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5C19" w14:textId="517B81C4" w:rsidR="00271426" w:rsidRDefault="00974D9D" w:rsidP="00B657F5">
      <w:pPr>
        <w:pStyle w:val="Heading1"/>
      </w:pPr>
      <w:bookmarkStart w:id="0" w:name="_Toc233100308"/>
      <w:bookmarkStart w:id="1" w:name="_Toc394504362"/>
      <w:r>
        <w:rPr>
          <w:noProof/>
        </w:rPr>
        <w:drawing>
          <wp:anchor distT="0" distB="0" distL="114300" distR="114300" simplePos="0" relativeHeight="251658240" behindDoc="1" locked="0" layoutInCell="1" allowOverlap="1" wp14:anchorId="7819ED43" wp14:editId="7D4C93B9">
            <wp:simplePos x="0" y="0"/>
            <wp:positionH relativeFrom="margin">
              <wp:posOffset>344170</wp:posOffset>
            </wp:positionH>
            <wp:positionV relativeFrom="page">
              <wp:posOffset>1111250</wp:posOffset>
            </wp:positionV>
            <wp:extent cx="4914900" cy="1327150"/>
            <wp:effectExtent l="0" t="0" r="0" b="6350"/>
            <wp:wrapTight wrapText="bothSides">
              <wp:wrapPolygon edited="0">
                <wp:start x="0" y="0"/>
                <wp:lineTo x="0" y="21393"/>
                <wp:lineTo x="21516" y="21393"/>
                <wp:lineTo x="21516" y="0"/>
                <wp:lineTo x="0" y="0"/>
              </wp:wrapPolygon>
            </wp:wrapTight>
            <wp:docPr id="51832907" name="Picture 51832907" descr="Picture of Australia-Indonesia Institute logo"/>
            <wp:cNvGraphicFramePr/>
            <a:graphic xmlns:a="http://schemas.openxmlformats.org/drawingml/2006/main">
              <a:graphicData uri="http://schemas.openxmlformats.org/drawingml/2006/picture">
                <pic:pic xmlns:pic="http://schemas.openxmlformats.org/drawingml/2006/picture">
                  <pic:nvPicPr>
                    <pic:cNvPr id="51832907" name="Picture 51832907" descr="Picture of Australia-Indonesia Institute logo"/>
                    <pic:cNvPicPr/>
                  </pic:nvPicPr>
                  <pic:blipFill>
                    <a:blip r:embed="rId12"/>
                    <a:stretch>
                      <a:fillRect/>
                    </a:stretch>
                  </pic:blipFill>
                  <pic:spPr>
                    <a:xfrm>
                      <a:off x="0" y="0"/>
                      <a:ext cx="4914900" cy="1327150"/>
                    </a:xfrm>
                    <a:prstGeom prst="rect">
                      <a:avLst/>
                    </a:prstGeom>
                  </pic:spPr>
                </pic:pic>
              </a:graphicData>
            </a:graphic>
            <wp14:sizeRelH relativeFrom="margin">
              <wp14:pctWidth>0</wp14:pctWidth>
            </wp14:sizeRelH>
            <wp14:sizeRelV relativeFrom="margin">
              <wp14:pctHeight>0</wp14:pctHeight>
            </wp14:sizeRelV>
          </wp:anchor>
        </w:drawing>
      </w:r>
      <w:bookmarkEnd w:id="0"/>
      <w:r w:rsidR="007C4976">
        <w:t xml:space="preserve"> </w:t>
      </w:r>
    </w:p>
    <w:p w14:paraId="06717459" w14:textId="764AD803" w:rsidR="00CA4788" w:rsidRPr="00C776FA" w:rsidRDefault="00CA4788" w:rsidP="00C776FA">
      <w:pPr>
        <w:pStyle w:val="Heading1"/>
      </w:pPr>
      <w:bookmarkStart w:id="2" w:name="_Toc233100309"/>
      <w:bookmarkStart w:id="3" w:name="_Toc164844258"/>
      <w:bookmarkStart w:id="4" w:name="_Toc383003250"/>
      <w:bookmarkStart w:id="5" w:name="_Toc164844257"/>
      <w:bookmarkEnd w:id="1"/>
      <w:r w:rsidRPr="00C776FA">
        <w:t xml:space="preserve">Australia-Indonesia Institute </w:t>
      </w:r>
      <w:r w:rsidR="007D3F29" w:rsidRPr="00C776FA">
        <w:t>Grants Program</w:t>
      </w:r>
      <w:r w:rsidR="00C13F45" w:rsidRPr="00C776FA">
        <w:t xml:space="preserve"> </w:t>
      </w:r>
      <w:r w:rsidR="00BD657F" w:rsidRPr="00C776FA">
        <w:t>-</w:t>
      </w:r>
      <w:r w:rsidR="00041139" w:rsidRPr="00C776FA">
        <w:t xml:space="preserve"> </w:t>
      </w:r>
      <w:r w:rsidR="008A11A0" w:rsidRPr="00C776FA">
        <w:t>2026</w:t>
      </w:r>
      <w:r w:rsidRPr="00C776FA">
        <w:t>-2</w:t>
      </w:r>
      <w:r w:rsidR="008A11A0" w:rsidRPr="00C776FA">
        <w:t>7</w:t>
      </w:r>
      <w:r w:rsidR="00041139" w:rsidRPr="00C776FA">
        <w:t xml:space="preserve"> </w:t>
      </w:r>
      <w:r w:rsidR="00A568D6" w:rsidRPr="00C776FA">
        <w:t>Grant</w:t>
      </w:r>
      <w:r w:rsidR="0037663F">
        <w:t xml:space="preserve"> Round</w:t>
      </w:r>
      <w:r w:rsidR="00041139" w:rsidRPr="00C776FA">
        <w:t xml:space="preserve"> </w:t>
      </w:r>
      <w:r w:rsidR="009B742B" w:rsidRPr="00C776FA">
        <w:t>Guidelines</w:t>
      </w:r>
      <w:bookmarkEnd w:id="2"/>
    </w:p>
    <w:p w14:paraId="631CAB4D" w14:textId="21008D5F" w:rsidR="008270D7" w:rsidRPr="00C776FA" w:rsidRDefault="008270D7" w:rsidP="008B32CF">
      <w:pPr>
        <w:tabs>
          <w:tab w:val="left" w:pos="2901"/>
        </w:tabs>
        <w:ind w:left="0" w:firstLine="0"/>
      </w:pPr>
      <w:r w:rsidRPr="00C776FA">
        <w:rPr>
          <w:color w:val="264F90"/>
        </w:rPr>
        <w:t>Opening date:</w:t>
      </w:r>
      <w:r w:rsidRPr="00C776FA">
        <w:rPr>
          <w:color w:val="264F90"/>
        </w:rPr>
        <w:tab/>
      </w:r>
      <w:r w:rsidR="00C254D7" w:rsidRPr="00C776FA">
        <w:t xml:space="preserve">12 noon </w:t>
      </w:r>
      <w:r w:rsidRPr="00C776FA">
        <w:t>AEST</w:t>
      </w:r>
      <w:r w:rsidR="004C5AEA" w:rsidRPr="00C776FA">
        <w:t xml:space="preserve"> </w:t>
      </w:r>
      <w:r w:rsidR="001237B7" w:rsidRPr="008B32CF">
        <w:t xml:space="preserve">on </w:t>
      </w:r>
      <w:r w:rsidR="00193973">
        <w:rPr>
          <w:rFonts w:eastAsiaTheme="minorEastAsia"/>
          <w:b/>
          <w:bCs/>
        </w:rPr>
        <w:t>26</w:t>
      </w:r>
      <w:r w:rsidR="001B70A4" w:rsidRPr="008B32CF">
        <w:rPr>
          <w:rFonts w:eastAsiaTheme="minorEastAsia"/>
          <w:b/>
          <w:bCs/>
        </w:rPr>
        <w:t xml:space="preserve"> August 2026</w:t>
      </w:r>
      <w:r w:rsidR="001B70A4" w:rsidRPr="00C776FA">
        <w:rPr>
          <w:rFonts w:eastAsiaTheme="minorEastAsia"/>
        </w:rPr>
        <w:t xml:space="preserve"> </w:t>
      </w:r>
    </w:p>
    <w:p w14:paraId="5DE4A5A7" w14:textId="7964B748" w:rsidR="008270D7" w:rsidRPr="00C776FA" w:rsidRDefault="008270D7" w:rsidP="008B32CF">
      <w:pPr>
        <w:tabs>
          <w:tab w:val="left" w:pos="2901"/>
        </w:tabs>
        <w:ind w:left="0" w:firstLine="0"/>
      </w:pPr>
      <w:r w:rsidRPr="00C776FA">
        <w:rPr>
          <w:color w:val="264F90"/>
        </w:rPr>
        <w:t>Closing date and time:</w:t>
      </w:r>
      <w:r w:rsidRPr="00C776FA">
        <w:rPr>
          <w:color w:val="264F90"/>
        </w:rPr>
        <w:tab/>
      </w:r>
      <w:r w:rsidRPr="00C776FA">
        <w:t>12 noon AEST</w:t>
      </w:r>
      <w:r w:rsidR="004C5AEA" w:rsidRPr="00C776FA">
        <w:t xml:space="preserve"> </w:t>
      </w:r>
      <w:r w:rsidR="001237B7" w:rsidRPr="008B32CF">
        <w:t xml:space="preserve">on </w:t>
      </w:r>
      <w:r w:rsidR="00C8185A" w:rsidRPr="008B32CF">
        <w:rPr>
          <w:rFonts w:eastAsiaTheme="minorEastAsia"/>
          <w:b/>
          <w:bCs/>
        </w:rPr>
        <w:t xml:space="preserve">1 </w:t>
      </w:r>
      <w:r w:rsidR="00FA17C3">
        <w:rPr>
          <w:rFonts w:eastAsiaTheme="minorEastAsia"/>
          <w:b/>
          <w:bCs/>
        </w:rPr>
        <w:t>October</w:t>
      </w:r>
      <w:r w:rsidR="00C8185A" w:rsidRPr="008B32CF">
        <w:rPr>
          <w:rFonts w:eastAsiaTheme="minorEastAsia"/>
          <w:b/>
          <w:bCs/>
        </w:rPr>
        <w:t xml:space="preserve"> 2026</w:t>
      </w:r>
      <w:r w:rsidR="00C8185A" w:rsidRPr="00C776FA">
        <w:rPr>
          <w:rFonts w:eastAsiaTheme="minorEastAsia"/>
        </w:rPr>
        <w:t xml:space="preserve"> </w:t>
      </w:r>
    </w:p>
    <w:p w14:paraId="27B3DB1A" w14:textId="77777777" w:rsidR="008270D7" w:rsidRPr="00C776FA" w:rsidRDefault="008270D7" w:rsidP="008B32CF">
      <w:pPr>
        <w:tabs>
          <w:tab w:val="left" w:pos="2901"/>
        </w:tabs>
        <w:ind w:left="0" w:firstLine="0"/>
      </w:pPr>
      <w:r w:rsidRPr="00C776FA">
        <w:rPr>
          <w:color w:val="264F90"/>
        </w:rPr>
        <w:t>Commonwealth policy entity:</w:t>
      </w:r>
      <w:r w:rsidRPr="00C776FA">
        <w:rPr>
          <w:color w:val="264F90"/>
        </w:rPr>
        <w:tab/>
      </w:r>
      <w:r w:rsidRPr="00C776FA">
        <w:t>Department of Foreign Affairs and Trade</w:t>
      </w:r>
    </w:p>
    <w:p w14:paraId="39E92958" w14:textId="77777777" w:rsidR="008270D7" w:rsidRPr="00C776FA" w:rsidRDefault="008270D7" w:rsidP="008B32CF">
      <w:pPr>
        <w:tabs>
          <w:tab w:val="left" w:pos="2901"/>
        </w:tabs>
        <w:ind w:left="0" w:firstLine="0"/>
      </w:pPr>
      <w:r w:rsidRPr="00C776FA">
        <w:rPr>
          <w:color w:val="264F90"/>
        </w:rPr>
        <w:t>Co-sponsoring entity</w:t>
      </w:r>
      <w:r w:rsidRPr="00C776FA">
        <w:rPr>
          <w:color w:val="264F90"/>
        </w:rPr>
        <w:tab/>
      </w:r>
      <w:r w:rsidRPr="00C776FA">
        <w:t>Not Applicable</w:t>
      </w:r>
    </w:p>
    <w:p w14:paraId="40E3F7F3" w14:textId="77777777" w:rsidR="008270D7" w:rsidRPr="00C776FA" w:rsidRDefault="008270D7" w:rsidP="008B32CF">
      <w:pPr>
        <w:tabs>
          <w:tab w:val="left" w:pos="2901"/>
        </w:tabs>
        <w:ind w:left="0" w:firstLine="0"/>
      </w:pPr>
      <w:r w:rsidRPr="00C776FA">
        <w:rPr>
          <w:color w:val="264F90"/>
        </w:rPr>
        <w:t>Administering entity</w:t>
      </w:r>
      <w:r w:rsidRPr="00C776FA">
        <w:rPr>
          <w:color w:val="264F90"/>
        </w:rPr>
        <w:tab/>
      </w:r>
      <w:r w:rsidRPr="00C776FA">
        <w:t>Department of Foreign Affairs and Trade</w:t>
      </w:r>
    </w:p>
    <w:p w14:paraId="04ABFD19" w14:textId="6618AE89" w:rsidR="008270D7" w:rsidRPr="00C776FA" w:rsidRDefault="008270D7" w:rsidP="008B32CF">
      <w:pPr>
        <w:ind w:left="2880" w:hanging="2880"/>
      </w:pPr>
      <w:r w:rsidRPr="00C776FA">
        <w:rPr>
          <w:color w:val="264F90"/>
        </w:rPr>
        <w:t>Enquiries:</w:t>
      </w:r>
      <w:r w:rsidRPr="00C776FA">
        <w:rPr>
          <w:color w:val="264F90"/>
        </w:rPr>
        <w:tab/>
      </w:r>
      <w:r w:rsidRPr="00C776FA">
        <w:t xml:space="preserve">If you have any questions, contact the Australia-Indonesia Institute Secretariat at </w:t>
      </w:r>
      <w:hyperlink r:id="rId13">
        <w:r w:rsidRPr="00C776FA">
          <w:rPr>
            <w:rStyle w:val="Hyperlink"/>
          </w:rPr>
          <w:t>ausindonesia.institute@dfat.gov.au</w:t>
        </w:r>
      </w:hyperlink>
      <w:r w:rsidRPr="00C776FA">
        <w:t xml:space="preserve"> </w:t>
      </w:r>
    </w:p>
    <w:p w14:paraId="55195710" w14:textId="4A7400C5" w:rsidR="008270D7" w:rsidRPr="00C776FA" w:rsidRDefault="008270D7" w:rsidP="008B32CF">
      <w:pPr>
        <w:ind w:left="2880" w:firstLine="0"/>
      </w:pPr>
      <w:r w:rsidRPr="00C776FA">
        <w:t xml:space="preserve">Questions should be sent no later than </w:t>
      </w:r>
      <w:r w:rsidR="004C5AEA" w:rsidRPr="00C776FA">
        <w:t xml:space="preserve">12 noon </w:t>
      </w:r>
      <w:r w:rsidR="00E74C3E" w:rsidRPr="00C776FA">
        <w:t>AEST</w:t>
      </w:r>
      <w:r w:rsidR="00A67A76">
        <w:t xml:space="preserve"> </w:t>
      </w:r>
      <w:r w:rsidR="00741CFC" w:rsidRPr="008B32CF">
        <w:rPr>
          <w:rFonts w:eastAsiaTheme="minorEastAsia"/>
          <w:b/>
          <w:bCs/>
        </w:rPr>
        <w:t>1</w:t>
      </w:r>
      <w:r w:rsidR="00996EB1">
        <w:rPr>
          <w:rFonts w:eastAsiaTheme="minorEastAsia"/>
          <w:b/>
          <w:bCs/>
        </w:rPr>
        <w:t>7</w:t>
      </w:r>
      <w:r w:rsidR="00741CFC" w:rsidRPr="008B32CF">
        <w:rPr>
          <w:rFonts w:eastAsiaTheme="minorEastAsia"/>
          <w:b/>
          <w:bCs/>
        </w:rPr>
        <w:t xml:space="preserve"> September 2026</w:t>
      </w:r>
      <w:r w:rsidR="00741CFC" w:rsidRPr="00C776FA">
        <w:rPr>
          <w:rFonts w:eastAsiaTheme="minorEastAsia"/>
        </w:rPr>
        <w:t xml:space="preserve"> </w:t>
      </w:r>
    </w:p>
    <w:p w14:paraId="482DD661" w14:textId="0F95D13F" w:rsidR="008270D7" w:rsidRPr="00C776FA" w:rsidRDefault="008270D7" w:rsidP="008B32CF">
      <w:pPr>
        <w:tabs>
          <w:tab w:val="left" w:pos="2901"/>
        </w:tabs>
        <w:ind w:left="0" w:firstLine="0"/>
      </w:pPr>
      <w:r w:rsidRPr="00C776FA">
        <w:rPr>
          <w:color w:val="264F90"/>
        </w:rPr>
        <w:t>Date guidelines released:</w:t>
      </w:r>
      <w:r w:rsidRPr="00C776FA">
        <w:rPr>
          <w:color w:val="264F90"/>
        </w:rPr>
        <w:tab/>
      </w:r>
      <w:r w:rsidR="00996EB1">
        <w:rPr>
          <w:rFonts w:eastAsiaTheme="minorEastAsia"/>
          <w:b/>
          <w:bCs/>
        </w:rPr>
        <w:t>26</w:t>
      </w:r>
      <w:r w:rsidR="00741CFC" w:rsidRPr="008B32CF">
        <w:rPr>
          <w:rFonts w:eastAsiaTheme="minorEastAsia"/>
          <w:b/>
          <w:bCs/>
        </w:rPr>
        <w:t xml:space="preserve"> August 2026</w:t>
      </w:r>
      <w:r w:rsidR="008B32CF">
        <w:rPr>
          <w:rFonts w:eastAsiaTheme="minorEastAsia"/>
          <w:b/>
          <w:bCs/>
        </w:rPr>
        <w:t xml:space="preserve"> </w:t>
      </w:r>
    </w:p>
    <w:p w14:paraId="218631B7" w14:textId="77777777" w:rsidR="008270D7" w:rsidRPr="00F65C53" w:rsidRDefault="008270D7" w:rsidP="008B32CF">
      <w:pPr>
        <w:tabs>
          <w:tab w:val="left" w:pos="2901"/>
        </w:tabs>
        <w:ind w:left="0" w:firstLine="0"/>
      </w:pPr>
      <w:r w:rsidRPr="00C776FA">
        <w:rPr>
          <w:color w:val="264F90"/>
        </w:rPr>
        <w:t>Type of grant opportunity:</w:t>
      </w:r>
      <w:r w:rsidRPr="00C776FA">
        <w:rPr>
          <w:color w:val="264F90"/>
        </w:rPr>
        <w:tab/>
      </w:r>
      <w:r w:rsidRPr="00C776FA">
        <w:t>Open competitive</w:t>
      </w:r>
    </w:p>
    <w:p w14:paraId="4232D879" w14:textId="77777777" w:rsidR="00CA4788" w:rsidRDefault="00CA4788" w:rsidP="00CA4788">
      <w:pPr>
        <w:spacing w:before="0" w:after="0" w:line="240" w:lineRule="auto"/>
        <w:rPr>
          <w:rFonts w:eastAsiaTheme="minorHAnsi" w:cstheme="minorBidi"/>
          <w:b/>
          <w:iCs/>
          <w:szCs w:val="22"/>
        </w:rPr>
      </w:pPr>
      <w:r>
        <w:rPr>
          <w:b/>
        </w:rPr>
        <w:br w:type="page"/>
      </w:r>
    </w:p>
    <w:bookmarkEnd w:id="3"/>
    <w:bookmarkEnd w:id="4"/>
    <w:p w14:paraId="4EC36B46" w14:textId="77777777" w:rsidR="001E1FE7" w:rsidRDefault="001E1FE7" w:rsidP="00C776FA">
      <w:pPr>
        <w:pStyle w:val="TOCHeading"/>
      </w:pPr>
      <w:r>
        <w:lastRenderedPageBreak/>
        <w:t>Contents</w:t>
      </w:r>
    </w:p>
    <w:bookmarkStart w:id="6" w:name="_Toc205387877"/>
    <w:p w14:paraId="48FC286A" w14:textId="51C63773" w:rsidR="008B32CF" w:rsidRDefault="001E1FE7" w:rsidP="00044AEC">
      <w:pPr>
        <w:pStyle w:val="TOC1"/>
        <w:tabs>
          <w:tab w:val="right" w:leader="dot" w:pos="9061"/>
        </w:tabs>
        <w:spacing w:before="40" w:after="120" w:line="240" w:lineRule="auto"/>
        <w:rPr>
          <w:rFonts w:asciiTheme="minorHAnsi" w:eastAsiaTheme="minorEastAsia" w:hAnsiTheme="minorHAnsi" w:cstheme="minorBidi"/>
          <w:noProof/>
          <w:kern w:val="2"/>
          <w:sz w:val="24"/>
          <w:szCs w:val="24"/>
          <w:lang w:val="en-AU" w:eastAsia="en-AU"/>
          <w14:ligatures w14:val="standardContextual"/>
        </w:rPr>
      </w:pPr>
      <w:r>
        <w:rPr>
          <w:b/>
        </w:rPr>
        <w:fldChar w:fldCharType="begin"/>
      </w:r>
      <w:r>
        <w:instrText>TOC \z \u</w:instrText>
      </w:r>
      <w:r>
        <w:rPr>
          <w:b/>
        </w:rPr>
        <w:fldChar w:fldCharType="separate"/>
      </w:r>
    </w:p>
    <w:p w14:paraId="0CA734FD" w14:textId="60AE72B0"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w:t>
      </w:r>
      <w:r>
        <w:rPr>
          <w:rFonts w:asciiTheme="minorHAnsi" w:eastAsiaTheme="minorEastAsia" w:hAnsiTheme="minorHAnsi" w:cstheme="minorBidi"/>
          <w:noProof/>
          <w:kern w:val="2"/>
          <w:sz w:val="24"/>
          <w:szCs w:val="24"/>
          <w:lang w:val="en-AU" w:eastAsia="en-AU"/>
          <w14:ligatures w14:val="standardContextual"/>
        </w:rPr>
        <w:tab/>
      </w:r>
      <w:r>
        <w:rPr>
          <w:noProof/>
        </w:rPr>
        <w:t>Australia-Indonesia Institute Grants Program –</w:t>
      </w:r>
    </w:p>
    <w:p w14:paraId="05A89685" w14:textId="6B8CB464"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2026-27 Grant</w:t>
      </w:r>
      <w:r w:rsidR="000178CE">
        <w:rPr>
          <w:noProof/>
        </w:rPr>
        <w:t xml:space="preserve"> Round</w:t>
      </w:r>
      <w:r>
        <w:rPr>
          <w:noProof/>
        </w:rPr>
        <w:t xml:space="preserve"> processes</w:t>
      </w:r>
      <w:r>
        <w:rPr>
          <w:noProof/>
          <w:webHidden/>
        </w:rPr>
        <w:tab/>
      </w:r>
      <w:r>
        <w:rPr>
          <w:noProof/>
          <w:webHidden/>
        </w:rPr>
        <w:fldChar w:fldCharType="begin"/>
      </w:r>
      <w:r>
        <w:rPr>
          <w:noProof/>
          <w:webHidden/>
        </w:rPr>
        <w:instrText xml:space="preserve"> PAGEREF _Toc233100311 \h </w:instrText>
      </w:r>
      <w:r>
        <w:rPr>
          <w:noProof/>
          <w:webHidden/>
        </w:rPr>
      </w:r>
      <w:r>
        <w:rPr>
          <w:noProof/>
          <w:webHidden/>
        </w:rPr>
        <w:fldChar w:fldCharType="separate"/>
      </w:r>
      <w:r w:rsidR="001E1B88">
        <w:rPr>
          <w:noProof/>
          <w:webHidden/>
        </w:rPr>
        <w:t>4</w:t>
      </w:r>
      <w:r>
        <w:rPr>
          <w:noProof/>
          <w:webHidden/>
        </w:rPr>
        <w:fldChar w:fldCharType="end"/>
      </w:r>
    </w:p>
    <w:p w14:paraId="2FA3202B" w14:textId="3A02B3E0"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1.1</w:t>
      </w:r>
      <w:r>
        <w:rPr>
          <w:rFonts w:asciiTheme="minorHAnsi" w:eastAsiaTheme="minorEastAsia" w:hAnsiTheme="minorHAnsi" w:cstheme="minorBidi"/>
          <w:noProof/>
          <w:kern w:val="2"/>
          <w:sz w:val="24"/>
          <w:szCs w:val="24"/>
          <w:lang w:val="en-AU" w:eastAsia="en-AU"/>
          <w14:ligatures w14:val="standardContextual"/>
        </w:rPr>
        <w:tab/>
      </w:r>
      <w:r>
        <w:rPr>
          <w:noProof/>
        </w:rPr>
        <w:t>Introduction</w:t>
      </w:r>
      <w:r>
        <w:rPr>
          <w:noProof/>
          <w:webHidden/>
        </w:rPr>
        <w:tab/>
      </w:r>
      <w:r>
        <w:rPr>
          <w:noProof/>
          <w:webHidden/>
        </w:rPr>
        <w:fldChar w:fldCharType="begin"/>
      </w:r>
      <w:r>
        <w:rPr>
          <w:noProof/>
          <w:webHidden/>
        </w:rPr>
        <w:instrText xml:space="preserve"> PAGEREF _Toc233100312 \h </w:instrText>
      </w:r>
      <w:r>
        <w:rPr>
          <w:noProof/>
          <w:webHidden/>
        </w:rPr>
      </w:r>
      <w:r>
        <w:rPr>
          <w:noProof/>
          <w:webHidden/>
        </w:rPr>
        <w:fldChar w:fldCharType="separate"/>
      </w:r>
      <w:r w:rsidR="001E1B88">
        <w:rPr>
          <w:noProof/>
          <w:webHidden/>
        </w:rPr>
        <w:t>5</w:t>
      </w:r>
      <w:r>
        <w:rPr>
          <w:noProof/>
          <w:webHidden/>
        </w:rPr>
        <w:fldChar w:fldCharType="end"/>
      </w:r>
    </w:p>
    <w:p w14:paraId="2015DFC6" w14:textId="7575A105"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2</w:t>
      </w:r>
      <w:r>
        <w:rPr>
          <w:rFonts w:asciiTheme="minorHAnsi" w:eastAsiaTheme="minorEastAsia" w:hAnsiTheme="minorHAnsi" w:cstheme="minorBidi"/>
          <w:noProof/>
          <w:kern w:val="2"/>
          <w:sz w:val="24"/>
          <w:szCs w:val="24"/>
          <w:lang w:val="en-AU" w:eastAsia="en-AU"/>
          <w14:ligatures w14:val="standardContextual"/>
        </w:rPr>
        <w:tab/>
      </w:r>
      <w:r>
        <w:rPr>
          <w:noProof/>
        </w:rPr>
        <w:t>About the grant program</w:t>
      </w:r>
      <w:r>
        <w:rPr>
          <w:noProof/>
          <w:webHidden/>
        </w:rPr>
        <w:tab/>
      </w:r>
      <w:r>
        <w:rPr>
          <w:noProof/>
          <w:webHidden/>
        </w:rPr>
        <w:fldChar w:fldCharType="begin"/>
      </w:r>
      <w:r>
        <w:rPr>
          <w:noProof/>
          <w:webHidden/>
        </w:rPr>
        <w:instrText xml:space="preserve"> PAGEREF _Toc233100313 \h </w:instrText>
      </w:r>
      <w:r>
        <w:rPr>
          <w:noProof/>
          <w:webHidden/>
        </w:rPr>
      </w:r>
      <w:r>
        <w:rPr>
          <w:noProof/>
          <w:webHidden/>
        </w:rPr>
        <w:fldChar w:fldCharType="separate"/>
      </w:r>
      <w:r w:rsidR="001E1B88">
        <w:rPr>
          <w:noProof/>
          <w:webHidden/>
        </w:rPr>
        <w:t>5</w:t>
      </w:r>
      <w:r>
        <w:rPr>
          <w:noProof/>
          <w:webHidden/>
        </w:rPr>
        <w:fldChar w:fldCharType="end"/>
      </w:r>
    </w:p>
    <w:p w14:paraId="023673B8" w14:textId="2A68931E"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2.1</w:t>
      </w:r>
      <w:r>
        <w:rPr>
          <w:rFonts w:asciiTheme="minorHAnsi" w:eastAsiaTheme="minorEastAsia" w:hAnsiTheme="minorHAnsi" w:cstheme="minorBidi"/>
          <w:noProof/>
          <w:kern w:val="2"/>
          <w:sz w:val="24"/>
          <w:szCs w:val="24"/>
          <w:lang w:val="en-AU" w:eastAsia="en-AU"/>
          <w14:ligatures w14:val="standardContextual"/>
        </w:rPr>
        <w:tab/>
      </w:r>
      <w:r>
        <w:rPr>
          <w:noProof/>
        </w:rPr>
        <w:t>About the 2026-27 Grants opportunity</w:t>
      </w:r>
      <w:r>
        <w:rPr>
          <w:noProof/>
          <w:webHidden/>
        </w:rPr>
        <w:tab/>
      </w:r>
      <w:r>
        <w:rPr>
          <w:noProof/>
          <w:webHidden/>
        </w:rPr>
        <w:fldChar w:fldCharType="begin"/>
      </w:r>
      <w:r>
        <w:rPr>
          <w:noProof/>
          <w:webHidden/>
        </w:rPr>
        <w:instrText xml:space="preserve"> PAGEREF _Toc233100314 \h </w:instrText>
      </w:r>
      <w:r>
        <w:rPr>
          <w:noProof/>
          <w:webHidden/>
        </w:rPr>
      </w:r>
      <w:r>
        <w:rPr>
          <w:noProof/>
          <w:webHidden/>
        </w:rPr>
        <w:fldChar w:fldCharType="separate"/>
      </w:r>
      <w:r w:rsidR="001E1B88">
        <w:rPr>
          <w:noProof/>
          <w:webHidden/>
        </w:rPr>
        <w:t>6</w:t>
      </w:r>
      <w:r>
        <w:rPr>
          <w:noProof/>
          <w:webHidden/>
        </w:rPr>
        <w:fldChar w:fldCharType="end"/>
      </w:r>
    </w:p>
    <w:p w14:paraId="7E020393" w14:textId="30623042"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3</w:t>
      </w:r>
      <w:r>
        <w:rPr>
          <w:rFonts w:asciiTheme="minorHAnsi" w:eastAsiaTheme="minorEastAsia" w:hAnsiTheme="minorHAnsi" w:cstheme="minorBidi"/>
          <w:noProof/>
          <w:kern w:val="2"/>
          <w:sz w:val="24"/>
          <w:szCs w:val="24"/>
          <w:lang w:val="en-AU" w:eastAsia="en-AU"/>
          <w14:ligatures w14:val="standardContextual"/>
        </w:rPr>
        <w:tab/>
      </w:r>
      <w:r>
        <w:rPr>
          <w:noProof/>
        </w:rPr>
        <w:t>Grant amount and grant period</w:t>
      </w:r>
      <w:r>
        <w:rPr>
          <w:noProof/>
          <w:webHidden/>
        </w:rPr>
        <w:tab/>
      </w:r>
      <w:r>
        <w:rPr>
          <w:noProof/>
          <w:webHidden/>
        </w:rPr>
        <w:fldChar w:fldCharType="begin"/>
      </w:r>
      <w:r>
        <w:rPr>
          <w:noProof/>
          <w:webHidden/>
        </w:rPr>
        <w:instrText xml:space="preserve"> PAGEREF _Toc233100315 \h </w:instrText>
      </w:r>
      <w:r>
        <w:rPr>
          <w:noProof/>
          <w:webHidden/>
        </w:rPr>
      </w:r>
      <w:r>
        <w:rPr>
          <w:noProof/>
          <w:webHidden/>
        </w:rPr>
        <w:fldChar w:fldCharType="separate"/>
      </w:r>
      <w:r w:rsidR="001E1B88">
        <w:rPr>
          <w:noProof/>
          <w:webHidden/>
        </w:rPr>
        <w:t>7</w:t>
      </w:r>
      <w:r>
        <w:rPr>
          <w:noProof/>
          <w:webHidden/>
        </w:rPr>
        <w:fldChar w:fldCharType="end"/>
      </w:r>
    </w:p>
    <w:p w14:paraId="2E502547" w14:textId="1992044E"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3.1</w:t>
      </w:r>
      <w:r>
        <w:rPr>
          <w:rFonts w:asciiTheme="minorHAnsi" w:eastAsiaTheme="minorEastAsia" w:hAnsiTheme="minorHAnsi" w:cstheme="minorBidi"/>
          <w:noProof/>
          <w:kern w:val="2"/>
          <w:sz w:val="24"/>
          <w:szCs w:val="24"/>
          <w:lang w:val="en-AU" w:eastAsia="en-AU"/>
          <w14:ligatures w14:val="standardContextual"/>
        </w:rPr>
        <w:tab/>
      </w:r>
      <w:r>
        <w:rPr>
          <w:noProof/>
        </w:rPr>
        <w:t>Grants available</w:t>
      </w:r>
      <w:r>
        <w:rPr>
          <w:noProof/>
          <w:webHidden/>
        </w:rPr>
        <w:tab/>
      </w:r>
      <w:r>
        <w:rPr>
          <w:noProof/>
          <w:webHidden/>
        </w:rPr>
        <w:fldChar w:fldCharType="begin"/>
      </w:r>
      <w:r>
        <w:rPr>
          <w:noProof/>
          <w:webHidden/>
        </w:rPr>
        <w:instrText xml:space="preserve"> PAGEREF _Toc233100316 \h </w:instrText>
      </w:r>
      <w:r>
        <w:rPr>
          <w:noProof/>
          <w:webHidden/>
        </w:rPr>
      </w:r>
      <w:r>
        <w:rPr>
          <w:noProof/>
          <w:webHidden/>
        </w:rPr>
        <w:fldChar w:fldCharType="separate"/>
      </w:r>
      <w:r w:rsidR="001E1B88">
        <w:rPr>
          <w:noProof/>
          <w:webHidden/>
        </w:rPr>
        <w:t>7</w:t>
      </w:r>
      <w:r>
        <w:rPr>
          <w:noProof/>
          <w:webHidden/>
        </w:rPr>
        <w:fldChar w:fldCharType="end"/>
      </w:r>
    </w:p>
    <w:p w14:paraId="53B2DD8C" w14:textId="6E223A6E"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 xml:space="preserve">3.2 </w:t>
      </w:r>
      <w:r>
        <w:rPr>
          <w:rFonts w:asciiTheme="minorHAnsi" w:eastAsiaTheme="minorEastAsia" w:hAnsiTheme="minorHAnsi" w:cstheme="minorBidi"/>
          <w:noProof/>
          <w:kern w:val="2"/>
          <w:sz w:val="24"/>
          <w:szCs w:val="24"/>
          <w:lang w:val="en-AU" w:eastAsia="en-AU"/>
          <w14:ligatures w14:val="standardContextual"/>
        </w:rPr>
        <w:tab/>
      </w:r>
      <w:r>
        <w:rPr>
          <w:noProof/>
        </w:rPr>
        <w:t>Grant/Project period</w:t>
      </w:r>
      <w:r>
        <w:rPr>
          <w:noProof/>
          <w:webHidden/>
        </w:rPr>
        <w:tab/>
      </w:r>
      <w:r>
        <w:rPr>
          <w:noProof/>
          <w:webHidden/>
        </w:rPr>
        <w:fldChar w:fldCharType="begin"/>
      </w:r>
      <w:r>
        <w:rPr>
          <w:noProof/>
          <w:webHidden/>
        </w:rPr>
        <w:instrText xml:space="preserve"> PAGEREF _Toc233100317 \h </w:instrText>
      </w:r>
      <w:r>
        <w:rPr>
          <w:noProof/>
          <w:webHidden/>
        </w:rPr>
      </w:r>
      <w:r>
        <w:rPr>
          <w:noProof/>
          <w:webHidden/>
        </w:rPr>
        <w:fldChar w:fldCharType="separate"/>
      </w:r>
      <w:r w:rsidR="001E1B88">
        <w:rPr>
          <w:noProof/>
          <w:webHidden/>
        </w:rPr>
        <w:t>7</w:t>
      </w:r>
      <w:r>
        <w:rPr>
          <w:noProof/>
          <w:webHidden/>
        </w:rPr>
        <w:fldChar w:fldCharType="end"/>
      </w:r>
    </w:p>
    <w:p w14:paraId="0FEA2C03" w14:textId="57D19F37"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4</w:t>
      </w:r>
      <w:r>
        <w:rPr>
          <w:rFonts w:asciiTheme="minorHAnsi" w:eastAsiaTheme="minorEastAsia" w:hAnsiTheme="minorHAnsi" w:cstheme="minorBidi"/>
          <w:noProof/>
          <w:kern w:val="2"/>
          <w:sz w:val="24"/>
          <w:szCs w:val="24"/>
          <w:lang w:val="en-AU" w:eastAsia="en-AU"/>
          <w14:ligatures w14:val="standardContextual"/>
        </w:rPr>
        <w:tab/>
      </w:r>
      <w:r>
        <w:rPr>
          <w:noProof/>
        </w:rPr>
        <w:t>Eligibility criteria</w:t>
      </w:r>
      <w:r>
        <w:rPr>
          <w:noProof/>
          <w:webHidden/>
        </w:rPr>
        <w:tab/>
      </w:r>
      <w:r>
        <w:rPr>
          <w:noProof/>
          <w:webHidden/>
        </w:rPr>
        <w:fldChar w:fldCharType="begin"/>
      </w:r>
      <w:r>
        <w:rPr>
          <w:noProof/>
          <w:webHidden/>
        </w:rPr>
        <w:instrText xml:space="preserve"> PAGEREF _Toc233100318 \h </w:instrText>
      </w:r>
      <w:r>
        <w:rPr>
          <w:noProof/>
          <w:webHidden/>
        </w:rPr>
      </w:r>
      <w:r>
        <w:rPr>
          <w:noProof/>
          <w:webHidden/>
        </w:rPr>
        <w:fldChar w:fldCharType="separate"/>
      </w:r>
      <w:r w:rsidR="001E1B88">
        <w:rPr>
          <w:noProof/>
          <w:webHidden/>
        </w:rPr>
        <w:t>7</w:t>
      </w:r>
      <w:r>
        <w:rPr>
          <w:noProof/>
          <w:webHidden/>
        </w:rPr>
        <w:fldChar w:fldCharType="end"/>
      </w:r>
    </w:p>
    <w:p w14:paraId="25A73500" w14:textId="6B550F28"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4.1</w:t>
      </w:r>
      <w:r>
        <w:rPr>
          <w:rFonts w:asciiTheme="minorHAnsi" w:eastAsiaTheme="minorEastAsia" w:hAnsiTheme="minorHAnsi" w:cstheme="minorBidi"/>
          <w:noProof/>
          <w:kern w:val="2"/>
          <w:sz w:val="24"/>
          <w:szCs w:val="24"/>
          <w:lang w:val="en-AU" w:eastAsia="en-AU"/>
          <w14:ligatures w14:val="standardContextual"/>
        </w:rPr>
        <w:tab/>
      </w:r>
      <w:r>
        <w:rPr>
          <w:noProof/>
        </w:rPr>
        <w:t>Who is eligible to apply for a grant?</w:t>
      </w:r>
      <w:r>
        <w:rPr>
          <w:noProof/>
          <w:webHidden/>
        </w:rPr>
        <w:tab/>
      </w:r>
      <w:r>
        <w:rPr>
          <w:noProof/>
          <w:webHidden/>
        </w:rPr>
        <w:fldChar w:fldCharType="begin"/>
      </w:r>
      <w:r>
        <w:rPr>
          <w:noProof/>
          <w:webHidden/>
        </w:rPr>
        <w:instrText xml:space="preserve"> PAGEREF _Toc233100319 \h </w:instrText>
      </w:r>
      <w:r>
        <w:rPr>
          <w:noProof/>
          <w:webHidden/>
        </w:rPr>
      </w:r>
      <w:r>
        <w:rPr>
          <w:noProof/>
          <w:webHidden/>
        </w:rPr>
        <w:fldChar w:fldCharType="separate"/>
      </w:r>
      <w:r w:rsidR="001E1B88">
        <w:rPr>
          <w:noProof/>
          <w:webHidden/>
        </w:rPr>
        <w:t>8</w:t>
      </w:r>
      <w:r>
        <w:rPr>
          <w:noProof/>
          <w:webHidden/>
        </w:rPr>
        <w:fldChar w:fldCharType="end"/>
      </w:r>
    </w:p>
    <w:p w14:paraId="1AA90689" w14:textId="01E795C8"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4.2</w:t>
      </w:r>
      <w:r>
        <w:rPr>
          <w:rFonts w:asciiTheme="minorHAnsi" w:eastAsiaTheme="minorEastAsia" w:hAnsiTheme="minorHAnsi" w:cstheme="minorBidi"/>
          <w:noProof/>
          <w:kern w:val="2"/>
          <w:sz w:val="24"/>
          <w:szCs w:val="24"/>
          <w:lang w:val="en-AU" w:eastAsia="en-AU"/>
          <w14:ligatures w14:val="standardContextual"/>
        </w:rPr>
        <w:tab/>
      </w:r>
      <w:r>
        <w:rPr>
          <w:noProof/>
        </w:rPr>
        <w:t>Who is not eligible to apply for a grant?</w:t>
      </w:r>
      <w:r>
        <w:rPr>
          <w:noProof/>
          <w:webHidden/>
        </w:rPr>
        <w:tab/>
      </w:r>
      <w:r>
        <w:rPr>
          <w:noProof/>
          <w:webHidden/>
        </w:rPr>
        <w:fldChar w:fldCharType="begin"/>
      </w:r>
      <w:r>
        <w:rPr>
          <w:noProof/>
          <w:webHidden/>
        </w:rPr>
        <w:instrText xml:space="preserve"> PAGEREF _Toc233100320 \h </w:instrText>
      </w:r>
      <w:r>
        <w:rPr>
          <w:noProof/>
          <w:webHidden/>
        </w:rPr>
      </w:r>
      <w:r>
        <w:rPr>
          <w:noProof/>
          <w:webHidden/>
        </w:rPr>
        <w:fldChar w:fldCharType="separate"/>
      </w:r>
      <w:r w:rsidR="001E1B88">
        <w:rPr>
          <w:noProof/>
          <w:webHidden/>
        </w:rPr>
        <w:t>8</w:t>
      </w:r>
      <w:r>
        <w:rPr>
          <w:noProof/>
          <w:webHidden/>
        </w:rPr>
        <w:fldChar w:fldCharType="end"/>
      </w:r>
    </w:p>
    <w:p w14:paraId="616C7ED3" w14:textId="6F51A128"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5</w:t>
      </w:r>
      <w:r>
        <w:rPr>
          <w:rFonts w:asciiTheme="minorHAnsi" w:eastAsiaTheme="minorEastAsia" w:hAnsiTheme="minorHAnsi" w:cstheme="minorBidi"/>
          <w:noProof/>
          <w:kern w:val="2"/>
          <w:sz w:val="24"/>
          <w:szCs w:val="24"/>
          <w:lang w:val="en-AU" w:eastAsia="en-AU"/>
          <w14:ligatures w14:val="standardContextual"/>
        </w:rPr>
        <w:tab/>
      </w:r>
      <w:r>
        <w:rPr>
          <w:noProof/>
        </w:rPr>
        <w:t>What the grant money can be used for</w:t>
      </w:r>
      <w:r>
        <w:rPr>
          <w:noProof/>
          <w:webHidden/>
        </w:rPr>
        <w:tab/>
      </w:r>
      <w:r>
        <w:rPr>
          <w:noProof/>
          <w:webHidden/>
        </w:rPr>
        <w:fldChar w:fldCharType="begin"/>
      </w:r>
      <w:r>
        <w:rPr>
          <w:noProof/>
          <w:webHidden/>
        </w:rPr>
        <w:instrText xml:space="preserve"> PAGEREF _Toc233100321 \h </w:instrText>
      </w:r>
      <w:r>
        <w:rPr>
          <w:noProof/>
          <w:webHidden/>
        </w:rPr>
      </w:r>
      <w:r>
        <w:rPr>
          <w:noProof/>
          <w:webHidden/>
        </w:rPr>
        <w:fldChar w:fldCharType="separate"/>
      </w:r>
      <w:r w:rsidR="001E1B88">
        <w:rPr>
          <w:noProof/>
          <w:webHidden/>
        </w:rPr>
        <w:t>9</w:t>
      </w:r>
      <w:r>
        <w:rPr>
          <w:noProof/>
          <w:webHidden/>
        </w:rPr>
        <w:fldChar w:fldCharType="end"/>
      </w:r>
    </w:p>
    <w:p w14:paraId="1A4A4251" w14:textId="0A844665"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5.1</w:t>
      </w:r>
      <w:r>
        <w:rPr>
          <w:rFonts w:asciiTheme="minorHAnsi" w:eastAsiaTheme="minorEastAsia" w:hAnsiTheme="minorHAnsi" w:cstheme="minorBidi"/>
          <w:noProof/>
          <w:kern w:val="2"/>
          <w:sz w:val="24"/>
          <w:szCs w:val="24"/>
          <w:lang w:val="en-AU" w:eastAsia="en-AU"/>
          <w14:ligatures w14:val="standardContextual"/>
        </w:rPr>
        <w:tab/>
      </w:r>
      <w:r>
        <w:rPr>
          <w:noProof/>
        </w:rPr>
        <w:t>Eligible grant activities</w:t>
      </w:r>
      <w:r>
        <w:rPr>
          <w:noProof/>
          <w:webHidden/>
        </w:rPr>
        <w:tab/>
      </w:r>
      <w:r>
        <w:rPr>
          <w:noProof/>
          <w:webHidden/>
        </w:rPr>
        <w:fldChar w:fldCharType="begin"/>
      </w:r>
      <w:r>
        <w:rPr>
          <w:noProof/>
          <w:webHidden/>
        </w:rPr>
        <w:instrText xml:space="preserve"> PAGEREF _Toc233100322 \h </w:instrText>
      </w:r>
      <w:r>
        <w:rPr>
          <w:noProof/>
          <w:webHidden/>
        </w:rPr>
      </w:r>
      <w:r>
        <w:rPr>
          <w:noProof/>
          <w:webHidden/>
        </w:rPr>
        <w:fldChar w:fldCharType="separate"/>
      </w:r>
      <w:r w:rsidR="001E1B88">
        <w:rPr>
          <w:noProof/>
          <w:webHidden/>
        </w:rPr>
        <w:t>9</w:t>
      </w:r>
      <w:r>
        <w:rPr>
          <w:noProof/>
          <w:webHidden/>
        </w:rPr>
        <w:fldChar w:fldCharType="end"/>
      </w:r>
    </w:p>
    <w:p w14:paraId="2DDED2DA" w14:textId="3AC7886C"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5.2</w:t>
      </w:r>
      <w:r>
        <w:rPr>
          <w:rFonts w:asciiTheme="minorHAnsi" w:eastAsiaTheme="minorEastAsia" w:hAnsiTheme="minorHAnsi" w:cstheme="minorBidi"/>
          <w:noProof/>
          <w:kern w:val="2"/>
          <w:sz w:val="24"/>
          <w:szCs w:val="24"/>
          <w:lang w:val="en-AU" w:eastAsia="en-AU"/>
          <w14:ligatures w14:val="standardContextual"/>
        </w:rPr>
        <w:tab/>
      </w:r>
      <w:r>
        <w:rPr>
          <w:noProof/>
        </w:rPr>
        <w:t>Eligible expenditure</w:t>
      </w:r>
      <w:r>
        <w:rPr>
          <w:noProof/>
          <w:webHidden/>
        </w:rPr>
        <w:tab/>
      </w:r>
      <w:r>
        <w:rPr>
          <w:noProof/>
          <w:webHidden/>
        </w:rPr>
        <w:fldChar w:fldCharType="begin"/>
      </w:r>
      <w:r>
        <w:rPr>
          <w:noProof/>
          <w:webHidden/>
        </w:rPr>
        <w:instrText xml:space="preserve"> PAGEREF _Toc233100323 \h </w:instrText>
      </w:r>
      <w:r>
        <w:rPr>
          <w:noProof/>
          <w:webHidden/>
        </w:rPr>
      </w:r>
      <w:r>
        <w:rPr>
          <w:noProof/>
          <w:webHidden/>
        </w:rPr>
        <w:fldChar w:fldCharType="separate"/>
      </w:r>
      <w:r w:rsidR="001E1B88">
        <w:rPr>
          <w:noProof/>
          <w:webHidden/>
        </w:rPr>
        <w:t>10</w:t>
      </w:r>
      <w:r>
        <w:rPr>
          <w:noProof/>
          <w:webHidden/>
        </w:rPr>
        <w:fldChar w:fldCharType="end"/>
      </w:r>
    </w:p>
    <w:p w14:paraId="584BBC3A" w14:textId="2FEA2FC2"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5.3</w:t>
      </w:r>
      <w:r>
        <w:rPr>
          <w:rFonts w:asciiTheme="minorHAnsi" w:eastAsiaTheme="minorEastAsia" w:hAnsiTheme="minorHAnsi" w:cstheme="minorBidi"/>
          <w:noProof/>
          <w:kern w:val="2"/>
          <w:sz w:val="24"/>
          <w:szCs w:val="24"/>
          <w:lang w:val="en-AU" w:eastAsia="en-AU"/>
          <w14:ligatures w14:val="standardContextual"/>
        </w:rPr>
        <w:tab/>
      </w:r>
      <w:r>
        <w:rPr>
          <w:noProof/>
        </w:rPr>
        <w:t>What the grant money cannot be used for</w:t>
      </w:r>
      <w:r>
        <w:rPr>
          <w:noProof/>
          <w:webHidden/>
        </w:rPr>
        <w:tab/>
      </w:r>
      <w:r>
        <w:rPr>
          <w:noProof/>
          <w:webHidden/>
        </w:rPr>
        <w:fldChar w:fldCharType="begin"/>
      </w:r>
      <w:r>
        <w:rPr>
          <w:noProof/>
          <w:webHidden/>
        </w:rPr>
        <w:instrText xml:space="preserve"> PAGEREF _Toc233100324 \h </w:instrText>
      </w:r>
      <w:r>
        <w:rPr>
          <w:noProof/>
          <w:webHidden/>
        </w:rPr>
      </w:r>
      <w:r>
        <w:rPr>
          <w:noProof/>
          <w:webHidden/>
        </w:rPr>
        <w:fldChar w:fldCharType="separate"/>
      </w:r>
      <w:r w:rsidR="001E1B88">
        <w:rPr>
          <w:noProof/>
          <w:webHidden/>
        </w:rPr>
        <w:t>10</w:t>
      </w:r>
      <w:r>
        <w:rPr>
          <w:noProof/>
          <w:webHidden/>
        </w:rPr>
        <w:fldChar w:fldCharType="end"/>
      </w:r>
    </w:p>
    <w:p w14:paraId="6C80DE66" w14:textId="475DB30E"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6</w:t>
      </w:r>
      <w:r>
        <w:rPr>
          <w:rFonts w:asciiTheme="minorHAnsi" w:eastAsiaTheme="minorEastAsia" w:hAnsiTheme="minorHAnsi" w:cstheme="minorBidi"/>
          <w:noProof/>
          <w:kern w:val="2"/>
          <w:sz w:val="24"/>
          <w:szCs w:val="24"/>
          <w:lang w:val="en-AU" w:eastAsia="en-AU"/>
          <w14:ligatures w14:val="standardContextual"/>
        </w:rPr>
        <w:tab/>
      </w:r>
      <w:r>
        <w:rPr>
          <w:noProof/>
        </w:rPr>
        <w:t>The assessment criteria</w:t>
      </w:r>
      <w:r>
        <w:rPr>
          <w:noProof/>
          <w:webHidden/>
        </w:rPr>
        <w:tab/>
      </w:r>
      <w:r>
        <w:rPr>
          <w:noProof/>
          <w:webHidden/>
        </w:rPr>
        <w:fldChar w:fldCharType="begin"/>
      </w:r>
      <w:r>
        <w:rPr>
          <w:noProof/>
          <w:webHidden/>
        </w:rPr>
        <w:instrText xml:space="preserve"> PAGEREF _Toc233100325 \h </w:instrText>
      </w:r>
      <w:r>
        <w:rPr>
          <w:noProof/>
          <w:webHidden/>
        </w:rPr>
      </w:r>
      <w:r>
        <w:rPr>
          <w:noProof/>
          <w:webHidden/>
        </w:rPr>
        <w:fldChar w:fldCharType="separate"/>
      </w:r>
      <w:r w:rsidR="001E1B88">
        <w:rPr>
          <w:noProof/>
          <w:webHidden/>
        </w:rPr>
        <w:t>11</w:t>
      </w:r>
      <w:r>
        <w:rPr>
          <w:noProof/>
          <w:webHidden/>
        </w:rPr>
        <w:fldChar w:fldCharType="end"/>
      </w:r>
    </w:p>
    <w:p w14:paraId="26E0ED63" w14:textId="691AB816"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6.1</w:t>
      </w:r>
      <w:r>
        <w:rPr>
          <w:rFonts w:asciiTheme="minorHAnsi" w:eastAsiaTheme="minorEastAsia" w:hAnsiTheme="minorHAnsi" w:cstheme="minorBidi"/>
          <w:noProof/>
          <w:kern w:val="2"/>
          <w:sz w:val="24"/>
          <w:szCs w:val="24"/>
          <w:lang w:val="en-AU" w:eastAsia="en-AU"/>
          <w14:ligatures w14:val="standardContextual"/>
        </w:rPr>
        <w:tab/>
      </w:r>
      <w:r>
        <w:rPr>
          <w:noProof/>
        </w:rPr>
        <w:t>Tips on enhancing your application</w:t>
      </w:r>
      <w:r>
        <w:rPr>
          <w:noProof/>
          <w:webHidden/>
        </w:rPr>
        <w:tab/>
      </w:r>
      <w:r>
        <w:rPr>
          <w:noProof/>
          <w:webHidden/>
        </w:rPr>
        <w:fldChar w:fldCharType="begin"/>
      </w:r>
      <w:r>
        <w:rPr>
          <w:noProof/>
          <w:webHidden/>
        </w:rPr>
        <w:instrText xml:space="preserve"> PAGEREF _Toc233100326 \h </w:instrText>
      </w:r>
      <w:r>
        <w:rPr>
          <w:noProof/>
          <w:webHidden/>
        </w:rPr>
      </w:r>
      <w:r>
        <w:rPr>
          <w:noProof/>
          <w:webHidden/>
        </w:rPr>
        <w:fldChar w:fldCharType="separate"/>
      </w:r>
      <w:r w:rsidR="001E1B88">
        <w:rPr>
          <w:noProof/>
          <w:webHidden/>
        </w:rPr>
        <w:t>13</w:t>
      </w:r>
      <w:r>
        <w:rPr>
          <w:noProof/>
          <w:webHidden/>
        </w:rPr>
        <w:fldChar w:fldCharType="end"/>
      </w:r>
    </w:p>
    <w:p w14:paraId="1DFFAC09" w14:textId="636AE037"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7</w:t>
      </w:r>
      <w:r>
        <w:rPr>
          <w:rFonts w:asciiTheme="minorHAnsi" w:eastAsiaTheme="minorEastAsia" w:hAnsiTheme="minorHAnsi" w:cstheme="minorBidi"/>
          <w:noProof/>
          <w:kern w:val="2"/>
          <w:sz w:val="24"/>
          <w:szCs w:val="24"/>
          <w:lang w:val="en-AU" w:eastAsia="en-AU"/>
          <w14:ligatures w14:val="standardContextual"/>
        </w:rPr>
        <w:tab/>
      </w:r>
      <w:r>
        <w:rPr>
          <w:noProof/>
        </w:rPr>
        <w:t>How to apply</w:t>
      </w:r>
      <w:r>
        <w:rPr>
          <w:noProof/>
          <w:webHidden/>
        </w:rPr>
        <w:tab/>
      </w:r>
      <w:r>
        <w:rPr>
          <w:noProof/>
          <w:webHidden/>
        </w:rPr>
        <w:fldChar w:fldCharType="begin"/>
      </w:r>
      <w:r>
        <w:rPr>
          <w:noProof/>
          <w:webHidden/>
        </w:rPr>
        <w:instrText xml:space="preserve"> PAGEREF _Toc233100327 \h </w:instrText>
      </w:r>
      <w:r>
        <w:rPr>
          <w:noProof/>
          <w:webHidden/>
        </w:rPr>
      </w:r>
      <w:r>
        <w:rPr>
          <w:noProof/>
          <w:webHidden/>
        </w:rPr>
        <w:fldChar w:fldCharType="separate"/>
      </w:r>
      <w:r w:rsidR="001E1B88">
        <w:rPr>
          <w:noProof/>
          <w:webHidden/>
        </w:rPr>
        <w:t>13</w:t>
      </w:r>
      <w:r>
        <w:rPr>
          <w:noProof/>
          <w:webHidden/>
        </w:rPr>
        <w:fldChar w:fldCharType="end"/>
      </w:r>
    </w:p>
    <w:p w14:paraId="74778A2B" w14:textId="296CC642"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7.1</w:t>
      </w:r>
      <w:r>
        <w:rPr>
          <w:rFonts w:asciiTheme="minorHAnsi" w:eastAsiaTheme="minorEastAsia" w:hAnsiTheme="minorHAnsi" w:cstheme="minorBidi"/>
          <w:noProof/>
          <w:kern w:val="2"/>
          <w:sz w:val="24"/>
          <w:szCs w:val="24"/>
          <w:lang w:val="en-AU" w:eastAsia="en-AU"/>
          <w14:ligatures w14:val="standardContextual"/>
        </w:rPr>
        <w:tab/>
      </w:r>
      <w:r>
        <w:rPr>
          <w:noProof/>
        </w:rPr>
        <w:t>Attachments to the application</w:t>
      </w:r>
      <w:r>
        <w:rPr>
          <w:noProof/>
          <w:webHidden/>
        </w:rPr>
        <w:tab/>
      </w:r>
      <w:r>
        <w:rPr>
          <w:noProof/>
          <w:webHidden/>
        </w:rPr>
        <w:fldChar w:fldCharType="begin"/>
      </w:r>
      <w:r>
        <w:rPr>
          <w:noProof/>
          <w:webHidden/>
        </w:rPr>
        <w:instrText xml:space="preserve"> PAGEREF _Toc233100328 \h </w:instrText>
      </w:r>
      <w:r>
        <w:rPr>
          <w:noProof/>
          <w:webHidden/>
        </w:rPr>
      </w:r>
      <w:r>
        <w:rPr>
          <w:noProof/>
          <w:webHidden/>
        </w:rPr>
        <w:fldChar w:fldCharType="separate"/>
      </w:r>
      <w:r w:rsidR="001E1B88">
        <w:rPr>
          <w:noProof/>
          <w:webHidden/>
        </w:rPr>
        <w:t>14</w:t>
      </w:r>
      <w:r>
        <w:rPr>
          <w:noProof/>
          <w:webHidden/>
        </w:rPr>
        <w:fldChar w:fldCharType="end"/>
      </w:r>
    </w:p>
    <w:p w14:paraId="28FC769A" w14:textId="5BAE80AC"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7.2</w:t>
      </w:r>
      <w:r>
        <w:rPr>
          <w:rFonts w:asciiTheme="minorHAnsi" w:eastAsiaTheme="minorEastAsia" w:hAnsiTheme="minorHAnsi" w:cstheme="minorBidi"/>
          <w:noProof/>
          <w:kern w:val="2"/>
          <w:sz w:val="24"/>
          <w:szCs w:val="24"/>
          <w:lang w:val="en-AU" w:eastAsia="en-AU"/>
          <w14:ligatures w14:val="standardContextual"/>
        </w:rPr>
        <w:tab/>
      </w:r>
      <w:r>
        <w:rPr>
          <w:noProof/>
        </w:rPr>
        <w:t>Joint (consortia) applications</w:t>
      </w:r>
      <w:r>
        <w:rPr>
          <w:noProof/>
          <w:webHidden/>
        </w:rPr>
        <w:tab/>
      </w:r>
      <w:r>
        <w:rPr>
          <w:noProof/>
          <w:webHidden/>
        </w:rPr>
        <w:fldChar w:fldCharType="begin"/>
      </w:r>
      <w:r>
        <w:rPr>
          <w:noProof/>
          <w:webHidden/>
        </w:rPr>
        <w:instrText xml:space="preserve"> PAGEREF _Toc233100329 \h </w:instrText>
      </w:r>
      <w:r>
        <w:rPr>
          <w:noProof/>
          <w:webHidden/>
        </w:rPr>
      </w:r>
      <w:r>
        <w:rPr>
          <w:noProof/>
          <w:webHidden/>
        </w:rPr>
        <w:fldChar w:fldCharType="separate"/>
      </w:r>
      <w:r w:rsidR="001E1B88">
        <w:rPr>
          <w:noProof/>
          <w:webHidden/>
        </w:rPr>
        <w:t>14</w:t>
      </w:r>
      <w:r>
        <w:rPr>
          <w:noProof/>
          <w:webHidden/>
        </w:rPr>
        <w:fldChar w:fldCharType="end"/>
      </w:r>
    </w:p>
    <w:p w14:paraId="785EC9D5" w14:textId="078E7D5C"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7.3</w:t>
      </w:r>
      <w:r>
        <w:rPr>
          <w:rFonts w:asciiTheme="minorHAnsi" w:eastAsiaTheme="minorEastAsia" w:hAnsiTheme="minorHAnsi" w:cstheme="minorBidi"/>
          <w:noProof/>
          <w:kern w:val="2"/>
          <w:sz w:val="24"/>
          <w:szCs w:val="24"/>
          <w:lang w:val="en-AU" w:eastAsia="en-AU"/>
          <w14:ligatures w14:val="standardContextual"/>
        </w:rPr>
        <w:tab/>
      </w:r>
      <w:r>
        <w:rPr>
          <w:noProof/>
        </w:rPr>
        <w:t>Timing of grant opportunity processes</w:t>
      </w:r>
      <w:r>
        <w:rPr>
          <w:noProof/>
          <w:webHidden/>
        </w:rPr>
        <w:tab/>
      </w:r>
      <w:r>
        <w:rPr>
          <w:noProof/>
          <w:webHidden/>
        </w:rPr>
        <w:fldChar w:fldCharType="begin"/>
      </w:r>
      <w:r>
        <w:rPr>
          <w:noProof/>
          <w:webHidden/>
        </w:rPr>
        <w:instrText xml:space="preserve"> PAGEREF _Toc233100330 \h </w:instrText>
      </w:r>
      <w:r>
        <w:rPr>
          <w:noProof/>
          <w:webHidden/>
        </w:rPr>
      </w:r>
      <w:r>
        <w:rPr>
          <w:noProof/>
          <w:webHidden/>
        </w:rPr>
        <w:fldChar w:fldCharType="separate"/>
      </w:r>
      <w:r w:rsidR="001E1B88">
        <w:rPr>
          <w:noProof/>
          <w:webHidden/>
        </w:rPr>
        <w:t>15</w:t>
      </w:r>
      <w:r>
        <w:rPr>
          <w:noProof/>
          <w:webHidden/>
        </w:rPr>
        <w:fldChar w:fldCharType="end"/>
      </w:r>
    </w:p>
    <w:p w14:paraId="6771F30D" w14:textId="449F0E67"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7.4</w:t>
      </w:r>
      <w:r>
        <w:rPr>
          <w:rFonts w:asciiTheme="minorHAnsi" w:eastAsiaTheme="minorEastAsia" w:hAnsiTheme="minorHAnsi" w:cstheme="minorBidi"/>
          <w:noProof/>
          <w:kern w:val="2"/>
          <w:sz w:val="24"/>
          <w:szCs w:val="24"/>
          <w:lang w:val="en-AU" w:eastAsia="en-AU"/>
          <w14:ligatures w14:val="standardContextual"/>
        </w:rPr>
        <w:tab/>
      </w:r>
      <w:r>
        <w:rPr>
          <w:noProof/>
        </w:rPr>
        <w:t>Questions during the application process</w:t>
      </w:r>
      <w:r>
        <w:rPr>
          <w:noProof/>
          <w:webHidden/>
        </w:rPr>
        <w:tab/>
      </w:r>
      <w:r>
        <w:rPr>
          <w:noProof/>
          <w:webHidden/>
        </w:rPr>
        <w:fldChar w:fldCharType="begin"/>
      </w:r>
      <w:r>
        <w:rPr>
          <w:noProof/>
          <w:webHidden/>
        </w:rPr>
        <w:instrText xml:space="preserve"> PAGEREF _Toc233100331 \h </w:instrText>
      </w:r>
      <w:r>
        <w:rPr>
          <w:noProof/>
          <w:webHidden/>
        </w:rPr>
      </w:r>
      <w:r>
        <w:rPr>
          <w:noProof/>
          <w:webHidden/>
        </w:rPr>
        <w:fldChar w:fldCharType="separate"/>
      </w:r>
      <w:r w:rsidR="001E1B88">
        <w:rPr>
          <w:noProof/>
          <w:webHidden/>
        </w:rPr>
        <w:t>15</w:t>
      </w:r>
      <w:r>
        <w:rPr>
          <w:noProof/>
          <w:webHidden/>
        </w:rPr>
        <w:fldChar w:fldCharType="end"/>
      </w:r>
    </w:p>
    <w:p w14:paraId="19863189" w14:textId="65F594EC"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8</w:t>
      </w:r>
      <w:r>
        <w:rPr>
          <w:rFonts w:asciiTheme="minorHAnsi" w:eastAsiaTheme="minorEastAsia" w:hAnsiTheme="minorHAnsi" w:cstheme="minorBidi"/>
          <w:noProof/>
          <w:kern w:val="2"/>
          <w:sz w:val="24"/>
          <w:szCs w:val="24"/>
          <w:lang w:val="en-AU" w:eastAsia="en-AU"/>
          <w14:ligatures w14:val="standardContextual"/>
        </w:rPr>
        <w:tab/>
      </w:r>
      <w:r>
        <w:rPr>
          <w:noProof/>
        </w:rPr>
        <w:t>The grant selection process</w:t>
      </w:r>
      <w:r>
        <w:rPr>
          <w:noProof/>
          <w:webHidden/>
        </w:rPr>
        <w:tab/>
      </w:r>
      <w:r>
        <w:rPr>
          <w:noProof/>
          <w:webHidden/>
        </w:rPr>
        <w:fldChar w:fldCharType="begin"/>
      </w:r>
      <w:r>
        <w:rPr>
          <w:noProof/>
          <w:webHidden/>
        </w:rPr>
        <w:instrText xml:space="preserve"> PAGEREF _Toc233100332 \h </w:instrText>
      </w:r>
      <w:r>
        <w:rPr>
          <w:noProof/>
          <w:webHidden/>
        </w:rPr>
      </w:r>
      <w:r>
        <w:rPr>
          <w:noProof/>
          <w:webHidden/>
        </w:rPr>
        <w:fldChar w:fldCharType="separate"/>
      </w:r>
      <w:r w:rsidR="001E1B88">
        <w:rPr>
          <w:noProof/>
          <w:webHidden/>
        </w:rPr>
        <w:t>15</w:t>
      </w:r>
      <w:r>
        <w:rPr>
          <w:noProof/>
          <w:webHidden/>
        </w:rPr>
        <w:fldChar w:fldCharType="end"/>
      </w:r>
    </w:p>
    <w:p w14:paraId="4C271941" w14:textId="702D36CC"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8.1</w:t>
      </w:r>
      <w:r>
        <w:rPr>
          <w:rFonts w:asciiTheme="minorHAnsi" w:eastAsiaTheme="minorEastAsia" w:hAnsiTheme="minorHAnsi" w:cstheme="minorBidi"/>
          <w:noProof/>
          <w:kern w:val="2"/>
          <w:sz w:val="24"/>
          <w:szCs w:val="24"/>
          <w:lang w:val="en-AU" w:eastAsia="en-AU"/>
          <w14:ligatures w14:val="standardContextual"/>
        </w:rPr>
        <w:tab/>
      </w:r>
      <w:r>
        <w:rPr>
          <w:noProof/>
        </w:rPr>
        <w:t>Assessment of grant applications</w:t>
      </w:r>
      <w:r>
        <w:rPr>
          <w:noProof/>
          <w:webHidden/>
        </w:rPr>
        <w:tab/>
      </w:r>
      <w:r>
        <w:rPr>
          <w:noProof/>
          <w:webHidden/>
        </w:rPr>
        <w:fldChar w:fldCharType="begin"/>
      </w:r>
      <w:r>
        <w:rPr>
          <w:noProof/>
          <w:webHidden/>
        </w:rPr>
        <w:instrText xml:space="preserve"> PAGEREF _Toc233100333 \h </w:instrText>
      </w:r>
      <w:r>
        <w:rPr>
          <w:noProof/>
          <w:webHidden/>
        </w:rPr>
      </w:r>
      <w:r>
        <w:rPr>
          <w:noProof/>
          <w:webHidden/>
        </w:rPr>
        <w:fldChar w:fldCharType="separate"/>
      </w:r>
      <w:r w:rsidR="001E1B88">
        <w:rPr>
          <w:noProof/>
          <w:webHidden/>
        </w:rPr>
        <w:t>15</w:t>
      </w:r>
      <w:r>
        <w:rPr>
          <w:noProof/>
          <w:webHidden/>
        </w:rPr>
        <w:fldChar w:fldCharType="end"/>
      </w:r>
    </w:p>
    <w:p w14:paraId="1300AD34" w14:textId="304F5AE0" w:rsidR="008B32CF" w:rsidRDefault="008B32CF" w:rsidP="00044AEC">
      <w:pPr>
        <w:pStyle w:val="TOC4"/>
        <w:spacing w:before="40"/>
        <w:rPr>
          <w:rFonts w:asciiTheme="minorHAnsi" w:eastAsiaTheme="minorEastAsia" w:hAnsiTheme="minorHAnsi" w:cstheme="minorBidi"/>
          <w:kern w:val="2"/>
          <w:sz w:val="24"/>
          <w:szCs w:val="24"/>
          <w:lang w:eastAsia="en-AU"/>
          <w14:ligatures w14:val="standardContextual"/>
        </w:rPr>
      </w:pPr>
      <w:r>
        <w:t>8.1.1</w:t>
      </w:r>
      <w:r>
        <w:rPr>
          <w:rFonts w:asciiTheme="minorHAnsi" w:eastAsiaTheme="minorEastAsia" w:hAnsiTheme="minorHAnsi" w:cstheme="minorBidi"/>
          <w:kern w:val="2"/>
          <w:sz w:val="24"/>
          <w:szCs w:val="24"/>
          <w:lang w:eastAsia="en-AU"/>
          <w14:ligatures w14:val="standardContextual"/>
        </w:rPr>
        <w:tab/>
      </w:r>
      <w:r>
        <w:t>Value with relevant money</w:t>
      </w:r>
      <w:r>
        <w:rPr>
          <w:webHidden/>
        </w:rPr>
        <w:tab/>
      </w:r>
      <w:r>
        <w:rPr>
          <w:webHidden/>
        </w:rPr>
        <w:fldChar w:fldCharType="begin"/>
      </w:r>
      <w:r>
        <w:rPr>
          <w:webHidden/>
        </w:rPr>
        <w:instrText xml:space="preserve"> PAGEREF _Toc233100334 \h </w:instrText>
      </w:r>
      <w:r>
        <w:rPr>
          <w:webHidden/>
        </w:rPr>
      </w:r>
      <w:r>
        <w:rPr>
          <w:webHidden/>
        </w:rPr>
        <w:fldChar w:fldCharType="separate"/>
      </w:r>
      <w:r w:rsidR="001E1B88">
        <w:rPr>
          <w:webHidden/>
        </w:rPr>
        <w:t>16</w:t>
      </w:r>
      <w:r>
        <w:rPr>
          <w:webHidden/>
        </w:rPr>
        <w:fldChar w:fldCharType="end"/>
      </w:r>
    </w:p>
    <w:p w14:paraId="1C016E86" w14:textId="08B3373C"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8.2</w:t>
      </w:r>
      <w:r>
        <w:rPr>
          <w:rFonts w:asciiTheme="minorHAnsi" w:eastAsiaTheme="minorEastAsia" w:hAnsiTheme="minorHAnsi" w:cstheme="minorBidi"/>
          <w:noProof/>
          <w:kern w:val="2"/>
          <w:sz w:val="24"/>
          <w:szCs w:val="24"/>
          <w:lang w:val="en-AU" w:eastAsia="en-AU"/>
          <w14:ligatures w14:val="standardContextual"/>
        </w:rPr>
        <w:tab/>
      </w:r>
      <w:r>
        <w:rPr>
          <w:noProof/>
        </w:rPr>
        <w:t>Who will assess applications?</w:t>
      </w:r>
      <w:r>
        <w:rPr>
          <w:noProof/>
          <w:webHidden/>
        </w:rPr>
        <w:tab/>
      </w:r>
      <w:r>
        <w:rPr>
          <w:noProof/>
          <w:webHidden/>
        </w:rPr>
        <w:fldChar w:fldCharType="begin"/>
      </w:r>
      <w:r>
        <w:rPr>
          <w:noProof/>
          <w:webHidden/>
        </w:rPr>
        <w:instrText xml:space="preserve"> PAGEREF _Toc233100336 \h </w:instrText>
      </w:r>
      <w:r>
        <w:rPr>
          <w:noProof/>
          <w:webHidden/>
        </w:rPr>
      </w:r>
      <w:r>
        <w:rPr>
          <w:noProof/>
          <w:webHidden/>
        </w:rPr>
        <w:fldChar w:fldCharType="separate"/>
      </w:r>
      <w:r w:rsidR="001E1B88">
        <w:rPr>
          <w:noProof/>
          <w:webHidden/>
        </w:rPr>
        <w:t>16</w:t>
      </w:r>
      <w:r>
        <w:rPr>
          <w:noProof/>
          <w:webHidden/>
        </w:rPr>
        <w:fldChar w:fldCharType="end"/>
      </w:r>
    </w:p>
    <w:p w14:paraId="7DF9BADB" w14:textId="567617C6"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8.3</w:t>
      </w:r>
      <w:r>
        <w:rPr>
          <w:rFonts w:asciiTheme="minorHAnsi" w:eastAsiaTheme="minorEastAsia" w:hAnsiTheme="minorHAnsi" w:cstheme="minorBidi"/>
          <w:noProof/>
          <w:kern w:val="2"/>
          <w:sz w:val="24"/>
          <w:szCs w:val="24"/>
          <w:lang w:val="en-AU" w:eastAsia="en-AU"/>
          <w14:ligatures w14:val="standardContextual"/>
        </w:rPr>
        <w:tab/>
      </w:r>
      <w:r>
        <w:rPr>
          <w:noProof/>
        </w:rPr>
        <w:t>Who will approve grants?</w:t>
      </w:r>
      <w:r>
        <w:rPr>
          <w:noProof/>
          <w:webHidden/>
        </w:rPr>
        <w:tab/>
      </w:r>
      <w:r>
        <w:rPr>
          <w:noProof/>
          <w:webHidden/>
        </w:rPr>
        <w:fldChar w:fldCharType="begin"/>
      </w:r>
      <w:r>
        <w:rPr>
          <w:noProof/>
          <w:webHidden/>
        </w:rPr>
        <w:instrText xml:space="preserve"> PAGEREF _Toc233100337 \h </w:instrText>
      </w:r>
      <w:r>
        <w:rPr>
          <w:noProof/>
          <w:webHidden/>
        </w:rPr>
      </w:r>
      <w:r>
        <w:rPr>
          <w:noProof/>
          <w:webHidden/>
        </w:rPr>
        <w:fldChar w:fldCharType="separate"/>
      </w:r>
      <w:r w:rsidR="001E1B88">
        <w:rPr>
          <w:noProof/>
          <w:webHidden/>
        </w:rPr>
        <w:t>16</w:t>
      </w:r>
      <w:r>
        <w:rPr>
          <w:noProof/>
          <w:webHidden/>
        </w:rPr>
        <w:fldChar w:fldCharType="end"/>
      </w:r>
    </w:p>
    <w:p w14:paraId="70825BE4" w14:textId="0704951A"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9</w:t>
      </w:r>
      <w:r>
        <w:rPr>
          <w:rFonts w:asciiTheme="minorHAnsi" w:eastAsiaTheme="minorEastAsia" w:hAnsiTheme="minorHAnsi" w:cstheme="minorBidi"/>
          <w:noProof/>
          <w:kern w:val="2"/>
          <w:sz w:val="24"/>
          <w:szCs w:val="24"/>
          <w:lang w:val="en-AU" w:eastAsia="en-AU"/>
          <w14:ligatures w14:val="standardContextual"/>
        </w:rPr>
        <w:tab/>
      </w:r>
      <w:r>
        <w:rPr>
          <w:noProof/>
        </w:rPr>
        <w:t>Notification of application outcomes</w:t>
      </w:r>
      <w:r>
        <w:rPr>
          <w:noProof/>
          <w:webHidden/>
        </w:rPr>
        <w:tab/>
      </w:r>
      <w:r>
        <w:rPr>
          <w:noProof/>
          <w:webHidden/>
        </w:rPr>
        <w:fldChar w:fldCharType="begin"/>
      </w:r>
      <w:r>
        <w:rPr>
          <w:noProof/>
          <w:webHidden/>
        </w:rPr>
        <w:instrText xml:space="preserve"> PAGEREF _Toc233100338 \h </w:instrText>
      </w:r>
      <w:r>
        <w:rPr>
          <w:noProof/>
          <w:webHidden/>
        </w:rPr>
      </w:r>
      <w:r>
        <w:rPr>
          <w:noProof/>
          <w:webHidden/>
        </w:rPr>
        <w:fldChar w:fldCharType="separate"/>
      </w:r>
      <w:r w:rsidR="001E1B88">
        <w:rPr>
          <w:noProof/>
          <w:webHidden/>
        </w:rPr>
        <w:t>17</w:t>
      </w:r>
      <w:r>
        <w:rPr>
          <w:noProof/>
          <w:webHidden/>
        </w:rPr>
        <w:fldChar w:fldCharType="end"/>
      </w:r>
    </w:p>
    <w:p w14:paraId="540C2F3D" w14:textId="743F3CFA" w:rsidR="008B32CF" w:rsidRDefault="008B32CF" w:rsidP="00044AEC">
      <w:pPr>
        <w:pStyle w:val="TOC3"/>
        <w:spacing w:before="40"/>
        <w:rPr>
          <w:rFonts w:asciiTheme="minorHAnsi" w:eastAsiaTheme="minorEastAsia" w:hAnsiTheme="minorHAnsi" w:cstheme="minorBidi"/>
          <w:noProof/>
          <w:kern w:val="2"/>
          <w:sz w:val="24"/>
          <w:szCs w:val="24"/>
          <w:lang w:val="en-AU" w:eastAsia="en-AU"/>
          <w14:ligatures w14:val="standardContextual"/>
        </w:rPr>
      </w:pPr>
      <w:r>
        <w:rPr>
          <w:noProof/>
        </w:rPr>
        <w:t>9.1</w:t>
      </w:r>
      <w:r>
        <w:rPr>
          <w:rFonts w:asciiTheme="minorHAnsi" w:eastAsiaTheme="minorEastAsia" w:hAnsiTheme="minorHAnsi" w:cstheme="minorBidi"/>
          <w:noProof/>
          <w:kern w:val="2"/>
          <w:sz w:val="24"/>
          <w:szCs w:val="24"/>
          <w:lang w:val="en-AU" w:eastAsia="en-AU"/>
          <w14:ligatures w14:val="standardContextual"/>
        </w:rPr>
        <w:tab/>
      </w:r>
      <w:r>
        <w:rPr>
          <w:noProof/>
        </w:rPr>
        <w:t>Feedback on your application</w:t>
      </w:r>
      <w:r>
        <w:rPr>
          <w:noProof/>
          <w:webHidden/>
        </w:rPr>
        <w:tab/>
      </w:r>
      <w:r>
        <w:rPr>
          <w:noProof/>
          <w:webHidden/>
        </w:rPr>
        <w:fldChar w:fldCharType="begin"/>
      </w:r>
      <w:r>
        <w:rPr>
          <w:noProof/>
          <w:webHidden/>
        </w:rPr>
        <w:instrText xml:space="preserve"> PAGEREF _Toc233100339 \h </w:instrText>
      </w:r>
      <w:r>
        <w:rPr>
          <w:noProof/>
          <w:webHidden/>
        </w:rPr>
      </w:r>
      <w:r>
        <w:rPr>
          <w:noProof/>
          <w:webHidden/>
        </w:rPr>
        <w:fldChar w:fldCharType="separate"/>
      </w:r>
      <w:r w:rsidR="001E1B88">
        <w:rPr>
          <w:noProof/>
          <w:webHidden/>
        </w:rPr>
        <w:t>17</w:t>
      </w:r>
      <w:r>
        <w:rPr>
          <w:noProof/>
          <w:webHidden/>
        </w:rPr>
        <w:fldChar w:fldCharType="end"/>
      </w:r>
    </w:p>
    <w:p w14:paraId="727D2946" w14:textId="2F89B6C3"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10</w:t>
      </w:r>
      <w:r>
        <w:rPr>
          <w:rFonts w:asciiTheme="minorHAnsi" w:eastAsiaTheme="minorEastAsia" w:hAnsiTheme="minorHAnsi" w:cstheme="minorBidi"/>
          <w:noProof/>
          <w:kern w:val="2"/>
          <w:sz w:val="24"/>
          <w:szCs w:val="24"/>
          <w:lang w:val="en-AU" w:eastAsia="en-AU"/>
          <w14:ligatures w14:val="standardContextual"/>
        </w:rPr>
        <w:tab/>
      </w:r>
      <w:r>
        <w:rPr>
          <w:noProof/>
        </w:rPr>
        <w:t>Successful grant applications</w:t>
      </w:r>
      <w:r>
        <w:rPr>
          <w:noProof/>
          <w:webHidden/>
        </w:rPr>
        <w:tab/>
      </w:r>
      <w:r>
        <w:rPr>
          <w:noProof/>
          <w:webHidden/>
        </w:rPr>
        <w:fldChar w:fldCharType="begin"/>
      </w:r>
      <w:r>
        <w:rPr>
          <w:noProof/>
          <w:webHidden/>
        </w:rPr>
        <w:instrText xml:space="preserve"> PAGEREF _Toc233100340 \h </w:instrText>
      </w:r>
      <w:r>
        <w:rPr>
          <w:noProof/>
          <w:webHidden/>
        </w:rPr>
      </w:r>
      <w:r>
        <w:rPr>
          <w:noProof/>
          <w:webHidden/>
        </w:rPr>
        <w:fldChar w:fldCharType="separate"/>
      </w:r>
      <w:r w:rsidR="001E1B88">
        <w:rPr>
          <w:noProof/>
          <w:webHidden/>
        </w:rPr>
        <w:t>17</w:t>
      </w:r>
      <w:r>
        <w:rPr>
          <w:noProof/>
          <w:webHidden/>
        </w:rPr>
        <w:fldChar w:fldCharType="end"/>
      </w:r>
    </w:p>
    <w:p w14:paraId="46A554C5" w14:textId="7C522627"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10.1</w:t>
      </w:r>
      <w:r>
        <w:rPr>
          <w:rFonts w:asciiTheme="minorHAnsi" w:eastAsiaTheme="minorEastAsia" w:hAnsiTheme="minorHAnsi" w:cstheme="minorBidi"/>
          <w:noProof/>
          <w:kern w:val="2"/>
          <w:sz w:val="24"/>
          <w:szCs w:val="24"/>
          <w:lang w:val="en-AU" w:eastAsia="en-AU"/>
          <w14:ligatures w14:val="standardContextual"/>
        </w:rPr>
        <w:tab/>
      </w:r>
      <w:r>
        <w:rPr>
          <w:noProof/>
        </w:rPr>
        <w:t>The grant agreement</w:t>
      </w:r>
      <w:r>
        <w:rPr>
          <w:noProof/>
          <w:webHidden/>
        </w:rPr>
        <w:tab/>
      </w:r>
      <w:r>
        <w:rPr>
          <w:noProof/>
          <w:webHidden/>
        </w:rPr>
        <w:fldChar w:fldCharType="begin"/>
      </w:r>
      <w:r>
        <w:rPr>
          <w:noProof/>
          <w:webHidden/>
        </w:rPr>
        <w:instrText xml:space="preserve"> PAGEREF _Toc233100341 \h </w:instrText>
      </w:r>
      <w:r>
        <w:rPr>
          <w:noProof/>
          <w:webHidden/>
        </w:rPr>
      </w:r>
      <w:r>
        <w:rPr>
          <w:noProof/>
          <w:webHidden/>
        </w:rPr>
        <w:fldChar w:fldCharType="separate"/>
      </w:r>
      <w:r w:rsidR="001E1B88">
        <w:rPr>
          <w:noProof/>
          <w:webHidden/>
        </w:rPr>
        <w:t>17</w:t>
      </w:r>
      <w:r>
        <w:rPr>
          <w:noProof/>
          <w:webHidden/>
        </w:rPr>
        <w:fldChar w:fldCharType="end"/>
      </w:r>
    </w:p>
    <w:p w14:paraId="4FB1EA99" w14:textId="5915C1BE"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10.2</w:t>
      </w:r>
      <w:r>
        <w:rPr>
          <w:rFonts w:asciiTheme="minorHAnsi" w:eastAsiaTheme="minorEastAsia" w:hAnsiTheme="minorHAnsi" w:cstheme="minorBidi"/>
          <w:noProof/>
          <w:kern w:val="2"/>
          <w:sz w:val="24"/>
          <w:szCs w:val="24"/>
          <w:lang w:val="en-AU" w:eastAsia="en-AU"/>
          <w14:ligatures w14:val="standardContextual"/>
        </w:rPr>
        <w:tab/>
      </w:r>
      <w:r>
        <w:rPr>
          <w:noProof/>
        </w:rPr>
        <w:t>How we pay the grant</w:t>
      </w:r>
      <w:r>
        <w:rPr>
          <w:noProof/>
          <w:webHidden/>
        </w:rPr>
        <w:tab/>
      </w:r>
      <w:r>
        <w:rPr>
          <w:noProof/>
          <w:webHidden/>
        </w:rPr>
        <w:fldChar w:fldCharType="begin"/>
      </w:r>
      <w:r>
        <w:rPr>
          <w:noProof/>
          <w:webHidden/>
        </w:rPr>
        <w:instrText xml:space="preserve"> PAGEREF _Toc233100342 \h </w:instrText>
      </w:r>
      <w:r>
        <w:rPr>
          <w:noProof/>
          <w:webHidden/>
        </w:rPr>
      </w:r>
      <w:r>
        <w:rPr>
          <w:noProof/>
          <w:webHidden/>
        </w:rPr>
        <w:fldChar w:fldCharType="separate"/>
      </w:r>
      <w:r w:rsidR="001E1B88">
        <w:rPr>
          <w:noProof/>
          <w:webHidden/>
        </w:rPr>
        <w:t>17</w:t>
      </w:r>
      <w:r>
        <w:rPr>
          <w:noProof/>
          <w:webHidden/>
        </w:rPr>
        <w:fldChar w:fldCharType="end"/>
      </w:r>
    </w:p>
    <w:p w14:paraId="7781D209" w14:textId="1F6F1A9C"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10.3</w:t>
      </w:r>
      <w:r>
        <w:rPr>
          <w:rFonts w:asciiTheme="minorHAnsi" w:eastAsiaTheme="minorEastAsia" w:hAnsiTheme="minorHAnsi" w:cstheme="minorBidi"/>
          <w:noProof/>
          <w:kern w:val="2"/>
          <w:sz w:val="24"/>
          <w:szCs w:val="24"/>
          <w:lang w:val="en-AU" w:eastAsia="en-AU"/>
          <w14:ligatures w14:val="standardContextual"/>
        </w:rPr>
        <w:tab/>
      </w:r>
      <w:r>
        <w:rPr>
          <w:noProof/>
        </w:rPr>
        <w:t>Grants payments and GST</w:t>
      </w:r>
      <w:r>
        <w:rPr>
          <w:noProof/>
          <w:webHidden/>
        </w:rPr>
        <w:tab/>
      </w:r>
      <w:r>
        <w:rPr>
          <w:noProof/>
          <w:webHidden/>
        </w:rPr>
        <w:fldChar w:fldCharType="begin"/>
      </w:r>
      <w:r>
        <w:rPr>
          <w:noProof/>
          <w:webHidden/>
        </w:rPr>
        <w:instrText xml:space="preserve"> PAGEREF _Toc233100343 \h </w:instrText>
      </w:r>
      <w:r>
        <w:rPr>
          <w:noProof/>
          <w:webHidden/>
        </w:rPr>
      </w:r>
      <w:r>
        <w:rPr>
          <w:noProof/>
          <w:webHidden/>
        </w:rPr>
        <w:fldChar w:fldCharType="separate"/>
      </w:r>
      <w:r w:rsidR="001E1B88">
        <w:rPr>
          <w:noProof/>
          <w:webHidden/>
        </w:rPr>
        <w:t>18</w:t>
      </w:r>
      <w:r>
        <w:rPr>
          <w:noProof/>
          <w:webHidden/>
        </w:rPr>
        <w:fldChar w:fldCharType="end"/>
      </w:r>
    </w:p>
    <w:p w14:paraId="4A639709" w14:textId="6F4AD22D"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11</w:t>
      </w:r>
      <w:r>
        <w:rPr>
          <w:rFonts w:asciiTheme="minorHAnsi" w:eastAsiaTheme="minorEastAsia" w:hAnsiTheme="minorHAnsi" w:cstheme="minorBidi"/>
          <w:noProof/>
          <w:kern w:val="2"/>
          <w:sz w:val="24"/>
          <w:szCs w:val="24"/>
          <w:lang w:val="en-AU" w:eastAsia="en-AU"/>
          <w14:ligatures w14:val="standardContextual"/>
        </w:rPr>
        <w:tab/>
      </w:r>
      <w:r>
        <w:rPr>
          <w:noProof/>
        </w:rPr>
        <w:t>Announcement of grants</w:t>
      </w:r>
      <w:r>
        <w:rPr>
          <w:noProof/>
          <w:webHidden/>
        </w:rPr>
        <w:tab/>
      </w:r>
      <w:r>
        <w:rPr>
          <w:noProof/>
          <w:webHidden/>
        </w:rPr>
        <w:fldChar w:fldCharType="begin"/>
      </w:r>
      <w:r>
        <w:rPr>
          <w:noProof/>
          <w:webHidden/>
        </w:rPr>
        <w:instrText xml:space="preserve"> PAGEREF _Toc233100344 \h </w:instrText>
      </w:r>
      <w:r>
        <w:rPr>
          <w:noProof/>
          <w:webHidden/>
        </w:rPr>
      </w:r>
      <w:r>
        <w:rPr>
          <w:noProof/>
          <w:webHidden/>
        </w:rPr>
        <w:fldChar w:fldCharType="separate"/>
      </w:r>
      <w:r w:rsidR="001E1B88">
        <w:rPr>
          <w:noProof/>
          <w:webHidden/>
        </w:rPr>
        <w:t>18</w:t>
      </w:r>
      <w:r>
        <w:rPr>
          <w:noProof/>
          <w:webHidden/>
        </w:rPr>
        <w:fldChar w:fldCharType="end"/>
      </w:r>
    </w:p>
    <w:p w14:paraId="69A6002B" w14:textId="2C3F5B7D"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12</w:t>
      </w:r>
      <w:r>
        <w:rPr>
          <w:rFonts w:asciiTheme="minorHAnsi" w:eastAsiaTheme="minorEastAsia" w:hAnsiTheme="minorHAnsi" w:cstheme="minorBidi"/>
          <w:noProof/>
          <w:kern w:val="2"/>
          <w:sz w:val="24"/>
          <w:szCs w:val="24"/>
          <w:lang w:val="en-AU" w:eastAsia="en-AU"/>
          <w14:ligatures w14:val="standardContextual"/>
        </w:rPr>
        <w:tab/>
      </w:r>
      <w:r>
        <w:rPr>
          <w:noProof/>
        </w:rPr>
        <w:t>How we monitor your grant activity</w:t>
      </w:r>
      <w:r>
        <w:rPr>
          <w:noProof/>
          <w:webHidden/>
        </w:rPr>
        <w:tab/>
      </w:r>
      <w:r>
        <w:rPr>
          <w:noProof/>
          <w:webHidden/>
        </w:rPr>
        <w:fldChar w:fldCharType="begin"/>
      </w:r>
      <w:r>
        <w:rPr>
          <w:noProof/>
          <w:webHidden/>
        </w:rPr>
        <w:instrText xml:space="preserve"> PAGEREF _Toc233100345 \h </w:instrText>
      </w:r>
      <w:r>
        <w:rPr>
          <w:noProof/>
          <w:webHidden/>
        </w:rPr>
      </w:r>
      <w:r>
        <w:rPr>
          <w:noProof/>
          <w:webHidden/>
        </w:rPr>
        <w:fldChar w:fldCharType="separate"/>
      </w:r>
      <w:r w:rsidR="001E1B88">
        <w:rPr>
          <w:noProof/>
          <w:webHidden/>
        </w:rPr>
        <w:t>18</w:t>
      </w:r>
      <w:r>
        <w:rPr>
          <w:noProof/>
          <w:webHidden/>
        </w:rPr>
        <w:fldChar w:fldCharType="end"/>
      </w:r>
    </w:p>
    <w:p w14:paraId="206171E7" w14:textId="0C4DB770"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12.1</w:t>
      </w:r>
      <w:r>
        <w:rPr>
          <w:rFonts w:asciiTheme="minorHAnsi" w:eastAsiaTheme="minorEastAsia" w:hAnsiTheme="minorHAnsi" w:cstheme="minorBidi"/>
          <w:noProof/>
          <w:kern w:val="2"/>
          <w:sz w:val="24"/>
          <w:szCs w:val="24"/>
          <w:lang w:val="en-AU" w:eastAsia="en-AU"/>
          <w14:ligatures w14:val="standardContextual"/>
        </w:rPr>
        <w:tab/>
      </w:r>
      <w:r>
        <w:rPr>
          <w:noProof/>
        </w:rPr>
        <w:t>Keeping us informed</w:t>
      </w:r>
      <w:r>
        <w:rPr>
          <w:noProof/>
          <w:webHidden/>
        </w:rPr>
        <w:tab/>
      </w:r>
      <w:r>
        <w:rPr>
          <w:noProof/>
          <w:webHidden/>
        </w:rPr>
        <w:fldChar w:fldCharType="begin"/>
      </w:r>
      <w:r>
        <w:rPr>
          <w:noProof/>
          <w:webHidden/>
        </w:rPr>
        <w:instrText xml:space="preserve"> PAGEREF _Toc233100346 \h </w:instrText>
      </w:r>
      <w:r>
        <w:rPr>
          <w:noProof/>
          <w:webHidden/>
        </w:rPr>
      </w:r>
      <w:r>
        <w:rPr>
          <w:noProof/>
          <w:webHidden/>
        </w:rPr>
        <w:fldChar w:fldCharType="separate"/>
      </w:r>
      <w:r w:rsidR="001E1B88">
        <w:rPr>
          <w:noProof/>
          <w:webHidden/>
        </w:rPr>
        <w:t>18</w:t>
      </w:r>
      <w:r>
        <w:rPr>
          <w:noProof/>
          <w:webHidden/>
        </w:rPr>
        <w:fldChar w:fldCharType="end"/>
      </w:r>
    </w:p>
    <w:p w14:paraId="555B5D32" w14:textId="675F3748"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12.2</w:t>
      </w:r>
      <w:r>
        <w:rPr>
          <w:rFonts w:asciiTheme="minorHAnsi" w:eastAsiaTheme="minorEastAsia" w:hAnsiTheme="minorHAnsi" w:cstheme="minorBidi"/>
          <w:noProof/>
          <w:kern w:val="2"/>
          <w:sz w:val="24"/>
          <w:szCs w:val="24"/>
          <w:lang w:val="en-AU" w:eastAsia="en-AU"/>
          <w14:ligatures w14:val="standardContextual"/>
        </w:rPr>
        <w:tab/>
      </w:r>
      <w:r>
        <w:rPr>
          <w:noProof/>
        </w:rPr>
        <w:t>Reporting</w:t>
      </w:r>
      <w:r>
        <w:rPr>
          <w:noProof/>
          <w:webHidden/>
        </w:rPr>
        <w:tab/>
      </w:r>
      <w:r>
        <w:rPr>
          <w:noProof/>
          <w:webHidden/>
        </w:rPr>
        <w:fldChar w:fldCharType="begin"/>
      </w:r>
      <w:r>
        <w:rPr>
          <w:noProof/>
          <w:webHidden/>
        </w:rPr>
        <w:instrText xml:space="preserve"> PAGEREF _Toc233100347 \h </w:instrText>
      </w:r>
      <w:r>
        <w:rPr>
          <w:noProof/>
          <w:webHidden/>
        </w:rPr>
      </w:r>
      <w:r>
        <w:rPr>
          <w:noProof/>
          <w:webHidden/>
        </w:rPr>
        <w:fldChar w:fldCharType="separate"/>
      </w:r>
      <w:r w:rsidR="001E1B88">
        <w:rPr>
          <w:noProof/>
          <w:webHidden/>
        </w:rPr>
        <w:t>19</w:t>
      </w:r>
      <w:r>
        <w:rPr>
          <w:noProof/>
          <w:webHidden/>
        </w:rPr>
        <w:fldChar w:fldCharType="end"/>
      </w:r>
    </w:p>
    <w:p w14:paraId="2D131C6F" w14:textId="75F0706E"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lastRenderedPageBreak/>
        <w:t>12.3</w:t>
      </w:r>
      <w:r>
        <w:rPr>
          <w:rFonts w:asciiTheme="minorHAnsi" w:eastAsiaTheme="minorEastAsia" w:hAnsiTheme="minorHAnsi" w:cstheme="minorBidi"/>
          <w:noProof/>
          <w:kern w:val="2"/>
          <w:sz w:val="24"/>
          <w:szCs w:val="24"/>
          <w:lang w:val="en-AU" w:eastAsia="en-AU"/>
          <w14:ligatures w14:val="standardContextual"/>
        </w:rPr>
        <w:tab/>
      </w:r>
      <w:r>
        <w:rPr>
          <w:noProof/>
        </w:rPr>
        <w:t>Grant agreement variations</w:t>
      </w:r>
      <w:r>
        <w:rPr>
          <w:noProof/>
          <w:webHidden/>
        </w:rPr>
        <w:tab/>
      </w:r>
      <w:r>
        <w:rPr>
          <w:noProof/>
          <w:webHidden/>
        </w:rPr>
        <w:fldChar w:fldCharType="begin"/>
      </w:r>
      <w:r>
        <w:rPr>
          <w:noProof/>
          <w:webHidden/>
        </w:rPr>
        <w:instrText xml:space="preserve"> PAGEREF _Toc233100348 \h </w:instrText>
      </w:r>
      <w:r>
        <w:rPr>
          <w:noProof/>
          <w:webHidden/>
        </w:rPr>
      </w:r>
      <w:r>
        <w:rPr>
          <w:noProof/>
          <w:webHidden/>
        </w:rPr>
        <w:fldChar w:fldCharType="separate"/>
      </w:r>
      <w:r w:rsidR="001E1B88">
        <w:rPr>
          <w:noProof/>
          <w:webHidden/>
        </w:rPr>
        <w:t>19</w:t>
      </w:r>
      <w:r>
        <w:rPr>
          <w:noProof/>
          <w:webHidden/>
        </w:rPr>
        <w:fldChar w:fldCharType="end"/>
      </w:r>
    </w:p>
    <w:p w14:paraId="51369CEC" w14:textId="02A8ED6C"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12.4</w:t>
      </w:r>
      <w:r>
        <w:rPr>
          <w:rFonts w:asciiTheme="minorHAnsi" w:eastAsiaTheme="minorEastAsia" w:hAnsiTheme="minorHAnsi" w:cstheme="minorBidi"/>
          <w:noProof/>
          <w:kern w:val="2"/>
          <w:sz w:val="24"/>
          <w:szCs w:val="24"/>
          <w:lang w:val="en-AU" w:eastAsia="en-AU"/>
          <w14:ligatures w14:val="standardContextual"/>
        </w:rPr>
        <w:tab/>
      </w:r>
      <w:r>
        <w:rPr>
          <w:noProof/>
        </w:rPr>
        <w:t>Record keeping</w:t>
      </w:r>
      <w:r>
        <w:rPr>
          <w:noProof/>
          <w:webHidden/>
        </w:rPr>
        <w:tab/>
      </w:r>
      <w:r>
        <w:rPr>
          <w:noProof/>
          <w:webHidden/>
        </w:rPr>
        <w:fldChar w:fldCharType="begin"/>
      </w:r>
      <w:r>
        <w:rPr>
          <w:noProof/>
          <w:webHidden/>
        </w:rPr>
        <w:instrText xml:space="preserve"> PAGEREF _Toc233100349 \h </w:instrText>
      </w:r>
      <w:r>
        <w:rPr>
          <w:noProof/>
          <w:webHidden/>
        </w:rPr>
      </w:r>
      <w:r>
        <w:rPr>
          <w:noProof/>
          <w:webHidden/>
        </w:rPr>
        <w:fldChar w:fldCharType="separate"/>
      </w:r>
      <w:r w:rsidR="001E1B88">
        <w:rPr>
          <w:noProof/>
          <w:webHidden/>
        </w:rPr>
        <w:t>19</w:t>
      </w:r>
      <w:r>
        <w:rPr>
          <w:noProof/>
          <w:webHidden/>
        </w:rPr>
        <w:fldChar w:fldCharType="end"/>
      </w:r>
    </w:p>
    <w:p w14:paraId="372EF854" w14:textId="6142CA78"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12.5</w:t>
      </w:r>
      <w:r>
        <w:rPr>
          <w:rFonts w:asciiTheme="minorHAnsi" w:eastAsiaTheme="minorEastAsia" w:hAnsiTheme="minorHAnsi" w:cstheme="minorBidi"/>
          <w:noProof/>
          <w:kern w:val="2"/>
          <w:sz w:val="24"/>
          <w:szCs w:val="24"/>
          <w:lang w:val="en-AU" w:eastAsia="en-AU"/>
          <w14:ligatures w14:val="standardContextual"/>
        </w:rPr>
        <w:tab/>
      </w:r>
      <w:r>
        <w:rPr>
          <w:noProof/>
        </w:rPr>
        <w:t>Evaluation</w:t>
      </w:r>
      <w:r>
        <w:rPr>
          <w:noProof/>
          <w:webHidden/>
        </w:rPr>
        <w:tab/>
      </w:r>
      <w:r>
        <w:rPr>
          <w:noProof/>
          <w:webHidden/>
        </w:rPr>
        <w:fldChar w:fldCharType="begin"/>
      </w:r>
      <w:r>
        <w:rPr>
          <w:noProof/>
          <w:webHidden/>
        </w:rPr>
        <w:instrText xml:space="preserve"> PAGEREF _Toc233100350 \h </w:instrText>
      </w:r>
      <w:r>
        <w:rPr>
          <w:noProof/>
          <w:webHidden/>
        </w:rPr>
      </w:r>
      <w:r>
        <w:rPr>
          <w:noProof/>
          <w:webHidden/>
        </w:rPr>
        <w:fldChar w:fldCharType="separate"/>
      </w:r>
      <w:r w:rsidR="001E1B88">
        <w:rPr>
          <w:noProof/>
          <w:webHidden/>
        </w:rPr>
        <w:t>20</w:t>
      </w:r>
      <w:r>
        <w:rPr>
          <w:noProof/>
          <w:webHidden/>
        </w:rPr>
        <w:fldChar w:fldCharType="end"/>
      </w:r>
    </w:p>
    <w:p w14:paraId="1FF98C41" w14:textId="6BDD6ADB"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12.6</w:t>
      </w:r>
      <w:r>
        <w:rPr>
          <w:rFonts w:asciiTheme="minorHAnsi" w:eastAsiaTheme="minorEastAsia" w:hAnsiTheme="minorHAnsi" w:cstheme="minorBidi"/>
          <w:noProof/>
          <w:kern w:val="2"/>
          <w:sz w:val="24"/>
          <w:szCs w:val="24"/>
          <w:lang w:val="en-AU" w:eastAsia="en-AU"/>
          <w14:ligatures w14:val="standardContextual"/>
        </w:rPr>
        <w:tab/>
      </w:r>
      <w:r>
        <w:rPr>
          <w:noProof/>
        </w:rPr>
        <w:t>Acknowledgement</w:t>
      </w:r>
      <w:r>
        <w:rPr>
          <w:noProof/>
          <w:webHidden/>
        </w:rPr>
        <w:tab/>
      </w:r>
      <w:r>
        <w:rPr>
          <w:noProof/>
          <w:webHidden/>
        </w:rPr>
        <w:fldChar w:fldCharType="begin"/>
      </w:r>
      <w:r>
        <w:rPr>
          <w:noProof/>
          <w:webHidden/>
        </w:rPr>
        <w:instrText xml:space="preserve"> PAGEREF _Toc233100351 \h </w:instrText>
      </w:r>
      <w:r>
        <w:rPr>
          <w:noProof/>
          <w:webHidden/>
        </w:rPr>
      </w:r>
      <w:r>
        <w:rPr>
          <w:noProof/>
          <w:webHidden/>
        </w:rPr>
        <w:fldChar w:fldCharType="separate"/>
      </w:r>
      <w:r w:rsidR="001E1B88">
        <w:rPr>
          <w:noProof/>
          <w:webHidden/>
        </w:rPr>
        <w:t>20</w:t>
      </w:r>
      <w:r>
        <w:rPr>
          <w:noProof/>
          <w:webHidden/>
        </w:rPr>
        <w:fldChar w:fldCharType="end"/>
      </w:r>
    </w:p>
    <w:p w14:paraId="43865601" w14:textId="035A0F56"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13</w:t>
      </w:r>
      <w:r>
        <w:rPr>
          <w:rFonts w:asciiTheme="minorHAnsi" w:eastAsiaTheme="minorEastAsia" w:hAnsiTheme="minorHAnsi" w:cstheme="minorBidi"/>
          <w:noProof/>
          <w:kern w:val="2"/>
          <w:sz w:val="24"/>
          <w:szCs w:val="24"/>
          <w:lang w:val="en-AU" w:eastAsia="en-AU"/>
          <w14:ligatures w14:val="standardContextual"/>
        </w:rPr>
        <w:tab/>
      </w:r>
      <w:r>
        <w:rPr>
          <w:noProof/>
        </w:rPr>
        <w:t>Probity</w:t>
      </w:r>
      <w:r>
        <w:rPr>
          <w:noProof/>
          <w:webHidden/>
        </w:rPr>
        <w:tab/>
      </w:r>
      <w:r>
        <w:rPr>
          <w:noProof/>
          <w:webHidden/>
        </w:rPr>
        <w:fldChar w:fldCharType="begin"/>
      </w:r>
      <w:r>
        <w:rPr>
          <w:noProof/>
          <w:webHidden/>
        </w:rPr>
        <w:instrText xml:space="preserve"> PAGEREF _Toc233100352 \h </w:instrText>
      </w:r>
      <w:r>
        <w:rPr>
          <w:noProof/>
          <w:webHidden/>
        </w:rPr>
      </w:r>
      <w:r>
        <w:rPr>
          <w:noProof/>
          <w:webHidden/>
        </w:rPr>
        <w:fldChar w:fldCharType="separate"/>
      </w:r>
      <w:r w:rsidR="001E1B88">
        <w:rPr>
          <w:noProof/>
          <w:webHidden/>
        </w:rPr>
        <w:t>20</w:t>
      </w:r>
      <w:r>
        <w:rPr>
          <w:noProof/>
          <w:webHidden/>
        </w:rPr>
        <w:fldChar w:fldCharType="end"/>
      </w:r>
    </w:p>
    <w:p w14:paraId="139E4DA4" w14:textId="0ECB91AB"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13.1</w:t>
      </w:r>
      <w:r>
        <w:rPr>
          <w:rFonts w:asciiTheme="minorHAnsi" w:eastAsiaTheme="minorEastAsia" w:hAnsiTheme="minorHAnsi" w:cstheme="minorBidi"/>
          <w:noProof/>
          <w:kern w:val="2"/>
          <w:sz w:val="24"/>
          <w:szCs w:val="24"/>
          <w:lang w:val="en-AU" w:eastAsia="en-AU"/>
          <w14:ligatures w14:val="standardContextual"/>
        </w:rPr>
        <w:tab/>
      </w:r>
      <w:r>
        <w:rPr>
          <w:noProof/>
        </w:rPr>
        <w:t>Enquiries and feedback</w:t>
      </w:r>
      <w:r>
        <w:rPr>
          <w:noProof/>
          <w:webHidden/>
        </w:rPr>
        <w:tab/>
      </w:r>
      <w:r>
        <w:rPr>
          <w:noProof/>
          <w:webHidden/>
        </w:rPr>
        <w:fldChar w:fldCharType="begin"/>
      </w:r>
      <w:r>
        <w:rPr>
          <w:noProof/>
          <w:webHidden/>
        </w:rPr>
        <w:instrText xml:space="preserve"> PAGEREF _Toc233100353 \h </w:instrText>
      </w:r>
      <w:r>
        <w:rPr>
          <w:noProof/>
          <w:webHidden/>
        </w:rPr>
      </w:r>
      <w:r>
        <w:rPr>
          <w:noProof/>
          <w:webHidden/>
        </w:rPr>
        <w:fldChar w:fldCharType="separate"/>
      </w:r>
      <w:r w:rsidR="001E1B88">
        <w:rPr>
          <w:noProof/>
          <w:webHidden/>
        </w:rPr>
        <w:t>20</w:t>
      </w:r>
      <w:r>
        <w:rPr>
          <w:noProof/>
          <w:webHidden/>
        </w:rPr>
        <w:fldChar w:fldCharType="end"/>
      </w:r>
    </w:p>
    <w:p w14:paraId="3B1547EC" w14:textId="3DDC6F6C"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13.2</w:t>
      </w:r>
      <w:r>
        <w:rPr>
          <w:rFonts w:asciiTheme="minorHAnsi" w:eastAsiaTheme="minorEastAsia" w:hAnsiTheme="minorHAnsi" w:cstheme="minorBidi"/>
          <w:noProof/>
          <w:kern w:val="2"/>
          <w:sz w:val="24"/>
          <w:szCs w:val="24"/>
          <w:lang w:val="en-AU" w:eastAsia="en-AU"/>
          <w14:ligatures w14:val="standardContextual"/>
        </w:rPr>
        <w:tab/>
      </w:r>
      <w:r>
        <w:rPr>
          <w:noProof/>
        </w:rPr>
        <w:t>Conflict of interest</w:t>
      </w:r>
      <w:r>
        <w:rPr>
          <w:noProof/>
          <w:webHidden/>
        </w:rPr>
        <w:tab/>
      </w:r>
      <w:r>
        <w:rPr>
          <w:noProof/>
          <w:webHidden/>
        </w:rPr>
        <w:fldChar w:fldCharType="begin"/>
      </w:r>
      <w:r>
        <w:rPr>
          <w:noProof/>
          <w:webHidden/>
        </w:rPr>
        <w:instrText xml:space="preserve"> PAGEREF _Toc233100354 \h </w:instrText>
      </w:r>
      <w:r>
        <w:rPr>
          <w:noProof/>
          <w:webHidden/>
        </w:rPr>
      </w:r>
      <w:r>
        <w:rPr>
          <w:noProof/>
          <w:webHidden/>
        </w:rPr>
        <w:fldChar w:fldCharType="separate"/>
      </w:r>
      <w:r w:rsidR="001E1B88">
        <w:rPr>
          <w:noProof/>
          <w:webHidden/>
        </w:rPr>
        <w:t>21</w:t>
      </w:r>
      <w:r>
        <w:rPr>
          <w:noProof/>
          <w:webHidden/>
        </w:rPr>
        <w:fldChar w:fldCharType="end"/>
      </w:r>
    </w:p>
    <w:p w14:paraId="3A74FD2E" w14:textId="619C9D3E"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13.3</w:t>
      </w:r>
      <w:r>
        <w:rPr>
          <w:rFonts w:asciiTheme="minorHAnsi" w:eastAsiaTheme="minorEastAsia" w:hAnsiTheme="minorHAnsi" w:cstheme="minorBidi"/>
          <w:noProof/>
          <w:kern w:val="2"/>
          <w:sz w:val="24"/>
          <w:szCs w:val="24"/>
          <w:lang w:val="en-AU" w:eastAsia="en-AU"/>
          <w14:ligatures w14:val="standardContextual"/>
        </w:rPr>
        <w:tab/>
      </w:r>
      <w:r>
        <w:rPr>
          <w:noProof/>
        </w:rPr>
        <w:t>Privacy</w:t>
      </w:r>
      <w:r>
        <w:rPr>
          <w:noProof/>
          <w:webHidden/>
        </w:rPr>
        <w:tab/>
      </w:r>
      <w:r>
        <w:rPr>
          <w:noProof/>
          <w:webHidden/>
        </w:rPr>
        <w:fldChar w:fldCharType="begin"/>
      </w:r>
      <w:r>
        <w:rPr>
          <w:noProof/>
          <w:webHidden/>
        </w:rPr>
        <w:instrText xml:space="preserve"> PAGEREF _Toc233100355 \h </w:instrText>
      </w:r>
      <w:r>
        <w:rPr>
          <w:noProof/>
          <w:webHidden/>
        </w:rPr>
      </w:r>
      <w:r>
        <w:rPr>
          <w:noProof/>
          <w:webHidden/>
        </w:rPr>
        <w:fldChar w:fldCharType="separate"/>
      </w:r>
      <w:r w:rsidR="001E1B88">
        <w:rPr>
          <w:noProof/>
          <w:webHidden/>
        </w:rPr>
        <w:t>21</w:t>
      </w:r>
      <w:r>
        <w:rPr>
          <w:noProof/>
          <w:webHidden/>
        </w:rPr>
        <w:fldChar w:fldCharType="end"/>
      </w:r>
    </w:p>
    <w:p w14:paraId="35219C63" w14:textId="22FC3359"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13.4</w:t>
      </w:r>
      <w:r>
        <w:rPr>
          <w:rFonts w:asciiTheme="minorHAnsi" w:eastAsiaTheme="minorEastAsia" w:hAnsiTheme="minorHAnsi" w:cstheme="minorBidi"/>
          <w:noProof/>
          <w:kern w:val="2"/>
          <w:sz w:val="24"/>
          <w:szCs w:val="24"/>
          <w:lang w:val="en-AU" w:eastAsia="en-AU"/>
          <w14:ligatures w14:val="standardContextual"/>
        </w:rPr>
        <w:tab/>
      </w:r>
      <w:r>
        <w:rPr>
          <w:noProof/>
        </w:rPr>
        <w:t>Confidential Information</w:t>
      </w:r>
      <w:r>
        <w:rPr>
          <w:noProof/>
          <w:webHidden/>
        </w:rPr>
        <w:tab/>
      </w:r>
      <w:r>
        <w:rPr>
          <w:noProof/>
          <w:webHidden/>
        </w:rPr>
        <w:fldChar w:fldCharType="begin"/>
      </w:r>
      <w:r>
        <w:rPr>
          <w:noProof/>
          <w:webHidden/>
        </w:rPr>
        <w:instrText xml:space="preserve"> PAGEREF _Toc233100356 \h </w:instrText>
      </w:r>
      <w:r>
        <w:rPr>
          <w:noProof/>
          <w:webHidden/>
        </w:rPr>
      </w:r>
      <w:r>
        <w:rPr>
          <w:noProof/>
          <w:webHidden/>
        </w:rPr>
        <w:fldChar w:fldCharType="separate"/>
      </w:r>
      <w:r w:rsidR="001E1B88">
        <w:rPr>
          <w:noProof/>
          <w:webHidden/>
        </w:rPr>
        <w:t>22</w:t>
      </w:r>
      <w:r>
        <w:rPr>
          <w:noProof/>
          <w:webHidden/>
        </w:rPr>
        <w:fldChar w:fldCharType="end"/>
      </w:r>
    </w:p>
    <w:p w14:paraId="65795129" w14:textId="08180193"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13.5</w:t>
      </w:r>
      <w:r>
        <w:rPr>
          <w:rFonts w:asciiTheme="minorHAnsi" w:eastAsiaTheme="minorEastAsia" w:hAnsiTheme="minorHAnsi" w:cstheme="minorBidi"/>
          <w:noProof/>
          <w:kern w:val="2"/>
          <w:sz w:val="24"/>
          <w:szCs w:val="24"/>
          <w:lang w:val="en-AU" w:eastAsia="en-AU"/>
          <w14:ligatures w14:val="standardContextual"/>
        </w:rPr>
        <w:tab/>
      </w:r>
      <w:r>
        <w:rPr>
          <w:noProof/>
        </w:rPr>
        <w:t>Sexual misconduct prevention and response</w:t>
      </w:r>
      <w:r>
        <w:rPr>
          <w:noProof/>
          <w:webHidden/>
        </w:rPr>
        <w:tab/>
      </w:r>
      <w:r>
        <w:rPr>
          <w:noProof/>
          <w:webHidden/>
        </w:rPr>
        <w:fldChar w:fldCharType="begin"/>
      </w:r>
      <w:r>
        <w:rPr>
          <w:noProof/>
          <w:webHidden/>
        </w:rPr>
        <w:instrText xml:space="preserve"> PAGEREF _Toc233100357 \h </w:instrText>
      </w:r>
      <w:r>
        <w:rPr>
          <w:noProof/>
          <w:webHidden/>
        </w:rPr>
      </w:r>
      <w:r>
        <w:rPr>
          <w:noProof/>
          <w:webHidden/>
        </w:rPr>
        <w:fldChar w:fldCharType="separate"/>
      </w:r>
      <w:r w:rsidR="001E1B88">
        <w:rPr>
          <w:noProof/>
          <w:webHidden/>
        </w:rPr>
        <w:t>22</w:t>
      </w:r>
      <w:r>
        <w:rPr>
          <w:noProof/>
          <w:webHidden/>
        </w:rPr>
        <w:fldChar w:fldCharType="end"/>
      </w:r>
    </w:p>
    <w:p w14:paraId="7A2B91DE" w14:textId="6E999FF4"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13.6</w:t>
      </w:r>
      <w:r>
        <w:rPr>
          <w:rFonts w:asciiTheme="minorHAnsi" w:eastAsiaTheme="minorEastAsia" w:hAnsiTheme="minorHAnsi" w:cstheme="minorBidi"/>
          <w:noProof/>
          <w:kern w:val="2"/>
          <w:sz w:val="24"/>
          <w:szCs w:val="24"/>
          <w:lang w:val="en-AU" w:eastAsia="en-AU"/>
          <w14:ligatures w14:val="standardContextual"/>
        </w:rPr>
        <w:tab/>
      </w:r>
      <w:r>
        <w:rPr>
          <w:noProof/>
        </w:rPr>
        <w:t>Child Protection</w:t>
      </w:r>
      <w:r>
        <w:rPr>
          <w:noProof/>
          <w:webHidden/>
        </w:rPr>
        <w:tab/>
      </w:r>
      <w:r>
        <w:rPr>
          <w:noProof/>
          <w:webHidden/>
        </w:rPr>
        <w:fldChar w:fldCharType="begin"/>
      </w:r>
      <w:r>
        <w:rPr>
          <w:noProof/>
          <w:webHidden/>
        </w:rPr>
        <w:instrText xml:space="preserve"> PAGEREF _Toc233100358 \h </w:instrText>
      </w:r>
      <w:r>
        <w:rPr>
          <w:noProof/>
          <w:webHidden/>
        </w:rPr>
      </w:r>
      <w:r>
        <w:rPr>
          <w:noProof/>
          <w:webHidden/>
        </w:rPr>
        <w:fldChar w:fldCharType="separate"/>
      </w:r>
      <w:r w:rsidR="001E1B88">
        <w:rPr>
          <w:noProof/>
          <w:webHidden/>
        </w:rPr>
        <w:t>23</w:t>
      </w:r>
      <w:r>
        <w:rPr>
          <w:noProof/>
          <w:webHidden/>
        </w:rPr>
        <w:fldChar w:fldCharType="end"/>
      </w:r>
    </w:p>
    <w:p w14:paraId="7487FB24" w14:textId="38CEBFCE" w:rsidR="008B32CF" w:rsidRDefault="008B32CF" w:rsidP="00044AEC">
      <w:pPr>
        <w:pStyle w:val="TOC3"/>
        <w:tabs>
          <w:tab w:val="left" w:pos="1077"/>
        </w:tabs>
        <w:spacing w:before="40"/>
        <w:rPr>
          <w:rFonts w:asciiTheme="minorHAnsi" w:eastAsiaTheme="minorEastAsia" w:hAnsiTheme="minorHAnsi" w:cstheme="minorBidi"/>
          <w:noProof/>
          <w:kern w:val="2"/>
          <w:sz w:val="24"/>
          <w:szCs w:val="24"/>
          <w:lang w:val="en-AU" w:eastAsia="en-AU"/>
          <w14:ligatures w14:val="standardContextual"/>
        </w:rPr>
      </w:pPr>
      <w:r>
        <w:rPr>
          <w:noProof/>
        </w:rPr>
        <w:t>13.7</w:t>
      </w:r>
      <w:r>
        <w:rPr>
          <w:rFonts w:asciiTheme="minorHAnsi" w:eastAsiaTheme="minorEastAsia" w:hAnsiTheme="minorHAnsi" w:cstheme="minorBidi"/>
          <w:noProof/>
          <w:kern w:val="2"/>
          <w:sz w:val="24"/>
          <w:szCs w:val="24"/>
          <w:lang w:val="en-AU" w:eastAsia="en-AU"/>
          <w14:ligatures w14:val="standardContextual"/>
        </w:rPr>
        <w:tab/>
      </w:r>
      <w:r>
        <w:rPr>
          <w:noProof/>
        </w:rPr>
        <w:t>Freedom of information</w:t>
      </w:r>
      <w:r>
        <w:rPr>
          <w:noProof/>
          <w:webHidden/>
        </w:rPr>
        <w:tab/>
      </w:r>
      <w:r>
        <w:rPr>
          <w:noProof/>
          <w:webHidden/>
        </w:rPr>
        <w:fldChar w:fldCharType="begin"/>
      </w:r>
      <w:r>
        <w:rPr>
          <w:noProof/>
          <w:webHidden/>
        </w:rPr>
        <w:instrText xml:space="preserve"> PAGEREF _Toc233100359 \h </w:instrText>
      </w:r>
      <w:r>
        <w:rPr>
          <w:noProof/>
          <w:webHidden/>
        </w:rPr>
      </w:r>
      <w:r>
        <w:rPr>
          <w:noProof/>
          <w:webHidden/>
        </w:rPr>
        <w:fldChar w:fldCharType="separate"/>
      </w:r>
      <w:r w:rsidR="001E1B88">
        <w:rPr>
          <w:noProof/>
          <w:webHidden/>
        </w:rPr>
        <w:t>23</w:t>
      </w:r>
      <w:r>
        <w:rPr>
          <w:noProof/>
          <w:webHidden/>
        </w:rPr>
        <w:fldChar w:fldCharType="end"/>
      </w:r>
    </w:p>
    <w:p w14:paraId="1FBA79E8" w14:textId="36C0A13C"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14</w:t>
      </w:r>
      <w:r>
        <w:rPr>
          <w:rFonts w:asciiTheme="minorHAnsi" w:eastAsiaTheme="minorEastAsia" w:hAnsiTheme="minorHAnsi" w:cstheme="minorBidi"/>
          <w:noProof/>
          <w:kern w:val="2"/>
          <w:sz w:val="24"/>
          <w:szCs w:val="24"/>
          <w:lang w:val="en-AU" w:eastAsia="en-AU"/>
          <w14:ligatures w14:val="standardContextual"/>
        </w:rPr>
        <w:tab/>
      </w:r>
      <w:r>
        <w:rPr>
          <w:noProof/>
        </w:rPr>
        <w:t>Glossary</w:t>
      </w:r>
      <w:r>
        <w:rPr>
          <w:noProof/>
          <w:webHidden/>
        </w:rPr>
        <w:tab/>
      </w:r>
      <w:r>
        <w:rPr>
          <w:noProof/>
          <w:webHidden/>
        </w:rPr>
        <w:fldChar w:fldCharType="begin"/>
      </w:r>
      <w:r>
        <w:rPr>
          <w:noProof/>
          <w:webHidden/>
        </w:rPr>
        <w:instrText xml:space="preserve"> PAGEREF _Toc233100360 \h </w:instrText>
      </w:r>
      <w:r>
        <w:rPr>
          <w:noProof/>
          <w:webHidden/>
        </w:rPr>
      </w:r>
      <w:r>
        <w:rPr>
          <w:noProof/>
          <w:webHidden/>
        </w:rPr>
        <w:fldChar w:fldCharType="separate"/>
      </w:r>
      <w:r w:rsidR="001E1B88">
        <w:rPr>
          <w:noProof/>
          <w:webHidden/>
        </w:rPr>
        <w:t>24</w:t>
      </w:r>
      <w:r>
        <w:rPr>
          <w:noProof/>
          <w:webHidden/>
        </w:rPr>
        <w:fldChar w:fldCharType="end"/>
      </w:r>
    </w:p>
    <w:p w14:paraId="4FE38D6D" w14:textId="01DD911E"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Appendix A. Acronyms</w:t>
      </w:r>
      <w:r>
        <w:rPr>
          <w:noProof/>
          <w:webHidden/>
        </w:rPr>
        <w:tab/>
      </w:r>
      <w:r>
        <w:rPr>
          <w:noProof/>
          <w:webHidden/>
        </w:rPr>
        <w:fldChar w:fldCharType="begin"/>
      </w:r>
      <w:r>
        <w:rPr>
          <w:noProof/>
          <w:webHidden/>
        </w:rPr>
        <w:instrText xml:space="preserve"> PAGEREF _Toc233100361 \h </w:instrText>
      </w:r>
      <w:r>
        <w:rPr>
          <w:noProof/>
          <w:webHidden/>
        </w:rPr>
      </w:r>
      <w:r>
        <w:rPr>
          <w:noProof/>
          <w:webHidden/>
        </w:rPr>
        <w:fldChar w:fldCharType="separate"/>
      </w:r>
      <w:r w:rsidR="001E1B88">
        <w:rPr>
          <w:noProof/>
          <w:webHidden/>
        </w:rPr>
        <w:t>28</w:t>
      </w:r>
      <w:r>
        <w:rPr>
          <w:noProof/>
          <w:webHidden/>
        </w:rPr>
        <w:fldChar w:fldCharType="end"/>
      </w:r>
    </w:p>
    <w:p w14:paraId="67B567C3" w14:textId="36AAC47C" w:rsidR="008B32CF" w:rsidRDefault="008B32CF" w:rsidP="00044AEC">
      <w:pPr>
        <w:pStyle w:val="TOC2"/>
        <w:spacing w:before="40"/>
        <w:rPr>
          <w:rFonts w:asciiTheme="minorHAnsi" w:eastAsiaTheme="minorEastAsia" w:hAnsiTheme="minorHAnsi" w:cstheme="minorBidi"/>
          <w:noProof/>
          <w:kern w:val="2"/>
          <w:sz w:val="24"/>
          <w:szCs w:val="24"/>
          <w:lang w:val="en-AU" w:eastAsia="en-AU"/>
          <w14:ligatures w14:val="standardContextual"/>
        </w:rPr>
      </w:pPr>
      <w:r>
        <w:rPr>
          <w:noProof/>
        </w:rPr>
        <w:t>Appendix B. Grant Application Checklist</w:t>
      </w:r>
      <w:r>
        <w:rPr>
          <w:noProof/>
          <w:webHidden/>
        </w:rPr>
        <w:tab/>
      </w:r>
      <w:r>
        <w:rPr>
          <w:noProof/>
          <w:webHidden/>
        </w:rPr>
        <w:fldChar w:fldCharType="begin"/>
      </w:r>
      <w:r>
        <w:rPr>
          <w:noProof/>
          <w:webHidden/>
        </w:rPr>
        <w:instrText xml:space="preserve"> PAGEREF _Toc233100362 \h </w:instrText>
      </w:r>
      <w:r>
        <w:rPr>
          <w:noProof/>
          <w:webHidden/>
        </w:rPr>
      </w:r>
      <w:r>
        <w:rPr>
          <w:noProof/>
          <w:webHidden/>
        </w:rPr>
        <w:fldChar w:fldCharType="separate"/>
      </w:r>
      <w:r w:rsidR="001E1B88">
        <w:rPr>
          <w:noProof/>
          <w:webHidden/>
        </w:rPr>
        <w:t>29</w:t>
      </w:r>
      <w:r>
        <w:rPr>
          <w:noProof/>
          <w:webHidden/>
        </w:rPr>
        <w:fldChar w:fldCharType="end"/>
      </w:r>
    </w:p>
    <w:p w14:paraId="25F651FE" w14:textId="02F2A822" w:rsidR="00DD3C0D" w:rsidRDefault="001E1FE7" w:rsidP="001E1FE7">
      <w:pPr>
        <w:sectPr w:rsidR="00DD3C0D" w:rsidSect="008939A5">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09" w:footer="709" w:gutter="0"/>
          <w:cols w:space="720"/>
          <w:docGrid w:linePitch="360"/>
        </w:sectPr>
      </w:pPr>
      <w:r>
        <w:rPr>
          <w:rFonts w:eastAsia="Calibri"/>
          <w:szCs w:val="28"/>
          <w:lang w:val="en-US"/>
        </w:rPr>
        <w:fldChar w:fldCharType="end"/>
      </w:r>
    </w:p>
    <w:p w14:paraId="57B7992A" w14:textId="5B7C78CB" w:rsidR="00AF28F3" w:rsidRDefault="005F0084" w:rsidP="008D6DBA">
      <w:pPr>
        <w:pStyle w:val="Heading2"/>
        <w:spacing w:before="0" w:after="0"/>
        <w:ind w:hanging="680"/>
      </w:pPr>
      <w:bookmarkStart w:id="7" w:name="_[Program_name]:_[Grant"/>
      <w:bookmarkStart w:id="8" w:name="_Toc229042261"/>
      <w:bookmarkStart w:id="9" w:name="_Toc233100310"/>
      <w:bookmarkEnd w:id="7"/>
      <w:r>
        <w:lastRenderedPageBreak/>
        <w:t xml:space="preserve">Australia-Indonesia Institute </w:t>
      </w:r>
      <w:r w:rsidR="00BD657F">
        <w:t>Grants Program</w:t>
      </w:r>
      <w:r w:rsidR="00B4240B">
        <w:t xml:space="preserve"> </w:t>
      </w:r>
      <w:r w:rsidR="00AF28F3">
        <w:t>–</w:t>
      </w:r>
      <w:bookmarkEnd w:id="8"/>
      <w:bookmarkEnd w:id="9"/>
    </w:p>
    <w:p w14:paraId="4241CA75" w14:textId="0594A002" w:rsidR="005F0084" w:rsidRPr="005C7B4A" w:rsidRDefault="005F0084" w:rsidP="00B657F5">
      <w:pPr>
        <w:pStyle w:val="Heading2"/>
        <w:numPr>
          <w:ilvl w:val="0"/>
          <w:numId w:val="0"/>
        </w:numPr>
        <w:spacing w:before="0" w:after="0"/>
        <w:ind w:left="1134"/>
      </w:pPr>
      <w:bookmarkStart w:id="10" w:name="_Toc229042262"/>
      <w:bookmarkStart w:id="11" w:name="_Toc233100311"/>
      <w:r>
        <w:t>202</w:t>
      </w:r>
      <w:r w:rsidR="00D835AF">
        <w:t>6</w:t>
      </w:r>
      <w:r>
        <w:t>-2</w:t>
      </w:r>
      <w:r w:rsidR="00D835AF">
        <w:t>7</w:t>
      </w:r>
      <w:r>
        <w:t xml:space="preserve"> G</w:t>
      </w:r>
      <w:r w:rsidR="009B742B">
        <w:t>rant</w:t>
      </w:r>
      <w:r w:rsidR="00777BBF">
        <w:t xml:space="preserve"> </w:t>
      </w:r>
      <w:r w:rsidR="0037663F">
        <w:t>Round</w:t>
      </w:r>
      <w:r w:rsidR="00257042">
        <w:t xml:space="preserve"> </w:t>
      </w:r>
      <w:r>
        <w:t>processes</w:t>
      </w:r>
      <w:bookmarkEnd w:id="6"/>
      <w:bookmarkEnd w:id="10"/>
      <w:bookmarkEnd w:id="11"/>
    </w:p>
    <w:p w14:paraId="0AA402B2" w14:textId="7A3FD42A" w:rsidR="005F1E86" w:rsidRPr="005F1E86" w:rsidRDefault="005F1E86" w:rsidP="00DD1364">
      <w:pPr>
        <w:pBdr>
          <w:top w:val="single" w:sz="4" w:space="1" w:color="auto"/>
          <w:left w:val="single" w:sz="4" w:space="4" w:color="auto"/>
          <w:bottom w:val="single" w:sz="4" w:space="1" w:color="auto"/>
          <w:right w:val="single" w:sz="4" w:space="4" w:color="auto"/>
        </w:pBdr>
        <w:spacing w:before="0" w:after="0" w:line="240" w:lineRule="atLeast"/>
        <w:ind w:left="0" w:firstLine="0"/>
        <w:jc w:val="center"/>
        <w:rPr>
          <w:b/>
          <w:bCs/>
        </w:rPr>
      </w:pPr>
      <w:r w:rsidRPr="005F1E86">
        <w:rPr>
          <w:b/>
          <w:bCs/>
        </w:rPr>
        <w:t>The Australia-Indonesia Institute Grants Program</w:t>
      </w:r>
      <w:r w:rsidR="001F3A3A">
        <w:rPr>
          <w:b/>
          <w:bCs/>
        </w:rPr>
        <w:t xml:space="preserve"> </w:t>
      </w:r>
      <w:r w:rsidR="00004F6D">
        <w:rPr>
          <w:b/>
          <w:bCs/>
        </w:rPr>
        <w:t>i</w:t>
      </w:r>
      <w:r w:rsidRPr="005F1E86">
        <w:rPr>
          <w:b/>
          <w:bCs/>
        </w:rPr>
        <w:t>s designed to achieve Australian Government objectives</w:t>
      </w:r>
    </w:p>
    <w:p w14:paraId="44F4FB97" w14:textId="3FED5FA1" w:rsidR="005F0084" w:rsidRPr="00AB1D6C" w:rsidRDefault="005F0084" w:rsidP="00DD1364">
      <w:pPr>
        <w:pBdr>
          <w:top w:val="single" w:sz="4" w:space="1" w:color="auto"/>
          <w:left w:val="single" w:sz="4" w:space="4" w:color="auto"/>
          <w:bottom w:val="single" w:sz="4" w:space="1" w:color="auto"/>
          <w:right w:val="single" w:sz="4" w:space="4" w:color="auto"/>
        </w:pBdr>
        <w:spacing w:before="0" w:after="0" w:line="240" w:lineRule="atLeast"/>
        <w:ind w:left="0" w:firstLine="0"/>
        <w:jc w:val="center"/>
      </w:pPr>
      <w:r w:rsidRPr="002C408E">
        <w:t>This grant opportunity is part of the Grant</w:t>
      </w:r>
      <w:r w:rsidR="00436E5C">
        <w:t>s</w:t>
      </w:r>
      <w:r w:rsidRPr="002C408E">
        <w:t xml:space="preserve"> Program which contributes to the Department of Foreign Affairs and Trade’s Outcome 1</w:t>
      </w:r>
      <w:r w:rsidRPr="002C408E">
        <w:rPr>
          <w:vertAlign w:val="superscript"/>
        </w:rPr>
        <w:footnoteReference w:id="2"/>
      </w:r>
      <w:r w:rsidRPr="002C408E">
        <w:t xml:space="preserve"> in the Portfolio Budget Statements. The Department of Foreign Affairs and Trade (DFAT) </w:t>
      </w:r>
      <w:r w:rsidR="005F6835" w:rsidRPr="002C408E">
        <w:t xml:space="preserve">Australia-Indonesia Institute </w:t>
      </w:r>
      <w:r w:rsidRPr="002C408E">
        <w:t xml:space="preserve">works with stakeholders to plan and design the </w:t>
      </w:r>
      <w:r w:rsidR="00E54E2A">
        <w:rPr>
          <w:b/>
        </w:rPr>
        <w:t>Australia-Indonesia Institute</w:t>
      </w:r>
      <w:r w:rsidR="00A377BB">
        <w:rPr>
          <w:b/>
        </w:rPr>
        <w:t xml:space="preserve"> Grants Program</w:t>
      </w:r>
      <w:r w:rsidR="006113EC">
        <w:rPr>
          <w:b/>
        </w:rPr>
        <w:t xml:space="preserve"> </w:t>
      </w:r>
      <w:r w:rsidRPr="002C408E">
        <w:t xml:space="preserve">according to the </w:t>
      </w:r>
      <w:hyperlink r:id="rId20" w:history="1">
        <w:r w:rsidRPr="006F145A">
          <w:rPr>
            <w:rStyle w:val="Hyperlink"/>
            <w:i/>
          </w:rPr>
          <w:t xml:space="preserve">Commonwealth Grants Rules and </w:t>
        </w:r>
        <w:r>
          <w:rPr>
            <w:rStyle w:val="Hyperlink"/>
            <w:i/>
          </w:rPr>
          <w:t>Principles</w:t>
        </w:r>
        <w:r w:rsidRPr="00B359CF">
          <w:rPr>
            <w:rStyle w:val="Hyperlink"/>
            <w:i/>
          </w:rPr>
          <w:t xml:space="preserve"> </w:t>
        </w:r>
        <w:r>
          <w:rPr>
            <w:rStyle w:val="Hyperlink"/>
            <w:i/>
          </w:rPr>
          <w:t xml:space="preserve">2024 </w:t>
        </w:r>
        <w:r w:rsidRPr="00B359CF">
          <w:rPr>
            <w:rStyle w:val="Hyperlink"/>
            <w:i/>
          </w:rPr>
          <w:t>(CGR</w:t>
        </w:r>
        <w:r>
          <w:rPr>
            <w:rStyle w:val="Hyperlink"/>
            <w:i/>
          </w:rPr>
          <w:t>P</w:t>
        </w:r>
        <w:r w:rsidRPr="00B359CF">
          <w:rPr>
            <w:rStyle w:val="Hyperlink"/>
            <w:i/>
          </w:rPr>
          <w:t>s)</w:t>
        </w:r>
        <w:r w:rsidRPr="006F145A">
          <w:rPr>
            <w:rStyle w:val="Hyperlink"/>
            <w:i/>
          </w:rPr>
          <w:t>.</w:t>
        </w:r>
      </w:hyperlink>
      <w:r w:rsidR="00FB649B">
        <w:t xml:space="preserve"> </w:t>
      </w:r>
    </w:p>
    <w:p w14:paraId="0564A700" w14:textId="04233D8F" w:rsidR="005F0084" w:rsidRDefault="005F0084" w:rsidP="00DD1364">
      <w:pPr>
        <w:spacing w:before="0" w:after="0" w:line="240" w:lineRule="atLeast"/>
        <w:ind w:left="0" w:firstLine="0"/>
        <w:jc w:val="center"/>
        <w:rPr>
          <w:rFonts w:ascii="Wingdings" w:hAnsi="Wingdings"/>
        </w:rPr>
      </w:pPr>
      <w:r w:rsidRPr="00F40BDA">
        <w:rPr>
          <w:rFonts w:ascii="Wingdings" w:hAnsi="Wingdings"/>
        </w:rPr>
        <w:t></w:t>
      </w:r>
    </w:p>
    <w:p w14:paraId="016767FF" w14:textId="53B54F16" w:rsidR="005F0084" w:rsidRDefault="00E05224" w:rsidP="00DD1364">
      <w:pPr>
        <w:pBdr>
          <w:top w:val="single" w:sz="2" w:space="1" w:color="auto"/>
          <w:left w:val="single" w:sz="2" w:space="4" w:color="auto"/>
          <w:bottom w:val="single" w:sz="2" w:space="0" w:color="auto"/>
          <w:right w:val="single" w:sz="2" w:space="4" w:color="auto"/>
        </w:pBdr>
        <w:spacing w:before="0" w:after="0" w:line="240" w:lineRule="atLeast"/>
        <w:ind w:left="0" w:firstLine="0"/>
        <w:jc w:val="center"/>
        <w:rPr>
          <w:b/>
          <w:bCs/>
        </w:rPr>
      </w:pPr>
      <w:r w:rsidRPr="4F725746">
        <w:rPr>
          <w:b/>
          <w:bCs/>
        </w:rPr>
        <w:t>T</w:t>
      </w:r>
      <w:r w:rsidR="00C3396B" w:rsidRPr="4F725746">
        <w:rPr>
          <w:b/>
          <w:bCs/>
        </w:rPr>
        <w:t>he grant opportunity</w:t>
      </w:r>
      <w:r w:rsidRPr="4F725746">
        <w:rPr>
          <w:b/>
          <w:bCs/>
        </w:rPr>
        <w:t xml:space="preserve"> opens</w:t>
      </w:r>
    </w:p>
    <w:p w14:paraId="770D4F91" w14:textId="7BFE7A31" w:rsidR="005F0084" w:rsidRPr="00AB1D6C" w:rsidRDefault="002E3813" w:rsidP="00DD1364">
      <w:pPr>
        <w:pBdr>
          <w:top w:val="single" w:sz="2" w:space="1" w:color="auto"/>
          <w:left w:val="single" w:sz="2" w:space="4" w:color="auto"/>
          <w:bottom w:val="single" w:sz="2" w:space="0" w:color="auto"/>
          <w:right w:val="single" w:sz="2" w:space="4" w:color="auto"/>
        </w:pBdr>
        <w:spacing w:before="0" w:after="0" w:line="240" w:lineRule="atLeast"/>
        <w:ind w:left="0" w:firstLine="0"/>
        <w:jc w:val="center"/>
        <w:rPr>
          <w:b/>
        </w:rPr>
      </w:pPr>
      <w:r>
        <w:t xml:space="preserve">We </w:t>
      </w:r>
      <w:r w:rsidR="005F0084" w:rsidRPr="009E283B">
        <w:t xml:space="preserve">publish the grant guidelines on </w:t>
      </w:r>
      <w:hyperlink r:id="rId21" w:history="1">
        <w:proofErr w:type="spellStart"/>
        <w:r w:rsidR="005F0084" w:rsidRPr="00452C26">
          <w:rPr>
            <w:rStyle w:val="Hyperlink"/>
          </w:rPr>
          <w:t>GrantConnect</w:t>
        </w:r>
        <w:proofErr w:type="spellEnd"/>
      </w:hyperlink>
      <w:r w:rsidR="00260590">
        <w:t>.</w:t>
      </w:r>
      <w:r w:rsidR="005F0084" w:rsidRPr="009E283B">
        <w:t xml:space="preserve"> </w:t>
      </w:r>
    </w:p>
    <w:p w14:paraId="54B254C7" w14:textId="77777777" w:rsidR="005F0084" w:rsidRPr="00F40BDA" w:rsidRDefault="005F0084" w:rsidP="00DD1364">
      <w:pPr>
        <w:spacing w:before="0" w:after="0" w:line="240" w:lineRule="atLeast"/>
        <w:ind w:left="0" w:firstLine="0"/>
        <w:jc w:val="center"/>
        <w:rPr>
          <w:rFonts w:ascii="Wingdings" w:hAnsi="Wingdings"/>
        </w:rPr>
      </w:pPr>
      <w:r w:rsidRPr="00F40BDA">
        <w:rPr>
          <w:rFonts w:ascii="Wingdings" w:hAnsi="Wingdings"/>
        </w:rPr>
        <w:t></w:t>
      </w:r>
    </w:p>
    <w:p w14:paraId="586B3946" w14:textId="284D005A" w:rsidR="005F0084" w:rsidRDefault="005F008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rPr>
      </w:pPr>
      <w:r w:rsidRPr="00947729">
        <w:rPr>
          <w:b/>
        </w:rPr>
        <w:t>You complete and submit a grant application</w:t>
      </w:r>
    </w:p>
    <w:p w14:paraId="24810A3F" w14:textId="6CA2AC2C" w:rsidR="005F0084" w:rsidRPr="00EF2B08" w:rsidRDefault="000E0251"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pPr>
      <w:r>
        <w:t>You</w:t>
      </w:r>
      <w:r w:rsidRPr="00EF2B08">
        <w:t xml:space="preserve"> </w:t>
      </w:r>
      <w:r w:rsidR="005F0084" w:rsidRPr="00EF2B08">
        <w:t xml:space="preserve">complete the application form and address all the eligibility and assessment criteria to be considered for a grant. </w:t>
      </w:r>
    </w:p>
    <w:p w14:paraId="0572E83C" w14:textId="77777777" w:rsidR="005F0084" w:rsidRPr="00F40BDA" w:rsidRDefault="005F0084" w:rsidP="00DD1364">
      <w:pPr>
        <w:spacing w:before="0" w:after="0" w:line="240" w:lineRule="atLeast"/>
        <w:ind w:left="0" w:firstLine="0"/>
        <w:jc w:val="center"/>
        <w:rPr>
          <w:rFonts w:ascii="Wingdings" w:hAnsi="Wingdings"/>
        </w:rPr>
      </w:pPr>
      <w:r w:rsidRPr="00F40BDA">
        <w:rPr>
          <w:rFonts w:ascii="Wingdings" w:hAnsi="Wingdings"/>
        </w:rPr>
        <w:t></w:t>
      </w:r>
    </w:p>
    <w:p w14:paraId="2443F501" w14:textId="4E2BEFE1" w:rsidR="005F0084" w:rsidRDefault="005F008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Cs/>
        </w:rPr>
      </w:pPr>
      <w:r>
        <w:rPr>
          <w:b/>
        </w:rPr>
        <w:t xml:space="preserve">We assess all </w:t>
      </w:r>
      <w:r w:rsidRPr="00F40BDA">
        <w:rPr>
          <w:b/>
        </w:rPr>
        <w:t>grant application</w:t>
      </w:r>
      <w:r>
        <w:rPr>
          <w:b/>
        </w:rPr>
        <w:t>s</w:t>
      </w:r>
    </w:p>
    <w:p w14:paraId="5E1AEB79" w14:textId="313CC5E0" w:rsidR="005F0084" w:rsidRPr="00C659C4" w:rsidRDefault="00AE4EE0"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rFonts w:ascii="Wingdings" w:hAnsi="Wingdings"/>
        </w:rPr>
      </w:pPr>
      <w:r>
        <w:t xml:space="preserve">We </w:t>
      </w:r>
      <w:r w:rsidR="00D750C9">
        <w:t xml:space="preserve">first </w:t>
      </w:r>
      <w:r w:rsidR="005F0084">
        <w:t>assess</w:t>
      </w:r>
      <w:r>
        <w:t xml:space="preserve"> </w:t>
      </w:r>
      <w:r w:rsidR="00D750C9">
        <w:t xml:space="preserve">all </w:t>
      </w:r>
      <w:r w:rsidR="002F5E52">
        <w:t>applications</w:t>
      </w:r>
      <w:r w:rsidR="005F0084">
        <w:t xml:space="preserve"> against </w:t>
      </w:r>
      <w:r w:rsidR="005F0084" w:rsidRPr="00DD1364">
        <w:t>eligibility criteria</w:t>
      </w:r>
      <w:r w:rsidR="005F0084" w:rsidRPr="004235BB">
        <w:t>.</w:t>
      </w:r>
      <w:r w:rsidR="005F0084">
        <w:t xml:space="preserve"> </w:t>
      </w:r>
      <w:r w:rsidR="00CF51D5">
        <w:t>We</w:t>
      </w:r>
      <w:r w:rsidR="006F54CA">
        <w:t xml:space="preserve"> </w:t>
      </w:r>
      <w:r w:rsidR="006876BA">
        <w:t xml:space="preserve">then </w:t>
      </w:r>
      <w:r w:rsidR="005F0084">
        <w:t xml:space="preserve">assess </w:t>
      </w:r>
      <w:r w:rsidR="00B03977">
        <w:t xml:space="preserve">your </w:t>
      </w:r>
      <w:r w:rsidR="005F0084">
        <w:t xml:space="preserve">eligible application against the </w:t>
      </w:r>
      <w:r w:rsidR="005F0084" w:rsidRPr="00DD1364">
        <w:t>assessment criteria</w:t>
      </w:r>
      <w:r w:rsidR="005F0084">
        <w:t xml:space="preserve"> including </w:t>
      </w:r>
      <w:r w:rsidR="00B03977">
        <w:t xml:space="preserve">an overall </w:t>
      </w:r>
      <w:r w:rsidR="005F0084">
        <w:t xml:space="preserve">consideration of value with relevant money </w:t>
      </w:r>
      <w:r w:rsidR="003618E6">
        <w:t xml:space="preserve">and </w:t>
      </w:r>
      <w:r w:rsidR="00A14574">
        <w:t xml:space="preserve">compare it to </w:t>
      </w:r>
      <w:r w:rsidR="005F0084">
        <w:t>other applications.</w:t>
      </w:r>
      <w:r w:rsidR="009265C6">
        <w:t xml:space="preserve"> The Australia-Indonesia Institute</w:t>
      </w:r>
      <w:r w:rsidR="00B01ED8">
        <w:t>’s advisory B</w:t>
      </w:r>
      <w:r w:rsidR="009265C6">
        <w:t xml:space="preserve">oard assesses the </w:t>
      </w:r>
      <w:r w:rsidR="009265C6" w:rsidRPr="0070121A">
        <w:t>highest-ranked applications</w:t>
      </w:r>
      <w:r w:rsidR="009265C6">
        <w:t xml:space="preserve"> and </w:t>
      </w:r>
      <w:r w:rsidR="006C2D0F">
        <w:t>makes</w:t>
      </w:r>
      <w:r w:rsidR="005A2FA8">
        <w:t xml:space="preserve"> recommendations </w:t>
      </w:r>
      <w:r w:rsidR="001D556B">
        <w:t>to</w:t>
      </w:r>
      <w:r w:rsidR="005A2FA8">
        <w:t xml:space="preserve"> </w:t>
      </w:r>
      <w:r w:rsidR="00E05224">
        <w:t>the Program Delegate</w:t>
      </w:r>
      <w:r w:rsidR="005A2FA8">
        <w:t>.</w:t>
      </w:r>
      <w:r w:rsidR="00B01ED8">
        <w:t xml:space="preserve"> </w:t>
      </w:r>
    </w:p>
    <w:p w14:paraId="49C85F11" w14:textId="77777777" w:rsidR="005F0084" w:rsidRPr="00C659C4" w:rsidRDefault="005F0084" w:rsidP="00DD1364">
      <w:pPr>
        <w:spacing w:before="0" w:after="0" w:line="240" w:lineRule="atLeast"/>
        <w:ind w:left="0" w:firstLine="0"/>
        <w:jc w:val="center"/>
        <w:rPr>
          <w:rFonts w:ascii="Wingdings" w:hAnsi="Wingdings"/>
        </w:rPr>
      </w:pPr>
      <w:r w:rsidRPr="00C659C4">
        <w:rPr>
          <w:rFonts w:ascii="Wingdings" w:hAnsi="Wingdings"/>
        </w:rPr>
        <w:t></w:t>
      </w:r>
    </w:p>
    <w:p w14:paraId="26F3EE69" w14:textId="201E34DF" w:rsidR="005F0084" w:rsidRPr="00C659C4" w:rsidRDefault="004C5BFB"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bCs/>
        </w:rPr>
      </w:pPr>
      <w:r w:rsidRPr="4F725746">
        <w:rPr>
          <w:b/>
          <w:bCs/>
        </w:rPr>
        <w:t xml:space="preserve"> </w:t>
      </w:r>
      <w:r w:rsidR="00E05224" w:rsidRPr="4F725746">
        <w:rPr>
          <w:b/>
          <w:bCs/>
        </w:rPr>
        <w:t>Grant decisions are made</w:t>
      </w:r>
    </w:p>
    <w:p w14:paraId="770E06CF" w14:textId="5EA2AB2B" w:rsidR="005F0084" w:rsidRPr="00C659C4" w:rsidRDefault="005F008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pPr>
      <w:r w:rsidRPr="00C659C4">
        <w:t xml:space="preserve">The </w:t>
      </w:r>
      <w:r w:rsidR="000E2F0B">
        <w:t>Program Delegate</w:t>
      </w:r>
      <w:r w:rsidR="002579E8">
        <w:t xml:space="preserve"> </w:t>
      </w:r>
      <w:r w:rsidRPr="00C659C4">
        <w:t xml:space="preserve">decides which </w:t>
      </w:r>
      <w:r w:rsidR="005A2FA8">
        <w:t xml:space="preserve">grant </w:t>
      </w:r>
      <w:r w:rsidRPr="00C659C4">
        <w:t>applications are successful.</w:t>
      </w:r>
    </w:p>
    <w:p w14:paraId="70283D24" w14:textId="77777777" w:rsidR="005F0084" w:rsidRPr="00C659C4" w:rsidRDefault="005F0084" w:rsidP="00DD1364">
      <w:pPr>
        <w:spacing w:before="0" w:after="0" w:line="240" w:lineRule="atLeast"/>
        <w:ind w:left="0" w:firstLine="0"/>
        <w:jc w:val="center"/>
        <w:rPr>
          <w:rFonts w:ascii="Wingdings" w:hAnsi="Wingdings"/>
        </w:rPr>
      </w:pPr>
      <w:r w:rsidRPr="00C659C4">
        <w:rPr>
          <w:rFonts w:ascii="Wingdings" w:hAnsi="Wingdings"/>
        </w:rPr>
        <w:t></w:t>
      </w:r>
    </w:p>
    <w:p w14:paraId="52BE775A" w14:textId="2DA98D5F" w:rsidR="005F0084" w:rsidRPr="00C659C4" w:rsidRDefault="005F008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rPr>
      </w:pPr>
      <w:r w:rsidRPr="00C659C4">
        <w:rPr>
          <w:b/>
        </w:rPr>
        <w:t>We notify you of the outcome</w:t>
      </w:r>
    </w:p>
    <w:p w14:paraId="6FF59979" w14:textId="4150CE3A" w:rsidR="005F0084" w:rsidRPr="00C659C4" w:rsidRDefault="00BB412A"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pPr>
      <w:r>
        <w:t>We advise</w:t>
      </w:r>
      <w:r w:rsidR="005F0084" w:rsidRPr="00C659C4">
        <w:t xml:space="preserve"> </w:t>
      </w:r>
      <w:r w:rsidR="00CB1899">
        <w:t>you of the outcome of your application</w:t>
      </w:r>
      <w:r w:rsidR="005F0084" w:rsidRPr="00C659C4">
        <w:t xml:space="preserve">. </w:t>
      </w:r>
      <w:r w:rsidR="00CB1899">
        <w:t>We may not notify u</w:t>
      </w:r>
      <w:r w:rsidR="005752B0">
        <w:t>nsuccessful</w:t>
      </w:r>
      <w:r w:rsidR="005F0084" w:rsidRPr="00C659C4">
        <w:t xml:space="preserve"> applicants </w:t>
      </w:r>
      <w:r w:rsidR="00CB1899">
        <w:t>until</w:t>
      </w:r>
      <w:r w:rsidR="005752B0" w:rsidRPr="00C659C4">
        <w:t xml:space="preserve"> </w:t>
      </w:r>
      <w:r w:rsidR="005F0084" w:rsidRPr="00C659C4">
        <w:t>grant agreements have been executed with successful applicants.</w:t>
      </w:r>
    </w:p>
    <w:p w14:paraId="3C0DB8BC" w14:textId="77777777" w:rsidR="005F0084" w:rsidRPr="00C659C4" w:rsidRDefault="005F0084" w:rsidP="00DD1364">
      <w:pPr>
        <w:spacing w:before="0" w:after="0" w:line="240" w:lineRule="atLeast"/>
        <w:ind w:left="0" w:firstLine="0"/>
        <w:jc w:val="center"/>
        <w:rPr>
          <w:rFonts w:ascii="Wingdings" w:hAnsi="Wingdings"/>
        </w:rPr>
      </w:pPr>
      <w:r w:rsidRPr="00C659C4">
        <w:rPr>
          <w:rFonts w:ascii="Wingdings" w:hAnsi="Wingdings"/>
        </w:rPr>
        <w:t></w:t>
      </w:r>
    </w:p>
    <w:p w14:paraId="7574CED9" w14:textId="6F4835B7" w:rsidR="005F0084" w:rsidRPr="00C659C4" w:rsidRDefault="005F008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rPr>
      </w:pPr>
      <w:r w:rsidRPr="00C659C4">
        <w:rPr>
          <w:b/>
        </w:rPr>
        <w:t>We enter into a grant agreement</w:t>
      </w:r>
    </w:p>
    <w:p w14:paraId="1D3050C6" w14:textId="3981AE88" w:rsidR="005F0084" w:rsidRPr="00C659C4" w:rsidRDefault="000313C9"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bCs/>
        </w:rPr>
      </w:pPr>
      <w:r>
        <w:t>We</w:t>
      </w:r>
      <w:r w:rsidRPr="00C659C4">
        <w:t xml:space="preserve"> </w:t>
      </w:r>
      <w:r w:rsidR="00CB1899">
        <w:t xml:space="preserve">will </w:t>
      </w:r>
      <w:r w:rsidR="006E6001">
        <w:t>enter</w:t>
      </w:r>
      <w:r w:rsidR="005F0084" w:rsidRPr="00C659C4">
        <w:t xml:space="preserve"> into a grant agreement with</w:t>
      </w:r>
      <w:r w:rsidR="005F0084">
        <w:t xml:space="preserve"> </w:t>
      </w:r>
      <w:r w:rsidR="00CB1899">
        <w:t>you</w:t>
      </w:r>
      <w:r w:rsidR="009C782D">
        <w:t xml:space="preserve"> if you have been </w:t>
      </w:r>
      <w:r w:rsidR="003B61A6">
        <w:t>successful</w:t>
      </w:r>
      <w:r w:rsidR="005F0084">
        <w:t>.</w:t>
      </w:r>
      <w:r w:rsidR="005F0084" w:rsidRPr="00C659C4">
        <w:t xml:space="preserve"> The type of grant agreement is based on the nature of the grant and</w:t>
      </w:r>
      <w:r w:rsidR="005F0084">
        <w:t xml:space="preserve"> will be</w:t>
      </w:r>
      <w:r w:rsidR="005F0084" w:rsidRPr="00C659C4">
        <w:t xml:space="preserve"> proportional to</w:t>
      </w:r>
      <w:r w:rsidR="003B61A6">
        <w:t xml:space="preserve"> value and</w:t>
      </w:r>
      <w:r w:rsidR="005F0084" w:rsidRPr="00C659C4">
        <w:t xml:space="preserve"> risks involved.</w:t>
      </w:r>
    </w:p>
    <w:p w14:paraId="61976BCF" w14:textId="77777777" w:rsidR="005F0084" w:rsidRPr="00C659C4" w:rsidRDefault="005F0084" w:rsidP="00DD1364">
      <w:pPr>
        <w:spacing w:before="0" w:after="0" w:line="240" w:lineRule="atLeast"/>
        <w:ind w:left="0" w:firstLine="0"/>
        <w:jc w:val="center"/>
        <w:rPr>
          <w:rFonts w:ascii="Wingdings" w:hAnsi="Wingdings"/>
        </w:rPr>
      </w:pPr>
      <w:r w:rsidRPr="00C659C4">
        <w:rPr>
          <w:rFonts w:ascii="Wingdings" w:hAnsi="Wingdings"/>
        </w:rPr>
        <w:t></w:t>
      </w:r>
    </w:p>
    <w:p w14:paraId="090FC0AA" w14:textId="37BC77D3" w:rsidR="005F0084" w:rsidRPr="00C659C4" w:rsidRDefault="00E05224"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bCs/>
        </w:rPr>
      </w:pPr>
      <w:r w:rsidRPr="4F725746">
        <w:rPr>
          <w:b/>
          <w:bCs/>
        </w:rPr>
        <w:t>Delivery of grant</w:t>
      </w:r>
    </w:p>
    <w:p w14:paraId="3C5EF2C7" w14:textId="42A134CE" w:rsidR="005F0084" w:rsidRPr="00C659C4" w:rsidRDefault="009C782D"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Cs/>
        </w:rPr>
      </w:pPr>
      <w:r>
        <w:rPr>
          <w:bCs/>
        </w:rPr>
        <w:t xml:space="preserve">You </w:t>
      </w:r>
      <w:r w:rsidR="005F0084" w:rsidRPr="00C659C4">
        <w:rPr>
          <w:bCs/>
        </w:rPr>
        <w:t xml:space="preserve">undertake the grant activity as set out in </w:t>
      </w:r>
      <w:r>
        <w:rPr>
          <w:bCs/>
        </w:rPr>
        <w:t>your</w:t>
      </w:r>
      <w:r w:rsidRPr="00C659C4">
        <w:rPr>
          <w:bCs/>
        </w:rPr>
        <w:t xml:space="preserve"> </w:t>
      </w:r>
      <w:r w:rsidR="005F0084" w:rsidRPr="00C659C4">
        <w:rPr>
          <w:bCs/>
        </w:rPr>
        <w:t>grant agreement.</w:t>
      </w:r>
      <w:r w:rsidR="0070121A">
        <w:rPr>
          <w:bCs/>
        </w:rPr>
        <w:t xml:space="preserve"> </w:t>
      </w:r>
      <w:r>
        <w:rPr>
          <w:bCs/>
        </w:rPr>
        <w:t>We</w:t>
      </w:r>
      <w:r w:rsidRPr="00C659C4">
        <w:rPr>
          <w:bCs/>
        </w:rPr>
        <w:t xml:space="preserve"> </w:t>
      </w:r>
      <w:r w:rsidR="005F0084" w:rsidRPr="00C659C4">
        <w:rPr>
          <w:bCs/>
        </w:rPr>
        <w:t xml:space="preserve">manage the grant by monitoring </w:t>
      </w:r>
      <w:r w:rsidR="00215772">
        <w:rPr>
          <w:bCs/>
        </w:rPr>
        <w:t xml:space="preserve">your </w:t>
      </w:r>
      <w:r w:rsidR="005F0084" w:rsidRPr="00C659C4">
        <w:rPr>
          <w:bCs/>
        </w:rPr>
        <w:t>progress and making payments.</w:t>
      </w:r>
    </w:p>
    <w:p w14:paraId="21949EE7" w14:textId="77777777" w:rsidR="005F0084" w:rsidRPr="00C659C4" w:rsidRDefault="005F0084" w:rsidP="00DD1364">
      <w:pPr>
        <w:spacing w:before="0" w:after="0" w:line="240" w:lineRule="atLeast"/>
        <w:ind w:left="0" w:firstLine="0"/>
        <w:jc w:val="center"/>
        <w:rPr>
          <w:rFonts w:ascii="Wingdings" w:hAnsi="Wingdings"/>
        </w:rPr>
      </w:pPr>
      <w:r w:rsidRPr="00C659C4">
        <w:rPr>
          <w:rFonts w:ascii="Wingdings" w:hAnsi="Wingdings"/>
        </w:rPr>
        <w:t></w:t>
      </w:r>
    </w:p>
    <w:p w14:paraId="230ACDFA" w14:textId="79471849" w:rsidR="00FC0B80" w:rsidRDefault="00E05224" w:rsidP="003168C5">
      <w:pPr>
        <w:pBdr>
          <w:top w:val="single" w:sz="2" w:space="1" w:color="auto"/>
          <w:left w:val="single" w:sz="2" w:space="4" w:color="auto"/>
          <w:bottom w:val="single" w:sz="2" w:space="1" w:color="auto"/>
          <w:right w:val="single" w:sz="2" w:space="4" w:color="auto"/>
        </w:pBdr>
        <w:spacing w:before="0" w:after="0" w:line="240" w:lineRule="atLeast"/>
        <w:ind w:left="0" w:firstLine="0"/>
        <w:jc w:val="center"/>
      </w:pPr>
      <w:r w:rsidRPr="4F725746">
        <w:rPr>
          <w:b/>
          <w:bCs/>
        </w:rPr>
        <w:t>Evaluation of the Australia-Indonesia Institute 202</w:t>
      </w:r>
      <w:r w:rsidR="00FC0B80">
        <w:rPr>
          <w:b/>
          <w:bCs/>
        </w:rPr>
        <w:t>6</w:t>
      </w:r>
      <w:r w:rsidRPr="4F725746">
        <w:rPr>
          <w:b/>
          <w:bCs/>
        </w:rPr>
        <w:t>-2</w:t>
      </w:r>
      <w:r w:rsidR="00FC0B80">
        <w:rPr>
          <w:b/>
          <w:bCs/>
        </w:rPr>
        <w:t>7</w:t>
      </w:r>
      <w:r w:rsidRPr="4F725746">
        <w:rPr>
          <w:b/>
          <w:bCs/>
        </w:rPr>
        <w:t xml:space="preserve"> Grant Round</w:t>
      </w:r>
      <w:r>
        <w:t xml:space="preserve"> </w:t>
      </w:r>
    </w:p>
    <w:p w14:paraId="722D3C29" w14:textId="7ED01E56" w:rsidR="001A7FCB" w:rsidRPr="005F0084" w:rsidRDefault="00FC0B80" w:rsidP="00DD1364">
      <w:pPr>
        <w:pBdr>
          <w:top w:val="single" w:sz="2" w:space="1" w:color="auto"/>
          <w:left w:val="single" w:sz="2" w:space="4" w:color="auto"/>
          <w:bottom w:val="single" w:sz="2" w:space="1" w:color="auto"/>
          <w:right w:val="single" w:sz="2" w:space="4" w:color="auto"/>
        </w:pBdr>
        <w:spacing w:before="0" w:after="0" w:line="240" w:lineRule="atLeast"/>
        <w:ind w:left="0" w:firstLine="0"/>
        <w:jc w:val="center"/>
        <w:rPr>
          <w:b/>
          <w:bCs/>
        </w:rPr>
      </w:pPr>
      <w:r>
        <w:t xml:space="preserve">We </w:t>
      </w:r>
      <w:r w:rsidR="005F0084">
        <w:t xml:space="preserve">evaluate </w:t>
      </w:r>
      <w:r w:rsidR="00215772">
        <w:t xml:space="preserve">your specific </w:t>
      </w:r>
      <w:r w:rsidR="005F0084">
        <w:t xml:space="preserve">grant </w:t>
      </w:r>
      <w:r w:rsidR="001665C9">
        <w:t>activity</w:t>
      </w:r>
      <w:r w:rsidR="00215772">
        <w:t xml:space="preserve"> </w:t>
      </w:r>
      <w:r w:rsidR="005F0084">
        <w:t>and the Australia-Indonesia Institute 202</w:t>
      </w:r>
      <w:r w:rsidR="66F2427B">
        <w:t>6</w:t>
      </w:r>
      <w:r w:rsidR="005F0084">
        <w:t>-2</w:t>
      </w:r>
      <w:r w:rsidR="0795DECE">
        <w:t>7</w:t>
      </w:r>
      <w:r w:rsidR="005F0084">
        <w:t xml:space="preserve"> Grant Round as a whole. We base this on information </w:t>
      </w:r>
      <w:r w:rsidR="001665C9">
        <w:t xml:space="preserve">you provide to us and that we collect </w:t>
      </w:r>
      <w:r w:rsidR="00160666">
        <w:t>from various sources</w:t>
      </w:r>
      <w:r w:rsidR="001665C9">
        <w:t xml:space="preserve">. </w:t>
      </w:r>
    </w:p>
    <w:p w14:paraId="49C47AAE" w14:textId="77777777" w:rsidR="006C424F" w:rsidRPr="00181A24" w:rsidRDefault="006C424F" w:rsidP="00DD1364">
      <w:pPr>
        <w:pStyle w:val="Heading3"/>
        <w:ind w:left="1134"/>
      </w:pPr>
      <w:bookmarkStart w:id="12" w:name="_Toc177049572"/>
      <w:bookmarkStart w:id="13" w:name="_Toc210743865"/>
      <w:bookmarkStart w:id="14" w:name="_Toc229042263"/>
      <w:bookmarkStart w:id="15" w:name="_Toc233100312"/>
      <w:bookmarkStart w:id="16" w:name="_Toc178757503"/>
      <w:bookmarkStart w:id="17" w:name="_Toc205387878"/>
      <w:bookmarkEnd w:id="12"/>
      <w:r w:rsidRPr="00181A24">
        <w:lastRenderedPageBreak/>
        <w:t>Introduction</w:t>
      </w:r>
      <w:bookmarkEnd w:id="13"/>
      <w:bookmarkEnd w:id="14"/>
      <w:bookmarkEnd w:id="15"/>
      <w:bookmarkEnd w:id="16"/>
      <w:bookmarkEnd w:id="17"/>
    </w:p>
    <w:p w14:paraId="0317CCC4" w14:textId="486AE5EC" w:rsidR="00404619" w:rsidRDefault="00404619" w:rsidP="00DD1364">
      <w:pPr>
        <w:spacing w:before="40"/>
        <w:ind w:left="0" w:firstLine="0"/>
      </w:pPr>
      <w:bookmarkStart w:id="18" w:name="_Toc178757504"/>
      <w:r>
        <w:t xml:space="preserve">These </w:t>
      </w:r>
      <w:r w:rsidR="001D55AE">
        <w:t xml:space="preserve">grant opportunity </w:t>
      </w:r>
      <w:r w:rsidR="00D71F11">
        <w:t>guidelines contain</w:t>
      </w:r>
      <w:r>
        <w:t xml:space="preserve"> information for the </w:t>
      </w:r>
      <w:r w:rsidR="001F30DB" w:rsidRPr="00DD1364">
        <w:rPr>
          <w:b/>
        </w:rPr>
        <w:t xml:space="preserve">Australia-Indonesia Institute Grants </w:t>
      </w:r>
      <w:r w:rsidR="003227D5" w:rsidRPr="00DD1364">
        <w:rPr>
          <w:b/>
        </w:rPr>
        <w:t>Program</w:t>
      </w:r>
      <w:r w:rsidR="00717DAD" w:rsidRPr="00DD1364">
        <w:rPr>
          <w:b/>
        </w:rPr>
        <w:t xml:space="preserve"> </w:t>
      </w:r>
      <w:r w:rsidR="00E15B0A">
        <w:rPr>
          <w:b/>
          <w:bCs/>
        </w:rPr>
        <w:t xml:space="preserve">- </w:t>
      </w:r>
      <w:r w:rsidRPr="00206CCB">
        <w:rPr>
          <w:b/>
          <w:bCs/>
        </w:rPr>
        <w:t>202</w:t>
      </w:r>
      <w:r w:rsidR="000221CB" w:rsidRPr="00206CCB">
        <w:rPr>
          <w:b/>
          <w:bCs/>
        </w:rPr>
        <w:t>6</w:t>
      </w:r>
      <w:r w:rsidR="003227D5" w:rsidRPr="00206CCB">
        <w:rPr>
          <w:b/>
          <w:bCs/>
        </w:rPr>
        <w:t>-2</w:t>
      </w:r>
      <w:r w:rsidR="000221CB" w:rsidRPr="00206CCB">
        <w:rPr>
          <w:b/>
          <w:bCs/>
        </w:rPr>
        <w:t>7</w:t>
      </w:r>
      <w:r w:rsidR="00717DAD" w:rsidRPr="00206CCB">
        <w:rPr>
          <w:b/>
          <w:bCs/>
        </w:rPr>
        <w:t xml:space="preserve"> </w:t>
      </w:r>
      <w:r w:rsidR="001F30DB" w:rsidRPr="00206CCB">
        <w:rPr>
          <w:b/>
          <w:bCs/>
        </w:rPr>
        <w:t>G</w:t>
      </w:r>
      <w:r w:rsidRPr="00206CCB">
        <w:rPr>
          <w:b/>
          <w:bCs/>
        </w:rPr>
        <w:t>rant</w:t>
      </w:r>
      <w:r>
        <w:t xml:space="preserve"> </w:t>
      </w:r>
      <w:r w:rsidR="001F30DB" w:rsidRPr="00DD1364">
        <w:rPr>
          <w:b/>
        </w:rPr>
        <w:t>R</w:t>
      </w:r>
      <w:r w:rsidRPr="00DD1364">
        <w:rPr>
          <w:b/>
        </w:rPr>
        <w:t>ound.</w:t>
      </w:r>
      <w:r>
        <w:t xml:space="preserve"> </w:t>
      </w:r>
    </w:p>
    <w:p w14:paraId="43173AD1" w14:textId="4B4A135B" w:rsidR="00404619" w:rsidRDefault="00EB0AEF" w:rsidP="00DD1364">
      <w:pPr>
        <w:spacing w:before="40"/>
        <w:ind w:left="0" w:firstLine="0"/>
      </w:pPr>
      <w:r>
        <w:t>You must</w:t>
      </w:r>
      <w:r w:rsidR="00404619">
        <w:t xml:space="preserve"> read these </w:t>
      </w:r>
      <w:r w:rsidR="001D55AE">
        <w:t xml:space="preserve">grant opportunity </w:t>
      </w:r>
      <w:r w:rsidR="00404619">
        <w:t xml:space="preserve">guidelines before </w:t>
      </w:r>
      <w:r w:rsidR="001D55AE">
        <w:t>filling out an application</w:t>
      </w:r>
      <w:r w:rsidR="0098587A">
        <w:t>.</w:t>
      </w:r>
      <w:r w:rsidR="00404619">
        <w:t xml:space="preserve"> </w:t>
      </w:r>
    </w:p>
    <w:p w14:paraId="6D3845EF" w14:textId="77777777" w:rsidR="00404619" w:rsidRPr="00E00BAF" w:rsidRDefault="00404619" w:rsidP="00DD1364">
      <w:pPr>
        <w:spacing w:before="40"/>
        <w:ind w:left="0" w:firstLine="0"/>
      </w:pPr>
      <w:r w:rsidRPr="00E00BAF">
        <w:t>This document sets out:</w:t>
      </w:r>
    </w:p>
    <w:p w14:paraId="22DFC2C9" w14:textId="77777777" w:rsidR="00404619" w:rsidRPr="009E283B"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9E283B">
        <w:rPr>
          <w:rStyle w:val="highlightedtextChar"/>
          <w:rFonts w:ascii="Arial" w:hAnsi="Arial" w:cs="Arial"/>
          <w:b w:val="0"/>
          <w:color w:val="auto"/>
          <w:sz w:val="20"/>
          <w:szCs w:val="20"/>
        </w:rPr>
        <w:t>the purpose of the grant program/grant opportunity</w:t>
      </w:r>
    </w:p>
    <w:p w14:paraId="7D404E4A" w14:textId="516001C8" w:rsidR="00404619" w:rsidRPr="009E283B"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9E283B">
        <w:rPr>
          <w:rStyle w:val="highlightedtextChar"/>
          <w:rFonts w:ascii="Arial" w:hAnsi="Arial" w:cs="Arial"/>
          <w:b w:val="0"/>
          <w:color w:val="auto"/>
          <w:sz w:val="20"/>
          <w:szCs w:val="20"/>
        </w:rPr>
        <w:t>the eligibility and assessment criteria</w:t>
      </w:r>
      <w:r w:rsidR="001D55AE">
        <w:rPr>
          <w:rStyle w:val="highlightedtextChar"/>
          <w:rFonts w:ascii="Arial" w:hAnsi="Arial" w:cs="Arial"/>
          <w:b w:val="0"/>
          <w:color w:val="auto"/>
          <w:sz w:val="20"/>
          <w:szCs w:val="20"/>
        </w:rPr>
        <w:t xml:space="preserve"> and how to apply</w:t>
      </w:r>
    </w:p>
    <w:p w14:paraId="270872B5" w14:textId="77777777" w:rsidR="00404619" w:rsidRPr="009E283B"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0A254D1E" w14:textId="77777777" w:rsidR="00404619" w:rsidRPr="009E283B"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9E283B">
        <w:rPr>
          <w:rStyle w:val="highlightedtextChar"/>
          <w:rFonts w:ascii="Arial" w:hAnsi="Arial" w:cs="Arial"/>
          <w:b w:val="0"/>
          <w:color w:val="auto"/>
          <w:sz w:val="20"/>
          <w:szCs w:val="20"/>
        </w:rPr>
        <w:t>how grantee</w:t>
      </w:r>
      <w:r>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540C36B0" w14:textId="77777777" w:rsidR="00404619" w:rsidRPr="009E283B"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9E283B">
        <w:rPr>
          <w:rStyle w:val="highlightedtextChar"/>
          <w:rFonts w:ascii="Arial" w:hAnsi="Arial" w:cs="Arial"/>
          <w:b w:val="0"/>
          <w:color w:val="auto"/>
          <w:sz w:val="20"/>
          <w:szCs w:val="20"/>
        </w:rPr>
        <w:t>how grantees will be monitored and evaluated</w:t>
      </w:r>
    </w:p>
    <w:p w14:paraId="739AE004" w14:textId="77777777" w:rsidR="00404619" w:rsidRDefault="00404619" w:rsidP="00DD1364">
      <w:pPr>
        <w:pStyle w:val="ListBullet"/>
        <w:numPr>
          <w:ilvl w:val="0"/>
          <w:numId w:val="7"/>
        </w:numPr>
        <w:spacing w:before="40"/>
        <w:rPr>
          <w:rStyle w:val="highlightedtextChar"/>
          <w:rFonts w:ascii="Arial" w:hAnsi="Arial" w:cs="Arial"/>
          <w:b w:val="0"/>
          <w:iCs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7FD7D5E" w14:textId="2077D997" w:rsidR="00315E04" w:rsidRPr="002434F6" w:rsidRDefault="00D9599F" w:rsidP="00DD1364">
      <w:pPr>
        <w:pStyle w:val="ListBullet"/>
        <w:spacing w:before="40"/>
        <w:rPr>
          <w:rStyle w:val="highlightedtextChar"/>
          <w:rFonts w:ascii="Arial" w:eastAsia="Times New Roman" w:hAnsi="Arial" w:cs="Times New Roman"/>
          <w:b w:val="0"/>
          <w:iCs w:val="0"/>
          <w:color w:val="auto"/>
          <w:sz w:val="20"/>
          <w:szCs w:val="20"/>
        </w:rPr>
      </w:pPr>
      <w:r>
        <w:t xml:space="preserve">We </w:t>
      </w:r>
      <w:r w:rsidR="00315E04">
        <w:t xml:space="preserve">administer the </w:t>
      </w:r>
      <w:r w:rsidR="001D55AE">
        <w:t xml:space="preserve">program </w:t>
      </w:r>
      <w:r w:rsidR="00315E04">
        <w:t xml:space="preserve">according to </w:t>
      </w:r>
      <w:r w:rsidR="00315E04" w:rsidRPr="00BC5B8F">
        <w:t xml:space="preserve">the </w:t>
      </w:r>
      <w:hyperlink r:id="rId22" w:history="1">
        <w:r w:rsidR="00315E04" w:rsidRPr="00DD1364">
          <w:t>Commonwealth Grants Rules and Principles 2024</w:t>
        </w:r>
      </w:hyperlink>
      <w:r w:rsidR="00315E04" w:rsidRPr="00B368D9">
        <w:t xml:space="preserve"> (CGR</w:t>
      </w:r>
      <w:r w:rsidR="00315E04">
        <w:t>P</w:t>
      </w:r>
      <w:r w:rsidR="00315E04" w:rsidRPr="00B368D9">
        <w:t>s</w:t>
      </w:r>
      <w:r w:rsidR="00315E04" w:rsidRPr="003F537A">
        <w:t>).</w:t>
      </w:r>
      <w:r w:rsidR="00315E04" w:rsidRPr="00663C92">
        <w:rPr>
          <w:rStyle w:val="FootnoteReference"/>
        </w:rPr>
        <w:footnoteReference w:id="3"/>
      </w:r>
    </w:p>
    <w:p w14:paraId="7D9C8DF0" w14:textId="0CE8F301" w:rsidR="003618E6" w:rsidRDefault="003618E6" w:rsidP="00C30B5D">
      <w:pPr>
        <w:pStyle w:val="Heading2"/>
      </w:pPr>
      <w:bookmarkStart w:id="19" w:name="_Toc229042264"/>
      <w:bookmarkStart w:id="20" w:name="_Toc233100313"/>
      <w:r>
        <w:t xml:space="preserve">About the </w:t>
      </w:r>
      <w:r w:rsidR="001D55AE">
        <w:t xml:space="preserve">grant </w:t>
      </w:r>
      <w:r>
        <w:t>program</w:t>
      </w:r>
      <w:bookmarkEnd w:id="19"/>
      <w:bookmarkEnd w:id="20"/>
      <w:r>
        <w:t xml:space="preserve"> </w:t>
      </w:r>
      <w:bookmarkEnd w:id="18"/>
    </w:p>
    <w:p w14:paraId="61A6B477" w14:textId="75003CE6" w:rsidR="00902098" w:rsidRPr="00DD1364" w:rsidRDefault="00902098" w:rsidP="00DD1364">
      <w:pPr>
        <w:spacing w:before="40"/>
        <w:ind w:left="0" w:firstLine="0"/>
        <w:rPr>
          <w:rStyle w:val="highlightedtextChar"/>
          <w:rFonts w:ascii="Arial" w:hAnsi="Arial"/>
          <w:b w:val="0"/>
          <w:color w:val="auto"/>
          <w:sz w:val="20"/>
        </w:rPr>
      </w:pPr>
      <w:bookmarkStart w:id="21" w:name="_Toc178757505"/>
      <w:r w:rsidRPr="002434F6">
        <w:t xml:space="preserve">The </w:t>
      </w:r>
      <w:hyperlink r:id="rId23" w:history="1">
        <w:r w:rsidR="000D4EE5" w:rsidRPr="002434F6">
          <w:rPr>
            <w:rStyle w:val="Hyperlink"/>
          </w:rPr>
          <w:t>Australia-Indonesia Institute</w:t>
        </w:r>
      </w:hyperlink>
      <w:r w:rsidR="000D4EE5">
        <w:t xml:space="preserve"> </w:t>
      </w:r>
      <w:r w:rsidRPr="00DD1364">
        <w:rPr>
          <w:rStyle w:val="highlightedtextChar"/>
          <w:rFonts w:ascii="Arial" w:hAnsi="Arial"/>
          <w:b w:val="0"/>
          <w:color w:val="auto"/>
          <w:sz w:val="20"/>
        </w:rPr>
        <w:t xml:space="preserve">(AII) </w:t>
      </w:r>
      <w:r>
        <w:rPr>
          <w:rStyle w:val="highlightedtextChar"/>
          <w:rFonts w:ascii="Arial" w:hAnsi="Arial" w:cs="Arial"/>
          <w:b w:val="0"/>
          <w:color w:val="auto"/>
          <w:sz w:val="20"/>
          <w:szCs w:val="20"/>
        </w:rPr>
        <w:t>Grant</w:t>
      </w:r>
      <w:r w:rsidRPr="00DD1364">
        <w:rPr>
          <w:rStyle w:val="highlightedtextChar"/>
          <w:rFonts w:ascii="Arial" w:hAnsi="Arial"/>
          <w:b w:val="0"/>
          <w:color w:val="auto"/>
          <w:sz w:val="20"/>
        </w:rPr>
        <w:t xml:space="preserve"> Program (the Program) </w:t>
      </w:r>
      <w:r w:rsidRPr="00327614">
        <w:rPr>
          <w:rStyle w:val="highlightedtextChar"/>
          <w:rFonts w:ascii="Arial" w:hAnsi="Arial" w:cs="Arial"/>
          <w:b w:val="0"/>
          <w:color w:val="auto"/>
          <w:sz w:val="20"/>
          <w:szCs w:val="20"/>
        </w:rPr>
        <w:t>contributes</w:t>
      </w:r>
      <w:r w:rsidRPr="00DD1364">
        <w:rPr>
          <w:rStyle w:val="highlightedtextChar"/>
          <w:rFonts w:ascii="Arial" w:hAnsi="Arial"/>
          <w:b w:val="0"/>
          <w:color w:val="auto"/>
          <w:sz w:val="20"/>
        </w:rPr>
        <w:t xml:space="preserve"> to </w:t>
      </w:r>
      <w:r w:rsidRPr="00327614">
        <w:rPr>
          <w:rStyle w:val="highlightedtextChar"/>
          <w:rFonts w:ascii="Arial" w:hAnsi="Arial" w:cs="Arial"/>
          <w:b w:val="0"/>
          <w:color w:val="auto"/>
          <w:sz w:val="20"/>
          <w:szCs w:val="20"/>
        </w:rPr>
        <w:t>Outcome 1</w:t>
      </w:r>
      <w:r w:rsidRPr="00327614">
        <w:rPr>
          <w:rStyle w:val="FootnoteReference"/>
        </w:rPr>
        <w:footnoteReference w:id="4"/>
      </w:r>
      <w:r w:rsidRPr="00327614">
        <w:rPr>
          <w:rStyle w:val="highlightedtextChar"/>
          <w:rFonts w:ascii="Arial" w:hAnsi="Arial" w:cs="Arial"/>
          <w:b w:val="0"/>
          <w:color w:val="auto"/>
          <w:sz w:val="20"/>
          <w:szCs w:val="20"/>
        </w:rPr>
        <w:t xml:space="preserve"> Program 1.6</w:t>
      </w:r>
      <w:r w:rsidRPr="00327614">
        <w:rPr>
          <w:rStyle w:val="FootnoteReference"/>
        </w:rPr>
        <w:footnoteReference w:id="5"/>
      </w:r>
      <w:r w:rsidRPr="00327614">
        <w:rPr>
          <w:rStyle w:val="highlightedtextChar"/>
          <w:rFonts w:ascii="Arial" w:hAnsi="Arial" w:cs="Arial"/>
          <w:b w:val="0"/>
          <w:color w:val="auto"/>
          <w:sz w:val="20"/>
          <w:szCs w:val="20"/>
        </w:rPr>
        <w:t xml:space="preserve"> in the Foreign Affairs and Trade Portfolio Budget Statements</w:t>
      </w:r>
      <w:r w:rsidRPr="00DD1364">
        <w:rPr>
          <w:rStyle w:val="highlightedtextChar"/>
          <w:rFonts w:ascii="Arial" w:hAnsi="Arial"/>
          <w:b w:val="0"/>
          <w:color w:val="auto"/>
          <w:sz w:val="20"/>
        </w:rPr>
        <w:t xml:space="preserve">. </w:t>
      </w:r>
    </w:p>
    <w:p w14:paraId="75D91488" w14:textId="29C7E13C" w:rsidR="002C4E18" w:rsidRPr="00C000AC" w:rsidRDefault="002C4E18" w:rsidP="0083025C">
      <w:pPr>
        <w:spacing w:before="40"/>
        <w:ind w:left="0" w:firstLine="0"/>
        <w:rPr>
          <w:rFonts w:cs="Arial"/>
        </w:rPr>
      </w:pPr>
      <w:r w:rsidRPr="002434F6">
        <w:t xml:space="preserve">The </w:t>
      </w:r>
      <w:r>
        <w:rPr>
          <w:rFonts w:cs="Arial"/>
        </w:rPr>
        <w:t xml:space="preserve">Program </w:t>
      </w:r>
      <w:r w:rsidRPr="00C000AC">
        <w:rPr>
          <w:rFonts w:cs="Arial"/>
        </w:rPr>
        <w:t xml:space="preserve">is an ongoing </w:t>
      </w:r>
      <w:r w:rsidR="00522398">
        <w:rPr>
          <w:rFonts w:cs="Arial"/>
        </w:rPr>
        <w:t>one</w:t>
      </w:r>
      <w:r w:rsidRPr="00C000AC">
        <w:rPr>
          <w:rFonts w:cs="Arial"/>
        </w:rPr>
        <w:t>, subject to annual budget appropriation</w:t>
      </w:r>
      <w:r w:rsidR="00522398">
        <w:rPr>
          <w:rFonts w:cs="Arial"/>
        </w:rPr>
        <w:t xml:space="preserve">, and </w:t>
      </w:r>
      <w:r>
        <w:rPr>
          <w:rFonts w:cs="Arial"/>
        </w:rPr>
        <w:t xml:space="preserve">will provide grants each year to develop, promote and strengthen understanding and engagement between Australia and Indonesia. </w:t>
      </w:r>
    </w:p>
    <w:p w14:paraId="2D652E56" w14:textId="53E34B22" w:rsidR="0035438E" w:rsidRDefault="002C4E18" w:rsidP="00206CCB">
      <w:pPr>
        <w:spacing w:before="40"/>
        <w:ind w:left="0" w:firstLine="0"/>
      </w:pPr>
      <w:r>
        <w:t xml:space="preserve">The AII </w:t>
      </w:r>
      <w:r w:rsidR="00DF3415">
        <w:t xml:space="preserve">Grant Program </w:t>
      </w:r>
      <w:r>
        <w:t xml:space="preserve">builds on the Australian Government’s ongoing commitment to deepen engagement with Indonesia and supports implementation of </w:t>
      </w:r>
      <w:hyperlink r:id="rId24" w:history="1">
        <w:r w:rsidR="0035438E" w:rsidRPr="0035438E">
          <w:rPr>
            <w:rStyle w:val="Hyperlink"/>
            <w:i/>
            <w:iCs/>
          </w:rPr>
          <w:t>Invested: Australia’s Southeast Asia Economic Strategy to 2040</w:t>
        </w:r>
      </w:hyperlink>
      <w:r>
        <w:t>.</w:t>
      </w:r>
    </w:p>
    <w:p w14:paraId="31742BA5" w14:textId="77777777" w:rsidR="00506F8A" w:rsidRPr="00327614" w:rsidRDefault="00506F8A" w:rsidP="00506F8A">
      <w:r>
        <w:t>T</w:t>
      </w:r>
      <w:r w:rsidRPr="00327614">
        <w:t xml:space="preserve">he objectives of the </w:t>
      </w:r>
      <w:r>
        <w:t>AII</w:t>
      </w:r>
      <w:r w:rsidRPr="00327614">
        <w:t xml:space="preserve"> </w:t>
      </w:r>
      <w:r>
        <w:t xml:space="preserve">Grant Program </w:t>
      </w:r>
      <w:r w:rsidRPr="00327614">
        <w:t>are to:</w:t>
      </w:r>
    </w:p>
    <w:p w14:paraId="50BB13E9" w14:textId="77777777" w:rsidR="00506F8A" w:rsidRPr="00327614" w:rsidRDefault="00506F8A" w:rsidP="00506F8A">
      <w:pPr>
        <w:pStyle w:val="ListBullet"/>
        <w:numPr>
          <w:ilvl w:val="0"/>
          <w:numId w:val="7"/>
        </w:numPr>
        <w:spacing w:before="40"/>
        <w:rPr>
          <w:rStyle w:val="highlightedtextChar"/>
          <w:rFonts w:ascii="Arial" w:hAnsi="Arial" w:cs="Arial"/>
          <w:b w:val="0"/>
          <w:color w:val="auto"/>
          <w:sz w:val="20"/>
          <w:szCs w:val="20"/>
        </w:rPr>
      </w:pPr>
      <w:r w:rsidRPr="5A3F5BEE">
        <w:rPr>
          <w:rStyle w:val="highlightedtextChar"/>
          <w:rFonts w:ascii="Arial" w:hAnsi="Arial" w:cs="Arial"/>
          <w:b w:val="0"/>
          <w:color w:val="auto"/>
          <w:sz w:val="20"/>
          <w:szCs w:val="20"/>
        </w:rPr>
        <w:t>Increase public interest and understanding of Indonesia in Australia, and of the importance of the bilateral relationship, across a broad audience</w:t>
      </w:r>
    </w:p>
    <w:p w14:paraId="33F7A99D" w14:textId="77777777" w:rsidR="00506F8A" w:rsidRPr="009832DE" w:rsidRDefault="00506F8A" w:rsidP="00506F8A">
      <w:pPr>
        <w:pStyle w:val="ListBullet"/>
        <w:numPr>
          <w:ilvl w:val="0"/>
          <w:numId w:val="7"/>
        </w:numPr>
        <w:spacing w:before="40"/>
        <w:rPr>
          <w:rStyle w:val="highlightedtextChar"/>
          <w:rFonts w:ascii="Arial" w:hAnsi="Arial" w:cs="Arial"/>
          <w:b w:val="0"/>
          <w:color w:val="auto"/>
          <w:sz w:val="20"/>
          <w:szCs w:val="20"/>
        </w:rPr>
      </w:pPr>
      <w:r>
        <w:rPr>
          <w:rStyle w:val="highlightedtextChar"/>
          <w:rFonts w:ascii="Arial" w:hAnsi="Arial" w:cs="Arial"/>
          <w:b w:val="0"/>
          <w:color w:val="auto"/>
          <w:sz w:val="20"/>
          <w:szCs w:val="20"/>
        </w:rPr>
        <w:t>I</w:t>
      </w:r>
      <w:r w:rsidRPr="00327614">
        <w:rPr>
          <w:rStyle w:val="highlightedtextChar"/>
          <w:rFonts w:ascii="Arial" w:hAnsi="Arial" w:cs="Arial"/>
          <w:b w:val="0"/>
          <w:color w:val="auto"/>
          <w:sz w:val="20"/>
          <w:szCs w:val="20"/>
        </w:rPr>
        <w:t xml:space="preserve">ncrease Australians’ </w:t>
      </w:r>
      <w:r>
        <w:rPr>
          <w:rStyle w:val="highlightedtextChar"/>
          <w:rFonts w:ascii="Arial" w:hAnsi="Arial" w:cs="Arial"/>
          <w:b w:val="0"/>
          <w:color w:val="auto"/>
          <w:sz w:val="20"/>
          <w:szCs w:val="20"/>
        </w:rPr>
        <w:t xml:space="preserve">capability </w:t>
      </w:r>
      <w:r w:rsidRPr="00327614">
        <w:rPr>
          <w:rStyle w:val="highlightedtextChar"/>
          <w:rFonts w:ascii="Arial" w:hAnsi="Arial" w:cs="Arial"/>
          <w:b w:val="0"/>
          <w:color w:val="auto"/>
          <w:sz w:val="20"/>
          <w:szCs w:val="20"/>
        </w:rPr>
        <w:t xml:space="preserve">to effectively engage with </w:t>
      </w:r>
      <w:r>
        <w:rPr>
          <w:rStyle w:val="highlightedtextChar"/>
          <w:rFonts w:ascii="Arial" w:hAnsi="Arial" w:cs="Arial"/>
          <w:b w:val="0"/>
          <w:color w:val="auto"/>
          <w:sz w:val="20"/>
          <w:szCs w:val="20"/>
        </w:rPr>
        <w:t>Indonesia</w:t>
      </w:r>
    </w:p>
    <w:p w14:paraId="158865F8" w14:textId="4A65E142" w:rsidR="00506F8A" w:rsidRPr="00506F8A" w:rsidRDefault="00506F8A" w:rsidP="00506F8A">
      <w:pPr>
        <w:pStyle w:val="ListBullet"/>
        <w:numPr>
          <w:ilvl w:val="0"/>
          <w:numId w:val="7"/>
        </w:numPr>
        <w:spacing w:before="40"/>
        <w:rPr>
          <w:rFonts w:eastAsiaTheme="minorHAnsi" w:cs="Arial"/>
        </w:rPr>
      </w:pPr>
      <w:r>
        <w:rPr>
          <w:rStyle w:val="highlightedtextChar"/>
          <w:rFonts w:ascii="Arial" w:hAnsi="Arial" w:cs="Arial"/>
          <w:b w:val="0"/>
          <w:color w:val="auto"/>
          <w:sz w:val="20"/>
          <w:szCs w:val="20"/>
        </w:rPr>
        <w:t>D</w:t>
      </w:r>
      <w:r w:rsidRPr="00327614">
        <w:rPr>
          <w:rStyle w:val="highlightedtextChar"/>
          <w:rFonts w:ascii="Arial" w:hAnsi="Arial" w:cs="Arial"/>
          <w:b w:val="0"/>
          <w:color w:val="auto"/>
          <w:sz w:val="20"/>
          <w:szCs w:val="20"/>
        </w:rPr>
        <w:t>evelop partnerships, collaborations and people-to-people links</w:t>
      </w:r>
      <w:r>
        <w:rPr>
          <w:rStyle w:val="highlightedtextChar"/>
          <w:rFonts w:ascii="Arial" w:hAnsi="Arial" w:cs="Arial"/>
          <w:b w:val="0"/>
          <w:color w:val="auto"/>
          <w:sz w:val="20"/>
          <w:szCs w:val="20"/>
        </w:rPr>
        <w:t xml:space="preserve"> </w:t>
      </w:r>
      <w:r w:rsidRPr="00327614">
        <w:rPr>
          <w:rStyle w:val="highlightedtextChar"/>
          <w:rFonts w:ascii="Arial" w:hAnsi="Arial" w:cs="Arial"/>
          <w:b w:val="0"/>
          <w:color w:val="auto"/>
          <w:sz w:val="20"/>
          <w:szCs w:val="20"/>
        </w:rPr>
        <w:t>in areas of shared interest in the bilateral</w:t>
      </w:r>
      <w:r>
        <w:rPr>
          <w:rStyle w:val="highlightedtextChar"/>
          <w:rFonts w:ascii="Arial" w:hAnsi="Arial" w:cs="Arial"/>
          <w:b w:val="0"/>
          <w:color w:val="auto"/>
          <w:sz w:val="20"/>
          <w:szCs w:val="20"/>
        </w:rPr>
        <w:t xml:space="preserve"> and </w:t>
      </w:r>
      <w:r w:rsidRPr="00327614">
        <w:rPr>
          <w:rStyle w:val="highlightedtextChar"/>
          <w:rFonts w:ascii="Arial" w:hAnsi="Arial" w:cs="Arial"/>
          <w:b w:val="0"/>
          <w:color w:val="auto"/>
          <w:sz w:val="20"/>
          <w:szCs w:val="20"/>
        </w:rPr>
        <w:t>regional</w:t>
      </w:r>
      <w:r>
        <w:rPr>
          <w:rStyle w:val="highlightedtextChar"/>
          <w:rFonts w:ascii="Arial" w:hAnsi="Arial" w:cs="Arial"/>
          <w:b w:val="0"/>
          <w:color w:val="auto"/>
          <w:sz w:val="20"/>
          <w:szCs w:val="20"/>
        </w:rPr>
        <w:t xml:space="preserve"> context.</w:t>
      </w:r>
    </w:p>
    <w:p w14:paraId="2CBC9FF4" w14:textId="77777777" w:rsidR="00506F8A" w:rsidRPr="00E96496" w:rsidRDefault="00506F8A" w:rsidP="00506F8A">
      <w:r w:rsidRPr="00E96496">
        <w:t xml:space="preserve">The intended outcomes of the Program are: </w:t>
      </w:r>
    </w:p>
    <w:p w14:paraId="5B512AB5" w14:textId="77777777" w:rsidR="00506F8A" w:rsidRPr="00554AA7" w:rsidRDefault="00506F8A" w:rsidP="00506F8A">
      <w:pPr>
        <w:pStyle w:val="ListBullet"/>
        <w:numPr>
          <w:ilvl w:val="0"/>
          <w:numId w:val="7"/>
        </w:numPr>
        <w:spacing w:before="40"/>
        <w:rPr>
          <w:rStyle w:val="highlightedtextChar"/>
          <w:rFonts w:ascii="Arial" w:hAnsi="Arial" w:cs="Arial"/>
          <w:b w:val="0"/>
          <w:color w:val="auto"/>
          <w:sz w:val="20"/>
          <w:szCs w:val="20"/>
        </w:rPr>
      </w:pPr>
      <w:r w:rsidRPr="00554AA7">
        <w:rPr>
          <w:rStyle w:val="highlightedtextChar"/>
          <w:rFonts w:ascii="Arial" w:hAnsi="Arial" w:cs="Arial"/>
          <w:b w:val="0"/>
          <w:color w:val="auto"/>
          <w:sz w:val="20"/>
          <w:szCs w:val="20"/>
        </w:rPr>
        <w:t>Stronger understanding of Indonesian culture, language and history in Australia, and increased Australian interest in Indonesia</w:t>
      </w:r>
    </w:p>
    <w:p w14:paraId="53E03E24" w14:textId="77777777" w:rsidR="00506F8A" w:rsidRPr="00554AA7" w:rsidRDefault="00506F8A" w:rsidP="00506F8A">
      <w:pPr>
        <w:pStyle w:val="ListBullet"/>
        <w:numPr>
          <w:ilvl w:val="0"/>
          <w:numId w:val="7"/>
        </w:numPr>
        <w:spacing w:before="40"/>
        <w:rPr>
          <w:rStyle w:val="highlightedtextChar"/>
          <w:rFonts w:ascii="Arial" w:hAnsi="Arial" w:cs="Arial"/>
          <w:b w:val="0"/>
          <w:color w:val="auto"/>
          <w:sz w:val="20"/>
          <w:szCs w:val="20"/>
        </w:rPr>
      </w:pPr>
      <w:r w:rsidRPr="00554AA7">
        <w:rPr>
          <w:rStyle w:val="highlightedtextChar"/>
          <w:rFonts w:ascii="Arial" w:hAnsi="Arial" w:cs="Arial"/>
          <w:b w:val="0"/>
          <w:color w:val="auto"/>
          <w:sz w:val="20"/>
          <w:szCs w:val="20"/>
        </w:rPr>
        <w:lastRenderedPageBreak/>
        <w:t xml:space="preserve">Increased ability across a broad range of Australians to effectively engage with Indonesia </w:t>
      </w:r>
    </w:p>
    <w:p w14:paraId="1910354A" w14:textId="386E21AF" w:rsidR="00506F8A" w:rsidRPr="00512053" w:rsidRDefault="00506F8A" w:rsidP="00512053">
      <w:pPr>
        <w:pStyle w:val="ListBullet"/>
        <w:numPr>
          <w:ilvl w:val="0"/>
          <w:numId w:val="7"/>
        </w:numPr>
        <w:spacing w:before="40"/>
        <w:rPr>
          <w:rFonts w:eastAsiaTheme="minorHAnsi" w:cs="Arial"/>
        </w:rPr>
      </w:pPr>
      <w:r w:rsidRPr="5A3F5BEE">
        <w:rPr>
          <w:rStyle w:val="highlightedtextChar"/>
          <w:rFonts w:ascii="Arial" w:hAnsi="Arial" w:cs="Arial"/>
          <w:b w:val="0"/>
          <w:color w:val="auto"/>
          <w:sz w:val="20"/>
          <w:szCs w:val="20"/>
        </w:rPr>
        <w:t>Stronger networks, collaboration and connections between Australian and Indonesian institutions and communities, building greater understanding, trust and influence.</w:t>
      </w:r>
    </w:p>
    <w:p w14:paraId="1B307836" w14:textId="77777777" w:rsidR="00506F8A" w:rsidRDefault="00506F8A" w:rsidP="00206CCB">
      <w:pPr>
        <w:spacing w:before="40"/>
        <w:ind w:left="0" w:firstLine="0"/>
      </w:pPr>
    </w:p>
    <w:p w14:paraId="48AFC182" w14:textId="1804C25D" w:rsidR="006C424F" w:rsidRPr="00B05256" w:rsidRDefault="006C424F" w:rsidP="0093245F">
      <w:pPr>
        <w:pStyle w:val="Heading3"/>
        <w:ind w:left="1134"/>
      </w:pPr>
      <w:bookmarkStart w:id="22" w:name="_Toc210743867"/>
      <w:bookmarkStart w:id="23" w:name="_Toc229042265"/>
      <w:bookmarkStart w:id="24" w:name="_Toc233100314"/>
      <w:r w:rsidRPr="00B05256">
        <w:t xml:space="preserve">About the </w:t>
      </w:r>
      <w:r w:rsidR="004D2C98" w:rsidRPr="4F725746">
        <w:t xml:space="preserve">Australia-Indonesia Institute </w:t>
      </w:r>
      <w:r w:rsidR="00D65734">
        <w:t xml:space="preserve">Grants Program - </w:t>
      </w:r>
      <w:r w:rsidR="004D2C98" w:rsidRPr="4F725746">
        <w:t>202</w:t>
      </w:r>
      <w:r w:rsidR="004D2C98">
        <w:t>6</w:t>
      </w:r>
      <w:r w:rsidR="004D2C98" w:rsidRPr="4F725746">
        <w:t>-2</w:t>
      </w:r>
      <w:r w:rsidR="004D2C98">
        <w:t>7</w:t>
      </w:r>
      <w:r w:rsidR="004D2C98" w:rsidRPr="4F725746">
        <w:t xml:space="preserve"> </w:t>
      </w:r>
      <w:r w:rsidR="00B73FC2">
        <w:t>g</w:t>
      </w:r>
      <w:r w:rsidR="004D2C98" w:rsidRPr="4F725746">
        <w:t xml:space="preserve">rant </w:t>
      </w:r>
      <w:r w:rsidRPr="00B05256">
        <w:t>opportunity</w:t>
      </w:r>
      <w:bookmarkEnd w:id="22"/>
      <w:bookmarkEnd w:id="23"/>
      <w:bookmarkEnd w:id="24"/>
    </w:p>
    <w:p w14:paraId="79B644F1" w14:textId="7AB97E99" w:rsidR="001002B6" w:rsidRPr="00792624" w:rsidRDefault="001002B6" w:rsidP="00DD1364">
      <w:pPr>
        <w:pStyle w:val="ListBullet"/>
        <w:spacing w:before="40"/>
      </w:pPr>
      <w:r w:rsidRPr="00792624">
        <w:t xml:space="preserve">The </w:t>
      </w:r>
      <w:hyperlink r:id="rId25" w:history="1">
        <w:r w:rsidRPr="00792624">
          <w:rPr>
            <w:rStyle w:val="Hyperlink"/>
          </w:rPr>
          <w:t>Australia-Indonesia Institute</w:t>
        </w:r>
      </w:hyperlink>
      <w:r w:rsidRPr="00792624">
        <w:t xml:space="preserve"> </w:t>
      </w:r>
      <w:r>
        <w:t>2026-27</w:t>
      </w:r>
      <w:r w:rsidRPr="00792624">
        <w:t xml:space="preserve"> annual </w:t>
      </w:r>
      <w:r w:rsidR="00F107C4">
        <w:t>grant opportunity</w:t>
      </w:r>
      <w:r w:rsidRPr="00792624">
        <w:t xml:space="preserve"> (AII Grants Round) is part of the Program. The AII Grants Round seeks to strengthen the Australia-Indonesia relationship in ways that enhance mutual understanding and people-to-people links</w:t>
      </w:r>
      <w:r w:rsidR="00BC33EB" w:rsidRPr="00792624">
        <w:t xml:space="preserve">. </w:t>
      </w:r>
    </w:p>
    <w:p w14:paraId="6F25C457" w14:textId="2081E0FF" w:rsidR="00506F8A" w:rsidRDefault="00506F8A" w:rsidP="00506F8A">
      <w:pPr>
        <w:pStyle w:val="ListBullet"/>
        <w:spacing w:before="40" w:after="120"/>
      </w:pPr>
      <w:r>
        <w:t>To deliver on its objectives, the focus of the annual Program pivots from year to year. The</w:t>
      </w:r>
      <w:r w:rsidR="009535D4">
        <w:t xml:space="preserve"> AII</w:t>
      </w:r>
      <w:r>
        <w:t xml:space="preserve"> 2026-27</w:t>
      </w:r>
      <w:r w:rsidR="00EC4EE3">
        <w:t xml:space="preserve"> </w:t>
      </w:r>
      <w:r w:rsidR="006148F7">
        <w:t xml:space="preserve">annual </w:t>
      </w:r>
      <w:r w:rsidR="00AE2561">
        <w:t xml:space="preserve">grant </w:t>
      </w:r>
      <w:r>
        <w:t>opportunity</w:t>
      </w:r>
      <w:r w:rsidR="00291740">
        <w:t xml:space="preserve"> will</w:t>
      </w:r>
      <w:r>
        <w:t xml:space="preserve"> focus on </w:t>
      </w:r>
      <w:bookmarkStart w:id="25" w:name="_Ref485199086"/>
      <w:bookmarkStart w:id="26" w:name="_Ref485200398"/>
      <w:r>
        <w:t>the following</w:t>
      </w:r>
      <w:r>
        <w:rPr>
          <w:lang w:val="en-US"/>
        </w:rPr>
        <w:t xml:space="preserve"> theme: </w:t>
      </w:r>
      <w:r w:rsidRPr="005B1D4D">
        <w:rPr>
          <w:lang w:val="en-US"/>
        </w:rPr>
        <w:t xml:space="preserve"> </w:t>
      </w:r>
    </w:p>
    <w:p w14:paraId="16EA272F" w14:textId="31A15919" w:rsidR="00506F8A" w:rsidRPr="00DD1364" w:rsidRDefault="00506F8A" w:rsidP="00DD1364">
      <w:pPr>
        <w:spacing w:line="240" w:lineRule="auto"/>
        <w:rPr>
          <w:lang w:val="en-US"/>
        </w:rPr>
      </w:pPr>
      <w:r w:rsidRPr="00BD1C98">
        <w:rPr>
          <w:b/>
          <w:bCs/>
          <w:iCs/>
          <w:lang w:val="en-US"/>
        </w:rPr>
        <w:t>Indonesian capability</w:t>
      </w:r>
      <w:r w:rsidRPr="00DD1364">
        <w:rPr>
          <w:b/>
          <w:lang w:val="en-US"/>
        </w:rPr>
        <w:t xml:space="preserve"> and </w:t>
      </w:r>
      <w:r>
        <w:rPr>
          <w:b/>
          <w:bCs/>
          <w:iCs/>
          <w:lang w:val="en-US"/>
        </w:rPr>
        <w:t>language</w:t>
      </w:r>
    </w:p>
    <w:p w14:paraId="2FEDE701" w14:textId="0EB52325" w:rsidR="00506F8A" w:rsidRDefault="00506F8A" w:rsidP="00506F8A">
      <w:pPr>
        <w:spacing w:before="40"/>
        <w:ind w:left="0" w:firstLine="0"/>
      </w:pPr>
      <w:r w:rsidRPr="00554AA7">
        <w:t xml:space="preserve">Australia’s security, prosperity and economic future are intrinsically tied to our region. </w:t>
      </w:r>
      <w:r>
        <w:t>T</w:t>
      </w:r>
      <w:r w:rsidRPr="00866D07">
        <w:t>he 2026-27 Budget expanded funding for the Australia</w:t>
      </w:r>
      <w:r w:rsidRPr="00866D07">
        <w:noBreakHyphen/>
        <w:t>Indonesia Institute</w:t>
      </w:r>
      <w:r>
        <w:t xml:space="preserve"> under the </w:t>
      </w:r>
      <w:r w:rsidRPr="004D1DB7">
        <w:t>Implementing the Australia-Indonesia Treaty on Common Security (the Jakarta Treaty 2026)</w:t>
      </w:r>
      <w:r>
        <w:t xml:space="preserve"> budget measure. </w:t>
      </w:r>
    </w:p>
    <w:p w14:paraId="54C3DC4A" w14:textId="315FF24B" w:rsidR="00506F8A" w:rsidRPr="00554AA7" w:rsidRDefault="00506F8A" w:rsidP="00506F8A">
      <w:pPr>
        <w:spacing w:before="40"/>
        <w:ind w:left="0" w:firstLine="0"/>
      </w:pPr>
      <w:r>
        <w:t xml:space="preserve">The AII’s 2026-27 grant </w:t>
      </w:r>
      <w:r w:rsidR="00CB2BEB">
        <w:t>round</w:t>
      </w:r>
      <w:r>
        <w:t xml:space="preserve"> will champion </w:t>
      </w:r>
      <w:r w:rsidRPr="00866D07">
        <w:t>initiatives that explicitly aim to strengthen Australia’s national Indonesia capability</w:t>
      </w:r>
      <w:r>
        <w:t xml:space="preserve">. </w:t>
      </w:r>
      <w:r w:rsidRPr="007C56B3">
        <w:rPr>
          <w:b/>
          <w:bCs/>
        </w:rPr>
        <w:t>Indonesia capability</w:t>
      </w:r>
      <w:r w:rsidRPr="00554AA7">
        <w:t xml:space="preserve"> refers to the knowledge, skills, experience, and networks that enable effective engagement with Indonesia.</w:t>
      </w:r>
    </w:p>
    <w:p w14:paraId="78E6F54C" w14:textId="3E520BD1" w:rsidR="00506F8A" w:rsidRDefault="00506F8A" w:rsidP="00506F8A">
      <w:pPr>
        <w:spacing w:before="40"/>
        <w:ind w:left="0" w:firstLine="0"/>
      </w:pPr>
      <w:r>
        <w:t>Priority will be given to projects that can demonstrate how they improve</w:t>
      </w:r>
      <w:r w:rsidRPr="00F7616B">
        <w:t xml:space="preserve"> Australia’s ability to engage with Indonesia by building </w:t>
      </w:r>
      <w:r w:rsidRPr="00554AA7">
        <w:t xml:space="preserve">cultural understanding and knowledge, </w:t>
      </w:r>
      <w:r>
        <w:t xml:space="preserve">Indonesian </w:t>
      </w:r>
      <w:r w:rsidRPr="00554AA7">
        <w:t xml:space="preserve">language skills, and </w:t>
      </w:r>
      <w:r w:rsidRPr="00843BD2">
        <w:t xml:space="preserve">sustainable </w:t>
      </w:r>
      <w:r w:rsidRPr="00F7616B">
        <w:t xml:space="preserve">networks </w:t>
      </w:r>
      <w:r w:rsidRPr="00843BD2">
        <w:t xml:space="preserve">across community, </w:t>
      </w:r>
      <w:r w:rsidRPr="00D5281E">
        <w:t>schools</w:t>
      </w:r>
      <w:r w:rsidRPr="00843BD2">
        <w:t xml:space="preserve"> and universities. </w:t>
      </w:r>
    </w:p>
    <w:bookmarkEnd w:id="25"/>
    <w:bookmarkEnd w:id="26"/>
    <w:p w14:paraId="4F5D4C76" w14:textId="77777777" w:rsidR="00506F8A" w:rsidRDefault="00506F8A" w:rsidP="00506F8A">
      <w:pPr>
        <w:spacing w:before="0"/>
        <w:rPr>
          <w:rStyle w:val="highlightedtextChar"/>
          <w:rFonts w:ascii="Arial" w:hAnsi="Arial" w:cs="Arial"/>
          <w:b w:val="0"/>
          <w:iCs/>
          <w:color w:val="auto"/>
          <w:sz w:val="20"/>
          <w:szCs w:val="20"/>
        </w:rPr>
      </w:pPr>
      <w:r>
        <w:rPr>
          <w:rStyle w:val="highlightedtextChar"/>
          <w:rFonts w:ascii="Arial" w:hAnsi="Arial" w:cs="Arial"/>
          <w:b w:val="0"/>
          <w:color w:val="auto"/>
          <w:sz w:val="20"/>
          <w:szCs w:val="20"/>
        </w:rPr>
        <w:t>For all grant applications, favourable consideration will be given to:</w:t>
      </w:r>
    </w:p>
    <w:p w14:paraId="494B1B6A" w14:textId="77777777" w:rsidR="00506F8A" w:rsidRPr="00554AA7" w:rsidRDefault="00506F8A" w:rsidP="00506F8A">
      <w:pPr>
        <w:pStyle w:val="ListBullet"/>
        <w:numPr>
          <w:ilvl w:val="0"/>
          <w:numId w:val="7"/>
        </w:numPr>
        <w:spacing w:before="40"/>
        <w:rPr>
          <w:rStyle w:val="highlightedtextChar"/>
          <w:rFonts w:ascii="Arial" w:hAnsi="Arial" w:cs="Arial"/>
          <w:b w:val="0"/>
          <w:color w:val="auto"/>
          <w:sz w:val="20"/>
          <w:szCs w:val="20"/>
        </w:rPr>
      </w:pPr>
      <w:r w:rsidRPr="00C261ED">
        <w:rPr>
          <w:rStyle w:val="highlightedtextChar"/>
          <w:rFonts w:ascii="Arial" w:hAnsi="Arial" w:cs="Arial"/>
          <w:b w:val="0"/>
          <w:color w:val="auto"/>
          <w:sz w:val="20"/>
          <w:szCs w:val="20"/>
        </w:rPr>
        <w:t>higher value, two-year activity</w:t>
      </w:r>
      <w:r w:rsidRPr="00554AA7">
        <w:rPr>
          <w:rStyle w:val="highlightedtextChar"/>
          <w:rFonts w:ascii="Arial" w:hAnsi="Arial" w:cs="Arial"/>
          <w:b w:val="0"/>
          <w:color w:val="auto"/>
          <w:sz w:val="20"/>
          <w:szCs w:val="20"/>
        </w:rPr>
        <w:t xml:space="preserve"> proposals that clearly demonstrate the likelihood for sustainable impacts</w:t>
      </w:r>
    </w:p>
    <w:p w14:paraId="61679576" w14:textId="28F3C5ED" w:rsidR="00506F8A" w:rsidRPr="00DD1364" w:rsidRDefault="00506F8A" w:rsidP="00DD1364">
      <w:pPr>
        <w:pStyle w:val="ListBullet"/>
        <w:numPr>
          <w:ilvl w:val="0"/>
          <w:numId w:val="7"/>
        </w:numPr>
        <w:spacing w:before="40"/>
        <w:rPr>
          <w:rStyle w:val="highlightedtextChar"/>
          <w:rFonts w:ascii="Arial" w:hAnsi="Arial"/>
          <w:b w:val="0"/>
          <w:color w:val="auto"/>
          <w:sz w:val="20"/>
        </w:rPr>
      </w:pPr>
      <w:r w:rsidRPr="00554AA7">
        <w:rPr>
          <w:rStyle w:val="highlightedtextChar"/>
          <w:rFonts w:ascii="Arial" w:hAnsi="Arial" w:cs="Arial"/>
          <w:b w:val="0"/>
          <w:color w:val="auto"/>
          <w:sz w:val="20"/>
          <w:szCs w:val="20"/>
        </w:rPr>
        <w:t>applications that include written confirmation of working directly with an</w:t>
      </w:r>
      <w:r w:rsidRPr="00DD1364">
        <w:rPr>
          <w:rStyle w:val="highlightedtextChar"/>
          <w:rFonts w:ascii="Arial" w:hAnsi="Arial"/>
          <w:b w:val="0"/>
          <w:color w:val="auto"/>
          <w:sz w:val="20"/>
        </w:rPr>
        <w:t xml:space="preserve"> Indonesian </w:t>
      </w:r>
      <w:r w:rsidRPr="00554AA7">
        <w:rPr>
          <w:rStyle w:val="highlightedtextChar"/>
          <w:rFonts w:ascii="Arial" w:hAnsi="Arial" w:cs="Arial"/>
          <w:b w:val="0"/>
          <w:color w:val="auto"/>
          <w:sz w:val="20"/>
          <w:szCs w:val="20"/>
        </w:rPr>
        <w:t xml:space="preserve">partner or of </w:t>
      </w:r>
      <w:r w:rsidRPr="00DD1364">
        <w:rPr>
          <w:rStyle w:val="highlightedtextChar"/>
          <w:rFonts w:ascii="Arial" w:hAnsi="Arial"/>
          <w:b w:val="0"/>
          <w:color w:val="auto"/>
          <w:sz w:val="20"/>
        </w:rPr>
        <w:t xml:space="preserve">Indonesian </w:t>
      </w:r>
      <w:r w:rsidRPr="00554AA7">
        <w:rPr>
          <w:rStyle w:val="highlightedtextChar"/>
          <w:rFonts w:ascii="Arial" w:hAnsi="Arial" w:cs="Arial"/>
          <w:b w:val="0"/>
          <w:color w:val="auto"/>
          <w:sz w:val="20"/>
          <w:szCs w:val="20"/>
        </w:rPr>
        <w:t>participation</w:t>
      </w:r>
      <w:r w:rsidR="00A76F9F">
        <w:rPr>
          <w:rStyle w:val="highlightedtextChar"/>
          <w:rFonts w:ascii="Arial" w:hAnsi="Arial" w:cs="Arial"/>
          <w:b w:val="0"/>
          <w:color w:val="auto"/>
          <w:sz w:val="20"/>
          <w:szCs w:val="20"/>
        </w:rPr>
        <w:t>.</w:t>
      </w:r>
    </w:p>
    <w:p w14:paraId="7C8954EC" w14:textId="0397EA03" w:rsidR="00B956C3" w:rsidRDefault="00B201F6">
      <w:pPr>
        <w:pStyle w:val="ListBullet"/>
        <w:spacing w:before="40"/>
        <w:rPr>
          <w:rStyle w:val="highlightedtextChar"/>
          <w:rFonts w:ascii="Arial" w:hAnsi="Arial" w:cs="Arial"/>
          <w:b w:val="0"/>
          <w:bCs/>
          <w:color w:val="auto"/>
          <w:sz w:val="20"/>
          <w:szCs w:val="20"/>
        </w:rPr>
      </w:pPr>
      <w:r>
        <w:rPr>
          <w:rStyle w:val="highlightedtextChar"/>
          <w:rFonts w:ascii="Arial" w:hAnsi="Arial" w:cs="Arial"/>
          <w:b w:val="0"/>
          <w:color w:val="auto"/>
          <w:sz w:val="20"/>
          <w:szCs w:val="20"/>
        </w:rPr>
        <w:t>A</w:t>
      </w:r>
      <w:r w:rsidR="00506F8A" w:rsidRPr="00554AA7">
        <w:rPr>
          <w:rStyle w:val="highlightedtextChar"/>
          <w:rFonts w:ascii="Arial" w:hAnsi="Arial" w:cs="Arial"/>
          <w:b w:val="0"/>
          <w:color w:val="auto"/>
          <w:sz w:val="20"/>
          <w:szCs w:val="20"/>
        </w:rPr>
        <w:t>pplications</w:t>
      </w:r>
      <w:r w:rsidR="00506F8A" w:rsidRPr="00DD1364">
        <w:rPr>
          <w:rStyle w:val="highlightedtextChar"/>
          <w:rFonts w:ascii="Arial" w:hAnsi="Arial"/>
          <w:b w:val="0"/>
          <w:color w:val="auto"/>
          <w:sz w:val="20"/>
        </w:rPr>
        <w:t xml:space="preserve"> from </w:t>
      </w:r>
      <w:r w:rsidR="00506F8A" w:rsidRPr="00DD1364">
        <w:rPr>
          <w:rStyle w:val="highlightedtextChar"/>
          <w:rFonts w:ascii="Arial" w:hAnsi="Arial"/>
          <w:color w:val="auto"/>
          <w:sz w:val="20"/>
        </w:rPr>
        <w:t xml:space="preserve">First Nations Australians </w:t>
      </w:r>
      <w:r w:rsidR="00506F8A" w:rsidRPr="00803DC0">
        <w:rPr>
          <w:rStyle w:val="highlightedtextChar"/>
          <w:rFonts w:ascii="Arial" w:hAnsi="Arial" w:cs="Arial"/>
          <w:b w:val="0"/>
          <w:bCs/>
          <w:color w:val="auto"/>
          <w:sz w:val="20"/>
          <w:szCs w:val="20"/>
        </w:rPr>
        <w:t>and First Nations Australian-led organisations</w:t>
      </w:r>
      <w:r w:rsidRPr="00DD1364">
        <w:rPr>
          <w:rStyle w:val="highlightedtextChar"/>
          <w:rFonts w:ascii="Arial" w:hAnsi="Arial"/>
          <w:b w:val="0"/>
          <w:color w:val="auto"/>
          <w:sz w:val="20"/>
        </w:rPr>
        <w:t xml:space="preserve"> are encouraged</w:t>
      </w:r>
      <w:r w:rsidR="00506F8A" w:rsidRPr="00803DC0">
        <w:rPr>
          <w:rStyle w:val="highlightedtextChar"/>
          <w:rFonts w:ascii="Arial" w:hAnsi="Arial" w:cs="Arial"/>
          <w:b w:val="0"/>
          <w:bCs/>
          <w:color w:val="auto"/>
          <w:sz w:val="20"/>
          <w:szCs w:val="20"/>
        </w:rPr>
        <w:t xml:space="preserve"> </w:t>
      </w:r>
      <w:r>
        <w:rPr>
          <w:rStyle w:val="highlightedtextChar"/>
          <w:rFonts w:ascii="Arial" w:hAnsi="Arial" w:cs="Arial"/>
          <w:b w:val="0"/>
          <w:bCs/>
          <w:color w:val="auto"/>
          <w:sz w:val="20"/>
          <w:szCs w:val="20"/>
        </w:rPr>
        <w:t>(n</w:t>
      </w:r>
      <w:r w:rsidR="00506F8A" w:rsidRPr="00803DC0">
        <w:rPr>
          <w:rStyle w:val="highlightedtextChar"/>
          <w:rFonts w:ascii="Arial" w:hAnsi="Arial" w:cs="Arial"/>
          <w:b w:val="0"/>
          <w:bCs/>
          <w:color w:val="auto"/>
          <w:sz w:val="20"/>
          <w:szCs w:val="20"/>
        </w:rPr>
        <w:t>ote: if your project includes or directly impacts First Nations peoples, documentary evidence of their involvement/support must be included in your application</w:t>
      </w:r>
      <w:r>
        <w:rPr>
          <w:rStyle w:val="highlightedtextChar"/>
          <w:rFonts w:ascii="Arial" w:hAnsi="Arial" w:cs="Arial"/>
          <w:b w:val="0"/>
          <w:bCs/>
          <w:color w:val="auto"/>
          <w:sz w:val="20"/>
          <w:szCs w:val="20"/>
        </w:rPr>
        <w:t xml:space="preserve">). </w:t>
      </w:r>
    </w:p>
    <w:p w14:paraId="7D18F7C2" w14:textId="75F91DD9" w:rsidR="00B956C3" w:rsidRPr="00B956C3" w:rsidRDefault="00B956C3" w:rsidP="00B956C3">
      <w:pPr>
        <w:pStyle w:val="ListBullet"/>
        <w:rPr>
          <w:rFonts w:eastAsiaTheme="minorHAnsi" w:cs="Arial"/>
          <w:bCs/>
        </w:rPr>
      </w:pPr>
      <w:r w:rsidRPr="00B956C3">
        <w:rPr>
          <w:rFonts w:eastAsiaTheme="minorHAnsi" w:cs="Arial"/>
          <w:bCs/>
        </w:rPr>
        <w:t xml:space="preserve">This grant </w:t>
      </w:r>
      <w:r w:rsidR="005A135F">
        <w:rPr>
          <w:rFonts w:eastAsiaTheme="minorHAnsi" w:cs="Arial"/>
          <w:bCs/>
        </w:rPr>
        <w:t>aligns with</w:t>
      </w:r>
      <w:r w:rsidRPr="00B956C3">
        <w:rPr>
          <w:rFonts w:eastAsiaTheme="minorHAnsi" w:cs="Arial"/>
          <w:bCs/>
        </w:rPr>
        <w:t xml:space="preserve"> the following Closing the Gap priority reforms: </w:t>
      </w:r>
    </w:p>
    <w:p w14:paraId="41E5D300" w14:textId="69424D6E" w:rsidR="00B956C3" w:rsidRPr="00987E03" w:rsidRDefault="00B956C3" w:rsidP="00987E03">
      <w:pPr>
        <w:pStyle w:val="ListBullet"/>
        <w:numPr>
          <w:ilvl w:val="0"/>
          <w:numId w:val="84"/>
        </w:numPr>
        <w:rPr>
          <w:rFonts w:eastAsiaTheme="minorHAnsi" w:cs="Arial"/>
          <w:bCs/>
        </w:rPr>
      </w:pPr>
      <w:r w:rsidRPr="00B956C3">
        <w:rPr>
          <w:rFonts w:eastAsiaTheme="minorHAnsi" w:cs="Arial"/>
          <w:bCs/>
        </w:rPr>
        <w:t>priority reform 1</w:t>
      </w:r>
      <w:r w:rsidR="00D93D43">
        <w:rPr>
          <w:rFonts w:eastAsiaTheme="minorHAnsi" w:cs="Arial"/>
          <w:bCs/>
        </w:rPr>
        <w:t xml:space="preserve"> -</w:t>
      </w:r>
      <w:r w:rsidR="00987E03">
        <w:rPr>
          <w:rFonts w:eastAsiaTheme="minorHAnsi" w:cs="Arial"/>
          <w:bCs/>
        </w:rPr>
        <w:t xml:space="preserve"> </w:t>
      </w:r>
      <w:r w:rsidR="00987E03" w:rsidRPr="00D93D43">
        <w:rPr>
          <w:rFonts w:eastAsiaTheme="minorHAnsi" w:cs="Arial"/>
        </w:rPr>
        <w:t>Formal Partnerships and Shared Decision-Making</w:t>
      </w:r>
      <w:r w:rsidR="00987E03" w:rsidRPr="00987E03">
        <w:rPr>
          <w:rFonts w:eastAsiaTheme="minorHAnsi" w:cs="Arial"/>
        </w:rPr>
        <w:t>,</w:t>
      </w:r>
      <w:r w:rsidR="00987E03" w:rsidRPr="00987E03">
        <w:rPr>
          <w:rFonts w:eastAsiaTheme="minorHAnsi" w:cs="Arial"/>
          <w:bCs/>
        </w:rPr>
        <w:t xml:space="preserve"> through encouraging participation by First Nations Australians and First Nations Australian-led organisations.</w:t>
      </w:r>
    </w:p>
    <w:p w14:paraId="46213149" w14:textId="2FA16162" w:rsidR="00D93D43" w:rsidRPr="00D93D43" w:rsidRDefault="00B956C3" w:rsidP="00D93D43">
      <w:pPr>
        <w:pStyle w:val="ListBullet"/>
        <w:numPr>
          <w:ilvl w:val="0"/>
          <w:numId w:val="84"/>
        </w:numPr>
        <w:rPr>
          <w:rFonts w:eastAsiaTheme="minorHAnsi" w:cs="Arial"/>
          <w:b/>
          <w:bCs/>
        </w:rPr>
      </w:pPr>
      <w:r w:rsidRPr="00B956C3">
        <w:rPr>
          <w:rFonts w:eastAsiaTheme="minorHAnsi" w:cs="Arial"/>
          <w:bCs/>
        </w:rPr>
        <w:t xml:space="preserve">priority reform </w:t>
      </w:r>
      <w:r w:rsidR="00D93D43" w:rsidRPr="00DD1364">
        <w:rPr>
          <w:rFonts w:eastAsiaTheme="minorHAnsi" w:cs="Arial"/>
        </w:rPr>
        <w:t>2</w:t>
      </w:r>
      <w:r w:rsidR="00D93D43">
        <w:rPr>
          <w:rFonts w:eastAsiaTheme="minorHAnsi" w:cs="Arial"/>
          <w:b/>
          <w:bCs/>
        </w:rPr>
        <w:t xml:space="preserve"> - </w:t>
      </w:r>
      <w:r w:rsidR="00D93D43" w:rsidRPr="00D93D43">
        <w:rPr>
          <w:rFonts w:eastAsiaTheme="minorHAnsi" w:cs="Arial"/>
          <w:bCs/>
        </w:rPr>
        <w:t>Building the Community-Controlled Sector, through promoting awareness of and access to Commonwealth funding opportunities for First Nations Australian-led organisations.</w:t>
      </w:r>
    </w:p>
    <w:p w14:paraId="28DC74DA" w14:textId="5D21C012" w:rsidR="00B956C3" w:rsidRPr="00B956C3" w:rsidRDefault="00B956C3" w:rsidP="00DD1364">
      <w:pPr>
        <w:pStyle w:val="ListBullet"/>
        <w:ind w:left="360"/>
        <w:rPr>
          <w:rFonts w:eastAsiaTheme="minorHAnsi" w:cs="Arial"/>
          <w:bCs/>
        </w:rPr>
      </w:pPr>
    </w:p>
    <w:p w14:paraId="2C7B9E79" w14:textId="77777777" w:rsidR="00B956C3" w:rsidRPr="00B956C3" w:rsidRDefault="00B956C3" w:rsidP="00B956C3">
      <w:pPr>
        <w:pStyle w:val="ListBullet"/>
        <w:rPr>
          <w:rFonts w:eastAsiaTheme="minorHAnsi" w:cs="Arial"/>
          <w:bCs/>
        </w:rPr>
      </w:pPr>
      <w:r w:rsidRPr="00B956C3">
        <w:rPr>
          <w:rFonts w:eastAsiaTheme="minorHAnsi" w:cs="Arial"/>
          <w:bCs/>
        </w:rPr>
        <w:lastRenderedPageBreak/>
        <w:t xml:space="preserve">Refer to the </w:t>
      </w:r>
      <w:hyperlink r:id="rId26" w:history="1">
        <w:r w:rsidRPr="00B956C3">
          <w:rPr>
            <w:rStyle w:val="Hyperlink"/>
            <w:rFonts w:eastAsiaTheme="minorHAnsi" w:cs="Arial"/>
            <w:bCs/>
          </w:rPr>
          <w:t>National Agreement on Closing the Gap</w:t>
        </w:r>
      </w:hyperlink>
      <w:r w:rsidRPr="00B956C3">
        <w:rPr>
          <w:rFonts w:eastAsiaTheme="minorHAnsi" w:cs="Arial"/>
          <w:bCs/>
          <w:vertAlign w:val="superscript"/>
        </w:rPr>
        <w:footnoteReference w:id="6"/>
      </w:r>
      <w:r w:rsidRPr="00B956C3">
        <w:rPr>
          <w:rFonts w:eastAsiaTheme="minorHAnsi" w:cs="Arial"/>
          <w:bCs/>
        </w:rPr>
        <w:t xml:space="preserve"> for more information on these targets and priority reforms.</w:t>
      </w:r>
    </w:p>
    <w:p w14:paraId="1D8A81FF" w14:textId="72D259B6" w:rsidR="00506F8A" w:rsidRPr="00803DC0" w:rsidRDefault="00B201F6" w:rsidP="00DD1364">
      <w:pPr>
        <w:pStyle w:val="ListBullet"/>
        <w:spacing w:before="40"/>
        <w:rPr>
          <w:rStyle w:val="highlightedtextChar"/>
          <w:rFonts w:ascii="Arial" w:hAnsi="Arial" w:cs="Arial"/>
          <w:b w:val="0"/>
          <w:bCs/>
          <w:iCs w:val="0"/>
          <w:color w:val="auto"/>
          <w:sz w:val="20"/>
          <w:szCs w:val="20"/>
        </w:rPr>
      </w:pPr>
      <w:r>
        <w:rPr>
          <w:rStyle w:val="highlightedtextChar"/>
          <w:rFonts w:ascii="Arial" w:hAnsi="Arial" w:cs="Arial"/>
          <w:b w:val="0"/>
          <w:bCs/>
          <w:color w:val="auto"/>
          <w:sz w:val="20"/>
          <w:szCs w:val="20"/>
        </w:rPr>
        <w:t>A</w:t>
      </w:r>
      <w:r w:rsidR="00506F8A" w:rsidRPr="00803DC0">
        <w:rPr>
          <w:rStyle w:val="highlightedtextChar"/>
          <w:rFonts w:ascii="Arial" w:hAnsi="Arial" w:cs="Arial"/>
          <w:b w:val="0"/>
          <w:bCs/>
          <w:color w:val="auto"/>
          <w:sz w:val="20"/>
          <w:szCs w:val="20"/>
        </w:rPr>
        <w:t>pplications that advance</w:t>
      </w:r>
      <w:r w:rsidR="00506F8A" w:rsidRPr="00DD1364">
        <w:rPr>
          <w:rStyle w:val="highlightedtextChar"/>
          <w:rFonts w:ascii="Arial" w:hAnsi="Arial"/>
          <w:color w:val="auto"/>
          <w:sz w:val="20"/>
        </w:rPr>
        <w:t xml:space="preserve"> gender equality, disability equity and social inclusion</w:t>
      </w:r>
      <w:r w:rsidR="00B55EC8" w:rsidRPr="00DD1364">
        <w:rPr>
          <w:rStyle w:val="highlightedtextChar"/>
          <w:rFonts w:ascii="Arial" w:hAnsi="Arial"/>
          <w:b w:val="0"/>
          <w:color w:val="auto"/>
          <w:sz w:val="20"/>
        </w:rPr>
        <w:t xml:space="preserve"> </w:t>
      </w:r>
      <w:r w:rsidR="00B55EC8">
        <w:rPr>
          <w:rStyle w:val="highlightedtextChar"/>
          <w:rFonts w:ascii="Arial" w:hAnsi="Arial" w:cs="Arial"/>
          <w:b w:val="0"/>
          <w:bCs/>
          <w:color w:val="auto"/>
          <w:sz w:val="20"/>
          <w:szCs w:val="20"/>
        </w:rPr>
        <w:t>are welcomed</w:t>
      </w:r>
      <w:r w:rsidR="00506F8A" w:rsidRPr="00DD1364">
        <w:rPr>
          <w:rStyle w:val="highlightedtextChar"/>
          <w:rFonts w:ascii="Arial" w:hAnsi="Arial"/>
          <w:b w:val="0"/>
          <w:color w:val="auto"/>
          <w:sz w:val="20"/>
        </w:rPr>
        <w:t>.</w:t>
      </w:r>
    </w:p>
    <w:p w14:paraId="6CC4B707" w14:textId="450EA718" w:rsidR="00433498" w:rsidRPr="00433498" w:rsidRDefault="00433498" w:rsidP="00621CF3">
      <w:pPr>
        <w:spacing w:before="40"/>
        <w:ind w:left="0" w:firstLine="0"/>
      </w:pPr>
      <w:bookmarkStart w:id="27" w:name="_Toc203547586"/>
      <w:bookmarkStart w:id="28" w:name="_Toc203547588"/>
      <w:bookmarkStart w:id="29" w:name="_Toc205387880"/>
      <w:bookmarkStart w:id="30" w:name="_Toc178757506"/>
      <w:bookmarkStart w:id="31" w:name="_Toc229042266"/>
      <w:bookmarkStart w:id="32" w:name="_Toc233100315"/>
      <w:bookmarkEnd w:id="5"/>
      <w:bookmarkEnd w:id="21"/>
      <w:bookmarkEnd w:id="27"/>
      <w:bookmarkEnd w:id="28"/>
      <w:r w:rsidRPr="00433498">
        <w:t>The AII’s 2026–27 grant round will focus exclusively on strengthening Australia’s Indonesia capability</w:t>
      </w:r>
      <w:r w:rsidR="00F17984">
        <w:t>, in line with the expanded funding under the Jakarta Treaty measure</w:t>
      </w:r>
      <w:r w:rsidRPr="00433498">
        <w:t>. In recognition of this priority, there will not be a separate</w:t>
      </w:r>
      <w:r w:rsidR="009A0965">
        <w:t>, standard ‘mult</w:t>
      </w:r>
      <w:r w:rsidR="001B759A">
        <w:t>i-theme’</w:t>
      </w:r>
      <w:r w:rsidRPr="00433498">
        <w:t xml:space="preserve"> AII grant opportunity in 2026–27.</w:t>
      </w:r>
    </w:p>
    <w:p w14:paraId="2220515C" w14:textId="2D02E427" w:rsidR="004125F2" w:rsidRPr="004125F2" w:rsidRDefault="000E08D0" w:rsidP="00C30B5D">
      <w:pPr>
        <w:pStyle w:val="Heading2"/>
      </w:pPr>
      <w:r>
        <w:t>Grant</w:t>
      </w:r>
      <w:r w:rsidR="00B62A3A">
        <w:t xml:space="preserve"> amount</w:t>
      </w:r>
      <w:r w:rsidR="00492E57">
        <w:t xml:space="preserve"> </w:t>
      </w:r>
      <w:r w:rsidR="00D450B6">
        <w:t>and grant period</w:t>
      </w:r>
      <w:bookmarkEnd w:id="29"/>
      <w:bookmarkEnd w:id="30"/>
      <w:bookmarkEnd w:id="31"/>
      <w:bookmarkEnd w:id="32"/>
    </w:p>
    <w:p w14:paraId="38CA484E" w14:textId="77777777" w:rsidR="006C424F" w:rsidRDefault="006C424F" w:rsidP="00DD1364">
      <w:pPr>
        <w:pStyle w:val="Heading3"/>
        <w:ind w:left="1134"/>
      </w:pPr>
      <w:bookmarkStart w:id="33" w:name="_Toc210743869"/>
      <w:bookmarkStart w:id="34" w:name="_Toc229042267"/>
      <w:bookmarkStart w:id="35" w:name="_Toc233100316"/>
      <w:bookmarkStart w:id="36" w:name="_Toc178757507"/>
      <w:bookmarkStart w:id="37" w:name="_Toc205387881"/>
      <w:r>
        <w:t>Grants available</w:t>
      </w:r>
      <w:bookmarkEnd w:id="33"/>
      <w:bookmarkEnd w:id="34"/>
      <w:bookmarkEnd w:id="35"/>
      <w:bookmarkEnd w:id="36"/>
      <w:bookmarkEnd w:id="37"/>
    </w:p>
    <w:p w14:paraId="2157BC9D" w14:textId="13555F3D" w:rsidR="003212BB" w:rsidRDefault="00EF012E" w:rsidP="00792624">
      <w:pPr>
        <w:spacing w:before="80"/>
        <w:ind w:left="0" w:firstLine="0"/>
      </w:pPr>
      <w:r>
        <w:t>For th</w:t>
      </w:r>
      <w:r w:rsidR="000A44C0">
        <w:t xml:space="preserve">is grant </w:t>
      </w:r>
      <w:r w:rsidR="00F27A22">
        <w:t>opportunity</w:t>
      </w:r>
      <w:r w:rsidR="005558D8">
        <w:t>,</w:t>
      </w:r>
      <w:r w:rsidR="00F27A22">
        <w:t xml:space="preserve"> up</w:t>
      </w:r>
      <w:r w:rsidR="00AA509F">
        <w:t xml:space="preserve"> to</w:t>
      </w:r>
      <w:r w:rsidR="00133DED">
        <w:t xml:space="preserve"> </w:t>
      </w:r>
      <w:r w:rsidR="00133DED" w:rsidRPr="00206CCB">
        <w:t>$</w:t>
      </w:r>
      <w:r w:rsidR="007174F6">
        <w:t>2</w:t>
      </w:r>
      <w:r w:rsidR="002A1C0D">
        <w:t>,</w:t>
      </w:r>
      <w:r w:rsidR="00570A7D">
        <w:t>5</w:t>
      </w:r>
      <w:r w:rsidR="002A1C0D">
        <w:t>00,000</w:t>
      </w:r>
      <w:r w:rsidR="002176A4">
        <w:t xml:space="preserve"> </w:t>
      </w:r>
      <w:r w:rsidR="00133DED">
        <w:t>is available</w:t>
      </w:r>
      <w:r w:rsidR="008A6F58">
        <w:t xml:space="preserve"> in FY2026-27</w:t>
      </w:r>
      <w:r w:rsidR="00B15338">
        <w:t>.</w:t>
      </w:r>
      <w:r w:rsidR="00A85D60">
        <w:t xml:space="preserve"> </w:t>
      </w:r>
      <w:r w:rsidR="00091BFF">
        <w:t>The funding amounts available for AII Grant Rounds vary from year to year. As noted in Section 2.1, this year’s round is expanded as a special measure to support the Government’s policy priority on Indonesia capability and language.</w:t>
      </w:r>
    </w:p>
    <w:p w14:paraId="22710D15" w14:textId="4D336726" w:rsidR="0070757D" w:rsidRDefault="00600562" w:rsidP="00792624">
      <w:pPr>
        <w:spacing w:before="80"/>
        <w:ind w:left="0" w:firstLine="0"/>
      </w:pPr>
      <w:r>
        <w:t>The minimum grant amount is $</w:t>
      </w:r>
      <w:r w:rsidR="003E1209">
        <w:t>5</w:t>
      </w:r>
      <w:r>
        <w:t>0,000</w:t>
      </w:r>
      <w:r w:rsidR="008D039D">
        <w:t>.</w:t>
      </w:r>
    </w:p>
    <w:p w14:paraId="7E897214" w14:textId="1B9D2199" w:rsidR="00600562" w:rsidRDefault="00600562" w:rsidP="00792624">
      <w:pPr>
        <w:spacing w:before="80"/>
        <w:ind w:left="0" w:firstLine="0"/>
      </w:pPr>
      <w:r>
        <w:t xml:space="preserve">The maximum grant amount is </w:t>
      </w:r>
      <w:r w:rsidR="00E60737" w:rsidRPr="008F3BAF">
        <w:t>$</w:t>
      </w:r>
      <w:r w:rsidR="00C42548">
        <w:t>4</w:t>
      </w:r>
      <w:r w:rsidR="003430DE" w:rsidRPr="008F3BAF">
        <w:t>0</w:t>
      </w:r>
      <w:r w:rsidR="00E60737" w:rsidRPr="008F3BAF">
        <w:t xml:space="preserve">0,000 </w:t>
      </w:r>
      <w:r w:rsidR="00CA0F18" w:rsidRPr="008F3BAF">
        <w:t>(</w:t>
      </w:r>
      <w:r w:rsidR="003430DE" w:rsidRPr="008F3BAF">
        <w:t xml:space="preserve">for up to </w:t>
      </w:r>
      <w:r w:rsidR="00CA0F18" w:rsidRPr="008F3BAF">
        <w:t>2 years)</w:t>
      </w:r>
      <w:r w:rsidR="008D039D" w:rsidRPr="008F3BAF">
        <w:t>.</w:t>
      </w:r>
    </w:p>
    <w:p w14:paraId="75A90467" w14:textId="22062254" w:rsidR="00520F6D" w:rsidRDefault="001F2AA5" w:rsidP="00206CCB">
      <w:pPr>
        <w:spacing w:before="80"/>
        <w:ind w:left="0" w:firstLine="0"/>
      </w:pPr>
      <w:r>
        <w:t xml:space="preserve">Grants will be paid </w:t>
      </w:r>
      <w:r w:rsidR="0F814D00">
        <w:t xml:space="preserve">in Australian dollars and </w:t>
      </w:r>
      <w:r>
        <w:t>exclud</w:t>
      </w:r>
      <w:r w:rsidR="16FFA346">
        <w:t>e</w:t>
      </w:r>
      <w:r>
        <w:t xml:space="preserve"> GST.</w:t>
      </w:r>
    </w:p>
    <w:p w14:paraId="3E18FD7A" w14:textId="70911EB0" w:rsidR="00581E0C" w:rsidRPr="00AC2D44" w:rsidRDefault="00581E0C" w:rsidP="00133DED">
      <w:pPr>
        <w:rPr>
          <w:b/>
          <w:bCs/>
        </w:rPr>
      </w:pPr>
      <w:r w:rsidRPr="00266785">
        <w:rPr>
          <w:b/>
          <w:bCs/>
        </w:rPr>
        <w:t xml:space="preserve">Multiyear </w:t>
      </w:r>
      <w:r w:rsidR="00B61509">
        <w:rPr>
          <w:b/>
          <w:bCs/>
        </w:rPr>
        <w:t>Grants</w:t>
      </w:r>
      <w:r w:rsidRPr="00266785">
        <w:rPr>
          <w:b/>
          <w:bCs/>
        </w:rPr>
        <w:t xml:space="preserve"> </w:t>
      </w:r>
    </w:p>
    <w:p w14:paraId="2217ABDA" w14:textId="28EFABE1" w:rsidR="00AA6C65" w:rsidRPr="00327614" w:rsidRDefault="001314C6" w:rsidP="00206CCB">
      <w:pPr>
        <w:spacing w:before="40"/>
        <w:ind w:left="0" w:firstLine="0"/>
      </w:pPr>
      <w:r>
        <w:t xml:space="preserve">Applicants may apply for </w:t>
      </w:r>
      <w:r w:rsidR="00767438">
        <w:t xml:space="preserve">a </w:t>
      </w:r>
      <w:r>
        <w:t xml:space="preserve">multi-year </w:t>
      </w:r>
      <w:r w:rsidR="00767438">
        <w:t>grant</w:t>
      </w:r>
      <w:r>
        <w:t xml:space="preserve"> (up to two years)</w:t>
      </w:r>
      <w:r w:rsidR="00411540">
        <w:t>.</w:t>
      </w:r>
      <w:r w:rsidR="00947C2E">
        <w:t xml:space="preserve"> </w:t>
      </w:r>
      <w:r w:rsidR="00AA6C65" w:rsidRPr="00327614">
        <w:t xml:space="preserve">Multi-year grants </w:t>
      </w:r>
      <w:r w:rsidR="00EB38FF">
        <w:t xml:space="preserve">should </w:t>
      </w:r>
      <w:r w:rsidR="00601B83">
        <w:t xml:space="preserve">only </w:t>
      </w:r>
      <w:r w:rsidR="00EB38FF">
        <w:t xml:space="preserve">be considered </w:t>
      </w:r>
      <w:r w:rsidR="00AA6C65" w:rsidRPr="00327614">
        <w:t xml:space="preserve">where a project addresses a specific need, demonstrates larger scale partnership and collaboration, is sustainable and has potential for </w:t>
      </w:r>
      <w:r w:rsidR="00134BD7">
        <w:t>ongoing</w:t>
      </w:r>
      <w:r w:rsidR="00AA6C65" w:rsidRPr="00327614">
        <w:t xml:space="preserve"> Australia-</w:t>
      </w:r>
      <w:r w:rsidR="00412003">
        <w:t>Indonesia</w:t>
      </w:r>
      <w:r w:rsidR="00AA6C65" w:rsidRPr="00327614">
        <w:t xml:space="preserve"> </w:t>
      </w:r>
      <w:r w:rsidR="00AA6C65">
        <w:t>relationship</w:t>
      </w:r>
      <w:r w:rsidR="24072C88">
        <w:t>s</w:t>
      </w:r>
      <w:r w:rsidR="00412003">
        <w:t xml:space="preserve"> and engagement. </w:t>
      </w:r>
      <w:r w:rsidR="00AA6C65" w:rsidRPr="00327614">
        <w:t xml:space="preserve"> </w:t>
      </w:r>
    </w:p>
    <w:p w14:paraId="5751AAE2" w14:textId="11856166" w:rsidR="00364BE4" w:rsidRDefault="00F43C9A" w:rsidP="00DD1364">
      <w:pPr>
        <w:pStyle w:val="ListBullet"/>
        <w:spacing w:before="40" w:after="120"/>
      </w:pPr>
      <w:r>
        <w:t xml:space="preserve">We encourage applicants to seek funding from other sources. </w:t>
      </w:r>
      <w:r w:rsidR="00133DED" w:rsidRPr="001169C9">
        <w:t xml:space="preserve">Co-contributions </w:t>
      </w:r>
      <w:r w:rsidR="00133DED">
        <w:t xml:space="preserve">(in-kind and/or cash) </w:t>
      </w:r>
      <w:r w:rsidR="00133DED" w:rsidRPr="001169C9">
        <w:t>from applicants and</w:t>
      </w:r>
      <w:r w:rsidR="00133DED" w:rsidRPr="00587056">
        <w:t xml:space="preserve"> other parties </w:t>
      </w:r>
      <w:r w:rsidR="00EF0567">
        <w:t xml:space="preserve">demonstrate commitment to the grant project and will </w:t>
      </w:r>
      <w:r w:rsidR="00133DED" w:rsidRPr="00587056">
        <w:t xml:space="preserve">strengthen </w:t>
      </w:r>
      <w:r w:rsidR="00EF0567">
        <w:t>your</w:t>
      </w:r>
      <w:r w:rsidR="00EF0567" w:rsidRPr="00587056">
        <w:t xml:space="preserve"> </w:t>
      </w:r>
      <w:r w:rsidR="00133DED" w:rsidRPr="00587056">
        <w:t>application</w:t>
      </w:r>
      <w:r w:rsidR="00EF0567">
        <w:t xml:space="preserve">. </w:t>
      </w:r>
      <w:r w:rsidR="00200053">
        <w:t>Applications will be considered on their merits with no further negotiation on funding to be provided</w:t>
      </w:r>
      <w:r w:rsidR="4102C620">
        <w:t>.</w:t>
      </w:r>
      <w:r w:rsidR="00200053">
        <w:t xml:space="preserve"> </w:t>
      </w:r>
      <w:r w:rsidR="101753CB">
        <w:t>P</w:t>
      </w:r>
      <w:r w:rsidR="00200053">
        <w:t xml:space="preserve">lease ensure </w:t>
      </w:r>
      <w:r w:rsidR="009C2F3E">
        <w:t>costings</w:t>
      </w:r>
      <w:r w:rsidR="00200053">
        <w:t xml:space="preserve"> clearly demonstrate value with relevant money</w:t>
      </w:r>
      <w:r w:rsidR="00133DED" w:rsidRPr="00EC7D39">
        <w:t>.</w:t>
      </w:r>
      <w:r w:rsidR="00364BE4">
        <w:t xml:space="preserve"> </w:t>
      </w:r>
    </w:p>
    <w:p w14:paraId="66A46FD3" w14:textId="77777777" w:rsidR="00046464" w:rsidRDefault="00046464" w:rsidP="00A400A1">
      <w:pPr>
        <w:pStyle w:val="ListBullet"/>
        <w:spacing w:before="40" w:after="120"/>
      </w:pPr>
      <w:r>
        <w:t xml:space="preserve">Successful applicants may be offered a lower amount of funding than proposed in their application. </w:t>
      </w:r>
    </w:p>
    <w:p w14:paraId="694557C3" w14:textId="44F6376F" w:rsidR="00046464" w:rsidRDefault="00046464" w:rsidP="00DD1364">
      <w:pPr>
        <w:pStyle w:val="ListBullet"/>
        <w:spacing w:before="40" w:after="120"/>
      </w:pPr>
      <w:r>
        <w:t>Applicants will be given an opportunity to decide whether they wish to accept the reduced offer.</w:t>
      </w:r>
    </w:p>
    <w:p w14:paraId="38D97E62" w14:textId="52A186B0" w:rsidR="006C424F" w:rsidRPr="008211E0" w:rsidRDefault="1DC8C435" w:rsidP="00DD1364">
      <w:pPr>
        <w:pStyle w:val="Heading3"/>
        <w:numPr>
          <w:ilvl w:val="0"/>
          <w:numId w:val="0"/>
        </w:numPr>
        <w:ind w:left="1134" w:hanging="1134"/>
      </w:pPr>
      <w:r>
        <w:t xml:space="preserve">3.2 </w:t>
      </w:r>
      <w:r w:rsidR="00360BD0">
        <w:tab/>
      </w:r>
      <w:r w:rsidR="00C639F7">
        <w:t xml:space="preserve"> </w:t>
      </w:r>
      <w:bookmarkStart w:id="38" w:name="_Toc210743870"/>
      <w:bookmarkStart w:id="39" w:name="_Toc229042268"/>
      <w:bookmarkStart w:id="40" w:name="_Toc233100317"/>
      <w:bookmarkStart w:id="41" w:name="_Toc178757508"/>
      <w:bookmarkStart w:id="42" w:name="_Toc205387882"/>
      <w:r w:rsidR="006C424F">
        <w:t>Grant/Project period</w:t>
      </w:r>
      <w:bookmarkEnd w:id="38"/>
      <w:bookmarkEnd w:id="39"/>
      <w:bookmarkEnd w:id="40"/>
      <w:bookmarkEnd w:id="41"/>
      <w:bookmarkEnd w:id="42"/>
    </w:p>
    <w:p w14:paraId="72F1937E" w14:textId="17D7FE04" w:rsidR="00C06F75" w:rsidRDefault="00C06F75" w:rsidP="00DD1364">
      <w:pPr>
        <w:spacing w:before="40"/>
        <w:ind w:left="0" w:firstLine="0"/>
      </w:pPr>
      <w:r>
        <w:t xml:space="preserve">The standard grant period </w:t>
      </w:r>
      <w:r w:rsidR="0053439B">
        <w:t>is</w:t>
      </w:r>
      <w:r w:rsidR="0FB3AB8E">
        <w:t xml:space="preserve"> </w:t>
      </w:r>
      <w:r w:rsidR="00261DE7">
        <w:t>12-24 months</w:t>
      </w:r>
      <w:r>
        <w:t>.</w:t>
      </w:r>
      <w:r w:rsidR="00FC3BC4">
        <w:t xml:space="preserve"> Grant </w:t>
      </w:r>
      <w:r w:rsidR="0053439B">
        <w:t xml:space="preserve">activities </w:t>
      </w:r>
      <w:r w:rsidR="00FC3BC4">
        <w:t xml:space="preserve">must commence </w:t>
      </w:r>
      <w:r w:rsidR="00F168BA">
        <w:t xml:space="preserve">on or </w:t>
      </w:r>
      <w:r w:rsidR="00221082">
        <w:t>prior to 3</w:t>
      </w:r>
      <w:r w:rsidR="0070121A">
        <w:t xml:space="preserve">1 May </w:t>
      </w:r>
      <w:r w:rsidR="00221082">
        <w:t>202</w:t>
      </w:r>
      <w:r w:rsidR="00D66D23">
        <w:t>7</w:t>
      </w:r>
      <w:r w:rsidR="00221082">
        <w:t>.</w:t>
      </w:r>
      <w:r w:rsidR="00D21EC3">
        <w:t xml:space="preserve"> The maximum grant period is </w:t>
      </w:r>
      <w:r w:rsidR="0039163A">
        <w:t xml:space="preserve">two </w:t>
      </w:r>
      <w:r w:rsidR="00D21EC3">
        <w:t>years.</w:t>
      </w:r>
    </w:p>
    <w:p w14:paraId="38B4496E" w14:textId="258CDA30" w:rsidR="00C06F75" w:rsidRDefault="00C06F75" w:rsidP="00DD1364">
      <w:pPr>
        <w:spacing w:before="40"/>
        <w:ind w:left="0" w:firstLine="0"/>
      </w:pPr>
      <w:r>
        <w:t>You must complete your grant/project by the end date designated in your grant agreement</w:t>
      </w:r>
      <w:r w:rsidR="00534C05">
        <w:t xml:space="preserve">. </w:t>
      </w:r>
      <w:r>
        <w:t xml:space="preserve">Following the grant/project period, an evaluation period of </w:t>
      </w:r>
      <w:r w:rsidR="00E97D99">
        <w:t>3</w:t>
      </w:r>
      <w:r>
        <w:t>0 days will commence.</w:t>
      </w:r>
    </w:p>
    <w:p w14:paraId="25F6522A" w14:textId="3F7D8C83" w:rsidR="00285F58" w:rsidRDefault="000E2D44" w:rsidP="00C30B5D">
      <w:pPr>
        <w:pStyle w:val="Heading2"/>
      </w:pPr>
      <w:bookmarkStart w:id="43" w:name="_Toc178757509"/>
      <w:bookmarkStart w:id="44" w:name="_Toc229042269"/>
      <w:bookmarkStart w:id="45" w:name="_Toc233100318"/>
      <w:bookmarkStart w:id="46" w:name="_Toc205387883"/>
      <w:r>
        <w:t>E</w:t>
      </w:r>
      <w:r w:rsidR="00285F58">
        <w:t>ligibility criteria</w:t>
      </w:r>
      <w:bookmarkEnd w:id="43"/>
      <w:bookmarkEnd w:id="44"/>
      <w:bookmarkEnd w:id="45"/>
      <w:bookmarkEnd w:id="46"/>
    </w:p>
    <w:p w14:paraId="057A2261" w14:textId="04D91487" w:rsidR="00C06F75" w:rsidRDefault="000A44C0" w:rsidP="00206CCB">
      <w:pPr>
        <w:spacing w:before="40"/>
        <w:ind w:left="0" w:firstLine="0"/>
      </w:pPr>
      <w:r>
        <w:t>We cannot consider your application if you do not satisfy all the eligibility criteria</w:t>
      </w:r>
      <w:r w:rsidR="00C0692E">
        <w:t>.</w:t>
      </w:r>
    </w:p>
    <w:p w14:paraId="0BC52141" w14:textId="3AD28C6B" w:rsidR="000A44C0" w:rsidRPr="00C06F75" w:rsidRDefault="000A44C0" w:rsidP="00DD1364">
      <w:pPr>
        <w:spacing w:before="40"/>
        <w:ind w:left="0" w:firstLine="0"/>
      </w:pPr>
      <w:r w:rsidRPr="000A44C0">
        <w:lastRenderedPageBreak/>
        <w:t>We cannot provide a grant if you receive funding from another government source for the same purpose.</w:t>
      </w:r>
    </w:p>
    <w:p w14:paraId="2132A19F" w14:textId="57E5CE1E" w:rsidR="00530761" w:rsidRPr="00B46B55" w:rsidRDefault="006C424F" w:rsidP="00DD1364">
      <w:pPr>
        <w:pStyle w:val="Heading3"/>
        <w:ind w:left="1134"/>
      </w:pPr>
      <w:bookmarkStart w:id="47" w:name="_Toc177049581"/>
      <w:bookmarkStart w:id="48" w:name="_Ref485202969"/>
      <w:bookmarkStart w:id="49" w:name="_Toc210743872"/>
      <w:bookmarkStart w:id="50" w:name="_Toc229042270"/>
      <w:bookmarkStart w:id="51" w:name="_Toc233100319"/>
      <w:bookmarkStart w:id="52" w:name="_Ref437348317"/>
      <w:bookmarkStart w:id="53" w:name="_Ref437348323"/>
      <w:bookmarkStart w:id="54" w:name="_Ref437349175"/>
      <w:bookmarkStart w:id="55" w:name="_Toc178757510"/>
      <w:bookmarkStart w:id="56" w:name="_Toc205387884"/>
      <w:bookmarkEnd w:id="47"/>
      <w:r>
        <w:t>Who is eligible to apply for a grant?</w:t>
      </w:r>
      <w:bookmarkEnd w:id="48"/>
      <w:bookmarkEnd w:id="49"/>
      <w:bookmarkEnd w:id="50"/>
      <w:bookmarkEnd w:id="51"/>
      <w:bookmarkEnd w:id="52"/>
      <w:bookmarkEnd w:id="53"/>
      <w:bookmarkEnd w:id="54"/>
      <w:bookmarkEnd w:id="55"/>
      <w:bookmarkEnd w:id="56"/>
    </w:p>
    <w:p w14:paraId="2030AC88" w14:textId="0D793E6D" w:rsidR="006571F7" w:rsidRDefault="006571F7" w:rsidP="006571F7">
      <w:pPr>
        <w:pStyle w:val="BodyText"/>
        <w:rPr>
          <w:sz w:val="20"/>
          <w:szCs w:val="20"/>
          <w:lang w:eastAsia="en-US"/>
        </w:rPr>
      </w:pPr>
      <w:bookmarkStart w:id="57" w:name="_Toc178757511"/>
      <w:r w:rsidRPr="00257D5C">
        <w:rPr>
          <w:sz w:val="20"/>
          <w:szCs w:val="20"/>
          <w:lang w:eastAsia="en-US"/>
        </w:rPr>
        <w:t xml:space="preserve">To be eligible </w:t>
      </w:r>
      <w:r w:rsidR="00A771F5">
        <w:rPr>
          <w:sz w:val="20"/>
          <w:szCs w:val="20"/>
          <w:lang w:eastAsia="en-US"/>
        </w:rPr>
        <w:t xml:space="preserve">to apply for a grant </w:t>
      </w:r>
      <w:r w:rsidRPr="00257D5C">
        <w:rPr>
          <w:sz w:val="20"/>
          <w:szCs w:val="20"/>
          <w:lang w:eastAsia="en-US"/>
        </w:rPr>
        <w:t>you must:</w:t>
      </w:r>
    </w:p>
    <w:p w14:paraId="7924C575" w14:textId="63A9F233" w:rsidR="00530761" w:rsidRPr="00A9360E" w:rsidRDefault="00530761">
      <w:pPr>
        <w:pStyle w:val="Default"/>
        <w:numPr>
          <w:ilvl w:val="0"/>
          <w:numId w:val="22"/>
        </w:numPr>
        <w:spacing w:before="40" w:after="80"/>
        <w:ind w:left="357" w:hanging="357"/>
        <w:rPr>
          <w:rFonts w:cs="Times New Roman"/>
          <w:iCs/>
          <w:color w:val="auto"/>
          <w:sz w:val="20"/>
          <w:szCs w:val="20"/>
        </w:rPr>
      </w:pPr>
      <w:r w:rsidRPr="00A9360E">
        <w:rPr>
          <w:rFonts w:cs="Times New Roman"/>
          <w:iCs/>
          <w:color w:val="auto"/>
          <w:sz w:val="20"/>
          <w:szCs w:val="20"/>
        </w:rPr>
        <w:t xml:space="preserve">be a permanent resident or citizen of Australia </w:t>
      </w:r>
    </w:p>
    <w:p w14:paraId="067B4E2C" w14:textId="0209FB3A" w:rsidR="00CF5307" w:rsidRDefault="00530761">
      <w:pPr>
        <w:pStyle w:val="Default"/>
        <w:numPr>
          <w:ilvl w:val="0"/>
          <w:numId w:val="22"/>
        </w:numPr>
        <w:spacing w:before="40" w:after="80"/>
        <w:ind w:left="357" w:hanging="357"/>
        <w:rPr>
          <w:rFonts w:cs="Times New Roman"/>
          <w:iCs/>
          <w:color w:val="auto"/>
          <w:sz w:val="20"/>
          <w:szCs w:val="20"/>
        </w:rPr>
      </w:pPr>
      <w:r w:rsidRPr="00A9360E">
        <w:rPr>
          <w:rFonts w:cs="Times New Roman"/>
          <w:iCs/>
          <w:color w:val="auto"/>
          <w:sz w:val="20"/>
          <w:szCs w:val="20"/>
        </w:rPr>
        <w:t xml:space="preserve">have an account with an Australian financial institution </w:t>
      </w:r>
    </w:p>
    <w:p w14:paraId="38FF2DB9" w14:textId="19B33445" w:rsidR="00831B96" w:rsidRPr="00322FB8" w:rsidRDefault="00120FF3" w:rsidP="00DD1364">
      <w:pPr>
        <w:pStyle w:val="Default"/>
        <w:spacing w:before="120"/>
      </w:pPr>
      <w:r w:rsidRPr="000B12C4">
        <w:rPr>
          <w:rFonts w:cs="Times New Roman"/>
          <w:color w:val="auto"/>
          <w:sz w:val="20"/>
          <w:szCs w:val="20"/>
        </w:rPr>
        <w:t xml:space="preserve">and </w:t>
      </w:r>
      <w:r w:rsidR="00831B96" w:rsidRPr="00DD1364">
        <w:rPr>
          <w:color w:val="auto"/>
          <w:sz w:val="20"/>
        </w:rPr>
        <w:t xml:space="preserve">be one of the following entity types: </w:t>
      </w:r>
    </w:p>
    <w:p w14:paraId="3089EB5F" w14:textId="77777777" w:rsidR="00831B96" w:rsidRPr="00322FB8" w:rsidRDefault="00831B96" w:rsidP="00DD1364">
      <w:pPr>
        <w:pStyle w:val="Default"/>
        <w:numPr>
          <w:ilvl w:val="0"/>
          <w:numId w:val="22"/>
        </w:numPr>
        <w:spacing w:before="40" w:after="80" w:line="240" w:lineRule="atLeast"/>
        <w:ind w:left="357" w:hanging="357"/>
        <w:rPr>
          <w:sz w:val="20"/>
        </w:rPr>
      </w:pPr>
      <w:r w:rsidRPr="00DD1364">
        <w:rPr>
          <w:color w:val="auto"/>
          <w:sz w:val="20"/>
        </w:rPr>
        <w:t>an Australian entity with an Australian Business Number (ABN), Australian Company Number (ACN), or Indigenous Corporation Number (ICN)</w:t>
      </w:r>
    </w:p>
    <w:p w14:paraId="36177B32" w14:textId="075BDB5A" w:rsidR="00831B96" w:rsidRPr="00322FB8" w:rsidRDefault="00831B96" w:rsidP="00DD1364">
      <w:pPr>
        <w:pStyle w:val="Default"/>
        <w:numPr>
          <w:ilvl w:val="0"/>
          <w:numId w:val="22"/>
        </w:numPr>
        <w:spacing w:before="40" w:after="80" w:line="240" w:lineRule="atLeast"/>
        <w:ind w:left="357" w:hanging="357"/>
        <w:rPr>
          <w:sz w:val="20"/>
        </w:rPr>
      </w:pPr>
      <w:r w:rsidRPr="00DD1364">
        <w:rPr>
          <w:color w:val="auto"/>
          <w:sz w:val="20"/>
        </w:rPr>
        <w:t>an Australian consortium with a lead organisation</w:t>
      </w:r>
      <w:r w:rsidR="00E74C3E" w:rsidRPr="00DD1364">
        <w:rPr>
          <w:rStyle w:val="FootnoteReference"/>
          <w:color w:val="auto"/>
          <w:sz w:val="20"/>
        </w:rPr>
        <w:footnoteReference w:id="7"/>
      </w:r>
    </w:p>
    <w:p w14:paraId="333548E4" w14:textId="77777777" w:rsidR="00801CAD" w:rsidRDefault="00EB0325">
      <w:pPr>
        <w:pStyle w:val="Default"/>
        <w:numPr>
          <w:ilvl w:val="0"/>
          <w:numId w:val="22"/>
        </w:numPr>
        <w:spacing w:before="40" w:after="80" w:line="240" w:lineRule="atLeast"/>
        <w:ind w:left="357" w:hanging="357"/>
        <w:rPr>
          <w:rFonts w:cs="Times New Roman"/>
          <w:color w:val="auto"/>
          <w:sz w:val="20"/>
          <w:szCs w:val="20"/>
        </w:rPr>
      </w:pPr>
      <w:r>
        <w:rPr>
          <w:rFonts w:cs="Times New Roman"/>
          <w:color w:val="auto"/>
          <w:sz w:val="20"/>
          <w:szCs w:val="20"/>
        </w:rPr>
        <w:t>an individual</w:t>
      </w:r>
    </w:p>
    <w:p w14:paraId="4DEDBD25" w14:textId="472D62D4" w:rsidR="00EB0325" w:rsidRPr="00322FB8" w:rsidRDefault="00EB0325" w:rsidP="00DD1364">
      <w:pPr>
        <w:pStyle w:val="Default"/>
        <w:numPr>
          <w:ilvl w:val="0"/>
          <w:numId w:val="22"/>
        </w:numPr>
        <w:spacing w:before="40" w:after="80" w:line="240" w:lineRule="atLeast"/>
        <w:ind w:left="357" w:hanging="357"/>
        <w:rPr>
          <w:sz w:val="20"/>
        </w:rPr>
      </w:pPr>
      <w:r w:rsidRPr="00DD1364">
        <w:rPr>
          <w:color w:val="auto"/>
          <w:sz w:val="20"/>
        </w:rPr>
        <w:t>an Australian local government body</w:t>
      </w:r>
    </w:p>
    <w:p w14:paraId="347E09F0" w14:textId="26BF6735" w:rsidR="00EB0325" w:rsidRPr="00322FB8" w:rsidRDefault="00EB0325" w:rsidP="00DD1364">
      <w:pPr>
        <w:pStyle w:val="Default"/>
        <w:numPr>
          <w:ilvl w:val="0"/>
          <w:numId w:val="22"/>
        </w:numPr>
        <w:spacing w:before="40" w:after="80" w:line="240" w:lineRule="atLeast"/>
        <w:ind w:left="357" w:hanging="357"/>
        <w:rPr>
          <w:sz w:val="20"/>
        </w:rPr>
      </w:pPr>
      <w:r w:rsidRPr="00DD1364">
        <w:rPr>
          <w:color w:val="auto"/>
          <w:sz w:val="20"/>
        </w:rPr>
        <w:t xml:space="preserve">an Australian </w:t>
      </w:r>
      <w:r w:rsidRPr="00385B93">
        <w:rPr>
          <w:rFonts w:cs="Times New Roman"/>
          <w:color w:val="auto"/>
          <w:sz w:val="20"/>
          <w:szCs w:val="20"/>
        </w:rPr>
        <w:t>state or territory</w:t>
      </w:r>
      <w:r w:rsidRPr="00DD1364">
        <w:rPr>
          <w:color w:val="auto"/>
          <w:sz w:val="20"/>
        </w:rPr>
        <w:t xml:space="preserve"> government body</w:t>
      </w:r>
    </w:p>
    <w:p w14:paraId="624FF954" w14:textId="77777777" w:rsidR="00EB0325" w:rsidRPr="00322FB8" w:rsidRDefault="00EB0325" w:rsidP="00DD1364">
      <w:pPr>
        <w:pStyle w:val="Default"/>
        <w:numPr>
          <w:ilvl w:val="0"/>
          <w:numId w:val="22"/>
        </w:numPr>
        <w:spacing w:before="40" w:after="80" w:line="240" w:lineRule="atLeast"/>
        <w:ind w:left="357" w:hanging="357"/>
        <w:rPr>
          <w:sz w:val="20"/>
        </w:rPr>
      </w:pPr>
      <w:r w:rsidRPr="00DD1364">
        <w:rPr>
          <w:color w:val="auto"/>
          <w:sz w:val="20"/>
        </w:rPr>
        <w:t>a Corporate Commonwealth Entity</w:t>
      </w:r>
    </w:p>
    <w:p w14:paraId="311CEDBF" w14:textId="77777777" w:rsidR="00EB0325" w:rsidRPr="00322FB8" w:rsidRDefault="00EB0325" w:rsidP="00DD1364">
      <w:pPr>
        <w:pStyle w:val="Default"/>
        <w:numPr>
          <w:ilvl w:val="0"/>
          <w:numId w:val="22"/>
        </w:numPr>
        <w:spacing w:before="40" w:after="80" w:line="240" w:lineRule="atLeast"/>
        <w:ind w:left="357" w:hanging="357"/>
        <w:rPr>
          <w:sz w:val="20"/>
        </w:rPr>
      </w:pPr>
      <w:r w:rsidRPr="00DD1364">
        <w:rPr>
          <w:color w:val="auto"/>
          <w:sz w:val="20"/>
        </w:rPr>
        <w:t>an Australian statutory authority</w:t>
      </w:r>
    </w:p>
    <w:p w14:paraId="01A6917A" w14:textId="64EA11E1" w:rsidR="005106A1" w:rsidRPr="005106A1" w:rsidRDefault="00831B96">
      <w:pPr>
        <w:pStyle w:val="Default"/>
        <w:numPr>
          <w:ilvl w:val="0"/>
          <w:numId w:val="22"/>
        </w:numPr>
        <w:spacing w:before="40" w:after="80" w:line="240" w:lineRule="atLeast"/>
        <w:ind w:left="357" w:hanging="357"/>
        <w:rPr>
          <w:rFonts w:cs="Times New Roman"/>
          <w:color w:val="auto"/>
          <w:sz w:val="20"/>
          <w:szCs w:val="20"/>
        </w:rPr>
      </w:pPr>
      <w:r w:rsidRPr="00385B93">
        <w:rPr>
          <w:rFonts w:cs="Times New Roman"/>
          <w:color w:val="auto"/>
          <w:sz w:val="20"/>
          <w:szCs w:val="20"/>
        </w:rPr>
        <w:t>an Australian registered charity or not-for-profit organisation</w:t>
      </w:r>
      <w:r w:rsidR="00C63473" w:rsidRPr="00385B93">
        <w:rPr>
          <w:rFonts w:cs="Times New Roman"/>
          <w:color w:val="auto"/>
          <w:sz w:val="20"/>
          <w:szCs w:val="20"/>
        </w:rPr>
        <w:t xml:space="preserve">. Please refer to the </w:t>
      </w:r>
      <w:hyperlink r:id="rId27" w:history="1">
        <w:r w:rsidR="00C63473" w:rsidRPr="00D02B2C">
          <w:rPr>
            <w:rStyle w:val="Hyperlink"/>
            <w:sz w:val="20"/>
            <w:szCs w:val="20"/>
          </w:rPr>
          <w:t>Australian Charities and Not-for-profits Commission (ACNC) registry Search for a charity | ACNC</w:t>
        </w:r>
      </w:hyperlink>
      <w:r w:rsidR="00C63473" w:rsidRPr="00385B93">
        <w:rPr>
          <w:rFonts w:cs="Times New Roman"/>
          <w:color w:val="auto"/>
          <w:sz w:val="20"/>
          <w:szCs w:val="20"/>
        </w:rPr>
        <w:t xml:space="preserve"> to confirm if your organisation is registered</w:t>
      </w:r>
      <w:r w:rsidR="005106A1">
        <w:rPr>
          <w:rFonts w:cs="Times New Roman"/>
          <w:color w:val="auto"/>
          <w:sz w:val="20"/>
          <w:szCs w:val="20"/>
        </w:rPr>
        <w:t>.</w:t>
      </w:r>
    </w:p>
    <w:p w14:paraId="21071095" w14:textId="189BB32D" w:rsidR="005106A1" w:rsidRPr="00385B93" w:rsidRDefault="005106A1" w:rsidP="00206CCB">
      <w:pPr>
        <w:pStyle w:val="Default"/>
        <w:spacing w:before="120" w:line="240" w:lineRule="auto"/>
        <w:ind w:left="0" w:firstLine="0"/>
        <w:rPr>
          <w:rFonts w:cs="Times New Roman"/>
          <w:color w:val="auto"/>
          <w:sz w:val="20"/>
          <w:szCs w:val="20"/>
        </w:rPr>
      </w:pPr>
      <w:r>
        <w:rPr>
          <w:rFonts w:cs="Times New Roman"/>
          <w:color w:val="auto"/>
          <w:sz w:val="20"/>
          <w:szCs w:val="20"/>
        </w:rPr>
        <w:t>To be eligible you must also:</w:t>
      </w:r>
    </w:p>
    <w:p w14:paraId="0E03D7B2" w14:textId="0F94F198" w:rsidR="00120FF3" w:rsidRPr="00EA1556" w:rsidRDefault="00120FF3">
      <w:pPr>
        <w:pStyle w:val="ListBullet"/>
        <w:numPr>
          <w:ilvl w:val="0"/>
          <w:numId w:val="23"/>
        </w:numPr>
        <w:spacing w:before="40"/>
        <w:ind w:hanging="357"/>
        <w:rPr>
          <w:rFonts w:cs="Arial"/>
        </w:rPr>
      </w:pPr>
      <w:r w:rsidRPr="00EA1556">
        <w:rPr>
          <w:rFonts w:cs="Arial"/>
        </w:rPr>
        <w:t>satisfy all the eligible grant activities and eligible expenditure listed in Sections 5.1 and 5.2</w:t>
      </w:r>
      <w:r w:rsidR="00A122B9">
        <w:rPr>
          <w:rFonts w:cs="Arial"/>
        </w:rPr>
        <w:t>, and</w:t>
      </w:r>
      <w:r w:rsidRPr="00EA1556">
        <w:rPr>
          <w:rFonts w:cs="Arial"/>
        </w:rPr>
        <w:t xml:space="preserve"> </w:t>
      </w:r>
    </w:p>
    <w:p w14:paraId="1725F9EE" w14:textId="396667DD" w:rsidR="00153C76" w:rsidRDefault="00120FF3">
      <w:pPr>
        <w:pStyle w:val="ListBullet"/>
        <w:numPr>
          <w:ilvl w:val="0"/>
          <w:numId w:val="23"/>
        </w:numPr>
        <w:spacing w:before="40"/>
        <w:ind w:hanging="357"/>
        <w:rPr>
          <w:rFonts w:cs="Arial"/>
        </w:rPr>
      </w:pPr>
      <w:r w:rsidRPr="00EA1556">
        <w:rPr>
          <w:rFonts w:cs="Arial"/>
        </w:rPr>
        <w:t xml:space="preserve">submit the </w:t>
      </w:r>
      <w:r w:rsidR="00153C76">
        <w:rPr>
          <w:rFonts w:cs="Arial"/>
        </w:rPr>
        <w:t>following documents</w:t>
      </w:r>
      <w:r w:rsidR="0055050D">
        <w:rPr>
          <w:rFonts w:cs="Arial"/>
        </w:rPr>
        <w:t xml:space="preserve"> (see Section 7.1)</w:t>
      </w:r>
      <w:r w:rsidR="00153C76">
        <w:rPr>
          <w:rFonts w:cs="Arial"/>
        </w:rPr>
        <w:t xml:space="preserve">: </w:t>
      </w:r>
    </w:p>
    <w:p w14:paraId="2E2718F4" w14:textId="7DAF6517" w:rsidR="00974312" w:rsidRPr="00974312" w:rsidRDefault="00974312" w:rsidP="00974312">
      <w:pPr>
        <w:pStyle w:val="ListBullet"/>
        <w:numPr>
          <w:ilvl w:val="0"/>
          <w:numId w:val="25"/>
        </w:numPr>
        <w:spacing w:before="40"/>
        <w:ind w:left="714" w:hanging="357"/>
        <w:rPr>
          <w:iCs w:val="0"/>
        </w:rPr>
      </w:pPr>
      <w:r w:rsidRPr="00974312">
        <w:rPr>
          <w:iCs w:val="0"/>
        </w:rPr>
        <w:t>an activity budget</w:t>
      </w:r>
    </w:p>
    <w:p w14:paraId="23FF1F67" w14:textId="5E87E6AB" w:rsidR="00153C76" w:rsidRPr="0070121A" w:rsidRDefault="00153C76">
      <w:pPr>
        <w:pStyle w:val="ListBullet"/>
        <w:numPr>
          <w:ilvl w:val="0"/>
          <w:numId w:val="25"/>
        </w:numPr>
        <w:spacing w:before="40"/>
        <w:ind w:left="714" w:hanging="357"/>
        <w:rPr>
          <w:iCs w:val="0"/>
        </w:rPr>
      </w:pPr>
      <w:r w:rsidRPr="0070121A">
        <w:rPr>
          <w:iCs w:val="0"/>
        </w:rPr>
        <w:t xml:space="preserve">two short, signed independent </w:t>
      </w:r>
      <w:r w:rsidR="00643370">
        <w:rPr>
          <w:iCs w:val="0"/>
        </w:rPr>
        <w:t>referee reports</w:t>
      </w:r>
    </w:p>
    <w:p w14:paraId="0D646D04" w14:textId="740EA30C" w:rsidR="00153C76" w:rsidRPr="0070121A" w:rsidRDefault="00153C76">
      <w:pPr>
        <w:pStyle w:val="ListBullet"/>
        <w:numPr>
          <w:ilvl w:val="0"/>
          <w:numId w:val="25"/>
        </w:numPr>
        <w:spacing w:before="40"/>
        <w:ind w:left="714" w:hanging="357"/>
        <w:rPr>
          <w:iCs w:val="0"/>
        </w:rPr>
      </w:pPr>
      <w:r w:rsidRPr="0070121A">
        <w:rPr>
          <w:iCs w:val="0"/>
        </w:rPr>
        <w:t xml:space="preserve">letter of support from nominated </w:t>
      </w:r>
      <w:r w:rsidR="00605368">
        <w:rPr>
          <w:iCs w:val="0"/>
        </w:rPr>
        <w:t xml:space="preserve">project </w:t>
      </w:r>
      <w:r w:rsidRPr="0070121A">
        <w:rPr>
          <w:iCs w:val="0"/>
        </w:rPr>
        <w:t>partners</w:t>
      </w:r>
    </w:p>
    <w:p w14:paraId="60B6E793" w14:textId="1FB2226F" w:rsidR="00153C76" w:rsidRPr="0070121A" w:rsidRDefault="00153C76">
      <w:pPr>
        <w:pStyle w:val="ListBullet"/>
        <w:numPr>
          <w:ilvl w:val="0"/>
          <w:numId w:val="25"/>
        </w:numPr>
        <w:spacing w:before="40"/>
        <w:ind w:left="714" w:hanging="357"/>
        <w:rPr>
          <w:iCs w:val="0"/>
        </w:rPr>
      </w:pPr>
      <w:r w:rsidRPr="0070121A">
        <w:rPr>
          <w:iCs w:val="0"/>
        </w:rPr>
        <w:t>organisational capability statement or individual’s curriculum vitae</w:t>
      </w:r>
      <w:r w:rsidR="00605368">
        <w:rPr>
          <w:iCs w:val="0"/>
        </w:rPr>
        <w:t xml:space="preserve"> (optional)</w:t>
      </w:r>
    </w:p>
    <w:p w14:paraId="63DEEA49" w14:textId="02BCC699" w:rsidR="00153C76" w:rsidRDefault="00153C76">
      <w:pPr>
        <w:pStyle w:val="ListBullet"/>
        <w:numPr>
          <w:ilvl w:val="0"/>
          <w:numId w:val="25"/>
        </w:numPr>
        <w:spacing w:before="40"/>
        <w:ind w:left="714" w:hanging="357"/>
        <w:rPr>
          <w:iCs w:val="0"/>
        </w:rPr>
      </w:pPr>
      <w:r w:rsidRPr="0070121A">
        <w:rPr>
          <w:iCs w:val="0"/>
        </w:rPr>
        <w:t>if you apply on behalf of a university, a letter of support from your Research Office or equivalent</w:t>
      </w:r>
    </w:p>
    <w:p w14:paraId="07A50191" w14:textId="5C990FFE" w:rsidR="00835A2F" w:rsidRPr="0070121A" w:rsidRDefault="00835A2F">
      <w:pPr>
        <w:pStyle w:val="ListBullet"/>
        <w:numPr>
          <w:ilvl w:val="0"/>
          <w:numId w:val="25"/>
        </w:numPr>
        <w:spacing w:before="40"/>
        <w:ind w:left="714" w:hanging="357"/>
        <w:rPr>
          <w:iCs w:val="0"/>
        </w:rPr>
      </w:pPr>
      <w:r>
        <w:t>if your project includes or directly impacts First Nations peoples, documentary evidence of their involvement/support must be included in your application</w:t>
      </w:r>
    </w:p>
    <w:p w14:paraId="79CEE455" w14:textId="0F11B72D" w:rsidR="00153C76" w:rsidRPr="0070121A" w:rsidRDefault="00153C76" w:rsidP="00DD1364">
      <w:pPr>
        <w:pStyle w:val="ListBullet"/>
        <w:numPr>
          <w:ilvl w:val="0"/>
          <w:numId w:val="25"/>
        </w:numPr>
        <w:spacing w:before="40"/>
        <w:ind w:left="714" w:hanging="357"/>
        <w:rPr>
          <w:iCs w:val="0"/>
        </w:rPr>
      </w:pPr>
      <w:r w:rsidRPr="0070121A">
        <w:rPr>
          <w:iCs w:val="0"/>
        </w:rPr>
        <w:t xml:space="preserve">child protection guidelines that meet DFAT’s </w:t>
      </w:r>
      <w:hyperlink r:id="rId28">
        <w:r w:rsidR="00661DB0">
          <w:rPr>
            <w:rStyle w:val="Hyperlink"/>
            <w:rFonts w:cs="Arial"/>
          </w:rPr>
          <w:t>Child Protection Policy</w:t>
        </w:r>
      </w:hyperlink>
      <w:r w:rsidRPr="0070121A">
        <w:rPr>
          <w:iCs w:val="0"/>
        </w:rPr>
        <w:t>, if your project</w:t>
      </w:r>
      <w:r w:rsidRPr="789D195D">
        <w:rPr>
          <w:rFonts w:cs="Arial"/>
        </w:rPr>
        <w:t xml:space="preserve"> </w:t>
      </w:r>
      <w:r w:rsidRPr="0070121A">
        <w:rPr>
          <w:iCs w:val="0"/>
        </w:rPr>
        <w:t>involves people under the age of 18 years (see Section 13.</w:t>
      </w:r>
      <w:r w:rsidR="00AA250D">
        <w:rPr>
          <w:iCs w:val="0"/>
        </w:rPr>
        <w:t>7</w:t>
      </w:r>
      <w:r w:rsidRPr="0070121A">
        <w:rPr>
          <w:iCs w:val="0"/>
        </w:rPr>
        <w:t xml:space="preserve"> Child protection).</w:t>
      </w:r>
    </w:p>
    <w:p w14:paraId="5C868350" w14:textId="410FB410" w:rsidR="00801DA1" w:rsidRDefault="00831B96" w:rsidP="00DD1364">
      <w:pPr>
        <w:pStyle w:val="ListBullet"/>
        <w:spacing w:before="120" w:after="0"/>
        <w:rPr>
          <w:i/>
          <w:u w:val="single"/>
        </w:rPr>
      </w:pPr>
      <w:r w:rsidRPr="00EA1556">
        <w:t xml:space="preserve">Individuals who intend the grant to be administered by a university </w:t>
      </w:r>
      <w:r w:rsidR="00386244" w:rsidRPr="00EA1556">
        <w:t xml:space="preserve">or </w:t>
      </w:r>
      <w:r w:rsidR="00BC0938" w:rsidRPr="00EA1556">
        <w:t xml:space="preserve">organisation </w:t>
      </w:r>
      <w:r w:rsidRPr="00EA1556">
        <w:t>should apply on behalf of the university</w:t>
      </w:r>
      <w:r w:rsidR="00386244" w:rsidRPr="00EA1556">
        <w:t xml:space="preserve"> / </w:t>
      </w:r>
      <w:r w:rsidR="00BC0938" w:rsidRPr="00EA1556">
        <w:t>organisation</w:t>
      </w:r>
      <w:r w:rsidRPr="00EA1556">
        <w:t xml:space="preserve">, i.e. your </w:t>
      </w:r>
      <w:r w:rsidR="003F35D2" w:rsidRPr="00EA1556">
        <w:t xml:space="preserve">university / </w:t>
      </w:r>
      <w:r w:rsidR="00BC0938" w:rsidRPr="00EA1556">
        <w:t xml:space="preserve">organisation </w:t>
      </w:r>
      <w:r w:rsidRPr="00EA1556">
        <w:t>is the applicant.</w:t>
      </w:r>
      <w:r w:rsidR="00B601B8" w:rsidRPr="00EA1556">
        <w:t xml:space="preserve"> </w:t>
      </w:r>
    </w:p>
    <w:p w14:paraId="5A1E61B6" w14:textId="62C5BBF9" w:rsidR="006C424F" w:rsidRPr="00662290" w:rsidRDefault="006C424F" w:rsidP="00DD1364">
      <w:pPr>
        <w:pStyle w:val="Heading3"/>
        <w:ind w:left="1134"/>
      </w:pPr>
      <w:bookmarkStart w:id="58" w:name="_Toc210743874"/>
      <w:bookmarkStart w:id="59" w:name="_Toc229042271"/>
      <w:bookmarkStart w:id="60" w:name="_Toc233100320"/>
      <w:bookmarkStart w:id="61" w:name="_Toc205387885"/>
      <w:bookmarkEnd w:id="57"/>
      <w:r w:rsidRPr="00662290">
        <w:t>Who is not eligible to apply for a grant?</w:t>
      </w:r>
      <w:bookmarkEnd w:id="58"/>
      <w:bookmarkEnd w:id="59"/>
      <w:bookmarkEnd w:id="60"/>
      <w:bookmarkEnd w:id="61"/>
    </w:p>
    <w:p w14:paraId="00985A8C" w14:textId="4B440A6B" w:rsidR="005315F4" w:rsidRDefault="00A65015" w:rsidP="00DD1364">
      <w:pPr>
        <w:spacing w:before="40"/>
      </w:pPr>
      <w:bookmarkStart w:id="62" w:name="_Toc178757512"/>
      <w:r w:rsidRPr="00A668C8">
        <w:t xml:space="preserve">You are not eligible to apply if you are: </w:t>
      </w:r>
    </w:p>
    <w:p w14:paraId="053B472C" w14:textId="7A7CD4D3" w:rsidR="00CF5307" w:rsidRPr="00153A1E" w:rsidRDefault="00CF5307">
      <w:pPr>
        <w:pStyle w:val="ListBullet"/>
        <w:numPr>
          <w:ilvl w:val="0"/>
          <w:numId w:val="26"/>
        </w:numPr>
        <w:spacing w:before="40"/>
        <w:ind w:left="357" w:hanging="357"/>
      </w:pPr>
      <w:r w:rsidRPr="00153A1E">
        <w:t>an organisation</w:t>
      </w:r>
      <w:r w:rsidR="00067039" w:rsidRPr="00153A1E">
        <w:t xml:space="preserve"> not</w:t>
      </w:r>
      <w:r w:rsidRPr="00153A1E">
        <w:t xml:space="preserve"> included in section 4.1</w:t>
      </w:r>
    </w:p>
    <w:p w14:paraId="59915377" w14:textId="04F575F1" w:rsidR="00A65015" w:rsidRDefault="00A65015" w:rsidP="00DD1364">
      <w:pPr>
        <w:pStyle w:val="ListBullet"/>
        <w:numPr>
          <w:ilvl w:val="0"/>
          <w:numId w:val="26"/>
        </w:numPr>
        <w:spacing w:before="40"/>
        <w:ind w:left="357" w:hanging="357"/>
      </w:pPr>
      <w:r w:rsidRPr="00153A1E">
        <w:lastRenderedPageBreak/>
        <w:t>an organisation, or your project partner is an organisation, included on</w:t>
      </w:r>
      <w:r w:rsidRPr="00884403">
        <w:t xml:space="preserve"> </w:t>
      </w:r>
      <w:r w:rsidR="008C5512" w:rsidRPr="00884403">
        <w:t xml:space="preserve">the </w:t>
      </w:r>
      <w:hyperlink r:id="rId29" w:history="1">
        <w:r w:rsidR="008C5512" w:rsidRPr="00FE317E">
          <w:rPr>
            <w:rStyle w:val="Hyperlink"/>
          </w:rPr>
          <w:t>National Redress Scheme’s website</w:t>
        </w:r>
      </w:hyperlink>
      <w:r w:rsidR="008C5512">
        <w:rPr>
          <w:rStyle w:val="FootnoteReference"/>
        </w:rPr>
        <w:footnoteReference w:id="8"/>
      </w:r>
      <w:r w:rsidR="008C5512">
        <w:t xml:space="preserve"> </w:t>
      </w:r>
      <w:r w:rsidR="00CF5307">
        <w:t>list of ‘Institutions</w:t>
      </w:r>
      <w:r w:rsidRPr="00884403">
        <w:t xml:space="preserve"> that have not joined or signified their intent to join the Scheme’ </w:t>
      </w:r>
      <w:r w:rsidR="00FB0A22">
        <w:t>(</w:t>
      </w:r>
      <w:hyperlink r:id="rId30" w:history="1">
        <w:r w:rsidR="00FB0A22" w:rsidRPr="00FB0A22">
          <w:rPr>
            <w:rStyle w:val="Hyperlink"/>
          </w:rPr>
          <w:t>www.nationalredress.gov.au</w:t>
        </w:r>
      </w:hyperlink>
      <w:r w:rsidR="00FB0A22">
        <w:t>)</w:t>
      </w:r>
      <w:r w:rsidR="00FB0A22">
        <w:rPr>
          <w:rStyle w:val="FootnoteReference"/>
        </w:rPr>
        <w:footnoteReference w:id="9"/>
      </w:r>
      <w:r w:rsidR="00FB0A22" w:rsidDel="00FB0A22">
        <w:t xml:space="preserve"> </w:t>
      </w:r>
    </w:p>
    <w:p w14:paraId="4F646893" w14:textId="7DB85608" w:rsidR="003C7969" w:rsidRPr="003939C5" w:rsidRDefault="002F1573">
      <w:pPr>
        <w:pStyle w:val="ListBullet"/>
        <w:numPr>
          <w:ilvl w:val="0"/>
          <w:numId w:val="26"/>
        </w:numPr>
        <w:spacing w:before="40"/>
        <w:ind w:left="357" w:hanging="357"/>
      </w:pPr>
      <w:r w:rsidRPr="0070121A">
        <w:t xml:space="preserve">an </w:t>
      </w:r>
      <w:r w:rsidR="003C7969" w:rsidRPr="0070121A">
        <w:t>overseas resident/organisation</w:t>
      </w:r>
    </w:p>
    <w:p w14:paraId="647DB35C" w14:textId="089EC3BD" w:rsidR="00CF5307" w:rsidRPr="00A922ED" w:rsidRDefault="00D86F42" w:rsidP="00DD1364">
      <w:pPr>
        <w:pStyle w:val="ListBullet"/>
        <w:numPr>
          <w:ilvl w:val="0"/>
          <w:numId w:val="26"/>
        </w:numPr>
        <w:spacing w:before="40"/>
        <w:ind w:left="357" w:hanging="357"/>
      </w:pPr>
      <w:r>
        <w:t>a</w:t>
      </w:r>
      <w:r w:rsidR="00A65015" w:rsidRPr="00884403">
        <w:t xml:space="preserve"> previous </w:t>
      </w:r>
      <w:r w:rsidR="003045FF">
        <w:t>grantee</w:t>
      </w:r>
      <w:r w:rsidR="003045FF" w:rsidRPr="00884403">
        <w:t xml:space="preserve"> </w:t>
      </w:r>
      <w:r w:rsidR="00A65015" w:rsidRPr="00884403">
        <w:t>who has failed to provide a full and proper acquittal of a</w:t>
      </w:r>
      <w:r w:rsidR="009836C7">
        <w:t xml:space="preserve"> completed AII or</w:t>
      </w:r>
      <w:r w:rsidR="002F1573">
        <w:t xml:space="preserve"> </w:t>
      </w:r>
      <w:r w:rsidR="00C944D8">
        <w:t>DFAT</w:t>
      </w:r>
      <w:r w:rsidR="009E1E01">
        <w:t xml:space="preserve"> </w:t>
      </w:r>
      <w:r w:rsidR="00A65015" w:rsidRPr="00A922ED">
        <w:t>grant</w:t>
      </w:r>
      <w:r w:rsidR="00A65015">
        <w:t>.</w:t>
      </w:r>
      <w:r w:rsidR="00A65015" w:rsidRPr="00A922ED">
        <w:t xml:space="preserve"> </w:t>
      </w:r>
    </w:p>
    <w:p w14:paraId="25F6524E" w14:textId="432287DD" w:rsidR="00A35F51" w:rsidRPr="00D5166B" w:rsidRDefault="00907078" w:rsidP="00C30B5D">
      <w:pPr>
        <w:pStyle w:val="Heading2"/>
      </w:pPr>
      <w:bookmarkStart w:id="63" w:name="_Toc177049584"/>
      <w:bookmarkStart w:id="64" w:name="_Toc177049585"/>
      <w:bookmarkStart w:id="65" w:name="_Toc177049586"/>
      <w:bookmarkStart w:id="66" w:name="_Toc177049587"/>
      <w:bookmarkStart w:id="67" w:name="_Toc177049588"/>
      <w:bookmarkStart w:id="68" w:name="_Toc494290495"/>
      <w:bookmarkStart w:id="69" w:name="_Toc178757513"/>
      <w:bookmarkStart w:id="70" w:name="_Toc229042272"/>
      <w:bookmarkStart w:id="71" w:name="_Toc233100321"/>
      <w:bookmarkStart w:id="72" w:name="_Toc205387886"/>
      <w:bookmarkEnd w:id="62"/>
      <w:bookmarkEnd w:id="63"/>
      <w:bookmarkEnd w:id="64"/>
      <w:bookmarkEnd w:id="65"/>
      <w:bookmarkEnd w:id="66"/>
      <w:bookmarkEnd w:id="67"/>
      <w:bookmarkEnd w:id="68"/>
      <w:r w:rsidRPr="00D5166B">
        <w:t>What the grant money can be used for</w:t>
      </w:r>
      <w:bookmarkEnd w:id="69"/>
      <w:bookmarkEnd w:id="70"/>
      <w:bookmarkEnd w:id="71"/>
      <w:bookmarkEnd w:id="72"/>
    </w:p>
    <w:p w14:paraId="693CEAEB" w14:textId="27CC456A" w:rsidR="00677621" w:rsidRDefault="007101E7" w:rsidP="00DD1364">
      <w:pPr>
        <w:pStyle w:val="Heading3"/>
        <w:ind w:left="1134"/>
      </w:pPr>
      <w:bookmarkStart w:id="73" w:name="_Toc178757514"/>
      <w:bookmarkStart w:id="74" w:name="_Toc229042273"/>
      <w:bookmarkStart w:id="75" w:name="_Toc233100322"/>
      <w:bookmarkStart w:id="76" w:name="_Toc205387887"/>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73"/>
      <w:bookmarkEnd w:id="74"/>
      <w:bookmarkEnd w:id="75"/>
      <w:bookmarkEnd w:id="76"/>
    </w:p>
    <w:p w14:paraId="3731AE47" w14:textId="4DC7ECF2" w:rsidR="00864B9E" w:rsidRPr="00792624" w:rsidRDefault="00207840" w:rsidP="00DD1364">
      <w:pPr>
        <w:spacing w:before="40"/>
        <w:ind w:left="0" w:firstLine="0"/>
      </w:pPr>
      <w:bookmarkStart w:id="77" w:name="_Ref468355814"/>
      <w:bookmarkStart w:id="78" w:name="_Toc383003258"/>
      <w:bookmarkStart w:id="79" w:name="_Toc164844265"/>
      <w:r w:rsidRPr="00F31EB7">
        <w:t>To be eligible</w:t>
      </w:r>
      <w:r>
        <w:t>,</w:t>
      </w:r>
      <w:r w:rsidRPr="00F31EB7">
        <w:t xml:space="preserve"> the grant activities outlined in </w:t>
      </w:r>
      <w:r w:rsidR="00424761">
        <w:t>your</w:t>
      </w:r>
      <w:r w:rsidRPr="00F31EB7">
        <w:t xml:space="preserve"> application must directly </w:t>
      </w:r>
      <w:r w:rsidR="00424761">
        <w:t>align with</w:t>
      </w:r>
      <w:r w:rsidRPr="00F31EB7">
        <w:t xml:space="preserve"> the </w:t>
      </w:r>
      <w:r>
        <w:t xml:space="preserve">AII Grant Program </w:t>
      </w:r>
      <w:r w:rsidR="0067580E">
        <w:t>o</w:t>
      </w:r>
      <w:r>
        <w:t>bjectives</w:t>
      </w:r>
      <w:r w:rsidR="001A6DEA">
        <w:t xml:space="preserve"> and</w:t>
      </w:r>
      <w:r w:rsidR="001E2891">
        <w:t xml:space="preserve"> </w:t>
      </w:r>
      <w:r w:rsidR="00424371">
        <w:t>theme</w:t>
      </w:r>
      <w:r w:rsidRPr="00436E3E">
        <w:t>.</w:t>
      </w:r>
      <w:r w:rsidR="00424761" w:rsidRPr="00436E3E">
        <w:t xml:space="preserve"> </w:t>
      </w:r>
      <w:r w:rsidR="006166E4" w:rsidRPr="00792624">
        <w:t xml:space="preserve">Grant funds can only be spent on eligible grant activities, which will be defined in the </w:t>
      </w:r>
      <w:r w:rsidR="00F43BD1" w:rsidRPr="00436E3E">
        <w:t>activity schedule</w:t>
      </w:r>
      <w:r w:rsidR="006166E4" w:rsidRPr="00792624">
        <w:t xml:space="preserve"> of your grant agreement.</w:t>
      </w:r>
      <w:bookmarkStart w:id="80" w:name="_Hlk171341320"/>
    </w:p>
    <w:p w14:paraId="1F998D11" w14:textId="1C5547AD" w:rsidR="001A180F" w:rsidRDefault="001A180F" w:rsidP="00206CCB">
      <w:pPr>
        <w:spacing w:before="40"/>
        <w:ind w:left="0" w:firstLine="0"/>
      </w:pPr>
      <w:bookmarkStart w:id="81" w:name="_Hlk72237899"/>
      <w:r>
        <w:t>Eligible activities can include</w:t>
      </w:r>
      <w:r w:rsidR="00DE76E5">
        <w:t xml:space="preserve"> but are not limited to</w:t>
      </w:r>
      <w:r>
        <w:t xml:space="preserve">: </w:t>
      </w:r>
    </w:p>
    <w:p w14:paraId="42FB96D5" w14:textId="376DB993" w:rsidR="00822719" w:rsidRPr="0070121A" w:rsidRDefault="00822719">
      <w:pPr>
        <w:pStyle w:val="ListBullet"/>
        <w:numPr>
          <w:ilvl w:val="0"/>
          <w:numId w:val="27"/>
        </w:numPr>
        <w:spacing w:before="40"/>
        <w:ind w:left="357" w:hanging="357"/>
      </w:pPr>
      <w:r w:rsidRPr="0070121A">
        <w:t xml:space="preserve">Public lecture series, panel discussions or roadshows featuring leaders, academics and practitioners from both countries </w:t>
      </w:r>
    </w:p>
    <w:p w14:paraId="618AD43E" w14:textId="60B72708" w:rsidR="00BC2DCE" w:rsidRDefault="51ACC0A4" w:rsidP="00DD1364">
      <w:pPr>
        <w:pStyle w:val="ListBullet"/>
        <w:numPr>
          <w:ilvl w:val="0"/>
          <w:numId w:val="27"/>
        </w:numPr>
        <w:spacing w:before="40"/>
        <w:ind w:left="357" w:hanging="357"/>
      </w:pPr>
      <w:r>
        <w:t>Activities s</w:t>
      </w:r>
      <w:r w:rsidR="2ED1FC0D">
        <w:t>upport</w:t>
      </w:r>
      <w:r w:rsidR="6F3756E9">
        <w:t xml:space="preserve">ing </w:t>
      </w:r>
      <w:r w:rsidR="00BC2DCE" w:rsidRPr="00BC2DCE">
        <w:t>skills development, building</w:t>
      </w:r>
      <w:r w:rsidR="00BC2DCE">
        <w:t xml:space="preserve"> professional capability across </w:t>
      </w:r>
      <w:r w:rsidR="00BF73B9">
        <w:t>teaching</w:t>
      </w:r>
      <w:r w:rsidR="00BC2DCE">
        <w:t>, administration, management and related fields, and enabling the transfer of knowledge and best practice</w:t>
      </w:r>
    </w:p>
    <w:p w14:paraId="0ABFCE9C" w14:textId="07808D19" w:rsidR="00B21A79" w:rsidRPr="0070121A" w:rsidRDefault="00B21A79">
      <w:pPr>
        <w:pStyle w:val="ListBullet"/>
        <w:numPr>
          <w:ilvl w:val="0"/>
          <w:numId w:val="27"/>
        </w:numPr>
        <w:spacing w:before="40"/>
        <w:ind w:left="357" w:hanging="357"/>
      </w:pPr>
      <w:r w:rsidRPr="0070121A">
        <w:t xml:space="preserve">Joint workshops or symposia bringing together Australian and Indonesian institutions (universities, think tanks, NGOs, creative industries) </w:t>
      </w:r>
    </w:p>
    <w:p w14:paraId="11A350A9" w14:textId="25BCA8FE" w:rsidR="00B21A79" w:rsidRPr="0070121A" w:rsidRDefault="00B21A79">
      <w:pPr>
        <w:pStyle w:val="ListBullet"/>
        <w:numPr>
          <w:ilvl w:val="0"/>
          <w:numId w:val="27"/>
        </w:numPr>
        <w:spacing w:before="40"/>
        <w:ind w:left="357" w:hanging="357"/>
      </w:pPr>
      <w:r w:rsidRPr="0070121A">
        <w:t>Seed</w:t>
      </w:r>
      <w:r w:rsidRPr="0070121A">
        <w:noBreakHyphen/>
        <w:t xml:space="preserve">funded pilot projects jointly delivered by Australian and Indonesian partners to test new collaborations </w:t>
      </w:r>
    </w:p>
    <w:p w14:paraId="23BF88F3" w14:textId="51ABCD06" w:rsidR="00221DC3" w:rsidRPr="0070121A" w:rsidRDefault="00221DC3">
      <w:pPr>
        <w:pStyle w:val="ListBullet"/>
        <w:numPr>
          <w:ilvl w:val="0"/>
          <w:numId w:val="27"/>
        </w:numPr>
        <w:spacing w:before="40"/>
        <w:ind w:left="357" w:hanging="357"/>
      </w:pPr>
      <w:r w:rsidRPr="0070121A">
        <w:t>Cross</w:t>
      </w:r>
      <w:r w:rsidRPr="0070121A">
        <w:noBreakHyphen/>
        <w:t xml:space="preserve">cultural competency training </w:t>
      </w:r>
    </w:p>
    <w:p w14:paraId="05F5AAC6" w14:textId="29BDFBAE" w:rsidR="00221DC3" w:rsidRPr="0070121A" w:rsidRDefault="002D4E58">
      <w:pPr>
        <w:pStyle w:val="ListBullet"/>
        <w:numPr>
          <w:ilvl w:val="0"/>
          <w:numId w:val="27"/>
        </w:numPr>
        <w:spacing w:before="40"/>
        <w:ind w:left="357" w:hanging="357"/>
      </w:pPr>
      <w:r>
        <w:t>Internship or m</w:t>
      </w:r>
      <w:r w:rsidR="00221DC3" w:rsidRPr="0070121A">
        <w:t>entoring programs pairing Australian</w:t>
      </w:r>
      <w:r w:rsidR="007E3867">
        <w:t>s with</w:t>
      </w:r>
      <w:r w:rsidR="00221DC3" w:rsidRPr="0070121A">
        <w:t xml:space="preserve"> Indonesians working in similar fields </w:t>
      </w:r>
    </w:p>
    <w:p w14:paraId="4A7C3442" w14:textId="2E53072A" w:rsidR="00AD6659" w:rsidRPr="0070121A" w:rsidRDefault="00AD6659">
      <w:pPr>
        <w:pStyle w:val="ListBullet"/>
        <w:numPr>
          <w:ilvl w:val="0"/>
          <w:numId w:val="27"/>
        </w:numPr>
        <w:spacing w:before="40"/>
        <w:ind w:left="357" w:hanging="357"/>
      </w:pPr>
      <w:r w:rsidRPr="0070121A">
        <w:t>Network</w:t>
      </w:r>
      <w:r w:rsidRPr="0070121A">
        <w:noBreakHyphen/>
        <w:t>building forums supported by structured follow</w:t>
      </w:r>
      <w:r w:rsidRPr="0070121A">
        <w:noBreakHyphen/>
        <w:t xml:space="preserve">up activities </w:t>
      </w:r>
    </w:p>
    <w:p w14:paraId="19ED9621" w14:textId="4246B09F" w:rsidR="00AD6659" w:rsidRPr="0070121A" w:rsidRDefault="00AD6659">
      <w:pPr>
        <w:pStyle w:val="ListBullet"/>
        <w:numPr>
          <w:ilvl w:val="0"/>
          <w:numId w:val="27"/>
        </w:numPr>
        <w:spacing w:before="40"/>
        <w:ind w:left="357" w:hanging="357"/>
      </w:pPr>
      <w:r w:rsidRPr="0070121A">
        <w:t xml:space="preserve">Online platforms or communities of practice enabling ongoing connection and collaboration </w:t>
      </w:r>
    </w:p>
    <w:p w14:paraId="4AA534C6" w14:textId="147CED1E" w:rsidR="00AD6659" w:rsidRPr="0070121A" w:rsidRDefault="72323BEE">
      <w:pPr>
        <w:pStyle w:val="ListBullet"/>
        <w:numPr>
          <w:ilvl w:val="0"/>
          <w:numId w:val="27"/>
        </w:numPr>
        <w:spacing w:before="40"/>
        <w:ind w:left="357" w:hanging="357"/>
      </w:pPr>
      <w:r>
        <w:t>Joint volunteering or community service initiatives</w:t>
      </w:r>
    </w:p>
    <w:bookmarkEnd w:id="80"/>
    <w:bookmarkEnd w:id="81"/>
    <w:p w14:paraId="3CA08050" w14:textId="1C3BC1F0" w:rsidR="002A5766" w:rsidRPr="0070121A" w:rsidRDefault="37FAD9A7">
      <w:pPr>
        <w:pStyle w:val="ListBullet"/>
        <w:numPr>
          <w:ilvl w:val="0"/>
          <w:numId w:val="27"/>
        </w:numPr>
        <w:spacing w:before="40"/>
        <w:ind w:left="357" w:hanging="357"/>
      </w:pPr>
      <w:r>
        <w:t xml:space="preserve">Development of </w:t>
      </w:r>
      <w:r w:rsidR="38BC6A4F">
        <w:t>resources</w:t>
      </w:r>
      <w:r w:rsidR="0A6F7579">
        <w:t xml:space="preserve"> </w:t>
      </w:r>
      <w:r w:rsidR="0436E9E1">
        <w:t xml:space="preserve">for </w:t>
      </w:r>
      <w:r w:rsidR="2F4A9DD4">
        <w:t>students and teachers</w:t>
      </w:r>
      <w:r w:rsidR="005247F7">
        <w:t>, aligned to the Australian curriculum</w:t>
      </w:r>
      <w:r w:rsidR="391E4A11">
        <w:t>.</w:t>
      </w:r>
    </w:p>
    <w:p w14:paraId="564BB926" w14:textId="2FEAE24F" w:rsidR="00864B9E" w:rsidRPr="00B4247B" w:rsidRDefault="00864B9E" w:rsidP="00DD1364">
      <w:pPr>
        <w:pStyle w:val="ListBullet"/>
        <w:spacing w:before="40"/>
      </w:pPr>
      <w:r w:rsidRPr="00A16842">
        <w:rPr>
          <w:rFonts w:cs="Arial"/>
          <w:iCs w:val="0"/>
        </w:rPr>
        <w:t xml:space="preserve">Grant applicants intending to carry out activities </w:t>
      </w:r>
      <w:r w:rsidR="00404DE9">
        <w:rPr>
          <w:rFonts w:cs="Arial"/>
          <w:iCs w:val="0"/>
        </w:rPr>
        <w:t>involving</w:t>
      </w:r>
      <w:r w:rsidRPr="00A16842">
        <w:rPr>
          <w:rFonts w:cs="Arial"/>
          <w:iCs w:val="0"/>
        </w:rPr>
        <w:t xml:space="preserve"> scientific exchange should become familiar with Australia’s export control regimes as appropriate</w:t>
      </w:r>
      <w:r w:rsidRPr="00B4247B">
        <w:rPr>
          <w:rFonts w:cs="Arial"/>
          <w:iCs w:val="0"/>
        </w:rPr>
        <w:t xml:space="preserve"> </w:t>
      </w:r>
      <w:hyperlink r:id="rId31" w:history="1">
        <w:r>
          <w:rPr>
            <w:rStyle w:val="Hyperlink"/>
          </w:rPr>
          <w:t>Global security | Australian Government Department of Foreign Affairs and Trade (dfat.gov.au)</w:t>
        </w:r>
      </w:hyperlink>
      <w:r>
        <w:t>.</w:t>
      </w:r>
      <w:r w:rsidRPr="00B4247B">
        <w:t xml:space="preserve"> </w:t>
      </w:r>
    </w:p>
    <w:p w14:paraId="320ACE0F" w14:textId="77777777" w:rsidR="00864B9E" w:rsidRPr="00DA50F6" w:rsidRDefault="00864B9E" w:rsidP="00DD1364">
      <w:pPr>
        <w:pStyle w:val="ListBullet"/>
        <w:spacing w:before="40"/>
        <w:rPr>
          <w:rFonts w:cs="Arial"/>
          <w:iCs w:val="0"/>
        </w:rPr>
      </w:pPr>
      <w:r w:rsidRPr="00A16842">
        <w:t>Similarly, the guidelines to counter foreign interference in the Australian university sector</w:t>
      </w:r>
      <w:r>
        <w:t xml:space="preserve"> is a useful resource:</w:t>
      </w:r>
      <w:r w:rsidRPr="00B4247B">
        <w:t xml:space="preserve"> </w:t>
      </w:r>
      <w:hyperlink r:id="rId32" w:history="1">
        <w:r>
          <w:rPr>
            <w:rStyle w:val="Hyperlink"/>
          </w:rPr>
          <w:t>Guidelines to Counter Foreign Interference in the Australian University Sector - Department of Education, Australian Government</w:t>
        </w:r>
      </w:hyperlink>
      <w:r>
        <w:t>.</w:t>
      </w:r>
    </w:p>
    <w:p w14:paraId="45501397" w14:textId="05A2755E" w:rsidR="00EC04E1" w:rsidRDefault="00EC04E1" w:rsidP="00DD1364">
      <w:pPr>
        <w:pStyle w:val="Heading3"/>
        <w:ind w:left="1134"/>
      </w:pPr>
      <w:bookmarkStart w:id="82" w:name="_Toc178757516"/>
      <w:bookmarkStart w:id="83" w:name="_Toc229042274"/>
      <w:bookmarkStart w:id="84" w:name="_Toc233100323"/>
      <w:bookmarkStart w:id="85" w:name="_Toc205387888"/>
      <w:r>
        <w:lastRenderedPageBreak/>
        <w:t>Eligible expenditure</w:t>
      </w:r>
      <w:bookmarkEnd w:id="82"/>
      <w:bookmarkEnd w:id="83"/>
      <w:bookmarkEnd w:id="84"/>
      <w:bookmarkEnd w:id="85"/>
      <w:r w:rsidR="00AD6183">
        <w:t xml:space="preserve"> </w:t>
      </w:r>
    </w:p>
    <w:p w14:paraId="54DD0AB0" w14:textId="0164CD6D" w:rsidR="00DF3F84" w:rsidRDefault="00DF3F84" w:rsidP="00DD1364">
      <w:pPr>
        <w:pStyle w:val="BodyText"/>
        <w:spacing w:before="40" w:after="80"/>
        <w:ind w:left="0" w:firstLine="0"/>
        <w:rPr>
          <w:sz w:val="20"/>
          <w:szCs w:val="20"/>
          <w:lang w:eastAsia="en-US"/>
        </w:rPr>
      </w:pPr>
      <w:bookmarkStart w:id="86" w:name="_Toc506537745"/>
      <w:bookmarkStart w:id="87" w:name="_Toc506537746"/>
      <w:bookmarkStart w:id="88" w:name="_Toc506537747"/>
      <w:bookmarkStart w:id="89" w:name="_Toc506537748"/>
      <w:bookmarkStart w:id="90" w:name="_Toc506537749"/>
      <w:bookmarkStart w:id="91" w:name="_Toc506537751"/>
      <w:bookmarkStart w:id="92" w:name="_Toc506537752"/>
      <w:bookmarkStart w:id="93" w:name="_Toc506537753"/>
      <w:bookmarkStart w:id="94" w:name="_Toc506537754"/>
      <w:bookmarkStart w:id="95" w:name="_Toc506537755"/>
      <w:bookmarkStart w:id="96" w:name="_Toc506537756"/>
      <w:bookmarkStart w:id="97" w:name="_Toc506537757"/>
      <w:bookmarkStart w:id="98" w:name="_Hlk171341428"/>
      <w:bookmarkStart w:id="99" w:name="_Toc178757517"/>
      <w:bookmarkEnd w:id="77"/>
      <w:bookmarkEnd w:id="86"/>
      <w:bookmarkEnd w:id="87"/>
      <w:bookmarkEnd w:id="88"/>
      <w:bookmarkEnd w:id="89"/>
      <w:bookmarkEnd w:id="90"/>
      <w:bookmarkEnd w:id="91"/>
      <w:bookmarkEnd w:id="92"/>
      <w:bookmarkEnd w:id="93"/>
      <w:bookmarkEnd w:id="94"/>
      <w:bookmarkEnd w:id="95"/>
      <w:bookmarkEnd w:id="96"/>
      <w:bookmarkEnd w:id="97"/>
      <w:r w:rsidRPr="4D6F74E5">
        <w:rPr>
          <w:sz w:val="20"/>
          <w:szCs w:val="20"/>
          <w:lang w:eastAsia="en-US"/>
        </w:rPr>
        <w:t xml:space="preserve">You </w:t>
      </w:r>
      <w:r>
        <w:rPr>
          <w:sz w:val="20"/>
          <w:szCs w:val="20"/>
          <w:lang w:eastAsia="en-US"/>
        </w:rPr>
        <w:t>can</w:t>
      </w:r>
      <w:r w:rsidRPr="4D6F74E5">
        <w:rPr>
          <w:sz w:val="20"/>
          <w:szCs w:val="20"/>
          <w:lang w:eastAsia="en-US"/>
        </w:rPr>
        <w:t xml:space="preserve"> only </w:t>
      </w:r>
      <w:r w:rsidR="00960116">
        <w:rPr>
          <w:sz w:val="20"/>
          <w:szCs w:val="20"/>
          <w:lang w:eastAsia="en-US"/>
        </w:rPr>
        <w:t>spend</w:t>
      </w:r>
      <w:r w:rsidR="00960116" w:rsidRPr="4D6F74E5">
        <w:rPr>
          <w:sz w:val="20"/>
          <w:szCs w:val="20"/>
          <w:lang w:eastAsia="en-US"/>
        </w:rPr>
        <w:t xml:space="preserve"> </w:t>
      </w:r>
      <w:r w:rsidRPr="4D6F74E5">
        <w:rPr>
          <w:sz w:val="20"/>
          <w:szCs w:val="20"/>
          <w:lang w:eastAsia="en-US"/>
        </w:rPr>
        <w:t xml:space="preserve">the grant </w:t>
      </w:r>
      <w:r w:rsidR="00916C9B">
        <w:rPr>
          <w:sz w:val="20"/>
          <w:szCs w:val="20"/>
          <w:lang w:eastAsia="en-US"/>
        </w:rPr>
        <w:t xml:space="preserve">on </w:t>
      </w:r>
      <w:r w:rsidR="003D4CAF">
        <w:rPr>
          <w:sz w:val="20"/>
          <w:szCs w:val="20"/>
          <w:lang w:eastAsia="en-US"/>
        </w:rPr>
        <w:t xml:space="preserve">eligible </w:t>
      </w:r>
      <w:r w:rsidR="00916C9B">
        <w:rPr>
          <w:sz w:val="20"/>
          <w:szCs w:val="20"/>
          <w:lang w:eastAsia="en-US"/>
        </w:rPr>
        <w:t xml:space="preserve">expenditure directly related to the delivery of eligible </w:t>
      </w:r>
      <w:r w:rsidR="00AA6B34">
        <w:rPr>
          <w:sz w:val="20"/>
          <w:szCs w:val="20"/>
          <w:lang w:eastAsia="en-US"/>
        </w:rPr>
        <w:t xml:space="preserve">grant </w:t>
      </w:r>
      <w:r w:rsidR="00916C9B">
        <w:rPr>
          <w:sz w:val="20"/>
          <w:szCs w:val="20"/>
          <w:lang w:eastAsia="en-US"/>
        </w:rPr>
        <w:t>activities</w:t>
      </w:r>
      <w:r w:rsidR="00916C9B" w:rsidRPr="4D6F74E5">
        <w:rPr>
          <w:sz w:val="20"/>
          <w:szCs w:val="20"/>
          <w:lang w:eastAsia="en-US"/>
        </w:rPr>
        <w:t xml:space="preserve"> </w:t>
      </w:r>
      <w:r w:rsidR="00922563">
        <w:rPr>
          <w:sz w:val="20"/>
          <w:szCs w:val="20"/>
          <w:lang w:eastAsia="en-US"/>
        </w:rPr>
        <w:t xml:space="preserve">as </w:t>
      </w:r>
      <w:r w:rsidRPr="4D6F74E5">
        <w:rPr>
          <w:sz w:val="20"/>
          <w:szCs w:val="20"/>
          <w:lang w:eastAsia="en-US"/>
        </w:rPr>
        <w:t>detailed in your budget and grant agreement</w:t>
      </w:r>
      <w:r w:rsidR="005C1FBF">
        <w:rPr>
          <w:sz w:val="20"/>
          <w:szCs w:val="20"/>
          <w:lang w:eastAsia="en-US"/>
        </w:rPr>
        <w:t>.</w:t>
      </w:r>
    </w:p>
    <w:p w14:paraId="1D1C69D6" w14:textId="36A469E6" w:rsidR="005C1FBF" w:rsidRPr="0070121A" w:rsidRDefault="005C1FBF" w:rsidP="00206CCB">
      <w:pPr>
        <w:pStyle w:val="BodyText"/>
        <w:spacing w:before="40" w:after="80"/>
        <w:ind w:left="0" w:firstLine="0"/>
        <w:rPr>
          <w:sz w:val="20"/>
          <w:szCs w:val="20"/>
          <w:lang w:eastAsia="en-US"/>
        </w:rPr>
      </w:pPr>
      <w:r w:rsidRPr="0070121A">
        <w:rPr>
          <w:sz w:val="20"/>
          <w:szCs w:val="20"/>
          <w:lang w:eastAsia="en-US"/>
        </w:rPr>
        <w:t xml:space="preserve">Eligible expenditure items </w:t>
      </w:r>
      <w:r w:rsidR="00664852">
        <w:rPr>
          <w:sz w:val="20"/>
          <w:szCs w:val="20"/>
          <w:lang w:eastAsia="en-US"/>
        </w:rPr>
        <w:t xml:space="preserve">can </w:t>
      </w:r>
      <w:r w:rsidRPr="0070121A">
        <w:rPr>
          <w:sz w:val="20"/>
          <w:szCs w:val="20"/>
          <w:lang w:eastAsia="en-US"/>
        </w:rPr>
        <w:t xml:space="preserve">include: </w:t>
      </w:r>
    </w:p>
    <w:p w14:paraId="70A061AB" w14:textId="273C7B05" w:rsidR="00B133C8" w:rsidRPr="002434F6" w:rsidRDefault="003D4CAF" w:rsidP="00DD1364">
      <w:pPr>
        <w:spacing w:before="40"/>
        <w:ind w:left="0" w:firstLine="0"/>
        <w:rPr>
          <w:b/>
          <w:bCs/>
        </w:rPr>
      </w:pPr>
      <w:r w:rsidRPr="002434F6">
        <w:rPr>
          <w:b/>
          <w:bCs/>
        </w:rPr>
        <w:t>Travel</w:t>
      </w:r>
    </w:p>
    <w:p w14:paraId="565DBF56" w14:textId="171070DB" w:rsidR="00C62D76" w:rsidRPr="00D444D8" w:rsidRDefault="003D4CAF">
      <w:pPr>
        <w:pStyle w:val="ListBullet"/>
        <w:numPr>
          <w:ilvl w:val="0"/>
          <w:numId w:val="17"/>
        </w:numPr>
        <w:rPr>
          <w:rFonts w:cs="Arial"/>
        </w:rPr>
      </w:pPr>
      <w:r>
        <w:rPr>
          <w:rFonts w:cs="Arial"/>
        </w:rPr>
        <w:t>E</w:t>
      </w:r>
      <w:r w:rsidR="00713D08" w:rsidRPr="00501D44">
        <w:rPr>
          <w:rFonts w:cs="Arial"/>
        </w:rPr>
        <w:t>conomy flights</w:t>
      </w:r>
      <w:r w:rsidR="00414BFC">
        <w:rPr>
          <w:rFonts w:cs="Arial"/>
        </w:rPr>
        <w:t xml:space="preserve"> (international and/or domestic)</w:t>
      </w:r>
      <w:r w:rsidR="00713D08" w:rsidRPr="00501D44">
        <w:rPr>
          <w:rFonts w:cs="Arial"/>
        </w:rPr>
        <w:t>, modest accommodation costs</w:t>
      </w:r>
      <w:r w:rsidR="00713D08">
        <w:rPr>
          <w:rFonts w:cs="Arial"/>
        </w:rPr>
        <w:t xml:space="preserve"> (</w:t>
      </w:r>
      <w:proofErr w:type="gramStart"/>
      <w:r w:rsidR="00713D08">
        <w:rPr>
          <w:rFonts w:cs="Arial"/>
        </w:rPr>
        <w:t>3-4 star</w:t>
      </w:r>
      <w:proofErr w:type="gramEnd"/>
      <w:r w:rsidR="00713D08">
        <w:rPr>
          <w:rFonts w:cs="Arial"/>
        </w:rPr>
        <w:t xml:space="preserve"> hotel)</w:t>
      </w:r>
      <w:r w:rsidR="00713D08" w:rsidRPr="00501D44">
        <w:rPr>
          <w:rFonts w:cs="Arial"/>
        </w:rPr>
        <w:t>, meals and travel allowances</w:t>
      </w:r>
      <w:r w:rsidR="00713D08">
        <w:rPr>
          <w:rFonts w:cs="Arial"/>
        </w:rPr>
        <w:t xml:space="preserve">, </w:t>
      </w:r>
      <w:bookmarkStart w:id="100" w:name="_Hlk171416211"/>
      <w:r w:rsidR="00B74E35">
        <w:rPr>
          <w:rFonts w:cs="Arial"/>
        </w:rPr>
        <w:t xml:space="preserve">and </w:t>
      </w:r>
      <w:r w:rsidR="00713D08">
        <w:rPr>
          <w:rFonts w:cs="Arial"/>
        </w:rPr>
        <w:t>other transport and travel costs at reasonable rates</w:t>
      </w:r>
      <w:r w:rsidR="00C3755D">
        <w:rPr>
          <w:rFonts w:cs="Arial"/>
        </w:rPr>
        <w:t xml:space="preserve"> (not including visa charges and travel insurance costs)</w:t>
      </w:r>
    </w:p>
    <w:p w14:paraId="6AABD248" w14:textId="42D11E79" w:rsidR="00807A3B" w:rsidRPr="00DD571C" w:rsidRDefault="00124E6C" w:rsidP="00DD1364">
      <w:pPr>
        <w:pStyle w:val="ListBullet"/>
        <w:numPr>
          <w:ilvl w:val="1"/>
          <w:numId w:val="17"/>
        </w:numPr>
        <w:spacing w:before="40"/>
        <w:ind w:left="714" w:hanging="357"/>
        <w:rPr>
          <w:rFonts w:cs="Arial"/>
        </w:rPr>
      </w:pPr>
      <w:r>
        <w:t>w</w:t>
      </w:r>
      <w:r w:rsidR="00C62D76" w:rsidRPr="00D444D8">
        <w:t>e will only consider funding travel and accommodation where the travel is of direct relevance to the project and AII objectives</w:t>
      </w:r>
      <w:r w:rsidR="00DD571C">
        <w:t>.</w:t>
      </w:r>
      <w:r w:rsidR="00C62D76" w:rsidRPr="00D444D8">
        <w:t xml:space="preserve"> </w:t>
      </w:r>
    </w:p>
    <w:p w14:paraId="72ECD2AA" w14:textId="17A154BE" w:rsidR="00776068" w:rsidRPr="00D444D8" w:rsidRDefault="00776068">
      <w:pPr>
        <w:pStyle w:val="ListBullet"/>
        <w:numPr>
          <w:ilvl w:val="1"/>
          <w:numId w:val="17"/>
        </w:numPr>
        <w:spacing w:before="40"/>
        <w:ind w:left="714" w:hanging="357"/>
        <w:rPr>
          <w:rFonts w:cs="Arial"/>
        </w:rPr>
      </w:pPr>
      <w:r w:rsidRPr="00D444D8">
        <w:t>for travel to attend conferences</w:t>
      </w:r>
      <w:r w:rsidR="008B5717">
        <w:t>, meetings and in-country experiences</w:t>
      </w:r>
      <w:r w:rsidRPr="00D444D8">
        <w:t xml:space="preserve">, we will </w:t>
      </w:r>
      <w:r w:rsidRPr="00D444D8">
        <w:rPr>
          <w:rFonts w:cs="Arial"/>
        </w:rPr>
        <w:t>only consider funding</w:t>
      </w:r>
      <w:r>
        <w:rPr>
          <w:rFonts w:cs="Arial"/>
        </w:rPr>
        <w:t xml:space="preserve"> </w:t>
      </w:r>
      <w:r w:rsidRPr="4146B909">
        <w:rPr>
          <w:rFonts w:cs="Arial"/>
        </w:rPr>
        <w:t>key participant(s), and only where the participant(s) is/are a principal speaker</w:t>
      </w:r>
      <w:r w:rsidR="008B5717">
        <w:rPr>
          <w:rFonts w:cs="Arial"/>
        </w:rPr>
        <w:t>/participant</w:t>
      </w:r>
      <w:r w:rsidRPr="4146B909">
        <w:rPr>
          <w:rFonts w:cs="Arial"/>
        </w:rPr>
        <w:t xml:space="preserve"> and the subject of the conference</w:t>
      </w:r>
      <w:r w:rsidR="00664852">
        <w:rPr>
          <w:rFonts w:cs="Arial"/>
        </w:rPr>
        <w:t>/travel</w:t>
      </w:r>
      <w:r w:rsidRPr="4146B909">
        <w:rPr>
          <w:rFonts w:cs="Arial"/>
        </w:rPr>
        <w:t xml:space="preserve"> is of direct relevance to the </w:t>
      </w:r>
      <w:r>
        <w:t>proposed grant activity.</w:t>
      </w:r>
    </w:p>
    <w:p w14:paraId="7EA16897" w14:textId="13297890" w:rsidR="006705AB" w:rsidRPr="00DD1364" w:rsidRDefault="00DD571C" w:rsidP="00DD1364">
      <w:pPr>
        <w:pStyle w:val="ListBullet"/>
        <w:numPr>
          <w:ilvl w:val="1"/>
          <w:numId w:val="17"/>
        </w:numPr>
        <w:spacing w:before="40"/>
        <w:ind w:left="714" w:hanging="357"/>
        <w:rPr>
          <w:b/>
        </w:rPr>
      </w:pPr>
      <w:r>
        <w:t xml:space="preserve">travel for more than one person must be fully justified in any application. Travel for a larger number of people will only be considered (fully or partially funded) where </w:t>
      </w:r>
      <w:r w:rsidR="00B20038">
        <w:t>it</w:t>
      </w:r>
      <w:r>
        <w:t xml:space="preserve"> specifically focuses on the proposed grant </w:t>
      </w:r>
      <w:r w:rsidR="00C03760">
        <w:t>activity,</w:t>
      </w:r>
      <w:r w:rsidR="00B20038">
        <w:t xml:space="preserve"> and no other </w:t>
      </w:r>
      <w:r w:rsidR="008518B7">
        <w:t xml:space="preserve">suitable </w:t>
      </w:r>
      <w:r w:rsidR="00CF7556">
        <w:t xml:space="preserve">options </w:t>
      </w:r>
      <w:r w:rsidR="00C7218D">
        <w:t xml:space="preserve">are available </w:t>
      </w:r>
      <w:r w:rsidR="00F61CFA">
        <w:t>(</w:t>
      </w:r>
      <w:r w:rsidR="00C7218D">
        <w:t>e.g.</w:t>
      </w:r>
      <w:r w:rsidR="00F61CFA">
        <w:t xml:space="preserve"> online attendance)</w:t>
      </w:r>
      <w:r>
        <w:t>.</w:t>
      </w:r>
      <w:bookmarkEnd w:id="100"/>
    </w:p>
    <w:p w14:paraId="307FCA39" w14:textId="0EB987F5" w:rsidR="00AD1F2C" w:rsidRPr="002434F6" w:rsidRDefault="00AD1F2C" w:rsidP="00DD1364">
      <w:pPr>
        <w:spacing w:before="40"/>
        <w:ind w:left="0" w:firstLine="0"/>
        <w:rPr>
          <w:b/>
          <w:bCs/>
        </w:rPr>
      </w:pPr>
      <w:r w:rsidRPr="002434F6">
        <w:rPr>
          <w:b/>
          <w:bCs/>
        </w:rPr>
        <w:t>Other</w:t>
      </w:r>
    </w:p>
    <w:bookmarkEnd w:id="98"/>
    <w:p w14:paraId="71AC4A5B" w14:textId="44306F50" w:rsidR="00713D08" w:rsidRPr="00817D56" w:rsidRDefault="00B76979" w:rsidP="00DD1364">
      <w:pPr>
        <w:pStyle w:val="ListBullet"/>
        <w:numPr>
          <w:ilvl w:val="0"/>
          <w:numId w:val="28"/>
        </w:numPr>
        <w:spacing w:before="40"/>
        <w:ind w:left="357" w:hanging="357"/>
        <w:rPr>
          <w:rFonts w:cs="Arial"/>
        </w:rPr>
      </w:pPr>
      <w:r>
        <w:rPr>
          <w:rFonts w:cs="Arial"/>
        </w:rPr>
        <w:t>A</w:t>
      </w:r>
      <w:r w:rsidR="00713D08" w:rsidRPr="00501D44">
        <w:rPr>
          <w:rFonts w:cs="Arial"/>
        </w:rPr>
        <w:t>dvertising and promotion, graphic design</w:t>
      </w:r>
      <w:r w:rsidR="00713D08" w:rsidRPr="00817D56">
        <w:rPr>
          <w:rFonts w:cs="Arial"/>
        </w:rPr>
        <w:t>, photography</w:t>
      </w:r>
      <w:r w:rsidR="00713D08">
        <w:rPr>
          <w:rFonts w:cs="Arial"/>
        </w:rPr>
        <w:t xml:space="preserve">, social media, video </w:t>
      </w:r>
      <w:r w:rsidR="00713D08" w:rsidRPr="00817D56">
        <w:rPr>
          <w:rFonts w:cs="Arial"/>
        </w:rPr>
        <w:t>and printed material</w:t>
      </w:r>
      <w:r>
        <w:rPr>
          <w:rFonts w:cs="Arial"/>
        </w:rPr>
        <w:t xml:space="preserve"> related to the grant project</w:t>
      </w:r>
    </w:p>
    <w:p w14:paraId="6740D886" w14:textId="3C3DA4EE" w:rsidR="00B76979" w:rsidRDefault="00B76979" w:rsidP="00DD1364">
      <w:pPr>
        <w:pStyle w:val="ListBullet"/>
        <w:numPr>
          <w:ilvl w:val="0"/>
          <w:numId w:val="28"/>
        </w:numPr>
        <w:spacing w:before="40"/>
        <w:ind w:left="357" w:hanging="357"/>
        <w:rPr>
          <w:rFonts w:cs="Arial"/>
        </w:rPr>
      </w:pPr>
      <w:r>
        <w:rPr>
          <w:rFonts w:cs="Arial"/>
        </w:rPr>
        <w:t>P</w:t>
      </w:r>
      <w:r w:rsidR="00713D08" w:rsidRPr="00817D56">
        <w:rPr>
          <w:rFonts w:cs="Arial"/>
        </w:rPr>
        <w:t xml:space="preserve">roduction costs, including freight and </w:t>
      </w:r>
      <w:bookmarkStart w:id="101" w:name="_Hlk171416240"/>
      <w:r w:rsidR="00713D08">
        <w:rPr>
          <w:rFonts w:cs="Arial"/>
        </w:rPr>
        <w:t xml:space="preserve">support staff </w:t>
      </w:r>
      <w:r w:rsidR="00713D08" w:rsidRPr="00817D56">
        <w:rPr>
          <w:rFonts w:cs="Arial"/>
        </w:rPr>
        <w:t>wages</w:t>
      </w:r>
      <w:r w:rsidR="00713D08">
        <w:rPr>
          <w:rFonts w:cs="Arial"/>
        </w:rPr>
        <w:t xml:space="preserve"> and/or fees directly related to the project (business-as-usual wages or fees will not be supported)</w:t>
      </w:r>
      <w:r w:rsidR="00713D08" w:rsidRPr="00817D56">
        <w:rPr>
          <w:rFonts w:cs="Arial"/>
        </w:rPr>
        <w:t xml:space="preserve"> </w:t>
      </w:r>
      <w:bookmarkEnd w:id="101"/>
    </w:p>
    <w:p w14:paraId="047944F2" w14:textId="32E6E461" w:rsidR="00A13E16" w:rsidRPr="0056088F" w:rsidRDefault="00A13E16" w:rsidP="00DD1364">
      <w:pPr>
        <w:pStyle w:val="ListBullet"/>
        <w:numPr>
          <w:ilvl w:val="0"/>
          <w:numId w:val="28"/>
        </w:numPr>
        <w:spacing w:before="40"/>
        <w:ind w:left="357" w:hanging="357"/>
      </w:pPr>
      <w:r>
        <w:t>Employee labour costs related to delivering the core elements of the grant project (business-as-usual labour costs will not be supported)</w:t>
      </w:r>
    </w:p>
    <w:p w14:paraId="60AE96B7" w14:textId="3EF1F2AA" w:rsidR="00B76979" w:rsidRPr="00501D44" w:rsidRDefault="004B329D" w:rsidP="00DD1364">
      <w:pPr>
        <w:pStyle w:val="ListBullet"/>
        <w:numPr>
          <w:ilvl w:val="0"/>
          <w:numId w:val="28"/>
        </w:numPr>
        <w:spacing w:before="40"/>
        <w:ind w:left="357" w:hanging="357"/>
        <w:rPr>
          <w:rFonts w:cs="Arial"/>
        </w:rPr>
      </w:pPr>
      <w:r>
        <w:rPr>
          <w:rFonts w:cs="Arial"/>
        </w:rPr>
        <w:t>C</w:t>
      </w:r>
      <w:r w:rsidR="00B76979" w:rsidRPr="00501D44">
        <w:rPr>
          <w:rFonts w:cs="Arial"/>
        </w:rPr>
        <w:t>ommunication and translation</w:t>
      </w:r>
      <w:r w:rsidR="001975B6">
        <w:rPr>
          <w:rFonts w:cs="Arial"/>
        </w:rPr>
        <w:t xml:space="preserve"> costs directly related to ensuring information is accurately conveyed and accessible to intended audiences</w:t>
      </w:r>
      <w:r w:rsidR="00160057">
        <w:rPr>
          <w:rFonts w:cs="Arial"/>
        </w:rPr>
        <w:t xml:space="preserve"> across languages, formats and communication channels</w:t>
      </w:r>
    </w:p>
    <w:p w14:paraId="0C3CF261" w14:textId="070158FA" w:rsidR="00BF0730" w:rsidRPr="00BF0730" w:rsidRDefault="004B329D" w:rsidP="00DD1364">
      <w:pPr>
        <w:pStyle w:val="ListBullet"/>
        <w:numPr>
          <w:ilvl w:val="0"/>
          <w:numId w:val="28"/>
        </w:numPr>
        <w:spacing w:before="40"/>
        <w:ind w:left="357" w:hanging="357"/>
        <w:rPr>
          <w:rFonts w:cs="Arial"/>
        </w:rPr>
      </w:pPr>
      <w:r>
        <w:rPr>
          <w:rFonts w:cs="Arial"/>
        </w:rPr>
        <w:t>V</w:t>
      </w:r>
      <w:r w:rsidR="00B76979" w:rsidRPr="00501D44">
        <w:rPr>
          <w:rFonts w:cs="Arial"/>
        </w:rPr>
        <w:t xml:space="preserve">enue </w:t>
      </w:r>
      <w:proofErr w:type="gramStart"/>
      <w:r w:rsidR="00B76979" w:rsidRPr="00F34F04">
        <w:rPr>
          <w:rFonts w:cs="Arial"/>
        </w:rPr>
        <w:t>hire</w:t>
      </w:r>
      <w:proofErr w:type="gramEnd"/>
      <w:r w:rsidR="00B76979" w:rsidRPr="00F34F04">
        <w:rPr>
          <w:rFonts w:cs="Arial"/>
        </w:rPr>
        <w:t xml:space="preserve"> and catering</w:t>
      </w:r>
    </w:p>
    <w:p w14:paraId="5D92D389" w14:textId="5F16A2D8" w:rsidR="00BF0730" w:rsidRPr="00BF0730" w:rsidRDefault="00FE5CC6" w:rsidP="00DD1364">
      <w:pPr>
        <w:pStyle w:val="ListBullet"/>
        <w:numPr>
          <w:ilvl w:val="0"/>
          <w:numId w:val="28"/>
        </w:numPr>
        <w:spacing w:before="40"/>
        <w:ind w:left="357" w:hanging="357"/>
        <w:rPr>
          <w:rFonts w:cs="Arial"/>
        </w:rPr>
      </w:pPr>
      <w:r>
        <w:t>Costs relating to auspice services</w:t>
      </w:r>
      <w:r w:rsidR="00636DCB">
        <w:t xml:space="preserve">, project administration or coordination (e.g. temporary engagement of a coordinator) may be considered, but </w:t>
      </w:r>
      <w:r>
        <w:t xml:space="preserve">will </w:t>
      </w:r>
      <w:r w:rsidR="26260019">
        <w:t xml:space="preserve">be </w:t>
      </w:r>
      <w:r>
        <w:t>capped at 5% of the total grant value</w:t>
      </w:r>
      <w:r w:rsidR="008159DE">
        <w:t>.</w:t>
      </w:r>
    </w:p>
    <w:p w14:paraId="063075B6" w14:textId="5A257FE0" w:rsidR="00713D08" w:rsidRPr="0045661D" w:rsidRDefault="00713D08" w:rsidP="00DD1364">
      <w:pPr>
        <w:pStyle w:val="ListBullet"/>
        <w:spacing w:before="40"/>
      </w:pPr>
      <w:r w:rsidRPr="0045661D">
        <w:rPr>
          <w:rFonts w:cs="Arial"/>
        </w:rPr>
        <w:t>For activities delivered in Australia, applicants are encouraged to consider the use of a</w:t>
      </w:r>
      <w:r w:rsidR="007A71CC">
        <w:rPr>
          <w:rFonts w:cs="Arial"/>
        </w:rPr>
        <w:t xml:space="preserve"> First Nations </w:t>
      </w:r>
      <w:r w:rsidRPr="0045661D">
        <w:rPr>
          <w:rFonts w:cs="Arial"/>
        </w:rPr>
        <w:t>supplier, if intend</w:t>
      </w:r>
      <w:r>
        <w:rPr>
          <w:rFonts w:cs="Arial"/>
        </w:rPr>
        <w:t>ing</w:t>
      </w:r>
      <w:r w:rsidRPr="0045661D">
        <w:rPr>
          <w:rFonts w:cs="Arial"/>
        </w:rPr>
        <w:t xml:space="preserve"> to subcontract any of the services above. A directory of registered </w:t>
      </w:r>
      <w:r w:rsidR="00EE5622">
        <w:rPr>
          <w:rFonts w:cs="Arial"/>
        </w:rPr>
        <w:t>First Nations</w:t>
      </w:r>
      <w:r w:rsidR="00EE5622" w:rsidRPr="0045661D">
        <w:rPr>
          <w:rFonts w:cs="Arial"/>
        </w:rPr>
        <w:t xml:space="preserve"> </w:t>
      </w:r>
      <w:r w:rsidRPr="0045661D">
        <w:rPr>
          <w:rFonts w:cs="Arial"/>
        </w:rPr>
        <w:t xml:space="preserve">businesses is available on the </w:t>
      </w:r>
      <w:hyperlink r:id="rId33" w:history="1">
        <w:r w:rsidRPr="0045661D">
          <w:rPr>
            <w:rStyle w:val="Hyperlink"/>
            <w:rFonts w:cs="Arial"/>
          </w:rPr>
          <w:t>Supply Nation</w:t>
        </w:r>
      </w:hyperlink>
      <w:r w:rsidRPr="0045661D">
        <w:rPr>
          <w:rFonts w:cs="Arial"/>
        </w:rPr>
        <w:t xml:space="preserve"> website. </w:t>
      </w:r>
    </w:p>
    <w:p w14:paraId="4CC70F3B" w14:textId="7D1AA713" w:rsidR="003076D1" w:rsidRPr="00206CCB" w:rsidRDefault="00713D08" w:rsidP="00DD1364">
      <w:pPr>
        <w:spacing w:before="40" w:after="80"/>
        <w:ind w:left="0" w:firstLine="0"/>
        <w:rPr>
          <w:rFonts w:eastAsia="Arial" w:cs="Arial"/>
        </w:rPr>
      </w:pPr>
      <w:bookmarkStart w:id="102" w:name="_Hlk171341510"/>
      <w:r w:rsidRPr="00D75D22">
        <w:rPr>
          <w:rFonts w:eastAsia="Arial" w:cs="Arial"/>
        </w:rPr>
        <w:t>You should allow for the exchange fees in your project budget. You are responsible for any financial differences that may occur from the time of the application submission to when the project takes place, due to fluctuations in the exchange rate. Bank remittance fees are to be covered by the grantee.</w:t>
      </w:r>
      <w:bookmarkEnd w:id="102"/>
      <w:r w:rsidR="00CB1298">
        <w:rPr>
          <w:rFonts w:eastAsia="Arial" w:cs="Arial"/>
        </w:rPr>
        <w:t xml:space="preserve"> </w:t>
      </w:r>
      <w:r w:rsidR="002D3338" w:rsidRPr="00206CCB">
        <w:rPr>
          <w:rFonts w:eastAsia="Arial" w:cs="Arial"/>
        </w:rPr>
        <w:t>You must incur the expenditure on your grant activities between the start date and end or completion date for your grant agreement for it to be eligible.</w:t>
      </w:r>
    </w:p>
    <w:p w14:paraId="3293E3FC" w14:textId="097B647B" w:rsidR="003076D1" w:rsidRPr="00206CCB" w:rsidRDefault="003076D1" w:rsidP="00206CCB">
      <w:pPr>
        <w:spacing w:before="40" w:after="80"/>
        <w:ind w:left="0" w:firstLine="0"/>
        <w:rPr>
          <w:rFonts w:eastAsia="Arial" w:cs="Arial"/>
        </w:rPr>
      </w:pPr>
      <w:r w:rsidRPr="00206CCB">
        <w:rPr>
          <w:rFonts w:eastAsia="Arial" w:cs="Arial"/>
        </w:rPr>
        <w:t>Unspent AII grant funds must be returned to DFAT</w:t>
      </w:r>
      <w:r w:rsidR="00C03760">
        <w:rPr>
          <w:rFonts w:eastAsia="Arial" w:cs="Arial"/>
        </w:rPr>
        <w:t xml:space="preserve"> at the cessation of your grant agreement</w:t>
      </w:r>
      <w:r w:rsidRPr="00206CCB">
        <w:rPr>
          <w:rFonts w:eastAsia="Arial" w:cs="Arial"/>
        </w:rPr>
        <w:t>.</w:t>
      </w:r>
      <w:r w:rsidR="00EB7A84">
        <w:rPr>
          <w:rFonts w:eastAsia="Arial" w:cs="Arial"/>
        </w:rPr>
        <w:t xml:space="preserve"> </w:t>
      </w:r>
    </w:p>
    <w:p w14:paraId="255B838C" w14:textId="77777777" w:rsidR="003E7CE4" w:rsidRPr="00C330AE" w:rsidRDefault="003E7CE4" w:rsidP="00DD1364">
      <w:pPr>
        <w:pStyle w:val="Heading3"/>
        <w:ind w:left="1134"/>
      </w:pPr>
      <w:bookmarkStart w:id="103" w:name="_Toc199513285"/>
      <w:bookmarkStart w:id="104" w:name="_Toc229042275"/>
      <w:bookmarkStart w:id="105" w:name="_Toc233100324"/>
      <w:bookmarkStart w:id="106" w:name="_Toc205387889"/>
      <w:r>
        <w:t>What the grant money cannot be used for</w:t>
      </w:r>
      <w:bookmarkEnd w:id="103"/>
      <w:bookmarkEnd w:id="104"/>
      <w:bookmarkEnd w:id="105"/>
      <w:bookmarkEnd w:id="106"/>
    </w:p>
    <w:p w14:paraId="7868D9D9" w14:textId="77777777" w:rsidR="00A45C1F" w:rsidRDefault="00A45C1F" w:rsidP="00DD1364">
      <w:pPr>
        <w:spacing w:before="40" w:after="80"/>
      </w:pPr>
      <w:bookmarkStart w:id="107" w:name="_Toc494290504"/>
      <w:bookmarkStart w:id="108" w:name="_Toc494290505"/>
      <w:bookmarkStart w:id="109" w:name="_Toc494290506"/>
      <w:bookmarkStart w:id="110" w:name="_Toc494290507"/>
      <w:bookmarkStart w:id="111" w:name="_Toc494290508"/>
      <w:bookmarkStart w:id="112" w:name="_Toc494290509"/>
      <w:bookmarkStart w:id="113" w:name="_Toc494290510"/>
      <w:bookmarkStart w:id="114" w:name="_Toc494290511"/>
      <w:bookmarkStart w:id="115" w:name="_Ref485221187"/>
      <w:bookmarkStart w:id="116" w:name="_Toc178757518"/>
      <w:bookmarkEnd w:id="99"/>
      <w:bookmarkEnd w:id="107"/>
      <w:bookmarkEnd w:id="108"/>
      <w:bookmarkEnd w:id="109"/>
      <w:bookmarkEnd w:id="110"/>
      <w:bookmarkEnd w:id="111"/>
      <w:bookmarkEnd w:id="112"/>
      <w:bookmarkEnd w:id="113"/>
      <w:bookmarkEnd w:id="114"/>
      <w:r w:rsidRPr="0045661D">
        <w:t xml:space="preserve">You cannot use the grant for the following: </w:t>
      </w:r>
    </w:p>
    <w:p w14:paraId="697A3F82" w14:textId="77777777" w:rsidR="00A45C1F" w:rsidRPr="0045661D" w:rsidRDefault="00A45C1F" w:rsidP="00DD1364">
      <w:pPr>
        <w:pStyle w:val="ListBullet"/>
        <w:numPr>
          <w:ilvl w:val="0"/>
          <w:numId w:val="29"/>
        </w:numPr>
        <w:spacing w:before="40"/>
        <w:ind w:left="357" w:hanging="357"/>
        <w:rPr>
          <w:rFonts w:cs="Arial"/>
        </w:rPr>
      </w:pPr>
      <w:r w:rsidRPr="0045661D">
        <w:rPr>
          <w:rFonts w:cs="Arial"/>
        </w:rPr>
        <w:lastRenderedPageBreak/>
        <w:t>capital expenditure, including purchase of real estate and vehicles</w:t>
      </w:r>
    </w:p>
    <w:p w14:paraId="05A3D183" w14:textId="75FAE30F" w:rsidR="006E5711" w:rsidRDefault="009B60EB">
      <w:pPr>
        <w:pStyle w:val="ListBullet"/>
        <w:numPr>
          <w:ilvl w:val="0"/>
          <w:numId w:val="29"/>
        </w:numPr>
        <w:spacing w:before="40"/>
        <w:ind w:left="357" w:hanging="357"/>
        <w:rPr>
          <w:rFonts w:cs="Arial"/>
        </w:rPr>
      </w:pPr>
      <w:r>
        <w:rPr>
          <w:rFonts w:cs="Arial"/>
        </w:rPr>
        <w:t xml:space="preserve">business-as-usual </w:t>
      </w:r>
      <w:r w:rsidR="006E5711" w:rsidRPr="006E5711">
        <w:rPr>
          <w:rFonts w:cs="Arial"/>
        </w:rPr>
        <w:t>wages (defined as general salaries paid from an employer to an employee)</w:t>
      </w:r>
    </w:p>
    <w:p w14:paraId="11E34ACD" w14:textId="6BA79BC6" w:rsidR="00A45C1F" w:rsidRPr="0045661D" w:rsidRDefault="00A45C1F" w:rsidP="00DD1364">
      <w:pPr>
        <w:pStyle w:val="ListBullet"/>
        <w:numPr>
          <w:ilvl w:val="0"/>
          <w:numId w:val="29"/>
        </w:numPr>
        <w:spacing w:before="40"/>
        <w:ind w:left="357" w:hanging="357"/>
        <w:rPr>
          <w:rFonts w:cs="Arial"/>
        </w:rPr>
      </w:pPr>
      <w:r w:rsidRPr="0045661D">
        <w:rPr>
          <w:rFonts w:cs="Arial"/>
        </w:rPr>
        <w:t xml:space="preserve">purchase of equipment (for example, musical instruments, </w:t>
      </w:r>
      <w:r w:rsidR="001F4FE0">
        <w:rPr>
          <w:rFonts w:cs="Arial"/>
        </w:rPr>
        <w:t>IT equipment</w:t>
      </w:r>
      <w:r w:rsidRPr="0045661D">
        <w:rPr>
          <w:rFonts w:cs="Arial"/>
        </w:rPr>
        <w:t>, videos, photographic or printing equipment</w:t>
      </w:r>
      <w:r w:rsidR="00424928">
        <w:rPr>
          <w:rFonts w:cs="Arial"/>
        </w:rPr>
        <w:t>, sport equipment</w:t>
      </w:r>
      <w:r w:rsidRPr="0045661D">
        <w:rPr>
          <w:rFonts w:cs="Arial"/>
        </w:rPr>
        <w:t>)</w:t>
      </w:r>
    </w:p>
    <w:p w14:paraId="57B95584" w14:textId="77777777" w:rsidR="00A45C1F" w:rsidRPr="0045661D" w:rsidRDefault="00A45C1F" w:rsidP="00DD1364">
      <w:pPr>
        <w:pStyle w:val="ListBullet"/>
        <w:numPr>
          <w:ilvl w:val="0"/>
          <w:numId w:val="29"/>
        </w:numPr>
        <w:spacing w:before="40"/>
        <w:ind w:left="357" w:hanging="357"/>
        <w:rPr>
          <w:rFonts w:cs="Arial"/>
        </w:rPr>
      </w:pPr>
      <w:r w:rsidRPr="0045661D">
        <w:rPr>
          <w:rFonts w:cs="Arial"/>
        </w:rPr>
        <w:t xml:space="preserve">activities which are already commercially viable in their own right </w:t>
      </w:r>
    </w:p>
    <w:p w14:paraId="7C1287E2" w14:textId="701DE78D" w:rsidR="00A45C1F" w:rsidRPr="0045661D" w:rsidRDefault="00A45C1F" w:rsidP="00DD1364">
      <w:pPr>
        <w:pStyle w:val="ListBullet"/>
        <w:numPr>
          <w:ilvl w:val="0"/>
          <w:numId w:val="29"/>
        </w:numPr>
        <w:spacing w:before="40"/>
        <w:ind w:left="357" w:hanging="357"/>
        <w:rPr>
          <w:rFonts w:cs="Arial"/>
        </w:rPr>
      </w:pPr>
      <w:r w:rsidRPr="0045661D">
        <w:rPr>
          <w:rFonts w:cs="Arial"/>
        </w:rPr>
        <w:t>activities which will provide commercial advantage to the applicant (e.g. promotion of the applicant’s own business</w:t>
      </w:r>
      <w:r w:rsidR="008646A9">
        <w:rPr>
          <w:rFonts w:cs="Arial"/>
        </w:rPr>
        <w:t xml:space="preserve">; </w:t>
      </w:r>
      <w:r w:rsidR="008646A9" w:rsidRPr="00266785">
        <w:rPr>
          <w:rFonts w:cs="Arial"/>
        </w:rPr>
        <w:t xml:space="preserve">production and sale of </w:t>
      </w:r>
      <w:r w:rsidR="00D45F13" w:rsidRPr="00266785">
        <w:rPr>
          <w:rFonts w:cs="Arial"/>
        </w:rPr>
        <w:t xml:space="preserve">goods such as books produced </w:t>
      </w:r>
      <w:proofErr w:type="gramStart"/>
      <w:r w:rsidR="00D45F13" w:rsidRPr="00266785">
        <w:rPr>
          <w:rFonts w:cs="Arial"/>
        </w:rPr>
        <w:t>as a result of</w:t>
      </w:r>
      <w:proofErr w:type="gramEnd"/>
      <w:r w:rsidR="00D45F13" w:rsidRPr="00266785">
        <w:rPr>
          <w:rFonts w:cs="Arial"/>
        </w:rPr>
        <w:t xml:space="preserve"> the grant activity</w:t>
      </w:r>
      <w:r w:rsidRPr="00966B3A">
        <w:rPr>
          <w:rFonts w:cs="Arial"/>
        </w:rPr>
        <w:t>)</w:t>
      </w:r>
    </w:p>
    <w:p w14:paraId="6DF3EE9F" w14:textId="12917428" w:rsidR="00A45C1F" w:rsidRPr="0045661D" w:rsidRDefault="00A45C1F" w:rsidP="00DD1364">
      <w:pPr>
        <w:pStyle w:val="ListBullet"/>
        <w:numPr>
          <w:ilvl w:val="0"/>
          <w:numId w:val="29"/>
        </w:numPr>
        <w:spacing w:before="40"/>
        <w:ind w:left="357" w:hanging="357"/>
        <w:rPr>
          <w:rFonts w:cs="Arial"/>
        </w:rPr>
      </w:pPr>
      <w:r w:rsidRPr="0045661D">
        <w:rPr>
          <w:rFonts w:cs="Arial"/>
        </w:rPr>
        <w:t>costs incurred in the preparation of a grant application or related documentation</w:t>
      </w:r>
      <w:r>
        <w:rPr>
          <w:rFonts w:cs="Arial"/>
        </w:rPr>
        <w:t xml:space="preserve">, </w:t>
      </w:r>
      <w:r>
        <w:t>other than costs relating to a</w:t>
      </w:r>
      <w:r w:rsidRPr="001E3A13">
        <w:t>uspices services</w:t>
      </w:r>
      <w:r w:rsidR="00CC0B0C">
        <w:rPr>
          <w:b/>
          <w:bCs/>
        </w:rPr>
        <w:t xml:space="preserve"> </w:t>
      </w:r>
      <w:r>
        <w:t>as noted in Section 5.2</w:t>
      </w:r>
    </w:p>
    <w:p w14:paraId="299E428E" w14:textId="12FCB629" w:rsidR="00A35EF1" w:rsidRPr="002F0340" w:rsidRDefault="00A45C1F" w:rsidP="00DD1364">
      <w:pPr>
        <w:pStyle w:val="ListBullet"/>
        <w:numPr>
          <w:ilvl w:val="0"/>
          <w:numId w:val="29"/>
        </w:numPr>
        <w:spacing w:before="40"/>
        <w:ind w:left="357" w:hanging="357"/>
        <w:rPr>
          <w:rFonts w:cs="Arial"/>
        </w:rPr>
      </w:pPr>
      <w:r w:rsidRPr="002F0340">
        <w:rPr>
          <w:rFonts w:cs="Arial"/>
        </w:rPr>
        <w:t xml:space="preserve">subsidy of general ongoing administration of an organisation such as electricity, phone, rent, </w:t>
      </w:r>
      <w:r w:rsidR="002C65CE" w:rsidRPr="002F0340">
        <w:rPr>
          <w:rFonts w:cs="Arial"/>
        </w:rPr>
        <w:t>salaries (including for research assistants or administrative staff)</w:t>
      </w:r>
      <w:r w:rsidR="00322088" w:rsidRPr="002F0340">
        <w:rPr>
          <w:rFonts w:cs="Arial"/>
        </w:rPr>
        <w:t>, honorariums</w:t>
      </w:r>
      <w:r w:rsidR="002C65CE" w:rsidRPr="002F0340">
        <w:rPr>
          <w:rFonts w:cs="Arial"/>
        </w:rPr>
        <w:t xml:space="preserve"> </w:t>
      </w:r>
      <w:r w:rsidRPr="002F0340">
        <w:rPr>
          <w:rFonts w:cs="Arial"/>
        </w:rPr>
        <w:t>and/or administrative charges levied by the applicant's organisation</w:t>
      </w:r>
    </w:p>
    <w:p w14:paraId="3D479361" w14:textId="180FEE3F" w:rsidR="002054A4" w:rsidRPr="00A35EF1" w:rsidRDefault="00A45C1F" w:rsidP="00DD1364">
      <w:pPr>
        <w:pStyle w:val="ListBullet"/>
        <w:numPr>
          <w:ilvl w:val="0"/>
          <w:numId w:val="29"/>
        </w:numPr>
        <w:spacing w:before="40"/>
        <w:ind w:left="357" w:hanging="357"/>
        <w:rPr>
          <w:rFonts w:cs="Arial"/>
        </w:rPr>
      </w:pPr>
      <w:r w:rsidRPr="00A35EF1">
        <w:rPr>
          <w:rFonts w:cs="Arial"/>
        </w:rPr>
        <w:t xml:space="preserve">activities for which other Commonwealth, </w:t>
      </w:r>
      <w:r w:rsidR="00763686">
        <w:rPr>
          <w:rFonts w:cs="Arial"/>
        </w:rPr>
        <w:t>s</w:t>
      </w:r>
      <w:r w:rsidRPr="00A35EF1">
        <w:rPr>
          <w:rFonts w:cs="Arial"/>
        </w:rPr>
        <w:t xml:space="preserve">tate, </w:t>
      </w:r>
      <w:r w:rsidR="00763686">
        <w:rPr>
          <w:rFonts w:cs="Arial"/>
        </w:rPr>
        <w:t>t</w:t>
      </w:r>
      <w:r w:rsidRPr="00A35EF1">
        <w:rPr>
          <w:rFonts w:cs="Arial"/>
        </w:rPr>
        <w:t xml:space="preserve">erritory or </w:t>
      </w:r>
      <w:r w:rsidR="00763686">
        <w:rPr>
          <w:rFonts w:cs="Arial"/>
        </w:rPr>
        <w:t>l</w:t>
      </w:r>
      <w:r w:rsidRPr="00A35EF1">
        <w:rPr>
          <w:rFonts w:cs="Arial"/>
        </w:rPr>
        <w:t xml:space="preserve">ocal </w:t>
      </w:r>
      <w:r w:rsidR="00763686">
        <w:rPr>
          <w:rFonts w:cs="Arial"/>
        </w:rPr>
        <w:t>g</w:t>
      </w:r>
      <w:r w:rsidRPr="00A35EF1">
        <w:rPr>
          <w:rFonts w:cs="Arial"/>
        </w:rPr>
        <w:t>overnment bodies have primary responsibility</w:t>
      </w:r>
      <w:r w:rsidR="002054A4" w:rsidRPr="00A35EF1">
        <w:rPr>
          <w:rFonts w:cs="Arial"/>
        </w:rPr>
        <w:t>, including:</w:t>
      </w:r>
    </w:p>
    <w:p w14:paraId="43BE96E2" w14:textId="63501369" w:rsidR="002A62AD" w:rsidRPr="002A62AD" w:rsidRDefault="002054A4" w:rsidP="00DD1364">
      <w:pPr>
        <w:pStyle w:val="ListBullet"/>
        <w:numPr>
          <w:ilvl w:val="0"/>
          <w:numId w:val="19"/>
        </w:numPr>
        <w:spacing w:before="40"/>
        <w:ind w:left="714" w:hanging="357"/>
      </w:pPr>
      <w:r w:rsidRPr="005963B0">
        <w:rPr>
          <w:b/>
          <w:bCs/>
        </w:rPr>
        <w:t>assistance to businesses</w:t>
      </w:r>
      <w:r w:rsidR="00BC7B8F" w:rsidRPr="005963B0">
        <w:t>, for example, business assistance</w:t>
      </w:r>
      <w:r w:rsidRPr="00BC7B8F">
        <w:t xml:space="preserve"> </w:t>
      </w:r>
      <w:r w:rsidRPr="00EF2F51">
        <w:t xml:space="preserve">that is available and funded by </w:t>
      </w:r>
      <w:hyperlink r:id="rId34" w:history="1">
        <w:r w:rsidRPr="00EF2F51">
          <w:rPr>
            <w:rStyle w:val="Hyperlink"/>
          </w:rPr>
          <w:t>Austrade</w:t>
        </w:r>
      </w:hyperlink>
      <w:r w:rsidRPr="00EF2F51">
        <w:t xml:space="preserve">, or other grants available for business on </w:t>
      </w:r>
      <w:hyperlink r:id="rId35">
        <w:r w:rsidRPr="00EF2F51">
          <w:rPr>
            <w:rStyle w:val="Hyperlink"/>
          </w:rPr>
          <w:t>Grant Connect</w:t>
        </w:r>
      </w:hyperlink>
    </w:p>
    <w:p w14:paraId="4439AC2C" w14:textId="65E68D11" w:rsidR="00A45C1F" w:rsidRPr="008F688D" w:rsidRDefault="002054A4" w:rsidP="00DD1364">
      <w:pPr>
        <w:pStyle w:val="ListBullet"/>
        <w:numPr>
          <w:ilvl w:val="0"/>
          <w:numId w:val="30"/>
        </w:numPr>
        <w:spacing w:before="40"/>
        <w:ind w:left="714" w:hanging="357"/>
        <w:rPr>
          <w:i/>
        </w:rPr>
      </w:pPr>
      <w:r w:rsidRPr="379A2E06">
        <w:rPr>
          <w:b/>
          <w:bCs/>
        </w:rPr>
        <w:t>development assistance/aid related projects</w:t>
      </w:r>
      <w:r>
        <w:t xml:space="preserve"> and activities</w:t>
      </w:r>
      <w:r w:rsidR="004B2E94">
        <w:t>.</w:t>
      </w:r>
    </w:p>
    <w:p w14:paraId="738EEEDF" w14:textId="695BC486" w:rsidR="00A45C1F" w:rsidRDefault="00A45C1F" w:rsidP="00DD1364">
      <w:pPr>
        <w:pStyle w:val="ListBullet"/>
        <w:numPr>
          <w:ilvl w:val="0"/>
          <w:numId w:val="29"/>
        </w:numPr>
        <w:spacing w:before="40"/>
        <w:ind w:left="357" w:hanging="357"/>
        <w:rPr>
          <w:rFonts w:cs="Arial"/>
        </w:rPr>
      </w:pPr>
      <w:r w:rsidRPr="0045661D">
        <w:rPr>
          <w:rFonts w:cs="Arial"/>
        </w:rPr>
        <w:t>scholarships</w:t>
      </w:r>
      <w:r w:rsidR="00A35E3E">
        <w:rPr>
          <w:rFonts w:cs="Arial"/>
        </w:rPr>
        <w:t xml:space="preserve"> </w:t>
      </w:r>
      <w:r w:rsidR="0010065A">
        <w:rPr>
          <w:rFonts w:cs="Arial"/>
        </w:rPr>
        <w:t>or study tours</w:t>
      </w:r>
      <w:r w:rsidRPr="0045661D">
        <w:rPr>
          <w:rFonts w:cs="Arial"/>
        </w:rPr>
        <w:t xml:space="preserve"> </w:t>
      </w:r>
      <w:r w:rsidR="00A35E3E">
        <w:rPr>
          <w:rFonts w:cs="Arial"/>
        </w:rPr>
        <w:t>for</w:t>
      </w:r>
      <w:r w:rsidRPr="0045661D">
        <w:rPr>
          <w:rFonts w:cs="Arial"/>
        </w:rPr>
        <w:t xml:space="preserve"> individual students</w:t>
      </w:r>
    </w:p>
    <w:p w14:paraId="4D6EC783" w14:textId="77777777" w:rsidR="00A45C1F" w:rsidRDefault="00A45C1F" w:rsidP="00DD1364">
      <w:pPr>
        <w:pStyle w:val="ListBullet"/>
        <w:numPr>
          <w:ilvl w:val="0"/>
          <w:numId w:val="29"/>
        </w:numPr>
        <w:spacing w:before="40"/>
        <w:ind w:left="357" w:hanging="357"/>
        <w:rPr>
          <w:rFonts w:cs="Arial"/>
        </w:rPr>
      </w:pPr>
      <w:r w:rsidRPr="0045661D">
        <w:rPr>
          <w:rFonts w:cs="Arial"/>
        </w:rPr>
        <w:t>the covering of retrospective costs or recurrent funding of activities</w:t>
      </w:r>
      <w:r>
        <w:rPr>
          <w:rFonts w:cs="Arial"/>
        </w:rPr>
        <w:t>, and</w:t>
      </w:r>
    </w:p>
    <w:p w14:paraId="5A40BFCA" w14:textId="533649A1" w:rsidR="00382CF2" w:rsidRPr="00CE1D6F" w:rsidRDefault="00382CF2" w:rsidP="00DD1364">
      <w:pPr>
        <w:pStyle w:val="ListBullet"/>
        <w:numPr>
          <w:ilvl w:val="0"/>
          <w:numId w:val="29"/>
        </w:numPr>
        <w:spacing w:before="40"/>
        <w:ind w:left="357" w:hanging="357"/>
        <w:rPr>
          <w:rFonts w:cs="Arial"/>
        </w:rPr>
      </w:pPr>
      <w:r w:rsidRPr="00C05D56">
        <w:rPr>
          <w:rFonts w:cs="Arial"/>
        </w:rPr>
        <w:t>completed projects.</w:t>
      </w:r>
    </w:p>
    <w:p w14:paraId="25F6526D" w14:textId="7A93DE53" w:rsidR="0039610D" w:rsidRPr="00747B26" w:rsidRDefault="0036055C" w:rsidP="00C30B5D">
      <w:pPr>
        <w:pStyle w:val="Heading2"/>
      </w:pPr>
      <w:bookmarkStart w:id="117" w:name="_Toc203547600"/>
      <w:bookmarkStart w:id="118" w:name="_Toc229042276"/>
      <w:bookmarkStart w:id="119" w:name="_Toc233100325"/>
      <w:bookmarkStart w:id="120" w:name="_Toc205387890"/>
      <w:bookmarkEnd w:id="117"/>
      <w:r>
        <w:t xml:space="preserve">The </w:t>
      </w:r>
      <w:r w:rsidR="00B94249">
        <w:t>assessment criteria</w:t>
      </w:r>
      <w:bookmarkEnd w:id="115"/>
      <w:bookmarkEnd w:id="116"/>
      <w:bookmarkEnd w:id="118"/>
      <w:bookmarkEnd w:id="119"/>
      <w:bookmarkEnd w:id="120"/>
    </w:p>
    <w:p w14:paraId="11B9365F" w14:textId="008F45D0" w:rsidR="00D8465B" w:rsidRPr="00322FB8" w:rsidRDefault="0030362F" w:rsidP="00DD1364">
      <w:pPr>
        <w:pStyle w:val="BodyText"/>
        <w:spacing w:before="40" w:after="80"/>
        <w:ind w:left="0" w:firstLine="0"/>
      </w:pPr>
      <w:bookmarkStart w:id="121" w:name="_Toc178757519"/>
      <w:bookmarkStart w:id="122" w:name="_Toc164844283"/>
      <w:bookmarkStart w:id="123" w:name="_Toc383003272"/>
      <w:bookmarkEnd w:id="78"/>
      <w:bookmarkEnd w:id="79"/>
      <w:r w:rsidRPr="00DD1364">
        <w:rPr>
          <w:sz w:val="20"/>
        </w:rPr>
        <w:t xml:space="preserve">You must address </w:t>
      </w:r>
      <w:proofErr w:type="gramStart"/>
      <w:r w:rsidRPr="00DD1364">
        <w:rPr>
          <w:sz w:val="20"/>
        </w:rPr>
        <w:t>all</w:t>
      </w:r>
      <w:r w:rsidR="001B150B" w:rsidRPr="00DD1364">
        <w:rPr>
          <w:sz w:val="20"/>
        </w:rPr>
        <w:t xml:space="preserve"> </w:t>
      </w:r>
      <w:r w:rsidR="007227B6" w:rsidRPr="00206CCB">
        <w:rPr>
          <w:sz w:val="20"/>
          <w:szCs w:val="20"/>
          <w:lang w:eastAsia="en-US"/>
        </w:rPr>
        <w:t>of</w:t>
      </w:r>
      <w:proofErr w:type="gramEnd"/>
      <w:r w:rsidR="007227B6" w:rsidRPr="00206CCB">
        <w:rPr>
          <w:sz w:val="20"/>
          <w:szCs w:val="20"/>
          <w:lang w:eastAsia="en-US"/>
        </w:rPr>
        <w:t xml:space="preserve"> </w:t>
      </w:r>
      <w:r w:rsidR="00CC3B88" w:rsidRPr="00DD1364">
        <w:rPr>
          <w:sz w:val="20"/>
        </w:rPr>
        <w:t xml:space="preserve">the </w:t>
      </w:r>
      <w:r w:rsidR="001B150B" w:rsidRPr="00DD1364">
        <w:rPr>
          <w:sz w:val="20"/>
        </w:rPr>
        <w:t>following</w:t>
      </w:r>
      <w:r w:rsidRPr="00DD1364">
        <w:rPr>
          <w:sz w:val="20"/>
        </w:rPr>
        <w:t xml:space="preserve"> assessment criteria in </w:t>
      </w:r>
      <w:r w:rsidR="0025514C" w:rsidRPr="00206CCB">
        <w:rPr>
          <w:sz w:val="20"/>
          <w:szCs w:val="20"/>
          <w:lang w:eastAsia="en-US"/>
        </w:rPr>
        <w:t>the</w:t>
      </w:r>
      <w:r w:rsidR="0025514C" w:rsidRPr="00DD1364">
        <w:rPr>
          <w:sz w:val="20"/>
        </w:rPr>
        <w:t xml:space="preserve"> </w:t>
      </w:r>
      <w:r w:rsidRPr="00DD1364">
        <w:rPr>
          <w:sz w:val="20"/>
        </w:rPr>
        <w:t xml:space="preserve">application. The amount of detail and supporting evidence you provide in your application should be relative to the project size, complexity and grant amount requested. </w:t>
      </w:r>
    </w:p>
    <w:p w14:paraId="54A2BEBA" w14:textId="651D181C" w:rsidR="0030362F" w:rsidRPr="00322FB8" w:rsidRDefault="0030362F" w:rsidP="00DD1364">
      <w:pPr>
        <w:pStyle w:val="BodyText"/>
        <w:spacing w:before="40" w:after="80"/>
        <w:ind w:left="0" w:firstLine="0"/>
      </w:pPr>
      <w:r w:rsidRPr="00DD1364">
        <w:rPr>
          <w:sz w:val="20"/>
        </w:rPr>
        <w:t xml:space="preserve">All criteria are weighted equally. </w:t>
      </w:r>
      <w:r w:rsidR="00E460C1" w:rsidRPr="00DD1364">
        <w:rPr>
          <w:sz w:val="20"/>
        </w:rPr>
        <w:t xml:space="preserve">The application form includes word limits. </w:t>
      </w:r>
    </w:p>
    <w:p w14:paraId="027BB752" w14:textId="307AAACE" w:rsidR="0030362F" w:rsidRPr="002434F6" w:rsidRDefault="0030362F" w:rsidP="00305315">
      <w:pPr>
        <w:ind w:left="0" w:firstLine="0"/>
        <w:rPr>
          <w:b/>
          <w:bCs/>
          <w:sz w:val="22"/>
          <w:szCs w:val="22"/>
        </w:rPr>
      </w:pPr>
      <w:r w:rsidRPr="4F725746">
        <w:rPr>
          <w:b/>
          <w:bCs/>
          <w:sz w:val="22"/>
          <w:szCs w:val="22"/>
        </w:rPr>
        <w:t xml:space="preserve">Criterion 1: </w:t>
      </w:r>
      <w:r w:rsidR="005B776F">
        <w:rPr>
          <w:b/>
          <w:bCs/>
          <w:sz w:val="22"/>
          <w:szCs w:val="22"/>
        </w:rPr>
        <w:t>What is your</w:t>
      </w:r>
      <w:r w:rsidRPr="4F725746">
        <w:rPr>
          <w:b/>
          <w:bCs/>
          <w:sz w:val="22"/>
          <w:szCs w:val="22"/>
        </w:rPr>
        <w:t xml:space="preserve"> grant activity</w:t>
      </w:r>
      <w:r w:rsidR="00E7007C">
        <w:rPr>
          <w:b/>
          <w:bCs/>
          <w:sz w:val="22"/>
          <w:szCs w:val="22"/>
        </w:rPr>
        <w:t>, how will it</w:t>
      </w:r>
      <w:r w:rsidRPr="4F725746">
        <w:rPr>
          <w:b/>
          <w:bCs/>
          <w:sz w:val="22"/>
          <w:szCs w:val="22"/>
        </w:rPr>
        <w:t xml:space="preserve"> contribute to </w:t>
      </w:r>
      <w:r w:rsidR="0048164F" w:rsidRPr="4F725746">
        <w:rPr>
          <w:b/>
          <w:bCs/>
          <w:sz w:val="22"/>
          <w:szCs w:val="22"/>
        </w:rPr>
        <w:t xml:space="preserve">AII </w:t>
      </w:r>
      <w:r w:rsidRPr="4F725746">
        <w:rPr>
          <w:b/>
          <w:bCs/>
          <w:sz w:val="22"/>
          <w:szCs w:val="22"/>
        </w:rPr>
        <w:t>objectives</w:t>
      </w:r>
      <w:r w:rsidR="00E7007C">
        <w:rPr>
          <w:b/>
          <w:bCs/>
          <w:sz w:val="22"/>
          <w:szCs w:val="22"/>
        </w:rPr>
        <w:t>, and why is it needed</w:t>
      </w:r>
      <w:r w:rsidRPr="4F725746">
        <w:rPr>
          <w:b/>
          <w:bCs/>
          <w:sz w:val="22"/>
          <w:szCs w:val="22"/>
        </w:rPr>
        <w:t xml:space="preserve">? </w:t>
      </w:r>
    </w:p>
    <w:p w14:paraId="6A18273D" w14:textId="19F95EC3" w:rsidR="004C57BF" w:rsidRPr="00DD1364" w:rsidRDefault="00E7007C" w:rsidP="00DD1364">
      <w:pPr>
        <w:pStyle w:val="BodyText"/>
        <w:spacing w:before="40" w:after="80"/>
        <w:ind w:left="0" w:firstLine="0"/>
        <w:rPr>
          <w:sz w:val="20"/>
        </w:rPr>
      </w:pPr>
      <w:r>
        <w:rPr>
          <w:sz w:val="20"/>
          <w:szCs w:val="20"/>
          <w:lang w:eastAsia="en-US"/>
        </w:rPr>
        <w:t>C</w:t>
      </w:r>
      <w:r w:rsidR="004B0AF9" w:rsidRPr="00206CCB">
        <w:rPr>
          <w:sz w:val="20"/>
          <w:szCs w:val="20"/>
          <w:lang w:eastAsia="en-US"/>
        </w:rPr>
        <w:t xml:space="preserve">learly </w:t>
      </w:r>
      <w:r>
        <w:rPr>
          <w:sz w:val="20"/>
          <w:szCs w:val="20"/>
          <w:lang w:eastAsia="en-US"/>
        </w:rPr>
        <w:t>describe your</w:t>
      </w:r>
      <w:r w:rsidR="002263B4" w:rsidRPr="00206CCB">
        <w:rPr>
          <w:sz w:val="20"/>
          <w:szCs w:val="20"/>
          <w:lang w:eastAsia="en-US"/>
        </w:rPr>
        <w:t xml:space="preserve"> </w:t>
      </w:r>
      <w:r w:rsidR="004B0AF9" w:rsidRPr="00206CCB">
        <w:rPr>
          <w:sz w:val="20"/>
          <w:szCs w:val="20"/>
          <w:lang w:eastAsia="en-US"/>
        </w:rPr>
        <w:t>proposed activit</w:t>
      </w:r>
      <w:r>
        <w:rPr>
          <w:sz w:val="20"/>
          <w:szCs w:val="20"/>
          <w:lang w:eastAsia="en-US"/>
        </w:rPr>
        <w:t>y, its</w:t>
      </w:r>
      <w:r w:rsidR="004B0AF9" w:rsidRPr="00206CCB">
        <w:rPr>
          <w:sz w:val="20"/>
          <w:szCs w:val="20"/>
          <w:lang w:eastAsia="en-US"/>
        </w:rPr>
        <w:t xml:space="preserve"> </w:t>
      </w:r>
      <w:r>
        <w:rPr>
          <w:sz w:val="20"/>
          <w:szCs w:val="20"/>
          <w:lang w:eastAsia="en-US"/>
        </w:rPr>
        <w:t>intended outcomes, and the value it delivers</w:t>
      </w:r>
      <w:r w:rsidR="008D7BDC" w:rsidRPr="00206CCB">
        <w:rPr>
          <w:sz w:val="20"/>
          <w:szCs w:val="20"/>
          <w:lang w:eastAsia="en-US"/>
        </w:rPr>
        <w:t>.</w:t>
      </w:r>
      <w:r w:rsidR="00E05FE5" w:rsidRPr="00DD1364">
        <w:rPr>
          <w:sz w:val="20"/>
        </w:rPr>
        <w:t xml:space="preserve"> </w:t>
      </w:r>
    </w:p>
    <w:p w14:paraId="5F347EC8" w14:textId="7A09EEB9" w:rsidR="0030362F" w:rsidRPr="00DD1364" w:rsidRDefault="0030362F" w:rsidP="00DD1364">
      <w:pPr>
        <w:pStyle w:val="BodyText"/>
        <w:spacing w:before="40" w:after="80"/>
        <w:ind w:left="0" w:firstLine="0"/>
      </w:pPr>
      <w:r w:rsidRPr="00DD1364">
        <w:rPr>
          <w:sz w:val="20"/>
        </w:rPr>
        <w:t xml:space="preserve">In providing a response to this criterion you </w:t>
      </w:r>
      <w:r w:rsidRPr="00DD1364">
        <w:rPr>
          <w:b/>
          <w:sz w:val="20"/>
        </w:rPr>
        <w:t xml:space="preserve">must </w:t>
      </w:r>
      <w:r w:rsidRPr="00DD1364">
        <w:rPr>
          <w:sz w:val="20"/>
        </w:rPr>
        <w:t>include, but are not limited to:</w:t>
      </w:r>
    </w:p>
    <w:p w14:paraId="69B8F16C" w14:textId="39EB4F35" w:rsidR="00E05FE5" w:rsidRPr="00DD1364" w:rsidRDefault="0030362F" w:rsidP="00DD1364">
      <w:pPr>
        <w:pStyle w:val="ListBullet"/>
        <w:numPr>
          <w:ilvl w:val="0"/>
          <w:numId w:val="20"/>
        </w:numPr>
        <w:spacing w:before="80" w:after="120"/>
        <w:ind w:left="357" w:hanging="357"/>
        <w:rPr>
          <w:rStyle w:val="highlightedtextChar"/>
          <w:rFonts w:ascii="Arial" w:hAnsi="Arial"/>
          <w:b w:val="0"/>
          <w:color w:val="auto"/>
          <w:sz w:val="20"/>
        </w:rPr>
      </w:pPr>
      <w:r w:rsidRPr="00EC7D39">
        <w:t xml:space="preserve">a </w:t>
      </w:r>
      <w:r w:rsidR="00683964">
        <w:t>concise, plain-English</w:t>
      </w:r>
      <w:r w:rsidR="00683964" w:rsidRPr="00EC7D39">
        <w:t xml:space="preserve"> </w:t>
      </w:r>
      <w:r w:rsidRPr="00EC7D39">
        <w:t>summary of the grant activity, written for a non-expert in the activity area</w:t>
      </w:r>
      <w:r w:rsidR="003057C6">
        <w:t xml:space="preserve">, and an outline </w:t>
      </w:r>
      <w:r w:rsidR="003057C6" w:rsidRPr="00792624">
        <w:t xml:space="preserve">of </w:t>
      </w:r>
      <w:r w:rsidR="003057C6">
        <w:t>its key outputs and outcomes</w:t>
      </w:r>
      <w:r w:rsidR="00D84CF8">
        <w:rPr>
          <w:rStyle w:val="highlightedtextChar"/>
          <w:rFonts w:ascii="Arial" w:hAnsi="Arial" w:cs="Arial"/>
          <w:b w:val="0"/>
          <w:bCs/>
          <w:color w:val="auto"/>
          <w:sz w:val="20"/>
          <w:szCs w:val="20"/>
        </w:rPr>
        <w:tab/>
      </w:r>
    </w:p>
    <w:p w14:paraId="68922E74" w14:textId="571769CB" w:rsidR="00D53F54" w:rsidRDefault="00D53F54" w:rsidP="00305315">
      <w:pPr>
        <w:pStyle w:val="ListBullet"/>
        <w:numPr>
          <w:ilvl w:val="0"/>
          <w:numId w:val="20"/>
        </w:numPr>
        <w:spacing w:before="80" w:after="120"/>
        <w:ind w:left="357" w:hanging="357"/>
        <w:rPr>
          <w:rStyle w:val="highlightedtextChar"/>
          <w:rFonts w:ascii="Arial" w:hAnsi="Arial" w:cs="Arial"/>
          <w:b w:val="0"/>
          <w:bCs/>
          <w:color w:val="auto"/>
          <w:sz w:val="20"/>
          <w:szCs w:val="20"/>
        </w:rPr>
      </w:pPr>
      <w:r>
        <w:t>how your activity will</w:t>
      </w:r>
      <w:r w:rsidR="00CB2283">
        <w:t xml:space="preserve"> </w:t>
      </w:r>
      <w:r w:rsidR="00B24142">
        <w:t>contribute</w:t>
      </w:r>
      <w:r w:rsidR="00B24142" w:rsidRPr="00792624">
        <w:t xml:space="preserve"> to the </w:t>
      </w:r>
      <w:r w:rsidR="001477DE" w:rsidRPr="00792624">
        <w:t xml:space="preserve">objectives and </w:t>
      </w:r>
      <w:r w:rsidR="001477DE">
        <w:t>o</w:t>
      </w:r>
      <w:r w:rsidR="00B24142">
        <w:t>utcomes outlined in the Guidelines, including</w:t>
      </w:r>
      <w:r w:rsidR="00A3284D">
        <w:t xml:space="preserve"> how it will:</w:t>
      </w:r>
    </w:p>
    <w:p w14:paraId="5C275B67" w14:textId="5B77D5B3" w:rsidR="00175F2A" w:rsidRPr="00CF5B09" w:rsidRDefault="00167DC5" w:rsidP="00175F2A">
      <w:pPr>
        <w:pStyle w:val="NoSpacing"/>
        <w:numPr>
          <w:ilvl w:val="1"/>
          <w:numId w:val="7"/>
        </w:numPr>
        <w:spacing w:before="80"/>
        <w:rPr>
          <w:rStyle w:val="highlightedtextChar"/>
          <w:rFonts w:ascii="Arial" w:eastAsia="Times New Roman" w:hAnsi="Arial" w:cs="Times New Roman"/>
          <w:b w:val="0"/>
          <w:color w:val="auto"/>
          <w:sz w:val="20"/>
          <w:szCs w:val="20"/>
        </w:rPr>
      </w:pPr>
      <w:r w:rsidRPr="00BD47A1">
        <w:rPr>
          <w:rStyle w:val="highlightedtextChar"/>
          <w:rFonts w:ascii="Arial" w:hAnsi="Arial" w:cs="Arial"/>
          <w:b w:val="0"/>
          <w:bCs/>
          <w:iCs/>
          <w:color w:val="auto"/>
          <w:sz w:val="20"/>
          <w:szCs w:val="20"/>
        </w:rPr>
        <w:t xml:space="preserve">increase </w:t>
      </w:r>
      <w:r w:rsidR="00AD557E">
        <w:rPr>
          <w:rStyle w:val="highlightedtextChar"/>
          <w:rFonts w:ascii="Arial" w:hAnsi="Arial" w:cs="Arial"/>
          <w:b w:val="0"/>
          <w:bCs/>
          <w:iCs/>
          <w:color w:val="auto"/>
          <w:sz w:val="20"/>
          <w:szCs w:val="20"/>
        </w:rPr>
        <w:t>Australian</w:t>
      </w:r>
      <w:r w:rsidRPr="00BD47A1">
        <w:rPr>
          <w:rStyle w:val="highlightedtextChar"/>
          <w:rFonts w:ascii="Arial" w:hAnsi="Arial" w:cs="Arial"/>
          <w:b w:val="0"/>
          <w:bCs/>
          <w:iCs/>
          <w:color w:val="auto"/>
          <w:sz w:val="20"/>
          <w:szCs w:val="20"/>
        </w:rPr>
        <w:t xml:space="preserve"> understanding</w:t>
      </w:r>
      <w:r w:rsidR="00B06C5D">
        <w:rPr>
          <w:rStyle w:val="highlightedtextChar"/>
          <w:rFonts w:ascii="Arial" w:hAnsi="Arial" w:cs="Arial"/>
          <w:b w:val="0"/>
          <w:bCs/>
          <w:iCs/>
          <w:color w:val="auto"/>
          <w:sz w:val="20"/>
          <w:szCs w:val="20"/>
        </w:rPr>
        <w:t>,</w:t>
      </w:r>
      <w:r w:rsidRPr="00BD47A1">
        <w:rPr>
          <w:rStyle w:val="highlightedtextChar"/>
          <w:rFonts w:ascii="Arial" w:hAnsi="Arial" w:cs="Arial"/>
          <w:b w:val="0"/>
          <w:bCs/>
          <w:iCs/>
          <w:color w:val="auto"/>
          <w:sz w:val="20"/>
          <w:szCs w:val="20"/>
        </w:rPr>
        <w:t xml:space="preserve"> </w:t>
      </w:r>
      <w:r w:rsidR="00C177FA" w:rsidRPr="00BD47A1">
        <w:rPr>
          <w:rStyle w:val="highlightedtextChar"/>
          <w:rFonts w:ascii="Arial" w:hAnsi="Arial" w:cs="Arial"/>
          <w:b w:val="0"/>
          <w:bCs/>
          <w:iCs/>
          <w:color w:val="auto"/>
          <w:sz w:val="20"/>
          <w:szCs w:val="20"/>
        </w:rPr>
        <w:t>a</w:t>
      </w:r>
      <w:r w:rsidR="00D84CF8" w:rsidRPr="00BD47A1">
        <w:rPr>
          <w:rStyle w:val="highlightedtextChar"/>
          <w:rFonts w:ascii="Arial" w:hAnsi="Arial" w:cs="Arial"/>
          <w:b w:val="0"/>
          <w:bCs/>
          <w:iCs/>
          <w:color w:val="auto"/>
          <w:sz w:val="20"/>
          <w:szCs w:val="20"/>
        </w:rPr>
        <w:t>wareness of</w:t>
      </w:r>
      <w:r w:rsidR="00AD557E">
        <w:rPr>
          <w:rStyle w:val="highlightedtextChar"/>
          <w:rFonts w:ascii="Arial" w:hAnsi="Arial" w:cs="Arial"/>
          <w:b w:val="0"/>
          <w:bCs/>
          <w:iCs/>
          <w:color w:val="auto"/>
          <w:sz w:val="20"/>
          <w:szCs w:val="20"/>
        </w:rPr>
        <w:t xml:space="preserve">, and </w:t>
      </w:r>
      <w:r w:rsidR="00B00444">
        <w:rPr>
          <w:rStyle w:val="highlightedtextChar"/>
          <w:rFonts w:ascii="Arial" w:hAnsi="Arial" w:cs="Arial"/>
          <w:b w:val="0"/>
          <w:bCs/>
          <w:iCs/>
          <w:color w:val="auto"/>
          <w:sz w:val="20"/>
          <w:szCs w:val="20"/>
        </w:rPr>
        <w:t xml:space="preserve">capability in </w:t>
      </w:r>
      <w:r w:rsidR="00AD557E">
        <w:rPr>
          <w:rStyle w:val="highlightedtextChar"/>
          <w:rFonts w:ascii="Arial" w:hAnsi="Arial" w:cs="Arial"/>
          <w:b w:val="0"/>
          <w:bCs/>
          <w:iCs/>
          <w:color w:val="auto"/>
          <w:sz w:val="20"/>
          <w:szCs w:val="20"/>
        </w:rPr>
        <w:t>engag</w:t>
      </w:r>
      <w:r w:rsidR="00B00444">
        <w:rPr>
          <w:rStyle w:val="highlightedtextChar"/>
          <w:rFonts w:ascii="Arial" w:hAnsi="Arial" w:cs="Arial"/>
          <w:b w:val="0"/>
          <w:bCs/>
          <w:iCs/>
          <w:color w:val="auto"/>
          <w:sz w:val="20"/>
          <w:szCs w:val="20"/>
        </w:rPr>
        <w:t>ing</w:t>
      </w:r>
      <w:r w:rsidR="00AD557E">
        <w:rPr>
          <w:rStyle w:val="highlightedtextChar"/>
          <w:rFonts w:ascii="Arial" w:hAnsi="Arial" w:cs="Arial"/>
          <w:b w:val="0"/>
          <w:bCs/>
          <w:iCs/>
          <w:color w:val="auto"/>
          <w:sz w:val="20"/>
          <w:szCs w:val="20"/>
        </w:rPr>
        <w:t xml:space="preserve"> with</w:t>
      </w:r>
      <w:r w:rsidR="00B16C5B">
        <w:rPr>
          <w:rStyle w:val="highlightedtextChar"/>
          <w:rFonts w:ascii="Arial" w:hAnsi="Arial" w:cs="Arial"/>
          <w:b w:val="0"/>
          <w:bCs/>
          <w:iCs/>
          <w:color w:val="auto"/>
          <w:sz w:val="20"/>
          <w:szCs w:val="20"/>
        </w:rPr>
        <w:t>,</w:t>
      </w:r>
      <w:r w:rsidR="00D84CF8" w:rsidRPr="00BD47A1">
        <w:rPr>
          <w:rStyle w:val="highlightedtextChar"/>
          <w:rFonts w:ascii="Arial" w:hAnsi="Arial" w:cs="Arial"/>
          <w:b w:val="0"/>
          <w:bCs/>
          <w:iCs/>
          <w:color w:val="auto"/>
          <w:sz w:val="20"/>
          <w:szCs w:val="20"/>
        </w:rPr>
        <w:t xml:space="preserve"> Indonesia </w:t>
      </w:r>
    </w:p>
    <w:p w14:paraId="69274147" w14:textId="77777777" w:rsidR="00AD557E" w:rsidRPr="00BD47A1" w:rsidRDefault="00AD557E" w:rsidP="00AD557E">
      <w:pPr>
        <w:pStyle w:val="NoSpacing"/>
        <w:numPr>
          <w:ilvl w:val="1"/>
          <w:numId w:val="7"/>
        </w:numPr>
        <w:spacing w:before="80"/>
        <w:rPr>
          <w:rStyle w:val="highlightedtextChar"/>
          <w:rFonts w:ascii="Arial" w:hAnsi="Arial" w:cs="Arial"/>
          <w:b w:val="0"/>
          <w:bCs/>
          <w:color w:val="auto"/>
          <w:sz w:val="20"/>
          <w:szCs w:val="20"/>
        </w:rPr>
      </w:pPr>
      <w:r w:rsidRPr="00BD47A1">
        <w:rPr>
          <w:rStyle w:val="highlightedtextChar"/>
          <w:rFonts w:ascii="Arial" w:hAnsi="Arial" w:cs="Arial"/>
          <w:b w:val="0"/>
          <w:bCs/>
          <w:iCs/>
          <w:color w:val="auto"/>
          <w:sz w:val="20"/>
          <w:szCs w:val="20"/>
        </w:rPr>
        <w:t>promote recognition of the strategic importance of the Australia-Indonesia bilateral relationship</w:t>
      </w:r>
    </w:p>
    <w:p w14:paraId="59CF1572" w14:textId="05E925E7" w:rsidR="0068373D" w:rsidRPr="0068373D" w:rsidRDefault="566EB882" w:rsidP="00305315">
      <w:pPr>
        <w:pStyle w:val="NoSpacing"/>
        <w:numPr>
          <w:ilvl w:val="0"/>
          <w:numId w:val="7"/>
        </w:numPr>
        <w:spacing w:before="80"/>
        <w:ind w:hanging="357"/>
        <w:rPr>
          <w:rStyle w:val="highlightedtextChar"/>
          <w:rFonts w:ascii="Arial" w:eastAsia="Times New Roman" w:hAnsi="Arial" w:cs="Times New Roman"/>
          <w:b w:val="0"/>
          <w:iCs/>
          <w:color w:val="auto"/>
          <w:sz w:val="20"/>
          <w:szCs w:val="20"/>
        </w:rPr>
      </w:pPr>
      <w:r w:rsidRPr="5EB82B8A">
        <w:rPr>
          <w:rStyle w:val="highlightedtextChar"/>
          <w:rFonts w:ascii="Arial" w:eastAsia="Times New Roman" w:hAnsi="Arial" w:cs="Times New Roman"/>
          <w:b w:val="0"/>
          <w:color w:val="auto"/>
          <w:sz w:val="20"/>
          <w:szCs w:val="20"/>
        </w:rPr>
        <w:t xml:space="preserve">the rationale for your activity, including the gap, need or opportunity it addresses, and any innovative </w:t>
      </w:r>
      <w:r w:rsidR="331E1A14" w:rsidRPr="6A18E0E5">
        <w:rPr>
          <w:rStyle w:val="highlightedtextChar"/>
          <w:rFonts w:ascii="Arial" w:eastAsia="Times New Roman" w:hAnsi="Arial" w:cs="Times New Roman"/>
          <w:b w:val="0"/>
          <w:color w:val="auto"/>
          <w:sz w:val="20"/>
          <w:szCs w:val="20"/>
        </w:rPr>
        <w:t>and/</w:t>
      </w:r>
      <w:r w:rsidRPr="6A18E0E5">
        <w:rPr>
          <w:rStyle w:val="highlightedtextChar"/>
          <w:rFonts w:ascii="Arial" w:eastAsia="Times New Roman" w:hAnsi="Arial" w:cs="Times New Roman"/>
          <w:b w:val="0"/>
          <w:color w:val="auto"/>
          <w:sz w:val="20"/>
          <w:szCs w:val="20"/>
        </w:rPr>
        <w:t>or</w:t>
      </w:r>
      <w:r w:rsidRPr="5EB82B8A">
        <w:rPr>
          <w:rStyle w:val="highlightedtextChar"/>
          <w:rFonts w:ascii="Arial" w:eastAsia="Times New Roman" w:hAnsi="Arial" w:cs="Times New Roman"/>
          <w:b w:val="0"/>
          <w:color w:val="auto"/>
          <w:sz w:val="20"/>
          <w:szCs w:val="20"/>
        </w:rPr>
        <w:t xml:space="preserve"> improved approaches to advancing Australia’s Indonesia capability, including Indonesian language learning in Australia  </w:t>
      </w:r>
    </w:p>
    <w:p w14:paraId="72FB262B" w14:textId="69F0EC47" w:rsidR="00A8291F" w:rsidRPr="00DD1364" w:rsidRDefault="00A8291F" w:rsidP="00DD1364">
      <w:pPr>
        <w:pStyle w:val="NoSpacing"/>
        <w:numPr>
          <w:ilvl w:val="0"/>
          <w:numId w:val="7"/>
        </w:numPr>
        <w:spacing w:before="80"/>
        <w:ind w:hanging="357"/>
        <w:rPr>
          <w:rFonts w:ascii="Arial" w:hAnsi="Arial"/>
          <w:sz w:val="20"/>
        </w:rPr>
      </w:pPr>
      <w:r w:rsidRPr="002F32AB">
        <w:rPr>
          <w:rFonts w:ascii="Arial" w:hAnsi="Arial"/>
          <w:iCs/>
          <w:sz w:val="20"/>
          <w:szCs w:val="20"/>
        </w:rPr>
        <w:lastRenderedPageBreak/>
        <w:t>why your proposal represents value with relevant money (refer to Section 6.1 and the Glossary for more information).</w:t>
      </w:r>
    </w:p>
    <w:p w14:paraId="734B2B34" w14:textId="2A88EDFE" w:rsidR="00E747DB" w:rsidRPr="00322FB8" w:rsidRDefault="00E747DB" w:rsidP="00DD1364">
      <w:pPr>
        <w:pStyle w:val="NoSpacing"/>
        <w:ind w:left="0" w:firstLine="0"/>
        <w:rPr>
          <w:b/>
        </w:rPr>
      </w:pPr>
      <w:r w:rsidRPr="00DD1364">
        <w:rPr>
          <w:rFonts w:ascii="Arial" w:hAnsi="Arial"/>
          <w:b/>
        </w:rPr>
        <w:t xml:space="preserve">Criterion 2: What is the grant activity’s </w:t>
      </w:r>
      <w:r w:rsidR="00610C9F" w:rsidRPr="00DD1364">
        <w:rPr>
          <w:rFonts w:ascii="Arial" w:hAnsi="Arial"/>
          <w:b/>
        </w:rPr>
        <w:t xml:space="preserve">potential </w:t>
      </w:r>
      <w:r w:rsidR="00610C9F">
        <w:rPr>
          <w:rFonts w:ascii="Arial" w:hAnsi="Arial" w:cs="Arial"/>
          <w:b/>
          <w:bCs/>
        </w:rPr>
        <w:t>reach and level of engagement</w:t>
      </w:r>
      <w:r w:rsidR="00610C9F" w:rsidRPr="00DD1364">
        <w:rPr>
          <w:rFonts w:ascii="Arial" w:hAnsi="Arial"/>
          <w:b/>
        </w:rPr>
        <w:t xml:space="preserve">? </w:t>
      </w:r>
    </w:p>
    <w:p w14:paraId="30DB08B7" w14:textId="437322E9" w:rsidR="00082295" w:rsidRPr="00206CCB" w:rsidRDefault="00B716CC" w:rsidP="00206CCB">
      <w:pPr>
        <w:pStyle w:val="BodyText"/>
        <w:spacing w:before="40" w:after="80"/>
        <w:ind w:left="0" w:firstLine="0"/>
        <w:rPr>
          <w:sz w:val="20"/>
          <w:szCs w:val="20"/>
          <w:lang w:eastAsia="en-US"/>
        </w:rPr>
      </w:pPr>
      <w:r w:rsidRPr="00206CCB">
        <w:rPr>
          <w:sz w:val="20"/>
          <w:szCs w:val="20"/>
          <w:lang w:eastAsia="en-US"/>
        </w:rPr>
        <w:t>You should demonstrate this</w:t>
      </w:r>
      <w:r w:rsidR="00E2506C" w:rsidRPr="00206CCB">
        <w:rPr>
          <w:sz w:val="20"/>
          <w:szCs w:val="20"/>
          <w:lang w:eastAsia="en-US"/>
        </w:rPr>
        <w:t xml:space="preserve"> </w:t>
      </w:r>
      <w:r w:rsidR="002542E6" w:rsidRPr="00206CCB">
        <w:rPr>
          <w:sz w:val="20"/>
          <w:szCs w:val="20"/>
          <w:lang w:eastAsia="en-US"/>
        </w:rPr>
        <w:t xml:space="preserve">by identifying </w:t>
      </w:r>
      <w:r w:rsidR="00BE249E" w:rsidRPr="00206CCB">
        <w:rPr>
          <w:sz w:val="20"/>
          <w:szCs w:val="20"/>
          <w:lang w:eastAsia="en-US"/>
        </w:rPr>
        <w:t xml:space="preserve">the extent to which </w:t>
      </w:r>
      <w:r w:rsidR="006E701A" w:rsidRPr="00206CCB">
        <w:rPr>
          <w:sz w:val="20"/>
          <w:szCs w:val="20"/>
          <w:lang w:eastAsia="en-US"/>
        </w:rPr>
        <w:t xml:space="preserve">the project builds </w:t>
      </w:r>
      <w:r w:rsidR="003001A8" w:rsidRPr="00206CCB">
        <w:rPr>
          <w:sz w:val="20"/>
          <w:szCs w:val="20"/>
          <w:lang w:eastAsia="en-US"/>
        </w:rPr>
        <w:t>new</w:t>
      </w:r>
      <w:r w:rsidR="00085474" w:rsidRPr="00206CCB">
        <w:rPr>
          <w:sz w:val="20"/>
          <w:szCs w:val="20"/>
          <w:lang w:eastAsia="en-US"/>
        </w:rPr>
        <w:t>,</w:t>
      </w:r>
      <w:r w:rsidR="003001A8" w:rsidRPr="00206CCB">
        <w:rPr>
          <w:sz w:val="20"/>
          <w:szCs w:val="20"/>
          <w:lang w:eastAsia="en-US"/>
        </w:rPr>
        <w:t xml:space="preserve"> </w:t>
      </w:r>
      <w:r w:rsidR="006E701A" w:rsidRPr="00206CCB">
        <w:rPr>
          <w:sz w:val="20"/>
          <w:szCs w:val="20"/>
          <w:lang w:eastAsia="en-US"/>
        </w:rPr>
        <w:t xml:space="preserve">or </w:t>
      </w:r>
      <w:r w:rsidR="00D06460" w:rsidRPr="00206CCB">
        <w:rPr>
          <w:sz w:val="20"/>
          <w:szCs w:val="20"/>
          <w:lang w:eastAsia="en-US"/>
        </w:rPr>
        <w:t>strengthens existing</w:t>
      </w:r>
      <w:r w:rsidR="00085474" w:rsidRPr="00206CCB">
        <w:rPr>
          <w:sz w:val="20"/>
          <w:szCs w:val="20"/>
          <w:lang w:eastAsia="en-US"/>
        </w:rPr>
        <w:t>,</w:t>
      </w:r>
      <w:r w:rsidR="00D06460" w:rsidRPr="00206CCB">
        <w:rPr>
          <w:sz w:val="20"/>
          <w:szCs w:val="20"/>
          <w:lang w:eastAsia="en-US"/>
        </w:rPr>
        <w:t xml:space="preserve"> </w:t>
      </w:r>
      <w:r w:rsidR="000037C2">
        <w:rPr>
          <w:sz w:val="20"/>
          <w:szCs w:val="20"/>
          <w:lang w:eastAsia="en-US"/>
        </w:rPr>
        <w:t>connections</w:t>
      </w:r>
      <w:r w:rsidR="00DD46E2" w:rsidRPr="00206CCB">
        <w:rPr>
          <w:sz w:val="20"/>
          <w:szCs w:val="20"/>
          <w:lang w:eastAsia="en-US"/>
        </w:rPr>
        <w:t xml:space="preserve"> between</w:t>
      </w:r>
      <w:r w:rsidR="006217FB" w:rsidRPr="00206CCB">
        <w:rPr>
          <w:sz w:val="20"/>
          <w:szCs w:val="20"/>
          <w:lang w:eastAsia="en-US"/>
        </w:rPr>
        <w:t xml:space="preserve"> Australian and Indonesian organisations or individuals</w:t>
      </w:r>
      <w:r w:rsidR="008C6F34" w:rsidRPr="00206CCB">
        <w:rPr>
          <w:sz w:val="20"/>
          <w:szCs w:val="20"/>
          <w:lang w:eastAsia="en-US"/>
        </w:rPr>
        <w:t xml:space="preserve"> and how it d</w:t>
      </w:r>
      <w:r w:rsidR="00ED3627" w:rsidRPr="00206CCB">
        <w:rPr>
          <w:sz w:val="20"/>
          <w:szCs w:val="20"/>
          <w:lang w:eastAsia="en-US"/>
        </w:rPr>
        <w:t>emonstrates meaningful engagement and benefit</w:t>
      </w:r>
      <w:r w:rsidR="00CB20F1" w:rsidRPr="00206CCB">
        <w:rPr>
          <w:sz w:val="20"/>
          <w:szCs w:val="20"/>
          <w:lang w:eastAsia="en-US"/>
        </w:rPr>
        <w:t xml:space="preserve"> for </w:t>
      </w:r>
      <w:r w:rsidR="00082295" w:rsidRPr="00206CCB">
        <w:rPr>
          <w:sz w:val="20"/>
          <w:szCs w:val="20"/>
          <w:lang w:eastAsia="en-US"/>
        </w:rPr>
        <w:t>participant</w:t>
      </w:r>
      <w:r w:rsidR="00CB20F1" w:rsidRPr="00206CCB">
        <w:rPr>
          <w:sz w:val="20"/>
          <w:szCs w:val="20"/>
          <w:lang w:eastAsia="en-US"/>
        </w:rPr>
        <w:t xml:space="preserve">s. </w:t>
      </w:r>
    </w:p>
    <w:p w14:paraId="25C569DF" w14:textId="4661F9C8" w:rsidR="00E747DB" w:rsidRPr="00206CCB" w:rsidRDefault="00E747DB" w:rsidP="00206CCB">
      <w:pPr>
        <w:pStyle w:val="BodyText"/>
        <w:spacing w:before="40" w:after="80"/>
        <w:ind w:left="0" w:firstLine="0"/>
        <w:rPr>
          <w:sz w:val="20"/>
          <w:szCs w:val="20"/>
          <w:lang w:eastAsia="en-US"/>
        </w:rPr>
      </w:pPr>
      <w:r w:rsidRPr="00206CCB">
        <w:rPr>
          <w:sz w:val="20"/>
          <w:szCs w:val="20"/>
          <w:lang w:eastAsia="en-US"/>
        </w:rPr>
        <w:t>You</w:t>
      </w:r>
      <w:r w:rsidR="00C71191" w:rsidRPr="00206CCB">
        <w:rPr>
          <w:sz w:val="20"/>
          <w:szCs w:val="20"/>
          <w:lang w:eastAsia="en-US"/>
        </w:rPr>
        <w:t>r response</w:t>
      </w:r>
      <w:r w:rsidRPr="00206CCB">
        <w:rPr>
          <w:sz w:val="20"/>
          <w:szCs w:val="20"/>
          <w:lang w:eastAsia="en-US"/>
        </w:rPr>
        <w:t xml:space="preserve"> should include</w:t>
      </w:r>
      <w:r w:rsidR="00CB20F1" w:rsidRPr="00206CCB">
        <w:rPr>
          <w:sz w:val="20"/>
          <w:szCs w:val="20"/>
          <w:lang w:eastAsia="en-US"/>
        </w:rPr>
        <w:t xml:space="preserve">: </w:t>
      </w:r>
    </w:p>
    <w:p w14:paraId="217B4CC8" w14:textId="63AA2865" w:rsidR="00E747DB" w:rsidRPr="00A922ED" w:rsidRDefault="00E747DB" w:rsidP="00DD1364">
      <w:pPr>
        <w:pStyle w:val="ListBullet"/>
        <w:numPr>
          <w:ilvl w:val="0"/>
          <w:numId w:val="20"/>
        </w:numPr>
        <w:spacing w:before="80" w:after="120"/>
      </w:pPr>
      <w:r w:rsidRPr="006170D1">
        <w:t xml:space="preserve">expected reach </w:t>
      </w:r>
      <w:r w:rsidR="00D2647D">
        <w:t>and engagement</w:t>
      </w:r>
      <w:r w:rsidR="00D5734B">
        <w:t xml:space="preserve">, </w:t>
      </w:r>
      <w:r w:rsidR="005C35C5">
        <w:t xml:space="preserve">supported by </w:t>
      </w:r>
      <w:r w:rsidR="00D86A8C" w:rsidRPr="006170D1">
        <w:t xml:space="preserve">quantitative </w:t>
      </w:r>
      <w:r w:rsidR="00D86A8C">
        <w:t>and/</w:t>
      </w:r>
      <w:r w:rsidR="00D86A8C" w:rsidRPr="006170D1">
        <w:t xml:space="preserve">or qualitative performance measures </w:t>
      </w:r>
      <w:r w:rsidRPr="006170D1">
        <w:t>such a</w:t>
      </w:r>
      <w:r w:rsidR="00D86A8C">
        <w:t>s</w:t>
      </w:r>
      <w:r w:rsidRPr="00A922ED">
        <w:t>:</w:t>
      </w:r>
    </w:p>
    <w:p w14:paraId="1CD88AF3" w14:textId="11DC83A2" w:rsidR="00184ACB" w:rsidRPr="00A01D4D" w:rsidRDefault="00184ACB" w:rsidP="00792624">
      <w:pPr>
        <w:pStyle w:val="NoSpacing"/>
        <w:numPr>
          <w:ilvl w:val="1"/>
          <w:numId w:val="7"/>
        </w:numPr>
        <w:spacing w:before="80"/>
        <w:rPr>
          <w:rFonts w:ascii="Arial" w:hAnsi="Arial"/>
          <w:sz w:val="20"/>
          <w:szCs w:val="20"/>
        </w:rPr>
      </w:pPr>
      <w:r>
        <w:rPr>
          <w:rFonts w:ascii="Arial" w:hAnsi="Arial"/>
          <w:sz w:val="20"/>
          <w:szCs w:val="20"/>
        </w:rPr>
        <w:t xml:space="preserve">number and type of </w:t>
      </w:r>
      <w:r w:rsidRPr="00A01D4D">
        <w:rPr>
          <w:rFonts w:ascii="Arial" w:hAnsi="Arial"/>
          <w:sz w:val="20"/>
          <w:szCs w:val="20"/>
        </w:rPr>
        <w:t>events (e.g. public seminars, promotional events, or community events)</w:t>
      </w:r>
    </w:p>
    <w:p w14:paraId="23C08286" w14:textId="6B8A4FD2" w:rsidR="00184ACB" w:rsidRPr="00A01D4D" w:rsidRDefault="00184ACB" w:rsidP="006F3349">
      <w:pPr>
        <w:pStyle w:val="NoSpacing"/>
        <w:numPr>
          <w:ilvl w:val="1"/>
          <w:numId w:val="7"/>
        </w:numPr>
        <w:spacing w:before="80"/>
        <w:rPr>
          <w:rFonts w:ascii="Arial" w:hAnsi="Arial"/>
          <w:sz w:val="20"/>
          <w:szCs w:val="20"/>
        </w:rPr>
      </w:pPr>
      <w:r>
        <w:rPr>
          <w:rFonts w:ascii="Arial" w:hAnsi="Arial"/>
          <w:sz w:val="20"/>
          <w:szCs w:val="20"/>
        </w:rPr>
        <w:t>expected</w:t>
      </w:r>
      <w:r w:rsidRPr="00A01D4D">
        <w:rPr>
          <w:rFonts w:ascii="Arial" w:hAnsi="Arial"/>
          <w:sz w:val="20"/>
          <w:szCs w:val="20"/>
        </w:rPr>
        <w:t xml:space="preserve"> participants/audience</w:t>
      </w:r>
      <w:r>
        <w:rPr>
          <w:rFonts w:ascii="Arial" w:hAnsi="Arial"/>
          <w:sz w:val="20"/>
          <w:szCs w:val="20"/>
        </w:rPr>
        <w:t xml:space="preserve"> and rationale</w:t>
      </w:r>
      <w:r w:rsidRPr="00A01D4D" w:rsidDel="00184ACB">
        <w:rPr>
          <w:rFonts w:ascii="Arial" w:hAnsi="Arial"/>
          <w:sz w:val="20"/>
          <w:szCs w:val="20"/>
        </w:rPr>
        <w:t xml:space="preserve"> </w:t>
      </w:r>
    </w:p>
    <w:p w14:paraId="4B974CF7" w14:textId="3425214D" w:rsidR="000037C2" w:rsidRPr="00A01D4D" w:rsidRDefault="000037C2" w:rsidP="00DD1364">
      <w:pPr>
        <w:pStyle w:val="NoSpacing"/>
        <w:numPr>
          <w:ilvl w:val="0"/>
          <w:numId w:val="7"/>
        </w:numPr>
        <w:spacing w:before="80"/>
        <w:rPr>
          <w:rFonts w:ascii="Arial" w:hAnsi="Arial"/>
          <w:sz w:val="20"/>
          <w:szCs w:val="20"/>
        </w:rPr>
      </w:pPr>
      <w:r w:rsidRPr="000037C2">
        <w:rPr>
          <w:rFonts w:ascii="Arial" w:hAnsi="Arial"/>
          <w:sz w:val="20"/>
          <w:szCs w:val="20"/>
        </w:rPr>
        <w:t>partnerships, collaborations or networks</w:t>
      </w:r>
      <w:r w:rsidR="0032645B">
        <w:rPr>
          <w:rFonts w:ascii="Arial" w:hAnsi="Arial"/>
          <w:sz w:val="20"/>
          <w:szCs w:val="20"/>
        </w:rPr>
        <w:t xml:space="preserve"> involved, and their role in delivery and impact</w:t>
      </w:r>
    </w:p>
    <w:p w14:paraId="0F6CE8FD" w14:textId="0BBC578C" w:rsidR="006F3349" w:rsidRPr="00A01D4D" w:rsidRDefault="00E747DB" w:rsidP="00DD1364">
      <w:pPr>
        <w:pStyle w:val="NoSpacing"/>
        <w:numPr>
          <w:ilvl w:val="0"/>
          <w:numId w:val="7"/>
        </w:numPr>
        <w:spacing w:before="80"/>
        <w:rPr>
          <w:rFonts w:ascii="Arial" w:hAnsi="Arial"/>
          <w:sz w:val="20"/>
          <w:szCs w:val="20"/>
        </w:rPr>
      </w:pPr>
      <w:r w:rsidRPr="00A01D4D">
        <w:rPr>
          <w:rFonts w:ascii="Arial" w:hAnsi="Arial"/>
          <w:sz w:val="20"/>
          <w:szCs w:val="20"/>
        </w:rPr>
        <w:t xml:space="preserve">media engagement plans (including </w:t>
      </w:r>
      <w:r w:rsidR="73B13E0E" w:rsidRPr="57368404">
        <w:rPr>
          <w:rFonts w:ascii="Arial" w:hAnsi="Arial"/>
          <w:sz w:val="20"/>
          <w:szCs w:val="20"/>
        </w:rPr>
        <w:t>proposed media content and</w:t>
      </w:r>
      <w:r w:rsidR="0CCDFC0A" w:rsidRPr="7A8C73FE">
        <w:rPr>
          <w:rFonts w:ascii="Arial" w:hAnsi="Arial"/>
          <w:sz w:val="20"/>
          <w:szCs w:val="20"/>
        </w:rPr>
        <w:t xml:space="preserve"> </w:t>
      </w:r>
      <w:r w:rsidRPr="00A01D4D">
        <w:rPr>
          <w:rFonts w:ascii="Arial" w:hAnsi="Arial"/>
          <w:sz w:val="20"/>
          <w:szCs w:val="20"/>
        </w:rPr>
        <w:t xml:space="preserve">social media), the type of media interest you seek to generate (e.g. articles, radio and television broadcasts), </w:t>
      </w:r>
      <w:r w:rsidR="00CC6FBD" w:rsidRPr="00A01D4D">
        <w:rPr>
          <w:rFonts w:ascii="Arial" w:hAnsi="Arial"/>
          <w:sz w:val="20"/>
          <w:szCs w:val="20"/>
        </w:rPr>
        <w:t xml:space="preserve">and </w:t>
      </w:r>
      <w:r w:rsidRPr="00A01D4D">
        <w:rPr>
          <w:rFonts w:ascii="Arial" w:hAnsi="Arial"/>
          <w:sz w:val="20"/>
          <w:szCs w:val="20"/>
        </w:rPr>
        <w:t>distribution plans (e.g. publication)</w:t>
      </w:r>
    </w:p>
    <w:p w14:paraId="6DB394D5" w14:textId="535A7F4B" w:rsidR="006F3349" w:rsidRPr="00322FB8" w:rsidRDefault="00F90D2A" w:rsidP="00DD1364">
      <w:pPr>
        <w:pStyle w:val="NoSpacing"/>
        <w:numPr>
          <w:ilvl w:val="0"/>
          <w:numId w:val="7"/>
        </w:numPr>
        <w:spacing w:before="80"/>
        <w:rPr>
          <w:b/>
        </w:rPr>
      </w:pPr>
      <w:r w:rsidRPr="00DD1364">
        <w:rPr>
          <w:rFonts w:ascii="Arial" w:hAnsi="Arial"/>
          <w:sz w:val="20"/>
        </w:rPr>
        <w:t>a</w:t>
      </w:r>
      <w:r w:rsidR="000D0747" w:rsidRPr="00DD1364">
        <w:rPr>
          <w:rFonts w:ascii="Arial" w:hAnsi="Arial"/>
          <w:sz w:val="20"/>
        </w:rPr>
        <w:t xml:space="preserve">ny </w:t>
      </w:r>
      <w:r w:rsidR="00E747DB" w:rsidRPr="00DD1364">
        <w:rPr>
          <w:rFonts w:ascii="Arial" w:hAnsi="Arial"/>
          <w:sz w:val="20"/>
        </w:rPr>
        <w:t>follow-</w:t>
      </w:r>
      <w:r w:rsidRPr="006F3349">
        <w:rPr>
          <w:rFonts w:ascii="Arial" w:hAnsi="Arial" w:cs="Arial"/>
          <w:sz w:val="20"/>
          <w:szCs w:val="20"/>
        </w:rPr>
        <w:t xml:space="preserve">on </w:t>
      </w:r>
      <w:r w:rsidR="003A0A22" w:rsidRPr="006F3349">
        <w:rPr>
          <w:rFonts w:ascii="Arial" w:hAnsi="Arial" w:cs="Arial"/>
          <w:sz w:val="20"/>
          <w:szCs w:val="20"/>
        </w:rPr>
        <w:t xml:space="preserve">or </w:t>
      </w:r>
      <w:r w:rsidR="003A0A22" w:rsidRPr="00DD1364">
        <w:rPr>
          <w:rFonts w:ascii="Arial" w:hAnsi="Arial"/>
          <w:sz w:val="20"/>
        </w:rPr>
        <w:t xml:space="preserve">sustained </w:t>
      </w:r>
      <w:r w:rsidR="003A0A22" w:rsidRPr="006F3349">
        <w:rPr>
          <w:rFonts w:ascii="Arial" w:hAnsi="Arial" w:cs="Arial"/>
          <w:sz w:val="20"/>
          <w:szCs w:val="20"/>
        </w:rPr>
        <w:t>outcomes, including ongoing collaborations</w:t>
      </w:r>
      <w:r w:rsidR="003A0A22" w:rsidRPr="00DD1364">
        <w:rPr>
          <w:rFonts w:ascii="Arial" w:hAnsi="Arial"/>
          <w:sz w:val="20"/>
        </w:rPr>
        <w:t xml:space="preserve"> </w:t>
      </w:r>
      <w:r w:rsidR="00E747DB" w:rsidRPr="00DD1364">
        <w:rPr>
          <w:rFonts w:ascii="Arial" w:hAnsi="Arial"/>
          <w:sz w:val="20"/>
        </w:rPr>
        <w:t>between individuals and institutions</w:t>
      </w:r>
      <w:r w:rsidR="000F00AA">
        <w:rPr>
          <w:rFonts w:ascii="Arial" w:hAnsi="Arial" w:cs="Arial"/>
          <w:sz w:val="20"/>
          <w:szCs w:val="20"/>
        </w:rPr>
        <w:t xml:space="preserve">, </w:t>
      </w:r>
      <w:r w:rsidR="003A0A22" w:rsidRPr="006F3349">
        <w:rPr>
          <w:rFonts w:ascii="Arial" w:hAnsi="Arial" w:cs="Arial"/>
          <w:sz w:val="20"/>
          <w:szCs w:val="20"/>
        </w:rPr>
        <w:t xml:space="preserve">and </w:t>
      </w:r>
      <w:r w:rsidR="00216CD5" w:rsidRPr="006F3349">
        <w:rPr>
          <w:rStyle w:val="highlightedtextChar"/>
          <w:rFonts w:ascii="Arial" w:hAnsi="Arial" w:cs="Arial"/>
          <w:b w:val="0"/>
          <w:iCs/>
          <w:color w:val="auto"/>
          <w:sz w:val="20"/>
          <w:szCs w:val="20"/>
        </w:rPr>
        <w:t xml:space="preserve">whether the activity is a stand-alone project or part of a </w:t>
      </w:r>
      <w:r w:rsidR="00FA55D1" w:rsidRPr="006F3349">
        <w:rPr>
          <w:rStyle w:val="highlightedtextChar"/>
          <w:rFonts w:ascii="Arial" w:hAnsi="Arial" w:cs="Arial"/>
          <w:b w:val="0"/>
          <w:iCs/>
          <w:color w:val="auto"/>
          <w:sz w:val="20"/>
          <w:szCs w:val="20"/>
        </w:rPr>
        <w:t>broader initiative</w:t>
      </w:r>
    </w:p>
    <w:p w14:paraId="61DC9159" w14:textId="20D1C1B0" w:rsidR="006F3349" w:rsidRDefault="7BCF110E" w:rsidP="006F3349">
      <w:pPr>
        <w:pStyle w:val="NoSpacing"/>
        <w:numPr>
          <w:ilvl w:val="0"/>
          <w:numId w:val="7"/>
        </w:numPr>
        <w:spacing w:before="80"/>
        <w:rPr>
          <w:rFonts w:ascii="Arial" w:hAnsi="Arial" w:cs="Arial"/>
          <w:sz w:val="20"/>
          <w:szCs w:val="20"/>
        </w:rPr>
      </w:pPr>
      <w:r w:rsidRPr="006F3349">
        <w:rPr>
          <w:rFonts w:ascii="Arial" w:hAnsi="Arial" w:cs="Arial"/>
          <w:sz w:val="20"/>
          <w:szCs w:val="20"/>
        </w:rPr>
        <w:t>t</w:t>
      </w:r>
      <w:r w:rsidRPr="006F3349">
        <w:rPr>
          <w:rFonts w:eastAsiaTheme="minorEastAsia"/>
        </w:rPr>
        <w:t>he</w:t>
      </w:r>
      <w:r w:rsidRPr="006F3349">
        <w:rPr>
          <w:rFonts w:ascii="Arial" w:hAnsi="Arial" w:cs="Arial"/>
          <w:sz w:val="20"/>
          <w:szCs w:val="20"/>
        </w:rPr>
        <w:t xml:space="preserve"> </w:t>
      </w:r>
      <w:r w:rsidRPr="006F3349">
        <w:rPr>
          <w:rFonts w:eastAsiaTheme="minorEastAsia"/>
        </w:rPr>
        <w:t>target audiences and how</w:t>
      </w:r>
      <w:r w:rsidRPr="006F3349">
        <w:rPr>
          <w:rFonts w:ascii="Arial" w:hAnsi="Arial" w:cs="Arial"/>
          <w:sz w:val="20"/>
          <w:szCs w:val="20"/>
        </w:rPr>
        <w:t xml:space="preserve"> inclusive participation (gender equality, disability and social inclusion) will be supported</w:t>
      </w:r>
      <w:r w:rsidR="006F3349" w:rsidRPr="006F3349">
        <w:rPr>
          <w:rFonts w:ascii="Arial" w:hAnsi="Arial" w:cs="Arial"/>
          <w:sz w:val="20"/>
          <w:szCs w:val="20"/>
        </w:rPr>
        <w:t>.</w:t>
      </w:r>
    </w:p>
    <w:p w14:paraId="114C23CE" w14:textId="437EC403" w:rsidR="00E747DB" w:rsidRPr="00322FB8" w:rsidRDefault="00E747DB" w:rsidP="00DD1364">
      <w:pPr>
        <w:pStyle w:val="NoSpacing"/>
        <w:ind w:left="0" w:firstLine="0"/>
        <w:rPr>
          <w:b/>
        </w:rPr>
      </w:pPr>
      <w:r w:rsidRPr="0096039B">
        <w:rPr>
          <w:rFonts w:ascii="Arial" w:hAnsi="Arial"/>
          <w:b/>
        </w:rPr>
        <w:t xml:space="preserve">Criterion </w:t>
      </w:r>
      <w:r w:rsidR="00B64977" w:rsidRPr="0096039B">
        <w:rPr>
          <w:rFonts w:ascii="Arial" w:hAnsi="Arial"/>
          <w:b/>
        </w:rPr>
        <w:t>3</w:t>
      </w:r>
      <w:r w:rsidRPr="0096039B">
        <w:rPr>
          <w:rFonts w:ascii="Arial" w:hAnsi="Arial"/>
          <w:b/>
        </w:rPr>
        <w:t xml:space="preserve">: </w:t>
      </w:r>
      <w:bookmarkStart w:id="124" w:name="_Hlk171342739"/>
      <w:r w:rsidRPr="0096039B">
        <w:rPr>
          <w:rFonts w:ascii="Arial" w:hAnsi="Arial"/>
          <w:b/>
        </w:rPr>
        <w:t>What is the</w:t>
      </w:r>
      <w:r w:rsidRPr="00DD1364">
        <w:rPr>
          <w:b/>
          <w:sz w:val="20"/>
        </w:rPr>
        <w:t xml:space="preserve"> </w:t>
      </w:r>
      <w:bookmarkEnd w:id="124"/>
      <w:r w:rsidRPr="00DD1364">
        <w:rPr>
          <w:rFonts w:ascii="Arial" w:hAnsi="Arial"/>
          <w:b/>
        </w:rPr>
        <w:t xml:space="preserve">capability and capacity of the applicant to undertake the grant activity? </w:t>
      </w:r>
    </w:p>
    <w:p w14:paraId="31065527" w14:textId="10D2A949" w:rsidR="00E747DB" w:rsidRPr="00DD1364" w:rsidRDefault="000E37F7" w:rsidP="00DD1364">
      <w:pPr>
        <w:pStyle w:val="BodyText"/>
        <w:spacing w:before="40" w:after="80"/>
        <w:ind w:left="0" w:firstLine="0"/>
      </w:pPr>
      <w:r w:rsidRPr="00206CCB">
        <w:rPr>
          <w:sz w:val="20"/>
          <w:szCs w:val="20"/>
          <w:lang w:eastAsia="en-US"/>
        </w:rPr>
        <w:t>Your</w:t>
      </w:r>
      <w:r w:rsidRPr="00DD1364">
        <w:rPr>
          <w:sz w:val="20"/>
        </w:rPr>
        <w:t xml:space="preserve"> response </w:t>
      </w:r>
      <w:r w:rsidR="00FA55D1">
        <w:rPr>
          <w:sz w:val="20"/>
          <w:szCs w:val="20"/>
          <w:lang w:eastAsia="en-US"/>
        </w:rPr>
        <w:t>must</w:t>
      </w:r>
      <w:r w:rsidR="00FA55D1" w:rsidRPr="00DD1364">
        <w:rPr>
          <w:sz w:val="20"/>
        </w:rPr>
        <w:t xml:space="preserve"> </w:t>
      </w:r>
      <w:r w:rsidRPr="00DD1364">
        <w:rPr>
          <w:sz w:val="20"/>
        </w:rPr>
        <w:t xml:space="preserve">demonstrate </w:t>
      </w:r>
      <w:r w:rsidRPr="00206CCB">
        <w:rPr>
          <w:sz w:val="20"/>
          <w:szCs w:val="20"/>
          <w:lang w:eastAsia="en-US"/>
        </w:rPr>
        <w:t xml:space="preserve">your (and your project </w:t>
      </w:r>
      <w:r w:rsidR="00301933" w:rsidRPr="00206CCB">
        <w:rPr>
          <w:sz w:val="20"/>
          <w:szCs w:val="20"/>
          <w:lang w:eastAsia="en-US"/>
        </w:rPr>
        <w:t>partners</w:t>
      </w:r>
      <w:r w:rsidR="008A3AE1">
        <w:rPr>
          <w:sz w:val="20"/>
          <w:szCs w:val="20"/>
          <w:lang w:eastAsia="en-US"/>
        </w:rPr>
        <w:t>’</w:t>
      </w:r>
      <w:r w:rsidR="00E6523A">
        <w:rPr>
          <w:sz w:val="20"/>
          <w:szCs w:val="20"/>
          <w:lang w:eastAsia="en-US"/>
        </w:rPr>
        <w:t>, if applicable</w:t>
      </w:r>
      <w:r w:rsidR="00A231F0" w:rsidRPr="00206CCB">
        <w:rPr>
          <w:sz w:val="20"/>
          <w:szCs w:val="20"/>
          <w:lang w:eastAsia="en-US"/>
        </w:rPr>
        <w:t>) ability</w:t>
      </w:r>
      <w:r w:rsidR="00A231F0" w:rsidRPr="00DD1364">
        <w:rPr>
          <w:sz w:val="20"/>
        </w:rPr>
        <w:t xml:space="preserve"> to</w:t>
      </w:r>
      <w:r w:rsidR="00E747DB" w:rsidRPr="00DD1364">
        <w:rPr>
          <w:sz w:val="20"/>
        </w:rPr>
        <w:t xml:space="preserve"> successfully </w:t>
      </w:r>
      <w:r w:rsidR="00A231F0" w:rsidRPr="00206CCB">
        <w:rPr>
          <w:sz w:val="20"/>
          <w:szCs w:val="20"/>
          <w:lang w:eastAsia="en-US"/>
        </w:rPr>
        <w:t>deliver</w:t>
      </w:r>
      <w:r w:rsidR="00A231F0" w:rsidRPr="00DD1364">
        <w:rPr>
          <w:sz w:val="20"/>
        </w:rPr>
        <w:t xml:space="preserve"> </w:t>
      </w:r>
      <w:r w:rsidR="00E747DB" w:rsidRPr="00DD1364">
        <w:rPr>
          <w:sz w:val="20"/>
        </w:rPr>
        <w:t xml:space="preserve">your grant activity. You </w:t>
      </w:r>
      <w:r w:rsidR="1B72DB84" w:rsidRPr="06DA5BAE">
        <w:rPr>
          <w:sz w:val="20"/>
          <w:szCs w:val="20"/>
          <w:lang w:eastAsia="en-US"/>
        </w:rPr>
        <w:t>must</w:t>
      </w:r>
      <w:r w:rsidR="00E747DB" w:rsidRPr="00DD1364">
        <w:rPr>
          <w:sz w:val="20"/>
        </w:rPr>
        <w:t xml:space="preserve"> include, but are not limited to:</w:t>
      </w:r>
    </w:p>
    <w:p w14:paraId="4A098769" w14:textId="7CB51B33" w:rsidR="00E747DB" w:rsidRDefault="00E747DB" w:rsidP="00DD1364">
      <w:pPr>
        <w:pStyle w:val="ListBullet"/>
        <w:numPr>
          <w:ilvl w:val="0"/>
          <w:numId w:val="20"/>
        </w:numPr>
        <w:spacing w:before="80" w:after="120"/>
        <w:rPr>
          <w:iCs w:val="0"/>
          <w:lang w:val="en-GB"/>
        </w:rPr>
      </w:pPr>
      <w:r w:rsidRPr="00204136">
        <w:rPr>
          <w:iCs w:val="0"/>
          <w:lang w:val="en-GB"/>
        </w:rPr>
        <w:t>a one-page capability statement of the organisation and CV</w:t>
      </w:r>
      <w:r w:rsidR="00956DC6">
        <w:rPr>
          <w:iCs w:val="0"/>
          <w:lang w:val="en-GB"/>
        </w:rPr>
        <w:t>(s)</w:t>
      </w:r>
      <w:r w:rsidRPr="00204136">
        <w:rPr>
          <w:iCs w:val="0"/>
          <w:lang w:val="en-GB"/>
        </w:rPr>
        <w:t xml:space="preserve"> of the project leader(s)</w:t>
      </w:r>
      <w:r w:rsidR="00956DC6">
        <w:rPr>
          <w:iCs w:val="0"/>
          <w:lang w:val="en-GB"/>
        </w:rPr>
        <w:t xml:space="preserve"> and key personnel</w:t>
      </w:r>
    </w:p>
    <w:p w14:paraId="6A9CAA33" w14:textId="4AE170E2" w:rsidR="00E747DB" w:rsidRPr="002953D9" w:rsidRDefault="00E747DB" w:rsidP="00792624">
      <w:pPr>
        <w:pStyle w:val="NoSpacing"/>
        <w:numPr>
          <w:ilvl w:val="1"/>
          <w:numId w:val="7"/>
        </w:numPr>
        <w:spacing w:before="80"/>
      </w:pPr>
      <w:r w:rsidRPr="00C11BEF">
        <w:rPr>
          <w:rFonts w:ascii="Arial" w:hAnsi="Arial"/>
          <w:sz w:val="20"/>
          <w:szCs w:val="20"/>
        </w:rPr>
        <w:t xml:space="preserve">if your project will be carried out in </w:t>
      </w:r>
      <w:r>
        <w:rPr>
          <w:rFonts w:ascii="Arial" w:hAnsi="Arial"/>
          <w:sz w:val="20"/>
          <w:szCs w:val="20"/>
        </w:rPr>
        <w:t>Indonesia</w:t>
      </w:r>
      <w:r w:rsidRPr="00C11BEF">
        <w:rPr>
          <w:rFonts w:ascii="Arial" w:hAnsi="Arial"/>
          <w:sz w:val="20"/>
          <w:szCs w:val="20"/>
        </w:rPr>
        <w:t xml:space="preserve">, </w:t>
      </w:r>
      <w:r>
        <w:rPr>
          <w:rFonts w:ascii="Arial" w:hAnsi="Arial"/>
          <w:iCs/>
          <w:sz w:val="20"/>
          <w:szCs w:val="20"/>
        </w:rPr>
        <w:t xml:space="preserve">you should </w:t>
      </w:r>
      <w:r w:rsidRPr="00C11BEF">
        <w:rPr>
          <w:rFonts w:ascii="Arial" w:hAnsi="Arial"/>
          <w:sz w:val="20"/>
          <w:szCs w:val="20"/>
        </w:rPr>
        <w:t>indicat</w:t>
      </w:r>
      <w:r>
        <w:rPr>
          <w:rFonts w:ascii="Arial" w:hAnsi="Arial"/>
          <w:iCs/>
          <w:sz w:val="20"/>
          <w:szCs w:val="20"/>
        </w:rPr>
        <w:t>e</w:t>
      </w:r>
      <w:r w:rsidRPr="00C11BEF">
        <w:rPr>
          <w:rFonts w:ascii="Arial" w:hAnsi="Arial"/>
          <w:sz w:val="20"/>
          <w:szCs w:val="20"/>
        </w:rPr>
        <w:t xml:space="preserve"> your </w:t>
      </w:r>
      <w:r>
        <w:rPr>
          <w:rFonts w:ascii="Arial" w:hAnsi="Arial"/>
          <w:sz w:val="20"/>
          <w:szCs w:val="20"/>
        </w:rPr>
        <w:t>Indonesian</w:t>
      </w:r>
      <w:r w:rsidRPr="00C11BEF">
        <w:rPr>
          <w:rFonts w:ascii="Arial" w:hAnsi="Arial"/>
          <w:sz w:val="20"/>
          <w:szCs w:val="20"/>
        </w:rPr>
        <w:t xml:space="preserve"> cultural capability, and vice versa for </w:t>
      </w:r>
      <w:r w:rsidR="1C614ADD" w:rsidRPr="0026E0CC">
        <w:rPr>
          <w:rFonts w:ascii="Arial" w:hAnsi="Arial"/>
          <w:sz w:val="20"/>
          <w:szCs w:val="20"/>
        </w:rPr>
        <w:t>Indonesian partners supporting</w:t>
      </w:r>
      <w:r w:rsidR="0CCDFC0A" w:rsidRPr="33A02719">
        <w:rPr>
          <w:rFonts w:ascii="Arial" w:hAnsi="Arial"/>
          <w:sz w:val="20"/>
          <w:szCs w:val="20"/>
        </w:rPr>
        <w:t xml:space="preserve"> </w:t>
      </w:r>
      <w:r w:rsidRPr="00C11BEF">
        <w:rPr>
          <w:rFonts w:ascii="Arial" w:hAnsi="Arial"/>
          <w:sz w:val="20"/>
          <w:szCs w:val="20"/>
        </w:rPr>
        <w:t>projects in Australia</w:t>
      </w:r>
      <w:r w:rsidR="00E01D76">
        <w:rPr>
          <w:rFonts w:ascii="Arial" w:hAnsi="Arial"/>
          <w:sz w:val="20"/>
          <w:szCs w:val="20"/>
        </w:rPr>
        <w:t>.</w:t>
      </w:r>
    </w:p>
    <w:p w14:paraId="67EAAD09" w14:textId="45B46398" w:rsidR="00A742A3" w:rsidRPr="00206CCB" w:rsidRDefault="00A742A3" w:rsidP="00206CCB">
      <w:pPr>
        <w:pStyle w:val="BodyText"/>
        <w:spacing w:before="40" w:after="80"/>
        <w:ind w:left="0" w:firstLine="0"/>
        <w:rPr>
          <w:sz w:val="20"/>
          <w:szCs w:val="20"/>
          <w:lang w:eastAsia="en-US"/>
        </w:rPr>
      </w:pPr>
      <w:r w:rsidRPr="00206CCB">
        <w:rPr>
          <w:sz w:val="20"/>
          <w:szCs w:val="20"/>
          <w:lang w:eastAsia="en-US"/>
        </w:rPr>
        <w:t xml:space="preserve">You </w:t>
      </w:r>
      <w:r w:rsidR="347F203B" w:rsidRPr="06DA5BAE">
        <w:rPr>
          <w:sz w:val="20"/>
          <w:szCs w:val="20"/>
          <w:lang w:eastAsia="en-US"/>
        </w:rPr>
        <w:t xml:space="preserve">are </w:t>
      </w:r>
      <w:r w:rsidR="65658B59" w:rsidRPr="19AB603A">
        <w:rPr>
          <w:sz w:val="20"/>
          <w:szCs w:val="20"/>
          <w:lang w:eastAsia="en-US"/>
        </w:rPr>
        <w:t>also</w:t>
      </w:r>
      <w:r w:rsidR="27044EE8" w:rsidRPr="20349273">
        <w:rPr>
          <w:sz w:val="20"/>
          <w:szCs w:val="20"/>
          <w:lang w:eastAsia="en-US"/>
        </w:rPr>
        <w:t xml:space="preserve"> </w:t>
      </w:r>
      <w:r w:rsidR="347F203B" w:rsidRPr="06DA5BAE">
        <w:rPr>
          <w:sz w:val="20"/>
          <w:szCs w:val="20"/>
          <w:lang w:eastAsia="en-US"/>
        </w:rPr>
        <w:t>encouraged</w:t>
      </w:r>
      <w:r w:rsidRPr="00206CCB">
        <w:rPr>
          <w:sz w:val="20"/>
          <w:szCs w:val="20"/>
          <w:lang w:eastAsia="en-US"/>
        </w:rPr>
        <w:t xml:space="preserve"> to demonstrate:</w:t>
      </w:r>
    </w:p>
    <w:p w14:paraId="121BA6B3" w14:textId="345DA1B9" w:rsidR="007430A1" w:rsidRPr="00DD1364" w:rsidRDefault="007430A1" w:rsidP="00DD1364">
      <w:pPr>
        <w:pStyle w:val="ListBullet"/>
        <w:numPr>
          <w:ilvl w:val="0"/>
          <w:numId w:val="29"/>
        </w:numPr>
        <w:spacing w:before="40"/>
        <w:ind w:left="357" w:hanging="357"/>
      </w:pPr>
      <w:r w:rsidRPr="007365F9">
        <w:rPr>
          <w:rFonts w:cs="Arial"/>
        </w:rPr>
        <w:t>commitment to</w:t>
      </w:r>
      <w:r w:rsidR="00A346B2">
        <w:rPr>
          <w:rFonts w:cs="Arial"/>
        </w:rPr>
        <w:t>,</w:t>
      </w:r>
      <w:r w:rsidRPr="007365F9">
        <w:rPr>
          <w:rFonts w:cs="Arial"/>
        </w:rPr>
        <w:t xml:space="preserve"> and strong working relationship</w:t>
      </w:r>
      <w:r w:rsidRPr="00DD1364">
        <w:t xml:space="preserve"> with</w:t>
      </w:r>
      <w:r w:rsidR="00A346B2">
        <w:rPr>
          <w:rFonts w:cs="Arial"/>
        </w:rPr>
        <w:t>,</w:t>
      </w:r>
      <w:r w:rsidRPr="007365F9">
        <w:rPr>
          <w:rFonts w:cs="Arial"/>
        </w:rPr>
        <w:t xml:space="preserve"> </w:t>
      </w:r>
      <w:r w:rsidRPr="00DD1364">
        <w:t>your project</w:t>
      </w:r>
      <w:r w:rsidRPr="007365F9">
        <w:rPr>
          <w:rFonts w:cs="Arial"/>
        </w:rPr>
        <w:t xml:space="preserve"> partner</w:t>
      </w:r>
    </w:p>
    <w:p w14:paraId="1BDB546D" w14:textId="08AE87DC" w:rsidR="00306BB1" w:rsidRPr="007365F9" w:rsidRDefault="00306BB1">
      <w:pPr>
        <w:pStyle w:val="ListBullet"/>
        <w:numPr>
          <w:ilvl w:val="0"/>
          <w:numId w:val="29"/>
        </w:numPr>
        <w:spacing w:before="40"/>
        <w:ind w:left="357" w:hanging="357"/>
        <w:rPr>
          <w:rFonts w:cs="Arial"/>
        </w:rPr>
      </w:pPr>
      <w:r w:rsidRPr="007365F9">
        <w:rPr>
          <w:rFonts w:cs="Arial"/>
        </w:rPr>
        <w:t>evidence of capability, capacity</w:t>
      </w:r>
      <w:r w:rsidR="3F1D8D69" w:rsidRPr="51B73969">
        <w:rPr>
          <w:rFonts w:cs="Arial"/>
        </w:rPr>
        <w:t>,</w:t>
      </w:r>
      <w:r w:rsidRPr="007365F9">
        <w:rPr>
          <w:rFonts w:cs="Arial"/>
        </w:rPr>
        <w:t xml:space="preserve"> diverse skills and experience across project teams to successfully deliver and promote the proposed activity</w:t>
      </w:r>
      <w:r w:rsidR="00F44CD9">
        <w:rPr>
          <w:rFonts w:cs="Arial"/>
        </w:rPr>
        <w:t xml:space="preserve"> (drawing on your existing or previous experience)</w:t>
      </w:r>
    </w:p>
    <w:p w14:paraId="220760CC" w14:textId="4CDFEC46" w:rsidR="006125AA" w:rsidRPr="007365F9" w:rsidRDefault="006125AA">
      <w:pPr>
        <w:pStyle w:val="ListBullet"/>
        <w:numPr>
          <w:ilvl w:val="0"/>
          <w:numId w:val="29"/>
        </w:numPr>
        <w:spacing w:before="40"/>
        <w:ind w:left="357" w:hanging="357"/>
        <w:rPr>
          <w:rFonts w:cs="Arial"/>
        </w:rPr>
      </w:pPr>
      <w:r w:rsidRPr="007365F9">
        <w:rPr>
          <w:rFonts w:cs="Arial"/>
        </w:rPr>
        <w:t>the governance and risk management frameworks in place to support delivery</w:t>
      </w:r>
    </w:p>
    <w:p w14:paraId="2187649A" w14:textId="08D2DFB0" w:rsidR="006125AA" w:rsidRPr="007365F9" w:rsidRDefault="006125AA">
      <w:pPr>
        <w:pStyle w:val="ListBullet"/>
        <w:numPr>
          <w:ilvl w:val="0"/>
          <w:numId w:val="29"/>
        </w:numPr>
        <w:spacing w:before="40"/>
        <w:ind w:left="357" w:hanging="357"/>
        <w:rPr>
          <w:rFonts w:cs="Arial"/>
        </w:rPr>
      </w:pPr>
      <w:r w:rsidRPr="007365F9">
        <w:rPr>
          <w:rFonts w:cs="Arial"/>
        </w:rPr>
        <w:t xml:space="preserve">your commitment to the project, including any co-contributions (in-kind and/or cash) from your organisation </w:t>
      </w:r>
      <w:r w:rsidR="2D783910" w:rsidRPr="10ADE5EE">
        <w:rPr>
          <w:rFonts w:cs="Arial"/>
        </w:rPr>
        <w:t>and/</w:t>
      </w:r>
      <w:r w:rsidRPr="007365F9">
        <w:rPr>
          <w:rFonts w:cs="Arial"/>
        </w:rPr>
        <w:t xml:space="preserve">or other parties. </w:t>
      </w:r>
    </w:p>
    <w:p w14:paraId="0C7B1F0D" w14:textId="675C2BBE" w:rsidR="00793AAD" w:rsidRPr="00206CCB" w:rsidRDefault="000074CE" w:rsidP="00206CCB">
      <w:pPr>
        <w:pStyle w:val="BodyText"/>
        <w:spacing w:before="40" w:after="80"/>
        <w:ind w:left="0" w:firstLine="0"/>
        <w:rPr>
          <w:sz w:val="20"/>
          <w:szCs w:val="20"/>
          <w:lang w:eastAsia="en-US"/>
        </w:rPr>
      </w:pPr>
      <w:r>
        <w:rPr>
          <w:sz w:val="20"/>
          <w:szCs w:val="20"/>
          <w:lang w:eastAsia="en-US"/>
        </w:rPr>
        <w:t>Refer to</w:t>
      </w:r>
      <w:r w:rsidR="00793AAD" w:rsidRPr="00206CCB">
        <w:rPr>
          <w:sz w:val="20"/>
          <w:szCs w:val="20"/>
          <w:lang w:eastAsia="en-US"/>
        </w:rPr>
        <w:t xml:space="preserve"> </w:t>
      </w:r>
      <w:r w:rsidR="00AD1A6E">
        <w:rPr>
          <w:sz w:val="20"/>
          <w:szCs w:val="20"/>
          <w:lang w:eastAsia="en-US"/>
        </w:rPr>
        <w:t>S</w:t>
      </w:r>
      <w:r w:rsidR="00793AAD" w:rsidRPr="00206CCB">
        <w:rPr>
          <w:sz w:val="20"/>
          <w:szCs w:val="20"/>
          <w:lang w:eastAsia="en-US"/>
        </w:rPr>
        <w:t xml:space="preserve">ection 7.1 </w:t>
      </w:r>
      <w:r>
        <w:rPr>
          <w:sz w:val="20"/>
          <w:szCs w:val="20"/>
          <w:lang w:eastAsia="en-US"/>
        </w:rPr>
        <w:t>for further details on what supporting documents are required in your application</w:t>
      </w:r>
      <w:r w:rsidR="00793AAD" w:rsidRPr="00206CCB">
        <w:rPr>
          <w:sz w:val="20"/>
          <w:szCs w:val="20"/>
          <w:lang w:eastAsia="en-US"/>
        </w:rPr>
        <w:t xml:space="preserve">. </w:t>
      </w:r>
    </w:p>
    <w:p w14:paraId="51723334" w14:textId="731D0473" w:rsidR="00FB76DC" w:rsidRPr="005215C7" w:rsidRDefault="00FB76DC" w:rsidP="00DD1364">
      <w:pPr>
        <w:pStyle w:val="Heading3"/>
        <w:ind w:left="1134"/>
      </w:pPr>
      <w:bookmarkStart w:id="125" w:name="_Toc195623331"/>
      <w:bookmarkStart w:id="126" w:name="_Toc229042277"/>
      <w:bookmarkStart w:id="127" w:name="_Toc233100326"/>
      <w:bookmarkStart w:id="128" w:name="_Toc205387891"/>
      <w:r>
        <w:lastRenderedPageBreak/>
        <w:t>Tips</w:t>
      </w:r>
      <w:r w:rsidRPr="005215C7">
        <w:t xml:space="preserve"> </w:t>
      </w:r>
      <w:r w:rsidR="00FA40F4">
        <w:t xml:space="preserve">on enhancing </w:t>
      </w:r>
      <w:bookmarkEnd w:id="125"/>
      <w:r w:rsidR="00311D2F">
        <w:t xml:space="preserve">your </w:t>
      </w:r>
      <w:r w:rsidR="00311D2F" w:rsidRPr="005215C7">
        <w:t>application</w:t>
      </w:r>
      <w:bookmarkEnd w:id="126"/>
      <w:bookmarkEnd w:id="127"/>
      <w:bookmarkEnd w:id="128"/>
    </w:p>
    <w:p w14:paraId="5DB8672D" w14:textId="4AECE353" w:rsidR="0040504A" w:rsidRPr="007365F9" w:rsidRDefault="00FF77E1" w:rsidP="00DD1364">
      <w:pPr>
        <w:pStyle w:val="BodyText"/>
        <w:spacing w:before="40" w:after="80"/>
        <w:ind w:left="0" w:firstLine="0"/>
        <w:rPr>
          <w:sz w:val="20"/>
          <w:szCs w:val="20"/>
          <w:lang w:eastAsia="en-US"/>
        </w:rPr>
      </w:pPr>
      <w:r w:rsidRPr="007365F9">
        <w:rPr>
          <w:sz w:val="20"/>
          <w:szCs w:val="20"/>
          <w:lang w:eastAsia="en-US"/>
        </w:rPr>
        <w:t>When preparing the application, bear in mind</w:t>
      </w:r>
      <w:r w:rsidRPr="00DD1364">
        <w:rPr>
          <w:sz w:val="20"/>
        </w:rPr>
        <w:t xml:space="preserve"> </w:t>
      </w:r>
      <w:r w:rsidRPr="007365F9">
        <w:rPr>
          <w:sz w:val="20"/>
          <w:szCs w:val="20"/>
          <w:lang w:eastAsia="en-US"/>
        </w:rPr>
        <w:t>that a</w:t>
      </w:r>
      <w:r w:rsidR="00FB76DC" w:rsidRPr="007365F9">
        <w:rPr>
          <w:sz w:val="20"/>
          <w:szCs w:val="20"/>
          <w:lang w:eastAsia="en-US"/>
        </w:rPr>
        <w:t xml:space="preserve">pplications should be easily understood by someone who is not familiar with </w:t>
      </w:r>
      <w:r w:rsidRPr="007365F9">
        <w:rPr>
          <w:sz w:val="20"/>
          <w:szCs w:val="20"/>
          <w:lang w:eastAsia="en-US"/>
        </w:rPr>
        <w:t>you</w:t>
      </w:r>
      <w:r w:rsidR="00FB76DC" w:rsidRPr="007365F9">
        <w:rPr>
          <w:sz w:val="20"/>
          <w:szCs w:val="20"/>
          <w:lang w:eastAsia="en-US"/>
        </w:rPr>
        <w:t xml:space="preserve">, </w:t>
      </w:r>
      <w:r w:rsidRPr="007365F9">
        <w:rPr>
          <w:sz w:val="20"/>
          <w:szCs w:val="20"/>
          <w:lang w:eastAsia="en-US"/>
        </w:rPr>
        <w:t>your</w:t>
      </w:r>
      <w:r w:rsidR="00FB76DC" w:rsidRPr="007365F9">
        <w:rPr>
          <w:sz w:val="20"/>
          <w:szCs w:val="20"/>
          <w:lang w:eastAsia="en-US"/>
        </w:rPr>
        <w:t xml:space="preserve"> organisation or the field of activity. Applications are more likely to be successful if they:</w:t>
      </w:r>
    </w:p>
    <w:p w14:paraId="4FE46707" w14:textId="79481772" w:rsidR="00FB76DC" w:rsidRPr="0040504A" w:rsidRDefault="00FB76DC" w:rsidP="00DD1364">
      <w:pPr>
        <w:pStyle w:val="ListBullet"/>
        <w:numPr>
          <w:ilvl w:val="0"/>
          <w:numId w:val="31"/>
        </w:numPr>
        <w:spacing w:before="40"/>
        <w:ind w:left="357" w:hanging="357"/>
        <w:rPr>
          <w:rFonts w:cs="Arial"/>
        </w:rPr>
      </w:pPr>
      <w:r w:rsidRPr="002434F6">
        <w:rPr>
          <w:lang w:val="en-GB"/>
        </w:rPr>
        <w:t>are written in</w:t>
      </w:r>
      <w:r w:rsidRPr="003D514D">
        <w:rPr>
          <w:rFonts w:cs="Arial"/>
        </w:rPr>
        <w:t xml:space="preserve"> </w:t>
      </w:r>
      <w:hyperlink r:id="rId36">
        <w:r w:rsidRPr="003D514D">
          <w:rPr>
            <w:color w:val="3366CC"/>
            <w:spacing w:val="-2"/>
            <w:u w:val="single" w:color="3366CC"/>
            <w:lang w:eastAsia="en-AU"/>
          </w:rPr>
          <w:t>plain language</w:t>
        </w:r>
      </w:hyperlink>
    </w:p>
    <w:p w14:paraId="08516996" w14:textId="77777777" w:rsidR="00FB76DC" w:rsidRPr="002434F6" w:rsidRDefault="00FB76DC" w:rsidP="00DD1364">
      <w:pPr>
        <w:pStyle w:val="ListBullet"/>
        <w:numPr>
          <w:ilvl w:val="0"/>
          <w:numId w:val="31"/>
        </w:numPr>
        <w:spacing w:before="40"/>
        <w:ind w:left="357" w:hanging="357"/>
        <w:rPr>
          <w:lang w:val="en-GB"/>
        </w:rPr>
      </w:pPr>
      <w:r w:rsidRPr="002434F6">
        <w:rPr>
          <w:iCs w:val="0"/>
          <w:lang w:val="en-GB"/>
        </w:rPr>
        <w:t>are accurate, focused and comprehensive</w:t>
      </w:r>
    </w:p>
    <w:p w14:paraId="364C6481" w14:textId="77777777" w:rsidR="00FB76DC" w:rsidRPr="002434F6" w:rsidRDefault="00FB76DC" w:rsidP="00DD1364">
      <w:pPr>
        <w:pStyle w:val="ListBullet"/>
        <w:numPr>
          <w:ilvl w:val="0"/>
          <w:numId w:val="31"/>
        </w:numPr>
        <w:spacing w:before="40"/>
        <w:ind w:left="357" w:hanging="357"/>
        <w:rPr>
          <w:lang w:val="en-GB"/>
        </w:rPr>
      </w:pPr>
      <w:r w:rsidRPr="002434F6">
        <w:rPr>
          <w:iCs w:val="0"/>
          <w:lang w:val="en-GB"/>
        </w:rPr>
        <w:t>include a clear description of the proposed grant project</w:t>
      </w:r>
    </w:p>
    <w:p w14:paraId="2BB86781" w14:textId="77777777" w:rsidR="00FB76DC" w:rsidRPr="002434F6" w:rsidRDefault="00FB76DC" w:rsidP="00DD1364">
      <w:pPr>
        <w:pStyle w:val="ListBullet"/>
        <w:numPr>
          <w:ilvl w:val="0"/>
          <w:numId w:val="31"/>
        </w:numPr>
        <w:spacing w:before="40"/>
        <w:ind w:left="357" w:hanging="357"/>
        <w:rPr>
          <w:lang w:val="en-GB"/>
        </w:rPr>
      </w:pPr>
      <w:r w:rsidRPr="002434F6">
        <w:rPr>
          <w:iCs w:val="0"/>
          <w:lang w:val="en-GB"/>
        </w:rPr>
        <w:t>include a realistic budget, and</w:t>
      </w:r>
    </w:p>
    <w:p w14:paraId="5C679402" w14:textId="3B40A0D8" w:rsidR="00FB76DC" w:rsidRPr="002434F6" w:rsidRDefault="00FB76DC" w:rsidP="00DD1364">
      <w:pPr>
        <w:pStyle w:val="ListBullet"/>
        <w:numPr>
          <w:ilvl w:val="0"/>
          <w:numId w:val="31"/>
        </w:numPr>
        <w:spacing w:before="40"/>
        <w:ind w:left="357" w:hanging="357"/>
        <w:rPr>
          <w:lang w:val="en-GB"/>
        </w:rPr>
      </w:pPr>
      <w:r w:rsidRPr="002434F6">
        <w:rPr>
          <w:iCs w:val="0"/>
          <w:lang w:val="en-GB"/>
        </w:rPr>
        <w:t xml:space="preserve">address the </w:t>
      </w:r>
      <w:r w:rsidR="003D003E">
        <w:rPr>
          <w:iCs w:val="0"/>
          <w:lang w:val="en-GB"/>
        </w:rPr>
        <w:t>three</w:t>
      </w:r>
      <w:r w:rsidRPr="002434F6">
        <w:rPr>
          <w:iCs w:val="0"/>
          <w:lang w:val="en-GB"/>
        </w:rPr>
        <w:t xml:space="preserve"> selection criteria.</w:t>
      </w:r>
    </w:p>
    <w:p w14:paraId="0CA5E9E5" w14:textId="39675C0E" w:rsidR="00FB76DC" w:rsidRPr="0033286F" w:rsidRDefault="00116910" w:rsidP="00DD1364">
      <w:pPr>
        <w:pStyle w:val="ListBullet"/>
        <w:spacing w:before="120" w:after="120" w:line="293" w:lineRule="auto"/>
      </w:pPr>
      <w:r>
        <w:t xml:space="preserve">The assessment committee and the Program Delegate (Assistant Secretary, Indonesia Branch) will also strongly consider the value with relevant money that your project offers for the investment of </w:t>
      </w:r>
      <w:r w:rsidR="00B50EFD">
        <w:t xml:space="preserve">Australian Government funds </w:t>
      </w:r>
      <w:r>
        <w:t>in their decision making. In expressing the value with relevant money that your project offers you should consider:</w:t>
      </w:r>
    </w:p>
    <w:p w14:paraId="540AAF83" w14:textId="54F97AC1" w:rsidR="00FB76DC" w:rsidRPr="007365F9" w:rsidRDefault="00FB76DC" w:rsidP="00DD1364">
      <w:pPr>
        <w:pStyle w:val="ListBullet"/>
        <w:numPr>
          <w:ilvl w:val="0"/>
          <w:numId w:val="31"/>
        </w:numPr>
        <w:spacing w:before="40"/>
        <w:ind w:left="357" w:hanging="357"/>
        <w:rPr>
          <w:iCs w:val="0"/>
          <w:lang w:val="en-GB"/>
        </w:rPr>
      </w:pPr>
      <w:r w:rsidRPr="002434F6">
        <w:rPr>
          <w:iCs w:val="0"/>
          <w:lang w:val="en-GB"/>
        </w:rPr>
        <w:t>other sources of funding or income (cash / in-kind) and whether each source of income or funding is confirmed, conditional or pending approval</w:t>
      </w:r>
    </w:p>
    <w:p w14:paraId="38FC0CB5" w14:textId="4D4359E7" w:rsidR="00FB76DC" w:rsidRPr="007365F9" w:rsidRDefault="00FB76DC" w:rsidP="00DD1364">
      <w:pPr>
        <w:pStyle w:val="ListBullet"/>
        <w:numPr>
          <w:ilvl w:val="0"/>
          <w:numId w:val="31"/>
        </w:numPr>
        <w:spacing w:before="40"/>
        <w:ind w:left="357" w:hanging="357"/>
        <w:rPr>
          <w:iCs w:val="0"/>
          <w:lang w:val="en-GB"/>
        </w:rPr>
      </w:pPr>
      <w:r w:rsidRPr="002434F6">
        <w:rPr>
          <w:iCs w:val="0"/>
          <w:lang w:val="en-GB"/>
        </w:rPr>
        <w:t>appropriate, reasonable and realistic travel costings</w:t>
      </w:r>
    </w:p>
    <w:p w14:paraId="24DB6CAD" w14:textId="2BDCE470" w:rsidR="0037431B" w:rsidRPr="007365F9" w:rsidRDefault="00F45168" w:rsidP="00DD1364">
      <w:pPr>
        <w:pStyle w:val="ListBullet"/>
        <w:numPr>
          <w:ilvl w:val="0"/>
          <w:numId w:val="31"/>
        </w:numPr>
        <w:spacing w:before="40"/>
        <w:ind w:left="357" w:hanging="357"/>
        <w:rPr>
          <w:iCs w:val="0"/>
          <w:lang w:val="en-GB"/>
        </w:rPr>
      </w:pPr>
      <w:r>
        <w:rPr>
          <w:iCs w:val="0"/>
          <w:lang w:val="en-GB"/>
        </w:rPr>
        <w:t>alternative</w:t>
      </w:r>
      <w:r w:rsidR="004C0D74">
        <w:rPr>
          <w:iCs w:val="0"/>
          <w:lang w:val="en-GB"/>
        </w:rPr>
        <w:t>s</w:t>
      </w:r>
      <w:r w:rsidR="00FB76DC" w:rsidRPr="002434F6">
        <w:rPr>
          <w:iCs w:val="0"/>
          <w:lang w:val="en-GB"/>
        </w:rPr>
        <w:t xml:space="preserve"> for face-to-face conferences, forums, roundtables and meetings</w:t>
      </w:r>
      <w:r>
        <w:rPr>
          <w:iCs w:val="0"/>
          <w:lang w:val="en-GB"/>
        </w:rPr>
        <w:t xml:space="preserve"> where appropriate</w:t>
      </w:r>
      <w:r w:rsidR="00FB76DC" w:rsidRPr="002434F6">
        <w:rPr>
          <w:iCs w:val="0"/>
          <w:lang w:val="en-GB"/>
        </w:rPr>
        <w:t>.</w:t>
      </w:r>
    </w:p>
    <w:p w14:paraId="2E6022E5" w14:textId="25A6ECA7" w:rsidR="00C347D8" w:rsidRPr="00A94B7C" w:rsidRDefault="00C347D8" w:rsidP="00C30B5D">
      <w:pPr>
        <w:pStyle w:val="Heading2"/>
      </w:pPr>
      <w:bookmarkStart w:id="129" w:name="_Toc203547604"/>
      <w:bookmarkStart w:id="130" w:name="_Toc229042278"/>
      <w:bookmarkStart w:id="131" w:name="_Toc233100327"/>
      <w:bookmarkStart w:id="132" w:name="_Toc205387892"/>
      <w:bookmarkEnd w:id="129"/>
      <w:r w:rsidRPr="00A94B7C">
        <w:t xml:space="preserve">How to </w:t>
      </w:r>
      <w:r w:rsidR="00C7753F" w:rsidRPr="00A94B7C">
        <w:t>a</w:t>
      </w:r>
      <w:r w:rsidRPr="00A94B7C">
        <w:t>pply</w:t>
      </w:r>
      <w:bookmarkEnd w:id="121"/>
      <w:bookmarkEnd w:id="130"/>
      <w:bookmarkEnd w:id="131"/>
      <w:bookmarkEnd w:id="132"/>
    </w:p>
    <w:p w14:paraId="1355CDD7" w14:textId="3FCEE92A" w:rsidR="0044673E" w:rsidRPr="00501D44" w:rsidRDefault="0044673E" w:rsidP="00DD1364">
      <w:pPr>
        <w:spacing w:before="40" w:after="80"/>
        <w:ind w:left="0" w:firstLine="0"/>
      </w:pPr>
      <w:bookmarkStart w:id="133" w:name="_Toc178757520"/>
      <w:r w:rsidRPr="00501D44">
        <w:t xml:space="preserve">Before </w:t>
      </w:r>
      <w:r w:rsidR="0025514C">
        <w:t xml:space="preserve">applying, you must read and understand these grant opportunity guidelines. </w:t>
      </w:r>
      <w:bookmarkStart w:id="134" w:name="_Hlk171342994"/>
      <w:r>
        <w:t>The</w:t>
      </w:r>
      <w:r w:rsidR="0025514C">
        <w:t xml:space="preserve">se </w:t>
      </w:r>
      <w:r w:rsidR="00EC75A4">
        <w:t>documents may</w:t>
      </w:r>
      <w:r>
        <w:t xml:space="preserve"> be found at </w:t>
      </w:r>
      <w:hyperlink r:id="rId37">
        <w:proofErr w:type="spellStart"/>
        <w:r w:rsidRPr="06DA5BAE">
          <w:rPr>
            <w:rStyle w:val="Hyperlink"/>
          </w:rPr>
          <w:t>GrantConnect</w:t>
        </w:r>
        <w:proofErr w:type="spellEnd"/>
      </w:hyperlink>
      <w:r>
        <w:t xml:space="preserve">. </w:t>
      </w:r>
      <w:proofErr w:type="spellStart"/>
      <w:r w:rsidR="00F10D94">
        <w:t>GrantConnect</w:t>
      </w:r>
      <w:proofErr w:type="spellEnd"/>
      <w:r w:rsidR="00F10D94">
        <w:t xml:space="preserve"> is the authoritative source for grants information.</w:t>
      </w:r>
      <w:r w:rsidR="00CE37A4">
        <w:t xml:space="preserve"> </w:t>
      </w:r>
      <w:r>
        <w:t>Any alterations and addenda</w:t>
      </w:r>
      <w:r>
        <w:rPr>
          <w:rStyle w:val="FootnoteReference"/>
        </w:rPr>
        <w:footnoteReference w:id="10"/>
      </w:r>
      <w:r>
        <w:t xml:space="preserve"> will be published on </w:t>
      </w:r>
      <w:proofErr w:type="spellStart"/>
      <w:r>
        <w:t>GrantConnect</w:t>
      </w:r>
      <w:proofErr w:type="spellEnd"/>
      <w:r>
        <w:t xml:space="preserve"> and by registering on this website, you will be automatically notified o</w:t>
      </w:r>
      <w:r w:rsidR="001845BF">
        <w:t>f</w:t>
      </w:r>
      <w:r>
        <w:t xml:space="preserve"> any changes</w:t>
      </w:r>
      <w:r w:rsidR="0025514C">
        <w:t xml:space="preserve"> to these grant opportunity guidelines</w:t>
      </w:r>
      <w:r>
        <w:t>.</w:t>
      </w:r>
      <w:bookmarkEnd w:id="134"/>
    </w:p>
    <w:p w14:paraId="28A84820" w14:textId="77777777" w:rsidR="00473B36" w:rsidRPr="00322FB8" w:rsidRDefault="00473B36" w:rsidP="00DD1364">
      <w:pPr>
        <w:pStyle w:val="BodyText"/>
        <w:spacing w:before="40" w:after="80"/>
        <w:ind w:left="0" w:firstLine="0"/>
      </w:pPr>
      <w:bookmarkStart w:id="135" w:name="_Hlk171343030"/>
      <w:r w:rsidRPr="00DD1364">
        <w:rPr>
          <w:sz w:val="20"/>
        </w:rPr>
        <w:t>To apply you must:</w:t>
      </w:r>
    </w:p>
    <w:p w14:paraId="092703EF" w14:textId="181C57C0" w:rsidR="00582E03" w:rsidRDefault="00323169" w:rsidP="00DD1364">
      <w:pPr>
        <w:pStyle w:val="ListParagraph"/>
        <w:numPr>
          <w:ilvl w:val="0"/>
          <w:numId w:val="18"/>
        </w:numPr>
        <w:spacing w:before="40" w:after="80"/>
        <w:ind w:left="357" w:hanging="357"/>
        <w:contextualSpacing w:val="0"/>
      </w:pPr>
      <w:r>
        <w:t>c</w:t>
      </w:r>
      <w:r w:rsidR="0025514C">
        <w:t xml:space="preserve">omplete the online AII application form on </w:t>
      </w:r>
      <w:hyperlink r:id="rId38">
        <w:proofErr w:type="spellStart"/>
        <w:r w:rsidR="00F062EE" w:rsidRPr="06AAB180">
          <w:rPr>
            <w:rStyle w:val="Hyperlink"/>
          </w:rPr>
          <w:t>SmartyGrants</w:t>
        </w:r>
        <w:proofErr w:type="spellEnd"/>
      </w:hyperlink>
      <w:r w:rsidR="00F062EE">
        <w:t xml:space="preserve"> and </w:t>
      </w:r>
      <w:r w:rsidR="00582E03">
        <w:t>provide all the information requested</w:t>
      </w:r>
    </w:p>
    <w:p w14:paraId="6331283B" w14:textId="7CF3FC1E" w:rsidR="0089742E" w:rsidRDefault="0089742E">
      <w:pPr>
        <w:pStyle w:val="ListParagraph"/>
        <w:numPr>
          <w:ilvl w:val="0"/>
          <w:numId w:val="18"/>
        </w:numPr>
        <w:spacing w:before="40" w:after="80"/>
        <w:ind w:left="357" w:hanging="357"/>
        <w:contextualSpacing w:val="0"/>
      </w:pPr>
      <w:r>
        <w:t xml:space="preserve">meet </w:t>
      </w:r>
      <w:r w:rsidR="00582E03">
        <w:t>all eligibility c</w:t>
      </w:r>
      <w:r w:rsidR="0098271F">
        <w:t>r</w:t>
      </w:r>
      <w:r w:rsidR="00582E03">
        <w:t>iteria</w:t>
      </w:r>
    </w:p>
    <w:p w14:paraId="5F14137F" w14:textId="1CEF23F0" w:rsidR="00582E03" w:rsidRDefault="0089742E" w:rsidP="00DD1364">
      <w:pPr>
        <w:pStyle w:val="ListParagraph"/>
        <w:numPr>
          <w:ilvl w:val="0"/>
          <w:numId w:val="18"/>
        </w:numPr>
        <w:spacing w:before="40" w:after="80"/>
        <w:ind w:left="357" w:hanging="357"/>
        <w:contextualSpacing w:val="0"/>
      </w:pPr>
      <w:r>
        <w:t>address all</w:t>
      </w:r>
      <w:r w:rsidR="00582E03">
        <w:t xml:space="preserve"> assessment criteria</w:t>
      </w:r>
    </w:p>
    <w:p w14:paraId="1F202204" w14:textId="3F9D9F25" w:rsidR="007768FA" w:rsidRDefault="00582E03" w:rsidP="00DD1364">
      <w:pPr>
        <w:pStyle w:val="ListParagraph"/>
        <w:numPr>
          <w:ilvl w:val="0"/>
          <w:numId w:val="18"/>
        </w:numPr>
        <w:spacing w:before="40" w:after="80"/>
        <w:ind w:left="357" w:hanging="357"/>
        <w:contextualSpacing w:val="0"/>
      </w:pPr>
      <w:r>
        <w:t>include all necessary attachments</w:t>
      </w:r>
    </w:p>
    <w:p w14:paraId="5DC66BEC" w14:textId="79F11BA3" w:rsidR="0044673E" w:rsidRPr="00501D44" w:rsidRDefault="007768FA" w:rsidP="00DD1364">
      <w:pPr>
        <w:pStyle w:val="ListParagraph"/>
        <w:numPr>
          <w:ilvl w:val="0"/>
          <w:numId w:val="18"/>
        </w:numPr>
        <w:spacing w:before="40" w:after="80"/>
        <w:ind w:left="357" w:hanging="357"/>
        <w:contextualSpacing w:val="0"/>
      </w:pPr>
      <w:r w:rsidRPr="00097DD8">
        <w:t xml:space="preserve">submit your grant application via the online system </w:t>
      </w:r>
      <w:hyperlink r:id="rId39">
        <w:proofErr w:type="spellStart"/>
        <w:r w:rsidRPr="00097DD8">
          <w:rPr>
            <w:rStyle w:val="Hyperlink"/>
          </w:rPr>
          <w:t>SmartyGrants</w:t>
        </w:r>
        <w:proofErr w:type="spellEnd"/>
      </w:hyperlink>
      <w:r w:rsidRPr="00097DD8">
        <w:t xml:space="preserve"> by </w:t>
      </w:r>
      <w:r w:rsidR="00A9234B" w:rsidRPr="00097DD8">
        <w:t>12 noon AEST</w:t>
      </w:r>
      <w:r w:rsidR="00F51B40">
        <w:t xml:space="preserve"> </w:t>
      </w:r>
      <w:r w:rsidR="00A9234B" w:rsidRPr="00932659">
        <w:t xml:space="preserve">on </w:t>
      </w:r>
      <w:r w:rsidR="00AE5B2A">
        <w:t xml:space="preserve">  </w:t>
      </w:r>
      <w:r w:rsidR="00215A5A">
        <w:t xml:space="preserve">         </w:t>
      </w:r>
      <w:r w:rsidR="00AE5B2A">
        <w:t>1 October</w:t>
      </w:r>
      <w:r w:rsidR="0099581F" w:rsidRPr="00206CCB">
        <w:t xml:space="preserve"> </w:t>
      </w:r>
      <w:r w:rsidR="00A9234B" w:rsidRPr="00206CCB">
        <w:t>202</w:t>
      </w:r>
      <w:r w:rsidR="0089742E" w:rsidRPr="00206CCB">
        <w:t>6</w:t>
      </w:r>
      <w:r w:rsidR="00A9234B" w:rsidRPr="00F51B40">
        <w:rPr>
          <w:b/>
          <w:bCs/>
        </w:rPr>
        <w:t xml:space="preserve"> </w:t>
      </w:r>
      <w:r w:rsidRPr="00097DD8">
        <w:t>(the application form includes help</w:t>
      </w:r>
      <w:r w:rsidR="00F062EE" w:rsidRPr="00097DD8">
        <w:t>ful</w:t>
      </w:r>
      <w:r w:rsidRPr="00097DD8">
        <w:t xml:space="preserve"> information)</w:t>
      </w:r>
      <w:r w:rsidR="0098271F" w:rsidRPr="00097DD8">
        <w:t>.</w:t>
      </w:r>
    </w:p>
    <w:p w14:paraId="20272D21" w14:textId="496E6243" w:rsidR="0044673E" w:rsidRDefault="0044673E" w:rsidP="00DD1364">
      <w:pPr>
        <w:spacing w:beforeLines="40" w:before="96" w:after="80"/>
        <w:ind w:left="0" w:firstLine="0"/>
      </w:pPr>
      <w:r>
        <w:t>If you have any technical difficulties</w:t>
      </w:r>
      <w:r w:rsidR="003E0F5D">
        <w:t>,</w:t>
      </w:r>
      <w:r>
        <w:t xml:space="preserve"> please contact </w:t>
      </w:r>
      <w:r w:rsidR="00A00850">
        <w:t xml:space="preserve">the </w:t>
      </w:r>
      <w:proofErr w:type="spellStart"/>
      <w:r w:rsidRPr="002434F6">
        <w:t>SmartyGrants</w:t>
      </w:r>
      <w:proofErr w:type="spellEnd"/>
      <w:r w:rsidRPr="20C344FB">
        <w:rPr>
          <w:rStyle w:val="Hyperlink"/>
        </w:rPr>
        <w:t xml:space="preserve"> </w:t>
      </w:r>
      <w:r>
        <w:t>Help Desk (</w:t>
      </w:r>
      <w:hyperlink r:id="rId40">
        <w:r w:rsidRPr="00517B34">
          <w:rPr>
            <w:rStyle w:val="Hyperlink"/>
          </w:rPr>
          <w:t>service@smartygrants.com.au</w:t>
        </w:r>
      </w:hyperlink>
      <w:r>
        <w:t xml:space="preserve">, +61 3 9320 6888 between 9am and 5pm </w:t>
      </w:r>
      <w:r w:rsidR="00C32AF1">
        <w:t xml:space="preserve">AEST </w:t>
      </w:r>
      <w:r>
        <w:t>Monday to Friday).</w:t>
      </w:r>
    </w:p>
    <w:p w14:paraId="15B02E82" w14:textId="4CB2560B" w:rsidR="00466A93" w:rsidRPr="00052612" w:rsidRDefault="0038361F" w:rsidP="00DD1364">
      <w:pPr>
        <w:spacing w:beforeLines="40" w:before="96" w:after="80"/>
        <w:ind w:left="0" w:firstLine="0"/>
      </w:pPr>
      <w:r w:rsidRPr="00DE483C">
        <w:t xml:space="preserve">Aboriginal and Torres Strait Islander applicants may wish to access assistance in </w:t>
      </w:r>
      <w:proofErr w:type="gramStart"/>
      <w:r w:rsidRPr="00DE483C">
        <w:t>submitting an application</w:t>
      </w:r>
      <w:proofErr w:type="gramEnd"/>
      <w:r w:rsidRPr="00DE483C">
        <w:t xml:space="preserve"> where English is not their first language. In these cases, applicants may contact an Indigenous language centre for assistance.</w:t>
      </w:r>
    </w:p>
    <w:bookmarkEnd w:id="135"/>
    <w:p w14:paraId="376E0D73" w14:textId="74BF0F28" w:rsidR="00EA235E" w:rsidRPr="00A922ED" w:rsidRDefault="003C28AF" w:rsidP="00DD1364">
      <w:pPr>
        <w:spacing w:beforeLines="40" w:before="96" w:after="80"/>
        <w:ind w:left="0" w:firstLine="0"/>
      </w:pPr>
      <w:r>
        <w:t xml:space="preserve">You should </w:t>
      </w:r>
      <w:r w:rsidR="00EA235E" w:rsidRPr="00A922ED">
        <w:t xml:space="preserve">keep a copy of your application and any supporting papers. </w:t>
      </w:r>
    </w:p>
    <w:p w14:paraId="49501BC7" w14:textId="68A72551" w:rsidR="0044673E" w:rsidRPr="00A922ED" w:rsidRDefault="003C28AF" w:rsidP="00DD1364">
      <w:pPr>
        <w:spacing w:beforeLines="40" w:before="96" w:after="80"/>
        <w:ind w:left="0" w:firstLine="0"/>
      </w:pPr>
      <w:r>
        <w:lastRenderedPageBreak/>
        <w:t>We</w:t>
      </w:r>
      <w:r w:rsidRPr="00DD1364">
        <w:t xml:space="preserve"> </w:t>
      </w:r>
      <w:r w:rsidR="0044673E">
        <w:t>will</w:t>
      </w:r>
      <w:r w:rsidR="0044673E">
        <w:rPr>
          <w:spacing w:val="-3"/>
        </w:rPr>
        <w:t xml:space="preserve"> </w:t>
      </w:r>
      <w:r w:rsidR="0044673E">
        <w:t>acknowledge</w:t>
      </w:r>
      <w:r w:rsidR="0044673E">
        <w:rPr>
          <w:spacing w:val="-3"/>
        </w:rPr>
        <w:t xml:space="preserve"> </w:t>
      </w:r>
      <w:r w:rsidR="0044673E">
        <w:t>that</w:t>
      </w:r>
      <w:r w:rsidR="0044673E">
        <w:rPr>
          <w:spacing w:val="-1"/>
        </w:rPr>
        <w:t xml:space="preserve"> </w:t>
      </w:r>
      <w:r w:rsidR="0044673E">
        <w:t>we</w:t>
      </w:r>
      <w:r w:rsidR="0044673E">
        <w:rPr>
          <w:spacing w:val="-3"/>
        </w:rPr>
        <w:t xml:space="preserve"> </w:t>
      </w:r>
      <w:r w:rsidR="0044673E">
        <w:t>have</w:t>
      </w:r>
      <w:r w:rsidR="0044673E">
        <w:rPr>
          <w:spacing w:val="-3"/>
        </w:rPr>
        <w:t xml:space="preserve"> </w:t>
      </w:r>
      <w:r w:rsidR="0044673E">
        <w:t>received</w:t>
      </w:r>
      <w:r w:rsidR="0044673E">
        <w:rPr>
          <w:spacing w:val="-3"/>
        </w:rPr>
        <w:t xml:space="preserve"> </w:t>
      </w:r>
      <w:r w:rsidR="0044673E">
        <w:t>your</w:t>
      </w:r>
      <w:r w:rsidR="0044673E" w:rsidRPr="00DD1364">
        <w:rPr>
          <w:spacing w:val="-2"/>
        </w:rPr>
        <w:t xml:space="preserve"> </w:t>
      </w:r>
      <w:r w:rsidR="0044673E">
        <w:t>application</w:t>
      </w:r>
      <w:r w:rsidR="0044673E">
        <w:rPr>
          <w:spacing w:val="-1"/>
        </w:rPr>
        <w:t xml:space="preserve"> </w:t>
      </w:r>
      <w:r w:rsidR="0044673E">
        <w:t>through</w:t>
      </w:r>
      <w:r w:rsidR="0044673E">
        <w:rPr>
          <w:spacing w:val="-3"/>
        </w:rPr>
        <w:t xml:space="preserve"> </w:t>
      </w:r>
      <w:r w:rsidR="0044673E">
        <w:t>an</w:t>
      </w:r>
      <w:r w:rsidR="0044673E">
        <w:rPr>
          <w:spacing w:val="-3"/>
        </w:rPr>
        <w:t xml:space="preserve"> </w:t>
      </w:r>
      <w:r w:rsidR="0044673E">
        <w:t>automated</w:t>
      </w:r>
      <w:r w:rsidR="0044673E">
        <w:rPr>
          <w:spacing w:val="-3"/>
        </w:rPr>
        <w:t xml:space="preserve"> </w:t>
      </w:r>
      <w:r w:rsidR="0044673E">
        <w:t xml:space="preserve">email from </w:t>
      </w:r>
      <w:proofErr w:type="spellStart"/>
      <w:r w:rsidR="00D21A70">
        <w:t>SmartyGrants</w:t>
      </w:r>
      <w:proofErr w:type="spellEnd"/>
      <w:r w:rsidR="00D21A70">
        <w:t xml:space="preserve"> </w:t>
      </w:r>
      <w:r w:rsidR="0044673E">
        <w:t>within one working day</w:t>
      </w:r>
      <w:r w:rsidR="0044673E" w:rsidRPr="00A922ED">
        <w:rPr>
          <w:b/>
        </w:rPr>
        <w:t>.</w:t>
      </w:r>
    </w:p>
    <w:p w14:paraId="230AB652" w14:textId="77777777" w:rsidR="0044673E" w:rsidRDefault="0044673E" w:rsidP="00DD1364">
      <w:pPr>
        <w:spacing w:beforeLines="40" w:before="96" w:after="80"/>
        <w:ind w:left="0" w:firstLine="0"/>
      </w:pPr>
      <w:r w:rsidRPr="00EB6FA2">
        <w:t xml:space="preserve">You are responsible for ensuring that your application is complete and accurate. Giving false or misleading information is a serious offence under the </w:t>
      </w:r>
      <w:hyperlink r:id="rId41" w:history="1">
        <w:r w:rsidRPr="0008479B">
          <w:rPr>
            <w:rStyle w:val="Hyperlink"/>
            <w:i/>
          </w:rPr>
          <w:t>Criminal Code 1995</w:t>
        </w:r>
      </w:hyperlink>
      <w:r>
        <w:t xml:space="preserve"> </w:t>
      </w:r>
      <w:r w:rsidRPr="00EB6FA2">
        <w:t>and we will investigate any false or misleading information and may exclude your application from further consideration</w:t>
      </w:r>
      <w:r w:rsidRPr="00B72EE8">
        <w:t>.</w:t>
      </w:r>
    </w:p>
    <w:p w14:paraId="28D4FA11" w14:textId="07B190F6" w:rsidR="00294519" w:rsidRPr="00294519" w:rsidRDefault="00294519" w:rsidP="00294519">
      <w:pPr>
        <w:spacing w:beforeLines="40" w:before="96" w:after="80"/>
        <w:ind w:left="0" w:firstLine="0"/>
      </w:pPr>
      <w:r w:rsidRPr="00294519">
        <w:t>You cannot change your application after the closing date and time.  </w:t>
      </w:r>
    </w:p>
    <w:p w14:paraId="0F251ED4" w14:textId="0C5B4560" w:rsidR="00264007" w:rsidRDefault="00264007" w:rsidP="00206CCB">
      <w:pPr>
        <w:spacing w:beforeLines="40" w:before="96" w:after="80"/>
        <w:ind w:left="0" w:firstLine="0"/>
        <w:rPr>
          <w:lang w:val="en-US"/>
        </w:rPr>
      </w:pPr>
      <w:r w:rsidRPr="00264007">
        <w:rPr>
          <w:lang w:val="en-US"/>
        </w:rPr>
        <w:t>The amount of detail and supporting evidence you provide in your application should be relative to the size, complexity and funding amount requested.</w:t>
      </w:r>
    </w:p>
    <w:p w14:paraId="6AA64768" w14:textId="79588B9D" w:rsidR="002F1191" w:rsidRDefault="002F1191" w:rsidP="00206CCB">
      <w:pPr>
        <w:spacing w:beforeLines="40" w:before="96" w:after="80"/>
        <w:ind w:left="0" w:firstLine="0"/>
      </w:pPr>
    </w:p>
    <w:p w14:paraId="215C78E6" w14:textId="77777777" w:rsidR="00DB695B" w:rsidRDefault="00DB695B" w:rsidP="00DD1364">
      <w:pPr>
        <w:pStyle w:val="Heading3"/>
        <w:ind w:left="1134"/>
      </w:pPr>
      <w:bookmarkStart w:id="136" w:name="_Toc229042279"/>
      <w:bookmarkStart w:id="137" w:name="_Toc233100328"/>
      <w:bookmarkStart w:id="138" w:name="_Toc205387893"/>
      <w:r>
        <w:t>Attachments to the application</w:t>
      </w:r>
      <w:bookmarkEnd w:id="133"/>
      <w:bookmarkEnd w:id="136"/>
      <w:bookmarkEnd w:id="137"/>
      <w:bookmarkEnd w:id="138"/>
    </w:p>
    <w:p w14:paraId="1096D9D1" w14:textId="66198179" w:rsidR="00926B1D" w:rsidRDefault="00926B1D" w:rsidP="00DD1364">
      <w:pPr>
        <w:spacing w:beforeLines="40" w:before="96" w:after="80"/>
        <w:ind w:left="0" w:firstLine="0"/>
      </w:pPr>
      <w:bookmarkStart w:id="139" w:name="_Toc178757521"/>
      <w:r w:rsidRPr="00DD1364">
        <w:rPr>
          <w:lang w:val="en-US"/>
        </w:rPr>
        <w:t xml:space="preserve">We require </w:t>
      </w:r>
      <w:r w:rsidR="00F062EE" w:rsidRPr="00206CCB">
        <w:rPr>
          <w:lang w:val="en-US"/>
        </w:rPr>
        <w:t xml:space="preserve">you to submit </w:t>
      </w:r>
      <w:r w:rsidRPr="00DD1364">
        <w:rPr>
          <w:lang w:val="en-US"/>
        </w:rPr>
        <w:t>the following documents with your application:</w:t>
      </w:r>
    </w:p>
    <w:p w14:paraId="26F2DF30" w14:textId="31624068" w:rsidR="003E1C10" w:rsidRPr="00DD1364" w:rsidRDefault="003E1C10" w:rsidP="00DD1364">
      <w:pPr>
        <w:pStyle w:val="ListBullet"/>
        <w:numPr>
          <w:ilvl w:val="0"/>
          <w:numId w:val="32"/>
        </w:numPr>
        <w:spacing w:before="40"/>
        <w:ind w:left="357" w:hanging="357"/>
      </w:pPr>
      <w:r>
        <w:t>an activity budget. The budget should outline co-contributions (in-kind-and/or cash) from your organisation and other parties that demonstrate commitment to the project.</w:t>
      </w:r>
    </w:p>
    <w:p w14:paraId="1E74E155" w14:textId="6F4F89FC" w:rsidR="00714C81" w:rsidRPr="00782B97" w:rsidRDefault="00926B1D" w:rsidP="00DD1364">
      <w:pPr>
        <w:pStyle w:val="ListBullet"/>
        <w:numPr>
          <w:ilvl w:val="0"/>
          <w:numId w:val="32"/>
        </w:numPr>
        <w:spacing w:before="40"/>
        <w:ind w:left="357" w:hanging="357"/>
      </w:pPr>
      <w:r w:rsidRPr="00A922ED">
        <w:t>two short</w:t>
      </w:r>
      <w:r w:rsidR="007C29A2">
        <w:t>,</w:t>
      </w:r>
      <w:r w:rsidRPr="00A922ED">
        <w:t xml:space="preserve"> signed independent </w:t>
      </w:r>
      <w:r w:rsidR="00BE06E3">
        <w:t>referee reports</w:t>
      </w:r>
      <w:r w:rsidR="00714C81">
        <w:t xml:space="preserve"> (</w:t>
      </w:r>
      <w:r w:rsidR="00714C81" w:rsidRPr="00782B97">
        <w:t>referees cannot be</w:t>
      </w:r>
      <w:r w:rsidR="00FE59BE">
        <w:t xml:space="preserve"> </w:t>
      </w:r>
      <w:r w:rsidR="0020462A" w:rsidRPr="00782B97">
        <w:t xml:space="preserve">AII Advisory Board members or </w:t>
      </w:r>
      <w:r w:rsidR="00714C81" w:rsidRPr="00782B97">
        <w:t xml:space="preserve">employees of the Department of Foreign Affairs and Trade) </w:t>
      </w:r>
    </w:p>
    <w:p w14:paraId="4F3E15ED" w14:textId="596D8886" w:rsidR="00926B1D" w:rsidRPr="00501D44" w:rsidRDefault="00926B1D" w:rsidP="00DD1364">
      <w:pPr>
        <w:pStyle w:val="ListBullet"/>
        <w:numPr>
          <w:ilvl w:val="0"/>
          <w:numId w:val="32"/>
        </w:numPr>
        <w:spacing w:before="40"/>
        <w:ind w:left="357" w:hanging="357"/>
      </w:pPr>
      <w:r w:rsidRPr="00A922ED">
        <w:t xml:space="preserve">letter </w:t>
      </w:r>
      <w:r w:rsidRPr="00501D44">
        <w:t xml:space="preserve">of support from nominated </w:t>
      </w:r>
      <w:r w:rsidR="00782B97">
        <w:t xml:space="preserve">project </w:t>
      </w:r>
      <w:r w:rsidRPr="00501D44">
        <w:t xml:space="preserve">partners </w:t>
      </w:r>
    </w:p>
    <w:p w14:paraId="1BDC0592" w14:textId="5A1B5FCF" w:rsidR="00926B1D" w:rsidRPr="00501D44" w:rsidRDefault="00926B1D" w:rsidP="00DD1364">
      <w:pPr>
        <w:pStyle w:val="ListBullet"/>
        <w:numPr>
          <w:ilvl w:val="0"/>
          <w:numId w:val="32"/>
        </w:numPr>
        <w:spacing w:before="40"/>
        <w:ind w:left="357" w:hanging="357"/>
      </w:pPr>
      <w:r>
        <w:t xml:space="preserve">organisation capability statement or individual’s curriculum vitae </w:t>
      </w:r>
    </w:p>
    <w:p w14:paraId="62CE7360" w14:textId="67376DF3" w:rsidR="00926B1D" w:rsidRDefault="00926B1D" w:rsidP="00DD1364">
      <w:pPr>
        <w:pStyle w:val="ListBullet"/>
        <w:numPr>
          <w:ilvl w:val="0"/>
          <w:numId w:val="32"/>
        </w:numPr>
        <w:spacing w:before="40"/>
        <w:ind w:left="357" w:hanging="357"/>
      </w:pPr>
      <w:r w:rsidRPr="00501D44">
        <w:t>if you apply on behalf of a university, a letter of support from your Research Office</w:t>
      </w:r>
    </w:p>
    <w:p w14:paraId="56C75ABE" w14:textId="387479B7" w:rsidR="00DF34F9" w:rsidRDefault="00DF34F9">
      <w:pPr>
        <w:pStyle w:val="ListBullet"/>
        <w:numPr>
          <w:ilvl w:val="0"/>
          <w:numId w:val="32"/>
        </w:numPr>
        <w:spacing w:before="40"/>
        <w:ind w:left="357" w:hanging="357"/>
      </w:pPr>
      <w:r w:rsidRPr="00DF34F9">
        <w:t>child protection guidelines if the project involves people under the age of 18 years</w:t>
      </w:r>
    </w:p>
    <w:p w14:paraId="7BAB11B5" w14:textId="1CFC4AE3" w:rsidR="00974312" w:rsidRPr="00DF34F9" w:rsidRDefault="00974312">
      <w:pPr>
        <w:pStyle w:val="ListBullet"/>
        <w:numPr>
          <w:ilvl w:val="0"/>
          <w:numId w:val="32"/>
        </w:numPr>
        <w:spacing w:before="40"/>
        <w:ind w:left="357" w:hanging="357"/>
      </w:pPr>
      <w:r w:rsidRPr="00974312">
        <w:t>if your project includes or directly impacts First Nations peoples, documentary evidence of their involvement/support must be included in your application</w:t>
      </w:r>
      <w:r>
        <w:t>.</w:t>
      </w:r>
    </w:p>
    <w:p w14:paraId="75CCE6F4" w14:textId="77429C8D" w:rsidR="001B5D8A" w:rsidRDefault="001B5D8A" w:rsidP="001B5D8A">
      <w:pPr>
        <w:pStyle w:val="ListBullet"/>
        <w:spacing w:before="80" w:after="120"/>
      </w:pPr>
      <w:r>
        <w:t xml:space="preserve">If you have a partner/s, please also provide a capability and commitment statement from </w:t>
      </w:r>
      <w:r w:rsidRPr="00501D44">
        <w:t xml:space="preserve">the partner/s and a record of past successful partnerships with the partner/s. </w:t>
      </w:r>
    </w:p>
    <w:p w14:paraId="252D12B4" w14:textId="02A6D2C0" w:rsidR="00926B1D" w:rsidRPr="00501D44" w:rsidRDefault="00926B1D" w:rsidP="00DD1364">
      <w:pPr>
        <w:spacing w:beforeLines="40" w:before="96" w:after="80"/>
        <w:ind w:left="0" w:firstLine="0"/>
      </w:pPr>
      <w:r>
        <w:t xml:space="preserve">Supporting documentation should be </w:t>
      </w:r>
      <w:r w:rsidR="00643EE1">
        <w:t>uploaded</w:t>
      </w:r>
      <w:r>
        <w:t xml:space="preserve"> to the application form</w:t>
      </w:r>
      <w:r w:rsidR="00643EE1">
        <w:t xml:space="preserve"> or included in the form where indicated (e.g. budget section)</w:t>
      </w:r>
      <w:r>
        <w:t xml:space="preserve">. </w:t>
      </w:r>
      <w:r w:rsidR="00B46F30">
        <w:t xml:space="preserve">You should only attach requested </w:t>
      </w:r>
      <w:r w:rsidR="0ADE7445">
        <w:t xml:space="preserve">and/or relevant </w:t>
      </w:r>
      <w:r w:rsidR="00B46F30">
        <w:t xml:space="preserve">documents. </w:t>
      </w:r>
    </w:p>
    <w:p w14:paraId="4D333B49" w14:textId="54EFB254" w:rsidR="00926B1D" w:rsidRPr="005963B0" w:rsidRDefault="00926B1D" w:rsidP="00DD1364">
      <w:pPr>
        <w:spacing w:beforeLines="40" w:before="96" w:after="80"/>
        <w:ind w:left="0" w:firstLine="0"/>
      </w:pPr>
      <w:r>
        <w:t xml:space="preserve">Among applications from universities, the most competitive applications will be those with letters of support from the relevant Research Office highlighting the alignment of the proposed project to the Australia-Indonesia Institute’s </w:t>
      </w:r>
      <w:r w:rsidR="00513445">
        <w:t xml:space="preserve">Grant Program </w:t>
      </w:r>
      <w:r w:rsidR="0067580E">
        <w:t>o</w:t>
      </w:r>
      <w:r w:rsidR="000808CF">
        <w:t>bjectives</w:t>
      </w:r>
      <w:r w:rsidR="0007166F">
        <w:t xml:space="preserve"> and </w:t>
      </w:r>
      <w:r w:rsidR="00424371">
        <w:t xml:space="preserve">theme </w:t>
      </w:r>
      <w:r w:rsidR="00CB5516">
        <w:t>and</w:t>
      </w:r>
      <w:r>
        <w:t xml:space="preserve"> the relevance of the project to the University’s strategic goals in the relevant country</w:t>
      </w:r>
      <w:r w:rsidR="00150B32">
        <w:t>,</w:t>
      </w:r>
      <w:r w:rsidR="004E55CC">
        <w:t xml:space="preserve"> and demonstrat</w:t>
      </w:r>
      <w:r w:rsidR="001504E7">
        <w:t>ing</w:t>
      </w:r>
      <w:r w:rsidR="004E55CC">
        <w:t xml:space="preserve"> that the proposed grant project is</w:t>
      </w:r>
      <w:r w:rsidR="004E55CC" w:rsidRPr="00DD1364">
        <w:t xml:space="preserve"> not</w:t>
      </w:r>
      <w:r w:rsidR="004E55CC">
        <w:t xml:space="preserve"> more appropriately funded by the Australia Research Council or an alternative Commonwealth funding body</w:t>
      </w:r>
      <w:r>
        <w:t>.</w:t>
      </w:r>
    </w:p>
    <w:p w14:paraId="1A0C8158" w14:textId="77777777" w:rsidR="00E50C87" w:rsidRPr="00872A5E" w:rsidRDefault="00E50C87" w:rsidP="00DD1364">
      <w:pPr>
        <w:pStyle w:val="Heading3"/>
        <w:ind w:left="1134"/>
      </w:pPr>
      <w:bookmarkStart w:id="140" w:name="_Toc229042280"/>
      <w:bookmarkStart w:id="141" w:name="_Toc233100329"/>
      <w:bookmarkStart w:id="142" w:name="_Toc205387894"/>
      <w:r w:rsidRPr="00872A5E">
        <w:t>Joint (consortia) applications</w:t>
      </w:r>
      <w:bookmarkEnd w:id="139"/>
      <w:bookmarkEnd w:id="140"/>
      <w:bookmarkEnd w:id="141"/>
      <w:bookmarkEnd w:id="142"/>
    </w:p>
    <w:p w14:paraId="63838876" w14:textId="147F18D5" w:rsidR="00CE6A0F" w:rsidRDefault="00CE6A0F" w:rsidP="00DD1364">
      <w:pPr>
        <w:spacing w:beforeLines="40" w:before="96" w:after="80"/>
        <w:ind w:left="0" w:firstLine="0"/>
      </w:pPr>
      <w:bookmarkStart w:id="143" w:name="_Toc178757522"/>
      <w:r>
        <w:t>We recognise that s</w:t>
      </w:r>
      <w:r w:rsidR="007D4ADB" w:rsidRPr="00EB6FA2">
        <w:t xml:space="preserve">ome organisations may </w:t>
      </w:r>
      <w:r>
        <w:t xml:space="preserve">want to </w:t>
      </w:r>
      <w:proofErr w:type="gramStart"/>
      <w:r>
        <w:t>join together</w:t>
      </w:r>
      <w:proofErr w:type="gramEnd"/>
      <w:r>
        <w:t xml:space="preserve"> as a group to </w:t>
      </w:r>
      <w:r w:rsidR="007D4ADB" w:rsidRPr="00EB6FA2">
        <w:t xml:space="preserve">deliver </w:t>
      </w:r>
      <w:r>
        <w:t xml:space="preserve">a </w:t>
      </w:r>
      <w:r w:rsidR="007D4ADB" w:rsidRPr="00EB6FA2">
        <w:t xml:space="preserve">grant </w:t>
      </w:r>
      <w:r>
        <w:t>activity</w:t>
      </w:r>
      <w:r w:rsidR="007D4ADB" w:rsidRPr="00EB6FA2">
        <w:t xml:space="preserve">. </w:t>
      </w:r>
    </w:p>
    <w:p w14:paraId="5F45DC35" w14:textId="4BA2D5A5" w:rsidR="00CE6A0F" w:rsidRDefault="00CE6A0F" w:rsidP="00206CCB">
      <w:pPr>
        <w:spacing w:beforeLines="40" w:before="96" w:after="80"/>
        <w:ind w:left="0" w:firstLine="0"/>
      </w:pPr>
      <w:r>
        <w:t xml:space="preserve">In these circumstances, you must appoint a ‘lead organisation’. Only the lead organisation can submit the application form and enter into a grant agreement with the Commonwealth. The application must identify all other members of the proposed group/consortium </w:t>
      </w:r>
      <w:r w:rsidRPr="004F2594">
        <w:t>and include a letter of support from each of the partners.</w:t>
      </w:r>
    </w:p>
    <w:p w14:paraId="7BCC648A" w14:textId="1D9E5B45" w:rsidR="007D4ADB" w:rsidRPr="00A922ED" w:rsidRDefault="007D4ADB" w:rsidP="00DD1364">
      <w:pPr>
        <w:spacing w:beforeLines="40" w:before="96" w:after="80"/>
        <w:ind w:left="0" w:firstLine="0"/>
      </w:pPr>
      <w:r>
        <w:t>Each letter of support should include</w:t>
      </w:r>
      <w:r w:rsidRPr="00A922ED">
        <w:t>:</w:t>
      </w:r>
    </w:p>
    <w:p w14:paraId="027A3A4E" w14:textId="458B91B6" w:rsidR="004E3440" w:rsidRDefault="004E3440" w:rsidP="00DD1364">
      <w:pPr>
        <w:pStyle w:val="ListBullet"/>
        <w:numPr>
          <w:ilvl w:val="0"/>
          <w:numId w:val="33"/>
        </w:numPr>
        <w:spacing w:before="40"/>
        <w:ind w:left="357" w:hanging="357"/>
      </w:pPr>
      <w:r>
        <w:t xml:space="preserve">details of the </w:t>
      </w:r>
      <w:r w:rsidR="00AF4735">
        <w:t>partner</w:t>
      </w:r>
      <w:r>
        <w:t xml:space="preserve"> organisation</w:t>
      </w:r>
    </w:p>
    <w:p w14:paraId="6B3A046E" w14:textId="00B26172" w:rsidR="007D4ADB" w:rsidRPr="00A922ED" w:rsidRDefault="007D4ADB" w:rsidP="00DD1364">
      <w:pPr>
        <w:pStyle w:val="ListBullet"/>
        <w:numPr>
          <w:ilvl w:val="0"/>
          <w:numId w:val="33"/>
        </w:numPr>
        <w:spacing w:before="40"/>
        <w:ind w:left="357" w:hanging="357"/>
      </w:pPr>
      <w:r w:rsidRPr="004E612D">
        <w:lastRenderedPageBreak/>
        <w:t xml:space="preserve">an overview of how the </w:t>
      </w:r>
      <w:r w:rsidR="00BF5476">
        <w:t>lead organisation and partner organisations</w:t>
      </w:r>
      <w:r w:rsidR="00BF5476" w:rsidRPr="004E612D">
        <w:t xml:space="preserve"> </w:t>
      </w:r>
      <w:r w:rsidRPr="004E612D">
        <w:t xml:space="preserve">will work together to complete the grant </w:t>
      </w:r>
      <w:r w:rsidRPr="00A922ED">
        <w:t>activity</w:t>
      </w:r>
    </w:p>
    <w:p w14:paraId="2BC8EB5F" w14:textId="77777777" w:rsidR="007D4ADB" w:rsidRPr="00A922ED" w:rsidRDefault="007D4ADB" w:rsidP="00DD1364">
      <w:pPr>
        <w:pStyle w:val="ListBullet"/>
        <w:numPr>
          <w:ilvl w:val="0"/>
          <w:numId w:val="33"/>
        </w:numPr>
        <w:spacing w:before="40"/>
        <w:ind w:left="357" w:hanging="357"/>
      </w:pPr>
      <w:r w:rsidRPr="00A922ED">
        <w:t>an outline of the relevant experience and/or expertise of the consortium members</w:t>
      </w:r>
    </w:p>
    <w:p w14:paraId="55FA5548" w14:textId="77777777" w:rsidR="007D4ADB" w:rsidRPr="00A922ED" w:rsidRDefault="007D4ADB" w:rsidP="00DD1364">
      <w:pPr>
        <w:pStyle w:val="ListBullet"/>
        <w:numPr>
          <w:ilvl w:val="0"/>
          <w:numId w:val="33"/>
        </w:numPr>
        <w:spacing w:before="40"/>
        <w:ind w:left="357" w:hanging="357"/>
      </w:pPr>
      <w:r w:rsidRPr="00A922ED">
        <w:t>the roles/responsibilities of consortium members and the resources they will contribute (if any)</w:t>
      </w:r>
    </w:p>
    <w:p w14:paraId="7FA686B7" w14:textId="7DD0649E" w:rsidR="007D4ADB" w:rsidRPr="00A922ED" w:rsidRDefault="007D4ADB" w:rsidP="00DD1364">
      <w:pPr>
        <w:pStyle w:val="ListBullet"/>
        <w:numPr>
          <w:ilvl w:val="0"/>
          <w:numId w:val="33"/>
        </w:numPr>
        <w:spacing w:before="40"/>
        <w:ind w:left="357" w:hanging="357"/>
      </w:pPr>
      <w:r w:rsidRPr="00A922ED">
        <w:t>details of a nominated management level contact officer</w:t>
      </w:r>
      <w:r w:rsidR="00563381">
        <w:t>.</w:t>
      </w:r>
    </w:p>
    <w:p w14:paraId="1D57BFA7" w14:textId="3662C48C" w:rsidR="007D4ADB" w:rsidRPr="00103A95" w:rsidRDefault="007D4ADB" w:rsidP="00DD1364">
      <w:pPr>
        <w:spacing w:beforeLines="40" w:before="96" w:after="80"/>
        <w:ind w:left="0" w:firstLine="0"/>
      </w:pPr>
      <w:r>
        <w:t xml:space="preserve">You must have a formal arrangement in place with all </w:t>
      </w:r>
      <w:r w:rsidR="007E7375">
        <w:t xml:space="preserve">partner organisations </w:t>
      </w:r>
      <w:r>
        <w:t xml:space="preserve">prior to </w:t>
      </w:r>
      <w:r w:rsidR="007E7375">
        <w:t xml:space="preserve">the </w:t>
      </w:r>
      <w:r>
        <w:t xml:space="preserve">execution of </w:t>
      </w:r>
      <w:r w:rsidR="00243CB2">
        <w:t>the</w:t>
      </w:r>
      <w:r w:rsidR="007E7375">
        <w:t xml:space="preserve"> grant </w:t>
      </w:r>
      <w:r>
        <w:t>agreement</w:t>
      </w:r>
      <w:r w:rsidR="183E41BF">
        <w:t xml:space="preserve"> with DFAT</w:t>
      </w:r>
      <w:r>
        <w:t xml:space="preserve">. </w:t>
      </w:r>
    </w:p>
    <w:p w14:paraId="08EBBD01" w14:textId="12B03435" w:rsidR="00C347D8" w:rsidRPr="00C82F21" w:rsidRDefault="00C347D8" w:rsidP="00DD1364">
      <w:pPr>
        <w:pStyle w:val="Heading3"/>
        <w:ind w:left="1134"/>
      </w:pPr>
      <w:bookmarkStart w:id="144" w:name="_Toc229042281"/>
      <w:bookmarkStart w:id="145" w:name="_Toc233100330"/>
      <w:bookmarkStart w:id="146" w:name="_Toc205387895"/>
      <w:r w:rsidRPr="00C82F21">
        <w:t xml:space="preserve">Timing of grant opportunity </w:t>
      </w:r>
      <w:r w:rsidR="00635ACF" w:rsidRPr="00C82F21">
        <w:t>processes</w:t>
      </w:r>
      <w:bookmarkEnd w:id="143"/>
      <w:bookmarkEnd w:id="144"/>
      <w:bookmarkEnd w:id="145"/>
      <w:bookmarkEnd w:id="146"/>
    </w:p>
    <w:p w14:paraId="1C2DF620" w14:textId="4F7B0C30" w:rsidR="00AE6F0F" w:rsidRDefault="00CE6A0F" w:rsidP="00DD1364">
      <w:pPr>
        <w:spacing w:beforeLines="40" w:before="96" w:after="80"/>
        <w:ind w:left="0" w:firstLine="0"/>
      </w:pPr>
      <w:bookmarkStart w:id="147" w:name="_Toc178757523"/>
      <w:r>
        <w:t xml:space="preserve">You must </w:t>
      </w:r>
      <w:proofErr w:type="gramStart"/>
      <w:r>
        <w:t>s</w:t>
      </w:r>
      <w:r w:rsidR="0064467D">
        <w:t xml:space="preserve">ubmit </w:t>
      </w:r>
      <w:r>
        <w:t>an</w:t>
      </w:r>
      <w:r w:rsidR="009A7AD5">
        <w:t xml:space="preserve"> </w:t>
      </w:r>
      <w:r w:rsidR="00AE6F0F">
        <w:t>application</w:t>
      </w:r>
      <w:proofErr w:type="gramEnd"/>
      <w:r w:rsidR="00AE6F0F">
        <w:t xml:space="preserve"> </w:t>
      </w:r>
      <w:r>
        <w:t xml:space="preserve">between the published opening and closing dates. </w:t>
      </w:r>
      <w:r w:rsidR="00AE6F0F">
        <w:t>We cannot accept late applications</w:t>
      </w:r>
      <w:r w:rsidR="00176F5A">
        <w:t xml:space="preserve"> under any circumstanc</w:t>
      </w:r>
      <w:r w:rsidR="002E43FF">
        <w:t>e</w:t>
      </w:r>
      <w:r w:rsidR="00176F5A">
        <w:t>s</w:t>
      </w:r>
      <w:r w:rsidR="00AE6F0F">
        <w:t xml:space="preserve">. </w:t>
      </w:r>
    </w:p>
    <w:p w14:paraId="2A47E292" w14:textId="6A9D9940" w:rsidR="00AE6F0F" w:rsidRPr="001C3082" w:rsidRDefault="00CE6A0F" w:rsidP="00DD1364">
      <w:pPr>
        <w:spacing w:beforeLines="40" w:before="96" w:after="80"/>
        <w:ind w:left="0" w:firstLine="0"/>
      </w:pPr>
      <w:r w:rsidRPr="001C3082">
        <w:t xml:space="preserve">If you are successful, we expect you will be able to commence your grant activity </w:t>
      </w:r>
      <w:r w:rsidR="00E30F7F" w:rsidRPr="001C3082">
        <w:t xml:space="preserve">between </w:t>
      </w:r>
      <w:r w:rsidR="009A5FAC" w:rsidRPr="00206CCB">
        <w:t>1 J</w:t>
      </w:r>
      <w:r w:rsidR="00B95967" w:rsidRPr="00206CCB">
        <w:t>anuary</w:t>
      </w:r>
      <w:r w:rsidR="009A5FAC" w:rsidRPr="00206CCB">
        <w:t xml:space="preserve"> 202</w:t>
      </w:r>
      <w:r w:rsidR="00B95967" w:rsidRPr="00206CCB">
        <w:t>7</w:t>
      </w:r>
      <w:r w:rsidR="009A5FAC" w:rsidRPr="00206CCB">
        <w:t xml:space="preserve"> to 3</w:t>
      </w:r>
      <w:r w:rsidR="00216265" w:rsidRPr="00206CCB">
        <w:t>1 May</w:t>
      </w:r>
      <w:r w:rsidR="009A5FAC" w:rsidRPr="00206CCB">
        <w:t xml:space="preserve"> 202</w:t>
      </w:r>
      <w:r w:rsidR="00216265" w:rsidRPr="00206CCB">
        <w:t>7</w:t>
      </w:r>
      <w:r w:rsidR="00F01ACA" w:rsidRPr="001C3082">
        <w:t>.</w:t>
      </w:r>
      <w:r w:rsidR="7D085FA2">
        <w:t xml:space="preserve"> Please indicate relevant activity start date in your application as corresponding to this.</w:t>
      </w:r>
    </w:p>
    <w:tbl>
      <w:tblPr>
        <w:tblStyle w:val="TableGridLight"/>
        <w:tblW w:w="8789" w:type="dxa"/>
        <w:tblLook w:val="0660" w:firstRow="1" w:lastRow="1" w:firstColumn="0" w:lastColumn="0" w:noHBand="1" w:noVBand="1"/>
        <w:tblCaption w:val="Expected timing for this grant opportunity"/>
      </w:tblPr>
      <w:tblGrid>
        <w:gridCol w:w="4248"/>
        <w:gridCol w:w="4541"/>
      </w:tblGrid>
      <w:tr w:rsidR="00AE6F0F" w:rsidRPr="001C3082" w14:paraId="3381BBE9" w14:textId="77777777" w:rsidTr="1B19CCD0">
        <w:trPr>
          <w:cantSplit/>
          <w:tblHeader/>
        </w:trPr>
        <w:tc>
          <w:tcPr>
            <w:tcW w:w="4248" w:type="dxa"/>
            <w:shd w:val="clear" w:color="auto" w:fill="264F90"/>
          </w:tcPr>
          <w:p w14:paraId="22CBD6AE" w14:textId="77777777" w:rsidR="00AE6F0F" w:rsidRPr="001C3082" w:rsidRDefault="00AE6F0F" w:rsidP="00956D4A">
            <w:pPr>
              <w:pStyle w:val="TableHeadingNumbered"/>
            </w:pPr>
            <w:r w:rsidRPr="001C3082">
              <w:t>Activity</w:t>
            </w:r>
          </w:p>
        </w:tc>
        <w:tc>
          <w:tcPr>
            <w:tcW w:w="4541" w:type="dxa"/>
            <w:shd w:val="clear" w:color="auto" w:fill="264F90"/>
          </w:tcPr>
          <w:p w14:paraId="00F78A4F" w14:textId="77777777" w:rsidR="00AE6F0F" w:rsidRPr="001C3082" w:rsidRDefault="00AE6F0F" w:rsidP="00956D4A">
            <w:pPr>
              <w:pStyle w:val="TableHeadingNumbered"/>
            </w:pPr>
            <w:r w:rsidRPr="001C3082">
              <w:t>Timeframe</w:t>
            </w:r>
          </w:p>
        </w:tc>
      </w:tr>
      <w:tr w:rsidR="00AE6F0F" w:rsidRPr="001C3082" w14:paraId="3CC1241B" w14:textId="77777777" w:rsidTr="1B19CCD0">
        <w:trPr>
          <w:cantSplit/>
        </w:trPr>
        <w:tc>
          <w:tcPr>
            <w:tcW w:w="4248" w:type="dxa"/>
          </w:tcPr>
          <w:p w14:paraId="1312B0DE" w14:textId="3B0D191F" w:rsidR="00AE6F0F" w:rsidRPr="001C3082" w:rsidRDefault="00AE6F0F" w:rsidP="00956D4A">
            <w:pPr>
              <w:pStyle w:val="TableText"/>
            </w:pPr>
            <w:r w:rsidRPr="001C3082">
              <w:t>Application</w:t>
            </w:r>
            <w:r w:rsidR="00234743" w:rsidRPr="001C3082">
              <w:t xml:space="preserve">s open </w:t>
            </w:r>
          </w:p>
        </w:tc>
        <w:tc>
          <w:tcPr>
            <w:tcW w:w="4541" w:type="dxa"/>
          </w:tcPr>
          <w:p w14:paraId="61A2C735" w14:textId="64FA3021" w:rsidR="00AE6F0F" w:rsidRPr="00206CCB" w:rsidRDefault="001C5CAC" w:rsidP="00215A5A">
            <w:pPr>
              <w:pStyle w:val="TableText"/>
              <w:rPr>
                <w:lang w:val="en-US"/>
              </w:rPr>
            </w:pPr>
            <w:r w:rsidRPr="00206CCB">
              <w:t xml:space="preserve">12pm midday </w:t>
            </w:r>
            <w:r w:rsidR="00AE6F0F" w:rsidRPr="00206CCB">
              <w:t xml:space="preserve">(AEST) </w:t>
            </w:r>
            <w:r w:rsidR="00215A5A">
              <w:t>26</w:t>
            </w:r>
            <w:r w:rsidR="00F300A3" w:rsidRPr="00206CCB">
              <w:t xml:space="preserve"> August</w:t>
            </w:r>
            <w:r w:rsidR="00A9234B" w:rsidRPr="00206CCB">
              <w:t xml:space="preserve"> 202</w:t>
            </w:r>
            <w:r w:rsidR="001523B9" w:rsidRPr="00206CCB">
              <w:t>6</w:t>
            </w:r>
            <w:r w:rsidR="00A9234B" w:rsidRPr="00206CCB">
              <w:t xml:space="preserve"> </w:t>
            </w:r>
          </w:p>
        </w:tc>
      </w:tr>
      <w:tr w:rsidR="00E755F4" w:rsidRPr="001C3082" w14:paraId="0B914423" w14:textId="77777777" w:rsidTr="1B19CCD0">
        <w:trPr>
          <w:cantSplit/>
          <w:trHeight w:val="470"/>
        </w:trPr>
        <w:tc>
          <w:tcPr>
            <w:tcW w:w="4248" w:type="dxa"/>
          </w:tcPr>
          <w:p w14:paraId="4449099A" w14:textId="08ABC5ED" w:rsidR="00E755F4" w:rsidRPr="001C3082" w:rsidRDefault="00E755F4" w:rsidP="00956D4A">
            <w:pPr>
              <w:pStyle w:val="TableText"/>
            </w:pPr>
            <w:r w:rsidRPr="001C3082">
              <w:t>Submission of applications</w:t>
            </w:r>
          </w:p>
        </w:tc>
        <w:tc>
          <w:tcPr>
            <w:tcW w:w="4541" w:type="dxa"/>
          </w:tcPr>
          <w:p w14:paraId="41022D51" w14:textId="17818913" w:rsidR="00E755F4" w:rsidRPr="00206CCB" w:rsidDel="00234743" w:rsidRDefault="00E755F4" w:rsidP="789D195D">
            <w:pPr>
              <w:pStyle w:val="TableText"/>
            </w:pPr>
            <w:r w:rsidRPr="00206CCB">
              <w:t>12</w:t>
            </w:r>
            <w:r w:rsidR="00410873" w:rsidRPr="00206CCB">
              <w:t xml:space="preserve">pm midday </w:t>
            </w:r>
            <w:r w:rsidR="00582ED0">
              <w:t>(</w:t>
            </w:r>
            <w:r w:rsidRPr="00206CCB">
              <w:t>AEST</w:t>
            </w:r>
            <w:r w:rsidR="00582ED0">
              <w:t>)</w:t>
            </w:r>
            <w:r w:rsidR="00F300A3" w:rsidRPr="00206CCB">
              <w:t xml:space="preserve"> 1 </w:t>
            </w:r>
            <w:r w:rsidR="00215A5A">
              <w:t>Octo</w:t>
            </w:r>
            <w:r w:rsidR="00F300A3" w:rsidRPr="00206CCB">
              <w:t>ber 2026</w:t>
            </w:r>
            <w:r w:rsidR="0BB64AB7">
              <w:t xml:space="preserve"> </w:t>
            </w:r>
          </w:p>
        </w:tc>
      </w:tr>
      <w:tr w:rsidR="00AE6F0F" w:rsidRPr="001C3082" w14:paraId="1DBBFFFD" w14:textId="77777777" w:rsidTr="1B19CCD0">
        <w:trPr>
          <w:cantSplit/>
        </w:trPr>
        <w:tc>
          <w:tcPr>
            <w:tcW w:w="4248" w:type="dxa"/>
          </w:tcPr>
          <w:p w14:paraId="5892F035" w14:textId="77777777" w:rsidR="00AE6F0F" w:rsidRPr="001C3082" w:rsidRDefault="00AE6F0F" w:rsidP="00956D4A">
            <w:pPr>
              <w:pStyle w:val="TableText"/>
            </w:pPr>
            <w:r w:rsidRPr="001C3082">
              <w:t>Assessment of applications</w:t>
            </w:r>
          </w:p>
        </w:tc>
        <w:tc>
          <w:tcPr>
            <w:tcW w:w="4541" w:type="dxa"/>
          </w:tcPr>
          <w:p w14:paraId="1815F746" w14:textId="11F0438D" w:rsidR="00AE6F0F" w:rsidRPr="00206CCB" w:rsidRDefault="00F61F41" w:rsidP="00DD1364">
            <w:pPr>
              <w:pStyle w:val="TableText"/>
              <w:ind w:left="0" w:firstLine="0"/>
            </w:pPr>
            <w:r w:rsidRPr="00206CCB">
              <w:t xml:space="preserve">Approximately </w:t>
            </w:r>
            <w:r w:rsidR="00F40A05">
              <w:t>6</w:t>
            </w:r>
            <w:r w:rsidR="00B13F77">
              <w:t>-8</w:t>
            </w:r>
            <w:r w:rsidR="00CE3543" w:rsidRPr="00206CCB">
              <w:t xml:space="preserve"> </w:t>
            </w:r>
            <w:r w:rsidR="00AE6F0F" w:rsidRPr="00206CCB">
              <w:t xml:space="preserve">weeks </w:t>
            </w:r>
            <w:r w:rsidRPr="00206CCB">
              <w:t>following closing date for submission of applications</w:t>
            </w:r>
          </w:p>
        </w:tc>
      </w:tr>
      <w:tr w:rsidR="00AE6F0F" w:rsidRPr="001C3082" w14:paraId="7F420D78" w14:textId="77777777" w:rsidTr="1B19CCD0">
        <w:trPr>
          <w:cantSplit/>
        </w:trPr>
        <w:tc>
          <w:tcPr>
            <w:tcW w:w="4248" w:type="dxa"/>
          </w:tcPr>
          <w:p w14:paraId="5058524B" w14:textId="77777777" w:rsidR="00AE6F0F" w:rsidRPr="001C3082" w:rsidRDefault="00AE6F0F" w:rsidP="00956D4A">
            <w:pPr>
              <w:pStyle w:val="TableText"/>
            </w:pPr>
            <w:r w:rsidRPr="001C3082">
              <w:t>Approval of outcomes of selection process</w:t>
            </w:r>
          </w:p>
        </w:tc>
        <w:tc>
          <w:tcPr>
            <w:tcW w:w="4541" w:type="dxa"/>
          </w:tcPr>
          <w:p w14:paraId="6759E8BA" w14:textId="37BD1440" w:rsidR="00AE6F0F" w:rsidRPr="00206CCB" w:rsidRDefault="00151DB5" w:rsidP="00956D4A">
            <w:pPr>
              <w:pStyle w:val="TableText"/>
            </w:pPr>
            <w:r w:rsidRPr="00206CCB">
              <w:t xml:space="preserve">November-December </w:t>
            </w:r>
            <w:r w:rsidR="3183AE92" w:rsidRPr="00206CCB">
              <w:t>202</w:t>
            </w:r>
            <w:r w:rsidR="00934007" w:rsidRPr="00206CCB">
              <w:t>6</w:t>
            </w:r>
          </w:p>
        </w:tc>
      </w:tr>
      <w:tr w:rsidR="00AE6F0F" w:rsidRPr="001C3082" w14:paraId="0C1D9B2C" w14:textId="77777777" w:rsidTr="1B19CCD0">
        <w:trPr>
          <w:cantSplit/>
        </w:trPr>
        <w:tc>
          <w:tcPr>
            <w:tcW w:w="4248" w:type="dxa"/>
          </w:tcPr>
          <w:p w14:paraId="240BB5FF" w14:textId="77777777" w:rsidR="00AE6F0F" w:rsidRPr="001C3082" w:rsidRDefault="00AE6F0F" w:rsidP="00956D4A">
            <w:pPr>
              <w:pStyle w:val="TableText"/>
            </w:pPr>
            <w:r w:rsidRPr="001C3082">
              <w:t>Negotiations and award of grant agreements</w:t>
            </w:r>
          </w:p>
        </w:tc>
        <w:tc>
          <w:tcPr>
            <w:tcW w:w="4541" w:type="dxa"/>
          </w:tcPr>
          <w:p w14:paraId="7051C5C9" w14:textId="0C787914" w:rsidR="00AE6F0F" w:rsidRPr="00206CCB" w:rsidRDefault="00151DB5" w:rsidP="00956D4A">
            <w:pPr>
              <w:pStyle w:val="TableText"/>
            </w:pPr>
            <w:r w:rsidRPr="00206CCB">
              <w:t xml:space="preserve">December </w:t>
            </w:r>
            <w:r w:rsidR="5F18F5F4" w:rsidRPr="00206CCB">
              <w:t>2026</w:t>
            </w:r>
          </w:p>
        </w:tc>
      </w:tr>
      <w:tr w:rsidR="00AE6F0F" w:rsidRPr="001C3082" w14:paraId="6D31FF84" w14:textId="77777777" w:rsidTr="1B19CCD0">
        <w:trPr>
          <w:cantSplit/>
        </w:trPr>
        <w:tc>
          <w:tcPr>
            <w:tcW w:w="4248" w:type="dxa"/>
          </w:tcPr>
          <w:p w14:paraId="66D690DE" w14:textId="77777777" w:rsidR="00AE6F0F" w:rsidRPr="001C3082" w:rsidRDefault="00AE6F0F" w:rsidP="00956D4A">
            <w:pPr>
              <w:pStyle w:val="TableText"/>
            </w:pPr>
            <w:r w:rsidRPr="001C3082">
              <w:t>Notification to unsuccessful applicants</w:t>
            </w:r>
          </w:p>
        </w:tc>
        <w:tc>
          <w:tcPr>
            <w:tcW w:w="4541" w:type="dxa"/>
          </w:tcPr>
          <w:p w14:paraId="50808318" w14:textId="7C453679" w:rsidR="00AE6F0F" w:rsidRPr="00206CCB" w:rsidRDefault="7449EF86" w:rsidP="00956D4A">
            <w:pPr>
              <w:pStyle w:val="TableText"/>
            </w:pPr>
            <w:r>
              <w:t>December</w:t>
            </w:r>
            <w:r w:rsidR="5FDB6793">
              <w:t xml:space="preserve"> 2026 </w:t>
            </w:r>
            <w:r>
              <w:t>-</w:t>
            </w:r>
            <w:r w:rsidR="247DA9DD">
              <w:t xml:space="preserve"> </w:t>
            </w:r>
            <w:r>
              <w:t xml:space="preserve">January </w:t>
            </w:r>
            <w:r w:rsidR="0DF31DDC">
              <w:t>202</w:t>
            </w:r>
            <w:r w:rsidR="448438F4">
              <w:t>7</w:t>
            </w:r>
          </w:p>
        </w:tc>
      </w:tr>
      <w:tr w:rsidR="00850D12" w:rsidRPr="00501D44" w14:paraId="1F8888A4" w14:textId="77777777" w:rsidTr="1B19CCD0">
        <w:trPr>
          <w:cantSplit/>
        </w:trPr>
        <w:tc>
          <w:tcPr>
            <w:tcW w:w="4248" w:type="dxa"/>
          </w:tcPr>
          <w:p w14:paraId="33220BC0" w14:textId="293644C1" w:rsidR="00850D12" w:rsidRPr="001C3082" w:rsidRDefault="006E35EB" w:rsidP="00956D4A">
            <w:pPr>
              <w:pStyle w:val="TableText"/>
            </w:pPr>
            <w:r w:rsidRPr="001C3082">
              <w:t>Earliest start date of grant activity</w:t>
            </w:r>
          </w:p>
        </w:tc>
        <w:tc>
          <w:tcPr>
            <w:tcW w:w="4541" w:type="dxa"/>
          </w:tcPr>
          <w:p w14:paraId="3C2982B7" w14:textId="45240D7E" w:rsidR="00850D12" w:rsidRPr="00206CCB" w:rsidRDefault="00B95967" w:rsidP="00956D4A">
            <w:pPr>
              <w:pStyle w:val="TableText"/>
            </w:pPr>
            <w:r w:rsidRPr="00206CCB">
              <w:t>January</w:t>
            </w:r>
            <w:r w:rsidR="00934007" w:rsidRPr="00206CCB">
              <w:t xml:space="preserve"> </w:t>
            </w:r>
            <w:r w:rsidR="00777019" w:rsidRPr="00206CCB">
              <w:t>202</w:t>
            </w:r>
            <w:r w:rsidRPr="00206CCB">
              <w:t>7</w:t>
            </w:r>
            <w:r w:rsidR="00EE0B20" w:rsidRPr="00206CCB">
              <w:t xml:space="preserve"> </w:t>
            </w:r>
          </w:p>
        </w:tc>
      </w:tr>
    </w:tbl>
    <w:p w14:paraId="65EA0532" w14:textId="71A89A9F" w:rsidR="008778C3" w:rsidRDefault="008778C3" w:rsidP="00DD1364">
      <w:pPr>
        <w:pStyle w:val="Heading3"/>
        <w:ind w:left="1134"/>
      </w:pPr>
      <w:bookmarkStart w:id="148" w:name="_Toc229042282"/>
      <w:bookmarkStart w:id="149" w:name="_Toc233100331"/>
      <w:bookmarkStart w:id="150" w:name="_Toc205387896"/>
      <w:r w:rsidRPr="00181A24">
        <w:t>Questions during the application process</w:t>
      </w:r>
      <w:bookmarkEnd w:id="147"/>
      <w:bookmarkEnd w:id="148"/>
      <w:bookmarkEnd w:id="149"/>
      <w:bookmarkEnd w:id="150"/>
    </w:p>
    <w:p w14:paraId="692493FF" w14:textId="21AF5F91" w:rsidR="00926929" w:rsidRDefault="009C7A6E" w:rsidP="00DD1364">
      <w:pPr>
        <w:spacing w:before="40" w:after="80"/>
        <w:ind w:left="0" w:firstLine="0"/>
      </w:pPr>
      <w:bookmarkStart w:id="151" w:name="_Toc178757524"/>
      <w:r>
        <w:t>If you have any questions during the application period, please contact the Australia-Indonesia Institute Secretariat</w:t>
      </w:r>
      <w:r w:rsidR="00D531D9">
        <w:t xml:space="preserve"> at</w:t>
      </w:r>
      <w:r>
        <w:t xml:space="preserve"> </w:t>
      </w:r>
      <w:hyperlink r:id="rId42">
        <w:r w:rsidRPr="32708DBD">
          <w:rPr>
            <w:rStyle w:val="Hyperlink"/>
          </w:rPr>
          <w:t>ausindonesia.institute@dfat.gov.au</w:t>
        </w:r>
      </w:hyperlink>
      <w:r>
        <w:t xml:space="preserve">. Questions must be received no later than </w:t>
      </w:r>
      <w:r w:rsidR="00B40FD5" w:rsidRPr="001C3082">
        <w:t>1</w:t>
      </w:r>
      <w:r w:rsidR="0051683E">
        <w:t>7</w:t>
      </w:r>
      <w:r w:rsidR="00B40FD5">
        <w:t xml:space="preserve"> September 2026</w:t>
      </w:r>
      <w:r w:rsidR="0030796D">
        <w:t>.</w:t>
      </w:r>
      <w:r w:rsidR="004A3750">
        <w:t xml:space="preserve"> DFAT will p</w:t>
      </w:r>
      <w:r w:rsidR="005459E7">
        <w:t>ost</w:t>
      </w:r>
      <w:r w:rsidR="004A3750">
        <w:t xml:space="preserve"> </w:t>
      </w:r>
      <w:r w:rsidR="000F2754">
        <w:t>FAQs</w:t>
      </w:r>
      <w:r w:rsidR="005459E7">
        <w:t xml:space="preserve"> on </w:t>
      </w:r>
      <w:hyperlink r:id="rId43">
        <w:r w:rsidR="005459E7" w:rsidRPr="32708DBD">
          <w:rPr>
            <w:rStyle w:val="Hyperlink"/>
          </w:rPr>
          <w:t>the AII website</w:t>
        </w:r>
      </w:hyperlink>
      <w:r w:rsidR="005459E7">
        <w:t xml:space="preserve"> to </w:t>
      </w:r>
      <w:r w:rsidR="004A3750">
        <w:t>answer questions received</w:t>
      </w:r>
      <w:r w:rsidR="005459E7">
        <w:t>.</w:t>
      </w:r>
      <w:r w:rsidR="004A3750">
        <w:t xml:space="preserve"> </w:t>
      </w:r>
      <w:r w:rsidR="6935137A">
        <w:t xml:space="preserve">Note DFAT is unable to provide specific guidance on how you should best </w:t>
      </w:r>
      <w:r w:rsidR="00582ED0">
        <w:t>approach</w:t>
      </w:r>
      <w:r w:rsidR="6935137A">
        <w:t xml:space="preserve"> develop</w:t>
      </w:r>
      <w:r w:rsidR="00582ED0">
        <w:t>ing</w:t>
      </w:r>
      <w:r w:rsidR="6935137A">
        <w:t xml:space="preserve"> your grant proposal.</w:t>
      </w:r>
    </w:p>
    <w:p w14:paraId="29937270" w14:textId="27F433C9" w:rsidR="00D17E98" w:rsidRPr="00A922ED" w:rsidDel="00612F33" w:rsidRDefault="006E3216" w:rsidP="00DD1364">
      <w:pPr>
        <w:spacing w:before="40" w:after="80"/>
        <w:ind w:left="0" w:firstLine="0"/>
      </w:pPr>
      <w:r>
        <w:t xml:space="preserve">Applicants are reminded that personal approaches to DFAT </w:t>
      </w:r>
      <w:r w:rsidR="00E335E2">
        <w:t>officials</w:t>
      </w:r>
      <w:r>
        <w:t xml:space="preserve"> and/or AII Board members during the application process could be considered </w:t>
      </w:r>
      <w:r w:rsidR="00AC6DAC">
        <w:t>a conflict of interest and result in the application being excluded from consideration.</w:t>
      </w:r>
    </w:p>
    <w:p w14:paraId="790D9BA3" w14:textId="4A236F74" w:rsidR="006E0B42" w:rsidRDefault="006E0B42" w:rsidP="00C30B5D">
      <w:pPr>
        <w:pStyle w:val="Heading2"/>
      </w:pPr>
      <w:bookmarkStart w:id="152" w:name="_Toc229042283"/>
      <w:bookmarkStart w:id="153" w:name="_Toc233100332"/>
      <w:bookmarkStart w:id="154" w:name="_Toc205387897"/>
      <w:r>
        <w:t>The grant selection process</w:t>
      </w:r>
      <w:bookmarkEnd w:id="151"/>
      <w:bookmarkEnd w:id="152"/>
      <w:bookmarkEnd w:id="153"/>
      <w:bookmarkEnd w:id="154"/>
    </w:p>
    <w:p w14:paraId="340EF370" w14:textId="038135E0" w:rsidR="003E63B6" w:rsidRDefault="003E63B6" w:rsidP="00DD1364">
      <w:pPr>
        <w:pStyle w:val="Heading3"/>
        <w:ind w:left="1134"/>
      </w:pPr>
      <w:bookmarkStart w:id="155" w:name="_Toc203547612"/>
      <w:bookmarkStart w:id="156" w:name="_Toc203547613"/>
      <w:bookmarkStart w:id="157" w:name="_Toc203547614"/>
      <w:bookmarkStart w:id="158" w:name="_Toc203547615"/>
      <w:bookmarkStart w:id="159" w:name="_Toc203547616"/>
      <w:bookmarkStart w:id="160" w:name="_Toc178757525"/>
      <w:bookmarkStart w:id="161" w:name="_Toc229042284"/>
      <w:bookmarkStart w:id="162" w:name="_Toc233100333"/>
      <w:bookmarkStart w:id="163" w:name="_Toc205387898"/>
      <w:bookmarkEnd w:id="155"/>
      <w:bookmarkEnd w:id="156"/>
      <w:bookmarkEnd w:id="157"/>
      <w:bookmarkEnd w:id="158"/>
      <w:bookmarkEnd w:id="159"/>
      <w:r>
        <w:t>Assessment of grant applications</w:t>
      </w:r>
      <w:bookmarkEnd w:id="160"/>
      <w:bookmarkEnd w:id="161"/>
      <w:bookmarkEnd w:id="162"/>
      <w:bookmarkEnd w:id="163"/>
    </w:p>
    <w:p w14:paraId="4692337B" w14:textId="61294922" w:rsidR="00FA48FB" w:rsidRPr="00A06267" w:rsidRDefault="004C35A2" w:rsidP="00206CCB">
      <w:pPr>
        <w:spacing w:before="40" w:after="80"/>
        <w:ind w:left="0" w:firstLine="0"/>
      </w:pPr>
      <w:r w:rsidRPr="00A06267">
        <w:t xml:space="preserve">We will </w:t>
      </w:r>
      <w:r w:rsidR="00CE6A0F" w:rsidRPr="00A06267">
        <w:t xml:space="preserve">firstly </w:t>
      </w:r>
      <w:r w:rsidRPr="00A06267">
        <w:t xml:space="preserve">review your </w:t>
      </w:r>
      <w:r w:rsidR="00DA4794" w:rsidRPr="00A06267">
        <w:t>application against</w:t>
      </w:r>
      <w:r w:rsidR="00FA48FB" w:rsidRPr="00A06267">
        <w:t xml:space="preserve"> the eligibility criteria</w:t>
      </w:r>
      <w:r w:rsidR="00D42E20">
        <w:t xml:space="preserve"> set out in Section 4</w:t>
      </w:r>
      <w:r w:rsidR="00BA16C7" w:rsidRPr="00A06267">
        <w:t>.</w:t>
      </w:r>
      <w:r w:rsidR="003A3570">
        <w:t xml:space="preserve"> </w:t>
      </w:r>
      <w:r w:rsidR="00CE6A0F" w:rsidRPr="00A06267">
        <w:t xml:space="preserve">Only eligible applications will be considered further. </w:t>
      </w:r>
    </w:p>
    <w:p w14:paraId="71CDD7E9" w14:textId="4522F99D" w:rsidR="00FA48FB" w:rsidRPr="00A632E3" w:rsidRDefault="00FA48FB" w:rsidP="00DD1364">
      <w:pPr>
        <w:spacing w:before="40" w:after="80"/>
        <w:ind w:left="0" w:firstLine="0"/>
      </w:pPr>
      <w:r w:rsidRPr="004E612D">
        <w:t xml:space="preserve">If </w:t>
      </w:r>
      <w:r w:rsidR="00CE6A0F">
        <w:t xml:space="preserve">your application is </w:t>
      </w:r>
      <w:r w:rsidRPr="004E612D">
        <w:t>eligible,</w:t>
      </w:r>
      <w:r w:rsidR="00DA4794">
        <w:t xml:space="preserve"> </w:t>
      </w:r>
      <w:r w:rsidR="004C35A2">
        <w:t xml:space="preserve">we will </w:t>
      </w:r>
      <w:r w:rsidR="00286DA7">
        <w:t>then</w:t>
      </w:r>
      <w:r w:rsidRPr="004E612D">
        <w:t xml:space="preserve"> assess</w:t>
      </w:r>
      <w:r w:rsidR="004C35A2">
        <w:t xml:space="preserve"> your </w:t>
      </w:r>
      <w:r w:rsidRPr="004E612D">
        <w:t xml:space="preserve">application against the assessment criteria (see Section 6) and against other applications. </w:t>
      </w:r>
      <w:r w:rsidR="00B34CB3">
        <w:t xml:space="preserve">We will </w:t>
      </w:r>
      <w:r w:rsidRPr="004E612D">
        <w:t xml:space="preserve">consider </w:t>
      </w:r>
      <w:r w:rsidR="00B34CB3">
        <w:t xml:space="preserve">your </w:t>
      </w:r>
      <w:r w:rsidR="00C8701A">
        <w:t xml:space="preserve">application </w:t>
      </w:r>
      <w:r w:rsidRPr="004E612D">
        <w:t xml:space="preserve">on </w:t>
      </w:r>
      <w:r w:rsidR="00B34CB3">
        <w:t>its</w:t>
      </w:r>
      <w:r w:rsidR="00B34CB3" w:rsidRPr="004E612D">
        <w:t xml:space="preserve"> </w:t>
      </w:r>
      <w:r w:rsidRPr="004E612D">
        <w:t>merit, based on</w:t>
      </w:r>
      <w:r w:rsidRPr="00A632E3">
        <w:t>:</w:t>
      </w:r>
    </w:p>
    <w:p w14:paraId="00E10ADF" w14:textId="3D71753F" w:rsidR="00FA48FB" w:rsidRPr="00A632E3" w:rsidRDefault="00FA48FB" w:rsidP="00DD1364">
      <w:pPr>
        <w:pStyle w:val="ListBullet"/>
        <w:numPr>
          <w:ilvl w:val="0"/>
          <w:numId w:val="34"/>
        </w:numPr>
        <w:spacing w:before="40"/>
        <w:ind w:left="357" w:hanging="357"/>
      </w:pPr>
      <w:r w:rsidRPr="00A632E3">
        <w:lastRenderedPageBreak/>
        <w:t xml:space="preserve">how well </w:t>
      </w:r>
      <w:r w:rsidR="00C8701A">
        <w:t xml:space="preserve">it </w:t>
      </w:r>
      <w:r w:rsidRPr="00A632E3">
        <w:t xml:space="preserve">meets the criteria </w:t>
      </w:r>
    </w:p>
    <w:p w14:paraId="546ABEFD" w14:textId="77777777" w:rsidR="00FA48FB" w:rsidRPr="00A632E3" w:rsidRDefault="00FA48FB" w:rsidP="00DD1364">
      <w:pPr>
        <w:pStyle w:val="ListBullet"/>
        <w:numPr>
          <w:ilvl w:val="0"/>
          <w:numId w:val="34"/>
        </w:numPr>
        <w:spacing w:before="40"/>
        <w:ind w:left="357" w:hanging="357"/>
      </w:pPr>
      <w:r w:rsidRPr="00A632E3">
        <w:t xml:space="preserve">how it compares to other applications </w:t>
      </w:r>
    </w:p>
    <w:p w14:paraId="1E2DCFAC" w14:textId="52797C05" w:rsidR="00FA48FB" w:rsidRDefault="00FA48FB" w:rsidP="00DD1364">
      <w:pPr>
        <w:pStyle w:val="ListBullet"/>
        <w:numPr>
          <w:ilvl w:val="0"/>
          <w:numId w:val="34"/>
        </w:numPr>
        <w:spacing w:before="40"/>
        <w:ind w:left="357" w:hanging="357"/>
      </w:pPr>
      <w:r>
        <w:t>whether it provides value with relevant</w:t>
      </w:r>
      <w:r w:rsidRPr="00A632E3">
        <w:t xml:space="preserve"> money</w:t>
      </w:r>
      <w:r>
        <w:rPr>
          <w:rStyle w:val="FootnoteReference"/>
        </w:rPr>
        <w:footnoteReference w:id="11"/>
      </w:r>
      <w:r w:rsidR="006561F9">
        <w:t>.</w:t>
      </w:r>
    </w:p>
    <w:p w14:paraId="05E32CC4" w14:textId="77777777" w:rsidR="007E63A9" w:rsidRPr="00255235" w:rsidRDefault="007E63A9" w:rsidP="00C30B5D">
      <w:pPr>
        <w:pStyle w:val="Heading4"/>
      </w:pPr>
      <w:bookmarkStart w:id="164" w:name="_Toc210743890"/>
      <w:bookmarkStart w:id="165" w:name="_Toc229042285"/>
      <w:bookmarkStart w:id="166" w:name="_Toc233100334"/>
      <w:r>
        <w:t>V</w:t>
      </w:r>
      <w:r w:rsidRPr="00255235">
        <w:t>alue with relevant money</w:t>
      </w:r>
      <w:bookmarkEnd w:id="164"/>
      <w:bookmarkEnd w:id="165"/>
      <w:bookmarkEnd w:id="166"/>
    </w:p>
    <w:p w14:paraId="7110367E" w14:textId="44ABD64A" w:rsidR="00C8701A" w:rsidRPr="00C8701A" w:rsidRDefault="00C8701A" w:rsidP="00206CCB">
      <w:pPr>
        <w:spacing w:before="40" w:after="80"/>
        <w:ind w:left="0" w:firstLine="0"/>
      </w:pPr>
      <w:r w:rsidRPr="00C8701A">
        <w:t xml:space="preserve">When assessing the extent to which the application represents value with relevant money, we will have regard to: </w:t>
      </w:r>
    </w:p>
    <w:p w14:paraId="1607696D" w14:textId="74AE267E" w:rsidR="00C8701A" w:rsidRPr="00C8701A" w:rsidRDefault="00C8701A">
      <w:pPr>
        <w:pStyle w:val="ListBullet"/>
        <w:numPr>
          <w:ilvl w:val="0"/>
          <w:numId w:val="35"/>
        </w:numPr>
        <w:spacing w:before="40"/>
        <w:ind w:left="357" w:hanging="357"/>
      </w:pPr>
      <w:r w:rsidRPr="00C8701A">
        <w:t>the overall objective/s to be achieved in providing the grant</w:t>
      </w:r>
    </w:p>
    <w:p w14:paraId="35643292" w14:textId="66AB235B" w:rsidR="00C8701A" w:rsidRPr="00C8701A" w:rsidRDefault="00C8701A">
      <w:pPr>
        <w:pStyle w:val="ListBullet"/>
        <w:numPr>
          <w:ilvl w:val="0"/>
          <w:numId w:val="35"/>
        </w:numPr>
        <w:spacing w:before="40"/>
        <w:ind w:left="357" w:hanging="357"/>
      </w:pPr>
      <w:r w:rsidRPr="00C8701A">
        <w:t>the relative value of the grant sought</w:t>
      </w:r>
      <w:r w:rsidR="002074B7">
        <w:t xml:space="preserve"> and the breakdown of </w:t>
      </w:r>
      <w:r w:rsidR="00E303AE">
        <w:t>specific costs</w:t>
      </w:r>
    </w:p>
    <w:p w14:paraId="4F2E923B" w14:textId="3A6416A7" w:rsidR="00C8701A" w:rsidRPr="00C8701A" w:rsidRDefault="00C8701A" w:rsidP="00DD1364">
      <w:pPr>
        <w:pStyle w:val="ListBullet"/>
        <w:numPr>
          <w:ilvl w:val="0"/>
          <w:numId w:val="35"/>
        </w:numPr>
        <w:spacing w:before="40"/>
        <w:ind w:left="357" w:hanging="357"/>
      </w:pPr>
      <w:r w:rsidRPr="00C8701A">
        <w:t xml:space="preserve">the extent to which the evidence in the application demonstrates that </w:t>
      </w:r>
      <w:r w:rsidR="00E303AE" w:rsidRPr="00C8701A">
        <w:t>the grant activities</w:t>
      </w:r>
      <w:r w:rsidRPr="00C8701A">
        <w:t xml:space="preserve"> will contribute to meeting the outcomes/objectives</w:t>
      </w:r>
    </w:p>
    <w:p w14:paraId="48ACC623" w14:textId="2800ED3C" w:rsidR="00C8701A" w:rsidRPr="00DD1364" w:rsidRDefault="00C8701A" w:rsidP="00DD1364">
      <w:pPr>
        <w:pStyle w:val="ListBullet"/>
        <w:numPr>
          <w:ilvl w:val="0"/>
          <w:numId w:val="35"/>
        </w:numPr>
        <w:spacing w:before="40"/>
        <w:ind w:left="357" w:hanging="357"/>
      </w:pPr>
      <w:r w:rsidRPr="00C8701A">
        <w:t>how the grant activities will target groups or individuals.</w:t>
      </w:r>
    </w:p>
    <w:p w14:paraId="5559623A" w14:textId="2D52BBD0" w:rsidR="00C157E9" w:rsidRDefault="00C157E9" w:rsidP="00DD1364">
      <w:pPr>
        <w:pStyle w:val="Heading3"/>
        <w:ind w:left="1134"/>
      </w:pPr>
      <w:bookmarkStart w:id="167" w:name="_Toc178757526"/>
      <w:bookmarkStart w:id="168" w:name="_Toc229042286"/>
      <w:bookmarkStart w:id="169" w:name="_Toc233100336"/>
      <w:bookmarkStart w:id="170" w:name="_Toc205387899"/>
      <w:r>
        <w:t>Who will assess applications?</w:t>
      </w:r>
      <w:bookmarkEnd w:id="167"/>
      <w:bookmarkEnd w:id="168"/>
      <w:bookmarkEnd w:id="169"/>
      <w:bookmarkEnd w:id="170"/>
    </w:p>
    <w:p w14:paraId="381C0D18" w14:textId="4699E47F" w:rsidR="00AF6CAB" w:rsidRDefault="001809D7" w:rsidP="00792624">
      <w:pPr>
        <w:spacing w:before="80"/>
        <w:ind w:left="0" w:firstLine="0"/>
      </w:pPr>
      <w:bookmarkStart w:id="171" w:name="_Toc178757527"/>
      <w:r w:rsidRPr="00E0700A">
        <w:t xml:space="preserve">An </w:t>
      </w:r>
      <w:r w:rsidR="00D11AC4">
        <w:t xml:space="preserve">internal </w:t>
      </w:r>
      <w:r w:rsidRPr="00E0700A">
        <w:t xml:space="preserve">assessment committee will assess </w:t>
      </w:r>
      <w:r w:rsidR="0055635F" w:rsidRPr="00E0700A">
        <w:t xml:space="preserve">each </w:t>
      </w:r>
      <w:r w:rsidRPr="00E0700A">
        <w:t>application</w:t>
      </w:r>
      <w:r w:rsidR="0055635F" w:rsidRPr="00E0700A">
        <w:t xml:space="preserve"> on its merit and compare it to other eligible applications</w:t>
      </w:r>
      <w:r w:rsidRPr="00E0700A">
        <w:t>. The assessment committee will be made up of</w:t>
      </w:r>
      <w:r w:rsidRPr="00DD1364">
        <w:t xml:space="preserve"> </w:t>
      </w:r>
      <w:r w:rsidRPr="00DD1364">
        <w:rPr>
          <w:rFonts w:eastAsiaTheme="minorHAnsi"/>
        </w:rPr>
        <w:t>DFAT officials</w:t>
      </w:r>
      <w:r w:rsidR="00403027" w:rsidRPr="00DD1364">
        <w:rPr>
          <w:rFonts w:eastAsiaTheme="minorHAnsi"/>
        </w:rPr>
        <w:t xml:space="preserve">. </w:t>
      </w:r>
      <w:r w:rsidR="00C8701A" w:rsidRPr="00206CCB">
        <w:t xml:space="preserve">We may ask external experts/advisors to inform the assessment process. </w:t>
      </w:r>
      <w:r w:rsidR="00C8701A">
        <w:t xml:space="preserve">We </w:t>
      </w:r>
      <w:r w:rsidR="00EC4F96">
        <w:t>may</w:t>
      </w:r>
      <w:r w:rsidR="00A52364">
        <w:t xml:space="preserve"> </w:t>
      </w:r>
      <w:r w:rsidR="00AF6CAB">
        <w:t>consult other DFAT officials and Commonwealth agencies, even if the sources are not nominated by you as referees. The assessment committee may also consider information about you or your application that is available through the normal course of business.</w:t>
      </w:r>
    </w:p>
    <w:p w14:paraId="272F311B" w14:textId="77777777" w:rsidR="00AF6CAB" w:rsidRDefault="00AF6CAB" w:rsidP="00DD1364">
      <w:pPr>
        <w:spacing w:before="80"/>
        <w:ind w:left="0" w:firstLine="0"/>
      </w:pPr>
      <w:r>
        <w:t>The assessment committee may contact applicants to correct or explain information provided in the application</w:t>
      </w:r>
      <w:r w:rsidRPr="00A922ED">
        <w:t>.</w:t>
      </w:r>
    </w:p>
    <w:p w14:paraId="38F1C6EB" w14:textId="3E5E876F" w:rsidR="001809D7" w:rsidRDefault="001C423E" w:rsidP="00DD1364">
      <w:pPr>
        <w:spacing w:before="40"/>
        <w:ind w:left="0" w:firstLine="0"/>
      </w:pPr>
      <w:r>
        <w:rPr>
          <w:rStyle w:val="highlightedtextChar"/>
          <w:rFonts w:ascii="Arial" w:hAnsi="Arial" w:cs="Arial"/>
          <w:b w:val="0"/>
          <w:color w:val="auto"/>
          <w:sz w:val="20"/>
          <w:szCs w:val="20"/>
        </w:rPr>
        <w:t>After assessing all applications, t</w:t>
      </w:r>
      <w:r w:rsidR="00403027">
        <w:rPr>
          <w:rStyle w:val="highlightedtextChar"/>
          <w:rFonts w:ascii="Arial" w:hAnsi="Arial" w:cs="Arial"/>
          <w:b w:val="0"/>
          <w:color w:val="auto"/>
          <w:sz w:val="20"/>
          <w:szCs w:val="20"/>
        </w:rPr>
        <w:t xml:space="preserve">he assessment committee will </w:t>
      </w:r>
      <w:r w:rsidR="002C653D">
        <w:rPr>
          <w:rStyle w:val="highlightedtextChar"/>
          <w:rFonts w:ascii="Arial" w:hAnsi="Arial" w:cs="Arial"/>
          <w:b w:val="0"/>
          <w:color w:val="auto"/>
          <w:sz w:val="20"/>
          <w:szCs w:val="20"/>
        </w:rPr>
        <w:t>provide the highest-ranked applications to the</w:t>
      </w:r>
      <w:r w:rsidR="00C83F8B" w:rsidRPr="00E0700A">
        <w:rPr>
          <w:rStyle w:val="highlightedtextChar"/>
          <w:rFonts w:ascii="Arial" w:hAnsi="Arial" w:cs="Arial"/>
          <w:b w:val="0"/>
          <w:color w:val="auto"/>
          <w:sz w:val="20"/>
          <w:szCs w:val="20"/>
        </w:rPr>
        <w:t xml:space="preserve"> </w:t>
      </w:r>
      <w:hyperlink r:id="rId44" w:history="1">
        <w:r w:rsidR="00C83F8B" w:rsidRPr="00E0700A">
          <w:rPr>
            <w:rStyle w:val="Hyperlink"/>
          </w:rPr>
          <w:t>AII Board</w:t>
        </w:r>
      </w:hyperlink>
      <w:r w:rsidR="00B6589E">
        <w:t xml:space="preserve"> for </w:t>
      </w:r>
      <w:r w:rsidR="00F5003B">
        <w:t>review</w:t>
      </w:r>
      <w:r w:rsidR="001809D7" w:rsidRPr="00E0700A">
        <w:t>.</w:t>
      </w:r>
      <w:r w:rsidR="001C6F01">
        <w:t xml:space="preserve"> </w:t>
      </w:r>
      <w:r w:rsidR="00AA79D4">
        <w:t>Advisory b</w:t>
      </w:r>
      <w:r w:rsidR="001809D7" w:rsidRPr="00E0700A">
        <w:t>oard members are treated as Commonwealth officials due to their role in the assessment process in accordance</w:t>
      </w:r>
      <w:r w:rsidR="001809D7" w:rsidRPr="00501D44">
        <w:t xml:space="preserve"> with Part 1, section</w:t>
      </w:r>
      <w:r w:rsidR="00AF21CF">
        <w:t>s</w:t>
      </w:r>
      <w:r w:rsidR="001809D7" w:rsidRPr="00501D44">
        <w:t xml:space="preserve"> 2.8</w:t>
      </w:r>
      <w:r w:rsidR="00AF21CF">
        <w:t>-2.9</w:t>
      </w:r>
      <w:r w:rsidR="001809D7" w:rsidRPr="00501D44">
        <w:t xml:space="preserve"> of the CGR</w:t>
      </w:r>
      <w:r w:rsidR="00AF21CF">
        <w:t>P</w:t>
      </w:r>
      <w:r w:rsidR="001809D7" w:rsidRPr="00501D44">
        <w:t xml:space="preserve">s and the </w:t>
      </w:r>
      <w:r w:rsidR="001809D7" w:rsidRPr="00CC3717">
        <w:rPr>
          <w:i/>
          <w:iCs/>
        </w:rPr>
        <w:t>Public Governance, Performance and Accountability Act 2013</w:t>
      </w:r>
      <w:r w:rsidR="001809D7">
        <w:t>.</w:t>
      </w:r>
    </w:p>
    <w:p w14:paraId="6CBA5354" w14:textId="1267CA3D" w:rsidR="009B4629" w:rsidRPr="00A922ED" w:rsidRDefault="009B4629" w:rsidP="00DD1364">
      <w:pPr>
        <w:spacing w:before="40"/>
        <w:ind w:left="0" w:firstLine="0"/>
      </w:pPr>
      <w:r w:rsidRPr="00103A95">
        <w:t xml:space="preserve">The </w:t>
      </w:r>
      <w:r w:rsidR="00CF21FF">
        <w:t xml:space="preserve">AII Board </w:t>
      </w:r>
      <w:r w:rsidR="00261641">
        <w:t>recommend</w:t>
      </w:r>
      <w:r w:rsidR="00C8701A">
        <w:t>s</w:t>
      </w:r>
      <w:r w:rsidR="00261641">
        <w:t xml:space="preserve"> to</w:t>
      </w:r>
      <w:r w:rsidRPr="00103A95">
        <w:t xml:space="preserve"> the </w:t>
      </w:r>
      <w:r w:rsidR="00F92BDE">
        <w:t xml:space="preserve">DFAT </w:t>
      </w:r>
      <w:r w:rsidRPr="002D0FAF">
        <w:t>Program Delegate</w:t>
      </w:r>
      <w:r>
        <w:t xml:space="preserve"> which applications</w:t>
      </w:r>
      <w:r w:rsidR="007B1524">
        <w:t xml:space="preserve"> </w:t>
      </w:r>
      <w:r w:rsidR="00C8701A">
        <w:t xml:space="preserve">to </w:t>
      </w:r>
      <w:r>
        <w:t>approve for a grant.</w:t>
      </w:r>
    </w:p>
    <w:p w14:paraId="51969EBC" w14:textId="5169CB60" w:rsidR="00C157E9" w:rsidRDefault="00C157E9" w:rsidP="00DD1364">
      <w:pPr>
        <w:pStyle w:val="Heading3"/>
        <w:ind w:left="1134"/>
      </w:pPr>
      <w:bookmarkStart w:id="172" w:name="_Toc229042287"/>
      <w:bookmarkStart w:id="173" w:name="_Toc233100337"/>
      <w:bookmarkStart w:id="174" w:name="_Toc205387900"/>
      <w:r>
        <w:t>Who will approve grants?</w:t>
      </w:r>
      <w:bookmarkEnd w:id="171"/>
      <w:bookmarkEnd w:id="172"/>
      <w:bookmarkEnd w:id="173"/>
      <w:bookmarkEnd w:id="174"/>
    </w:p>
    <w:p w14:paraId="18647BBD" w14:textId="32B9E2DE" w:rsidR="009E78A4" w:rsidRDefault="009E78A4" w:rsidP="00DD1364">
      <w:pPr>
        <w:spacing w:before="40"/>
        <w:ind w:left="0" w:firstLine="0"/>
      </w:pPr>
      <w:bookmarkStart w:id="175" w:name="_Toc178757528"/>
      <w:r>
        <w:t xml:space="preserve">The Program Delegate </w:t>
      </w:r>
      <w:r w:rsidR="009B4629">
        <w:t xml:space="preserve">(Assistant Secretary, Indonesia Branch) </w:t>
      </w:r>
      <w:r>
        <w:t>decides which grants to approve</w:t>
      </w:r>
      <w:r w:rsidR="00673FCC">
        <w:t>,</w:t>
      </w:r>
      <w:r>
        <w:t xml:space="preserve"> </w:t>
      </w:r>
      <w:proofErr w:type="gramStart"/>
      <w:r>
        <w:t>taking into account</w:t>
      </w:r>
      <w:proofErr w:type="gramEnd"/>
      <w:r>
        <w:t xml:space="preserve"> the assessment committee</w:t>
      </w:r>
      <w:r w:rsidR="00D528DF">
        <w:t>’s evaluations</w:t>
      </w:r>
      <w:r w:rsidR="00FD73C0">
        <w:t>, the AII Board</w:t>
      </w:r>
      <w:r w:rsidR="00D528DF">
        <w:t>’s recommendations</w:t>
      </w:r>
      <w:r w:rsidR="00FD73C0">
        <w:t>,</w:t>
      </w:r>
      <w:r>
        <w:t xml:space="preserve"> and the availability of grant funds for the purposes of the grant program.</w:t>
      </w:r>
    </w:p>
    <w:p w14:paraId="61EBC086" w14:textId="77777777" w:rsidR="009E78A4" w:rsidRPr="00103A95" w:rsidRDefault="009E78A4" w:rsidP="00DD1364">
      <w:pPr>
        <w:spacing w:before="40"/>
        <w:ind w:left="0" w:firstLine="0"/>
      </w:pPr>
      <w:r w:rsidRPr="00103A95">
        <w:t xml:space="preserve">The </w:t>
      </w:r>
      <w:r w:rsidRPr="002D0FAF">
        <w:t>Program Delegate</w:t>
      </w:r>
      <w:r>
        <w:t>’s</w:t>
      </w:r>
      <w:r w:rsidRPr="00862C18">
        <w:t xml:space="preserve"> </w:t>
      </w:r>
      <w:r w:rsidRPr="002547F6">
        <w:t xml:space="preserve">decision </w:t>
      </w:r>
      <w:r w:rsidRPr="00103A95">
        <w:t xml:space="preserve">is </w:t>
      </w:r>
      <w:r w:rsidRPr="00164671">
        <w:t>final</w:t>
      </w:r>
      <w:r w:rsidRPr="00103A95">
        <w:t xml:space="preserve"> in all matters, including:</w:t>
      </w:r>
    </w:p>
    <w:p w14:paraId="19770BB2" w14:textId="08C3BA43" w:rsidR="00965F7C" w:rsidRDefault="00965F7C">
      <w:pPr>
        <w:pStyle w:val="ListBullet"/>
        <w:numPr>
          <w:ilvl w:val="0"/>
          <w:numId w:val="36"/>
        </w:numPr>
        <w:spacing w:before="40"/>
        <w:ind w:left="357" w:hanging="357"/>
      </w:pPr>
      <w:r>
        <w:t>the shortlisting of applications</w:t>
      </w:r>
    </w:p>
    <w:p w14:paraId="0FE9E202" w14:textId="59FBF2C0" w:rsidR="00F32B28" w:rsidRPr="00103A95" w:rsidRDefault="009E78A4" w:rsidP="00DD1364">
      <w:pPr>
        <w:pStyle w:val="ListBullet"/>
        <w:numPr>
          <w:ilvl w:val="0"/>
          <w:numId w:val="36"/>
        </w:numPr>
        <w:spacing w:before="40"/>
        <w:ind w:left="357" w:hanging="357"/>
      </w:pPr>
      <w:r w:rsidRPr="00103A95">
        <w:t>the approval of the grant</w:t>
      </w:r>
    </w:p>
    <w:p w14:paraId="6D65E4C3" w14:textId="77777777" w:rsidR="00CE3543" w:rsidRDefault="009E78A4" w:rsidP="00DD1364">
      <w:pPr>
        <w:pStyle w:val="ListBullet"/>
        <w:numPr>
          <w:ilvl w:val="0"/>
          <w:numId w:val="36"/>
        </w:numPr>
        <w:spacing w:before="40"/>
        <w:ind w:left="357" w:hanging="357"/>
      </w:pPr>
      <w:r w:rsidRPr="00103A95">
        <w:t>the grant funding amount to be awarded</w:t>
      </w:r>
      <w:r w:rsidR="00B7076E">
        <w:t>.</w:t>
      </w:r>
      <w:r w:rsidR="00393ED0">
        <w:t xml:space="preserve"> </w:t>
      </w:r>
    </w:p>
    <w:p w14:paraId="4A73BC1B" w14:textId="0CDF4BA6" w:rsidR="009E78A4" w:rsidRPr="00103A95" w:rsidRDefault="009E78A4" w:rsidP="00DD1364">
      <w:pPr>
        <w:pStyle w:val="ListBullet"/>
        <w:spacing w:before="40"/>
      </w:pPr>
      <w:r>
        <w:t>There is no appeal mechanism for decisions to approve or not approve a grant.</w:t>
      </w:r>
    </w:p>
    <w:p w14:paraId="7569EDF8" w14:textId="69160A06" w:rsidR="00DB5819" w:rsidRPr="006B114A" w:rsidRDefault="00FB0C71" w:rsidP="00C30B5D">
      <w:pPr>
        <w:pStyle w:val="Heading2"/>
      </w:pPr>
      <w:bookmarkStart w:id="176" w:name="_Toc229042288"/>
      <w:bookmarkStart w:id="177" w:name="_Toc233100338"/>
      <w:bookmarkStart w:id="178" w:name="_Toc205387901"/>
      <w:r w:rsidRPr="006B114A">
        <w:lastRenderedPageBreak/>
        <w:t>Notification of application outcomes</w:t>
      </w:r>
      <w:bookmarkEnd w:id="175"/>
      <w:bookmarkEnd w:id="176"/>
      <w:bookmarkEnd w:id="177"/>
      <w:bookmarkEnd w:id="178"/>
    </w:p>
    <w:p w14:paraId="76E123E1" w14:textId="77777777" w:rsidR="000623F6" w:rsidRDefault="000623F6" w:rsidP="00DD1364">
      <w:pPr>
        <w:spacing w:before="40"/>
        <w:ind w:left="0" w:firstLine="0"/>
      </w:pPr>
      <w:bookmarkStart w:id="179" w:name="_Toc178757529"/>
      <w:r>
        <w:t>We will advise you of the outcome of your application in writing. If you are successful, we will advise you of any specific conditions attached to the grant.</w:t>
      </w:r>
    </w:p>
    <w:p w14:paraId="5E032E58" w14:textId="7953373F" w:rsidR="00C8701A" w:rsidRPr="00C8701A" w:rsidRDefault="000623F6" w:rsidP="00DD1364">
      <w:pPr>
        <w:spacing w:before="40"/>
        <w:ind w:left="0" w:firstLine="0"/>
      </w:pPr>
      <w:r>
        <w:t xml:space="preserve">You can submit a new application for the same grant (or a similar grant) in any future grant opportunities under the </w:t>
      </w:r>
      <w:r w:rsidR="00C8701A">
        <w:t>p</w:t>
      </w:r>
      <w:r>
        <w:t xml:space="preserve">rogram. </w:t>
      </w:r>
      <w:r w:rsidR="00C8701A" w:rsidRPr="00C8701A">
        <w:t>You should include new or more information to address any weaknesses that may have prevented your previous application from being successful.</w:t>
      </w:r>
    </w:p>
    <w:p w14:paraId="0FFB211A" w14:textId="451BF444" w:rsidR="00FB0C71" w:rsidRDefault="00FB0C71" w:rsidP="00DD1364">
      <w:pPr>
        <w:pStyle w:val="Heading3"/>
        <w:ind w:left="1134"/>
      </w:pPr>
      <w:bookmarkStart w:id="180" w:name="_Toc229042289"/>
      <w:bookmarkStart w:id="181" w:name="_Toc233100339"/>
      <w:bookmarkStart w:id="182" w:name="_Toc205387902"/>
      <w:r w:rsidRPr="00FB0C71">
        <w:t>Feedback on your application</w:t>
      </w:r>
      <w:bookmarkEnd w:id="179"/>
      <w:bookmarkEnd w:id="180"/>
      <w:bookmarkEnd w:id="181"/>
      <w:bookmarkEnd w:id="182"/>
    </w:p>
    <w:p w14:paraId="7FEF17F3" w14:textId="14E0A33C" w:rsidR="000A3A6C" w:rsidRPr="00A922ED" w:rsidRDefault="00140C16" w:rsidP="00DD1364">
      <w:pPr>
        <w:spacing w:before="40"/>
        <w:ind w:left="0" w:firstLine="0"/>
      </w:pPr>
      <w:bookmarkStart w:id="183" w:name="_Toc178757530"/>
      <w:r>
        <w:t xml:space="preserve">Due to the volume of </w:t>
      </w:r>
      <w:r w:rsidR="00D12F77">
        <w:t xml:space="preserve">applications, </w:t>
      </w:r>
      <w:r>
        <w:t>the AII S</w:t>
      </w:r>
      <w:r w:rsidR="00F12A52">
        <w:t>ec</w:t>
      </w:r>
      <w:r>
        <w:t xml:space="preserve">retariat </w:t>
      </w:r>
      <w:r w:rsidR="009E61B4">
        <w:t>is unable</w:t>
      </w:r>
      <w:r>
        <w:t xml:space="preserve"> to provide feedback on individual </w:t>
      </w:r>
      <w:r w:rsidR="001B1A67">
        <w:t>unsuccessful</w:t>
      </w:r>
      <w:r>
        <w:t xml:space="preserve"> applications. Within </w:t>
      </w:r>
      <w:r w:rsidR="00AC2E4B">
        <w:t>90</w:t>
      </w:r>
      <w:r w:rsidR="004C553F">
        <w:t xml:space="preserve"> days</w:t>
      </w:r>
      <w:r>
        <w:t xml:space="preserve"> of the </w:t>
      </w:r>
      <w:r w:rsidR="004837EC">
        <w:t xml:space="preserve">announcement of </w:t>
      </w:r>
      <w:r w:rsidR="004C553F">
        <w:t xml:space="preserve">successful </w:t>
      </w:r>
      <w:r>
        <w:t xml:space="preserve">grant </w:t>
      </w:r>
      <w:r w:rsidR="004837EC">
        <w:t xml:space="preserve">recipients on </w:t>
      </w:r>
      <w:hyperlink r:id="rId45" w:history="1">
        <w:r w:rsidR="004837EC" w:rsidRPr="001774EC">
          <w:rPr>
            <w:rStyle w:val="Hyperlink"/>
          </w:rPr>
          <w:t>the AII website</w:t>
        </w:r>
      </w:hyperlink>
      <w:r>
        <w:t xml:space="preserve">, we will post </w:t>
      </w:r>
      <w:r w:rsidR="00CB79BA">
        <w:t xml:space="preserve">the assessment committee’s </w:t>
      </w:r>
      <w:r w:rsidR="00704A39">
        <w:t>overall feedback on</w:t>
      </w:r>
      <w:r w:rsidR="00CB79BA">
        <w:t xml:space="preserve"> </w:t>
      </w:r>
      <w:r w:rsidR="00F12A52">
        <w:t>202</w:t>
      </w:r>
      <w:r w:rsidR="008F006C">
        <w:t>6</w:t>
      </w:r>
      <w:r w:rsidR="00F12A52">
        <w:t>-2</w:t>
      </w:r>
      <w:r w:rsidR="008F006C">
        <w:t>7</w:t>
      </w:r>
      <w:r w:rsidR="006C11B9">
        <w:t xml:space="preserve"> applications</w:t>
      </w:r>
      <w:r w:rsidR="00904FD7">
        <w:t>,</w:t>
      </w:r>
      <w:r w:rsidR="00CB79BA">
        <w:t xml:space="preserve"> on </w:t>
      </w:r>
      <w:hyperlink r:id="rId46" w:history="1">
        <w:r w:rsidR="00704A39" w:rsidRPr="001774EC">
          <w:rPr>
            <w:rStyle w:val="Hyperlink"/>
          </w:rPr>
          <w:t>the AII website</w:t>
        </w:r>
      </w:hyperlink>
      <w:r w:rsidR="00704A39">
        <w:t>.</w:t>
      </w:r>
    </w:p>
    <w:p w14:paraId="50C8721D" w14:textId="136801F1" w:rsidR="00DB5819" w:rsidRDefault="00FB0C71" w:rsidP="00C30B5D">
      <w:pPr>
        <w:pStyle w:val="Heading2"/>
      </w:pPr>
      <w:bookmarkStart w:id="184" w:name="_Toc178757531"/>
      <w:bookmarkStart w:id="185" w:name="_Toc229042290"/>
      <w:bookmarkStart w:id="186" w:name="_Toc233100340"/>
      <w:bookmarkStart w:id="187" w:name="_Toc205387903"/>
      <w:bookmarkEnd w:id="183"/>
      <w:r>
        <w:t>Successful grant applications</w:t>
      </w:r>
      <w:bookmarkEnd w:id="184"/>
      <w:bookmarkEnd w:id="185"/>
      <w:bookmarkEnd w:id="186"/>
      <w:bookmarkEnd w:id="187"/>
    </w:p>
    <w:p w14:paraId="2941057B" w14:textId="78154351" w:rsidR="00FB0C71" w:rsidRDefault="00FB0C71" w:rsidP="00DD1364">
      <w:pPr>
        <w:pStyle w:val="Heading3"/>
        <w:ind w:left="1134"/>
      </w:pPr>
      <w:bookmarkStart w:id="188" w:name="_Toc178757532"/>
      <w:bookmarkStart w:id="189" w:name="_Toc229042291"/>
      <w:bookmarkStart w:id="190" w:name="_Toc233100341"/>
      <w:bookmarkStart w:id="191" w:name="_Toc205387904"/>
      <w:r>
        <w:t>The grant agreement</w:t>
      </w:r>
      <w:bookmarkEnd w:id="188"/>
      <w:bookmarkEnd w:id="189"/>
      <w:bookmarkEnd w:id="190"/>
      <w:bookmarkEnd w:id="191"/>
    </w:p>
    <w:p w14:paraId="4BD30C97" w14:textId="0543081B" w:rsidR="003974D8" w:rsidRDefault="5BA58137" w:rsidP="00DD1364">
      <w:pPr>
        <w:spacing w:beforeLines="40" w:before="96"/>
        <w:ind w:left="0" w:firstLine="0"/>
      </w:pPr>
      <w:r>
        <w:t>If successful, y</w:t>
      </w:r>
      <w:r w:rsidR="00C8701A">
        <w:t xml:space="preserve">ou </w:t>
      </w:r>
      <w:r w:rsidR="003974D8">
        <w:t xml:space="preserve">must enter into a legally binding grant agreement with the Commonwealth represented by the Department of Foreign Affairs and Trade. </w:t>
      </w:r>
      <w:r w:rsidR="0073275C">
        <w:t xml:space="preserve">We use a </w:t>
      </w:r>
      <w:hyperlink r:id="rId47">
        <w:r w:rsidR="0073275C" w:rsidRPr="789D195D">
          <w:rPr>
            <w:rStyle w:val="Hyperlink"/>
          </w:rPr>
          <w:t>simple</w:t>
        </w:r>
      </w:hyperlink>
      <w:r w:rsidR="0073275C">
        <w:t xml:space="preserve"> or </w:t>
      </w:r>
      <w:hyperlink r:id="rId48">
        <w:r w:rsidR="0073275C" w:rsidRPr="789D195D">
          <w:rPr>
            <w:rStyle w:val="Hyperlink"/>
          </w:rPr>
          <w:t>standard grant agreement</w:t>
        </w:r>
      </w:hyperlink>
      <w:r w:rsidR="0073275C">
        <w:t xml:space="preserve"> in this program.</w:t>
      </w:r>
      <w:r w:rsidR="00B91A40">
        <w:t xml:space="preserve"> </w:t>
      </w:r>
      <w:r w:rsidR="0073275C">
        <w:t>Our selection will depend on the size and complexity of your grant activit</w:t>
      </w:r>
      <w:r w:rsidR="00FF24F6">
        <w:t>y</w:t>
      </w:r>
      <w:r w:rsidR="00B91A40">
        <w:t>.</w:t>
      </w:r>
      <w:r w:rsidR="0073275C">
        <w:t xml:space="preserve"> </w:t>
      </w:r>
      <w:r w:rsidR="00B53FBB">
        <w:t>Each grant agreement has general terms and</w:t>
      </w:r>
      <w:r w:rsidR="003974D8">
        <w:t xml:space="preserve"> conditions </w:t>
      </w:r>
      <w:r w:rsidR="00B53FBB">
        <w:t>that</w:t>
      </w:r>
      <w:r w:rsidR="003974D8">
        <w:t xml:space="preserve"> cannot be changed. </w:t>
      </w:r>
    </w:p>
    <w:p w14:paraId="0B26D4C4" w14:textId="0058CC7E" w:rsidR="003974D8" w:rsidRPr="00501D44" w:rsidRDefault="003974D8" w:rsidP="00DD1364">
      <w:pPr>
        <w:spacing w:beforeLines="40" w:before="96"/>
        <w:ind w:left="0" w:firstLine="0"/>
      </w:pPr>
      <w:r>
        <w:t>We must execute a grant agreement with you before we can make any payments. We are not responsible for any of your expenditure until a grant agreement is executed</w:t>
      </w:r>
      <w:r w:rsidR="00C8701A">
        <w:t xml:space="preserve">. </w:t>
      </w:r>
      <w:r>
        <w:t xml:space="preserve">If you choose to start your </w:t>
      </w:r>
      <w:r w:rsidR="00C840CC">
        <w:t xml:space="preserve">grant activities </w:t>
      </w:r>
      <w:r>
        <w:t>before you have an executed grant agreement</w:t>
      </w:r>
      <w:r w:rsidR="4D9C6948">
        <w:t xml:space="preserve"> with DFAT</w:t>
      </w:r>
      <w:r>
        <w:t>, you do so at your own risk.</w:t>
      </w:r>
    </w:p>
    <w:p w14:paraId="027163A3" w14:textId="2D0BEF09" w:rsidR="008902A8" w:rsidRDefault="008902A8" w:rsidP="00DD1364">
      <w:pPr>
        <w:spacing w:beforeLines="40" w:before="96"/>
        <w:ind w:left="0" w:firstLine="0"/>
      </w:pPr>
      <w:r>
        <w:t>Your grant agreement may have specific conditions determined by the assessment process or other considerations made by the</w:t>
      </w:r>
      <w:r w:rsidRPr="002D0FAF">
        <w:t xml:space="preserve"> </w:t>
      </w:r>
      <w:r>
        <w:t>Program Delegate</w:t>
      </w:r>
      <w:r w:rsidRPr="002D0FAF">
        <w:t>.</w:t>
      </w:r>
      <w:r>
        <w:t xml:space="preserve"> We will identify these in the agreement. </w:t>
      </w:r>
    </w:p>
    <w:p w14:paraId="315CA315" w14:textId="77777777" w:rsidR="003974D8" w:rsidRPr="009211A1" w:rsidRDefault="003974D8" w:rsidP="00DD1364">
      <w:pPr>
        <w:spacing w:beforeLines="40" w:before="96"/>
        <w:ind w:left="0" w:firstLine="0"/>
      </w:pPr>
      <w:bookmarkStart w:id="192" w:name="_Hlk171345808"/>
      <w:r>
        <w:t>The Commonwealth may recover grant funds if there is a breach of the grant agreement.</w:t>
      </w:r>
    </w:p>
    <w:p w14:paraId="716D48F5" w14:textId="77777777" w:rsidR="000B4619" w:rsidRPr="00447627" w:rsidRDefault="000B4619" w:rsidP="00DD1364">
      <w:pPr>
        <w:spacing w:before="40"/>
        <w:ind w:left="0" w:firstLine="0"/>
        <w:rPr>
          <w:b/>
          <w:bCs/>
        </w:rPr>
      </w:pPr>
      <w:bookmarkStart w:id="193" w:name="_Toc468693652"/>
      <w:bookmarkEnd w:id="192"/>
      <w:r w:rsidRPr="00447627">
        <w:rPr>
          <w:b/>
          <w:bCs/>
        </w:rPr>
        <w:t>Simple Grant Agreement</w:t>
      </w:r>
      <w:bookmarkEnd w:id="193"/>
      <w:r w:rsidRPr="00447627">
        <w:rPr>
          <w:b/>
          <w:bCs/>
        </w:rPr>
        <w:t xml:space="preserve"> and/or Standard Grant Agreement</w:t>
      </w:r>
    </w:p>
    <w:p w14:paraId="51974DC2" w14:textId="5F313630" w:rsidR="000B4619" w:rsidRDefault="000B4619" w:rsidP="00DD1364">
      <w:pPr>
        <w:spacing w:before="40"/>
        <w:ind w:left="0" w:firstLine="0"/>
        <w:rPr>
          <w:iCs/>
        </w:rPr>
      </w:pPr>
      <w:r w:rsidRPr="0001641E">
        <w:rPr>
          <w:iCs/>
        </w:rPr>
        <w:t xml:space="preserve">You will have </w:t>
      </w:r>
      <w:r>
        <w:rPr>
          <w:iCs/>
        </w:rPr>
        <w:t>14</w:t>
      </w:r>
      <w:r w:rsidRPr="0001641E">
        <w:rPr>
          <w:iCs/>
        </w:rPr>
        <w:t xml:space="preserve"> days from the date of a written offer to execute this grant agreement with the Commonwealth (‘execute’ means both you and the Commonwealth have signed the agreement). During this time, we will work with you to finalise details. </w:t>
      </w:r>
    </w:p>
    <w:p w14:paraId="348EFCEB" w14:textId="7DF8B7E2" w:rsidR="000B4619" w:rsidRDefault="000B4619" w:rsidP="00DD1364">
      <w:pPr>
        <w:spacing w:before="40"/>
        <w:ind w:left="0" w:firstLine="0"/>
        <w:rPr>
          <w:iCs/>
        </w:rPr>
      </w:pPr>
      <w:r w:rsidRPr="0001641E">
        <w:rPr>
          <w:iCs/>
        </w:rPr>
        <w:t xml:space="preserve">The offer may lapse if both parties do not sign the grant agreement within this time. </w:t>
      </w:r>
    </w:p>
    <w:p w14:paraId="54796FE2" w14:textId="6CCCE70A" w:rsidR="000A3A6C" w:rsidRPr="000B4619" w:rsidRDefault="000B4619" w:rsidP="00DD1364">
      <w:pPr>
        <w:spacing w:before="40"/>
        <w:ind w:left="0" w:firstLine="0"/>
        <w:rPr>
          <w:iCs/>
        </w:rPr>
      </w:pPr>
      <w:r>
        <w:rPr>
          <w:iCs/>
        </w:rPr>
        <w:t>You may request changes to the grant agreement. However, w</w:t>
      </w:r>
      <w:r w:rsidRPr="0001641E">
        <w:rPr>
          <w:iCs/>
        </w:rPr>
        <w:t xml:space="preserve">e will review any </w:t>
      </w:r>
      <w:r w:rsidR="00E42D6C">
        <w:t>proposed</w:t>
      </w:r>
      <w:r w:rsidRPr="0001641E">
        <w:rPr>
          <w:iCs/>
        </w:rPr>
        <w:t xml:space="preserve"> </w:t>
      </w:r>
      <w:proofErr w:type="gramStart"/>
      <w:r w:rsidRPr="0001641E">
        <w:rPr>
          <w:iCs/>
        </w:rPr>
        <w:t xml:space="preserve">changes </w:t>
      </w:r>
      <w:r w:rsidRPr="000525BC">
        <w:rPr>
          <w:iCs/>
        </w:rPr>
        <w:t xml:space="preserve"> to</w:t>
      </w:r>
      <w:proofErr w:type="gramEnd"/>
      <w:r w:rsidRPr="000525BC">
        <w:rPr>
          <w:iCs/>
        </w:rPr>
        <w:t xml:space="preserve"> ensure they do not impact the </w:t>
      </w:r>
      <w:r>
        <w:t>grant</w:t>
      </w:r>
      <w:r>
        <w:rPr>
          <w:iCs/>
        </w:rPr>
        <w:t xml:space="preserve"> </w:t>
      </w:r>
      <w:r w:rsidRPr="008B5C65">
        <w:rPr>
          <w:iCs/>
        </w:rPr>
        <w:t>as approved by the Program Delegate</w:t>
      </w:r>
      <w:r w:rsidR="2AD6A86D">
        <w:t xml:space="preserve"> and meet any other DFAT requirements.</w:t>
      </w:r>
    </w:p>
    <w:p w14:paraId="78ADDFC5" w14:textId="5E21C7B4" w:rsidR="00D057B9" w:rsidRPr="00F4677D" w:rsidRDefault="004545F3" w:rsidP="00DD1364">
      <w:pPr>
        <w:pStyle w:val="Heading3"/>
        <w:ind w:left="1134"/>
      </w:pPr>
      <w:bookmarkStart w:id="194" w:name="_Toc178757534"/>
      <w:bookmarkStart w:id="195" w:name="_Toc229042292"/>
      <w:bookmarkStart w:id="196" w:name="_Toc233100342"/>
      <w:bookmarkStart w:id="197" w:name="_Toc205387905"/>
      <w:bookmarkEnd w:id="122"/>
      <w:bookmarkEnd w:id="123"/>
      <w:r w:rsidRPr="00F4677D">
        <w:t xml:space="preserve">How </w:t>
      </w:r>
      <w:r w:rsidR="00756BBB" w:rsidRPr="00F4677D">
        <w:t xml:space="preserve">we pay </w:t>
      </w:r>
      <w:r w:rsidRPr="00F4677D">
        <w:t>the grant</w:t>
      </w:r>
      <w:bookmarkEnd w:id="194"/>
      <w:bookmarkEnd w:id="195"/>
      <w:bookmarkEnd w:id="196"/>
      <w:bookmarkEnd w:id="197"/>
    </w:p>
    <w:p w14:paraId="229EE758" w14:textId="0EC3EC21" w:rsidR="00547287" w:rsidRPr="00327614" w:rsidRDefault="00547287" w:rsidP="00DD1364">
      <w:pPr>
        <w:tabs>
          <w:tab w:val="left" w:pos="0"/>
        </w:tabs>
        <w:spacing w:before="40"/>
        <w:ind w:left="0" w:firstLine="0"/>
        <w:rPr>
          <w:lang w:eastAsia="en-AU"/>
        </w:rPr>
      </w:pPr>
      <w:bookmarkStart w:id="198" w:name="_Toc466898122"/>
      <w:r w:rsidRPr="00327614">
        <w:rPr>
          <w:lang w:eastAsia="en-AU"/>
        </w:rPr>
        <w:t>For single year grants, we will pay 100 per cent of the grant upfront in a single payment upon execution of the grant agreement and on receipt of a valid invoice. You will be required to report how you spent the grant funds at the completion of the grant activity</w:t>
      </w:r>
      <w:r w:rsidR="0ECF1605" w:rsidRPr="5A4C0FF0">
        <w:rPr>
          <w:lang w:eastAsia="en-AU"/>
        </w:rPr>
        <w:t xml:space="preserve"> </w:t>
      </w:r>
      <w:r w:rsidR="0ECF1605" w:rsidRPr="43A33C4C">
        <w:rPr>
          <w:lang w:eastAsia="en-AU"/>
        </w:rPr>
        <w:t xml:space="preserve">and maintain all relevant records for </w:t>
      </w:r>
      <w:r w:rsidR="0ECF1605" w:rsidRPr="0DDBC697">
        <w:rPr>
          <w:lang w:eastAsia="en-AU"/>
        </w:rPr>
        <w:t>auditing purposes</w:t>
      </w:r>
      <w:r w:rsidRPr="0DDBC697">
        <w:rPr>
          <w:lang w:eastAsia="en-AU"/>
        </w:rPr>
        <w:t>.</w:t>
      </w:r>
      <w:r w:rsidRPr="00327614">
        <w:rPr>
          <w:lang w:eastAsia="en-AU"/>
        </w:rPr>
        <w:t xml:space="preserve"> This may include provision of payment receipts as evidence to support your claim for delivery of the grant’s activities.</w:t>
      </w:r>
    </w:p>
    <w:p w14:paraId="5C0D4EB7" w14:textId="0D46654A" w:rsidR="00547287" w:rsidRPr="00833CAF" w:rsidRDefault="00547287" w:rsidP="00833CAF">
      <w:pPr>
        <w:tabs>
          <w:tab w:val="left" w:pos="0"/>
        </w:tabs>
        <w:spacing w:before="40"/>
        <w:ind w:left="0" w:firstLine="0"/>
        <w:rPr>
          <w:bCs/>
          <w:lang w:eastAsia="en-AU"/>
        </w:rPr>
      </w:pPr>
      <w:r w:rsidRPr="001D6C45">
        <w:rPr>
          <w:bCs/>
          <w:lang w:eastAsia="en-AU"/>
        </w:rPr>
        <w:t xml:space="preserve">For multi-year grants, we will make an initial payment on execution of the grant agreement and </w:t>
      </w:r>
      <w:r w:rsidR="000606B6" w:rsidRPr="00206CCB">
        <w:rPr>
          <w:bCs/>
          <w:lang w:eastAsia="en-AU"/>
        </w:rPr>
        <w:t>a second</w:t>
      </w:r>
      <w:r w:rsidRPr="001D6C45">
        <w:rPr>
          <w:bCs/>
          <w:lang w:eastAsia="en-AU"/>
        </w:rPr>
        <w:t xml:space="preserve"> payment</w:t>
      </w:r>
      <w:r w:rsidRPr="00327614">
        <w:rPr>
          <w:bCs/>
          <w:lang w:eastAsia="en-AU"/>
        </w:rPr>
        <w:t xml:space="preserve"> </w:t>
      </w:r>
      <w:r w:rsidR="00B75E7C">
        <w:rPr>
          <w:bCs/>
          <w:lang w:eastAsia="en-AU"/>
        </w:rPr>
        <w:t xml:space="preserve">within the 2026-27 financial year, </w:t>
      </w:r>
      <w:r w:rsidRPr="00327614">
        <w:rPr>
          <w:bCs/>
          <w:lang w:eastAsia="en-AU"/>
        </w:rPr>
        <w:t xml:space="preserve">according to an agreed schedule set out in the </w:t>
      </w:r>
      <w:r w:rsidRPr="00327614">
        <w:rPr>
          <w:bCs/>
          <w:lang w:eastAsia="en-AU"/>
        </w:rPr>
        <w:lastRenderedPageBreak/>
        <w:t>grant agreement. Payments are subject to satisfactory progress on the grant activity based on your progress reports and on receipt of a valid invoice.</w:t>
      </w:r>
      <w:r w:rsidRPr="00327614">
        <w:t xml:space="preserve"> Indexation is not applied to </w:t>
      </w:r>
      <w:r>
        <w:t>AII Program</w:t>
      </w:r>
      <w:r w:rsidRPr="00327614">
        <w:t xml:space="preserve"> grants</w:t>
      </w:r>
      <w:r>
        <w:t xml:space="preserve">. </w:t>
      </w:r>
    </w:p>
    <w:p w14:paraId="1CB97BA7" w14:textId="6D25BE95" w:rsidR="0068235A" w:rsidRPr="00501D44" w:rsidRDefault="0068235A" w:rsidP="00DD1364">
      <w:pPr>
        <w:spacing w:before="40"/>
        <w:ind w:left="0" w:firstLine="0"/>
        <w:rPr>
          <w:lang w:eastAsia="en-AU"/>
        </w:rPr>
      </w:pPr>
      <w:r w:rsidRPr="00501D44">
        <w:rPr>
          <w:lang w:eastAsia="en-AU"/>
        </w:rPr>
        <w:t xml:space="preserve">All grants are awarded </w:t>
      </w:r>
      <w:r w:rsidR="002D0D53">
        <w:rPr>
          <w:lang w:eastAsia="en-AU"/>
        </w:rPr>
        <w:t xml:space="preserve">and paid in </w:t>
      </w:r>
      <w:r w:rsidRPr="00501D44">
        <w:rPr>
          <w:lang w:eastAsia="en-AU"/>
        </w:rPr>
        <w:t>Australian dollars</w:t>
      </w:r>
      <w:r w:rsidR="002D0D53">
        <w:rPr>
          <w:lang w:eastAsia="en-AU"/>
        </w:rPr>
        <w:t xml:space="preserve"> (AUD).</w:t>
      </w:r>
      <w:r w:rsidRPr="00501D44">
        <w:rPr>
          <w:lang w:eastAsia="en-AU"/>
        </w:rPr>
        <w:t xml:space="preserve"> </w:t>
      </w:r>
    </w:p>
    <w:p w14:paraId="0E53CEC0" w14:textId="27AF06CB" w:rsidR="0068235A" w:rsidRPr="00501D44" w:rsidRDefault="0068235A" w:rsidP="00DD1364">
      <w:pPr>
        <w:tabs>
          <w:tab w:val="left" w:pos="0"/>
        </w:tabs>
        <w:spacing w:before="40"/>
        <w:ind w:left="0" w:firstLine="0"/>
        <w:rPr>
          <w:bCs/>
          <w:lang w:eastAsia="en-AU"/>
        </w:rPr>
      </w:pPr>
      <w:r w:rsidRPr="00501D44">
        <w:rPr>
          <w:bCs/>
          <w:lang w:eastAsia="en-AU"/>
        </w:rPr>
        <w:t>The grant agreement will state the</w:t>
      </w:r>
      <w:r w:rsidR="007939E8">
        <w:rPr>
          <w:bCs/>
          <w:lang w:eastAsia="en-AU"/>
        </w:rPr>
        <w:t xml:space="preserve"> </w:t>
      </w:r>
      <w:r w:rsidRPr="00501D44">
        <w:t>maximum grant amount to be paid</w:t>
      </w:r>
      <w:r>
        <w:t>.</w:t>
      </w:r>
      <w:r w:rsidR="00840EEC">
        <w:rPr>
          <w:bCs/>
          <w:lang w:eastAsia="en-AU"/>
        </w:rPr>
        <w:t xml:space="preserve"> </w:t>
      </w:r>
      <w:r w:rsidRPr="002C5871">
        <w:rPr>
          <w:bCs/>
          <w:lang w:eastAsia="en-AU"/>
        </w:rPr>
        <w:t xml:space="preserve">We will not exceed the maximum grant amount under any circumstances. If you incur extra costs, you must </w:t>
      </w:r>
      <w:r w:rsidRPr="00501D44">
        <w:rPr>
          <w:bCs/>
          <w:lang w:eastAsia="en-AU"/>
        </w:rPr>
        <w:t>meet them yourself.</w:t>
      </w:r>
    </w:p>
    <w:p w14:paraId="5D3A2B30" w14:textId="77A6CD6B" w:rsidR="00C05A13" w:rsidRDefault="00C05A13" w:rsidP="00DD1364">
      <w:pPr>
        <w:pStyle w:val="Heading3"/>
        <w:ind w:left="1134"/>
      </w:pPr>
      <w:bookmarkStart w:id="199" w:name="_Toc178757535"/>
      <w:bookmarkStart w:id="200" w:name="_Toc229042293"/>
      <w:bookmarkStart w:id="201" w:name="_Toc233100343"/>
      <w:bookmarkStart w:id="202" w:name="_Toc205387906"/>
      <w:proofErr w:type="gramStart"/>
      <w:r>
        <w:t>Grants</w:t>
      </w:r>
      <w:proofErr w:type="gramEnd"/>
      <w:r>
        <w:t xml:space="preserve"> </w:t>
      </w:r>
      <w:r w:rsidR="00CC0BC4">
        <w:t>p</w:t>
      </w:r>
      <w:r>
        <w:t>ayments and GST</w:t>
      </w:r>
      <w:bookmarkEnd w:id="199"/>
      <w:bookmarkEnd w:id="200"/>
      <w:bookmarkEnd w:id="201"/>
      <w:bookmarkEnd w:id="202"/>
    </w:p>
    <w:p w14:paraId="60F42F2A" w14:textId="3D0335EF" w:rsidR="00DC6BE0" w:rsidRPr="00E162FF" w:rsidRDefault="00DC6BE0" w:rsidP="00302F19">
      <w:r w:rsidRPr="00DC6BE0">
        <w:t>This grant is Goods and Services Tax (GST) exclusive.</w:t>
      </w:r>
    </w:p>
    <w:p w14:paraId="41F694A6" w14:textId="09DA61CF" w:rsidR="007E63A9" w:rsidRDefault="007E63A9" w:rsidP="00DD1364">
      <w:pPr>
        <w:spacing w:before="40"/>
        <w:ind w:left="0" w:firstLine="0"/>
      </w:pPr>
      <w:r>
        <w:t>Goods and Services Ta</w:t>
      </w:r>
      <w:r w:rsidR="008F2708">
        <w:t>x</w:t>
      </w:r>
      <w:r>
        <w:t xml:space="preserve"> (GST) </w:t>
      </w:r>
      <w:r w:rsidR="00B27C3F">
        <w:t>does not apply to DFAT grant payments</w:t>
      </w:r>
      <w:r w:rsidR="4D8B3207">
        <w:t>, meaning we do not pay a separate amount to cover GST</w:t>
      </w:r>
      <w:r w:rsidR="00357A53">
        <w:t>.</w:t>
      </w:r>
    </w:p>
    <w:p w14:paraId="0643F3AB" w14:textId="7EB90BA8" w:rsidR="00BC672D" w:rsidRDefault="00BC672D" w:rsidP="00DD1364">
      <w:pPr>
        <w:spacing w:before="40"/>
        <w:ind w:left="0" w:firstLine="0"/>
      </w:pPr>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assistance from the </w:t>
      </w:r>
      <w:hyperlink r:id="rId49" w:history="1">
        <w:r w:rsidRPr="002612BF">
          <w:rPr>
            <w:rStyle w:val="Hyperlink"/>
          </w:rPr>
          <w:t>Australian Taxation Office</w:t>
        </w:r>
      </w:hyperlink>
      <w:r w:rsidRPr="00E162FF">
        <w:t>.</w:t>
      </w:r>
      <w:r>
        <w:rPr>
          <w:rStyle w:val="FootnoteReference"/>
        </w:rPr>
        <w:footnoteReference w:id="12"/>
      </w:r>
      <w:r w:rsidRPr="00E162FF">
        <w:t xml:space="preserve"> </w:t>
      </w:r>
      <w:r>
        <w:t>We do not</w:t>
      </w:r>
      <w:r w:rsidRPr="00E162FF">
        <w:t xml:space="preserve"> provide advice on </w:t>
      </w:r>
      <w:r>
        <w:t xml:space="preserve">your </w:t>
      </w:r>
      <w:proofErr w:type="gramStart"/>
      <w:r>
        <w:t>particular</w:t>
      </w:r>
      <w:r w:rsidR="00840EEC">
        <w:t xml:space="preserve"> </w:t>
      </w:r>
      <w:r w:rsidRPr="00E162FF">
        <w:t>tax</w:t>
      </w:r>
      <w:r>
        <w:t>ation</w:t>
      </w:r>
      <w:proofErr w:type="gramEnd"/>
      <w:r>
        <w:t xml:space="preserve"> circumstances</w:t>
      </w:r>
      <w:r w:rsidRPr="00E162FF">
        <w:t>.</w:t>
      </w:r>
      <w:r w:rsidRPr="004161D7">
        <w:t xml:space="preserve"> </w:t>
      </w:r>
    </w:p>
    <w:p w14:paraId="25BD14AA" w14:textId="4BEE0C55" w:rsidR="00E1311F" w:rsidDel="00457E6C" w:rsidRDefault="00E1311F" w:rsidP="00C30B5D">
      <w:pPr>
        <w:pStyle w:val="Heading2"/>
      </w:pPr>
      <w:bookmarkStart w:id="203" w:name="_Toc203547627"/>
      <w:bookmarkStart w:id="204" w:name="_Toc494290551"/>
      <w:bookmarkStart w:id="205" w:name="_Toc485726977"/>
      <w:bookmarkStart w:id="206" w:name="_Toc485736597"/>
      <w:bookmarkStart w:id="207" w:name="_Toc178757536"/>
      <w:bookmarkStart w:id="208" w:name="_Toc229042294"/>
      <w:bookmarkStart w:id="209" w:name="_Toc233100344"/>
      <w:bookmarkStart w:id="210" w:name="_Toc205387907"/>
      <w:bookmarkStart w:id="211" w:name="_Toc164844284"/>
      <w:bookmarkEnd w:id="198"/>
      <w:bookmarkEnd w:id="203"/>
      <w:bookmarkEnd w:id="204"/>
      <w:r w:rsidDel="00457E6C">
        <w:t>Announcement of grants</w:t>
      </w:r>
      <w:bookmarkEnd w:id="205"/>
      <w:bookmarkEnd w:id="206"/>
      <w:bookmarkEnd w:id="207"/>
      <w:bookmarkEnd w:id="208"/>
      <w:bookmarkEnd w:id="209"/>
      <w:bookmarkEnd w:id="210"/>
    </w:p>
    <w:p w14:paraId="200B1110" w14:textId="3F38E5D2" w:rsidR="00B0523C" w:rsidRDefault="00103C21" w:rsidP="00206CCB">
      <w:pPr>
        <w:spacing w:before="40"/>
        <w:ind w:left="0" w:firstLine="0"/>
        <w:rPr>
          <w:i/>
        </w:rPr>
      </w:pPr>
      <w:r w:rsidRPr="00103C21">
        <w:t xml:space="preserve">If successful, your grant will be listed on the </w:t>
      </w:r>
      <w:proofErr w:type="spellStart"/>
      <w:r w:rsidRPr="00103C21">
        <w:t>GrantConnect</w:t>
      </w:r>
      <w:proofErr w:type="spellEnd"/>
      <w:r w:rsidRPr="00103C21">
        <w:t xml:space="preserve"> website no later than </w:t>
      </w:r>
      <w:r w:rsidR="006C178E">
        <w:t>21</w:t>
      </w:r>
      <w:r w:rsidRPr="00103C21">
        <w:t xml:space="preserve"> calendar</w:t>
      </w:r>
      <w:r w:rsidRPr="00103C21">
        <w:rPr>
          <w:b/>
          <w:bCs/>
        </w:rPr>
        <w:t xml:space="preserve"> </w:t>
      </w:r>
      <w:r w:rsidRPr="00103C21">
        <w:t xml:space="preserve">days after the date of effect as required by Section 5.4 of the </w:t>
      </w:r>
      <w:hyperlink r:id="rId50" w:history="1">
        <w:r w:rsidR="004D3D46" w:rsidRPr="004D3D46" w:rsidDel="00457E6C">
          <w:rPr>
            <w:rStyle w:val="Hyperlink"/>
          </w:rPr>
          <w:t>CGR</w:t>
        </w:r>
        <w:r w:rsidR="00A90B7B">
          <w:rPr>
            <w:rStyle w:val="Hyperlink"/>
          </w:rPr>
          <w:t>P</w:t>
        </w:r>
        <w:r w:rsidR="004D3D46" w:rsidRPr="004D3D46" w:rsidDel="00457E6C">
          <w:rPr>
            <w:rStyle w:val="Hyperlink"/>
          </w:rPr>
          <w:t>s</w:t>
        </w:r>
      </w:hyperlink>
      <w:r w:rsidR="00E1311F" w:rsidRPr="00CF2166" w:rsidDel="00457E6C">
        <w:t>.</w:t>
      </w:r>
      <w:r w:rsidR="00E1311F" w:rsidRPr="00F27CA7" w:rsidDel="00457E6C">
        <w:rPr>
          <w:i/>
        </w:rPr>
        <w:t xml:space="preserve"> </w:t>
      </w:r>
    </w:p>
    <w:p w14:paraId="02AC6368" w14:textId="77777777" w:rsidR="00B0523C" w:rsidRPr="00327614" w:rsidDel="00457E6C" w:rsidRDefault="00B0523C" w:rsidP="00206CCB">
      <w:pPr>
        <w:spacing w:before="40"/>
        <w:ind w:left="0" w:firstLine="0"/>
        <w:rPr>
          <w:i/>
        </w:rPr>
      </w:pPr>
      <w:r w:rsidRPr="00327614">
        <w:t>The Foreign Minister may choose to announce some or all grants through a media release.</w:t>
      </w:r>
      <w:r w:rsidRPr="00327614" w:rsidDel="00457E6C">
        <w:rPr>
          <w:i/>
        </w:rPr>
        <w:t xml:space="preserve"> </w:t>
      </w:r>
    </w:p>
    <w:p w14:paraId="391B9CE2" w14:textId="0BE3D3E2" w:rsidR="00E1311F" w:rsidDel="00457E6C" w:rsidRDefault="00FA3362" w:rsidP="00DD1364">
      <w:pPr>
        <w:spacing w:before="40"/>
        <w:ind w:left="0" w:firstLine="0"/>
        <w:rPr>
          <w:i/>
        </w:rPr>
      </w:pPr>
      <w:r>
        <w:t>Y</w:t>
      </w:r>
      <w:r w:rsidRPr="00103C21">
        <w:t xml:space="preserve">our grant will </w:t>
      </w:r>
      <w:r w:rsidR="00840EEC">
        <w:t xml:space="preserve">also </w:t>
      </w:r>
      <w:r w:rsidRPr="00103C21">
        <w:t>be listed on the</w:t>
      </w:r>
      <w:r>
        <w:t xml:space="preserve"> </w:t>
      </w:r>
      <w:r w:rsidRPr="00FC714F">
        <w:t>DFAT website</w:t>
      </w:r>
      <w:r>
        <w:t xml:space="preserve"> </w:t>
      </w:r>
      <w:hyperlink r:id="rId51" w:history="1">
        <w:r w:rsidRPr="00FC714F">
          <w:rPr>
            <w:rStyle w:val="Hyperlink"/>
          </w:rPr>
          <w:t>Australia-Indonesia Institute page</w:t>
        </w:r>
      </w:hyperlink>
      <w:r>
        <w:t>.</w:t>
      </w:r>
    </w:p>
    <w:p w14:paraId="34E8A209" w14:textId="58A40A35" w:rsidR="002469C9" w:rsidRPr="004744D7" w:rsidRDefault="00492B00" w:rsidP="00C30B5D">
      <w:pPr>
        <w:pStyle w:val="Heading2"/>
      </w:pPr>
      <w:bookmarkStart w:id="212" w:name="_Toc178757537"/>
      <w:bookmarkStart w:id="213" w:name="_Toc229042295"/>
      <w:bookmarkStart w:id="214" w:name="_Toc233100345"/>
      <w:bookmarkStart w:id="215" w:name="_Toc205387908"/>
      <w:r>
        <w:t>How we monitor your grant activity</w:t>
      </w:r>
      <w:bookmarkEnd w:id="212"/>
      <w:bookmarkEnd w:id="213"/>
      <w:bookmarkEnd w:id="214"/>
      <w:bookmarkEnd w:id="215"/>
    </w:p>
    <w:p w14:paraId="54E85DF4" w14:textId="77777777" w:rsidR="004A2224" w:rsidRDefault="004A2224" w:rsidP="00DD1364">
      <w:pPr>
        <w:pStyle w:val="Heading3"/>
        <w:ind w:left="1134"/>
      </w:pPr>
      <w:bookmarkStart w:id="216" w:name="_Toc178757538"/>
      <w:bookmarkStart w:id="217" w:name="_Toc229042296"/>
      <w:bookmarkStart w:id="218" w:name="_Toc233100346"/>
      <w:bookmarkStart w:id="219" w:name="_Toc205387909"/>
      <w:r>
        <w:t>Keeping us informed</w:t>
      </w:r>
      <w:bookmarkEnd w:id="216"/>
      <w:bookmarkEnd w:id="217"/>
      <w:bookmarkEnd w:id="218"/>
      <w:bookmarkEnd w:id="219"/>
    </w:p>
    <w:p w14:paraId="71AA3EBD" w14:textId="77777777" w:rsidR="000C5517" w:rsidRDefault="000C5517" w:rsidP="00DD1364">
      <w:pPr>
        <w:spacing w:before="40"/>
        <w:ind w:left="0" w:firstLine="0"/>
      </w:pPr>
      <w:bookmarkStart w:id="220" w:name="_Hlk171346361"/>
      <w:bookmarkStart w:id="221" w:name="_Toc178757539"/>
      <w:r>
        <w:t xml:space="preserve">You should let us know if anything is likely to affect your grant activity or organisation. </w:t>
      </w:r>
    </w:p>
    <w:p w14:paraId="2B35E00F" w14:textId="77777777" w:rsidR="000C5517" w:rsidRDefault="000C5517" w:rsidP="00DD1364">
      <w:pPr>
        <w:spacing w:before="40"/>
        <w:ind w:left="0" w:firstLine="0"/>
      </w:pPr>
      <w:r>
        <w:t>We need to know of any key changes to your organisation or its business activities, particularly if they affect your ability to complete your grant, carry on business and pay debts due.</w:t>
      </w:r>
    </w:p>
    <w:p w14:paraId="4CE16728" w14:textId="77777777" w:rsidR="000C5517" w:rsidRDefault="000C5517" w:rsidP="00DD1364">
      <w:pPr>
        <w:spacing w:before="40"/>
        <w:ind w:left="0" w:firstLine="0"/>
      </w:pPr>
      <w:r>
        <w:t>You must also inform us of any changes to your:</w:t>
      </w:r>
    </w:p>
    <w:p w14:paraId="7E3F3CD9" w14:textId="77777777" w:rsidR="000C5517" w:rsidRDefault="000C5517" w:rsidP="00DD1364">
      <w:pPr>
        <w:pStyle w:val="ListBullet"/>
        <w:numPr>
          <w:ilvl w:val="0"/>
          <w:numId w:val="35"/>
        </w:numPr>
        <w:spacing w:before="40"/>
        <w:ind w:left="357" w:hanging="357"/>
      </w:pPr>
      <w:r>
        <w:t>name</w:t>
      </w:r>
    </w:p>
    <w:p w14:paraId="5B0E506F" w14:textId="77777777" w:rsidR="000C5517" w:rsidRDefault="000C5517" w:rsidP="00DD1364">
      <w:pPr>
        <w:pStyle w:val="ListBullet"/>
        <w:numPr>
          <w:ilvl w:val="0"/>
          <w:numId w:val="35"/>
        </w:numPr>
        <w:spacing w:before="40"/>
        <w:ind w:left="357" w:hanging="357"/>
      </w:pPr>
      <w:r>
        <w:t>addresses</w:t>
      </w:r>
    </w:p>
    <w:p w14:paraId="4F30990D" w14:textId="77777777" w:rsidR="000C5517" w:rsidRDefault="000C5517" w:rsidP="00DD1364">
      <w:pPr>
        <w:pStyle w:val="ListBullet"/>
        <w:numPr>
          <w:ilvl w:val="0"/>
          <w:numId w:val="35"/>
        </w:numPr>
        <w:spacing w:before="40"/>
        <w:ind w:left="357" w:hanging="357"/>
      </w:pPr>
      <w:r>
        <w:t>nominated contact details</w:t>
      </w:r>
    </w:p>
    <w:p w14:paraId="166C62B0" w14:textId="77777777" w:rsidR="000C5517" w:rsidRDefault="000C5517" w:rsidP="00DD1364">
      <w:pPr>
        <w:pStyle w:val="ListBullet"/>
        <w:numPr>
          <w:ilvl w:val="0"/>
          <w:numId w:val="35"/>
        </w:numPr>
        <w:spacing w:before="40"/>
        <w:ind w:left="357" w:hanging="357"/>
      </w:pPr>
      <w:r>
        <w:t xml:space="preserve">bank account details. </w:t>
      </w:r>
    </w:p>
    <w:p w14:paraId="07D91043" w14:textId="44BC7483" w:rsidR="007E7853" w:rsidRPr="00206CCB" w:rsidRDefault="000C5517" w:rsidP="00DD1364">
      <w:pPr>
        <w:tabs>
          <w:tab w:val="left" w:pos="0"/>
        </w:tabs>
        <w:spacing w:before="40"/>
        <w:ind w:left="0" w:firstLine="0"/>
        <w:rPr>
          <w:bCs/>
          <w:lang w:eastAsia="en-AU"/>
        </w:rPr>
      </w:pPr>
      <w:r w:rsidRPr="00206CCB">
        <w:rPr>
          <w:bCs/>
          <w:lang w:eastAsia="en-AU"/>
        </w:rPr>
        <w:t xml:space="preserve">If you become aware of a breach of terms and conditions under the grant agreement, you must contact us immediately. </w:t>
      </w:r>
    </w:p>
    <w:p w14:paraId="3CB07D76" w14:textId="66C500B7" w:rsidR="00850EFA" w:rsidRPr="00206CCB" w:rsidRDefault="00850EFA" w:rsidP="00206CCB">
      <w:pPr>
        <w:tabs>
          <w:tab w:val="left" w:pos="0"/>
        </w:tabs>
        <w:spacing w:before="40"/>
        <w:ind w:left="0" w:firstLine="0"/>
        <w:rPr>
          <w:bCs/>
          <w:lang w:eastAsia="en-AU"/>
        </w:rPr>
      </w:pPr>
      <w:r w:rsidRPr="00206CCB">
        <w:rPr>
          <w:bCs/>
          <w:lang w:eastAsia="en-AU"/>
        </w:rPr>
        <w:t>You must notify us of events relating to your grant and provide an opportunity for the Minister or their representative</w:t>
      </w:r>
      <w:r w:rsidR="00771591" w:rsidRPr="00206CCB">
        <w:rPr>
          <w:bCs/>
          <w:lang w:eastAsia="en-AU"/>
        </w:rPr>
        <w:t xml:space="preserve">, AII Board members, </w:t>
      </w:r>
      <w:r w:rsidR="00B4124F" w:rsidRPr="00206CCB">
        <w:rPr>
          <w:bCs/>
          <w:lang w:eastAsia="en-AU"/>
        </w:rPr>
        <w:t xml:space="preserve">Head of Mission, or DFAT staff </w:t>
      </w:r>
      <w:r w:rsidRPr="00206CCB">
        <w:rPr>
          <w:bCs/>
          <w:lang w:eastAsia="en-AU"/>
        </w:rPr>
        <w:t>to attend</w:t>
      </w:r>
      <w:r w:rsidR="00B4124F" w:rsidRPr="00206CCB">
        <w:rPr>
          <w:bCs/>
          <w:lang w:eastAsia="en-AU"/>
        </w:rPr>
        <w:t>.</w:t>
      </w:r>
      <w:r w:rsidR="009216D1" w:rsidRPr="00206CCB">
        <w:rPr>
          <w:bCs/>
          <w:lang w:eastAsia="en-AU"/>
        </w:rPr>
        <w:t xml:space="preserve"> </w:t>
      </w:r>
    </w:p>
    <w:p w14:paraId="20267289" w14:textId="7DFCEDB2" w:rsidR="003159B5" w:rsidRPr="002462EB" w:rsidRDefault="002536AC" w:rsidP="00DD1364">
      <w:pPr>
        <w:pStyle w:val="Heading3"/>
        <w:ind w:left="1134"/>
      </w:pPr>
      <w:bookmarkStart w:id="222" w:name="_Toc203547631"/>
      <w:bookmarkStart w:id="223" w:name="_Toc203547632"/>
      <w:bookmarkStart w:id="224" w:name="_Toc203547633"/>
      <w:bookmarkStart w:id="225" w:name="_Toc203547634"/>
      <w:bookmarkStart w:id="226" w:name="_Toc203547635"/>
      <w:bookmarkStart w:id="227" w:name="_Toc203547636"/>
      <w:bookmarkStart w:id="228" w:name="_Toc229042297"/>
      <w:bookmarkStart w:id="229" w:name="_Toc233100347"/>
      <w:bookmarkStart w:id="230" w:name="_Toc205387910"/>
      <w:bookmarkEnd w:id="220"/>
      <w:bookmarkEnd w:id="222"/>
      <w:bookmarkEnd w:id="223"/>
      <w:bookmarkEnd w:id="224"/>
      <w:bookmarkEnd w:id="225"/>
      <w:bookmarkEnd w:id="226"/>
      <w:bookmarkEnd w:id="227"/>
      <w:r w:rsidRPr="002462EB">
        <w:lastRenderedPageBreak/>
        <w:t>Reporting</w:t>
      </w:r>
      <w:bookmarkEnd w:id="221"/>
      <w:bookmarkEnd w:id="228"/>
      <w:bookmarkEnd w:id="229"/>
      <w:bookmarkEnd w:id="230"/>
      <w:r w:rsidRPr="002462EB">
        <w:t xml:space="preserve"> </w:t>
      </w:r>
    </w:p>
    <w:p w14:paraId="464E85A3" w14:textId="30D480CC" w:rsidR="00291B50" w:rsidRDefault="008106F0" w:rsidP="00DD1364">
      <w:pPr>
        <w:spacing w:before="40"/>
        <w:ind w:left="0" w:firstLine="0"/>
        <w:rPr>
          <w:rFonts w:cstheme="minorHAnsi"/>
        </w:rPr>
      </w:pPr>
      <w:bookmarkStart w:id="231" w:name="_Toc509572409"/>
      <w:bookmarkStart w:id="232" w:name="_Toc509572410"/>
      <w:bookmarkStart w:id="233" w:name="_Toc509572411"/>
      <w:bookmarkStart w:id="234" w:name="_Toc178757540"/>
      <w:bookmarkEnd w:id="231"/>
      <w:bookmarkEnd w:id="232"/>
      <w:bookmarkEnd w:id="233"/>
      <w:r>
        <w:rPr>
          <w:rFonts w:cstheme="minorHAnsi"/>
        </w:rPr>
        <w:t>You must submit reports</w:t>
      </w:r>
      <w:r>
        <w:rPr>
          <w:rFonts w:cstheme="minorHAnsi"/>
          <w:b/>
        </w:rPr>
        <w:t xml:space="preserve"> </w:t>
      </w:r>
      <w:r>
        <w:rPr>
          <w:rFonts w:cstheme="minorHAnsi"/>
        </w:rPr>
        <w:t>in line with the grant agreement. You will be able to download the</w:t>
      </w:r>
      <w:r w:rsidR="00DE42F1">
        <w:rPr>
          <w:rFonts w:cstheme="minorHAnsi"/>
        </w:rPr>
        <w:t xml:space="preserve"> report template</w:t>
      </w:r>
      <w:r>
        <w:rPr>
          <w:rFonts w:cstheme="minorHAnsi"/>
        </w:rPr>
        <w:t xml:space="preserve"> from </w:t>
      </w:r>
      <w:hyperlink r:id="rId52" w:history="1">
        <w:proofErr w:type="spellStart"/>
        <w:r w:rsidRPr="00C02AF0">
          <w:rPr>
            <w:rStyle w:val="Hyperlink"/>
          </w:rPr>
          <w:t>SmartyGrants</w:t>
        </w:r>
        <w:proofErr w:type="spellEnd"/>
      </w:hyperlink>
      <w:r>
        <w:rPr>
          <w:rFonts w:cstheme="minorHAnsi"/>
        </w:rPr>
        <w:t xml:space="preserve">. We will remind you of your reporting obligations before a report is due. </w:t>
      </w:r>
    </w:p>
    <w:p w14:paraId="3F72E6EA" w14:textId="3E44361B" w:rsidR="006A6953" w:rsidRDefault="006A6953" w:rsidP="00DD1364">
      <w:pPr>
        <w:spacing w:before="40"/>
        <w:ind w:left="0" w:firstLine="0"/>
      </w:pPr>
      <w:r>
        <w:t>You must discuss any reporting delays with us as soon as you become aware of them</w:t>
      </w:r>
      <w:r w:rsidR="006C6FFA">
        <w:t xml:space="preserve"> by emailing </w:t>
      </w:r>
      <w:hyperlink r:id="rId53">
        <w:r w:rsidR="00AF0686" w:rsidRPr="4F725746">
          <w:rPr>
            <w:rStyle w:val="Hyperlink"/>
          </w:rPr>
          <w:t>ausindonesia.institute@dfat.gov.au</w:t>
        </w:r>
      </w:hyperlink>
      <w:r>
        <w:t>.</w:t>
      </w:r>
    </w:p>
    <w:p w14:paraId="313C3613" w14:textId="2A6A2877" w:rsidR="00ED5968" w:rsidRPr="00DD1364" w:rsidRDefault="00ED5968" w:rsidP="00DD1364">
      <w:pPr>
        <w:spacing w:before="40"/>
        <w:ind w:left="0" w:firstLine="0"/>
        <w:rPr>
          <w:b/>
        </w:rPr>
      </w:pPr>
      <w:r w:rsidRPr="00405BDF">
        <w:rPr>
          <w:b/>
        </w:rPr>
        <w:t xml:space="preserve">Progress reports </w:t>
      </w:r>
    </w:p>
    <w:p w14:paraId="0A37D037" w14:textId="13F5535E" w:rsidR="008106F0" w:rsidRDefault="00F5354C" w:rsidP="00206CCB">
      <w:pPr>
        <w:spacing w:before="40"/>
        <w:ind w:left="0" w:firstLine="0"/>
        <w:rPr>
          <w:rFonts w:cstheme="minorHAnsi"/>
        </w:rPr>
      </w:pPr>
      <w:r>
        <w:rPr>
          <w:rFonts w:cstheme="minorHAnsi"/>
        </w:rPr>
        <w:t>For multi-year grants</w:t>
      </w:r>
      <w:r w:rsidR="008E0866">
        <w:rPr>
          <w:rFonts w:cstheme="minorHAnsi"/>
        </w:rPr>
        <w:t>, we will ask you to provide an annual progress report.</w:t>
      </w:r>
      <w:r w:rsidR="0053182B">
        <w:rPr>
          <w:rFonts w:cstheme="minorHAnsi"/>
        </w:rPr>
        <w:t xml:space="preserve"> </w:t>
      </w:r>
      <w:r w:rsidR="001A1623">
        <w:rPr>
          <w:rFonts w:cstheme="minorHAnsi"/>
        </w:rPr>
        <w:t xml:space="preserve">This should include: </w:t>
      </w:r>
    </w:p>
    <w:p w14:paraId="420AA252" w14:textId="458BED2D" w:rsidR="00300BA0" w:rsidRDefault="00E0172F" w:rsidP="00DD1364">
      <w:pPr>
        <w:pStyle w:val="ListBullet"/>
        <w:numPr>
          <w:ilvl w:val="0"/>
          <w:numId w:val="37"/>
        </w:numPr>
        <w:spacing w:before="40"/>
        <w:ind w:left="357" w:hanging="357"/>
      </w:pPr>
      <w:r>
        <w:t xml:space="preserve">evidence of your </w:t>
      </w:r>
      <w:r w:rsidR="008106F0">
        <w:t xml:space="preserve">progress </w:t>
      </w:r>
      <w:r>
        <w:t xml:space="preserve">towards </w:t>
      </w:r>
      <w:r w:rsidR="00160FB1">
        <w:t xml:space="preserve">completion of </w:t>
      </w:r>
      <w:r w:rsidR="008106F0">
        <w:t xml:space="preserve">agreed </w:t>
      </w:r>
      <w:r w:rsidR="00BF01D9">
        <w:t>activities, milestone and out</w:t>
      </w:r>
      <w:r w:rsidR="008106F0">
        <w:t>comes</w:t>
      </w:r>
      <w:bookmarkStart w:id="235" w:name="_Hlk171346103"/>
    </w:p>
    <w:p w14:paraId="1A3B7253" w14:textId="2416C1BF" w:rsidR="008106F0" w:rsidRDefault="008106F0" w:rsidP="00DD1364">
      <w:pPr>
        <w:pStyle w:val="ListBullet"/>
        <w:numPr>
          <w:ilvl w:val="0"/>
          <w:numId w:val="37"/>
        </w:numPr>
        <w:spacing w:before="40"/>
        <w:ind w:left="357" w:hanging="357"/>
      </w:pPr>
      <w:r>
        <w:t xml:space="preserve">progress </w:t>
      </w:r>
      <w:r w:rsidR="0076472A">
        <w:t xml:space="preserve">and/or changes </w:t>
      </w:r>
      <w:r w:rsidR="001A1623">
        <w:t>to your</w:t>
      </w:r>
      <w:r>
        <w:t xml:space="preserve"> communications plan</w:t>
      </w:r>
      <w:bookmarkEnd w:id="235"/>
    </w:p>
    <w:p w14:paraId="738087C1" w14:textId="722C1913" w:rsidR="00C06C4D" w:rsidRPr="00206CCB" w:rsidRDefault="00C06C4D">
      <w:pPr>
        <w:pStyle w:val="ListBullet"/>
        <w:numPr>
          <w:ilvl w:val="0"/>
          <w:numId w:val="37"/>
        </w:numPr>
        <w:spacing w:before="40"/>
        <w:ind w:left="357" w:hanging="357"/>
      </w:pPr>
      <w:r w:rsidRPr="00206CCB">
        <w:t>the total eligible expenditure incurred to date</w:t>
      </w:r>
      <w:r w:rsidR="007A3E24" w:rsidRPr="00206CCB">
        <w:t>.</w:t>
      </w:r>
      <w:r w:rsidRPr="00206CCB">
        <w:t xml:space="preserve"> </w:t>
      </w:r>
    </w:p>
    <w:p w14:paraId="339BB097" w14:textId="55144AE3" w:rsidR="00BF01D9" w:rsidRPr="00206CCB" w:rsidRDefault="00BF01D9" w:rsidP="00206CCB">
      <w:pPr>
        <w:spacing w:before="40"/>
        <w:ind w:left="0" w:firstLine="0"/>
        <w:rPr>
          <w:b/>
          <w:bCs/>
        </w:rPr>
      </w:pPr>
      <w:r w:rsidRPr="00AC447E">
        <w:rPr>
          <w:b/>
          <w:bCs/>
        </w:rPr>
        <w:t xml:space="preserve">Ad-hoc reports </w:t>
      </w:r>
    </w:p>
    <w:p w14:paraId="759D914C" w14:textId="6E6D7E48" w:rsidR="008106F0" w:rsidRPr="00405BDF" w:rsidRDefault="00BF01D9" w:rsidP="00206CCB">
      <w:pPr>
        <w:spacing w:before="40"/>
        <w:ind w:left="0" w:firstLine="0"/>
        <w:rPr>
          <w:rFonts w:cstheme="minorHAnsi"/>
        </w:rPr>
      </w:pPr>
      <w:r w:rsidRPr="00405BDF">
        <w:rPr>
          <w:rFonts w:cstheme="minorHAnsi"/>
        </w:rPr>
        <w:t>We may ask you for ad-hoc reports on your grant. This may be to provide an update on progress, or any significant delays or difficulties in completing the grant activity</w:t>
      </w:r>
      <w:r w:rsidR="00DE31F6" w:rsidRPr="00405BDF">
        <w:rPr>
          <w:rFonts w:cstheme="minorHAnsi"/>
        </w:rPr>
        <w:t xml:space="preserve">. </w:t>
      </w:r>
    </w:p>
    <w:p w14:paraId="022C4D24" w14:textId="530548BC" w:rsidR="008106F0" w:rsidRPr="00DD1364" w:rsidRDefault="008106F0" w:rsidP="00DD1364">
      <w:pPr>
        <w:spacing w:before="40"/>
        <w:ind w:left="0" w:firstLine="0"/>
        <w:rPr>
          <w:b/>
        </w:rPr>
      </w:pPr>
      <w:bookmarkStart w:id="236" w:name="_Toc468693656"/>
      <w:bookmarkStart w:id="237" w:name="_Toc509838912"/>
      <w:r w:rsidRPr="00AC447E">
        <w:rPr>
          <w:b/>
          <w:bCs/>
        </w:rPr>
        <w:t>Final report</w:t>
      </w:r>
      <w:bookmarkEnd w:id="236"/>
      <w:r w:rsidRPr="00AC447E">
        <w:rPr>
          <w:b/>
          <w:bCs/>
        </w:rPr>
        <w:t xml:space="preserve"> </w:t>
      </w:r>
      <w:bookmarkEnd w:id="237"/>
    </w:p>
    <w:p w14:paraId="7897FD65" w14:textId="77777777" w:rsidR="008106F0" w:rsidRPr="00405BDF" w:rsidRDefault="008106F0" w:rsidP="00DD1364">
      <w:pPr>
        <w:spacing w:before="40"/>
        <w:ind w:left="0" w:firstLine="0"/>
        <w:rPr>
          <w:rFonts w:cstheme="minorHAnsi"/>
        </w:rPr>
      </w:pPr>
      <w:r w:rsidRPr="00405BDF">
        <w:rPr>
          <w:rFonts w:cstheme="minorHAnsi"/>
        </w:rPr>
        <w:t>When you complete the grant activity, you must submit a final report.</w:t>
      </w:r>
    </w:p>
    <w:p w14:paraId="79E1090C" w14:textId="77777777" w:rsidR="008106F0" w:rsidRPr="00405BDF" w:rsidRDefault="008106F0" w:rsidP="00DD1364">
      <w:pPr>
        <w:spacing w:before="40"/>
        <w:ind w:left="0" w:firstLine="0"/>
        <w:rPr>
          <w:rFonts w:cstheme="minorHAnsi"/>
        </w:rPr>
      </w:pPr>
      <w:r w:rsidRPr="00405BDF">
        <w:rPr>
          <w:rFonts w:cstheme="minorHAnsi"/>
        </w:rPr>
        <w:t>Final reports must:</w:t>
      </w:r>
    </w:p>
    <w:p w14:paraId="4924FDC8" w14:textId="77777777" w:rsidR="008106F0" w:rsidRDefault="008106F0" w:rsidP="00DD1364">
      <w:pPr>
        <w:pStyle w:val="ListBullet"/>
        <w:numPr>
          <w:ilvl w:val="0"/>
          <w:numId w:val="37"/>
        </w:numPr>
        <w:spacing w:before="40"/>
        <w:ind w:left="357" w:hanging="357"/>
      </w:pPr>
      <w:r>
        <w:t>identify if and how outcomes have been achieved</w:t>
      </w:r>
    </w:p>
    <w:p w14:paraId="2B28B534" w14:textId="77777777" w:rsidR="008106F0" w:rsidRDefault="008106F0" w:rsidP="00DD1364">
      <w:pPr>
        <w:pStyle w:val="ListBullet"/>
        <w:numPr>
          <w:ilvl w:val="0"/>
          <w:numId w:val="37"/>
        </w:numPr>
        <w:spacing w:before="40"/>
        <w:ind w:left="357" w:hanging="357"/>
      </w:pPr>
      <w:r>
        <w:t>include the agreed evidence as specified in the grant agreement</w:t>
      </w:r>
    </w:p>
    <w:p w14:paraId="53BC53AC" w14:textId="5288E42C" w:rsidR="008106F0" w:rsidRDefault="008106F0" w:rsidP="00DD1364">
      <w:pPr>
        <w:pStyle w:val="ListBullet"/>
        <w:numPr>
          <w:ilvl w:val="0"/>
          <w:numId w:val="37"/>
        </w:numPr>
        <w:spacing w:before="40"/>
        <w:ind w:left="357" w:hanging="357"/>
      </w:pPr>
      <w:r>
        <w:t>identify the total eligible expenditure incurred</w:t>
      </w:r>
      <w:r w:rsidR="00C96C32">
        <w:t xml:space="preserve"> and any unused funding to be returned to DFAT</w:t>
      </w:r>
    </w:p>
    <w:p w14:paraId="7AE2C7C5" w14:textId="77777777" w:rsidR="008106F0" w:rsidRDefault="008106F0" w:rsidP="00DD1364">
      <w:pPr>
        <w:pStyle w:val="ListBullet"/>
        <w:numPr>
          <w:ilvl w:val="0"/>
          <w:numId w:val="37"/>
        </w:numPr>
        <w:spacing w:before="40"/>
        <w:ind w:left="357" w:hanging="357"/>
      </w:pPr>
      <w:bookmarkStart w:id="238" w:name="_Hlk171346175"/>
      <w:r>
        <w:t xml:space="preserve">outline communication activities and impact </w:t>
      </w:r>
    </w:p>
    <w:bookmarkEnd w:id="238"/>
    <w:p w14:paraId="6916CC0C" w14:textId="6D0E83CC" w:rsidR="008106F0" w:rsidRDefault="008106F0" w:rsidP="00DD1364">
      <w:pPr>
        <w:pStyle w:val="ListBullet"/>
        <w:numPr>
          <w:ilvl w:val="0"/>
          <w:numId w:val="37"/>
        </w:numPr>
        <w:spacing w:before="40"/>
        <w:ind w:left="357" w:hanging="357"/>
      </w:pPr>
      <w:r>
        <w:t xml:space="preserve">be submitted within </w:t>
      </w:r>
      <w:r w:rsidR="00D91A90">
        <w:t>the timeframe set out</w:t>
      </w:r>
      <w:r>
        <w:t xml:space="preserve"> in </w:t>
      </w:r>
      <w:r w:rsidR="00D91A90">
        <w:t>your</w:t>
      </w:r>
      <w:r>
        <w:t xml:space="preserve"> grant agreement.</w:t>
      </w:r>
    </w:p>
    <w:p w14:paraId="30A486D5" w14:textId="20C8F268" w:rsidR="000808CF" w:rsidRDefault="000808CF" w:rsidP="00DD1364">
      <w:pPr>
        <w:pStyle w:val="Heading3"/>
        <w:ind w:left="1134"/>
      </w:pPr>
      <w:bookmarkStart w:id="239" w:name="_Toc178757541"/>
      <w:bookmarkStart w:id="240" w:name="_Toc229042298"/>
      <w:bookmarkStart w:id="241" w:name="_Toc233100348"/>
      <w:bookmarkEnd w:id="234"/>
      <w:r>
        <w:t>Grant agreement variations</w:t>
      </w:r>
      <w:bookmarkEnd w:id="239"/>
      <w:bookmarkEnd w:id="240"/>
      <w:bookmarkEnd w:id="241"/>
    </w:p>
    <w:p w14:paraId="26900B55" w14:textId="543F1B3C" w:rsidR="000808CF" w:rsidRPr="00AD6169" w:rsidRDefault="000808CF" w:rsidP="00DD1364">
      <w:pPr>
        <w:spacing w:before="40"/>
        <w:ind w:left="0" w:firstLine="0"/>
        <w:rPr>
          <w:lang w:eastAsia="en-AU"/>
        </w:rPr>
      </w:pPr>
      <w:r w:rsidRPr="4F725746">
        <w:rPr>
          <w:lang w:eastAsia="en-AU"/>
        </w:rPr>
        <w:t xml:space="preserve">We recognise that unexpected events may affect your progress. In these circumstances, you can request a variation to your grant agreement. You can request a variation by submitting a request in writing to the AII </w:t>
      </w:r>
      <w:r w:rsidR="001C0D0A" w:rsidRPr="4F725746">
        <w:rPr>
          <w:lang w:eastAsia="en-AU"/>
        </w:rPr>
        <w:t xml:space="preserve">Secretariat, </w:t>
      </w:r>
      <w:hyperlink r:id="rId54">
        <w:r w:rsidR="001C0D0A" w:rsidRPr="4F725746">
          <w:rPr>
            <w:rStyle w:val="Hyperlink"/>
          </w:rPr>
          <w:t>ausindonesia.institute@dfat.gov.au</w:t>
        </w:r>
      </w:hyperlink>
      <w:r w:rsidR="001C0D0A">
        <w:t>, at least 30 days before your grant agreement ends</w:t>
      </w:r>
      <w:r w:rsidRPr="4F725746">
        <w:rPr>
          <w:lang w:eastAsia="en-AU"/>
        </w:rPr>
        <w:t>.</w:t>
      </w:r>
    </w:p>
    <w:p w14:paraId="25CC125D" w14:textId="5E811A55" w:rsidR="000808CF" w:rsidRDefault="000808CF" w:rsidP="00DD1364">
      <w:pPr>
        <w:spacing w:before="40"/>
        <w:ind w:left="0" w:firstLine="0"/>
      </w:pPr>
      <w:r>
        <w:t>You should not assume that a variation request will be successful. We will consider your request based on provisions in the grant agreement and the likely impact on achieving outcomes.</w:t>
      </w:r>
      <w:r w:rsidR="00677A74">
        <w:t xml:space="preserve"> We are unable to extend expired agreements.</w:t>
      </w:r>
      <w:r w:rsidR="008C23E7">
        <w:t xml:space="preserve"> Only one grant extension per </w:t>
      </w:r>
      <w:r w:rsidR="006E6782">
        <w:t>a</w:t>
      </w:r>
      <w:r w:rsidR="008C23E7">
        <w:t>greement may be accepted.</w:t>
      </w:r>
    </w:p>
    <w:p w14:paraId="67F763BE" w14:textId="5803990C" w:rsidR="00634FBE" w:rsidRDefault="00634FBE" w:rsidP="00206CCB">
      <w:pPr>
        <w:spacing w:before="40"/>
        <w:ind w:left="0" w:firstLine="0"/>
      </w:pPr>
      <w:r>
        <w:t xml:space="preserve">Requests for extensions received after the agreement end date will </w:t>
      </w:r>
      <w:r w:rsidRPr="00DD1364">
        <w:t>not</w:t>
      </w:r>
      <w:r>
        <w:t xml:space="preserve"> be accommodated under any circumstances as outlined in the Commonwealth PGPA Act</w:t>
      </w:r>
      <w:r w:rsidR="00901586">
        <w:t>.</w:t>
      </w:r>
    </w:p>
    <w:p w14:paraId="2A95EED1" w14:textId="77777777" w:rsidR="00BB380A" w:rsidRPr="00BB380A" w:rsidRDefault="00BB380A" w:rsidP="00BB380A">
      <w:pPr>
        <w:pStyle w:val="Heading3"/>
        <w:ind w:left="1134"/>
      </w:pPr>
      <w:r w:rsidRPr="00BB380A">
        <w:t>Compliance visits  </w:t>
      </w:r>
    </w:p>
    <w:p w14:paraId="269F1DA1" w14:textId="12F1AB35" w:rsidR="00BB380A" w:rsidRDefault="00BB380A" w:rsidP="00206CCB">
      <w:pPr>
        <w:spacing w:before="40"/>
        <w:ind w:left="0" w:firstLine="0"/>
      </w:pPr>
      <w:r w:rsidRPr="00BB380A">
        <w:t>We may visit you during or at the completion of your grant activity</w:t>
      </w:r>
      <w:r w:rsidR="00901586">
        <w:t xml:space="preserve"> </w:t>
      </w:r>
      <w:r w:rsidRPr="00BB380A">
        <w:t>to review your compliance with the grant agreement. We will provide you with reasonable notice of any compliance visit. </w:t>
      </w:r>
    </w:p>
    <w:p w14:paraId="66A5D0F3" w14:textId="2C440FD0" w:rsidR="00492B00" w:rsidRDefault="00832FC6" w:rsidP="00DD1364">
      <w:pPr>
        <w:pStyle w:val="Heading3"/>
        <w:ind w:left="1134"/>
      </w:pPr>
      <w:bookmarkStart w:id="242" w:name="_Toc178757543"/>
      <w:bookmarkStart w:id="243" w:name="_Toc229042299"/>
      <w:bookmarkStart w:id="244" w:name="_Toc233100349"/>
      <w:bookmarkStart w:id="245" w:name="_Toc205387912"/>
      <w:r w:rsidRPr="00795673">
        <w:t>R</w:t>
      </w:r>
      <w:r w:rsidR="00DC4884" w:rsidRPr="00795673">
        <w:t>ecord keeping</w:t>
      </w:r>
      <w:bookmarkEnd w:id="242"/>
      <w:bookmarkEnd w:id="243"/>
      <w:bookmarkEnd w:id="244"/>
      <w:bookmarkEnd w:id="245"/>
    </w:p>
    <w:p w14:paraId="72D10EED" w14:textId="5DC83DF9" w:rsidR="00795673" w:rsidRDefault="00DE31F6" w:rsidP="00DD1364">
      <w:pPr>
        <w:spacing w:before="40"/>
      </w:pPr>
      <w:r>
        <w:t xml:space="preserve">We </w:t>
      </w:r>
      <w:r w:rsidR="0028433B">
        <w:t>may also inspect the records you are required to keep under the grant agreement</w:t>
      </w:r>
      <w:r w:rsidR="00795673">
        <w:t>.</w:t>
      </w:r>
      <w:r w:rsidR="00164671">
        <w:t xml:space="preserve"> </w:t>
      </w:r>
    </w:p>
    <w:p w14:paraId="491DAFEA" w14:textId="3ACE86AA" w:rsidR="00E1311F" w:rsidRDefault="004B1409" w:rsidP="00DD1364">
      <w:pPr>
        <w:pStyle w:val="Heading3"/>
        <w:ind w:left="1134"/>
      </w:pPr>
      <w:bookmarkStart w:id="246" w:name="_Toc178757544"/>
      <w:bookmarkStart w:id="247" w:name="_Toc229042300"/>
      <w:bookmarkStart w:id="248" w:name="_Toc233100350"/>
      <w:bookmarkStart w:id="249" w:name="_Toc205387913"/>
      <w:r>
        <w:lastRenderedPageBreak/>
        <w:t>Evaluation</w:t>
      </w:r>
      <w:bookmarkEnd w:id="246"/>
      <w:bookmarkEnd w:id="247"/>
      <w:bookmarkEnd w:id="248"/>
      <w:bookmarkEnd w:id="249"/>
    </w:p>
    <w:p w14:paraId="634FC5AC" w14:textId="65FE7323" w:rsidR="00552A5D" w:rsidRDefault="00DE31F6" w:rsidP="00DD1364">
      <w:pPr>
        <w:spacing w:before="40"/>
        <w:ind w:left="0" w:firstLine="0"/>
      </w:pPr>
      <w:bookmarkStart w:id="250" w:name="_Hlk66443966"/>
      <w:bookmarkStart w:id="251" w:name="_Toc178757545"/>
      <w:r>
        <w:t xml:space="preserve">We </w:t>
      </w:r>
      <w:r w:rsidR="00552A5D">
        <w:t xml:space="preserve">will evaluate the </w:t>
      </w:r>
      <w:r w:rsidR="000F556A">
        <w:t xml:space="preserve">grant </w:t>
      </w:r>
      <w:r w:rsidR="007A2BB0">
        <w:t xml:space="preserve">activity </w:t>
      </w:r>
      <w:r w:rsidR="00552A5D">
        <w:t xml:space="preserve">to measure how well the outcomes and objectives have been achieved. </w:t>
      </w:r>
      <w:bookmarkStart w:id="252" w:name="_Hlk171346260"/>
      <w:r w:rsidR="00552A5D">
        <w:t xml:space="preserve">We may use information from your application and reports for this purpose. We may also interview you or ask you for more information to help us understand how the grant impacted you and to evaluate how effective the </w:t>
      </w:r>
      <w:r w:rsidR="005B7860">
        <w:t xml:space="preserve">activity </w:t>
      </w:r>
      <w:r w:rsidR="00552A5D">
        <w:t>was in achieving its outcomes.</w:t>
      </w:r>
    </w:p>
    <w:p w14:paraId="065F36F2" w14:textId="000BAD02" w:rsidR="00552A5D" w:rsidRPr="00A922ED" w:rsidRDefault="00552A5D" w:rsidP="00DD1364">
      <w:pPr>
        <w:spacing w:before="40"/>
        <w:ind w:left="0" w:firstLine="0"/>
      </w:pPr>
      <w:r>
        <w:t>We may contact you up to one year after you finish your grant for more information to assist with this evaluation.</w:t>
      </w:r>
      <w:r w:rsidR="5BAD6FFF">
        <w:t xml:space="preserve"> Any</w:t>
      </w:r>
      <w:r w:rsidR="5F60750E">
        <w:t xml:space="preserve"> </w:t>
      </w:r>
      <w:r w:rsidR="5BAD6FFF">
        <w:t xml:space="preserve">findings may be shared within DFAT and/or with other Government agencies to </w:t>
      </w:r>
      <w:r w:rsidR="14DAE335">
        <w:t>determine</w:t>
      </w:r>
      <w:r w:rsidR="5BAD6FFF">
        <w:t xml:space="preserve"> the </w:t>
      </w:r>
      <w:r w:rsidR="14DAE335">
        <w:t xml:space="preserve">grantee’s performance in delivering outcomes </w:t>
      </w:r>
      <w:r w:rsidR="07A07735">
        <w:t>and effective use of Government funds.</w:t>
      </w:r>
    </w:p>
    <w:p w14:paraId="12F2729C" w14:textId="2AEB2BEE" w:rsidR="00E1311F" w:rsidRPr="00573252" w:rsidRDefault="004B1409" w:rsidP="00DD1364">
      <w:pPr>
        <w:pStyle w:val="Heading3"/>
        <w:ind w:left="1134"/>
      </w:pPr>
      <w:bookmarkStart w:id="253" w:name="_Toc229042301"/>
      <w:bookmarkStart w:id="254" w:name="_Toc233100351"/>
      <w:bookmarkStart w:id="255" w:name="_Toc205387914"/>
      <w:bookmarkEnd w:id="250"/>
      <w:bookmarkEnd w:id="252"/>
      <w:r w:rsidRPr="00573252">
        <w:t>Acknowledgement</w:t>
      </w:r>
      <w:bookmarkEnd w:id="251"/>
      <w:bookmarkEnd w:id="253"/>
      <w:bookmarkEnd w:id="254"/>
      <w:bookmarkEnd w:id="255"/>
    </w:p>
    <w:p w14:paraId="26C0883F" w14:textId="77777777" w:rsidR="0030621D" w:rsidRDefault="00DE31F6" w:rsidP="00206CCB">
      <w:pPr>
        <w:spacing w:before="40"/>
        <w:ind w:left="0" w:firstLine="0"/>
      </w:pPr>
      <w:bookmarkStart w:id="256" w:name="_Toc178757546"/>
      <w:r>
        <w:t xml:space="preserve">We </w:t>
      </w:r>
      <w:r w:rsidR="00177248">
        <w:t xml:space="preserve">may </w:t>
      </w:r>
      <w:r w:rsidR="00EF4CE8">
        <w:t xml:space="preserve">request a </w:t>
      </w:r>
      <w:r w:rsidR="00EF4CE8" w:rsidRPr="00841588">
        <w:t>communications strategy for your</w:t>
      </w:r>
      <w:r w:rsidR="00EF4CE8">
        <w:t xml:space="preserve"> grant</w:t>
      </w:r>
      <w:r w:rsidR="0030621D">
        <w:t xml:space="preserve">. </w:t>
      </w:r>
    </w:p>
    <w:p w14:paraId="2040F3B6" w14:textId="5F25FED9" w:rsidR="00EB6DBE" w:rsidRDefault="0030621D" w:rsidP="00206CCB">
      <w:pPr>
        <w:spacing w:before="40"/>
        <w:ind w:left="0" w:firstLine="0"/>
      </w:pPr>
      <w:r>
        <w:t xml:space="preserve">We </w:t>
      </w:r>
      <w:r w:rsidR="1222C3ED">
        <w:t>will</w:t>
      </w:r>
      <w:r w:rsidR="00841588">
        <w:t xml:space="preserve"> </w:t>
      </w:r>
      <w:r w:rsidR="00EB6DBE">
        <w:t xml:space="preserve">provide you with guidance on acknowledging AII’s support in your external communications and use of </w:t>
      </w:r>
      <w:r w:rsidR="007D1B24">
        <w:t xml:space="preserve">AII </w:t>
      </w:r>
      <w:r w:rsidR="00EB6DBE">
        <w:t xml:space="preserve">branding. </w:t>
      </w:r>
    </w:p>
    <w:p w14:paraId="74B43F2C" w14:textId="6D940551" w:rsidR="00F858C8" w:rsidRPr="00501D44" w:rsidRDefault="00F858C8" w:rsidP="00DD1364">
      <w:pPr>
        <w:spacing w:before="40"/>
        <w:ind w:left="0" w:firstLine="0"/>
      </w:pPr>
      <w:r w:rsidRPr="00501D44">
        <w:t xml:space="preserve">The Australia-Indonesia Institute logo/Australian Government crest </w:t>
      </w:r>
      <w:r w:rsidR="0E53F4EF">
        <w:t>must</w:t>
      </w:r>
      <w:r w:rsidRPr="00501D44">
        <w:t xml:space="preserve"> be used on all materials related to the grants. Whenever the logo/crest is used in a publication, the recipient must also acknowledge the Commonwealth as follows:</w:t>
      </w:r>
    </w:p>
    <w:p w14:paraId="41E875F1" w14:textId="77777777" w:rsidR="00F858C8" w:rsidRPr="00501D44" w:rsidRDefault="00F858C8" w:rsidP="00DD1364">
      <w:pPr>
        <w:spacing w:before="40"/>
        <w:ind w:left="0" w:firstLine="0"/>
      </w:pPr>
      <w:r w:rsidRPr="00501D44">
        <w:t xml:space="preserve">‘This activity received grant funding from the </w:t>
      </w:r>
      <w:hyperlink r:id="rId55" w:history="1">
        <w:r w:rsidRPr="00501D44">
          <w:rPr>
            <w:rStyle w:val="Hyperlink"/>
          </w:rPr>
          <w:t>Australia-Indonesia Institute</w:t>
        </w:r>
      </w:hyperlink>
      <w:r w:rsidRPr="00501D44">
        <w:t xml:space="preserve"> of the Department of Foreign Affairs and Trade.’</w:t>
      </w:r>
    </w:p>
    <w:p w14:paraId="0E017B3E" w14:textId="368D6269" w:rsidR="00F858C8" w:rsidRPr="00501D44" w:rsidRDefault="00F858C8" w:rsidP="00DD1364">
      <w:pPr>
        <w:spacing w:before="40"/>
        <w:ind w:left="0" w:firstLine="0"/>
      </w:pPr>
      <w:r w:rsidRPr="00501D44">
        <w:t xml:space="preserve">Invitations to </w:t>
      </w:r>
      <w:r>
        <w:t xml:space="preserve">AII </w:t>
      </w:r>
      <w:r w:rsidR="0014143B">
        <w:t>B</w:t>
      </w:r>
      <w:r w:rsidRPr="00501D44">
        <w:t xml:space="preserve">oard members and/or officers of </w:t>
      </w:r>
      <w:r>
        <w:t xml:space="preserve">DFAT </w:t>
      </w:r>
      <w:r w:rsidRPr="00501D44">
        <w:t>to represent the Australian Government</w:t>
      </w:r>
      <w:r w:rsidR="007D1B24">
        <w:t>’s</w:t>
      </w:r>
      <w:r w:rsidRPr="00501D44">
        <w:t xml:space="preserve"> support for the project are welcomed.</w:t>
      </w:r>
      <w:r w:rsidR="547F4725">
        <w:t xml:space="preserve"> We also encourage grantees to share communications materials with DFAT.</w:t>
      </w:r>
    </w:p>
    <w:p w14:paraId="63AA8496" w14:textId="0082AFAA" w:rsidR="005C245C" w:rsidRPr="00251DA7" w:rsidRDefault="004B1409" w:rsidP="00C30B5D">
      <w:pPr>
        <w:pStyle w:val="Heading2"/>
      </w:pPr>
      <w:bookmarkStart w:id="257" w:name="_Toc229042302"/>
      <w:bookmarkStart w:id="258" w:name="_Toc233100352"/>
      <w:bookmarkStart w:id="259" w:name="_Toc205387915"/>
      <w:r>
        <w:t>Probity</w:t>
      </w:r>
      <w:bookmarkEnd w:id="256"/>
      <w:bookmarkEnd w:id="257"/>
      <w:bookmarkEnd w:id="258"/>
      <w:bookmarkEnd w:id="259"/>
      <w:r w:rsidR="00AF0A3B">
        <w:t xml:space="preserve"> </w:t>
      </w:r>
    </w:p>
    <w:p w14:paraId="1A408371" w14:textId="5C8A7FBA" w:rsidR="00E02C2C" w:rsidRPr="00B4247B" w:rsidRDefault="001041F2" w:rsidP="00DD1364">
      <w:pPr>
        <w:spacing w:before="40"/>
        <w:ind w:left="0" w:firstLine="0"/>
      </w:pPr>
      <w:bookmarkStart w:id="260" w:name="_Toc178757547"/>
      <w:r w:rsidRPr="001041F2">
        <w:t>We will make sure that the grant opportunity process is</w:t>
      </w:r>
      <w:r w:rsidR="00901586">
        <w:t xml:space="preserve"> </w:t>
      </w:r>
      <w:r w:rsidRPr="001041F2">
        <w:t>fair, is conducted according</w:t>
      </w:r>
      <w:r w:rsidR="00901586">
        <w:t xml:space="preserve"> to the published </w:t>
      </w:r>
      <w:r w:rsidRPr="001041F2">
        <w:t>grant opportunity guidelines, is consistent with the CGRPs and incorporates appropriate safeguards against fraud and corruption, unlawful activities and other inappropriate conduct.</w:t>
      </w:r>
    </w:p>
    <w:p w14:paraId="5C2410D6" w14:textId="4852F5A9" w:rsidR="0087542E" w:rsidRPr="00726710" w:rsidRDefault="0087542E" w:rsidP="00DD1364">
      <w:pPr>
        <w:spacing w:before="40"/>
        <w:ind w:left="0" w:firstLine="0"/>
      </w:pPr>
      <w:r>
        <w:t xml:space="preserve">You should be aware of your obligations under the </w:t>
      </w:r>
      <w:hyperlink r:id="rId56" w:history="1">
        <w:r w:rsidRPr="002434F6">
          <w:rPr>
            <w:rFonts w:eastAsia="Arial"/>
            <w:i/>
            <w:color w:val="0000FF"/>
            <w:u w:val="single"/>
          </w:rPr>
          <w:t>National Anti-Corruption Commission Act 2022</w:t>
        </w:r>
      </w:hyperlink>
      <w:r w:rsidRPr="0074518C">
        <w:t>,</w:t>
      </w:r>
      <w:r>
        <w:t xml:space="preserve"> noting that under the Act grantees will generally be considered ‘contracted service providers’ [see </w:t>
      </w:r>
      <w:hyperlink r:id="rId57" w:history="1">
        <w:r w:rsidR="00DE31F6">
          <w:rPr>
            <w:rStyle w:val="Hyperlink"/>
          </w:rPr>
          <w:t xml:space="preserve">NACC </w:t>
        </w:r>
        <w:proofErr w:type="gramStart"/>
        <w:r w:rsidR="00DE31F6">
          <w:rPr>
            <w:rStyle w:val="Hyperlink"/>
          </w:rPr>
          <w:t>fact-sheets</w:t>
        </w:r>
        <w:proofErr w:type="gramEnd"/>
      </w:hyperlink>
      <w:r>
        <w:t>].</w:t>
      </w:r>
    </w:p>
    <w:p w14:paraId="7143A0C9" w14:textId="4B0C3066" w:rsidR="004B1409" w:rsidRDefault="00A0109E" w:rsidP="00DD1364">
      <w:pPr>
        <w:pStyle w:val="Heading3"/>
        <w:ind w:left="1134"/>
      </w:pPr>
      <w:bookmarkStart w:id="261" w:name="_Toc203547643"/>
      <w:bookmarkStart w:id="262" w:name="_Toc203547644"/>
      <w:bookmarkStart w:id="263" w:name="_Toc229042303"/>
      <w:bookmarkStart w:id="264" w:name="_Toc233100353"/>
      <w:bookmarkStart w:id="265" w:name="_Toc205387916"/>
      <w:bookmarkEnd w:id="261"/>
      <w:bookmarkEnd w:id="262"/>
      <w:r>
        <w:t>Enquiries and feedback</w:t>
      </w:r>
      <w:bookmarkEnd w:id="260"/>
      <w:bookmarkEnd w:id="263"/>
      <w:bookmarkEnd w:id="264"/>
      <w:bookmarkEnd w:id="265"/>
    </w:p>
    <w:p w14:paraId="3E128035" w14:textId="31A72E3C" w:rsidR="001B3F05" w:rsidRDefault="001B3F05" w:rsidP="00DD1364">
      <w:pPr>
        <w:spacing w:before="40"/>
        <w:ind w:left="0" w:firstLine="0"/>
      </w:pPr>
      <w:bookmarkStart w:id="266" w:name="_Toc178757548"/>
      <w:r>
        <w:t xml:space="preserve">All complaints about a grant process must be lodged in writing with the </w:t>
      </w:r>
      <w:r w:rsidR="0087542E">
        <w:t xml:space="preserve">AII </w:t>
      </w:r>
      <w:r>
        <w:t>Secretaria</w:t>
      </w:r>
      <w:r w:rsidR="27C35FF3">
        <w:t>t</w:t>
      </w:r>
      <w:r w:rsidR="2B0F780D">
        <w:t xml:space="preserve"> </w:t>
      </w:r>
      <w:hyperlink r:id="rId58" w:history="1">
        <w:r w:rsidR="593B8E9A" w:rsidRPr="64EE4188">
          <w:rPr>
            <w:rStyle w:val="Hyperlink"/>
          </w:rPr>
          <w:t>ausindonesia.institute@dfat.gov.au</w:t>
        </w:r>
      </w:hyperlink>
    </w:p>
    <w:p w14:paraId="66CD4638" w14:textId="3EC7CF64" w:rsidR="001B3F05" w:rsidRDefault="001B3F05" w:rsidP="00DD1364">
      <w:pPr>
        <w:spacing w:before="40"/>
        <w:ind w:left="0" w:firstLine="0"/>
      </w:pPr>
      <w:r>
        <w:t xml:space="preserve">Any questions you have about grant decisions for the Program should be sent to </w:t>
      </w:r>
      <w:hyperlink r:id="rId59" w:history="1">
        <w:r w:rsidR="00631D8F" w:rsidRPr="00AA7C0B">
          <w:rPr>
            <w:rStyle w:val="Hyperlink"/>
          </w:rPr>
          <w:t>ausindonesia.institute@dfat.gov.au</w:t>
        </w:r>
      </w:hyperlink>
      <w:r>
        <w:t xml:space="preserve">. </w:t>
      </w:r>
      <w:r w:rsidRPr="00FD4EAE">
        <w:rPr>
          <w:b/>
          <w:bCs/>
        </w:rPr>
        <w:t>You may wish to list @dfat.gov.au as a trusted emailer in your email system</w:t>
      </w:r>
      <w:r>
        <w:t>.</w:t>
      </w:r>
    </w:p>
    <w:p w14:paraId="6C0BD1CB" w14:textId="560402D9" w:rsidR="001B3F05" w:rsidRPr="00122DEC" w:rsidRDefault="001B3F05" w:rsidP="00DD1364">
      <w:pPr>
        <w:spacing w:before="40"/>
        <w:ind w:left="0" w:firstLine="0"/>
      </w:pPr>
      <w:r>
        <w:t>If you do not agree with the way DFAT has handled your complaint, you may</w:t>
      </w:r>
      <w:r w:rsidR="7199EAEA">
        <w:t xml:space="preserve"> issue a </w:t>
      </w:r>
      <w:r>
        <w:t>complain</w:t>
      </w:r>
      <w:r w:rsidR="6775D9F7">
        <w:t>t</w:t>
      </w:r>
      <w:r>
        <w:t xml:space="preserve"> to the </w:t>
      </w:r>
      <w:hyperlink r:id="rId60">
        <w:r w:rsidRPr="6678C86B">
          <w:rPr>
            <w:rStyle w:val="Hyperlink"/>
          </w:rPr>
          <w:t>Commonwealth Ombudsman</w:t>
        </w:r>
      </w:hyperlink>
      <w:r>
        <w:t xml:space="preserve">. The Ombudsman will not usually </w:t>
      </w:r>
      <w:r w:rsidR="00631D8F">
        <w:t>consider</w:t>
      </w:r>
      <w:r>
        <w:t xml:space="preserve"> a complaint unless the matter has first been raised directly with DFAT</w:t>
      </w:r>
      <w:r w:rsidRPr="00516E21">
        <w:t>.</w:t>
      </w:r>
    </w:p>
    <w:p w14:paraId="1C7C57D4" w14:textId="77777777" w:rsidR="001B3F05" w:rsidRDefault="001B3F05" w:rsidP="00DD1364">
      <w:pPr>
        <w:spacing w:before="40"/>
        <w:ind w:left="0" w:firstLine="0"/>
      </w:pPr>
      <w:r w:rsidRPr="00B72EE8">
        <w:t xml:space="preserve">The Commonwealth Ombudsman can be contacted on: </w:t>
      </w:r>
    </w:p>
    <w:p w14:paraId="694215E3" w14:textId="332F9C62" w:rsidR="001B3F05" w:rsidRPr="00B72EE8" w:rsidRDefault="001B3F05" w:rsidP="00DD1364">
      <w:pPr>
        <w:ind w:left="1276" w:firstLine="0"/>
      </w:pPr>
      <w:r w:rsidRPr="00B72EE8">
        <w:t>Phone (Toll free): 1300 362 072</w:t>
      </w:r>
      <w:r w:rsidRPr="00B72EE8">
        <w:br/>
        <w:t xml:space="preserve">Email: </w:t>
      </w:r>
      <w:hyperlink r:id="rId61">
        <w:r>
          <w:t>ombudsman@ombudsman.gov.au</w:t>
        </w:r>
      </w:hyperlink>
      <w:r w:rsidRPr="00B72EE8">
        <w:t xml:space="preserve"> </w:t>
      </w:r>
      <w:r w:rsidRPr="00B72EE8">
        <w:br/>
        <w:t xml:space="preserve">Website: </w:t>
      </w:r>
      <w:hyperlink r:id="rId62">
        <w:r>
          <w:t>www.ombudsman.gov.au</w:t>
        </w:r>
      </w:hyperlink>
    </w:p>
    <w:p w14:paraId="5EB964AE" w14:textId="2016D8BC" w:rsidR="000B1631" w:rsidRPr="00EA7AD7" w:rsidRDefault="005D39A5" w:rsidP="00DD1364">
      <w:pPr>
        <w:pStyle w:val="Heading3"/>
        <w:ind w:left="1134"/>
      </w:pPr>
      <w:bookmarkStart w:id="267" w:name="_Toc229042304"/>
      <w:bookmarkStart w:id="268" w:name="_Toc233100354"/>
      <w:bookmarkStart w:id="269" w:name="_Toc205387917"/>
      <w:r>
        <w:lastRenderedPageBreak/>
        <w:t>Conflict of interest</w:t>
      </w:r>
      <w:bookmarkEnd w:id="266"/>
      <w:bookmarkEnd w:id="267"/>
      <w:bookmarkEnd w:id="268"/>
      <w:bookmarkEnd w:id="269"/>
    </w:p>
    <w:p w14:paraId="37107B04" w14:textId="448F3391" w:rsidR="00B235F7" w:rsidRPr="00F1475D" w:rsidRDefault="00B235F7" w:rsidP="00DD1364">
      <w:pPr>
        <w:spacing w:before="40"/>
        <w:ind w:left="0" w:firstLine="0"/>
      </w:pPr>
      <w:bookmarkStart w:id="270" w:name="_Toc178757549"/>
      <w:r w:rsidRPr="00B56F06">
        <w:t>Any conflicts of interest</w:t>
      </w:r>
      <w:r w:rsidR="00920BEB">
        <w:t>, or perceived conflicts of interest</w:t>
      </w:r>
      <w:r w:rsidR="00AB3A4F">
        <w:t xml:space="preserve"> can </w:t>
      </w:r>
      <w:r w:rsidRPr="00B56F06">
        <w:t xml:space="preserve">affect the performance of the grant opportunity or program. There may be a conflict of interest, or perceived conflict of interest, if </w:t>
      </w:r>
      <w:r>
        <w:t xml:space="preserve">DFAT </w:t>
      </w:r>
      <w:r w:rsidRPr="00B56F06">
        <w:t xml:space="preserve">staff, </w:t>
      </w:r>
      <w:r w:rsidR="00CC6722">
        <w:t xml:space="preserve">an </w:t>
      </w:r>
      <w:r w:rsidRPr="00B56F06">
        <w:t>AII Board member, any member of a committee or advisor and/or you or any of your personnel</w:t>
      </w:r>
      <w:r w:rsidR="0017292C">
        <w:t xml:space="preserve"> have a</w:t>
      </w:r>
      <w:r w:rsidRPr="00F1475D">
        <w:t>:</w:t>
      </w:r>
    </w:p>
    <w:p w14:paraId="0E4C1961" w14:textId="1468B9BE" w:rsidR="00B235F7" w:rsidRDefault="00B235F7" w:rsidP="00DD1364">
      <w:pPr>
        <w:pStyle w:val="ListBullet"/>
        <w:numPr>
          <w:ilvl w:val="0"/>
          <w:numId w:val="38"/>
        </w:numPr>
        <w:spacing w:before="40"/>
        <w:ind w:left="357" w:hanging="357"/>
      </w:pPr>
      <w:r>
        <w:t>professional, commercial or personal relationship with a party who</w:t>
      </w:r>
      <w:r w:rsidR="00AB3A4F">
        <w:t xml:space="preserve"> </w:t>
      </w:r>
      <w:r w:rsidR="002D5B9A">
        <w:t>can influence</w:t>
      </w:r>
      <w:r>
        <w:t xml:space="preserve"> the application selection process, such as an Australian Government officer</w:t>
      </w:r>
      <w:r w:rsidR="00AE1F17">
        <w:t xml:space="preserve">, </w:t>
      </w:r>
      <w:r w:rsidR="00FC1732">
        <w:t xml:space="preserve">or </w:t>
      </w:r>
      <w:r w:rsidR="00AE1F17">
        <w:t>AII Board member</w:t>
      </w:r>
    </w:p>
    <w:p w14:paraId="1876584F" w14:textId="03E94C6C" w:rsidR="00B235F7" w:rsidRDefault="00B235F7" w:rsidP="00DD1364">
      <w:pPr>
        <w:pStyle w:val="ListBullet"/>
        <w:numPr>
          <w:ilvl w:val="0"/>
          <w:numId w:val="38"/>
        </w:numPr>
        <w:spacing w:before="40"/>
        <w:ind w:left="357" w:hanging="357"/>
      </w:pPr>
      <w:r>
        <w:t>relationship with or interest in an organisation which is likely to interfere with or restrict the applicants from carrying out the proposed activities fairly and independently</w:t>
      </w:r>
      <w:r w:rsidR="007F1523">
        <w:t>,</w:t>
      </w:r>
      <w:r>
        <w:t xml:space="preserve"> or</w:t>
      </w:r>
    </w:p>
    <w:p w14:paraId="0F269FC6" w14:textId="192EC809" w:rsidR="00B235F7" w:rsidRPr="00F1475D" w:rsidRDefault="00B235F7" w:rsidP="00DD1364">
      <w:pPr>
        <w:pStyle w:val="ListBullet"/>
        <w:numPr>
          <w:ilvl w:val="0"/>
          <w:numId w:val="38"/>
        </w:numPr>
        <w:spacing w:before="40"/>
        <w:ind w:left="357" w:hanging="357"/>
      </w:pPr>
      <w:r>
        <w:t>relationship with or interest in an organisation from which they will receive personal gain because the organisation receives a grant under the grant program/grant opportunity</w:t>
      </w:r>
      <w:r w:rsidRPr="00F1475D">
        <w:t>.</w:t>
      </w:r>
    </w:p>
    <w:p w14:paraId="57CC36EF" w14:textId="77777777" w:rsidR="00B235F7" w:rsidRDefault="00B235F7" w:rsidP="00DD1364">
      <w:pPr>
        <w:spacing w:before="40"/>
        <w:ind w:left="0" w:firstLine="0"/>
      </w:pPr>
      <w:r>
        <w:t>You will be asked to declare, as part of your application, any perceived or existing conflicts of interests or that, to the best of your knowledge, there is no conflict of interest.</w:t>
      </w:r>
    </w:p>
    <w:p w14:paraId="50645E04" w14:textId="77777777" w:rsidR="00B235F7" w:rsidRDefault="00B235F7" w:rsidP="00DD1364">
      <w:pPr>
        <w:spacing w:before="40"/>
        <w:ind w:left="0" w:firstLine="0"/>
      </w:pPr>
      <w:r>
        <w:t>If you later identify an actual, apparent, or perceived conflict of interest, you must inform DFAT in writing immediately</w:t>
      </w:r>
      <w:r w:rsidRPr="00B72EE8">
        <w:t xml:space="preserve">. </w:t>
      </w:r>
    </w:p>
    <w:p w14:paraId="3577AE93" w14:textId="77777777" w:rsidR="00B235F7" w:rsidRDefault="00B235F7" w:rsidP="00DD1364">
      <w:pPr>
        <w:spacing w:before="40"/>
        <w:ind w:left="0" w:firstLine="0"/>
      </w:pPr>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63" w:history="1">
        <w:r w:rsidRPr="009C7586">
          <w:rPr>
            <w:rStyle w:val="Hyperlink"/>
          </w:rPr>
          <w:t>Public Service Code of Conduct (Section 13(7))</w:t>
        </w:r>
      </w:hyperlink>
      <w:r>
        <w:t xml:space="preserve"> of the </w:t>
      </w:r>
      <w:hyperlink r:id="rId64" w:history="1">
        <w:r w:rsidRPr="00132512">
          <w:rPr>
            <w:rStyle w:val="Hyperlink"/>
            <w:i/>
          </w:rPr>
          <w:t>Public Service Act 1999</w:t>
        </w:r>
      </w:hyperlink>
      <w:r>
        <w:t>. Committee members and other officials including the decision maker must also declare any conflicts of interest.</w:t>
      </w:r>
    </w:p>
    <w:p w14:paraId="4B70FF30" w14:textId="565AC046" w:rsidR="00B235F7" w:rsidRDefault="00B235F7" w:rsidP="00DD1364">
      <w:pPr>
        <w:spacing w:before="40"/>
        <w:ind w:left="0" w:firstLine="0"/>
        <w:rPr>
          <w:b/>
          <w:color w:val="4F6228" w:themeColor="accent3" w:themeShade="80"/>
        </w:rPr>
      </w:pPr>
      <w:r>
        <w:t xml:space="preserve">We publish our </w:t>
      </w:r>
      <w:proofErr w:type="gramStart"/>
      <w:r>
        <w:t>conflict of interest</w:t>
      </w:r>
      <w:proofErr w:type="gramEnd"/>
      <w:r>
        <w:t xml:space="preserve"> policy on the </w:t>
      </w:r>
      <w:hyperlink r:id="rId65" w:history="1">
        <w:r w:rsidR="001F419E" w:rsidRPr="00C048C0">
          <w:rPr>
            <w:rStyle w:val="Hyperlink"/>
          </w:rPr>
          <w:t>DFAT website</w:t>
        </w:r>
      </w:hyperlink>
      <w:r w:rsidR="001F419E">
        <w:t xml:space="preserve">. </w:t>
      </w:r>
    </w:p>
    <w:p w14:paraId="4A7C35DB" w14:textId="1841D0BD" w:rsidR="004B1409" w:rsidRDefault="007E6B1A" w:rsidP="00DD1364">
      <w:pPr>
        <w:pStyle w:val="Heading3"/>
        <w:ind w:left="1134"/>
      </w:pPr>
      <w:bookmarkStart w:id="271" w:name="_Toc229042305"/>
      <w:bookmarkStart w:id="272" w:name="_Toc233100355"/>
      <w:bookmarkStart w:id="273" w:name="_Toc205387918"/>
      <w:r>
        <w:t>Privacy</w:t>
      </w:r>
      <w:bookmarkEnd w:id="270"/>
      <w:bookmarkEnd w:id="271"/>
      <w:bookmarkEnd w:id="272"/>
      <w:bookmarkEnd w:id="273"/>
    </w:p>
    <w:p w14:paraId="558B704D" w14:textId="26A5EB1C" w:rsidR="007E6B1A" w:rsidRPr="000D1F02" w:rsidRDefault="0017292C" w:rsidP="00DD1364">
      <w:pPr>
        <w:spacing w:before="40"/>
        <w:ind w:left="0" w:firstLine="0"/>
      </w:pPr>
      <w:r>
        <w:t xml:space="preserve">We </w:t>
      </w:r>
      <w:r w:rsidR="007E6B1A" w:rsidRPr="00164671">
        <w:t xml:space="preserve">treat your personal information according to the </w:t>
      </w:r>
      <w:hyperlink r:id="rId66"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67" w:history="1">
        <w:r w:rsidR="007E6B1A" w:rsidRPr="009D794C">
          <w:rPr>
            <w:rStyle w:val="Hyperlink"/>
          </w:rPr>
          <w:t>Australian Privacy Principles</w:t>
        </w:r>
      </w:hyperlink>
      <w:r w:rsidR="00164671" w:rsidRPr="00164671">
        <w:t>.</w:t>
      </w:r>
      <w:r w:rsidR="007E6B1A" w:rsidRPr="00164671">
        <w:t xml:space="preserve"> This includes letting you know:</w:t>
      </w:r>
      <w:r w:rsidR="007E6B1A" w:rsidRPr="000D1F02">
        <w:t xml:space="preserve"> </w:t>
      </w:r>
    </w:p>
    <w:p w14:paraId="61600A98" w14:textId="77777777" w:rsidR="007E6B1A" w:rsidRPr="00E86A67" w:rsidRDefault="007E6B1A" w:rsidP="00DD1364">
      <w:pPr>
        <w:pStyle w:val="ListBullet"/>
        <w:numPr>
          <w:ilvl w:val="0"/>
          <w:numId w:val="38"/>
        </w:numPr>
        <w:spacing w:before="40"/>
        <w:ind w:left="357" w:hanging="357"/>
      </w:pPr>
      <w:r w:rsidRPr="00E86A67">
        <w:t>what personal information we collect</w:t>
      </w:r>
    </w:p>
    <w:p w14:paraId="3C835424" w14:textId="77777777" w:rsidR="007E6B1A" w:rsidRPr="00E86A67" w:rsidRDefault="007E6B1A" w:rsidP="00DD1364">
      <w:pPr>
        <w:pStyle w:val="ListBullet"/>
        <w:numPr>
          <w:ilvl w:val="0"/>
          <w:numId w:val="38"/>
        </w:numPr>
        <w:spacing w:before="40"/>
        <w:ind w:left="357" w:hanging="357"/>
      </w:pPr>
      <w:r w:rsidRPr="00E86A67">
        <w:t>why we co</w:t>
      </w:r>
      <w:r>
        <w:t>llect your personal information</w:t>
      </w:r>
    </w:p>
    <w:p w14:paraId="153FCAA3" w14:textId="51C039D5" w:rsidR="007E6B1A" w:rsidRDefault="007E6B1A" w:rsidP="00DD1364">
      <w:pPr>
        <w:pStyle w:val="ListBullet"/>
        <w:numPr>
          <w:ilvl w:val="0"/>
          <w:numId w:val="38"/>
        </w:numPr>
        <w:spacing w:before="40"/>
        <w:ind w:left="357" w:hanging="357"/>
      </w:pPr>
      <w:r w:rsidRPr="00E86A67">
        <w:t>who we gi</w:t>
      </w:r>
      <w:r>
        <w:t>ve your personal information to</w:t>
      </w:r>
      <w:r w:rsidR="00EA7AD7">
        <w:t>.</w:t>
      </w:r>
    </w:p>
    <w:p w14:paraId="6E21F6BE" w14:textId="77777777" w:rsidR="0017292C" w:rsidRPr="0017292C" w:rsidRDefault="0017292C" w:rsidP="00206CCB">
      <w:pPr>
        <w:spacing w:before="40"/>
        <w:ind w:left="0" w:firstLine="0"/>
      </w:pPr>
      <w:r w:rsidRPr="0017292C">
        <w:t>‘Personal information’ means information or an opinion about an identified individual, or an individual who is reasonably identifiable:</w:t>
      </w:r>
    </w:p>
    <w:p w14:paraId="2803D847" w14:textId="77777777" w:rsidR="0017292C" w:rsidRPr="0017292C" w:rsidRDefault="0017292C">
      <w:pPr>
        <w:numPr>
          <w:ilvl w:val="0"/>
          <w:numId w:val="21"/>
        </w:numPr>
        <w:spacing w:before="40"/>
        <w:ind w:left="714" w:hanging="357"/>
      </w:pPr>
      <w:r w:rsidRPr="0017292C">
        <w:t>whether the information or opinion is true or not and</w:t>
      </w:r>
    </w:p>
    <w:p w14:paraId="368CDC02" w14:textId="77777777" w:rsidR="0017292C" w:rsidRPr="0017292C" w:rsidRDefault="0017292C">
      <w:pPr>
        <w:numPr>
          <w:ilvl w:val="0"/>
          <w:numId w:val="21"/>
        </w:numPr>
        <w:spacing w:before="40"/>
        <w:ind w:left="714" w:hanging="357"/>
      </w:pPr>
      <w:r w:rsidRPr="0017292C">
        <w:t>whether the information or opinion is recorded in a material form or not.</w:t>
      </w:r>
    </w:p>
    <w:p w14:paraId="3F87EBCC" w14:textId="0C3FD4DF" w:rsidR="00A95129" w:rsidRDefault="00A95129" w:rsidP="00DD1364">
      <w:pPr>
        <w:spacing w:before="40"/>
        <w:ind w:left="0" w:firstLine="0"/>
      </w:pPr>
      <w:r>
        <w:t xml:space="preserve">Your personal information can only be disclosed to someone else for the primary purpose for which it was collected, unless an exemption </w:t>
      </w:r>
      <w:r w:rsidR="0017292C">
        <w:t>under the Australian Privacy Principles applies</w:t>
      </w:r>
      <w:r>
        <w:t>.</w:t>
      </w:r>
    </w:p>
    <w:p w14:paraId="5652EFC2" w14:textId="239DDB4C" w:rsidR="00A95129" w:rsidRDefault="00A95129" w:rsidP="00DD1364">
      <w:pPr>
        <w:spacing w:before="40"/>
        <w:ind w:left="0" w:firstLine="0"/>
      </w:pPr>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xml:space="preserve">. This includes disclosing grant information on </w:t>
      </w:r>
      <w:proofErr w:type="spellStart"/>
      <w:r>
        <w:t>GrantConnect</w:t>
      </w:r>
      <w:proofErr w:type="spellEnd"/>
      <w:r>
        <w:t xml:space="preserve"> as required for reporting purpose</w:t>
      </w:r>
      <w:r w:rsidR="009376CD">
        <w:t>s</w:t>
      </w:r>
      <w:r>
        <w:t xml:space="preserve"> and giving </w:t>
      </w:r>
      <w:r w:rsidRPr="00763129">
        <w:t>information to the Australian Taxation Office for compliance purposes.</w:t>
      </w:r>
    </w:p>
    <w:p w14:paraId="317FDC3B" w14:textId="46396A1D" w:rsidR="00A95129" w:rsidRDefault="0017292C" w:rsidP="00DD1364">
      <w:pPr>
        <w:spacing w:before="40"/>
        <w:ind w:left="0" w:firstLine="0"/>
      </w:pPr>
      <w:r>
        <w:t xml:space="preserve">We </w:t>
      </w:r>
      <w:r w:rsidR="00A95129">
        <w:t xml:space="preserve">may share the information you give us with other Commonwealth </w:t>
      </w:r>
      <w:r w:rsidR="002B4620">
        <w:t>entities</w:t>
      </w:r>
      <w:r w:rsidR="00A95129">
        <w:t xml:space="preserve"> for purposes including government administration, research or service delivery, according to Australian laws.</w:t>
      </w:r>
    </w:p>
    <w:p w14:paraId="33539777" w14:textId="17DAD28B" w:rsidR="00A95129" w:rsidRPr="00763129" w:rsidRDefault="00A95129" w:rsidP="00DD1364">
      <w:pPr>
        <w:spacing w:before="40"/>
        <w:ind w:left="0" w:firstLine="0"/>
      </w:pPr>
      <w:r>
        <w:t xml:space="preserve">As part of your application, you declare your ability to comply with the </w:t>
      </w:r>
      <w:r w:rsidR="00224836">
        <w:t xml:space="preserve">Privacy Act </w:t>
      </w:r>
      <w:r>
        <w:t>and the Australian Privacy Principles and</w:t>
      </w:r>
      <w:r w:rsidR="0017292C">
        <w:t xml:space="preserve"> that you will</w:t>
      </w:r>
      <w:r>
        <w:t xml:space="preserve"> impose the same privacy obligations on officers, employees, agents and subcontractors that you engage to assist with </w:t>
      </w:r>
      <w:r w:rsidR="007A46B8">
        <w:t xml:space="preserve">the activity, in respect of personal information you collect, use, store, or disclose in connection with the activity. Accordingly, </w:t>
      </w:r>
      <w:r w:rsidR="007A46B8">
        <w:lastRenderedPageBreak/>
        <w:t>you must not do anything</w:t>
      </w:r>
      <w:r w:rsidR="002B4620">
        <w:t>, which</w:t>
      </w:r>
      <w:r w:rsidR="007A46B8">
        <w:t xml:space="preserve"> if done by </w:t>
      </w:r>
      <w:r w:rsidR="00D32F70">
        <w:t>DFAT</w:t>
      </w:r>
      <w:r w:rsidR="007A46B8">
        <w:t xml:space="preserve"> would breach an Australian Privacy Principle as defined in the </w:t>
      </w:r>
      <w:r w:rsidR="0017292C">
        <w:t xml:space="preserve">Privacy </w:t>
      </w:r>
      <w:r w:rsidR="007A46B8">
        <w:t>Act.</w:t>
      </w:r>
    </w:p>
    <w:p w14:paraId="1B1E7A66" w14:textId="7EA5B6B2" w:rsidR="00D35A39" w:rsidRDefault="00D35A39" w:rsidP="00DD1364">
      <w:pPr>
        <w:pStyle w:val="Heading3"/>
        <w:ind w:left="1134"/>
      </w:pPr>
      <w:bookmarkStart w:id="274" w:name="_Toc178757550"/>
      <w:bookmarkStart w:id="275" w:name="_Toc229042306"/>
      <w:bookmarkStart w:id="276" w:name="_Toc233100356"/>
      <w:bookmarkStart w:id="277" w:name="_Toc205387919"/>
      <w:r>
        <w:t>Confidential Information</w:t>
      </w:r>
      <w:bookmarkEnd w:id="274"/>
      <w:bookmarkEnd w:id="275"/>
      <w:bookmarkEnd w:id="276"/>
      <w:bookmarkEnd w:id="277"/>
    </w:p>
    <w:p w14:paraId="0DF398E2" w14:textId="40CBE83A" w:rsidR="007A46B8" w:rsidRDefault="002B4620" w:rsidP="00DD1364">
      <w:pPr>
        <w:spacing w:before="40"/>
        <w:ind w:left="0" w:firstLine="0"/>
        <w:rPr>
          <w:lang w:eastAsia="en-AU"/>
        </w:rPr>
      </w:pPr>
      <w:r>
        <w:rPr>
          <w:lang w:eastAsia="en-AU"/>
        </w:rPr>
        <w:t>Other</w:t>
      </w:r>
      <w:r w:rsidR="007A46B8">
        <w:rPr>
          <w:lang w:eastAsia="en-AU"/>
        </w:rPr>
        <w:t xml:space="preserve"> than information available in the public domain, you agree not to disclose to any person, other than </w:t>
      </w:r>
      <w:r w:rsidR="0017292C">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6998C8B8" w:rsidR="007A46B8" w:rsidRDefault="0017292C" w:rsidP="00DD1364">
      <w:pPr>
        <w:spacing w:before="40"/>
        <w:ind w:left="0" w:firstLine="0"/>
        <w:rPr>
          <w:lang w:eastAsia="en-AU"/>
        </w:rPr>
      </w:pPr>
      <w:r>
        <w:rPr>
          <w:lang w:eastAsia="en-AU"/>
        </w:rPr>
        <w:t xml:space="preserve">We </w:t>
      </w:r>
      <w:r w:rsidR="007A46B8">
        <w:rPr>
          <w:lang w:eastAsia="en-AU"/>
        </w:rPr>
        <w:t>may at any time</w:t>
      </w:r>
      <w:r w:rsidR="002B4620">
        <w:rPr>
          <w:lang w:eastAsia="en-AU"/>
        </w:rPr>
        <w:t>,</w:t>
      </w:r>
      <w:r w:rsidR="007A46B8">
        <w:rPr>
          <w:lang w:eastAsia="en-AU"/>
        </w:rPr>
        <w:t xml:space="preserve"> require you to arrange for you</w:t>
      </w:r>
      <w:r w:rsidR="002B4620">
        <w:rPr>
          <w:lang w:eastAsia="en-AU"/>
        </w:rPr>
        <w:t>;</w:t>
      </w:r>
      <w:r w:rsidR="007A46B8">
        <w:rPr>
          <w:lang w:eastAsia="en-AU"/>
        </w:rPr>
        <w:t xml:space="preserve"> or your employees, agents or subcontractors to give a written undertaking relating to nondisclosure of </w:t>
      </w:r>
      <w:r w:rsidR="002B4620">
        <w:rPr>
          <w:lang w:eastAsia="en-AU"/>
        </w:rPr>
        <w:t xml:space="preserve">our </w:t>
      </w:r>
      <w:r w:rsidR="007A46B8">
        <w:rPr>
          <w:lang w:eastAsia="en-AU"/>
        </w:rPr>
        <w:t xml:space="preserve">confidential information in a form </w:t>
      </w:r>
      <w:r w:rsidR="002B4620">
        <w:rPr>
          <w:lang w:eastAsia="en-AU"/>
        </w:rPr>
        <w:t xml:space="preserve">we consider </w:t>
      </w:r>
      <w:r w:rsidR="007A46B8">
        <w:rPr>
          <w:lang w:eastAsia="en-AU"/>
        </w:rPr>
        <w:t>acceptable</w:t>
      </w:r>
      <w:r w:rsidR="002B4620">
        <w:rPr>
          <w:lang w:eastAsia="en-AU"/>
        </w:rPr>
        <w:t>.</w:t>
      </w:r>
      <w:r w:rsidR="007A46B8">
        <w:rPr>
          <w:lang w:eastAsia="en-AU"/>
        </w:rPr>
        <w:t xml:space="preserve"> </w:t>
      </w:r>
    </w:p>
    <w:p w14:paraId="72E7C164" w14:textId="255917E8" w:rsidR="002B4620" w:rsidRDefault="0017292C" w:rsidP="00DD1364">
      <w:pPr>
        <w:spacing w:before="40"/>
        <w:ind w:left="0" w:firstLine="0"/>
        <w:rPr>
          <w:lang w:eastAsia="en-AU"/>
        </w:rPr>
      </w:pPr>
      <w:r>
        <w:rPr>
          <w:lang w:eastAsia="en-AU"/>
        </w:rPr>
        <w:t xml:space="preserve">We </w:t>
      </w:r>
      <w:r w:rsidR="002B4620">
        <w:rPr>
          <w:lang w:eastAsia="en-AU"/>
        </w:rPr>
        <w:t xml:space="preserve">will keep any information in connection with the grant agreement confidential to the extent that it meets </w:t>
      </w:r>
      <w:proofErr w:type="gramStart"/>
      <w:r w:rsidR="002B4620">
        <w:rPr>
          <w:lang w:eastAsia="en-AU"/>
        </w:rPr>
        <w:t>all of</w:t>
      </w:r>
      <w:proofErr w:type="gramEnd"/>
      <w:r w:rsidR="002B4620">
        <w:rPr>
          <w:lang w:eastAsia="en-AU"/>
        </w:rPr>
        <w:t xml:space="preserve"> the three conditions below:</w:t>
      </w:r>
    </w:p>
    <w:p w14:paraId="63365423" w14:textId="77777777" w:rsidR="002B4620" w:rsidRPr="00AB0818" w:rsidRDefault="002B4620" w:rsidP="00DD1364">
      <w:pPr>
        <w:pStyle w:val="ListNumber"/>
        <w:numPr>
          <w:ilvl w:val="0"/>
          <w:numId w:val="13"/>
        </w:numPr>
        <w:spacing w:before="40"/>
      </w:pPr>
      <w:r>
        <w:t>y</w:t>
      </w:r>
      <w:r w:rsidRPr="00AB0818">
        <w:t>ou clearly identify the information as confidential and explain why we should treat it as conf</w:t>
      </w:r>
      <w:r>
        <w:t>idential</w:t>
      </w:r>
    </w:p>
    <w:p w14:paraId="3646B714" w14:textId="77777777" w:rsidR="002B4620" w:rsidRPr="00AB0818" w:rsidRDefault="002B4620" w:rsidP="00DD1364">
      <w:pPr>
        <w:pStyle w:val="ListNumber"/>
        <w:spacing w:before="40"/>
      </w:pPr>
      <w:r>
        <w:t>t</w:t>
      </w:r>
      <w:r w:rsidRPr="00AB0818">
        <w:t>he inform</w:t>
      </w:r>
      <w:r>
        <w:t>ation is commercially sensitive</w:t>
      </w:r>
    </w:p>
    <w:p w14:paraId="51EA577A" w14:textId="77777777" w:rsidR="002B4620" w:rsidRPr="00AB0818" w:rsidRDefault="002B4620" w:rsidP="00DD1364">
      <w:pPr>
        <w:pStyle w:val="ListNumber"/>
        <w:spacing w:before="40"/>
      </w:pPr>
      <w:r>
        <w:t>r</w:t>
      </w:r>
      <w:r w:rsidRPr="00AB0818">
        <w:t>evealing the information would cause unreasona</w:t>
      </w:r>
      <w:r>
        <w:t>ble harm to you or someone else.</w:t>
      </w:r>
    </w:p>
    <w:p w14:paraId="2665A4A3" w14:textId="65F6E9AF" w:rsidR="007E6B1A" w:rsidRPr="0033741C" w:rsidRDefault="0017292C" w:rsidP="00DD1364">
      <w:pPr>
        <w:spacing w:before="40"/>
        <w:ind w:left="0" w:firstLine="0"/>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75603B18" w:rsidR="007E6B1A" w:rsidRPr="0033741C" w:rsidRDefault="007E6B1A" w:rsidP="00DD1364">
      <w:pPr>
        <w:pStyle w:val="ListBullet"/>
        <w:numPr>
          <w:ilvl w:val="0"/>
          <w:numId w:val="17"/>
        </w:numPr>
        <w:spacing w:before="40"/>
        <w:ind w:left="357" w:hanging="357"/>
      </w:pPr>
      <w:r w:rsidRPr="0033741C">
        <w:t xml:space="preserve">the </w:t>
      </w:r>
      <w:r w:rsidR="007F6A87">
        <w:t xml:space="preserve">assessment </w:t>
      </w:r>
      <w:r>
        <w:t>c</w:t>
      </w:r>
      <w:r w:rsidRPr="0033741C">
        <w:t xml:space="preserve">ommittee and other Commonwealth employees and contractors </w:t>
      </w:r>
      <w:r>
        <w:t xml:space="preserve">to help us manage the </w:t>
      </w:r>
      <w:r w:rsidR="00C829C6">
        <w:t>P</w:t>
      </w:r>
      <w:r>
        <w:t>rogram effectively</w:t>
      </w:r>
      <w:r w:rsidR="00997BC7">
        <w:t>, including for an integrity purpose</w:t>
      </w:r>
    </w:p>
    <w:p w14:paraId="7CBF6771" w14:textId="77777777" w:rsidR="007E6B1A" w:rsidRDefault="007E6B1A" w:rsidP="00DD1364">
      <w:pPr>
        <w:pStyle w:val="ListBullet"/>
        <w:numPr>
          <w:ilvl w:val="0"/>
          <w:numId w:val="17"/>
        </w:numPr>
        <w:spacing w:before="40"/>
        <w:ind w:left="357" w:hanging="357"/>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DD1364">
      <w:pPr>
        <w:pStyle w:val="ListBullet"/>
        <w:numPr>
          <w:ilvl w:val="0"/>
          <w:numId w:val="17"/>
        </w:numPr>
        <w:spacing w:before="40"/>
        <w:ind w:left="357" w:hanging="357"/>
      </w:pPr>
      <w:r>
        <w:t>employees and contractors of other Commonwealth agencies for any purposes, including government administration, research or service delivery</w:t>
      </w:r>
    </w:p>
    <w:p w14:paraId="01643A1F" w14:textId="4C6FC693" w:rsidR="007E6B1A" w:rsidRPr="0033741C" w:rsidRDefault="007E6B1A" w:rsidP="00DD1364">
      <w:pPr>
        <w:pStyle w:val="ListBullet"/>
        <w:numPr>
          <w:ilvl w:val="0"/>
          <w:numId w:val="17"/>
        </w:numPr>
        <w:spacing w:before="40"/>
        <w:ind w:left="357" w:hanging="357"/>
      </w:pPr>
      <w:r>
        <w:t xml:space="preserve">other Commonwealth, </w:t>
      </w:r>
      <w:r w:rsidR="0017292C">
        <w:t>s</w:t>
      </w:r>
      <w:r>
        <w:t xml:space="preserve">tate, </w:t>
      </w:r>
      <w:r w:rsidR="0017292C">
        <w:t>t</w:t>
      </w:r>
      <w:r>
        <w:t>erritory or local government agencies in program reports and consultations</w:t>
      </w:r>
    </w:p>
    <w:p w14:paraId="7D1670A7" w14:textId="5449B22A" w:rsidR="007E6B1A" w:rsidRPr="0033741C" w:rsidRDefault="007E6B1A" w:rsidP="00DD1364">
      <w:pPr>
        <w:pStyle w:val="ListBullet"/>
        <w:numPr>
          <w:ilvl w:val="0"/>
          <w:numId w:val="17"/>
        </w:numPr>
        <w:spacing w:before="40"/>
        <w:ind w:left="357" w:hanging="357"/>
      </w:pPr>
      <w:r w:rsidRPr="0033741C">
        <w:t>the Auditor-General, Ombudsman</w:t>
      </w:r>
      <w:r w:rsidR="00AF6308">
        <w:t>,</w:t>
      </w:r>
      <w:r w:rsidRPr="0033741C">
        <w:t xml:space="preserve"> Privacy Commissioner</w:t>
      </w:r>
      <w:r w:rsidR="00AF6308">
        <w:t xml:space="preserve"> or National Anti-Corruption Commissioner, or staff of their agencies</w:t>
      </w:r>
    </w:p>
    <w:p w14:paraId="60ECBC1D" w14:textId="37B21E16" w:rsidR="007E6B1A" w:rsidRPr="00BA6D16" w:rsidRDefault="007E6B1A" w:rsidP="00DD1364">
      <w:pPr>
        <w:pStyle w:val="ListBullet"/>
        <w:numPr>
          <w:ilvl w:val="0"/>
          <w:numId w:val="17"/>
        </w:numPr>
        <w:spacing w:before="40"/>
        <w:ind w:left="357" w:hanging="357"/>
      </w:pPr>
      <w:r w:rsidRPr="00BA6D16">
        <w:t>the responsible Minister or Parliamentary Secretary</w:t>
      </w:r>
      <w:r w:rsidR="002B4620">
        <w:t xml:space="preserve">, </w:t>
      </w:r>
      <w:r w:rsidR="005C2AC5">
        <w:t>or</w:t>
      </w:r>
    </w:p>
    <w:p w14:paraId="74F99D3E" w14:textId="77777777" w:rsidR="007E6B1A" w:rsidRPr="0033741C" w:rsidRDefault="007E6B1A" w:rsidP="00DD1364">
      <w:pPr>
        <w:pStyle w:val="ListBullet"/>
        <w:numPr>
          <w:ilvl w:val="0"/>
          <w:numId w:val="17"/>
        </w:numPr>
        <w:spacing w:before="40"/>
        <w:ind w:left="357" w:hanging="357"/>
      </w:pPr>
      <w:r w:rsidRPr="0033741C">
        <w:t xml:space="preserve">a House or a Committee of the </w:t>
      </w:r>
      <w:r>
        <w:t xml:space="preserve">Australian </w:t>
      </w:r>
      <w:r w:rsidRPr="0033741C">
        <w:t>Parliament</w:t>
      </w:r>
      <w:r>
        <w:t>.</w:t>
      </w:r>
    </w:p>
    <w:p w14:paraId="57D38170" w14:textId="40E01F88" w:rsidR="007E6B1A" w:rsidRDefault="007E6B1A" w:rsidP="00DD1364">
      <w:pPr>
        <w:spacing w:before="40"/>
        <w:ind w:left="0" w:firstLine="0"/>
      </w:pPr>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407A0ED2" w14:textId="77777777" w:rsidR="004A7E66" w:rsidRDefault="004A7E66" w:rsidP="00DD1364">
      <w:pPr>
        <w:pStyle w:val="Heading3"/>
        <w:ind w:left="1134"/>
      </w:pPr>
      <w:bookmarkStart w:id="278" w:name="_Toc66445466"/>
      <w:bookmarkStart w:id="279" w:name="_Toc229042307"/>
      <w:bookmarkStart w:id="280" w:name="_Toc233100357"/>
      <w:bookmarkStart w:id="281" w:name="_Toc205387920"/>
      <w:r>
        <w:t>Sexual misconduct prevention and response</w:t>
      </w:r>
      <w:bookmarkEnd w:id="278"/>
      <w:bookmarkEnd w:id="279"/>
      <w:bookmarkEnd w:id="280"/>
      <w:bookmarkEnd w:id="281"/>
    </w:p>
    <w:p w14:paraId="25975F4A" w14:textId="67C4C76F" w:rsidR="004A7E66" w:rsidRPr="00195F70" w:rsidRDefault="004A7E66" w:rsidP="00DD1364">
      <w:pPr>
        <w:spacing w:before="40"/>
        <w:ind w:left="0" w:firstLine="0"/>
        <w:rPr>
          <w:rFonts w:cs="Arial"/>
        </w:rPr>
      </w:pPr>
      <w:r>
        <w:rPr>
          <w:rFonts w:cs="Arial"/>
        </w:rPr>
        <w:t>DFAT</w:t>
      </w:r>
      <w:r w:rsidRPr="00195F70">
        <w:rPr>
          <w:rFonts w:cs="Arial"/>
        </w:rPr>
        <w:t xml:space="preserve"> has a zero-tolerance approach to sexual exploitation, abuse and harassment. It is expected that all individuals participating in this program will comply with </w:t>
      </w:r>
      <w:r>
        <w:rPr>
          <w:rFonts w:cs="Arial"/>
        </w:rPr>
        <w:t xml:space="preserve">DFAT’s </w:t>
      </w:r>
      <w:r w:rsidR="006F5B9D">
        <w:rPr>
          <w:rFonts w:cs="Arial"/>
        </w:rPr>
        <w:t>Protection from S</w:t>
      </w:r>
      <w:r w:rsidRPr="00195F70">
        <w:rPr>
          <w:rFonts w:cs="Arial"/>
        </w:rPr>
        <w:t xml:space="preserve">exual </w:t>
      </w:r>
      <w:r w:rsidR="006F5B9D">
        <w:rPr>
          <w:rFonts w:cs="Arial"/>
        </w:rPr>
        <w:t>E</w:t>
      </w:r>
      <w:r w:rsidRPr="00195F70">
        <w:rPr>
          <w:rFonts w:cs="Arial"/>
        </w:rPr>
        <w:t xml:space="preserve">xploitation, </w:t>
      </w:r>
      <w:r w:rsidR="006F5B9D">
        <w:rPr>
          <w:rFonts w:cs="Arial"/>
        </w:rPr>
        <w:t>A</w:t>
      </w:r>
      <w:r w:rsidRPr="00195F70">
        <w:rPr>
          <w:rFonts w:cs="Arial"/>
        </w:rPr>
        <w:t xml:space="preserve">buse and </w:t>
      </w:r>
      <w:r w:rsidR="006F5B9D">
        <w:rPr>
          <w:rFonts w:cs="Arial"/>
        </w:rPr>
        <w:t>H</w:t>
      </w:r>
      <w:r w:rsidRPr="00195F70">
        <w:rPr>
          <w:rFonts w:cs="Arial"/>
        </w:rPr>
        <w:t>arassment</w:t>
      </w:r>
      <w:r>
        <w:rPr>
          <w:rFonts w:cs="Arial"/>
        </w:rPr>
        <w:t xml:space="preserve"> (</w:t>
      </w:r>
      <w:hyperlink r:id="rId68" w:history="1">
        <w:r w:rsidRPr="002C708D">
          <w:rPr>
            <w:rStyle w:val="Hyperlink"/>
            <w:rFonts w:cs="Arial"/>
          </w:rPr>
          <w:t>PSEAH) policy</w:t>
        </w:r>
      </w:hyperlink>
      <w:r>
        <w:rPr>
          <w:rFonts w:cs="Arial"/>
        </w:rPr>
        <w:t xml:space="preserve">. </w:t>
      </w:r>
      <w:r w:rsidRPr="00195F70">
        <w:rPr>
          <w:rFonts w:cs="Arial"/>
        </w:rPr>
        <w:t>Any allegations or reports of misconduct will be taken seriously. The Sex Discrimination Act 1984 (</w:t>
      </w:r>
      <w:proofErr w:type="spellStart"/>
      <w:r w:rsidRPr="00195F70">
        <w:rPr>
          <w:rFonts w:cs="Arial"/>
        </w:rPr>
        <w:t>Cth</w:t>
      </w:r>
      <w:proofErr w:type="spellEnd"/>
      <w:r w:rsidRPr="00195F70">
        <w:rPr>
          <w:rFonts w:cs="Arial"/>
        </w:rPr>
        <w:t>) defines the nature and circumstances in which sexual harassment is unlawful.</w:t>
      </w:r>
    </w:p>
    <w:p w14:paraId="3B2F5AEC" w14:textId="77777777" w:rsidR="004A7E66" w:rsidRPr="00195F70" w:rsidRDefault="004A7E66" w:rsidP="00DD1364">
      <w:pPr>
        <w:spacing w:before="40"/>
        <w:ind w:left="0" w:firstLine="0"/>
        <w:rPr>
          <w:rFonts w:cs="Arial"/>
        </w:rPr>
      </w:pPr>
      <w:r w:rsidRPr="00195F70">
        <w:rPr>
          <w:rFonts w:cs="Arial"/>
        </w:rPr>
        <w:t>In response to the Royal Commission into Institutional Responses to Child Sexual Abuse, the Australian Government has introduced the National Redress Scheme, which provides acknowledgement and support to people who have experienced institutional child sexual abuse.</w:t>
      </w:r>
    </w:p>
    <w:p w14:paraId="4D61EAD0" w14:textId="56FD1BB8" w:rsidR="004A7E66" w:rsidRPr="00DD1364" w:rsidRDefault="004A7E66" w:rsidP="00DD1364">
      <w:pPr>
        <w:spacing w:before="40"/>
        <w:ind w:left="0" w:firstLine="0"/>
        <w:rPr>
          <w:color w:val="404040"/>
          <w:shd w:val="clear" w:color="auto" w:fill="FFFFFF"/>
        </w:rPr>
      </w:pPr>
      <w:r w:rsidRPr="00195F70">
        <w:rPr>
          <w:rFonts w:cs="Arial"/>
        </w:rPr>
        <w:lastRenderedPageBreak/>
        <w:t>For more information and support, please visit</w:t>
      </w:r>
      <w:r w:rsidRPr="00587056">
        <w:rPr>
          <w:rFonts w:cs="Arial"/>
        </w:rPr>
        <w:t xml:space="preserve">: </w:t>
      </w:r>
      <w:hyperlink r:id="rId69" w:history="1">
        <w:r w:rsidRPr="00587056">
          <w:rPr>
            <w:rStyle w:val="Hyperlink"/>
            <w:rFonts w:cs="Arial"/>
          </w:rPr>
          <w:t>http://www.nationalredress.gov.au/</w:t>
        </w:r>
      </w:hyperlink>
      <w:r>
        <w:rPr>
          <w:rFonts w:cs="Arial"/>
        </w:rPr>
        <w:t xml:space="preserve"> </w:t>
      </w:r>
      <w:r w:rsidRPr="00587056">
        <w:rPr>
          <w:rFonts w:cs="Arial"/>
          <w:color w:val="404040"/>
          <w:shd w:val="clear" w:color="auto" w:fill="FFFFFF"/>
        </w:rPr>
        <w:t>or;</w:t>
      </w:r>
      <w:r w:rsidRPr="00587056">
        <w:rPr>
          <w:rFonts w:cs="Arial"/>
          <w:color w:val="404040"/>
        </w:rPr>
        <w:br/>
      </w:r>
      <w:r w:rsidRPr="00587056">
        <w:rPr>
          <w:rFonts w:cs="Arial"/>
          <w:color w:val="404040"/>
          <w:shd w:val="clear" w:color="auto" w:fill="FFFFFF"/>
        </w:rPr>
        <w:t>call the National Redress Scheme line on </w:t>
      </w:r>
      <w:r w:rsidRPr="00587056">
        <w:rPr>
          <w:rStyle w:val="Strong"/>
          <w:rFonts w:cs="Arial"/>
          <w:color w:val="404040"/>
          <w:bdr w:val="none" w:sz="0" w:space="0" w:color="auto" w:frame="1"/>
          <w:shd w:val="clear" w:color="auto" w:fill="FFFFFF"/>
        </w:rPr>
        <w:t>1800 737 377</w:t>
      </w:r>
      <w:r w:rsidRPr="00587056">
        <w:rPr>
          <w:rFonts w:cs="Arial"/>
          <w:color w:val="404040"/>
          <w:shd w:val="clear" w:color="auto" w:fill="FFFFFF"/>
        </w:rPr>
        <w:t>.</w:t>
      </w:r>
    </w:p>
    <w:p w14:paraId="24D2D636" w14:textId="77777777" w:rsidR="002A11F5" w:rsidRPr="00327614" w:rsidRDefault="002A11F5" w:rsidP="00D652B3">
      <w:pPr>
        <w:pStyle w:val="Heading3"/>
        <w:ind w:left="1134"/>
      </w:pPr>
      <w:bookmarkStart w:id="282" w:name="_Toc229042308"/>
      <w:bookmarkStart w:id="283" w:name="_Toc233100358"/>
      <w:r w:rsidRPr="00327614">
        <w:t>Child Protection</w:t>
      </w:r>
      <w:bookmarkEnd w:id="282"/>
      <w:bookmarkEnd w:id="283"/>
    </w:p>
    <w:p w14:paraId="477088B8" w14:textId="77777777" w:rsidR="002A11F5" w:rsidRPr="00327614" w:rsidRDefault="002A11F5" w:rsidP="00206CCB">
      <w:pPr>
        <w:spacing w:before="40"/>
        <w:ind w:left="0" w:firstLine="0"/>
        <w:rPr>
          <w:rFonts w:cs="Arial"/>
        </w:rPr>
      </w:pPr>
      <w:r w:rsidRPr="00327614">
        <w:rPr>
          <w:rFonts w:cs="Arial"/>
        </w:rPr>
        <w:t xml:space="preserve">DFAT has a zero-tolerance approach to child exploitation or abuse. It is expected that all individuals participating in this program will adhere to DFAT’s </w:t>
      </w:r>
      <w:hyperlink r:id="rId70" w:history="1">
        <w:r w:rsidRPr="00327614">
          <w:rPr>
            <w:rStyle w:val="Hyperlink"/>
            <w:rFonts w:cs="Arial"/>
          </w:rPr>
          <w:t>Child Protection Policy</w:t>
        </w:r>
      </w:hyperlink>
      <w:r w:rsidRPr="00327614">
        <w:rPr>
          <w:rStyle w:val="FootnoteReference"/>
        </w:rPr>
        <w:footnoteReference w:id="13"/>
      </w:r>
      <w:r w:rsidRPr="00327614">
        <w:rPr>
          <w:rFonts w:cs="Arial"/>
        </w:rPr>
        <w:t>.</w:t>
      </w:r>
    </w:p>
    <w:p w14:paraId="4339D00A" w14:textId="77777777" w:rsidR="002A11F5" w:rsidRPr="00327614" w:rsidRDefault="002A11F5" w:rsidP="00206CCB">
      <w:pPr>
        <w:spacing w:before="40"/>
        <w:ind w:left="0" w:firstLine="0"/>
        <w:rPr>
          <w:rFonts w:cs="Arial"/>
        </w:rPr>
      </w:pPr>
      <w:r w:rsidRPr="00327614">
        <w:rPr>
          <w:rFonts w:cs="Arial"/>
        </w:rPr>
        <w:t>If your project may involve contact with children, may have an impact on children, or you, your staff or partner organisation will work with children as part of the project activities, then a DFAT child protection risk assessment is required. This may include obtaining and providing proof of a working with children check from the relevant Australian state or territory authority.</w:t>
      </w:r>
    </w:p>
    <w:p w14:paraId="1BEED744" w14:textId="77777777" w:rsidR="002A11F5" w:rsidRPr="00327614" w:rsidRDefault="002A11F5" w:rsidP="00206CCB">
      <w:pPr>
        <w:spacing w:before="40"/>
        <w:ind w:left="0" w:firstLine="0"/>
        <w:rPr>
          <w:rFonts w:cs="Arial"/>
        </w:rPr>
      </w:pPr>
      <w:r w:rsidRPr="00327614">
        <w:rPr>
          <w:rFonts w:cs="Arial"/>
        </w:rPr>
        <w:t xml:space="preserve">For further guidance about DFAT’s child protection requirements, including establishing your risk context, please visit </w:t>
      </w:r>
      <w:r w:rsidRPr="00327614">
        <w:t xml:space="preserve">DFAT’s </w:t>
      </w:r>
      <w:hyperlink r:id="rId71" w:history="1">
        <w:r w:rsidRPr="00327614">
          <w:rPr>
            <w:rStyle w:val="Hyperlink"/>
            <w:rFonts w:cs="Arial"/>
          </w:rPr>
          <w:t>Child Protection Policy</w:t>
        </w:r>
      </w:hyperlink>
      <w:r w:rsidRPr="00327614">
        <w:rPr>
          <w:rStyle w:val="FootnoteReference"/>
        </w:rPr>
        <w:footnoteReference w:id="14"/>
      </w:r>
      <w:r w:rsidRPr="00327614">
        <w:t xml:space="preserve"> page</w:t>
      </w:r>
      <w:r w:rsidRPr="00327614">
        <w:rPr>
          <w:rFonts w:cs="Arial"/>
        </w:rPr>
        <w:t>:</w:t>
      </w:r>
    </w:p>
    <w:p w14:paraId="34C5180E" w14:textId="77777777" w:rsidR="002A11F5" w:rsidRPr="00327614" w:rsidRDefault="002A11F5" w:rsidP="00206CCB">
      <w:pPr>
        <w:spacing w:before="40"/>
        <w:ind w:left="0" w:firstLine="0"/>
        <w:rPr>
          <w:rFonts w:cs="Arial"/>
        </w:rPr>
      </w:pPr>
      <w:r w:rsidRPr="00327614">
        <w:rPr>
          <w:rFonts w:cs="Arial"/>
        </w:rPr>
        <w:t xml:space="preserve">The grantee should </w:t>
      </w:r>
      <w:proofErr w:type="gramStart"/>
      <w:r w:rsidRPr="00327614">
        <w:rPr>
          <w:rFonts w:cs="Arial"/>
        </w:rPr>
        <w:t>make an assessment of</w:t>
      </w:r>
      <w:proofErr w:type="gramEnd"/>
      <w:r w:rsidRPr="00327614">
        <w:rPr>
          <w:rFonts w:cs="Arial"/>
        </w:rPr>
        <w:t xml:space="preserve"> risks associated with the grant activity, based on the level of contact with children, as outlined in the Policy, to determine whether essential or comprehensive standards apply.</w:t>
      </w:r>
    </w:p>
    <w:p w14:paraId="0838AE73" w14:textId="77777777" w:rsidR="002A11F5" w:rsidRPr="00327614" w:rsidRDefault="002A11F5" w:rsidP="00206CCB">
      <w:pPr>
        <w:spacing w:before="40"/>
        <w:ind w:left="0" w:firstLine="0"/>
        <w:rPr>
          <w:rFonts w:cs="Arial"/>
        </w:rPr>
      </w:pPr>
      <w:r w:rsidRPr="00327614">
        <w:rPr>
          <w:rFonts w:cs="Arial"/>
        </w:rPr>
        <w:t>For information about where to obtain a working with children check in your state or territory, please visit</w:t>
      </w:r>
      <w:r w:rsidRPr="00327614" w:rsidDel="00F440BA">
        <w:rPr>
          <w:rFonts w:cs="Arial"/>
        </w:rPr>
        <w:t xml:space="preserve"> </w:t>
      </w:r>
      <w:hyperlink r:id="rId72" w:history="1">
        <w:r w:rsidRPr="00327614">
          <w:rPr>
            <w:rStyle w:val="Hyperlink"/>
          </w:rPr>
          <w:t>Working with children checks</w:t>
        </w:r>
      </w:hyperlink>
      <w:r w:rsidRPr="00327614">
        <w:rPr>
          <w:rStyle w:val="FootnoteReference"/>
        </w:rPr>
        <w:footnoteReference w:id="15"/>
      </w:r>
      <w:r w:rsidRPr="00327614">
        <w:t>.</w:t>
      </w:r>
    </w:p>
    <w:p w14:paraId="2D2D2E4A" w14:textId="5BEF7601" w:rsidR="002A11F5" w:rsidRPr="004A7E66" w:rsidRDefault="002A11F5" w:rsidP="00206CCB">
      <w:pPr>
        <w:spacing w:before="40"/>
        <w:ind w:left="0" w:firstLine="0"/>
        <w:rPr>
          <w:rFonts w:cs="Arial"/>
        </w:rPr>
      </w:pPr>
      <w:r w:rsidRPr="00327614">
        <w:rPr>
          <w:rFonts w:cs="Arial"/>
        </w:rPr>
        <w:t>For further information, please email </w:t>
      </w:r>
      <w:hyperlink r:id="rId73" w:history="1">
        <w:r w:rsidR="0039185F" w:rsidRPr="008470C1">
          <w:rPr>
            <w:rStyle w:val="Hyperlink"/>
            <w:rFonts w:cs="Arial"/>
          </w:rPr>
          <w:t>childprotection@dfat.gov.au</w:t>
        </w:r>
      </w:hyperlink>
      <w:r w:rsidR="001B6C73">
        <w:rPr>
          <w:rFonts w:cs="Arial"/>
        </w:rPr>
        <w:t xml:space="preserve"> </w:t>
      </w:r>
      <w:r w:rsidRPr="00327614">
        <w:rPr>
          <w:rFonts w:cs="Arial"/>
        </w:rPr>
        <w:t>or call +61 2 6178 5100.</w:t>
      </w:r>
    </w:p>
    <w:p w14:paraId="7C3A5108" w14:textId="79CBD91D" w:rsidR="004B1409" w:rsidRDefault="002D2607" w:rsidP="00DD1364">
      <w:pPr>
        <w:pStyle w:val="Heading3"/>
        <w:ind w:left="1134"/>
      </w:pPr>
      <w:bookmarkStart w:id="284" w:name="_Toc178757551"/>
      <w:bookmarkStart w:id="285" w:name="_Toc229042309"/>
      <w:bookmarkStart w:id="286" w:name="_Toc233100359"/>
      <w:bookmarkStart w:id="287" w:name="_Toc205387921"/>
      <w:r>
        <w:t>Freedom of information</w:t>
      </w:r>
      <w:bookmarkEnd w:id="284"/>
      <w:bookmarkEnd w:id="285"/>
      <w:bookmarkEnd w:id="286"/>
      <w:bookmarkEnd w:id="287"/>
    </w:p>
    <w:p w14:paraId="490109B0" w14:textId="7D6A5E89" w:rsidR="002D2607" w:rsidRPr="00B72EE8" w:rsidRDefault="002D2607" w:rsidP="00DD1364">
      <w:pPr>
        <w:spacing w:before="40"/>
        <w:ind w:left="0" w:firstLine="0"/>
      </w:pPr>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74"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DD1364">
      <w:pPr>
        <w:spacing w:before="40"/>
        <w:ind w:left="0" w:firstLine="0"/>
      </w:pPr>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DD1364">
      <w:pPr>
        <w:spacing w:before="40"/>
        <w:ind w:left="0" w:firstLine="0"/>
      </w:pPr>
      <w:r w:rsidRPr="00B72EE8">
        <w:t>All F</w:t>
      </w:r>
      <w:r>
        <w:t xml:space="preserve">reedom of Information </w:t>
      </w:r>
      <w:r w:rsidRPr="00B72EE8">
        <w:t>requests must be referred to the Freedom of Information Coordinator in writing.</w:t>
      </w:r>
    </w:p>
    <w:p w14:paraId="01151B63" w14:textId="77777777" w:rsidR="00BA2B6D" w:rsidRDefault="00BA2B6D" w:rsidP="00BA2B6D">
      <w:pPr>
        <w:tabs>
          <w:tab w:val="left" w:pos="1418"/>
        </w:tabs>
        <w:ind w:left="1418" w:hanging="1418"/>
        <w:contextualSpacing/>
        <w:rPr>
          <w:lang w:val="en-US"/>
        </w:rPr>
      </w:pPr>
      <w:bookmarkStart w:id="288" w:name="_Toc178757552"/>
      <w:r w:rsidRPr="00B72EE8">
        <w:t>By mail:</w:t>
      </w:r>
      <w:r w:rsidRPr="00B72EE8">
        <w:tab/>
      </w:r>
      <w:r w:rsidRPr="00A922ED">
        <w:rPr>
          <w:lang w:val="en-US"/>
        </w:rPr>
        <w:t>The Director, Freedom of Information and Privacy Law Section</w:t>
      </w:r>
      <w:r w:rsidRPr="00A922ED">
        <w:rPr>
          <w:lang w:val="en-US"/>
        </w:rPr>
        <w:br/>
        <w:t>Corporate Legal Branch</w:t>
      </w:r>
      <w:r w:rsidRPr="00A922ED">
        <w:rPr>
          <w:lang w:val="en-US"/>
        </w:rPr>
        <w:br/>
        <w:t>Department of Foreign Affairs and Trade</w:t>
      </w:r>
      <w:r w:rsidRPr="00A922ED">
        <w:rPr>
          <w:lang w:val="en-US"/>
        </w:rPr>
        <w:br/>
        <w:t>R.G. Casey Building, John McEwen Crescent</w:t>
      </w:r>
      <w:r w:rsidRPr="00A922ED">
        <w:rPr>
          <w:lang w:val="en-US"/>
        </w:rPr>
        <w:br/>
        <w:t>BARTON ACT 0221</w:t>
      </w:r>
    </w:p>
    <w:p w14:paraId="21C84DBA" w14:textId="77777777" w:rsidR="00BA2B6D" w:rsidRDefault="00BA2B6D" w:rsidP="00BA2B6D">
      <w:pPr>
        <w:tabs>
          <w:tab w:val="left" w:pos="1418"/>
        </w:tabs>
        <w:ind w:left="1418" w:hanging="1418"/>
        <w:contextualSpacing/>
        <w:rPr>
          <w:rStyle w:val="Hyperlink"/>
          <w:lang w:val="en-US"/>
        </w:rPr>
      </w:pPr>
      <w:r w:rsidRPr="00122DEC">
        <w:t>By email:</w:t>
      </w:r>
      <w:r w:rsidRPr="00122DEC">
        <w:tab/>
      </w:r>
      <w:hyperlink r:id="rId75" w:history="1">
        <w:r w:rsidRPr="00A922ED">
          <w:rPr>
            <w:rStyle w:val="Hyperlink"/>
            <w:lang w:val="en-US"/>
          </w:rPr>
          <w:t>foi@dfat.gov.au</w:t>
        </w:r>
      </w:hyperlink>
      <w:r>
        <w:rPr>
          <w:rStyle w:val="Hyperlink"/>
          <w:lang w:val="en-US"/>
        </w:rPr>
        <w:t xml:space="preserve"> </w:t>
      </w:r>
    </w:p>
    <w:bookmarkEnd w:id="288"/>
    <w:p w14:paraId="5D23E3F6" w14:textId="77777777" w:rsidR="00097901" w:rsidRDefault="00097901">
      <w:pPr>
        <w:spacing w:before="0" w:after="0" w:line="240" w:lineRule="auto"/>
      </w:pPr>
    </w:p>
    <w:p w14:paraId="050F7C66" w14:textId="5EE39DA6" w:rsidR="00144B4E" w:rsidRDefault="00144B4E">
      <w:pPr>
        <w:spacing w:before="0" w:after="0" w:line="240" w:lineRule="auto"/>
        <w:rPr>
          <w:iCs/>
        </w:rPr>
      </w:pPr>
      <w:r>
        <w:br w:type="page"/>
      </w:r>
    </w:p>
    <w:p w14:paraId="3EB03DF7" w14:textId="7E35587A" w:rsidR="007B576A" w:rsidRPr="007B576A" w:rsidRDefault="002D2607" w:rsidP="00C30B5D">
      <w:pPr>
        <w:pStyle w:val="Heading2"/>
      </w:pPr>
      <w:bookmarkStart w:id="289" w:name="_Toc178757553"/>
      <w:bookmarkStart w:id="290" w:name="_Toc229042310"/>
      <w:bookmarkStart w:id="291" w:name="_Toc233100360"/>
      <w:bookmarkStart w:id="292" w:name="_Toc205387922"/>
      <w:bookmarkEnd w:id="211"/>
      <w:r w:rsidRPr="002D2607">
        <w:lastRenderedPageBreak/>
        <w:t>Glossary</w:t>
      </w:r>
      <w:bookmarkEnd w:id="289"/>
      <w:bookmarkEnd w:id="290"/>
      <w:bookmarkEnd w:id="291"/>
      <w:bookmarkEnd w:id="292"/>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4960E4">
        <w:trPr>
          <w:cantSplit/>
          <w:tblHeader/>
        </w:trPr>
        <w:tc>
          <w:tcPr>
            <w:tcW w:w="1843" w:type="pct"/>
            <w:shd w:val="clear" w:color="auto" w:fill="264F90"/>
          </w:tcPr>
          <w:p w14:paraId="6BBE3A20" w14:textId="77777777" w:rsidR="002A7660" w:rsidRPr="00027E3F" w:rsidRDefault="002A7660" w:rsidP="004B1409">
            <w:pPr>
              <w:pStyle w:val="TableHeadingNumbered"/>
              <w:rPr>
                <w:b/>
                <w:bCs/>
              </w:rPr>
            </w:pPr>
            <w:r w:rsidRPr="00027E3F">
              <w:rPr>
                <w:b/>
                <w:bCs/>
              </w:rPr>
              <w:t>Term</w:t>
            </w:r>
          </w:p>
        </w:tc>
        <w:tc>
          <w:tcPr>
            <w:tcW w:w="3157" w:type="pct"/>
            <w:shd w:val="clear" w:color="auto" w:fill="264F90"/>
          </w:tcPr>
          <w:p w14:paraId="7BC8CE64" w14:textId="77777777" w:rsidR="002A7660" w:rsidRPr="00027E3F" w:rsidRDefault="002A7660" w:rsidP="004B1409">
            <w:pPr>
              <w:pStyle w:val="TableHeadingNumbered"/>
              <w:rPr>
                <w:b/>
                <w:bCs/>
              </w:rPr>
            </w:pPr>
            <w:r w:rsidRPr="00027E3F">
              <w:rPr>
                <w:b/>
                <w:bCs/>
              </w:rPr>
              <w:t>Definition</w:t>
            </w:r>
          </w:p>
        </w:tc>
      </w:tr>
      <w:tr w:rsidR="002547F6" w:rsidRPr="00274AE2" w14:paraId="729886C2" w14:textId="77777777" w:rsidTr="004960E4">
        <w:trPr>
          <w:cantSplit/>
        </w:trPr>
        <w:tc>
          <w:tcPr>
            <w:tcW w:w="1843" w:type="pct"/>
          </w:tcPr>
          <w:p w14:paraId="267DAF45" w14:textId="77777777" w:rsidR="002547F6" w:rsidRPr="00274AE2" w:rsidRDefault="002547F6" w:rsidP="00DD1364">
            <w:pPr>
              <w:spacing w:before="40" w:line="280" w:lineRule="atLeast"/>
              <w:ind w:left="0" w:firstLine="0"/>
            </w:pPr>
            <w:r w:rsidRPr="00274AE2">
              <w:t>accountable authority</w:t>
            </w:r>
          </w:p>
        </w:tc>
        <w:tc>
          <w:tcPr>
            <w:tcW w:w="3157" w:type="pct"/>
          </w:tcPr>
          <w:p w14:paraId="3EB9A26A" w14:textId="11C143B9" w:rsidR="002547F6" w:rsidRPr="00274AE2" w:rsidRDefault="00006C59" w:rsidP="00DD1364">
            <w:pPr>
              <w:spacing w:before="40" w:line="280" w:lineRule="atLeast"/>
              <w:ind w:left="0" w:firstLine="0"/>
              <w:rPr>
                <w:rFonts w:cs="Arial"/>
                <w:lang w:eastAsia="en-AU"/>
              </w:rPr>
            </w:pPr>
            <w:r>
              <w:rPr>
                <w:rFonts w:cs="Arial"/>
                <w:lang w:eastAsia="en-AU"/>
              </w:rPr>
              <w:t>S</w:t>
            </w:r>
            <w:r w:rsidR="00A77F5D" w:rsidRPr="00A77F5D">
              <w:rPr>
                <w:rFonts w:cs="Arial"/>
                <w:lang w:eastAsia="en-AU"/>
              </w:rPr>
              <w:t xml:space="preserve">ee subsection 12(2) of the </w:t>
            </w:r>
            <w:hyperlink r:id="rId76" w:history="1">
              <w:r w:rsidR="00452C26" w:rsidRPr="00676247">
                <w:rPr>
                  <w:rStyle w:val="Hyperlink"/>
                  <w:i/>
                </w:rPr>
                <w:t>Public Governance, Performance and Accountability Act 2013</w:t>
              </w:r>
            </w:hyperlink>
          </w:p>
        </w:tc>
      </w:tr>
      <w:tr w:rsidR="002547F6" w:rsidRPr="00274AE2" w14:paraId="31FD48E8" w14:textId="77777777" w:rsidTr="004960E4">
        <w:trPr>
          <w:cantSplit/>
        </w:trPr>
        <w:tc>
          <w:tcPr>
            <w:tcW w:w="1843" w:type="pct"/>
          </w:tcPr>
          <w:p w14:paraId="6076C0E7" w14:textId="508172EA" w:rsidR="002547F6" w:rsidRPr="00274AE2" w:rsidRDefault="008463BB" w:rsidP="00DD1364">
            <w:pPr>
              <w:spacing w:before="40" w:line="280" w:lineRule="atLeast"/>
              <w:ind w:left="0" w:firstLine="0"/>
            </w:pPr>
            <w:r>
              <w:t>a</w:t>
            </w:r>
            <w:r w:rsidR="002547F6" w:rsidRPr="00274AE2">
              <w:t>dministering entity</w:t>
            </w:r>
          </w:p>
        </w:tc>
        <w:tc>
          <w:tcPr>
            <w:tcW w:w="3157" w:type="pct"/>
          </w:tcPr>
          <w:p w14:paraId="46D344A5" w14:textId="148EBF33" w:rsidR="002547F6" w:rsidRPr="00274AE2" w:rsidRDefault="00006C59" w:rsidP="00DD1364">
            <w:pPr>
              <w:spacing w:before="40" w:line="280" w:lineRule="atLeast"/>
              <w:ind w:left="0" w:firstLine="0"/>
              <w:rPr>
                <w:rFonts w:cs="Arial"/>
                <w:lang w:eastAsia="en-AU"/>
              </w:rPr>
            </w:pPr>
            <w:r>
              <w:rPr>
                <w:rFonts w:cs="Arial"/>
                <w:lang w:eastAsia="en-AU"/>
              </w:rPr>
              <w:t>W</w:t>
            </w:r>
            <w:r w:rsidR="002547F6" w:rsidRPr="00274AE2">
              <w:rPr>
                <w:rFonts w:cs="Arial"/>
                <w:lang w:eastAsia="en-AU"/>
              </w:rPr>
              <w:t xml:space="preserve">hen an entity that is not responsible for the policy, is responsible for the administration of part or </w:t>
            </w:r>
            <w:proofErr w:type="gramStart"/>
            <w:r w:rsidR="002547F6" w:rsidRPr="00274AE2">
              <w:rPr>
                <w:rFonts w:cs="Arial"/>
                <w:lang w:eastAsia="en-AU"/>
              </w:rPr>
              <w:t>all of</w:t>
            </w:r>
            <w:proofErr w:type="gramEnd"/>
            <w:r w:rsidR="002547F6" w:rsidRPr="00274AE2">
              <w:rPr>
                <w:rFonts w:cs="Arial"/>
                <w:lang w:eastAsia="en-AU"/>
              </w:rPr>
              <w:t xml:space="preserve"> the grant administration processes</w:t>
            </w:r>
          </w:p>
        </w:tc>
      </w:tr>
      <w:tr w:rsidR="002D2607" w:rsidRPr="009E3949" w14:paraId="1D1A29E0" w14:textId="77777777" w:rsidTr="004960E4">
        <w:trPr>
          <w:cantSplit/>
        </w:trPr>
        <w:tc>
          <w:tcPr>
            <w:tcW w:w="1843" w:type="pct"/>
          </w:tcPr>
          <w:p w14:paraId="5287969A" w14:textId="62F4B5EE" w:rsidR="002D2607" w:rsidRDefault="002D2607" w:rsidP="00DD1364">
            <w:pPr>
              <w:spacing w:before="40" w:line="280" w:lineRule="atLeast"/>
              <w:ind w:left="0" w:firstLine="0"/>
            </w:pPr>
            <w:r w:rsidRPr="001B21A4">
              <w:t>assessment criteria</w:t>
            </w:r>
          </w:p>
        </w:tc>
        <w:tc>
          <w:tcPr>
            <w:tcW w:w="3157" w:type="pct"/>
          </w:tcPr>
          <w:p w14:paraId="36A96F28" w14:textId="02945921" w:rsidR="002D2607" w:rsidRPr="006C4678" w:rsidRDefault="00006C59" w:rsidP="00DD1364">
            <w:pPr>
              <w:spacing w:before="40" w:line="280" w:lineRule="atLeast"/>
              <w:ind w:left="0" w:firstLine="0"/>
            </w:pPr>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004960E4">
        <w:trPr>
          <w:cantSplit/>
        </w:trPr>
        <w:tc>
          <w:tcPr>
            <w:tcW w:w="1843" w:type="pct"/>
          </w:tcPr>
          <w:p w14:paraId="0908F7C1" w14:textId="1C6AB209" w:rsidR="002D2607" w:rsidRDefault="002D2607" w:rsidP="00DD1364">
            <w:pPr>
              <w:spacing w:before="40" w:line="280" w:lineRule="atLeast"/>
              <w:ind w:left="0" w:firstLine="0"/>
            </w:pPr>
            <w:r>
              <w:t>c</w:t>
            </w:r>
            <w:r w:rsidRPr="00463AB3">
              <w:t>ommencement date</w:t>
            </w:r>
          </w:p>
        </w:tc>
        <w:tc>
          <w:tcPr>
            <w:tcW w:w="3157" w:type="pct"/>
          </w:tcPr>
          <w:p w14:paraId="38154A55" w14:textId="015CE29C" w:rsidR="002D2607" w:rsidRPr="006C4678" w:rsidRDefault="00006C59" w:rsidP="00DD1364">
            <w:pPr>
              <w:spacing w:before="40" w:line="280" w:lineRule="atLeast"/>
              <w:ind w:left="0" w:firstLine="0"/>
            </w:pPr>
            <w:r>
              <w:t>T</w:t>
            </w:r>
            <w:r w:rsidR="002D2607" w:rsidRPr="00463AB3">
              <w:t xml:space="preserve">he expected start date for the grant activity </w:t>
            </w:r>
          </w:p>
        </w:tc>
      </w:tr>
      <w:tr w:rsidR="002D2607" w:rsidRPr="009E3949" w14:paraId="12F76143" w14:textId="77777777" w:rsidTr="004960E4">
        <w:trPr>
          <w:cantSplit/>
        </w:trPr>
        <w:tc>
          <w:tcPr>
            <w:tcW w:w="1843" w:type="pct"/>
          </w:tcPr>
          <w:p w14:paraId="06506668" w14:textId="645FE8F6" w:rsidR="002D2607" w:rsidRDefault="002D2607" w:rsidP="00DD1364">
            <w:pPr>
              <w:spacing w:before="40" w:line="280" w:lineRule="atLeast"/>
              <w:ind w:left="0" w:firstLine="0"/>
            </w:pPr>
            <w:r>
              <w:t>c</w:t>
            </w:r>
            <w:r w:rsidRPr="00463AB3">
              <w:t>ompletion date</w:t>
            </w:r>
          </w:p>
        </w:tc>
        <w:tc>
          <w:tcPr>
            <w:tcW w:w="3157" w:type="pct"/>
          </w:tcPr>
          <w:p w14:paraId="5575602C" w14:textId="12E21105" w:rsidR="002D2607" w:rsidRPr="006C4678" w:rsidRDefault="00006C59" w:rsidP="00DD1364">
            <w:pPr>
              <w:spacing w:before="40" w:line="280" w:lineRule="atLeast"/>
              <w:ind w:left="0" w:firstLine="0"/>
            </w:pPr>
            <w:r>
              <w:t>T</w:t>
            </w:r>
            <w:r w:rsidR="002D2607" w:rsidRPr="00463AB3">
              <w:t xml:space="preserve">he expected date that the grant activity must be completed and the grant spent by </w:t>
            </w:r>
          </w:p>
        </w:tc>
      </w:tr>
      <w:tr w:rsidR="002D591F" w:rsidRPr="00274AE2" w14:paraId="4E93D3F0" w14:textId="77777777" w:rsidTr="004960E4">
        <w:trPr>
          <w:cantSplit/>
        </w:trPr>
        <w:tc>
          <w:tcPr>
            <w:tcW w:w="1843" w:type="pct"/>
          </w:tcPr>
          <w:p w14:paraId="2FA72BB5" w14:textId="3FFEBCAE" w:rsidR="002D591F" w:rsidRDefault="00981FC3" w:rsidP="00DD1364">
            <w:pPr>
              <w:spacing w:before="40" w:line="280" w:lineRule="atLeast"/>
              <w:ind w:left="0" w:firstLine="0"/>
            </w:pPr>
            <w:r>
              <w:t>contracted service provider</w:t>
            </w:r>
          </w:p>
        </w:tc>
        <w:tc>
          <w:tcPr>
            <w:tcW w:w="3157" w:type="pct"/>
          </w:tcPr>
          <w:p w14:paraId="3B44844A" w14:textId="77777777" w:rsidR="00631E06" w:rsidRPr="004576D2" w:rsidRDefault="005C28DB" w:rsidP="00DD1364">
            <w:pPr>
              <w:spacing w:before="40" w:line="280" w:lineRule="atLeast"/>
              <w:ind w:left="0" w:firstLine="0"/>
              <w:rPr>
                <w:rFonts w:cs="Arial"/>
                <w:lang w:eastAsia="en-AU"/>
              </w:rPr>
            </w:pPr>
            <w:r>
              <w:rPr>
                <w:rFonts w:cs="Arial"/>
                <w:lang w:eastAsia="en-AU"/>
              </w:rPr>
              <w:t xml:space="preserve">A </w:t>
            </w:r>
            <w:r w:rsidR="004576D2">
              <w:rPr>
                <w:rFonts w:cs="Arial"/>
                <w:lang w:eastAsia="en-AU"/>
              </w:rPr>
              <w:t>c</w:t>
            </w:r>
            <w:r>
              <w:rPr>
                <w:rFonts w:cs="Arial"/>
                <w:lang w:eastAsia="en-AU"/>
              </w:rPr>
              <w:t xml:space="preserve">ontracted service provider is a person who is a party </w:t>
            </w:r>
            <w:r w:rsidR="001F6975">
              <w:rPr>
                <w:rFonts w:cs="Arial"/>
                <w:lang w:eastAsia="en-AU"/>
              </w:rPr>
              <w:t>t</w:t>
            </w:r>
            <w:r>
              <w:rPr>
                <w:rFonts w:cs="Arial"/>
                <w:lang w:eastAsia="en-AU"/>
              </w:rPr>
              <w:t xml:space="preserve">o a Commonwealth contract or is a party to a subcontract with a contracted service provider and is responsible for </w:t>
            </w:r>
            <w:r w:rsidR="004576D2">
              <w:rPr>
                <w:rFonts w:cs="Arial"/>
                <w:lang w:eastAsia="en-AU"/>
              </w:rPr>
              <w:t xml:space="preserve">the provision of goods or services under contract, either directly or </w:t>
            </w:r>
            <w:r w:rsidR="008B2EAA">
              <w:rPr>
                <w:rFonts w:cs="Arial"/>
                <w:lang w:eastAsia="en-AU"/>
              </w:rPr>
              <w:t>indirectly.</w:t>
            </w:r>
          </w:p>
        </w:tc>
      </w:tr>
      <w:tr w:rsidR="004960E4" w:rsidRPr="00274AE2" w14:paraId="0E1EA38C" w14:textId="77777777" w:rsidTr="004960E4">
        <w:trPr>
          <w:cantSplit/>
        </w:trPr>
        <w:tc>
          <w:tcPr>
            <w:tcW w:w="1843" w:type="pct"/>
          </w:tcPr>
          <w:p w14:paraId="59F2B7EF" w14:textId="10D400B8" w:rsidR="004960E4" w:rsidRPr="00274AE2" w:rsidRDefault="008463BB" w:rsidP="00DD1364">
            <w:pPr>
              <w:spacing w:before="40" w:line="280" w:lineRule="atLeast"/>
              <w:ind w:left="0" w:firstLine="0"/>
            </w:pPr>
            <w:r>
              <w:t>c</w:t>
            </w:r>
            <w:r w:rsidR="004960E4" w:rsidRPr="00274AE2">
              <w:t>o-sponsoring entity</w:t>
            </w:r>
          </w:p>
        </w:tc>
        <w:tc>
          <w:tcPr>
            <w:tcW w:w="3157" w:type="pct"/>
          </w:tcPr>
          <w:p w14:paraId="4F87218B" w14:textId="562A99A7" w:rsidR="004960E4" w:rsidRPr="00274AE2" w:rsidRDefault="00006C59" w:rsidP="00DD1364">
            <w:pPr>
              <w:spacing w:before="40" w:line="280" w:lineRule="atLeast"/>
              <w:ind w:left="0" w:firstLine="0"/>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4960E4">
        <w:trPr>
          <w:cantSplit/>
        </w:trPr>
        <w:tc>
          <w:tcPr>
            <w:tcW w:w="1843" w:type="pct"/>
          </w:tcPr>
          <w:p w14:paraId="7CC23C09" w14:textId="4313E7C4" w:rsidR="002D2607" w:rsidRDefault="002D2607" w:rsidP="00DD1364">
            <w:pPr>
              <w:spacing w:before="40" w:line="280" w:lineRule="atLeast"/>
              <w:ind w:left="0" w:firstLine="0"/>
            </w:pPr>
            <w:r>
              <w:t>date of effect</w:t>
            </w:r>
          </w:p>
        </w:tc>
        <w:tc>
          <w:tcPr>
            <w:tcW w:w="3157" w:type="pct"/>
          </w:tcPr>
          <w:p w14:paraId="428626E5" w14:textId="3B5571D6" w:rsidR="002D2607" w:rsidRPr="006C4678" w:rsidRDefault="00006C59" w:rsidP="00DD1364">
            <w:pPr>
              <w:spacing w:before="40" w:line="280" w:lineRule="atLeast"/>
              <w:ind w:left="0" w:firstLine="0"/>
              <w:rPr>
                <w:i/>
              </w:rPr>
            </w:pPr>
            <w:r>
              <w:rPr>
                <w:rFonts w:cs="Arial"/>
                <w:lang w:eastAsia="en-AU"/>
              </w:rPr>
              <w:t>C</w:t>
            </w:r>
            <w:r w:rsidR="002D2607" w:rsidRPr="00164671">
              <w:rPr>
                <w:rFonts w:cs="Arial"/>
                <w:lang w:eastAsia="en-AU"/>
              </w:rPr>
              <w:t xml:space="preserve">an be the date </w:t>
            </w:r>
            <w:r w:rsidR="001B7CCF">
              <w:rPr>
                <w:rFonts w:cs="Arial"/>
                <w:lang w:eastAsia="en-AU"/>
              </w:rPr>
              <w:t>o</w:t>
            </w:r>
            <w:r w:rsidR="002D2607" w:rsidRPr="00164671">
              <w:rPr>
                <w:rFonts w:cs="Arial"/>
                <w:lang w:eastAsia="en-AU"/>
              </w:rPr>
              <w:t>n which a grant agreement is signed or a specified starting date.</w:t>
            </w:r>
            <w:r w:rsidR="002D2607"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DD1364">
            <w:pPr>
              <w:spacing w:before="40" w:line="280" w:lineRule="atLeast"/>
              <w:ind w:left="0" w:firstLine="0"/>
            </w:pPr>
            <w:r w:rsidRPr="001B21A4">
              <w:t>decision maker</w:t>
            </w:r>
          </w:p>
        </w:tc>
        <w:tc>
          <w:tcPr>
            <w:tcW w:w="3157" w:type="pct"/>
          </w:tcPr>
          <w:p w14:paraId="67365CE3" w14:textId="1E32854E" w:rsidR="002D2607" w:rsidRPr="006C4678" w:rsidRDefault="00006C59" w:rsidP="00DD1364">
            <w:pPr>
              <w:spacing w:before="40" w:line="280" w:lineRule="atLeast"/>
              <w:ind w:left="0" w:firstLine="0"/>
            </w:pPr>
            <w:r>
              <w:rPr>
                <w:rFonts w:cs="Arial"/>
                <w:lang w:eastAsia="en-AU"/>
              </w:rPr>
              <w:t>T</w:t>
            </w:r>
            <w:r w:rsidR="0085018F" w:rsidRPr="00710FAB">
              <w:rPr>
                <w:rFonts w:cs="Arial"/>
                <w:lang w:eastAsia="en-AU"/>
              </w:rPr>
              <w:t xml:space="preserve">he person who </w:t>
            </w:r>
            <w:proofErr w:type="gramStart"/>
            <w:r w:rsidR="0085018F" w:rsidRPr="00710FAB">
              <w:rPr>
                <w:rFonts w:cs="Arial"/>
                <w:lang w:eastAsia="en-AU"/>
              </w:rPr>
              <w:t>makes a decision</w:t>
            </w:r>
            <w:proofErr w:type="gramEnd"/>
            <w:r w:rsidR="0085018F" w:rsidRPr="00710FAB">
              <w:rPr>
                <w:rFonts w:cs="Arial"/>
                <w:lang w:eastAsia="en-AU"/>
              </w:rPr>
              <w:t xml:space="preserve"> to award a grant</w:t>
            </w:r>
            <w:r w:rsidR="00BE709D">
              <w:rPr>
                <w:rFonts w:cs="Arial"/>
                <w:lang w:eastAsia="en-AU"/>
              </w:rPr>
              <w:t xml:space="preserve">; see </w:t>
            </w:r>
            <w:r w:rsidR="007B4213">
              <w:rPr>
                <w:rFonts w:cs="Arial"/>
                <w:lang w:eastAsia="en-AU"/>
              </w:rPr>
              <w:t xml:space="preserve">also </w:t>
            </w:r>
            <w:r w:rsidR="00BE709D">
              <w:rPr>
                <w:rFonts w:cs="Arial"/>
                <w:lang w:eastAsia="en-AU"/>
              </w:rPr>
              <w:t>Program Delegate</w:t>
            </w:r>
            <w:r w:rsidR="002D2EC9">
              <w:rPr>
                <w:rFonts w:cs="Arial"/>
                <w:lang w:eastAsia="en-AU"/>
              </w:rPr>
              <w:t>.</w:t>
            </w:r>
            <w:r w:rsidR="0085018F" w:rsidRPr="002E002D" w:rsidDel="0085018F">
              <w:t xml:space="preserve"> </w:t>
            </w:r>
          </w:p>
        </w:tc>
      </w:tr>
      <w:tr w:rsidR="002D2607" w:rsidRPr="009E3949" w14:paraId="56B29FF6" w14:textId="77777777" w:rsidTr="004960E4">
        <w:trPr>
          <w:cantSplit/>
        </w:trPr>
        <w:tc>
          <w:tcPr>
            <w:tcW w:w="1843" w:type="pct"/>
          </w:tcPr>
          <w:p w14:paraId="2CB80D24" w14:textId="08D9A5BD" w:rsidR="002D2607" w:rsidRDefault="002D2607" w:rsidP="00DD1364">
            <w:pPr>
              <w:spacing w:before="40" w:line="280" w:lineRule="atLeast"/>
              <w:ind w:left="0" w:firstLine="0"/>
            </w:pPr>
            <w:r w:rsidRPr="001B21A4">
              <w:t>eligibility criteria</w:t>
            </w:r>
          </w:p>
        </w:tc>
        <w:tc>
          <w:tcPr>
            <w:tcW w:w="3157" w:type="pct"/>
          </w:tcPr>
          <w:p w14:paraId="2BDCF513" w14:textId="4FD752C0" w:rsidR="002D2607" w:rsidRPr="006C4678" w:rsidRDefault="00006C59" w:rsidP="00DD1364">
            <w:pPr>
              <w:spacing w:before="40" w:line="280" w:lineRule="atLeast"/>
              <w:ind w:left="0" w:firstLine="0"/>
              <w:rPr>
                <w:bCs/>
              </w:rPr>
            </w:pPr>
            <w:r>
              <w:rPr>
                <w:rFonts w:cs="Arial"/>
                <w:lang w:eastAsia="en-AU"/>
              </w:rPr>
              <w:t>R</w:t>
            </w:r>
            <w:r w:rsidR="00932BB0" w:rsidRPr="00932BB0">
              <w:rPr>
                <w:rFonts w:cs="Arial"/>
                <w:lang w:eastAsia="en-AU"/>
              </w:rPr>
              <w:t xml:space="preserve">efer to the mandatory criteria which must be met to qualify for a grant. </w:t>
            </w:r>
            <w:r w:rsidR="00015FA0" w:rsidRPr="0099618F">
              <w:rPr>
                <w:rFonts w:cs="Arial"/>
                <w:lang w:eastAsia="en-AU"/>
              </w:rPr>
              <w:t>Eligibility criteria should be developed t</w:t>
            </w:r>
            <w:r w:rsidR="005D7817" w:rsidRPr="0099618F">
              <w:rPr>
                <w:rFonts w:cs="Arial"/>
                <w:lang w:eastAsia="en-AU"/>
              </w:rPr>
              <w:t xml:space="preserve">o enable objective </w:t>
            </w:r>
            <w:r w:rsidR="005D7817" w:rsidRPr="00956EE4">
              <w:rPr>
                <w:rFonts w:cs="Arial"/>
                <w:lang w:eastAsia="en-AU"/>
              </w:rPr>
              <w:t xml:space="preserve">validation and are either ‘met’ or ‘not met’. </w:t>
            </w:r>
            <w:r w:rsidR="00932BB0" w:rsidRPr="00956EE4">
              <w:rPr>
                <w:rFonts w:cs="Arial"/>
                <w:lang w:eastAsia="en-AU"/>
              </w:rPr>
              <w:t>Assessment c</w:t>
            </w:r>
            <w:r w:rsidR="00932BB0" w:rsidRPr="00932BB0">
              <w:rPr>
                <w:rFonts w:cs="Arial"/>
                <w:lang w:eastAsia="en-AU"/>
              </w:rPr>
              <w:t>riteria may apply in addition to eligibility criteria</w:t>
            </w:r>
            <w:r w:rsidR="001B7CCF">
              <w:rPr>
                <w:rFonts w:cs="Arial"/>
                <w:lang w:eastAsia="en-AU"/>
              </w:rPr>
              <w:t>.</w:t>
            </w:r>
          </w:p>
        </w:tc>
      </w:tr>
      <w:tr w:rsidR="002D2607" w:rsidRPr="009E3949" w14:paraId="0372C9DD" w14:textId="77777777" w:rsidTr="004960E4">
        <w:trPr>
          <w:cantSplit/>
        </w:trPr>
        <w:tc>
          <w:tcPr>
            <w:tcW w:w="1843" w:type="pct"/>
          </w:tcPr>
          <w:p w14:paraId="5DE12575" w14:textId="799F7EBF" w:rsidR="002D2607" w:rsidRDefault="002D2607" w:rsidP="00DD1364">
            <w:pPr>
              <w:spacing w:before="40" w:line="280" w:lineRule="atLeast"/>
              <w:ind w:left="0" w:firstLine="0"/>
            </w:pPr>
            <w:r>
              <w:t xml:space="preserve">Commonwealth </w:t>
            </w:r>
            <w:r w:rsidRPr="001B21A4">
              <w:t>entity</w:t>
            </w:r>
          </w:p>
        </w:tc>
        <w:tc>
          <w:tcPr>
            <w:tcW w:w="3157" w:type="pct"/>
          </w:tcPr>
          <w:p w14:paraId="2166E52E" w14:textId="128E67F2" w:rsidR="002D2607" w:rsidRPr="006C4678" w:rsidRDefault="00006C59" w:rsidP="00DD1364">
            <w:pPr>
              <w:spacing w:before="40" w:line="280" w:lineRule="atLeast"/>
              <w:ind w:left="0" w:firstLine="0"/>
            </w:pPr>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4960E4" w:rsidRPr="009E3949" w14:paraId="76977850" w14:textId="77777777" w:rsidTr="004960E4">
        <w:trPr>
          <w:cantSplit/>
        </w:trPr>
        <w:tc>
          <w:tcPr>
            <w:tcW w:w="1843" w:type="pct"/>
          </w:tcPr>
          <w:p w14:paraId="679937B7" w14:textId="0097181B" w:rsidR="004960E4" w:rsidRPr="00463AB3" w:rsidRDefault="00132512" w:rsidP="00DD1364">
            <w:pPr>
              <w:spacing w:before="40" w:line="280" w:lineRule="atLeast"/>
              <w:ind w:left="0" w:firstLine="0"/>
              <w:rPr>
                <w:rFonts w:cs="Arial"/>
                <w:lang w:eastAsia="en-AU"/>
              </w:rPr>
            </w:pPr>
            <w:hyperlink r:id="rId77" w:history="1">
              <w:r w:rsidRPr="00FA5A51">
                <w:rPr>
                  <w:rStyle w:val="Hyperlink"/>
                  <w:i/>
                </w:rPr>
                <w:t xml:space="preserve">Commonwealth Grants Rules and </w:t>
              </w:r>
              <w:r w:rsidR="0085018F">
                <w:rPr>
                  <w:rStyle w:val="Hyperlink"/>
                  <w:i/>
                </w:rPr>
                <w:t>Principles</w:t>
              </w:r>
              <w:r w:rsidR="009462E8">
                <w:rPr>
                  <w:rStyle w:val="Hyperlink"/>
                  <w:i/>
                </w:rPr>
                <w:t xml:space="preserve"> 2024</w:t>
              </w:r>
              <w:r w:rsidR="0085018F" w:rsidRPr="00FA5A51">
                <w:rPr>
                  <w:rStyle w:val="Hyperlink"/>
                  <w:i/>
                </w:rPr>
                <w:t xml:space="preserve"> </w:t>
              </w:r>
              <w:r w:rsidRPr="00FA5A51">
                <w:rPr>
                  <w:rStyle w:val="Hyperlink"/>
                  <w:i/>
                </w:rPr>
                <w:t>(CGR</w:t>
              </w:r>
              <w:r w:rsidR="006A0E05">
                <w:rPr>
                  <w:rStyle w:val="Hyperlink"/>
                  <w:i/>
                </w:rPr>
                <w:t>P</w:t>
              </w:r>
              <w:r w:rsidRPr="00FA5A51">
                <w:rPr>
                  <w:rStyle w:val="Hyperlink"/>
                  <w:i/>
                </w:rPr>
                <w:t>s)</w:t>
              </w:r>
            </w:hyperlink>
            <w:r w:rsidR="00443FC0">
              <w:rPr>
                <w:rStyle w:val="Hyperlink"/>
                <w:i/>
              </w:rPr>
              <w:t xml:space="preserve"> </w:t>
            </w:r>
          </w:p>
        </w:tc>
        <w:tc>
          <w:tcPr>
            <w:tcW w:w="3157" w:type="pct"/>
          </w:tcPr>
          <w:p w14:paraId="7BFB667B" w14:textId="4C35D5D6" w:rsidR="004960E4" w:rsidRPr="00463AB3" w:rsidRDefault="00006C59" w:rsidP="00DD1364">
            <w:pPr>
              <w:spacing w:before="40" w:line="280" w:lineRule="atLeast"/>
              <w:ind w:left="0" w:firstLine="0"/>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6D40689F" w14:textId="77777777" w:rsidTr="004960E4">
        <w:trPr>
          <w:cantSplit/>
        </w:trPr>
        <w:tc>
          <w:tcPr>
            <w:tcW w:w="1843" w:type="pct"/>
          </w:tcPr>
          <w:p w14:paraId="2A736B36" w14:textId="7C44EC03" w:rsidR="002D2607" w:rsidRPr="0007627E" w:rsidRDefault="002D2607" w:rsidP="00DD1364">
            <w:pPr>
              <w:spacing w:before="40" w:line="280" w:lineRule="atLeast"/>
              <w:ind w:left="0" w:firstLine="0"/>
            </w:pPr>
            <w:r w:rsidRPr="00463AB3">
              <w:rPr>
                <w:rFonts w:cs="Arial"/>
                <w:lang w:eastAsia="en-AU"/>
              </w:rPr>
              <w:t xml:space="preserve">grant </w:t>
            </w:r>
          </w:p>
        </w:tc>
        <w:tc>
          <w:tcPr>
            <w:tcW w:w="3157" w:type="pct"/>
          </w:tcPr>
          <w:p w14:paraId="18F91F2A" w14:textId="48595F2A" w:rsidR="00ED6108" w:rsidRPr="006A6E10" w:rsidRDefault="00006C59" w:rsidP="00DD1364">
            <w:pPr>
              <w:suppressAutoHyphens/>
              <w:spacing w:before="40" w:line="280" w:lineRule="atLeast"/>
              <w:ind w:left="0" w:firstLine="0"/>
              <w:rPr>
                <w:rFonts w:cs="Arial"/>
              </w:rPr>
            </w:pPr>
            <w:r>
              <w:t>F</w:t>
            </w:r>
            <w:r w:rsidR="00A05845">
              <w:t xml:space="preserve">or </w:t>
            </w:r>
            <w:r w:rsidR="00ED6108">
              <w:t>the purposes of the CGR</w:t>
            </w:r>
            <w:r w:rsidR="006A0E05">
              <w:t>P</w:t>
            </w:r>
            <w:r w:rsidR="00ED6108">
              <w:t xml:space="preserve">s, a ‘grant’ is an arrangement for the provision of financial assistance by the </w:t>
            </w:r>
            <w:r w:rsidR="00ED6108" w:rsidRPr="006A6E10">
              <w:rPr>
                <w:rFonts w:cs="Arial"/>
              </w:rPr>
              <w:t>Commonwealth or on behalf of the Commonwealth:</w:t>
            </w:r>
          </w:p>
          <w:p w14:paraId="282D42DC" w14:textId="6CBEBA36" w:rsidR="00ED6108" w:rsidRPr="00181A24" w:rsidRDefault="00ED6108" w:rsidP="00DD1364">
            <w:pPr>
              <w:pStyle w:val="NumberedList2"/>
              <w:numPr>
                <w:ilvl w:val="1"/>
                <w:numId w:val="15"/>
              </w:numPr>
              <w:spacing w:before="40" w:after="120" w:line="280" w:lineRule="atLeast"/>
              <w:ind w:left="0" w:firstLine="0"/>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16"/>
            </w:r>
            <w:r w:rsidRPr="00181A24">
              <w:rPr>
                <w:rFonts w:ascii="Arial" w:hAnsi="Arial" w:cs="Arial"/>
                <w:sz w:val="20"/>
                <w:szCs w:val="20"/>
              </w:rPr>
              <w:t xml:space="preserve"> or other</w:t>
            </w:r>
            <w:r w:rsidR="00A13E60">
              <w:rPr>
                <w:rFonts w:ascii="Arial" w:hAnsi="Arial" w:cs="Arial"/>
                <w:sz w:val="20"/>
                <w:szCs w:val="20"/>
              </w:rPr>
              <w:t xml:space="preserve"> </w:t>
            </w:r>
            <w:hyperlink r:id="rId78"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17"/>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DD1364">
            <w:pPr>
              <w:pStyle w:val="NumberedList2"/>
              <w:numPr>
                <w:ilvl w:val="1"/>
                <w:numId w:val="14"/>
              </w:numPr>
              <w:spacing w:before="40" w:after="120" w:line="280" w:lineRule="atLeast"/>
              <w:ind w:left="0" w:firstLine="0"/>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DD1364">
            <w:pPr>
              <w:spacing w:before="40" w:line="280" w:lineRule="atLeast"/>
              <w:ind w:left="0" w:firstLine="0"/>
              <w:rPr>
                <w:rFonts w:cs="Arial"/>
                <w:lang w:eastAsia="en-AU"/>
              </w:rPr>
            </w:pPr>
            <w:r>
              <w:t xml:space="preserve">grant </w:t>
            </w:r>
            <w:r w:rsidRPr="001B21A4">
              <w:t>activity</w:t>
            </w:r>
            <w:r w:rsidR="001B7CCF">
              <w:t>/activities</w:t>
            </w:r>
          </w:p>
        </w:tc>
        <w:tc>
          <w:tcPr>
            <w:tcW w:w="3157" w:type="pct"/>
          </w:tcPr>
          <w:p w14:paraId="018D3266" w14:textId="71DD43BE" w:rsidR="002D2607" w:rsidRPr="00463AB3" w:rsidRDefault="00006C59" w:rsidP="00DD1364">
            <w:pPr>
              <w:spacing w:before="40" w:line="280" w:lineRule="atLeast"/>
              <w:ind w:left="0" w:firstLine="0"/>
              <w:rPr>
                <w:rFonts w:cs="Arial"/>
                <w:lang w:eastAsia="en-AU"/>
              </w:rPr>
            </w:pPr>
            <w:r>
              <w:t>R</w:t>
            </w:r>
            <w:r w:rsidR="00A77F5D" w:rsidRPr="00A77F5D">
              <w:t>efers to the project/tasks/services that the grantee is required to undertake</w:t>
            </w:r>
            <w:r w:rsidR="005D7817">
              <w:t>.</w:t>
            </w:r>
          </w:p>
        </w:tc>
      </w:tr>
      <w:tr w:rsidR="002D2607" w:rsidRPr="009E3949" w14:paraId="1D60CF2D" w14:textId="77777777" w:rsidTr="004960E4">
        <w:trPr>
          <w:cantSplit/>
        </w:trPr>
        <w:tc>
          <w:tcPr>
            <w:tcW w:w="1843" w:type="pct"/>
          </w:tcPr>
          <w:p w14:paraId="47670877" w14:textId="25F8BE73" w:rsidR="002D2607" w:rsidRDefault="002D2607" w:rsidP="00DD1364">
            <w:pPr>
              <w:spacing w:before="40" w:line="280" w:lineRule="atLeast"/>
              <w:ind w:left="0" w:firstLine="0"/>
            </w:pPr>
            <w:r w:rsidRPr="001B21A4">
              <w:t>grant agreement</w:t>
            </w:r>
          </w:p>
        </w:tc>
        <w:tc>
          <w:tcPr>
            <w:tcW w:w="3157" w:type="pct"/>
          </w:tcPr>
          <w:p w14:paraId="56BCA05C" w14:textId="5FFC6ADA" w:rsidR="002D2607" w:rsidRPr="00710FAB" w:rsidRDefault="00006C59" w:rsidP="00DD1364">
            <w:pPr>
              <w:spacing w:before="40" w:line="280" w:lineRule="atLeast"/>
              <w:ind w:left="0" w:firstLine="0"/>
            </w:pPr>
            <w:r>
              <w:t>S</w:t>
            </w:r>
            <w:r w:rsidR="00A77F5D" w:rsidRPr="00A77F5D">
              <w:t>ets out the relationship between the parties to the agreement and specifies the details of the grant</w:t>
            </w:r>
            <w:r w:rsidR="005D7817">
              <w:t>.</w:t>
            </w:r>
          </w:p>
        </w:tc>
      </w:tr>
      <w:tr w:rsidR="004960E4" w:rsidRPr="009E3949" w14:paraId="5037CE20" w14:textId="77777777" w:rsidTr="004960E4">
        <w:trPr>
          <w:cantSplit/>
        </w:trPr>
        <w:tc>
          <w:tcPr>
            <w:tcW w:w="1843" w:type="pct"/>
          </w:tcPr>
          <w:p w14:paraId="2766212E" w14:textId="650D06A9" w:rsidR="004960E4" w:rsidRDefault="004960E4" w:rsidP="00DD1364">
            <w:pPr>
              <w:spacing w:before="40" w:line="280" w:lineRule="atLeast"/>
              <w:ind w:left="0" w:firstLine="0"/>
            </w:pPr>
            <w:hyperlink r:id="rId79" w:history="1">
              <w:proofErr w:type="spellStart"/>
              <w:r w:rsidRPr="00132512">
                <w:rPr>
                  <w:rStyle w:val="Hyperlink"/>
                </w:rPr>
                <w:t>GrantConnect</w:t>
              </w:r>
              <w:proofErr w:type="spellEnd"/>
            </w:hyperlink>
          </w:p>
        </w:tc>
        <w:tc>
          <w:tcPr>
            <w:tcW w:w="3157" w:type="pct"/>
          </w:tcPr>
          <w:p w14:paraId="1413A1ED" w14:textId="0C47B91B" w:rsidR="004960E4" w:rsidRPr="00710FAB" w:rsidRDefault="00006C59" w:rsidP="00DD1364">
            <w:pPr>
              <w:spacing w:before="40" w:line="280" w:lineRule="atLeast"/>
              <w:ind w:left="0" w:firstLine="0"/>
            </w:pPr>
            <w:r>
              <w:t>T</w:t>
            </w:r>
            <w:r w:rsidR="00A77F5D" w:rsidRPr="00A77F5D">
              <w:t>he Australian Government’s whole-of-government grants information system, which centralises the publication and reporting of Commonwealth grants in accordance with the CGR</w:t>
            </w:r>
            <w:r w:rsidR="005D0AA5">
              <w:t>P</w:t>
            </w:r>
            <w:r w:rsidR="00A77F5D" w:rsidRPr="00A77F5D">
              <w:t>s</w:t>
            </w:r>
            <w:r w:rsidR="005D7817">
              <w:t>.</w:t>
            </w:r>
          </w:p>
        </w:tc>
      </w:tr>
      <w:tr w:rsidR="002D2607" w:rsidRPr="009E3949" w14:paraId="1A61258C" w14:textId="77777777" w:rsidTr="004960E4">
        <w:trPr>
          <w:cantSplit/>
        </w:trPr>
        <w:tc>
          <w:tcPr>
            <w:tcW w:w="1843" w:type="pct"/>
          </w:tcPr>
          <w:p w14:paraId="51637C28" w14:textId="1BEA3D4F" w:rsidR="002D2607" w:rsidRPr="001B21A4" w:rsidRDefault="002D2607" w:rsidP="00DD1364">
            <w:pPr>
              <w:spacing w:before="40" w:line="280" w:lineRule="atLeast"/>
              <w:ind w:left="0" w:firstLine="0"/>
            </w:pPr>
            <w:r>
              <w:t>grant opportunity</w:t>
            </w:r>
          </w:p>
        </w:tc>
        <w:tc>
          <w:tcPr>
            <w:tcW w:w="3157" w:type="pct"/>
          </w:tcPr>
          <w:p w14:paraId="709EE26B" w14:textId="198CB13A" w:rsidR="002D2607" w:rsidRPr="00710FAB" w:rsidRDefault="00006C59" w:rsidP="00DD1364">
            <w:pPr>
              <w:spacing w:before="40" w:line="280" w:lineRule="atLeast"/>
              <w:ind w:left="0" w:firstLine="0"/>
            </w:pPr>
            <w:r>
              <w:t>R</w:t>
            </w:r>
            <w:r w:rsidR="00A77F5D" w:rsidRPr="00A77F5D">
              <w:t xml:space="preserve">efers to the specific grant round or process where a Commonwealth grant is made available to potential grantees. Grant opportunities may be open or </w:t>
            </w:r>
            <w:r w:rsidR="00393331" w:rsidRPr="00A77F5D">
              <w:t>targeted and</w:t>
            </w:r>
            <w:r w:rsidR="00A77F5D" w:rsidRPr="00A77F5D">
              <w:t xml:space="preserve">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DD1364">
            <w:pPr>
              <w:spacing w:before="40" w:line="280" w:lineRule="atLeast"/>
              <w:ind w:left="0" w:firstLine="0"/>
            </w:pPr>
            <w:r w:rsidRPr="001B21A4">
              <w:t xml:space="preserve">grant </w:t>
            </w:r>
            <w:r>
              <w:t>program</w:t>
            </w:r>
          </w:p>
        </w:tc>
        <w:tc>
          <w:tcPr>
            <w:tcW w:w="3157" w:type="pct"/>
          </w:tcPr>
          <w:p w14:paraId="665AAA32" w14:textId="4577ACAD" w:rsidR="00F85418" w:rsidRPr="00F85418" w:rsidRDefault="00006C59" w:rsidP="00DD1364">
            <w:pPr>
              <w:spacing w:before="40" w:line="280" w:lineRule="atLeast"/>
              <w:ind w:left="0" w:firstLine="0"/>
              <w:rPr>
                <w:rFonts w:cs="Arial"/>
              </w:rPr>
            </w:pPr>
            <w:r>
              <w:rPr>
                <w:rFonts w:cs="Arial"/>
              </w:rPr>
              <w:t>A</w:t>
            </w:r>
            <w:r w:rsidR="00F85418">
              <w:rPr>
                <w:rFonts w:cs="Arial"/>
              </w:rPr>
              <w:t xml:space="preserve">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sidR="00F85418">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DD1364">
            <w:pPr>
              <w:spacing w:before="40" w:line="280" w:lineRule="atLeast"/>
              <w:ind w:left="0" w:firstLine="0"/>
            </w:pPr>
            <w:r>
              <w:t>grantee</w:t>
            </w:r>
          </w:p>
        </w:tc>
        <w:tc>
          <w:tcPr>
            <w:tcW w:w="3157" w:type="pct"/>
          </w:tcPr>
          <w:p w14:paraId="34661AE0" w14:textId="72766CE6" w:rsidR="002D2607" w:rsidRPr="00710FAB" w:rsidRDefault="00006C59" w:rsidP="00DD1364">
            <w:pPr>
              <w:spacing w:before="40" w:line="280" w:lineRule="atLeast"/>
              <w:ind w:left="0" w:firstLine="0"/>
              <w:rPr>
                <w:rFonts w:cs="Arial"/>
              </w:rPr>
            </w:pPr>
            <w:r>
              <w:t>T</w:t>
            </w:r>
            <w:r w:rsidR="006E2EEE">
              <w:t>he individual/organisation which has been selected to receive a grant</w:t>
            </w:r>
            <w:r w:rsidR="005D7817">
              <w:t>.</w:t>
            </w:r>
          </w:p>
        </w:tc>
      </w:tr>
      <w:tr w:rsidR="00E56DAF" w:rsidRPr="009E3949" w14:paraId="172AFF5A" w14:textId="77777777" w:rsidTr="004960E4">
        <w:trPr>
          <w:cantSplit/>
        </w:trPr>
        <w:tc>
          <w:tcPr>
            <w:tcW w:w="1843" w:type="pct"/>
          </w:tcPr>
          <w:p w14:paraId="7D2D8A80" w14:textId="7ECBA68F" w:rsidR="00E56DAF" w:rsidRDefault="009A6189" w:rsidP="00DD1364">
            <w:pPr>
              <w:spacing w:before="40" w:line="280" w:lineRule="atLeast"/>
              <w:ind w:left="0" w:firstLine="0"/>
            </w:pPr>
            <w:r>
              <w:lastRenderedPageBreak/>
              <w:t>GST</w:t>
            </w:r>
          </w:p>
        </w:tc>
        <w:tc>
          <w:tcPr>
            <w:tcW w:w="3157" w:type="pct"/>
          </w:tcPr>
          <w:p w14:paraId="57273BB9" w14:textId="3A877B61" w:rsidR="00E56DAF" w:rsidRPr="00C55AB0" w:rsidRDefault="009A6189" w:rsidP="00DD1364">
            <w:pPr>
              <w:spacing w:before="40" w:line="280" w:lineRule="atLeast"/>
              <w:ind w:left="0" w:firstLine="0"/>
              <w:rPr>
                <w:rFonts w:cs="Arial"/>
              </w:rPr>
            </w:pPr>
            <w:r w:rsidRPr="009A6189">
              <w:rPr>
                <w:rFonts w:cs="Arial"/>
              </w:rPr>
              <w:t>GST is payable on taxable supplies and taxable</w:t>
            </w:r>
            <w:r>
              <w:rPr>
                <w:rFonts w:cs="Arial"/>
              </w:rPr>
              <w:t xml:space="preserve"> </w:t>
            </w:r>
            <w:r w:rsidRPr="009A6189">
              <w:rPr>
                <w:rFonts w:cs="Arial"/>
              </w:rPr>
              <w:t>importations. GST may also apply to Australian goods and</w:t>
            </w:r>
            <w:r>
              <w:rPr>
                <w:rFonts w:cs="Arial"/>
              </w:rPr>
              <w:t xml:space="preserve"> </w:t>
            </w:r>
            <w:r w:rsidRPr="009A6189">
              <w:rPr>
                <w:rFonts w:cs="Arial"/>
              </w:rPr>
              <w:t>services consumed overseas depending on how they are</w:t>
            </w:r>
            <w:r>
              <w:rPr>
                <w:rFonts w:cs="Arial"/>
              </w:rPr>
              <w:t xml:space="preserve"> </w:t>
            </w:r>
            <w:r w:rsidRPr="009A6189">
              <w:rPr>
                <w:rFonts w:cs="Arial"/>
              </w:rPr>
              <w:t>delivered by the supplier. For GST to apply the goods or</w:t>
            </w:r>
            <w:r>
              <w:rPr>
                <w:rFonts w:cs="Arial"/>
              </w:rPr>
              <w:t xml:space="preserve"> </w:t>
            </w:r>
            <w:r w:rsidRPr="009A6189">
              <w:rPr>
                <w:rFonts w:cs="Arial"/>
              </w:rPr>
              <w:t>services must be considered a taxable supply.</w:t>
            </w:r>
            <w:r>
              <w:rPr>
                <w:rFonts w:cs="Arial"/>
              </w:rPr>
              <w:t xml:space="preserve"> </w:t>
            </w:r>
            <w:r w:rsidRPr="009A6189">
              <w:rPr>
                <w:rFonts w:cs="Arial"/>
              </w:rPr>
              <w:t>Where DFAT pays an entity grant funding, it does not have</w:t>
            </w:r>
            <w:r>
              <w:rPr>
                <w:rFonts w:cs="Arial"/>
              </w:rPr>
              <w:t xml:space="preserve"> </w:t>
            </w:r>
            <w:r w:rsidRPr="009A6189">
              <w:rPr>
                <w:rFonts w:cs="Arial"/>
              </w:rPr>
              <w:t>to pay GST on the funding payment unless the entity makes</w:t>
            </w:r>
            <w:r>
              <w:rPr>
                <w:rFonts w:cs="Arial"/>
              </w:rPr>
              <w:t xml:space="preserve"> </w:t>
            </w:r>
            <w:r w:rsidRPr="009A6189">
              <w:rPr>
                <w:rFonts w:cs="Arial"/>
              </w:rPr>
              <w:t>a 'supply' in return for the payment. Supply is defined as a</w:t>
            </w:r>
            <w:r>
              <w:rPr>
                <w:rFonts w:cs="Arial"/>
              </w:rPr>
              <w:t xml:space="preserve"> </w:t>
            </w:r>
            <w:r w:rsidRPr="009A6189">
              <w:rPr>
                <w:rFonts w:cs="Arial"/>
              </w:rPr>
              <w:t>good, service, advice, information, rights or obligation</w:t>
            </w:r>
            <w:r>
              <w:rPr>
                <w:rFonts w:cs="Arial"/>
              </w:rPr>
              <w:t>.</w:t>
            </w:r>
          </w:p>
        </w:tc>
      </w:tr>
      <w:tr w:rsidR="000C537C" w:rsidRPr="009E3949" w14:paraId="1B772B07" w14:textId="77777777" w:rsidTr="004960E4">
        <w:trPr>
          <w:cantSplit/>
        </w:trPr>
        <w:tc>
          <w:tcPr>
            <w:tcW w:w="1843" w:type="pct"/>
          </w:tcPr>
          <w:p w14:paraId="68CA60DC" w14:textId="66A688BD" w:rsidR="000C537C" w:rsidRDefault="000C537C" w:rsidP="00206CCB">
            <w:pPr>
              <w:spacing w:before="40" w:line="280" w:lineRule="atLeast"/>
              <w:ind w:left="0" w:firstLine="0"/>
            </w:pPr>
            <w:r>
              <w:t>Indonesia capability</w:t>
            </w:r>
          </w:p>
        </w:tc>
        <w:tc>
          <w:tcPr>
            <w:tcW w:w="3157" w:type="pct"/>
          </w:tcPr>
          <w:p w14:paraId="36F2CB89" w14:textId="2CE73F0F" w:rsidR="000C537C" w:rsidRPr="000E6616" w:rsidRDefault="000E6616" w:rsidP="00206CCB">
            <w:pPr>
              <w:spacing w:before="40" w:line="280" w:lineRule="atLeast"/>
              <w:ind w:left="0" w:firstLine="0"/>
              <w:rPr>
                <w:rFonts w:cs="Arial"/>
              </w:rPr>
            </w:pPr>
            <w:r w:rsidRPr="00206CCB">
              <w:rPr>
                <w:rFonts w:cs="Arial"/>
              </w:rPr>
              <w:t>T</w:t>
            </w:r>
            <w:r w:rsidR="000C537C" w:rsidRPr="00206CCB">
              <w:rPr>
                <w:rFonts w:cs="Arial"/>
              </w:rPr>
              <w:t>he knowledge, skills, experience and networks that enable effective engagement with Indonesia.</w:t>
            </w:r>
          </w:p>
        </w:tc>
      </w:tr>
      <w:tr w:rsidR="00CA3C43" w:rsidRPr="009E3949" w14:paraId="242A1F7D" w14:textId="77777777" w:rsidTr="004960E4">
        <w:trPr>
          <w:cantSplit/>
        </w:trPr>
        <w:tc>
          <w:tcPr>
            <w:tcW w:w="1843" w:type="pct"/>
          </w:tcPr>
          <w:p w14:paraId="18D52E05" w14:textId="793CFE23" w:rsidR="00CA3C43" w:rsidRDefault="00CA3C43" w:rsidP="00206CCB">
            <w:pPr>
              <w:spacing w:before="40" w:line="280" w:lineRule="atLeast"/>
              <w:ind w:left="0" w:firstLine="0"/>
            </w:pPr>
            <w:r>
              <w:t>Jakarta Treaty</w:t>
            </w:r>
          </w:p>
        </w:tc>
        <w:tc>
          <w:tcPr>
            <w:tcW w:w="3157" w:type="pct"/>
          </w:tcPr>
          <w:p w14:paraId="45533521" w14:textId="149A0A24" w:rsidR="00CA3C43" w:rsidRPr="00C55AB0" w:rsidRDefault="00203FD8" w:rsidP="00206CCB">
            <w:pPr>
              <w:spacing w:before="40" w:line="280" w:lineRule="atLeast"/>
              <w:ind w:left="0" w:firstLine="0"/>
              <w:rPr>
                <w:rFonts w:cs="Arial"/>
              </w:rPr>
            </w:pPr>
            <w:hyperlink r:id="rId80" w:history="1">
              <w:r w:rsidRPr="007D408E">
                <w:rPr>
                  <w:rStyle w:val="Hyperlink"/>
                </w:rPr>
                <w:t>The Australia-Indonesia Treaty on Common Security</w:t>
              </w:r>
            </w:hyperlink>
            <w:r w:rsidRPr="00203FD8">
              <w:t xml:space="preserve"> (the Jakarta Treaty) was signed by Prime Minister Albanese and Indonesian President Prabowo on 6 February </w:t>
            </w:r>
            <w:r w:rsidR="007D408E">
              <w:t xml:space="preserve">2026 </w:t>
            </w:r>
            <w:r w:rsidRPr="00203FD8">
              <w:t xml:space="preserve">in Jakarta. It is a recognition by both nations that the best way to secure peace and stability in our region is by acting together and represents a commitment to deeper cooperation with Indonesia, including through building on existing people-to-people links and greater Indonesian capability in Australia.  </w:t>
            </w:r>
          </w:p>
        </w:tc>
      </w:tr>
      <w:tr w:rsidR="00975E9E" w:rsidRPr="009E3949" w14:paraId="7B42488A" w14:textId="77777777" w:rsidTr="004960E4">
        <w:trPr>
          <w:cantSplit/>
        </w:trPr>
        <w:tc>
          <w:tcPr>
            <w:tcW w:w="1843" w:type="pct"/>
          </w:tcPr>
          <w:p w14:paraId="77D9DD93" w14:textId="713DB68B" w:rsidR="00975E9E" w:rsidRPr="00463AB3" w:rsidRDefault="00975E9E" w:rsidP="00DD1364">
            <w:pPr>
              <w:spacing w:before="40" w:line="280" w:lineRule="atLeast"/>
              <w:ind w:left="0" w:firstLine="0"/>
            </w:pPr>
            <w:r>
              <w:t>National Anti-</w:t>
            </w:r>
            <w:r w:rsidR="00C950AE">
              <w:t>Corruption</w:t>
            </w:r>
            <w:r>
              <w:t xml:space="preserve"> Commission (NACC)</w:t>
            </w:r>
          </w:p>
        </w:tc>
        <w:tc>
          <w:tcPr>
            <w:tcW w:w="3157" w:type="pct"/>
          </w:tcPr>
          <w:p w14:paraId="7C1636D3" w14:textId="77777777" w:rsidR="00975E9E" w:rsidRDefault="00C55AB0" w:rsidP="00DD1364">
            <w:pPr>
              <w:spacing w:before="40" w:line="280" w:lineRule="atLeast"/>
              <w:ind w:left="0" w:firstLine="0"/>
              <w:rPr>
                <w:rFonts w:cs="Arial"/>
              </w:rPr>
            </w:pPr>
            <w:r w:rsidRPr="00C55AB0">
              <w:rPr>
                <w:rFonts w:cs="Arial"/>
              </w:rPr>
              <w:t xml:space="preserve">The National Anti-Corruption Commission (NACC) is an independent Commonwealth agency. </w:t>
            </w:r>
            <w:r w:rsidR="0044307A">
              <w:rPr>
                <w:rFonts w:cs="Arial"/>
              </w:rPr>
              <w:t>It</w:t>
            </w:r>
            <w:r w:rsidRPr="00C55AB0">
              <w:rPr>
                <w:rFonts w:cs="Arial"/>
              </w:rPr>
              <w:t xml:space="preserve"> detect</w:t>
            </w:r>
            <w:r w:rsidR="0044307A">
              <w:rPr>
                <w:rFonts w:cs="Arial"/>
              </w:rPr>
              <w:t>s</w:t>
            </w:r>
            <w:r w:rsidRPr="00C55AB0">
              <w:rPr>
                <w:rFonts w:cs="Arial"/>
              </w:rPr>
              <w:t>, investigate</w:t>
            </w:r>
            <w:r w:rsidR="0044307A">
              <w:rPr>
                <w:rFonts w:cs="Arial"/>
              </w:rPr>
              <w:t>s</w:t>
            </w:r>
            <w:r w:rsidRPr="00C55AB0">
              <w:rPr>
                <w:rFonts w:cs="Arial"/>
              </w:rPr>
              <w:t xml:space="preserve"> and report</w:t>
            </w:r>
            <w:r w:rsidR="0044307A">
              <w:rPr>
                <w:rFonts w:cs="Arial"/>
              </w:rPr>
              <w:t>s</w:t>
            </w:r>
            <w:r w:rsidRPr="00C55AB0">
              <w:rPr>
                <w:rFonts w:cs="Arial"/>
              </w:rPr>
              <w:t xml:space="preserve"> on serious or systemic corruption in the Commonwealth public sector.</w:t>
            </w:r>
            <w:r>
              <w:rPr>
                <w:rFonts w:cs="Arial"/>
              </w:rPr>
              <w:t xml:space="preserve"> The Commission operates under the </w:t>
            </w:r>
            <w:hyperlink r:id="rId81" w:history="1">
              <w:r w:rsidRPr="005B40D0">
                <w:rPr>
                  <w:rStyle w:val="Hyperlink"/>
                  <w:rFonts w:cs="Arial"/>
                  <w:i/>
                  <w:iCs/>
                </w:rPr>
                <w:t>National Anti-Corruption Commission Act 2022</w:t>
              </w:r>
            </w:hyperlink>
            <w:r>
              <w:rPr>
                <w:rFonts w:cs="Arial"/>
              </w:rPr>
              <w:t xml:space="preserve">. </w:t>
            </w:r>
          </w:p>
        </w:tc>
      </w:tr>
      <w:tr w:rsidR="002D2607" w:rsidRPr="009E3949" w14:paraId="329010EA" w14:textId="77777777" w:rsidTr="004960E4">
        <w:trPr>
          <w:cantSplit/>
        </w:trPr>
        <w:tc>
          <w:tcPr>
            <w:tcW w:w="1843" w:type="pct"/>
          </w:tcPr>
          <w:p w14:paraId="6FFB6AE8" w14:textId="1E453753" w:rsidR="002D2607" w:rsidRDefault="002D2607" w:rsidP="00DD1364">
            <w:pPr>
              <w:spacing w:before="40" w:line="280" w:lineRule="atLeast"/>
              <w:ind w:left="0" w:firstLine="0"/>
            </w:pPr>
            <w:r w:rsidRPr="00463AB3">
              <w:t>PBS Program</w:t>
            </w:r>
          </w:p>
        </w:tc>
        <w:tc>
          <w:tcPr>
            <w:tcW w:w="3157" w:type="pct"/>
          </w:tcPr>
          <w:p w14:paraId="1B4148BC" w14:textId="1343DC8B" w:rsidR="002D2607" w:rsidRPr="00710FAB" w:rsidRDefault="009A504A" w:rsidP="00DD1364">
            <w:pPr>
              <w:spacing w:before="40" w:line="280" w:lineRule="atLeast"/>
              <w:ind w:left="0" w:firstLine="0"/>
            </w:pPr>
            <w:r>
              <w:rPr>
                <w:rFonts w:cs="Arial"/>
              </w:rPr>
              <w:t>D</w:t>
            </w:r>
            <w:r w:rsidR="002D2607" w:rsidRPr="00463AB3">
              <w:rPr>
                <w:rFonts w:cs="Arial"/>
              </w:rPr>
              <w:t xml:space="preserve">escribed within the entity’s </w:t>
            </w:r>
            <w:hyperlink r:id="rId82"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w:t>
            </w:r>
            <w:proofErr w:type="gramStart"/>
            <w:r w:rsidR="002D2607" w:rsidRPr="00463AB3">
              <w:t>a number of</w:t>
            </w:r>
            <w:proofErr w:type="gramEnd"/>
            <w:r w:rsidR="002D2607" w:rsidRPr="00463AB3">
              <w:t xml:space="preserve"> lower </w:t>
            </w:r>
            <w:proofErr w:type="gramStart"/>
            <w:r w:rsidR="002D2607" w:rsidRPr="00463AB3">
              <w:t>level</w:t>
            </w:r>
            <w:proofErr w:type="gramEnd"/>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FD7FDF" w:rsidRPr="009E3949" w14:paraId="6B34E112" w14:textId="77777777" w:rsidTr="004960E4">
        <w:trPr>
          <w:cantSplit/>
        </w:trPr>
        <w:tc>
          <w:tcPr>
            <w:tcW w:w="1843" w:type="pct"/>
          </w:tcPr>
          <w:p w14:paraId="2E29912B" w14:textId="6DE2BE39" w:rsidR="00FD7FDF" w:rsidRPr="00463AB3" w:rsidRDefault="00FD7FDF" w:rsidP="00DD1364">
            <w:pPr>
              <w:spacing w:before="40" w:line="280" w:lineRule="atLeast"/>
              <w:ind w:left="0" w:firstLine="0"/>
            </w:pPr>
            <w:r>
              <w:t>Program Delegate</w:t>
            </w:r>
          </w:p>
        </w:tc>
        <w:tc>
          <w:tcPr>
            <w:tcW w:w="3157" w:type="pct"/>
          </w:tcPr>
          <w:p w14:paraId="0BB2F385" w14:textId="5293A09E" w:rsidR="00FD7FDF" w:rsidRDefault="00BE709D" w:rsidP="00DD1364">
            <w:pPr>
              <w:spacing w:before="40" w:line="280" w:lineRule="atLeast"/>
              <w:ind w:left="0" w:firstLine="0"/>
              <w:rPr>
                <w:rFonts w:cs="Arial"/>
              </w:rPr>
            </w:pPr>
            <w:r>
              <w:rPr>
                <w:rFonts w:cs="Arial"/>
              </w:rPr>
              <w:t>Assistant Secretary, Indonesia Branch</w:t>
            </w:r>
            <w:r w:rsidR="00E8789B">
              <w:rPr>
                <w:rFonts w:cs="Arial"/>
              </w:rPr>
              <w:t xml:space="preserve">; </w:t>
            </w:r>
            <w:r w:rsidR="009268CE">
              <w:rPr>
                <w:rFonts w:cs="Arial"/>
              </w:rPr>
              <w:t>t</w:t>
            </w:r>
            <w:r w:rsidR="00E8789B">
              <w:rPr>
                <w:rFonts w:cs="Arial"/>
              </w:rPr>
              <w:t xml:space="preserve">he person who </w:t>
            </w:r>
            <w:proofErr w:type="gramStart"/>
            <w:r w:rsidR="00E8789B">
              <w:rPr>
                <w:rFonts w:cs="Arial"/>
              </w:rPr>
              <w:t>makes a decision</w:t>
            </w:r>
            <w:proofErr w:type="gramEnd"/>
            <w:r w:rsidR="00E8789B">
              <w:rPr>
                <w:rFonts w:cs="Arial"/>
              </w:rPr>
              <w:t xml:space="preserve"> to award a grant</w:t>
            </w:r>
            <w:r>
              <w:rPr>
                <w:rFonts w:cs="Arial"/>
              </w:rPr>
              <w:t xml:space="preserve"> </w:t>
            </w:r>
            <w:r w:rsidR="006A2183">
              <w:rPr>
                <w:rFonts w:cs="Arial"/>
              </w:rPr>
              <w:t xml:space="preserve">under the Commonwealth Grants Rules and Principles </w:t>
            </w:r>
            <w:r>
              <w:rPr>
                <w:rFonts w:cs="Arial"/>
              </w:rPr>
              <w:t>(see decision maker)</w:t>
            </w:r>
          </w:p>
        </w:tc>
      </w:tr>
      <w:tr w:rsidR="002D2607" w:rsidRPr="009E3949" w14:paraId="509F5345" w14:textId="77777777" w:rsidTr="004960E4">
        <w:trPr>
          <w:cantSplit/>
        </w:trPr>
        <w:tc>
          <w:tcPr>
            <w:tcW w:w="1843" w:type="pct"/>
          </w:tcPr>
          <w:p w14:paraId="01B871E6" w14:textId="0B4A524A" w:rsidR="002D2607" w:rsidRPr="00463AB3" w:rsidRDefault="002D2607" w:rsidP="00DD1364">
            <w:pPr>
              <w:spacing w:before="40" w:line="280" w:lineRule="atLeast"/>
              <w:ind w:left="0" w:firstLine="0"/>
            </w:pPr>
            <w:r w:rsidRPr="001B21A4">
              <w:t>selection criteria</w:t>
            </w:r>
          </w:p>
        </w:tc>
        <w:tc>
          <w:tcPr>
            <w:tcW w:w="3157" w:type="pct"/>
          </w:tcPr>
          <w:p w14:paraId="1BF63D6E" w14:textId="50964CAD" w:rsidR="002D2607" w:rsidRPr="00463AB3" w:rsidRDefault="00DC6C9D" w:rsidP="00DD1364">
            <w:pPr>
              <w:spacing w:before="40" w:line="280" w:lineRule="atLeast"/>
              <w:ind w:left="0" w:firstLine="0"/>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DD1364">
            <w:pPr>
              <w:spacing w:before="40" w:line="280" w:lineRule="atLeast"/>
              <w:ind w:left="0" w:firstLine="0"/>
            </w:pPr>
            <w:r w:rsidRPr="001B21A4">
              <w:t>selection process</w:t>
            </w:r>
          </w:p>
        </w:tc>
        <w:tc>
          <w:tcPr>
            <w:tcW w:w="3157" w:type="pct"/>
          </w:tcPr>
          <w:p w14:paraId="5B781CCE" w14:textId="2BC9F413" w:rsidR="002D2607" w:rsidRPr="00710FAB" w:rsidRDefault="00DC6C9D" w:rsidP="00DD1364">
            <w:pPr>
              <w:spacing w:before="40" w:line="280" w:lineRule="atLeast"/>
              <w:ind w:left="0" w:firstLine="0"/>
            </w:pPr>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004960E4">
        <w:trPr>
          <w:cantSplit/>
        </w:trPr>
        <w:tc>
          <w:tcPr>
            <w:tcW w:w="1843" w:type="pct"/>
          </w:tcPr>
          <w:p w14:paraId="0EF61264" w14:textId="484D829F" w:rsidR="004960E4" w:rsidRPr="001B21A4" w:rsidRDefault="008463BB" w:rsidP="00DD1364">
            <w:pPr>
              <w:spacing w:before="40" w:line="280" w:lineRule="atLeast"/>
              <w:ind w:left="0" w:firstLine="0"/>
            </w:pPr>
            <w:r>
              <w:lastRenderedPageBreak/>
              <w:t>v</w:t>
            </w:r>
            <w:r w:rsidR="00D57F95">
              <w:t>alue with</w:t>
            </w:r>
            <w:r w:rsidR="00324BFE">
              <w:t xml:space="preserve"> </w:t>
            </w:r>
            <w:r w:rsidR="004960E4" w:rsidRPr="00274AE2">
              <w:t>money</w:t>
            </w:r>
          </w:p>
        </w:tc>
        <w:tc>
          <w:tcPr>
            <w:tcW w:w="3157" w:type="pct"/>
          </w:tcPr>
          <w:p w14:paraId="25598E05" w14:textId="47C1ADF1" w:rsidR="004960E4" w:rsidRPr="00274AE2" w:rsidRDefault="00DC6C9D" w:rsidP="00DD1364">
            <w:pPr>
              <w:spacing w:before="40" w:line="280" w:lineRule="atLeast"/>
              <w:ind w:left="0" w:firstLine="0"/>
            </w:pPr>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77777777" w:rsidR="004960E4" w:rsidRPr="00274AE2" w:rsidRDefault="004960E4" w:rsidP="00DD1364">
            <w:pPr>
              <w:spacing w:before="40" w:line="280" w:lineRule="atLeast"/>
              <w:ind w:left="0" w:firstLine="0"/>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DD1364">
            <w:pPr>
              <w:numPr>
                <w:ilvl w:val="0"/>
                <w:numId w:val="39"/>
              </w:numPr>
              <w:spacing w:before="40" w:after="80" w:line="280" w:lineRule="atLeast"/>
              <w:ind w:left="357" w:hanging="357"/>
              <w:rPr>
                <w:rFonts w:cs="Arial"/>
                <w:lang w:eastAsia="en-AU"/>
              </w:rPr>
            </w:pPr>
            <w:r w:rsidRPr="00274AE2">
              <w:rPr>
                <w:rFonts w:cs="Arial"/>
                <w:lang w:eastAsia="en-AU"/>
              </w:rPr>
              <w:t>the quality of the project proposal and activities;</w:t>
            </w:r>
          </w:p>
          <w:p w14:paraId="5A7545DA" w14:textId="77777777" w:rsidR="004960E4" w:rsidRPr="00274AE2" w:rsidRDefault="004960E4" w:rsidP="00DD1364">
            <w:pPr>
              <w:numPr>
                <w:ilvl w:val="0"/>
                <w:numId w:val="39"/>
              </w:numPr>
              <w:spacing w:before="40" w:after="80" w:line="280" w:lineRule="atLeast"/>
              <w:ind w:left="357" w:hanging="357"/>
              <w:rPr>
                <w:rFonts w:cs="Arial"/>
                <w:lang w:eastAsia="en-AU"/>
              </w:rPr>
            </w:pPr>
            <w:r w:rsidRPr="00274AE2">
              <w:rPr>
                <w:rFonts w:cs="Arial"/>
                <w:lang w:eastAsia="en-AU"/>
              </w:rPr>
              <w:t>fitness for purpose of the proposal in contributing to government objectives;</w:t>
            </w:r>
          </w:p>
          <w:p w14:paraId="495914B4" w14:textId="77777777" w:rsidR="00D57F95" w:rsidRPr="00D57F95" w:rsidRDefault="004960E4" w:rsidP="00DD1364">
            <w:pPr>
              <w:numPr>
                <w:ilvl w:val="0"/>
                <w:numId w:val="39"/>
              </w:numPr>
              <w:spacing w:before="40" w:after="80" w:line="280" w:lineRule="atLeast"/>
              <w:ind w:left="357" w:hanging="357"/>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DD1364">
            <w:pPr>
              <w:numPr>
                <w:ilvl w:val="0"/>
                <w:numId w:val="39"/>
              </w:numPr>
              <w:spacing w:before="40" w:after="80" w:line="280" w:lineRule="atLeast"/>
              <w:ind w:left="357" w:hanging="357"/>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0327E1AC" w14:textId="7404D709" w:rsidR="00843AF3" w:rsidRDefault="00843AF3" w:rsidP="00843AF3"/>
    <w:p w14:paraId="78BA6C74" w14:textId="77777777" w:rsidR="00FF7478" w:rsidRDefault="00FF7478">
      <w:pPr>
        <w:sectPr w:rsidR="00FF7478" w:rsidSect="00680B90">
          <w:headerReference w:type="first" r:id="rId83"/>
          <w:footerReference w:type="first" r:id="rId84"/>
          <w:pgSz w:w="11907" w:h="16840" w:code="9"/>
          <w:pgMar w:top="1418" w:right="1418" w:bottom="1276" w:left="1701" w:header="709" w:footer="709" w:gutter="0"/>
          <w:cols w:space="720"/>
          <w:titlePg/>
          <w:docGrid w:linePitch="360"/>
        </w:sectPr>
      </w:pPr>
    </w:p>
    <w:p w14:paraId="05E8ACFB" w14:textId="16FB45B7" w:rsidR="00387FC0" w:rsidRPr="00C2294D" w:rsidRDefault="00230A2B" w:rsidP="00D652B3">
      <w:pPr>
        <w:pStyle w:val="Heading2Appendix"/>
      </w:pPr>
      <w:bookmarkStart w:id="293" w:name="_Toc178757554"/>
      <w:bookmarkStart w:id="294" w:name="_Toc229042311"/>
      <w:bookmarkStart w:id="295" w:name="_Toc233100361"/>
      <w:bookmarkStart w:id="296" w:name="_Toc205387923"/>
      <w:r>
        <w:lastRenderedPageBreak/>
        <w:t xml:space="preserve">Appendix </w:t>
      </w:r>
      <w:r w:rsidR="00182EAC">
        <w:t>A</w:t>
      </w:r>
      <w:r>
        <w:t xml:space="preserve">. </w:t>
      </w:r>
      <w:bookmarkEnd w:id="293"/>
      <w:r w:rsidR="00C2294D">
        <w:t>Acronyms</w:t>
      </w:r>
      <w:bookmarkEnd w:id="294"/>
      <w:bookmarkEnd w:id="295"/>
      <w:bookmarkEnd w:id="296"/>
    </w:p>
    <w:p w14:paraId="35AF210D" w14:textId="77777777" w:rsidR="00C2294D" w:rsidRPr="00A922ED" w:rsidRDefault="00C2294D" w:rsidP="00C2294D">
      <w:r w:rsidRPr="00A922ED">
        <w:t>Acronyms used in these guidelines, online and within application forms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4409"/>
      </w:tblGrid>
      <w:tr w:rsidR="00A3009E" w:rsidRPr="00A922ED" w14:paraId="05A9C57F" w14:textId="77777777" w:rsidTr="00145603">
        <w:trPr>
          <w:tblHeader/>
        </w:trPr>
        <w:tc>
          <w:tcPr>
            <w:tcW w:w="4369" w:type="dxa"/>
            <w:shd w:val="clear" w:color="auto" w:fill="17365D" w:themeFill="text2" w:themeFillShade="BF"/>
          </w:tcPr>
          <w:p w14:paraId="0D13B50F" w14:textId="36324188" w:rsidR="00A3009E" w:rsidRPr="00A922ED" w:rsidRDefault="00A3009E" w:rsidP="00956D4A">
            <w:r w:rsidRPr="00A3009E">
              <w:t>Acronyms</w:t>
            </w:r>
          </w:p>
        </w:tc>
        <w:tc>
          <w:tcPr>
            <w:tcW w:w="4409" w:type="dxa"/>
            <w:shd w:val="clear" w:color="auto" w:fill="17365D" w:themeFill="text2" w:themeFillShade="BF"/>
          </w:tcPr>
          <w:p w14:paraId="4815C169" w14:textId="33EE2DB4" w:rsidR="00A3009E" w:rsidRPr="00A922ED" w:rsidRDefault="00A3009E" w:rsidP="00956D4A">
            <w:r>
              <w:t>Description</w:t>
            </w:r>
          </w:p>
        </w:tc>
      </w:tr>
      <w:tr w:rsidR="00C2294D" w:rsidRPr="00A922ED" w14:paraId="4D4DB3EE" w14:textId="77777777" w:rsidTr="00956D4A">
        <w:tc>
          <w:tcPr>
            <w:tcW w:w="4369" w:type="dxa"/>
          </w:tcPr>
          <w:p w14:paraId="1A93BB2E" w14:textId="77777777" w:rsidR="00C2294D" w:rsidRPr="00A922ED" w:rsidRDefault="00C2294D" w:rsidP="00DD1364">
            <w:pPr>
              <w:spacing w:before="40"/>
              <w:ind w:left="0" w:firstLine="0"/>
            </w:pPr>
            <w:r w:rsidRPr="00A922ED">
              <w:t>ABN</w:t>
            </w:r>
          </w:p>
        </w:tc>
        <w:tc>
          <w:tcPr>
            <w:tcW w:w="4409" w:type="dxa"/>
          </w:tcPr>
          <w:p w14:paraId="308083D1" w14:textId="77777777" w:rsidR="00C2294D" w:rsidRPr="00A922ED" w:rsidRDefault="00C2294D" w:rsidP="00DD1364">
            <w:pPr>
              <w:spacing w:before="40"/>
              <w:ind w:left="0" w:firstLine="0"/>
            </w:pPr>
            <w:r w:rsidRPr="00A922ED">
              <w:t>Australian Business Number</w:t>
            </w:r>
          </w:p>
        </w:tc>
      </w:tr>
      <w:tr w:rsidR="00C2294D" w:rsidRPr="00A922ED" w14:paraId="43612148" w14:textId="77777777" w:rsidTr="00956D4A">
        <w:tc>
          <w:tcPr>
            <w:tcW w:w="4369" w:type="dxa"/>
          </w:tcPr>
          <w:p w14:paraId="38FC847B" w14:textId="77777777" w:rsidR="00C2294D" w:rsidRPr="00A922ED" w:rsidRDefault="00C2294D" w:rsidP="00DD1364">
            <w:pPr>
              <w:spacing w:before="40"/>
              <w:ind w:left="0" w:firstLine="0"/>
            </w:pPr>
            <w:r w:rsidRPr="00A922ED">
              <w:t>ACN</w:t>
            </w:r>
          </w:p>
        </w:tc>
        <w:tc>
          <w:tcPr>
            <w:tcW w:w="4409" w:type="dxa"/>
          </w:tcPr>
          <w:p w14:paraId="4A73466A" w14:textId="77777777" w:rsidR="00C2294D" w:rsidRPr="00A922ED" w:rsidRDefault="00C2294D" w:rsidP="00DD1364">
            <w:pPr>
              <w:spacing w:before="40"/>
              <w:ind w:left="0" w:firstLine="0"/>
            </w:pPr>
            <w:r w:rsidRPr="00A922ED">
              <w:t>Australian Company Number</w:t>
            </w:r>
          </w:p>
        </w:tc>
      </w:tr>
      <w:tr w:rsidR="00C2294D" w:rsidRPr="00A922ED" w14:paraId="1471AECF" w14:textId="77777777" w:rsidTr="00956D4A">
        <w:tc>
          <w:tcPr>
            <w:tcW w:w="4369" w:type="dxa"/>
          </w:tcPr>
          <w:p w14:paraId="004699A8" w14:textId="77777777" w:rsidR="00C2294D" w:rsidRPr="00A922ED" w:rsidRDefault="00C2294D" w:rsidP="00DD1364">
            <w:pPr>
              <w:spacing w:before="40"/>
              <w:ind w:left="0" w:firstLine="0"/>
            </w:pPr>
            <w:r w:rsidRPr="00A922ED">
              <w:t>AEDT</w:t>
            </w:r>
          </w:p>
        </w:tc>
        <w:tc>
          <w:tcPr>
            <w:tcW w:w="4409" w:type="dxa"/>
          </w:tcPr>
          <w:p w14:paraId="2F8174FC" w14:textId="77777777" w:rsidR="00C2294D" w:rsidRPr="00A922ED" w:rsidRDefault="00C2294D" w:rsidP="00DD1364">
            <w:pPr>
              <w:spacing w:before="40"/>
              <w:ind w:left="0" w:firstLine="0"/>
            </w:pPr>
            <w:r w:rsidRPr="00A922ED">
              <w:t>Australian Eastern Daylight Time</w:t>
            </w:r>
          </w:p>
        </w:tc>
      </w:tr>
      <w:tr w:rsidR="00C2294D" w:rsidRPr="00A922ED" w14:paraId="26F61342" w14:textId="77777777" w:rsidTr="00956D4A">
        <w:tc>
          <w:tcPr>
            <w:tcW w:w="4369" w:type="dxa"/>
          </w:tcPr>
          <w:p w14:paraId="684BF318" w14:textId="77777777" w:rsidR="00C2294D" w:rsidRPr="00A922ED" w:rsidRDefault="00C2294D" w:rsidP="00DD1364">
            <w:pPr>
              <w:spacing w:before="40"/>
              <w:ind w:left="0" w:firstLine="0"/>
            </w:pPr>
            <w:r w:rsidRPr="00A922ED">
              <w:t>AEST</w:t>
            </w:r>
          </w:p>
        </w:tc>
        <w:tc>
          <w:tcPr>
            <w:tcW w:w="4409" w:type="dxa"/>
          </w:tcPr>
          <w:p w14:paraId="44B9CCE4" w14:textId="77777777" w:rsidR="00C2294D" w:rsidRPr="00A922ED" w:rsidRDefault="00C2294D" w:rsidP="00DD1364">
            <w:pPr>
              <w:spacing w:before="40"/>
              <w:ind w:left="0" w:firstLine="0"/>
            </w:pPr>
            <w:r w:rsidRPr="00A922ED">
              <w:t>Australian Eastern Standard Time</w:t>
            </w:r>
          </w:p>
        </w:tc>
      </w:tr>
      <w:tr w:rsidR="00C2294D" w:rsidRPr="00A922ED" w14:paraId="051662A6" w14:textId="77777777" w:rsidTr="00956D4A">
        <w:tc>
          <w:tcPr>
            <w:tcW w:w="4369" w:type="dxa"/>
          </w:tcPr>
          <w:p w14:paraId="494D88F1" w14:textId="77777777" w:rsidR="00C2294D" w:rsidRPr="00A922ED" w:rsidRDefault="00C2294D" w:rsidP="00DD1364">
            <w:pPr>
              <w:spacing w:before="40"/>
              <w:ind w:left="0" w:firstLine="0"/>
            </w:pPr>
            <w:r w:rsidRPr="00A922ED">
              <w:t>AII</w:t>
            </w:r>
          </w:p>
        </w:tc>
        <w:tc>
          <w:tcPr>
            <w:tcW w:w="4409" w:type="dxa"/>
          </w:tcPr>
          <w:p w14:paraId="3E8B67B5" w14:textId="77777777" w:rsidR="00C2294D" w:rsidRPr="00A922ED" w:rsidRDefault="00C2294D" w:rsidP="00DD1364">
            <w:pPr>
              <w:spacing w:before="40"/>
              <w:ind w:left="0" w:firstLine="0"/>
            </w:pPr>
            <w:r w:rsidRPr="00A922ED">
              <w:t>Australia-Indonesia Institute</w:t>
            </w:r>
          </w:p>
        </w:tc>
      </w:tr>
      <w:tr w:rsidR="00C2294D" w:rsidRPr="00A922ED" w14:paraId="21BBCD4D" w14:textId="77777777" w:rsidTr="00956D4A">
        <w:tc>
          <w:tcPr>
            <w:tcW w:w="4369" w:type="dxa"/>
          </w:tcPr>
          <w:p w14:paraId="46D33041" w14:textId="684B7AF8" w:rsidR="00C2294D" w:rsidRPr="00A922ED" w:rsidRDefault="00C2294D" w:rsidP="00DD1364">
            <w:pPr>
              <w:spacing w:before="40"/>
              <w:ind w:left="0" w:firstLine="0"/>
            </w:pPr>
            <w:r w:rsidRPr="00A922ED">
              <w:t>CGR</w:t>
            </w:r>
            <w:r w:rsidR="009406AB">
              <w:t>P</w:t>
            </w:r>
            <w:r w:rsidRPr="00A922ED">
              <w:t>s</w:t>
            </w:r>
          </w:p>
        </w:tc>
        <w:tc>
          <w:tcPr>
            <w:tcW w:w="4409" w:type="dxa"/>
          </w:tcPr>
          <w:p w14:paraId="2EEEFF10" w14:textId="32B96D03" w:rsidR="00C2294D" w:rsidRPr="00A922ED" w:rsidRDefault="00C2294D" w:rsidP="00DD1364">
            <w:pPr>
              <w:spacing w:before="40"/>
              <w:ind w:left="0" w:firstLine="0"/>
            </w:pPr>
            <w:r w:rsidRPr="00A922ED">
              <w:t xml:space="preserve">Commonwealth Grants Rules and </w:t>
            </w:r>
            <w:r w:rsidR="009406AB">
              <w:t>Principles</w:t>
            </w:r>
          </w:p>
        </w:tc>
      </w:tr>
      <w:tr w:rsidR="00C2294D" w:rsidRPr="00A922ED" w14:paraId="3F9AD713" w14:textId="77777777" w:rsidTr="00956D4A">
        <w:tc>
          <w:tcPr>
            <w:tcW w:w="4369" w:type="dxa"/>
          </w:tcPr>
          <w:p w14:paraId="3CBFB733" w14:textId="77777777" w:rsidR="00C2294D" w:rsidRPr="00A922ED" w:rsidRDefault="00C2294D" w:rsidP="00DD1364">
            <w:pPr>
              <w:spacing w:before="40"/>
              <w:ind w:left="0" w:firstLine="0"/>
            </w:pPr>
            <w:r w:rsidRPr="00A922ED">
              <w:t>CV</w:t>
            </w:r>
          </w:p>
        </w:tc>
        <w:tc>
          <w:tcPr>
            <w:tcW w:w="4409" w:type="dxa"/>
          </w:tcPr>
          <w:p w14:paraId="21E3EA28" w14:textId="77777777" w:rsidR="00C2294D" w:rsidRPr="00A922ED" w:rsidRDefault="00C2294D" w:rsidP="00DD1364">
            <w:pPr>
              <w:spacing w:before="40"/>
              <w:ind w:left="0" w:firstLine="0"/>
            </w:pPr>
            <w:r w:rsidRPr="00A922ED">
              <w:t>Curriculum Vitae</w:t>
            </w:r>
          </w:p>
        </w:tc>
      </w:tr>
      <w:tr w:rsidR="00C2294D" w:rsidRPr="00A922ED" w14:paraId="6DFCEE88" w14:textId="77777777" w:rsidTr="00956D4A">
        <w:tc>
          <w:tcPr>
            <w:tcW w:w="4369" w:type="dxa"/>
          </w:tcPr>
          <w:p w14:paraId="3239C5E0" w14:textId="77777777" w:rsidR="00C2294D" w:rsidRPr="00A922ED" w:rsidRDefault="00C2294D" w:rsidP="00DD1364">
            <w:pPr>
              <w:spacing w:before="40"/>
              <w:ind w:left="0" w:firstLine="0"/>
            </w:pPr>
            <w:r w:rsidRPr="00A922ED">
              <w:t>DFAT</w:t>
            </w:r>
          </w:p>
        </w:tc>
        <w:tc>
          <w:tcPr>
            <w:tcW w:w="4409" w:type="dxa"/>
          </w:tcPr>
          <w:p w14:paraId="6D68F146" w14:textId="77777777" w:rsidR="00C2294D" w:rsidRPr="00A922ED" w:rsidRDefault="00C2294D" w:rsidP="00DD1364">
            <w:pPr>
              <w:spacing w:before="40"/>
              <w:ind w:left="0" w:firstLine="0"/>
            </w:pPr>
            <w:r w:rsidRPr="00A922ED">
              <w:t>Department of Foreign Affairs and Trade</w:t>
            </w:r>
          </w:p>
        </w:tc>
      </w:tr>
      <w:tr w:rsidR="00C2294D" w:rsidRPr="00A922ED" w14:paraId="332C6499" w14:textId="77777777" w:rsidTr="00956D4A">
        <w:tc>
          <w:tcPr>
            <w:tcW w:w="4369" w:type="dxa"/>
          </w:tcPr>
          <w:p w14:paraId="1B57CB06" w14:textId="77777777" w:rsidR="00C2294D" w:rsidRPr="00A922ED" w:rsidRDefault="00C2294D" w:rsidP="00DD1364">
            <w:pPr>
              <w:spacing w:before="40"/>
              <w:ind w:left="0" w:firstLine="0"/>
            </w:pPr>
            <w:r w:rsidRPr="00A922ED">
              <w:t>FCI</w:t>
            </w:r>
          </w:p>
        </w:tc>
        <w:tc>
          <w:tcPr>
            <w:tcW w:w="4409" w:type="dxa"/>
          </w:tcPr>
          <w:p w14:paraId="12146326" w14:textId="77777777" w:rsidR="00C2294D" w:rsidRPr="00A922ED" w:rsidRDefault="00C2294D" w:rsidP="00DD1364">
            <w:pPr>
              <w:spacing w:before="40"/>
              <w:ind w:left="0" w:firstLine="0"/>
            </w:pPr>
            <w:r w:rsidRPr="00A922ED">
              <w:t>Foundations, Councils and Institutes</w:t>
            </w:r>
          </w:p>
        </w:tc>
      </w:tr>
      <w:tr w:rsidR="00C2294D" w:rsidRPr="00A922ED" w14:paraId="5B920F83" w14:textId="77777777" w:rsidTr="00956D4A">
        <w:tc>
          <w:tcPr>
            <w:tcW w:w="4369" w:type="dxa"/>
          </w:tcPr>
          <w:p w14:paraId="491C1979" w14:textId="77777777" w:rsidR="00C2294D" w:rsidRPr="00A922ED" w:rsidRDefault="00C2294D" w:rsidP="00DD1364">
            <w:pPr>
              <w:spacing w:before="40"/>
              <w:ind w:left="0" w:firstLine="0"/>
            </w:pPr>
            <w:r w:rsidRPr="00A922ED">
              <w:t>FOI</w:t>
            </w:r>
          </w:p>
        </w:tc>
        <w:tc>
          <w:tcPr>
            <w:tcW w:w="4409" w:type="dxa"/>
          </w:tcPr>
          <w:p w14:paraId="560A1345" w14:textId="77777777" w:rsidR="00C2294D" w:rsidRPr="00A922ED" w:rsidRDefault="00C2294D" w:rsidP="00DD1364">
            <w:pPr>
              <w:spacing w:before="40"/>
              <w:ind w:left="0" w:firstLine="0"/>
            </w:pPr>
            <w:r w:rsidRPr="00A922ED">
              <w:t>Freedom of Information</w:t>
            </w:r>
          </w:p>
        </w:tc>
      </w:tr>
      <w:tr w:rsidR="00C2294D" w:rsidRPr="00A922ED" w14:paraId="6589DC6B" w14:textId="77777777" w:rsidTr="00956D4A">
        <w:tc>
          <w:tcPr>
            <w:tcW w:w="4369" w:type="dxa"/>
          </w:tcPr>
          <w:p w14:paraId="0D69FF71" w14:textId="77777777" w:rsidR="00C2294D" w:rsidRPr="00A922ED" w:rsidRDefault="00C2294D" w:rsidP="00DD1364">
            <w:pPr>
              <w:spacing w:before="40"/>
              <w:ind w:left="0" w:firstLine="0"/>
            </w:pPr>
            <w:r w:rsidRPr="00A922ED">
              <w:t>GST</w:t>
            </w:r>
          </w:p>
        </w:tc>
        <w:tc>
          <w:tcPr>
            <w:tcW w:w="4409" w:type="dxa"/>
          </w:tcPr>
          <w:p w14:paraId="36794647" w14:textId="77777777" w:rsidR="00C2294D" w:rsidRPr="00A922ED" w:rsidRDefault="00C2294D" w:rsidP="00DD1364">
            <w:pPr>
              <w:spacing w:before="40"/>
              <w:ind w:left="0" w:firstLine="0"/>
            </w:pPr>
            <w:r w:rsidRPr="00A922ED">
              <w:t>Goods and Services Tax</w:t>
            </w:r>
          </w:p>
        </w:tc>
      </w:tr>
      <w:tr w:rsidR="00C2294D" w:rsidRPr="00A922ED" w14:paraId="160CEC1F" w14:textId="77777777" w:rsidTr="00956D4A">
        <w:tc>
          <w:tcPr>
            <w:tcW w:w="4369" w:type="dxa"/>
          </w:tcPr>
          <w:p w14:paraId="3776D3CB" w14:textId="77777777" w:rsidR="00C2294D" w:rsidRPr="00A922ED" w:rsidRDefault="00C2294D" w:rsidP="00DD1364">
            <w:pPr>
              <w:spacing w:before="40"/>
              <w:ind w:left="0" w:firstLine="0"/>
            </w:pPr>
            <w:r w:rsidRPr="00A922ED">
              <w:t>PBS</w:t>
            </w:r>
          </w:p>
        </w:tc>
        <w:tc>
          <w:tcPr>
            <w:tcW w:w="4409" w:type="dxa"/>
          </w:tcPr>
          <w:p w14:paraId="64A7D7C1" w14:textId="77777777" w:rsidR="00C2294D" w:rsidRPr="00A922ED" w:rsidRDefault="00C2294D" w:rsidP="00DD1364">
            <w:pPr>
              <w:spacing w:before="40"/>
              <w:ind w:left="0" w:firstLine="0"/>
            </w:pPr>
            <w:r w:rsidRPr="00A922ED">
              <w:t>Portfolio Budget Statement</w:t>
            </w:r>
          </w:p>
        </w:tc>
      </w:tr>
      <w:tr w:rsidR="00C2294D" w14:paraId="18B2EE95" w14:textId="77777777" w:rsidTr="00956D4A">
        <w:tc>
          <w:tcPr>
            <w:tcW w:w="4369" w:type="dxa"/>
          </w:tcPr>
          <w:p w14:paraId="08CB0F0C" w14:textId="77777777" w:rsidR="00C2294D" w:rsidRPr="00A922ED" w:rsidRDefault="00C2294D" w:rsidP="00DD1364">
            <w:pPr>
              <w:spacing w:before="40"/>
              <w:ind w:left="0" w:firstLine="0"/>
            </w:pPr>
            <w:r w:rsidRPr="00A922ED">
              <w:t>PGPA Act</w:t>
            </w:r>
          </w:p>
        </w:tc>
        <w:tc>
          <w:tcPr>
            <w:tcW w:w="4409" w:type="dxa"/>
          </w:tcPr>
          <w:p w14:paraId="710CF228" w14:textId="77777777" w:rsidR="00C2294D" w:rsidRPr="00C613A7" w:rsidRDefault="00C2294D" w:rsidP="00DD1364">
            <w:pPr>
              <w:spacing w:before="40"/>
              <w:ind w:left="0" w:firstLine="0"/>
            </w:pPr>
            <w:r w:rsidRPr="00A922ED">
              <w:t>Public Governance, Performance and Accountability Act</w:t>
            </w:r>
            <w:r w:rsidRPr="00C613A7">
              <w:t xml:space="preserve"> </w:t>
            </w:r>
          </w:p>
        </w:tc>
      </w:tr>
      <w:tr w:rsidR="00C2294D" w14:paraId="29F980FB" w14:textId="77777777" w:rsidTr="00956D4A">
        <w:tc>
          <w:tcPr>
            <w:tcW w:w="4369" w:type="dxa"/>
          </w:tcPr>
          <w:p w14:paraId="23777BF5" w14:textId="77777777" w:rsidR="00C2294D" w:rsidRPr="00A922ED" w:rsidRDefault="00C2294D" w:rsidP="00DD1364">
            <w:pPr>
              <w:spacing w:before="40"/>
              <w:ind w:left="0" w:firstLine="0"/>
            </w:pPr>
            <w:r>
              <w:t>PSEAH</w:t>
            </w:r>
          </w:p>
        </w:tc>
        <w:tc>
          <w:tcPr>
            <w:tcW w:w="4409" w:type="dxa"/>
          </w:tcPr>
          <w:p w14:paraId="39DB37D4" w14:textId="77777777" w:rsidR="00C2294D" w:rsidRPr="00A922ED" w:rsidRDefault="00C2294D" w:rsidP="00DD1364">
            <w:pPr>
              <w:spacing w:before="40"/>
              <w:ind w:left="0" w:firstLine="0"/>
            </w:pPr>
            <w:r>
              <w:t xml:space="preserve">Preventing Sexual Exploitation, Abuse and Harassment Policy </w:t>
            </w:r>
          </w:p>
        </w:tc>
      </w:tr>
    </w:tbl>
    <w:p w14:paraId="7E4CC395" w14:textId="2200828F" w:rsidR="006D5F63" w:rsidRDefault="006D5F63">
      <w:pPr>
        <w:spacing w:before="0" w:after="0" w:line="240" w:lineRule="auto"/>
      </w:pPr>
      <w:r>
        <w:br w:type="page"/>
      </w:r>
    </w:p>
    <w:p w14:paraId="011AD605" w14:textId="28911B7A" w:rsidR="00FE74F0" w:rsidRDefault="00FE74F0" w:rsidP="00D652B3">
      <w:pPr>
        <w:pStyle w:val="Heading2Appendix"/>
      </w:pPr>
      <w:bookmarkStart w:id="297" w:name="_Toc195623366"/>
      <w:bookmarkStart w:id="298" w:name="_Toc229042312"/>
      <w:bookmarkStart w:id="299" w:name="_Toc233100362"/>
      <w:bookmarkStart w:id="300" w:name="_Toc205387924"/>
      <w:r>
        <w:lastRenderedPageBreak/>
        <w:t>Appendix</w:t>
      </w:r>
      <w:r w:rsidRPr="00303CBA">
        <w:t xml:space="preserve"> </w:t>
      </w:r>
      <w:r>
        <w:t>B.</w:t>
      </w:r>
      <w:r w:rsidRPr="00303CBA">
        <w:t xml:space="preserve"> </w:t>
      </w:r>
      <w:r>
        <w:t>Grant</w:t>
      </w:r>
      <w:r w:rsidRPr="00303CBA">
        <w:t xml:space="preserve"> </w:t>
      </w:r>
      <w:r w:rsidR="00C52D31">
        <w:t xml:space="preserve">Application </w:t>
      </w:r>
      <w:r w:rsidRPr="00303CBA">
        <w:t>Checklist</w:t>
      </w:r>
      <w:bookmarkEnd w:id="297"/>
      <w:bookmarkEnd w:id="298"/>
      <w:bookmarkEnd w:id="299"/>
      <w:bookmarkEnd w:id="300"/>
    </w:p>
    <w:p w14:paraId="7D9131AA" w14:textId="61D7E5FE" w:rsidR="00FE74F0" w:rsidRPr="00E8332A" w:rsidRDefault="00FE74F0" w:rsidP="00792624">
      <w:pPr>
        <w:pStyle w:val="Normal-Style2"/>
        <w:ind w:left="0" w:firstLine="0"/>
        <w:rPr>
          <w:rFonts w:ascii="Arial" w:hAnsi="Arial" w:cs="Arial"/>
          <w:b/>
          <w:bCs/>
          <w:sz w:val="20"/>
        </w:rPr>
      </w:pPr>
      <w:r w:rsidRPr="00E8332A">
        <w:rPr>
          <w:rFonts w:ascii="Arial" w:hAnsi="Arial" w:cs="Arial"/>
          <w:b/>
          <w:bCs/>
          <w:sz w:val="20"/>
        </w:rPr>
        <w:t>Grant</w:t>
      </w:r>
      <w:r w:rsidRPr="00DD1364">
        <w:rPr>
          <w:rFonts w:ascii="Arial" w:hAnsi="Arial"/>
          <w:b/>
          <w:sz w:val="20"/>
        </w:rPr>
        <w:t xml:space="preserve"> </w:t>
      </w:r>
      <w:r w:rsidR="00C52D31">
        <w:rPr>
          <w:rFonts w:ascii="Arial" w:hAnsi="Arial" w:cs="Arial"/>
          <w:b/>
          <w:bCs/>
          <w:sz w:val="20"/>
        </w:rPr>
        <w:t>Application</w:t>
      </w:r>
      <w:r w:rsidR="007F1745" w:rsidRPr="00DD1364">
        <w:rPr>
          <w:rFonts w:ascii="Arial" w:hAnsi="Arial"/>
          <w:b/>
          <w:sz w:val="20"/>
        </w:rPr>
        <w:t xml:space="preserve"> </w:t>
      </w:r>
      <w:r w:rsidRPr="00DD1364">
        <w:rPr>
          <w:rFonts w:ascii="Arial" w:hAnsi="Arial"/>
          <w:b/>
          <w:sz w:val="20"/>
        </w:rPr>
        <w:t>Checklist:</w:t>
      </w:r>
    </w:p>
    <w:p w14:paraId="462B3B46" w14:textId="2107895C" w:rsidR="00FE74F0" w:rsidRPr="00E8332A" w:rsidRDefault="00FE74F0" w:rsidP="00792624">
      <w:pPr>
        <w:pStyle w:val="BodyText"/>
        <w:spacing w:after="0" w:line="240" w:lineRule="auto"/>
        <w:ind w:left="0" w:firstLine="0"/>
        <w:rPr>
          <w:sz w:val="20"/>
          <w:szCs w:val="20"/>
        </w:rPr>
      </w:pPr>
      <w:r w:rsidRPr="00E8332A">
        <w:rPr>
          <w:sz w:val="20"/>
          <w:szCs w:val="20"/>
        </w:rPr>
        <w:t>Please</w:t>
      </w:r>
      <w:r w:rsidRPr="00DD1364">
        <w:rPr>
          <w:sz w:val="20"/>
        </w:rPr>
        <w:t xml:space="preserve"> </w:t>
      </w:r>
      <w:r w:rsidRPr="00E8332A">
        <w:rPr>
          <w:sz w:val="20"/>
          <w:szCs w:val="20"/>
        </w:rPr>
        <w:t>review</w:t>
      </w:r>
      <w:r w:rsidR="0020145E">
        <w:rPr>
          <w:sz w:val="20"/>
          <w:szCs w:val="20"/>
        </w:rPr>
        <w:t xml:space="preserve"> </w:t>
      </w:r>
      <w:r w:rsidRPr="00E8332A">
        <w:rPr>
          <w:sz w:val="20"/>
          <w:szCs w:val="20"/>
        </w:rPr>
        <w:t>this</w:t>
      </w:r>
      <w:r w:rsidRPr="00DD1364">
        <w:rPr>
          <w:sz w:val="20"/>
        </w:rPr>
        <w:t xml:space="preserve"> </w:t>
      </w:r>
      <w:r w:rsidRPr="00E8332A">
        <w:rPr>
          <w:sz w:val="20"/>
          <w:szCs w:val="20"/>
        </w:rPr>
        <w:t>checklist</w:t>
      </w:r>
      <w:r w:rsidRPr="00DD1364">
        <w:rPr>
          <w:sz w:val="20"/>
        </w:rPr>
        <w:t xml:space="preserve"> </w:t>
      </w:r>
      <w:r w:rsidRPr="00E8332A">
        <w:rPr>
          <w:sz w:val="20"/>
          <w:szCs w:val="20"/>
        </w:rPr>
        <w:t>before</w:t>
      </w:r>
      <w:r w:rsidRPr="00DD1364">
        <w:rPr>
          <w:sz w:val="20"/>
        </w:rPr>
        <w:t xml:space="preserve"> </w:t>
      </w:r>
      <w:r w:rsidR="0020145E">
        <w:rPr>
          <w:sz w:val="20"/>
          <w:szCs w:val="20"/>
        </w:rPr>
        <w:t>submitting</w:t>
      </w:r>
      <w:r w:rsidRPr="00DD1364">
        <w:rPr>
          <w:sz w:val="20"/>
        </w:rPr>
        <w:t xml:space="preserve"> </w:t>
      </w:r>
      <w:r w:rsidRPr="00E8332A">
        <w:rPr>
          <w:sz w:val="20"/>
          <w:szCs w:val="20"/>
        </w:rPr>
        <w:t>the</w:t>
      </w:r>
      <w:r w:rsidRPr="00DD1364">
        <w:rPr>
          <w:sz w:val="20"/>
        </w:rPr>
        <w:t xml:space="preserve"> </w:t>
      </w:r>
      <w:r w:rsidRPr="00E8332A">
        <w:rPr>
          <w:sz w:val="20"/>
          <w:szCs w:val="20"/>
        </w:rPr>
        <w:t>online</w:t>
      </w:r>
      <w:r w:rsidRPr="00DD1364">
        <w:rPr>
          <w:sz w:val="20"/>
        </w:rPr>
        <w:t xml:space="preserve"> </w:t>
      </w:r>
      <w:r w:rsidRPr="00E8332A">
        <w:rPr>
          <w:sz w:val="20"/>
          <w:szCs w:val="20"/>
        </w:rPr>
        <w:t>application</w:t>
      </w:r>
      <w:r w:rsidRPr="00DD1364">
        <w:rPr>
          <w:sz w:val="20"/>
        </w:rPr>
        <w:t xml:space="preserve"> form</w:t>
      </w:r>
      <w:r w:rsidR="006731B8" w:rsidRPr="00206CCB">
        <w:rPr>
          <w:sz w:val="20"/>
          <w:szCs w:val="20"/>
        </w:rPr>
        <w:t xml:space="preserve"> in </w:t>
      </w:r>
      <w:proofErr w:type="spellStart"/>
      <w:r w:rsidR="006731B8" w:rsidRPr="00206CCB">
        <w:rPr>
          <w:sz w:val="20"/>
          <w:szCs w:val="20"/>
        </w:rPr>
        <w:t>SmartyGrants</w:t>
      </w:r>
      <w:proofErr w:type="spellEnd"/>
      <w:r w:rsidR="00035DBB" w:rsidRPr="00206CCB">
        <w:rPr>
          <w:sz w:val="20"/>
          <w:szCs w:val="20"/>
        </w:rPr>
        <w:t>, to ensure yo</w:t>
      </w:r>
      <w:r w:rsidR="007F1745" w:rsidRPr="00206CCB">
        <w:rPr>
          <w:sz w:val="20"/>
          <w:szCs w:val="20"/>
        </w:rPr>
        <w:t>u</w:t>
      </w:r>
      <w:r w:rsidR="00035DBB" w:rsidRPr="00206CCB">
        <w:rPr>
          <w:sz w:val="20"/>
          <w:szCs w:val="20"/>
        </w:rPr>
        <w:t xml:space="preserve"> have all the required information and documents to proceed with your applicatio</w:t>
      </w:r>
      <w:r w:rsidR="007F1745" w:rsidRPr="00206CCB">
        <w:rPr>
          <w:sz w:val="20"/>
          <w:szCs w:val="20"/>
        </w:rPr>
        <w:t>n</w:t>
      </w:r>
      <w:r w:rsidRPr="00DD1364">
        <w:rPr>
          <w:sz w:val="20"/>
        </w:rPr>
        <w:t>.</w:t>
      </w:r>
    </w:p>
    <w:p w14:paraId="038DBCD5" w14:textId="77777777" w:rsidR="00FE74F0" w:rsidRDefault="00FE74F0" w:rsidP="00FE74F0">
      <w:pPr>
        <w:pStyle w:val="BodyText"/>
        <w:spacing w:before="5"/>
        <w:rPr>
          <w:sz w:val="10"/>
        </w:rPr>
      </w:pPr>
    </w:p>
    <w:tbl>
      <w:tblPr>
        <w:tblW w:w="8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Yes column"/>
        <w:tblDescription w:val="Checklist cell for 'Yes'"/>
      </w:tblPr>
      <w:tblGrid>
        <w:gridCol w:w="8222"/>
      </w:tblGrid>
      <w:tr w:rsidR="00F25E36" w14:paraId="702F8CB0" w14:textId="77777777" w:rsidTr="00F25E36">
        <w:trPr>
          <w:trHeight w:val="440"/>
          <w:tblHeader/>
        </w:trPr>
        <w:tc>
          <w:tcPr>
            <w:tcW w:w="8222" w:type="dxa"/>
            <w:shd w:val="clear" w:color="auto" w:fill="D6E3BC" w:themeFill="accent3" w:themeFillTint="66"/>
          </w:tcPr>
          <w:p w14:paraId="6F91E708" w14:textId="3D827479" w:rsidR="00F25E36" w:rsidRDefault="00F25E36" w:rsidP="00DD1364">
            <w:pPr>
              <w:pStyle w:val="TableParagraph"/>
              <w:spacing w:before="44"/>
              <w:ind w:left="113" w:firstLine="0"/>
              <w:rPr>
                <w:b/>
                <w:sz w:val="24"/>
              </w:rPr>
            </w:pPr>
            <w:r>
              <w:rPr>
                <w:b/>
                <w:sz w:val="24"/>
              </w:rPr>
              <w:t>To</w:t>
            </w:r>
            <w:r>
              <w:rPr>
                <w:b/>
                <w:spacing w:val="-4"/>
                <w:sz w:val="24"/>
              </w:rPr>
              <w:t xml:space="preserve"> </w:t>
            </w:r>
            <w:r>
              <w:rPr>
                <w:b/>
                <w:sz w:val="24"/>
              </w:rPr>
              <w:t>apply for an AII Grant</w:t>
            </w:r>
            <w:r w:rsidRPr="00DD1364">
              <w:rPr>
                <w:b/>
                <w:sz w:val="24"/>
              </w:rPr>
              <w:t xml:space="preserve"> </w:t>
            </w:r>
            <w:r>
              <w:rPr>
                <w:b/>
                <w:sz w:val="24"/>
              </w:rPr>
              <w:t>you</w:t>
            </w:r>
            <w:r w:rsidRPr="00DD1364">
              <w:rPr>
                <w:b/>
                <w:sz w:val="24"/>
              </w:rPr>
              <w:t xml:space="preserve"> must:</w:t>
            </w:r>
            <w:r>
              <w:rPr>
                <w:b/>
                <w:spacing w:val="-2"/>
                <w:sz w:val="24"/>
              </w:rPr>
              <w:t xml:space="preserve"> </w:t>
            </w:r>
          </w:p>
        </w:tc>
      </w:tr>
      <w:tr w:rsidR="00F25E36" w14:paraId="20B38A8C" w14:textId="77777777" w:rsidTr="00F25E36">
        <w:trPr>
          <w:trHeight w:val="440"/>
        </w:trPr>
        <w:tc>
          <w:tcPr>
            <w:tcW w:w="8222" w:type="dxa"/>
            <w:tcMar>
              <w:top w:w="113" w:type="dxa"/>
              <w:left w:w="113" w:type="dxa"/>
              <w:bottom w:w="113" w:type="dxa"/>
              <w:right w:w="113" w:type="dxa"/>
            </w:tcMar>
          </w:tcPr>
          <w:p w14:paraId="63DAB1A8" w14:textId="7A603D0E" w:rsidR="00F25E36" w:rsidRPr="00266785" w:rsidRDefault="00F25E36">
            <w:pPr>
              <w:pStyle w:val="Default"/>
              <w:numPr>
                <w:ilvl w:val="0"/>
                <w:numId w:val="24"/>
              </w:numPr>
              <w:spacing w:before="0" w:after="0" w:line="240" w:lineRule="auto"/>
              <w:rPr>
                <w:rFonts w:cs="Times New Roman"/>
                <w:iCs/>
                <w:color w:val="auto"/>
                <w:sz w:val="18"/>
                <w:szCs w:val="18"/>
              </w:rPr>
            </w:pPr>
            <w:r w:rsidRPr="00266785">
              <w:rPr>
                <w:rFonts w:cs="Times New Roman"/>
                <w:iCs/>
                <w:color w:val="auto"/>
                <w:sz w:val="18"/>
                <w:szCs w:val="18"/>
              </w:rPr>
              <w:t xml:space="preserve">Be a permanent resident or citizen of Australia </w:t>
            </w:r>
          </w:p>
          <w:p w14:paraId="57DE59A3" w14:textId="77777777" w:rsidR="00F25E36" w:rsidRPr="00266785" w:rsidRDefault="00F25E36">
            <w:pPr>
              <w:pStyle w:val="Default"/>
              <w:numPr>
                <w:ilvl w:val="0"/>
                <w:numId w:val="24"/>
              </w:numPr>
              <w:spacing w:before="0" w:after="0" w:line="240" w:lineRule="auto"/>
              <w:rPr>
                <w:rFonts w:cs="Times New Roman"/>
                <w:iCs/>
                <w:color w:val="auto"/>
                <w:sz w:val="18"/>
                <w:szCs w:val="18"/>
              </w:rPr>
            </w:pPr>
            <w:r w:rsidRPr="00266785">
              <w:rPr>
                <w:rFonts w:cs="Times New Roman"/>
                <w:iCs/>
                <w:color w:val="auto"/>
                <w:sz w:val="18"/>
                <w:szCs w:val="18"/>
              </w:rPr>
              <w:t xml:space="preserve">have an account with an Australian financial institution </w:t>
            </w:r>
          </w:p>
          <w:p w14:paraId="10DEE38C"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 xml:space="preserve">and be one of the following entity types: </w:t>
            </w:r>
          </w:p>
          <w:p w14:paraId="51CC3691"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DD1364">
              <w:rPr>
                <w:color w:val="auto"/>
                <w:sz w:val="18"/>
              </w:rPr>
              <w:t>an Australian entity with an Australian Business Number (ABN), Australian Company Number (ACN), or Indigenous Corporation Number (ICN)</w:t>
            </w:r>
          </w:p>
          <w:p w14:paraId="2256482C"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an Australian consortium with a lead organisation</w:t>
            </w:r>
            <w:r w:rsidRPr="00DD44A1">
              <w:rPr>
                <w:sz w:val="14"/>
                <w:szCs w:val="14"/>
              </w:rPr>
              <w:footnoteReference w:id="18"/>
            </w:r>
          </w:p>
          <w:p w14:paraId="631B7E3F"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an individual</w:t>
            </w:r>
          </w:p>
          <w:p w14:paraId="30C734EB"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an Australian local government body</w:t>
            </w:r>
          </w:p>
          <w:p w14:paraId="6545E2C7"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an Australian state or territory government body</w:t>
            </w:r>
          </w:p>
          <w:p w14:paraId="4519CA1A"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 Corporate Commonwealth Entity</w:t>
            </w:r>
          </w:p>
          <w:p w14:paraId="096B312C" w14:textId="77777777" w:rsidR="00F25E36" w:rsidRPr="00952BFA" w:rsidRDefault="00F25E36">
            <w:pPr>
              <w:pStyle w:val="Default"/>
              <w:numPr>
                <w:ilvl w:val="0"/>
                <w:numId w:val="24"/>
              </w:numPr>
              <w:spacing w:before="0" w:after="0" w:line="240" w:lineRule="auto"/>
              <w:rPr>
                <w:rFonts w:cs="Times New Roman"/>
                <w:iCs/>
                <w:color w:val="auto"/>
                <w:sz w:val="18"/>
                <w:szCs w:val="18"/>
              </w:rPr>
            </w:pPr>
            <w:r w:rsidRPr="00952BFA">
              <w:rPr>
                <w:rFonts w:cs="Times New Roman"/>
                <w:iCs/>
                <w:color w:val="auto"/>
                <w:sz w:val="18"/>
                <w:szCs w:val="18"/>
              </w:rPr>
              <w:t>an Australian statutory authority</w:t>
            </w:r>
          </w:p>
          <w:p w14:paraId="22B231BA" w14:textId="78DA1141" w:rsidR="00F25E36" w:rsidRPr="00322FB8" w:rsidRDefault="00F25E36" w:rsidP="00DD1364">
            <w:pPr>
              <w:pStyle w:val="Default"/>
              <w:numPr>
                <w:ilvl w:val="0"/>
                <w:numId w:val="24"/>
              </w:numPr>
              <w:spacing w:before="0" w:after="0" w:line="240" w:lineRule="auto"/>
              <w:rPr>
                <w:sz w:val="18"/>
              </w:rPr>
            </w:pPr>
            <w:r w:rsidRPr="00952BFA">
              <w:rPr>
                <w:rFonts w:cs="Times New Roman"/>
                <w:iCs/>
                <w:color w:val="auto"/>
                <w:sz w:val="18"/>
                <w:szCs w:val="18"/>
              </w:rPr>
              <w:t>an Australian registered charity or not-for-profit organisation. Please refer to the Australian Charities and Not-for-profits Commission (ACNC) registry Search for a charity | ACNC to confirm if your organisation is registered.</w:t>
            </w:r>
          </w:p>
        </w:tc>
      </w:tr>
      <w:tr w:rsidR="00F25E36" w14:paraId="7C007EF4" w14:textId="77777777" w:rsidTr="00F25E36">
        <w:trPr>
          <w:trHeight w:val="347"/>
        </w:trPr>
        <w:tc>
          <w:tcPr>
            <w:tcW w:w="8222" w:type="dxa"/>
            <w:tcMar>
              <w:top w:w="113" w:type="dxa"/>
              <w:left w:w="113" w:type="dxa"/>
              <w:bottom w:w="113" w:type="dxa"/>
              <w:right w:w="113" w:type="dxa"/>
            </w:tcMar>
          </w:tcPr>
          <w:p w14:paraId="3E7F1324" w14:textId="13D0C384" w:rsidR="00F25E36" w:rsidRPr="00C21680" w:rsidRDefault="00F25E36" w:rsidP="00206CCB">
            <w:pPr>
              <w:pStyle w:val="TableParagraph"/>
              <w:spacing w:before="40" w:after="80"/>
              <w:ind w:firstLine="0"/>
              <w:rPr>
                <w:i/>
                <w:iCs/>
                <w:sz w:val="20"/>
                <w:szCs w:val="20"/>
              </w:rPr>
            </w:pPr>
            <w:r w:rsidRPr="001E00A2">
              <w:rPr>
                <w:i/>
                <w:iCs/>
                <w:spacing w:val="-4"/>
                <w:sz w:val="20"/>
                <w:szCs w:val="20"/>
              </w:rPr>
              <w:t xml:space="preserve">If </w:t>
            </w:r>
            <w:r>
              <w:rPr>
                <w:i/>
                <w:iCs/>
                <w:spacing w:val="-4"/>
                <w:sz w:val="20"/>
                <w:szCs w:val="20"/>
              </w:rPr>
              <w:t>your project involves people under the age of 18 years, you must:</w:t>
            </w:r>
          </w:p>
          <w:p w14:paraId="7EDD8F0C" w14:textId="669BA100" w:rsidR="00F25E36" w:rsidRPr="00E97DF9" w:rsidRDefault="00F25E36" w:rsidP="00DD1364">
            <w:pPr>
              <w:pStyle w:val="TableParagraph"/>
              <w:tabs>
                <w:tab w:val="left" w:pos="415"/>
              </w:tabs>
              <w:spacing w:before="40" w:after="80"/>
              <w:ind w:firstLine="0"/>
              <w:rPr>
                <w:sz w:val="18"/>
                <w:szCs w:val="18"/>
              </w:rPr>
            </w:pPr>
            <w:r w:rsidRPr="00E97DF9">
              <w:rPr>
                <w:sz w:val="18"/>
                <w:szCs w:val="18"/>
              </w:rPr>
              <w:t>be willing to provide or develop child protection guidelines that meet the Child Protection Policy | Australian Government Department of Foreign Affairs and Trade (dfat.gov.au) for your grant project if it involves</w:t>
            </w:r>
            <w:r>
              <w:rPr>
                <w:sz w:val="18"/>
                <w:szCs w:val="18"/>
              </w:rPr>
              <w:t xml:space="preserve"> p</w:t>
            </w:r>
            <w:r w:rsidRPr="00E97DF9">
              <w:rPr>
                <w:sz w:val="18"/>
                <w:szCs w:val="18"/>
              </w:rPr>
              <w:t>eople under the age of 18 years</w:t>
            </w:r>
            <w:r>
              <w:rPr>
                <w:sz w:val="18"/>
                <w:szCs w:val="18"/>
              </w:rPr>
              <w:t>.</w:t>
            </w:r>
          </w:p>
        </w:tc>
      </w:tr>
      <w:tr w:rsidR="00F25E36" w14:paraId="2ED57F3D" w14:textId="77777777" w:rsidTr="00F25E36">
        <w:trPr>
          <w:trHeight w:val="689"/>
        </w:trPr>
        <w:tc>
          <w:tcPr>
            <w:tcW w:w="8222" w:type="dxa"/>
            <w:tcMar>
              <w:top w:w="113" w:type="dxa"/>
              <w:left w:w="113" w:type="dxa"/>
              <w:bottom w:w="113" w:type="dxa"/>
              <w:right w:w="113" w:type="dxa"/>
            </w:tcMar>
          </w:tcPr>
          <w:p w14:paraId="75E8CD70" w14:textId="2CF80421" w:rsidR="00F25E36" w:rsidRPr="00DD1364" w:rsidRDefault="00F25E36" w:rsidP="00DD1364">
            <w:pPr>
              <w:pStyle w:val="TableParagraph"/>
              <w:spacing w:before="40" w:after="80"/>
              <w:ind w:firstLine="0"/>
              <w:rPr>
                <w:i/>
                <w:spacing w:val="-4"/>
                <w:sz w:val="20"/>
              </w:rPr>
            </w:pPr>
            <w:r w:rsidRPr="00DD1364">
              <w:rPr>
                <w:i/>
                <w:spacing w:val="-4"/>
                <w:sz w:val="20"/>
              </w:rPr>
              <w:t>For applications from consortia, you must</w:t>
            </w:r>
            <w:r w:rsidRPr="006E6782">
              <w:rPr>
                <w:i/>
                <w:iCs/>
                <w:spacing w:val="-4"/>
                <w:sz w:val="20"/>
                <w:szCs w:val="20"/>
              </w:rPr>
              <w:t xml:space="preserve"> also</w:t>
            </w:r>
            <w:r w:rsidRPr="00DD1364">
              <w:rPr>
                <w:i/>
                <w:spacing w:val="-4"/>
                <w:sz w:val="20"/>
              </w:rPr>
              <w:t>:</w:t>
            </w:r>
          </w:p>
          <w:p w14:paraId="7F1E2AE2" w14:textId="3311B7CB" w:rsidR="00F25E36" w:rsidRDefault="00F25E36" w:rsidP="00DD1364">
            <w:pPr>
              <w:pStyle w:val="TableParagraph"/>
              <w:tabs>
                <w:tab w:val="left" w:pos="414"/>
              </w:tabs>
              <w:spacing w:before="40" w:after="80"/>
              <w:ind w:firstLine="0"/>
              <w:rPr>
                <w:sz w:val="18"/>
                <w:szCs w:val="18"/>
              </w:rPr>
            </w:pPr>
            <w:r w:rsidRPr="00C52EEB">
              <w:rPr>
                <w:sz w:val="18"/>
                <w:szCs w:val="18"/>
              </w:rPr>
              <w:t>have</w:t>
            </w:r>
            <w:r w:rsidRPr="00DD1364">
              <w:rPr>
                <w:sz w:val="18"/>
              </w:rPr>
              <w:t xml:space="preserve"> </w:t>
            </w:r>
            <w:r w:rsidRPr="00C52EEB">
              <w:rPr>
                <w:sz w:val="18"/>
                <w:szCs w:val="18"/>
              </w:rPr>
              <w:t>a</w:t>
            </w:r>
            <w:r w:rsidRPr="00DD1364">
              <w:rPr>
                <w:sz w:val="18"/>
              </w:rPr>
              <w:t xml:space="preserve"> </w:t>
            </w:r>
            <w:r w:rsidRPr="00C52EEB">
              <w:rPr>
                <w:sz w:val="18"/>
                <w:szCs w:val="18"/>
              </w:rPr>
              <w:t>lead</w:t>
            </w:r>
            <w:r w:rsidRPr="00DD1364">
              <w:rPr>
                <w:sz w:val="18"/>
              </w:rPr>
              <w:t xml:space="preserve"> </w:t>
            </w:r>
            <w:r w:rsidRPr="00C52EEB">
              <w:rPr>
                <w:sz w:val="18"/>
                <w:szCs w:val="18"/>
              </w:rPr>
              <w:t>applicant</w:t>
            </w:r>
            <w:r w:rsidRPr="00DD1364">
              <w:rPr>
                <w:sz w:val="18"/>
              </w:rPr>
              <w:t xml:space="preserve"> </w:t>
            </w:r>
            <w:r w:rsidRPr="00C52EEB">
              <w:rPr>
                <w:sz w:val="18"/>
                <w:szCs w:val="18"/>
              </w:rPr>
              <w:t>who</w:t>
            </w:r>
            <w:r w:rsidRPr="00DD1364">
              <w:rPr>
                <w:sz w:val="18"/>
              </w:rPr>
              <w:t xml:space="preserve"> </w:t>
            </w:r>
            <w:r w:rsidRPr="00C52EEB">
              <w:rPr>
                <w:sz w:val="18"/>
                <w:szCs w:val="18"/>
              </w:rPr>
              <w:t>is</w:t>
            </w:r>
            <w:r w:rsidRPr="00DD1364">
              <w:rPr>
                <w:sz w:val="18"/>
              </w:rPr>
              <w:t xml:space="preserve"> </w:t>
            </w:r>
            <w:r w:rsidRPr="00C52EEB">
              <w:rPr>
                <w:sz w:val="18"/>
                <w:szCs w:val="18"/>
              </w:rPr>
              <w:t>the</w:t>
            </w:r>
            <w:r w:rsidRPr="00DD1364">
              <w:rPr>
                <w:sz w:val="18"/>
              </w:rPr>
              <w:t xml:space="preserve"> </w:t>
            </w:r>
            <w:r w:rsidRPr="00C52EEB">
              <w:rPr>
                <w:sz w:val="18"/>
                <w:szCs w:val="18"/>
              </w:rPr>
              <w:t>main</w:t>
            </w:r>
            <w:r w:rsidRPr="00DD1364">
              <w:rPr>
                <w:sz w:val="18"/>
              </w:rPr>
              <w:t xml:space="preserve"> </w:t>
            </w:r>
            <w:r w:rsidRPr="00C52EEB">
              <w:rPr>
                <w:sz w:val="18"/>
                <w:szCs w:val="18"/>
              </w:rPr>
              <w:t>driver</w:t>
            </w:r>
            <w:r w:rsidRPr="00DD1364">
              <w:rPr>
                <w:sz w:val="18"/>
              </w:rPr>
              <w:t xml:space="preserve"> </w:t>
            </w:r>
            <w:r w:rsidRPr="00C52EEB">
              <w:rPr>
                <w:sz w:val="18"/>
                <w:szCs w:val="18"/>
              </w:rPr>
              <w:t>of</w:t>
            </w:r>
            <w:r w:rsidRPr="00DD1364">
              <w:rPr>
                <w:sz w:val="18"/>
              </w:rPr>
              <w:t xml:space="preserve"> </w:t>
            </w:r>
            <w:r w:rsidRPr="00C52EEB">
              <w:rPr>
                <w:sz w:val="18"/>
                <w:szCs w:val="18"/>
              </w:rPr>
              <w:t>the</w:t>
            </w:r>
            <w:r w:rsidRPr="00DD1364">
              <w:rPr>
                <w:sz w:val="18"/>
              </w:rPr>
              <w:t xml:space="preserve"> grant </w:t>
            </w:r>
            <w:r w:rsidRPr="00C52EEB">
              <w:rPr>
                <w:sz w:val="18"/>
                <w:szCs w:val="18"/>
              </w:rPr>
              <w:t>project</w:t>
            </w:r>
            <w:r w:rsidRPr="00DD1364">
              <w:rPr>
                <w:sz w:val="18"/>
              </w:rPr>
              <w:t xml:space="preserve"> </w:t>
            </w:r>
            <w:r w:rsidRPr="00C52EEB">
              <w:rPr>
                <w:sz w:val="18"/>
                <w:szCs w:val="18"/>
              </w:rPr>
              <w:t>and</w:t>
            </w:r>
            <w:r w:rsidRPr="00DD1364">
              <w:rPr>
                <w:sz w:val="18"/>
              </w:rPr>
              <w:t xml:space="preserve"> </w:t>
            </w:r>
            <w:r w:rsidRPr="00C52EEB">
              <w:rPr>
                <w:sz w:val="18"/>
                <w:szCs w:val="18"/>
              </w:rPr>
              <w:t>is</w:t>
            </w:r>
            <w:r w:rsidRPr="00DD1364">
              <w:rPr>
                <w:sz w:val="18"/>
              </w:rPr>
              <w:t xml:space="preserve"> </w:t>
            </w:r>
            <w:r w:rsidRPr="00C52EEB">
              <w:rPr>
                <w:sz w:val="18"/>
                <w:szCs w:val="18"/>
              </w:rPr>
              <w:t>eligible</w:t>
            </w:r>
            <w:r w:rsidRPr="00DD1364">
              <w:rPr>
                <w:sz w:val="18"/>
              </w:rPr>
              <w:t xml:space="preserve"> </w:t>
            </w:r>
            <w:r w:rsidRPr="00C52EEB">
              <w:rPr>
                <w:sz w:val="18"/>
                <w:szCs w:val="18"/>
              </w:rPr>
              <w:t>as</w:t>
            </w:r>
            <w:r w:rsidRPr="00DD1364">
              <w:rPr>
                <w:sz w:val="18"/>
              </w:rPr>
              <w:t xml:space="preserve"> </w:t>
            </w:r>
            <w:r w:rsidRPr="00C52EEB">
              <w:rPr>
                <w:sz w:val="18"/>
                <w:szCs w:val="18"/>
              </w:rPr>
              <w:t>per</w:t>
            </w:r>
            <w:r w:rsidRPr="00DD1364">
              <w:rPr>
                <w:sz w:val="18"/>
              </w:rPr>
              <w:t xml:space="preserve"> </w:t>
            </w:r>
            <w:r w:rsidRPr="00C52EEB">
              <w:rPr>
                <w:sz w:val="18"/>
                <w:szCs w:val="18"/>
              </w:rPr>
              <w:t>the</w:t>
            </w:r>
            <w:r w:rsidRPr="00DD1364">
              <w:rPr>
                <w:sz w:val="18"/>
              </w:rPr>
              <w:t xml:space="preserve"> </w:t>
            </w:r>
            <w:r w:rsidRPr="00C52EEB">
              <w:rPr>
                <w:sz w:val="18"/>
                <w:szCs w:val="18"/>
              </w:rPr>
              <w:t xml:space="preserve">list </w:t>
            </w:r>
            <w:r w:rsidRPr="00DD1364">
              <w:rPr>
                <w:sz w:val="18"/>
              </w:rPr>
              <w:t>above</w:t>
            </w:r>
            <w:r w:rsidRPr="00C52EEB">
              <w:rPr>
                <w:sz w:val="18"/>
                <w:szCs w:val="18"/>
              </w:rPr>
              <w:t>.</w:t>
            </w:r>
          </w:p>
        </w:tc>
      </w:tr>
      <w:tr w:rsidR="00F25E36" w14:paraId="0923E52D" w14:textId="77777777" w:rsidTr="00F25E36">
        <w:trPr>
          <w:trHeight w:val="333"/>
        </w:trPr>
        <w:tc>
          <w:tcPr>
            <w:tcW w:w="8222" w:type="dxa"/>
            <w:tcMar>
              <w:top w:w="113" w:type="dxa"/>
              <w:left w:w="113" w:type="dxa"/>
              <w:bottom w:w="113" w:type="dxa"/>
              <w:right w:w="113" w:type="dxa"/>
            </w:tcMar>
          </w:tcPr>
          <w:p w14:paraId="22647916" w14:textId="1C5135FB" w:rsidR="00F25E36" w:rsidRPr="00DD1364" w:rsidRDefault="00F25E36" w:rsidP="00DD1364">
            <w:pPr>
              <w:pStyle w:val="TableParagraph"/>
              <w:spacing w:before="40" w:after="80"/>
              <w:ind w:firstLine="0"/>
              <w:rPr>
                <w:i/>
                <w:spacing w:val="-4"/>
                <w:sz w:val="20"/>
              </w:rPr>
            </w:pPr>
            <w:r w:rsidRPr="001E00A2">
              <w:rPr>
                <w:i/>
                <w:iCs/>
                <w:spacing w:val="-4"/>
                <w:sz w:val="20"/>
                <w:szCs w:val="20"/>
              </w:rPr>
              <w:t xml:space="preserve">If the grant is </w:t>
            </w:r>
            <w:r w:rsidRPr="00DD1364">
              <w:rPr>
                <w:i/>
                <w:spacing w:val="-4"/>
                <w:sz w:val="20"/>
              </w:rPr>
              <w:t>to be</w:t>
            </w:r>
            <w:r w:rsidRPr="001E00A2">
              <w:rPr>
                <w:i/>
                <w:iCs/>
                <w:spacing w:val="-4"/>
                <w:sz w:val="20"/>
                <w:szCs w:val="20"/>
              </w:rPr>
              <w:t xml:space="preserve"> </w:t>
            </w:r>
            <w:r w:rsidRPr="00DD1364">
              <w:rPr>
                <w:i/>
                <w:spacing w:val="-4"/>
                <w:sz w:val="20"/>
              </w:rPr>
              <w:t>administered by</w:t>
            </w:r>
            <w:r w:rsidRPr="001E00A2">
              <w:rPr>
                <w:i/>
                <w:iCs/>
                <w:spacing w:val="-4"/>
                <w:sz w:val="20"/>
                <w:szCs w:val="20"/>
              </w:rPr>
              <w:t xml:space="preserve"> </w:t>
            </w:r>
            <w:r w:rsidRPr="00DD1364">
              <w:rPr>
                <w:i/>
                <w:spacing w:val="-4"/>
                <w:sz w:val="20"/>
              </w:rPr>
              <w:t>a university / organisation:</w:t>
            </w:r>
          </w:p>
          <w:p w14:paraId="0385FF56" w14:textId="3B207490" w:rsidR="00F25E36" w:rsidRDefault="00F25E36" w:rsidP="00DD1364">
            <w:pPr>
              <w:pStyle w:val="TableParagraph"/>
              <w:tabs>
                <w:tab w:val="left" w:pos="415"/>
              </w:tabs>
              <w:spacing w:before="40" w:after="80"/>
              <w:ind w:firstLine="0"/>
              <w:rPr>
                <w:sz w:val="18"/>
              </w:rPr>
            </w:pPr>
            <w:r w:rsidRPr="00C52EEB">
              <w:rPr>
                <w:sz w:val="18"/>
                <w:szCs w:val="18"/>
              </w:rPr>
              <w:t>your</w:t>
            </w:r>
            <w:r w:rsidRPr="00DD1364">
              <w:rPr>
                <w:sz w:val="18"/>
              </w:rPr>
              <w:t xml:space="preserve"> </w:t>
            </w:r>
            <w:r w:rsidRPr="00C52EEB">
              <w:rPr>
                <w:sz w:val="18"/>
                <w:szCs w:val="18"/>
              </w:rPr>
              <w:t>university</w:t>
            </w:r>
            <w:r w:rsidRPr="00DD1364">
              <w:rPr>
                <w:sz w:val="18"/>
              </w:rPr>
              <w:t xml:space="preserve"> / organisation </w:t>
            </w:r>
            <w:r w:rsidRPr="00C52EEB">
              <w:rPr>
                <w:sz w:val="18"/>
                <w:szCs w:val="18"/>
              </w:rPr>
              <w:t>should</w:t>
            </w:r>
            <w:r w:rsidRPr="00DD1364">
              <w:rPr>
                <w:sz w:val="18"/>
              </w:rPr>
              <w:t xml:space="preserve"> </w:t>
            </w:r>
            <w:r w:rsidRPr="00C52EEB">
              <w:rPr>
                <w:sz w:val="18"/>
                <w:szCs w:val="18"/>
              </w:rPr>
              <w:t>be</w:t>
            </w:r>
            <w:r w:rsidRPr="00DD1364">
              <w:rPr>
                <w:sz w:val="18"/>
              </w:rPr>
              <w:t xml:space="preserve"> </w:t>
            </w:r>
            <w:r w:rsidRPr="00C52EEB">
              <w:rPr>
                <w:sz w:val="18"/>
                <w:szCs w:val="18"/>
              </w:rPr>
              <w:t>the</w:t>
            </w:r>
            <w:r w:rsidRPr="00DD1364">
              <w:rPr>
                <w:sz w:val="18"/>
              </w:rPr>
              <w:t xml:space="preserve"> applicant</w:t>
            </w:r>
            <w:r w:rsidRPr="00206CCB">
              <w:rPr>
                <w:sz w:val="18"/>
                <w:szCs w:val="18"/>
              </w:rPr>
              <w:t>.</w:t>
            </w:r>
          </w:p>
        </w:tc>
      </w:tr>
      <w:tr w:rsidR="00F25E36" w14:paraId="14022533" w14:textId="77777777" w:rsidTr="00F25E36">
        <w:trPr>
          <w:trHeight w:val="333"/>
        </w:trPr>
        <w:tc>
          <w:tcPr>
            <w:tcW w:w="8222" w:type="dxa"/>
            <w:tcMar>
              <w:top w:w="113" w:type="dxa"/>
              <w:left w:w="113" w:type="dxa"/>
              <w:bottom w:w="113" w:type="dxa"/>
              <w:right w:w="113" w:type="dxa"/>
            </w:tcMar>
          </w:tcPr>
          <w:p w14:paraId="35DF51C9" w14:textId="360A914C" w:rsidR="00F25E36" w:rsidRPr="00DD1364" w:rsidRDefault="00F25E36" w:rsidP="00DD1364">
            <w:pPr>
              <w:pStyle w:val="TableParagraph"/>
              <w:spacing w:before="40" w:after="80"/>
              <w:ind w:firstLine="0"/>
              <w:rPr>
                <w:spacing w:val="-4"/>
                <w:sz w:val="20"/>
              </w:rPr>
            </w:pPr>
            <w:r>
              <w:rPr>
                <w:sz w:val="18"/>
                <w:szCs w:val="18"/>
              </w:rPr>
              <w:t>Ensure your proposed activities align with the 2026-27 key theme and the</w:t>
            </w:r>
            <w:r w:rsidRPr="002434F6">
              <w:rPr>
                <w:sz w:val="18"/>
                <w:szCs w:val="18"/>
              </w:rPr>
              <w:t xml:space="preserve"> eligible grant activities and eligible expenditure listed in Sections 5.1 and 5.2</w:t>
            </w:r>
            <w:r>
              <w:rPr>
                <w:sz w:val="18"/>
                <w:szCs w:val="18"/>
              </w:rPr>
              <w:t xml:space="preserve"> of these Guidelines.</w:t>
            </w:r>
          </w:p>
        </w:tc>
      </w:tr>
      <w:tr w:rsidR="00F25E36" w14:paraId="6E6942AF" w14:textId="77777777" w:rsidTr="00F25E36">
        <w:trPr>
          <w:trHeight w:val="208"/>
        </w:trPr>
        <w:tc>
          <w:tcPr>
            <w:tcW w:w="8222" w:type="dxa"/>
            <w:tcMar>
              <w:top w:w="113" w:type="dxa"/>
              <w:left w:w="113" w:type="dxa"/>
              <w:bottom w:w="113" w:type="dxa"/>
              <w:right w:w="113" w:type="dxa"/>
            </w:tcMar>
          </w:tcPr>
          <w:p w14:paraId="7DF074FB" w14:textId="74B52212" w:rsidR="00F25E36" w:rsidRDefault="00F25E36" w:rsidP="00DD1364">
            <w:pPr>
              <w:pStyle w:val="TableParagraph"/>
              <w:spacing w:before="0"/>
              <w:ind w:right="380" w:firstLine="0"/>
              <w:rPr>
                <w:sz w:val="18"/>
                <w:szCs w:val="18"/>
              </w:rPr>
            </w:pPr>
            <w:r>
              <w:rPr>
                <w:sz w:val="18"/>
                <w:szCs w:val="18"/>
              </w:rPr>
              <w:t>S</w:t>
            </w:r>
            <w:r w:rsidRPr="002434F6">
              <w:rPr>
                <w:sz w:val="18"/>
                <w:szCs w:val="18"/>
              </w:rPr>
              <w:t>ubmit all the attachments listed in Section 7.1</w:t>
            </w:r>
            <w:r>
              <w:rPr>
                <w:sz w:val="18"/>
                <w:szCs w:val="18"/>
              </w:rPr>
              <w:t>, where applicable.</w:t>
            </w:r>
          </w:p>
        </w:tc>
      </w:tr>
      <w:tr w:rsidR="00F25E36" w14:paraId="542E0196" w14:textId="77777777" w:rsidTr="00F25E36">
        <w:trPr>
          <w:trHeight w:val="208"/>
        </w:trPr>
        <w:tc>
          <w:tcPr>
            <w:tcW w:w="8222" w:type="dxa"/>
            <w:tcMar>
              <w:top w:w="113" w:type="dxa"/>
              <w:left w:w="113" w:type="dxa"/>
              <w:bottom w:w="113" w:type="dxa"/>
              <w:right w:w="113" w:type="dxa"/>
            </w:tcMar>
          </w:tcPr>
          <w:p w14:paraId="2D49E1B8" w14:textId="62620B62" w:rsidR="00F25E36" w:rsidRDefault="00F25E36" w:rsidP="00DD1364">
            <w:pPr>
              <w:pStyle w:val="TableParagraph"/>
              <w:spacing w:before="0"/>
              <w:ind w:right="380" w:firstLine="0"/>
              <w:rPr>
                <w:sz w:val="18"/>
                <w:szCs w:val="18"/>
              </w:rPr>
            </w:pPr>
            <w:r w:rsidRPr="06AAB180">
              <w:rPr>
                <w:sz w:val="18"/>
                <w:szCs w:val="18"/>
              </w:rPr>
              <w:t>Propose a grant project of one to two years’ duration from the time of grant agreement signing. Note that the project acquittal will be due within 30 days of the end of the grant project</w:t>
            </w:r>
            <w:r>
              <w:rPr>
                <w:sz w:val="18"/>
                <w:szCs w:val="18"/>
              </w:rPr>
              <w:t>.</w:t>
            </w:r>
          </w:p>
        </w:tc>
      </w:tr>
      <w:tr w:rsidR="00F25E36" w14:paraId="1B790793" w14:textId="77777777" w:rsidTr="00F25E36">
        <w:trPr>
          <w:trHeight w:val="275"/>
        </w:trPr>
        <w:tc>
          <w:tcPr>
            <w:tcW w:w="8222" w:type="dxa"/>
            <w:tcMar>
              <w:top w:w="113" w:type="dxa"/>
              <w:left w:w="113" w:type="dxa"/>
              <w:bottom w:w="113" w:type="dxa"/>
              <w:right w:w="113" w:type="dxa"/>
            </w:tcMar>
          </w:tcPr>
          <w:p w14:paraId="589A4720" w14:textId="6B90D7DA" w:rsidR="00F25E36" w:rsidRDefault="00F25E36" w:rsidP="00DD1364">
            <w:pPr>
              <w:pStyle w:val="TableParagraph"/>
              <w:spacing w:before="0"/>
              <w:ind w:right="380" w:firstLine="0"/>
              <w:rPr>
                <w:sz w:val="18"/>
                <w:szCs w:val="18"/>
              </w:rPr>
            </w:pPr>
            <w:r w:rsidRPr="4D6F74E5">
              <w:rPr>
                <w:sz w:val="18"/>
                <w:szCs w:val="18"/>
              </w:rPr>
              <w:t>Propose</w:t>
            </w:r>
            <w:r w:rsidRPr="00DD1364">
              <w:rPr>
                <w:sz w:val="18"/>
              </w:rPr>
              <w:t xml:space="preserve"> a grant funding amount </w:t>
            </w:r>
            <w:r w:rsidRPr="4D6F74E5">
              <w:rPr>
                <w:sz w:val="18"/>
                <w:szCs w:val="18"/>
              </w:rPr>
              <w:t>between</w:t>
            </w:r>
            <w:r w:rsidRPr="00DD1364">
              <w:rPr>
                <w:sz w:val="18"/>
              </w:rPr>
              <w:t xml:space="preserve"> </w:t>
            </w:r>
            <w:r w:rsidRPr="008F3BAF">
              <w:rPr>
                <w:sz w:val="18"/>
                <w:szCs w:val="18"/>
              </w:rPr>
              <w:t>$50,000</w:t>
            </w:r>
            <w:r w:rsidRPr="00DD1364">
              <w:rPr>
                <w:sz w:val="18"/>
              </w:rPr>
              <w:t xml:space="preserve"> and </w:t>
            </w:r>
            <w:r w:rsidRPr="008F3BAF">
              <w:rPr>
                <w:sz w:val="18"/>
                <w:szCs w:val="18"/>
              </w:rPr>
              <w:t>$</w:t>
            </w:r>
            <w:r>
              <w:rPr>
                <w:sz w:val="18"/>
                <w:szCs w:val="18"/>
              </w:rPr>
              <w:t>4</w:t>
            </w:r>
            <w:r w:rsidRPr="008F3BAF">
              <w:rPr>
                <w:sz w:val="18"/>
                <w:szCs w:val="18"/>
              </w:rPr>
              <w:t>00,000</w:t>
            </w:r>
            <w:r>
              <w:rPr>
                <w:sz w:val="18"/>
                <w:szCs w:val="18"/>
              </w:rPr>
              <w:t>, with costings that clearly demonstrate value with relevant money.</w:t>
            </w:r>
          </w:p>
        </w:tc>
      </w:tr>
      <w:tr w:rsidR="00F25E36" w14:paraId="2923FD48" w14:textId="77777777" w:rsidTr="00F25E36">
        <w:trPr>
          <w:trHeight w:val="275"/>
        </w:trPr>
        <w:tc>
          <w:tcPr>
            <w:tcW w:w="8222" w:type="dxa"/>
            <w:tcMar>
              <w:top w:w="113" w:type="dxa"/>
              <w:left w:w="113" w:type="dxa"/>
              <w:bottom w:w="113" w:type="dxa"/>
              <w:right w:w="113" w:type="dxa"/>
            </w:tcMar>
          </w:tcPr>
          <w:p w14:paraId="6E13FFF0" w14:textId="6831C341" w:rsidR="00F25E36" w:rsidRPr="00DD1364" w:rsidRDefault="00F25E36" w:rsidP="00DD1364">
            <w:pPr>
              <w:pStyle w:val="TableParagraph"/>
              <w:spacing w:before="0"/>
              <w:ind w:right="380" w:firstLine="0"/>
              <w:rPr>
                <w:sz w:val="18"/>
              </w:rPr>
            </w:pPr>
            <w:r w:rsidRPr="00C21680">
              <w:rPr>
                <w:sz w:val="18"/>
                <w:szCs w:val="18"/>
              </w:rPr>
              <w:t>Submit your application prior</w:t>
            </w:r>
            <w:r w:rsidRPr="00DD1364">
              <w:rPr>
                <w:sz w:val="18"/>
              </w:rPr>
              <w:t xml:space="preserve"> to the </w:t>
            </w:r>
            <w:r w:rsidRPr="00C21680">
              <w:rPr>
                <w:sz w:val="18"/>
                <w:szCs w:val="18"/>
              </w:rPr>
              <w:t>Grant Opportunity’s closing date and time.</w:t>
            </w:r>
          </w:p>
        </w:tc>
      </w:tr>
    </w:tbl>
    <w:p w14:paraId="34F66C4F" w14:textId="4D750216" w:rsidR="00C21680" w:rsidRPr="00C21680" w:rsidRDefault="00C21680" w:rsidP="00A62CCF">
      <w:pPr>
        <w:tabs>
          <w:tab w:val="left" w:pos="1185"/>
        </w:tabs>
        <w:ind w:left="0" w:firstLine="0"/>
      </w:pPr>
    </w:p>
    <w:sectPr w:rsidR="00C21680" w:rsidRPr="00C21680" w:rsidSect="003B6350">
      <w:headerReference w:type="first" r:id="rId85"/>
      <w:footerReference w:type="first" r:id="rId86"/>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CE8A" w14:textId="77777777" w:rsidR="00113EA9" w:rsidRDefault="00113EA9" w:rsidP="00077C3D">
      <w:r>
        <w:separator/>
      </w:r>
    </w:p>
  </w:endnote>
  <w:endnote w:type="continuationSeparator" w:id="0">
    <w:p w14:paraId="3BDA9767" w14:textId="77777777" w:rsidR="00113EA9" w:rsidRDefault="00113EA9" w:rsidP="00077C3D">
      <w:r>
        <w:continuationSeparator/>
      </w:r>
    </w:p>
  </w:endnote>
  <w:endnote w:type="continuationNotice" w:id="1">
    <w:p w14:paraId="2DC806C0" w14:textId="77777777" w:rsidR="00113EA9" w:rsidRDefault="00113EA9"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heSansOffice">
    <w:altName w:val="Calibri"/>
    <w:charset w:val="00"/>
    <w:family w:val="swiss"/>
    <w:pitch w:val="variable"/>
    <w:sig w:usb0="80000027" w:usb1="0000004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300A" w14:textId="2C41F09B" w:rsidR="008F6204" w:rsidRDefault="00C84548">
    <w:pPr>
      <w:pStyle w:val="Footer"/>
    </w:pPr>
    <w:r>
      <w:rPr>
        <w:noProof/>
      </w:rPr>
      <mc:AlternateContent>
        <mc:Choice Requires="wps">
          <w:drawing>
            <wp:anchor distT="0" distB="0" distL="0" distR="0" simplePos="0" relativeHeight="251658245" behindDoc="0" locked="0" layoutInCell="1" allowOverlap="1" wp14:anchorId="19EFAE80" wp14:editId="4381426E">
              <wp:simplePos x="635" y="635"/>
              <wp:positionH relativeFrom="page">
                <wp:align>center</wp:align>
              </wp:positionH>
              <wp:positionV relativeFrom="page">
                <wp:align>bottom</wp:align>
              </wp:positionV>
              <wp:extent cx="622300" cy="401955"/>
              <wp:effectExtent l="0" t="0" r="6350" b="0"/>
              <wp:wrapNone/>
              <wp:docPr id="30882474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1F71F6CB" w14:textId="72159891"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EFAE80"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31.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ZHDQ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VXy2dj9DqoTDYUw7Ns7uW6o9Eb48CyQFkzdkmjD&#10;Ex26ha7kcLY4qwF//M0f84l3inLWkWBKbknRnLXfLO0jams0cDR2yZje5vNIjz2YeyAZTulFOJlM&#10;8mJoR1MjmFeS8yoWopCwksqVfDea92FQLj0HqVarlEQyciJs7NbJCB3pily+9K8C3ZnwQJt6hFFN&#10;onjD+5Abb3q3OgRiPy0lUjsQeWacJJjWen4uUeO//qes66Ne/gQ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BlsWRw0CAAAcBAAA&#10;DgAAAAAAAAAAAAAAAAAuAgAAZHJzL2Uyb0RvYy54bWxQSwECLQAUAAYACAAAACEAtKrQI9kAAAAD&#10;AQAADwAAAAAAAAAAAAAAAABnBAAAZHJzL2Rvd25yZXYueG1sUEsFBgAAAAAEAAQA8wAAAG0FAAAA&#10;AA==&#10;" filled="f" stroked="f">
              <v:textbox style="mso-fit-shape-to-text:t" inset="0,0,0,15pt">
                <w:txbxContent>
                  <w:p w14:paraId="1F71F6CB" w14:textId="72159891"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0" w14:textId="219CEB70" w:rsidR="00092821" w:rsidRPr="005B72F4" w:rsidRDefault="00C84548" w:rsidP="0002331D">
    <w:pPr>
      <w:pStyle w:val="Footer"/>
      <w:tabs>
        <w:tab w:val="clear" w:pos="4153"/>
        <w:tab w:val="clear" w:pos="8306"/>
        <w:tab w:val="center" w:pos="6096"/>
        <w:tab w:val="right" w:pos="8789"/>
      </w:tabs>
    </w:pPr>
    <w:r>
      <w:rPr>
        <w:noProof/>
      </w:rPr>
      <mc:AlternateContent>
        <mc:Choice Requires="wps">
          <w:drawing>
            <wp:anchor distT="0" distB="0" distL="0" distR="0" simplePos="0" relativeHeight="251658248" behindDoc="0" locked="0" layoutInCell="1" allowOverlap="1" wp14:anchorId="143C5F54" wp14:editId="7E85B615">
              <wp:simplePos x="904875" y="10125075"/>
              <wp:positionH relativeFrom="page">
                <wp:align>center</wp:align>
              </wp:positionH>
              <wp:positionV relativeFrom="page">
                <wp:align>bottom</wp:align>
              </wp:positionV>
              <wp:extent cx="622300" cy="401955"/>
              <wp:effectExtent l="0" t="0" r="6350" b="0"/>
              <wp:wrapNone/>
              <wp:docPr id="55222927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678FAA6" w14:textId="1A349AC2"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3C5F54" id="_x0000_t202" coordsize="21600,21600" o:spt="202" path="m,l,21600r21600,l21600,xe">
              <v:stroke joinstyle="miter"/>
              <v:path gradientshapeok="t" o:connecttype="rect"/>
            </v:shapetype>
            <v:shape id="Text Box 8" o:spid="_x0000_s1029" type="#_x0000_t202" alt="OFFICIAL" style="position:absolute;left:0;text-align:left;margin-left:0;margin-top:0;width:49pt;height:31.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R6DQIAABwEAAAOAAAAZHJzL2Uyb0RvYy54bWysU8Fu2zAMvQ/YPwi6L3bSpV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a+Skeg0CAAAcBAAA&#10;DgAAAAAAAAAAAAAAAAAuAgAAZHJzL2Uyb0RvYy54bWxQSwECLQAUAAYACAAAACEAtKrQI9kAAAAD&#10;AQAADwAAAAAAAAAAAAAAAABnBAAAZHJzL2Rvd25yZXYueG1sUEsFBgAAAAAEAAQA8wAAAG0FAAAA&#10;AA==&#10;" filled="f" stroked="f">
              <v:textbox style="mso-fit-shape-to-text:t" inset="0,0,0,15pt">
                <w:txbxContent>
                  <w:p w14:paraId="7678FAA6" w14:textId="1A349AC2"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r w:rsidR="32708DBD">
      <w:t>Australia-Indonesia Institute 202</w:t>
    </w:r>
    <w:r w:rsidR="00EF4AC4">
      <w:t>6</w:t>
    </w:r>
    <w:r w:rsidR="32708DBD">
      <w:t>-2</w:t>
    </w:r>
    <w:r w:rsidR="00EF4AC4">
      <w:t>7</w:t>
    </w:r>
    <w:r w:rsidR="32708DBD">
      <w:t xml:space="preserve"> Guidelines</w:t>
    </w:r>
    <w:r w:rsidR="005F0084">
      <w:tab/>
    </w:r>
    <w:r w:rsidR="32708DBD">
      <w:t xml:space="preserve"> </w:t>
    </w:r>
    <w:r w:rsidR="001E1B88">
      <w:t>August</w:t>
    </w:r>
    <w:r w:rsidR="006F2D42">
      <w:t xml:space="preserve"> </w:t>
    </w:r>
    <w:r w:rsidR="00935BBD">
      <w:t>2026</w:t>
    </w:r>
    <w:r w:rsidR="005F0084">
      <w:tab/>
    </w:r>
    <w:r w:rsidR="32708DBD">
      <w:t xml:space="preserve">Page </w:t>
    </w:r>
    <w:r w:rsidR="005F0084" w:rsidRPr="32708DBD">
      <w:rPr>
        <w:noProof/>
      </w:rPr>
      <w:fldChar w:fldCharType="begin"/>
    </w:r>
    <w:r w:rsidR="005F0084">
      <w:instrText xml:space="preserve"> PAGE </w:instrText>
    </w:r>
    <w:r w:rsidR="005F0084" w:rsidRPr="32708DBD">
      <w:fldChar w:fldCharType="separate"/>
    </w:r>
    <w:r w:rsidR="32708DBD" w:rsidRPr="32708DBD">
      <w:rPr>
        <w:noProof/>
      </w:rPr>
      <w:t>10</w:t>
    </w:r>
    <w:r w:rsidR="005F0084" w:rsidRPr="32708DBD">
      <w:rPr>
        <w:noProof/>
      </w:rPr>
      <w:fldChar w:fldCharType="end"/>
    </w:r>
    <w:r w:rsidR="32708DBD">
      <w:t xml:space="preserve"> of </w:t>
    </w:r>
    <w:r w:rsidR="005F0084" w:rsidRPr="32708DBD">
      <w:rPr>
        <w:noProof/>
      </w:rPr>
      <w:fldChar w:fldCharType="begin"/>
    </w:r>
    <w:r w:rsidR="005F0084" w:rsidRPr="32708DBD">
      <w:rPr>
        <w:noProof/>
      </w:rPr>
      <w:instrText xml:space="preserve"> NUMPAGES </w:instrText>
    </w:r>
    <w:r w:rsidR="005F0084" w:rsidRPr="32708DBD">
      <w:rPr>
        <w:noProof/>
      </w:rPr>
      <w:fldChar w:fldCharType="separate"/>
    </w:r>
    <w:r w:rsidR="32708DBD" w:rsidRPr="32708DBD">
      <w:rPr>
        <w:noProof/>
      </w:rPr>
      <w:t>35</w:t>
    </w:r>
    <w:r w:rsidR="005F0084" w:rsidRPr="32708DB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708DBD" w14:paraId="320CB9BC" w14:textId="77777777" w:rsidTr="32708DBD">
      <w:trPr>
        <w:trHeight w:val="300"/>
      </w:trPr>
      <w:tc>
        <w:tcPr>
          <w:tcW w:w="3020" w:type="dxa"/>
        </w:tcPr>
        <w:p w14:paraId="71B5D975" w14:textId="2521F5D5" w:rsidR="32708DBD" w:rsidRDefault="00C84548" w:rsidP="32708DBD">
          <w:pPr>
            <w:pStyle w:val="Header"/>
            <w:ind w:left="-115"/>
          </w:pPr>
          <w:r>
            <w:rPr>
              <w:noProof/>
            </w:rPr>
            <mc:AlternateContent>
              <mc:Choice Requires="wps">
                <w:drawing>
                  <wp:anchor distT="0" distB="0" distL="0" distR="0" simplePos="0" relativeHeight="251658244" behindDoc="0" locked="0" layoutInCell="1" allowOverlap="1" wp14:anchorId="00D5755E" wp14:editId="3E6FD79E">
                    <wp:simplePos x="635" y="635"/>
                    <wp:positionH relativeFrom="page">
                      <wp:align>center</wp:align>
                    </wp:positionH>
                    <wp:positionV relativeFrom="page">
                      <wp:align>bottom</wp:align>
                    </wp:positionV>
                    <wp:extent cx="622300" cy="401955"/>
                    <wp:effectExtent l="0" t="0" r="6350" b="0"/>
                    <wp:wrapNone/>
                    <wp:docPr id="11431123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298C32E5" w14:textId="02894A18"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5755E"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31.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v3DA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" filled="f" stroked="f">
                    <v:textbox style="mso-fit-shape-to-text:t" inset="0,0,0,15pt">
                      <w:txbxContent>
                        <w:p w14:paraId="298C32E5" w14:textId="02894A18"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tc>
      <w:tc>
        <w:tcPr>
          <w:tcW w:w="3020" w:type="dxa"/>
        </w:tcPr>
        <w:p w14:paraId="4892B3EC" w14:textId="00EA1048" w:rsidR="32708DBD" w:rsidRDefault="32708DBD" w:rsidP="32708DBD">
          <w:pPr>
            <w:pStyle w:val="Header"/>
            <w:jc w:val="center"/>
          </w:pPr>
        </w:p>
      </w:tc>
      <w:tc>
        <w:tcPr>
          <w:tcW w:w="3020" w:type="dxa"/>
        </w:tcPr>
        <w:p w14:paraId="3022812F" w14:textId="00E65A2F" w:rsidR="32708DBD" w:rsidRDefault="32708DBD" w:rsidP="32708DBD">
          <w:pPr>
            <w:pStyle w:val="Header"/>
            <w:ind w:right="-115"/>
            <w:jc w:val="right"/>
          </w:pPr>
        </w:p>
      </w:tc>
    </w:tr>
  </w:tbl>
  <w:p w14:paraId="778A9130" w14:textId="0BB74727" w:rsidR="32708DBD" w:rsidRDefault="32708DBD" w:rsidP="32708D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2708DBD" w14:paraId="67A28EF8" w14:textId="77777777" w:rsidTr="32708DBD">
      <w:trPr>
        <w:trHeight w:val="300"/>
      </w:trPr>
      <w:tc>
        <w:tcPr>
          <w:tcW w:w="2925" w:type="dxa"/>
        </w:tcPr>
        <w:p w14:paraId="1B93075D" w14:textId="36D644C7" w:rsidR="32708DBD" w:rsidRDefault="32708DBD" w:rsidP="32708DBD">
          <w:pPr>
            <w:pStyle w:val="Header"/>
            <w:ind w:left="-115"/>
          </w:pPr>
        </w:p>
      </w:tc>
      <w:tc>
        <w:tcPr>
          <w:tcW w:w="2925" w:type="dxa"/>
        </w:tcPr>
        <w:p w14:paraId="385B30C6" w14:textId="4E8B8F65" w:rsidR="32708DBD" w:rsidRDefault="32708DBD" w:rsidP="32708DBD">
          <w:pPr>
            <w:pStyle w:val="Header"/>
            <w:jc w:val="center"/>
          </w:pPr>
        </w:p>
      </w:tc>
      <w:tc>
        <w:tcPr>
          <w:tcW w:w="2925" w:type="dxa"/>
        </w:tcPr>
        <w:p w14:paraId="07B83568" w14:textId="0079CAFB" w:rsidR="32708DBD" w:rsidRDefault="32708DBD" w:rsidP="32708DBD">
          <w:pPr>
            <w:pStyle w:val="Header"/>
            <w:ind w:right="-115"/>
            <w:jc w:val="right"/>
          </w:pPr>
        </w:p>
      </w:tc>
    </w:tr>
  </w:tbl>
  <w:p w14:paraId="595BF5C7" w14:textId="51556D15" w:rsidR="32708DBD" w:rsidRDefault="009F6A25" w:rsidP="32708DBD">
    <w:pPr>
      <w:pStyle w:val="Footer"/>
    </w:pPr>
    <w:r>
      <w:rPr>
        <w:noProof/>
      </w:rPr>
      <mc:AlternateContent>
        <mc:Choice Requires="wps">
          <w:drawing>
            <wp:anchor distT="0" distB="0" distL="0" distR="0" simplePos="0" relativeHeight="251658246" behindDoc="0" locked="0" layoutInCell="1" allowOverlap="1" wp14:anchorId="39535405" wp14:editId="04A83B03">
              <wp:simplePos x="0" y="0"/>
              <wp:positionH relativeFrom="page">
                <wp:posOffset>3418840</wp:posOffset>
              </wp:positionH>
              <wp:positionV relativeFrom="page">
                <wp:posOffset>9846945</wp:posOffset>
              </wp:positionV>
              <wp:extent cx="622300" cy="401955"/>
              <wp:effectExtent l="0" t="0" r="6350" b="0"/>
              <wp:wrapNone/>
              <wp:docPr id="185145726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0BF2CE7" w14:textId="712A9180"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35405" id="_x0000_t202" coordsize="21600,21600" o:spt="202" path="m,l,21600r21600,l21600,xe">
              <v:stroke joinstyle="miter"/>
              <v:path gradientshapeok="t" o:connecttype="rect"/>
            </v:shapetype>
            <v:shape id="Text Box 9" o:spid="_x0000_s1033" type="#_x0000_t202" alt="OFFICIAL" style="position:absolute;left:0;text-align:left;margin-left:269.2pt;margin-top:775.35pt;width:49pt;height:31.65pt;z-index:25165824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" filled="f" stroked="f">
              <v:textbox style="mso-fit-shape-to-text:t" inset="0,0,0,15pt">
                <w:txbxContent>
                  <w:p w14:paraId="70BF2CE7" w14:textId="712A9180"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2708DBD" w14:paraId="11B45970" w14:textId="77777777" w:rsidTr="32708DBD">
      <w:trPr>
        <w:trHeight w:val="300"/>
      </w:trPr>
      <w:tc>
        <w:tcPr>
          <w:tcW w:w="2925" w:type="dxa"/>
        </w:tcPr>
        <w:p w14:paraId="4C8D6DCE" w14:textId="53186761" w:rsidR="32708DBD" w:rsidRDefault="00C84548" w:rsidP="32708DBD">
          <w:pPr>
            <w:pStyle w:val="Header"/>
            <w:ind w:left="-115"/>
          </w:pPr>
          <w:r>
            <w:rPr>
              <w:noProof/>
            </w:rPr>
            <mc:AlternateContent>
              <mc:Choice Requires="wps">
                <w:drawing>
                  <wp:anchor distT="0" distB="0" distL="0" distR="0" simplePos="0" relativeHeight="251658247" behindDoc="0" locked="0" layoutInCell="1" allowOverlap="1" wp14:anchorId="0855D011" wp14:editId="0E848E26">
                    <wp:simplePos x="635" y="635"/>
                    <wp:positionH relativeFrom="page">
                      <wp:align>center</wp:align>
                    </wp:positionH>
                    <wp:positionV relativeFrom="page">
                      <wp:align>bottom</wp:align>
                    </wp:positionV>
                    <wp:extent cx="622300" cy="401955"/>
                    <wp:effectExtent l="0" t="0" r="6350" b="0"/>
                    <wp:wrapNone/>
                    <wp:docPr id="103956367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6C9384DF" w14:textId="725D5A31"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5D011" id="_x0000_t202" coordsize="21600,21600" o:spt="202" path="m,l,21600r21600,l21600,xe">
                    <v:stroke joinstyle="miter"/>
                    <v:path gradientshapeok="t" o:connecttype="rect"/>
                  </v:shapetype>
                  <v:shape id="Text Box 10" o:spid="_x0000_s1035" type="#_x0000_t202" alt="OFFICIAL" style="position:absolute;left:0;text-align:left;margin-left:0;margin-top:0;width:49pt;height:31.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mGclNw0CAAAcBAAA&#10;DgAAAAAAAAAAAAAAAAAuAgAAZHJzL2Uyb0RvYy54bWxQSwECLQAUAAYACAAAACEAtKrQI9kAAAAD&#10;AQAADwAAAAAAAAAAAAAAAABnBAAAZHJzL2Rvd25yZXYueG1sUEsFBgAAAAAEAAQA8wAAAG0FAAAA&#10;AA==&#10;" filled="f" stroked="f">
                    <v:textbox style="mso-fit-shape-to-text:t" inset="0,0,0,15pt">
                      <w:txbxContent>
                        <w:p w14:paraId="6C9384DF" w14:textId="725D5A31"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tc>
      <w:tc>
        <w:tcPr>
          <w:tcW w:w="2925" w:type="dxa"/>
        </w:tcPr>
        <w:p w14:paraId="7F7F0E17" w14:textId="16CE606C" w:rsidR="32708DBD" w:rsidRDefault="32708DBD" w:rsidP="32708DBD">
          <w:pPr>
            <w:pStyle w:val="Header"/>
            <w:jc w:val="center"/>
          </w:pPr>
        </w:p>
      </w:tc>
      <w:tc>
        <w:tcPr>
          <w:tcW w:w="2925" w:type="dxa"/>
        </w:tcPr>
        <w:p w14:paraId="1AF2F330" w14:textId="77591B04" w:rsidR="32708DBD" w:rsidRDefault="32708DBD" w:rsidP="32708DBD">
          <w:pPr>
            <w:pStyle w:val="Header"/>
            <w:ind w:right="-115"/>
            <w:jc w:val="right"/>
          </w:pPr>
        </w:p>
      </w:tc>
    </w:tr>
  </w:tbl>
  <w:p w14:paraId="77722ACD" w14:textId="1E66CF20" w:rsidR="32708DBD" w:rsidRDefault="32708DBD" w:rsidP="32708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78D7" w14:textId="77777777" w:rsidR="00113EA9" w:rsidRDefault="00113EA9" w:rsidP="00077C3D">
      <w:r>
        <w:separator/>
      </w:r>
    </w:p>
  </w:footnote>
  <w:footnote w:type="continuationSeparator" w:id="0">
    <w:p w14:paraId="146464C0" w14:textId="77777777" w:rsidR="00113EA9" w:rsidRDefault="00113EA9" w:rsidP="00077C3D">
      <w:r>
        <w:continuationSeparator/>
      </w:r>
    </w:p>
  </w:footnote>
  <w:footnote w:type="continuationNotice" w:id="1">
    <w:p w14:paraId="5DCE7B39" w14:textId="77777777" w:rsidR="00113EA9" w:rsidRDefault="00113EA9" w:rsidP="00077C3D"/>
  </w:footnote>
  <w:footnote w:id="2">
    <w:p w14:paraId="6B4561FC" w14:textId="77777777" w:rsidR="005F0084" w:rsidRDefault="005F0084" w:rsidP="0072486F">
      <w:pPr>
        <w:pStyle w:val="FootnoteText"/>
      </w:pPr>
      <w:r>
        <w:rPr>
          <w:rStyle w:val="FootnoteReference"/>
        </w:rPr>
        <w:footnoteRef/>
      </w:r>
      <w:r>
        <w:t xml:space="preserve"> </w:t>
      </w:r>
      <w:r w:rsidRPr="000137AB">
        <w:t xml:space="preserve">The advancement of Australia’s international strategic, security and economic interests including through bilateral, regional and multilateral engagement on Australian Government foreign, trade and international development </w:t>
      </w:r>
      <w:r>
        <w:t xml:space="preserve">policy </w:t>
      </w:r>
      <w:r w:rsidRPr="000137AB">
        <w:t>priorities.</w:t>
      </w:r>
    </w:p>
  </w:footnote>
  <w:footnote w:id="3">
    <w:p w14:paraId="6CABD28A" w14:textId="77777777" w:rsidR="00315E04" w:rsidRDefault="00315E04" w:rsidP="00206CCB">
      <w:pPr>
        <w:pStyle w:val="FootnoteText"/>
      </w:pPr>
      <w:r w:rsidRPr="002B7021">
        <w:rPr>
          <w:rStyle w:val="FootnoteReference"/>
        </w:rPr>
        <w:footnoteRef/>
      </w:r>
      <w:r w:rsidRPr="002B7021">
        <w:t xml:space="preserve"> </w:t>
      </w:r>
      <w:hyperlink r:id="rId1" w:history="1">
        <w:r>
          <w:rPr>
            <w:rStyle w:val="Hyperlink"/>
          </w:rPr>
          <w:t>Federal Register of Legislation - Commonwealth Grants Rules and Principles 2024</w:t>
        </w:r>
      </w:hyperlink>
    </w:p>
  </w:footnote>
  <w:footnote w:id="4">
    <w:p w14:paraId="536613E5" w14:textId="77777777" w:rsidR="00902098" w:rsidRDefault="00902098" w:rsidP="00206CCB">
      <w:pPr>
        <w:pStyle w:val="FootnoteText"/>
      </w:pPr>
      <w:r>
        <w:rPr>
          <w:rStyle w:val="FootnoteReference"/>
        </w:rPr>
        <w:footnoteRef/>
      </w:r>
      <w:r>
        <w:t xml:space="preserve"> The advancement of Australia's international strategic, security and economic interests including through bilateral, regional and multilateral engagement on Australian Government foreign, trade and international development policy priorities.</w:t>
      </w:r>
    </w:p>
  </w:footnote>
  <w:footnote w:id="5">
    <w:p w14:paraId="0E1609CB" w14:textId="77777777" w:rsidR="00902098" w:rsidRDefault="00902098" w:rsidP="00206CCB">
      <w:pPr>
        <w:pStyle w:val="FootnoteText"/>
      </w:pPr>
      <w:r>
        <w:rPr>
          <w:rStyle w:val="FootnoteReference"/>
        </w:rPr>
        <w:footnoteRef/>
      </w:r>
      <w:r>
        <w:t xml:space="preserve"> </w:t>
      </w:r>
      <w:r w:rsidRPr="003D69D7">
        <w:t>Program 1.6 - Public Information Services and Public Diplomacy projects a positive and contemporary image of Australia and promotes a clear understanding of government policies and objectives and engagement with the Indo-Pacific region through the department’s soft power activities.</w:t>
      </w:r>
    </w:p>
  </w:footnote>
  <w:footnote w:id="6">
    <w:p w14:paraId="1D7B422E" w14:textId="77777777" w:rsidR="00B956C3" w:rsidRDefault="00B956C3" w:rsidP="00B956C3">
      <w:pPr>
        <w:pStyle w:val="FootnoteText"/>
      </w:pPr>
      <w:r>
        <w:rPr>
          <w:rStyle w:val="FootnoteReference"/>
        </w:rPr>
        <w:footnoteRef/>
      </w:r>
      <w:r>
        <w:t xml:space="preserve"> https://www.closingthegap.gov.au/national-agreement</w:t>
      </w:r>
    </w:p>
  </w:footnote>
  <w:footnote w:id="7">
    <w:p w14:paraId="379C15DE" w14:textId="677C81E9" w:rsidR="00E74C3E" w:rsidRPr="00DD1364" w:rsidRDefault="00E74C3E" w:rsidP="0072486F">
      <w:pPr>
        <w:pStyle w:val="FootnoteText"/>
      </w:pPr>
      <w:r>
        <w:rPr>
          <w:rStyle w:val="FootnoteReference"/>
        </w:rPr>
        <w:footnoteRef/>
      </w:r>
      <w:r>
        <w:t xml:space="preserve"> </w:t>
      </w:r>
      <w:r w:rsidRPr="00F176A8">
        <w:t xml:space="preserve">The Australian Government recognises that some organisations may seek to form consortia </w:t>
      </w:r>
      <w:proofErr w:type="gramStart"/>
      <w:r w:rsidRPr="00F176A8">
        <w:t>in order to</w:t>
      </w:r>
      <w:proofErr w:type="gramEnd"/>
      <w:r w:rsidRPr="00F176A8">
        <w:t xml:space="preserve"> apply for a grant under the Program. Consortia are eligible to apply and the relevant conditions </w:t>
      </w:r>
      <w:r>
        <w:t>applicable to consortia are at 7.2</w:t>
      </w:r>
      <w:r w:rsidRPr="00F176A8">
        <w:t xml:space="preserve"> ‘Grant Applications from Consortia’</w:t>
      </w:r>
    </w:p>
  </w:footnote>
  <w:footnote w:id="8">
    <w:p w14:paraId="3D06B483" w14:textId="77777777" w:rsidR="008C5512" w:rsidRDefault="008C5512" w:rsidP="0072486F">
      <w:pPr>
        <w:pStyle w:val="FootnoteText"/>
      </w:pPr>
      <w:r>
        <w:rPr>
          <w:rStyle w:val="FootnoteReference"/>
        </w:rPr>
        <w:footnoteRef/>
      </w:r>
      <w:r>
        <w:t xml:space="preserve"> </w:t>
      </w:r>
      <w:r w:rsidRPr="00FE317E">
        <w:t>https://www.nationalredress.gov.au/</w:t>
      </w:r>
    </w:p>
  </w:footnote>
  <w:footnote w:id="9">
    <w:p w14:paraId="35004E20" w14:textId="77777777" w:rsidR="00FB0A22" w:rsidRDefault="00FB0A22" w:rsidP="00206CCB">
      <w:pPr>
        <w:pStyle w:val="FootnoteText"/>
      </w:pPr>
      <w:r>
        <w:rPr>
          <w:rStyle w:val="FootnoteReference"/>
        </w:rPr>
        <w:footnoteRef/>
      </w:r>
      <w:r>
        <w:t xml:space="preserve"> </w:t>
      </w:r>
      <w:r w:rsidRPr="00412FA8">
        <w:t xml:space="preserve">The National Redress Scheme for Institutional Child Sexual Abuse Grant Connected Policy makes non-government institutions named in applications to the Scheme, or in the Royal Commission into Institutional Responses to Child Sexual Abuse, that do not join the Scheme ineligible for future Australian Government grant funding. The National Redress Scheme Grant Connected </w:t>
      </w:r>
      <w:r w:rsidRPr="001169C9">
        <w:t>Policy came into effect</w:t>
      </w:r>
      <w:r w:rsidRPr="00412FA8">
        <w:t xml:space="preserve"> on 1 January 2021. The Department of Social Services is the responsible entity for questions and advice regarding this policy (see </w:t>
      </w:r>
      <w:hyperlink r:id="rId2" w:history="1">
        <w:r w:rsidRPr="00AE311D">
          <w:rPr>
            <w:rStyle w:val="Hyperlink"/>
          </w:rPr>
          <w:t>www.dss.gov.au</w:t>
        </w:r>
      </w:hyperlink>
      <w:r w:rsidRPr="00412FA8">
        <w:t>)</w:t>
      </w:r>
    </w:p>
  </w:footnote>
  <w:footnote w:id="10">
    <w:p w14:paraId="6D013004" w14:textId="77777777" w:rsidR="0044673E" w:rsidRDefault="0044673E" w:rsidP="0072486F">
      <w:pPr>
        <w:pStyle w:val="FootnoteText"/>
      </w:pPr>
      <w:r>
        <w:rPr>
          <w:rStyle w:val="FootnoteReference"/>
        </w:rPr>
        <w:footnoteRef/>
      </w:r>
      <w:r>
        <w:t xml:space="preserve"> Alterations and addenda include but are not limited </w:t>
      </w:r>
      <w:proofErr w:type="gramStart"/>
      <w:r>
        <w:t>to:</w:t>
      </w:r>
      <w:proofErr w:type="gramEnd"/>
      <w:r>
        <w:t xml:space="preserve"> corrections to currently published documents, changes to close times for applications, Questions and Answers (Q&amp;A) documents and Frequently Asked Questions (FAQ) documents</w:t>
      </w:r>
    </w:p>
  </w:footnote>
  <w:footnote w:id="11">
    <w:p w14:paraId="5E84BDAB" w14:textId="77777777" w:rsidR="00FA48FB" w:rsidRDefault="00FA48FB" w:rsidP="0072486F">
      <w:pPr>
        <w:pStyle w:val="FootnoteText"/>
      </w:pPr>
      <w:r>
        <w:rPr>
          <w:rStyle w:val="FootnoteReference"/>
        </w:rPr>
        <w:footnoteRef/>
      </w:r>
      <w:r>
        <w:t xml:space="preserve"> See glossary for an explanation of ‘value with relevant money’.</w:t>
      </w:r>
    </w:p>
  </w:footnote>
  <w:footnote w:id="12">
    <w:p w14:paraId="77E79413" w14:textId="77777777" w:rsidR="00BC672D" w:rsidRDefault="00BC672D" w:rsidP="0072486F">
      <w:pPr>
        <w:pStyle w:val="FootnoteText"/>
      </w:pPr>
      <w:r>
        <w:rPr>
          <w:rStyle w:val="FootnoteReference"/>
        </w:rPr>
        <w:footnoteRef/>
      </w:r>
      <w:r>
        <w:t xml:space="preserve"> </w:t>
      </w:r>
      <w:hyperlink r:id="rId3" w:history="1">
        <w:r w:rsidRPr="00A21DA1">
          <w:rPr>
            <w:rStyle w:val="Hyperlink"/>
          </w:rPr>
          <w:t>https://www.ato.gov.au/</w:t>
        </w:r>
      </w:hyperlink>
      <w:r>
        <w:t xml:space="preserve"> </w:t>
      </w:r>
    </w:p>
  </w:footnote>
  <w:footnote w:id="13">
    <w:p w14:paraId="5D2B73C2" w14:textId="77777777" w:rsidR="002A11F5" w:rsidRDefault="002A11F5" w:rsidP="00206CCB">
      <w:pPr>
        <w:pStyle w:val="FootnoteText"/>
      </w:pPr>
      <w:r>
        <w:rPr>
          <w:rStyle w:val="FootnoteReference"/>
        </w:rPr>
        <w:footnoteRef/>
      </w:r>
      <w:r>
        <w:t xml:space="preserve"> </w:t>
      </w:r>
      <w:r w:rsidRPr="00AF0DB2">
        <w:t>https://www.dfat.gov.au/international-relations/themes/child-protection/child-protection-policy</w:t>
      </w:r>
    </w:p>
  </w:footnote>
  <w:footnote w:id="14">
    <w:p w14:paraId="6704CB07" w14:textId="77777777" w:rsidR="002A11F5" w:rsidRDefault="002A11F5" w:rsidP="00206CCB">
      <w:pPr>
        <w:pStyle w:val="FootnoteText"/>
      </w:pPr>
      <w:r>
        <w:rPr>
          <w:rStyle w:val="FootnoteReference"/>
        </w:rPr>
        <w:footnoteRef/>
      </w:r>
      <w:r>
        <w:t xml:space="preserve"> </w:t>
      </w:r>
      <w:r w:rsidRPr="00AF0DB2">
        <w:t>https://www.dfat.gov.au/international-relations/themes/child-protection/child-protection-policy</w:t>
      </w:r>
    </w:p>
  </w:footnote>
  <w:footnote w:id="15">
    <w:p w14:paraId="3DEDC321" w14:textId="77777777" w:rsidR="002A11F5" w:rsidRDefault="002A11F5" w:rsidP="00206CCB">
      <w:pPr>
        <w:pStyle w:val="FootnoteText"/>
      </w:pPr>
      <w:r>
        <w:rPr>
          <w:rStyle w:val="FootnoteReference"/>
        </w:rPr>
        <w:footnoteRef/>
      </w:r>
      <w:r>
        <w:t xml:space="preserve"> </w:t>
      </w:r>
      <w:r w:rsidRPr="00AF0DB2">
        <w:t>https://www.acic.gov.au/services/national-police-checking-service/find-out-more-information/working-children-checks</w:t>
      </w:r>
    </w:p>
  </w:footnote>
  <w:footnote w:id="16">
    <w:p w14:paraId="784929D7" w14:textId="6E840826" w:rsidR="00092821" w:rsidRPr="007133C2" w:rsidRDefault="00092821" w:rsidP="00206CCB">
      <w:pPr>
        <w:pStyle w:val="FootnoteText"/>
      </w:pPr>
      <w:r w:rsidRPr="007133C2">
        <w:rPr>
          <w:rStyle w:val="FootnoteReference"/>
        </w:rPr>
        <w:footnoteRef/>
      </w:r>
      <w:r w:rsidRPr="007133C2">
        <w:t xml:space="preserve"> Relevant money is defined in the PGPA Act. See section 8, Dictionary</w:t>
      </w:r>
      <w:r>
        <w:t>.</w:t>
      </w:r>
    </w:p>
  </w:footnote>
  <w:footnote w:id="17">
    <w:p w14:paraId="29D71751" w14:textId="0A491C62" w:rsidR="00092821" w:rsidRPr="007133C2" w:rsidRDefault="00092821" w:rsidP="00206CCB">
      <w:pPr>
        <w:pStyle w:val="FootnoteText"/>
      </w:pPr>
      <w:r w:rsidRPr="007133C2">
        <w:rPr>
          <w:rStyle w:val="FootnoteReference"/>
        </w:rPr>
        <w:footnoteRef/>
      </w:r>
      <w:r w:rsidRPr="007133C2">
        <w:t xml:space="preserve"> Other CRF money is defined in the PGPA Act. See section 105, Rules in relation to other CRF money.</w:t>
      </w:r>
    </w:p>
  </w:footnote>
  <w:footnote w:id="18">
    <w:p w14:paraId="674B4502" w14:textId="77777777" w:rsidR="00F25E36" w:rsidRPr="00E74C3E" w:rsidRDefault="00F25E36" w:rsidP="00206CCB">
      <w:pPr>
        <w:pStyle w:val="FootnoteText"/>
      </w:pPr>
      <w:r>
        <w:rPr>
          <w:rStyle w:val="FootnoteReference"/>
        </w:rPr>
        <w:footnoteRef/>
      </w:r>
      <w:r>
        <w:t xml:space="preserve"> </w:t>
      </w:r>
      <w:r w:rsidRPr="00F176A8">
        <w:t xml:space="preserve">The Australian Government recognises that some organisations may seek to form consortia </w:t>
      </w:r>
      <w:proofErr w:type="gramStart"/>
      <w:r w:rsidRPr="00F176A8">
        <w:t>in order to</w:t>
      </w:r>
      <w:proofErr w:type="gramEnd"/>
      <w:r w:rsidRPr="00F176A8">
        <w:t xml:space="preserve"> apply for a grant under the Program. Consortia are eligible to apply and the relevant conditions </w:t>
      </w:r>
      <w:r>
        <w:t>applicable to consortia are at 7.2</w:t>
      </w:r>
      <w:r w:rsidRPr="00F176A8">
        <w:t xml:space="preserve"> ‘Grant Applications from Consortia’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8C5E" w14:textId="31E46752" w:rsidR="008F6204" w:rsidRDefault="00C84548">
    <w:pPr>
      <w:pStyle w:val="Header"/>
    </w:pPr>
    <w:r>
      <w:rPr>
        <w:noProof/>
      </w:rPr>
      <mc:AlternateContent>
        <mc:Choice Requires="wps">
          <w:drawing>
            <wp:anchor distT="0" distB="0" distL="0" distR="0" simplePos="0" relativeHeight="251658241" behindDoc="0" locked="0" layoutInCell="1" allowOverlap="1" wp14:anchorId="4759D273" wp14:editId="68523EB5">
              <wp:simplePos x="635" y="635"/>
              <wp:positionH relativeFrom="page">
                <wp:align>center</wp:align>
              </wp:positionH>
              <wp:positionV relativeFrom="page">
                <wp:align>top</wp:align>
              </wp:positionV>
              <wp:extent cx="622300" cy="401955"/>
              <wp:effectExtent l="0" t="0" r="6350" b="17145"/>
              <wp:wrapNone/>
              <wp:docPr id="20597572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068B13DC" w14:textId="2085977F"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59D273"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1.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" filled="f" stroked="f">
              <v:textbox style="mso-fit-shape-to-text:t" inset="0,15pt,0,0">
                <w:txbxContent>
                  <w:p w14:paraId="068B13DC" w14:textId="2085977F"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F17" w14:textId="60C69668" w:rsidR="008939A5" w:rsidRPr="0003239E" w:rsidRDefault="00F90778" w:rsidP="00F90778">
    <w:pPr>
      <w:pStyle w:val="Header"/>
      <w:tabs>
        <w:tab w:val="left" w:pos="3616"/>
      </w:tabs>
      <w:jc w:val="center"/>
    </w:pPr>
    <w:r>
      <w:tab/>
    </w:r>
    <w:r>
      <w:rPr>
        <w:noProof/>
      </w:rPr>
      <mc:AlternateContent>
        <mc:Choice Requires="wps">
          <w:drawing>
            <wp:anchor distT="0" distB="0" distL="0" distR="0" simplePos="0" relativeHeight="251658249" behindDoc="0" locked="0" layoutInCell="1" allowOverlap="1" wp14:anchorId="025CFE14" wp14:editId="448BF85E">
              <wp:simplePos x="1076325" y="447675"/>
              <wp:positionH relativeFrom="page">
                <wp:align>center</wp:align>
              </wp:positionH>
              <wp:positionV relativeFrom="page">
                <wp:align>top</wp:align>
              </wp:positionV>
              <wp:extent cx="622300" cy="401955"/>
              <wp:effectExtent l="0" t="0" r="6350" b="17145"/>
              <wp:wrapNone/>
              <wp:docPr id="14170140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5515E0BC" w14:textId="77777777" w:rsidR="00F90778" w:rsidRPr="00DE29A4" w:rsidRDefault="00F90778" w:rsidP="00F90778">
                          <w:pPr>
                            <w:spacing w:after="0"/>
                            <w:rPr>
                              <w:rFonts w:ascii="Aptos" w:eastAsia="Aptos" w:hAnsi="Aptos" w:cs="Aptos"/>
                              <w:noProof/>
                              <w:color w:val="FF0000"/>
                              <w:sz w:val="24"/>
                              <w:szCs w:val="24"/>
                            </w:rPr>
                          </w:pPr>
                          <w:r w:rsidRPr="00DE29A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5CFE1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" filled="f" stroked="f">
              <v:textbox style="mso-fit-shape-to-text:t" inset="0,15pt,0,0">
                <w:txbxContent>
                  <w:p w14:paraId="5515E0BC" w14:textId="77777777" w:rsidR="00F90778" w:rsidRPr="00DE29A4" w:rsidRDefault="00F90778" w:rsidP="00F90778">
                    <w:pPr>
                      <w:spacing w:after="0"/>
                      <w:rPr>
                        <w:rFonts w:ascii="Aptos" w:eastAsia="Aptos" w:hAnsi="Aptos" w:cs="Aptos"/>
                        <w:noProof/>
                        <w:color w:val="FF0000"/>
                        <w:sz w:val="24"/>
                        <w:szCs w:val="24"/>
                      </w:rPr>
                    </w:pPr>
                    <w:r w:rsidRPr="00DE29A4">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708DBD" w14:paraId="7C85861A" w14:textId="77777777" w:rsidTr="32708DBD">
      <w:trPr>
        <w:trHeight w:val="300"/>
      </w:trPr>
      <w:tc>
        <w:tcPr>
          <w:tcW w:w="3020" w:type="dxa"/>
        </w:tcPr>
        <w:p w14:paraId="3C427901" w14:textId="754FDA52" w:rsidR="32708DBD" w:rsidRDefault="00C84548" w:rsidP="32708DBD">
          <w:pPr>
            <w:pStyle w:val="Header"/>
            <w:ind w:left="-115"/>
          </w:pPr>
          <w:r>
            <w:rPr>
              <w:noProof/>
            </w:rPr>
            <mc:AlternateContent>
              <mc:Choice Requires="wps">
                <w:drawing>
                  <wp:anchor distT="0" distB="0" distL="0" distR="0" simplePos="0" relativeHeight="251658240" behindDoc="0" locked="0" layoutInCell="1" allowOverlap="1" wp14:anchorId="1AD6159F" wp14:editId="57E8F809">
                    <wp:simplePos x="635" y="635"/>
                    <wp:positionH relativeFrom="page">
                      <wp:align>center</wp:align>
                    </wp:positionH>
                    <wp:positionV relativeFrom="page">
                      <wp:align>top</wp:align>
                    </wp:positionV>
                    <wp:extent cx="622300" cy="401955"/>
                    <wp:effectExtent l="0" t="0" r="6350" b="17145"/>
                    <wp:wrapNone/>
                    <wp:docPr id="18887349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53F6A216" w14:textId="37B5114A"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D6159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1.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" filled="f" stroked="f">
                    <v:textbox style="mso-fit-shape-to-text:t" inset="0,15pt,0,0">
                      <w:txbxContent>
                        <w:p w14:paraId="53F6A216" w14:textId="37B5114A"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tc>
      <w:tc>
        <w:tcPr>
          <w:tcW w:w="3020" w:type="dxa"/>
        </w:tcPr>
        <w:p w14:paraId="445FF5B3" w14:textId="1BE6E536" w:rsidR="32708DBD" w:rsidRDefault="32708DBD" w:rsidP="32708DBD">
          <w:pPr>
            <w:pStyle w:val="Header"/>
            <w:jc w:val="center"/>
          </w:pPr>
        </w:p>
      </w:tc>
      <w:tc>
        <w:tcPr>
          <w:tcW w:w="3020" w:type="dxa"/>
        </w:tcPr>
        <w:p w14:paraId="1F54450C" w14:textId="0B9765C0" w:rsidR="32708DBD" w:rsidRDefault="32708DBD" w:rsidP="32708DBD">
          <w:pPr>
            <w:pStyle w:val="Header"/>
            <w:ind w:right="-115"/>
            <w:jc w:val="right"/>
          </w:pPr>
        </w:p>
      </w:tc>
    </w:tr>
  </w:tbl>
  <w:p w14:paraId="68FC75B8" w14:textId="1537A186" w:rsidR="32708DBD" w:rsidRDefault="32708DBD" w:rsidP="32708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2925"/>
      <w:gridCol w:w="2925"/>
      <w:gridCol w:w="2925"/>
    </w:tblGrid>
    <w:tr w:rsidR="32708DBD" w14:paraId="14E3D83F" w14:textId="77777777" w:rsidTr="003A1227">
      <w:trPr>
        <w:trHeight w:val="300"/>
        <w:jc w:val="center"/>
      </w:trPr>
      <w:tc>
        <w:tcPr>
          <w:tcW w:w="2925" w:type="dxa"/>
        </w:tcPr>
        <w:p w14:paraId="0CC1B431" w14:textId="22079C34" w:rsidR="32708DBD" w:rsidRDefault="32708DBD" w:rsidP="32708DBD">
          <w:pPr>
            <w:pStyle w:val="Header"/>
            <w:ind w:left="-115"/>
          </w:pPr>
        </w:p>
      </w:tc>
      <w:tc>
        <w:tcPr>
          <w:tcW w:w="2925" w:type="dxa"/>
        </w:tcPr>
        <w:p w14:paraId="1BDCEAD0" w14:textId="135BADC1" w:rsidR="32708DBD" w:rsidRDefault="32708DBD" w:rsidP="32708DBD">
          <w:pPr>
            <w:pStyle w:val="Header"/>
            <w:jc w:val="center"/>
          </w:pPr>
        </w:p>
      </w:tc>
      <w:tc>
        <w:tcPr>
          <w:tcW w:w="2925" w:type="dxa"/>
        </w:tcPr>
        <w:p w14:paraId="10B53BBD" w14:textId="31D2CAFA" w:rsidR="32708DBD" w:rsidRDefault="32708DBD" w:rsidP="32708DBD">
          <w:pPr>
            <w:pStyle w:val="Header"/>
            <w:ind w:right="-115"/>
            <w:jc w:val="right"/>
          </w:pPr>
        </w:p>
      </w:tc>
    </w:tr>
  </w:tbl>
  <w:p w14:paraId="2EED29A0" w14:textId="7E692294" w:rsidR="32708DBD" w:rsidRDefault="009F6A25" w:rsidP="32708DBD">
    <w:pPr>
      <w:pStyle w:val="Header"/>
    </w:pPr>
    <w:r>
      <w:rPr>
        <w:noProof/>
      </w:rPr>
      <mc:AlternateContent>
        <mc:Choice Requires="wps">
          <w:drawing>
            <wp:anchor distT="0" distB="0" distL="0" distR="0" simplePos="0" relativeHeight="251658242" behindDoc="0" locked="0" layoutInCell="1" allowOverlap="1" wp14:anchorId="045EC0D9" wp14:editId="4485C56C">
              <wp:simplePos x="0" y="0"/>
              <wp:positionH relativeFrom="page">
                <wp:posOffset>3422650</wp:posOffset>
              </wp:positionH>
              <wp:positionV relativeFrom="page">
                <wp:posOffset>450215</wp:posOffset>
              </wp:positionV>
              <wp:extent cx="622300" cy="401955"/>
              <wp:effectExtent l="0" t="0" r="6350" b="0"/>
              <wp:wrapNone/>
              <wp:docPr id="122974253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6882CC88" w14:textId="7CED7C2E" w:rsidR="00C84548" w:rsidRPr="00C84548" w:rsidRDefault="00C84548" w:rsidP="003A1227">
                          <w:pPr>
                            <w:spacing w:after="0"/>
                            <w:jc w:val="center"/>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5EC0D9" id="_x0000_t202" coordsize="21600,21600" o:spt="202" path="m,l,21600r21600,l21600,xe">
              <v:stroke joinstyle="miter"/>
              <v:path gradientshapeok="t" o:connecttype="rect"/>
            </v:shapetype>
            <v:shape id="Text Box 4" o:spid="_x0000_s1032" type="#_x0000_t202" alt="OFFICIAL" style="position:absolute;left:0;text-align:left;margin-left:269.5pt;margin-top:35.45pt;width:49pt;height:31.65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yxDQ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" filled="f" stroked="f">
              <v:textbox style="mso-fit-shape-to-text:t" inset="0,0,0,15pt">
                <w:txbxContent>
                  <w:p w14:paraId="6882CC88" w14:textId="7CED7C2E" w:rsidR="00C84548" w:rsidRPr="00C84548" w:rsidRDefault="00C84548" w:rsidP="003A1227">
                    <w:pPr>
                      <w:spacing w:after="0"/>
                      <w:jc w:val="center"/>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2708DBD" w14:paraId="5695BB8A" w14:textId="77777777" w:rsidTr="32708DBD">
      <w:trPr>
        <w:trHeight w:val="300"/>
      </w:trPr>
      <w:tc>
        <w:tcPr>
          <w:tcW w:w="2925" w:type="dxa"/>
        </w:tcPr>
        <w:p w14:paraId="60EE9B09" w14:textId="4861B758" w:rsidR="32708DBD" w:rsidRDefault="00C84548" w:rsidP="32708DBD">
          <w:pPr>
            <w:pStyle w:val="Header"/>
            <w:ind w:left="-115"/>
          </w:pPr>
          <w:r>
            <w:rPr>
              <w:noProof/>
            </w:rPr>
            <mc:AlternateContent>
              <mc:Choice Requires="wps">
                <w:drawing>
                  <wp:anchor distT="0" distB="0" distL="0" distR="0" simplePos="0" relativeHeight="251658243" behindDoc="0" locked="0" layoutInCell="1" allowOverlap="1" wp14:anchorId="291CC9BD" wp14:editId="27C90CE7">
                    <wp:simplePos x="635" y="635"/>
                    <wp:positionH relativeFrom="page">
                      <wp:align>center</wp:align>
                    </wp:positionH>
                    <wp:positionV relativeFrom="page">
                      <wp:align>top</wp:align>
                    </wp:positionV>
                    <wp:extent cx="622300" cy="401955"/>
                    <wp:effectExtent l="0" t="0" r="6350" b="17145"/>
                    <wp:wrapNone/>
                    <wp:docPr id="49472128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D1A5EBE" w14:textId="77B1AAFD"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1CC9BD"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1.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" filled="f" stroked="f">
                    <v:textbox style="mso-fit-shape-to-text:t" inset="0,15pt,0,0">
                      <w:txbxContent>
                        <w:p w14:paraId="7D1A5EBE" w14:textId="77B1AAFD" w:rsidR="00C84548" w:rsidRPr="00C84548" w:rsidRDefault="00C84548" w:rsidP="00C84548">
                          <w:pPr>
                            <w:spacing w:after="0"/>
                            <w:rPr>
                              <w:rFonts w:ascii="Aptos" w:eastAsia="Aptos" w:hAnsi="Aptos" w:cs="Aptos"/>
                              <w:noProof/>
                              <w:color w:val="FF0000"/>
                              <w:sz w:val="24"/>
                              <w:szCs w:val="24"/>
                            </w:rPr>
                          </w:pPr>
                          <w:r w:rsidRPr="00C84548">
                            <w:rPr>
                              <w:rFonts w:ascii="Aptos" w:eastAsia="Aptos" w:hAnsi="Aptos" w:cs="Aptos"/>
                              <w:noProof/>
                              <w:color w:val="FF0000"/>
                              <w:sz w:val="24"/>
                              <w:szCs w:val="24"/>
                            </w:rPr>
                            <w:t>OFFICIAL</w:t>
                          </w:r>
                        </w:p>
                      </w:txbxContent>
                    </v:textbox>
                    <w10:wrap anchorx="page" anchory="page"/>
                  </v:shape>
                </w:pict>
              </mc:Fallback>
            </mc:AlternateContent>
          </w:r>
        </w:p>
      </w:tc>
      <w:tc>
        <w:tcPr>
          <w:tcW w:w="2925" w:type="dxa"/>
        </w:tcPr>
        <w:p w14:paraId="26C466CF" w14:textId="29717DF7" w:rsidR="32708DBD" w:rsidRDefault="32708DBD" w:rsidP="32708DBD">
          <w:pPr>
            <w:pStyle w:val="Header"/>
            <w:jc w:val="center"/>
          </w:pPr>
        </w:p>
      </w:tc>
      <w:tc>
        <w:tcPr>
          <w:tcW w:w="2925" w:type="dxa"/>
        </w:tcPr>
        <w:p w14:paraId="58FB0EA0" w14:textId="072A77FD" w:rsidR="32708DBD" w:rsidRDefault="32708DBD" w:rsidP="32708DBD">
          <w:pPr>
            <w:pStyle w:val="Header"/>
            <w:ind w:right="-115"/>
            <w:jc w:val="right"/>
          </w:pPr>
        </w:p>
      </w:tc>
    </w:tr>
  </w:tbl>
  <w:p w14:paraId="533B4DF9" w14:textId="1C0210D0" w:rsidR="32708DBD" w:rsidRDefault="32708DBD" w:rsidP="32708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0F02450"/>
    <w:multiLevelType w:val="multilevel"/>
    <w:tmpl w:val="6B064168"/>
    <w:lvl w:ilvl="0">
      <w:start w:val="15"/>
      <w:numFmt w:val="bullet"/>
      <w:lvlText w:val="-"/>
      <w:lvlJc w:val="left"/>
      <w:pPr>
        <w:ind w:left="941" w:hanging="360"/>
      </w:pPr>
      <w:rPr>
        <w:rFonts w:ascii="Aptos" w:eastAsia="Aptos" w:hAnsi="Aptos" w:cs="Times New Roman" w:hint="default"/>
        <w:color w:val="264F90"/>
        <w:w w:val="100"/>
        <w:sz w:val="20"/>
        <w:szCs w:val="20"/>
      </w:rPr>
    </w:lvl>
    <w:lvl w:ilvl="1">
      <w:start w:val="14"/>
      <w:numFmt w:val="bullet"/>
      <w:lvlText w:val="-"/>
      <w:lvlJc w:val="left"/>
      <w:pPr>
        <w:ind w:left="1301" w:hanging="360"/>
      </w:pPr>
      <w:rPr>
        <w:rFonts w:ascii="Aptos" w:eastAsiaTheme="minorHAnsi" w:hAnsi="Aptos" w:cstheme="minorBidi" w:hint="default"/>
      </w:rPr>
    </w:lvl>
    <w:lvl w:ilvl="2">
      <w:start w:val="1"/>
      <w:numFmt w:val="bullet"/>
      <w:lvlText w:val="o"/>
      <w:lvlJc w:val="left"/>
      <w:pPr>
        <w:ind w:left="1661" w:hanging="360"/>
      </w:pPr>
      <w:rPr>
        <w:rFonts w:ascii="Courier New" w:hAnsi="Courier New" w:hint="default"/>
        <w:color w:val="264F90"/>
      </w:rPr>
    </w:lvl>
    <w:lvl w:ilvl="3">
      <w:start w:val="1"/>
      <w:numFmt w:val="bullet"/>
      <w:lvlText w:val=""/>
      <w:lvlJc w:val="left"/>
      <w:pPr>
        <w:ind w:left="2021" w:hanging="360"/>
      </w:pPr>
      <w:rPr>
        <w:rFonts w:ascii="Symbol" w:hAnsi="Symbol" w:hint="default"/>
      </w:rPr>
    </w:lvl>
    <w:lvl w:ilvl="4">
      <w:start w:val="1"/>
      <w:numFmt w:val="bullet"/>
      <w:lvlText w:val=""/>
      <w:lvlJc w:val="left"/>
      <w:pPr>
        <w:ind w:left="2381" w:hanging="360"/>
      </w:pPr>
      <w:rPr>
        <w:rFonts w:ascii="Symbol" w:hAnsi="Symbol" w:hint="default"/>
      </w:rPr>
    </w:lvl>
    <w:lvl w:ilvl="5">
      <w:start w:val="1"/>
      <w:numFmt w:val="bullet"/>
      <w:lvlText w:val=""/>
      <w:lvlJc w:val="left"/>
      <w:pPr>
        <w:ind w:left="2741" w:hanging="360"/>
      </w:pPr>
      <w:rPr>
        <w:rFonts w:ascii="Wingdings" w:hAnsi="Wingdings" w:hint="default"/>
      </w:rPr>
    </w:lvl>
    <w:lvl w:ilvl="6">
      <w:start w:val="1"/>
      <w:numFmt w:val="bullet"/>
      <w:lvlText w:val=""/>
      <w:lvlJc w:val="left"/>
      <w:pPr>
        <w:ind w:left="3101" w:hanging="360"/>
      </w:pPr>
      <w:rPr>
        <w:rFonts w:ascii="Wingdings" w:hAnsi="Wingdings" w:hint="default"/>
      </w:rPr>
    </w:lvl>
    <w:lvl w:ilvl="7">
      <w:start w:val="1"/>
      <w:numFmt w:val="bullet"/>
      <w:lvlText w:val=""/>
      <w:lvlJc w:val="left"/>
      <w:pPr>
        <w:ind w:left="3461" w:hanging="360"/>
      </w:pPr>
      <w:rPr>
        <w:rFonts w:ascii="Symbol" w:hAnsi="Symbol" w:hint="default"/>
      </w:rPr>
    </w:lvl>
    <w:lvl w:ilvl="8">
      <w:start w:val="1"/>
      <w:numFmt w:val="bullet"/>
      <w:lvlText w:val=""/>
      <w:lvlJc w:val="left"/>
      <w:pPr>
        <w:ind w:left="3821" w:hanging="360"/>
      </w:pPr>
      <w:rPr>
        <w:rFonts w:ascii="Symbol" w:hAnsi="Symbol" w:hint="default"/>
      </w:rPr>
    </w:lvl>
  </w:abstractNum>
  <w:abstractNum w:abstractNumId="3" w15:restartNumberingAfterBreak="0">
    <w:nsid w:val="02540D36"/>
    <w:multiLevelType w:val="hybridMultilevel"/>
    <w:tmpl w:val="1D5CC738"/>
    <w:lvl w:ilvl="0" w:tplc="3AECFAE4">
      <w:start w:val="1"/>
      <w:numFmt w:val="bullet"/>
      <w:lvlText w:val=""/>
      <w:lvlJc w:val="left"/>
      <w:pPr>
        <w:ind w:left="720" w:hanging="360"/>
      </w:pPr>
      <w:rPr>
        <w:rFonts w:ascii="Symbol" w:hAnsi="Symbol"/>
      </w:rPr>
    </w:lvl>
    <w:lvl w:ilvl="1" w:tplc="AEE63CE2">
      <w:start w:val="1"/>
      <w:numFmt w:val="bullet"/>
      <w:lvlText w:val=""/>
      <w:lvlJc w:val="left"/>
      <w:pPr>
        <w:ind w:left="720" w:hanging="360"/>
      </w:pPr>
      <w:rPr>
        <w:rFonts w:ascii="Symbol" w:hAnsi="Symbol"/>
      </w:rPr>
    </w:lvl>
    <w:lvl w:ilvl="2" w:tplc="FDE264F8">
      <w:start w:val="1"/>
      <w:numFmt w:val="bullet"/>
      <w:lvlText w:val=""/>
      <w:lvlJc w:val="left"/>
      <w:pPr>
        <w:ind w:left="720" w:hanging="360"/>
      </w:pPr>
      <w:rPr>
        <w:rFonts w:ascii="Symbol" w:hAnsi="Symbol"/>
      </w:rPr>
    </w:lvl>
    <w:lvl w:ilvl="3" w:tplc="F53213B6">
      <w:start w:val="1"/>
      <w:numFmt w:val="bullet"/>
      <w:lvlText w:val=""/>
      <w:lvlJc w:val="left"/>
      <w:pPr>
        <w:ind w:left="720" w:hanging="360"/>
      </w:pPr>
      <w:rPr>
        <w:rFonts w:ascii="Symbol" w:hAnsi="Symbol"/>
      </w:rPr>
    </w:lvl>
    <w:lvl w:ilvl="4" w:tplc="864A528E">
      <w:start w:val="1"/>
      <w:numFmt w:val="bullet"/>
      <w:lvlText w:val=""/>
      <w:lvlJc w:val="left"/>
      <w:pPr>
        <w:ind w:left="720" w:hanging="360"/>
      </w:pPr>
      <w:rPr>
        <w:rFonts w:ascii="Symbol" w:hAnsi="Symbol"/>
      </w:rPr>
    </w:lvl>
    <w:lvl w:ilvl="5" w:tplc="798A4750">
      <w:start w:val="1"/>
      <w:numFmt w:val="bullet"/>
      <w:lvlText w:val=""/>
      <w:lvlJc w:val="left"/>
      <w:pPr>
        <w:ind w:left="720" w:hanging="360"/>
      </w:pPr>
      <w:rPr>
        <w:rFonts w:ascii="Symbol" w:hAnsi="Symbol"/>
      </w:rPr>
    </w:lvl>
    <w:lvl w:ilvl="6" w:tplc="15FCA84C">
      <w:start w:val="1"/>
      <w:numFmt w:val="bullet"/>
      <w:lvlText w:val=""/>
      <w:lvlJc w:val="left"/>
      <w:pPr>
        <w:ind w:left="720" w:hanging="360"/>
      </w:pPr>
      <w:rPr>
        <w:rFonts w:ascii="Symbol" w:hAnsi="Symbol"/>
      </w:rPr>
    </w:lvl>
    <w:lvl w:ilvl="7" w:tplc="014E586C">
      <w:start w:val="1"/>
      <w:numFmt w:val="bullet"/>
      <w:lvlText w:val=""/>
      <w:lvlJc w:val="left"/>
      <w:pPr>
        <w:ind w:left="720" w:hanging="360"/>
      </w:pPr>
      <w:rPr>
        <w:rFonts w:ascii="Symbol" w:hAnsi="Symbol"/>
      </w:rPr>
    </w:lvl>
    <w:lvl w:ilvl="8" w:tplc="B2A4EA3A">
      <w:start w:val="1"/>
      <w:numFmt w:val="bullet"/>
      <w:lvlText w:val=""/>
      <w:lvlJc w:val="left"/>
      <w:pPr>
        <w:ind w:left="720" w:hanging="360"/>
      </w:pPr>
      <w:rPr>
        <w:rFonts w:ascii="Symbol" w:hAnsi="Symbol"/>
      </w:rPr>
    </w:lvl>
  </w:abstractNum>
  <w:abstractNum w:abstractNumId="4" w15:restartNumberingAfterBreak="0">
    <w:nsid w:val="036E3FCB"/>
    <w:multiLevelType w:val="multilevel"/>
    <w:tmpl w:val="146AA540"/>
    <w:lvl w:ilvl="0">
      <w:start w:val="1"/>
      <w:numFmt w:val="none"/>
      <w:pStyle w:val="Boxed2Text"/>
      <w:lvlText w:val=""/>
      <w:lvlJc w:val="left"/>
      <w:pPr>
        <w:ind w:left="2127"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43639DB"/>
    <w:multiLevelType w:val="hybridMultilevel"/>
    <w:tmpl w:val="8DEC03F2"/>
    <w:lvl w:ilvl="0" w:tplc="B02640B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E8768114">
      <w:numFmt w:val="bullet"/>
      <w:lvlText w:val="•"/>
      <w:lvlJc w:val="left"/>
      <w:pPr>
        <w:ind w:left="1119" w:hanging="272"/>
      </w:pPr>
      <w:rPr>
        <w:rFonts w:hint="default"/>
        <w:lang w:val="en-US" w:eastAsia="en-US" w:bidi="ar-SA"/>
      </w:rPr>
    </w:lvl>
    <w:lvl w:ilvl="2" w:tplc="6844712E">
      <w:numFmt w:val="bullet"/>
      <w:lvlText w:val="•"/>
      <w:lvlJc w:val="left"/>
      <w:pPr>
        <w:ind w:left="1819" w:hanging="272"/>
      </w:pPr>
      <w:rPr>
        <w:rFonts w:hint="default"/>
        <w:lang w:val="en-US" w:eastAsia="en-US" w:bidi="ar-SA"/>
      </w:rPr>
    </w:lvl>
    <w:lvl w:ilvl="3" w:tplc="5218E408">
      <w:numFmt w:val="bullet"/>
      <w:lvlText w:val="•"/>
      <w:lvlJc w:val="left"/>
      <w:pPr>
        <w:ind w:left="2518" w:hanging="272"/>
      </w:pPr>
      <w:rPr>
        <w:rFonts w:hint="default"/>
        <w:lang w:val="en-US" w:eastAsia="en-US" w:bidi="ar-SA"/>
      </w:rPr>
    </w:lvl>
    <w:lvl w:ilvl="4" w:tplc="A35C9898">
      <w:numFmt w:val="bullet"/>
      <w:lvlText w:val="•"/>
      <w:lvlJc w:val="left"/>
      <w:pPr>
        <w:ind w:left="3218" w:hanging="272"/>
      </w:pPr>
      <w:rPr>
        <w:rFonts w:hint="default"/>
        <w:lang w:val="en-US" w:eastAsia="en-US" w:bidi="ar-SA"/>
      </w:rPr>
    </w:lvl>
    <w:lvl w:ilvl="5" w:tplc="A02097F0">
      <w:numFmt w:val="bullet"/>
      <w:lvlText w:val="•"/>
      <w:lvlJc w:val="left"/>
      <w:pPr>
        <w:ind w:left="3918" w:hanging="272"/>
      </w:pPr>
      <w:rPr>
        <w:rFonts w:hint="default"/>
        <w:lang w:val="en-US" w:eastAsia="en-US" w:bidi="ar-SA"/>
      </w:rPr>
    </w:lvl>
    <w:lvl w:ilvl="6" w:tplc="67EC45E6">
      <w:numFmt w:val="bullet"/>
      <w:lvlText w:val="•"/>
      <w:lvlJc w:val="left"/>
      <w:pPr>
        <w:ind w:left="4617" w:hanging="272"/>
      </w:pPr>
      <w:rPr>
        <w:rFonts w:hint="default"/>
        <w:lang w:val="en-US" w:eastAsia="en-US" w:bidi="ar-SA"/>
      </w:rPr>
    </w:lvl>
    <w:lvl w:ilvl="7" w:tplc="1D0E2B7E">
      <w:numFmt w:val="bullet"/>
      <w:lvlText w:val="•"/>
      <w:lvlJc w:val="left"/>
      <w:pPr>
        <w:ind w:left="5317" w:hanging="272"/>
      </w:pPr>
      <w:rPr>
        <w:rFonts w:hint="default"/>
        <w:lang w:val="en-US" w:eastAsia="en-US" w:bidi="ar-SA"/>
      </w:rPr>
    </w:lvl>
    <w:lvl w:ilvl="8" w:tplc="D682EB12">
      <w:numFmt w:val="bullet"/>
      <w:lvlText w:val="•"/>
      <w:lvlJc w:val="left"/>
      <w:pPr>
        <w:ind w:left="6016" w:hanging="272"/>
      </w:pPr>
      <w:rPr>
        <w:rFonts w:hint="default"/>
        <w:lang w:val="en-US" w:eastAsia="en-US" w:bidi="ar-SA"/>
      </w:rPr>
    </w:lvl>
  </w:abstractNum>
  <w:abstractNum w:abstractNumId="6" w15:restartNumberingAfterBreak="0">
    <w:nsid w:val="077261E1"/>
    <w:multiLevelType w:val="hybridMultilevel"/>
    <w:tmpl w:val="A4ACC4D0"/>
    <w:lvl w:ilvl="0" w:tplc="04090001">
      <w:start w:val="1"/>
      <w:numFmt w:val="bullet"/>
      <w:lvlText w:val=""/>
      <w:lvlJc w:val="left"/>
      <w:pPr>
        <w:ind w:left="468" w:hanging="360"/>
      </w:pPr>
      <w:rPr>
        <w:rFonts w:ascii="Symbol" w:hAnsi="Symbol" w:hint="default"/>
      </w:rPr>
    </w:lvl>
    <w:lvl w:ilvl="1" w:tplc="0C090003" w:tentative="1">
      <w:start w:val="1"/>
      <w:numFmt w:val="bullet"/>
      <w:lvlText w:val="o"/>
      <w:lvlJc w:val="left"/>
      <w:pPr>
        <w:ind w:left="1188" w:hanging="360"/>
      </w:pPr>
      <w:rPr>
        <w:rFonts w:ascii="Courier New" w:hAnsi="Courier New" w:cs="Courier New" w:hint="default"/>
      </w:rPr>
    </w:lvl>
    <w:lvl w:ilvl="2" w:tplc="0C090005" w:tentative="1">
      <w:start w:val="1"/>
      <w:numFmt w:val="bullet"/>
      <w:lvlText w:val=""/>
      <w:lvlJc w:val="left"/>
      <w:pPr>
        <w:ind w:left="1908" w:hanging="360"/>
      </w:pPr>
      <w:rPr>
        <w:rFonts w:ascii="Wingdings" w:hAnsi="Wingdings" w:hint="default"/>
      </w:rPr>
    </w:lvl>
    <w:lvl w:ilvl="3" w:tplc="0C090001" w:tentative="1">
      <w:start w:val="1"/>
      <w:numFmt w:val="bullet"/>
      <w:lvlText w:val=""/>
      <w:lvlJc w:val="left"/>
      <w:pPr>
        <w:ind w:left="2628" w:hanging="360"/>
      </w:pPr>
      <w:rPr>
        <w:rFonts w:ascii="Symbol" w:hAnsi="Symbol" w:hint="default"/>
      </w:rPr>
    </w:lvl>
    <w:lvl w:ilvl="4" w:tplc="0C090003" w:tentative="1">
      <w:start w:val="1"/>
      <w:numFmt w:val="bullet"/>
      <w:lvlText w:val="o"/>
      <w:lvlJc w:val="left"/>
      <w:pPr>
        <w:ind w:left="3348" w:hanging="360"/>
      </w:pPr>
      <w:rPr>
        <w:rFonts w:ascii="Courier New" w:hAnsi="Courier New" w:cs="Courier New" w:hint="default"/>
      </w:rPr>
    </w:lvl>
    <w:lvl w:ilvl="5" w:tplc="0C090005" w:tentative="1">
      <w:start w:val="1"/>
      <w:numFmt w:val="bullet"/>
      <w:lvlText w:val=""/>
      <w:lvlJc w:val="left"/>
      <w:pPr>
        <w:ind w:left="4068" w:hanging="360"/>
      </w:pPr>
      <w:rPr>
        <w:rFonts w:ascii="Wingdings" w:hAnsi="Wingdings" w:hint="default"/>
      </w:rPr>
    </w:lvl>
    <w:lvl w:ilvl="6" w:tplc="0C090001" w:tentative="1">
      <w:start w:val="1"/>
      <w:numFmt w:val="bullet"/>
      <w:lvlText w:val=""/>
      <w:lvlJc w:val="left"/>
      <w:pPr>
        <w:ind w:left="4788" w:hanging="360"/>
      </w:pPr>
      <w:rPr>
        <w:rFonts w:ascii="Symbol" w:hAnsi="Symbol" w:hint="default"/>
      </w:rPr>
    </w:lvl>
    <w:lvl w:ilvl="7" w:tplc="0C090003" w:tentative="1">
      <w:start w:val="1"/>
      <w:numFmt w:val="bullet"/>
      <w:lvlText w:val="o"/>
      <w:lvlJc w:val="left"/>
      <w:pPr>
        <w:ind w:left="5508" w:hanging="360"/>
      </w:pPr>
      <w:rPr>
        <w:rFonts w:ascii="Courier New" w:hAnsi="Courier New" w:cs="Courier New" w:hint="default"/>
      </w:rPr>
    </w:lvl>
    <w:lvl w:ilvl="8" w:tplc="0C090005" w:tentative="1">
      <w:start w:val="1"/>
      <w:numFmt w:val="bullet"/>
      <w:lvlText w:val=""/>
      <w:lvlJc w:val="left"/>
      <w:pPr>
        <w:ind w:left="6228" w:hanging="360"/>
      </w:pPr>
      <w:rPr>
        <w:rFonts w:ascii="Wingdings" w:hAnsi="Wingdings" w:hint="default"/>
      </w:rPr>
    </w:lvl>
  </w:abstractNum>
  <w:abstractNum w:abstractNumId="7" w15:restartNumberingAfterBreak="0">
    <w:nsid w:val="088A47B1"/>
    <w:multiLevelType w:val="hybridMultilevel"/>
    <w:tmpl w:val="47F608AA"/>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9"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ACA27CC"/>
    <w:multiLevelType w:val="hybridMultilevel"/>
    <w:tmpl w:val="0CFC5FD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0B765226"/>
    <w:multiLevelType w:val="multilevel"/>
    <w:tmpl w:val="B7B8C014"/>
    <w:lvl w:ilvl="0">
      <w:start w:val="1"/>
      <w:numFmt w:val="bullet"/>
      <w:lvlText w:val=""/>
      <w:lvlJc w:val="left"/>
      <w:pPr>
        <w:ind w:left="360" w:hanging="360"/>
      </w:pPr>
      <w:rPr>
        <w:rFonts w:ascii="Symbol" w:hAnsi="Symbol" w:hint="default"/>
        <w:color w:val="264F90"/>
        <w:w w:val="100"/>
        <w:sz w:val="20"/>
        <w:szCs w:val="20"/>
      </w:rPr>
    </w:lvl>
    <w:lvl w:ilvl="1">
      <w:start w:val="14"/>
      <w:numFmt w:val="bullet"/>
      <w:lvlText w:val="-"/>
      <w:lvlJc w:val="left"/>
      <w:pPr>
        <w:ind w:left="720" w:hanging="360"/>
      </w:pPr>
      <w:rPr>
        <w:rFonts w:ascii="Aptos" w:eastAsiaTheme="minorHAnsi" w:hAnsi="Aptos" w:cstheme="minorBidi" w:hint="default"/>
      </w:rPr>
    </w:lvl>
    <w:lvl w:ilvl="2">
      <w:start w:val="10"/>
      <w:numFmt w:val="bullet"/>
      <w:lvlText w:val="-"/>
      <w:lvlJc w:val="left"/>
      <w:pPr>
        <w:ind w:left="1080" w:hanging="360"/>
      </w:pPr>
      <w:rPr>
        <w:rFonts w:ascii="Arial" w:eastAsia="Times New Roman" w:hAnsi="Arial" w:cs="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C751210"/>
    <w:multiLevelType w:val="hybridMultilevel"/>
    <w:tmpl w:val="3564A41E"/>
    <w:lvl w:ilvl="0" w:tplc="A3CA1F3E">
      <w:start w:val="1"/>
      <w:numFmt w:val="bullet"/>
      <w:lvlText w:val=""/>
      <w:lvlJc w:val="left"/>
      <w:pPr>
        <w:ind w:left="720" w:hanging="360"/>
      </w:pPr>
      <w:rPr>
        <w:rFonts w:ascii="Symbol" w:hAnsi="Symbol"/>
      </w:rPr>
    </w:lvl>
    <w:lvl w:ilvl="1" w:tplc="D6C61ADE">
      <w:start w:val="1"/>
      <w:numFmt w:val="bullet"/>
      <w:lvlText w:val=""/>
      <w:lvlJc w:val="left"/>
      <w:pPr>
        <w:ind w:left="720" w:hanging="360"/>
      </w:pPr>
      <w:rPr>
        <w:rFonts w:ascii="Symbol" w:hAnsi="Symbol"/>
      </w:rPr>
    </w:lvl>
    <w:lvl w:ilvl="2" w:tplc="3E12A510">
      <w:start w:val="1"/>
      <w:numFmt w:val="bullet"/>
      <w:lvlText w:val=""/>
      <w:lvlJc w:val="left"/>
      <w:pPr>
        <w:ind w:left="720" w:hanging="360"/>
      </w:pPr>
      <w:rPr>
        <w:rFonts w:ascii="Symbol" w:hAnsi="Symbol"/>
      </w:rPr>
    </w:lvl>
    <w:lvl w:ilvl="3" w:tplc="C6B462E0">
      <w:start w:val="1"/>
      <w:numFmt w:val="bullet"/>
      <w:lvlText w:val=""/>
      <w:lvlJc w:val="left"/>
      <w:pPr>
        <w:ind w:left="720" w:hanging="360"/>
      </w:pPr>
      <w:rPr>
        <w:rFonts w:ascii="Symbol" w:hAnsi="Symbol"/>
      </w:rPr>
    </w:lvl>
    <w:lvl w:ilvl="4" w:tplc="A3CEA68E">
      <w:start w:val="1"/>
      <w:numFmt w:val="bullet"/>
      <w:lvlText w:val=""/>
      <w:lvlJc w:val="left"/>
      <w:pPr>
        <w:ind w:left="720" w:hanging="360"/>
      </w:pPr>
      <w:rPr>
        <w:rFonts w:ascii="Symbol" w:hAnsi="Symbol"/>
      </w:rPr>
    </w:lvl>
    <w:lvl w:ilvl="5" w:tplc="4848444A">
      <w:start w:val="1"/>
      <w:numFmt w:val="bullet"/>
      <w:lvlText w:val=""/>
      <w:lvlJc w:val="left"/>
      <w:pPr>
        <w:ind w:left="720" w:hanging="360"/>
      </w:pPr>
      <w:rPr>
        <w:rFonts w:ascii="Symbol" w:hAnsi="Symbol"/>
      </w:rPr>
    </w:lvl>
    <w:lvl w:ilvl="6" w:tplc="18B0679E">
      <w:start w:val="1"/>
      <w:numFmt w:val="bullet"/>
      <w:lvlText w:val=""/>
      <w:lvlJc w:val="left"/>
      <w:pPr>
        <w:ind w:left="720" w:hanging="360"/>
      </w:pPr>
      <w:rPr>
        <w:rFonts w:ascii="Symbol" w:hAnsi="Symbol"/>
      </w:rPr>
    </w:lvl>
    <w:lvl w:ilvl="7" w:tplc="7DE2A492">
      <w:start w:val="1"/>
      <w:numFmt w:val="bullet"/>
      <w:lvlText w:val=""/>
      <w:lvlJc w:val="left"/>
      <w:pPr>
        <w:ind w:left="720" w:hanging="360"/>
      </w:pPr>
      <w:rPr>
        <w:rFonts w:ascii="Symbol" w:hAnsi="Symbol"/>
      </w:rPr>
    </w:lvl>
    <w:lvl w:ilvl="8" w:tplc="2340972E">
      <w:start w:val="1"/>
      <w:numFmt w:val="bullet"/>
      <w:lvlText w:val=""/>
      <w:lvlJc w:val="left"/>
      <w:pPr>
        <w:ind w:left="720" w:hanging="360"/>
      </w:pPr>
      <w:rPr>
        <w:rFonts w:ascii="Symbol" w:hAnsi="Symbol"/>
      </w:rPr>
    </w:lvl>
  </w:abstractNum>
  <w:abstractNum w:abstractNumId="13" w15:restartNumberingAfterBreak="0">
    <w:nsid w:val="0F6F503E"/>
    <w:multiLevelType w:val="hybridMultilevel"/>
    <w:tmpl w:val="5114C10E"/>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5F3713"/>
    <w:multiLevelType w:val="hybridMultilevel"/>
    <w:tmpl w:val="0ACA2AF8"/>
    <w:lvl w:ilvl="0" w:tplc="CF8E38D2">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1D26A16C">
      <w:numFmt w:val="bullet"/>
      <w:lvlText w:val="•"/>
      <w:lvlJc w:val="left"/>
      <w:pPr>
        <w:ind w:left="1119" w:hanging="272"/>
      </w:pPr>
      <w:rPr>
        <w:rFonts w:hint="default"/>
        <w:lang w:val="en-US" w:eastAsia="en-US" w:bidi="ar-SA"/>
      </w:rPr>
    </w:lvl>
    <w:lvl w:ilvl="2" w:tplc="47C24578">
      <w:numFmt w:val="bullet"/>
      <w:lvlText w:val="•"/>
      <w:lvlJc w:val="left"/>
      <w:pPr>
        <w:ind w:left="1819" w:hanging="272"/>
      </w:pPr>
      <w:rPr>
        <w:rFonts w:hint="default"/>
        <w:lang w:val="en-US" w:eastAsia="en-US" w:bidi="ar-SA"/>
      </w:rPr>
    </w:lvl>
    <w:lvl w:ilvl="3" w:tplc="8EF8518E">
      <w:numFmt w:val="bullet"/>
      <w:lvlText w:val="•"/>
      <w:lvlJc w:val="left"/>
      <w:pPr>
        <w:ind w:left="2518" w:hanging="272"/>
      </w:pPr>
      <w:rPr>
        <w:rFonts w:hint="default"/>
        <w:lang w:val="en-US" w:eastAsia="en-US" w:bidi="ar-SA"/>
      </w:rPr>
    </w:lvl>
    <w:lvl w:ilvl="4" w:tplc="2752E152">
      <w:numFmt w:val="bullet"/>
      <w:lvlText w:val="•"/>
      <w:lvlJc w:val="left"/>
      <w:pPr>
        <w:ind w:left="3218" w:hanging="272"/>
      </w:pPr>
      <w:rPr>
        <w:rFonts w:hint="default"/>
        <w:lang w:val="en-US" w:eastAsia="en-US" w:bidi="ar-SA"/>
      </w:rPr>
    </w:lvl>
    <w:lvl w:ilvl="5" w:tplc="C8063554">
      <w:numFmt w:val="bullet"/>
      <w:lvlText w:val="•"/>
      <w:lvlJc w:val="left"/>
      <w:pPr>
        <w:ind w:left="3918" w:hanging="272"/>
      </w:pPr>
      <w:rPr>
        <w:rFonts w:hint="default"/>
        <w:lang w:val="en-US" w:eastAsia="en-US" w:bidi="ar-SA"/>
      </w:rPr>
    </w:lvl>
    <w:lvl w:ilvl="6" w:tplc="2FBED0EC">
      <w:numFmt w:val="bullet"/>
      <w:lvlText w:val="•"/>
      <w:lvlJc w:val="left"/>
      <w:pPr>
        <w:ind w:left="4617" w:hanging="272"/>
      </w:pPr>
      <w:rPr>
        <w:rFonts w:hint="default"/>
        <w:lang w:val="en-US" w:eastAsia="en-US" w:bidi="ar-SA"/>
      </w:rPr>
    </w:lvl>
    <w:lvl w:ilvl="7" w:tplc="844CC02A">
      <w:numFmt w:val="bullet"/>
      <w:lvlText w:val="•"/>
      <w:lvlJc w:val="left"/>
      <w:pPr>
        <w:ind w:left="5317" w:hanging="272"/>
      </w:pPr>
      <w:rPr>
        <w:rFonts w:hint="default"/>
        <w:lang w:val="en-US" w:eastAsia="en-US" w:bidi="ar-SA"/>
      </w:rPr>
    </w:lvl>
    <w:lvl w:ilvl="8" w:tplc="B38EFCD4">
      <w:numFmt w:val="bullet"/>
      <w:lvlText w:val="•"/>
      <w:lvlJc w:val="left"/>
      <w:pPr>
        <w:ind w:left="6016" w:hanging="272"/>
      </w:pPr>
      <w:rPr>
        <w:rFonts w:hint="default"/>
        <w:lang w:val="en-US" w:eastAsia="en-US" w:bidi="ar-SA"/>
      </w:rPr>
    </w:lvl>
  </w:abstractNum>
  <w:abstractNum w:abstractNumId="15" w15:restartNumberingAfterBreak="0">
    <w:nsid w:val="13A009BE"/>
    <w:multiLevelType w:val="hybridMultilevel"/>
    <w:tmpl w:val="5472215A"/>
    <w:lvl w:ilvl="0" w:tplc="63EEFCA0">
      <w:numFmt w:val="bullet"/>
      <w:lvlText w:val="-"/>
      <w:lvlJc w:val="left"/>
      <w:pPr>
        <w:ind w:left="1440" w:hanging="360"/>
      </w:pPr>
      <w:rPr>
        <w:rFonts w:ascii="Aptos" w:eastAsia="Aptos" w:hAnsi="Aptos" w:cs="Apto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144C6A27"/>
    <w:multiLevelType w:val="multilevel"/>
    <w:tmpl w:val="CFFCAF9E"/>
    <w:lvl w:ilvl="0">
      <w:start w:val="1"/>
      <w:numFmt w:val="decimal"/>
      <w:pStyle w:val="Heading2"/>
      <w:lvlText w:val="%1"/>
      <w:lvlJc w:val="left"/>
      <w:pPr>
        <w:ind w:left="1701" w:hanging="1134"/>
      </w:pPr>
      <w:rPr>
        <w:rFonts w:hint="default"/>
      </w:rPr>
    </w:lvl>
    <w:lvl w:ilvl="1">
      <w:start w:val="1"/>
      <w:numFmt w:val="decimal"/>
      <w:pStyle w:val="Heading3"/>
      <w:lvlText w:val="%1.%2"/>
      <w:lvlJc w:val="left"/>
      <w:pPr>
        <w:ind w:left="5528" w:hanging="1134"/>
      </w:p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513A9B"/>
    <w:multiLevelType w:val="hybridMultilevel"/>
    <w:tmpl w:val="21341828"/>
    <w:lvl w:ilvl="0" w:tplc="06C61CCE">
      <w:numFmt w:val="bullet"/>
      <w:lvlText w:val="•"/>
      <w:lvlJc w:val="left"/>
      <w:pPr>
        <w:ind w:left="414" w:hanging="271"/>
      </w:pPr>
      <w:rPr>
        <w:rFonts w:ascii="Arial" w:eastAsia="Arial" w:hAnsi="Arial" w:cs="Arial" w:hint="default"/>
        <w:b w:val="0"/>
        <w:bCs w:val="0"/>
        <w:i w:val="0"/>
        <w:iCs w:val="0"/>
        <w:w w:val="131"/>
        <w:sz w:val="20"/>
        <w:szCs w:val="20"/>
        <w:lang w:val="en-US" w:eastAsia="en-US" w:bidi="ar-SA"/>
      </w:rPr>
    </w:lvl>
    <w:lvl w:ilvl="1" w:tplc="55AAAF1A">
      <w:numFmt w:val="bullet"/>
      <w:lvlText w:val="•"/>
      <w:lvlJc w:val="left"/>
      <w:pPr>
        <w:ind w:left="1119" w:hanging="271"/>
      </w:pPr>
      <w:rPr>
        <w:rFonts w:hint="default"/>
        <w:lang w:val="en-US" w:eastAsia="en-US" w:bidi="ar-SA"/>
      </w:rPr>
    </w:lvl>
    <w:lvl w:ilvl="2" w:tplc="E7761D0A">
      <w:numFmt w:val="bullet"/>
      <w:lvlText w:val="•"/>
      <w:lvlJc w:val="left"/>
      <w:pPr>
        <w:ind w:left="1819" w:hanging="271"/>
      </w:pPr>
      <w:rPr>
        <w:rFonts w:hint="default"/>
        <w:lang w:val="en-US" w:eastAsia="en-US" w:bidi="ar-SA"/>
      </w:rPr>
    </w:lvl>
    <w:lvl w:ilvl="3" w:tplc="6EECF044">
      <w:numFmt w:val="bullet"/>
      <w:lvlText w:val="•"/>
      <w:lvlJc w:val="left"/>
      <w:pPr>
        <w:ind w:left="2518" w:hanging="271"/>
      </w:pPr>
      <w:rPr>
        <w:rFonts w:hint="default"/>
        <w:lang w:val="en-US" w:eastAsia="en-US" w:bidi="ar-SA"/>
      </w:rPr>
    </w:lvl>
    <w:lvl w:ilvl="4" w:tplc="130CF65E">
      <w:numFmt w:val="bullet"/>
      <w:lvlText w:val="•"/>
      <w:lvlJc w:val="left"/>
      <w:pPr>
        <w:ind w:left="3218" w:hanging="271"/>
      </w:pPr>
      <w:rPr>
        <w:rFonts w:hint="default"/>
        <w:lang w:val="en-US" w:eastAsia="en-US" w:bidi="ar-SA"/>
      </w:rPr>
    </w:lvl>
    <w:lvl w:ilvl="5" w:tplc="35D0D2EA">
      <w:numFmt w:val="bullet"/>
      <w:lvlText w:val="•"/>
      <w:lvlJc w:val="left"/>
      <w:pPr>
        <w:ind w:left="3918" w:hanging="271"/>
      </w:pPr>
      <w:rPr>
        <w:rFonts w:hint="default"/>
        <w:lang w:val="en-US" w:eastAsia="en-US" w:bidi="ar-SA"/>
      </w:rPr>
    </w:lvl>
    <w:lvl w:ilvl="6" w:tplc="021654F8">
      <w:numFmt w:val="bullet"/>
      <w:lvlText w:val="•"/>
      <w:lvlJc w:val="left"/>
      <w:pPr>
        <w:ind w:left="4617" w:hanging="271"/>
      </w:pPr>
      <w:rPr>
        <w:rFonts w:hint="default"/>
        <w:lang w:val="en-US" w:eastAsia="en-US" w:bidi="ar-SA"/>
      </w:rPr>
    </w:lvl>
    <w:lvl w:ilvl="7" w:tplc="35823C52">
      <w:numFmt w:val="bullet"/>
      <w:lvlText w:val="•"/>
      <w:lvlJc w:val="left"/>
      <w:pPr>
        <w:ind w:left="5317" w:hanging="271"/>
      </w:pPr>
      <w:rPr>
        <w:rFonts w:hint="default"/>
        <w:lang w:val="en-US" w:eastAsia="en-US" w:bidi="ar-SA"/>
      </w:rPr>
    </w:lvl>
    <w:lvl w:ilvl="8" w:tplc="A8A2F338">
      <w:numFmt w:val="bullet"/>
      <w:lvlText w:val="•"/>
      <w:lvlJc w:val="left"/>
      <w:pPr>
        <w:ind w:left="6016" w:hanging="271"/>
      </w:pPr>
      <w:rPr>
        <w:rFonts w:hint="default"/>
        <w:lang w:val="en-US" w:eastAsia="en-US" w:bidi="ar-SA"/>
      </w:rPr>
    </w:lvl>
  </w:abstractNum>
  <w:abstractNum w:abstractNumId="18" w15:restartNumberingAfterBreak="0">
    <w:nsid w:val="18B461ED"/>
    <w:multiLevelType w:val="hybridMultilevel"/>
    <w:tmpl w:val="FDE6F28A"/>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354D99"/>
    <w:multiLevelType w:val="hybridMultilevel"/>
    <w:tmpl w:val="7B168982"/>
    <w:lvl w:ilvl="0" w:tplc="04090001">
      <w:start w:val="1"/>
      <w:numFmt w:val="bullet"/>
      <w:lvlText w:val=""/>
      <w:lvlJc w:val="left"/>
      <w:pPr>
        <w:ind w:left="360" w:hanging="360"/>
      </w:pPr>
      <w:rPr>
        <w:rFonts w:ascii="Symbol" w:hAnsi="Symbol" w:hint="default"/>
        <w:b w:val="0"/>
        <w:bCs w:val="0"/>
        <w:i w:val="0"/>
        <w:iCs w:val="0"/>
        <w:color w:val="254F90"/>
        <w:w w:val="100"/>
        <w:sz w:val="20"/>
        <w:szCs w:val="20"/>
        <w:lang w:val="en-AU"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9BD12E7"/>
    <w:multiLevelType w:val="multilevel"/>
    <w:tmpl w:val="0BF8AF40"/>
    <w:lvl w:ilvl="0">
      <w:start w:val="1"/>
      <w:numFmt w:val="bullet"/>
      <w:lvlText w:val=""/>
      <w:lvlJc w:val="left"/>
      <w:pPr>
        <w:ind w:left="360" w:hanging="360"/>
      </w:pPr>
      <w:rPr>
        <w:rFonts w:ascii="Symbol" w:hAnsi="Symbol" w:hint="default"/>
        <w:color w:val="264F90"/>
        <w:w w:val="100"/>
        <w:sz w:val="20"/>
        <w:szCs w:val="20"/>
      </w:rPr>
    </w:lvl>
    <w:lvl w:ilvl="1">
      <w:start w:val="10"/>
      <w:numFmt w:val="bullet"/>
      <w:lvlText w:val="-"/>
      <w:lvlJc w:val="left"/>
      <w:pPr>
        <w:ind w:left="720" w:hanging="360"/>
      </w:pPr>
      <w:rPr>
        <w:rFonts w:ascii="Arial" w:eastAsia="Times New Roman" w:hAnsi="Arial" w:cs="Arial" w:hint="default"/>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1A306503"/>
    <w:multiLevelType w:val="hybridMultilevel"/>
    <w:tmpl w:val="FD82329A"/>
    <w:lvl w:ilvl="0" w:tplc="BF1E7BB4">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073A9254">
      <w:numFmt w:val="bullet"/>
      <w:lvlText w:val="•"/>
      <w:lvlJc w:val="left"/>
      <w:pPr>
        <w:ind w:left="1119" w:hanging="272"/>
      </w:pPr>
      <w:rPr>
        <w:rFonts w:hint="default"/>
        <w:lang w:val="en-US" w:eastAsia="en-US" w:bidi="ar-SA"/>
      </w:rPr>
    </w:lvl>
    <w:lvl w:ilvl="2" w:tplc="4D84132A">
      <w:numFmt w:val="bullet"/>
      <w:lvlText w:val="•"/>
      <w:lvlJc w:val="left"/>
      <w:pPr>
        <w:ind w:left="1819" w:hanging="272"/>
      </w:pPr>
      <w:rPr>
        <w:rFonts w:hint="default"/>
        <w:lang w:val="en-US" w:eastAsia="en-US" w:bidi="ar-SA"/>
      </w:rPr>
    </w:lvl>
    <w:lvl w:ilvl="3" w:tplc="A6523E1C">
      <w:numFmt w:val="bullet"/>
      <w:lvlText w:val="•"/>
      <w:lvlJc w:val="left"/>
      <w:pPr>
        <w:ind w:left="2518" w:hanging="272"/>
      </w:pPr>
      <w:rPr>
        <w:rFonts w:hint="default"/>
        <w:lang w:val="en-US" w:eastAsia="en-US" w:bidi="ar-SA"/>
      </w:rPr>
    </w:lvl>
    <w:lvl w:ilvl="4" w:tplc="257A0662">
      <w:numFmt w:val="bullet"/>
      <w:lvlText w:val="•"/>
      <w:lvlJc w:val="left"/>
      <w:pPr>
        <w:ind w:left="3218" w:hanging="272"/>
      </w:pPr>
      <w:rPr>
        <w:rFonts w:hint="default"/>
        <w:lang w:val="en-US" w:eastAsia="en-US" w:bidi="ar-SA"/>
      </w:rPr>
    </w:lvl>
    <w:lvl w:ilvl="5" w:tplc="37401424">
      <w:numFmt w:val="bullet"/>
      <w:lvlText w:val="•"/>
      <w:lvlJc w:val="left"/>
      <w:pPr>
        <w:ind w:left="3918" w:hanging="272"/>
      </w:pPr>
      <w:rPr>
        <w:rFonts w:hint="default"/>
        <w:lang w:val="en-US" w:eastAsia="en-US" w:bidi="ar-SA"/>
      </w:rPr>
    </w:lvl>
    <w:lvl w:ilvl="6" w:tplc="0F7426F4">
      <w:numFmt w:val="bullet"/>
      <w:lvlText w:val="•"/>
      <w:lvlJc w:val="left"/>
      <w:pPr>
        <w:ind w:left="4617" w:hanging="272"/>
      </w:pPr>
      <w:rPr>
        <w:rFonts w:hint="default"/>
        <w:lang w:val="en-US" w:eastAsia="en-US" w:bidi="ar-SA"/>
      </w:rPr>
    </w:lvl>
    <w:lvl w:ilvl="7" w:tplc="B672C958">
      <w:numFmt w:val="bullet"/>
      <w:lvlText w:val="•"/>
      <w:lvlJc w:val="left"/>
      <w:pPr>
        <w:ind w:left="5317" w:hanging="272"/>
      </w:pPr>
      <w:rPr>
        <w:rFonts w:hint="default"/>
        <w:lang w:val="en-US" w:eastAsia="en-US" w:bidi="ar-SA"/>
      </w:rPr>
    </w:lvl>
    <w:lvl w:ilvl="8" w:tplc="E8C08ECE">
      <w:numFmt w:val="bullet"/>
      <w:lvlText w:val="•"/>
      <w:lvlJc w:val="left"/>
      <w:pPr>
        <w:ind w:left="6016" w:hanging="272"/>
      </w:pPr>
      <w:rPr>
        <w:rFonts w:hint="default"/>
        <w:lang w:val="en-US" w:eastAsia="en-US" w:bidi="ar-SA"/>
      </w:rPr>
    </w:lvl>
  </w:abstractNum>
  <w:abstractNum w:abstractNumId="22" w15:restartNumberingAfterBreak="0">
    <w:nsid w:val="1CA763DF"/>
    <w:multiLevelType w:val="hybridMultilevel"/>
    <w:tmpl w:val="65443AF4"/>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0272149"/>
    <w:multiLevelType w:val="multilevel"/>
    <w:tmpl w:val="F494936E"/>
    <w:lvl w:ilvl="0">
      <w:start w:val="1"/>
      <w:numFmt w:val="bullet"/>
      <w:lvlText w:val=""/>
      <w:lvlJc w:val="left"/>
      <w:pPr>
        <w:ind w:left="360" w:hanging="360"/>
      </w:pPr>
      <w:rPr>
        <w:rFonts w:ascii="Symbol" w:hAnsi="Symbol" w:hint="default"/>
        <w:color w:val="264F90"/>
        <w:w w:val="100"/>
        <w:sz w:val="20"/>
        <w:szCs w:val="20"/>
      </w:rPr>
    </w:lvl>
    <w:lvl w:ilvl="1">
      <w:numFmt w:val="bullet"/>
      <w:lvlText w:val="-"/>
      <w:lvlJc w:val="left"/>
      <w:pPr>
        <w:ind w:left="720" w:hanging="360"/>
      </w:pPr>
      <w:rPr>
        <w:rFonts w:ascii="Calibri" w:eastAsiaTheme="minorEastAsia" w:hAnsi="Calibri" w:cs="Calibri" w:hint="default"/>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202F68EA"/>
    <w:multiLevelType w:val="hybridMultilevel"/>
    <w:tmpl w:val="5CCC6F92"/>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0F7A6D"/>
    <w:multiLevelType w:val="hybridMultilevel"/>
    <w:tmpl w:val="E4A88A70"/>
    <w:lvl w:ilvl="0" w:tplc="6330C4A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8384032E">
      <w:numFmt w:val="bullet"/>
      <w:lvlText w:val="•"/>
      <w:lvlJc w:val="left"/>
      <w:pPr>
        <w:ind w:left="1119" w:hanging="272"/>
      </w:pPr>
      <w:rPr>
        <w:rFonts w:hint="default"/>
        <w:lang w:val="en-US" w:eastAsia="en-US" w:bidi="ar-SA"/>
      </w:rPr>
    </w:lvl>
    <w:lvl w:ilvl="2" w:tplc="53F8B46A">
      <w:numFmt w:val="bullet"/>
      <w:lvlText w:val="•"/>
      <w:lvlJc w:val="left"/>
      <w:pPr>
        <w:ind w:left="1819" w:hanging="272"/>
      </w:pPr>
      <w:rPr>
        <w:rFonts w:hint="default"/>
        <w:lang w:val="en-US" w:eastAsia="en-US" w:bidi="ar-SA"/>
      </w:rPr>
    </w:lvl>
    <w:lvl w:ilvl="3" w:tplc="CCB49214">
      <w:numFmt w:val="bullet"/>
      <w:lvlText w:val="•"/>
      <w:lvlJc w:val="left"/>
      <w:pPr>
        <w:ind w:left="2518" w:hanging="272"/>
      </w:pPr>
      <w:rPr>
        <w:rFonts w:hint="default"/>
        <w:lang w:val="en-US" w:eastAsia="en-US" w:bidi="ar-SA"/>
      </w:rPr>
    </w:lvl>
    <w:lvl w:ilvl="4" w:tplc="73CE4A72">
      <w:numFmt w:val="bullet"/>
      <w:lvlText w:val="•"/>
      <w:lvlJc w:val="left"/>
      <w:pPr>
        <w:ind w:left="3218" w:hanging="272"/>
      </w:pPr>
      <w:rPr>
        <w:rFonts w:hint="default"/>
        <w:lang w:val="en-US" w:eastAsia="en-US" w:bidi="ar-SA"/>
      </w:rPr>
    </w:lvl>
    <w:lvl w:ilvl="5" w:tplc="66C402E8">
      <w:numFmt w:val="bullet"/>
      <w:lvlText w:val="•"/>
      <w:lvlJc w:val="left"/>
      <w:pPr>
        <w:ind w:left="3918" w:hanging="272"/>
      </w:pPr>
      <w:rPr>
        <w:rFonts w:hint="default"/>
        <w:lang w:val="en-US" w:eastAsia="en-US" w:bidi="ar-SA"/>
      </w:rPr>
    </w:lvl>
    <w:lvl w:ilvl="6" w:tplc="E3D4DEBA">
      <w:numFmt w:val="bullet"/>
      <w:lvlText w:val="•"/>
      <w:lvlJc w:val="left"/>
      <w:pPr>
        <w:ind w:left="4617" w:hanging="272"/>
      </w:pPr>
      <w:rPr>
        <w:rFonts w:hint="default"/>
        <w:lang w:val="en-US" w:eastAsia="en-US" w:bidi="ar-SA"/>
      </w:rPr>
    </w:lvl>
    <w:lvl w:ilvl="7" w:tplc="17BCDE00">
      <w:numFmt w:val="bullet"/>
      <w:lvlText w:val="•"/>
      <w:lvlJc w:val="left"/>
      <w:pPr>
        <w:ind w:left="5317" w:hanging="272"/>
      </w:pPr>
      <w:rPr>
        <w:rFonts w:hint="default"/>
        <w:lang w:val="en-US" w:eastAsia="en-US" w:bidi="ar-SA"/>
      </w:rPr>
    </w:lvl>
    <w:lvl w:ilvl="8" w:tplc="3C10AB16">
      <w:numFmt w:val="bullet"/>
      <w:lvlText w:val="•"/>
      <w:lvlJc w:val="left"/>
      <w:pPr>
        <w:ind w:left="6016" w:hanging="272"/>
      </w:pPr>
      <w:rPr>
        <w:rFonts w:hint="default"/>
        <w:lang w:val="en-US" w:eastAsia="en-US" w:bidi="ar-SA"/>
      </w:rPr>
    </w:lvl>
  </w:abstractNum>
  <w:abstractNum w:abstractNumId="26" w15:restartNumberingAfterBreak="0">
    <w:nsid w:val="2705219B"/>
    <w:multiLevelType w:val="hybridMultilevel"/>
    <w:tmpl w:val="C54EF12E"/>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7E52CB8"/>
    <w:multiLevelType w:val="hybridMultilevel"/>
    <w:tmpl w:val="B2CCB1C0"/>
    <w:lvl w:ilvl="0" w:tplc="B0C055C4">
      <w:start w:val="1"/>
      <w:numFmt w:val="bullet"/>
      <w:lvlText w:val=""/>
      <w:lvlJc w:val="left"/>
      <w:pPr>
        <w:ind w:left="1080" w:hanging="360"/>
      </w:pPr>
      <w:rPr>
        <w:rFonts w:ascii="Symbol" w:hAnsi="Symbol"/>
      </w:rPr>
    </w:lvl>
    <w:lvl w:ilvl="1" w:tplc="C09A569A">
      <w:start w:val="1"/>
      <w:numFmt w:val="bullet"/>
      <w:lvlText w:val=""/>
      <w:lvlJc w:val="left"/>
      <w:pPr>
        <w:ind w:left="1080" w:hanging="360"/>
      </w:pPr>
      <w:rPr>
        <w:rFonts w:ascii="Symbol" w:hAnsi="Symbol"/>
      </w:rPr>
    </w:lvl>
    <w:lvl w:ilvl="2" w:tplc="E2324F48">
      <w:start w:val="1"/>
      <w:numFmt w:val="bullet"/>
      <w:lvlText w:val=""/>
      <w:lvlJc w:val="left"/>
      <w:pPr>
        <w:ind w:left="1080" w:hanging="360"/>
      </w:pPr>
      <w:rPr>
        <w:rFonts w:ascii="Symbol" w:hAnsi="Symbol"/>
      </w:rPr>
    </w:lvl>
    <w:lvl w:ilvl="3" w:tplc="E9003690">
      <w:start w:val="1"/>
      <w:numFmt w:val="bullet"/>
      <w:lvlText w:val=""/>
      <w:lvlJc w:val="left"/>
      <w:pPr>
        <w:ind w:left="1080" w:hanging="360"/>
      </w:pPr>
      <w:rPr>
        <w:rFonts w:ascii="Symbol" w:hAnsi="Symbol"/>
      </w:rPr>
    </w:lvl>
    <w:lvl w:ilvl="4" w:tplc="89AC227C">
      <w:start w:val="1"/>
      <w:numFmt w:val="bullet"/>
      <w:lvlText w:val=""/>
      <w:lvlJc w:val="left"/>
      <w:pPr>
        <w:ind w:left="1080" w:hanging="360"/>
      </w:pPr>
      <w:rPr>
        <w:rFonts w:ascii="Symbol" w:hAnsi="Symbol"/>
      </w:rPr>
    </w:lvl>
    <w:lvl w:ilvl="5" w:tplc="419C6016">
      <w:start w:val="1"/>
      <w:numFmt w:val="bullet"/>
      <w:lvlText w:val=""/>
      <w:lvlJc w:val="left"/>
      <w:pPr>
        <w:ind w:left="1080" w:hanging="360"/>
      </w:pPr>
      <w:rPr>
        <w:rFonts w:ascii="Symbol" w:hAnsi="Symbol"/>
      </w:rPr>
    </w:lvl>
    <w:lvl w:ilvl="6" w:tplc="B3CC0CEC">
      <w:start w:val="1"/>
      <w:numFmt w:val="bullet"/>
      <w:lvlText w:val=""/>
      <w:lvlJc w:val="left"/>
      <w:pPr>
        <w:ind w:left="1080" w:hanging="360"/>
      </w:pPr>
      <w:rPr>
        <w:rFonts w:ascii="Symbol" w:hAnsi="Symbol"/>
      </w:rPr>
    </w:lvl>
    <w:lvl w:ilvl="7" w:tplc="2A926E96">
      <w:start w:val="1"/>
      <w:numFmt w:val="bullet"/>
      <w:lvlText w:val=""/>
      <w:lvlJc w:val="left"/>
      <w:pPr>
        <w:ind w:left="1080" w:hanging="360"/>
      </w:pPr>
      <w:rPr>
        <w:rFonts w:ascii="Symbol" w:hAnsi="Symbol"/>
      </w:rPr>
    </w:lvl>
    <w:lvl w:ilvl="8" w:tplc="E79C01BE">
      <w:start w:val="1"/>
      <w:numFmt w:val="bullet"/>
      <w:lvlText w:val=""/>
      <w:lvlJc w:val="left"/>
      <w:pPr>
        <w:ind w:left="1080" w:hanging="360"/>
      </w:pPr>
      <w:rPr>
        <w:rFonts w:ascii="Symbol" w:hAnsi="Symbol"/>
      </w:rPr>
    </w:lvl>
  </w:abstractNum>
  <w:abstractNum w:abstractNumId="28" w15:restartNumberingAfterBreak="0">
    <w:nsid w:val="29DD4DD5"/>
    <w:multiLevelType w:val="hybridMultilevel"/>
    <w:tmpl w:val="4E7C7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CFA1FE0"/>
    <w:multiLevelType w:val="multilevel"/>
    <w:tmpl w:val="5DDEA24C"/>
    <w:lvl w:ilvl="0">
      <w:start w:val="1"/>
      <w:numFmt w:val="bullet"/>
      <w:lvlText w:val=""/>
      <w:lvlJc w:val="left"/>
      <w:pPr>
        <w:tabs>
          <w:tab w:val="num" w:pos="-1080"/>
        </w:tabs>
        <w:ind w:left="-1080" w:hanging="360"/>
      </w:pPr>
      <w:rPr>
        <w:rFonts w:ascii="Symbol" w:hAnsi="Symbol" w:hint="default"/>
        <w:color w:val="0070C0"/>
        <w:sz w:val="20"/>
      </w:rPr>
    </w:lvl>
    <w:lvl w:ilvl="1">
      <w:start w:val="14"/>
      <w:numFmt w:val="decimal"/>
      <w:lvlText w:val="%2."/>
      <w:lvlJc w:val="left"/>
      <w:pPr>
        <w:ind w:left="-270" w:hanging="450"/>
      </w:pPr>
      <w:rPr>
        <w:rFonts w:hint="default"/>
      </w:rPr>
    </w:lvl>
    <w:lvl w:ilvl="2" w:tentative="1">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1080"/>
        </w:tabs>
        <w:ind w:left="1080" w:hanging="360"/>
      </w:pPr>
      <w:rPr>
        <w:rFonts w:ascii="Wingdings" w:hAnsi="Wingdings" w:hint="default"/>
        <w:sz w:val="20"/>
      </w:rPr>
    </w:lvl>
    <w:lvl w:ilvl="4" w:tentative="1">
      <w:start w:val="1"/>
      <w:numFmt w:val="bullet"/>
      <w:lvlText w:val=""/>
      <w:lvlJc w:val="left"/>
      <w:pPr>
        <w:tabs>
          <w:tab w:val="num" w:pos="1800"/>
        </w:tabs>
        <w:ind w:left="1800" w:hanging="360"/>
      </w:pPr>
      <w:rPr>
        <w:rFonts w:ascii="Wingdings" w:hAnsi="Wingdings" w:hint="default"/>
        <w:sz w:val="20"/>
      </w:rPr>
    </w:lvl>
    <w:lvl w:ilvl="5" w:tentative="1">
      <w:start w:val="1"/>
      <w:numFmt w:val="bullet"/>
      <w:lvlText w:val=""/>
      <w:lvlJc w:val="left"/>
      <w:pPr>
        <w:tabs>
          <w:tab w:val="num" w:pos="2520"/>
        </w:tabs>
        <w:ind w:left="2520" w:hanging="360"/>
      </w:pPr>
      <w:rPr>
        <w:rFonts w:ascii="Wingdings" w:hAnsi="Wingdings" w:hint="default"/>
        <w:sz w:val="20"/>
      </w:rPr>
    </w:lvl>
    <w:lvl w:ilvl="6" w:tentative="1">
      <w:start w:val="1"/>
      <w:numFmt w:val="bullet"/>
      <w:lvlText w:val=""/>
      <w:lvlJc w:val="left"/>
      <w:pPr>
        <w:tabs>
          <w:tab w:val="num" w:pos="3240"/>
        </w:tabs>
        <w:ind w:left="3240" w:hanging="360"/>
      </w:pPr>
      <w:rPr>
        <w:rFonts w:ascii="Wingdings" w:hAnsi="Wingdings" w:hint="default"/>
        <w:sz w:val="20"/>
      </w:rPr>
    </w:lvl>
    <w:lvl w:ilvl="7" w:tentative="1">
      <w:start w:val="1"/>
      <w:numFmt w:val="bullet"/>
      <w:lvlText w:val=""/>
      <w:lvlJc w:val="left"/>
      <w:pPr>
        <w:tabs>
          <w:tab w:val="num" w:pos="3960"/>
        </w:tabs>
        <w:ind w:left="3960" w:hanging="360"/>
      </w:pPr>
      <w:rPr>
        <w:rFonts w:ascii="Wingdings" w:hAnsi="Wingdings" w:hint="default"/>
        <w:sz w:val="20"/>
      </w:rPr>
    </w:lvl>
    <w:lvl w:ilvl="8" w:tentative="1">
      <w:start w:val="1"/>
      <w:numFmt w:val="bullet"/>
      <w:lvlText w:val=""/>
      <w:lvlJc w:val="left"/>
      <w:pPr>
        <w:tabs>
          <w:tab w:val="num" w:pos="4680"/>
        </w:tabs>
        <w:ind w:left="4680" w:hanging="360"/>
      </w:pPr>
      <w:rPr>
        <w:rFonts w:ascii="Wingdings" w:hAnsi="Wingdings" w:hint="default"/>
        <w:sz w:val="20"/>
      </w:rPr>
    </w:lvl>
  </w:abstractNum>
  <w:abstractNum w:abstractNumId="30"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34183E47"/>
    <w:multiLevelType w:val="multilevel"/>
    <w:tmpl w:val="46D6045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Aptos" w:hAnsi="Aptos" w:cs="Aria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3C6CC6"/>
    <w:multiLevelType w:val="hybridMultilevel"/>
    <w:tmpl w:val="66F8A672"/>
    <w:lvl w:ilvl="0" w:tplc="E9CCC56E">
      <w:start w:val="2"/>
      <w:numFmt w:val="bullet"/>
      <w:lvlText w:val="-"/>
      <w:lvlJc w:val="left"/>
      <w:pPr>
        <w:ind w:left="1077" w:hanging="360"/>
      </w:pPr>
      <w:rPr>
        <w:rFonts w:ascii="Calibri Light" w:eastAsia="Calibri" w:hAnsi="Calibri Light" w:cs="Calibri Light"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35B938C7"/>
    <w:multiLevelType w:val="hybridMultilevel"/>
    <w:tmpl w:val="E7987234"/>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5" w15:restartNumberingAfterBreak="0">
    <w:nsid w:val="38F371EE"/>
    <w:multiLevelType w:val="hybridMultilevel"/>
    <w:tmpl w:val="EC64569C"/>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8F41AD5"/>
    <w:multiLevelType w:val="multilevel"/>
    <w:tmpl w:val="E616873C"/>
    <w:lvl w:ilvl="0">
      <w:start w:val="1"/>
      <w:numFmt w:val="bullet"/>
      <w:lvlText w:val=""/>
      <w:lvlJc w:val="left"/>
      <w:pPr>
        <w:ind w:left="941" w:hanging="360"/>
      </w:pPr>
      <w:rPr>
        <w:rFonts w:ascii="Symbol" w:hAnsi="Symbol" w:hint="default"/>
        <w:color w:val="264F90"/>
        <w:w w:val="100"/>
        <w:sz w:val="20"/>
        <w:szCs w:val="20"/>
      </w:rPr>
    </w:lvl>
    <w:lvl w:ilvl="1">
      <w:start w:val="14"/>
      <w:numFmt w:val="bullet"/>
      <w:lvlText w:val="-"/>
      <w:lvlJc w:val="left"/>
      <w:pPr>
        <w:ind w:left="1301" w:hanging="360"/>
      </w:pPr>
      <w:rPr>
        <w:rFonts w:ascii="Aptos" w:eastAsiaTheme="minorHAnsi" w:hAnsi="Aptos" w:cstheme="minorBidi" w:hint="default"/>
      </w:rPr>
    </w:lvl>
    <w:lvl w:ilvl="2">
      <w:start w:val="1"/>
      <w:numFmt w:val="bullet"/>
      <w:lvlText w:val="o"/>
      <w:lvlJc w:val="left"/>
      <w:pPr>
        <w:ind w:left="1661" w:hanging="360"/>
      </w:pPr>
      <w:rPr>
        <w:rFonts w:ascii="Courier New" w:hAnsi="Courier New" w:hint="default"/>
        <w:color w:val="264F90"/>
      </w:rPr>
    </w:lvl>
    <w:lvl w:ilvl="3">
      <w:start w:val="1"/>
      <w:numFmt w:val="bullet"/>
      <w:lvlText w:val=""/>
      <w:lvlJc w:val="left"/>
      <w:pPr>
        <w:ind w:left="2021" w:hanging="360"/>
      </w:pPr>
      <w:rPr>
        <w:rFonts w:ascii="Symbol" w:hAnsi="Symbol" w:hint="default"/>
      </w:rPr>
    </w:lvl>
    <w:lvl w:ilvl="4">
      <w:start w:val="1"/>
      <w:numFmt w:val="bullet"/>
      <w:lvlText w:val=""/>
      <w:lvlJc w:val="left"/>
      <w:pPr>
        <w:ind w:left="2381" w:hanging="360"/>
      </w:pPr>
      <w:rPr>
        <w:rFonts w:ascii="Symbol" w:hAnsi="Symbol" w:hint="default"/>
      </w:rPr>
    </w:lvl>
    <w:lvl w:ilvl="5">
      <w:start w:val="1"/>
      <w:numFmt w:val="bullet"/>
      <w:lvlText w:val=""/>
      <w:lvlJc w:val="left"/>
      <w:pPr>
        <w:ind w:left="2741" w:hanging="360"/>
      </w:pPr>
      <w:rPr>
        <w:rFonts w:ascii="Wingdings" w:hAnsi="Wingdings" w:hint="default"/>
      </w:rPr>
    </w:lvl>
    <w:lvl w:ilvl="6">
      <w:start w:val="1"/>
      <w:numFmt w:val="bullet"/>
      <w:lvlText w:val=""/>
      <w:lvlJc w:val="left"/>
      <w:pPr>
        <w:ind w:left="3101" w:hanging="360"/>
      </w:pPr>
      <w:rPr>
        <w:rFonts w:ascii="Wingdings" w:hAnsi="Wingdings" w:hint="default"/>
      </w:rPr>
    </w:lvl>
    <w:lvl w:ilvl="7">
      <w:start w:val="1"/>
      <w:numFmt w:val="bullet"/>
      <w:lvlText w:val=""/>
      <w:lvlJc w:val="left"/>
      <w:pPr>
        <w:ind w:left="3461" w:hanging="360"/>
      </w:pPr>
      <w:rPr>
        <w:rFonts w:ascii="Symbol" w:hAnsi="Symbol" w:hint="default"/>
      </w:rPr>
    </w:lvl>
    <w:lvl w:ilvl="8">
      <w:start w:val="1"/>
      <w:numFmt w:val="bullet"/>
      <w:lvlText w:val=""/>
      <w:lvlJc w:val="left"/>
      <w:pPr>
        <w:ind w:left="3821" w:hanging="360"/>
      </w:pPr>
      <w:rPr>
        <w:rFonts w:ascii="Symbol" w:hAnsi="Symbol" w:hint="default"/>
      </w:rPr>
    </w:lvl>
  </w:abstractNum>
  <w:abstractNum w:abstractNumId="37" w15:restartNumberingAfterBreak="0">
    <w:nsid w:val="392D334D"/>
    <w:multiLevelType w:val="hybridMultilevel"/>
    <w:tmpl w:val="B49C5520"/>
    <w:lvl w:ilvl="0" w:tplc="7A5ECC8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3A673579"/>
    <w:multiLevelType w:val="hybridMultilevel"/>
    <w:tmpl w:val="DB0858E0"/>
    <w:lvl w:ilvl="0" w:tplc="04090001">
      <w:start w:val="1"/>
      <w:numFmt w:val="bullet"/>
      <w:lvlText w:val=""/>
      <w:lvlJc w:val="left"/>
      <w:pPr>
        <w:ind w:left="468" w:hanging="360"/>
      </w:pPr>
      <w:rPr>
        <w:rFonts w:ascii="Symbol" w:hAnsi="Symbol" w:hint="default"/>
        <w:b w:val="0"/>
        <w:bCs w:val="0"/>
        <w:i w:val="0"/>
        <w:iCs w:val="0"/>
        <w:color w:val="254F90"/>
        <w:w w:val="100"/>
        <w:sz w:val="20"/>
        <w:szCs w:val="20"/>
        <w:lang w:val="en-AU" w:eastAsia="en-US" w:bidi="ar-SA"/>
      </w:rPr>
    </w:lvl>
    <w:lvl w:ilvl="1" w:tplc="FFFFFFFF">
      <w:start w:val="10"/>
      <w:numFmt w:val="bullet"/>
      <w:lvlText w:val="-"/>
      <w:lvlJc w:val="left"/>
      <w:pPr>
        <w:ind w:left="941" w:hanging="360"/>
      </w:pPr>
      <w:rPr>
        <w:rFonts w:ascii="Arial" w:eastAsia="Times New Roman" w:hAnsi="Arial" w:cs="Arial" w:hint="default"/>
      </w:rPr>
    </w:lvl>
    <w:lvl w:ilvl="2" w:tplc="FFFFFFFF" w:tentative="1">
      <w:start w:val="1"/>
      <w:numFmt w:val="lowerRoman"/>
      <w:lvlText w:val="%3."/>
      <w:lvlJc w:val="right"/>
      <w:pPr>
        <w:ind w:left="1908" w:hanging="180"/>
      </w:pPr>
    </w:lvl>
    <w:lvl w:ilvl="3" w:tplc="FFFFFFFF" w:tentative="1">
      <w:start w:val="1"/>
      <w:numFmt w:val="decimal"/>
      <w:lvlText w:val="%4."/>
      <w:lvlJc w:val="left"/>
      <w:pPr>
        <w:ind w:left="2628" w:hanging="360"/>
      </w:pPr>
    </w:lvl>
    <w:lvl w:ilvl="4" w:tplc="FFFFFFFF" w:tentative="1">
      <w:start w:val="1"/>
      <w:numFmt w:val="lowerLetter"/>
      <w:lvlText w:val="%5."/>
      <w:lvlJc w:val="left"/>
      <w:pPr>
        <w:ind w:left="3348" w:hanging="360"/>
      </w:pPr>
    </w:lvl>
    <w:lvl w:ilvl="5" w:tplc="FFFFFFFF" w:tentative="1">
      <w:start w:val="1"/>
      <w:numFmt w:val="lowerRoman"/>
      <w:lvlText w:val="%6."/>
      <w:lvlJc w:val="right"/>
      <w:pPr>
        <w:ind w:left="4068" w:hanging="180"/>
      </w:pPr>
    </w:lvl>
    <w:lvl w:ilvl="6" w:tplc="FFFFFFFF" w:tentative="1">
      <w:start w:val="1"/>
      <w:numFmt w:val="decimal"/>
      <w:lvlText w:val="%7."/>
      <w:lvlJc w:val="left"/>
      <w:pPr>
        <w:ind w:left="4788" w:hanging="360"/>
      </w:pPr>
    </w:lvl>
    <w:lvl w:ilvl="7" w:tplc="FFFFFFFF" w:tentative="1">
      <w:start w:val="1"/>
      <w:numFmt w:val="lowerLetter"/>
      <w:lvlText w:val="%8."/>
      <w:lvlJc w:val="left"/>
      <w:pPr>
        <w:ind w:left="5508" w:hanging="360"/>
      </w:pPr>
    </w:lvl>
    <w:lvl w:ilvl="8" w:tplc="FFFFFFFF" w:tentative="1">
      <w:start w:val="1"/>
      <w:numFmt w:val="lowerRoman"/>
      <w:lvlText w:val="%9."/>
      <w:lvlJc w:val="right"/>
      <w:pPr>
        <w:ind w:left="6228" w:hanging="180"/>
      </w:pPr>
    </w:lvl>
  </w:abstractNum>
  <w:abstractNum w:abstractNumId="39" w15:restartNumberingAfterBreak="0">
    <w:nsid w:val="3C624CEF"/>
    <w:multiLevelType w:val="hybridMultilevel"/>
    <w:tmpl w:val="781A2382"/>
    <w:lvl w:ilvl="0" w:tplc="9FECC9C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4E2E9CDE">
      <w:numFmt w:val="bullet"/>
      <w:lvlText w:val="•"/>
      <w:lvlJc w:val="left"/>
      <w:pPr>
        <w:ind w:left="1119" w:hanging="272"/>
      </w:pPr>
      <w:rPr>
        <w:rFonts w:hint="default"/>
        <w:lang w:val="en-US" w:eastAsia="en-US" w:bidi="ar-SA"/>
      </w:rPr>
    </w:lvl>
    <w:lvl w:ilvl="2" w:tplc="9E162E58">
      <w:numFmt w:val="bullet"/>
      <w:lvlText w:val="•"/>
      <w:lvlJc w:val="left"/>
      <w:pPr>
        <w:ind w:left="1819" w:hanging="272"/>
      </w:pPr>
      <w:rPr>
        <w:rFonts w:hint="default"/>
        <w:lang w:val="en-US" w:eastAsia="en-US" w:bidi="ar-SA"/>
      </w:rPr>
    </w:lvl>
    <w:lvl w:ilvl="3" w:tplc="3EE897BA">
      <w:numFmt w:val="bullet"/>
      <w:lvlText w:val="•"/>
      <w:lvlJc w:val="left"/>
      <w:pPr>
        <w:ind w:left="2518" w:hanging="272"/>
      </w:pPr>
      <w:rPr>
        <w:rFonts w:hint="default"/>
        <w:lang w:val="en-US" w:eastAsia="en-US" w:bidi="ar-SA"/>
      </w:rPr>
    </w:lvl>
    <w:lvl w:ilvl="4" w:tplc="20968160">
      <w:numFmt w:val="bullet"/>
      <w:lvlText w:val="•"/>
      <w:lvlJc w:val="left"/>
      <w:pPr>
        <w:ind w:left="3218" w:hanging="272"/>
      </w:pPr>
      <w:rPr>
        <w:rFonts w:hint="default"/>
        <w:lang w:val="en-US" w:eastAsia="en-US" w:bidi="ar-SA"/>
      </w:rPr>
    </w:lvl>
    <w:lvl w:ilvl="5" w:tplc="E7FC35D8">
      <w:numFmt w:val="bullet"/>
      <w:lvlText w:val="•"/>
      <w:lvlJc w:val="left"/>
      <w:pPr>
        <w:ind w:left="3918" w:hanging="272"/>
      </w:pPr>
      <w:rPr>
        <w:rFonts w:hint="default"/>
        <w:lang w:val="en-US" w:eastAsia="en-US" w:bidi="ar-SA"/>
      </w:rPr>
    </w:lvl>
    <w:lvl w:ilvl="6" w:tplc="02942DAC">
      <w:numFmt w:val="bullet"/>
      <w:lvlText w:val="•"/>
      <w:lvlJc w:val="left"/>
      <w:pPr>
        <w:ind w:left="4617" w:hanging="272"/>
      </w:pPr>
      <w:rPr>
        <w:rFonts w:hint="default"/>
        <w:lang w:val="en-US" w:eastAsia="en-US" w:bidi="ar-SA"/>
      </w:rPr>
    </w:lvl>
    <w:lvl w:ilvl="7" w:tplc="92D21248">
      <w:numFmt w:val="bullet"/>
      <w:lvlText w:val="•"/>
      <w:lvlJc w:val="left"/>
      <w:pPr>
        <w:ind w:left="5317" w:hanging="272"/>
      </w:pPr>
      <w:rPr>
        <w:rFonts w:hint="default"/>
        <w:lang w:val="en-US" w:eastAsia="en-US" w:bidi="ar-SA"/>
      </w:rPr>
    </w:lvl>
    <w:lvl w:ilvl="8" w:tplc="D99A7C1C">
      <w:numFmt w:val="bullet"/>
      <w:lvlText w:val="•"/>
      <w:lvlJc w:val="left"/>
      <w:pPr>
        <w:ind w:left="6016" w:hanging="272"/>
      </w:pPr>
      <w:rPr>
        <w:rFonts w:hint="default"/>
        <w:lang w:val="en-US" w:eastAsia="en-US" w:bidi="ar-SA"/>
      </w:rPr>
    </w:lvl>
  </w:abstractNum>
  <w:abstractNum w:abstractNumId="40" w15:restartNumberingAfterBreak="0">
    <w:nsid w:val="3D511AAB"/>
    <w:multiLevelType w:val="hybridMultilevel"/>
    <w:tmpl w:val="B2F62EDC"/>
    <w:lvl w:ilvl="0" w:tplc="0C090001">
      <w:start w:val="1"/>
      <w:numFmt w:val="bullet"/>
      <w:lvlText w:val=""/>
      <w:lvlJc w:val="left"/>
      <w:pPr>
        <w:ind w:left="581" w:hanging="360"/>
      </w:pPr>
      <w:rPr>
        <w:rFonts w:ascii="Symbol" w:hAnsi="Symbol" w:hint="default"/>
        <w:b w:val="0"/>
        <w:bCs w:val="0"/>
        <w:i w:val="0"/>
        <w:iCs w:val="0"/>
        <w:color w:val="auto"/>
        <w:w w:val="100"/>
        <w:sz w:val="20"/>
        <w:szCs w:val="20"/>
        <w:lang w:val="en-US" w:eastAsia="en-US" w:bidi="ar-SA"/>
      </w:rPr>
    </w:lvl>
    <w:lvl w:ilvl="1" w:tplc="71A8DC5A">
      <w:numFmt w:val="bullet"/>
      <w:lvlText w:val="•"/>
      <w:lvlJc w:val="left"/>
      <w:pPr>
        <w:ind w:left="1506" w:hanging="360"/>
      </w:pPr>
      <w:rPr>
        <w:rFonts w:hint="default"/>
        <w:lang w:val="en-US" w:eastAsia="en-US" w:bidi="ar-SA"/>
      </w:rPr>
    </w:lvl>
    <w:lvl w:ilvl="2" w:tplc="138AF18C">
      <w:numFmt w:val="bullet"/>
      <w:lvlText w:val="•"/>
      <w:lvlJc w:val="left"/>
      <w:pPr>
        <w:ind w:left="2433" w:hanging="360"/>
      </w:pPr>
      <w:rPr>
        <w:rFonts w:hint="default"/>
        <w:lang w:val="en-US" w:eastAsia="en-US" w:bidi="ar-SA"/>
      </w:rPr>
    </w:lvl>
    <w:lvl w:ilvl="3" w:tplc="4A3C49C8">
      <w:numFmt w:val="bullet"/>
      <w:lvlText w:val="•"/>
      <w:lvlJc w:val="left"/>
      <w:pPr>
        <w:ind w:left="3360" w:hanging="360"/>
      </w:pPr>
      <w:rPr>
        <w:rFonts w:hint="default"/>
        <w:lang w:val="en-US" w:eastAsia="en-US" w:bidi="ar-SA"/>
      </w:rPr>
    </w:lvl>
    <w:lvl w:ilvl="4" w:tplc="CCB61BE8">
      <w:numFmt w:val="bullet"/>
      <w:lvlText w:val="•"/>
      <w:lvlJc w:val="left"/>
      <w:pPr>
        <w:ind w:left="4286" w:hanging="360"/>
      </w:pPr>
      <w:rPr>
        <w:rFonts w:hint="default"/>
        <w:lang w:val="en-US" w:eastAsia="en-US" w:bidi="ar-SA"/>
      </w:rPr>
    </w:lvl>
    <w:lvl w:ilvl="5" w:tplc="EBA0EC76">
      <w:numFmt w:val="bullet"/>
      <w:lvlText w:val="•"/>
      <w:lvlJc w:val="left"/>
      <w:pPr>
        <w:ind w:left="5213" w:hanging="360"/>
      </w:pPr>
      <w:rPr>
        <w:rFonts w:hint="default"/>
        <w:lang w:val="en-US" w:eastAsia="en-US" w:bidi="ar-SA"/>
      </w:rPr>
    </w:lvl>
    <w:lvl w:ilvl="6" w:tplc="2F1E0C12">
      <w:numFmt w:val="bullet"/>
      <w:lvlText w:val="•"/>
      <w:lvlJc w:val="left"/>
      <w:pPr>
        <w:ind w:left="6140" w:hanging="360"/>
      </w:pPr>
      <w:rPr>
        <w:rFonts w:hint="default"/>
        <w:lang w:val="en-US" w:eastAsia="en-US" w:bidi="ar-SA"/>
      </w:rPr>
    </w:lvl>
    <w:lvl w:ilvl="7" w:tplc="7272DABC">
      <w:numFmt w:val="bullet"/>
      <w:lvlText w:val="•"/>
      <w:lvlJc w:val="left"/>
      <w:pPr>
        <w:ind w:left="7066" w:hanging="360"/>
      </w:pPr>
      <w:rPr>
        <w:rFonts w:hint="default"/>
        <w:lang w:val="en-US" w:eastAsia="en-US" w:bidi="ar-SA"/>
      </w:rPr>
    </w:lvl>
    <w:lvl w:ilvl="8" w:tplc="FF064B18">
      <w:numFmt w:val="bullet"/>
      <w:lvlText w:val="•"/>
      <w:lvlJc w:val="left"/>
      <w:pPr>
        <w:ind w:left="7993" w:hanging="360"/>
      </w:pPr>
      <w:rPr>
        <w:rFonts w:hint="default"/>
        <w:lang w:val="en-US" w:eastAsia="en-US" w:bidi="ar-SA"/>
      </w:rPr>
    </w:lvl>
  </w:abstractNum>
  <w:abstractNum w:abstractNumId="41" w15:restartNumberingAfterBreak="0">
    <w:nsid w:val="41DD78DB"/>
    <w:multiLevelType w:val="hybridMultilevel"/>
    <w:tmpl w:val="0C927DBE"/>
    <w:lvl w:ilvl="0" w:tplc="210AE8EC">
      <w:numFmt w:val="bullet"/>
      <w:lvlText w:val="•"/>
      <w:lvlJc w:val="left"/>
      <w:pPr>
        <w:ind w:left="469" w:hanging="361"/>
      </w:pPr>
      <w:rPr>
        <w:rFonts w:ascii="Arial" w:eastAsia="Arial" w:hAnsi="Arial" w:cs="Arial" w:hint="default"/>
        <w:b w:val="0"/>
        <w:bCs w:val="0"/>
        <w:i w:val="0"/>
        <w:iCs w:val="0"/>
        <w:w w:val="131"/>
        <w:sz w:val="20"/>
        <w:szCs w:val="20"/>
        <w:lang w:val="en-US" w:eastAsia="en-US" w:bidi="ar-SA"/>
      </w:rPr>
    </w:lvl>
    <w:lvl w:ilvl="1" w:tplc="2C1C7B8E">
      <w:numFmt w:val="bullet"/>
      <w:lvlText w:val="•"/>
      <w:lvlJc w:val="left"/>
      <w:pPr>
        <w:ind w:left="1126" w:hanging="361"/>
      </w:pPr>
      <w:rPr>
        <w:rFonts w:hint="default"/>
        <w:lang w:val="en-US" w:eastAsia="en-US" w:bidi="ar-SA"/>
      </w:rPr>
    </w:lvl>
    <w:lvl w:ilvl="2" w:tplc="820EC0E8">
      <w:numFmt w:val="bullet"/>
      <w:lvlText w:val="•"/>
      <w:lvlJc w:val="left"/>
      <w:pPr>
        <w:ind w:left="1778" w:hanging="361"/>
      </w:pPr>
      <w:rPr>
        <w:rFonts w:hint="default"/>
        <w:lang w:val="en-US" w:eastAsia="en-US" w:bidi="ar-SA"/>
      </w:rPr>
    </w:lvl>
    <w:lvl w:ilvl="3" w:tplc="3008F90C">
      <w:numFmt w:val="bullet"/>
      <w:lvlText w:val="•"/>
      <w:lvlJc w:val="left"/>
      <w:pPr>
        <w:ind w:left="2429" w:hanging="361"/>
      </w:pPr>
      <w:rPr>
        <w:rFonts w:hint="default"/>
        <w:lang w:val="en-US" w:eastAsia="en-US" w:bidi="ar-SA"/>
      </w:rPr>
    </w:lvl>
    <w:lvl w:ilvl="4" w:tplc="C472F846">
      <w:numFmt w:val="bullet"/>
      <w:lvlText w:val="•"/>
      <w:lvlJc w:val="left"/>
      <w:pPr>
        <w:ind w:left="3081" w:hanging="361"/>
      </w:pPr>
      <w:rPr>
        <w:rFonts w:hint="default"/>
        <w:lang w:val="en-US" w:eastAsia="en-US" w:bidi="ar-SA"/>
      </w:rPr>
    </w:lvl>
    <w:lvl w:ilvl="5" w:tplc="43848B12">
      <w:numFmt w:val="bullet"/>
      <w:lvlText w:val="•"/>
      <w:lvlJc w:val="left"/>
      <w:pPr>
        <w:ind w:left="3733" w:hanging="361"/>
      </w:pPr>
      <w:rPr>
        <w:rFonts w:hint="default"/>
        <w:lang w:val="en-US" w:eastAsia="en-US" w:bidi="ar-SA"/>
      </w:rPr>
    </w:lvl>
    <w:lvl w:ilvl="6" w:tplc="9C5CF032">
      <w:numFmt w:val="bullet"/>
      <w:lvlText w:val="•"/>
      <w:lvlJc w:val="left"/>
      <w:pPr>
        <w:ind w:left="4384" w:hanging="361"/>
      </w:pPr>
      <w:rPr>
        <w:rFonts w:hint="default"/>
        <w:lang w:val="en-US" w:eastAsia="en-US" w:bidi="ar-SA"/>
      </w:rPr>
    </w:lvl>
    <w:lvl w:ilvl="7" w:tplc="64E2B2AA">
      <w:numFmt w:val="bullet"/>
      <w:lvlText w:val="•"/>
      <w:lvlJc w:val="left"/>
      <w:pPr>
        <w:ind w:left="5036" w:hanging="361"/>
      </w:pPr>
      <w:rPr>
        <w:rFonts w:hint="default"/>
        <w:lang w:val="en-US" w:eastAsia="en-US" w:bidi="ar-SA"/>
      </w:rPr>
    </w:lvl>
    <w:lvl w:ilvl="8" w:tplc="B9E40854">
      <w:numFmt w:val="bullet"/>
      <w:lvlText w:val="•"/>
      <w:lvlJc w:val="left"/>
      <w:pPr>
        <w:ind w:left="5687" w:hanging="361"/>
      </w:pPr>
      <w:rPr>
        <w:rFonts w:hint="default"/>
        <w:lang w:val="en-US" w:eastAsia="en-US" w:bidi="ar-SA"/>
      </w:rPr>
    </w:lvl>
  </w:abstractNum>
  <w:abstractNum w:abstractNumId="42" w15:restartNumberingAfterBreak="0">
    <w:nsid w:val="448B5611"/>
    <w:multiLevelType w:val="hybridMultilevel"/>
    <w:tmpl w:val="04684736"/>
    <w:lvl w:ilvl="0" w:tplc="31AC1B82">
      <w:start w:val="1"/>
      <w:numFmt w:val="bullet"/>
      <w:lvlText w:val=""/>
      <w:lvlJc w:val="left"/>
      <w:pPr>
        <w:ind w:left="360" w:hanging="360"/>
      </w:pPr>
      <w:rPr>
        <w:rFonts w:ascii="Symbol" w:hAnsi="Symbol" w:hint="default"/>
        <w:color w:val="002060"/>
      </w:rPr>
    </w:lvl>
    <w:lvl w:ilvl="1" w:tplc="3E884654">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5EB1A15"/>
    <w:multiLevelType w:val="hybridMultilevel"/>
    <w:tmpl w:val="9D72C77A"/>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C261DDF"/>
    <w:multiLevelType w:val="hybridMultilevel"/>
    <w:tmpl w:val="2B00E548"/>
    <w:lvl w:ilvl="0" w:tplc="04090001">
      <w:start w:val="1"/>
      <w:numFmt w:val="bullet"/>
      <w:lvlText w:val=""/>
      <w:lvlJc w:val="left"/>
      <w:pPr>
        <w:ind w:left="360" w:hanging="360"/>
      </w:pPr>
      <w:rPr>
        <w:rFonts w:ascii="Symbol" w:hAnsi="Symbol" w:hint="default"/>
        <w:b w:val="0"/>
        <w:bCs w:val="0"/>
        <w:i w:val="0"/>
        <w:iCs w:val="0"/>
        <w:color w:val="254F90"/>
        <w:w w:val="100"/>
        <w:sz w:val="20"/>
        <w:szCs w:val="20"/>
        <w:lang w:val="en-AU" w:eastAsia="en-US" w:bidi="ar-S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F1C2F4B"/>
    <w:multiLevelType w:val="hybridMultilevel"/>
    <w:tmpl w:val="2944694E"/>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5416FBD"/>
    <w:multiLevelType w:val="hybridMultilevel"/>
    <w:tmpl w:val="6B8E9E18"/>
    <w:lvl w:ilvl="0" w:tplc="04090001">
      <w:start w:val="1"/>
      <w:numFmt w:val="bullet"/>
      <w:lvlText w:val=""/>
      <w:lvlJc w:val="left"/>
      <w:pPr>
        <w:ind w:left="360" w:hanging="360"/>
      </w:pPr>
      <w:rPr>
        <w:rFonts w:ascii="Symbol" w:hAnsi="Symbol" w:hint="default"/>
        <w:b w:val="0"/>
        <w:bCs w:val="0"/>
        <w:i w:val="0"/>
        <w:iCs w:val="0"/>
        <w:color w:val="254F90"/>
        <w:w w:val="100"/>
        <w:sz w:val="20"/>
        <w:szCs w:val="20"/>
        <w:lang w:val="en-AU"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5BE3410"/>
    <w:multiLevelType w:val="hybridMultilevel"/>
    <w:tmpl w:val="FA90F998"/>
    <w:lvl w:ilvl="0" w:tplc="FDEE4844">
      <w:start w:val="1"/>
      <w:numFmt w:val="bullet"/>
      <w:lvlText w:val=""/>
      <w:lvlJc w:val="left"/>
      <w:pPr>
        <w:ind w:left="720" w:hanging="360"/>
      </w:pPr>
      <w:rPr>
        <w:rFonts w:ascii="Symbol" w:hAnsi="Symbol"/>
      </w:rPr>
    </w:lvl>
    <w:lvl w:ilvl="1" w:tplc="ECE4A75C">
      <w:start w:val="1"/>
      <w:numFmt w:val="bullet"/>
      <w:lvlText w:val=""/>
      <w:lvlJc w:val="left"/>
      <w:pPr>
        <w:ind w:left="720" w:hanging="360"/>
      </w:pPr>
      <w:rPr>
        <w:rFonts w:ascii="Symbol" w:hAnsi="Symbol"/>
      </w:rPr>
    </w:lvl>
    <w:lvl w:ilvl="2" w:tplc="111A96C8">
      <w:start w:val="1"/>
      <w:numFmt w:val="bullet"/>
      <w:lvlText w:val=""/>
      <w:lvlJc w:val="left"/>
      <w:pPr>
        <w:ind w:left="720" w:hanging="360"/>
      </w:pPr>
      <w:rPr>
        <w:rFonts w:ascii="Symbol" w:hAnsi="Symbol"/>
      </w:rPr>
    </w:lvl>
    <w:lvl w:ilvl="3" w:tplc="FC1A3462">
      <w:start w:val="1"/>
      <w:numFmt w:val="bullet"/>
      <w:lvlText w:val=""/>
      <w:lvlJc w:val="left"/>
      <w:pPr>
        <w:ind w:left="720" w:hanging="360"/>
      </w:pPr>
      <w:rPr>
        <w:rFonts w:ascii="Symbol" w:hAnsi="Symbol"/>
      </w:rPr>
    </w:lvl>
    <w:lvl w:ilvl="4" w:tplc="EF005FE2">
      <w:start w:val="1"/>
      <w:numFmt w:val="bullet"/>
      <w:lvlText w:val=""/>
      <w:lvlJc w:val="left"/>
      <w:pPr>
        <w:ind w:left="720" w:hanging="360"/>
      </w:pPr>
      <w:rPr>
        <w:rFonts w:ascii="Symbol" w:hAnsi="Symbol"/>
      </w:rPr>
    </w:lvl>
    <w:lvl w:ilvl="5" w:tplc="D16CCAFC">
      <w:start w:val="1"/>
      <w:numFmt w:val="bullet"/>
      <w:lvlText w:val=""/>
      <w:lvlJc w:val="left"/>
      <w:pPr>
        <w:ind w:left="720" w:hanging="360"/>
      </w:pPr>
      <w:rPr>
        <w:rFonts w:ascii="Symbol" w:hAnsi="Symbol"/>
      </w:rPr>
    </w:lvl>
    <w:lvl w:ilvl="6" w:tplc="BDF85468">
      <w:start w:val="1"/>
      <w:numFmt w:val="bullet"/>
      <w:lvlText w:val=""/>
      <w:lvlJc w:val="left"/>
      <w:pPr>
        <w:ind w:left="720" w:hanging="360"/>
      </w:pPr>
      <w:rPr>
        <w:rFonts w:ascii="Symbol" w:hAnsi="Symbol"/>
      </w:rPr>
    </w:lvl>
    <w:lvl w:ilvl="7" w:tplc="77C2F192">
      <w:start w:val="1"/>
      <w:numFmt w:val="bullet"/>
      <w:lvlText w:val=""/>
      <w:lvlJc w:val="left"/>
      <w:pPr>
        <w:ind w:left="720" w:hanging="360"/>
      </w:pPr>
      <w:rPr>
        <w:rFonts w:ascii="Symbol" w:hAnsi="Symbol"/>
      </w:rPr>
    </w:lvl>
    <w:lvl w:ilvl="8" w:tplc="235C09FC">
      <w:start w:val="1"/>
      <w:numFmt w:val="bullet"/>
      <w:lvlText w:val=""/>
      <w:lvlJc w:val="left"/>
      <w:pPr>
        <w:ind w:left="720" w:hanging="360"/>
      </w:pPr>
      <w:rPr>
        <w:rFonts w:ascii="Symbol" w:hAnsi="Symbol"/>
      </w:rPr>
    </w:lvl>
  </w:abstractNum>
  <w:abstractNum w:abstractNumId="49"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8697765"/>
    <w:multiLevelType w:val="hybridMultilevel"/>
    <w:tmpl w:val="6314599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52" w15:restartNumberingAfterBreak="0">
    <w:nsid w:val="5A815212"/>
    <w:multiLevelType w:val="hybridMultilevel"/>
    <w:tmpl w:val="90440BDA"/>
    <w:lvl w:ilvl="0" w:tplc="EA545132">
      <w:start w:val="1"/>
      <w:numFmt w:val="bullet"/>
      <w:lvlText w:val=""/>
      <w:lvlJc w:val="left"/>
      <w:pPr>
        <w:ind w:left="1080" w:hanging="360"/>
      </w:pPr>
      <w:rPr>
        <w:rFonts w:ascii="Symbol" w:hAnsi="Symbol"/>
      </w:rPr>
    </w:lvl>
    <w:lvl w:ilvl="1" w:tplc="51046328">
      <w:start w:val="1"/>
      <w:numFmt w:val="bullet"/>
      <w:lvlText w:val=""/>
      <w:lvlJc w:val="left"/>
      <w:pPr>
        <w:ind w:left="1080" w:hanging="360"/>
      </w:pPr>
      <w:rPr>
        <w:rFonts w:ascii="Symbol" w:hAnsi="Symbol"/>
      </w:rPr>
    </w:lvl>
    <w:lvl w:ilvl="2" w:tplc="888A8626">
      <w:start w:val="1"/>
      <w:numFmt w:val="bullet"/>
      <w:lvlText w:val=""/>
      <w:lvlJc w:val="left"/>
      <w:pPr>
        <w:ind w:left="1080" w:hanging="360"/>
      </w:pPr>
      <w:rPr>
        <w:rFonts w:ascii="Symbol" w:hAnsi="Symbol"/>
      </w:rPr>
    </w:lvl>
    <w:lvl w:ilvl="3" w:tplc="F79CD6FE">
      <w:start w:val="1"/>
      <w:numFmt w:val="bullet"/>
      <w:lvlText w:val=""/>
      <w:lvlJc w:val="left"/>
      <w:pPr>
        <w:ind w:left="1080" w:hanging="360"/>
      </w:pPr>
      <w:rPr>
        <w:rFonts w:ascii="Symbol" w:hAnsi="Symbol"/>
      </w:rPr>
    </w:lvl>
    <w:lvl w:ilvl="4" w:tplc="7CB4908E">
      <w:start w:val="1"/>
      <w:numFmt w:val="bullet"/>
      <w:lvlText w:val=""/>
      <w:lvlJc w:val="left"/>
      <w:pPr>
        <w:ind w:left="1080" w:hanging="360"/>
      </w:pPr>
      <w:rPr>
        <w:rFonts w:ascii="Symbol" w:hAnsi="Symbol"/>
      </w:rPr>
    </w:lvl>
    <w:lvl w:ilvl="5" w:tplc="143E08CC">
      <w:start w:val="1"/>
      <w:numFmt w:val="bullet"/>
      <w:lvlText w:val=""/>
      <w:lvlJc w:val="left"/>
      <w:pPr>
        <w:ind w:left="1080" w:hanging="360"/>
      </w:pPr>
      <w:rPr>
        <w:rFonts w:ascii="Symbol" w:hAnsi="Symbol"/>
      </w:rPr>
    </w:lvl>
    <w:lvl w:ilvl="6" w:tplc="E904EB72">
      <w:start w:val="1"/>
      <w:numFmt w:val="bullet"/>
      <w:lvlText w:val=""/>
      <w:lvlJc w:val="left"/>
      <w:pPr>
        <w:ind w:left="1080" w:hanging="360"/>
      </w:pPr>
      <w:rPr>
        <w:rFonts w:ascii="Symbol" w:hAnsi="Symbol"/>
      </w:rPr>
    </w:lvl>
    <w:lvl w:ilvl="7" w:tplc="FF004D64">
      <w:start w:val="1"/>
      <w:numFmt w:val="bullet"/>
      <w:lvlText w:val=""/>
      <w:lvlJc w:val="left"/>
      <w:pPr>
        <w:ind w:left="1080" w:hanging="360"/>
      </w:pPr>
      <w:rPr>
        <w:rFonts w:ascii="Symbol" w:hAnsi="Symbol"/>
      </w:rPr>
    </w:lvl>
    <w:lvl w:ilvl="8" w:tplc="58369F20">
      <w:start w:val="1"/>
      <w:numFmt w:val="bullet"/>
      <w:lvlText w:val=""/>
      <w:lvlJc w:val="left"/>
      <w:pPr>
        <w:ind w:left="1080" w:hanging="360"/>
      </w:pPr>
      <w:rPr>
        <w:rFonts w:ascii="Symbol" w:hAnsi="Symbol"/>
      </w:rPr>
    </w:lvl>
  </w:abstractNum>
  <w:abstractNum w:abstractNumId="53" w15:restartNumberingAfterBreak="0">
    <w:nsid w:val="5DCE04DE"/>
    <w:multiLevelType w:val="hybridMultilevel"/>
    <w:tmpl w:val="BE08C0D8"/>
    <w:lvl w:ilvl="0" w:tplc="9C90AB86">
      <w:start w:val="1"/>
      <w:numFmt w:val="bullet"/>
      <w:lvlText w:val=""/>
      <w:lvlJc w:val="left"/>
      <w:pPr>
        <w:ind w:left="720" w:hanging="360"/>
      </w:pPr>
      <w:rPr>
        <w:rFonts w:ascii="Symbol" w:hAnsi="Symbol"/>
      </w:rPr>
    </w:lvl>
    <w:lvl w:ilvl="1" w:tplc="DC90006A">
      <w:start w:val="1"/>
      <w:numFmt w:val="bullet"/>
      <w:lvlText w:val=""/>
      <w:lvlJc w:val="left"/>
      <w:pPr>
        <w:ind w:left="720" w:hanging="360"/>
      </w:pPr>
      <w:rPr>
        <w:rFonts w:ascii="Symbol" w:hAnsi="Symbol"/>
      </w:rPr>
    </w:lvl>
    <w:lvl w:ilvl="2" w:tplc="3EF6EF98">
      <w:start w:val="1"/>
      <w:numFmt w:val="bullet"/>
      <w:lvlText w:val=""/>
      <w:lvlJc w:val="left"/>
      <w:pPr>
        <w:ind w:left="720" w:hanging="360"/>
      </w:pPr>
      <w:rPr>
        <w:rFonts w:ascii="Symbol" w:hAnsi="Symbol"/>
      </w:rPr>
    </w:lvl>
    <w:lvl w:ilvl="3" w:tplc="31525F46">
      <w:start w:val="1"/>
      <w:numFmt w:val="bullet"/>
      <w:lvlText w:val=""/>
      <w:lvlJc w:val="left"/>
      <w:pPr>
        <w:ind w:left="720" w:hanging="360"/>
      </w:pPr>
      <w:rPr>
        <w:rFonts w:ascii="Symbol" w:hAnsi="Symbol"/>
      </w:rPr>
    </w:lvl>
    <w:lvl w:ilvl="4" w:tplc="5C40990A">
      <w:start w:val="1"/>
      <w:numFmt w:val="bullet"/>
      <w:lvlText w:val=""/>
      <w:lvlJc w:val="left"/>
      <w:pPr>
        <w:ind w:left="720" w:hanging="360"/>
      </w:pPr>
      <w:rPr>
        <w:rFonts w:ascii="Symbol" w:hAnsi="Symbol"/>
      </w:rPr>
    </w:lvl>
    <w:lvl w:ilvl="5" w:tplc="82BA91D8">
      <w:start w:val="1"/>
      <w:numFmt w:val="bullet"/>
      <w:lvlText w:val=""/>
      <w:lvlJc w:val="left"/>
      <w:pPr>
        <w:ind w:left="720" w:hanging="360"/>
      </w:pPr>
      <w:rPr>
        <w:rFonts w:ascii="Symbol" w:hAnsi="Symbol"/>
      </w:rPr>
    </w:lvl>
    <w:lvl w:ilvl="6" w:tplc="916A099C">
      <w:start w:val="1"/>
      <w:numFmt w:val="bullet"/>
      <w:lvlText w:val=""/>
      <w:lvlJc w:val="left"/>
      <w:pPr>
        <w:ind w:left="720" w:hanging="360"/>
      </w:pPr>
      <w:rPr>
        <w:rFonts w:ascii="Symbol" w:hAnsi="Symbol"/>
      </w:rPr>
    </w:lvl>
    <w:lvl w:ilvl="7" w:tplc="F1B65A3C">
      <w:start w:val="1"/>
      <w:numFmt w:val="bullet"/>
      <w:lvlText w:val=""/>
      <w:lvlJc w:val="left"/>
      <w:pPr>
        <w:ind w:left="720" w:hanging="360"/>
      </w:pPr>
      <w:rPr>
        <w:rFonts w:ascii="Symbol" w:hAnsi="Symbol"/>
      </w:rPr>
    </w:lvl>
    <w:lvl w:ilvl="8" w:tplc="24D8C564">
      <w:start w:val="1"/>
      <w:numFmt w:val="bullet"/>
      <w:lvlText w:val=""/>
      <w:lvlJc w:val="left"/>
      <w:pPr>
        <w:ind w:left="720" w:hanging="360"/>
      </w:pPr>
      <w:rPr>
        <w:rFonts w:ascii="Symbol" w:hAnsi="Symbol"/>
      </w:rPr>
    </w:lvl>
  </w:abstractNum>
  <w:abstractNum w:abstractNumId="54" w15:restartNumberingAfterBreak="0">
    <w:nsid w:val="60B9625A"/>
    <w:multiLevelType w:val="hybridMultilevel"/>
    <w:tmpl w:val="827C3F14"/>
    <w:lvl w:ilvl="0" w:tplc="F09062CE">
      <w:start w:val="10"/>
      <w:numFmt w:val="bullet"/>
      <w:lvlText w:val="-"/>
      <w:lvlJc w:val="left"/>
      <w:pPr>
        <w:ind w:left="720" w:hanging="360"/>
      </w:pPr>
      <w:rPr>
        <w:rFonts w:ascii="Arial" w:eastAsia="Times New Roman" w:hAnsi="Arial" w:cs="Arial" w:hint="default"/>
        <w:b w:val="0"/>
        <w:bCs w:val="0"/>
        <w:i w:val="0"/>
        <w:iCs w:val="0"/>
        <w:color w:val="254F90"/>
        <w:w w:val="100"/>
        <w:sz w:val="20"/>
        <w:szCs w:val="20"/>
        <w:lang w:val="en-AU" w:eastAsia="en-US" w:bidi="ar-SA"/>
      </w:rPr>
    </w:lvl>
    <w:lvl w:ilvl="1" w:tplc="FFFFFFFF">
      <w:start w:val="10"/>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17B711D"/>
    <w:multiLevelType w:val="hybridMultilevel"/>
    <w:tmpl w:val="7FE62BDC"/>
    <w:lvl w:ilvl="0" w:tplc="F872F2B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D444E708">
      <w:numFmt w:val="bullet"/>
      <w:lvlText w:val="•"/>
      <w:lvlJc w:val="left"/>
      <w:pPr>
        <w:ind w:left="1119" w:hanging="272"/>
      </w:pPr>
      <w:rPr>
        <w:rFonts w:hint="default"/>
        <w:lang w:val="en-US" w:eastAsia="en-US" w:bidi="ar-SA"/>
      </w:rPr>
    </w:lvl>
    <w:lvl w:ilvl="2" w:tplc="AFF492BC">
      <w:numFmt w:val="bullet"/>
      <w:lvlText w:val="•"/>
      <w:lvlJc w:val="left"/>
      <w:pPr>
        <w:ind w:left="1819" w:hanging="272"/>
      </w:pPr>
      <w:rPr>
        <w:rFonts w:hint="default"/>
        <w:lang w:val="en-US" w:eastAsia="en-US" w:bidi="ar-SA"/>
      </w:rPr>
    </w:lvl>
    <w:lvl w:ilvl="3" w:tplc="B6927328">
      <w:numFmt w:val="bullet"/>
      <w:lvlText w:val="•"/>
      <w:lvlJc w:val="left"/>
      <w:pPr>
        <w:ind w:left="2518" w:hanging="272"/>
      </w:pPr>
      <w:rPr>
        <w:rFonts w:hint="default"/>
        <w:lang w:val="en-US" w:eastAsia="en-US" w:bidi="ar-SA"/>
      </w:rPr>
    </w:lvl>
    <w:lvl w:ilvl="4" w:tplc="5B00A644">
      <w:numFmt w:val="bullet"/>
      <w:lvlText w:val="•"/>
      <w:lvlJc w:val="left"/>
      <w:pPr>
        <w:ind w:left="3218" w:hanging="272"/>
      </w:pPr>
      <w:rPr>
        <w:rFonts w:hint="default"/>
        <w:lang w:val="en-US" w:eastAsia="en-US" w:bidi="ar-SA"/>
      </w:rPr>
    </w:lvl>
    <w:lvl w:ilvl="5" w:tplc="2DCE7C4A">
      <w:numFmt w:val="bullet"/>
      <w:lvlText w:val="•"/>
      <w:lvlJc w:val="left"/>
      <w:pPr>
        <w:ind w:left="3918" w:hanging="272"/>
      </w:pPr>
      <w:rPr>
        <w:rFonts w:hint="default"/>
        <w:lang w:val="en-US" w:eastAsia="en-US" w:bidi="ar-SA"/>
      </w:rPr>
    </w:lvl>
    <w:lvl w:ilvl="6" w:tplc="B5004E84">
      <w:numFmt w:val="bullet"/>
      <w:lvlText w:val="•"/>
      <w:lvlJc w:val="left"/>
      <w:pPr>
        <w:ind w:left="4617" w:hanging="272"/>
      </w:pPr>
      <w:rPr>
        <w:rFonts w:hint="default"/>
        <w:lang w:val="en-US" w:eastAsia="en-US" w:bidi="ar-SA"/>
      </w:rPr>
    </w:lvl>
    <w:lvl w:ilvl="7" w:tplc="8D7A1060">
      <w:numFmt w:val="bullet"/>
      <w:lvlText w:val="•"/>
      <w:lvlJc w:val="left"/>
      <w:pPr>
        <w:ind w:left="5317" w:hanging="272"/>
      </w:pPr>
      <w:rPr>
        <w:rFonts w:hint="default"/>
        <w:lang w:val="en-US" w:eastAsia="en-US" w:bidi="ar-SA"/>
      </w:rPr>
    </w:lvl>
    <w:lvl w:ilvl="8" w:tplc="761C8A24">
      <w:numFmt w:val="bullet"/>
      <w:lvlText w:val="•"/>
      <w:lvlJc w:val="left"/>
      <w:pPr>
        <w:ind w:left="6016" w:hanging="272"/>
      </w:pPr>
      <w:rPr>
        <w:rFonts w:hint="default"/>
        <w:lang w:val="en-US" w:eastAsia="en-US" w:bidi="ar-SA"/>
      </w:rPr>
    </w:lvl>
  </w:abstractNum>
  <w:abstractNum w:abstractNumId="56" w15:restartNumberingAfterBreak="0">
    <w:nsid w:val="61BC3D59"/>
    <w:multiLevelType w:val="hybridMultilevel"/>
    <w:tmpl w:val="A57ACDA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2CF791E"/>
    <w:multiLevelType w:val="hybridMultilevel"/>
    <w:tmpl w:val="6F22ED88"/>
    <w:lvl w:ilvl="0" w:tplc="F09062CE">
      <w:start w:val="10"/>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47D5603"/>
    <w:multiLevelType w:val="multilevel"/>
    <w:tmpl w:val="A9B2B6F8"/>
    <w:lvl w:ilvl="0">
      <w:start w:val="1"/>
      <w:numFmt w:val="bullet"/>
      <w:lvlText w:val=""/>
      <w:lvlJc w:val="left"/>
      <w:pPr>
        <w:ind w:left="360" w:hanging="360"/>
      </w:pPr>
      <w:rPr>
        <w:rFonts w:ascii="Symbol" w:hAnsi="Symbol" w:hint="default"/>
        <w:b w:val="0"/>
        <w:bCs w:val="0"/>
        <w:i w:val="0"/>
        <w:iCs w:val="0"/>
        <w:color w:val="254F90"/>
        <w:w w:val="100"/>
        <w:sz w:val="20"/>
        <w:szCs w:val="20"/>
        <w:lang w:val="en-AU" w:eastAsia="en-US" w:bidi="ar-SA"/>
      </w:rPr>
    </w:lvl>
    <w:lvl w:ilvl="1">
      <w:start w:val="14"/>
      <w:numFmt w:val="bullet"/>
      <w:lvlText w:val="-"/>
      <w:lvlJc w:val="left"/>
      <w:pPr>
        <w:ind w:left="720" w:hanging="360"/>
      </w:pPr>
      <w:rPr>
        <w:rFonts w:ascii="Aptos" w:eastAsiaTheme="minorHAnsi" w:hAnsi="Aptos" w:cstheme="minorBidi" w:hint="default"/>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15:restartNumberingAfterBreak="0">
    <w:nsid w:val="64FF48CC"/>
    <w:multiLevelType w:val="hybridMultilevel"/>
    <w:tmpl w:val="14C88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9B23088"/>
    <w:multiLevelType w:val="hybridMultilevel"/>
    <w:tmpl w:val="08CA8C3A"/>
    <w:lvl w:ilvl="0" w:tplc="3042CAC4">
      <w:start w:val="1"/>
      <w:numFmt w:val="bullet"/>
      <w:lvlText w:val=""/>
      <w:lvlJc w:val="left"/>
      <w:pPr>
        <w:ind w:left="1080" w:hanging="360"/>
      </w:pPr>
      <w:rPr>
        <w:rFonts w:ascii="Symbol" w:hAnsi="Symbol"/>
      </w:rPr>
    </w:lvl>
    <w:lvl w:ilvl="1" w:tplc="674EB928">
      <w:start w:val="1"/>
      <w:numFmt w:val="bullet"/>
      <w:lvlText w:val=""/>
      <w:lvlJc w:val="left"/>
      <w:pPr>
        <w:ind w:left="1080" w:hanging="360"/>
      </w:pPr>
      <w:rPr>
        <w:rFonts w:ascii="Symbol" w:hAnsi="Symbol"/>
      </w:rPr>
    </w:lvl>
    <w:lvl w:ilvl="2" w:tplc="DF729376">
      <w:start w:val="1"/>
      <w:numFmt w:val="bullet"/>
      <w:lvlText w:val=""/>
      <w:lvlJc w:val="left"/>
      <w:pPr>
        <w:ind w:left="1080" w:hanging="360"/>
      </w:pPr>
      <w:rPr>
        <w:rFonts w:ascii="Symbol" w:hAnsi="Symbol"/>
      </w:rPr>
    </w:lvl>
    <w:lvl w:ilvl="3" w:tplc="931E70B0">
      <w:start w:val="1"/>
      <w:numFmt w:val="bullet"/>
      <w:lvlText w:val=""/>
      <w:lvlJc w:val="left"/>
      <w:pPr>
        <w:ind w:left="1080" w:hanging="360"/>
      </w:pPr>
      <w:rPr>
        <w:rFonts w:ascii="Symbol" w:hAnsi="Symbol"/>
      </w:rPr>
    </w:lvl>
    <w:lvl w:ilvl="4" w:tplc="71A420EC">
      <w:start w:val="1"/>
      <w:numFmt w:val="bullet"/>
      <w:lvlText w:val=""/>
      <w:lvlJc w:val="left"/>
      <w:pPr>
        <w:ind w:left="1080" w:hanging="360"/>
      </w:pPr>
      <w:rPr>
        <w:rFonts w:ascii="Symbol" w:hAnsi="Symbol"/>
      </w:rPr>
    </w:lvl>
    <w:lvl w:ilvl="5" w:tplc="53820992">
      <w:start w:val="1"/>
      <w:numFmt w:val="bullet"/>
      <w:lvlText w:val=""/>
      <w:lvlJc w:val="left"/>
      <w:pPr>
        <w:ind w:left="1080" w:hanging="360"/>
      </w:pPr>
      <w:rPr>
        <w:rFonts w:ascii="Symbol" w:hAnsi="Symbol"/>
      </w:rPr>
    </w:lvl>
    <w:lvl w:ilvl="6" w:tplc="74B23F4E">
      <w:start w:val="1"/>
      <w:numFmt w:val="bullet"/>
      <w:lvlText w:val=""/>
      <w:lvlJc w:val="left"/>
      <w:pPr>
        <w:ind w:left="1080" w:hanging="360"/>
      </w:pPr>
      <w:rPr>
        <w:rFonts w:ascii="Symbol" w:hAnsi="Symbol"/>
      </w:rPr>
    </w:lvl>
    <w:lvl w:ilvl="7" w:tplc="DF80D7DC">
      <w:start w:val="1"/>
      <w:numFmt w:val="bullet"/>
      <w:lvlText w:val=""/>
      <w:lvlJc w:val="left"/>
      <w:pPr>
        <w:ind w:left="1080" w:hanging="360"/>
      </w:pPr>
      <w:rPr>
        <w:rFonts w:ascii="Symbol" w:hAnsi="Symbol"/>
      </w:rPr>
    </w:lvl>
    <w:lvl w:ilvl="8" w:tplc="B2A29CC8">
      <w:start w:val="1"/>
      <w:numFmt w:val="bullet"/>
      <w:lvlText w:val=""/>
      <w:lvlJc w:val="left"/>
      <w:pPr>
        <w:ind w:left="1080" w:hanging="360"/>
      </w:pPr>
      <w:rPr>
        <w:rFonts w:ascii="Symbol" w:hAnsi="Symbol"/>
      </w:rPr>
    </w:lvl>
  </w:abstractNum>
  <w:abstractNum w:abstractNumId="61" w15:restartNumberingAfterBreak="0">
    <w:nsid w:val="6A64413C"/>
    <w:multiLevelType w:val="hybridMultilevel"/>
    <w:tmpl w:val="9690AD8A"/>
    <w:lvl w:ilvl="0" w:tplc="2AAEBAA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FE20C402">
      <w:numFmt w:val="bullet"/>
      <w:lvlText w:val="•"/>
      <w:lvlJc w:val="left"/>
      <w:pPr>
        <w:ind w:left="1119" w:hanging="272"/>
      </w:pPr>
      <w:rPr>
        <w:rFonts w:hint="default"/>
        <w:lang w:val="en-US" w:eastAsia="en-US" w:bidi="ar-SA"/>
      </w:rPr>
    </w:lvl>
    <w:lvl w:ilvl="2" w:tplc="FC66647E">
      <w:numFmt w:val="bullet"/>
      <w:lvlText w:val="•"/>
      <w:lvlJc w:val="left"/>
      <w:pPr>
        <w:ind w:left="1819" w:hanging="272"/>
      </w:pPr>
      <w:rPr>
        <w:rFonts w:hint="default"/>
        <w:lang w:val="en-US" w:eastAsia="en-US" w:bidi="ar-SA"/>
      </w:rPr>
    </w:lvl>
    <w:lvl w:ilvl="3" w:tplc="D494AB12">
      <w:numFmt w:val="bullet"/>
      <w:lvlText w:val="•"/>
      <w:lvlJc w:val="left"/>
      <w:pPr>
        <w:ind w:left="2518" w:hanging="272"/>
      </w:pPr>
      <w:rPr>
        <w:rFonts w:hint="default"/>
        <w:lang w:val="en-US" w:eastAsia="en-US" w:bidi="ar-SA"/>
      </w:rPr>
    </w:lvl>
    <w:lvl w:ilvl="4" w:tplc="45ECBDC4">
      <w:numFmt w:val="bullet"/>
      <w:lvlText w:val="•"/>
      <w:lvlJc w:val="left"/>
      <w:pPr>
        <w:ind w:left="3218" w:hanging="272"/>
      </w:pPr>
      <w:rPr>
        <w:rFonts w:hint="default"/>
        <w:lang w:val="en-US" w:eastAsia="en-US" w:bidi="ar-SA"/>
      </w:rPr>
    </w:lvl>
    <w:lvl w:ilvl="5" w:tplc="BE369D52">
      <w:numFmt w:val="bullet"/>
      <w:lvlText w:val="•"/>
      <w:lvlJc w:val="left"/>
      <w:pPr>
        <w:ind w:left="3918" w:hanging="272"/>
      </w:pPr>
      <w:rPr>
        <w:rFonts w:hint="default"/>
        <w:lang w:val="en-US" w:eastAsia="en-US" w:bidi="ar-SA"/>
      </w:rPr>
    </w:lvl>
    <w:lvl w:ilvl="6" w:tplc="D2AC9178">
      <w:numFmt w:val="bullet"/>
      <w:lvlText w:val="•"/>
      <w:lvlJc w:val="left"/>
      <w:pPr>
        <w:ind w:left="4617" w:hanging="272"/>
      </w:pPr>
      <w:rPr>
        <w:rFonts w:hint="default"/>
        <w:lang w:val="en-US" w:eastAsia="en-US" w:bidi="ar-SA"/>
      </w:rPr>
    </w:lvl>
    <w:lvl w:ilvl="7" w:tplc="4872BBEA">
      <w:numFmt w:val="bullet"/>
      <w:lvlText w:val="•"/>
      <w:lvlJc w:val="left"/>
      <w:pPr>
        <w:ind w:left="5317" w:hanging="272"/>
      </w:pPr>
      <w:rPr>
        <w:rFonts w:hint="default"/>
        <w:lang w:val="en-US" w:eastAsia="en-US" w:bidi="ar-SA"/>
      </w:rPr>
    </w:lvl>
    <w:lvl w:ilvl="8" w:tplc="A2647FC2">
      <w:numFmt w:val="bullet"/>
      <w:lvlText w:val="•"/>
      <w:lvlJc w:val="left"/>
      <w:pPr>
        <w:ind w:left="6016" w:hanging="272"/>
      </w:pPr>
      <w:rPr>
        <w:rFonts w:hint="default"/>
        <w:lang w:val="en-US" w:eastAsia="en-US" w:bidi="ar-SA"/>
      </w:rPr>
    </w:lvl>
  </w:abstractNum>
  <w:abstractNum w:abstractNumId="62" w15:restartNumberingAfterBreak="0">
    <w:nsid w:val="6AA62187"/>
    <w:multiLevelType w:val="hybridMultilevel"/>
    <w:tmpl w:val="BF243E3A"/>
    <w:lvl w:ilvl="0" w:tplc="0C090001">
      <w:start w:val="1"/>
      <w:numFmt w:val="bullet"/>
      <w:lvlText w:val=""/>
      <w:lvlJc w:val="left"/>
      <w:pPr>
        <w:ind w:left="720" w:hanging="360"/>
      </w:pPr>
      <w:rPr>
        <w:rFonts w:ascii="Symbol" w:hAnsi="Symbol" w:hint="default"/>
        <w:color w:val="264F90"/>
        <w:w w:val="1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E713D27"/>
    <w:multiLevelType w:val="multilevel"/>
    <w:tmpl w:val="13005134"/>
    <w:lvl w:ilvl="0">
      <w:start w:val="1"/>
      <w:numFmt w:val="bullet"/>
      <w:lvlText w:val=""/>
      <w:lvlJc w:val="left"/>
      <w:pPr>
        <w:ind w:left="360" w:hanging="360"/>
      </w:pPr>
      <w:rPr>
        <w:rFonts w:ascii="Symbol" w:hAnsi="Symbol" w:hint="default"/>
        <w:color w:val="264F90"/>
        <w:w w:val="100"/>
        <w:sz w:val="20"/>
        <w:szCs w:val="20"/>
      </w:rPr>
    </w:lvl>
    <w:lvl w:ilvl="1">
      <w:numFmt w:val="bullet"/>
      <w:lvlText w:val="-"/>
      <w:lvlJc w:val="left"/>
      <w:pPr>
        <w:ind w:left="720" w:hanging="360"/>
      </w:pPr>
      <w:rPr>
        <w:rFonts w:ascii="Calibri" w:eastAsiaTheme="minorEastAsia" w:hAnsi="Calibri" w:cs="Calibri" w:hint="default"/>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6F5F66DF"/>
    <w:multiLevelType w:val="hybridMultilevel"/>
    <w:tmpl w:val="70D4119A"/>
    <w:lvl w:ilvl="0" w:tplc="AC5CC304">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F8100616">
      <w:numFmt w:val="bullet"/>
      <w:lvlText w:val="•"/>
      <w:lvlJc w:val="left"/>
      <w:pPr>
        <w:ind w:left="1119" w:hanging="272"/>
      </w:pPr>
      <w:rPr>
        <w:rFonts w:hint="default"/>
        <w:lang w:val="en-US" w:eastAsia="en-US" w:bidi="ar-SA"/>
      </w:rPr>
    </w:lvl>
    <w:lvl w:ilvl="2" w:tplc="D30297DA">
      <w:numFmt w:val="bullet"/>
      <w:lvlText w:val="•"/>
      <w:lvlJc w:val="left"/>
      <w:pPr>
        <w:ind w:left="1819" w:hanging="272"/>
      </w:pPr>
      <w:rPr>
        <w:rFonts w:hint="default"/>
        <w:lang w:val="en-US" w:eastAsia="en-US" w:bidi="ar-SA"/>
      </w:rPr>
    </w:lvl>
    <w:lvl w:ilvl="3" w:tplc="15A6E766">
      <w:numFmt w:val="bullet"/>
      <w:lvlText w:val="•"/>
      <w:lvlJc w:val="left"/>
      <w:pPr>
        <w:ind w:left="2518" w:hanging="272"/>
      </w:pPr>
      <w:rPr>
        <w:rFonts w:hint="default"/>
        <w:lang w:val="en-US" w:eastAsia="en-US" w:bidi="ar-SA"/>
      </w:rPr>
    </w:lvl>
    <w:lvl w:ilvl="4" w:tplc="C630DC0A">
      <w:numFmt w:val="bullet"/>
      <w:lvlText w:val="•"/>
      <w:lvlJc w:val="left"/>
      <w:pPr>
        <w:ind w:left="3218" w:hanging="272"/>
      </w:pPr>
      <w:rPr>
        <w:rFonts w:hint="default"/>
        <w:lang w:val="en-US" w:eastAsia="en-US" w:bidi="ar-SA"/>
      </w:rPr>
    </w:lvl>
    <w:lvl w:ilvl="5" w:tplc="ED849760">
      <w:numFmt w:val="bullet"/>
      <w:lvlText w:val="•"/>
      <w:lvlJc w:val="left"/>
      <w:pPr>
        <w:ind w:left="3918" w:hanging="272"/>
      </w:pPr>
      <w:rPr>
        <w:rFonts w:hint="default"/>
        <w:lang w:val="en-US" w:eastAsia="en-US" w:bidi="ar-SA"/>
      </w:rPr>
    </w:lvl>
    <w:lvl w:ilvl="6" w:tplc="A97691D6">
      <w:numFmt w:val="bullet"/>
      <w:lvlText w:val="•"/>
      <w:lvlJc w:val="left"/>
      <w:pPr>
        <w:ind w:left="4617" w:hanging="272"/>
      </w:pPr>
      <w:rPr>
        <w:rFonts w:hint="default"/>
        <w:lang w:val="en-US" w:eastAsia="en-US" w:bidi="ar-SA"/>
      </w:rPr>
    </w:lvl>
    <w:lvl w:ilvl="7" w:tplc="5B0A1210">
      <w:numFmt w:val="bullet"/>
      <w:lvlText w:val="•"/>
      <w:lvlJc w:val="left"/>
      <w:pPr>
        <w:ind w:left="5317" w:hanging="272"/>
      </w:pPr>
      <w:rPr>
        <w:rFonts w:hint="default"/>
        <w:lang w:val="en-US" w:eastAsia="en-US" w:bidi="ar-SA"/>
      </w:rPr>
    </w:lvl>
    <w:lvl w:ilvl="8" w:tplc="42F40850">
      <w:numFmt w:val="bullet"/>
      <w:lvlText w:val="•"/>
      <w:lvlJc w:val="left"/>
      <w:pPr>
        <w:ind w:left="6016" w:hanging="272"/>
      </w:pPr>
      <w:rPr>
        <w:rFonts w:hint="default"/>
        <w:lang w:val="en-US" w:eastAsia="en-US" w:bidi="ar-SA"/>
      </w:rPr>
    </w:lvl>
  </w:abstractNum>
  <w:abstractNum w:abstractNumId="66" w15:restartNumberingAfterBreak="0">
    <w:nsid w:val="711325AC"/>
    <w:multiLevelType w:val="hybridMultilevel"/>
    <w:tmpl w:val="CB5C1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1797D9D"/>
    <w:multiLevelType w:val="multilevel"/>
    <w:tmpl w:val="775EE1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1BA4C91"/>
    <w:multiLevelType w:val="multilevel"/>
    <w:tmpl w:val="6B0881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Aptos" w:hAnsi="Aptos" w:cs="Aria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27B203D"/>
    <w:multiLevelType w:val="hybridMultilevel"/>
    <w:tmpl w:val="F36AE1DC"/>
    <w:lvl w:ilvl="0" w:tplc="F09062CE">
      <w:start w:val="10"/>
      <w:numFmt w:val="bullet"/>
      <w:lvlText w:val="-"/>
      <w:lvlJc w:val="left"/>
      <w:pPr>
        <w:ind w:left="941" w:hanging="360"/>
      </w:pPr>
      <w:rPr>
        <w:rFonts w:ascii="Arial" w:eastAsia="Times New Roman" w:hAnsi="Arial" w:cs="Arial" w:hint="default"/>
      </w:rPr>
    </w:lvl>
    <w:lvl w:ilvl="1" w:tplc="0C090003" w:tentative="1">
      <w:start w:val="1"/>
      <w:numFmt w:val="bullet"/>
      <w:lvlText w:val="o"/>
      <w:lvlJc w:val="left"/>
      <w:pPr>
        <w:ind w:left="1661" w:hanging="360"/>
      </w:pPr>
      <w:rPr>
        <w:rFonts w:ascii="Courier New" w:hAnsi="Courier New" w:cs="Courier New" w:hint="default"/>
      </w:rPr>
    </w:lvl>
    <w:lvl w:ilvl="2" w:tplc="0C090005" w:tentative="1">
      <w:start w:val="1"/>
      <w:numFmt w:val="bullet"/>
      <w:lvlText w:val=""/>
      <w:lvlJc w:val="left"/>
      <w:pPr>
        <w:ind w:left="2381" w:hanging="360"/>
      </w:pPr>
      <w:rPr>
        <w:rFonts w:ascii="Wingdings" w:hAnsi="Wingdings" w:hint="default"/>
      </w:rPr>
    </w:lvl>
    <w:lvl w:ilvl="3" w:tplc="0C090001" w:tentative="1">
      <w:start w:val="1"/>
      <w:numFmt w:val="bullet"/>
      <w:lvlText w:val=""/>
      <w:lvlJc w:val="left"/>
      <w:pPr>
        <w:ind w:left="3101" w:hanging="360"/>
      </w:pPr>
      <w:rPr>
        <w:rFonts w:ascii="Symbol" w:hAnsi="Symbol" w:hint="default"/>
      </w:rPr>
    </w:lvl>
    <w:lvl w:ilvl="4" w:tplc="0C090003" w:tentative="1">
      <w:start w:val="1"/>
      <w:numFmt w:val="bullet"/>
      <w:lvlText w:val="o"/>
      <w:lvlJc w:val="left"/>
      <w:pPr>
        <w:ind w:left="3821" w:hanging="360"/>
      </w:pPr>
      <w:rPr>
        <w:rFonts w:ascii="Courier New" w:hAnsi="Courier New" w:cs="Courier New" w:hint="default"/>
      </w:rPr>
    </w:lvl>
    <w:lvl w:ilvl="5" w:tplc="0C090005" w:tentative="1">
      <w:start w:val="1"/>
      <w:numFmt w:val="bullet"/>
      <w:lvlText w:val=""/>
      <w:lvlJc w:val="left"/>
      <w:pPr>
        <w:ind w:left="4541" w:hanging="360"/>
      </w:pPr>
      <w:rPr>
        <w:rFonts w:ascii="Wingdings" w:hAnsi="Wingdings" w:hint="default"/>
      </w:rPr>
    </w:lvl>
    <w:lvl w:ilvl="6" w:tplc="0C090001" w:tentative="1">
      <w:start w:val="1"/>
      <w:numFmt w:val="bullet"/>
      <w:lvlText w:val=""/>
      <w:lvlJc w:val="left"/>
      <w:pPr>
        <w:ind w:left="5261" w:hanging="360"/>
      </w:pPr>
      <w:rPr>
        <w:rFonts w:ascii="Symbol" w:hAnsi="Symbol" w:hint="default"/>
      </w:rPr>
    </w:lvl>
    <w:lvl w:ilvl="7" w:tplc="0C090003" w:tentative="1">
      <w:start w:val="1"/>
      <w:numFmt w:val="bullet"/>
      <w:lvlText w:val="o"/>
      <w:lvlJc w:val="left"/>
      <w:pPr>
        <w:ind w:left="5981" w:hanging="360"/>
      </w:pPr>
      <w:rPr>
        <w:rFonts w:ascii="Courier New" w:hAnsi="Courier New" w:cs="Courier New" w:hint="default"/>
      </w:rPr>
    </w:lvl>
    <w:lvl w:ilvl="8" w:tplc="0C090005" w:tentative="1">
      <w:start w:val="1"/>
      <w:numFmt w:val="bullet"/>
      <w:lvlText w:val=""/>
      <w:lvlJc w:val="left"/>
      <w:pPr>
        <w:ind w:left="6701" w:hanging="360"/>
      </w:pPr>
      <w:rPr>
        <w:rFonts w:ascii="Wingdings" w:hAnsi="Wingdings" w:hint="default"/>
      </w:rPr>
    </w:lvl>
  </w:abstractNum>
  <w:abstractNum w:abstractNumId="70"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1" w15:restartNumberingAfterBreak="0">
    <w:nsid w:val="73EC7263"/>
    <w:multiLevelType w:val="hybridMultilevel"/>
    <w:tmpl w:val="30FE0736"/>
    <w:lvl w:ilvl="0" w:tplc="07162F54">
      <w:start w:val="1"/>
      <w:numFmt w:val="bullet"/>
      <w:lvlText w:val=""/>
      <w:lvlJc w:val="left"/>
      <w:pPr>
        <w:ind w:left="1080" w:hanging="360"/>
      </w:pPr>
      <w:rPr>
        <w:rFonts w:ascii="Symbol" w:hAnsi="Symbol"/>
      </w:rPr>
    </w:lvl>
    <w:lvl w:ilvl="1" w:tplc="0108C9D0">
      <w:start w:val="1"/>
      <w:numFmt w:val="bullet"/>
      <w:lvlText w:val=""/>
      <w:lvlJc w:val="left"/>
      <w:pPr>
        <w:ind w:left="1080" w:hanging="360"/>
      </w:pPr>
      <w:rPr>
        <w:rFonts w:ascii="Symbol" w:hAnsi="Symbol"/>
      </w:rPr>
    </w:lvl>
    <w:lvl w:ilvl="2" w:tplc="DF1E323E">
      <w:start w:val="1"/>
      <w:numFmt w:val="bullet"/>
      <w:lvlText w:val=""/>
      <w:lvlJc w:val="left"/>
      <w:pPr>
        <w:ind w:left="1080" w:hanging="360"/>
      </w:pPr>
      <w:rPr>
        <w:rFonts w:ascii="Symbol" w:hAnsi="Symbol"/>
      </w:rPr>
    </w:lvl>
    <w:lvl w:ilvl="3" w:tplc="C84EE84C">
      <w:start w:val="1"/>
      <w:numFmt w:val="bullet"/>
      <w:lvlText w:val=""/>
      <w:lvlJc w:val="left"/>
      <w:pPr>
        <w:ind w:left="1080" w:hanging="360"/>
      </w:pPr>
      <w:rPr>
        <w:rFonts w:ascii="Symbol" w:hAnsi="Symbol"/>
      </w:rPr>
    </w:lvl>
    <w:lvl w:ilvl="4" w:tplc="577A74C0">
      <w:start w:val="1"/>
      <w:numFmt w:val="bullet"/>
      <w:lvlText w:val=""/>
      <w:lvlJc w:val="left"/>
      <w:pPr>
        <w:ind w:left="1080" w:hanging="360"/>
      </w:pPr>
      <w:rPr>
        <w:rFonts w:ascii="Symbol" w:hAnsi="Symbol"/>
      </w:rPr>
    </w:lvl>
    <w:lvl w:ilvl="5" w:tplc="521EBFF6">
      <w:start w:val="1"/>
      <w:numFmt w:val="bullet"/>
      <w:lvlText w:val=""/>
      <w:lvlJc w:val="left"/>
      <w:pPr>
        <w:ind w:left="1080" w:hanging="360"/>
      </w:pPr>
      <w:rPr>
        <w:rFonts w:ascii="Symbol" w:hAnsi="Symbol"/>
      </w:rPr>
    </w:lvl>
    <w:lvl w:ilvl="6" w:tplc="C114B4D2">
      <w:start w:val="1"/>
      <w:numFmt w:val="bullet"/>
      <w:lvlText w:val=""/>
      <w:lvlJc w:val="left"/>
      <w:pPr>
        <w:ind w:left="1080" w:hanging="360"/>
      </w:pPr>
      <w:rPr>
        <w:rFonts w:ascii="Symbol" w:hAnsi="Symbol"/>
      </w:rPr>
    </w:lvl>
    <w:lvl w:ilvl="7" w:tplc="4D4A9624">
      <w:start w:val="1"/>
      <w:numFmt w:val="bullet"/>
      <w:lvlText w:val=""/>
      <w:lvlJc w:val="left"/>
      <w:pPr>
        <w:ind w:left="1080" w:hanging="360"/>
      </w:pPr>
      <w:rPr>
        <w:rFonts w:ascii="Symbol" w:hAnsi="Symbol"/>
      </w:rPr>
    </w:lvl>
    <w:lvl w:ilvl="8" w:tplc="5EAEAF8E">
      <w:start w:val="1"/>
      <w:numFmt w:val="bullet"/>
      <w:lvlText w:val=""/>
      <w:lvlJc w:val="left"/>
      <w:pPr>
        <w:ind w:left="1080" w:hanging="360"/>
      </w:pPr>
      <w:rPr>
        <w:rFonts w:ascii="Symbol" w:hAnsi="Symbol"/>
      </w:rPr>
    </w:lvl>
  </w:abstractNum>
  <w:abstractNum w:abstractNumId="72" w15:restartNumberingAfterBreak="0">
    <w:nsid w:val="74EC4B86"/>
    <w:multiLevelType w:val="multilevel"/>
    <w:tmpl w:val="1AC2D6C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Aptos" w:hAnsi="Aptos" w:cs="Aria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410D32"/>
    <w:multiLevelType w:val="hybridMultilevel"/>
    <w:tmpl w:val="C68EAFF4"/>
    <w:lvl w:ilvl="0" w:tplc="C7688BC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CF44199E">
      <w:numFmt w:val="bullet"/>
      <w:lvlText w:val="•"/>
      <w:lvlJc w:val="left"/>
      <w:pPr>
        <w:ind w:left="1119" w:hanging="272"/>
      </w:pPr>
      <w:rPr>
        <w:rFonts w:hint="default"/>
        <w:lang w:val="en-US" w:eastAsia="en-US" w:bidi="ar-SA"/>
      </w:rPr>
    </w:lvl>
    <w:lvl w:ilvl="2" w:tplc="40E606A6">
      <w:numFmt w:val="bullet"/>
      <w:lvlText w:val="•"/>
      <w:lvlJc w:val="left"/>
      <w:pPr>
        <w:ind w:left="1819" w:hanging="272"/>
      </w:pPr>
      <w:rPr>
        <w:rFonts w:hint="default"/>
        <w:lang w:val="en-US" w:eastAsia="en-US" w:bidi="ar-SA"/>
      </w:rPr>
    </w:lvl>
    <w:lvl w:ilvl="3" w:tplc="91469DE0">
      <w:numFmt w:val="bullet"/>
      <w:lvlText w:val="•"/>
      <w:lvlJc w:val="left"/>
      <w:pPr>
        <w:ind w:left="2518" w:hanging="272"/>
      </w:pPr>
      <w:rPr>
        <w:rFonts w:hint="default"/>
        <w:lang w:val="en-US" w:eastAsia="en-US" w:bidi="ar-SA"/>
      </w:rPr>
    </w:lvl>
    <w:lvl w:ilvl="4" w:tplc="037E3B86">
      <w:numFmt w:val="bullet"/>
      <w:lvlText w:val="•"/>
      <w:lvlJc w:val="left"/>
      <w:pPr>
        <w:ind w:left="3218" w:hanging="272"/>
      </w:pPr>
      <w:rPr>
        <w:rFonts w:hint="default"/>
        <w:lang w:val="en-US" w:eastAsia="en-US" w:bidi="ar-SA"/>
      </w:rPr>
    </w:lvl>
    <w:lvl w:ilvl="5" w:tplc="DC98580A">
      <w:numFmt w:val="bullet"/>
      <w:lvlText w:val="•"/>
      <w:lvlJc w:val="left"/>
      <w:pPr>
        <w:ind w:left="3918" w:hanging="272"/>
      </w:pPr>
      <w:rPr>
        <w:rFonts w:hint="default"/>
        <w:lang w:val="en-US" w:eastAsia="en-US" w:bidi="ar-SA"/>
      </w:rPr>
    </w:lvl>
    <w:lvl w:ilvl="6" w:tplc="EB3E6998">
      <w:numFmt w:val="bullet"/>
      <w:lvlText w:val="•"/>
      <w:lvlJc w:val="left"/>
      <w:pPr>
        <w:ind w:left="4617" w:hanging="272"/>
      </w:pPr>
      <w:rPr>
        <w:rFonts w:hint="default"/>
        <w:lang w:val="en-US" w:eastAsia="en-US" w:bidi="ar-SA"/>
      </w:rPr>
    </w:lvl>
    <w:lvl w:ilvl="7" w:tplc="820EFCD4">
      <w:numFmt w:val="bullet"/>
      <w:lvlText w:val="•"/>
      <w:lvlJc w:val="left"/>
      <w:pPr>
        <w:ind w:left="5317" w:hanging="272"/>
      </w:pPr>
      <w:rPr>
        <w:rFonts w:hint="default"/>
        <w:lang w:val="en-US" w:eastAsia="en-US" w:bidi="ar-SA"/>
      </w:rPr>
    </w:lvl>
    <w:lvl w:ilvl="8" w:tplc="06D683CE">
      <w:numFmt w:val="bullet"/>
      <w:lvlText w:val="•"/>
      <w:lvlJc w:val="left"/>
      <w:pPr>
        <w:ind w:left="6016" w:hanging="272"/>
      </w:pPr>
      <w:rPr>
        <w:rFonts w:hint="default"/>
        <w:lang w:val="en-US" w:eastAsia="en-US" w:bidi="ar-SA"/>
      </w:rPr>
    </w:lvl>
  </w:abstractNum>
  <w:abstractNum w:abstractNumId="74"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73F03BB"/>
    <w:multiLevelType w:val="hybridMultilevel"/>
    <w:tmpl w:val="7DB27CC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8424F19"/>
    <w:multiLevelType w:val="hybridMultilevel"/>
    <w:tmpl w:val="898AF00C"/>
    <w:lvl w:ilvl="0" w:tplc="C5A294A0">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56B61584">
      <w:numFmt w:val="bullet"/>
      <w:lvlText w:val="•"/>
      <w:lvlJc w:val="left"/>
      <w:pPr>
        <w:ind w:left="1119" w:hanging="272"/>
      </w:pPr>
      <w:rPr>
        <w:rFonts w:hint="default"/>
        <w:lang w:val="en-US" w:eastAsia="en-US" w:bidi="ar-SA"/>
      </w:rPr>
    </w:lvl>
    <w:lvl w:ilvl="2" w:tplc="DB6EB5EC">
      <w:numFmt w:val="bullet"/>
      <w:lvlText w:val="•"/>
      <w:lvlJc w:val="left"/>
      <w:pPr>
        <w:ind w:left="1819" w:hanging="272"/>
      </w:pPr>
      <w:rPr>
        <w:rFonts w:hint="default"/>
        <w:lang w:val="en-US" w:eastAsia="en-US" w:bidi="ar-SA"/>
      </w:rPr>
    </w:lvl>
    <w:lvl w:ilvl="3" w:tplc="BDB8B086">
      <w:numFmt w:val="bullet"/>
      <w:lvlText w:val="•"/>
      <w:lvlJc w:val="left"/>
      <w:pPr>
        <w:ind w:left="2518" w:hanging="272"/>
      </w:pPr>
      <w:rPr>
        <w:rFonts w:hint="default"/>
        <w:lang w:val="en-US" w:eastAsia="en-US" w:bidi="ar-SA"/>
      </w:rPr>
    </w:lvl>
    <w:lvl w:ilvl="4" w:tplc="9836F228">
      <w:numFmt w:val="bullet"/>
      <w:lvlText w:val="•"/>
      <w:lvlJc w:val="left"/>
      <w:pPr>
        <w:ind w:left="3218" w:hanging="272"/>
      </w:pPr>
      <w:rPr>
        <w:rFonts w:hint="default"/>
        <w:lang w:val="en-US" w:eastAsia="en-US" w:bidi="ar-SA"/>
      </w:rPr>
    </w:lvl>
    <w:lvl w:ilvl="5" w:tplc="7E2E08F8">
      <w:numFmt w:val="bullet"/>
      <w:lvlText w:val="•"/>
      <w:lvlJc w:val="left"/>
      <w:pPr>
        <w:ind w:left="3918" w:hanging="272"/>
      </w:pPr>
      <w:rPr>
        <w:rFonts w:hint="default"/>
        <w:lang w:val="en-US" w:eastAsia="en-US" w:bidi="ar-SA"/>
      </w:rPr>
    </w:lvl>
    <w:lvl w:ilvl="6" w:tplc="8492627E">
      <w:numFmt w:val="bullet"/>
      <w:lvlText w:val="•"/>
      <w:lvlJc w:val="left"/>
      <w:pPr>
        <w:ind w:left="4617" w:hanging="272"/>
      </w:pPr>
      <w:rPr>
        <w:rFonts w:hint="default"/>
        <w:lang w:val="en-US" w:eastAsia="en-US" w:bidi="ar-SA"/>
      </w:rPr>
    </w:lvl>
    <w:lvl w:ilvl="7" w:tplc="142642CE">
      <w:numFmt w:val="bullet"/>
      <w:lvlText w:val="•"/>
      <w:lvlJc w:val="left"/>
      <w:pPr>
        <w:ind w:left="5317" w:hanging="272"/>
      </w:pPr>
      <w:rPr>
        <w:rFonts w:hint="default"/>
        <w:lang w:val="en-US" w:eastAsia="en-US" w:bidi="ar-SA"/>
      </w:rPr>
    </w:lvl>
    <w:lvl w:ilvl="8" w:tplc="42ECB81C">
      <w:numFmt w:val="bullet"/>
      <w:lvlText w:val="•"/>
      <w:lvlJc w:val="left"/>
      <w:pPr>
        <w:ind w:left="6016" w:hanging="272"/>
      </w:pPr>
      <w:rPr>
        <w:rFonts w:hint="default"/>
        <w:lang w:val="en-US" w:eastAsia="en-US" w:bidi="ar-SA"/>
      </w:rPr>
    </w:lvl>
  </w:abstractNum>
  <w:abstractNum w:abstractNumId="77" w15:restartNumberingAfterBreak="0">
    <w:nsid w:val="78B87374"/>
    <w:multiLevelType w:val="hybridMultilevel"/>
    <w:tmpl w:val="F6E6846C"/>
    <w:lvl w:ilvl="0" w:tplc="0C090001">
      <w:start w:val="1"/>
      <w:numFmt w:val="bullet"/>
      <w:lvlText w:val=""/>
      <w:lvlJc w:val="left"/>
      <w:pPr>
        <w:ind w:left="360" w:hanging="360"/>
      </w:pPr>
      <w:rPr>
        <w:rFonts w:ascii="Symbol" w:hAnsi="Symbol" w:hint="default"/>
        <w:color w:val="264F90"/>
        <w:w w:val="100"/>
        <w:sz w:val="20"/>
        <w:szCs w:val="20"/>
      </w:rPr>
    </w:lvl>
    <w:lvl w:ilvl="1" w:tplc="F09062CE">
      <w:start w:val="10"/>
      <w:numFmt w:val="bullet"/>
      <w:lvlText w:val="-"/>
      <w:lvlJc w:val="left"/>
      <w:pPr>
        <w:ind w:left="941" w:hanging="360"/>
      </w:pPr>
      <w:rPr>
        <w:rFonts w:ascii="Arial" w:eastAsia="Times New Roman" w:hAnsi="Arial" w:cs="Arial" w:hint="default"/>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78"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9EC1E62"/>
    <w:multiLevelType w:val="hybridMultilevel"/>
    <w:tmpl w:val="11A8CBAC"/>
    <w:lvl w:ilvl="0" w:tplc="0C090001">
      <w:start w:val="1"/>
      <w:numFmt w:val="bullet"/>
      <w:lvlText w:val=""/>
      <w:lvlJc w:val="left"/>
      <w:pPr>
        <w:ind w:left="360" w:hanging="360"/>
      </w:pPr>
      <w:rPr>
        <w:rFonts w:ascii="Symbol" w:hAnsi="Symbol" w:hint="default"/>
        <w:color w:val="264F90"/>
        <w:w w:val="100"/>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7A5D1803"/>
    <w:multiLevelType w:val="hybridMultilevel"/>
    <w:tmpl w:val="DD6E691E"/>
    <w:lvl w:ilvl="0" w:tplc="AF5E1B06">
      <w:numFmt w:val="bullet"/>
      <w:lvlText w:val=""/>
      <w:lvlJc w:val="left"/>
      <w:pPr>
        <w:ind w:left="360" w:hanging="360"/>
      </w:pPr>
      <w:rPr>
        <w:rFonts w:ascii="Wingdings" w:eastAsia="Wingdings" w:hAnsi="Wingdings" w:cs="Wingdings" w:hint="default"/>
        <w:b w:val="0"/>
        <w:bCs w:val="0"/>
        <w:i w:val="0"/>
        <w:iCs w:val="0"/>
        <w:color w:val="254F90"/>
        <w:w w:val="100"/>
        <w:sz w:val="20"/>
        <w:szCs w:val="20"/>
        <w:lang w:val="en-AU"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26404776">
    <w:abstractNumId w:val="63"/>
  </w:num>
  <w:num w:numId="2" w16cid:durableId="169023813">
    <w:abstractNumId w:val="0"/>
  </w:num>
  <w:num w:numId="3" w16cid:durableId="308366583">
    <w:abstractNumId w:val="34"/>
  </w:num>
  <w:num w:numId="4" w16cid:durableId="1604262542">
    <w:abstractNumId w:val="44"/>
  </w:num>
  <w:num w:numId="5" w16cid:durableId="383021392">
    <w:abstractNumId w:val="78"/>
  </w:num>
  <w:num w:numId="6" w16cid:durableId="413936468">
    <w:abstractNumId w:val="74"/>
  </w:num>
  <w:num w:numId="7" w16cid:durableId="1604268044">
    <w:abstractNumId w:val="20"/>
  </w:num>
  <w:num w:numId="8" w16cid:durableId="485247765">
    <w:abstractNumId w:val="8"/>
  </w:num>
  <w:num w:numId="9" w16cid:durableId="318849702">
    <w:abstractNumId w:val="4"/>
  </w:num>
  <w:num w:numId="10" w16cid:durableId="1629552962">
    <w:abstractNumId w:val="70"/>
  </w:num>
  <w:num w:numId="11" w16cid:durableId="1379040613">
    <w:abstractNumId w:val="51"/>
  </w:num>
  <w:num w:numId="12" w16cid:durableId="745806975">
    <w:abstractNumId w:val="9"/>
  </w:num>
  <w:num w:numId="13" w16cid:durableId="13840145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0625569">
    <w:abstractNumId w:val="30"/>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5" w16cid:durableId="1647389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812430">
    <w:abstractNumId w:val="16"/>
  </w:num>
  <w:num w:numId="17" w16cid:durableId="1828279089">
    <w:abstractNumId w:val="58"/>
  </w:num>
  <w:num w:numId="18" w16cid:durableId="1290865137">
    <w:abstractNumId w:val="19"/>
  </w:num>
  <w:num w:numId="19" w16cid:durableId="1337029697">
    <w:abstractNumId w:val="2"/>
  </w:num>
  <w:num w:numId="20" w16cid:durableId="86120667">
    <w:abstractNumId w:val="77"/>
  </w:num>
  <w:num w:numId="21" w16cid:durableId="7407194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24635">
    <w:abstractNumId w:val="47"/>
  </w:num>
  <w:num w:numId="23" w16cid:durableId="1993631015">
    <w:abstractNumId w:val="45"/>
  </w:num>
  <w:num w:numId="24" w16cid:durableId="537668916">
    <w:abstractNumId w:val="38"/>
  </w:num>
  <w:num w:numId="25" w16cid:durableId="1386220252">
    <w:abstractNumId w:val="54"/>
  </w:num>
  <w:num w:numId="26" w16cid:durableId="1733498833">
    <w:abstractNumId w:val="46"/>
  </w:num>
  <w:num w:numId="27" w16cid:durableId="1110782649">
    <w:abstractNumId w:val="22"/>
  </w:num>
  <w:num w:numId="28" w16cid:durableId="496194686">
    <w:abstractNumId w:val="33"/>
  </w:num>
  <w:num w:numId="29" w16cid:durableId="311179396">
    <w:abstractNumId w:val="36"/>
  </w:num>
  <w:num w:numId="30" w16cid:durableId="1442723194">
    <w:abstractNumId w:val="32"/>
  </w:num>
  <w:num w:numId="31" w16cid:durableId="1229146881">
    <w:abstractNumId w:val="18"/>
  </w:num>
  <w:num w:numId="32" w16cid:durableId="794327257">
    <w:abstractNumId w:val="62"/>
  </w:num>
  <w:num w:numId="33" w16cid:durableId="635724623">
    <w:abstractNumId w:val="7"/>
  </w:num>
  <w:num w:numId="34" w16cid:durableId="1729760591">
    <w:abstractNumId w:val="43"/>
  </w:num>
  <w:num w:numId="35" w16cid:durableId="998727540">
    <w:abstractNumId w:val="24"/>
  </w:num>
  <w:num w:numId="36" w16cid:durableId="639268335">
    <w:abstractNumId w:val="26"/>
  </w:num>
  <w:num w:numId="37" w16cid:durableId="1493135718">
    <w:abstractNumId w:val="35"/>
  </w:num>
  <w:num w:numId="38" w16cid:durableId="65081518">
    <w:abstractNumId w:val="13"/>
  </w:num>
  <w:num w:numId="39" w16cid:durableId="1069503773">
    <w:abstractNumId w:val="79"/>
  </w:num>
  <w:num w:numId="40" w16cid:durableId="995648265">
    <w:abstractNumId w:val="64"/>
  </w:num>
  <w:num w:numId="41" w16cid:durableId="936791069">
    <w:abstractNumId w:val="42"/>
  </w:num>
  <w:num w:numId="42" w16cid:durableId="1948275152">
    <w:abstractNumId w:val="57"/>
  </w:num>
  <w:num w:numId="43" w16cid:durableId="1872760377">
    <w:abstractNumId w:val="55"/>
  </w:num>
  <w:num w:numId="44" w16cid:durableId="1220634639">
    <w:abstractNumId w:val="73"/>
  </w:num>
  <w:num w:numId="45" w16cid:durableId="26956029">
    <w:abstractNumId w:val="61"/>
  </w:num>
  <w:num w:numId="46" w16cid:durableId="364251367">
    <w:abstractNumId w:val="65"/>
  </w:num>
  <w:num w:numId="47" w16cid:durableId="1174029450">
    <w:abstractNumId w:val="39"/>
  </w:num>
  <w:num w:numId="48" w16cid:durableId="97724887">
    <w:abstractNumId w:val="21"/>
  </w:num>
  <w:num w:numId="49" w16cid:durableId="1434859021">
    <w:abstractNumId w:val="76"/>
  </w:num>
  <w:num w:numId="50" w16cid:durableId="967584515">
    <w:abstractNumId w:val="41"/>
  </w:num>
  <w:num w:numId="51" w16cid:durableId="1440829969">
    <w:abstractNumId w:val="67"/>
  </w:num>
  <w:num w:numId="52" w16cid:durableId="833567400">
    <w:abstractNumId w:val="16"/>
  </w:num>
  <w:num w:numId="53" w16cid:durableId="1290621562">
    <w:abstractNumId w:val="49"/>
  </w:num>
  <w:num w:numId="54" w16cid:durableId="662004519">
    <w:abstractNumId w:val="10"/>
  </w:num>
  <w:num w:numId="55" w16cid:durableId="1160923276">
    <w:abstractNumId w:val="66"/>
  </w:num>
  <w:num w:numId="56" w16cid:durableId="208419092">
    <w:abstractNumId w:val="80"/>
  </w:num>
  <w:num w:numId="57" w16cid:durableId="833377061">
    <w:abstractNumId w:val="23"/>
  </w:num>
  <w:num w:numId="58" w16cid:durableId="2098400444">
    <w:abstractNumId w:val="52"/>
  </w:num>
  <w:num w:numId="59" w16cid:durableId="768768968">
    <w:abstractNumId w:val="48"/>
  </w:num>
  <w:num w:numId="60" w16cid:durableId="679503590">
    <w:abstractNumId w:val="71"/>
  </w:num>
  <w:num w:numId="61" w16cid:durableId="871649362">
    <w:abstractNumId w:val="12"/>
  </w:num>
  <w:num w:numId="62" w16cid:durableId="867765244">
    <w:abstractNumId w:val="56"/>
  </w:num>
  <w:num w:numId="63" w16cid:durableId="1844198541">
    <w:abstractNumId w:val="29"/>
  </w:num>
  <w:num w:numId="64" w16cid:durableId="1428576634">
    <w:abstractNumId w:val="59"/>
  </w:num>
  <w:num w:numId="65" w16cid:durableId="1558585378">
    <w:abstractNumId w:val="69"/>
  </w:num>
  <w:num w:numId="66" w16cid:durableId="1787962903">
    <w:abstractNumId w:val="40"/>
  </w:num>
  <w:num w:numId="67" w16cid:durableId="92089068">
    <w:abstractNumId w:val="50"/>
  </w:num>
  <w:num w:numId="68" w16cid:durableId="1852451806">
    <w:abstractNumId w:val="17"/>
  </w:num>
  <w:num w:numId="69" w16cid:durableId="1123116442">
    <w:abstractNumId w:val="14"/>
  </w:num>
  <w:num w:numId="70" w16cid:durableId="1501656768">
    <w:abstractNumId w:val="5"/>
  </w:num>
  <w:num w:numId="71" w16cid:durableId="623585193">
    <w:abstractNumId w:val="25"/>
  </w:num>
  <w:num w:numId="72" w16cid:durableId="339896820">
    <w:abstractNumId w:val="75"/>
  </w:num>
  <w:num w:numId="73" w16cid:durableId="1240755066">
    <w:abstractNumId w:val="6"/>
  </w:num>
  <w:num w:numId="74" w16cid:durableId="303974976">
    <w:abstractNumId w:val="60"/>
  </w:num>
  <w:num w:numId="75" w16cid:durableId="51931403">
    <w:abstractNumId w:val="53"/>
  </w:num>
  <w:num w:numId="76" w16cid:durableId="424158020">
    <w:abstractNumId w:val="27"/>
  </w:num>
  <w:num w:numId="77" w16cid:durableId="997807745">
    <w:abstractNumId w:val="3"/>
  </w:num>
  <w:num w:numId="78" w16cid:durableId="1264924084">
    <w:abstractNumId w:val="31"/>
  </w:num>
  <w:num w:numId="79" w16cid:durableId="1897399068">
    <w:abstractNumId w:val="72"/>
  </w:num>
  <w:num w:numId="80" w16cid:durableId="1470243260">
    <w:abstractNumId w:val="68"/>
  </w:num>
  <w:num w:numId="81" w16cid:durableId="967006304">
    <w:abstractNumId w:val="15"/>
  </w:num>
  <w:num w:numId="82" w16cid:durableId="824784844">
    <w:abstractNumId w:val="11"/>
  </w:num>
  <w:num w:numId="83" w16cid:durableId="1769153572">
    <w:abstractNumId w:val="28"/>
  </w:num>
  <w:num w:numId="84" w16cid:durableId="1959214372">
    <w:abstractNumId w:val="58"/>
    <w:lvlOverride w:ilvl="0"/>
    <w:lvlOverride w:ilvl="1">
      <w:startOverride w:val="1"/>
    </w:lvlOverride>
    <w:lvlOverride w:ilvl="2"/>
    <w:lvlOverride w:ilvl="3"/>
    <w:lvlOverride w:ilvl="4"/>
    <w:lvlOverride w:ilvl="5"/>
    <w:lvlOverride w:ilvl="6"/>
    <w:lvlOverride w:ilvl="7"/>
    <w:lvlOverride w:ilv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099"/>
    <w:rsid w:val="0000011F"/>
    <w:rsid w:val="0000016B"/>
    <w:rsid w:val="0000026E"/>
    <w:rsid w:val="00000405"/>
    <w:rsid w:val="00000632"/>
    <w:rsid w:val="0000067A"/>
    <w:rsid w:val="0000083B"/>
    <w:rsid w:val="00000F31"/>
    <w:rsid w:val="00001158"/>
    <w:rsid w:val="000017C8"/>
    <w:rsid w:val="000022B4"/>
    <w:rsid w:val="000023BB"/>
    <w:rsid w:val="0000243E"/>
    <w:rsid w:val="000026DC"/>
    <w:rsid w:val="0000276D"/>
    <w:rsid w:val="00003405"/>
    <w:rsid w:val="00003577"/>
    <w:rsid w:val="00003583"/>
    <w:rsid w:val="000035D8"/>
    <w:rsid w:val="000036C4"/>
    <w:rsid w:val="000037C2"/>
    <w:rsid w:val="000041B5"/>
    <w:rsid w:val="0000423A"/>
    <w:rsid w:val="0000463E"/>
    <w:rsid w:val="00004C27"/>
    <w:rsid w:val="00004F6D"/>
    <w:rsid w:val="00005455"/>
    <w:rsid w:val="0000567E"/>
    <w:rsid w:val="0000583E"/>
    <w:rsid w:val="00005E68"/>
    <w:rsid w:val="0000606F"/>
    <w:rsid w:val="00006098"/>
    <w:rsid w:val="000062D1"/>
    <w:rsid w:val="0000694F"/>
    <w:rsid w:val="00006BD2"/>
    <w:rsid w:val="00006C59"/>
    <w:rsid w:val="000071CC"/>
    <w:rsid w:val="0000730E"/>
    <w:rsid w:val="0000740D"/>
    <w:rsid w:val="000074CE"/>
    <w:rsid w:val="00007C0D"/>
    <w:rsid w:val="00007DBF"/>
    <w:rsid w:val="00007F93"/>
    <w:rsid w:val="000102D7"/>
    <w:rsid w:val="000103FC"/>
    <w:rsid w:val="00010516"/>
    <w:rsid w:val="0001075C"/>
    <w:rsid w:val="00010836"/>
    <w:rsid w:val="00010977"/>
    <w:rsid w:val="00010A61"/>
    <w:rsid w:val="00010CF8"/>
    <w:rsid w:val="00010D8C"/>
    <w:rsid w:val="00010DB6"/>
    <w:rsid w:val="00010E81"/>
    <w:rsid w:val="000110E7"/>
    <w:rsid w:val="000112E2"/>
    <w:rsid w:val="0001137F"/>
    <w:rsid w:val="00011AA7"/>
    <w:rsid w:val="00011B93"/>
    <w:rsid w:val="0001235F"/>
    <w:rsid w:val="00012FD7"/>
    <w:rsid w:val="00013A5E"/>
    <w:rsid w:val="00013CC7"/>
    <w:rsid w:val="00013E5C"/>
    <w:rsid w:val="000140E7"/>
    <w:rsid w:val="000143CE"/>
    <w:rsid w:val="000146E0"/>
    <w:rsid w:val="00014762"/>
    <w:rsid w:val="00015274"/>
    <w:rsid w:val="00015323"/>
    <w:rsid w:val="00015FA0"/>
    <w:rsid w:val="0001641E"/>
    <w:rsid w:val="000164A5"/>
    <w:rsid w:val="000164F1"/>
    <w:rsid w:val="0001685F"/>
    <w:rsid w:val="00016BC3"/>
    <w:rsid w:val="00016C0F"/>
    <w:rsid w:val="00016E51"/>
    <w:rsid w:val="00017238"/>
    <w:rsid w:val="000172C1"/>
    <w:rsid w:val="00017503"/>
    <w:rsid w:val="000178CE"/>
    <w:rsid w:val="0001793E"/>
    <w:rsid w:val="00017FE5"/>
    <w:rsid w:val="0002035D"/>
    <w:rsid w:val="000206A8"/>
    <w:rsid w:val="000207D9"/>
    <w:rsid w:val="00021292"/>
    <w:rsid w:val="000216F2"/>
    <w:rsid w:val="00021994"/>
    <w:rsid w:val="00021C55"/>
    <w:rsid w:val="00021D75"/>
    <w:rsid w:val="00021E07"/>
    <w:rsid w:val="000221CB"/>
    <w:rsid w:val="000221D5"/>
    <w:rsid w:val="000228EA"/>
    <w:rsid w:val="000228F3"/>
    <w:rsid w:val="0002291E"/>
    <w:rsid w:val="00022A7F"/>
    <w:rsid w:val="000230CE"/>
    <w:rsid w:val="00023115"/>
    <w:rsid w:val="0002331D"/>
    <w:rsid w:val="000233EF"/>
    <w:rsid w:val="00023C22"/>
    <w:rsid w:val="00023E23"/>
    <w:rsid w:val="00023E56"/>
    <w:rsid w:val="000247DE"/>
    <w:rsid w:val="0002480B"/>
    <w:rsid w:val="00024B06"/>
    <w:rsid w:val="00024C55"/>
    <w:rsid w:val="000250DE"/>
    <w:rsid w:val="00025467"/>
    <w:rsid w:val="000257B9"/>
    <w:rsid w:val="000258BD"/>
    <w:rsid w:val="00025B1A"/>
    <w:rsid w:val="00026203"/>
    <w:rsid w:val="00026A63"/>
    <w:rsid w:val="00026A96"/>
    <w:rsid w:val="00027157"/>
    <w:rsid w:val="0002729A"/>
    <w:rsid w:val="00027A77"/>
    <w:rsid w:val="00027C12"/>
    <w:rsid w:val="00027E3F"/>
    <w:rsid w:val="000303C7"/>
    <w:rsid w:val="0003065E"/>
    <w:rsid w:val="00030DCD"/>
    <w:rsid w:val="00031075"/>
    <w:rsid w:val="000311CB"/>
    <w:rsid w:val="00031269"/>
    <w:rsid w:val="000313C9"/>
    <w:rsid w:val="0003165D"/>
    <w:rsid w:val="00032182"/>
    <w:rsid w:val="000321FB"/>
    <w:rsid w:val="0003239E"/>
    <w:rsid w:val="0003249B"/>
    <w:rsid w:val="00032529"/>
    <w:rsid w:val="0003343C"/>
    <w:rsid w:val="00033683"/>
    <w:rsid w:val="0003437D"/>
    <w:rsid w:val="000346F9"/>
    <w:rsid w:val="00034775"/>
    <w:rsid w:val="00034A2B"/>
    <w:rsid w:val="00034BCD"/>
    <w:rsid w:val="00034E79"/>
    <w:rsid w:val="000350E5"/>
    <w:rsid w:val="00035381"/>
    <w:rsid w:val="000354F5"/>
    <w:rsid w:val="0003568B"/>
    <w:rsid w:val="00035A16"/>
    <w:rsid w:val="00035DB3"/>
    <w:rsid w:val="00035DBB"/>
    <w:rsid w:val="00035DDA"/>
    <w:rsid w:val="00036078"/>
    <w:rsid w:val="000363BF"/>
    <w:rsid w:val="00036406"/>
    <w:rsid w:val="00036698"/>
    <w:rsid w:val="00036A56"/>
    <w:rsid w:val="00036C67"/>
    <w:rsid w:val="00036E51"/>
    <w:rsid w:val="00037556"/>
    <w:rsid w:val="000379BB"/>
    <w:rsid w:val="000402E3"/>
    <w:rsid w:val="00040412"/>
    <w:rsid w:val="0004098F"/>
    <w:rsid w:val="00040A03"/>
    <w:rsid w:val="00041139"/>
    <w:rsid w:val="0004119D"/>
    <w:rsid w:val="00041341"/>
    <w:rsid w:val="00041815"/>
    <w:rsid w:val="00041AAD"/>
    <w:rsid w:val="00042116"/>
    <w:rsid w:val="00042154"/>
    <w:rsid w:val="00042438"/>
    <w:rsid w:val="00042B1F"/>
    <w:rsid w:val="00043207"/>
    <w:rsid w:val="0004346B"/>
    <w:rsid w:val="00044007"/>
    <w:rsid w:val="00044304"/>
    <w:rsid w:val="000445C2"/>
    <w:rsid w:val="0004466C"/>
    <w:rsid w:val="00044845"/>
    <w:rsid w:val="000448F1"/>
    <w:rsid w:val="00044AEC"/>
    <w:rsid w:val="00044B3A"/>
    <w:rsid w:val="00044DC0"/>
    <w:rsid w:val="00044EF8"/>
    <w:rsid w:val="00045500"/>
    <w:rsid w:val="0004553D"/>
    <w:rsid w:val="00045A81"/>
    <w:rsid w:val="00046393"/>
    <w:rsid w:val="00046464"/>
    <w:rsid w:val="00046AB9"/>
    <w:rsid w:val="00046C2F"/>
    <w:rsid w:val="00046DBC"/>
    <w:rsid w:val="0004723E"/>
    <w:rsid w:val="000478EC"/>
    <w:rsid w:val="00047919"/>
    <w:rsid w:val="000502E9"/>
    <w:rsid w:val="00050305"/>
    <w:rsid w:val="0005035A"/>
    <w:rsid w:val="0005069D"/>
    <w:rsid w:val="000513E6"/>
    <w:rsid w:val="00051738"/>
    <w:rsid w:val="00051971"/>
    <w:rsid w:val="00051B97"/>
    <w:rsid w:val="00051DC4"/>
    <w:rsid w:val="000525BC"/>
    <w:rsid w:val="00052A00"/>
    <w:rsid w:val="00052C0D"/>
    <w:rsid w:val="00052E3E"/>
    <w:rsid w:val="000530E4"/>
    <w:rsid w:val="000531D2"/>
    <w:rsid w:val="000531FD"/>
    <w:rsid w:val="00053679"/>
    <w:rsid w:val="0005371D"/>
    <w:rsid w:val="000537F7"/>
    <w:rsid w:val="00053F35"/>
    <w:rsid w:val="000542A9"/>
    <w:rsid w:val="00054441"/>
    <w:rsid w:val="000546B0"/>
    <w:rsid w:val="000546E0"/>
    <w:rsid w:val="00055101"/>
    <w:rsid w:val="000553F2"/>
    <w:rsid w:val="000555D1"/>
    <w:rsid w:val="0005587E"/>
    <w:rsid w:val="00055DB0"/>
    <w:rsid w:val="00055E89"/>
    <w:rsid w:val="00056158"/>
    <w:rsid w:val="00056224"/>
    <w:rsid w:val="00056294"/>
    <w:rsid w:val="000562A5"/>
    <w:rsid w:val="0005647F"/>
    <w:rsid w:val="00056C98"/>
    <w:rsid w:val="00056CC0"/>
    <w:rsid w:val="00056E16"/>
    <w:rsid w:val="00056EDF"/>
    <w:rsid w:val="00057147"/>
    <w:rsid w:val="000571DB"/>
    <w:rsid w:val="00057423"/>
    <w:rsid w:val="00057AF6"/>
    <w:rsid w:val="00057E29"/>
    <w:rsid w:val="00057FA6"/>
    <w:rsid w:val="00060079"/>
    <w:rsid w:val="000606B6"/>
    <w:rsid w:val="00060AD3"/>
    <w:rsid w:val="00060CE0"/>
    <w:rsid w:val="00060F83"/>
    <w:rsid w:val="0006113B"/>
    <w:rsid w:val="00061225"/>
    <w:rsid w:val="00061C34"/>
    <w:rsid w:val="00061D32"/>
    <w:rsid w:val="00061D77"/>
    <w:rsid w:val="000623F6"/>
    <w:rsid w:val="0006275F"/>
    <w:rsid w:val="00062B2E"/>
    <w:rsid w:val="00063494"/>
    <w:rsid w:val="000635B2"/>
    <w:rsid w:val="0006399E"/>
    <w:rsid w:val="00064119"/>
    <w:rsid w:val="00064284"/>
    <w:rsid w:val="000644EE"/>
    <w:rsid w:val="000645A9"/>
    <w:rsid w:val="00064909"/>
    <w:rsid w:val="00064A3A"/>
    <w:rsid w:val="00064AAE"/>
    <w:rsid w:val="00064B05"/>
    <w:rsid w:val="000650E8"/>
    <w:rsid w:val="00065204"/>
    <w:rsid w:val="00065657"/>
    <w:rsid w:val="0006573D"/>
    <w:rsid w:val="000657CF"/>
    <w:rsid w:val="00065908"/>
    <w:rsid w:val="00065C6C"/>
    <w:rsid w:val="00065CEE"/>
    <w:rsid w:val="00065F24"/>
    <w:rsid w:val="0006629A"/>
    <w:rsid w:val="000668C5"/>
    <w:rsid w:val="0006695E"/>
    <w:rsid w:val="00066A84"/>
    <w:rsid w:val="00066BD7"/>
    <w:rsid w:val="00066D41"/>
    <w:rsid w:val="00066D45"/>
    <w:rsid w:val="00067039"/>
    <w:rsid w:val="00067150"/>
    <w:rsid w:val="0006799F"/>
    <w:rsid w:val="00067E7A"/>
    <w:rsid w:val="0007009A"/>
    <w:rsid w:val="0007047D"/>
    <w:rsid w:val="000705F5"/>
    <w:rsid w:val="00071121"/>
    <w:rsid w:val="00071296"/>
    <w:rsid w:val="0007166F"/>
    <w:rsid w:val="00071CC0"/>
    <w:rsid w:val="00072031"/>
    <w:rsid w:val="0007204D"/>
    <w:rsid w:val="00072255"/>
    <w:rsid w:val="000727D4"/>
    <w:rsid w:val="00072DD5"/>
    <w:rsid w:val="000736F4"/>
    <w:rsid w:val="0007380B"/>
    <w:rsid w:val="00073C5D"/>
    <w:rsid w:val="00073E10"/>
    <w:rsid w:val="000741DE"/>
    <w:rsid w:val="0007426E"/>
    <w:rsid w:val="00074830"/>
    <w:rsid w:val="00074E51"/>
    <w:rsid w:val="00074F79"/>
    <w:rsid w:val="00075D2C"/>
    <w:rsid w:val="00075F43"/>
    <w:rsid w:val="000761D3"/>
    <w:rsid w:val="0007623B"/>
    <w:rsid w:val="00076300"/>
    <w:rsid w:val="00076714"/>
    <w:rsid w:val="000767D1"/>
    <w:rsid w:val="0007700B"/>
    <w:rsid w:val="0007746C"/>
    <w:rsid w:val="000778FC"/>
    <w:rsid w:val="00077A14"/>
    <w:rsid w:val="00077C3D"/>
    <w:rsid w:val="00077F9A"/>
    <w:rsid w:val="0008012F"/>
    <w:rsid w:val="00080431"/>
    <w:rsid w:val="000805C4"/>
    <w:rsid w:val="000808CF"/>
    <w:rsid w:val="00081379"/>
    <w:rsid w:val="00081B81"/>
    <w:rsid w:val="00081D08"/>
    <w:rsid w:val="0008203E"/>
    <w:rsid w:val="00082295"/>
    <w:rsid w:val="00082635"/>
    <w:rsid w:val="000827B9"/>
    <w:rsid w:val="0008289E"/>
    <w:rsid w:val="00082916"/>
    <w:rsid w:val="00082AE8"/>
    <w:rsid w:val="00082FA5"/>
    <w:rsid w:val="000833DF"/>
    <w:rsid w:val="000838C1"/>
    <w:rsid w:val="00083CC7"/>
    <w:rsid w:val="0008479B"/>
    <w:rsid w:val="000849D6"/>
    <w:rsid w:val="00084ADE"/>
    <w:rsid w:val="00084D2D"/>
    <w:rsid w:val="00084E9A"/>
    <w:rsid w:val="000850A4"/>
    <w:rsid w:val="00085474"/>
    <w:rsid w:val="0008568D"/>
    <w:rsid w:val="00085B3E"/>
    <w:rsid w:val="00085E7C"/>
    <w:rsid w:val="000865D0"/>
    <w:rsid w:val="00086920"/>
    <w:rsid w:val="0008697C"/>
    <w:rsid w:val="00086C93"/>
    <w:rsid w:val="00086E52"/>
    <w:rsid w:val="0008717D"/>
    <w:rsid w:val="000871D4"/>
    <w:rsid w:val="0008791A"/>
    <w:rsid w:val="00087E2C"/>
    <w:rsid w:val="00087F6A"/>
    <w:rsid w:val="000900E1"/>
    <w:rsid w:val="00090220"/>
    <w:rsid w:val="00090431"/>
    <w:rsid w:val="00090D89"/>
    <w:rsid w:val="00090EED"/>
    <w:rsid w:val="00091327"/>
    <w:rsid w:val="0009133F"/>
    <w:rsid w:val="0009148A"/>
    <w:rsid w:val="000917AB"/>
    <w:rsid w:val="000919E8"/>
    <w:rsid w:val="00091BFF"/>
    <w:rsid w:val="00091C7E"/>
    <w:rsid w:val="000920AE"/>
    <w:rsid w:val="000921CC"/>
    <w:rsid w:val="0009227C"/>
    <w:rsid w:val="000923A7"/>
    <w:rsid w:val="00092821"/>
    <w:rsid w:val="00093196"/>
    <w:rsid w:val="000935EA"/>
    <w:rsid w:val="00093706"/>
    <w:rsid w:val="00093BA1"/>
    <w:rsid w:val="00093CE4"/>
    <w:rsid w:val="00093ED7"/>
    <w:rsid w:val="000940AD"/>
    <w:rsid w:val="00094E90"/>
    <w:rsid w:val="00094EE2"/>
    <w:rsid w:val="000951B3"/>
    <w:rsid w:val="00095727"/>
    <w:rsid w:val="00096365"/>
    <w:rsid w:val="00096575"/>
    <w:rsid w:val="000966DA"/>
    <w:rsid w:val="0009683F"/>
    <w:rsid w:val="00097622"/>
    <w:rsid w:val="00097901"/>
    <w:rsid w:val="000979B0"/>
    <w:rsid w:val="00097AA8"/>
    <w:rsid w:val="00097C73"/>
    <w:rsid w:val="00097DD8"/>
    <w:rsid w:val="000A06AB"/>
    <w:rsid w:val="000A2011"/>
    <w:rsid w:val="000A2037"/>
    <w:rsid w:val="000A2164"/>
    <w:rsid w:val="000A2A26"/>
    <w:rsid w:val="000A2BB1"/>
    <w:rsid w:val="000A3A6C"/>
    <w:rsid w:val="000A3CC5"/>
    <w:rsid w:val="000A40FB"/>
    <w:rsid w:val="000A4261"/>
    <w:rsid w:val="000A4490"/>
    <w:rsid w:val="000A44C0"/>
    <w:rsid w:val="000A475B"/>
    <w:rsid w:val="000A4D8A"/>
    <w:rsid w:val="000A5669"/>
    <w:rsid w:val="000A5F62"/>
    <w:rsid w:val="000A61C6"/>
    <w:rsid w:val="000A6E25"/>
    <w:rsid w:val="000A6EFD"/>
    <w:rsid w:val="000A7448"/>
    <w:rsid w:val="000A7902"/>
    <w:rsid w:val="000A7C9F"/>
    <w:rsid w:val="000A7D7A"/>
    <w:rsid w:val="000A7F3E"/>
    <w:rsid w:val="000A7F58"/>
    <w:rsid w:val="000A7F86"/>
    <w:rsid w:val="000A7FC6"/>
    <w:rsid w:val="000B02C3"/>
    <w:rsid w:val="000B056F"/>
    <w:rsid w:val="000B0C58"/>
    <w:rsid w:val="000B0FE3"/>
    <w:rsid w:val="000B103B"/>
    <w:rsid w:val="000B1184"/>
    <w:rsid w:val="000B12C4"/>
    <w:rsid w:val="000B138C"/>
    <w:rsid w:val="000B1631"/>
    <w:rsid w:val="000B1967"/>
    <w:rsid w:val="000B1991"/>
    <w:rsid w:val="000B19E4"/>
    <w:rsid w:val="000B1B76"/>
    <w:rsid w:val="000B1E17"/>
    <w:rsid w:val="000B205C"/>
    <w:rsid w:val="000B2172"/>
    <w:rsid w:val="000B264A"/>
    <w:rsid w:val="000B2C51"/>
    <w:rsid w:val="000B2D39"/>
    <w:rsid w:val="000B2DAA"/>
    <w:rsid w:val="000B30DB"/>
    <w:rsid w:val="000B333B"/>
    <w:rsid w:val="000B3454"/>
    <w:rsid w:val="000B35E7"/>
    <w:rsid w:val="000B3825"/>
    <w:rsid w:val="000B3840"/>
    <w:rsid w:val="000B3972"/>
    <w:rsid w:val="000B3A19"/>
    <w:rsid w:val="000B3D8A"/>
    <w:rsid w:val="000B4147"/>
    <w:rsid w:val="000B44F5"/>
    <w:rsid w:val="000B4619"/>
    <w:rsid w:val="000B46A5"/>
    <w:rsid w:val="000B4A44"/>
    <w:rsid w:val="000B4F8C"/>
    <w:rsid w:val="000B522C"/>
    <w:rsid w:val="000B551E"/>
    <w:rsid w:val="000B5615"/>
    <w:rsid w:val="000B597B"/>
    <w:rsid w:val="000B61BF"/>
    <w:rsid w:val="000B65F0"/>
    <w:rsid w:val="000B6BE7"/>
    <w:rsid w:val="000B73C8"/>
    <w:rsid w:val="000B7B1F"/>
    <w:rsid w:val="000B7C0B"/>
    <w:rsid w:val="000C059D"/>
    <w:rsid w:val="000C07C6"/>
    <w:rsid w:val="000C0D63"/>
    <w:rsid w:val="000C0DA5"/>
    <w:rsid w:val="000C0E96"/>
    <w:rsid w:val="000C14FE"/>
    <w:rsid w:val="000C1AAC"/>
    <w:rsid w:val="000C1BC2"/>
    <w:rsid w:val="000C236C"/>
    <w:rsid w:val="000C2550"/>
    <w:rsid w:val="000C257F"/>
    <w:rsid w:val="000C27DB"/>
    <w:rsid w:val="000C2B51"/>
    <w:rsid w:val="000C31F3"/>
    <w:rsid w:val="000C341C"/>
    <w:rsid w:val="000C34D6"/>
    <w:rsid w:val="000C3A82"/>
    <w:rsid w:val="000C3B35"/>
    <w:rsid w:val="000C424B"/>
    <w:rsid w:val="000C4E64"/>
    <w:rsid w:val="000C537C"/>
    <w:rsid w:val="000C5495"/>
    <w:rsid w:val="000C5517"/>
    <w:rsid w:val="000C599E"/>
    <w:rsid w:val="000C5F08"/>
    <w:rsid w:val="000C5F94"/>
    <w:rsid w:val="000C668A"/>
    <w:rsid w:val="000C69AE"/>
    <w:rsid w:val="000C6A52"/>
    <w:rsid w:val="000C6B5E"/>
    <w:rsid w:val="000C7104"/>
    <w:rsid w:val="000C7247"/>
    <w:rsid w:val="000C756E"/>
    <w:rsid w:val="000D014F"/>
    <w:rsid w:val="000D0445"/>
    <w:rsid w:val="000D047A"/>
    <w:rsid w:val="000D055F"/>
    <w:rsid w:val="000D0562"/>
    <w:rsid w:val="000D0747"/>
    <w:rsid w:val="000D0903"/>
    <w:rsid w:val="000D10B2"/>
    <w:rsid w:val="000D113E"/>
    <w:rsid w:val="000D12FE"/>
    <w:rsid w:val="000D1B5E"/>
    <w:rsid w:val="000D1BD2"/>
    <w:rsid w:val="000D1F5F"/>
    <w:rsid w:val="000D2187"/>
    <w:rsid w:val="000D22C5"/>
    <w:rsid w:val="000D267D"/>
    <w:rsid w:val="000D26C2"/>
    <w:rsid w:val="000D29A2"/>
    <w:rsid w:val="000D2C46"/>
    <w:rsid w:val="000D2EC8"/>
    <w:rsid w:val="000D32D8"/>
    <w:rsid w:val="000D345B"/>
    <w:rsid w:val="000D3B90"/>
    <w:rsid w:val="000D3C3B"/>
    <w:rsid w:val="000D3F05"/>
    <w:rsid w:val="000D412B"/>
    <w:rsid w:val="000D4257"/>
    <w:rsid w:val="000D427A"/>
    <w:rsid w:val="000D4EE5"/>
    <w:rsid w:val="000D4EF2"/>
    <w:rsid w:val="000D5423"/>
    <w:rsid w:val="000D5822"/>
    <w:rsid w:val="000D5C5F"/>
    <w:rsid w:val="000D5D80"/>
    <w:rsid w:val="000D5DCB"/>
    <w:rsid w:val="000D611C"/>
    <w:rsid w:val="000D6588"/>
    <w:rsid w:val="000D6631"/>
    <w:rsid w:val="000D6636"/>
    <w:rsid w:val="000D6820"/>
    <w:rsid w:val="000D6CB6"/>
    <w:rsid w:val="000D6D35"/>
    <w:rsid w:val="000D6DFC"/>
    <w:rsid w:val="000D6E72"/>
    <w:rsid w:val="000D7155"/>
    <w:rsid w:val="000D7344"/>
    <w:rsid w:val="000D7686"/>
    <w:rsid w:val="000D79FA"/>
    <w:rsid w:val="000D7B17"/>
    <w:rsid w:val="000D7F5B"/>
    <w:rsid w:val="000E002E"/>
    <w:rsid w:val="000E0251"/>
    <w:rsid w:val="000E08D0"/>
    <w:rsid w:val="000E0C56"/>
    <w:rsid w:val="000E11A2"/>
    <w:rsid w:val="000E167A"/>
    <w:rsid w:val="000E17F2"/>
    <w:rsid w:val="000E1893"/>
    <w:rsid w:val="000E18AC"/>
    <w:rsid w:val="000E1E35"/>
    <w:rsid w:val="000E1FD8"/>
    <w:rsid w:val="000E23A5"/>
    <w:rsid w:val="000E276D"/>
    <w:rsid w:val="000E296B"/>
    <w:rsid w:val="000E2BBC"/>
    <w:rsid w:val="000E2D44"/>
    <w:rsid w:val="000E2F0B"/>
    <w:rsid w:val="000E2F40"/>
    <w:rsid w:val="000E2F4C"/>
    <w:rsid w:val="000E33B1"/>
    <w:rsid w:val="000E351F"/>
    <w:rsid w:val="000E37F7"/>
    <w:rsid w:val="000E37FB"/>
    <w:rsid w:val="000E399C"/>
    <w:rsid w:val="000E3A9F"/>
    <w:rsid w:val="000E3CC3"/>
    <w:rsid w:val="000E4061"/>
    <w:rsid w:val="000E420F"/>
    <w:rsid w:val="000E436C"/>
    <w:rsid w:val="000E4570"/>
    <w:rsid w:val="000E45C2"/>
    <w:rsid w:val="000E4CD5"/>
    <w:rsid w:val="000E51F0"/>
    <w:rsid w:val="000E5325"/>
    <w:rsid w:val="000E53C3"/>
    <w:rsid w:val="000E58EA"/>
    <w:rsid w:val="000E5B31"/>
    <w:rsid w:val="000E5CDC"/>
    <w:rsid w:val="000E620A"/>
    <w:rsid w:val="000E6616"/>
    <w:rsid w:val="000E685C"/>
    <w:rsid w:val="000E6B6F"/>
    <w:rsid w:val="000E70D4"/>
    <w:rsid w:val="000E7D45"/>
    <w:rsid w:val="000F00AA"/>
    <w:rsid w:val="000F027E"/>
    <w:rsid w:val="000F0BD6"/>
    <w:rsid w:val="000F18DD"/>
    <w:rsid w:val="000F1D44"/>
    <w:rsid w:val="000F22CB"/>
    <w:rsid w:val="000F233B"/>
    <w:rsid w:val="000F2754"/>
    <w:rsid w:val="000F2D3D"/>
    <w:rsid w:val="000F3455"/>
    <w:rsid w:val="000F37AA"/>
    <w:rsid w:val="000F3C15"/>
    <w:rsid w:val="000F42F0"/>
    <w:rsid w:val="000F4480"/>
    <w:rsid w:val="000F4877"/>
    <w:rsid w:val="000F48FA"/>
    <w:rsid w:val="000F4D51"/>
    <w:rsid w:val="000F50CF"/>
    <w:rsid w:val="000F53AA"/>
    <w:rsid w:val="000F5402"/>
    <w:rsid w:val="000F556A"/>
    <w:rsid w:val="000F5E46"/>
    <w:rsid w:val="000F5FC6"/>
    <w:rsid w:val="000F62ED"/>
    <w:rsid w:val="000F6416"/>
    <w:rsid w:val="000F6850"/>
    <w:rsid w:val="000F6AE4"/>
    <w:rsid w:val="000F6DA8"/>
    <w:rsid w:val="000F7158"/>
    <w:rsid w:val="000F7174"/>
    <w:rsid w:val="000F7973"/>
    <w:rsid w:val="000F79DB"/>
    <w:rsid w:val="001000A7"/>
    <w:rsid w:val="00100216"/>
    <w:rsid w:val="00100277"/>
    <w:rsid w:val="001002B6"/>
    <w:rsid w:val="00100547"/>
    <w:rsid w:val="0010065A"/>
    <w:rsid w:val="00100935"/>
    <w:rsid w:val="00100EE0"/>
    <w:rsid w:val="00101395"/>
    <w:rsid w:val="00101B83"/>
    <w:rsid w:val="0010200A"/>
    <w:rsid w:val="0010209A"/>
    <w:rsid w:val="00102271"/>
    <w:rsid w:val="00102635"/>
    <w:rsid w:val="0010283A"/>
    <w:rsid w:val="001028B8"/>
    <w:rsid w:val="00102A04"/>
    <w:rsid w:val="00102E0C"/>
    <w:rsid w:val="00102E9B"/>
    <w:rsid w:val="00103375"/>
    <w:rsid w:val="0010349B"/>
    <w:rsid w:val="00103895"/>
    <w:rsid w:val="00103C21"/>
    <w:rsid w:val="00103CA4"/>
    <w:rsid w:val="00103E5C"/>
    <w:rsid w:val="001041F2"/>
    <w:rsid w:val="001045B6"/>
    <w:rsid w:val="00104854"/>
    <w:rsid w:val="0010490E"/>
    <w:rsid w:val="00104AED"/>
    <w:rsid w:val="00104BBC"/>
    <w:rsid w:val="00104CCA"/>
    <w:rsid w:val="00104E05"/>
    <w:rsid w:val="00105127"/>
    <w:rsid w:val="00105237"/>
    <w:rsid w:val="0010530D"/>
    <w:rsid w:val="001055D2"/>
    <w:rsid w:val="001056C0"/>
    <w:rsid w:val="00105940"/>
    <w:rsid w:val="00105C2C"/>
    <w:rsid w:val="0010615C"/>
    <w:rsid w:val="00106574"/>
    <w:rsid w:val="00106980"/>
    <w:rsid w:val="00106B83"/>
    <w:rsid w:val="00106EF8"/>
    <w:rsid w:val="001071B5"/>
    <w:rsid w:val="001074B6"/>
    <w:rsid w:val="0010756A"/>
    <w:rsid w:val="0010757C"/>
    <w:rsid w:val="001077B9"/>
    <w:rsid w:val="00107A22"/>
    <w:rsid w:val="00107BD3"/>
    <w:rsid w:val="00107C98"/>
    <w:rsid w:val="00107EEA"/>
    <w:rsid w:val="00107FC3"/>
    <w:rsid w:val="0011021A"/>
    <w:rsid w:val="001107AF"/>
    <w:rsid w:val="00110DF4"/>
    <w:rsid w:val="00110F7F"/>
    <w:rsid w:val="00111506"/>
    <w:rsid w:val="00111ABB"/>
    <w:rsid w:val="00111BC0"/>
    <w:rsid w:val="00111E02"/>
    <w:rsid w:val="00111FB9"/>
    <w:rsid w:val="00112417"/>
    <w:rsid w:val="00112457"/>
    <w:rsid w:val="00112498"/>
    <w:rsid w:val="0011277D"/>
    <w:rsid w:val="00112BEC"/>
    <w:rsid w:val="001137E0"/>
    <w:rsid w:val="00113BBE"/>
    <w:rsid w:val="00113C63"/>
    <w:rsid w:val="00113CE4"/>
    <w:rsid w:val="00113D99"/>
    <w:rsid w:val="00113EA9"/>
    <w:rsid w:val="00114278"/>
    <w:rsid w:val="0011465C"/>
    <w:rsid w:val="00114CE2"/>
    <w:rsid w:val="0011545E"/>
    <w:rsid w:val="001154F5"/>
    <w:rsid w:val="001155D6"/>
    <w:rsid w:val="001157B7"/>
    <w:rsid w:val="00115C6B"/>
    <w:rsid w:val="00115D16"/>
    <w:rsid w:val="0011608D"/>
    <w:rsid w:val="001164BC"/>
    <w:rsid w:val="00116910"/>
    <w:rsid w:val="00116B77"/>
    <w:rsid w:val="00116D24"/>
    <w:rsid w:val="00116E67"/>
    <w:rsid w:val="0011704A"/>
    <w:rsid w:val="0011744A"/>
    <w:rsid w:val="00117D2B"/>
    <w:rsid w:val="00117D7C"/>
    <w:rsid w:val="00117DC4"/>
    <w:rsid w:val="00120113"/>
    <w:rsid w:val="00120961"/>
    <w:rsid w:val="00120FF3"/>
    <w:rsid w:val="00122DEC"/>
    <w:rsid w:val="0012305A"/>
    <w:rsid w:val="00123712"/>
    <w:rsid w:val="001237B7"/>
    <w:rsid w:val="00123A91"/>
    <w:rsid w:val="00123A99"/>
    <w:rsid w:val="00124196"/>
    <w:rsid w:val="001244A3"/>
    <w:rsid w:val="00124784"/>
    <w:rsid w:val="00124A22"/>
    <w:rsid w:val="00124E44"/>
    <w:rsid w:val="00124E6C"/>
    <w:rsid w:val="001252AE"/>
    <w:rsid w:val="001252FB"/>
    <w:rsid w:val="00125351"/>
    <w:rsid w:val="00125615"/>
    <w:rsid w:val="00125992"/>
    <w:rsid w:val="00126258"/>
    <w:rsid w:val="00126A2E"/>
    <w:rsid w:val="00126A3E"/>
    <w:rsid w:val="0012712B"/>
    <w:rsid w:val="001274C6"/>
    <w:rsid w:val="00127536"/>
    <w:rsid w:val="001275A1"/>
    <w:rsid w:val="001279B3"/>
    <w:rsid w:val="00127B39"/>
    <w:rsid w:val="00127F4F"/>
    <w:rsid w:val="001301B3"/>
    <w:rsid w:val="00130493"/>
    <w:rsid w:val="00130554"/>
    <w:rsid w:val="00130D79"/>
    <w:rsid w:val="00130F17"/>
    <w:rsid w:val="00130FEB"/>
    <w:rsid w:val="001314C6"/>
    <w:rsid w:val="001315FB"/>
    <w:rsid w:val="00131A5F"/>
    <w:rsid w:val="0013240A"/>
    <w:rsid w:val="00132444"/>
    <w:rsid w:val="0013249C"/>
    <w:rsid w:val="00132512"/>
    <w:rsid w:val="00132774"/>
    <w:rsid w:val="00132BE1"/>
    <w:rsid w:val="00132EA2"/>
    <w:rsid w:val="00132F73"/>
    <w:rsid w:val="001339E8"/>
    <w:rsid w:val="00133B5E"/>
    <w:rsid w:val="00133DED"/>
    <w:rsid w:val="0013471B"/>
    <w:rsid w:val="001347F8"/>
    <w:rsid w:val="00134BD7"/>
    <w:rsid w:val="00134CB0"/>
    <w:rsid w:val="00134ED2"/>
    <w:rsid w:val="0013514F"/>
    <w:rsid w:val="00135428"/>
    <w:rsid w:val="001355AE"/>
    <w:rsid w:val="0013564A"/>
    <w:rsid w:val="00135A8A"/>
    <w:rsid w:val="00135D10"/>
    <w:rsid w:val="00135DEA"/>
    <w:rsid w:val="0013640E"/>
    <w:rsid w:val="00136791"/>
    <w:rsid w:val="00137190"/>
    <w:rsid w:val="00137204"/>
    <w:rsid w:val="0013734A"/>
    <w:rsid w:val="00137495"/>
    <w:rsid w:val="00137CE7"/>
    <w:rsid w:val="00137DF9"/>
    <w:rsid w:val="00137E5C"/>
    <w:rsid w:val="00137FEA"/>
    <w:rsid w:val="0014016C"/>
    <w:rsid w:val="001408D7"/>
    <w:rsid w:val="00140A38"/>
    <w:rsid w:val="00140C16"/>
    <w:rsid w:val="00141149"/>
    <w:rsid w:val="001411A4"/>
    <w:rsid w:val="0014143B"/>
    <w:rsid w:val="001414D7"/>
    <w:rsid w:val="00141FF3"/>
    <w:rsid w:val="001420AF"/>
    <w:rsid w:val="00142387"/>
    <w:rsid w:val="001425ED"/>
    <w:rsid w:val="00142916"/>
    <w:rsid w:val="00142B2B"/>
    <w:rsid w:val="00143D76"/>
    <w:rsid w:val="00143EA2"/>
    <w:rsid w:val="00143F7B"/>
    <w:rsid w:val="0014408C"/>
    <w:rsid w:val="00144371"/>
    <w:rsid w:val="00144380"/>
    <w:rsid w:val="001445BA"/>
    <w:rsid w:val="0014469A"/>
    <w:rsid w:val="00144B4E"/>
    <w:rsid w:val="001450BD"/>
    <w:rsid w:val="001452A7"/>
    <w:rsid w:val="0014544D"/>
    <w:rsid w:val="00145603"/>
    <w:rsid w:val="00145A36"/>
    <w:rsid w:val="00146033"/>
    <w:rsid w:val="00146348"/>
    <w:rsid w:val="00146445"/>
    <w:rsid w:val="00146ADC"/>
    <w:rsid w:val="001470CB"/>
    <w:rsid w:val="001470F4"/>
    <w:rsid w:val="00147140"/>
    <w:rsid w:val="00147459"/>
    <w:rsid w:val="0014779C"/>
    <w:rsid w:val="001477DE"/>
    <w:rsid w:val="00147DBF"/>
    <w:rsid w:val="001500AA"/>
    <w:rsid w:val="001504E7"/>
    <w:rsid w:val="0015092C"/>
    <w:rsid w:val="00150B32"/>
    <w:rsid w:val="00150C2E"/>
    <w:rsid w:val="00151081"/>
    <w:rsid w:val="0015111D"/>
    <w:rsid w:val="00151417"/>
    <w:rsid w:val="00151B7B"/>
    <w:rsid w:val="00151DB5"/>
    <w:rsid w:val="001523B9"/>
    <w:rsid w:val="00152903"/>
    <w:rsid w:val="00153040"/>
    <w:rsid w:val="00153275"/>
    <w:rsid w:val="001533F9"/>
    <w:rsid w:val="00153A1E"/>
    <w:rsid w:val="00153BFE"/>
    <w:rsid w:val="00153C76"/>
    <w:rsid w:val="0015405F"/>
    <w:rsid w:val="00154230"/>
    <w:rsid w:val="0015446F"/>
    <w:rsid w:val="00154854"/>
    <w:rsid w:val="001549B5"/>
    <w:rsid w:val="00155480"/>
    <w:rsid w:val="001556B8"/>
    <w:rsid w:val="00155883"/>
    <w:rsid w:val="00155BFD"/>
    <w:rsid w:val="00155CDC"/>
    <w:rsid w:val="00156919"/>
    <w:rsid w:val="00156F5F"/>
    <w:rsid w:val="001572E4"/>
    <w:rsid w:val="00157B61"/>
    <w:rsid w:val="00160057"/>
    <w:rsid w:val="00160666"/>
    <w:rsid w:val="00160751"/>
    <w:rsid w:val="00160B75"/>
    <w:rsid w:val="00160CEE"/>
    <w:rsid w:val="00160D78"/>
    <w:rsid w:val="00160DFD"/>
    <w:rsid w:val="00160F86"/>
    <w:rsid w:val="00160FB1"/>
    <w:rsid w:val="001614F2"/>
    <w:rsid w:val="00161559"/>
    <w:rsid w:val="00161E9F"/>
    <w:rsid w:val="00162C32"/>
    <w:rsid w:val="00162E54"/>
    <w:rsid w:val="00163346"/>
    <w:rsid w:val="00163490"/>
    <w:rsid w:val="0016353A"/>
    <w:rsid w:val="0016359A"/>
    <w:rsid w:val="00163917"/>
    <w:rsid w:val="00163E5E"/>
    <w:rsid w:val="001642EF"/>
    <w:rsid w:val="001642FE"/>
    <w:rsid w:val="0016458D"/>
    <w:rsid w:val="00164671"/>
    <w:rsid w:val="001650E6"/>
    <w:rsid w:val="001658A5"/>
    <w:rsid w:val="00165C09"/>
    <w:rsid w:val="00165CA8"/>
    <w:rsid w:val="00166089"/>
    <w:rsid w:val="001665C9"/>
    <w:rsid w:val="00166904"/>
    <w:rsid w:val="001669FF"/>
    <w:rsid w:val="00166BB5"/>
    <w:rsid w:val="00167702"/>
    <w:rsid w:val="001678AE"/>
    <w:rsid w:val="001679B1"/>
    <w:rsid w:val="00167C2B"/>
    <w:rsid w:val="00167C5E"/>
    <w:rsid w:val="00167DC5"/>
    <w:rsid w:val="00167E78"/>
    <w:rsid w:val="00170185"/>
    <w:rsid w:val="0017084B"/>
    <w:rsid w:val="001708AD"/>
    <w:rsid w:val="00170FDF"/>
    <w:rsid w:val="001711A8"/>
    <w:rsid w:val="001712A2"/>
    <w:rsid w:val="00171E2F"/>
    <w:rsid w:val="00172328"/>
    <w:rsid w:val="0017266C"/>
    <w:rsid w:val="00172831"/>
    <w:rsid w:val="0017292C"/>
    <w:rsid w:val="00172F7F"/>
    <w:rsid w:val="001730F3"/>
    <w:rsid w:val="001733EE"/>
    <w:rsid w:val="001737A1"/>
    <w:rsid w:val="001737AC"/>
    <w:rsid w:val="00173C8D"/>
    <w:rsid w:val="0017423B"/>
    <w:rsid w:val="001742CD"/>
    <w:rsid w:val="001745E1"/>
    <w:rsid w:val="00175431"/>
    <w:rsid w:val="00175691"/>
    <w:rsid w:val="00175B50"/>
    <w:rsid w:val="00175F2A"/>
    <w:rsid w:val="0017642A"/>
    <w:rsid w:val="001769A7"/>
    <w:rsid w:val="00176C76"/>
    <w:rsid w:val="00176D8B"/>
    <w:rsid w:val="00176EF8"/>
    <w:rsid w:val="00176F5A"/>
    <w:rsid w:val="00177248"/>
    <w:rsid w:val="0018006B"/>
    <w:rsid w:val="0018020E"/>
    <w:rsid w:val="001809D7"/>
    <w:rsid w:val="00180B0E"/>
    <w:rsid w:val="001817F4"/>
    <w:rsid w:val="0018188E"/>
    <w:rsid w:val="00181899"/>
    <w:rsid w:val="00181A24"/>
    <w:rsid w:val="00182385"/>
    <w:rsid w:val="0018250A"/>
    <w:rsid w:val="00182D2F"/>
    <w:rsid w:val="00182EAC"/>
    <w:rsid w:val="001833A8"/>
    <w:rsid w:val="0018346B"/>
    <w:rsid w:val="00183573"/>
    <w:rsid w:val="001839AE"/>
    <w:rsid w:val="00183D35"/>
    <w:rsid w:val="00183EED"/>
    <w:rsid w:val="00183F6D"/>
    <w:rsid w:val="001843C3"/>
    <w:rsid w:val="001843EE"/>
    <w:rsid w:val="001845B2"/>
    <w:rsid w:val="001845BF"/>
    <w:rsid w:val="00184ACB"/>
    <w:rsid w:val="00184B58"/>
    <w:rsid w:val="00184D3B"/>
    <w:rsid w:val="0018511E"/>
    <w:rsid w:val="00185478"/>
    <w:rsid w:val="001855C6"/>
    <w:rsid w:val="001856A6"/>
    <w:rsid w:val="00185F78"/>
    <w:rsid w:val="001862AC"/>
    <w:rsid w:val="001867EC"/>
    <w:rsid w:val="0018704A"/>
    <w:rsid w:val="001871DE"/>
    <w:rsid w:val="00187384"/>
    <w:rsid w:val="001874F4"/>
    <w:rsid w:val="001875A0"/>
    <w:rsid w:val="001875DA"/>
    <w:rsid w:val="001907F9"/>
    <w:rsid w:val="00190E65"/>
    <w:rsid w:val="0019117E"/>
    <w:rsid w:val="00191415"/>
    <w:rsid w:val="001914BB"/>
    <w:rsid w:val="001915BB"/>
    <w:rsid w:val="001920CF"/>
    <w:rsid w:val="00192EE4"/>
    <w:rsid w:val="00193371"/>
    <w:rsid w:val="00193537"/>
    <w:rsid w:val="00193926"/>
    <w:rsid w:val="00193973"/>
    <w:rsid w:val="0019423A"/>
    <w:rsid w:val="001948A9"/>
    <w:rsid w:val="00194969"/>
    <w:rsid w:val="00194ACD"/>
    <w:rsid w:val="00194D28"/>
    <w:rsid w:val="0019542E"/>
    <w:rsid w:val="00195553"/>
    <w:rsid w:val="001956C5"/>
    <w:rsid w:val="001956F0"/>
    <w:rsid w:val="00195BF5"/>
    <w:rsid w:val="00195D42"/>
    <w:rsid w:val="00195E18"/>
    <w:rsid w:val="00195ED1"/>
    <w:rsid w:val="00196435"/>
    <w:rsid w:val="00196496"/>
    <w:rsid w:val="001965A5"/>
    <w:rsid w:val="00196602"/>
    <w:rsid w:val="001966C0"/>
    <w:rsid w:val="0019673C"/>
    <w:rsid w:val="001967C2"/>
    <w:rsid w:val="00196EE7"/>
    <w:rsid w:val="00196FB9"/>
    <w:rsid w:val="0019707D"/>
    <w:rsid w:val="001970F2"/>
    <w:rsid w:val="001975B6"/>
    <w:rsid w:val="001976E9"/>
    <w:rsid w:val="00197795"/>
    <w:rsid w:val="00197A10"/>
    <w:rsid w:val="001A027B"/>
    <w:rsid w:val="001A11B0"/>
    <w:rsid w:val="001A1315"/>
    <w:rsid w:val="001A1623"/>
    <w:rsid w:val="001A180F"/>
    <w:rsid w:val="001A19BD"/>
    <w:rsid w:val="001A1A67"/>
    <w:rsid w:val="001A1C64"/>
    <w:rsid w:val="001A20AF"/>
    <w:rsid w:val="001A25B4"/>
    <w:rsid w:val="001A28C0"/>
    <w:rsid w:val="001A2CA8"/>
    <w:rsid w:val="001A2E4E"/>
    <w:rsid w:val="001A2E5F"/>
    <w:rsid w:val="001A2FA3"/>
    <w:rsid w:val="001A30C3"/>
    <w:rsid w:val="001A321C"/>
    <w:rsid w:val="001A33CD"/>
    <w:rsid w:val="001A3974"/>
    <w:rsid w:val="001A3B6C"/>
    <w:rsid w:val="001A3D1F"/>
    <w:rsid w:val="001A3EAD"/>
    <w:rsid w:val="001A418E"/>
    <w:rsid w:val="001A46FB"/>
    <w:rsid w:val="001A4E8E"/>
    <w:rsid w:val="001A51FA"/>
    <w:rsid w:val="001A5510"/>
    <w:rsid w:val="001A5C53"/>
    <w:rsid w:val="001A5D9B"/>
    <w:rsid w:val="001A6527"/>
    <w:rsid w:val="001A656D"/>
    <w:rsid w:val="001A6742"/>
    <w:rsid w:val="001A6862"/>
    <w:rsid w:val="001A6C1A"/>
    <w:rsid w:val="001A6DEA"/>
    <w:rsid w:val="001A71F1"/>
    <w:rsid w:val="001A73F9"/>
    <w:rsid w:val="001A7C64"/>
    <w:rsid w:val="001A7FCB"/>
    <w:rsid w:val="001B02D1"/>
    <w:rsid w:val="001B100F"/>
    <w:rsid w:val="001B11BF"/>
    <w:rsid w:val="001B150B"/>
    <w:rsid w:val="001B16A5"/>
    <w:rsid w:val="001B17FB"/>
    <w:rsid w:val="001B1A67"/>
    <w:rsid w:val="001B1C0B"/>
    <w:rsid w:val="001B243B"/>
    <w:rsid w:val="001B2733"/>
    <w:rsid w:val="001B273C"/>
    <w:rsid w:val="001B2A5D"/>
    <w:rsid w:val="001B3388"/>
    <w:rsid w:val="001B339D"/>
    <w:rsid w:val="001B36BA"/>
    <w:rsid w:val="001B3BBE"/>
    <w:rsid w:val="001B3F03"/>
    <w:rsid w:val="001B3F05"/>
    <w:rsid w:val="001B43D0"/>
    <w:rsid w:val="001B44B1"/>
    <w:rsid w:val="001B4EAA"/>
    <w:rsid w:val="001B5D8A"/>
    <w:rsid w:val="001B67C8"/>
    <w:rsid w:val="001B6C73"/>
    <w:rsid w:val="001B6C85"/>
    <w:rsid w:val="001B70A4"/>
    <w:rsid w:val="001B7538"/>
    <w:rsid w:val="001B759A"/>
    <w:rsid w:val="001B7CCF"/>
    <w:rsid w:val="001B7CE1"/>
    <w:rsid w:val="001B7F96"/>
    <w:rsid w:val="001C02DF"/>
    <w:rsid w:val="001C095F"/>
    <w:rsid w:val="001C0BE9"/>
    <w:rsid w:val="001C0D0A"/>
    <w:rsid w:val="001C0F62"/>
    <w:rsid w:val="001C149F"/>
    <w:rsid w:val="001C14B8"/>
    <w:rsid w:val="001C1729"/>
    <w:rsid w:val="001C17F3"/>
    <w:rsid w:val="001C182C"/>
    <w:rsid w:val="001C1979"/>
    <w:rsid w:val="001C1B5B"/>
    <w:rsid w:val="001C203E"/>
    <w:rsid w:val="001C2366"/>
    <w:rsid w:val="001C2830"/>
    <w:rsid w:val="001C2A82"/>
    <w:rsid w:val="001C3082"/>
    <w:rsid w:val="001C352C"/>
    <w:rsid w:val="001C395A"/>
    <w:rsid w:val="001C3B02"/>
    <w:rsid w:val="001C3B11"/>
    <w:rsid w:val="001C3BCF"/>
    <w:rsid w:val="001C423E"/>
    <w:rsid w:val="001C48D9"/>
    <w:rsid w:val="001C532B"/>
    <w:rsid w:val="001C53D3"/>
    <w:rsid w:val="001C58A1"/>
    <w:rsid w:val="001C5A5C"/>
    <w:rsid w:val="001C5CAC"/>
    <w:rsid w:val="001C64B5"/>
    <w:rsid w:val="001C6554"/>
    <w:rsid w:val="001C6595"/>
    <w:rsid w:val="001C6603"/>
    <w:rsid w:val="001C6ACC"/>
    <w:rsid w:val="001C6DD0"/>
    <w:rsid w:val="001C6F01"/>
    <w:rsid w:val="001C70CD"/>
    <w:rsid w:val="001C7251"/>
    <w:rsid w:val="001C72D0"/>
    <w:rsid w:val="001C7328"/>
    <w:rsid w:val="001C77A0"/>
    <w:rsid w:val="001C7BBA"/>
    <w:rsid w:val="001C7F1A"/>
    <w:rsid w:val="001C9CFC"/>
    <w:rsid w:val="001D0749"/>
    <w:rsid w:val="001D0EC9"/>
    <w:rsid w:val="001D1188"/>
    <w:rsid w:val="001D1340"/>
    <w:rsid w:val="001D1782"/>
    <w:rsid w:val="001D1AB0"/>
    <w:rsid w:val="001D1B44"/>
    <w:rsid w:val="001D1B5D"/>
    <w:rsid w:val="001D201F"/>
    <w:rsid w:val="001D2524"/>
    <w:rsid w:val="001D27BB"/>
    <w:rsid w:val="001D27C2"/>
    <w:rsid w:val="001D2B79"/>
    <w:rsid w:val="001D2C57"/>
    <w:rsid w:val="001D2FA4"/>
    <w:rsid w:val="001D30DB"/>
    <w:rsid w:val="001D3575"/>
    <w:rsid w:val="001D3A3F"/>
    <w:rsid w:val="001D3B50"/>
    <w:rsid w:val="001D3BA5"/>
    <w:rsid w:val="001D3CB8"/>
    <w:rsid w:val="001D3FF7"/>
    <w:rsid w:val="001D430F"/>
    <w:rsid w:val="001D45DC"/>
    <w:rsid w:val="001D4A6C"/>
    <w:rsid w:val="001D4DA5"/>
    <w:rsid w:val="001D4E15"/>
    <w:rsid w:val="001D4F83"/>
    <w:rsid w:val="001D5065"/>
    <w:rsid w:val="001D513B"/>
    <w:rsid w:val="001D54C3"/>
    <w:rsid w:val="001D553B"/>
    <w:rsid w:val="001D556B"/>
    <w:rsid w:val="001D55AE"/>
    <w:rsid w:val="001D5B1B"/>
    <w:rsid w:val="001D64EE"/>
    <w:rsid w:val="001D675D"/>
    <w:rsid w:val="001D6C45"/>
    <w:rsid w:val="001D6CD8"/>
    <w:rsid w:val="001D703F"/>
    <w:rsid w:val="001D712A"/>
    <w:rsid w:val="001D76BF"/>
    <w:rsid w:val="001D76D4"/>
    <w:rsid w:val="001D7E98"/>
    <w:rsid w:val="001D7EC7"/>
    <w:rsid w:val="001DA76C"/>
    <w:rsid w:val="001E00A2"/>
    <w:rsid w:val="001E0C81"/>
    <w:rsid w:val="001E0FCB"/>
    <w:rsid w:val="001E126A"/>
    <w:rsid w:val="001E1370"/>
    <w:rsid w:val="001E17D0"/>
    <w:rsid w:val="001E1B88"/>
    <w:rsid w:val="001E1C43"/>
    <w:rsid w:val="001E1D8D"/>
    <w:rsid w:val="001E1FE7"/>
    <w:rsid w:val="001E23D7"/>
    <w:rsid w:val="001E2565"/>
    <w:rsid w:val="001E282D"/>
    <w:rsid w:val="001E2891"/>
    <w:rsid w:val="001E2897"/>
    <w:rsid w:val="001E2E4D"/>
    <w:rsid w:val="001E31E0"/>
    <w:rsid w:val="001E36B6"/>
    <w:rsid w:val="001E378C"/>
    <w:rsid w:val="001E38EC"/>
    <w:rsid w:val="001E39ED"/>
    <w:rsid w:val="001E3FDB"/>
    <w:rsid w:val="001E40C4"/>
    <w:rsid w:val="001E4637"/>
    <w:rsid w:val="001E465D"/>
    <w:rsid w:val="001E46B7"/>
    <w:rsid w:val="001E4D06"/>
    <w:rsid w:val="001E4DA0"/>
    <w:rsid w:val="001E4ED7"/>
    <w:rsid w:val="001E516D"/>
    <w:rsid w:val="001E52F4"/>
    <w:rsid w:val="001E58DE"/>
    <w:rsid w:val="001E5B0B"/>
    <w:rsid w:val="001E5C44"/>
    <w:rsid w:val="001E5DE9"/>
    <w:rsid w:val="001E60B8"/>
    <w:rsid w:val="001E659F"/>
    <w:rsid w:val="001E65AD"/>
    <w:rsid w:val="001E7061"/>
    <w:rsid w:val="001E71C0"/>
    <w:rsid w:val="001E7379"/>
    <w:rsid w:val="001F0354"/>
    <w:rsid w:val="001F0A5F"/>
    <w:rsid w:val="001F0BA0"/>
    <w:rsid w:val="001F1B51"/>
    <w:rsid w:val="001F1D83"/>
    <w:rsid w:val="001F1E7E"/>
    <w:rsid w:val="001F1E8D"/>
    <w:rsid w:val="001F1F7D"/>
    <w:rsid w:val="001F2424"/>
    <w:rsid w:val="001F24BD"/>
    <w:rsid w:val="001F25D9"/>
    <w:rsid w:val="001F2AA5"/>
    <w:rsid w:val="001F2ED0"/>
    <w:rsid w:val="001F3068"/>
    <w:rsid w:val="001F30DB"/>
    <w:rsid w:val="001F32A5"/>
    <w:rsid w:val="001F34CE"/>
    <w:rsid w:val="001F360B"/>
    <w:rsid w:val="001F3744"/>
    <w:rsid w:val="001F3A04"/>
    <w:rsid w:val="001F3A3A"/>
    <w:rsid w:val="001F3AD0"/>
    <w:rsid w:val="001F3BF3"/>
    <w:rsid w:val="001F3DFB"/>
    <w:rsid w:val="001F419E"/>
    <w:rsid w:val="001F41F7"/>
    <w:rsid w:val="001F42F7"/>
    <w:rsid w:val="001F4B1B"/>
    <w:rsid w:val="001F4FE0"/>
    <w:rsid w:val="001F5430"/>
    <w:rsid w:val="001F569F"/>
    <w:rsid w:val="001F581F"/>
    <w:rsid w:val="001F58D6"/>
    <w:rsid w:val="001F5B73"/>
    <w:rsid w:val="001F5D08"/>
    <w:rsid w:val="001F6379"/>
    <w:rsid w:val="001F6975"/>
    <w:rsid w:val="001F69AC"/>
    <w:rsid w:val="001F6B5E"/>
    <w:rsid w:val="001F6DAC"/>
    <w:rsid w:val="001F6F9A"/>
    <w:rsid w:val="001F7816"/>
    <w:rsid w:val="001F7A55"/>
    <w:rsid w:val="001F7CC2"/>
    <w:rsid w:val="001F7D4B"/>
    <w:rsid w:val="00200053"/>
    <w:rsid w:val="00200152"/>
    <w:rsid w:val="002008C6"/>
    <w:rsid w:val="00200AE8"/>
    <w:rsid w:val="00201049"/>
    <w:rsid w:val="00201136"/>
    <w:rsid w:val="0020114E"/>
    <w:rsid w:val="0020145E"/>
    <w:rsid w:val="002017DC"/>
    <w:rsid w:val="002017E2"/>
    <w:rsid w:val="0020189B"/>
    <w:rsid w:val="00201C5C"/>
    <w:rsid w:val="00201F46"/>
    <w:rsid w:val="0020256F"/>
    <w:rsid w:val="002027DC"/>
    <w:rsid w:val="00202B91"/>
    <w:rsid w:val="00202DFC"/>
    <w:rsid w:val="002031DA"/>
    <w:rsid w:val="00203345"/>
    <w:rsid w:val="00203F41"/>
    <w:rsid w:val="00203F73"/>
    <w:rsid w:val="00203FD8"/>
    <w:rsid w:val="0020412F"/>
    <w:rsid w:val="0020462A"/>
    <w:rsid w:val="00204942"/>
    <w:rsid w:val="00205010"/>
    <w:rsid w:val="002054A4"/>
    <w:rsid w:val="002055C7"/>
    <w:rsid w:val="00205DA0"/>
    <w:rsid w:val="00205DE1"/>
    <w:rsid w:val="0020626E"/>
    <w:rsid w:val="002067C9"/>
    <w:rsid w:val="00206C8A"/>
    <w:rsid w:val="00206CCB"/>
    <w:rsid w:val="0020706D"/>
    <w:rsid w:val="002073C2"/>
    <w:rsid w:val="002074B7"/>
    <w:rsid w:val="00207840"/>
    <w:rsid w:val="00207A20"/>
    <w:rsid w:val="00207C66"/>
    <w:rsid w:val="00210042"/>
    <w:rsid w:val="002100C1"/>
    <w:rsid w:val="0021021D"/>
    <w:rsid w:val="0021090E"/>
    <w:rsid w:val="00210B0A"/>
    <w:rsid w:val="002111A9"/>
    <w:rsid w:val="002117DE"/>
    <w:rsid w:val="00211990"/>
    <w:rsid w:val="00211AB8"/>
    <w:rsid w:val="00211D98"/>
    <w:rsid w:val="00211E2B"/>
    <w:rsid w:val="002122A2"/>
    <w:rsid w:val="002124B2"/>
    <w:rsid w:val="002124ED"/>
    <w:rsid w:val="00212F49"/>
    <w:rsid w:val="00213470"/>
    <w:rsid w:val="00213891"/>
    <w:rsid w:val="002138B0"/>
    <w:rsid w:val="002138F9"/>
    <w:rsid w:val="002139E4"/>
    <w:rsid w:val="00213A06"/>
    <w:rsid w:val="00213B1A"/>
    <w:rsid w:val="00213B7E"/>
    <w:rsid w:val="0021410F"/>
    <w:rsid w:val="0021416A"/>
    <w:rsid w:val="002142B2"/>
    <w:rsid w:val="00214496"/>
    <w:rsid w:val="00214A1F"/>
    <w:rsid w:val="00214A4C"/>
    <w:rsid w:val="00214F6D"/>
    <w:rsid w:val="00215765"/>
    <w:rsid w:val="00215772"/>
    <w:rsid w:val="00215809"/>
    <w:rsid w:val="00215A5A"/>
    <w:rsid w:val="00215C26"/>
    <w:rsid w:val="00216064"/>
    <w:rsid w:val="00216265"/>
    <w:rsid w:val="0021676C"/>
    <w:rsid w:val="00216CD5"/>
    <w:rsid w:val="0021702E"/>
    <w:rsid w:val="00217138"/>
    <w:rsid w:val="00217440"/>
    <w:rsid w:val="002176A4"/>
    <w:rsid w:val="002179FC"/>
    <w:rsid w:val="00217F64"/>
    <w:rsid w:val="00217F77"/>
    <w:rsid w:val="00220262"/>
    <w:rsid w:val="00220301"/>
    <w:rsid w:val="00220403"/>
    <w:rsid w:val="00220627"/>
    <w:rsid w:val="002207FE"/>
    <w:rsid w:val="0022081B"/>
    <w:rsid w:val="002209E7"/>
    <w:rsid w:val="00221082"/>
    <w:rsid w:val="002211F6"/>
    <w:rsid w:val="00221230"/>
    <w:rsid w:val="00221423"/>
    <w:rsid w:val="00221CD6"/>
    <w:rsid w:val="00221DC3"/>
    <w:rsid w:val="00222491"/>
    <w:rsid w:val="0022264D"/>
    <w:rsid w:val="00222A3E"/>
    <w:rsid w:val="00222B57"/>
    <w:rsid w:val="00222C21"/>
    <w:rsid w:val="00222C72"/>
    <w:rsid w:val="00222D46"/>
    <w:rsid w:val="00222D75"/>
    <w:rsid w:val="00222EC7"/>
    <w:rsid w:val="002232D1"/>
    <w:rsid w:val="00223C9E"/>
    <w:rsid w:val="00224585"/>
    <w:rsid w:val="00224589"/>
    <w:rsid w:val="00224836"/>
    <w:rsid w:val="00224E34"/>
    <w:rsid w:val="0022556D"/>
    <w:rsid w:val="0022578C"/>
    <w:rsid w:val="0022612C"/>
    <w:rsid w:val="002263B4"/>
    <w:rsid w:val="00226516"/>
    <w:rsid w:val="00226A9A"/>
    <w:rsid w:val="00226C2F"/>
    <w:rsid w:val="00226C7B"/>
    <w:rsid w:val="00226FCB"/>
    <w:rsid w:val="00227080"/>
    <w:rsid w:val="0022721A"/>
    <w:rsid w:val="0022779D"/>
    <w:rsid w:val="002277F9"/>
    <w:rsid w:val="00227991"/>
    <w:rsid w:val="002279EB"/>
    <w:rsid w:val="00227D98"/>
    <w:rsid w:val="00227F4D"/>
    <w:rsid w:val="00230082"/>
    <w:rsid w:val="0023055D"/>
    <w:rsid w:val="002308DF"/>
    <w:rsid w:val="0023094C"/>
    <w:rsid w:val="00230A2B"/>
    <w:rsid w:val="00230EA2"/>
    <w:rsid w:val="00231029"/>
    <w:rsid w:val="002314B2"/>
    <w:rsid w:val="00231B61"/>
    <w:rsid w:val="0023204C"/>
    <w:rsid w:val="002321F2"/>
    <w:rsid w:val="002326AA"/>
    <w:rsid w:val="00232B44"/>
    <w:rsid w:val="00232E0C"/>
    <w:rsid w:val="00232EA2"/>
    <w:rsid w:val="00232F0C"/>
    <w:rsid w:val="002330BB"/>
    <w:rsid w:val="00233121"/>
    <w:rsid w:val="00233197"/>
    <w:rsid w:val="0023366D"/>
    <w:rsid w:val="00233B77"/>
    <w:rsid w:val="00233C0A"/>
    <w:rsid w:val="00233CF3"/>
    <w:rsid w:val="0023470C"/>
    <w:rsid w:val="00234743"/>
    <w:rsid w:val="00234A47"/>
    <w:rsid w:val="00234DD5"/>
    <w:rsid w:val="00234FA7"/>
    <w:rsid w:val="0023512B"/>
    <w:rsid w:val="00235894"/>
    <w:rsid w:val="00235BB2"/>
    <w:rsid w:val="00235BE0"/>
    <w:rsid w:val="00235E60"/>
    <w:rsid w:val="00235EA9"/>
    <w:rsid w:val="00235F40"/>
    <w:rsid w:val="0023631F"/>
    <w:rsid w:val="00236D1F"/>
    <w:rsid w:val="00236D85"/>
    <w:rsid w:val="00237160"/>
    <w:rsid w:val="00237592"/>
    <w:rsid w:val="0023778A"/>
    <w:rsid w:val="002377DA"/>
    <w:rsid w:val="00237A89"/>
    <w:rsid w:val="00237AEB"/>
    <w:rsid w:val="00237B58"/>
    <w:rsid w:val="00240227"/>
    <w:rsid w:val="00240385"/>
    <w:rsid w:val="00240645"/>
    <w:rsid w:val="00240658"/>
    <w:rsid w:val="002413BE"/>
    <w:rsid w:val="002417DF"/>
    <w:rsid w:val="002417E7"/>
    <w:rsid w:val="00241A1A"/>
    <w:rsid w:val="00241BE5"/>
    <w:rsid w:val="002424FF"/>
    <w:rsid w:val="002426A0"/>
    <w:rsid w:val="00242700"/>
    <w:rsid w:val="00242DAE"/>
    <w:rsid w:val="00242EEE"/>
    <w:rsid w:val="0024317B"/>
    <w:rsid w:val="002434F6"/>
    <w:rsid w:val="002436F0"/>
    <w:rsid w:val="00243BE9"/>
    <w:rsid w:val="00243CB2"/>
    <w:rsid w:val="00243CDC"/>
    <w:rsid w:val="00243D17"/>
    <w:rsid w:val="00243DCB"/>
    <w:rsid w:val="00243F5F"/>
    <w:rsid w:val="00243FE7"/>
    <w:rsid w:val="002442FE"/>
    <w:rsid w:val="0024442E"/>
    <w:rsid w:val="00244DC5"/>
    <w:rsid w:val="00244E3B"/>
    <w:rsid w:val="00244EE1"/>
    <w:rsid w:val="00245131"/>
    <w:rsid w:val="0024525E"/>
    <w:rsid w:val="00245446"/>
    <w:rsid w:val="00245515"/>
    <w:rsid w:val="0024572E"/>
    <w:rsid w:val="002457DF"/>
    <w:rsid w:val="00245992"/>
    <w:rsid w:val="00245B21"/>
    <w:rsid w:val="00245C4E"/>
    <w:rsid w:val="00245CCB"/>
    <w:rsid w:val="00246076"/>
    <w:rsid w:val="002461A1"/>
    <w:rsid w:val="002462EB"/>
    <w:rsid w:val="00246865"/>
    <w:rsid w:val="00246881"/>
    <w:rsid w:val="002468EC"/>
    <w:rsid w:val="002469C9"/>
    <w:rsid w:val="002469D7"/>
    <w:rsid w:val="00246B7A"/>
    <w:rsid w:val="00246D3F"/>
    <w:rsid w:val="002477B1"/>
    <w:rsid w:val="00247BAE"/>
    <w:rsid w:val="00247C18"/>
    <w:rsid w:val="00247E05"/>
    <w:rsid w:val="00247EA4"/>
    <w:rsid w:val="00250C11"/>
    <w:rsid w:val="00250CF5"/>
    <w:rsid w:val="00250FCF"/>
    <w:rsid w:val="0025156D"/>
    <w:rsid w:val="0025159F"/>
    <w:rsid w:val="002517E1"/>
    <w:rsid w:val="00251C2A"/>
    <w:rsid w:val="00251DA7"/>
    <w:rsid w:val="00251F63"/>
    <w:rsid w:val="0025211E"/>
    <w:rsid w:val="00252CC8"/>
    <w:rsid w:val="002530A1"/>
    <w:rsid w:val="002535CF"/>
    <w:rsid w:val="002536AC"/>
    <w:rsid w:val="00254170"/>
    <w:rsid w:val="002542E6"/>
    <w:rsid w:val="00254453"/>
    <w:rsid w:val="002547F6"/>
    <w:rsid w:val="00254A20"/>
    <w:rsid w:val="00254F96"/>
    <w:rsid w:val="0025514C"/>
    <w:rsid w:val="00255D1A"/>
    <w:rsid w:val="002566AB"/>
    <w:rsid w:val="00256708"/>
    <w:rsid w:val="0025687B"/>
    <w:rsid w:val="00256F78"/>
    <w:rsid w:val="00257042"/>
    <w:rsid w:val="0025732B"/>
    <w:rsid w:val="0025752E"/>
    <w:rsid w:val="002579E8"/>
    <w:rsid w:val="00257B2D"/>
    <w:rsid w:val="00257E87"/>
    <w:rsid w:val="00260066"/>
    <w:rsid w:val="002600A1"/>
    <w:rsid w:val="00260111"/>
    <w:rsid w:val="0026057E"/>
    <w:rsid w:val="00260590"/>
    <w:rsid w:val="0026089E"/>
    <w:rsid w:val="00260A42"/>
    <w:rsid w:val="002611CF"/>
    <w:rsid w:val="002612BF"/>
    <w:rsid w:val="00261641"/>
    <w:rsid w:val="002617D9"/>
    <w:rsid w:val="002618D4"/>
    <w:rsid w:val="002619F0"/>
    <w:rsid w:val="00261CD2"/>
    <w:rsid w:val="00261D00"/>
    <w:rsid w:val="00261D7F"/>
    <w:rsid w:val="00261DE7"/>
    <w:rsid w:val="00261E5C"/>
    <w:rsid w:val="0026211A"/>
    <w:rsid w:val="0026236C"/>
    <w:rsid w:val="002623E5"/>
    <w:rsid w:val="00262481"/>
    <w:rsid w:val="0026255F"/>
    <w:rsid w:val="00262D06"/>
    <w:rsid w:val="00263167"/>
    <w:rsid w:val="002635F8"/>
    <w:rsid w:val="00263996"/>
    <w:rsid w:val="00263A2A"/>
    <w:rsid w:val="00264007"/>
    <w:rsid w:val="00264420"/>
    <w:rsid w:val="00264B5C"/>
    <w:rsid w:val="00264D4C"/>
    <w:rsid w:val="00265158"/>
    <w:rsid w:val="0026558E"/>
    <w:rsid w:val="002659CB"/>
    <w:rsid w:val="00265BC2"/>
    <w:rsid w:val="00265DC1"/>
    <w:rsid w:val="00266081"/>
    <w:rsid w:val="002662F6"/>
    <w:rsid w:val="00266329"/>
    <w:rsid w:val="002663A1"/>
    <w:rsid w:val="002666D0"/>
    <w:rsid w:val="00266785"/>
    <w:rsid w:val="00266796"/>
    <w:rsid w:val="0026692B"/>
    <w:rsid w:val="00266EBF"/>
    <w:rsid w:val="002677DB"/>
    <w:rsid w:val="00267CA1"/>
    <w:rsid w:val="0026E0CC"/>
    <w:rsid w:val="00270215"/>
    <w:rsid w:val="00270579"/>
    <w:rsid w:val="00270699"/>
    <w:rsid w:val="002707A4"/>
    <w:rsid w:val="00270957"/>
    <w:rsid w:val="00270A50"/>
    <w:rsid w:val="00270A5D"/>
    <w:rsid w:val="00270D5F"/>
    <w:rsid w:val="00270F4F"/>
    <w:rsid w:val="0027121C"/>
    <w:rsid w:val="00271426"/>
    <w:rsid w:val="00271518"/>
    <w:rsid w:val="002715CB"/>
    <w:rsid w:val="002719BC"/>
    <w:rsid w:val="00271C17"/>
    <w:rsid w:val="00271C74"/>
    <w:rsid w:val="00271CB8"/>
    <w:rsid w:val="00271FAE"/>
    <w:rsid w:val="00272178"/>
    <w:rsid w:val="00272711"/>
    <w:rsid w:val="00272885"/>
    <w:rsid w:val="00272AD7"/>
    <w:rsid w:val="00272AE0"/>
    <w:rsid w:val="00272B63"/>
    <w:rsid w:val="00272B72"/>
    <w:rsid w:val="00272F10"/>
    <w:rsid w:val="00273813"/>
    <w:rsid w:val="00273828"/>
    <w:rsid w:val="00273D53"/>
    <w:rsid w:val="00273FFC"/>
    <w:rsid w:val="00274097"/>
    <w:rsid w:val="00274567"/>
    <w:rsid w:val="00274B8B"/>
    <w:rsid w:val="00274E52"/>
    <w:rsid w:val="00274EDE"/>
    <w:rsid w:val="00275495"/>
    <w:rsid w:val="002757D8"/>
    <w:rsid w:val="00275DB0"/>
    <w:rsid w:val="0027637C"/>
    <w:rsid w:val="00276D9D"/>
    <w:rsid w:val="00276F98"/>
    <w:rsid w:val="00277135"/>
    <w:rsid w:val="002771D7"/>
    <w:rsid w:val="00277244"/>
    <w:rsid w:val="00277535"/>
    <w:rsid w:val="00277668"/>
    <w:rsid w:val="0027795A"/>
    <w:rsid w:val="00277A5A"/>
    <w:rsid w:val="002803F5"/>
    <w:rsid w:val="00280564"/>
    <w:rsid w:val="00280654"/>
    <w:rsid w:val="002806C6"/>
    <w:rsid w:val="00280A20"/>
    <w:rsid w:val="0028112D"/>
    <w:rsid w:val="002814CB"/>
    <w:rsid w:val="00281521"/>
    <w:rsid w:val="002817AA"/>
    <w:rsid w:val="00281F62"/>
    <w:rsid w:val="00282096"/>
    <w:rsid w:val="00282312"/>
    <w:rsid w:val="00282742"/>
    <w:rsid w:val="0028277B"/>
    <w:rsid w:val="00282AC5"/>
    <w:rsid w:val="00282D4C"/>
    <w:rsid w:val="00283735"/>
    <w:rsid w:val="002838D7"/>
    <w:rsid w:val="00283BC7"/>
    <w:rsid w:val="0028417F"/>
    <w:rsid w:val="0028433B"/>
    <w:rsid w:val="002844D3"/>
    <w:rsid w:val="00284561"/>
    <w:rsid w:val="00284759"/>
    <w:rsid w:val="00284990"/>
    <w:rsid w:val="002849A9"/>
    <w:rsid w:val="002850E4"/>
    <w:rsid w:val="00285898"/>
    <w:rsid w:val="002859E1"/>
    <w:rsid w:val="00285A38"/>
    <w:rsid w:val="00285D93"/>
    <w:rsid w:val="00285F58"/>
    <w:rsid w:val="0028670C"/>
    <w:rsid w:val="002868B0"/>
    <w:rsid w:val="00286C7B"/>
    <w:rsid w:val="00286DA7"/>
    <w:rsid w:val="00286E44"/>
    <w:rsid w:val="00286E46"/>
    <w:rsid w:val="00286E70"/>
    <w:rsid w:val="0028740E"/>
    <w:rsid w:val="002876F0"/>
    <w:rsid w:val="002877AB"/>
    <w:rsid w:val="00287AC7"/>
    <w:rsid w:val="00287D60"/>
    <w:rsid w:val="0029018E"/>
    <w:rsid w:val="00290244"/>
    <w:rsid w:val="0029096B"/>
    <w:rsid w:val="002909CA"/>
    <w:rsid w:val="00290A83"/>
    <w:rsid w:val="00290B25"/>
    <w:rsid w:val="00290E43"/>
    <w:rsid w:val="00290F12"/>
    <w:rsid w:val="0029110A"/>
    <w:rsid w:val="00291740"/>
    <w:rsid w:val="0029179D"/>
    <w:rsid w:val="00291B50"/>
    <w:rsid w:val="00291E35"/>
    <w:rsid w:val="00291F3E"/>
    <w:rsid w:val="002922CA"/>
    <w:rsid w:val="00292395"/>
    <w:rsid w:val="00292430"/>
    <w:rsid w:val="00292562"/>
    <w:rsid w:val="002926DD"/>
    <w:rsid w:val="0029287F"/>
    <w:rsid w:val="00292A03"/>
    <w:rsid w:val="00292DF7"/>
    <w:rsid w:val="00293B53"/>
    <w:rsid w:val="00294519"/>
    <w:rsid w:val="00294A0E"/>
    <w:rsid w:val="00294D1D"/>
    <w:rsid w:val="00294F98"/>
    <w:rsid w:val="00295A53"/>
    <w:rsid w:val="00295D1C"/>
    <w:rsid w:val="00295FC6"/>
    <w:rsid w:val="00295FD6"/>
    <w:rsid w:val="002963CE"/>
    <w:rsid w:val="00296AC5"/>
    <w:rsid w:val="00296C7A"/>
    <w:rsid w:val="00297193"/>
    <w:rsid w:val="002974B1"/>
    <w:rsid w:val="00297657"/>
    <w:rsid w:val="0029798A"/>
    <w:rsid w:val="00297C9D"/>
    <w:rsid w:val="002A09B0"/>
    <w:rsid w:val="002A0E03"/>
    <w:rsid w:val="002A11F5"/>
    <w:rsid w:val="002A1C0D"/>
    <w:rsid w:val="002A1C6B"/>
    <w:rsid w:val="002A1FB6"/>
    <w:rsid w:val="002A2278"/>
    <w:rsid w:val="002A275E"/>
    <w:rsid w:val="002A2789"/>
    <w:rsid w:val="002A2CAB"/>
    <w:rsid w:val="002A2D07"/>
    <w:rsid w:val="002A2D1C"/>
    <w:rsid w:val="002A2D53"/>
    <w:rsid w:val="002A2DA9"/>
    <w:rsid w:val="002A3440"/>
    <w:rsid w:val="002A3812"/>
    <w:rsid w:val="002A3E4D"/>
    <w:rsid w:val="002A3E56"/>
    <w:rsid w:val="002A45C1"/>
    <w:rsid w:val="002A4D10"/>
    <w:rsid w:val="002A4D94"/>
    <w:rsid w:val="002A51EB"/>
    <w:rsid w:val="002A544C"/>
    <w:rsid w:val="002A5540"/>
    <w:rsid w:val="002A5546"/>
    <w:rsid w:val="002A5766"/>
    <w:rsid w:val="002A59F8"/>
    <w:rsid w:val="002A5A1D"/>
    <w:rsid w:val="002A5D91"/>
    <w:rsid w:val="002A6142"/>
    <w:rsid w:val="002A62AD"/>
    <w:rsid w:val="002A6C6D"/>
    <w:rsid w:val="002A6E69"/>
    <w:rsid w:val="002A7397"/>
    <w:rsid w:val="002A7660"/>
    <w:rsid w:val="002A7A71"/>
    <w:rsid w:val="002A7C12"/>
    <w:rsid w:val="002A7C19"/>
    <w:rsid w:val="002AC072"/>
    <w:rsid w:val="002B0012"/>
    <w:rsid w:val="002B0099"/>
    <w:rsid w:val="002B01C4"/>
    <w:rsid w:val="002B0415"/>
    <w:rsid w:val="002B0817"/>
    <w:rsid w:val="002B09B6"/>
    <w:rsid w:val="002B09ED"/>
    <w:rsid w:val="002B0B27"/>
    <w:rsid w:val="002B0D9B"/>
    <w:rsid w:val="002B1414"/>
    <w:rsid w:val="002B1C3D"/>
    <w:rsid w:val="002B217E"/>
    <w:rsid w:val="002B2393"/>
    <w:rsid w:val="002B2453"/>
    <w:rsid w:val="002B2742"/>
    <w:rsid w:val="002B299A"/>
    <w:rsid w:val="002B2A76"/>
    <w:rsid w:val="002B359A"/>
    <w:rsid w:val="002B36D3"/>
    <w:rsid w:val="002B385D"/>
    <w:rsid w:val="002B3D42"/>
    <w:rsid w:val="002B4468"/>
    <w:rsid w:val="002B45C1"/>
    <w:rsid w:val="002B4620"/>
    <w:rsid w:val="002B4F79"/>
    <w:rsid w:val="002B50B8"/>
    <w:rsid w:val="002B52C8"/>
    <w:rsid w:val="002B5546"/>
    <w:rsid w:val="002B5660"/>
    <w:rsid w:val="002B5733"/>
    <w:rsid w:val="002B5B15"/>
    <w:rsid w:val="002B5F43"/>
    <w:rsid w:val="002B6CA7"/>
    <w:rsid w:val="002B7021"/>
    <w:rsid w:val="002B7055"/>
    <w:rsid w:val="002B7441"/>
    <w:rsid w:val="002B76E1"/>
    <w:rsid w:val="002B77F0"/>
    <w:rsid w:val="002B7A78"/>
    <w:rsid w:val="002B7CF3"/>
    <w:rsid w:val="002C00A0"/>
    <w:rsid w:val="002C022E"/>
    <w:rsid w:val="002C03CB"/>
    <w:rsid w:val="002C094B"/>
    <w:rsid w:val="002C0A35"/>
    <w:rsid w:val="002C0E1E"/>
    <w:rsid w:val="002C14B0"/>
    <w:rsid w:val="002C1864"/>
    <w:rsid w:val="002C1943"/>
    <w:rsid w:val="002C197E"/>
    <w:rsid w:val="002C2056"/>
    <w:rsid w:val="002C21B7"/>
    <w:rsid w:val="002C2270"/>
    <w:rsid w:val="002C24ED"/>
    <w:rsid w:val="002C25B8"/>
    <w:rsid w:val="002C27B7"/>
    <w:rsid w:val="002C2CCA"/>
    <w:rsid w:val="002C3059"/>
    <w:rsid w:val="002C331B"/>
    <w:rsid w:val="002C34DD"/>
    <w:rsid w:val="002C3D54"/>
    <w:rsid w:val="002C3DE6"/>
    <w:rsid w:val="002C3E09"/>
    <w:rsid w:val="002C3FEB"/>
    <w:rsid w:val="002C471C"/>
    <w:rsid w:val="002C4D1B"/>
    <w:rsid w:val="002C4D30"/>
    <w:rsid w:val="002C4D70"/>
    <w:rsid w:val="002C4E18"/>
    <w:rsid w:val="002C4E49"/>
    <w:rsid w:val="002C5213"/>
    <w:rsid w:val="002C5768"/>
    <w:rsid w:val="002C5AE5"/>
    <w:rsid w:val="002C5D7B"/>
    <w:rsid w:val="002C5FE4"/>
    <w:rsid w:val="002C621C"/>
    <w:rsid w:val="002C6399"/>
    <w:rsid w:val="002C648D"/>
    <w:rsid w:val="002C64AA"/>
    <w:rsid w:val="002C653D"/>
    <w:rsid w:val="002C65CE"/>
    <w:rsid w:val="002C6947"/>
    <w:rsid w:val="002C74FF"/>
    <w:rsid w:val="002C76BC"/>
    <w:rsid w:val="002C7C5C"/>
    <w:rsid w:val="002D0581"/>
    <w:rsid w:val="002D06AB"/>
    <w:rsid w:val="002D09DE"/>
    <w:rsid w:val="002D0AE1"/>
    <w:rsid w:val="002D0D53"/>
    <w:rsid w:val="002D0F24"/>
    <w:rsid w:val="002D0FAF"/>
    <w:rsid w:val="002D10BF"/>
    <w:rsid w:val="002D13CB"/>
    <w:rsid w:val="002D1570"/>
    <w:rsid w:val="002D1855"/>
    <w:rsid w:val="002D1B9E"/>
    <w:rsid w:val="002D1D11"/>
    <w:rsid w:val="002D20D4"/>
    <w:rsid w:val="002D20F9"/>
    <w:rsid w:val="002D228E"/>
    <w:rsid w:val="002D2382"/>
    <w:rsid w:val="002D2607"/>
    <w:rsid w:val="002D26F6"/>
    <w:rsid w:val="002D2DC7"/>
    <w:rsid w:val="002D2E4D"/>
    <w:rsid w:val="002D2EC9"/>
    <w:rsid w:val="002D31D3"/>
    <w:rsid w:val="002D3338"/>
    <w:rsid w:val="002D34E4"/>
    <w:rsid w:val="002D3517"/>
    <w:rsid w:val="002D3569"/>
    <w:rsid w:val="002D3718"/>
    <w:rsid w:val="002D38AA"/>
    <w:rsid w:val="002D3B20"/>
    <w:rsid w:val="002D4226"/>
    <w:rsid w:val="002D473C"/>
    <w:rsid w:val="002D4E58"/>
    <w:rsid w:val="002D4F2A"/>
    <w:rsid w:val="002D520D"/>
    <w:rsid w:val="002D57C0"/>
    <w:rsid w:val="002D591F"/>
    <w:rsid w:val="002D5A40"/>
    <w:rsid w:val="002D5B9A"/>
    <w:rsid w:val="002D6068"/>
    <w:rsid w:val="002D6607"/>
    <w:rsid w:val="002D6748"/>
    <w:rsid w:val="002D6ECF"/>
    <w:rsid w:val="002D700E"/>
    <w:rsid w:val="002D720E"/>
    <w:rsid w:val="002D778B"/>
    <w:rsid w:val="002D78B6"/>
    <w:rsid w:val="002D7A57"/>
    <w:rsid w:val="002D7AA0"/>
    <w:rsid w:val="002D7ECF"/>
    <w:rsid w:val="002E0328"/>
    <w:rsid w:val="002E064D"/>
    <w:rsid w:val="002E0A6D"/>
    <w:rsid w:val="002E126C"/>
    <w:rsid w:val="002E163E"/>
    <w:rsid w:val="002E188F"/>
    <w:rsid w:val="002E18F3"/>
    <w:rsid w:val="002E1943"/>
    <w:rsid w:val="002E1DDB"/>
    <w:rsid w:val="002E23AA"/>
    <w:rsid w:val="002E2A11"/>
    <w:rsid w:val="002E2B25"/>
    <w:rsid w:val="002E2BEC"/>
    <w:rsid w:val="002E2D46"/>
    <w:rsid w:val="002E2E56"/>
    <w:rsid w:val="002E2F06"/>
    <w:rsid w:val="002E367A"/>
    <w:rsid w:val="002E3813"/>
    <w:rsid w:val="002E3A5A"/>
    <w:rsid w:val="002E3CA8"/>
    <w:rsid w:val="002E43FF"/>
    <w:rsid w:val="002E47DF"/>
    <w:rsid w:val="002E4ED1"/>
    <w:rsid w:val="002E519D"/>
    <w:rsid w:val="002E51B3"/>
    <w:rsid w:val="002E54C7"/>
    <w:rsid w:val="002E5556"/>
    <w:rsid w:val="002E5CBC"/>
    <w:rsid w:val="002E63E4"/>
    <w:rsid w:val="002E67A6"/>
    <w:rsid w:val="002E68EB"/>
    <w:rsid w:val="002E6A85"/>
    <w:rsid w:val="002E6F26"/>
    <w:rsid w:val="002E6F50"/>
    <w:rsid w:val="002E6FC5"/>
    <w:rsid w:val="002E7487"/>
    <w:rsid w:val="002E75BD"/>
    <w:rsid w:val="002F00F2"/>
    <w:rsid w:val="002F0340"/>
    <w:rsid w:val="002F05B2"/>
    <w:rsid w:val="002F115B"/>
    <w:rsid w:val="002F1191"/>
    <w:rsid w:val="002F1573"/>
    <w:rsid w:val="002F1B50"/>
    <w:rsid w:val="002F1D1F"/>
    <w:rsid w:val="002F24AA"/>
    <w:rsid w:val="002F28CA"/>
    <w:rsid w:val="002F2933"/>
    <w:rsid w:val="002F295C"/>
    <w:rsid w:val="002F2A93"/>
    <w:rsid w:val="002F2F7C"/>
    <w:rsid w:val="002F321A"/>
    <w:rsid w:val="002F32AB"/>
    <w:rsid w:val="002F37F2"/>
    <w:rsid w:val="002F421C"/>
    <w:rsid w:val="002F48CE"/>
    <w:rsid w:val="002F4E3B"/>
    <w:rsid w:val="002F52E0"/>
    <w:rsid w:val="002F569B"/>
    <w:rsid w:val="002F57ED"/>
    <w:rsid w:val="002F5C4B"/>
    <w:rsid w:val="002F5CB0"/>
    <w:rsid w:val="002F5CC2"/>
    <w:rsid w:val="002F5CE8"/>
    <w:rsid w:val="002F5D25"/>
    <w:rsid w:val="002F5E52"/>
    <w:rsid w:val="002F5F53"/>
    <w:rsid w:val="002F6351"/>
    <w:rsid w:val="002F65BC"/>
    <w:rsid w:val="002F6868"/>
    <w:rsid w:val="002F6C92"/>
    <w:rsid w:val="002F6CAA"/>
    <w:rsid w:val="002F71EC"/>
    <w:rsid w:val="002F7275"/>
    <w:rsid w:val="002F72A1"/>
    <w:rsid w:val="002F77E4"/>
    <w:rsid w:val="002F78E6"/>
    <w:rsid w:val="002F7D07"/>
    <w:rsid w:val="002F7F83"/>
    <w:rsid w:val="00300060"/>
    <w:rsid w:val="003001A8"/>
    <w:rsid w:val="003001C7"/>
    <w:rsid w:val="00300288"/>
    <w:rsid w:val="00300628"/>
    <w:rsid w:val="003007D0"/>
    <w:rsid w:val="00300BA0"/>
    <w:rsid w:val="00300CB9"/>
    <w:rsid w:val="00300D02"/>
    <w:rsid w:val="003010C2"/>
    <w:rsid w:val="0030150C"/>
    <w:rsid w:val="00301933"/>
    <w:rsid w:val="00301D79"/>
    <w:rsid w:val="00301E06"/>
    <w:rsid w:val="00301E19"/>
    <w:rsid w:val="00302191"/>
    <w:rsid w:val="00302294"/>
    <w:rsid w:val="00302AF5"/>
    <w:rsid w:val="00302DA5"/>
    <w:rsid w:val="00302F19"/>
    <w:rsid w:val="003034E3"/>
    <w:rsid w:val="00303555"/>
    <w:rsid w:val="0030362F"/>
    <w:rsid w:val="003038C5"/>
    <w:rsid w:val="00303CF9"/>
    <w:rsid w:val="003045FF"/>
    <w:rsid w:val="0030499F"/>
    <w:rsid w:val="00304A69"/>
    <w:rsid w:val="003051F0"/>
    <w:rsid w:val="00305315"/>
    <w:rsid w:val="003057C6"/>
    <w:rsid w:val="00305ABB"/>
    <w:rsid w:val="00305B17"/>
    <w:rsid w:val="00305F2B"/>
    <w:rsid w:val="00305F84"/>
    <w:rsid w:val="0030621D"/>
    <w:rsid w:val="00306BB1"/>
    <w:rsid w:val="00307289"/>
    <w:rsid w:val="003076D1"/>
    <w:rsid w:val="0030796D"/>
    <w:rsid w:val="00310055"/>
    <w:rsid w:val="0031010F"/>
    <w:rsid w:val="00310241"/>
    <w:rsid w:val="003104DD"/>
    <w:rsid w:val="00310787"/>
    <w:rsid w:val="00310B23"/>
    <w:rsid w:val="00310D63"/>
    <w:rsid w:val="00310F01"/>
    <w:rsid w:val="00311174"/>
    <w:rsid w:val="00311300"/>
    <w:rsid w:val="00311CBF"/>
    <w:rsid w:val="00311D2F"/>
    <w:rsid w:val="003123CE"/>
    <w:rsid w:val="003126E2"/>
    <w:rsid w:val="00312AA3"/>
    <w:rsid w:val="00312B2D"/>
    <w:rsid w:val="00312B61"/>
    <w:rsid w:val="00313383"/>
    <w:rsid w:val="003133FB"/>
    <w:rsid w:val="0031364B"/>
    <w:rsid w:val="003138AA"/>
    <w:rsid w:val="00313B11"/>
    <w:rsid w:val="00313BBC"/>
    <w:rsid w:val="00313C0E"/>
    <w:rsid w:val="00313C70"/>
    <w:rsid w:val="00313FA2"/>
    <w:rsid w:val="00314275"/>
    <w:rsid w:val="0031431C"/>
    <w:rsid w:val="00314669"/>
    <w:rsid w:val="003146FB"/>
    <w:rsid w:val="003146FC"/>
    <w:rsid w:val="00314704"/>
    <w:rsid w:val="003149B4"/>
    <w:rsid w:val="00314E5B"/>
    <w:rsid w:val="00314E62"/>
    <w:rsid w:val="00314F66"/>
    <w:rsid w:val="00315026"/>
    <w:rsid w:val="003158F9"/>
    <w:rsid w:val="003159B5"/>
    <w:rsid w:val="00315A6A"/>
    <w:rsid w:val="00315D4A"/>
    <w:rsid w:val="00315E04"/>
    <w:rsid w:val="00315FF9"/>
    <w:rsid w:val="0031610D"/>
    <w:rsid w:val="00316128"/>
    <w:rsid w:val="003163B1"/>
    <w:rsid w:val="00316538"/>
    <w:rsid w:val="00316671"/>
    <w:rsid w:val="003168C5"/>
    <w:rsid w:val="003168EB"/>
    <w:rsid w:val="00316AD6"/>
    <w:rsid w:val="0031741D"/>
    <w:rsid w:val="0031757D"/>
    <w:rsid w:val="00317748"/>
    <w:rsid w:val="00317E5B"/>
    <w:rsid w:val="00317F30"/>
    <w:rsid w:val="00320035"/>
    <w:rsid w:val="003206C6"/>
    <w:rsid w:val="003211B4"/>
    <w:rsid w:val="003212BB"/>
    <w:rsid w:val="003212F8"/>
    <w:rsid w:val="0032168A"/>
    <w:rsid w:val="0032177F"/>
    <w:rsid w:val="003217ED"/>
    <w:rsid w:val="00321B06"/>
    <w:rsid w:val="00322088"/>
    <w:rsid w:val="00322126"/>
    <w:rsid w:val="0032237D"/>
    <w:rsid w:val="00322419"/>
    <w:rsid w:val="0032256A"/>
    <w:rsid w:val="003227D5"/>
    <w:rsid w:val="00322A8A"/>
    <w:rsid w:val="00322AD9"/>
    <w:rsid w:val="00322FB8"/>
    <w:rsid w:val="00322FBA"/>
    <w:rsid w:val="00323169"/>
    <w:rsid w:val="0032344D"/>
    <w:rsid w:val="00323544"/>
    <w:rsid w:val="00323DEB"/>
    <w:rsid w:val="00324275"/>
    <w:rsid w:val="003249BF"/>
    <w:rsid w:val="00324BFE"/>
    <w:rsid w:val="00324C6B"/>
    <w:rsid w:val="00324CB4"/>
    <w:rsid w:val="00324FC6"/>
    <w:rsid w:val="0032550D"/>
    <w:rsid w:val="00325582"/>
    <w:rsid w:val="0032578C"/>
    <w:rsid w:val="003259F6"/>
    <w:rsid w:val="00325D58"/>
    <w:rsid w:val="00325EDD"/>
    <w:rsid w:val="00326384"/>
    <w:rsid w:val="00326454"/>
    <w:rsid w:val="0032645B"/>
    <w:rsid w:val="0032683E"/>
    <w:rsid w:val="00326AD1"/>
    <w:rsid w:val="00327085"/>
    <w:rsid w:val="003271A6"/>
    <w:rsid w:val="00327A4E"/>
    <w:rsid w:val="003310CB"/>
    <w:rsid w:val="00331184"/>
    <w:rsid w:val="00331870"/>
    <w:rsid w:val="00331880"/>
    <w:rsid w:val="0033197D"/>
    <w:rsid w:val="003319C2"/>
    <w:rsid w:val="00331D0F"/>
    <w:rsid w:val="00331D5B"/>
    <w:rsid w:val="00331E12"/>
    <w:rsid w:val="00332101"/>
    <w:rsid w:val="003322E9"/>
    <w:rsid w:val="00332494"/>
    <w:rsid w:val="0033275C"/>
    <w:rsid w:val="003327E8"/>
    <w:rsid w:val="00332D11"/>
    <w:rsid w:val="00332F58"/>
    <w:rsid w:val="003331AC"/>
    <w:rsid w:val="003331DB"/>
    <w:rsid w:val="003334D1"/>
    <w:rsid w:val="0033353A"/>
    <w:rsid w:val="00333AF4"/>
    <w:rsid w:val="00333CDB"/>
    <w:rsid w:val="00333F93"/>
    <w:rsid w:val="00334050"/>
    <w:rsid w:val="003340F3"/>
    <w:rsid w:val="00334386"/>
    <w:rsid w:val="00334419"/>
    <w:rsid w:val="00334D40"/>
    <w:rsid w:val="00335039"/>
    <w:rsid w:val="0033514C"/>
    <w:rsid w:val="003355C3"/>
    <w:rsid w:val="003355DF"/>
    <w:rsid w:val="003358E8"/>
    <w:rsid w:val="00335B3C"/>
    <w:rsid w:val="00335BE5"/>
    <w:rsid w:val="00335F5A"/>
    <w:rsid w:val="00335FA9"/>
    <w:rsid w:val="0033614C"/>
    <w:rsid w:val="003364E6"/>
    <w:rsid w:val="003369F2"/>
    <w:rsid w:val="00336B5F"/>
    <w:rsid w:val="00336BD5"/>
    <w:rsid w:val="0033741C"/>
    <w:rsid w:val="00337CA6"/>
    <w:rsid w:val="00337D41"/>
    <w:rsid w:val="00337D92"/>
    <w:rsid w:val="00340107"/>
    <w:rsid w:val="00340129"/>
    <w:rsid w:val="00340502"/>
    <w:rsid w:val="0034060F"/>
    <w:rsid w:val="00340651"/>
    <w:rsid w:val="003410B2"/>
    <w:rsid w:val="0034154C"/>
    <w:rsid w:val="0034173D"/>
    <w:rsid w:val="003420F9"/>
    <w:rsid w:val="00342B51"/>
    <w:rsid w:val="00342D0A"/>
    <w:rsid w:val="00342DEA"/>
    <w:rsid w:val="003430DE"/>
    <w:rsid w:val="00343239"/>
    <w:rsid w:val="00343643"/>
    <w:rsid w:val="00343FBE"/>
    <w:rsid w:val="003442C5"/>
    <w:rsid w:val="0034447B"/>
    <w:rsid w:val="00344529"/>
    <w:rsid w:val="00344DAD"/>
    <w:rsid w:val="00345046"/>
    <w:rsid w:val="0034506A"/>
    <w:rsid w:val="003452A2"/>
    <w:rsid w:val="003452B2"/>
    <w:rsid w:val="0034598E"/>
    <w:rsid w:val="003468FF"/>
    <w:rsid w:val="00346D10"/>
    <w:rsid w:val="003470DD"/>
    <w:rsid w:val="00347176"/>
    <w:rsid w:val="00347199"/>
    <w:rsid w:val="003478B3"/>
    <w:rsid w:val="00347D0D"/>
    <w:rsid w:val="003500BE"/>
    <w:rsid w:val="0035055D"/>
    <w:rsid w:val="0035083B"/>
    <w:rsid w:val="00350C58"/>
    <w:rsid w:val="00351215"/>
    <w:rsid w:val="00351679"/>
    <w:rsid w:val="0035185A"/>
    <w:rsid w:val="00351A7B"/>
    <w:rsid w:val="00351B66"/>
    <w:rsid w:val="00351D56"/>
    <w:rsid w:val="0035202F"/>
    <w:rsid w:val="0035221E"/>
    <w:rsid w:val="0035252E"/>
    <w:rsid w:val="0035285B"/>
    <w:rsid w:val="0035298B"/>
    <w:rsid w:val="00352EA5"/>
    <w:rsid w:val="00353045"/>
    <w:rsid w:val="00353305"/>
    <w:rsid w:val="0035330E"/>
    <w:rsid w:val="00353428"/>
    <w:rsid w:val="003536D8"/>
    <w:rsid w:val="00353AD7"/>
    <w:rsid w:val="00353B69"/>
    <w:rsid w:val="00353BAF"/>
    <w:rsid w:val="00353C41"/>
    <w:rsid w:val="00353CBF"/>
    <w:rsid w:val="0035402D"/>
    <w:rsid w:val="0035438E"/>
    <w:rsid w:val="00354604"/>
    <w:rsid w:val="00354696"/>
    <w:rsid w:val="0035471A"/>
    <w:rsid w:val="003548A6"/>
    <w:rsid w:val="003549A0"/>
    <w:rsid w:val="00354B42"/>
    <w:rsid w:val="0035515D"/>
    <w:rsid w:val="003552BD"/>
    <w:rsid w:val="003552C1"/>
    <w:rsid w:val="0035550B"/>
    <w:rsid w:val="003558C6"/>
    <w:rsid w:val="003560E1"/>
    <w:rsid w:val="00356167"/>
    <w:rsid w:val="003565D1"/>
    <w:rsid w:val="003566B9"/>
    <w:rsid w:val="003566E0"/>
    <w:rsid w:val="00356ED2"/>
    <w:rsid w:val="00357618"/>
    <w:rsid w:val="003576AB"/>
    <w:rsid w:val="0035771D"/>
    <w:rsid w:val="00357A53"/>
    <w:rsid w:val="00357B83"/>
    <w:rsid w:val="00357BBF"/>
    <w:rsid w:val="003603A9"/>
    <w:rsid w:val="0036055C"/>
    <w:rsid w:val="0036071F"/>
    <w:rsid w:val="00360906"/>
    <w:rsid w:val="00360BD0"/>
    <w:rsid w:val="00360C97"/>
    <w:rsid w:val="00361408"/>
    <w:rsid w:val="00361806"/>
    <w:rsid w:val="003618E6"/>
    <w:rsid w:val="00361D37"/>
    <w:rsid w:val="00362937"/>
    <w:rsid w:val="00362B8F"/>
    <w:rsid w:val="00362C4F"/>
    <w:rsid w:val="0036335C"/>
    <w:rsid w:val="00363414"/>
    <w:rsid w:val="0036342E"/>
    <w:rsid w:val="00363657"/>
    <w:rsid w:val="00363895"/>
    <w:rsid w:val="0036424E"/>
    <w:rsid w:val="00364318"/>
    <w:rsid w:val="00364465"/>
    <w:rsid w:val="00364BE4"/>
    <w:rsid w:val="00365288"/>
    <w:rsid w:val="00365503"/>
    <w:rsid w:val="00365525"/>
    <w:rsid w:val="003655AB"/>
    <w:rsid w:val="00365CF4"/>
    <w:rsid w:val="00365DD7"/>
    <w:rsid w:val="003662FB"/>
    <w:rsid w:val="003668E3"/>
    <w:rsid w:val="0036795E"/>
    <w:rsid w:val="00367A1E"/>
    <w:rsid w:val="00370247"/>
    <w:rsid w:val="00370388"/>
    <w:rsid w:val="003703B2"/>
    <w:rsid w:val="00370419"/>
    <w:rsid w:val="00370A6D"/>
    <w:rsid w:val="0037141F"/>
    <w:rsid w:val="003719C8"/>
    <w:rsid w:val="00371C8A"/>
    <w:rsid w:val="00372018"/>
    <w:rsid w:val="003724B6"/>
    <w:rsid w:val="003728F9"/>
    <w:rsid w:val="00372A08"/>
    <w:rsid w:val="0037338E"/>
    <w:rsid w:val="00373722"/>
    <w:rsid w:val="0037388E"/>
    <w:rsid w:val="0037394D"/>
    <w:rsid w:val="00373A8C"/>
    <w:rsid w:val="00373E9F"/>
    <w:rsid w:val="003740C4"/>
    <w:rsid w:val="0037431A"/>
    <w:rsid w:val="0037431B"/>
    <w:rsid w:val="0037474E"/>
    <w:rsid w:val="003748E1"/>
    <w:rsid w:val="00374A77"/>
    <w:rsid w:val="00374D89"/>
    <w:rsid w:val="00375599"/>
    <w:rsid w:val="00375C2F"/>
    <w:rsid w:val="00375D89"/>
    <w:rsid w:val="0037640A"/>
    <w:rsid w:val="0037663F"/>
    <w:rsid w:val="003768CE"/>
    <w:rsid w:val="0037696B"/>
    <w:rsid w:val="003772FB"/>
    <w:rsid w:val="00377377"/>
    <w:rsid w:val="003776EF"/>
    <w:rsid w:val="00377AAC"/>
    <w:rsid w:val="00377FD9"/>
    <w:rsid w:val="00380550"/>
    <w:rsid w:val="00380809"/>
    <w:rsid w:val="00380BD2"/>
    <w:rsid w:val="00380CF9"/>
    <w:rsid w:val="00380FC9"/>
    <w:rsid w:val="0038164B"/>
    <w:rsid w:val="003816D7"/>
    <w:rsid w:val="003817E0"/>
    <w:rsid w:val="00381D60"/>
    <w:rsid w:val="003823AF"/>
    <w:rsid w:val="00382CF2"/>
    <w:rsid w:val="0038307A"/>
    <w:rsid w:val="00383297"/>
    <w:rsid w:val="003832D7"/>
    <w:rsid w:val="0038361F"/>
    <w:rsid w:val="00383A3A"/>
    <w:rsid w:val="00383DEA"/>
    <w:rsid w:val="003848A4"/>
    <w:rsid w:val="00384E85"/>
    <w:rsid w:val="00384F8D"/>
    <w:rsid w:val="00385950"/>
    <w:rsid w:val="00385B93"/>
    <w:rsid w:val="00385EAE"/>
    <w:rsid w:val="00386244"/>
    <w:rsid w:val="00386902"/>
    <w:rsid w:val="00386CAD"/>
    <w:rsid w:val="00386D55"/>
    <w:rsid w:val="003871B6"/>
    <w:rsid w:val="00387218"/>
    <w:rsid w:val="00387369"/>
    <w:rsid w:val="003875C9"/>
    <w:rsid w:val="00387EB0"/>
    <w:rsid w:val="00387FC0"/>
    <w:rsid w:val="003900DB"/>
    <w:rsid w:val="003903AE"/>
    <w:rsid w:val="00390825"/>
    <w:rsid w:val="00390A35"/>
    <w:rsid w:val="00390ACE"/>
    <w:rsid w:val="00390CB2"/>
    <w:rsid w:val="00390DAB"/>
    <w:rsid w:val="003913A2"/>
    <w:rsid w:val="00391474"/>
    <w:rsid w:val="0039163A"/>
    <w:rsid w:val="0039185F"/>
    <w:rsid w:val="00391CB2"/>
    <w:rsid w:val="00392459"/>
    <w:rsid w:val="00392474"/>
    <w:rsid w:val="00392716"/>
    <w:rsid w:val="003927F0"/>
    <w:rsid w:val="00392914"/>
    <w:rsid w:val="00392B8E"/>
    <w:rsid w:val="00392DF4"/>
    <w:rsid w:val="00392F2C"/>
    <w:rsid w:val="00393064"/>
    <w:rsid w:val="0039316A"/>
    <w:rsid w:val="00393331"/>
    <w:rsid w:val="003937E9"/>
    <w:rsid w:val="00393825"/>
    <w:rsid w:val="00393884"/>
    <w:rsid w:val="003939C5"/>
    <w:rsid w:val="00393D67"/>
    <w:rsid w:val="00393ED0"/>
    <w:rsid w:val="00394B35"/>
    <w:rsid w:val="00394E23"/>
    <w:rsid w:val="00394E8A"/>
    <w:rsid w:val="00395596"/>
    <w:rsid w:val="003956C3"/>
    <w:rsid w:val="003956ED"/>
    <w:rsid w:val="00395D0F"/>
    <w:rsid w:val="00395D33"/>
    <w:rsid w:val="0039610D"/>
    <w:rsid w:val="00396851"/>
    <w:rsid w:val="003968F4"/>
    <w:rsid w:val="00396B36"/>
    <w:rsid w:val="003971F3"/>
    <w:rsid w:val="003974D8"/>
    <w:rsid w:val="003979C4"/>
    <w:rsid w:val="003979CF"/>
    <w:rsid w:val="00397E9C"/>
    <w:rsid w:val="00397FF6"/>
    <w:rsid w:val="003A014B"/>
    <w:rsid w:val="003A01FF"/>
    <w:rsid w:val="003A041E"/>
    <w:rsid w:val="003A0A22"/>
    <w:rsid w:val="003A0B20"/>
    <w:rsid w:val="003A0BCC"/>
    <w:rsid w:val="003A0BD8"/>
    <w:rsid w:val="003A1227"/>
    <w:rsid w:val="003A1530"/>
    <w:rsid w:val="003A270D"/>
    <w:rsid w:val="003A27FC"/>
    <w:rsid w:val="003A2DC3"/>
    <w:rsid w:val="003A3043"/>
    <w:rsid w:val="003A3570"/>
    <w:rsid w:val="003A3696"/>
    <w:rsid w:val="003A36B3"/>
    <w:rsid w:val="003A382F"/>
    <w:rsid w:val="003A3FE4"/>
    <w:rsid w:val="003A42A5"/>
    <w:rsid w:val="003A4396"/>
    <w:rsid w:val="003A475A"/>
    <w:rsid w:val="003A47B2"/>
    <w:rsid w:val="003A48C0"/>
    <w:rsid w:val="003A4A83"/>
    <w:rsid w:val="003A4DF1"/>
    <w:rsid w:val="003A5754"/>
    <w:rsid w:val="003A5D94"/>
    <w:rsid w:val="003A6036"/>
    <w:rsid w:val="003A6685"/>
    <w:rsid w:val="003A71D3"/>
    <w:rsid w:val="003A7579"/>
    <w:rsid w:val="003A7780"/>
    <w:rsid w:val="003A79AD"/>
    <w:rsid w:val="003B0568"/>
    <w:rsid w:val="003B07A9"/>
    <w:rsid w:val="003B090D"/>
    <w:rsid w:val="003B0AC3"/>
    <w:rsid w:val="003B10F3"/>
    <w:rsid w:val="003B1622"/>
    <w:rsid w:val="003B18C7"/>
    <w:rsid w:val="003B19DF"/>
    <w:rsid w:val="003B2183"/>
    <w:rsid w:val="003B21BF"/>
    <w:rsid w:val="003B23A0"/>
    <w:rsid w:val="003B2468"/>
    <w:rsid w:val="003B2915"/>
    <w:rsid w:val="003B29BA"/>
    <w:rsid w:val="003B2AA3"/>
    <w:rsid w:val="003B2CD8"/>
    <w:rsid w:val="003B303C"/>
    <w:rsid w:val="003B331C"/>
    <w:rsid w:val="003B3624"/>
    <w:rsid w:val="003B3659"/>
    <w:rsid w:val="003B3A2E"/>
    <w:rsid w:val="003B3AEF"/>
    <w:rsid w:val="003B3DC9"/>
    <w:rsid w:val="003B4190"/>
    <w:rsid w:val="003B435B"/>
    <w:rsid w:val="003B44DB"/>
    <w:rsid w:val="003B492A"/>
    <w:rsid w:val="003B4A52"/>
    <w:rsid w:val="003B4AF6"/>
    <w:rsid w:val="003B4B40"/>
    <w:rsid w:val="003B50DD"/>
    <w:rsid w:val="003B55B4"/>
    <w:rsid w:val="003B575D"/>
    <w:rsid w:val="003B577F"/>
    <w:rsid w:val="003B59CD"/>
    <w:rsid w:val="003B61A6"/>
    <w:rsid w:val="003B6350"/>
    <w:rsid w:val="003B63CD"/>
    <w:rsid w:val="003B6582"/>
    <w:rsid w:val="003B690E"/>
    <w:rsid w:val="003B6A2B"/>
    <w:rsid w:val="003B6AC4"/>
    <w:rsid w:val="003B6D6B"/>
    <w:rsid w:val="003B70F4"/>
    <w:rsid w:val="003B70F6"/>
    <w:rsid w:val="003B734F"/>
    <w:rsid w:val="003B7E6C"/>
    <w:rsid w:val="003C001C"/>
    <w:rsid w:val="003C030B"/>
    <w:rsid w:val="003C0813"/>
    <w:rsid w:val="003C11F0"/>
    <w:rsid w:val="003C12FA"/>
    <w:rsid w:val="003C1746"/>
    <w:rsid w:val="003C19C8"/>
    <w:rsid w:val="003C1FB4"/>
    <w:rsid w:val="003C2103"/>
    <w:rsid w:val="003C260E"/>
    <w:rsid w:val="003C280B"/>
    <w:rsid w:val="003C28AF"/>
    <w:rsid w:val="003C2AB0"/>
    <w:rsid w:val="003C2BC7"/>
    <w:rsid w:val="003C2EE7"/>
    <w:rsid w:val="003C2F23"/>
    <w:rsid w:val="003C304C"/>
    <w:rsid w:val="003C30E5"/>
    <w:rsid w:val="003C3144"/>
    <w:rsid w:val="003C36F6"/>
    <w:rsid w:val="003C3AD8"/>
    <w:rsid w:val="003C4018"/>
    <w:rsid w:val="003C451C"/>
    <w:rsid w:val="003C45BC"/>
    <w:rsid w:val="003C45C3"/>
    <w:rsid w:val="003C5047"/>
    <w:rsid w:val="003C55FE"/>
    <w:rsid w:val="003C5915"/>
    <w:rsid w:val="003C6246"/>
    <w:rsid w:val="003C66A0"/>
    <w:rsid w:val="003C6B8C"/>
    <w:rsid w:val="003C6EA3"/>
    <w:rsid w:val="003C7389"/>
    <w:rsid w:val="003C75DE"/>
    <w:rsid w:val="003C76EB"/>
    <w:rsid w:val="003C785C"/>
    <w:rsid w:val="003C7969"/>
    <w:rsid w:val="003C7FF5"/>
    <w:rsid w:val="003D003E"/>
    <w:rsid w:val="003D02CD"/>
    <w:rsid w:val="003D049F"/>
    <w:rsid w:val="003D0585"/>
    <w:rsid w:val="003D061B"/>
    <w:rsid w:val="003D0681"/>
    <w:rsid w:val="003D09C5"/>
    <w:rsid w:val="003D0D05"/>
    <w:rsid w:val="003D0D11"/>
    <w:rsid w:val="003D0F22"/>
    <w:rsid w:val="003D0F7C"/>
    <w:rsid w:val="003D1182"/>
    <w:rsid w:val="003D1231"/>
    <w:rsid w:val="003D14F8"/>
    <w:rsid w:val="003D1EEB"/>
    <w:rsid w:val="003D22F2"/>
    <w:rsid w:val="003D2355"/>
    <w:rsid w:val="003D27C1"/>
    <w:rsid w:val="003D2886"/>
    <w:rsid w:val="003D289C"/>
    <w:rsid w:val="003D310C"/>
    <w:rsid w:val="003D35E4"/>
    <w:rsid w:val="003D3ADB"/>
    <w:rsid w:val="003D3AE8"/>
    <w:rsid w:val="003D4242"/>
    <w:rsid w:val="003D4AF3"/>
    <w:rsid w:val="003D4CAF"/>
    <w:rsid w:val="003D5108"/>
    <w:rsid w:val="003D521B"/>
    <w:rsid w:val="003D563A"/>
    <w:rsid w:val="003D5930"/>
    <w:rsid w:val="003D5C41"/>
    <w:rsid w:val="003D5D29"/>
    <w:rsid w:val="003D635D"/>
    <w:rsid w:val="003D66DD"/>
    <w:rsid w:val="003D673C"/>
    <w:rsid w:val="003D6751"/>
    <w:rsid w:val="003D6A22"/>
    <w:rsid w:val="003D7081"/>
    <w:rsid w:val="003D7548"/>
    <w:rsid w:val="003D771B"/>
    <w:rsid w:val="003D7AE5"/>
    <w:rsid w:val="003D7E9D"/>
    <w:rsid w:val="003D7F5C"/>
    <w:rsid w:val="003E02D6"/>
    <w:rsid w:val="003E0690"/>
    <w:rsid w:val="003E0C6C"/>
    <w:rsid w:val="003E0F5D"/>
    <w:rsid w:val="003E1209"/>
    <w:rsid w:val="003E1312"/>
    <w:rsid w:val="003E1526"/>
    <w:rsid w:val="003E1C10"/>
    <w:rsid w:val="003E1CB8"/>
    <w:rsid w:val="003E219D"/>
    <w:rsid w:val="003E2735"/>
    <w:rsid w:val="003E285D"/>
    <w:rsid w:val="003E28A5"/>
    <w:rsid w:val="003E28C8"/>
    <w:rsid w:val="003E2A09"/>
    <w:rsid w:val="003E316D"/>
    <w:rsid w:val="003E339B"/>
    <w:rsid w:val="003E354A"/>
    <w:rsid w:val="003E38D5"/>
    <w:rsid w:val="003E3977"/>
    <w:rsid w:val="003E45CE"/>
    <w:rsid w:val="003E4B27"/>
    <w:rsid w:val="003E4BF0"/>
    <w:rsid w:val="003E4F8B"/>
    <w:rsid w:val="003E4FA8"/>
    <w:rsid w:val="003E502C"/>
    <w:rsid w:val="003E5271"/>
    <w:rsid w:val="003E55A5"/>
    <w:rsid w:val="003E5797"/>
    <w:rsid w:val="003E5A2F"/>
    <w:rsid w:val="003E5B2A"/>
    <w:rsid w:val="003E5D80"/>
    <w:rsid w:val="003E639F"/>
    <w:rsid w:val="003E63B6"/>
    <w:rsid w:val="003E6410"/>
    <w:rsid w:val="003E6943"/>
    <w:rsid w:val="003E6AD8"/>
    <w:rsid w:val="003E6D18"/>
    <w:rsid w:val="003E6E52"/>
    <w:rsid w:val="003E7614"/>
    <w:rsid w:val="003E7682"/>
    <w:rsid w:val="003E7CE4"/>
    <w:rsid w:val="003F02FD"/>
    <w:rsid w:val="003F044F"/>
    <w:rsid w:val="003F0A0F"/>
    <w:rsid w:val="003F0BEC"/>
    <w:rsid w:val="003F1642"/>
    <w:rsid w:val="003F1820"/>
    <w:rsid w:val="003F19C4"/>
    <w:rsid w:val="003F19DC"/>
    <w:rsid w:val="003F1A84"/>
    <w:rsid w:val="003F1BE0"/>
    <w:rsid w:val="003F1D8E"/>
    <w:rsid w:val="003F2907"/>
    <w:rsid w:val="003F3392"/>
    <w:rsid w:val="003F35D2"/>
    <w:rsid w:val="003F368F"/>
    <w:rsid w:val="003F385C"/>
    <w:rsid w:val="003F4893"/>
    <w:rsid w:val="003F537A"/>
    <w:rsid w:val="003F5421"/>
    <w:rsid w:val="003F5453"/>
    <w:rsid w:val="003F57F7"/>
    <w:rsid w:val="003F5991"/>
    <w:rsid w:val="003F5D73"/>
    <w:rsid w:val="003F63AE"/>
    <w:rsid w:val="003F6D1D"/>
    <w:rsid w:val="003F6E20"/>
    <w:rsid w:val="003F7220"/>
    <w:rsid w:val="003F745B"/>
    <w:rsid w:val="003F7476"/>
    <w:rsid w:val="003F7C5F"/>
    <w:rsid w:val="004002ED"/>
    <w:rsid w:val="004007F7"/>
    <w:rsid w:val="00400943"/>
    <w:rsid w:val="004010C7"/>
    <w:rsid w:val="0040131E"/>
    <w:rsid w:val="00401686"/>
    <w:rsid w:val="00401AC8"/>
    <w:rsid w:val="00401E38"/>
    <w:rsid w:val="00401ED0"/>
    <w:rsid w:val="00401FE7"/>
    <w:rsid w:val="004023A1"/>
    <w:rsid w:val="0040242E"/>
    <w:rsid w:val="00402479"/>
    <w:rsid w:val="004028F2"/>
    <w:rsid w:val="0040294B"/>
    <w:rsid w:val="00402CA9"/>
    <w:rsid w:val="00402E1D"/>
    <w:rsid w:val="00402E33"/>
    <w:rsid w:val="00403027"/>
    <w:rsid w:val="0040305E"/>
    <w:rsid w:val="00403B7F"/>
    <w:rsid w:val="00403CB2"/>
    <w:rsid w:val="00403D6B"/>
    <w:rsid w:val="00403EC8"/>
    <w:rsid w:val="00404619"/>
    <w:rsid w:val="00404AE9"/>
    <w:rsid w:val="00404C02"/>
    <w:rsid w:val="00404C6B"/>
    <w:rsid w:val="00404DE9"/>
    <w:rsid w:val="00404F64"/>
    <w:rsid w:val="0040504A"/>
    <w:rsid w:val="004057D0"/>
    <w:rsid w:val="00405801"/>
    <w:rsid w:val="00405BDF"/>
    <w:rsid w:val="00405D85"/>
    <w:rsid w:val="00406357"/>
    <w:rsid w:val="004069F1"/>
    <w:rsid w:val="00406C00"/>
    <w:rsid w:val="00406FEA"/>
    <w:rsid w:val="0040730D"/>
    <w:rsid w:val="00407403"/>
    <w:rsid w:val="00407424"/>
    <w:rsid w:val="00407502"/>
    <w:rsid w:val="00407783"/>
    <w:rsid w:val="00407FC7"/>
    <w:rsid w:val="004102B0"/>
    <w:rsid w:val="00410873"/>
    <w:rsid w:val="004108DC"/>
    <w:rsid w:val="004109DC"/>
    <w:rsid w:val="004113B4"/>
    <w:rsid w:val="0041146E"/>
    <w:rsid w:val="00411540"/>
    <w:rsid w:val="00411914"/>
    <w:rsid w:val="0041195A"/>
    <w:rsid w:val="00411B99"/>
    <w:rsid w:val="00411C27"/>
    <w:rsid w:val="00412003"/>
    <w:rsid w:val="00412378"/>
    <w:rsid w:val="004125F2"/>
    <w:rsid w:val="00412943"/>
    <w:rsid w:val="00412A6B"/>
    <w:rsid w:val="004131EC"/>
    <w:rsid w:val="00413368"/>
    <w:rsid w:val="004136E1"/>
    <w:rsid w:val="0041418A"/>
    <w:rsid w:val="00414211"/>
    <w:rsid w:val="004142C1"/>
    <w:rsid w:val="0041466E"/>
    <w:rsid w:val="0041482D"/>
    <w:rsid w:val="004148F9"/>
    <w:rsid w:val="004149EB"/>
    <w:rsid w:val="00414BFC"/>
    <w:rsid w:val="00414E6F"/>
    <w:rsid w:val="0041503A"/>
    <w:rsid w:val="00415198"/>
    <w:rsid w:val="00415A5B"/>
    <w:rsid w:val="00415C14"/>
    <w:rsid w:val="00415C45"/>
    <w:rsid w:val="00415C54"/>
    <w:rsid w:val="0041607F"/>
    <w:rsid w:val="00416097"/>
    <w:rsid w:val="004160C0"/>
    <w:rsid w:val="004161D7"/>
    <w:rsid w:val="0041679C"/>
    <w:rsid w:val="00416B23"/>
    <w:rsid w:val="00416C50"/>
    <w:rsid w:val="00416CD2"/>
    <w:rsid w:val="00417185"/>
    <w:rsid w:val="0041732A"/>
    <w:rsid w:val="00417365"/>
    <w:rsid w:val="004179ED"/>
    <w:rsid w:val="004200BE"/>
    <w:rsid w:val="00420132"/>
    <w:rsid w:val="00420510"/>
    <w:rsid w:val="00420834"/>
    <w:rsid w:val="00420F8F"/>
    <w:rsid w:val="004214CA"/>
    <w:rsid w:val="0042172A"/>
    <w:rsid w:val="0042179A"/>
    <w:rsid w:val="00421EFC"/>
    <w:rsid w:val="00422146"/>
    <w:rsid w:val="0042217A"/>
    <w:rsid w:val="00422286"/>
    <w:rsid w:val="00422456"/>
    <w:rsid w:val="0042260F"/>
    <w:rsid w:val="0042294E"/>
    <w:rsid w:val="004229CB"/>
    <w:rsid w:val="004230D5"/>
    <w:rsid w:val="004231F3"/>
    <w:rsid w:val="00423435"/>
    <w:rsid w:val="004234A1"/>
    <w:rsid w:val="004234F1"/>
    <w:rsid w:val="004235BB"/>
    <w:rsid w:val="00423FCD"/>
    <w:rsid w:val="0042400D"/>
    <w:rsid w:val="00424092"/>
    <w:rsid w:val="004240EB"/>
    <w:rsid w:val="00424371"/>
    <w:rsid w:val="00424761"/>
    <w:rsid w:val="00424928"/>
    <w:rsid w:val="00424B5D"/>
    <w:rsid w:val="00424DCB"/>
    <w:rsid w:val="00424E86"/>
    <w:rsid w:val="00425052"/>
    <w:rsid w:val="004253EF"/>
    <w:rsid w:val="004259F0"/>
    <w:rsid w:val="0042648B"/>
    <w:rsid w:val="00426688"/>
    <w:rsid w:val="004267B2"/>
    <w:rsid w:val="00426D87"/>
    <w:rsid w:val="00427176"/>
    <w:rsid w:val="00427640"/>
    <w:rsid w:val="00427819"/>
    <w:rsid w:val="00427AC0"/>
    <w:rsid w:val="00427C46"/>
    <w:rsid w:val="004300AC"/>
    <w:rsid w:val="004304C0"/>
    <w:rsid w:val="00430828"/>
    <w:rsid w:val="00430ADC"/>
    <w:rsid w:val="00430D2E"/>
    <w:rsid w:val="00430D6B"/>
    <w:rsid w:val="00430F31"/>
    <w:rsid w:val="004312E8"/>
    <w:rsid w:val="00431870"/>
    <w:rsid w:val="0043194E"/>
    <w:rsid w:val="00432347"/>
    <w:rsid w:val="00432657"/>
    <w:rsid w:val="004328AC"/>
    <w:rsid w:val="00433498"/>
    <w:rsid w:val="00433893"/>
    <w:rsid w:val="00433A25"/>
    <w:rsid w:val="00433F6B"/>
    <w:rsid w:val="0043403B"/>
    <w:rsid w:val="00434AA2"/>
    <w:rsid w:val="0043582E"/>
    <w:rsid w:val="00436853"/>
    <w:rsid w:val="00436B79"/>
    <w:rsid w:val="00436BE0"/>
    <w:rsid w:val="00436E3E"/>
    <w:rsid w:val="00436E5C"/>
    <w:rsid w:val="00437043"/>
    <w:rsid w:val="00437174"/>
    <w:rsid w:val="00437296"/>
    <w:rsid w:val="00437CDA"/>
    <w:rsid w:val="00437E79"/>
    <w:rsid w:val="00440454"/>
    <w:rsid w:val="00440A67"/>
    <w:rsid w:val="00440B22"/>
    <w:rsid w:val="00440CBD"/>
    <w:rsid w:val="00440E1C"/>
    <w:rsid w:val="00441028"/>
    <w:rsid w:val="00441195"/>
    <w:rsid w:val="00441373"/>
    <w:rsid w:val="00441393"/>
    <w:rsid w:val="0044149E"/>
    <w:rsid w:val="00441806"/>
    <w:rsid w:val="00441FFB"/>
    <w:rsid w:val="004420B3"/>
    <w:rsid w:val="004423CF"/>
    <w:rsid w:val="0044307A"/>
    <w:rsid w:val="004431AE"/>
    <w:rsid w:val="00443394"/>
    <w:rsid w:val="004436AA"/>
    <w:rsid w:val="00443FC0"/>
    <w:rsid w:val="00444691"/>
    <w:rsid w:val="00445021"/>
    <w:rsid w:val="0044597E"/>
    <w:rsid w:val="00445D92"/>
    <w:rsid w:val="00446250"/>
    <w:rsid w:val="00446298"/>
    <w:rsid w:val="004465B8"/>
    <w:rsid w:val="004465D4"/>
    <w:rsid w:val="0044673E"/>
    <w:rsid w:val="0044690B"/>
    <w:rsid w:val="00447627"/>
    <w:rsid w:val="004476B0"/>
    <w:rsid w:val="00447C02"/>
    <w:rsid w:val="00447D8B"/>
    <w:rsid w:val="00450595"/>
    <w:rsid w:val="0045061A"/>
    <w:rsid w:val="004506A0"/>
    <w:rsid w:val="004506CE"/>
    <w:rsid w:val="00450A99"/>
    <w:rsid w:val="0045110F"/>
    <w:rsid w:val="00451D7A"/>
    <w:rsid w:val="0045210A"/>
    <w:rsid w:val="004524D5"/>
    <w:rsid w:val="00452841"/>
    <w:rsid w:val="00452C26"/>
    <w:rsid w:val="00452E56"/>
    <w:rsid w:val="004530F8"/>
    <w:rsid w:val="00453537"/>
    <w:rsid w:val="00453E77"/>
    <w:rsid w:val="00453EFC"/>
    <w:rsid w:val="00453F62"/>
    <w:rsid w:val="0045400F"/>
    <w:rsid w:val="004545AF"/>
    <w:rsid w:val="004545F3"/>
    <w:rsid w:val="0045467D"/>
    <w:rsid w:val="004546DE"/>
    <w:rsid w:val="00455160"/>
    <w:rsid w:val="004552D7"/>
    <w:rsid w:val="00455316"/>
    <w:rsid w:val="00455B4C"/>
    <w:rsid w:val="00456C04"/>
    <w:rsid w:val="004570A3"/>
    <w:rsid w:val="00457102"/>
    <w:rsid w:val="004576D2"/>
    <w:rsid w:val="00457C43"/>
    <w:rsid w:val="00457D2C"/>
    <w:rsid w:val="00457E6C"/>
    <w:rsid w:val="00457F59"/>
    <w:rsid w:val="00457FC3"/>
    <w:rsid w:val="004600A9"/>
    <w:rsid w:val="00460119"/>
    <w:rsid w:val="004603CA"/>
    <w:rsid w:val="00460480"/>
    <w:rsid w:val="00460955"/>
    <w:rsid w:val="00460B2A"/>
    <w:rsid w:val="00460BD4"/>
    <w:rsid w:val="00461337"/>
    <w:rsid w:val="00461A22"/>
    <w:rsid w:val="00461AAE"/>
    <w:rsid w:val="00461AB1"/>
    <w:rsid w:val="00461DB4"/>
    <w:rsid w:val="004622C2"/>
    <w:rsid w:val="00462519"/>
    <w:rsid w:val="00462616"/>
    <w:rsid w:val="0046309F"/>
    <w:rsid w:val="0046387C"/>
    <w:rsid w:val="004639AD"/>
    <w:rsid w:val="00463F70"/>
    <w:rsid w:val="00464E2C"/>
    <w:rsid w:val="0046538A"/>
    <w:rsid w:val="00465C40"/>
    <w:rsid w:val="0046609B"/>
    <w:rsid w:val="00466205"/>
    <w:rsid w:val="0046644B"/>
    <w:rsid w:val="00466A93"/>
    <w:rsid w:val="00466F24"/>
    <w:rsid w:val="00466F9B"/>
    <w:rsid w:val="004671DC"/>
    <w:rsid w:val="0046723F"/>
    <w:rsid w:val="004674D0"/>
    <w:rsid w:val="004675A8"/>
    <w:rsid w:val="004678C6"/>
    <w:rsid w:val="00467A99"/>
    <w:rsid w:val="00467C83"/>
    <w:rsid w:val="00467DE3"/>
    <w:rsid w:val="00470957"/>
    <w:rsid w:val="00470E82"/>
    <w:rsid w:val="00471088"/>
    <w:rsid w:val="004710B7"/>
    <w:rsid w:val="004714FC"/>
    <w:rsid w:val="00471879"/>
    <w:rsid w:val="00471FE4"/>
    <w:rsid w:val="00472226"/>
    <w:rsid w:val="004722DE"/>
    <w:rsid w:val="00472D2A"/>
    <w:rsid w:val="00473B36"/>
    <w:rsid w:val="00473DAD"/>
    <w:rsid w:val="00473E6B"/>
    <w:rsid w:val="004744D7"/>
    <w:rsid w:val="004749FB"/>
    <w:rsid w:val="00474A05"/>
    <w:rsid w:val="00474B68"/>
    <w:rsid w:val="004750F1"/>
    <w:rsid w:val="004757A6"/>
    <w:rsid w:val="00475B1B"/>
    <w:rsid w:val="00475C22"/>
    <w:rsid w:val="00476218"/>
    <w:rsid w:val="00476338"/>
    <w:rsid w:val="00476546"/>
    <w:rsid w:val="0047667D"/>
    <w:rsid w:val="004766E5"/>
    <w:rsid w:val="004767BE"/>
    <w:rsid w:val="00476857"/>
    <w:rsid w:val="00477C0D"/>
    <w:rsid w:val="00477DB5"/>
    <w:rsid w:val="00477F37"/>
    <w:rsid w:val="0048000B"/>
    <w:rsid w:val="00480B95"/>
    <w:rsid w:val="00480C37"/>
    <w:rsid w:val="00480CC8"/>
    <w:rsid w:val="004811FD"/>
    <w:rsid w:val="0048164F"/>
    <w:rsid w:val="00481CFF"/>
    <w:rsid w:val="00482055"/>
    <w:rsid w:val="00482151"/>
    <w:rsid w:val="004823FE"/>
    <w:rsid w:val="004828F2"/>
    <w:rsid w:val="00482F44"/>
    <w:rsid w:val="004837B3"/>
    <w:rsid w:val="004837BE"/>
    <w:rsid w:val="004837EC"/>
    <w:rsid w:val="00484037"/>
    <w:rsid w:val="00484180"/>
    <w:rsid w:val="004841C2"/>
    <w:rsid w:val="0048485A"/>
    <w:rsid w:val="00484948"/>
    <w:rsid w:val="00484C7C"/>
    <w:rsid w:val="00484C97"/>
    <w:rsid w:val="00484E91"/>
    <w:rsid w:val="0048546A"/>
    <w:rsid w:val="004855A0"/>
    <w:rsid w:val="004855CA"/>
    <w:rsid w:val="004857EB"/>
    <w:rsid w:val="00485FA8"/>
    <w:rsid w:val="00486156"/>
    <w:rsid w:val="00486243"/>
    <w:rsid w:val="004865E8"/>
    <w:rsid w:val="00486D8B"/>
    <w:rsid w:val="0048729E"/>
    <w:rsid w:val="004875E4"/>
    <w:rsid w:val="004877FE"/>
    <w:rsid w:val="00487DA9"/>
    <w:rsid w:val="00487F84"/>
    <w:rsid w:val="004900C4"/>
    <w:rsid w:val="004900DB"/>
    <w:rsid w:val="0049037E"/>
    <w:rsid w:val="0049044C"/>
    <w:rsid w:val="0049065E"/>
    <w:rsid w:val="004907ED"/>
    <w:rsid w:val="00490C48"/>
    <w:rsid w:val="00490FA7"/>
    <w:rsid w:val="00491015"/>
    <w:rsid w:val="0049105C"/>
    <w:rsid w:val="00491124"/>
    <w:rsid w:val="004918B1"/>
    <w:rsid w:val="0049193A"/>
    <w:rsid w:val="00492077"/>
    <w:rsid w:val="004923A0"/>
    <w:rsid w:val="004927C4"/>
    <w:rsid w:val="00492AC8"/>
    <w:rsid w:val="00492B00"/>
    <w:rsid w:val="00492B0C"/>
    <w:rsid w:val="00492E57"/>
    <w:rsid w:val="00492E66"/>
    <w:rsid w:val="00492E79"/>
    <w:rsid w:val="0049359C"/>
    <w:rsid w:val="004938CD"/>
    <w:rsid w:val="00493907"/>
    <w:rsid w:val="00494050"/>
    <w:rsid w:val="00494346"/>
    <w:rsid w:val="004948F0"/>
    <w:rsid w:val="00494939"/>
    <w:rsid w:val="00494D3A"/>
    <w:rsid w:val="00495373"/>
    <w:rsid w:val="00495456"/>
    <w:rsid w:val="00495610"/>
    <w:rsid w:val="00495971"/>
    <w:rsid w:val="00495A32"/>
    <w:rsid w:val="00495B49"/>
    <w:rsid w:val="004960E4"/>
    <w:rsid w:val="004963E5"/>
    <w:rsid w:val="004963FA"/>
    <w:rsid w:val="00496465"/>
    <w:rsid w:val="00496FF5"/>
    <w:rsid w:val="004974FB"/>
    <w:rsid w:val="00497828"/>
    <w:rsid w:val="00497929"/>
    <w:rsid w:val="00497967"/>
    <w:rsid w:val="00497AEC"/>
    <w:rsid w:val="004A00F2"/>
    <w:rsid w:val="004A0401"/>
    <w:rsid w:val="004A048C"/>
    <w:rsid w:val="004A0574"/>
    <w:rsid w:val="004A1001"/>
    <w:rsid w:val="004A104B"/>
    <w:rsid w:val="004A1076"/>
    <w:rsid w:val="004A1181"/>
    <w:rsid w:val="004A169C"/>
    <w:rsid w:val="004A2224"/>
    <w:rsid w:val="004A238A"/>
    <w:rsid w:val="004A2472"/>
    <w:rsid w:val="004A24B2"/>
    <w:rsid w:val="004A2CCD"/>
    <w:rsid w:val="004A2CF9"/>
    <w:rsid w:val="004A303C"/>
    <w:rsid w:val="004A3334"/>
    <w:rsid w:val="004A3460"/>
    <w:rsid w:val="004A3512"/>
    <w:rsid w:val="004A3586"/>
    <w:rsid w:val="004A362E"/>
    <w:rsid w:val="004A3750"/>
    <w:rsid w:val="004A3A80"/>
    <w:rsid w:val="004A3FB3"/>
    <w:rsid w:val="004A42A0"/>
    <w:rsid w:val="004A4F71"/>
    <w:rsid w:val="004A4F89"/>
    <w:rsid w:val="004A500A"/>
    <w:rsid w:val="004A541F"/>
    <w:rsid w:val="004A5AD6"/>
    <w:rsid w:val="004A65E5"/>
    <w:rsid w:val="004A6BFF"/>
    <w:rsid w:val="004A6DBA"/>
    <w:rsid w:val="004A6E71"/>
    <w:rsid w:val="004A6FF2"/>
    <w:rsid w:val="004A7109"/>
    <w:rsid w:val="004A7C5A"/>
    <w:rsid w:val="004A7CCE"/>
    <w:rsid w:val="004A7E66"/>
    <w:rsid w:val="004B01F9"/>
    <w:rsid w:val="004B062D"/>
    <w:rsid w:val="004B0919"/>
    <w:rsid w:val="004B0ACE"/>
    <w:rsid w:val="004B0AF9"/>
    <w:rsid w:val="004B0D76"/>
    <w:rsid w:val="004B13CF"/>
    <w:rsid w:val="004B1409"/>
    <w:rsid w:val="004B1886"/>
    <w:rsid w:val="004B2031"/>
    <w:rsid w:val="004B256F"/>
    <w:rsid w:val="004B2923"/>
    <w:rsid w:val="004B2E94"/>
    <w:rsid w:val="004B3078"/>
    <w:rsid w:val="004B329D"/>
    <w:rsid w:val="004B3489"/>
    <w:rsid w:val="004B37DB"/>
    <w:rsid w:val="004B38AB"/>
    <w:rsid w:val="004B3B3D"/>
    <w:rsid w:val="004B3CA5"/>
    <w:rsid w:val="004B410D"/>
    <w:rsid w:val="004B42B2"/>
    <w:rsid w:val="004B43E3"/>
    <w:rsid w:val="004B43E7"/>
    <w:rsid w:val="004B44EC"/>
    <w:rsid w:val="004B49E7"/>
    <w:rsid w:val="004B5038"/>
    <w:rsid w:val="004B540B"/>
    <w:rsid w:val="004B5903"/>
    <w:rsid w:val="004B6C49"/>
    <w:rsid w:val="004B70E6"/>
    <w:rsid w:val="004B711F"/>
    <w:rsid w:val="004B718C"/>
    <w:rsid w:val="004B7324"/>
    <w:rsid w:val="004B7590"/>
    <w:rsid w:val="004B7BB3"/>
    <w:rsid w:val="004B7C1B"/>
    <w:rsid w:val="004C0140"/>
    <w:rsid w:val="004C02B1"/>
    <w:rsid w:val="004C064D"/>
    <w:rsid w:val="004C0792"/>
    <w:rsid w:val="004C0867"/>
    <w:rsid w:val="004C0932"/>
    <w:rsid w:val="004C0A32"/>
    <w:rsid w:val="004C0AB7"/>
    <w:rsid w:val="004C0D74"/>
    <w:rsid w:val="004C0F8C"/>
    <w:rsid w:val="004C12F6"/>
    <w:rsid w:val="004C1646"/>
    <w:rsid w:val="004C1795"/>
    <w:rsid w:val="004C17E3"/>
    <w:rsid w:val="004C1C42"/>
    <w:rsid w:val="004C1F1C"/>
    <w:rsid w:val="004C1FCF"/>
    <w:rsid w:val="004C230D"/>
    <w:rsid w:val="004C3151"/>
    <w:rsid w:val="004C32F2"/>
    <w:rsid w:val="004C3343"/>
    <w:rsid w:val="004C35A2"/>
    <w:rsid w:val="004C368D"/>
    <w:rsid w:val="004C37F5"/>
    <w:rsid w:val="004C3AC5"/>
    <w:rsid w:val="004C3BAC"/>
    <w:rsid w:val="004C3C71"/>
    <w:rsid w:val="004C3F34"/>
    <w:rsid w:val="004C4182"/>
    <w:rsid w:val="004C4D0B"/>
    <w:rsid w:val="004C513D"/>
    <w:rsid w:val="004C5275"/>
    <w:rsid w:val="004C553F"/>
    <w:rsid w:val="004C5583"/>
    <w:rsid w:val="004C57BF"/>
    <w:rsid w:val="004C5878"/>
    <w:rsid w:val="004C5957"/>
    <w:rsid w:val="004C5AEA"/>
    <w:rsid w:val="004C5BFB"/>
    <w:rsid w:val="004C609C"/>
    <w:rsid w:val="004C6137"/>
    <w:rsid w:val="004C632F"/>
    <w:rsid w:val="004C6A4F"/>
    <w:rsid w:val="004C6F6D"/>
    <w:rsid w:val="004C7A6B"/>
    <w:rsid w:val="004C7B71"/>
    <w:rsid w:val="004D033A"/>
    <w:rsid w:val="004D06D6"/>
    <w:rsid w:val="004D09AE"/>
    <w:rsid w:val="004D0CF5"/>
    <w:rsid w:val="004D101D"/>
    <w:rsid w:val="004D15ED"/>
    <w:rsid w:val="004D19FC"/>
    <w:rsid w:val="004D1A28"/>
    <w:rsid w:val="004D1BE5"/>
    <w:rsid w:val="004D1C11"/>
    <w:rsid w:val="004D1CA4"/>
    <w:rsid w:val="004D1DB7"/>
    <w:rsid w:val="004D2134"/>
    <w:rsid w:val="004D2155"/>
    <w:rsid w:val="004D2C98"/>
    <w:rsid w:val="004D2CBD"/>
    <w:rsid w:val="004D3583"/>
    <w:rsid w:val="004D3D46"/>
    <w:rsid w:val="004D3F24"/>
    <w:rsid w:val="004D43AB"/>
    <w:rsid w:val="004D51EB"/>
    <w:rsid w:val="004D58F2"/>
    <w:rsid w:val="004D59CE"/>
    <w:rsid w:val="004D5A91"/>
    <w:rsid w:val="004D5B1F"/>
    <w:rsid w:val="004D5B60"/>
    <w:rsid w:val="004D5BB6"/>
    <w:rsid w:val="004D5BED"/>
    <w:rsid w:val="004D5C44"/>
    <w:rsid w:val="004D5E2C"/>
    <w:rsid w:val="004D5EBD"/>
    <w:rsid w:val="004D5FC8"/>
    <w:rsid w:val="004D61B0"/>
    <w:rsid w:val="004D6A7F"/>
    <w:rsid w:val="004D6D5D"/>
    <w:rsid w:val="004D6E36"/>
    <w:rsid w:val="004D7388"/>
    <w:rsid w:val="004D7B71"/>
    <w:rsid w:val="004D7F79"/>
    <w:rsid w:val="004E0158"/>
    <w:rsid w:val="004E0184"/>
    <w:rsid w:val="004E04B1"/>
    <w:rsid w:val="004E069C"/>
    <w:rsid w:val="004E0B0A"/>
    <w:rsid w:val="004E1128"/>
    <w:rsid w:val="004E31D8"/>
    <w:rsid w:val="004E32CD"/>
    <w:rsid w:val="004E3351"/>
    <w:rsid w:val="004E3440"/>
    <w:rsid w:val="004E36CA"/>
    <w:rsid w:val="004E36F9"/>
    <w:rsid w:val="004E3DBE"/>
    <w:rsid w:val="004E4327"/>
    <w:rsid w:val="004E43BF"/>
    <w:rsid w:val="004E4586"/>
    <w:rsid w:val="004E5143"/>
    <w:rsid w:val="004E5358"/>
    <w:rsid w:val="004E55CC"/>
    <w:rsid w:val="004E5976"/>
    <w:rsid w:val="004E5A21"/>
    <w:rsid w:val="004E5A38"/>
    <w:rsid w:val="004E68AA"/>
    <w:rsid w:val="004E6BD5"/>
    <w:rsid w:val="004E6D89"/>
    <w:rsid w:val="004E6E80"/>
    <w:rsid w:val="004E7438"/>
    <w:rsid w:val="004E75D4"/>
    <w:rsid w:val="004E76CC"/>
    <w:rsid w:val="004F02DE"/>
    <w:rsid w:val="004F11BA"/>
    <w:rsid w:val="004F152E"/>
    <w:rsid w:val="004F1B15"/>
    <w:rsid w:val="004F2082"/>
    <w:rsid w:val="004F2187"/>
    <w:rsid w:val="004F2594"/>
    <w:rsid w:val="004F29B1"/>
    <w:rsid w:val="004F2B8D"/>
    <w:rsid w:val="004F2FAF"/>
    <w:rsid w:val="004F3523"/>
    <w:rsid w:val="004F370B"/>
    <w:rsid w:val="004F3711"/>
    <w:rsid w:val="004F3840"/>
    <w:rsid w:val="004F38E6"/>
    <w:rsid w:val="004F3D4A"/>
    <w:rsid w:val="004F3FCD"/>
    <w:rsid w:val="004F405C"/>
    <w:rsid w:val="004F4B6A"/>
    <w:rsid w:val="004F4C5B"/>
    <w:rsid w:val="004F4FA5"/>
    <w:rsid w:val="004F5088"/>
    <w:rsid w:val="004F56D4"/>
    <w:rsid w:val="004F5841"/>
    <w:rsid w:val="004F5A11"/>
    <w:rsid w:val="004F5EB9"/>
    <w:rsid w:val="004F5F2B"/>
    <w:rsid w:val="004F690F"/>
    <w:rsid w:val="004F75B8"/>
    <w:rsid w:val="004F76F0"/>
    <w:rsid w:val="004F780B"/>
    <w:rsid w:val="004F7931"/>
    <w:rsid w:val="004F7CE4"/>
    <w:rsid w:val="004F7EAF"/>
    <w:rsid w:val="00500552"/>
    <w:rsid w:val="00500642"/>
    <w:rsid w:val="00501068"/>
    <w:rsid w:val="0050156B"/>
    <w:rsid w:val="005017A3"/>
    <w:rsid w:val="0050187C"/>
    <w:rsid w:val="00501C36"/>
    <w:rsid w:val="00501C58"/>
    <w:rsid w:val="00502131"/>
    <w:rsid w:val="00502558"/>
    <w:rsid w:val="00502D1C"/>
    <w:rsid w:val="00502D31"/>
    <w:rsid w:val="00502FC8"/>
    <w:rsid w:val="0050300A"/>
    <w:rsid w:val="00503487"/>
    <w:rsid w:val="005041D2"/>
    <w:rsid w:val="00504763"/>
    <w:rsid w:val="00504BD8"/>
    <w:rsid w:val="00505318"/>
    <w:rsid w:val="00505408"/>
    <w:rsid w:val="005055C8"/>
    <w:rsid w:val="00505B4B"/>
    <w:rsid w:val="00506428"/>
    <w:rsid w:val="00506B99"/>
    <w:rsid w:val="00506F8A"/>
    <w:rsid w:val="0050723E"/>
    <w:rsid w:val="005075E3"/>
    <w:rsid w:val="00510117"/>
    <w:rsid w:val="00510237"/>
    <w:rsid w:val="00510511"/>
    <w:rsid w:val="005106A1"/>
    <w:rsid w:val="005106D0"/>
    <w:rsid w:val="005108D4"/>
    <w:rsid w:val="00510AE6"/>
    <w:rsid w:val="00510C89"/>
    <w:rsid w:val="00511003"/>
    <w:rsid w:val="0051101D"/>
    <w:rsid w:val="005111AB"/>
    <w:rsid w:val="0051128D"/>
    <w:rsid w:val="005114A4"/>
    <w:rsid w:val="005114BB"/>
    <w:rsid w:val="00511B09"/>
    <w:rsid w:val="00511D01"/>
    <w:rsid w:val="00512053"/>
    <w:rsid w:val="005121CE"/>
    <w:rsid w:val="00512453"/>
    <w:rsid w:val="00512583"/>
    <w:rsid w:val="005126AD"/>
    <w:rsid w:val="0051299C"/>
    <w:rsid w:val="00512E13"/>
    <w:rsid w:val="00512EB0"/>
    <w:rsid w:val="00512ED3"/>
    <w:rsid w:val="00513143"/>
    <w:rsid w:val="00513445"/>
    <w:rsid w:val="0051380A"/>
    <w:rsid w:val="00513D8A"/>
    <w:rsid w:val="00514214"/>
    <w:rsid w:val="005142D7"/>
    <w:rsid w:val="005142DD"/>
    <w:rsid w:val="0051430B"/>
    <w:rsid w:val="00514321"/>
    <w:rsid w:val="0051441E"/>
    <w:rsid w:val="00514FEF"/>
    <w:rsid w:val="00515188"/>
    <w:rsid w:val="00515247"/>
    <w:rsid w:val="00515323"/>
    <w:rsid w:val="00515584"/>
    <w:rsid w:val="005158AD"/>
    <w:rsid w:val="00515D3E"/>
    <w:rsid w:val="005163DB"/>
    <w:rsid w:val="0051652F"/>
    <w:rsid w:val="0051683E"/>
    <w:rsid w:val="00516899"/>
    <w:rsid w:val="00516B9D"/>
    <w:rsid w:val="00516CF0"/>
    <w:rsid w:val="00516E21"/>
    <w:rsid w:val="00517230"/>
    <w:rsid w:val="005174E9"/>
    <w:rsid w:val="00517504"/>
    <w:rsid w:val="00517693"/>
    <w:rsid w:val="00517A79"/>
    <w:rsid w:val="00517B97"/>
    <w:rsid w:val="0052011C"/>
    <w:rsid w:val="00520158"/>
    <w:rsid w:val="00520299"/>
    <w:rsid w:val="00520403"/>
    <w:rsid w:val="0052054C"/>
    <w:rsid w:val="005205AF"/>
    <w:rsid w:val="00520825"/>
    <w:rsid w:val="00520DD7"/>
    <w:rsid w:val="00520E86"/>
    <w:rsid w:val="00520F6D"/>
    <w:rsid w:val="005211CD"/>
    <w:rsid w:val="0052120E"/>
    <w:rsid w:val="00521250"/>
    <w:rsid w:val="005215C2"/>
    <w:rsid w:val="00521F51"/>
    <w:rsid w:val="00522398"/>
    <w:rsid w:val="005224BF"/>
    <w:rsid w:val="0052269A"/>
    <w:rsid w:val="005230BD"/>
    <w:rsid w:val="005237DF"/>
    <w:rsid w:val="00523D06"/>
    <w:rsid w:val="005242A9"/>
    <w:rsid w:val="005242BA"/>
    <w:rsid w:val="00524712"/>
    <w:rsid w:val="005247BD"/>
    <w:rsid w:val="005247F7"/>
    <w:rsid w:val="00524F44"/>
    <w:rsid w:val="00525943"/>
    <w:rsid w:val="00526086"/>
    <w:rsid w:val="00526413"/>
    <w:rsid w:val="0052685B"/>
    <w:rsid w:val="00526928"/>
    <w:rsid w:val="00526D6A"/>
    <w:rsid w:val="00527120"/>
    <w:rsid w:val="00527787"/>
    <w:rsid w:val="005277BC"/>
    <w:rsid w:val="00527C8A"/>
    <w:rsid w:val="00527F0F"/>
    <w:rsid w:val="00530250"/>
    <w:rsid w:val="005304C8"/>
    <w:rsid w:val="0053072B"/>
    <w:rsid w:val="00530761"/>
    <w:rsid w:val="00531173"/>
    <w:rsid w:val="005315F4"/>
    <w:rsid w:val="0053182B"/>
    <w:rsid w:val="005319F9"/>
    <w:rsid w:val="00531AB0"/>
    <w:rsid w:val="00531D01"/>
    <w:rsid w:val="0053223C"/>
    <w:rsid w:val="0053262C"/>
    <w:rsid w:val="00532701"/>
    <w:rsid w:val="00532818"/>
    <w:rsid w:val="00532882"/>
    <w:rsid w:val="00532A2A"/>
    <w:rsid w:val="00532A31"/>
    <w:rsid w:val="00532F70"/>
    <w:rsid w:val="00533244"/>
    <w:rsid w:val="0053382B"/>
    <w:rsid w:val="00533874"/>
    <w:rsid w:val="0053412C"/>
    <w:rsid w:val="0053415B"/>
    <w:rsid w:val="00534248"/>
    <w:rsid w:val="00534276"/>
    <w:rsid w:val="00534392"/>
    <w:rsid w:val="0053439B"/>
    <w:rsid w:val="00534765"/>
    <w:rsid w:val="00534B4C"/>
    <w:rsid w:val="00534C05"/>
    <w:rsid w:val="00535508"/>
    <w:rsid w:val="00535678"/>
    <w:rsid w:val="00535DC6"/>
    <w:rsid w:val="00536770"/>
    <w:rsid w:val="005370C2"/>
    <w:rsid w:val="0053716B"/>
    <w:rsid w:val="00537271"/>
    <w:rsid w:val="005372F2"/>
    <w:rsid w:val="00537A0D"/>
    <w:rsid w:val="00537B1F"/>
    <w:rsid w:val="0054009F"/>
    <w:rsid w:val="005404AF"/>
    <w:rsid w:val="0054095B"/>
    <w:rsid w:val="00540AD5"/>
    <w:rsid w:val="00540D15"/>
    <w:rsid w:val="005414EC"/>
    <w:rsid w:val="00541A57"/>
    <w:rsid w:val="00541EE3"/>
    <w:rsid w:val="00542886"/>
    <w:rsid w:val="0054296F"/>
    <w:rsid w:val="00542AF5"/>
    <w:rsid w:val="00542B0A"/>
    <w:rsid w:val="00542CE0"/>
    <w:rsid w:val="005430B0"/>
    <w:rsid w:val="005430F4"/>
    <w:rsid w:val="00543310"/>
    <w:rsid w:val="0054331B"/>
    <w:rsid w:val="00543636"/>
    <w:rsid w:val="00543EF2"/>
    <w:rsid w:val="0054403B"/>
    <w:rsid w:val="0054418B"/>
    <w:rsid w:val="00544300"/>
    <w:rsid w:val="005445F8"/>
    <w:rsid w:val="00544751"/>
    <w:rsid w:val="005447D1"/>
    <w:rsid w:val="00544899"/>
    <w:rsid w:val="00544A17"/>
    <w:rsid w:val="0054519C"/>
    <w:rsid w:val="005452C3"/>
    <w:rsid w:val="00545737"/>
    <w:rsid w:val="0054573A"/>
    <w:rsid w:val="0054574E"/>
    <w:rsid w:val="005457F3"/>
    <w:rsid w:val="005458E8"/>
    <w:rsid w:val="005459E7"/>
    <w:rsid w:val="00545A5D"/>
    <w:rsid w:val="00545F88"/>
    <w:rsid w:val="0054620D"/>
    <w:rsid w:val="00546455"/>
    <w:rsid w:val="005464E4"/>
    <w:rsid w:val="00546823"/>
    <w:rsid w:val="005468F1"/>
    <w:rsid w:val="00546AEA"/>
    <w:rsid w:val="00546C35"/>
    <w:rsid w:val="00546F86"/>
    <w:rsid w:val="00546FB8"/>
    <w:rsid w:val="005471B9"/>
    <w:rsid w:val="00547229"/>
    <w:rsid w:val="00547287"/>
    <w:rsid w:val="0054745E"/>
    <w:rsid w:val="005474EE"/>
    <w:rsid w:val="00547543"/>
    <w:rsid w:val="00547876"/>
    <w:rsid w:val="005478F7"/>
    <w:rsid w:val="00547D87"/>
    <w:rsid w:val="00547E33"/>
    <w:rsid w:val="0055050D"/>
    <w:rsid w:val="00550636"/>
    <w:rsid w:val="005506AF"/>
    <w:rsid w:val="0055092C"/>
    <w:rsid w:val="00550AFF"/>
    <w:rsid w:val="00550C6F"/>
    <w:rsid w:val="00551307"/>
    <w:rsid w:val="00551817"/>
    <w:rsid w:val="00552070"/>
    <w:rsid w:val="00552A5D"/>
    <w:rsid w:val="00552AA0"/>
    <w:rsid w:val="00552C7D"/>
    <w:rsid w:val="0055309D"/>
    <w:rsid w:val="0055369E"/>
    <w:rsid w:val="005536ED"/>
    <w:rsid w:val="00553948"/>
    <w:rsid w:val="00553DBD"/>
    <w:rsid w:val="00553DDF"/>
    <w:rsid w:val="00553F4C"/>
    <w:rsid w:val="005542DA"/>
    <w:rsid w:val="00554AA7"/>
    <w:rsid w:val="00554C99"/>
    <w:rsid w:val="00554E04"/>
    <w:rsid w:val="00555120"/>
    <w:rsid w:val="00555308"/>
    <w:rsid w:val="00555657"/>
    <w:rsid w:val="00555743"/>
    <w:rsid w:val="005558D8"/>
    <w:rsid w:val="00555C67"/>
    <w:rsid w:val="00555D1F"/>
    <w:rsid w:val="0055635F"/>
    <w:rsid w:val="005565D4"/>
    <w:rsid w:val="00556E11"/>
    <w:rsid w:val="00556F8A"/>
    <w:rsid w:val="005570D3"/>
    <w:rsid w:val="00557125"/>
    <w:rsid w:val="00557246"/>
    <w:rsid w:val="005573A3"/>
    <w:rsid w:val="0055751F"/>
    <w:rsid w:val="00557877"/>
    <w:rsid w:val="00557A2B"/>
    <w:rsid w:val="00557C51"/>
    <w:rsid w:val="00557E0C"/>
    <w:rsid w:val="005603BE"/>
    <w:rsid w:val="0056062C"/>
    <w:rsid w:val="005619E1"/>
    <w:rsid w:val="00561C1C"/>
    <w:rsid w:val="00561C96"/>
    <w:rsid w:val="00561D65"/>
    <w:rsid w:val="00561EA1"/>
    <w:rsid w:val="005622B7"/>
    <w:rsid w:val="005629AC"/>
    <w:rsid w:val="00562C44"/>
    <w:rsid w:val="00562E88"/>
    <w:rsid w:val="005632D8"/>
    <w:rsid w:val="00563381"/>
    <w:rsid w:val="00563602"/>
    <w:rsid w:val="00563712"/>
    <w:rsid w:val="00563BAE"/>
    <w:rsid w:val="00564451"/>
    <w:rsid w:val="005644E1"/>
    <w:rsid w:val="00564BC7"/>
    <w:rsid w:val="00565264"/>
    <w:rsid w:val="0056552E"/>
    <w:rsid w:val="00565816"/>
    <w:rsid w:val="00565996"/>
    <w:rsid w:val="005663C1"/>
    <w:rsid w:val="005667C2"/>
    <w:rsid w:val="0056683B"/>
    <w:rsid w:val="00566BC4"/>
    <w:rsid w:val="00566D4D"/>
    <w:rsid w:val="00566F7E"/>
    <w:rsid w:val="0056709B"/>
    <w:rsid w:val="0056743A"/>
    <w:rsid w:val="00567CA9"/>
    <w:rsid w:val="00567EDE"/>
    <w:rsid w:val="00570668"/>
    <w:rsid w:val="00570A7D"/>
    <w:rsid w:val="00570D14"/>
    <w:rsid w:val="00570ED9"/>
    <w:rsid w:val="00571126"/>
    <w:rsid w:val="00571393"/>
    <w:rsid w:val="005713B6"/>
    <w:rsid w:val="0057154E"/>
    <w:rsid w:val="005716C1"/>
    <w:rsid w:val="00571845"/>
    <w:rsid w:val="00571A68"/>
    <w:rsid w:val="00571F93"/>
    <w:rsid w:val="0057227E"/>
    <w:rsid w:val="005725E5"/>
    <w:rsid w:val="00572707"/>
    <w:rsid w:val="005728A7"/>
    <w:rsid w:val="00572D29"/>
    <w:rsid w:val="00572D33"/>
    <w:rsid w:val="00572E54"/>
    <w:rsid w:val="00572EC9"/>
    <w:rsid w:val="00572FA6"/>
    <w:rsid w:val="00573252"/>
    <w:rsid w:val="0057327E"/>
    <w:rsid w:val="005734B6"/>
    <w:rsid w:val="00573821"/>
    <w:rsid w:val="00573AA9"/>
    <w:rsid w:val="00574823"/>
    <w:rsid w:val="005748CD"/>
    <w:rsid w:val="005748FD"/>
    <w:rsid w:val="0057495B"/>
    <w:rsid w:val="00574ECA"/>
    <w:rsid w:val="0057516C"/>
    <w:rsid w:val="005752B0"/>
    <w:rsid w:val="0057531D"/>
    <w:rsid w:val="005753B8"/>
    <w:rsid w:val="00575505"/>
    <w:rsid w:val="00575575"/>
    <w:rsid w:val="00575816"/>
    <w:rsid w:val="00575B40"/>
    <w:rsid w:val="00576376"/>
    <w:rsid w:val="00576920"/>
    <w:rsid w:val="005769C2"/>
    <w:rsid w:val="00576E03"/>
    <w:rsid w:val="00577486"/>
    <w:rsid w:val="00577687"/>
    <w:rsid w:val="00577916"/>
    <w:rsid w:val="00577D3F"/>
    <w:rsid w:val="0058001F"/>
    <w:rsid w:val="0058035F"/>
    <w:rsid w:val="005818A1"/>
    <w:rsid w:val="00581B03"/>
    <w:rsid w:val="00581C4A"/>
    <w:rsid w:val="00581E0C"/>
    <w:rsid w:val="0058219A"/>
    <w:rsid w:val="0058223D"/>
    <w:rsid w:val="005822A9"/>
    <w:rsid w:val="005825AB"/>
    <w:rsid w:val="00582676"/>
    <w:rsid w:val="005827B8"/>
    <w:rsid w:val="005829EC"/>
    <w:rsid w:val="00582AC9"/>
    <w:rsid w:val="00582E03"/>
    <w:rsid w:val="00582ED0"/>
    <w:rsid w:val="00583750"/>
    <w:rsid w:val="005839AE"/>
    <w:rsid w:val="00583D45"/>
    <w:rsid w:val="00583F7F"/>
    <w:rsid w:val="00584208"/>
    <w:rsid w:val="005842A6"/>
    <w:rsid w:val="00584325"/>
    <w:rsid w:val="005843DF"/>
    <w:rsid w:val="00584474"/>
    <w:rsid w:val="00584B20"/>
    <w:rsid w:val="00584DDD"/>
    <w:rsid w:val="00585670"/>
    <w:rsid w:val="00585950"/>
    <w:rsid w:val="00585E17"/>
    <w:rsid w:val="00585F6E"/>
    <w:rsid w:val="005860E4"/>
    <w:rsid w:val="0058635E"/>
    <w:rsid w:val="005868D5"/>
    <w:rsid w:val="00586A2C"/>
    <w:rsid w:val="00587034"/>
    <w:rsid w:val="005876DA"/>
    <w:rsid w:val="0058789C"/>
    <w:rsid w:val="00587A7D"/>
    <w:rsid w:val="005900CC"/>
    <w:rsid w:val="005907BB"/>
    <w:rsid w:val="005907E2"/>
    <w:rsid w:val="00590FA9"/>
    <w:rsid w:val="005910BA"/>
    <w:rsid w:val="0059126E"/>
    <w:rsid w:val="00591893"/>
    <w:rsid w:val="00591C33"/>
    <w:rsid w:val="00591E81"/>
    <w:rsid w:val="00591F1F"/>
    <w:rsid w:val="005920A5"/>
    <w:rsid w:val="005921D3"/>
    <w:rsid w:val="0059220E"/>
    <w:rsid w:val="005926FA"/>
    <w:rsid w:val="00592D68"/>
    <w:rsid w:val="00592DF7"/>
    <w:rsid w:val="00592E1B"/>
    <w:rsid w:val="005933B9"/>
    <w:rsid w:val="00593E42"/>
    <w:rsid w:val="00593E70"/>
    <w:rsid w:val="00593FB3"/>
    <w:rsid w:val="00594163"/>
    <w:rsid w:val="005947C5"/>
    <w:rsid w:val="00594A86"/>
    <w:rsid w:val="00594E1F"/>
    <w:rsid w:val="00595C76"/>
    <w:rsid w:val="00595D10"/>
    <w:rsid w:val="005960C4"/>
    <w:rsid w:val="005962F3"/>
    <w:rsid w:val="005963B0"/>
    <w:rsid w:val="00596550"/>
    <w:rsid w:val="005970CF"/>
    <w:rsid w:val="00597565"/>
    <w:rsid w:val="00597881"/>
    <w:rsid w:val="00597CDB"/>
    <w:rsid w:val="00597E15"/>
    <w:rsid w:val="005A02A4"/>
    <w:rsid w:val="005A03CC"/>
    <w:rsid w:val="005A0607"/>
    <w:rsid w:val="005A0AD7"/>
    <w:rsid w:val="005A0DB2"/>
    <w:rsid w:val="005A1206"/>
    <w:rsid w:val="005A12C3"/>
    <w:rsid w:val="005A135F"/>
    <w:rsid w:val="005A136B"/>
    <w:rsid w:val="005A140C"/>
    <w:rsid w:val="005A15E9"/>
    <w:rsid w:val="005A1723"/>
    <w:rsid w:val="005A1812"/>
    <w:rsid w:val="005A1C62"/>
    <w:rsid w:val="005A1E82"/>
    <w:rsid w:val="005A1E9C"/>
    <w:rsid w:val="005A223A"/>
    <w:rsid w:val="005A229A"/>
    <w:rsid w:val="005A2456"/>
    <w:rsid w:val="005A29CC"/>
    <w:rsid w:val="005A2FA8"/>
    <w:rsid w:val="005A335F"/>
    <w:rsid w:val="005A364F"/>
    <w:rsid w:val="005A36F9"/>
    <w:rsid w:val="005A38E6"/>
    <w:rsid w:val="005A4714"/>
    <w:rsid w:val="005A4753"/>
    <w:rsid w:val="005A4993"/>
    <w:rsid w:val="005A49DF"/>
    <w:rsid w:val="005A543F"/>
    <w:rsid w:val="005A5472"/>
    <w:rsid w:val="005A5E9D"/>
    <w:rsid w:val="005A64D4"/>
    <w:rsid w:val="005A64E1"/>
    <w:rsid w:val="005A6644"/>
    <w:rsid w:val="005A6674"/>
    <w:rsid w:val="005A670D"/>
    <w:rsid w:val="005A670F"/>
    <w:rsid w:val="005A6B5F"/>
    <w:rsid w:val="005A6FD8"/>
    <w:rsid w:val="005A7288"/>
    <w:rsid w:val="005A736C"/>
    <w:rsid w:val="005A7550"/>
    <w:rsid w:val="005A7DD9"/>
    <w:rsid w:val="005A7DF4"/>
    <w:rsid w:val="005B027C"/>
    <w:rsid w:val="005B04D9"/>
    <w:rsid w:val="005B0533"/>
    <w:rsid w:val="005B059A"/>
    <w:rsid w:val="005B0C74"/>
    <w:rsid w:val="005B10D5"/>
    <w:rsid w:val="005B150A"/>
    <w:rsid w:val="005B167E"/>
    <w:rsid w:val="005B1685"/>
    <w:rsid w:val="005B1696"/>
    <w:rsid w:val="005B1740"/>
    <w:rsid w:val="005B176B"/>
    <w:rsid w:val="005B19EE"/>
    <w:rsid w:val="005B1CCB"/>
    <w:rsid w:val="005B1D4D"/>
    <w:rsid w:val="005B2053"/>
    <w:rsid w:val="005B2638"/>
    <w:rsid w:val="005B2856"/>
    <w:rsid w:val="005B2AC9"/>
    <w:rsid w:val="005B3144"/>
    <w:rsid w:val="005B3374"/>
    <w:rsid w:val="005B35F5"/>
    <w:rsid w:val="005B36DD"/>
    <w:rsid w:val="005B40D0"/>
    <w:rsid w:val="005B432F"/>
    <w:rsid w:val="005B4ADF"/>
    <w:rsid w:val="005B52DA"/>
    <w:rsid w:val="005B5545"/>
    <w:rsid w:val="005B579C"/>
    <w:rsid w:val="005B5999"/>
    <w:rsid w:val="005B5B57"/>
    <w:rsid w:val="005B5CC5"/>
    <w:rsid w:val="005B72F4"/>
    <w:rsid w:val="005B74DA"/>
    <w:rsid w:val="005B76BD"/>
    <w:rsid w:val="005B7713"/>
    <w:rsid w:val="005B776F"/>
    <w:rsid w:val="005B7860"/>
    <w:rsid w:val="005B7A8A"/>
    <w:rsid w:val="005B7D70"/>
    <w:rsid w:val="005C0447"/>
    <w:rsid w:val="005C0667"/>
    <w:rsid w:val="005C0699"/>
    <w:rsid w:val="005C0971"/>
    <w:rsid w:val="005C09CB"/>
    <w:rsid w:val="005C0FD6"/>
    <w:rsid w:val="005C1304"/>
    <w:rsid w:val="005C1841"/>
    <w:rsid w:val="005C1B64"/>
    <w:rsid w:val="005C1BFA"/>
    <w:rsid w:val="005C1D30"/>
    <w:rsid w:val="005C1FBF"/>
    <w:rsid w:val="005C20A0"/>
    <w:rsid w:val="005C22E4"/>
    <w:rsid w:val="005C2440"/>
    <w:rsid w:val="005C245C"/>
    <w:rsid w:val="005C24BD"/>
    <w:rsid w:val="005C2752"/>
    <w:rsid w:val="005C28DB"/>
    <w:rsid w:val="005C2AC5"/>
    <w:rsid w:val="005C2C30"/>
    <w:rsid w:val="005C2D9B"/>
    <w:rsid w:val="005C2EDB"/>
    <w:rsid w:val="005C30BA"/>
    <w:rsid w:val="005C3239"/>
    <w:rsid w:val="005C342E"/>
    <w:rsid w:val="005C35C5"/>
    <w:rsid w:val="005C3CC7"/>
    <w:rsid w:val="005C3CD2"/>
    <w:rsid w:val="005C3E13"/>
    <w:rsid w:val="005C3E30"/>
    <w:rsid w:val="005C4189"/>
    <w:rsid w:val="005C42F0"/>
    <w:rsid w:val="005C4FAC"/>
    <w:rsid w:val="005C51EF"/>
    <w:rsid w:val="005C5316"/>
    <w:rsid w:val="005C5318"/>
    <w:rsid w:val="005C5662"/>
    <w:rsid w:val="005C5C44"/>
    <w:rsid w:val="005C5F69"/>
    <w:rsid w:val="005C612B"/>
    <w:rsid w:val="005C6318"/>
    <w:rsid w:val="005C63DD"/>
    <w:rsid w:val="005C68B1"/>
    <w:rsid w:val="005C6986"/>
    <w:rsid w:val="005C6BF0"/>
    <w:rsid w:val="005C6D90"/>
    <w:rsid w:val="005C7810"/>
    <w:rsid w:val="005C7B4A"/>
    <w:rsid w:val="005C7E17"/>
    <w:rsid w:val="005D0054"/>
    <w:rsid w:val="005D0142"/>
    <w:rsid w:val="005D01BC"/>
    <w:rsid w:val="005D0448"/>
    <w:rsid w:val="005D08CE"/>
    <w:rsid w:val="005D0AA5"/>
    <w:rsid w:val="005D10E9"/>
    <w:rsid w:val="005D11BE"/>
    <w:rsid w:val="005D1222"/>
    <w:rsid w:val="005D1324"/>
    <w:rsid w:val="005D186F"/>
    <w:rsid w:val="005D19E6"/>
    <w:rsid w:val="005D2026"/>
    <w:rsid w:val="005D2418"/>
    <w:rsid w:val="005D2612"/>
    <w:rsid w:val="005D31C5"/>
    <w:rsid w:val="005D39A5"/>
    <w:rsid w:val="005D3AD3"/>
    <w:rsid w:val="005D3BA8"/>
    <w:rsid w:val="005D4023"/>
    <w:rsid w:val="005D4034"/>
    <w:rsid w:val="005D40D1"/>
    <w:rsid w:val="005D4A06"/>
    <w:rsid w:val="005D4C6E"/>
    <w:rsid w:val="005D4EC1"/>
    <w:rsid w:val="005D50AC"/>
    <w:rsid w:val="005D50F0"/>
    <w:rsid w:val="005D5D1D"/>
    <w:rsid w:val="005D5FDD"/>
    <w:rsid w:val="005D66BB"/>
    <w:rsid w:val="005D6D0C"/>
    <w:rsid w:val="005D6E12"/>
    <w:rsid w:val="005D6EBA"/>
    <w:rsid w:val="005D6F9E"/>
    <w:rsid w:val="005D75B2"/>
    <w:rsid w:val="005D7817"/>
    <w:rsid w:val="005D7ECB"/>
    <w:rsid w:val="005D7F43"/>
    <w:rsid w:val="005E0062"/>
    <w:rsid w:val="005E00F1"/>
    <w:rsid w:val="005E06CA"/>
    <w:rsid w:val="005E0A05"/>
    <w:rsid w:val="005E1177"/>
    <w:rsid w:val="005E15F7"/>
    <w:rsid w:val="005E1D12"/>
    <w:rsid w:val="005E1D68"/>
    <w:rsid w:val="005E1F31"/>
    <w:rsid w:val="005E22AB"/>
    <w:rsid w:val="005E246D"/>
    <w:rsid w:val="005E24C1"/>
    <w:rsid w:val="005E29E7"/>
    <w:rsid w:val="005E2CD0"/>
    <w:rsid w:val="005E330C"/>
    <w:rsid w:val="005E3622"/>
    <w:rsid w:val="005E3700"/>
    <w:rsid w:val="005E37A8"/>
    <w:rsid w:val="005E3F3E"/>
    <w:rsid w:val="005E4307"/>
    <w:rsid w:val="005E4BB4"/>
    <w:rsid w:val="005E51B0"/>
    <w:rsid w:val="005E5607"/>
    <w:rsid w:val="005E5AA6"/>
    <w:rsid w:val="005E5C46"/>
    <w:rsid w:val="005E5E12"/>
    <w:rsid w:val="005E60C5"/>
    <w:rsid w:val="005E6107"/>
    <w:rsid w:val="005E61FA"/>
    <w:rsid w:val="005E6388"/>
    <w:rsid w:val="005E6D02"/>
    <w:rsid w:val="005E733C"/>
    <w:rsid w:val="005E75D9"/>
    <w:rsid w:val="005E7D75"/>
    <w:rsid w:val="005E7FDD"/>
    <w:rsid w:val="005F0084"/>
    <w:rsid w:val="005F0A77"/>
    <w:rsid w:val="005F0B40"/>
    <w:rsid w:val="005F11AB"/>
    <w:rsid w:val="005F1299"/>
    <w:rsid w:val="005F12F9"/>
    <w:rsid w:val="005F1353"/>
    <w:rsid w:val="005F1CF2"/>
    <w:rsid w:val="005F1E86"/>
    <w:rsid w:val="005F1F5A"/>
    <w:rsid w:val="005F226D"/>
    <w:rsid w:val="005F261D"/>
    <w:rsid w:val="005F28B9"/>
    <w:rsid w:val="005F2BED"/>
    <w:rsid w:val="005F2C2C"/>
    <w:rsid w:val="005F2E39"/>
    <w:rsid w:val="005F2EBF"/>
    <w:rsid w:val="005F3A8B"/>
    <w:rsid w:val="005F3F6E"/>
    <w:rsid w:val="005F3FD5"/>
    <w:rsid w:val="005F48C6"/>
    <w:rsid w:val="005F48E9"/>
    <w:rsid w:val="005F5666"/>
    <w:rsid w:val="005F57FF"/>
    <w:rsid w:val="005F639A"/>
    <w:rsid w:val="005F66C4"/>
    <w:rsid w:val="005F6720"/>
    <w:rsid w:val="005F67D0"/>
    <w:rsid w:val="005F6835"/>
    <w:rsid w:val="005F6836"/>
    <w:rsid w:val="005F683D"/>
    <w:rsid w:val="005F69D2"/>
    <w:rsid w:val="005F69E4"/>
    <w:rsid w:val="005F6F56"/>
    <w:rsid w:val="005F7083"/>
    <w:rsid w:val="005F7384"/>
    <w:rsid w:val="005F7502"/>
    <w:rsid w:val="005F7647"/>
    <w:rsid w:val="005F778D"/>
    <w:rsid w:val="005F7B45"/>
    <w:rsid w:val="005F7C8D"/>
    <w:rsid w:val="00600011"/>
    <w:rsid w:val="006001A2"/>
    <w:rsid w:val="00600562"/>
    <w:rsid w:val="00600D22"/>
    <w:rsid w:val="0060193E"/>
    <w:rsid w:val="006019EA"/>
    <w:rsid w:val="00601A05"/>
    <w:rsid w:val="00601B2C"/>
    <w:rsid w:val="00601B83"/>
    <w:rsid w:val="00601F5B"/>
    <w:rsid w:val="00601F72"/>
    <w:rsid w:val="0060221F"/>
    <w:rsid w:val="00602860"/>
    <w:rsid w:val="00602898"/>
    <w:rsid w:val="00602EA5"/>
    <w:rsid w:val="0060318E"/>
    <w:rsid w:val="00603548"/>
    <w:rsid w:val="006035D8"/>
    <w:rsid w:val="00603DFC"/>
    <w:rsid w:val="0060446D"/>
    <w:rsid w:val="006049C0"/>
    <w:rsid w:val="00604DBA"/>
    <w:rsid w:val="00605075"/>
    <w:rsid w:val="006051B2"/>
    <w:rsid w:val="00605368"/>
    <w:rsid w:val="00605427"/>
    <w:rsid w:val="0060547B"/>
    <w:rsid w:val="0060558A"/>
    <w:rsid w:val="0060674C"/>
    <w:rsid w:val="0060685E"/>
    <w:rsid w:val="006068F4"/>
    <w:rsid w:val="006069DC"/>
    <w:rsid w:val="00606A73"/>
    <w:rsid w:val="00606DF2"/>
    <w:rsid w:val="00607097"/>
    <w:rsid w:val="00607196"/>
    <w:rsid w:val="0060722F"/>
    <w:rsid w:val="0060745B"/>
    <w:rsid w:val="0060785D"/>
    <w:rsid w:val="00607DB6"/>
    <w:rsid w:val="00610509"/>
    <w:rsid w:val="0061097B"/>
    <w:rsid w:val="00610BF1"/>
    <w:rsid w:val="00610C9F"/>
    <w:rsid w:val="00610DAB"/>
    <w:rsid w:val="006110CD"/>
    <w:rsid w:val="006110D2"/>
    <w:rsid w:val="006113EC"/>
    <w:rsid w:val="0061167C"/>
    <w:rsid w:val="00611909"/>
    <w:rsid w:val="00611D8C"/>
    <w:rsid w:val="00612223"/>
    <w:rsid w:val="0061224B"/>
    <w:rsid w:val="0061232F"/>
    <w:rsid w:val="00612454"/>
    <w:rsid w:val="00612513"/>
    <w:rsid w:val="006125AA"/>
    <w:rsid w:val="00612616"/>
    <w:rsid w:val="006126D0"/>
    <w:rsid w:val="00612777"/>
    <w:rsid w:val="00612D70"/>
    <w:rsid w:val="00612D8F"/>
    <w:rsid w:val="00612F33"/>
    <w:rsid w:val="00613296"/>
    <w:rsid w:val="006132DF"/>
    <w:rsid w:val="0061338A"/>
    <w:rsid w:val="006136C3"/>
    <w:rsid w:val="00613CBB"/>
    <w:rsid w:val="00613CE5"/>
    <w:rsid w:val="00613D08"/>
    <w:rsid w:val="006141C0"/>
    <w:rsid w:val="006148F7"/>
    <w:rsid w:val="00614E52"/>
    <w:rsid w:val="006154FA"/>
    <w:rsid w:val="00615FCD"/>
    <w:rsid w:val="006166E4"/>
    <w:rsid w:val="0061673A"/>
    <w:rsid w:val="00616DF3"/>
    <w:rsid w:val="00617236"/>
    <w:rsid w:val="006173A3"/>
    <w:rsid w:val="00617411"/>
    <w:rsid w:val="0061744D"/>
    <w:rsid w:val="0061797D"/>
    <w:rsid w:val="00617AD8"/>
    <w:rsid w:val="00620033"/>
    <w:rsid w:val="006207B7"/>
    <w:rsid w:val="00620AB5"/>
    <w:rsid w:val="00620FD0"/>
    <w:rsid w:val="006210E7"/>
    <w:rsid w:val="00621186"/>
    <w:rsid w:val="0062165E"/>
    <w:rsid w:val="006216FA"/>
    <w:rsid w:val="006217FB"/>
    <w:rsid w:val="00621CF3"/>
    <w:rsid w:val="006220F9"/>
    <w:rsid w:val="00622113"/>
    <w:rsid w:val="006221EE"/>
    <w:rsid w:val="0062275D"/>
    <w:rsid w:val="00622B61"/>
    <w:rsid w:val="0062321A"/>
    <w:rsid w:val="00623484"/>
    <w:rsid w:val="00623687"/>
    <w:rsid w:val="00623933"/>
    <w:rsid w:val="006246CB"/>
    <w:rsid w:val="00624853"/>
    <w:rsid w:val="00624B78"/>
    <w:rsid w:val="00624C58"/>
    <w:rsid w:val="00625858"/>
    <w:rsid w:val="00625B27"/>
    <w:rsid w:val="0062624B"/>
    <w:rsid w:val="00626268"/>
    <w:rsid w:val="00626303"/>
    <w:rsid w:val="006268DB"/>
    <w:rsid w:val="00626B18"/>
    <w:rsid w:val="00626B4F"/>
    <w:rsid w:val="00626BF0"/>
    <w:rsid w:val="006275F5"/>
    <w:rsid w:val="006276CC"/>
    <w:rsid w:val="00627D06"/>
    <w:rsid w:val="00627EF2"/>
    <w:rsid w:val="00627F13"/>
    <w:rsid w:val="006301B6"/>
    <w:rsid w:val="006303F8"/>
    <w:rsid w:val="0063068A"/>
    <w:rsid w:val="006308A2"/>
    <w:rsid w:val="0063101D"/>
    <w:rsid w:val="006312E3"/>
    <w:rsid w:val="00631621"/>
    <w:rsid w:val="0063175D"/>
    <w:rsid w:val="00631863"/>
    <w:rsid w:val="00631996"/>
    <w:rsid w:val="00631A29"/>
    <w:rsid w:val="00631D8F"/>
    <w:rsid w:val="00631E06"/>
    <w:rsid w:val="006323DB"/>
    <w:rsid w:val="00632506"/>
    <w:rsid w:val="006327B0"/>
    <w:rsid w:val="00632B10"/>
    <w:rsid w:val="00632F6E"/>
    <w:rsid w:val="006333D5"/>
    <w:rsid w:val="00633A73"/>
    <w:rsid w:val="006346F6"/>
    <w:rsid w:val="00634B8A"/>
    <w:rsid w:val="00634FBE"/>
    <w:rsid w:val="006358AD"/>
    <w:rsid w:val="00635995"/>
    <w:rsid w:val="00635ACF"/>
    <w:rsid w:val="00635C2E"/>
    <w:rsid w:val="00635E47"/>
    <w:rsid w:val="00635E8B"/>
    <w:rsid w:val="006360C0"/>
    <w:rsid w:val="00636827"/>
    <w:rsid w:val="00636920"/>
    <w:rsid w:val="0063696A"/>
    <w:rsid w:val="00636AF2"/>
    <w:rsid w:val="00636B81"/>
    <w:rsid w:val="00636DCB"/>
    <w:rsid w:val="00636FD1"/>
    <w:rsid w:val="0063700F"/>
    <w:rsid w:val="006375C8"/>
    <w:rsid w:val="00637A9A"/>
    <w:rsid w:val="00637AF7"/>
    <w:rsid w:val="00637F90"/>
    <w:rsid w:val="00640107"/>
    <w:rsid w:val="006402BF"/>
    <w:rsid w:val="00640649"/>
    <w:rsid w:val="00640663"/>
    <w:rsid w:val="00640A0C"/>
    <w:rsid w:val="00640A44"/>
    <w:rsid w:val="00640C7B"/>
    <w:rsid w:val="00640D76"/>
    <w:rsid w:val="006416B1"/>
    <w:rsid w:val="00641DCA"/>
    <w:rsid w:val="0064210E"/>
    <w:rsid w:val="0064261D"/>
    <w:rsid w:val="006429F2"/>
    <w:rsid w:val="006432EF"/>
    <w:rsid w:val="00643304"/>
    <w:rsid w:val="00643370"/>
    <w:rsid w:val="006434ED"/>
    <w:rsid w:val="00643959"/>
    <w:rsid w:val="0064396C"/>
    <w:rsid w:val="00643AE6"/>
    <w:rsid w:val="00643EE1"/>
    <w:rsid w:val="0064467D"/>
    <w:rsid w:val="0064493B"/>
    <w:rsid w:val="00644A84"/>
    <w:rsid w:val="00644F74"/>
    <w:rsid w:val="00645360"/>
    <w:rsid w:val="0064553D"/>
    <w:rsid w:val="0064555D"/>
    <w:rsid w:val="00645F29"/>
    <w:rsid w:val="00645F32"/>
    <w:rsid w:val="006467E4"/>
    <w:rsid w:val="00646997"/>
    <w:rsid w:val="00646D7B"/>
    <w:rsid w:val="00646DA3"/>
    <w:rsid w:val="00646E26"/>
    <w:rsid w:val="00647036"/>
    <w:rsid w:val="006470EC"/>
    <w:rsid w:val="006471A5"/>
    <w:rsid w:val="006474C4"/>
    <w:rsid w:val="00650010"/>
    <w:rsid w:val="0065004B"/>
    <w:rsid w:val="006505AD"/>
    <w:rsid w:val="006505E5"/>
    <w:rsid w:val="00650895"/>
    <w:rsid w:val="00650B96"/>
    <w:rsid w:val="00650E3A"/>
    <w:rsid w:val="00651083"/>
    <w:rsid w:val="00651302"/>
    <w:rsid w:val="00651B3C"/>
    <w:rsid w:val="00651B81"/>
    <w:rsid w:val="00651B9D"/>
    <w:rsid w:val="00651F49"/>
    <w:rsid w:val="006526B9"/>
    <w:rsid w:val="006530F4"/>
    <w:rsid w:val="00653174"/>
    <w:rsid w:val="00653954"/>
    <w:rsid w:val="00654036"/>
    <w:rsid w:val="006544BC"/>
    <w:rsid w:val="00654610"/>
    <w:rsid w:val="00654674"/>
    <w:rsid w:val="00655F86"/>
    <w:rsid w:val="00656065"/>
    <w:rsid w:val="00656163"/>
    <w:rsid w:val="006561F9"/>
    <w:rsid w:val="006561FE"/>
    <w:rsid w:val="00656393"/>
    <w:rsid w:val="006563A3"/>
    <w:rsid w:val="00656452"/>
    <w:rsid w:val="006564C1"/>
    <w:rsid w:val="006567FA"/>
    <w:rsid w:val="00656D8D"/>
    <w:rsid w:val="00656DE7"/>
    <w:rsid w:val="006571F7"/>
    <w:rsid w:val="0065722B"/>
    <w:rsid w:val="00657972"/>
    <w:rsid w:val="006579A3"/>
    <w:rsid w:val="00657C5D"/>
    <w:rsid w:val="00657EB3"/>
    <w:rsid w:val="00660031"/>
    <w:rsid w:val="0066016C"/>
    <w:rsid w:val="00660B11"/>
    <w:rsid w:val="00660B60"/>
    <w:rsid w:val="00660F26"/>
    <w:rsid w:val="00661341"/>
    <w:rsid w:val="006617E4"/>
    <w:rsid w:val="00661DB0"/>
    <w:rsid w:val="00661E6D"/>
    <w:rsid w:val="00662241"/>
    <w:rsid w:val="00662290"/>
    <w:rsid w:val="006622BE"/>
    <w:rsid w:val="00662839"/>
    <w:rsid w:val="00662976"/>
    <w:rsid w:val="00662E51"/>
    <w:rsid w:val="00663771"/>
    <w:rsid w:val="00663C92"/>
    <w:rsid w:val="0066445B"/>
    <w:rsid w:val="00664852"/>
    <w:rsid w:val="00664C5F"/>
    <w:rsid w:val="00664CF6"/>
    <w:rsid w:val="00664D75"/>
    <w:rsid w:val="00664F18"/>
    <w:rsid w:val="006650C2"/>
    <w:rsid w:val="00665793"/>
    <w:rsid w:val="00665E94"/>
    <w:rsid w:val="00665FC5"/>
    <w:rsid w:val="006664F1"/>
    <w:rsid w:val="00666A5E"/>
    <w:rsid w:val="00667952"/>
    <w:rsid w:val="00667DB1"/>
    <w:rsid w:val="00667DC9"/>
    <w:rsid w:val="00667E91"/>
    <w:rsid w:val="00667F80"/>
    <w:rsid w:val="006705AB"/>
    <w:rsid w:val="00670A05"/>
    <w:rsid w:val="00670D60"/>
    <w:rsid w:val="00671C82"/>
    <w:rsid w:val="00671E17"/>
    <w:rsid w:val="00671F7E"/>
    <w:rsid w:val="00672140"/>
    <w:rsid w:val="0067232D"/>
    <w:rsid w:val="006723A0"/>
    <w:rsid w:val="0067298A"/>
    <w:rsid w:val="0067309B"/>
    <w:rsid w:val="006731B8"/>
    <w:rsid w:val="00673FCC"/>
    <w:rsid w:val="00674A44"/>
    <w:rsid w:val="00674B65"/>
    <w:rsid w:val="0067580E"/>
    <w:rsid w:val="00675970"/>
    <w:rsid w:val="00675C04"/>
    <w:rsid w:val="00675C53"/>
    <w:rsid w:val="00675C79"/>
    <w:rsid w:val="00675D3B"/>
    <w:rsid w:val="00675F9F"/>
    <w:rsid w:val="0067629F"/>
    <w:rsid w:val="006763DA"/>
    <w:rsid w:val="00676423"/>
    <w:rsid w:val="00676604"/>
    <w:rsid w:val="00677621"/>
    <w:rsid w:val="00677A74"/>
    <w:rsid w:val="00677AA2"/>
    <w:rsid w:val="00677BE2"/>
    <w:rsid w:val="0068075B"/>
    <w:rsid w:val="006809B0"/>
    <w:rsid w:val="00680A0B"/>
    <w:rsid w:val="00680B90"/>
    <w:rsid w:val="00680EBF"/>
    <w:rsid w:val="0068115C"/>
    <w:rsid w:val="006816EA"/>
    <w:rsid w:val="0068172A"/>
    <w:rsid w:val="006819BD"/>
    <w:rsid w:val="00681F80"/>
    <w:rsid w:val="0068235A"/>
    <w:rsid w:val="0068243E"/>
    <w:rsid w:val="006827DD"/>
    <w:rsid w:val="00682B93"/>
    <w:rsid w:val="00682BBD"/>
    <w:rsid w:val="00682BDB"/>
    <w:rsid w:val="006830EA"/>
    <w:rsid w:val="0068362A"/>
    <w:rsid w:val="00683727"/>
    <w:rsid w:val="0068373D"/>
    <w:rsid w:val="00683964"/>
    <w:rsid w:val="00683C71"/>
    <w:rsid w:val="00683C74"/>
    <w:rsid w:val="00684024"/>
    <w:rsid w:val="00684829"/>
    <w:rsid w:val="00684E39"/>
    <w:rsid w:val="00684EBF"/>
    <w:rsid w:val="0068538A"/>
    <w:rsid w:val="0068581E"/>
    <w:rsid w:val="00685872"/>
    <w:rsid w:val="00685918"/>
    <w:rsid w:val="00685A00"/>
    <w:rsid w:val="0068664D"/>
    <w:rsid w:val="006866EF"/>
    <w:rsid w:val="0068760B"/>
    <w:rsid w:val="006876BA"/>
    <w:rsid w:val="00687700"/>
    <w:rsid w:val="00687C7C"/>
    <w:rsid w:val="00687D4F"/>
    <w:rsid w:val="00687E67"/>
    <w:rsid w:val="006900D6"/>
    <w:rsid w:val="006904A6"/>
    <w:rsid w:val="006908DF"/>
    <w:rsid w:val="00690E40"/>
    <w:rsid w:val="0069156D"/>
    <w:rsid w:val="00691ABA"/>
    <w:rsid w:val="006922D0"/>
    <w:rsid w:val="006923EB"/>
    <w:rsid w:val="00692484"/>
    <w:rsid w:val="00692520"/>
    <w:rsid w:val="0069293A"/>
    <w:rsid w:val="00693111"/>
    <w:rsid w:val="006931A1"/>
    <w:rsid w:val="006933E6"/>
    <w:rsid w:val="006934C3"/>
    <w:rsid w:val="006935A2"/>
    <w:rsid w:val="006939D4"/>
    <w:rsid w:val="00693CCD"/>
    <w:rsid w:val="00694003"/>
    <w:rsid w:val="006946CD"/>
    <w:rsid w:val="006949BE"/>
    <w:rsid w:val="00694A78"/>
    <w:rsid w:val="00694E49"/>
    <w:rsid w:val="00694F75"/>
    <w:rsid w:val="00695494"/>
    <w:rsid w:val="00695793"/>
    <w:rsid w:val="006958CC"/>
    <w:rsid w:val="00695AFC"/>
    <w:rsid w:val="00696961"/>
    <w:rsid w:val="00696A50"/>
    <w:rsid w:val="00696B00"/>
    <w:rsid w:val="00696F1E"/>
    <w:rsid w:val="00696FC4"/>
    <w:rsid w:val="006973F5"/>
    <w:rsid w:val="00697731"/>
    <w:rsid w:val="00697AA0"/>
    <w:rsid w:val="00697B36"/>
    <w:rsid w:val="00697B91"/>
    <w:rsid w:val="006A00A7"/>
    <w:rsid w:val="006A019C"/>
    <w:rsid w:val="006A076F"/>
    <w:rsid w:val="006A089A"/>
    <w:rsid w:val="006A0E05"/>
    <w:rsid w:val="006A0E52"/>
    <w:rsid w:val="006A0E7E"/>
    <w:rsid w:val="006A12C7"/>
    <w:rsid w:val="006A1491"/>
    <w:rsid w:val="006A14AD"/>
    <w:rsid w:val="006A162C"/>
    <w:rsid w:val="006A1761"/>
    <w:rsid w:val="006A17AD"/>
    <w:rsid w:val="006A1EC3"/>
    <w:rsid w:val="006A2183"/>
    <w:rsid w:val="006A2531"/>
    <w:rsid w:val="006A2D09"/>
    <w:rsid w:val="006A2F85"/>
    <w:rsid w:val="006A2F90"/>
    <w:rsid w:val="006A3035"/>
    <w:rsid w:val="006A39E9"/>
    <w:rsid w:val="006A3ABC"/>
    <w:rsid w:val="006A3B66"/>
    <w:rsid w:val="006A3D2E"/>
    <w:rsid w:val="006A3E49"/>
    <w:rsid w:val="006A4706"/>
    <w:rsid w:val="006A474E"/>
    <w:rsid w:val="006A5001"/>
    <w:rsid w:val="006A5854"/>
    <w:rsid w:val="006A5979"/>
    <w:rsid w:val="006A59D1"/>
    <w:rsid w:val="006A5C09"/>
    <w:rsid w:val="006A61F9"/>
    <w:rsid w:val="006A6353"/>
    <w:rsid w:val="006A6360"/>
    <w:rsid w:val="006A68E6"/>
    <w:rsid w:val="006A68FD"/>
    <w:rsid w:val="006A6915"/>
    <w:rsid w:val="006A6953"/>
    <w:rsid w:val="006A6A1F"/>
    <w:rsid w:val="006A6E10"/>
    <w:rsid w:val="006A72DE"/>
    <w:rsid w:val="006A732F"/>
    <w:rsid w:val="006A740F"/>
    <w:rsid w:val="006A7824"/>
    <w:rsid w:val="006A7D52"/>
    <w:rsid w:val="006B01D5"/>
    <w:rsid w:val="006B02FB"/>
    <w:rsid w:val="006B0A6C"/>
    <w:rsid w:val="006B0B84"/>
    <w:rsid w:val="006B0D0E"/>
    <w:rsid w:val="006B0F80"/>
    <w:rsid w:val="006B114A"/>
    <w:rsid w:val="006B1153"/>
    <w:rsid w:val="006B167D"/>
    <w:rsid w:val="006B1B85"/>
    <w:rsid w:val="006B1F62"/>
    <w:rsid w:val="006B222D"/>
    <w:rsid w:val="006B2644"/>
    <w:rsid w:val="006B2847"/>
    <w:rsid w:val="006B2955"/>
    <w:rsid w:val="006B2A42"/>
    <w:rsid w:val="006B2BCF"/>
    <w:rsid w:val="006B2CB8"/>
    <w:rsid w:val="006B331B"/>
    <w:rsid w:val="006B344A"/>
    <w:rsid w:val="006B3737"/>
    <w:rsid w:val="006B3942"/>
    <w:rsid w:val="006B3A15"/>
    <w:rsid w:val="006B3C90"/>
    <w:rsid w:val="006B3CDC"/>
    <w:rsid w:val="006B438F"/>
    <w:rsid w:val="006B468C"/>
    <w:rsid w:val="006B4CA5"/>
    <w:rsid w:val="006B4D30"/>
    <w:rsid w:val="006B4F0C"/>
    <w:rsid w:val="006B64E8"/>
    <w:rsid w:val="006B66D0"/>
    <w:rsid w:val="006B66EE"/>
    <w:rsid w:val="006B679D"/>
    <w:rsid w:val="006B69FE"/>
    <w:rsid w:val="006B6AFA"/>
    <w:rsid w:val="006B73BD"/>
    <w:rsid w:val="006B7880"/>
    <w:rsid w:val="006B7A33"/>
    <w:rsid w:val="006B7D46"/>
    <w:rsid w:val="006B7E57"/>
    <w:rsid w:val="006C05DB"/>
    <w:rsid w:val="006C0F54"/>
    <w:rsid w:val="006C11B9"/>
    <w:rsid w:val="006C13FD"/>
    <w:rsid w:val="006C178E"/>
    <w:rsid w:val="006C1F48"/>
    <w:rsid w:val="006C26ED"/>
    <w:rsid w:val="006C26F9"/>
    <w:rsid w:val="006C27C3"/>
    <w:rsid w:val="006C2971"/>
    <w:rsid w:val="006C2D0F"/>
    <w:rsid w:val="006C3252"/>
    <w:rsid w:val="006C384E"/>
    <w:rsid w:val="006C3A33"/>
    <w:rsid w:val="006C3B41"/>
    <w:rsid w:val="006C418E"/>
    <w:rsid w:val="006C424F"/>
    <w:rsid w:val="006C4480"/>
    <w:rsid w:val="006C453B"/>
    <w:rsid w:val="006C4678"/>
    <w:rsid w:val="006C4CCA"/>
    <w:rsid w:val="006C4CF9"/>
    <w:rsid w:val="006C4D89"/>
    <w:rsid w:val="006C53ED"/>
    <w:rsid w:val="006C5955"/>
    <w:rsid w:val="006C5A42"/>
    <w:rsid w:val="006C5E94"/>
    <w:rsid w:val="006C67D1"/>
    <w:rsid w:val="006C6EDB"/>
    <w:rsid w:val="006C6FFA"/>
    <w:rsid w:val="006C737F"/>
    <w:rsid w:val="006C75FB"/>
    <w:rsid w:val="006C7987"/>
    <w:rsid w:val="006C79BB"/>
    <w:rsid w:val="006D00BA"/>
    <w:rsid w:val="006D0FEE"/>
    <w:rsid w:val="006D13CC"/>
    <w:rsid w:val="006D1692"/>
    <w:rsid w:val="006D1806"/>
    <w:rsid w:val="006D1DD9"/>
    <w:rsid w:val="006D1F29"/>
    <w:rsid w:val="006D1FAA"/>
    <w:rsid w:val="006D2147"/>
    <w:rsid w:val="006D2481"/>
    <w:rsid w:val="006D25C4"/>
    <w:rsid w:val="006D29A7"/>
    <w:rsid w:val="006D3570"/>
    <w:rsid w:val="006D377A"/>
    <w:rsid w:val="006D3B7A"/>
    <w:rsid w:val="006D467B"/>
    <w:rsid w:val="006D4862"/>
    <w:rsid w:val="006D49B3"/>
    <w:rsid w:val="006D4D48"/>
    <w:rsid w:val="006D4DA7"/>
    <w:rsid w:val="006D4FDE"/>
    <w:rsid w:val="006D530B"/>
    <w:rsid w:val="006D552E"/>
    <w:rsid w:val="006D5634"/>
    <w:rsid w:val="006D58D0"/>
    <w:rsid w:val="006D5F63"/>
    <w:rsid w:val="006D5F93"/>
    <w:rsid w:val="006D604A"/>
    <w:rsid w:val="006D6821"/>
    <w:rsid w:val="006D68E6"/>
    <w:rsid w:val="006D6A90"/>
    <w:rsid w:val="006D6B89"/>
    <w:rsid w:val="006D6EB1"/>
    <w:rsid w:val="006D6F93"/>
    <w:rsid w:val="006D71F8"/>
    <w:rsid w:val="006D73E6"/>
    <w:rsid w:val="006D7724"/>
    <w:rsid w:val="006D77A4"/>
    <w:rsid w:val="006D79A8"/>
    <w:rsid w:val="006D7CF0"/>
    <w:rsid w:val="006E05A8"/>
    <w:rsid w:val="006E0751"/>
    <w:rsid w:val="006E0800"/>
    <w:rsid w:val="006E08B6"/>
    <w:rsid w:val="006E0993"/>
    <w:rsid w:val="006E0A22"/>
    <w:rsid w:val="006E0B42"/>
    <w:rsid w:val="006E0D42"/>
    <w:rsid w:val="006E0E90"/>
    <w:rsid w:val="006E0ECC"/>
    <w:rsid w:val="006E10BB"/>
    <w:rsid w:val="006E13A7"/>
    <w:rsid w:val="006E174F"/>
    <w:rsid w:val="006E188B"/>
    <w:rsid w:val="006E1B88"/>
    <w:rsid w:val="006E1CF9"/>
    <w:rsid w:val="006E2019"/>
    <w:rsid w:val="006E23AC"/>
    <w:rsid w:val="006E24E2"/>
    <w:rsid w:val="006E2764"/>
    <w:rsid w:val="006E2818"/>
    <w:rsid w:val="006E29D7"/>
    <w:rsid w:val="006E2C89"/>
    <w:rsid w:val="006E2EEE"/>
    <w:rsid w:val="006E3216"/>
    <w:rsid w:val="006E330C"/>
    <w:rsid w:val="006E35B5"/>
    <w:rsid w:val="006E35EB"/>
    <w:rsid w:val="006E3997"/>
    <w:rsid w:val="006E3C78"/>
    <w:rsid w:val="006E3C98"/>
    <w:rsid w:val="006E3DBF"/>
    <w:rsid w:val="006E401D"/>
    <w:rsid w:val="006E42EC"/>
    <w:rsid w:val="006E4305"/>
    <w:rsid w:val="006E4492"/>
    <w:rsid w:val="006E511C"/>
    <w:rsid w:val="006E53B9"/>
    <w:rsid w:val="006E5711"/>
    <w:rsid w:val="006E5C4F"/>
    <w:rsid w:val="006E5FF3"/>
    <w:rsid w:val="006E6001"/>
    <w:rsid w:val="006E6377"/>
    <w:rsid w:val="006E641F"/>
    <w:rsid w:val="006E645A"/>
    <w:rsid w:val="006E6782"/>
    <w:rsid w:val="006E6B19"/>
    <w:rsid w:val="006E6DF3"/>
    <w:rsid w:val="006E6E5E"/>
    <w:rsid w:val="006E701A"/>
    <w:rsid w:val="006E741D"/>
    <w:rsid w:val="006E7694"/>
    <w:rsid w:val="006E7FF6"/>
    <w:rsid w:val="006F0482"/>
    <w:rsid w:val="006F049C"/>
    <w:rsid w:val="006F0580"/>
    <w:rsid w:val="006F0732"/>
    <w:rsid w:val="006F0BB4"/>
    <w:rsid w:val="006F105E"/>
    <w:rsid w:val="006F1108"/>
    <w:rsid w:val="006F145A"/>
    <w:rsid w:val="006F1770"/>
    <w:rsid w:val="006F1BBB"/>
    <w:rsid w:val="006F1D58"/>
    <w:rsid w:val="006F1F74"/>
    <w:rsid w:val="006F1FE3"/>
    <w:rsid w:val="006F2067"/>
    <w:rsid w:val="006F2918"/>
    <w:rsid w:val="006F2CA1"/>
    <w:rsid w:val="006F2D42"/>
    <w:rsid w:val="006F2D51"/>
    <w:rsid w:val="006F3349"/>
    <w:rsid w:val="006F3BF8"/>
    <w:rsid w:val="006F40D1"/>
    <w:rsid w:val="006F47CC"/>
    <w:rsid w:val="006F492F"/>
    <w:rsid w:val="006F4968"/>
    <w:rsid w:val="006F4EB7"/>
    <w:rsid w:val="006F50D9"/>
    <w:rsid w:val="006F52AC"/>
    <w:rsid w:val="006F54CA"/>
    <w:rsid w:val="006F5B9D"/>
    <w:rsid w:val="006F5C6D"/>
    <w:rsid w:val="006F6426"/>
    <w:rsid w:val="006F6535"/>
    <w:rsid w:val="006F68A9"/>
    <w:rsid w:val="006F68D3"/>
    <w:rsid w:val="006F696F"/>
    <w:rsid w:val="006F6D28"/>
    <w:rsid w:val="006F73E7"/>
    <w:rsid w:val="006F745F"/>
    <w:rsid w:val="006F757C"/>
    <w:rsid w:val="006F75FF"/>
    <w:rsid w:val="006F7AC3"/>
    <w:rsid w:val="0070068E"/>
    <w:rsid w:val="00700818"/>
    <w:rsid w:val="0070103A"/>
    <w:rsid w:val="00701059"/>
    <w:rsid w:val="0070121A"/>
    <w:rsid w:val="0070134C"/>
    <w:rsid w:val="00701A44"/>
    <w:rsid w:val="00701A71"/>
    <w:rsid w:val="007020F7"/>
    <w:rsid w:val="007025F0"/>
    <w:rsid w:val="007028A9"/>
    <w:rsid w:val="00702B50"/>
    <w:rsid w:val="00702DA3"/>
    <w:rsid w:val="00702E68"/>
    <w:rsid w:val="0070319D"/>
    <w:rsid w:val="007035F0"/>
    <w:rsid w:val="00703743"/>
    <w:rsid w:val="0070382E"/>
    <w:rsid w:val="00703F42"/>
    <w:rsid w:val="00704394"/>
    <w:rsid w:val="00704A39"/>
    <w:rsid w:val="00704C3E"/>
    <w:rsid w:val="00704CE1"/>
    <w:rsid w:val="0070576D"/>
    <w:rsid w:val="00705F92"/>
    <w:rsid w:val="007062F2"/>
    <w:rsid w:val="00706C60"/>
    <w:rsid w:val="00706F8D"/>
    <w:rsid w:val="0070720C"/>
    <w:rsid w:val="00707565"/>
    <w:rsid w:val="0070757D"/>
    <w:rsid w:val="00707AE8"/>
    <w:rsid w:val="00707B72"/>
    <w:rsid w:val="0071000E"/>
    <w:rsid w:val="007101E7"/>
    <w:rsid w:val="00710311"/>
    <w:rsid w:val="00710398"/>
    <w:rsid w:val="0071041C"/>
    <w:rsid w:val="00710F12"/>
    <w:rsid w:val="00711013"/>
    <w:rsid w:val="007114A2"/>
    <w:rsid w:val="00711ABF"/>
    <w:rsid w:val="00712BCB"/>
    <w:rsid w:val="00712E4A"/>
    <w:rsid w:val="00712F06"/>
    <w:rsid w:val="0071325E"/>
    <w:rsid w:val="00713493"/>
    <w:rsid w:val="00713946"/>
    <w:rsid w:val="00713D08"/>
    <w:rsid w:val="00714386"/>
    <w:rsid w:val="007144C3"/>
    <w:rsid w:val="007147CE"/>
    <w:rsid w:val="007149E0"/>
    <w:rsid w:val="00714C5D"/>
    <w:rsid w:val="00714C81"/>
    <w:rsid w:val="00714FAF"/>
    <w:rsid w:val="007151C2"/>
    <w:rsid w:val="007152A4"/>
    <w:rsid w:val="00715352"/>
    <w:rsid w:val="00715A17"/>
    <w:rsid w:val="00715BCB"/>
    <w:rsid w:val="00715E08"/>
    <w:rsid w:val="00715EB4"/>
    <w:rsid w:val="00716380"/>
    <w:rsid w:val="007165BC"/>
    <w:rsid w:val="00716E75"/>
    <w:rsid w:val="00716E9D"/>
    <w:rsid w:val="007171EB"/>
    <w:rsid w:val="0071735E"/>
    <w:rsid w:val="007174F6"/>
    <w:rsid w:val="00717725"/>
    <w:rsid w:val="007178EC"/>
    <w:rsid w:val="00717A27"/>
    <w:rsid w:val="00717B53"/>
    <w:rsid w:val="00717DAD"/>
    <w:rsid w:val="00717E7A"/>
    <w:rsid w:val="0072010B"/>
    <w:rsid w:val="007203A0"/>
    <w:rsid w:val="007207AE"/>
    <w:rsid w:val="00720C1C"/>
    <w:rsid w:val="00720C73"/>
    <w:rsid w:val="00721164"/>
    <w:rsid w:val="0072178B"/>
    <w:rsid w:val="00721AA9"/>
    <w:rsid w:val="00721CA4"/>
    <w:rsid w:val="00721E07"/>
    <w:rsid w:val="00721F9E"/>
    <w:rsid w:val="00721FEA"/>
    <w:rsid w:val="00722352"/>
    <w:rsid w:val="0072253A"/>
    <w:rsid w:val="00722675"/>
    <w:rsid w:val="007227B6"/>
    <w:rsid w:val="007229E4"/>
    <w:rsid w:val="00722B13"/>
    <w:rsid w:val="00723343"/>
    <w:rsid w:val="007237A1"/>
    <w:rsid w:val="00723A2F"/>
    <w:rsid w:val="00723A79"/>
    <w:rsid w:val="007242E4"/>
    <w:rsid w:val="0072446D"/>
    <w:rsid w:val="0072455A"/>
    <w:rsid w:val="007245FA"/>
    <w:rsid w:val="0072486F"/>
    <w:rsid w:val="00724AA9"/>
    <w:rsid w:val="00725061"/>
    <w:rsid w:val="007254DD"/>
    <w:rsid w:val="007256F7"/>
    <w:rsid w:val="00725848"/>
    <w:rsid w:val="00725AE7"/>
    <w:rsid w:val="00725DE6"/>
    <w:rsid w:val="007263DA"/>
    <w:rsid w:val="00726673"/>
    <w:rsid w:val="0072676F"/>
    <w:rsid w:val="007279B3"/>
    <w:rsid w:val="00727BF3"/>
    <w:rsid w:val="00727C81"/>
    <w:rsid w:val="00730566"/>
    <w:rsid w:val="0073066C"/>
    <w:rsid w:val="0073081D"/>
    <w:rsid w:val="00730C78"/>
    <w:rsid w:val="00730D74"/>
    <w:rsid w:val="00730E1E"/>
    <w:rsid w:val="007314ED"/>
    <w:rsid w:val="00731ACF"/>
    <w:rsid w:val="00731C5E"/>
    <w:rsid w:val="00731DD7"/>
    <w:rsid w:val="007322DA"/>
    <w:rsid w:val="0073275C"/>
    <w:rsid w:val="007328E3"/>
    <w:rsid w:val="007328FB"/>
    <w:rsid w:val="0073294E"/>
    <w:rsid w:val="007329F5"/>
    <w:rsid w:val="00732C96"/>
    <w:rsid w:val="00732EFC"/>
    <w:rsid w:val="0073335F"/>
    <w:rsid w:val="00733463"/>
    <w:rsid w:val="007336A3"/>
    <w:rsid w:val="00733EBE"/>
    <w:rsid w:val="007344E2"/>
    <w:rsid w:val="00734AEE"/>
    <w:rsid w:val="00734AFD"/>
    <w:rsid w:val="0073545E"/>
    <w:rsid w:val="00735C63"/>
    <w:rsid w:val="00736393"/>
    <w:rsid w:val="007365F9"/>
    <w:rsid w:val="00736857"/>
    <w:rsid w:val="00736E53"/>
    <w:rsid w:val="007371CE"/>
    <w:rsid w:val="0073793A"/>
    <w:rsid w:val="00737DEE"/>
    <w:rsid w:val="0074020E"/>
    <w:rsid w:val="007404DE"/>
    <w:rsid w:val="00740B8E"/>
    <w:rsid w:val="00740C3D"/>
    <w:rsid w:val="00740D62"/>
    <w:rsid w:val="00741240"/>
    <w:rsid w:val="0074125C"/>
    <w:rsid w:val="0074144A"/>
    <w:rsid w:val="00741562"/>
    <w:rsid w:val="007416DB"/>
    <w:rsid w:val="0074185A"/>
    <w:rsid w:val="00741CFC"/>
    <w:rsid w:val="00741F3C"/>
    <w:rsid w:val="00742088"/>
    <w:rsid w:val="00742262"/>
    <w:rsid w:val="007429C8"/>
    <w:rsid w:val="00742FA5"/>
    <w:rsid w:val="00743020"/>
    <w:rsid w:val="007430A1"/>
    <w:rsid w:val="0074319C"/>
    <w:rsid w:val="007434D1"/>
    <w:rsid w:val="007434E8"/>
    <w:rsid w:val="00743AC0"/>
    <w:rsid w:val="00743E26"/>
    <w:rsid w:val="00744069"/>
    <w:rsid w:val="00744070"/>
    <w:rsid w:val="0074461F"/>
    <w:rsid w:val="00744AFC"/>
    <w:rsid w:val="00744DC9"/>
    <w:rsid w:val="0074505C"/>
    <w:rsid w:val="00745524"/>
    <w:rsid w:val="007458F6"/>
    <w:rsid w:val="00745C80"/>
    <w:rsid w:val="00745E16"/>
    <w:rsid w:val="00747060"/>
    <w:rsid w:val="00747392"/>
    <w:rsid w:val="007473D9"/>
    <w:rsid w:val="007475A0"/>
    <w:rsid w:val="00747674"/>
    <w:rsid w:val="007478B4"/>
    <w:rsid w:val="00747B26"/>
    <w:rsid w:val="00747B7F"/>
    <w:rsid w:val="00747FFC"/>
    <w:rsid w:val="00750297"/>
    <w:rsid w:val="00750459"/>
    <w:rsid w:val="007504C0"/>
    <w:rsid w:val="007508D2"/>
    <w:rsid w:val="00750C0D"/>
    <w:rsid w:val="00750D17"/>
    <w:rsid w:val="00750DA4"/>
    <w:rsid w:val="00751049"/>
    <w:rsid w:val="0075120B"/>
    <w:rsid w:val="00751645"/>
    <w:rsid w:val="00751B0B"/>
    <w:rsid w:val="00751CFE"/>
    <w:rsid w:val="00751F59"/>
    <w:rsid w:val="007521AF"/>
    <w:rsid w:val="00752990"/>
    <w:rsid w:val="00752AC8"/>
    <w:rsid w:val="00752B48"/>
    <w:rsid w:val="00752C6A"/>
    <w:rsid w:val="00752E32"/>
    <w:rsid w:val="0075310E"/>
    <w:rsid w:val="00753B54"/>
    <w:rsid w:val="00753DCF"/>
    <w:rsid w:val="0075408A"/>
    <w:rsid w:val="00754A60"/>
    <w:rsid w:val="00754C48"/>
    <w:rsid w:val="007552DD"/>
    <w:rsid w:val="007554F1"/>
    <w:rsid w:val="00755613"/>
    <w:rsid w:val="00755965"/>
    <w:rsid w:val="00755ACD"/>
    <w:rsid w:val="00755BFA"/>
    <w:rsid w:val="00755DB4"/>
    <w:rsid w:val="00755EFE"/>
    <w:rsid w:val="00755F01"/>
    <w:rsid w:val="007560B3"/>
    <w:rsid w:val="00756172"/>
    <w:rsid w:val="00756248"/>
    <w:rsid w:val="00756430"/>
    <w:rsid w:val="007565B7"/>
    <w:rsid w:val="00756BBB"/>
    <w:rsid w:val="00756C22"/>
    <w:rsid w:val="00756FBD"/>
    <w:rsid w:val="007570C3"/>
    <w:rsid w:val="00757166"/>
    <w:rsid w:val="00757342"/>
    <w:rsid w:val="00757547"/>
    <w:rsid w:val="007579D3"/>
    <w:rsid w:val="00757B19"/>
    <w:rsid w:val="00757E26"/>
    <w:rsid w:val="00760012"/>
    <w:rsid w:val="00760328"/>
    <w:rsid w:val="007607C6"/>
    <w:rsid w:val="00760876"/>
    <w:rsid w:val="00760A4C"/>
    <w:rsid w:val="00760AFE"/>
    <w:rsid w:val="00760BA4"/>
    <w:rsid w:val="007610F4"/>
    <w:rsid w:val="00761271"/>
    <w:rsid w:val="007613A8"/>
    <w:rsid w:val="007615E3"/>
    <w:rsid w:val="00761876"/>
    <w:rsid w:val="00761919"/>
    <w:rsid w:val="00761B61"/>
    <w:rsid w:val="007624C9"/>
    <w:rsid w:val="00762BB3"/>
    <w:rsid w:val="00762F5A"/>
    <w:rsid w:val="00763091"/>
    <w:rsid w:val="00763686"/>
    <w:rsid w:val="00763BA0"/>
    <w:rsid w:val="00763DB2"/>
    <w:rsid w:val="0076414E"/>
    <w:rsid w:val="007642E9"/>
    <w:rsid w:val="0076472A"/>
    <w:rsid w:val="00765B07"/>
    <w:rsid w:val="00765C5F"/>
    <w:rsid w:val="00765C6D"/>
    <w:rsid w:val="00765D76"/>
    <w:rsid w:val="007660F5"/>
    <w:rsid w:val="0076613D"/>
    <w:rsid w:val="00767028"/>
    <w:rsid w:val="00767079"/>
    <w:rsid w:val="0076718C"/>
    <w:rsid w:val="0076721E"/>
    <w:rsid w:val="00767438"/>
    <w:rsid w:val="00767ADD"/>
    <w:rsid w:val="007703A1"/>
    <w:rsid w:val="00770559"/>
    <w:rsid w:val="00770572"/>
    <w:rsid w:val="00770AC9"/>
    <w:rsid w:val="00770BE8"/>
    <w:rsid w:val="0077121A"/>
    <w:rsid w:val="007713EC"/>
    <w:rsid w:val="00771591"/>
    <w:rsid w:val="00771663"/>
    <w:rsid w:val="00771790"/>
    <w:rsid w:val="00772563"/>
    <w:rsid w:val="00772DF6"/>
    <w:rsid w:val="007730FD"/>
    <w:rsid w:val="00773380"/>
    <w:rsid w:val="007734B2"/>
    <w:rsid w:val="0077382A"/>
    <w:rsid w:val="007740FC"/>
    <w:rsid w:val="0077413C"/>
    <w:rsid w:val="007742EC"/>
    <w:rsid w:val="00774604"/>
    <w:rsid w:val="00774BA5"/>
    <w:rsid w:val="00774CDC"/>
    <w:rsid w:val="00774FEB"/>
    <w:rsid w:val="00775D58"/>
    <w:rsid w:val="00776068"/>
    <w:rsid w:val="00776191"/>
    <w:rsid w:val="007762B9"/>
    <w:rsid w:val="007763CA"/>
    <w:rsid w:val="007766DC"/>
    <w:rsid w:val="007768FA"/>
    <w:rsid w:val="00776B61"/>
    <w:rsid w:val="00776C11"/>
    <w:rsid w:val="00776DCB"/>
    <w:rsid w:val="00776E9C"/>
    <w:rsid w:val="00777019"/>
    <w:rsid w:val="007772E4"/>
    <w:rsid w:val="007779C9"/>
    <w:rsid w:val="00777BBF"/>
    <w:rsid w:val="00777D23"/>
    <w:rsid w:val="00777D41"/>
    <w:rsid w:val="00780195"/>
    <w:rsid w:val="00780216"/>
    <w:rsid w:val="00780247"/>
    <w:rsid w:val="0078039D"/>
    <w:rsid w:val="007803FE"/>
    <w:rsid w:val="00780796"/>
    <w:rsid w:val="00780818"/>
    <w:rsid w:val="007808E4"/>
    <w:rsid w:val="00780A76"/>
    <w:rsid w:val="00780E3D"/>
    <w:rsid w:val="00780F31"/>
    <w:rsid w:val="007819FB"/>
    <w:rsid w:val="00781D5C"/>
    <w:rsid w:val="00781E75"/>
    <w:rsid w:val="007823AF"/>
    <w:rsid w:val="007828DA"/>
    <w:rsid w:val="00782A88"/>
    <w:rsid w:val="00782B97"/>
    <w:rsid w:val="00782D1B"/>
    <w:rsid w:val="00783082"/>
    <w:rsid w:val="00783248"/>
    <w:rsid w:val="00783481"/>
    <w:rsid w:val="007835DA"/>
    <w:rsid w:val="00783EC3"/>
    <w:rsid w:val="007843D8"/>
    <w:rsid w:val="007848AF"/>
    <w:rsid w:val="007848C1"/>
    <w:rsid w:val="00784B15"/>
    <w:rsid w:val="00784EA4"/>
    <w:rsid w:val="00784F9D"/>
    <w:rsid w:val="0078534D"/>
    <w:rsid w:val="0078562A"/>
    <w:rsid w:val="00785798"/>
    <w:rsid w:val="00785A28"/>
    <w:rsid w:val="00785B44"/>
    <w:rsid w:val="00786734"/>
    <w:rsid w:val="007867AB"/>
    <w:rsid w:val="007867C0"/>
    <w:rsid w:val="0078698D"/>
    <w:rsid w:val="007869A8"/>
    <w:rsid w:val="00786D71"/>
    <w:rsid w:val="00786E51"/>
    <w:rsid w:val="00786E8F"/>
    <w:rsid w:val="00786EA2"/>
    <w:rsid w:val="0078706A"/>
    <w:rsid w:val="007876B8"/>
    <w:rsid w:val="00787748"/>
    <w:rsid w:val="00787A3B"/>
    <w:rsid w:val="00787D4C"/>
    <w:rsid w:val="00787FCC"/>
    <w:rsid w:val="007902D5"/>
    <w:rsid w:val="0079035C"/>
    <w:rsid w:val="00790516"/>
    <w:rsid w:val="00790911"/>
    <w:rsid w:val="0079092D"/>
    <w:rsid w:val="00790A8D"/>
    <w:rsid w:val="00790C66"/>
    <w:rsid w:val="00790FC5"/>
    <w:rsid w:val="00791638"/>
    <w:rsid w:val="00791684"/>
    <w:rsid w:val="00791C0E"/>
    <w:rsid w:val="00791C9A"/>
    <w:rsid w:val="00791F21"/>
    <w:rsid w:val="00791F55"/>
    <w:rsid w:val="00792142"/>
    <w:rsid w:val="00792502"/>
    <w:rsid w:val="00792624"/>
    <w:rsid w:val="00792BCE"/>
    <w:rsid w:val="00793086"/>
    <w:rsid w:val="007939E8"/>
    <w:rsid w:val="00793AAD"/>
    <w:rsid w:val="007940CC"/>
    <w:rsid w:val="0079435C"/>
    <w:rsid w:val="00795095"/>
    <w:rsid w:val="00795233"/>
    <w:rsid w:val="00795551"/>
    <w:rsid w:val="00795673"/>
    <w:rsid w:val="00795995"/>
    <w:rsid w:val="007967CB"/>
    <w:rsid w:val="007968C6"/>
    <w:rsid w:val="00796F89"/>
    <w:rsid w:val="00797241"/>
    <w:rsid w:val="0079734B"/>
    <w:rsid w:val="00797639"/>
    <w:rsid w:val="00797696"/>
    <w:rsid w:val="00797720"/>
    <w:rsid w:val="00797742"/>
    <w:rsid w:val="0079793D"/>
    <w:rsid w:val="00797B74"/>
    <w:rsid w:val="00797D3A"/>
    <w:rsid w:val="00797EB2"/>
    <w:rsid w:val="007A02A0"/>
    <w:rsid w:val="007A1099"/>
    <w:rsid w:val="007A1290"/>
    <w:rsid w:val="007A1BD6"/>
    <w:rsid w:val="007A1CDF"/>
    <w:rsid w:val="007A2076"/>
    <w:rsid w:val="007A2141"/>
    <w:rsid w:val="007A223F"/>
    <w:rsid w:val="007A2290"/>
    <w:rsid w:val="007A22B1"/>
    <w:rsid w:val="007A239B"/>
    <w:rsid w:val="007A2757"/>
    <w:rsid w:val="007A284C"/>
    <w:rsid w:val="007A2BB0"/>
    <w:rsid w:val="007A3640"/>
    <w:rsid w:val="007A3E24"/>
    <w:rsid w:val="007A3F8E"/>
    <w:rsid w:val="007A4343"/>
    <w:rsid w:val="007A451D"/>
    <w:rsid w:val="007A46B8"/>
    <w:rsid w:val="007A48D2"/>
    <w:rsid w:val="007A4ABE"/>
    <w:rsid w:val="007A4D36"/>
    <w:rsid w:val="007A4EE2"/>
    <w:rsid w:val="007A53B3"/>
    <w:rsid w:val="007A5C40"/>
    <w:rsid w:val="007A5C54"/>
    <w:rsid w:val="007A602E"/>
    <w:rsid w:val="007A6051"/>
    <w:rsid w:val="007A63E2"/>
    <w:rsid w:val="007A6885"/>
    <w:rsid w:val="007A6B47"/>
    <w:rsid w:val="007A6C10"/>
    <w:rsid w:val="007A6ECB"/>
    <w:rsid w:val="007A71CC"/>
    <w:rsid w:val="007A7321"/>
    <w:rsid w:val="007A784E"/>
    <w:rsid w:val="007A7CAA"/>
    <w:rsid w:val="007A7FD7"/>
    <w:rsid w:val="007B0C6F"/>
    <w:rsid w:val="007B0F23"/>
    <w:rsid w:val="007B109D"/>
    <w:rsid w:val="007B1524"/>
    <w:rsid w:val="007B1A28"/>
    <w:rsid w:val="007B1A81"/>
    <w:rsid w:val="007B1AB2"/>
    <w:rsid w:val="007B1AE7"/>
    <w:rsid w:val="007B1F33"/>
    <w:rsid w:val="007B237D"/>
    <w:rsid w:val="007B25F9"/>
    <w:rsid w:val="007B2F67"/>
    <w:rsid w:val="007B314D"/>
    <w:rsid w:val="007B4197"/>
    <w:rsid w:val="007B4213"/>
    <w:rsid w:val="007B44D1"/>
    <w:rsid w:val="007B4A8E"/>
    <w:rsid w:val="007B4AE3"/>
    <w:rsid w:val="007B4CC0"/>
    <w:rsid w:val="007B4D92"/>
    <w:rsid w:val="007B576A"/>
    <w:rsid w:val="007B5F70"/>
    <w:rsid w:val="007B5F71"/>
    <w:rsid w:val="007B6464"/>
    <w:rsid w:val="007B656D"/>
    <w:rsid w:val="007B6BC4"/>
    <w:rsid w:val="007B6E88"/>
    <w:rsid w:val="007B6EED"/>
    <w:rsid w:val="007B6FBF"/>
    <w:rsid w:val="007B7502"/>
    <w:rsid w:val="007B7FBC"/>
    <w:rsid w:val="007C00CA"/>
    <w:rsid w:val="007C01D8"/>
    <w:rsid w:val="007C0282"/>
    <w:rsid w:val="007C0511"/>
    <w:rsid w:val="007C058B"/>
    <w:rsid w:val="007C05FC"/>
    <w:rsid w:val="007C0EA4"/>
    <w:rsid w:val="007C1332"/>
    <w:rsid w:val="007C19FB"/>
    <w:rsid w:val="007C1E2F"/>
    <w:rsid w:val="007C1F30"/>
    <w:rsid w:val="007C20F4"/>
    <w:rsid w:val="007C2638"/>
    <w:rsid w:val="007C29A2"/>
    <w:rsid w:val="007C2E24"/>
    <w:rsid w:val="007C3153"/>
    <w:rsid w:val="007C32CB"/>
    <w:rsid w:val="007C3A60"/>
    <w:rsid w:val="007C42DC"/>
    <w:rsid w:val="007C4976"/>
    <w:rsid w:val="007C4A15"/>
    <w:rsid w:val="007C53BD"/>
    <w:rsid w:val="007C53DA"/>
    <w:rsid w:val="007C56B3"/>
    <w:rsid w:val="007C5782"/>
    <w:rsid w:val="007C5902"/>
    <w:rsid w:val="007C5B91"/>
    <w:rsid w:val="007C5CC6"/>
    <w:rsid w:val="007C6922"/>
    <w:rsid w:val="007C6A2A"/>
    <w:rsid w:val="007C6FD1"/>
    <w:rsid w:val="007C72C7"/>
    <w:rsid w:val="007C75A9"/>
    <w:rsid w:val="007C7D7B"/>
    <w:rsid w:val="007C7DFF"/>
    <w:rsid w:val="007D00B1"/>
    <w:rsid w:val="007D074A"/>
    <w:rsid w:val="007D0CDA"/>
    <w:rsid w:val="007D0D02"/>
    <w:rsid w:val="007D1B24"/>
    <w:rsid w:val="007D1B74"/>
    <w:rsid w:val="007D2008"/>
    <w:rsid w:val="007D3357"/>
    <w:rsid w:val="007D35C3"/>
    <w:rsid w:val="007D363A"/>
    <w:rsid w:val="007D3675"/>
    <w:rsid w:val="007D38BD"/>
    <w:rsid w:val="007D3F29"/>
    <w:rsid w:val="007D404D"/>
    <w:rsid w:val="007D4060"/>
    <w:rsid w:val="007D408E"/>
    <w:rsid w:val="007D4126"/>
    <w:rsid w:val="007D4249"/>
    <w:rsid w:val="007D4390"/>
    <w:rsid w:val="007D44F5"/>
    <w:rsid w:val="007D4984"/>
    <w:rsid w:val="007D4ADB"/>
    <w:rsid w:val="007D4F98"/>
    <w:rsid w:val="007D59A6"/>
    <w:rsid w:val="007D6040"/>
    <w:rsid w:val="007D6B65"/>
    <w:rsid w:val="007D6D48"/>
    <w:rsid w:val="007D715A"/>
    <w:rsid w:val="007D71FE"/>
    <w:rsid w:val="007D75BB"/>
    <w:rsid w:val="007D7656"/>
    <w:rsid w:val="007D7878"/>
    <w:rsid w:val="007D7B2C"/>
    <w:rsid w:val="007D7F3A"/>
    <w:rsid w:val="007D7F98"/>
    <w:rsid w:val="007E00D3"/>
    <w:rsid w:val="007E015F"/>
    <w:rsid w:val="007E0270"/>
    <w:rsid w:val="007E0760"/>
    <w:rsid w:val="007E0943"/>
    <w:rsid w:val="007E0C47"/>
    <w:rsid w:val="007E111F"/>
    <w:rsid w:val="007E14C5"/>
    <w:rsid w:val="007E14D8"/>
    <w:rsid w:val="007E1E70"/>
    <w:rsid w:val="007E1F0B"/>
    <w:rsid w:val="007E2EA7"/>
    <w:rsid w:val="007E310A"/>
    <w:rsid w:val="007E3651"/>
    <w:rsid w:val="007E381F"/>
    <w:rsid w:val="007E3867"/>
    <w:rsid w:val="007E3A99"/>
    <w:rsid w:val="007E3C51"/>
    <w:rsid w:val="007E568E"/>
    <w:rsid w:val="007E5849"/>
    <w:rsid w:val="007E5A82"/>
    <w:rsid w:val="007E5A91"/>
    <w:rsid w:val="007E5AF7"/>
    <w:rsid w:val="007E5E47"/>
    <w:rsid w:val="007E5EF1"/>
    <w:rsid w:val="007E5FE3"/>
    <w:rsid w:val="007E631C"/>
    <w:rsid w:val="007E63A9"/>
    <w:rsid w:val="007E6455"/>
    <w:rsid w:val="007E6880"/>
    <w:rsid w:val="007E6992"/>
    <w:rsid w:val="007E6B1A"/>
    <w:rsid w:val="007E6E5F"/>
    <w:rsid w:val="007E6F62"/>
    <w:rsid w:val="007E735B"/>
    <w:rsid w:val="007E7375"/>
    <w:rsid w:val="007E75CF"/>
    <w:rsid w:val="007E7649"/>
    <w:rsid w:val="007E7853"/>
    <w:rsid w:val="007E7CEF"/>
    <w:rsid w:val="007E7F16"/>
    <w:rsid w:val="007F013E"/>
    <w:rsid w:val="007F01DD"/>
    <w:rsid w:val="007F079B"/>
    <w:rsid w:val="007F1523"/>
    <w:rsid w:val="007F1745"/>
    <w:rsid w:val="007F1953"/>
    <w:rsid w:val="007F1C23"/>
    <w:rsid w:val="007F1DF4"/>
    <w:rsid w:val="007F2961"/>
    <w:rsid w:val="007F2D02"/>
    <w:rsid w:val="007F2D3B"/>
    <w:rsid w:val="007F2FB3"/>
    <w:rsid w:val="007F31E2"/>
    <w:rsid w:val="007F3943"/>
    <w:rsid w:val="007F4284"/>
    <w:rsid w:val="007F4372"/>
    <w:rsid w:val="007F44C3"/>
    <w:rsid w:val="007F4549"/>
    <w:rsid w:val="007F474E"/>
    <w:rsid w:val="007F4892"/>
    <w:rsid w:val="007F493B"/>
    <w:rsid w:val="007F4BE4"/>
    <w:rsid w:val="007F4FED"/>
    <w:rsid w:val="007F537A"/>
    <w:rsid w:val="007F57C6"/>
    <w:rsid w:val="007F5912"/>
    <w:rsid w:val="007F5AC2"/>
    <w:rsid w:val="007F5BD1"/>
    <w:rsid w:val="007F634E"/>
    <w:rsid w:val="007F6489"/>
    <w:rsid w:val="007F65B0"/>
    <w:rsid w:val="007F6708"/>
    <w:rsid w:val="007F67AE"/>
    <w:rsid w:val="007F68E9"/>
    <w:rsid w:val="007F6A87"/>
    <w:rsid w:val="007F6BD8"/>
    <w:rsid w:val="007F6EBB"/>
    <w:rsid w:val="007F749D"/>
    <w:rsid w:val="007F7815"/>
    <w:rsid w:val="007F7EA2"/>
    <w:rsid w:val="0080039D"/>
    <w:rsid w:val="00800C25"/>
    <w:rsid w:val="00800EC1"/>
    <w:rsid w:val="0080127C"/>
    <w:rsid w:val="0080138B"/>
    <w:rsid w:val="0080145F"/>
    <w:rsid w:val="00801CAD"/>
    <w:rsid w:val="00801DA1"/>
    <w:rsid w:val="0080207B"/>
    <w:rsid w:val="00802265"/>
    <w:rsid w:val="0080234D"/>
    <w:rsid w:val="00802523"/>
    <w:rsid w:val="00802C0B"/>
    <w:rsid w:val="008030D3"/>
    <w:rsid w:val="008035B5"/>
    <w:rsid w:val="0080361E"/>
    <w:rsid w:val="008038AA"/>
    <w:rsid w:val="00803A93"/>
    <w:rsid w:val="00803DC0"/>
    <w:rsid w:val="00803E02"/>
    <w:rsid w:val="00803FED"/>
    <w:rsid w:val="008043C1"/>
    <w:rsid w:val="008045BB"/>
    <w:rsid w:val="00804C70"/>
    <w:rsid w:val="00804D3A"/>
    <w:rsid w:val="00804E1C"/>
    <w:rsid w:val="008053D1"/>
    <w:rsid w:val="00805481"/>
    <w:rsid w:val="00805843"/>
    <w:rsid w:val="0080599F"/>
    <w:rsid w:val="00805F6E"/>
    <w:rsid w:val="0080605E"/>
    <w:rsid w:val="0080693F"/>
    <w:rsid w:val="00806D35"/>
    <w:rsid w:val="00806F01"/>
    <w:rsid w:val="00807290"/>
    <w:rsid w:val="00807393"/>
    <w:rsid w:val="00807A3B"/>
    <w:rsid w:val="00807A9A"/>
    <w:rsid w:val="00807DAC"/>
    <w:rsid w:val="008101E1"/>
    <w:rsid w:val="0081024E"/>
    <w:rsid w:val="008104E1"/>
    <w:rsid w:val="00810519"/>
    <w:rsid w:val="008106F0"/>
    <w:rsid w:val="00810B65"/>
    <w:rsid w:val="00810D66"/>
    <w:rsid w:val="00810ECD"/>
    <w:rsid w:val="008112C1"/>
    <w:rsid w:val="008114F4"/>
    <w:rsid w:val="0081166F"/>
    <w:rsid w:val="00811906"/>
    <w:rsid w:val="00811AB8"/>
    <w:rsid w:val="00811B09"/>
    <w:rsid w:val="00811DB7"/>
    <w:rsid w:val="00811E36"/>
    <w:rsid w:val="008125A8"/>
    <w:rsid w:val="0081282F"/>
    <w:rsid w:val="00812A2F"/>
    <w:rsid w:val="00812A90"/>
    <w:rsid w:val="00812AC7"/>
    <w:rsid w:val="00812C47"/>
    <w:rsid w:val="00812E96"/>
    <w:rsid w:val="00813077"/>
    <w:rsid w:val="00813221"/>
    <w:rsid w:val="0081330D"/>
    <w:rsid w:val="00813BBF"/>
    <w:rsid w:val="00813C07"/>
    <w:rsid w:val="00813C95"/>
    <w:rsid w:val="00813CC6"/>
    <w:rsid w:val="00813F4C"/>
    <w:rsid w:val="00813FA7"/>
    <w:rsid w:val="0081404D"/>
    <w:rsid w:val="00814052"/>
    <w:rsid w:val="00814938"/>
    <w:rsid w:val="00814A03"/>
    <w:rsid w:val="00814D59"/>
    <w:rsid w:val="00814E5B"/>
    <w:rsid w:val="0081506D"/>
    <w:rsid w:val="0081599B"/>
    <w:rsid w:val="008159DE"/>
    <w:rsid w:val="00815BC3"/>
    <w:rsid w:val="00816084"/>
    <w:rsid w:val="00816A95"/>
    <w:rsid w:val="00816F50"/>
    <w:rsid w:val="00817F9E"/>
    <w:rsid w:val="008205C2"/>
    <w:rsid w:val="0082069B"/>
    <w:rsid w:val="00820F1F"/>
    <w:rsid w:val="008211E0"/>
    <w:rsid w:val="0082173B"/>
    <w:rsid w:val="00821843"/>
    <w:rsid w:val="00821D5F"/>
    <w:rsid w:val="00821F16"/>
    <w:rsid w:val="0082226E"/>
    <w:rsid w:val="00822719"/>
    <w:rsid w:val="008229F4"/>
    <w:rsid w:val="00822D17"/>
    <w:rsid w:val="00822D7B"/>
    <w:rsid w:val="00822F16"/>
    <w:rsid w:val="00823FFF"/>
    <w:rsid w:val="00824640"/>
    <w:rsid w:val="00824B45"/>
    <w:rsid w:val="008250BE"/>
    <w:rsid w:val="0082560B"/>
    <w:rsid w:val="00825856"/>
    <w:rsid w:val="00825892"/>
    <w:rsid w:val="00825AEF"/>
    <w:rsid w:val="00825BAF"/>
    <w:rsid w:val="00825D0F"/>
    <w:rsid w:val="00825D54"/>
    <w:rsid w:val="00825EEB"/>
    <w:rsid w:val="0082619D"/>
    <w:rsid w:val="00826303"/>
    <w:rsid w:val="00826327"/>
    <w:rsid w:val="00826507"/>
    <w:rsid w:val="0082668B"/>
    <w:rsid w:val="00826758"/>
    <w:rsid w:val="00826BA9"/>
    <w:rsid w:val="00826E64"/>
    <w:rsid w:val="008270D7"/>
    <w:rsid w:val="008270E1"/>
    <w:rsid w:val="00827213"/>
    <w:rsid w:val="0082724F"/>
    <w:rsid w:val="008274BA"/>
    <w:rsid w:val="00827977"/>
    <w:rsid w:val="0082797E"/>
    <w:rsid w:val="008301AB"/>
    <w:rsid w:val="0083025C"/>
    <w:rsid w:val="00830553"/>
    <w:rsid w:val="00830F50"/>
    <w:rsid w:val="008311CE"/>
    <w:rsid w:val="00831363"/>
    <w:rsid w:val="008314DD"/>
    <w:rsid w:val="00831545"/>
    <w:rsid w:val="00831647"/>
    <w:rsid w:val="0083175D"/>
    <w:rsid w:val="00831903"/>
    <w:rsid w:val="00831979"/>
    <w:rsid w:val="00831A10"/>
    <w:rsid w:val="00831B96"/>
    <w:rsid w:val="00832270"/>
    <w:rsid w:val="00832992"/>
    <w:rsid w:val="00832D54"/>
    <w:rsid w:val="00832E13"/>
    <w:rsid w:val="00832F83"/>
    <w:rsid w:val="00832FC3"/>
    <w:rsid w:val="00832FC6"/>
    <w:rsid w:val="0083304C"/>
    <w:rsid w:val="008334C2"/>
    <w:rsid w:val="008337D0"/>
    <w:rsid w:val="00833CAF"/>
    <w:rsid w:val="00833FA0"/>
    <w:rsid w:val="00834556"/>
    <w:rsid w:val="00835323"/>
    <w:rsid w:val="00835515"/>
    <w:rsid w:val="00835561"/>
    <w:rsid w:val="0083563E"/>
    <w:rsid w:val="00835746"/>
    <w:rsid w:val="00835A2F"/>
    <w:rsid w:val="00835BA3"/>
    <w:rsid w:val="00835FED"/>
    <w:rsid w:val="00836611"/>
    <w:rsid w:val="00836F5A"/>
    <w:rsid w:val="00837343"/>
    <w:rsid w:val="00837EFA"/>
    <w:rsid w:val="0084009C"/>
    <w:rsid w:val="00840464"/>
    <w:rsid w:val="00840566"/>
    <w:rsid w:val="00840699"/>
    <w:rsid w:val="00840D7D"/>
    <w:rsid w:val="00840EEC"/>
    <w:rsid w:val="00841588"/>
    <w:rsid w:val="00841D6B"/>
    <w:rsid w:val="00841EDC"/>
    <w:rsid w:val="0084211C"/>
    <w:rsid w:val="0084226A"/>
    <w:rsid w:val="00842289"/>
    <w:rsid w:val="00842616"/>
    <w:rsid w:val="00842EE5"/>
    <w:rsid w:val="0084312C"/>
    <w:rsid w:val="00843AF3"/>
    <w:rsid w:val="00843AFD"/>
    <w:rsid w:val="00843B6D"/>
    <w:rsid w:val="00843BD2"/>
    <w:rsid w:val="00843FA1"/>
    <w:rsid w:val="008442E6"/>
    <w:rsid w:val="00844BD7"/>
    <w:rsid w:val="00844CF9"/>
    <w:rsid w:val="00844F26"/>
    <w:rsid w:val="00844F2B"/>
    <w:rsid w:val="008454F0"/>
    <w:rsid w:val="00845C0F"/>
    <w:rsid w:val="008463BB"/>
    <w:rsid w:val="0084643F"/>
    <w:rsid w:val="00846DC0"/>
    <w:rsid w:val="008474A0"/>
    <w:rsid w:val="0084790C"/>
    <w:rsid w:val="00847CA7"/>
    <w:rsid w:val="00847DEF"/>
    <w:rsid w:val="00847EE6"/>
    <w:rsid w:val="008500F7"/>
    <w:rsid w:val="0085018F"/>
    <w:rsid w:val="00850334"/>
    <w:rsid w:val="0085055A"/>
    <w:rsid w:val="00850D12"/>
    <w:rsid w:val="00850D30"/>
    <w:rsid w:val="00850E56"/>
    <w:rsid w:val="00850EFA"/>
    <w:rsid w:val="0085105A"/>
    <w:rsid w:val="0085109C"/>
    <w:rsid w:val="008515A7"/>
    <w:rsid w:val="00851806"/>
    <w:rsid w:val="00851826"/>
    <w:rsid w:val="008518B7"/>
    <w:rsid w:val="00851956"/>
    <w:rsid w:val="00851CB6"/>
    <w:rsid w:val="00851DB8"/>
    <w:rsid w:val="008527CB"/>
    <w:rsid w:val="008527E1"/>
    <w:rsid w:val="00852B14"/>
    <w:rsid w:val="0085322B"/>
    <w:rsid w:val="008532B3"/>
    <w:rsid w:val="00853598"/>
    <w:rsid w:val="00853713"/>
    <w:rsid w:val="008539BF"/>
    <w:rsid w:val="008539E7"/>
    <w:rsid w:val="00853A49"/>
    <w:rsid w:val="00853E54"/>
    <w:rsid w:val="00853EB9"/>
    <w:rsid w:val="00854100"/>
    <w:rsid w:val="00854A0C"/>
    <w:rsid w:val="00854BF5"/>
    <w:rsid w:val="00854F80"/>
    <w:rsid w:val="00854FCB"/>
    <w:rsid w:val="00855185"/>
    <w:rsid w:val="008552FE"/>
    <w:rsid w:val="00855366"/>
    <w:rsid w:val="00855A85"/>
    <w:rsid w:val="008560F3"/>
    <w:rsid w:val="008561B5"/>
    <w:rsid w:val="008563CB"/>
    <w:rsid w:val="00857133"/>
    <w:rsid w:val="008572B2"/>
    <w:rsid w:val="0085787D"/>
    <w:rsid w:val="0086014A"/>
    <w:rsid w:val="008608C0"/>
    <w:rsid w:val="00860BB6"/>
    <w:rsid w:val="00860CD1"/>
    <w:rsid w:val="008611C0"/>
    <w:rsid w:val="00861387"/>
    <w:rsid w:val="0086139A"/>
    <w:rsid w:val="00861572"/>
    <w:rsid w:val="0086173A"/>
    <w:rsid w:val="00861FC9"/>
    <w:rsid w:val="00862339"/>
    <w:rsid w:val="00862362"/>
    <w:rsid w:val="008624AE"/>
    <w:rsid w:val="00862B33"/>
    <w:rsid w:val="00862C18"/>
    <w:rsid w:val="00862E92"/>
    <w:rsid w:val="00863265"/>
    <w:rsid w:val="00863834"/>
    <w:rsid w:val="00863D3A"/>
    <w:rsid w:val="008643AA"/>
    <w:rsid w:val="008646A9"/>
    <w:rsid w:val="00864AE8"/>
    <w:rsid w:val="00864B9E"/>
    <w:rsid w:val="00864C31"/>
    <w:rsid w:val="00865088"/>
    <w:rsid w:val="00865244"/>
    <w:rsid w:val="00865625"/>
    <w:rsid w:val="0086562E"/>
    <w:rsid w:val="00865B44"/>
    <w:rsid w:val="00866A13"/>
    <w:rsid w:val="00866D07"/>
    <w:rsid w:val="008670E2"/>
    <w:rsid w:val="0086712D"/>
    <w:rsid w:val="00867394"/>
    <w:rsid w:val="00867399"/>
    <w:rsid w:val="0086743E"/>
    <w:rsid w:val="008700AC"/>
    <w:rsid w:val="008705F3"/>
    <w:rsid w:val="00870894"/>
    <w:rsid w:val="00871078"/>
    <w:rsid w:val="008711EF"/>
    <w:rsid w:val="008715C0"/>
    <w:rsid w:val="00871865"/>
    <w:rsid w:val="00871F22"/>
    <w:rsid w:val="0087265C"/>
    <w:rsid w:val="008727D4"/>
    <w:rsid w:val="00872975"/>
    <w:rsid w:val="0087297F"/>
    <w:rsid w:val="00872A5E"/>
    <w:rsid w:val="008732E5"/>
    <w:rsid w:val="00873639"/>
    <w:rsid w:val="00873C3A"/>
    <w:rsid w:val="008744C5"/>
    <w:rsid w:val="00875229"/>
    <w:rsid w:val="00875422"/>
    <w:rsid w:val="0087542E"/>
    <w:rsid w:val="0087570C"/>
    <w:rsid w:val="008759CA"/>
    <w:rsid w:val="00875F57"/>
    <w:rsid w:val="008760B2"/>
    <w:rsid w:val="00876342"/>
    <w:rsid w:val="00876686"/>
    <w:rsid w:val="00876D1A"/>
    <w:rsid w:val="008770C8"/>
    <w:rsid w:val="008778C3"/>
    <w:rsid w:val="00877B6C"/>
    <w:rsid w:val="00877D77"/>
    <w:rsid w:val="00877DBF"/>
    <w:rsid w:val="0088009A"/>
    <w:rsid w:val="008802BF"/>
    <w:rsid w:val="00880390"/>
    <w:rsid w:val="00880443"/>
    <w:rsid w:val="0088075B"/>
    <w:rsid w:val="0088076D"/>
    <w:rsid w:val="00880AA2"/>
    <w:rsid w:val="00880B80"/>
    <w:rsid w:val="008810AB"/>
    <w:rsid w:val="00881108"/>
    <w:rsid w:val="0088117C"/>
    <w:rsid w:val="008811E9"/>
    <w:rsid w:val="008813E7"/>
    <w:rsid w:val="00881480"/>
    <w:rsid w:val="0088152C"/>
    <w:rsid w:val="008815CC"/>
    <w:rsid w:val="008815E1"/>
    <w:rsid w:val="0088173F"/>
    <w:rsid w:val="00881B2F"/>
    <w:rsid w:val="00881BCA"/>
    <w:rsid w:val="00881F17"/>
    <w:rsid w:val="008823AA"/>
    <w:rsid w:val="00882413"/>
    <w:rsid w:val="0088247A"/>
    <w:rsid w:val="008826B4"/>
    <w:rsid w:val="00882764"/>
    <w:rsid w:val="00882B16"/>
    <w:rsid w:val="00882F7D"/>
    <w:rsid w:val="0088307E"/>
    <w:rsid w:val="008847AC"/>
    <w:rsid w:val="00884A0A"/>
    <w:rsid w:val="00884F79"/>
    <w:rsid w:val="0088581B"/>
    <w:rsid w:val="00885EAE"/>
    <w:rsid w:val="0088608B"/>
    <w:rsid w:val="008863EB"/>
    <w:rsid w:val="00886B8D"/>
    <w:rsid w:val="00886C41"/>
    <w:rsid w:val="00886DE3"/>
    <w:rsid w:val="00886E57"/>
    <w:rsid w:val="00886F3C"/>
    <w:rsid w:val="008871AD"/>
    <w:rsid w:val="008879EF"/>
    <w:rsid w:val="00887C7E"/>
    <w:rsid w:val="008900FD"/>
    <w:rsid w:val="008902A8"/>
    <w:rsid w:val="0089043E"/>
    <w:rsid w:val="00890981"/>
    <w:rsid w:val="00890B2F"/>
    <w:rsid w:val="0089119A"/>
    <w:rsid w:val="008914C4"/>
    <w:rsid w:val="00891592"/>
    <w:rsid w:val="00891E10"/>
    <w:rsid w:val="00891E5A"/>
    <w:rsid w:val="008920F4"/>
    <w:rsid w:val="008922D3"/>
    <w:rsid w:val="008923F9"/>
    <w:rsid w:val="00892698"/>
    <w:rsid w:val="00892D1F"/>
    <w:rsid w:val="008939A5"/>
    <w:rsid w:val="00893DFB"/>
    <w:rsid w:val="008940F7"/>
    <w:rsid w:val="00894461"/>
    <w:rsid w:val="0089460B"/>
    <w:rsid w:val="008949E5"/>
    <w:rsid w:val="00894B21"/>
    <w:rsid w:val="00894DAC"/>
    <w:rsid w:val="008957D2"/>
    <w:rsid w:val="00895856"/>
    <w:rsid w:val="00895AB8"/>
    <w:rsid w:val="008960BE"/>
    <w:rsid w:val="008961E8"/>
    <w:rsid w:val="008970EE"/>
    <w:rsid w:val="0089742E"/>
    <w:rsid w:val="008974DE"/>
    <w:rsid w:val="0089753F"/>
    <w:rsid w:val="00897561"/>
    <w:rsid w:val="0089784E"/>
    <w:rsid w:val="00897AEC"/>
    <w:rsid w:val="00897D01"/>
    <w:rsid w:val="00897E5D"/>
    <w:rsid w:val="00897E95"/>
    <w:rsid w:val="008A010C"/>
    <w:rsid w:val="008A01E9"/>
    <w:rsid w:val="008A0771"/>
    <w:rsid w:val="008A0845"/>
    <w:rsid w:val="008A087E"/>
    <w:rsid w:val="008A0AED"/>
    <w:rsid w:val="008A11A0"/>
    <w:rsid w:val="008A1356"/>
    <w:rsid w:val="008A1504"/>
    <w:rsid w:val="008A18B2"/>
    <w:rsid w:val="008A1ADA"/>
    <w:rsid w:val="008A1B44"/>
    <w:rsid w:val="008A26E4"/>
    <w:rsid w:val="008A34DB"/>
    <w:rsid w:val="008A3804"/>
    <w:rsid w:val="008A3AE1"/>
    <w:rsid w:val="008A3CF3"/>
    <w:rsid w:val="008A3D71"/>
    <w:rsid w:val="008A405F"/>
    <w:rsid w:val="008A48D8"/>
    <w:rsid w:val="008A499A"/>
    <w:rsid w:val="008A5021"/>
    <w:rsid w:val="008A54A5"/>
    <w:rsid w:val="008A5BE9"/>
    <w:rsid w:val="008A5CD2"/>
    <w:rsid w:val="008A5E81"/>
    <w:rsid w:val="008A5FCE"/>
    <w:rsid w:val="008A6130"/>
    <w:rsid w:val="008A650B"/>
    <w:rsid w:val="008A6AFB"/>
    <w:rsid w:val="008A6CA5"/>
    <w:rsid w:val="008A6DEA"/>
    <w:rsid w:val="008A6E66"/>
    <w:rsid w:val="008A6F58"/>
    <w:rsid w:val="008A6FBA"/>
    <w:rsid w:val="008A701C"/>
    <w:rsid w:val="008A7206"/>
    <w:rsid w:val="008A768A"/>
    <w:rsid w:val="008A78E9"/>
    <w:rsid w:val="008A7D54"/>
    <w:rsid w:val="008B00BF"/>
    <w:rsid w:val="008B0782"/>
    <w:rsid w:val="008B07C1"/>
    <w:rsid w:val="008B0B56"/>
    <w:rsid w:val="008B0BAD"/>
    <w:rsid w:val="008B0C5D"/>
    <w:rsid w:val="008B13EB"/>
    <w:rsid w:val="008B14FA"/>
    <w:rsid w:val="008B19CB"/>
    <w:rsid w:val="008B1E2C"/>
    <w:rsid w:val="008B243B"/>
    <w:rsid w:val="008B2B2C"/>
    <w:rsid w:val="008B2EAA"/>
    <w:rsid w:val="008B32CF"/>
    <w:rsid w:val="008B34DB"/>
    <w:rsid w:val="008B3649"/>
    <w:rsid w:val="008B385C"/>
    <w:rsid w:val="008B3A32"/>
    <w:rsid w:val="008B4273"/>
    <w:rsid w:val="008B4347"/>
    <w:rsid w:val="008B4AD6"/>
    <w:rsid w:val="008B4B2D"/>
    <w:rsid w:val="008B4D80"/>
    <w:rsid w:val="008B4EB3"/>
    <w:rsid w:val="008B4F60"/>
    <w:rsid w:val="008B53D7"/>
    <w:rsid w:val="008B5717"/>
    <w:rsid w:val="008B5C65"/>
    <w:rsid w:val="008B622F"/>
    <w:rsid w:val="008B6375"/>
    <w:rsid w:val="008B6442"/>
    <w:rsid w:val="008B6764"/>
    <w:rsid w:val="008B6C07"/>
    <w:rsid w:val="008B6C61"/>
    <w:rsid w:val="008B707C"/>
    <w:rsid w:val="008B70DC"/>
    <w:rsid w:val="008B7895"/>
    <w:rsid w:val="008B796C"/>
    <w:rsid w:val="008B7CDB"/>
    <w:rsid w:val="008C051B"/>
    <w:rsid w:val="008C063E"/>
    <w:rsid w:val="008C113E"/>
    <w:rsid w:val="008C119E"/>
    <w:rsid w:val="008C11EE"/>
    <w:rsid w:val="008C180E"/>
    <w:rsid w:val="008C1BA4"/>
    <w:rsid w:val="008C2326"/>
    <w:rsid w:val="008C23E7"/>
    <w:rsid w:val="008C2492"/>
    <w:rsid w:val="008C2578"/>
    <w:rsid w:val="008C2AD3"/>
    <w:rsid w:val="008C2D03"/>
    <w:rsid w:val="008C2F70"/>
    <w:rsid w:val="008C3470"/>
    <w:rsid w:val="008C35C5"/>
    <w:rsid w:val="008C3973"/>
    <w:rsid w:val="008C3A34"/>
    <w:rsid w:val="008C3B2B"/>
    <w:rsid w:val="008C4C5D"/>
    <w:rsid w:val="008C53BD"/>
    <w:rsid w:val="008C5512"/>
    <w:rsid w:val="008C5560"/>
    <w:rsid w:val="008C57A4"/>
    <w:rsid w:val="008C57C4"/>
    <w:rsid w:val="008C5FD4"/>
    <w:rsid w:val="008C6199"/>
    <w:rsid w:val="008C61CA"/>
    <w:rsid w:val="008C6AF3"/>
    <w:rsid w:val="008C6F34"/>
    <w:rsid w:val="008C7465"/>
    <w:rsid w:val="008C7ACC"/>
    <w:rsid w:val="008C7C70"/>
    <w:rsid w:val="008D0036"/>
    <w:rsid w:val="008D018C"/>
    <w:rsid w:val="008D0294"/>
    <w:rsid w:val="008D039D"/>
    <w:rsid w:val="008D03AD"/>
    <w:rsid w:val="008D03C1"/>
    <w:rsid w:val="008D0C1C"/>
    <w:rsid w:val="008D10E4"/>
    <w:rsid w:val="008D123A"/>
    <w:rsid w:val="008D12B9"/>
    <w:rsid w:val="008D14D5"/>
    <w:rsid w:val="008D190D"/>
    <w:rsid w:val="008D2045"/>
    <w:rsid w:val="008D2680"/>
    <w:rsid w:val="008D26E5"/>
    <w:rsid w:val="008D3481"/>
    <w:rsid w:val="008D37C0"/>
    <w:rsid w:val="008D3900"/>
    <w:rsid w:val="008D3DAD"/>
    <w:rsid w:val="008D433F"/>
    <w:rsid w:val="008D46B6"/>
    <w:rsid w:val="008D472D"/>
    <w:rsid w:val="008D4A90"/>
    <w:rsid w:val="008D4AED"/>
    <w:rsid w:val="008D5401"/>
    <w:rsid w:val="008D5A03"/>
    <w:rsid w:val="008D5E78"/>
    <w:rsid w:val="008D63FB"/>
    <w:rsid w:val="008D672B"/>
    <w:rsid w:val="008D67D6"/>
    <w:rsid w:val="008D687F"/>
    <w:rsid w:val="008D696C"/>
    <w:rsid w:val="008D6D18"/>
    <w:rsid w:val="008D6DBA"/>
    <w:rsid w:val="008D6DEC"/>
    <w:rsid w:val="008D7225"/>
    <w:rsid w:val="008D733F"/>
    <w:rsid w:val="008D74AF"/>
    <w:rsid w:val="008D77AB"/>
    <w:rsid w:val="008D78D0"/>
    <w:rsid w:val="008D7A67"/>
    <w:rsid w:val="008D7BDC"/>
    <w:rsid w:val="008E0272"/>
    <w:rsid w:val="008E04C9"/>
    <w:rsid w:val="008E0665"/>
    <w:rsid w:val="008E0866"/>
    <w:rsid w:val="008E09C0"/>
    <w:rsid w:val="008E10A8"/>
    <w:rsid w:val="008E1654"/>
    <w:rsid w:val="008E179C"/>
    <w:rsid w:val="008E183F"/>
    <w:rsid w:val="008E1BAA"/>
    <w:rsid w:val="008E215B"/>
    <w:rsid w:val="008E238B"/>
    <w:rsid w:val="008E2958"/>
    <w:rsid w:val="008E2BF1"/>
    <w:rsid w:val="008E3037"/>
    <w:rsid w:val="008E3209"/>
    <w:rsid w:val="008E3695"/>
    <w:rsid w:val="008E36EB"/>
    <w:rsid w:val="008E3FF5"/>
    <w:rsid w:val="008E4717"/>
    <w:rsid w:val="008E49AB"/>
    <w:rsid w:val="008E4D86"/>
    <w:rsid w:val="008E50F2"/>
    <w:rsid w:val="008E567E"/>
    <w:rsid w:val="008E5830"/>
    <w:rsid w:val="008E5C57"/>
    <w:rsid w:val="008E5EB3"/>
    <w:rsid w:val="008E640A"/>
    <w:rsid w:val="008E6C24"/>
    <w:rsid w:val="008E6C3D"/>
    <w:rsid w:val="008E6C9A"/>
    <w:rsid w:val="008E6FBD"/>
    <w:rsid w:val="008E6FC8"/>
    <w:rsid w:val="008E73AE"/>
    <w:rsid w:val="008E7895"/>
    <w:rsid w:val="008E7FEB"/>
    <w:rsid w:val="008F006C"/>
    <w:rsid w:val="008F0548"/>
    <w:rsid w:val="008F09BF"/>
    <w:rsid w:val="008F0A51"/>
    <w:rsid w:val="008F0CB0"/>
    <w:rsid w:val="008F0FA1"/>
    <w:rsid w:val="008F127C"/>
    <w:rsid w:val="008F1343"/>
    <w:rsid w:val="008F18CA"/>
    <w:rsid w:val="008F1FD2"/>
    <w:rsid w:val="008F2708"/>
    <w:rsid w:val="008F27FB"/>
    <w:rsid w:val="008F2C36"/>
    <w:rsid w:val="008F3124"/>
    <w:rsid w:val="008F326F"/>
    <w:rsid w:val="008F36F2"/>
    <w:rsid w:val="008F3A41"/>
    <w:rsid w:val="008F3BAF"/>
    <w:rsid w:val="008F3CCA"/>
    <w:rsid w:val="008F3F47"/>
    <w:rsid w:val="008F403B"/>
    <w:rsid w:val="008F468C"/>
    <w:rsid w:val="008F4891"/>
    <w:rsid w:val="008F4B21"/>
    <w:rsid w:val="008F4F41"/>
    <w:rsid w:val="008F51EC"/>
    <w:rsid w:val="008F5568"/>
    <w:rsid w:val="008F5FC5"/>
    <w:rsid w:val="008F61B1"/>
    <w:rsid w:val="008F6204"/>
    <w:rsid w:val="008F63F3"/>
    <w:rsid w:val="008F645E"/>
    <w:rsid w:val="008F67C1"/>
    <w:rsid w:val="008F688D"/>
    <w:rsid w:val="008F6D35"/>
    <w:rsid w:val="008F6E1F"/>
    <w:rsid w:val="008F702B"/>
    <w:rsid w:val="008F74E2"/>
    <w:rsid w:val="008F7560"/>
    <w:rsid w:val="008F787C"/>
    <w:rsid w:val="008F7CD3"/>
    <w:rsid w:val="00900177"/>
    <w:rsid w:val="009003F9"/>
    <w:rsid w:val="00900914"/>
    <w:rsid w:val="00900A48"/>
    <w:rsid w:val="0090124E"/>
    <w:rsid w:val="00901299"/>
    <w:rsid w:val="00901586"/>
    <w:rsid w:val="009015BB"/>
    <w:rsid w:val="0090174B"/>
    <w:rsid w:val="00901D49"/>
    <w:rsid w:val="00901EE4"/>
    <w:rsid w:val="00902098"/>
    <w:rsid w:val="009021D0"/>
    <w:rsid w:val="009023A0"/>
    <w:rsid w:val="00902A0C"/>
    <w:rsid w:val="0090338C"/>
    <w:rsid w:val="0090365C"/>
    <w:rsid w:val="00903843"/>
    <w:rsid w:val="00903AB8"/>
    <w:rsid w:val="00903C51"/>
    <w:rsid w:val="00903FD0"/>
    <w:rsid w:val="00904260"/>
    <w:rsid w:val="00904772"/>
    <w:rsid w:val="00904953"/>
    <w:rsid w:val="00904A2D"/>
    <w:rsid w:val="00904DBB"/>
    <w:rsid w:val="00904FD7"/>
    <w:rsid w:val="00905772"/>
    <w:rsid w:val="00905AC8"/>
    <w:rsid w:val="00905D65"/>
    <w:rsid w:val="00905E40"/>
    <w:rsid w:val="00905F75"/>
    <w:rsid w:val="0090612E"/>
    <w:rsid w:val="0090649D"/>
    <w:rsid w:val="00906645"/>
    <w:rsid w:val="00906BA9"/>
    <w:rsid w:val="00907078"/>
    <w:rsid w:val="009073C5"/>
    <w:rsid w:val="00907818"/>
    <w:rsid w:val="00907CE3"/>
    <w:rsid w:val="00907E70"/>
    <w:rsid w:val="009106B7"/>
    <w:rsid w:val="009109EC"/>
    <w:rsid w:val="00910BB8"/>
    <w:rsid w:val="00910BD5"/>
    <w:rsid w:val="00911385"/>
    <w:rsid w:val="0091149E"/>
    <w:rsid w:val="00911A49"/>
    <w:rsid w:val="00911DDF"/>
    <w:rsid w:val="009129CF"/>
    <w:rsid w:val="00912B33"/>
    <w:rsid w:val="00912B42"/>
    <w:rsid w:val="00912D67"/>
    <w:rsid w:val="009131E9"/>
    <w:rsid w:val="0091377B"/>
    <w:rsid w:val="0091403C"/>
    <w:rsid w:val="00914657"/>
    <w:rsid w:val="0091495E"/>
    <w:rsid w:val="00914E04"/>
    <w:rsid w:val="009150F8"/>
    <w:rsid w:val="00915888"/>
    <w:rsid w:val="00915B68"/>
    <w:rsid w:val="00915D4B"/>
    <w:rsid w:val="00915E73"/>
    <w:rsid w:val="00916312"/>
    <w:rsid w:val="0091651F"/>
    <w:rsid w:val="0091664A"/>
    <w:rsid w:val="00916755"/>
    <w:rsid w:val="0091685B"/>
    <w:rsid w:val="00916B94"/>
    <w:rsid w:val="00916C21"/>
    <w:rsid w:val="00916C69"/>
    <w:rsid w:val="00916C9B"/>
    <w:rsid w:val="009176DF"/>
    <w:rsid w:val="00917A23"/>
    <w:rsid w:val="009206D4"/>
    <w:rsid w:val="00920A2E"/>
    <w:rsid w:val="00920A3F"/>
    <w:rsid w:val="00920BE3"/>
    <w:rsid w:val="00920BEB"/>
    <w:rsid w:val="00920C72"/>
    <w:rsid w:val="009211A7"/>
    <w:rsid w:val="00921226"/>
    <w:rsid w:val="009216D1"/>
    <w:rsid w:val="00921B00"/>
    <w:rsid w:val="00921BA8"/>
    <w:rsid w:val="00921C45"/>
    <w:rsid w:val="00922563"/>
    <w:rsid w:val="0092281B"/>
    <w:rsid w:val="00922A8B"/>
    <w:rsid w:val="00923188"/>
    <w:rsid w:val="00923362"/>
    <w:rsid w:val="00923375"/>
    <w:rsid w:val="0092390C"/>
    <w:rsid w:val="00924038"/>
    <w:rsid w:val="00924419"/>
    <w:rsid w:val="0092478C"/>
    <w:rsid w:val="0092495E"/>
    <w:rsid w:val="00924B22"/>
    <w:rsid w:val="00924B5E"/>
    <w:rsid w:val="00924E74"/>
    <w:rsid w:val="00924EB6"/>
    <w:rsid w:val="00924F7B"/>
    <w:rsid w:val="00924F90"/>
    <w:rsid w:val="00925110"/>
    <w:rsid w:val="00925140"/>
    <w:rsid w:val="0092582B"/>
    <w:rsid w:val="00925A1B"/>
    <w:rsid w:val="00925B33"/>
    <w:rsid w:val="00925EDA"/>
    <w:rsid w:val="009265C6"/>
    <w:rsid w:val="009265CA"/>
    <w:rsid w:val="009267A4"/>
    <w:rsid w:val="0092684B"/>
    <w:rsid w:val="009268CE"/>
    <w:rsid w:val="00926929"/>
    <w:rsid w:val="0092692B"/>
    <w:rsid w:val="00926ACC"/>
    <w:rsid w:val="00926B1D"/>
    <w:rsid w:val="00926DE7"/>
    <w:rsid w:val="00926FD9"/>
    <w:rsid w:val="00927337"/>
    <w:rsid w:val="00927369"/>
    <w:rsid w:val="009273E3"/>
    <w:rsid w:val="00927481"/>
    <w:rsid w:val="00927806"/>
    <w:rsid w:val="009278A3"/>
    <w:rsid w:val="00927BA1"/>
    <w:rsid w:val="00927CC5"/>
    <w:rsid w:val="009304F4"/>
    <w:rsid w:val="0093056E"/>
    <w:rsid w:val="009305C5"/>
    <w:rsid w:val="00930C32"/>
    <w:rsid w:val="00930CC6"/>
    <w:rsid w:val="00930ED9"/>
    <w:rsid w:val="00930F3E"/>
    <w:rsid w:val="00930FA7"/>
    <w:rsid w:val="0093122C"/>
    <w:rsid w:val="009312AD"/>
    <w:rsid w:val="009312B1"/>
    <w:rsid w:val="00931B7E"/>
    <w:rsid w:val="00931C20"/>
    <w:rsid w:val="00931D7B"/>
    <w:rsid w:val="00931F1C"/>
    <w:rsid w:val="00931FBD"/>
    <w:rsid w:val="0093245F"/>
    <w:rsid w:val="00932659"/>
    <w:rsid w:val="00932796"/>
    <w:rsid w:val="00932A46"/>
    <w:rsid w:val="00932BB0"/>
    <w:rsid w:val="00932DED"/>
    <w:rsid w:val="0093309F"/>
    <w:rsid w:val="00933357"/>
    <w:rsid w:val="0093356A"/>
    <w:rsid w:val="00934007"/>
    <w:rsid w:val="0093402A"/>
    <w:rsid w:val="009340B5"/>
    <w:rsid w:val="009340F7"/>
    <w:rsid w:val="0093446A"/>
    <w:rsid w:val="009348FB"/>
    <w:rsid w:val="0093493F"/>
    <w:rsid w:val="00934A20"/>
    <w:rsid w:val="00934AE0"/>
    <w:rsid w:val="00934DE3"/>
    <w:rsid w:val="0093523F"/>
    <w:rsid w:val="0093550D"/>
    <w:rsid w:val="00935542"/>
    <w:rsid w:val="00935624"/>
    <w:rsid w:val="00935BBD"/>
    <w:rsid w:val="009361A2"/>
    <w:rsid w:val="0093646D"/>
    <w:rsid w:val="00936819"/>
    <w:rsid w:val="00936C5A"/>
    <w:rsid w:val="00936D8C"/>
    <w:rsid w:val="00936DAA"/>
    <w:rsid w:val="009371AA"/>
    <w:rsid w:val="0093733A"/>
    <w:rsid w:val="00937399"/>
    <w:rsid w:val="009374D6"/>
    <w:rsid w:val="00937563"/>
    <w:rsid w:val="009376CD"/>
    <w:rsid w:val="009379A7"/>
    <w:rsid w:val="009379D0"/>
    <w:rsid w:val="00937C4F"/>
    <w:rsid w:val="00937EF9"/>
    <w:rsid w:val="00940134"/>
    <w:rsid w:val="009401E3"/>
    <w:rsid w:val="0094043A"/>
    <w:rsid w:val="009406AB"/>
    <w:rsid w:val="009408A0"/>
    <w:rsid w:val="009409E7"/>
    <w:rsid w:val="00940DA3"/>
    <w:rsid w:val="0094135B"/>
    <w:rsid w:val="00941A1E"/>
    <w:rsid w:val="00941BDA"/>
    <w:rsid w:val="00941E10"/>
    <w:rsid w:val="00941FF5"/>
    <w:rsid w:val="009429C7"/>
    <w:rsid w:val="00942BE6"/>
    <w:rsid w:val="00942DD6"/>
    <w:rsid w:val="009433C0"/>
    <w:rsid w:val="0094348A"/>
    <w:rsid w:val="009436DA"/>
    <w:rsid w:val="009439E4"/>
    <w:rsid w:val="00944130"/>
    <w:rsid w:val="00944417"/>
    <w:rsid w:val="0094452F"/>
    <w:rsid w:val="00944640"/>
    <w:rsid w:val="00945120"/>
    <w:rsid w:val="00945182"/>
    <w:rsid w:val="009454DB"/>
    <w:rsid w:val="0094612F"/>
    <w:rsid w:val="00946227"/>
    <w:rsid w:val="009462E8"/>
    <w:rsid w:val="00946450"/>
    <w:rsid w:val="00946E9E"/>
    <w:rsid w:val="0094755F"/>
    <w:rsid w:val="009479CD"/>
    <w:rsid w:val="00947C2E"/>
    <w:rsid w:val="00947DE1"/>
    <w:rsid w:val="0095009D"/>
    <w:rsid w:val="0095009F"/>
    <w:rsid w:val="00950792"/>
    <w:rsid w:val="00950942"/>
    <w:rsid w:val="00950AC9"/>
    <w:rsid w:val="00950E19"/>
    <w:rsid w:val="00950EC0"/>
    <w:rsid w:val="009512C6"/>
    <w:rsid w:val="0095176E"/>
    <w:rsid w:val="00951FF3"/>
    <w:rsid w:val="00952910"/>
    <w:rsid w:val="0095299C"/>
    <w:rsid w:val="00952BFA"/>
    <w:rsid w:val="00952C95"/>
    <w:rsid w:val="00952CB5"/>
    <w:rsid w:val="00952E2E"/>
    <w:rsid w:val="009530C2"/>
    <w:rsid w:val="009534A2"/>
    <w:rsid w:val="009535D4"/>
    <w:rsid w:val="0095373D"/>
    <w:rsid w:val="009537BB"/>
    <w:rsid w:val="00953A15"/>
    <w:rsid w:val="00953C64"/>
    <w:rsid w:val="00954932"/>
    <w:rsid w:val="00954AB6"/>
    <w:rsid w:val="00954ED8"/>
    <w:rsid w:val="0095597A"/>
    <w:rsid w:val="00955F85"/>
    <w:rsid w:val="009568C8"/>
    <w:rsid w:val="00956979"/>
    <w:rsid w:val="00956C68"/>
    <w:rsid w:val="00956D4A"/>
    <w:rsid w:val="00956DC6"/>
    <w:rsid w:val="00956EE4"/>
    <w:rsid w:val="0095759E"/>
    <w:rsid w:val="00957F99"/>
    <w:rsid w:val="00960116"/>
    <w:rsid w:val="0096039B"/>
    <w:rsid w:val="00960432"/>
    <w:rsid w:val="009609CB"/>
    <w:rsid w:val="00961892"/>
    <w:rsid w:val="009618D8"/>
    <w:rsid w:val="00961A5B"/>
    <w:rsid w:val="00961DD0"/>
    <w:rsid w:val="009620FC"/>
    <w:rsid w:val="009622C9"/>
    <w:rsid w:val="009627AC"/>
    <w:rsid w:val="009627CE"/>
    <w:rsid w:val="00962FD0"/>
    <w:rsid w:val="009630DC"/>
    <w:rsid w:val="0096385F"/>
    <w:rsid w:val="00964340"/>
    <w:rsid w:val="00965092"/>
    <w:rsid w:val="00965A30"/>
    <w:rsid w:val="00965AAD"/>
    <w:rsid w:val="00965DC4"/>
    <w:rsid w:val="00965F7C"/>
    <w:rsid w:val="00965FE2"/>
    <w:rsid w:val="00966379"/>
    <w:rsid w:val="009667B7"/>
    <w:rsid w:val="00966811"/>
    <w:rsid w:val="00966B3A"/>
    <w:rsid w:val="00966B9D"/>
    <w:rsid w:val="00966F25"/>
    <w:rsid w:val="00966FBD"/>
    <w:rsid w:val="009672A8"/>
    <w:rsid w:val="009674A9"/>
    <w:rsid w:val="009675DC"/>
    <w:rsid w:val="00967BCC"/>
    <w:rsid w:val="00967EB2"/>
    <w:rsid w:val="00967F65"/>
    <w:rsid w:val="00970044"/>
    <w:rsid w:val="00970EE6"/>
    <w:rsid w:val="0097157D"/>
    <w:rsid w:val="00971748"/>
    <w:rsid w:val="00971AA6"/>
    <w:rsid w:val="00971EE2"/>
    <w:rsid w:val="00972ACD"/>
    <w:rsid w:val="00973512"/>
    <w:rsid w:val="00973BEE"/>
    <w:rsid w:val="00973FCA"/>
    <w:rsid w:val="00974039"/>
    <w:rsid w:val="00974312"/>
    <w:rsid w:val="009746E2"/>
    <w:rsid w:val="00974D9D"/>
    <w:rsid w:val="00974DD5"/>
    <w:rsid w:val="00975120"/>
    <w:rsid w:val="00975170"/>
    <w:rsid w:val="0097551B"/>
    <w:rsid w:val="0097597E"/>
    <w:rsid w:val="00975BDF"/>
    <w:rsid w:val="00975E9E"/>
    <w:rsid w:val="00975F29"/>
    <w:rsid w:val="009760A8"/>
    <w:rsid w:val="009769C0"/>
    <w:rsid w:val="00976E9A"/>
    <w:rsid w:val="00976EC0"/>
    <w:rsid w:val="00977334"/>
    <w:rsid w:val="0097736B"/>
    <w:rsid w:val="00977629"/>
    <w:rsid w:val="0097766C"/>
    <w:rsid w:val="009776AB"/>
    <w:rsid w:val="00980035"/>
    <w:rsid w:val="00980370"/>
    <w:rsid w:val="009807A4"/>
    <w:rsid w:val="0098083D"/>
    <w:rsid w:val="00980862"/>
    <w:rsid w:val="00980F5D"/>
    <w:rsid w:val="00981450"/>
    <w:rsid w:val="009814F8"/>
    <w:rsid w:val="0098170E"/>
    <w:rsid w:val="00981775"/>
    <w:rsid w:val="00981FC3"/>
    <w:rsid w:val="00982046"/>
    <w:rsid w:val="009820BB"/>
    <w:rsid w:val="009823AA"/>
    <w:rsid w:val="009824B4"/>
    <w:rsid w:val="009824E3"/>
    <w:rsid w:val="00982519"/>
    <w:rsid w:val="0098258D"/>
    <w:rsid w:val="0098271F"/>
    <w:rsid w:val="00982A7A"/>
    <w:rsid w:val="00982D45"/>
    <w:rsid w:val="00982DEC"/>
    <w:rsid w:val="00982F1B"/>
    <w:rsid w:val="00982F61"/>
    <w:rsid w:val="00983006"/>
    <w:rsid w:val="009832B3"/>
    <w:rsid w:val="009832DE"/>
    <w:rsid w:val="009836C7"/>
    <w:rsid w:val="00983AE5"/>
    <w:rsid w:val="00983EB3"/>
    <w:rsid w:val="0098460C"/>
    <w:rsid w:val="00984EB5"/>
    <w:rsid w:val="00985057"/>
    <w:rsid w:val="00985169"/>
    <w:rsid w:val="0098587A"/>
    <w:rsid w:val="00985BEF"/>
    <w:rsid w:val="00986298"/>
    <w:rsid w:val="0098645D"/>
    <w:rsid w:val="00986761"/>
    <w:rsid w:val="00986FFC"/>
    <w:rsid w:val="0098768B"/>
    <w:rsid w:val="00987A7F"/>
    <w:rsid w:val="00987C38"/>
    <w:rsid w:val="00987CD5"/>
    <w:rsid w:val="00987E03"/>
    <w:rsid w:val="009900AD"/>
    <w:rsid w:val="009902C9"/>
    <w:rsid w:val="0099035D"/>
    <w:rsid w:val="009904C8"/>
    <w:rsid w:val="009904D7"/>
    <w:rsid w:val="009906F3"/>
    <w:rsid w:val="00990895"/>
    <w:rsid w:val="00990AB4"/>
    <w:rsid w:val="00990D47"/>
    <w:rsid w:val="00990D8E"/>
    <w:rsid w:val="0099130D"/>
    <w:rsid w:val="009914C5"/>
    <w:rsid w:val="009918C3"/>
    <w:rsid w:val="00992C4C"/>
    <w:rsid w:val="00992D4E"/>
    <w:rsid w:val="00992FD6"/>
    <w:rsid w:val="0099324B"/>
    <w:rsid w:val="009933B0"/>
    <w:rsid w:val="00993976"/>
    <w:rsid w:val="00993B6E"/>
    <w:rsid w:val="00993E65"/>
    <w:rsid w:val="009940F2"/>
    <w:rsid w:val="009943CE"/>
    <w:rsid w:val="0099444B"/>
    <w:rsid w:val="009950C4"/>
    <w:rsid w:val="009954B9"/>
    <w:rsid w:val="00995701"/>
    <w:rsid w:val="0099581F"/>
    <w:rsid w:val="0099618F"/>
    <w:rsid w:val="0099630B"/>
    <w:rsid w:val="009963DD"/>
    <w:rsid w:val="00996CBF"/>
    <w:rsid w:val="00996D67"/>
    <w:rsid w:val="00996EB1"/>
    <w:rsid w:val="00997145"/>
    <w:rsid w:val="0099756F"/>
    <w:rsid w:val="00997581"/>
    <w:rsid w:val="0099792A"/>
    <w:rsid w:val="0099792E"/>
    <w:rsid w:val="00997BC7"/>
    <w:rsid w:val="00997DEE"/>
    <w:rsid w:val="009A014B"/>
    <w:rsid w:val="009A0416"/>
    <w:rsid w:val="009A05A9"/>
    <w:rsid w:val="009A072D"/>
    <w:rsid w:val="009A0965"/>
    <w:rsid w:val="009A0990"/>
    <w:rsid w:val="009A09F6"/>
    <w:rsid w:val="009A0A8A"/>
    <w:rsid w:val="009A0BC7"/>
    <w:rsid w:val="009A0D24"/>
    <w:rsid w:val="009A1033"/>
    <w:rsid w:val="009A1251"/>
    <w:rsid w:val="009A144C"/>
    <w:rsid w:val="009A1654"/>
    <w:rsid w:val="009A1AA0"/>
    <w:rsid w:val="009A1C36"/>
    <w:rsid w:val="009A1D02"/>
    <w:rsid w:val="009A1DC2"/>
    <w:rsid w:val="009A1EE9"/>
    <w:rsid w:val="009A2233"/>
    <w:rsid w:val="009A247C"/>
    <w:rsid w:val="009A248E"/>
    <w:rsid w:val="009A2D3A"/>
    <w:rsid w:val="009A340C"/>
    <w:rsid w:val="009A3D4B"/>
    <w:rsid w:val="009A3EFE"/>
    <w:rsid w:val="009A40DD"/>
    <w:rsid w:val="009A4243"/>
    <w:rsid w:val="009A4524"/>
    <w:rsid w:val="009A46E5"/>
    <w:rsid w:val="009A504A"/>
    <w:rsid w:val="009A50A1"/>
    <w:rsid w:val="009A51AE"/>
    <w:rsid w:val="009A589F"/>
    <w:rsid w:val="009A5AF8"/>
    <w:rsid w:val="009A5DDB"/>
    <w:rsid w:val="009A5FAC"/>
    <w:rsid w:val="009A6002"/>
    <w:rsid w:val="009A609B"/>
    <w:rsid w:val="009A6162"/>
    <w:rsid w:val="009A6189"/>
    <w:rsid w:val="009A6A0C"/>
    <w:rsid w:val="009A6A74"/>
    <w:rsid w:val="009A6A98"/>
    <w:rsid w:val="009A6CFA"/>
    <w:rsid w:val="009A70DB"/>
    <w:rsid w:val="009A7394"/>
    <w:rsid w:val="009A7A3B"/>
    <w:rsid w:val="009A7AC5"/>
    <w:rsid w:val="009A7AD5"/>
    <w:rsid w:val="009A7B87"/>
    <w:rsid w:val="009A7E0C"/>
    <w:rsid w:val="009B0047"/>
    <w:rsid w:val="009B0082"/>
    <w:rsid w:val="009B0539"/>
    <w:rsid w:val="009B18CA"/>
    <w:rsid w:val="009B1ACF"/>
    <w:rsid w:val="009B1BE7"/>
    <w:rsid w:val="009B1EB3"/>
    <w:rsid w:val="009B261E"/>
    <w:rsid w:val="009B2AB1"/>
    <w:rsid w:val="009B2CA6"/>
    <w:rsid w:val="009B2DC9"/>
    <w:rsid w:val="009B349F"/>
    <w:rsid w:val="009B3C90"/>
    <w:rsid w:val="009B4328"/>
    <w:rsid w:val="009B4329"/>
    <w:rsid w:val="009B449D"/>
    <w:rsid w:val="009B4629"/>
    <w:rsid w:val="009B4684"/>
    <w:rsid w:val="009B490D"/>
    <w:rsid w:val="009B4B0D"/>
    <w:rsid w:val="009B4B4D"/>
    <w:rsid w:val="009B4BD6"/>
    <w:rsid w:val="009B4FDF"/>
    <w:rsid w:val="009B5184"/>
    <w:rsid w:val="009B54F4"/>
    <w:rsid w:val="009B556F"/>
    <w:rsid w:val="009B58E1"/>
    <w:rsid w:val="009B60EB"/>
    <w:rsid w:val="009B6761"/>
    <w:rsid w:val="009B6938"/>
    <w:rsid w:val="009B6C2E"/>
    <w:rsid w:val="009B6CC9"/>
    <w:rsid w:val="009B738C"/>
    <w:rsid w:val="009B742B"/>
    <w:rsid w:val="009C047C"/>
    <w:rsid w:val="009C04DB"/>
    <w:rsid w:val="009C0CDC"/>
    <w:rsid w:val="009C141C"/>
    <w:rsid w:val="009C14A7"/>
    <w:rsid w:val="009C167A"/>
    <w:rsid w:val="009C16DD"/>
    <w:rsid w:val="009C1AA8"/>
    <w:rsid w:val="009C29D6"/>
    <w:rsid w:val="009C2F3E"/>
    <w:rsid w:val="009C30CD"/>
    <w:rsid w:val="009C3424"/>
    <w:rsid w:val="009C370B"/>
    <w:rsid w:val="009C3DF3"/>
    <w:rsid w:val="009C3E27"/>
    <w:rsid w:val="009C3F2F"/>
    <w:rsid w:val="009C3F48"/>
    <w:rsid w:val="009C42F2"/>
    <w:rsid w:val="009C4BA4"/>
    <w:rsid w:val="009C4CFB"/>
    <w:rsid w:val="009C4D1B"/>
    <w:rsid w:val="009C522E"/>
    <w:rsid w:val="009C538A"/>
    <w:rsid w:val="009C5867"/>
    <w:rsid w:val="009C5AB1"/>
    <w:rsid w:val="009C6365"/>
    <w:rsid w:val="009C63AB"/>
    <w:rsid w:val="009C6883"/>
    <w:rsid w:val="009C68B2"/>
    <w:rsid w:val="009C6921"/>
    <w:rsid w:val="009C6EE2"/>
    <w:rsid w:val="009C6F31"/>
    <w:rsid w:val="009C70EE"/>
    <w:rsid w:val="009C72E8"/>
    <w:rsid w:val="009C7586"/>
    <w:rsid w:val="009C782D"/>
    <w:rsid w:val="009C7A6E"/>
    <w:rsid w:val="009C7C06"/>
    <w:rsid w:val="009C7C14"/>
    <w:rsid w:val="009C7D9F"/>
    <w:rsid w:val="009C7F9A"/>
    <w:rsid w:val="009D000B"/>
    <w:rsid w:val="009D0014"/>
    <w:rsid w:val="009D02CD"/>
    <w:rsid w:val="009D0381"/>
    <w:rsid w:val="009D0424"/>
    <w:rsid w:val="009D0BDE"/>
    <w:rsid w:val="009D1111"/>
    <w:rsid w:val="009D11E3"/>
    <w:rsid w:val="009D196B"/>
    <w:rsid w:val="009D20BA"/>
    <w:rsid w:val="009D21D7"/>
    <w:rsid w:val="009D2268"/>
    <w:rsid w:val="009D2270"/>
    <w:rsid w:val="009D2314"/>
    <w:rsid w:val="009D24C1"/>
    <w:rsid w:val="009D2A43"/>
    <w:rsid w:val="009D33F3"/>
    <w:rsid w:val="009D344C"/>
    <w:rsid w:val="009D352D"/>
    <w:rsid w:val="009D354D"/>
    <w:rsid w:val="009D3692"/>
    <w:rsid w:val="009D3CF5"/>
    <w:rsid w:val="009D412E"/>
    <w:rsid w:val="009D439F"/>
    <w:rsid w:val="009D43B3"/>
    <w:rsid w:val="009D44D6"/>
    <w:rsid w:val="009D44E1"/>
    <w:rsid w:val="009D4B87"/>
    <w:rsid w:val="009D51CA"/>
    <w:rsid w:val="009D5653"/>
    <w:rsid w:val="009D5667"/>
    <w:rsid w:val="009D576D"/>
    <w:rsid w:val="009D58C8"/>
    <w:rsid w:val="009D5F21"/>
    <w:rsid w:val="009D646B"/>
    <w:rsid w:val="009D6597"/>
    <w:rsid w:val="009D6C07"/>
    <w:rsid w:val="009D6D49"/>
    <w:rsid w:val="009D7382"/>
    <w:rsid w:val="009D7927"/>
    <w:rsid w:val="009D794C"/>
    <w:rsid w:val="009D7D6C"/>
    <w:rsid w:val="009E003A"/>
    <w:rsid w:val="009E036A"/>
    <w:rsid w:val="009E03D1"/>
    <w:rsid w:val="009E04E9"/>
    <w:rsid w:val="009E06DB"/>
    <w:rsid w:val="009E0C1C"/>
    <w:rsid w:val="009E0E29"/>
    <w:rsid w:val="009E1158"/>
    <w:rsid w:val="009E16BD"/>
    <w:rsid w:val="009E1E01"/>
    <w:rsid w:val="009E239C"/>
    <w:rsid w:val="009E2639"/>
    <w:rsid w:val="009E26F8"/>
    <w:rsid w:val="009E283B"/>
    <w:rsid w:val="009E316D"/>
    <w:rsid w:val="009E3512"/>
    <w:rsid w:val="009E35D3"/>
    <w:rsid w:val="009E3860"/>
    <w:rsid w:val="009E3C6D"/>
    <w:rsid w:val="009E3CD9"/>
    <w:rsid w:val="009E3E4F"/>
    <w:rsid w:val="009E4158"/>
    <w:rsid w:val="009E42E9"/>
    <w:rsid w:val="009E4393"/>
    <w:rsid w:val="009E45B8"/>
    <w:rsid w:val="009E4CB7"/>
    <w:rsid w:val="009E4EA3"/>
    <w:rsid w:val="009E4F66"/>
    <w:rsid w:val="009E50D7"/>
    <w:rsid w:val="009E54B4"/>
    <w:rsid w:val="009E587F"/>
    <w:rsid w:val="009E59E2"/>
    <w:rsid w:val="009E5A4B"/>
    <w:rsid w:val="009E5EE5"/>
    <w:rsid w:val="009E5FFD"/>
    <w:rsid w:val="009E61B4"/>
    <w:rsid w:val="009E6487"/>
    <w:rsid w:val="009E6A3F"/>
    <w:rsid w:val="009E74E7"/>
    <w:rsid w:val="009E78A4"/>
    <w:rsid w:val="009E7919"/>
    <w:rsid w:val="009E7FC1"/>
    <w:rsid w:val="009F0323"/>
    <w:rsid w:val="009F0776"/>
    <w:rsid w:val="009F07EC"/>
    <w:rsid w:val="009F09B7"/>
    <w:rsid w:val="009F1030"/>
    <w:rsid w:val="009F1403"/>
    <w:rsid w:val="009F157D"/>
    <w:rsid w:val="009F1696"/>
    <w:rsid w:val="009F17E9"/>
    <w:rsid w:val="009F19E8"/>
    <w:rsid w:val="009F1C65"/>
    <w:rsid w:val="009F1E2B"/>
    <w:rsid w:val="009F2113"/>
    <w:rsid w:val="009F2526"/>
    <w:rsid w:val="009F2B71"/>
    <w:rsid w:val="009F31E9"/>
    <w:rsid w:val="009F3218"/>
    <w:rsid w:val="009F3375"/>
    <w:rsid w:val="009F36DC"/>
    <w:rsid w:val="009F3BD1"/>
    <w:rsid w:val="009F3E4F"/>
    <w:rsid w:val="009F483F"/>
    <w:rsid w:val="009F4D80"/>
    <w:rsid w:val="009F5482"/>
    <w:rsid w:val="009F54A4"/>
    <w:rsid w:val="009F55DE"/>
    <w:rsid w:val="009F5710"/>
    <w:rsid w:val="009F5A19"/>
    <w:rsid w:val="009F5D4A"/>
    <w:rsid w:val="009F5F30"/>
    <w:rsid w:val="009F604C"/>
    <w:rsid w:val="009F628E"/>
    <w:rsid w:val="009F6A25"/>
    <w:rsid w:val="009F6C30"/>
    <w:rsid w:val="009F758F"/>
    <w:rsid w:val="009F78DA"/>
    <w:rsid w:val="009F7B46"/>
    <w:rsid w:val="009F7B99"/>
    <w:rsid w:val="009F7B9A"/>
    <w:rsid w:val="009F7D28"/>
    <w:rsid w:val="009F7DC9"/>
    <w:rsid w:val="009F7F89"/>
    <w:rsid w:val="009F7F9A"/>
    <w:rsid w:val="009F7FCB"/>
    <w:rsid w:val="00A0010D"/>
    <w:rsid w:val="00A00850"/>
    <w:rsid w:val="00A008A8"/>
    <w:rsid w:val="00A008DD"/>
    <w:rsid w:val="00A00DF5"/>
    <w:rsid w:val="00A0104A"/>
    <w:rsid w:val="00A0109E"/>
    <w:rsid w:val="00A0120E"/>
    <w:rsid w:val="00A0133E"/>
    <w:rsid w:val="00A019AB"/>
    <w:rsid w:val="00A01D4D"/>
    <w:rsid w:val="00A022A3"/>
    <w:rsid w:val="00A023C6"/>
    <w:rsid w:val="00A02869"/>
    <w:rsid w:val="00A02AF8"/>
    <w:rsid w:val="00A02B68"/>
    <w:rsid w:val="00A031B3"/>
    <w:rsid w:val="00A035A5"/>
    <w:rsid w:val="00A036B0"/>
    <w:rsid w:val="00A0386B"/>
    <w:rsid w:val="00A03BA3"/>
    <w:rsid w:val="00A04715"/>
    <w:rsid w:val="00A0477B"/>
    <w:rsid w:val="00A04813"/>
    <w:rsid w:val="00A04968"/>
    <w:rsid w:val="00A04B6E"/>
    <w:rsid w:val="00A04DDB"/>
    <w:rsid w:val="00A04E7B"/>
    <w:rsid w:val="00A05313"/>
    <w:rsid w:val="00A05845"/>
    <w:rsid w:val="00A05932"/>
    <w:rsid w:val="00A05A31"/>
    <w:rsid w:val="00A06267"/>
    <w:rsid w:val="00A06632"/>
    <w:rsid w:val="00A06778"/>
    <w:rsid w:val="00A06BA1"/>
    <w:rsid w:val="00A07040"/>
    <w:rsid w:val="00A07043"/>
    <w:rsid w:val="00A07360"/>
    <w:rsid w:val="00A07403"/>
    <w:rsid w:val="00A07736"/>
    <w:rsid w:val="00A07D87"/>
    <w:rsid w:val="00A109FD"/>
    <w:rsid w:val="00A10B5A"/>
    <w:rsid w:val="00A10C4A"/>
    <w:rsid w:val="00A11232"/>
    <w:rsid w:val="00A112CB"/>
    <w:rsid w:val="00A1171F"/>
    <w:rsid w:val="00A11A0F"/>
    <w:rsid w:val="00A11A45"/>
    <w:rsid w:val="00A11C76"/>
    <w:rsid w:val="00A12251"/>
    <w:rsid w:val="00A122B9"/>
    <w:rsid w:val="00A12913"/>
    <w:rsid w:val="00A12C99"/>
    <w:rsid w:val="00A12D46"/>
    <w:rsid w:val="00A13E16"/>
    <w:rsid w:val="00A13E60"/>
    <w:rsid w:val="00A14328"/>
    <w:rsid w:val="00A14574"/>
    <w:rsid w:val="00A14904"/>
    <w:rsid w:val="00A14BA0"/>
    <w:rsid w:val="00A14C8A"/>
    <w:rsid w:val="00A14D4B"/>
    <w:rsid w:val="00A14F28"/>
    <w:rsid w:val="00A150BB"/>
    <w:rsid w:val="00A15931"/>
    <w:rsid w:val="00A15982"/>
    <w:rsid w:val="00A15AC7"/>
    <w:rsid w:val="00A15C27"/>
    <w:rsid w:val="00A15D0B"/>
    <w:rsid w:val="00A160B1"/>
    <w:rsid w:val="00A16576"/>
    <w:rsid w:val="00A167A9"/>
    <w:rsid w:val="00A167B5"/>
    <w:rsid w:val="00A16D27"/>
    <w:rsid w:val="00A17192"/>
    <w:rsid w:val="00A171E3"/>
    <w:rsid w:val="00A172E4"/>
    <w:rsid w:val="00A17650"/>
    <w:rsid w:val="00A179EF"/>
    <w:rsid w:val="00A17C2B"/>
    <w:rsid w:val="00A17E01"/>
    <w:rsid w:val="00A2004F"/>
    <w:rsid w:val="00A2043C"/>
    <w:rsid w:val="00A21BF4"/>
    <w:rsid w:val="00A2230E"/>
    <w:rsid w:val="00A224CC"/>
    <w:rsid w:val="00A229B7"/>
    <w:rsid w:val="00A229EC"/>
    <w:rsid w:val="00A22BE0"/>
    <w:rsid w:val="00A22C53"/>
    <w:rsid w:val="00A22E8E"/>
    <w:rsid w:val="00A22FD4"/>
    <w:rsid w:val="00A231F0"/>
    <w:rsid w:val="00A23B15"/>
    <w:rsid w:val="00A24224"/>
    <w:rsid w:val="00A24454"/>
    <w:rsid w:val="00A24683"/>
    <w:rsid w:val="00A246C4"/>
    <w:rsid w:val="00A253F0"/>
    <w:rsid w:val="00A25594"/>
    <w:rsid w:val="00A255BD"/>
    <w:rsid w:val="00A255E2"/>
    <w:rsid w:val="00A25E77"/>
    <w:rsid w:val="00A260D8"/>
    <w:rsid w:val="00A268CD"/>
    <w:rsid w:val="00A26F80"/>
    <w:rsid w:val="00A2711B"/>
    <w:rsid w:val="00A2720C"/>
    <w:rsid w:val="00A2797E"/>
    <w:rsid w:val="00A27DB8"/>
    <w:rsid w:val="00A27E68"/>
    <w:rsid w:val="00A3009E"/>
    <w:rsid w:val="00A30451"/>
    <w:rsid w:val="00A30670"/>
    <w:rsid w:val="00A3073C"/>
    <w:rsid w:val="00A30A7A"/>
    <w:rsid w:val="00A30B20"/>
    <w:rsid w:val="00A30CD6"/>
    <w:rsid w:val="00A31174"/>
    <w:rsid w:val="00A314C9"/>
    <w:rsid w:val="00A318C7"/>
    <w:rsid w:val="00A31E6A"/>
    <w:rsid w:val="00A326F2"/>
    <w:rsid w:val="00A3284D"/>
    <w:rsid w:val="00A32896"/>
    <w:rsid w:val="00A32EF4"/>
    <w:rsid w:val="00A32F35"/>
    <w:rsid w:val="00A3331A"/>
    <w:rsid w:val="00A33878"/>
    <w:rsid w:val="00A3405B"/>
    <w:rsid w:val="00A341AB"/>
    <w:rsid w:val="00A34312"/>
    <w:rsid w:val="00A3437C"/>
    <w:rsid w:val="00A3449A"/>
    <w:rsid w:val="00A346B2"/>
    <w:rsid w:val="00A3482C"/>
    <w:rsid w:val="00A349C3"/>
    <w:rsid w:val="00A35120"/>
    <w:rsid w:val="00A355EF"/>
    <w:rsid w:val="00A3599B"/>
    <w:rsid w:val="00A35E3E"/>
    <w:rsid w:val="00A35EF1"/>
    <w:rsid w:val="00A35F51"/>
    <w:rsid w:val="00A3609D"/>
    <w:rsid w:val="00A36539"/>
    <w:rsid w:val="00A365A5"/>
    <w:rsid w:val="00A366E6"/>
    <w:rsid w:val="00A36750"/>
    <w:rsid w:val="00A36EF5"/>
    <w:rsid w:val="00A370A4"/>
    <w:rsid w:val="00A3723B"/>
    <w:rsid w:val="00A3777C"/>
    <w:rsid w:val="00A377BB"/>
    <w:rsid w:val="00A37936"/>
    <w:rsid w:val="00A37F2E"/>
    <w:rsid w:val="00A400A1"/>
    <w:rsid w:val="00A400BF"/>
    <w:rsid w:val="00A40240"/>
    <w:rsid w:val="00A403B1"/>
    <w:rsid w:val="00A406CA"/>
    <w:rsid w:val="00A408AE"/>
    <w:rsid w:val="00A40CC0"/>
    <w:rsid w:val="00A40FAE"/>
    <w:rsid w:val="00A41CB5"/>
    <w:rsid w:val="00A41D21"/>
    <w:rsid w:val="00A41D59"/>
    <w:rsid w:val="00A41DCE"/>
    <w:rsid w:val="00A4220A"/>
    <w:rsid w:val="00A42C1A"/>
    <w:rsid w:val="00A42FC0"/>
    <w:rsid w:val="00A42FEB"/>
    <w:rsid w:val="00A4324A"/>
    <w:rsid w:val="00A4332C"/>
    <w:rsid w:val="00A43529"/>
    <w:rsid w:val="00A439FB"/>
    <w:rsid w:val="00A43AB3"/>
    <w:rsid w:val="00A43C52"/>
    <w:rsid w:val="00A43FCB"/>
    <w:rsid w:val="00A44085"/>
    <w:rsid w:val="00A44424"/>
    <w:rsid w:val="00A446F4"/>
    <w:rsid w:val="00A448BA"/>
    <w:rsid w:val="00A44D28"/>
    <w:rsid w:val="00A44F6D"/>
    <w:rsid w:val="00A44F98"/>
    <w:rsid w:val="00A4567C"/>
    <w:rsid w:val="00A4580D"/>
    <w:rsid w:val="00A45C1F"/>
    <w:rsid w:val="00A46AEA"/>
    <w:rsid w:val="00A46DC8"/>
    <w:rsid w:val="00A47077"/>
    <w:rsid w:val="00A4732A"/>
    <w:rsid w:val="00A473DA"/>
    <w:rsid w:val="00A47491"/>
    <w:rsid w:val="00A477B9"/>
    <w:rsid w:val="00A4780E"/>
    <w:rsid w:val="00A478B8"/>
    <w:rsid w:val="00A478F6"/>
    <w:rsid w:val="00A47911"/>
    <w:rsid w:val="00A47BCC"/>
    <w:rsid w:val="00A47D04"/>
    <w:rsid w:val="00A47E4A"/>
    <w:rsid w:val="00A5002E"/>
    <w:rsid w:val="00A5045D"/>
    <w:rsid w:val="00A5049E"/>
    <w:rsid w:val="00A50559"/>
    <w:rsid w:val="00A50607"/>
    <w:rsid w:val="00A50630"/>
    <w:rsid w:val="00A506FB"/>
    <w:rsid w:val="00A50B6E"/>
    <w:rsid w:val="00A50ECF"/>
    <w:rsid w:val="00A50ED4"/>
    <w:rsid w:val="00A51005"/>
    <w:rsid w:val="00A511A7"/>
    <w:rsid w:val="00A5191F"/>
    <w:rsid w:val="00A51D07"/>
    <w:rsid w:val="00A51FEA"/>
    <w:rsid w:val="00A52364"/>
    <w:rsid w:val="00A52538"/>
    <w:rsid w:val="00A5253B"/>
    <w:rsid w:val="00A5267C"/>
    <w:rsid w:val="00A52953"/>
    <w:rsid w:val="00A53356"/>
    <w:rsid w:val="00A533E4"/>
    <w:rsid w:val="00A53D28"/>
    <w:rsid w:val="00A53D5F"/>
    <w:rsid w:val="00A543B8"/>
    <w:rsid w:val="00A54512"/>
    <w:rsid w:val="00A546B0"/>
    <w:rsid w:val="00A54B8A"/>
    <w:rsid w:val="00A551EC"/>
    <w:rsid w:val="00A554DB"/>
    <w:rsid w:val="00A5557D"/>
    <w:rsid w:val="00A55B44"/>
    <w:rsid w:val="00A5656D"/>
    <w:rsid w:val="00A568D6"/>
    <w:rsid w:val="00A57131"/>
    <w:rsid w:val="00A57239"/>
    <w:rsid w:val="00A572EB"/>
    <w:rsid w:val="00A5781C"/>
    <w:rsid w:val="00A6010D"/>
    <w:rsid w:val="00A60424"/>
    <w:rsid w:val="00A6091E"/>
    <w:rsid w:val="00A60CA0"/>
    <w:rsid w:val="00A611AE"/>
    <w:rsid w:val="00A6174C"/>
    <w:rsid w:val="00A62015"/>
    <w:rsid w:val="00A62962"/>
    <w:rsid w:val="00A62CCF"/>
    <w:rsid w:val="00A62F6F"/>
    <w:rsid w:val="00A62FCF"/>
    <w:rsid w:val="00A6379E"/>
    <w:rsid w:val="00A640C5"/>
    <w:rsid w:val="00A6468E"/>
    <w:rsid w:val="00A6498B"/>
    <w:rsid w:val="00A649CE"/>
    <w:rsid w:val="00A65015"/>
    <w:rsid w:val="00A66108"/>
    <w:rsid w:val="00A66395"/>
    <w:rsid w:val="00A664B4"/>
    <w:rsid w:val="00A66587"/>
    <w:rsid w:val="00A665C3"/>
    <w:rsid w:val="00A6660D"/>
    <w:rsid w:val="00A66912"/>
    <w:rsid w:val="00A66A38"/>
    <w:rsid w:val="00A66E1C"/>
    <w:rsid w:val="00A66F10"/>
    <w:rsid w:val="00A66F26"/>
    <w:rsid w:val="00A6777C"/>
    <w:rsid w:val="00A67923"/>
    <w:rsid w:val="00A67A76"/>
    <w:rsid w:val="00A67CDD"/>
    <w:rsid w:val="00A67EF3"/>
    <w:rsid w:val="00A7038C"/>
    <w:rsid w:val="00A706A8"/>
    <w:rsid w:val="00A70CE7"/>
    <w:rsid w:val="00A71134"/>
    <w:rsid w:val="00A71171"/>
    <w:rsid w:val="00A71206"/>
    <w:rsid w:val="00A712F7"/>
    <w:rsid w:val="00A71328"/>
    <w:rsid w:val="00A715FA"/>
    <w:rsid w:val="00A71623"/>
    <w:rsid w:val="00A71806"/>
    <w:rsid w:val="00A71A06"/>
    <w:rsid w:val="00A71A1C"/>
    <w:rsid w:val="00A71A81"/>
    <w:rsid w:val="00A71B17"/>
    <w:rsid w:val="00A71B4A"/>
    <w:rsid w:val="00A71B89"/>
    <w:rsid w:val="00A7228F"/>
    <w:rsid w:val="00A723C1"/>
    <w:rsid w:val="00A72C83"/>
    <w:rsid w:val="00A72E95"/>
    <w:rsid w:val="00A7308E"/>
    <w:rsid w:val="00A730D0"/>
    <w:rsid w:val="00A735FE"/>
    <w:rsid w:val="00A7380D"/>
    <w:rsid w:val="00A7398B"/>
    <w:rsid w:val="00A73B9E"/>
    <w:rsid w:val="00A742A3"/>
    <w:rsid w:val="00A742F4"/>
    <w:rsid w:val="00A74323"/>
    <w:rsid w:val="00A7438C"/>
    <w:rsid w:val="00A743E2"/>
    <w:rsid w:val="00A74512"/>
    <w:rsid w:val="00A7453E"/>
    <w:rsid w:val="00A745EA"/>
    <w:rsid w:val="00A74B88"/>
    <w:rsid w:val="00A7517B"/>
    <w:rsid w:val="00A75841"/>
    <w:rsid w:val="00A75865"/>
    <w:rsid w:val="00A75D70"/>
    <w:rsid w:val="00A761E5"/>
    <w:rsid w:val="00A762AF"/>
    <w:rsid w:val="00A764BA"/>
    <w:rsid w:val="00A7697A"/>
    <w:rsid w:val="00A76A19"/>
    <w:rsid w:val="00A76DFC"/>
    <w:rsid w:val="00A76E31"/>
    <w:rsid w:val="00A76E9F"/>
    <w:rsid w:val="00A76F9F"/>
    <w:rsid w:val="00A771F5"/>
    <w:rsid w:val="00A776EB"/>
    <w:rsid w:val="00A77936"/>
    <w:rsid w:val="00A77BC9"/>
    <w:rsid w:val="00A77C51"/>
    <w:rsid w:val="00A77F5D"/>
    <w:rsid w:val="00A77F62"/>
    <w:rsid w:val="00A801C1"/>
    <w:rsid w:val="00A80204"/>
    <w:rsid w:val="00A80296"/>
    <w:rsid w:val="00A806BA"/>
    <w:rsid w:val="00A8082A"/>
    <w:rsid w:val="00A809F1"/>
    <w:rsid w:val="00A80D30"/>
    <w:rsid w:val="00A80DBC"/>
    <w:rsid w:val="00A80EC5"/>
    <w:rsid w:val="00A81222"/>
    <w:rsid w:val="00A815E0"/>
    <w:rsid w:val="00A81AAB"/>
    <w:rsid w:val="00A81BDD"/>
    <w:rsid w:val="00A81C44"/>
    <w:rsid w:val="00A81E10"/>
    <w:rsid w:val="00A82234"/>
    <w:rsid w:val="00A825D3"/>
    <w:rsid w:val="00A82897"/>
    <w:rsid w:val="00A8291F"/>
    <w:rsid w:val="00A8296B"/>
    <w:rsid w:val="00A8299A"/>
    <w:rsid w:val="00A82AEE"/>
    <w:rsid w:val="00A82B00"/>
    <w:rsid w:val="00A83393"/>
    <w:rsid w:val="00A834DF"/>
    <w:rsid w:val="00A8351F"/>
    <w:rsid w:val="00A83597"/>
    <w:rsid w:val="00A835AB"/>
    <w:rsid w:val="00A8393E"/>
    <w:rsid w:val="00A83C04"/>
    <w:rsid w:val="00A83F19"/>
    <w:rsid w:val="00A83F48"/>
    <w:rsid w:val="00A840A1"/>
    <w:rsid w:val="00A8463F"/>
    <w:rsid w:val="00A84734"/>
    <w:rsid w:val="00A84E34"/>
    <w:rsid w:val="00A8520B"/>
    <w:rsid w:val="00A852FA"/>
    <w:rsid w:val="00A8536C"/>
    <w:rsid w:val="00A857D7"/>
    <w:rsid w:val="00A858A2"/>
    <w:rsid w:val="00A85D60"/>
    <w:rsid w:val="00A85E00"/>
    <w:rsid w:val="00A86209"/>
    <w:rsid w:val="00A86550"/>
    <w:rsid w:val="00A8668D"/>
    <w:rsid w:val="00A86824"/>
    <w:rsid w:val="00A8698D"/>
    <w:rsid w:val="00A86E04"/>
    <w:rsid w:val="00A86ED7"/>
    <w:rsid w:val="00A87226"/>
    <w:rsid w:val="00A8754E"/>
    <w:rsid w:val="00A87C58"/>
    <w:rsid w:val="00A90230"/>
    <w:rsid w:val="00A9069C"/>
    <w:rsid w:val="00A906FC"/>
    <w:rsid w:val="00A9087E"/>
    <w:rsid w:val="00A90AEF"/>
    <w:rsid w:val="00A90B7B"/>
    <w:rsid w:val="00A90C8A"/>
    <w:rsid w:val="00A90DDC"/>
    <w:rsid w:val="00A9103D"/>
    <w:rsid w:val="00A9113D"/>
    <w:rsid w:val="00A91141"/>
    <w:rsid w:val="00A91235"/>
    <w:rsid w:val="00A918C5"/>
    <w:rsid w:val="00A91CAF"/>
    <w:rsid w:val="00A91DCD"/>
    <w:rsid w:val="00A920D2"/>
    <w:rsid w:val="00A9227E"/>
    <w:rsid w:val="00A9234B"/>
    <w:rsid w:val="00A924A4"/>
    <w:rsid w:val="00A928CE"/>
    <w:rsid w:val="00A92962"/>
    <w:rsid w:val="00A92B4B"/>
    <w:rsid w:val="00A93385"/>
    <w:rsid w:val="00A93527"/>
    <w:rsid w:val="00A9360E"/>
    <w:rsid w:val="00A936AF"/>
    <w:rsid w:val="00A93901"/>
    <w:rsid w:val="00A93986"/>
    <w:rsid w:val="00A93F3F"/>
    <w:rsid w:val="00A94524"/>
    <w:rsid w:val="00A945BA"/>
    <w:rsid w:val="00A948C1"/>
    <w:rsid w:val="00A94B7C"/>
    <w:rsid w:val="00A94E11"/>
    <w:rsid w:val="00A95129"/>
    <w:rsid w:val="00A952FF"/>
    <w:rsid w:val="00A9587B"/>
    <w:rsid w:val="00A95AC8"/>
    <w:rsid w:val="00A95B3B"/>
    <w:rsid w:val="00A95C58"/>
    <w:rsid w:val="00A95CD7"/>
    <w:rsid w:val="00A9635B"/>
    <w:rsid w:val="00A963C3"/>
    <w:rsid w:val="00A96CAD"/>
    <w:rsid w:val="00A972DE"/>
    <w:rsid w:val="00A976D9"/>
    <w:rsid w:val="00A978BE"/>
    <w:rsid w:val="00AA019B"/>
    <w:rsid w:val="00AA01CF"/>
    <w:rsid w:val="00AA0273"/>
    <w:rsid w:val="00AA0375"/>
    <w:rsid w:val="00AA0712"/>
    <w:rsid w:val="00AA0A05"/>
    <w:rsid w:val="00AA1175"/>
    <w:rsid w:val="00AA11A0"/>
    <w:rsid w:val="00AA1213"/>
    <w:rsid w:val="00AA15DB"/>
    <w:rsid w:val="00AA18E8"/>
    <w:rsid w:val="00AA1AB4"/>
    <w:rsid w:val="00AA1B96"/>
    <w:rsid w:val="00AA1DCF"/>
    <w:rsid w:val="00AA2270"/>
    <w:rsid w:val="00AA250D"/>
    <w:rsid w:val="00AA2994"/>
    <w:rsid w:val="00AA2DD3"/>
    <w:rsid w:val="00AA2E26"/>
    <w:rsid w:val="00AA32C8"/>
    <w:rsid w:val="00AA3733"/>
    <w:rsid w:val="00AA3B4A"/>
    <w:rsid w:val="00AA3F68"/>
    <w:rsid w:val="00AA430E"/>
    <w:rsid w:val="00AA4759"/>
    <w:rsid w:val="00AA4760"/>
    <w:rsid w:val="00AA4C10"/>
    <w:rsid w:val="00AA4CDC"/>
    <w:rsid w:val="00AA4FF2"/>
    <w:rsid w:val="00AA509F"/>
    <w:rsid w:val="00AA50BC"/>
    <w:rsid w:val="00AA5707"/>
    <w:rsid w:val="00AA59BE"/>
    <w:rsid w:val="00AA5BB4"/>
    <w:rsid w:val="00AA6635"/>
    <w:rsid w:val="00AA6850"/>
    <w:rsid w:val="00AA6B34"/>
    <w:rsid w:val="00AA6C65"/>
    <w:rsid w:val="00AA6F30"/>
    <w:rsid w:val="00AA73E0"/>
    <w:rsid w:val="00AA79D4"/>
    <w:rsid w:val="00AB0259"/>
    <w:rsid w:val="00AB06DD"/>
    <w:rsid w:val="00AB079B"/>
    <w:rsid w:val="00AB0B4A"/>
    <w:rsid w:val="00AB0CFD"/>
    <w:rsid w:val="00AB0E89"/>
    <w:rsid w:val="00AB10CB"/>
    <w:rsid w:val="00AB1155"/>
    <w:rsid w:val="00AB11EB"/>
    <w:rsid w:val="00AB1646"/>
    <w:rsid w:val="00AB177E"/>
    <w:rsid w:val="00AB1A7C"/>
    <w:rsid w:val="00AB1B21"/>
    <w:rsid w:val="00AB1D6C"/>
    <w:rsid w:val="00AB1D77"/>
    <w:rsid w:val="00AB202B"/>
    <w:rsid w:val="00AB219F"/>
    <w:rsid w:val="00AB2245"/>
    <w:rsid w:val="00AB2499"/>
    <w:rsid w:val="00AB2721"/>
    <w:rsid w:val="00AB30EC"/>
    <w:rsid w:val="00AB31B2"/>
    <w:rsid w:val="00AB3217"/>
    <w:rsid w:val="00AB3499"/>
    <w:rsid w:val="00AB37E3"/>
    <w:rsid w:val="00AB385E"/>
    <w:rsid w:val="00AB39A4"/>
    <w:rsid w:val="00AB3A4F"/>
    <w:rsid w:val="00AB3B50"/>
    <w:rsid w:val="00AB3CB0"/>
    <w:rsid w:val="00AB3F7A"/>
    <w:rsid w:val="00AB3FE7"/>
    <w:rsid w:val="00AB415C"/>
    <w:rsid w:val="00AB46B0"/>
    <w:rsid w:val="00AB46C4"/>
    <w:rsid w:val="00AB488C"/>
    <w:rsid w:val="00AB491A"/>
    <w:rsid w:val="00AB4977"/>
    <w:rsid w:val="00AB499D"/>
    <w:rsid w:val="00AB5453"/>
    <w:rsid w:val="00AB5A5D"/>
    <w:rsid w:val="00AB5C3D"/>
    <w:rsid w:val="00AB5CD3"/>
    <w:rsid w:val="00AB73EA"/>
    <w:rsid w:val="00AB787A"/>
    <w:rsid w:val="00AB7D85"/>
    <w:rsid w:val="00AB7DFE"/>
    <w:rsid w:val="00AB7E62"/>
    <w:rsid w:val="00AC004F"/>
    <w:rsid w:val="00AC017F"/>
    <w:rsid w:val="00AC045B"/>
    <w:rsid w:val="00AC0B2D"/>
    <w:rsid w:val="00AC1081"/>
    <w:rsid w:val="00AC179B"/>
    <w:rsid w:val="00AC1AE8"/>
    <w:rsid w:val="00AC1BDB"/>
    <w:rsid w:val="00AC1D03"/>
    <w:rsid w:val="00AC1D76"/>
    <w:rsid w:val="00AC1F74"/>
    <w:rsid w:val="00AC1F8D"/>
    <w:rsid w:val="00AC2113"/>
    <w:rsid w:val="00AC255F"/>
    <w:rsid w:val="00AC2826"/>
    <w:rsid w:val="00AC2995"/>
    <w:rsid w:val="00AC2CA6"/>
    <w:rsid w:val="00AC2D34"/>
    <w:rsid w:val="00AC2D44"/>
    <w:rsid w:val="00AC2E2B"/>
    <w:rsid w:val="00AC2E4B"/>
    <w:rsid w:val="00AC2F7A"/>
    <w:rsid w:val="00AC37A3"/>
    <w:rsid w:val="00AC3897"/>
    <w:rsid w:val="00AC38B9"/>
    <w:rsid w:val="00AC3A64"/>
    <w:rsid w:val="00AC447E"/>
    <w:rsid w:val="00AC498F"/>
    <w:rsid w:val="00AC49FB"/>
    <w:rsid w:val="00AC4F2D"/>
    <w:rsid w:val="00AC51E3"/>
    <w:rsid w:val="00AC576A"/>
    <w:rsid w:val="00AC5FCB"/>
    <w:rsid w:val="00AC63A2"/>
    <w:rsid w:val="00AC65B2"/>
    <w:rsid w:val="00AC6930"/>
    <w:rsid w:val="00AC6DAC"/>
    <w:rsid w:val="00AC6F79"/>
    <w:rsid w:val="00AC724A"/>
    <w:rsid w:val="00AC73A8"/>
    <w:rsid w:val="00AC76AE"/>
    <w:rsid w:val="00AD07B6"/>
    <w:rsid w:val="00AD085C"/>
    <w:rsid w:val="00AD0896"/>
    <w:rsid w:val="00AD0D37"/>
    <w:rsid w:val="00AD10A2"/>
    <w:rsid w:val="00AD12A0"/>
    <w:rsid w:val="00AD1737"/>
    <w:rsid w:val="00AD1916"/>
    <w:rsid w:val="00AD1A6E"/>
    <w:rsid w:val="00AD1ABD"/>
    <w:rsid w:val="00AD1F2C"/>
    <w:rsid w:val="00AD1FF5"/>
    <w:rsid w:val="00AD2074"/>
    <w:rsid w:val="00AD24B5"/>
    <w:rsid w:val="00AD25CB"/>
    <w:rsid w:val="00AD28E5"/>
    <w:rsid w:val="00AD30B8"/>
    <w:rsid w:val="00AD31F2"/>
    <w:rsid w:val="00AD3704"/>
    <w:rsid w:val="00AD39D2"/>
    <w:rsid w:val="00AD3FF4"/>
    <w:rsid w:val="00AD4942"/>
    <w:rsid w:val="00AD52C3"/>
    <w:rsid w:val="00AD534C"/>
    <w:rsid w:val="00AD54D0"/>
    <w:rsid w:val="00AD557E"/>
    <w:rsid w:val="00AD58D5"/>
    <w:rsid w:val="00AD5962"/>
    <w:rsid w:val="00AD6169"/>
    <w:rsid w:val="00AD6183"/>
    <w:rsid w:val="00AD640E"/>
    <w:rsid w:val="00AD6659"/>
    <w:rsid w:val="00AD742E"/>
    <w:rsid w:val="00AE0484"/>
    <w:rsid w:val="00AE0706"/>
    <w:rsid w:val="00AE0891"/>
    <w:rsid w:val="00AE0DC2"/>
    <w:rsid w:val="00AE16F8"/>
    <w:rsid w:val="00AE173C"/>
    <w:rsid w:val="00AE1F17"/>
    <w:rsid w:val="00AE21D8"/>
    <w:rsid w:val="00AE2561"/>
    <w:rsid w:val="00AE2817"/>
    <w:rsid w:val="00AE2D33"/>
    <w:rsid w:val="00AE2D50"/>
    <w:rsid w:val="00AE2DD5"/>
    <w:rsid w:val="00AE2DD9"/>
    <w:rsid w:val="00AE314D"/>
    <w:rsid w:val="00AE316E"/>
    <w:rsid w:val="00AE349A"/>
    <w:rsid w:val="00AE35AA"/>
    <w:rsid w:val="00AE382A"/>
    <w:rsid w:val="00AE3B61"/>
    <w:rsid w:val="00AE4001"/>
    <w:rsid w:val="00AE4117"/>
    <w:rsid w:val="00AE42EF"/>
    <w:rsid w:val="00AE449C"/>
    <w:rsid w:val="00AE480A"/>
    <w:rsid w:val="00AE499F"/>
    <w:rsid w:val="00AE4E22"/>
    <w:rsid w:val="00AE4EE0"/>
    <w:rsid w:val="00AE5006"/>
    <w:rsid w:val="00AE57A2"/>
    <w:rsid w:val="00AE58FB"/>
    <w:rsid w:val="00AE5B2A"/>
    <w:rsid w:val="00AE5CD3"/>
    <w:rsid w:val="00AE6088"/>
    <w:rsid w:val="00AE6176"/>
    <w:rsid w:val="00AE62D8"/>
    <w:rsid w:val="00AE6773"/>
    <w:rsid w:val="00AE6F0F"/>
    <w:rsid w:val="00AE717B"/>
    <w:rsid w:val="00AE771C"/>
    <w:rsid w:val="00AE7858"/>
    <w:rsid w:val="00AE78D4"/>
    <w:rsid w:val="00AE7D0B"/>
    <w:rsid w:val="00AE7D8A"/>
    <w:rsid w:val="00AE7FA5"/>
    <w:rsid w:val="00AF008B"/>
    <w:rsid w:val="00AF0171"/>
    <w:rsid w:val="00AF0224"/>
    <w:rsid w:val="00AF03B8"/>
    <w:rsid w:val="00AF0409"/>
    <w:rsid w:val="00AF05EF"/>
    <w:rsid w:val="00AF0686"/>
    <w:rsid w:val="00AF0858"/>
    <w:rsid w:val="00AF0A28"/>
    <w:rsid w:val="00AF0A3B"/>
    <w:rsid w:val="00AF0AC0"/>
    <w:rsid w:val="00AF1863"/>
    <w:rsid w:val="00AF19B9"/>
    <w:rsid w:val="00AF1B53"/>
    <w:rsid w:val="00AF1CCB"/>
    <w:rsid w:val="00AF1D61"/>
    <w:rsid w:val="00AF1D9D"/>
    <w:rsid w:val="00AF1DA7"/>
    <w:rsid w:val="00AF1F02"/>
    <w:rsid w:val="00AF21CF"/>
    <w:rsid w:val="00AF28F3"/>
    <w:rsid w:val="00AF354C"/>
    <w:rsid w:val="00AF367E"/>
    <w:rsid w:val="00AF36D3"/>
    <w:rsid w:val="00AF3C10"/>
    <w:rsid w:val="00AF3D7D"/>
    <w:rsid w:val="00AF405F"/>
    <w:rsid w:val="00AF41B8"/>
    <w:rsid w:val="00AF41FF"/>
    <w:rsid w:val="00AF43E7"/>
    <w:rsid w:val="00AF4735"/>
    <w:rsid w:val="00AF47A5"/>
    <w:rsid w:val="00AF526B"/>
    <w:rsid w:val="00AF5606"/>
    <w:rsid w:val="00AF587F"/>
    <w:rsid w:val="00AF58BB"/>
    <w:rsid w:val="00AF6268"/>
    <w:rsid w:val="00AF6308"/>
    <w:rsid w:val="00AF65D0"/>
    <w:rsid w:val="00AF65D9"/>
    <w:rsid w:val="00AF6CAB"/>
    <w:rsid w:val="00AF6EB6"/>
    <w:rsid w:val="00AF7140"/>
    <w:rsid w:val="00AF74BF"/>
    <w:rsid w:val="00AF758E"/>
    <w:rsid w:val="00AF7970"/>
    <w:rsid w:val="00B00141"/>
    <w:rsid w:val="00B00444"/>
    <w:rsid w:val="00B019CB"/>
    <w:rsid w:val="00B01AC8"/>
    <w:rsid w:val="00B01D2B"/>
    <w:rsid w:val="00B01ED8"/>
    <w:rsid w:val="00B01F98"/>
    <w:rsid w:val="00B029EF"/>
    <w:rsid w:val="00B02C2A"/>
    <w:rsid w:val="00B02CB8"/>
    <w:rsid w:val="00B02CBD"/>
    <w:rsid w:val="00B02DAA"/>
    <w:rsid w:val="00B034FF"/>
    <w:rsid w:val="00B03977"/>
    <w:rsid w:val="00B03E2C"/>
    <w:rsid w:val="00B0406A"/>
    <w:rsid w:val="00B041A2"/>
    <w:rsid w:val="00B0425D"/>
    <w:rsid w:val="00B047C0"/>
    <w:rsid w:val="00B04E0D"/>
    <w:rsid w:val="00B05181"/>
    <w:rsid w:val="00B0523C"/>
    <w:rsid w:val="00B05256"/>
    <w:rsid w:val="00B053C6"/>
    <w:rsid w:val="00B05445"/>
    <w:rsid w:val="00B05508"/>
    <w:rsid w:val="00B05713"/>
    <w:rsid w:val="00B05A9B"/>
    <w:rsid w:val="00B060EE"/>
    <w:rsid w:val="00B065ED"/>
    <w:rsid w:val="00B06885"/>
    <w:rsid w:val="00B06C5D"/>
    <w:rsid w:val="00B07D40"/>
    <w:rsid w:val="00B07E59"/>
    <w:rsid w:val="00B102D1"/>
    <w:rsid w:val="00B103A6"/>
    <w:rsid w:val="00B10560"/>
    <w:rsid w:val="00B1058B"/>
    <w:rsid w:val="00B10922"/>
    <w:rsid w:val="00B10A26"/>
    <w:rsid w:val="00B10AA9"/>
    <w:rsid w:val="00B10BA1"/>
    <w:rsid w:val="00B10D58"/>
    <w:rsid w:val="00B11635"/>
    <w:rsid w:val="00B11678"/>
    <w:rsid w:val="00B117A9"/>
    <w:rsid w:val="00B120CA"/>
    <w:rsid w:val="00B124C1"/>
    <w:rsid w:val="00B128BF"/>
    <w:rsid w:val="00B12B8A"/>
    <w:rsid w:val="00B12CF1"/>
    <w:rsid w:val="00B1311B"/>
    <w:rsid w:val="00B13282"/>
    <w:rsid w:val="00B132FD"/>
    <w:rsid w:val="00B13393"/>
    <w:rsid w:val="00B133C8"/>
    <w:rsid w:val="00B134B8"/>
    <w:rsid w:val="00B13840"/>
    <w:rsid w:val="00B13A23"/>
    <w:rsid w:val="00B13B38"/>
    <w:rsid w:val="00B13B91"/>
    <w:rsid w:val="00B13C93"/>
    <w:rsid w:val="00B13D51"/>
    <w:rsid w:val="00B13F77"/>
    <w:rsid w:val="00B141A6"/>
    <w:rsid w:val="00B1460B"/>
    <w:rsid w:val="00B1487F"/>
    <w:rsid w:val="00B148E4"/>
    <w:rsid w:val="00B149A3"/>
    <w:rsid w:val="00B14B16"/>
    <w:rsid w:val="00B1526D"/>
    <w:rsid w:val="00B15338"/>
    <w:rsid w:val="00B15485"/>
    <w:rsid w:val="00B158B3"/>
    <w:rsid w:val="00B1654C"/>
    <w:rsid w:val="00B167FC"/>
    <w:rsid w:val="00B16847"/>
    <w:rsid w:val="00B168D7"/>
    <w:rsid w:val="00B1695D"/>
    <w:rsid w:val="00B16B54"/>
    <w:rsid w:val="00B16C5B"/>
    <w:rsid w:val="00B17007"/>
    <w:rsid w:val="00B1702F"/>
    <w:rsid w:val="00B172DA"/>
    <w:rsid w:val="00B17337"/>
    <w:rsid w:val="00B1736F"/>
    <w:rsid w:val="00B173F4"/>
    <w:rsid w:val="00B17668"/>
    <w:rsid w:val="00B17C0C"/>
    <w:rsid w:val="00B20038"/>
    <w:rsid w:val="00B200E3"/>
    <w:rsid w:val="00B201F6"/>
    <w:rsid w:val="00B20284"/>
    <w:rsid w:val="00B20351"/>
    <w:rsid w:val="00B20C80"/>
    <w:rsid w:val="00B2101F"/>
    <w:rsid w:val="00B2190D"/>
    <w:rsid w:val="00B21A79"/>
    <w:rsid w:val="00B21E5B"/>
    <w:rsid w:val="00B21E7F"/>
    <w:rsid w:val="00B21E84"/>
    <w:rsid w:val="00B22392"/>
    <w:rsid w:val="00B224B3"/>
    <w:rsid w:val="00B227BD"/>
    <w:rsid w:val="00B228C0"/>
    <w:rsid w:val="00B22A4A"/>
    <w:rsid w:val="00B22EE8"/>
    <w:rsid w:val="00B23301"/>
    <w:rsid w:val="00B23484"/>
    <w:rsid w:val="00B235F7"/>
    <w:rsid w:val="00B2370B"/>
    <w:rsid w:val="00B23A28"/>
    <w:rsid w:val="00B23AF1"/>
    <w:rsid w:val="00B24142"/>
    <w:rsid w:val="00B241DA"/>
    <w:rsid w:val="00B24763"/>
    <w:rsid w:val="00B2482B"/>
    <w:rsid w:val="00B24ADE"/>
    <w:rsid w:val="00B24C55"/>
    <w:rsid w:val="00B24CFF"/>
    <w:rsid w:val="00B24FA7"/>
    <w:rsid w:val="00B25149"/>
    <w:rsid w:val="00B25176"/>
    <w:rsid w:val="00B253A8"/>
    <w:rsid w:val="00B2663A"/>
    <w:rsid w:val="00B267D8"/>
    <w:rsid w:val="00B26D6A"/>
    <w:rsid w:val="00B26ED5"/>
    <w:rsid w:val="00B270D3"/>
    <w:rsid w:val="00B27305"/>
    <w:rsid w:val="00B27335"/>
    <w:rsid w:val="00B275D0"/>
    <w:rsid w:val="00B2779E"/>
    <w:rsid w:val="00B277AD"/>
    <w:rsid w:val="00B277B7"/>
    <w:rsid w:val="00B27822"/>
    <w:rsid w:val="00B278DA"/>
    <w:rsid w:val="00B27C3F"/>
    <w:rsid w:val="00B301E7"/>
    <w:rsid w:val="00B30416"/>
    <w:rsid w:val="00B30464"/>
    <w:rsid w:val="00B30602"/>
    <w:rsid w:val="00B30D90"/>
    <w:rsid w:val="00B3143A"/>
    <w:rsid w:val="00B317DF"/>
    <w:rsid w:val="00B31848"/>
    <w:rsid w:val="00B31ABF"/>
    <w:rsid w:val="00B321C1"/>
    <w:rsid w:val="00B322DC"/>
    <w:rsid w:val="00B32305"/>
    <w:rsid w:val="00B3241A"/>
    <w:rsid w:val="00B3261B"/>
    <w:rsid w:val="00B32E5E"/>
    <w:rsid w:val="00B33099"/>
    <w:rsid w:val="00B3336C"/>
    <w:rsid w:val="00B33C0F"/>
    <w:rsid w:val="00B342FA"/>
    <w:rsid w:val="00B342FB"/>
    <w:rsid w:val="00B34379"/>
    <w:rsid w:val="00B34463"/>
    <w:rsid w:val="00B34790"/>
    <w:rsid w:val="00B34AEF"/>
    <w:rsid w:val="00B34CB3"/>
    <w:rsid w:val="00B34D76"/>
    <w:rsid w:val="00B351C1"/>
    <w:rsid w:val="00B3524C"/>
    <w:rsid w:val="00B35282"/>
    <w:rsid w:val="00B353C9"/>
    <w:rsid w:val="00B359CF"/>
    <w:rsid w:val="00B35F75"/>
    <w:rsid w:val="00B35FC7"/>
    <w:rsid w:val="00B36725"/>
    <w:rsid w:val="00B368D9"/>
    <w:rsid w:val="00B36EF4"/>
    <w:rsid w:val="00B37016"/>
    <w:rsid w:val="00B370A1"/>
    <w:rsid w:val="00B371FE"/>
    <w:rsid w:val="00B37241"/>
    <w:rsid w:val="00B37624"/>
    <w:rsid w:val="00B37704"/>
    <w:rsid w:val="00B378B4"/>
    <w:rsid w:val="00B37C30"/>
    <w:rsid w:val="00B40277"/>
    <w:rsid w:val="00B40684"/>
    <w:rsid w:val="00B409FD"/>
    <w:rsid w:val="00B40A20"/>
    <w:rsid w:val="00B40AD8"/>
    <w:rsid w:val="00B40C8A"/>
    <w:rsid w:val="00B40D3F"/>
    <w:rsid w:val="00B40FD5"/>
    <w:rsid w:val="00B410CC"/>
    <w:rsid w:val="00B4124F"/>
    <w:rsid w:val="00B416EE"/>
    <w:rsid w:val="00B41E03"/>
    <w:rsid w:val="00B41F23"/>
    <w:rsid w:val="00B41FBB"/>
    <w:rsid w:val="00B420C4"/>
    <w:rsid w:val="00B4240B"/>
    <w:rsid w:val="00B4263E"/>
    <w:rsid w:val="00B42860"/>
    <w:rsid w:val="00B429F2"/>
    <w:rsid w:val="00B42B6E"/>
    <w:rsid w:val="00B42CD5"/>
    <w:rsid w:val="00B42E46"/>
    <w:rsid w:val="00B43BC7"/>
    <w:rsid w:val="00B4438A"/>
    <w:rsid w:val="00B4509C"/>
    <w:rsid w:val="00B45117"/>
    <w:rsid w:val="00B456B2"/>
    <w:rsid w:val="00B45B39"/>
    <w:rsid w:val="00B45DB3"/>
    <w:rsid w:val="00B45F2B"/>
    <w:rsid w:val="00B460A2"/>
    <w:rsid w:val="00B46213"/>
    <w:rsid w:val="00B4624A"/>
    <w:rsid w:val="00B4660B"/>
    <w:rsid w:val="00B46870"/>
    <w:rsid w:val="00B46A3F"/>
    <w:rsid w:val="00B46B55"/>
    <w:rsid w:val="00B46B9A"/>
    <w:rsid w:val="00B46E40"/>
    <w:rsid w:val="00B46F30"/>
    <w:rsid w:val="00B4723A"/>
    <w:rsid w:val="00B47263"/>
    <w:rsid w:val="00B478D1"/>
    <w:rsid w:val="00B47A07"/>
    <w:rsid w:val="00B47A47"/>
    <w:rsid w:val="00B501CF"/>
    <w:rsid w:val="00B50288"/>
    <w:rsid w:val="00B50485"/>
    <w:rsid w:val="00B50944"/>
    <w:rsid w:val="00B50A70"/>
    <w:rsid w:val="00B50B47"/>
    <w:rsid w:val="00B50E51"/>
    <w:rsid w:val="00B50EFD"/>
    <w:rsid w:val="00B51208"/>
    <w:rsid w:val="00B51861"/>
    <w:rsid w:val="00B51DE5"/>
    <w:rsid w:val="00B52B7D"/>
    <w:rsid w:val="00B52D45"/>
    <w:rsid w:val="00B53410"/>
    <w:rsid w:val="00B53E56"/>
    <w:rsid w:val="00B53FBB"/>
    <w:rsid w:val="00B54066"/>
    <w:rsid w:val="00B545C7"/>
    <w:rsid w:val="00B5465A"/>
    <w:rsid w:val="00B546C8"/>
    <w:rsid w:val="00B54B48"/>
    <w:rsid w:val="00B54BD6"/>
    <w:rsid w:val="00B54D23"/>
    <w:rsid w:val="00B54F94"/>
    <w:rsid w:val="00B5584A"/>
    <w:rsid w:val="00B55BEB"/>
    <w:rsid w:val="00B55D40"/>
    <w:rsid w:val="00B55DEE"/>
    <w:rsid w:val="00B55EC8"/>
    <w:rsid w:val="00B56448"/>
    <w:rsid w:val="00B565AE"/>
    <w:rsid w:val="00B566DA"/>
    <w:rsid w:val="00B56BEA"/>
    <w:rsid w:val="00B56DAA"/>
    <w:rsid w:val="00B57017"/>
    <w:rsid w:val="00B57155"/>
    <w:rsid w:val="00B57328"/>
    <w:rsid w:val="00B574A2"/>
    <w:rsid w:val="00B57540"/>
    <w:rsid w:val="00B5757E"/>
    <w:rsid w:val="00B5762D"/>
    <w:rsid w:val="00B57667"/>
    <w:rsid w:val="00B57775"/>
    <w:rsid w:val="00B600A4"/>
    <w:rsid w:val="00B600DA"/>
    <w:rsid w:val="00B601B8"/>
    <w:rsid w:val="00B60218"/>
    <w:rsid w:val="00B602AA"/>
    <w:rsid w:val="00B606B1"/>
    <w:rsid w:val="00B608EC"/>
    <w:rsid w:val="00B6096C"/>
    <w:rsid w:val="00B613C7"/>
    <w:rsid w:val="00B61509"/>
    <w:rsid w:val="00B615A2"/>
    <w:rsid w:val="00B617C2"/>
    <w:rsid w:val="00B6192E"/>
    <w:rsid w:val="00B61A01"/>
    <w:rsid w:val="00B61DC3"/>
    <w:rsid w:val="00B6234A"/>
    <w:rsid w:val="00B623C3"/>
    <w:rsid w:val="00B62A3A"/>
    <w:rsid w:val="00B62AE0"/>
    <w:rsid w:val="00B62AF7"/>
    <w:rsid w:val="00B62EA7"/>
    <w:rsid w:val="00B63276"/>
    <w:rsid w:val="00B63CBB"/>
    <w:rsid w:val="00B63E05"/>
    <w:rsid w:val="00B64561"/>
    <w:rsid w:val="00B64674"/>
    <w:rsid w:val="00B64816"/>
    <w:rsid w:val="00B64977"/>
    <w:rsid w:val="00B64DF5"/>
    <w:rsid w:val="00B652F2"/>
    <w:rsid w:val="00B657F5"/>
    <w:rsid w:val="00B6586B"/>
    <w:rsid w:val="00B6589E"/>
    <w:rsid w:val="00B6591E"/>
    <w:rsid w:val="00B65B88"/>
    <w:rsid w:val="00B65DC6"/>
    <w:rsid w:val="00B65DE6"/>
    <w:rsid w:val="00B65FAD"/>
    <w:rsid w:val="00B660EF"/>
    <w:rsid w:val="00B661CD"/>
    <w:rsid w:val="00B661E5"/>
    <w:rsid w:val="00B6652E"/>
    <w:rsid w:val="00B66C47"/>
    <w:rsid w:val="00B66CC8"/>
    <w:rsid w:val="00B66D96"/>
    <w:rsid w:val="00B66DCB"/>
    <w:rsid w:val="00B6720E"/>
    <w:rsid w:val="00B673CC"/>
    <w:rsid w:val="00B67792"/>
    <w:rsid w:val="00B67935"/>
    <w:rsid w:val="00B67997"/>
    <w:rsid w:val="00B679DB"/>
    <w:rsid w:val="00B67C06"/>
    <w:rsid w:val="00B67C4D"/>
    <w:rsid w:val="00B67F08"/>
    <w:rsid w:val="00B700A6"/>
    <w:rsid w:val="00B7076E"/>
    <w:rsid w:val="00B7084E"/>
    <w:rsid w:val="00B7103B"/>
    <w:rsid w:val="00B716CC"/>
    <w:rsid w:val="00B7178E"/>
    <w:rsid w:val="00B71962"/>
    <w:rsid w:val="00B71C53"/>
    <w:rsid w:val="00B71D5D"/>
    <w:rsid w:val="00B72237"/>
    <w:rsid w:val="00B72CFD"/>
    <w:rsid w:val="00B732B7"/>
    <w:rsid w:val="00B736C2"/>
    <w:rsid w:val="00B737FE"/>
    <w:rsid w:val="00B73AB6"/>
    <w:rsid w:val="00B73B67"/>
    <w:rsid w:val="00B73FC2"/>
    <w:rsid w:val="00B743AF"/>
    <w:rsid w:val="00B744DF"/>
    <w:rsid w:val="00B7483C"/>
    <w:rsid w:val="00B74E35"/>
    <w:rsid w:val="00B74E98"/>
    <w:rsid w:val="00B752F5"/>
    <w:rsid w:val="00B755C2"/>
    <w:rsid w:val="00B7581D"/>
    <w:rsid w:val="00B75B5E"/>
    <w:rsid w:val="00B75CE8"/>
    <w:rsid w:val="00B75E7C"/>
    <w:rsid w:val="00B767AA"/>
    <w:rsid w:val="00B76979"/>
    <w:rsid w:val="00B769DC"/>
    <w:rsid w:val="00B76A45"/>
    <w:rsid w:val="00B76C66"/>
    <w:rsid w:val="00B7725A"/>
    <w:rsid w:val="00B77897"/>
    <w:rsid w:val="00B77FC1"/>
    <w:rsid w:val="00B802C9"/>
    <w:rsid w:val="00B802F8"/>
    <w:rsid w:val="00B80A92"/>
    <w:rsid w:val="00B81647"/>
    <w:rsid w:val="00B8191B"/>
    <w:rsid w:val="00B8213A"/>
    <w:rsid w:val="00B82198"/>
    <w:rsid w:val="00B8261C"/>
    <w:rsid w:val="00B82734"/>
    <w:rsid w:val="00B82BB4"/>
    <w:rsid w:val="00B82DDC"/>
    <w:rsid w:val="00B82E99"/>
    <w:rsid w:val="00B82FF9"/>
    <w:rsid w:val="00B834C0"/>
    <w:rsid w:val="00B8357C"/>
    <w:rsid w:val="00B839B1"/>
    <w:rsid w:val="00B83B89"/>
    <w:rsid w:val="00B83C27"/>
    <w:rsid w:val="00B83CD5"/>
    <w:rsid w:val="00B83D23"/>
    <w:rsid w:val="00B84076"/>
    <w:rsid w:val="00B840FB"/>
    <w:rsid w:val="00B8451B"/>
    <w:rsid w:val="00B8458D"/>
    <w:rsid w:val="00B8489C"/>
    <w:rsid w:val="00B84964"/>
    <w:rsid w:val="00B84AB8"/>
    <w:rsid w:val="00B84BC0"/>
    <w:rsid w:val="00B84C24"/>
    <w:rsid w:val="00B85106"/>
    <w:rsid w:val="00B85198"/>
    <w:rsid w:val="00B85676"/>
    <w:rsid w:val="00B85896"/>
    <w:rsid w:val="00B8592B"/>
    <w:rsid w:val="00B85DA2"/>
    <w:rsid w:val="00B85E28"/>
    <w:rsid w:val="00B86007"/>
    <w:rsid w:val="00B86303"/>
    <w:rsid w:val="00B8635D"/>
    <w:rsid w:val="00B869E8"/>
    <w:rsid w:val="00B87360"/>
    <w:rsid w:val="00B8794B"/>
    <w:rsid w:val="00B87E59"/>
    <w:rsid w:val="00B900B5"/>
    <w:rsid w:val="00B90212"/>
    <w:rsid w:val="00B907F6"/>
    <w:rsid w:val="00B908F8"/>
    <w:rsid w:val="00B909E9"/>
    <w:rsid w:val="00B90D14"/>
    <w:rsid w:val="00B90DF1"/>
    <w:rsid w:val="00B90EE3"/>
    <w:rsid w:val="00B9154C"/>
    <w:rsid w:val="00B91A40"/>
    <w:rsid w:val="00B92E50"/>
    <w:rsid w:val="00B93272"/>
    <w:rsid w:val="00B932F2"/>
    <w:rsid w:val="00B935A3"/>
    <w:rsid w:val="00B94249"/>
    <w:rsid w:val="00B94876"/>
    <w:rsid w:val="00B94CE2"/>
    <w:rsid w:val="00B9516D"/>
    <w:rsid w:val="00B9542F"/>
    <w:rsid w:val="00B95658"/>
    <w:rsid w:val="00B956C3"/>
    <w:rsid w:val="00B95967"/>
    <w:rsid w:val="00B9615C"/>
    <w:rsid w:val="00B96390"/>
    <w:rsid w:val="00B96B48"/>
    <w:rsid w:val="00B96B99"/>
    <w:rsid w:val="00B96BBC"/>
    <w:rsid w:val="00B971B6"/>
    <w:rsid w:val="00B97545"/>
    <w:rsid w:val="00B97676"/>
    <w:rsid w:val="00B9778F"/>
    <w:rsid w:val="00B97826"/>
    <w:rsid w:val="00BA0189"/>
    <w:rsid w:val="00BA03F0"/>
    <w:rsid w:val="00BA05FD"/>
    <w:rsid w:val="00BA0A0B"/>
    <w:rsid w:val="00BA0AE5"/>
    <w:rsid w:val="00BA0B99"/>
    <w:rsid w:val="00BA1228"/>
    <w:rsid w:val="00BA1452"/>
    <w:rsid w:val="00BA16C7"/>
    <w:rsid w:val="00BA184D"/>
    <w:rsid w:val="00BA1BE7"/>
    <w:rsid w:val="00BA1D18"/>
    <w:rsid w:val="00BA24E7"/>
    <w:rsid w:val="00BA28A1"/>
    <w:rsid w:val="00BA2B6D"/>
    <w:rsid w:val="00BA2E28"/>
    <w:rsid w:val="00BA310D"/>
    <w:rsid w:val="00BA32B4"/>
    <w:rsid w:val="00BA3532"/>
    <w:rsid w:val="00BA35A8"/>
    <w:rsid w:val="00BA391F"/>
    <w:rsid w:val="00BA3EAA"/>
    <w:rsid w:val="00BA3F7E"/>
    <w:rsid w:val="00BA44A3"/>
    <w:rsid w:val="00BA4B75"/>
    <w:rsid w:val="00BA4F14"/>
    <w:rsid w:val="00BA5186"/>
    <w:rsid w:val="00BA53C3"/>
    <w:rsid w:val="00BA56E3"/>
    <w:rsid w:val="00BA5EA6"/>
    <w:rsid w:val="00BA5F3A"/>
    <w:rsid w:val="00BA60DC"/>
    <w:rsid w:val="00BA62F4"/>
    <w:rsid w:val="00BA65AC"/>
    <w:rsid w:val="00BA65F6"/>
    <w:rsid w:val="00BA6A22"/>
    <w:rsid w:val="00BA6C64"/>
    <w:rsid w:val="00BA6D16"/>
    <w:rsid w:val="00BA72DB"/>
    <w:rsid w:val="00BA7D50"/>
    <w:rsid w:val="00BA7EDA"/>
    <w:rsid w:val="00BB09D9"/>
    <w:rsid w:val="00BB0AD1"/>
    <w:rsid w:val="00BB183B"/>
    <w:rsid w:val="00BB1B26"/>
    <w:rsid w:val="00BB21C9"/>
    <w:rsid w:val="00BB272F"/>
    <w:rsid w:val="00BB29F6"/>
    <w:rsid w:val="00BB2B58"/>
    <w:rsid w:val="00BB308D"/>
    <w:rsid w:val="00BB30F0"/>
    <w:rsid w:val="00BB353B"/>
    <w:rsid w:val="00BB364C"/>
    <w:rsid w:val="00BB37A8"/>
    <w:rsid w:val="00BB380A"/>
    <w:rsid w:val="00BB3854"/>
    <w:rsid w:val="00BB38F9"/>
    <w:rsid w:val="00BB3A7D"/>
    <w:rsid w:val="00BB3A85"/>
    <w:rsid w:val="00BB412A"/>
    <w:rsid w:val="00BB4531"/>
    <w:rsid w:val="00BB45EB"/>
    <w:rsid w:val="00BB4648"/>
    <w:rsid w:val="00BB46C4"/>
    <w:rsid w:val="00BB4F0F"/>
    <w:rsid w:val="00BB5433"/>
    <w:rsid w:val="00BB54CE"/>
    <w:rsid w:val="00BB54E0"/>
    <w:rsid w:val="00BB5D43"/>
    <w:rsid w:val="00BB5D57"/>
    <w:rsid w:val="00BB5FFE"/>
    <w:rsid w:val="00BB69A7"/>
    <w:rsid w:val="00BB6B5E"/>
    <w:rsid w:val="00BB6B99"/>
    <w:rsid w:val="00BB6DB4"/>
    <w:rsid w:val="00BB6E2F"/>
    <w:rsid w:val="00BB708D"/>
    <w:rsid w:val="00BB70E3"/>
    <w:rsid w:val="00BB715C"/>
    <w:rsid w:val="00BB77BC"/>
    <w:rsid w:val="00BB79D4"/>
    <w:rsid w:val="00BB7DBC"/>
    <w:rsid w:val="00BB7DD5"/>
    <w:rsid w:val="00BC07F6"/>
    <w:rsid w:val="00BC0938"/>
    <w:rsid w:val="00BC0AC9"/>
    <w:rsid w:val="00BC0E95"/>
    <w:rsid w:val="00BC14A9"/>
    <w:rsid w:val="00BC16E5"/>
    <w:rsid w:val="00BC1C6B"/>
    <w:rsid w:val="00BC2027"/>
    <w:rsid w:val="00BC225B"/>
    <w:rsid w:val="00BC24A4"/>
    <w:rsid w:val="00BC2AAA"/>
    <w:rsid w:val="00BC2B21"/>
    <w:rsid w:val="00BC2DCE"/>
    <w:rsid w:val="00BC2DD4"/>
    <w:rsid w:val="00BC311E"/>
    <w:rsid w:val="00BC33EB"/>
    <w:rsid w:val="00BC3E4A"/>
    <w:rsid w:val="00BC43CD"/>
    <w:rsid w:val="00BC4EDA"/>
    <w:rsid w:val="00BC4F10"/>
    <w:rsid w:val="00BC4FBF"/>
    <w:rsid w:val="00BC4FE6"/>
    <w:rsid w:val="00BC5120"/>
    <w:rsid w:val="00BC5B8F"/>
    <w:rsid w:val="00BC5D50"/>
    <w:rsid w:val="00BC5DD6"/>
    <w:rsid w:val="00BC628E"/>
    <w:rsid w:val="00BC672D"/>
    <w:rsid w:val="00BC6AAF"/>
    <w:rsid w:val="00BC6EBA"/>
    <w:rsid w:val="00BC6F2E"/>
    <w:rsid w:val="00BC7129"/>
    <w:rsid w:val="00BC723C"/>
    <w:rsid w:val="00BC723E"/>
    <w:rsid w:val="00BC76AF"/>
    <w:rsid w:val="00BC7B8F"/>
    <w:rsid w:val="00BC7BB9"/>
    <w:rsid w:val="00BC7C3D"/>
    <w:rsid w:val="00BC7C6D"/>
    <w:rsid w:val="00BC7F42"/>
    <w:rsid w:val="00BD01C0"/>
    <w:rsid w:val="00BD046B"/>
    <w:rsid w:val="00BD0E31"/>
    <w:rsid w:val="00BD0F53"/>
    <w:rsid w:val="00BD0FD5"/>
    <w:rsid w:val="00BD11CE"/>
    <w:rsid w:val="00BD16D3"/>
    <w:rsid w:val="00BD1B26"/>
    <w:rsid w:val="00BD1C6E"/>
    <w:rsid w:val="00BD1C98"/>
    <w:rsid w:val="00BD20AF"/>
    <w:rsid w:val="00BD23BE"/>
    <w:rsid w:val="00BD2994"/>
    <w:rsid w:val="00BD29DC"/>
    <w:rsid w:val="00BD2AD9"/>
    <w:rsid w:val="00BD2CDE"/>
    <w:rsid w:val="00BD2F23"/>
    <w:rsid w:val="00BD2F9C"/>
    <w:rsid w:val="00BD39BE"/>
    <w:rsid w:val="00BD3F7A"/>
    <w:rsid w:val="00BD41D6"/>
    <w:rsid w:val="00BD4305"/>
    <w:rsid w:val="00BD4751"/>
    <w:rsid w:val="00BD47A1"/>
    <w:rsid w:val="00BD48E4"/>
    <w:rsid w:val="00BD4A55"/>
    <w:rsid w:val="00BD4A9D"/>
    <w:rsid w:val="00BD50EB"/>
    <w:rsid w:val="00BD5175"/>
    <w:rsid w:val="00BD5488"/>
    <w:rsid w:val="00BD5574"/>
    <w:rsid w:val="00BD5969"/>
    <w:rsid w:val="00BD5A95"/>
    <w:rsid w:val="00BD5BFE"/>
    <w:rsid w:val="00BD5C6E"/>
    <w:rsid w:val="00BD61E2"/>
    <w:rsid w:val="00BD6443"/>
    <w:rsid w:val="00BD657F"/>
    <w:rsid w:val="00BD6872"/>
    <w:rsid w:val="00BD69D0"/>
    <w:rsid w:val="00BD6C23"/>
    <w:rsid w:val="00BD6C2C"/>
    <w:rsid w:val="00BD6D69"/>
    <w:rsid w:val="00BD7A0B"/>
    <w:rsid w:val="00BD7B7E"/>
    <w:rsid w:val="00BE0203"/>
    <w:rsid w:val="00BE03AF"/>
    <w:rsid w:val="00BE06E3"/>
    <w:rsid w:val="00BE0784"/>
    <w:rsid w:val="00BE0E14"/>
    <w:rsid w:val="00BE0F5D"/>
    <w:rsid w:val="00BE0F77"/>
    <w:rsid w:val="00BE138C"/>
    <w:rsid w:val="00BE2107"/>
    <w:rsid w:val="00BE21A5"/>
    <w:rsid w:val="00BE249E"/>
    <w:rsid w:val="00BE2674"/>
    <w:rsid w:val="00BE272C"/>
    <w:rsid w:val="00BE279E"/>
    <w:rsid w:val="00BE27CA"/>
    <w:rsid w:val="00BE2A17"/>
    <w:rsid w:val="00BE2B36"/>
    <w:rsid w:val="00BE2CFF"/>
    <w:rsid w:val="00BE3005"/>
    <w:rsid w:val="00BE3786"/>
    <w:rsid w:val="00BE3ADB"/>
    <w:rsid w:val="00BE3B9B"/>
    <w:rsid w:val="00BE3C8A"/>
    <w:rsid w:val="00BE3DF0"/>
    <w:rsid w:val="00BE4CFA"/>
    <w:rsid w:val="00BE54BF"/>
    <w:rsid w:val="00BE551F"/>
    <w:rsid w:val="00BE5AD5"/>
    <w:rsid w:val="00BE5DB8"/>
    <w:rsid w:val="00BE6571"/>
    <w:rsid w:val="00BE65C8"/>
    <w:rsid w:val="00BE6699"/>
    <w:rsid w:val="00BE673F"/>
    <w:rsid w:val="00BE67A7"/>
    <w:rsid w:val="00BE6A14"/>
    <w:rsid w:val="00BE6E4E"/>
    <w:rsid w:val="00BE709D"/>
    <w:rsid w:val="00BE70F4"/>
    <w:rsid w:val="00BE74D7"/>
    <w:rsid w:val="00BE7A19"/>
    <w:rsid w:val="00BE7DED"/>
    <w:rsid w:val="00BF01D9"/>
    <w:rsid w:val="00BF0322"/>
    <w:rsid w:val="00BF03E0"/>
    <w:rsid w:val="00BF0507"/>
    <w:rsid w:val="00BF0725"/>
    <w:rsid w:val="00BF0730"/>
    <w:rsid w:val="00BF0BFC"/>
    <w:rsid w:val="00BF0C2B"/>
    <w:rsid w:val="00BF0CBA"/>
    <w:rsid w:val="00BF0D05"/>
    <w:rsid w:val="00BF0FFE"/>
    <w:rsid w:val="00BF1111"/>
    <w:rsid w:val="00BF1662"/>
    <w:rsid w:val="00BF1A69"/>
    <w:rsid w:val="00BF214C"/>
    <w:rsid w:val="00BF26A3"/>
    <w:rsid w:val="00BF2928"/>
    <w:rsid w:val="00BF3346"/>
    <w:rsid w:val="00BF3393"/>
    <w:rsid w:val="00BF3714"/>
    <w:rsid w:val="00BF382B"/>
    <w:rsid w:val="00BF3BA3"/>
    <w:rsid w:val="00BF3C53"/>
    <w:rsid w:val="00BF45AD"/>
    <w:rsid w:val="00BF45AF"/>
    <w:rsid w:val="00BF460E"/>
    <w:rsid w:val="00BF4CDB"/>
    <w:rsid w:val="00BF510A"/>
    <w:rsid w:val="00BF5118"/>
    <w:rsid w:val="00BF5228"/>
    <w:rsid w:val="00BF53A7"/>
    <w:rsid w:val="00BF5476"/>
    <w:rsid w:val="00BF59DF"/>
    <w:rsid w:val="00BF5A92"/>
    <w:rsid w:val="00BF68E0"/>
    <w:rsid w:val="00BF68EB"/>
    <w:rsid w:val="00BF693D"/>
    <w:rsid w:val="00BF6A6B"/>
    <w:rsid w:val="00BF6BD6"/>
    <w:rsid w:val="00BF6F82"/>
    <w:rsid w:val="00BF7110"/>
    <w:rsid w:val="00BF73B9"/>
    <w:rsid w:val="00BF7504"/>
    <w:rsid w:val="00BF7665"/>
    <w:rsid w:val="00BF7920"/>
    <w:rsid w:val="00BF79D4"/>
    <w:rsid w:val="00BF7C04"/>
    <w:rsid w:val="00C000E9"/>
    <w:rsid w:val="00C004CC"/>
    <w:rsid w:val="00C0059B"/>
    <w:rsid w:val="00C00A9E"/>
    <w:rsid w:val="00C01038"/>
    <w:rsid w:val="00C01840"/>
    <w:rsid w:val="00C01EEA"/>
    <w:rsid w:val="00C02B39"/>
    <w:rsid w:val="00C03760"/>
    <w:rsid w:val="00C03A8C"/>
    <w:rsid w:val="00C03C49"/>
    <w:rsid w:val="00C03C8B"/>
    <w:rsid w:val="00C03D6D"/>
    <w:rsid w:val="00C04CBA"/>
    <w:rsid w:val="00C04E8A"/>
    <w:rsid w:val="00C04F7C"/>
    <w:rsid w:val="00C055F0"/>
    <w:rsid w:val="00C05A13"/>
    <w:rsid w:val="00C05D56"/>
    <w:rsid w:val="00C05EC0"/>
    <w:rsid w:val="00C06276"/>
    <w:rsid w:val="00C0640E"/>
    <w:rsid w:val="00C0692E"/>
    <w:rsid w:val="00C06B9E"/>
    <w:rsid w:val="00C06C03"/>
    <w:rsid w:val="00C06C4D"/>
    <w:rsid w:val="00C06CBC"/>
    <w:rsid w:val="00C06F75"/>
    <w:rsid w:val="00C07536"/>
    <w:rsid w:val="00C075AD"/>
    <w:rsid w:val="00C07CFB"/>
    <w:rsid w:val="00C07D29"/>
    <w:rsid w:val="00C10892"/>
    <w:rsid w:val="00C108BC"/>
    <w:rsid w:val="00C11547"/>
    <w:rsid w:val="00C11615"/>
    <w:rsid w:val="00C116D9"/>
    <w:rsid w:val="00C1214A"/>
    <w:rsid w:val="00C122D4"/>
    <w:rsid w:val="00C12308"/>
    <w:rsid w:val="00C12447"/>
    <w:rsid w:val="00C124EC"/>
    <w:rsid w:val="00C128B0"/>
    <w:rsid w:val="00C128FE"/>
    <w:rsid w:val="00C12CE2"/>
    <w:rsid w:val="00C12EDE"/>
    <w:rsid w:val="00C13445"/>
    <w:rsid w:val="00C13879"/>
    <w:rsid w:val="00C13F45"/>
    <w:rsid w:val="00C141A5"/>
    <w:rsid w:val="00C14455"/>
    <w:rsid w:val="00C14693"/>
    <w:rsid w:val="00C147D1"/>
    <w:rsid w:val="00C14B5C"/>
    <w:rsid w:val="00C1570C"/>
    <w:rsid w:val="00C15755"/>
    <w:rsid w:val="00C157E9"/>
    <w:rsid w:val="00C15867"/>
    <w:rsid w:val="00C1587C"/>
    <w:rsid w:val="00C15945"/>
    <w:rsid w:val="00C15AD1"/>
    <w:rsid w:val="00C1613E"/>
    <w:rsid w:val="00C166EB"/>
    <w:rsid w:val="00C17209"/>
    <w:rsid w:val="00C17439"/>
    <w:rsid w:val="00C17505"/>
    <w:rsid w:val="00C175B6"/>
    <w:rsid w:val="00C177FA"/>
    <w:rsid w:val="00C17E5F"/>
    <w:rsid w:val="00C17E72"/>
    <w:rsid w:val="00C17EE9"/>
    <w:rsid w:val="00C17FE9"/>
    <w:rsid w:val="00C20446"/>
    <w:rsid w:val="00C20C1E"/>
    <w:rsid w:val="00C20FA2"/>
    <w:rsid w:val="00C21680"/>
    <w:rsid w:val="00C2181F"/>
    <w:rsid w:val="00C21A18"/>
    <w:rsid w:val="00C21AF1"/>
    <w:rsid w:val="00C2211B"/>
    <w:rsid w:val="00C22290"/>
    <w:rsid w:val="00C223EF"/>
    <w:rsid w:val="00C2294D"/>
    <w:rsid w:val="00C22D7A"/>
    <w:rsid w:val="00C22FD6"/>
    <w:rsid w:val="00C23B15"/>
    <w:rsid w:val="00C23EDE"/>
    <w:rsid w:val="00C24712"/>
    <w:rsid w:val="00C249E1"/>
    <w:rsid w:val="00C24AE5"/>
    <w:rsid w:val="00C24F9E"/>
    <w:rsid w:val="00C24FE3"/>
    <w:rsid w:val="00C2547F"/>
    <w:rsid w:val="00C254D7"/>
    <w:rsid w:val="00C2564C"/>
    <w:rsid w:val="00C257EA"/>
    <w:rsid w:val="00C2587D"/>
    <w:rsid w:val="00C25891"/>
    <w:rsid w:val="00C2590B"/>
    <w:rsid w:val="00C25AE9"/>
    <w:rsid w:val="00C26192"/>
    <w:rsid w:val="00C261ED"/>
    <w:rsid w:val="00C267C0"/>
    <w:rsid w:val="00C26C2D"/>
    <w:rsid w:val="00C26C56"/>
    <w:rsid w:val="00C26C9F"/>
    <w:rsid w:val="00C27561"/>
    <w:rsid w:val="00C27D95"/>
    <w:rsid w:val="00C27F63"/>
    <w:rsid w:val="00C303C8"/>
    <w:rsid w:val="00C30A17"/>
    <w:rsid w:val="00C30B5D"/>
    <w:rsid w:val="00C30F94"/>
    <w:rsid w:val="00C314F2"/>
    <w:rsid w:val="00C31952"/>
    <w:rsid w:val="00C31D02"/>
    <w:rsid w:val="00C31FE6"/>
    <w:rsid w:val="00C32311"/>
    <w:rsid w:val="00C32400"/>
    <w:rsid w:val="00C3254C"/>
    <w:rsid w:val="00C32673"/>
    <w:rsid w:val="00C3268E"/>
    <w:rsid w:val="00C32AF1"/>
    <w:rsid w:val="00C32D87"/>
    <w:rsid w:val="00C330AE"/>
    <w:rsid w:val="00C3332B"/>
    <w:rsid w:val="00C333A1"/>
    <w:rsid w:val="00C334B7"/>
    <w:rsid w:val="00C3396B"/>
    <w:rsid w:val="00C33979"/>
    <w:rsid w:val="00C33C71"/>
    <w:rsid w:val="00C33F4F"/>
    <w:rsid w:val="00C340D9"/>
    <w:rsid w:val="00C34245"/>
    <w:rsid w:val="00C3442E"/>
    <w:rsid w:val="00C34447"/>
    <w:rsid w:val="00C347D8"/>
    <w:rsid w:val="00C34C3B"/>
    <w:rsid w:val="00C35268"/>
    <w:rsid w:val="00C355B1"/>
    <w:rsid w:val="00C3593E"/>
    <w:rsid w:val="00C35969"/>
    <w:rsid w:val="00C35996"/>
    <w:rsid w:val="00C359EE"/>
    <w:rsid w:val="00C3655E"/>
    <w:rsid w:val="00C36899"/>
    <w:rsid w:val="00C36C99"/>
    <w:rsid w:val="00C36E6C"/>
    <w:rsid w:val="00C3710A"/>
    <w:rsid w:val="00C371E6"/>
    <w:rsid w:val="00C3740F"/>
    <w:rsid w:val="00C3745C"/>
    <w:rsid w:val="00C3755D"/>
    <w:rsid w:val="00C37971"/>
    <w:rsid w:val="00C37CAF"/>
    <w:rsid w:val="00C37CC4"/>
    <w:rsid w:val="00C401A2"/>
    <w:rsid w:val="00C401DA"/>
    <w:rsid w:val="00C401E6"/>
    <w:rsid w:val="00C40306"/>
    <w:rsid w:val="00C40431"/>
    <w:rsid w:val="00C40D4F"/>
    <w:rsid w:val="00C40DCA"/>
    <w:rsid w:val="00C411DB"/>
    <w:rsid w:val="00C41333"/>
    <w:rsid w:val="00C4216E"/>
    <w:rsid w:val="00C4240C"/>
    <w:rsid w:val="00C42423"/>
    <w:rsid w:val="00C42548"/>
    <w:rsid w:val="00C425CE"/>
    <w:rsid w:val="00C429C9"/>
    <w:rsid w:val="00C42AC5"/>
    <w:rsid w:val="00C43756"/>
    <w:rsid w:val="00C438BB"/>
    <w:rsid w:val="00C43A43"/>
    <w:rsid w:val="00C43A64"/>
    <w:rsid w:val="00C43C38"/>
    <w:rsid w:val="00C447C7"/>
    <w:rsid w:val="00C4483A"/>
    <w:rsid w:val="00C44A98"/>
    <w:rsid w:val="00C44DAD"/>
    <w:rsid w:val="00C44E18"/>
    <w:rsid w:val="00C4561C"/>
    <w:rsid w:val="00C458C7"/>
    <w:rsid w:val="00C46F57"/>
    <w:rsid w:val="00C46F74"/>
    <w:rsid w:val="00C47B30"/>
    <w:rsid w:val="00C47BBB"/>
    <w:rsid w:val="00C5015E"/>
    <w:rsid w:val="00C50322"/>
    <w:rsid w:val="00C50364"/>
    <w:rsid w:val="00C504F3"/>
    <w:rsid w:val="00C50634"/>
    <w:rsid w:val="00C50EDA"/>
    <w:rsid w:val="00C51273"/>
    <w:rsid w:val="00C516C4"/>
    <w:rsid w:val="00C518C3"/>
    <w:rsid w:val="00C51968"/>
    <w:rsid w:val="00C51C97"/>
    <w:rsid w:val="00C51EE1"/>
    <w:rsid w:val="00C52016"/>
    <w:rsid w:val="00C521CF"/>
    <w:rsid w:val="00C52233"/>
    <w:rsid w:val="00C5269E"/>
    <w:rsid w:val="00C52893"/>
    <w:rsid w:val="00C52BA3"/>
    <w:rsid w:val="00C52D31"/>
    <w:rsid w:val="00C52EEB"/>
    <w:rsid w:val="00C52F7A"/>
    <w:rsid w:val="00C5336F"/>
    <w:rsid w:val="00C538BE"/>
    <w:rsid w:val="00C53988"/>
    <w:rsid w:val="00C53D03"/>
    <w:rsid w:val="00C53FC4"/>
    <w:rsid w:val="00C5423A"/>
    <w:rsid w:val="00C54681"/>
    <w:rsid w:val="00C546F6"/>
    <w:rsid w:val="00C546FD"/>
    <w:rsid w:val="00C5530D"/>
    <w:rsid w:val="00C558B9"/>
    <w:rsid w:val="00C55AB0"/>
    <w:rsid w:val="00C55BED"/>
    <w:rsid w:val="00C55CA7"/>
    <w:rsid w:val="00C55CD0"/>
    <w:rsid w:val="00C56F6A"/>
    <w:rsid w:val="00C56F6E"/>
    <w:rsid w:val="00C572BF"/>
    <w:rsid w:val="00C576A1"/>
    <w:rsid w:val="00C5775C"/>
    <w:rsid w:val="00C57831"/>
    <w:rsid w:val="00C57BD4"/>
    <w:rsid w:val="00C57CD1"/>
    <w:rsid w:val="00C57EB8"/>
    <w:rsid w:val="00C57F4C"/>
    <w:rsid w:val="00C60128"/>
    <w:rsid w:val="00C6037D"/>
    <w:rsid w:val="00C603E8"/>
    <w:rsid w:val="00C607A5"/>
    <w:rsid w:val="00C60E0F"/>
    <w:rsid w:val="00C6103E"/>
    <w:rsid w:val="00C61431"/>
    <w:rsid w:val="00C614CA"/>
    <w:rsid w:val="00C615FD"/>
    <w:rsid w:val="00C61CA7"/>
    <w:rsid w:val="00C61CB3"/>
    <w:rsid w:val="00C6267B"/>
    <w:rsid w:val="00C628C6"/>
    <w:rsid w:val="00C62AD6"/>
    <w:rsid w:val="00C62B88"/>
    <w:rsid w:val="00C62C59"/>
    <w:rsid w:val="00C62D76"/>
    <w:rsid w:val="00C62F6D"/>
    <w:rsid w:val="00C63473"/>
    <w:rsid w:val="00C63541"/>
    <w:rsid w:val="00C63724"/>
    <w:rsid w:val="00C639F7"/>
    <w:rsid w:val="00C63A42"/>
    <w:rsid w:val="00C63A43"/>
    <w:rsid w:val="00C63AC6"/>
    <w:rsid w:val="00C63EB5"/>
    <w:rsid w:val="00C64301"/>
    <w:rsid w:val="00C644B0"/>
    <w:rsid w:val="00C645A0"/>
    <w:rsid w:val="00C649AB"/>
    <w:rsid w:val="00C649B9"/>
    <w:rsid w:val="00C64CF6"/>
    <w:rsid w:val="00C64E32"/>
    <w:rsid w:val="00C659C4"/>
    <w:rsid w:val="00C65CAD"/>
    <w:rsid w:val="00C668A3"/>
    <w:rsid w:val="00C66951"/>
    <w:rsid w:val="00C66CAD"/>
    <w:rsid w:val="00C66E66"/>
    <w:rsid w:val="00C66EB0"/>
    <w:rsid w:val="00C6715A"/>
    <w:rsid w:val="00C6728B"/>
    <w:rsid w:val="00C676F7"/>
    <w:rsid w:val="00C678CB"/>
    <w:rsid w:val="00C67C57"/>
    <w:rsid w:val="00C67E4B"/>
    <w:rsid w:val="00C67ED3"/>
    <w:rsid w:val="00C70116"/>
    <w:rsid w:val="00C702A9"/>
    <w:rsid w:val="00C704FA"/>
    <w:rsid w:val="00C7069B"/>
    <w:rsid w:val="00C70C37"/>
    <w:rsid w:val="00C70CAF"/>
    <w:rsid w:val="00C71191"/>
    <w:rsid w:val="00C71343"/>
    <w:rsid w:val="00C7175F"/>
    <w:rsid w:val="00C71F42"/>
    <w:rsid w:val="00C7213C"/>
    <w:rsid w:val="00C7218D"/>
    <w:rsid w:val="00C72201"/>
    <w:rsid w:val="00C729AB"/>
    <w:rsid w:val="00C72D76"/>
    <w:rsid w:val="00C73D43"/>
    <w:rsid w:val="00C7408B"/>
    <w:rsid w:val="00C7408C"/>
    <w:rsid w:val="00C74F21"/>
    <w:rsid w:val="00C757C7"/>
    <w:rsid w:val="00C7593F"/>
    <w:rsid w:val="00C75AF5"/>
    <w:rsid w:val="00C76100"/>
    <w:rsid w:val="00C76147"/>
    <w:rsid w:val="00C767F5"/>
    <w:rsid w:val="00C7685C"/>
    <w:rsid w:val="00C7753F"/>
    <w:rsid w:val="00C776E3"/>
    <w:rsid w:val="00C776FA"/>
    <w:rsid w:val="00C77B1D"/>
    <w:rsid w:val="00C77B78"/>
    <w:rsid w:val="00C77C20"/>
    <w:rsid w:val="00C803CF"/>
    <w:rsid w:val="00C80BDE"/>
    <w:rsid w:val="00C80C05"/>
    <w:rsid w:val="00C80D86"/>
    <w:rsid w:val="00C80E8C"/>
    <w:rsid w:val="00C8142A"/>
    <w:rsid w:val="00C815CB"/>
    <w:rsid w:val="00C817D4"/>
    <w:rsid w:val="00C8185A"/>
    <w:rsid w:val="00C81870"/>
    <w:rsid w:val="00C8196F"/>
    <w:rsid w:val="00C826F3"/>
    <w:rsid w:val="00C829C6"/>
    <w:rsid w:val="00C82A6B"/>
    <w:rsid w:val="00C82F21"/>
    <w:rsid w:val="00C82F78"/>
    <w:rsid w:val="00C83040"/>
    <w:rsid w:val="00C832BC"/>
    <w:rsid w:val="00C836BF"/>
    <w:rsid w:val="00C83BBE"/>
    <w:rsid w:val="00C83C63"/>
    <w:rsid w:val="00C83E46"/>
    <w:rsid w:val="00C83E5D"/>
    <w:rsid w:val="00C83EB8"/>
    <w:rsid w:val="00C83F04"/>
    <w:rsid w:val="00C83F8B"/>
    <w:rsid w:val="00C840CC"/>
    <w:rsid w:val="00C84307"/>
    <w:rsid w:val="00C84490"/>
    <w:rsid w:val="00C84548"/>
    <w:rsid w:val="00C8466C"/>
    <w:rsid w:val="00C84A69"/>
    <w:rsid w:val="00C84E0E"/>
    <w:rsid w:val="00C84E84"/>
    <w:rsid w:val="00C84EDD"/>
    <w:rsid w:val="00C8506A"/>
    <w:rsid w:val="00C851CF"/>
    <w:rsid w:val="00C856BB"/>
    <w:rsid w:val="00C85796"/>
    <w:rsid w:val="00C86224"/>
    <w:rsid w:val="00C86612"/>
    <w:rsid w:val="00C866F3"/>
    <w:rsid w:val="00C86991"/>
    <w:rsid w:val="00C86E8A"/>
    <w:rsid w:val="00C86F25"/>
    <w:rsid w:val="00C86F30"/>
    <w:rsid w:val="00C87019"/>
    <w:rsid w:val="00C8701A"/>
    <w:rsid w:val="00C87375"/>
    <w:rsid w:val="00C87634"/>
    <w:rsid w:val="00C878B0"/>
    <w:rsid w:val="00C879A2"/>
    <w:rsid w:val="00C90253"/>
    <w:rsid w:val="00C90A83"/>
    <w:rsid w:val="00C90BA8"/>
    <w:rsid w:val="00C9192D"/>
    <w:rsid w:val="00C91A68"/>
    <w:rsid w:val="00C91B1E"/>
    <w:rsid w:val="00C91FD9"/>
    <w:rsid w:val="00C92562"/>
    <w:rsid w:val="00C92DA1"/>
    <w:rsid w:val="00C93B4E"/>
    <w:rsid w:val="00C94108"/>
    <w:rsid w:val="00C9439B"/>
    <w:rsid w:val="00C944D8"/>
    <w:rsid w:val="00C94785"/>
    <w:rsid w:val="00C94852"/>
    <w:rsid w:val="00C94C0F"/>
    <w:rsid w:val="00C94DB7"/>
    <w:rsid w:val="00C950AE"/>
    <w:rsid w:val="00C95703"/>
    <w:rsid w:val="00C95B6A"/>
    <w:rsid w:val="00C95BAD"/>
    <w:rsid w:val="00C961C4"/>
    <w:rsid w:val="00C9637A"/>
    <w:rsid w:val="00C96C32"/>
    <w:rsid w:val="00C96CAD"/>
    <w:rsid w:val="00C97389"/>
    <w:rsid w:val="00C976E3"/>
    <w:rsid w:val="00C97EB3"/>
    <w:rsid w:val="00CA0023"/>
    <w:rsid w:val="00CA00CA"/>
    <w:rsid w:val="00CA0B14"/>
    <w:rsid w:val="00CA0CFD"/>
    <w:rsid w:val="00CA0F18"/>
    <w:rsid w:val="00CA1250"/>
    <w:rsid w:val="00CA13FC"/>
    <w:rsid w:val="00CA16B0"/>
    <w:rsid w:val="00CA19BA"/>
    <w:rsid w:val="00CA1C41"/>
    <w:rsid w:val="00CA1CFF"/>
    <w:rsid w:val="00CA1E51"/>
    <w:rsid w:val="00CA25DF"/>
    <w:rsid w:val="00CA29A4"/>
    <w:rsid w:val="00CA2AD8"/>
    <w:rsid w:val="00CA34DB"/>
    <w:rsid w:val="00CA3A43"/>
    <w:rsid w:val="00CA3C43"/>
    <w:rsid w:val="00CA4345"/>
    <w:rsid w:val="00CA4552"/>
    <w:rsid w:val="00CA4602"/>
    <w:rsid w:val="00CA4788"/>
    <w:rsid w:val="00CA49CE"/>
    <w:rsid w:val="00CA4A7F"/>
    <w:rsid w:val="00CA4ADF"/>
    <w:rsid w:val="00CA55C1"/>
    <w:rsid w:val="00CA5AD9"/>
    <w:rsid w:val="00CA5C20"/>
    <w:rsid w:val="00CA5C6A"/>
    <w:rsid w:val="00CA5E3C"/>
    <w:rsid w:val="00CA6721"/>
    <w:rsid w:val="00CA717D"/>
    <w:rsid w:val="00CA7D9B"/>
    <w:rsid w:val="00CB0019"/>
    <w:rsid w:val="00CB0098"/>
    <w:rsid w:val="00CB00D6"/>
    <w:rsid w:val="00CB05AB"/>
    <w:rsid w:val="00CB09B6"/>
    <w:rsid w:val="00CB0A28"/>
    <w:rsid w:val="00CB0F95"/>
    <w:rsid w:val="00CB1065"/>
    <w:rsid w:val="00CB122C"/>
    <w:rsid w:val="00CB1296"/>
    <w:rsid w:val="00CB1298"/>
    <w:rsid w:val="00CB1351"/>
    <w:rsid w:val="00CB15F1"/>
    <w:rsid w:val="00CB1701"/>
    <w:rsid w:val="00CB1899"/>
    <w:rsid w:val="00CB1904"/>
    <w:rsid w:val="00CB20F1"/>
    <w:rsid w:val="00CB2283"/>
    <w:rsid w:val="00CB2303"/>
    <w:rsid w:val="00CB2702"/>
    <w:rsid w:val="00CB2888"/>
    <w:rsid w:val="00CB2903"/>
    <w:rsid w:val="00CB2BEB"/>
    <w:rsid w:val="00CB2CC5"/>
    <w:rsid w:val="00CB3477"/>
    <w:rsid w:val="00CB39FB"/>
    <w:rsid w:val="00CB3A14"/>
    <w:rsid w:val="00CB44A9"/>
    <w:rsid w:val="00CB4D80"/>
    <w:rsid w:val="00CB4E25"/>
    <w:rsid w:val="00CB4EC9"/>
    <w:rsid w:val="00CB4EE9"/>
    <w:rsid w:val="00CB5516"/>
    <w:rsid w:val="00CB58C7"/>
    <w:rsid w:val="00CB5B65"/>
    <w:rsid w:val="00CB605F"/>
    <w:rsid w:val="00CB65DA"/>
    <w:rsid w:val="00CB6C71"/>
    <w:rsid w:val="00CB725B"/>
    <w:rsid w:val="00CB79BA"/>
    <w:rsid w:val="00CC015A"/>
    <w:rsid w:val="00CC01AE"/>
    <w:rsid w:val="00CC0269"/>
    <w:rsid w:val="00CC084C"/>
    <w:rsid w:val="00CC0A83"/>
    <w:rsid w:val="00CC0B0C"/>
    <w:rsid w:val="00CC0BC4"/>
    <w:rsid w:val="00CC11BA"/>
    <w:rsid w:val="00CC12E9"/>
    <w:rsid w:val="00CC1398"/>
    <w:rsid w:val="00CC13E8"/>
    <w:rsid w:val="00CC1475"/>
    <w:rsid w:val="00CC1518"/>
    <w:rsid w:val="00CC1DDB"/>
    <w:rsid w:val="00CC206E"/>
    <w:rsid w:val="00CC2C4C"/>
    <w:rsid w:val="00CC2EDE"/>
    <w:rsid w:val="00CC31D6"/>
    <w:rsid w:val="00CC31E5"/>
    <w:rsid w:val="00CC3253"/>
    <w:rsid w:val="00CC334F"/>
    <w:rsid w:val="00CC36C4"/>
    <w:rsid w:val="00CC3AA3"/>
    <w:rsid w:val="00CC3AE6"/>
    <w:rsid w:val="00CC3B88"/>
    <w:rsid w:val="00CC3F68"/>
    <w:rsid w:val="00CC4422"/>
    <w:rsid w:val="00CC49F2"/>
    <w:rsid w:val="00CC4A66"/>
    <w:rsid w:val="00CC4D34"/>
    <w:rsid w:val="00CC5634"/>
    <w:rsid w:val="00CC5643"/>
    <w:rsid w:val="00CC5F62"/>
    <w:rsid w:val="00CC600E"/>
    <w:rsid w:val="00CC6169"/>
    <w:rsid w:val="00CC6722"/>
    <w:rsid w:val="00CC6878"/>
    <w:rsid w:val="00CC69BB"/>
    <w:rsid w:val="00CC69E0"/>
    <w:rsid w:val="00CC6F4D"/>
    <w:rsid w:val="00CC6FBD"/>
    <w:rsid w:val="00CC7106"/>
    <w:rsid w:val="00CC73CA"/>
    <w:rsid w:val="00CC7563"/>
    <w:rsid w:val="00CC7585"/>
    <w:rsid w:val="00CC7626"/>
    <w:rsid w:val="00CC767D"/>
    <w:rsid w:val="00CC7943"/>
    <w:rsid w:val="00CC79BE"/>
    <w:rsid w:val="00CC7A15"/>
    <w:rsid w:val="00CC7BE2"/>
    <w:rsid w:val="00CC7DBA"/>
    <w:rsid w:val="00CC7F0C"/>
    <w:rsid w:val="00CD02B3"/>
    <w:rsid w:val="00CD0436"/>
    <w:rsid w:val="00CD05C3"/>
    <w:rsid w:val="00CD098D"/>
    <w:rsid w:val="00CD09E3"/>
    <w:rsid w:val="00CD0A0F"/>
    <w:rsid w:val="00CD0B22"/>
    <w:rsid w:val="00CD0C0F"/>
    <w:rsid w:val="00CD0CFA"/>
    <w:rsid w:val="00CD0DB1"/>
    <w:rsid w:val="00CD0F62"/>
    <w:rsid w:val="00CD1179"/>
    <w:rsid w:val="00CD1247"/>
    <w:rsid w:val="00CD12C1"/>
    <w:rsid w:val="00CD1431"/>
    <w:rsid w:val="00CD1794"/>
    <w:rsid w:val="00CD1F17"/>
    <w:rsid w:val="00CD1F46"/>
    <w:rsid w:val="00CD2281"/>
    <w:rsid w:val="00CD229E"/>
    <w:rsid w:val="00CD2CCD"/>
    <w:rsid w:val="00CD320A"/>
    <w:rsid w:val="00CD3381"/>
    <w:rsid w:val="00CD341B"/>
    <w:rsid w:val="00CD38C0"/>
    <w:rsid w:val="00CD3EA0"/>
    <w:rsid w:val="00CD42AF"/>
    <w:rsid w:val="00CD4598"/>
    <w:rsid w:val="00CD46DF"/>
    <w:rsid w:val="00CD4E9C"/>
    <w:rsid w:val="00CD5027"/>
    <w:rsid w:val="00CD5133"/>
    <w:rsid w:val="00CD54A7"/>
    <w:rsid w:val="00CD5BE6"/>
    <w:rsid w:val="00CD5D14"/>
    <w:rsid w:val="00CD5E1E"/>
    <w:rsid w:val="00CD5F15"/>
    <w:rsid w:val="00CD60EA"/>
    <w:rsid w:val="00CD67D1"/>
    <w:rsid w:val="00CD69FF"/>
    <w:rsid w:val="00CD6B40"/>
    <w:rsid w:val="00CD6B63"/>
    <w:rsid w:val="00CD6C0C"/>
    <w:rsid w:val="00CD70ED"/>
    <w:rsid w:val="00CD731C"/>
    <w:rsid w:val="00CD76C7"/>
    <w:rsid w:val="00CD7A25"/>
    <w:rsid w:val="00CE01EF"/>
    <w:rsid w:val="00CE056C"/>
    <w:rsid w:val="00CE0B6D"/>
    <w:rsid w:val="00CE0D30"/>
    <w:rsid w:val="00CE1A20"/>
    <w:rsid w:val="00CE1D1F"/>
    <w:rsid w:val="00CE1DF8"/>
    <w:rsid w:val="00CE252A"/>
    <w:rsid w:val="00CE2D85"/>
    <w:rsid w:val="00CE3115"/>
    <w:rsid w:val="00CE3543"/>
    <w:rsid w:val="00CE378C"/>
    <w:rsid w:val="00CE37A4"/>
    <w:rsid w:val="00CE3A24"/>
    <w:rsid w:val="00CE40F6"/>
    <w:rsid w:val="00CE41C3"/>
    <w:rsid w:val="00CE483B"/>
    <w:rsid w:val="00CE49AD"/>
    <w:rsid w:val="00CE4AEA"/>
    <w:rsid w:val="00CE4E8D"/>
    <w:rsid w:val="00CE5163"/>
    <w:rsid w:val="00CE5183"/>
    <w:rsid w:val="00CE525B"/>
    <w:rsid w:val="00CE538B"/>
    <w:rsid w:val="00CE5824"/>
    <w:rsid w:val="00CE63D4"/>
    <w:rsid w:val="00CE669A"/>
    <w:rsid w:val="00CE6A0F"/>
    <w:rsid w:val="00CE6D9D"/>
    <w:rsid w:val="00CE6DAD"/>
    <w:rsid w:val="00CE6ED8"/>
    <w:rsid w:val="00CE754B"/>
    <w:rsid w:val="00CE7C7A"/>
    <w:rsid w:val="00CE7C8B"/>
    <w:rsid w:val="00CE7FA5"/>
    <w:rsid w:val="00CF086C"/>
    <w:rsid w:val="00CF0C67"/>
    <w:rsid w:val="00CF14E4"/>
    <w:rsid w:val="00CF1AC1"/>
    <w:rsid w:val="00CF1B21"/>
    <w:rsid w:val="00CF1C76"/>
    <w:rsid w:val="00CF1E5B"/>
    <w:rsid w:val="00CF2090"/>
    <w:rsid w:val="00CF2166"/>
    <w:rsid w:val="00CF21FF"/>
    <w:rsid w:val="00CF2674"/>
    <w:rsid w:val="00CF26C2"/>
    <w:rsid w:val="00CF2906"/>
    <w:rsid w:val="00CF29C5"/>
    <w:rsid w:val="00CF2B02"/>
    <w:rsid w:val="00CF2C96"/>
    <w:rsid w:val="00CF2DCB"/>
    <w:rsid w:val="00CF31B4"/>
    <w:rsid w:val="00CF32D3"/>
    <w:rsid w:val="00CF366A"/>
    <w:rsid w:val="00CF3B05"/>
    <w:rsid w:val="00CF4100"/>
    <w:rsid w:val="00CF4141"/>
    <w:rsid w:val="00CF4389"/>
    <w:rsid w:val="00CF4567"/>
    <w:rsid w:val="00CF4570"/>
    <w:rsid w:val="00CF4676"/>
    <w:rsid w:val="00CF51D5"/>
    <w:rsid w:val="00CF5307"/>
    <w:rsid w:val="00CF5374"/>
    <w:rsid w:val="00CF5455"/>
    <w:rsid w:val="00CF553F"/>
    <w:rsid w:val="00CF57F4"/>
    <w:rsid w:val="00CF5A97"/>
    <w:rsid w:val="00CF5B09"/>
    <w:rsid w:val="00CF5F40"/>
    <w:rsid w:val="00CF6632"/>
    <w:rsid w:val="00CF6660"/>
    <w:rsid w:val="00CF683D"/>
    <w:rsid w:val="00CF6AC6"/>
    <w:rsid w:val="00CF700D"/>
    <w:rsid w:val="00CF71A9"/>
    <w:rsid w:val="00CF7284"/>
    <w:rsid w:val="00CF7315"/>
    <w:rsid w:val="00CF74E6"/>
    <w:rsid w:val="00CF7556"/>
    <w:rsid w:val="00D00410"/>
    <w:rsid w:val="00D00456"/>
    <w:rsid w:val="00D0069C"/>
    <w:rsid w:val="00D007E6"/>
    <w:rsid w:val="00D00EE1"/>
    <w:rsid w:val="00D01D98"/>
    <w:rsid w:val="00D01DF2"/>
    <w:rsid w:val="00D01F3F"/>
    <w:rsid w:val="00D02219"/>
    <w:rsid w:val="00D02303"/>
    <w:rsid w:val="00D0233C"/>
    <w:rsid w:val="00D0236B"/>
    <w:rsid w:val="00D02B2C"/>
    <w:rsid w:val="00D0305E"/>
    <w:rsid w:val="00D032AF"/>
    <w:rsid w:val="00D03CEC"/>
    <w:rsid w:val="00D03F85"/>
    <w:rsid w:val="00D0424F"/>
    <w:rsid w:val="00D0449D"/>
    <w:rsid w:val="00D044BB"/>
    <w:rsid w:val="00D04794"/>
    <w:rsid w:val="00D04910"/>
    <w:rsid w:val="00D04B5B"/>
    <w:rsid w:val="00D04FD6"/>
    <w:rsid w:val="00D057B9"/>
    <w:rsid w:val="00D05880"/>
    <w:rsid w:val="00D0589A"/>
    <w:rsid w:val="00D0596C"/>
    <w:rsid w:val="00D059A9"/>
    <w:rsid w:val="00D05B15"/>
    <w:rsid w:val="00D05BEC"/>
    <w:rsid w:val="00D05CE4"/>
    <w:rsid w:val="00D062B9"/>
    <w:rsid w:val="00D06400"/>
    <w:rsid w:val="00D06460"/>
    <w:rsid w:val="00D0671C"/>
    <w:rsid w:val="00D06BBE"/>
    <w:rsid w:val="00D070AB"/>
    <w:rsid w:val="00D072AE"/>
    <w:rsid w:val="00D0744A"/>
    <w:rsid w:val="00D074CB"/>
    <w:rsid w:val="00D07532"/>
    <w:rsid w:val="00D076D1"/>
    <w:rsid w:val="00D076E8"/>
    <w:rsid w:val="00D07A35"/>
    <w:rsid w:val="00D07EAB"/>
    <w:rsid w:val="00D100A1"/>
    <w:rsid w:val="00D100F1"/>
    <w:rsid w:val="00D10720"/>
    <w:rsid w:val="00D10885"/>
    <w:rsid w:val="00D10A90"/>
    <w:rsid w:val="00D10C02"/>
    <w:rsid w:val="00D11220"/>
    <w:rsid w:val="00D115CE"/>
    <w:rsid w:val="00D11AC4"/>
    <w:rsid w:val="00D11C42"/>
    <w:rsid w:val="00D120EB"/>
    <w:rsid w:val="00D12320"/>
    <w:rsid w:val="00D12A1F"/>
    <w:rsid w:val="00D12BAF"/>
    <w:rsid w:val="00D12DFC"/>
    <w:rsid w:val="00D12F77"/>
    <w:rsid w:val="00D13175"/>
    <w:rsid w:val="00D136B6"/>
    <w:rsid w:val="00D13B5B"/>
    <w:rsid w:val="00D14724"/>
    <w:rsid w:val="00D14A4E"/>
    <w:rsid w:val="00D14CF7"/>
    <w:rsid w:val="00D152C6"/>
    <w:rsid w:val="00D153D1"/>
    <w:rsid w:val="00D154DA"/>
    <w:rsid w:val="00D15836"/>
    <w:rsid w:val="00D15991"/>
    <w:rsid w:val="00D15A6D"/>
    <w:rsid w:val="00D15E3E"/>
    <w:rsid w:val="00D15F68"/>
    <w:rsid w:val="00D1620B"/>
    <w:rsid w:val="00D1629A"/>
    <w:rsid w:val="00D164B1"/>
    <w:rsid w:val="00D1666C"/>
    <w:rsid w:val="00D16871"/>
    <w:rsid w:val="00D16AEC"/>
    <w:rsid w:val="00D16D48"/>
    <w:rsid w:val="00D1713B"/>
    <w:rsid w:val="00D1736A"/>
    <w:rsid w:val="00D175CD"/>
    <w:rsid w:val="00D17E17"/>
    <w:rsid w:val="00D17E98"/>
    <w:rsid w:val="00D206F7"/>
    <w:rsid w:val="00D20906"/>
    <w:rsid w:val="00D20939"/>
    <w:rsid w:val="00D20B2D"/>
    <w:rsid w:val="00D20D08"/>
    <w:rsid w:val="00D20E87"/>
    <w:rsid w:val="00D214C0"/>
    <w:rsid w:val="00D217C3"/>
    <w:rsid w:val="00D21A70"/>
    <w:rsid w:val="00D21EC3"/>
    <w:rsid w:val="00D22267"/>
    <w:rsid w:val="00D2228B"/>
    <w:rsid w:val="00D22898"/>
    <w:rsid w:val="00D22A04"/>
    <w:rsid w:val="00D22E84"/>
    <w:rsid w:val="00D230B6"/>
    <w:rsid w:val="00D2342C"/>
    <w:rsid w:val="00D2353F"/>
    <w:rsid w:val="00D23CB8"/>
    <w:rsid w:val="00D241DA"/>
    <w:rsid w:val="00D2428E"/>
    <w:rsid w:val="00D24673"/>
    <w:rsid w:val="00D24F40"/>
    <w:rsid w:val="00D2548F"/>
    <w:rsid w:val="00D254C8"/>
    <w:rsid w:val="00D255E2"/>
    <w:rsid w:val="00D25995"/>
    <w:rsid w:val="00D25A6B"/>
    <w:rsid w:val="00D25C3B"/>
    <w:rsid w:val="00D25D30"/>
    <w:rsid w:val="00D2647D"/>
    <w:rsid w:val="00D26787"/>
    <w:rsid w:val="00D26AD5"/>
    <w:rsid w:val="00D26B94"/>
    <w:rsid w:val="00D271C1"/>
    <w:rsid w:val="00D27332"/>
    <w:rsid w:val="00D30290"/>
    <w:rsid w:val="00D303CF"/>
    <w:rsid w:val="00D30BD9"/>
    <w:rsid w:val="00D30C1B"/>
    <w:rsid w:val="00D30D2A"/>
    <w:rsid w:val="00D31128"/>
    <w:rsid w:val="00D3117F"/>
    <w:rsid w:val="00D31514"/>
    <w:rsid w:val="00D31669"/>
    <w:rsid w:val="00D3235A"/>
    <w:rsid w:val="00D32405"/>
    <w:rsid w:val="00D32F70"/>
    <w:rsid w:val="00D33245"/>
    <w:rsid w:val="00D33DD2"/>
    <w:rsid w:val="00D34386"/>
    <w:rsid w:val="00D34CAE"/>
    <w:rsid w:val="00D35301"/>
    <w:rsid w:val="00D35719"/>
    <w:rsid w:val="00D359B8"/>
    <w:rsid w:val="00D35A39"/>
    <w:rsid w:val="00D35C70"/>
    <w:rsid w:val="00D35E26"/>
    <w:rsid w:val="00D36634"/>
    <w:rsid w:val="00D3694B"/>
    <w:rsid w:val="00D36D30"/>
    <w:rsid w:val="00D36DA9"/>
    <w:rsid w:val="00D37178"/>
    <w:rsid w:val="00D37595"/>
    <w:rsid w:val="00D37D51"/>
    <w:rsid w:val="00D400DF"/>
    <w:rsid w:val="00D4012B"/>
    <w:rsid w:val="00D4023E"/>
    <w:rsid w:val="00D405E8"/>
    <w:rsid w:val="00D408A1"/>
    <w:rsid w:val="00D40E20"/>
    <w:rsid w:val="00D40F50"/>
    <w:rsid w:val="00D40FA5"/>
    <w:rsid w:val="00D4132E"/>
    <w:rsid w:val="00D41571"/>
    <w:rsid w:val="00D41F5F"/>
    <w:rsid w:val="00D427B2"/>
    <w:rsid w:val="00D42E20"/>
    <w:rsid w:val="00D42E57"/>
    <w:rsid w:val="00D42E5C"/>
    <w:rsid w:val="00D43579"/>
    <w:rsid w:val="00D436F1"/>
    <w:rsid w:val="00D4387F"/>
    <w:rsid w:val="00D44386"/>
    <w:rsid w:val="00D4478D"/>
    <w:rsid w:val="00D4499F"/>
    <w:rsid w:val="00D44B3B"/>
    <w:rsid w:val="00D44C83"/>
    <w:rsid w:val="00D44C88"/>
    <w:rsid w:val="00D450B6"/>
    <w:rsid w:val="00D4528C"/>
    <w:rsid w:val="00D4534C"/>
    <w:rsid w:val="00D457F4"/>
    <w:rsid w:val="00D45860"/>
    <w:rsid w:val="00D45F13"/>
    <w:rsid w:val="00D45F7E"/>
    <w:rsid w:val="00D460EE"/>
    <w:rsid w:val="00D46D14"/>
    <w:rsid w:val="00D473F4"/>
    <w:rsid w:val="00D47F44"/>
    <w:rsid w:val="00D503AB"/>
    <w:rsid w:val="00D50560"/>
    <w:rsid w:val="00D5069D"/>
    <w:rsid w:val="00D50A6A"/>
    <w:rsid w:val="00D50AC5"/>
    <w:rsid w:val="00D50EA7"/>
    <w:rsid w:val="00D50FD7"/>
    <w:rsid w:val="00D51281"/>
    <w:rsid w:val="00D51307"/>
    <w:rsid w:val="00D5166B"/>
    <w:rsid w:val="00D51A2B"/>
    <w:rsid w:val="00D52098"/>
    <w:rsid w:val="00D5229D"/>
    <w:rsid w:val="00D52431"/>
    <w:rsid w:val="00D5281E"/>
    <w:rsid w:val="00D528DF"/>
    <w:rsid w:val="00D53136"/>
    <w:rsid w:val="00D531D9"/>
    <w:rsid w:val="00D53324"/>
    <w:rsid w:val="00D5370C"/>
    <w:rsid w:val="00D537D5"/>
    <w:rsid w:val="00D53C64"/>
    <w:rsid w:val="00D53F54"/>
    <w:rsid w:val="00D5418C"/>
    <w:rsid w:val="00D54F36"/>
    <w:rsid w:val="00D54F73"/>
    <w:rsid w:val="00D54FEB"/>
    <w:rsid w:val="00D55860"/>
    <w:rsid w:val="00D55D7C"/>
    <w:rsid w:val="00D55E9A"/>
    <w:rsid w:val="00D562B3"/>
    <w:rsid w:val="00D56447"/>
    <w:rsid w:val="00D5734B"/>
    <w:rsid w:val="00D579E5"/>
    <w:rsid w:val="00D57B3B"/>
    <w:rsid w:val="00D57E2E"/>
    <w:rsid w:val="00D57EF1"/>
    <w:rsid w:val="00D57F95"/>
    <w:rsid w:val="00D602B4"/>
    <w:rsid w:val="00D602F4"/>
    <w:rsid w:val="00D60508"/>
    <w:rsid w:val="00D60AB8"/>
    <w:rsid w:val="00D60BD9"/>
    <w:rsid w:val="00D60D2C"/>
    <w:rsid w:val="00D61C1D"/>
    <w:rsid w:val="00D62143"/>
    <w:rsid w:val="00D62609"/>
    <w:rsid w:val="00D62A67"/>
    <w:rsid w:val="00D62C3B"/>
    <w:rsid w:val="00D63209"/>
    <w:rsid w:val="00D63330"/>
    <w:rsid w:val="00D635A0"/>
    <w:rsid w:val="00D63621"/>
    <w:rsid w:val="00D6389C"/>
    <w:rsid w:val="00D63B19"/>
    <w:rsid w:val="00D640C2"/>
    <w:rsid w:val="00D6463C"/>
    <w:rsid w:val="00D64846"/>
    <w:rsid w:val="00D64A36"/>
    <w:rsid w:val="00D64CB3"/>
    <w:rsid w:val="00D65127"/>
    <w:rsid w:val="00D652B3"/>
    <w:rsid w:val="00D654A4"/>
    <w:rsid w:val="00D65684"/>
    <w:rsid w:val="00D65734"/>
    <w:rsid w:val="00D65F08"/>
    <w:rsid w:val="00D66D23"/>
    <w:rsid w:val="00D66D42"/>
    <w:rsid w:val="00D6743B"/>
    <w:rsid w:val="00D67499"/>
    <w:rsid w:val="00D676ED"/>
    <w:rsid w:val="00D679EF"/>
    <w:rsid w:val="00D67B3C"/>
    <w:rsid w:val="00D67E43"/>
    <w:rsid w:val="00D67E46"/>
    <w:rsid w:val="00D70126"/>
    <w:rsid w:val="00D70C0E"/>
    <w:rsid w:val="00D71057"/>
    <w:rsid w:val="00D71066"/>
    <w:rsid w:val="00D710B3"/>
    <w:rsid w:val="00D71260"/>
    <w:rsid w:val="00D71621"/>
    <w:rsid w:val="00D7185E"/>
    <w:rsid w:val="00D719B2"/>
    <w:rsid w:val="00D71A7D"/>
    <w:rsid w:val="00D71F11"/>
    <w:rsid w:val="00D71FE9"/>
    <w:rsid w:val="00D725C0"/>
    <w:rsid w:val="00D728A0"/>
    <w:rsid w:val="00D7294D"/>
    <w:rsid w:val="00D7320A"/>
    <w:rsid w:val="00D7391D"/>
    <w:rsid w:val="00D73EAA"/>
    <w:rsid w:val="00D7427E"/>
    <w:rsid w:val="00D74643"/>
    <w:rsid w:val="00D74A41"/>
    <w:rsid w:val="00D74A8C"/>
    <w:rsid w:val="00D750C9"/>
    <w:rsid w:val="00D752A4"/>
    <w:rsid w:val="00D752C5"/>
    <w:rsid w:val="00D7587D"/>
    <w:rsid w:val="00D75C27"/>
    <w:rsid w:val="00D75E9F"/>
    <w:rsid w:val="00D75ED5"/>
    <w:rsid w:val="00D77476"/>
    <w:rsid w:val="00D7791A"/>
    <w:rsid w:val="00D77D54"/>
    <w:rsid w:val="00D77E60"/>
    <w:rsid w:val="00D803A2"/>
    <w:rsid w:val="00D804FB"/>
    <w:rsid w:val="00D80A0D"/>
    <w:rsid w:val="00D80A3C"/>
    <w:rsid w:val="00D80E4E"/>
    <w:rsid w:val="00D811DC"/>
    <w:rsid w:val="00D812AC"/>
    <w:rsid w:val="00D81BE1"/>
    <w:rsid w:val="00D81E7F"/>
    <w:rsid w:val="00D827B2"/>
    <w:rsid w:val="00D82C90"/>
    <w:rsid w:val="00D831AB"/>
    <w:rsid w:val="00D835AF"/>
    <w:rsid w:val="00D8380B"/>
    <w:rsid w:val="00D83B8B"/>
    <w:rsid w:val="00D83D0B"/>
    <w:rsid w:val="00D83EC2"/>
    <w:rsid w:val="00D83F8C"/>
    <w:rsid w:val="00D8465B"/>
    <w:rsid w:val="00D846CC"/>
    <w:rsid w:val="00D8494A"/>
    <w:rsid w:val="00D84CF8"/>
    <w:rsid w:val="00D84E34"/>
    <w:rsid w:val="00D85C58"/>
    <w:rsid w:val="00D85D08"/>
    <w:rsid w:val="00D85DFE"/>
    <w:rsid w:val="00D85E24"/>
    <w:rsid w:val="00D85F6D"/>
    <w:rsid w:val="00D85F80"/>
    <w:rsid w:val="00D85FCE"/>
    <w:rsid w:val="00D86100"/>
    <w:rsid w:val="00D861B6"/>
    <w:rsid w:val="00D86273"/>
    <w:rsid w:val="00D86A8C"/>
    <w:rsid w:val="00D86A99"/>
    <w:rsid w:val="00D86C31"/>
    <w:rsid w:val="00D86C3F"/>
    <w:rsid w:val="00D86F42"/>
    <w:rsid w:val="00D8714D"/>
    <w:rsid w:val="00D87689"/>
    <w:rsid w:val="00D87D92"/>
    <w:rsid w:val="00D9036D"/>
    <w:rsid w:val="00D911A3"/>
    <w:rsid w:val="00D913BC"/>
    <w:rsid w:val="00D91A90"/>
    <w:rsid w:val="00D921C0"/>
    <w:rsid w:val="00D92378"/>
    <w:rsid w:val="00D92B92"/>
    <w:rsid w:val="00D933DB"/>
    <w:rsid w:val="00D9367D"/>
    <w:rsid w:val="00D93726"/>
    <w:rsid w:val="00D93C0A"/>
    <w:rsid w:val="00D93C44"/>
    <w:rsid w:val="00D93D43"/>
    <w:rsid w:val="00D94719"/>
    <w:rsid w:val="00D94F47"/>
    <w:rsid w:val="00D95181"/>
    <w:rsid w:val="00D9599F"/>
    <w:rsid w:val="00D95FEC"/>
    <w:rsid w:val="00D96403"/>
    <w:rsid w:val="00D9675F"/>
    <w:rsid w:val="00D967AA"/>
    <w:rsid w:val="00D967B2"/>
    <w:rsid w:val="00D96B35"/>
    <w:rsid w:val="00D96D08"/>
    <w:rsid w:val="00D96DFD"/>
    <w:rsid w:val="00D96FA8"/>
    <w:rsid w:val="00D97989"/>
    <w:rsid w:val="00DA01BC"/>
    <w:rsid w:val="00DA075C"/>
    <w:rsid w:val="00DA08E6"/>
    <w:rsid w:val="00DA09EC"/>
    <w:rsid w:val="00DA0D2C"/>
    <w:rsid w:val="00DA0DE8"/>
    <w:rsid w:val="00DA100A"/>
    <w:rsid w:val="00DA10EC"/>
    <w:rsid w:val="00DA115B"/>
    <w:rsid w:val="00DA1440"/>
    <w:rsid w:val="00DA14AE"/>
    <w:rsid w:val="00DA16C2"/>
    <w:rsid w:val="00DA182E"/>
    <w:rsid w:val="00DA1892"/>
    <w:rsid w:val="00DA1BB1"/>
    <w:rsid w:val="00DA21F6"/>
    <w:rsid w:val="00DA22C7"/>
    <w:rsid w:val="00DA2B8F"/>
    <w:rsid w:val="00DA2ED7"/>
    <w:rsid w:val="00DA310C"/>
    <w:rsid w:val="00DA352C"/>
    <w:rsid w:val="00DA358A"/>
    <w:rsid w:val="00DA35E9"/>
    <w:rsid w:val="00DA384A"/>
    <w:rsid w:val="00DA3BA1"/>
    <w:rsid w:val="00DA3C2A"/>
    <w:rsid w:val="00DA43F0"/>
    <w:rsid w:val="00DA46A8"/>
    <w:rsid w:val="00DA4794"/>
    <w:rsid w:val="00DA6013"/>
    <w:rsid w:val="00DA6562"/>
    <w:rsid w:val="00DA6947"/>
    <w:rsid w:val="00DA69A6"/>
    <w:rsid w:val="00DA6C40"/>
    <w:rsid w:val="00DA6DA9"/>
    <w:rsid w:val="00DB017C"/>
    <w:rsid w:val="00DB09E3"/>
    <w:rsid w:val="00DB0E87"/>
    <w:rsid w:val="00DB16D9"/>
    <w:rsid w:val="00DB1711"/>
    <w:rsid w:val="00DB1F2B"/>
    <w:rsid w:val="00DB29EE"/>
    <w:rsid w:val="00DB2D77"/>
    <w:rsid w:val="00DB32A3"/>
    <w:rsid w:val="00DB33F6"/>
    <w:rsid w:val="00DB3554"/>
    <w:rsid w:val="00DB3699"/>
    <w:rsid w:val="00DB36D4"/>
    <w:rsid w:val="00DB3AFA"/>
    <w:rsid w:val="00DB3C4C"/>
    <w:rsid w:val="00DB3D55"/>
    <w:rsid w:val="00DB3E3C"/>
    <w:rsid w:val="00DB3F6C"/>
    <w:rsid w:val="00DB3FAC"/>
    <w:rsid w:val="00DB3FC4"/>
    <w:rsid w:val="00DB4042"/>
    <w:rsid w:val="00DB426A"/>
    <w:rsid w:val="00DB4632"/>
    <w:rsid w:val="00DB4913"/>
    <w:rsid w:val="00DB4A8F"/>
    <w:rsid w:val="00DB50E8"/>
    <w:rsid w:val="00DB50F1"/>
    <w:rsid w:val="00DB5170"/>
    <w:rsid w:val="00DB546E"/>
    <w:rsid w:val="00DB5819"/>
    <w:rsid w:val="00DB5C07"/>
    <w:rsid w:val="00DB5C42"/>
    <w:rsid w:val="00DB5CDD"/>
    <w:rsid w:val="00DB5D89"/>
    <w:rsid w:val="00DB6379"/>
    <w:rsid w:val="00DB6500"/>
    <w:rsid w:val="00DB663D"/>
    <w:rsid w:val="00DB6673"/>
    <w:rsid w:val="00DB695B"/>
    <w:rsid w:val="00DB73E5"/>
    <w:rsid w:val="00DB7C03"/>
    <w:rsid w:val="00DB7F40"/>
    <w:rsid w:val="00DC0973"/>
    <w:rsid w:val="00DC09F3"/>
    <w:rsid w:val="00DC0A58"/>
    <w:rsid w:val="00DC0B2E"/>
    <w:rsid w:val="00DC0EBA"/>
    <w:rsid w:val="00DC1182"/>
    <w:rsid w:val="00DC11DA"/>
    <w:rsid w:val="00DC1820"/>
    <w:rsid w:val="00DC19AF"/>
    <w:rsid w:val="00DC1BCD"/>
    <w:rsid w:val="00DC1BE1"/>
    <w:rsid w:val="00DC1C0C"/>
    <w:rsid w:val="00DC1FBB"/>
    <w:rsid w:val="00DC23D2"/>
    <w:rsid w:val="00DC254B"/>
    <w:rsid w:val="00DC35A6"/>
    <w:rsid w:val="00DC36A9"/>
    <w:rsid w:val="00DC39EE"/>
    <w:rsid w:val="00DC3DA9"/>
    <w:rsid w:val="00DC4365"/>
    <w:rsid w:val="00DC46E8"/>
    <w:rsid w:val="00DC4884"/>
    <w:rsid w:val="00DC4AD7"/>
    <w:rsid w:val="00DC4D8B"/>
    <w:rsid w:val="00DC5461"/>
    <w:rsid w:val="00DC55D6"/>
    <w:rsid w:val="00DC5CD6"/>
    <w:rsid w:val="00DC5D6E"/>
    <w:rsid w:val="00DC6BE0"/>
    <w:rsid w:val="00DC6C9D"/>
    <w:rsid w:val="00DC702E"/>
    <w:rsid w:val="00DC7074"/>
    <w:rsid w:val="00DC70AF"/>
    <w:rsid w:val="00DC73E5"/>
    <w:rsid w:val="00DC7875"/>
    <w:rsid w:val="00DC7F63"/>
    <w:rsid w:val="00DD0281"/>
    <w:rsid w:val="00DD0339"/>
    <w:rsid w:val="00DD0810"/>
    <w:rsid w:val="00DD092D"/>
    <w:rsid w:val="00DD0AC3"/>
    <w:rsid w:val="00DD0CC2"/>
    <w:rsid w:val="00DD1072"/>
    <w:rsid w:val="00DD1364"/>
    <w:rsid w:val="00DD159B"/>
    <w:rsid w:val="00DD1630"/>
    <w:rsid w:val="00DD17E8"/>
    <w:rsid w:val="00DD1A2B"/>
    <w:rsid w:val="00DD1F28"/>
    <w:rsid w:val="00DD2135"/>
    <w:rsid w:val="00DD2218"/>
    <w:rsid w:val="00DD22BF"/>
    <w:rsid w:val="00DD233E"/>
    <w:rsid w:val="00DD24B3"/>
    <w:rsid w:val="00DD283B"/>
    <w:rsid w:val="00DD28C0"/>
    <w:rsid w:val="00DD2F72"/>
    <w:rsid w:val="00DD36D9"/>
    <w:rsid w:val="00DD38DB"/>
    <w:rsid w:val="00DD3C0D"/>
    <w:rsid w:val="00DD3FD5"/>
    <w:rsid w:val="00DD41D0"/>
    <w:rsid w:val="00DD43B2"/>
    <w:rsid w:val="00DD4485"/>
    <w:rsid w:val="00DD44A1"/>
    <w:rsid w:val="00DD467A"/>
    <w:rsid w:val="00DD46B3"/>
    <w:rsid w:val="00DD46E2"/>
    <w:rsid w:val="00DD4AC8"/>
    <w:rsid w:val="00DD4DCC"/>
    <w:rsid w:val="00DD51D6"/>
    <w:rsid w:val="00DD571C"/>
    <w:rsid w:val="00DD5736"/>
    <w:rsid w:val="00DD5A96"/>
    <w:rsid w:val="00DD60E3"/>
    <w:rsid w:val="00DD61AF"/>
    <w:rsid w:val="00DD6895"/>
    <w:rsid w:val="00DD6B1D"/>
    <w:rsid w:val="00DD6DDE"/>
    <w:rsid w:val="00DD6F03"/>
    <w:rsid w:val="00DD793E"/>
    <w:rsid w:val="00DD7F67"/>
    <w:rsid w:val="00DE0520"/>
    <w:rsid w:val="00DE07D6"/>
    <w:rsid w:val="00DE083C"/>
    <w:rsid w:val="00DE0985"/>
    <w:rsid w:val="00DE0D43"/>
    <w:rsid w:val="00DE0E1D"/>
    <w:rsid w:val="00DE0EA0"/>
    <w:rsid w:val="00DE110C"/>
    <w:rsid w:val="00DE157F"/>
    <w:rsid w:val="00DE1724"/>
    <w:rsid w:val="00DE1A57"/>
    <w:rsid w:val="00DE2722"/>
    <w:rsid w:val="00DE2868"/>
    <w:rsid w:val="00DE2954"/>
    <w:rsid w:val="00DE29A4"/>
    <w:rsid w:val="00DE2C35"/>
    <w:rsid w:val="00DE31F6"/>
    <w:rsid w:val="00DE369B"/>
    <w:rsid w:val="00DE3942"/>
    <w:rsid w:val="00DE3B21"/>
    <w:rsid w:val="00DE415C"/>
    <w:rsid w:val="00DE42F1"/>
    <w:rsid w:val="00DE445A"/>
    <w:rsid w:val="00DE446D"/>
    <w:rsid w:val="00DE45A0"/>
    <w:rsid w:val="00DE483C"/>
    <w:rsid w:val="00DE4993"/>
    <w:rsid w:val="00DE49D1"/>
    <w:rsid w:val="00DE4A1D"/>
    <w:rsid w:val="00DE4C18"/>
    <w:rsid w:val="00DE4EAB"/>
    <w:rsid w:val="00DE5010"/>
    <w:rsid w:val="00DE5021"/>
    <w:rsid w:val="00DE56F5"/>
    <w:rsid w:val="00DE5C40"/>
    <w:rsid w:val="00DE5CF4"/>
    <w:rsid w:val="00DE5DE6"/>
    <w:rsid w:val="00DE5E3B"/>
    <w:rsid w:val="00DE60BA"/>
    <w:rsid w:val="00DE6529"/>
    <w:rsid w:val="00DE6B9E"/>
    <w:rsid w:val="00DE6DE9"/>
    <w:rsid w:val="00DE7122"/>
    <w:rsid w:val="00DE76C5"/>
    <w:rsid w:val="00DE76E5"/>
    <w:rsid w:val="00DF0220"/>
    <w:rsid w:val="00DF034B"/>
    <w:rsid w:val="00DF0789"/>
    <w:rsid w:val="00DF0BB6"/>
    <w:rsid w:val="00DF14FC"/>
    <w:rsid w:val="00DF1B9B"/>
    <w:rsid w:val="00DF2012"/>
    <w:rsid w:val="00DF281A"/>
    <w:rsid w:val="00DF2B61"/>
    <w:rsid w:val="00DF2C7E"/>
    <w:rsid w:val="00DF2EFE"/>
    <w:rsid w:val="00DF32A4"/>
    <w:rsid w:val="00DF3415"/>
    <w:rsid w:val="00DF3482"/>
    <w:rsid w:val="00DF34F9"/>
    <w:rsid w:val="00DF38B2"/>
    <w:rsid w:val="00DF3C44"/>
    <w:rsid w:val="00DF3F84"/>
    <w:rsid w:val="00DF48C1"/>
    <w:rsid w:val="00DF4B15"/>
    <w:rsid w:val="00DF4E75"/>
    <w:rsid w:val="00DF4FE1"/>
    <w:rsid w:val="00DF500B"/>
    <w:rsid w:val="00DF508B"/>
    <w:rsid w:val="00DF50F8"/>
    <w:rsid w:val="00DF51A2"/>
    <w:rsid w:val="00DF54AB"/>
    <w:rsid w:val="00DF5726"/>
    <w:rsid w:val="00DF5CED"/>
    <w:rsid w:val="00DF6062"/>
    <w:rsid w:val="00DF606D"/>
    <w:rsid w:val="00DF6096"/>
    <w:rsid w:val="00DF627C"/>
    <w:rsid w:val="00DF637B"/>
    <w:rsid w:val="00DF69C8"/>
    <w:rsid w:val="00DF6C21"/>
    <w:rsid w:val="00DF700D"/>
    <w:rsid w:val="00DF72B5"/>
    <w:rsid w:val="00DF7699"/>
    <w:rsid w:val="00DF7E15"/>
    <w:rsid w:val="00E008C0"/>
    <w:rsid w:val="00E00BAF"/>
    <w:rsid w:val="00E00BF7"/>
    <w:rsid w:val="00E00D3D"/>
    <w:rsid w:val="00E0147D"/>
    <w:rsid w:val="00E0171C"/>
    <w:rsid w:val="00E0172F"/>
    <w:rsid w:val="00E01BF0"/>
    <w:rsid w:val="00E01CDA"/>
    <w:rsid w:val="00E01D76"/>
    <w:rsid w:val="00E01E72"/>
    <w:rsid w:val="00E01F23"/>
    <w:rsid w:val="00E01FD0"/>
    <w:rsid w:val="00E02AC9"/>
    <w:rsid w:val="00E02C2C"/>
    <w:rsid w:val="00E02ECE"/>
    <w:rsid w:val="00E03219"/>
    <w:rsid w:val="00E03AB9"/>
    <w:rsid w:val="00E044B6"/>
    <w:rsid w:val="00E048B8"/>
    <w:rsid w:val="00E04E9B"/>
    <w:rsid w:val="00E05224"/>
    <w:rsid w:val="00E05A75"/>
    <w:rsid w:val="00E05BE4"/>
    <w:rsid w:val="00E05FE5"/>
    <w:rsid w:val="00E060A0"/>
    <w:rsid w:val="00E065B1"/>
    <w:rsid w:val="00E06EFA"/>
    <w:rsid w:val="00E06F0E"/>
    <w:rsid w:val="00E0700A"/>
    <w:rsid w:val="00E0741E"/>
    <w:rsid w:val="00E07886"/>
    <w:rsid w:val="00E078B6"/>
    <w:rsid w:val="00E10353"/>
    <w:rsid w:val="00E10437"/>
    <w:rsid w:val="00E10748"/>
    <w:rsid w:val="00E1084C"/>
    <w:rsid w:val="00E10A5C"/>
    <w:rsid w:val="00E10AAC"/>
    <w:rsid w:val="00E1105B"/>
    <w:rsid w:val="00E11EEE"/>
    <w:rsid w:val="00E129BE"/>
    <w:rsid w:val="00E12BEC"/>
    <w:rsid w:val="00E1311F"/>
    <w:rsid w:val="00E13244"/>
    <w:rsid w:val="00E135CD"/>
    <w:rsid w:val="00E13756"/>
    <w:rsid w:val="00E14336"/>
    <w:rsid w:val="00E1472B"/>
    <w:rsid w:val="00E14980"/>
    <w:rsid w:val="00E14C7A"/>
    <w:rsid w:val="00E1511F"/>
    <w:rsid w:val="00E152CE"/>
    <w:rsid w:val="00E15466"/>
    <w:rsid w:val="00E154BA"/>
    <w:rsid w:val="00E1596E"/>
    <w:rsid w:val="00E15B0A"/>
    <w:rsid w:val="00E15BED"/>
    <w:rsid w:val="00E15BFB"/>
    <w:rsid w:val="00E15E86"/>
    <w:rsid w:val="00E15EC1"/>
    <w:rsid w:val="00E15FBE"/>
    <w:rsid w:val="00E161CB"/>
    <w:rsid w:val="00E162FF"/>
    <w:rsid w:val="00E1633C"/>
    <w:rsid w:val="00E169A8"/>
    <w:rsid w:val="00E16A92"/>
    <w:rsid w:val="00E17220"/>
    <w:rsid w:val="00E172FB"/>
    <w:rsid w:val="00E17480"/>
    <w:rsid w:val="00E175DE"/>
    <w:rsid w:val="00E17696"/>
    <w:rsid w:val="00E17979"/>
    <w:rsid w:val="00E17BF8"/>
    <w:rsid w:val="00E17E6C"/>
    <w:rsid w:val="00E209B6"/>
    <w:rsid w:val="00E20A15"/>
    <w:rsid w:val="00E20B3D"/>
    <w:rsid w:val="00E20B50"/>
    <w:rsid w:val="00E20F51"/>
    <w:rsid w:val="00E2120F"/>
    <w:rsid w:val="00E212F5"/>
    <w:rsid w:val="00E217BB"/>
    <w:rsid w:val="00E21BA3"/>
    <w:rsid w:val="00E21BAF"/>
    <w:rsid w:val="00E21E68"/>
    <w:rsid w:val="00E227A9"/>
    <w:rsid w:val="00E228C1"/>
    <w:rsid w:val="00E22AF5"/>
    <w:rsid w:val="00E22D44"/>
    <w:rsid w:val="00E230E1"/>
    <w:rsid w:val="00E23540"/>
    <w:rsid w:val="00E23548"/>
    <w:rsid w:val="00E23C96"/>
    <w:rsid w:val="00E23F16"/>
    <w:rsid w:val="00E24038"/>
    <w:rsid w:val="00E240EB"/>
    <w:rsid w:val="00E241BE"/>
    <w:rsid w:val="00E244D4"/>
    <w:rsid w:val="00E246F2"/>
    <w:rsid w:val="00E2484C"/>
    <w:rsid w:val="00E24AAB"/>
    <w:rsid w:val="00E24CE9"/>
    <w:rsid w:val="00E24F40"/>
    <w:rsid w:val="00E25058"/>
    <w:rsid w:val="00E2506C"/>
    <w:rsid w:val="00E25074"/>
    <w:rsid w:val="00E253EF"/>
    <w:rsid w:val="00E25611"/>
    <w:rsid w:val="00E25ADC"/>
    <w:rsid w:val="00E25D9C"/>
    <w:rsid w:val="00E25E4F"/>
    <w:rsid w:val="00E261FF"/>
    <w:rsid w:val="00E2639A"/>
    <w:rsid w:val="00E266C7"/>
    <w:rsid w:val="00E26EF6"/>
    <w:rsid w:val="00E27180"/>
    <w:rsid w:val="00E272F7"/>
    <w:rsid w:val="00E27956"/>
    <w:rsid w:val="00E30000"/>
    <w:rsid w:val="00E30196"/>
    <w:rsid w:val="00E302E9"/>
    <w:rsid w:val="00E303AE"/>
    <w:rsid w:val="00E30815"/>
    <w:rsid w:val="00E3096C"/>
    <w:rsid w:val="00E30A24"/>
    <w:rsid w:val="00E30DEF"/>
    <w:rsid w:val="00E30F7F"/>
    <w:rsid w:val="00E311CB"/>
    <w:rsid w:val="00E31F79"/>
    <w:rsid w:val="00E31F9B"/>
    <w:rsid w:val="00E3268E"/>
    <w:rsid w:val="00E32893"/>
    <w:rsid w:val="00E3290D"/>
    <w:rsid w:val="00E32BD7"/>
    <w:rsid w:val="00E32F73"/>
    <w:rsid w:val="00E33246"/>
    <w:rsid w:val="00E335E2"/>
    <w:rsid w:val="00E3388B"/>
    <w:rsid w:val="00E3402A"/>
    <w:rsid w:val="00E3483F"/>
    <w:rsid w:val="00E348C0"/>
    <w:rsid w:val="00E34BE0"/>
    <w:rsid w:val="00E34CED"/>
    <w:rsid w:val="00E34DB3"/>
    <w:rsid w:val="00E3522D"/>
    <w:rsid w:val="00E3558C"/>
    <w:rsid w:val="00E356CC"/>
    <w:rsid w:val="00E357A4"/>
    <w:rsid w:val="00E35BD3"/>
    <w:rsid w:val="00E36A34"/>
    <w:rsid w:val="00E3703A"/>
    <w:rsid w:val="00E371D5"/>
    <w:rsid w:val="00E3732E"/>
    <w:rsid w:val="00E373BF"/>
    <w:rsid w:val="00E37729"/>
    <w:rsid w:val="00E3776A"/>
    <w:rsid w:val="00E379D0"/>
    <w:rsid w:val="00E37B14"/>
    <w:rsid w:val="00E4000E"/>
    <w:rsid w:val="00E4023D"/>
    <w:rsid w:val="00E403A1"/>
    <w:rsid w:val="00E405E5"/>
    <w:rsid w:val="00E41DD4"/>
    <w:rsid w:val="00E42388"/>
    <w:rsid w:val="00E42694"/>
    <w:rsid w:val="00E42771"/>
    <w:rsid w:val="00E427EA"/>
    <w:rsid w:val="00E42990"/>
    <w:rsid w:val="00E42BB1"/>
    <w:rsid w:val="00E42D65"/>
    <w:rsid w:val="00E42D6C"/>
    <w:rsid w:val="00E4452F"/>
    <w:rsid w:val="00E4454C"/>
    <w:rsid w:val="00E44ABD"/>
    <w:rsid w:val="00E44AEC"/>
    <w:rsid w:val="00E45442"/>
    <w:rsid w:val="00E45494"/>
    <w:rsid w:val="00E4559A"/>
    <w:rsid w:val="00E456ED"/>
    <w:rsid w:val="00E456FA"/>
    <w:rsid w:val="00E4573D"/>
    <w:rsid w:val="00E459C5"/>
    <w:rsid w:val="00E45BFE"/>
    <w:rsid w:val="00E45C5A"/>
    <w:rsid w:val="00E45C65"/>
    <w:rsid w:val="00E45E5D"/>
    <w:rsid w:val="00E4606B"/>
    <w:rsid w:val="00E460C1"/>
    <w:rsid w:val="00E4697E"/>
    <w:rsid w:val="00E46CD5"/>
    <w:rsid w:val="00E46D0A"/>
    <w:rsid w:val="00E46E1F"/>
    <w:rsid w:val="00E470F8"/>
    <w:rsid w:val="00E477B8"/>
    <w:rsid w:val="00E47843"/>
    <w:rsid w:val="00E478A5"/>
    <w:rsid w:val="00E47993"/>
    <w:rsid w:val="00E47F5B"/>
    <w:rsid w:val="00E5017E"/>
    <w:rsid w:val="00E506EE"/>
    <w:rsid w:val="00E50705"/>
    <w:rsid w:val="00E509A9"/>
    <w:rsid w:val="00E50C87"/>
    <w:rsid w:val="00E50E43"/>
    <w:rsid w:val="00E51362"/>
    <w:rsid w:val="00E51A20"/>
    <w:rsid w:val="00E51F9E"/>
    <w:rsid w:val="00E52139"/>
    <w:rsid w:val="00E52373"/>
    <w:rsid w:val="00E52375"/>
    <w:rsid w:val="00E5327B"/>
    <w:rsid w:val="00E535DB"/>
    <w:rsid w:val="00E53600"/>
    <w:rsid w:val="00E53ADA"/>
    <w:rsid w:val="00E53E50"/>
    <w:rsid w:val="00E53E97"/>
    <w:rsid w:val="00E540F0"/>
    <w:rsid w:val="00E54176"/>
    <w:rsid w:val="00E54444"/>
    <w:rsid w:val="00E545FE"/>
    <w:rsid w:val="00E549C2"/>
    <w:rsid w:val="00E54CAE"/>
    <w:rsid w:val="00E54E2A"/>
    <w:rsid w:val="00E55004"/>
    <w:rsid w:val="00E55173"/>
    <w:rsid w:val="00E551A8"/>
    <w:rsid w:val="00E55350"/>
    <w:rsid w:val="00E55EEF"/>
    <w:rsid w:val="00E55FCC"/>
    <w:rsid w:val="00E56300"/>
    <w:rsid w:val="00E56798"/>
    <w:rsid w:val="00E56A3A"/>
    <w:rsid w:val="00E56DAF"/>
    <w:rsid w:val="00E573C5"/>
    <w:rsid w:val="00E60262"/>
    <w:rsid w:val="00E60737"/>
    <w:rsid w:val="00E60C65"/>
    <w:rsid w:val="00E61159"/>
    <w:rsid w:val="00E61563"/>
    <w:rsid w:val="00E61737"/>
    <w:rsid w:val="00E617D5"/>
    <w:rsid w:val="00E61BAA"/>
    <w:rsid w:val="00E61D3F"/>
    <w:rsid w:val="00E6252A"/>
    <w:rsid w:val="00E62658"/>
    <w:rsid w:val="00E62CB7"/>
    <w:rsid w:val="00E62CB8"/>
    <w:rsid w:val="00E62D21"/>
    <w:rsid w:val="00E62F87"/>
    <w:rsid w:val="00E63077"/>
    <w:rsid w:val="00E632E4"/>
    <w:rsid w:val="00E640A5"/>
    <w:rsid w:val="00E64282"/>
    <w:rsid w:val="00E6428B"/>
    <w:rsid w:val="00E64882"/>
    <w:rsid w:val="00E64D64"/>
    <w:rsid w:val="00E64FE0"/>
    <w:rsid w:val="00E65040"/>
    <w:rsid w:val="00E6523A"/>
    <w:rsid w:val="00E6575C"/>
    <w:rsid w:val="00E65806"/>
    <w:rsid w:val="00E659B9"/>
    <w:rsid w:val="00E6639D"/>
    <w:rsid w:val="00E66D2F"/>
    <w:rsid w:val="00E66F1B"/>
    <w:rsid w:val="00E67306"/>
    <w:rsid w:val="00E67389"/>
    <w:rsid w:val="00E674D0"/>
    <w:rsid w:val="00E67ACA"/>
    <w:rsid w:val="00E67C63"/>
    <w:rsid w:val="00E67D98"/>
    <w:rsid w:val="00E67E28"/>
    <w:rsid w:val="00E67E47"/>
    <w:rsid w:val="00E67EAD"/>
    <w:rsid w:val="00E67FC6"/>
    <w:rsid w:val="00E7001A"/>
    <w:rsid w:val="00E7007C"/>
    <w:rsid w:val="00E701A0"/>
    <w:rsid w:val="00E70243"/>
    <w:rsid w:val="00E70279"/>
    <w:rsid w:val="00E702D1"/>
    <w:rsid w:val="00E70C34"/>
    <w:rsid w:val="00E70EFB"/>
    <w:rsid w:val="00E71CDC"/>
    <w:rsid w:val="00E71DAA"/>
    <w:rsid w:val="00E72310"/>
    <w:rsid w:val="00E72F06"/>
    <w:rsid w:val="00E73028"/>
    <w:rsid w:val="00E731A4"/>
    <w:rsid w:val="00E737D8"/>
    <w:rsid w:val="00E73A04"/>
    <w:rsid w:val="00E73C2E"/>
    <w:rsid w:val="00E7425C"/>
    <w:rsid w:val="00E747DB"/>
    <w:rsid w:val="00E74C3E"/>
    <w:rsid w:val="00E74CAA"/>
    <w:rsid w:val="00E74E2E"/>
    <w:rsid w:val="00E74EC6"/>
    <w:rsid w:val="00E753ED"/>
    <w:rsid w:val="00E755F4"/>
    <w:rsid w:val="00E7576D"/>
    <w:rsid w:val="00E75866"/>
    <w:rsid w:val="00E7591A"/>
    <w:rsid w:val="00E75B0B"/>
    <w:rsid w:val="00E75C7B"/>
    <w:rsid w:val="00E75D90"/>
    <w:rsid w:val="00E76005"/>
    <w:rsid w:val="00E760F9"/>
    <w:rsid w:val="00E7646A"/>
    <w:rsid w:val="00E764A0"/>
    <w:rsid w:val="00E7666E"/>
    <w:rsid w:val="00E768C4"/>
    <w:rsid w:val="00E76FE7"/>
    <w:rsid w:val="00E7700A"/>
    <w:rsid w:val="00E80192"/>
    <w:rsid w:val="00E803FF"/>
    <w:rsid w:val="00E8074B"/>
    <w:rsid w:val="00E81672"/>
    <w:rsid w:val="00E81678"/>
    <w:rsid w:val="00E816D9"/>
    <w:rsid w:val="00E81982"/>
    <w:rsid w:val="00E819ED"/>
    <w:rsid w:val="00E81DD1"/>
    <w:rsid w:val="00E81F12"/>
    <w:rsid w:val="00E825FC"/>
    <w:rsid w:val="00E83231"/>
    <w:rsid w:val="00E832A7"/>
    <w:rsid w:val="00E834B0"/>
    <w:rsid w:val="00E838A4"/>
    <w:rsid w:val="00E83A47"/>
    <w:rsid w:val="00E8406E"/>
    <w:rsid w:val="00E84B46"/>
    <w:rsid w:val="00E84E69"/>
    <w:rsid w:val="00E85368"/>
    <w:rsid w:val="00E85491"/>
    <w:rsid w:val="00E85A5E"/>
    <w:rsid w:val="00E85BEB"/>
    <w:rsid w:val="00E85E0C"/>
    <w:rsid w:val="00E85FA2"/>
    <w:rsid w:val="00E86386"/>
    <w:rsid w:val="00E86852"/>
    <w:rsid w:val="00E86E22"/>
    <w:rsid w:val="00E86EC2"/>
    <w:rsid w:val="00E8722C"/>
    <w:rsid w:val="00E87616"/>
    <w:rsid w:val="00E8789B"/>
    <w:rsid w:val="00E87A6C"/>
    <w:rsid w:val="00E90744"/>
    <w:rsid w:val="00E9075D"/>
    <w:rsid w:val="00E91163"/>
    <w:rsid w:val="00E915F2"/>
    <w:rsid w:val="00E91763"/>
    <w:rsid w:val="00E91FAD"/>
    <w:rsid w:val="00E92215"/>
    <w:rsid w:val="00E92358"/>
    <w:rsid w:val="00E925D2"/>
    <w:rsid w:val="00E92AF7"/>
    <w:rsid w:val="00E930F5"/>
    <w:rsid w:val="00E9376A"/>
    <w:rsid w:val="00E93B69"/>
    <w:rsid w:val="00E93C2E"/>
    <w:rsid w:val="00E94828"/>
    <w:rsid w:val="00E94A43"/>
    <w:rsid w:val="00E94CBC"/>
    <w:rsid w:val="00E94D0D"/>
    <w:rsid w:val="00E952E8"/>
    <w:rsid w:val="00E95540"/>
    <w:rsid w:val="00E95D50"/>
    <w:rsid w:val="00E95E08"/>
    <w:rsid w:val="00E95FC5"/>
    <w:rsid w:val="00E962AA"/>
    <w:rsid w:val="00E96431"/>
    <w:rsid w:val="00E96496"/>
    <w:rsid w:val="00E96FB9"/>
    <w:rsid w:val="00E977A2"/>
    <w:rsid w:val="00E97A5A"/>
    <w:rsid w:val="00E97A71"/>
    <w:rsid w:val="00E97D99"/>
    <w:rsid w:val="00E97DF9"/>
    <w:rsid w:val="00E97E44"/>
    <w:rsid w:val="00E97EFA"/>
    <w:rsid w:val="00EA0034"/>
    <w:rsid w:val="00EA0189"/>
    <w:rsid w:val="00EA01F0"/>
    <w:rsid w:val="00EA0513"/>
    <w:rsid w:val="00EA0E2A"/>
    <w:rsid w:val="00EA0EAE"/>
    <w:rsid w:val="00EA1186"/>
    <w:rsid w:val="00EA1417"/>
    <w:rsid w:val="00EA1556"/>
    <w:rsid w:val="00EA1820"/>
    <w:rsid w:val="00EA1C12"/>
    <w:rsid w:val="00EA1EE0"/>
    <w:rsid w:val="00EA2180"/>
    <w:rsid w:val="00EA21D1"/>
    <w:rsid w:val="00EA235E"/>
    <w:rsid w:val="00EA2D10"/>
    <w:rsid w:val="00EA36C0"/>
    <w:rsid w:val="00EA3DBE"/>
    <w:rsid w:val="00EA3DF3"/>
    <w:rsid w:val="00EA3E91"/>
    <w:rsid w:val="00EA40C1"/>
    <w:rsid w:val="00EA4255"/>
    <w:rsid w:val="00EA4520"/>
    <w:rsid w:val="00EA45FB"/>
    <w:rsid w:val="00EA4C8D"/>
    <w:rsid w:val="00EA4EC1"/>
    <w:rsid w:val="00EA509D"/>
    <w:rsid w:val="00EA50B1"/>
    <w:rsid w:val="00EA599F"/>
    <w:rsid w:val="00EA5D1B"/>
    <w:rsid w:val="00EA61E2"/>
    <w:rsid w:val="00EA62E4"/>
    <w:rsid w:val="00EA67A5"/>
    <w:rsid w:val="00EA6830"/>
    <w:rsid w:val="00EA6C97"/>
    <w:rsid w:val="00EA6EAD"/>
    <w:rsid w:val="00EA719A"/>
    <w:rsid w:val="00EA7378"/>
    <w:rsid w:val="00EA73BB"/>
    <w:rsid w:val="00EA76A0"/>
    <w:rsid w:val="00EA7AD7"/>
    <w:rsid w:val="00EA7E46"/>
    <w:rsid w:val="00EA7E73"/>
    <w:rsid w:val="00EB0325"/>
    <w:rsid w:val="00EB04BE"/>
    <w:rsid w:val="00EB05E7"/>
    <w:rsid w:val="00EB08F2"/>
    <w:rsid w:val="00EB0999"/>
    <w:rsid w:val="00EB0AEF"/>
    <w:rsid w:val="00EB0B1E"/>
    <w:rsid w:val="00EB0B8E"/>
    <w:rsid w:val="00EB0EDA"/>
    <w:rsid w:val="00EB18FF"/>
    <w:rsid w:val="00EB1F0F"/>
    <w:rsid w:val="00EB21BE"/>
    <w:rsid w:val="00EB22F1"/>
    <w:rsid w:val="00EB27CE"/>
    <w:rsid w:val="00EB2820"/>
    <w:rsid w:val="00EB2F44"/>
    <w:rsid w:val="00EB33D7"/>
    <w:rsid w:val="00EB38EC"/>
    <w:rsid w:val="00EB38FF"/>
    <w:rsid w:val="00EB3A3C"/>
    <w:rsid w:val="00EB3EF9"/>
    <w:rsid w:val="00EB4357"/>
    <w:rsid w:val="00EB4627"/>
    <w:rsid w:val="00EB4A34"/>
    <w:rsid w:val="00EB4B5E"/>
    <w:rsid w:val="00EB4BDD"/>
    <w:rsid w:val="00EB4D92"/>
    <w:rsid w:val="00EB525F"/>
    <w:rsid w:val="00EB564D"/>
    <w:rsid w:val="00EB571A"/>
    <w:rsid w:val="00EB5C35"/>
    <w:rsid w:val="00EB5DA7"/>
    <w:rsid w:val="00EB5DEF"/>
    <w:rsid w:val="00EB6743"/>
    <w:rsid w:val="00EB6DBE"/>
    <w:rsid w:val="00EB6E0C"/>
    <w:rsid w:val="00EB7255"/>
    <w:rsid w:val="00EB74D7"/>
    <w:rsid w:val="00EB7723"/>
    <w:rsid w:val="00EB77B9"/>
    <w:rsid w:val="00EB7A84"/>
    <w:rsid w:val="00EB7F60"/>
    <w:rsid w:val="00EC04E1"/>
    <w:rsid w:val="00EC0917"/>
    <w:rsid w:val="00EC0CB0"/>
    <w:rsid w:val="00EC0DB7"/>
    <w:rsid w:val="00EC106D"/>
    <w:rsid w:val="00EC16AF"/>
    <w:rsid w:val="00EC178E"/>
    <w:rsid w:val="00EC1C95"/>
    <w:rsid w:val="00EC1DAB"/>
    <w:rsid w:val="00EC2636"/>
    <w:rsid w:val="00EC2694"/>
    <w:rsid w:val="00EC27B2"/>
    <w:rsid w:val="00EC33DB"/>
    <w:rsid w:val="00EC3582"/>
    <w:rsid w:val="00EC35C9"/>
    <w:rsid w:val="00EC3878"/>
    <w:rsid w:val="00EC3884"/>
    <w:rsid w:val="00EC4044"/>
    <w:rsid w:val="00EC46AD"/>
    <w:rsid w:val="00EC4A43"/>
    <w:rsid w:val="00EC4EE3"/>
    <w:rsid w:val="00EC4F96"/>
    <w:rsid w:val="00EC4FAB"/>
    <w:rsid w:val="00EC568D"/>
    <w:rsid w:val="00EC58D5"/>
    <w:rsid w:val="00EC5B63"/>
    <w:rsid w:val="00EC5CE6"/>
    <w:rsid w:val="00EC61D9"/>
    <w:rsid w:val="00EC61E0"/>
    <w:rsid w:val="00EC6238"/>
    <w:rsid w:val="00EC668D"/>
    <w:rsid w:val="00EC6C7A"/>
    <w:rsid w:val="00EC7161"/>
    <w:rsid w:val="00EC727B"/>
    <w:rsid w:val="00EC7537"/>
    <w:rsid w:val="00EC753F"/>
    <w:rsid w:val="00EC7568"/>
    <w:rsid w:val="00EC75A4"/>
    <w:rsid w:val="00EC7936"/>
    <w:rsid w:val="00EC798C"/>
    <w:rsid w:val="00EC7DF2"/>
    <w:rsid w:val="00EC7F1D"/>
    <w:rsid w:val="00ED0BC3"/>
    <w:rsid w:val="00ED132C"/>
    <w:rsid w:val="00ED1897"/>
    <w:rsid w:val="00ED1B80"/>
    <w:rsid w:val="00ED1C43"/>
    <w:rsid w:val="00ED1C50"/>
    <w:rsid w:val="00ED1CED"/>
    <w:rsid w:val="00ED22D2"/>
    <w:rsid w:val="00ED23E8"/>
    <w:rsid w:val="00ED2764"/>
    <w:rsid w:val="00ED2D4F"/>
    <w:rsid w:val="00ED2E1A"/>
    <w:rsid w:val="00ED2FE8"/>
    <w:rsid w:val="00ED339D"/>
    <w:rsid w:val="00ED3627"/>
    <w:rsid w:val="00ED4150"/>
    <w:rsid w:val="00ED480E"/>
    <w:rsid w:val="00ED534E"/>
    <w:rsid w:val="00ED53C7"/>
    <w:rsid w:val="00ED567F"/>
    <w:rsid w:val="00ED5968"/>
    <w:rsid w:val="00ED5B33"/>
    <w:rsid w:val="00ED5BB9"/>
    <w:rsid w:val="00ED5EB4"/>
    <w:rsid w:val="00ED6108"/>
    <w:rsid w:val="00ED686B"/>
    <w:rsid w:val="00ED6BB0"/>
    <w:rsid w:val="00ED6DAA"/>
    <w:rsid w:val="00ED70D8"/>
    <w:rsid w:val="00ED76A3"/>
    <w:rsid w:val="00ED78BF"/>
    <w:rsid w:val="00ED7971"/>
    <w:rsid w:val="00ED7CF3"/>
    <w:rsid w:val="00EE00D9"/>
    <w:rsid w:val="00EE057C"/>
    <w:rsid w:val="00EE07CB"/>
    <w:rsid w:val="00EE0B20"/>
    <w:rsid w:val="00EE0CAA"/>
    <w:rsid w:val="00EE0EFA"/>
    <w:rsid w:val="00EE13E9"/>
    <w:rsid w:val="00EE1A53"/>
    <w:rsid w:val="00EE1EA4"/>
    <w:rsid w:val="00EE21BD"/>
    <w:rsid w:val="00EE229C"/>
    <w:rsid w:val="00EE2D8B"/>
    <w:rsid w:val="00EE3158"/>
    <w:rsid w:val="00EE330D"/>
    <w:rsid w:val="00EE3486"/>
    <w:rsid w:val="00EE34B8"/>
    <w:rsid w:val="00EE3682"/>
    <w:rsid w:val="00EE3870"/>
    <w:rsid w:val="00EE3EB8"/>
    <w:rsid w:val="00EE48EB"/>
    <w:rsid w:val="00EE4902"/>
    <w:rsid w:val="00EE49C7"/>
    <w:rsid w:val="00EE4BF6"/>
    <w:rsid w:val="00EE4D4C"/>
    <w:rsid w:val="00EE4E88"/>
    <w:rsid w:val="00EE4F62"/>
    <w:rsid w:val="00EE50C7"/>
    <w:rsid w:val="00EE50CA"/>
    <w:rsid w:val="00EE5622"/>
    <w:rsid w:val="00EE5691"/>
    <w:rsid w:val="00EE57E6"/>
    <w:rsid w:val="00EE5898"/>
    <w:rsid w:val="00EE592C"/>
    <w:rsid w:val="00EE6937"/>
    <w:rsid w:val="00EE6DEE"/>
    <w:rsid w:val="00EE77AC"/>
    <w:rsid w:val="00EE7EE0"/>
    <w:rsid w:val="00EF012E"/>
    <w:rsid w:val="00EF0567"/>
    <w:rsid w:val="00EF066F"/>
    <w:rsid w:val="00EF06E1"/>
    <w:rsid w:val="00EF079A"/>
    <w:rsid w:val="00EF0872"/>
    <w:rsid w:val="00EF08A3"/>
    <w:rsid w:val="00EF0E33"/>
    <w:rsid w:val="00EF0E62"/>
    <w:rsid w:val="00EF11C0"/>
    <w:rsid w:val="00EF126B"/>
    <w:rsid w:val="00EF1362"/>
    <w:rsid w:val="00EF1A73"/>
    <w:rsid w:val="00EF1BF1"/>
    <w:rsid w:val="00EF248C"/>
    <w:rsid w:val="00EF2527"/>
    <w:rsid w:val="00EF25CA"/>
    <w:rsid w:val="00EF2986"/>
    <w:rsid w:val="00EF2A15"/>
    <w:rsid w:val="00EF2B08"/>
    <w:rsid w:val="00EF2E8A"/>
    <w:rsid w:val="00EF318E"/>
    <w:rsid w:val="00EF3229"/>
    <w:rsid w:val="00EF3C5E"/>
    <w:rsid w:val="00EF3DA1"/>
    <w:rsid w:val="00EF46EE"/>
    <w:rsid w:val="00EF47E7"/>
    <w:rsid w:val="00EF4AC4"/>
    <w:rsid w:val="00EF4B1E"/>
    <w:rsid w:val="00EF4C1E"/>
    <w:rsid w:val="00EF4C21"/>
    <w:rsid w:val="00EF4CE8"/>
    <w:rsid w:val="00EF5208"/>
    <w:rsid w:val="00EF5479"/>
    <w:rsid w:val="00EF5513"/>
    <w:rsid w:val="00EF599B"/>
    <w:rsid w:val="00EF6383"/>
    <w:rsid w:val="00EF6387"/>
    <w:rsid w:val="00EF655A"/>
    <w:rsid w:val="00EF6641"/>
    <w:rsid w:val="00EF66C2"/>
    <w:rsid w:val="00EF6FD3"/>
    <w:rsid w:val="00EF7358"/>
    <w:rsid w:val="00EF74F2"/>
    <w:rsid w:val="00EF76ED"/>
    <w:rsid w:val="00EF7726"/>
    <w:rsid w:val="00EF78B1"/>
    <w:rsid w:val="00EF78DC"/>
    <w:rsid w:val="00EF7B27"/>
    <w:rsid w:val="00F000E9"/>
    <w:rsid w:val="00F00571"/>
    <w:rsid w:val="00F00EAD"/>
    <w:rsid w:val="00F01099"/>
    <w:rsid w:val="00F013E9"/>
    <w:rsid w:val="00F0194C"/>
    <w:rsid w:val="00F01ACA"/>
    <w:rsid w:val="00F01B33"/>
    <w:rsid w:val="00F01BFD"/>
    <w:rsid w:val="00F01C31"/>
    <w:rsid w:val="00F01DF1"/>
    <w:rsid w:val="00F01F08"/>
    <w:rsid w:val="00F02A17"/>
    <w:rsid w:val="00F02BAD"/>
    <w:rsid w:val="00F031E1"/>
    <w:rsid w:val="00F032A8"/>
    <w:rsid w:val="00F03622"/>
    <w:rsid w:val="00F03BC0"/>
    <w:rsid w:val="00F03E25"/>
    <w:rsid w:val="00F040EB"/>
    <w:rsid w:val="00F0424B"/>
    <w:rsid w:val="00F0429A"/>
    <w:rsid w:val="00F045DB"/>
    <w:rsid w:val="00F04628"/>
    <w:rsid w:val="00F049B2"/>
    <w:rsid w:val="00F04B89"/>
    <w:rsid w:val="00F04F50"/>
    <w:rsid w:val="00F05983"/>
    <w:rsid w:val="00F05D44"/>
    <w:rsid w:val="00F062EE"/>
    <w:rsid w:val="00F0657F"/>
    <w:rsid w:val="00F06753"/>
    <w:rsid w:val="00F069A0"/>
    <w:rsid w:val="00F06A2A"/>
    <w:rsid w:val="00F06B32"/>
    <w:rsid w:val="00F06E18"/>
    <w:rsid w:val="00F06E49"/>
    <w:rsid w:val="00F06E64"/>
    <w:rsid w:val="00F06FDE"/>
    <w:rsid w:val="00F0735E"/>
    <w:rsid w:val="00F073F8"/>
    <w:rsid w:val="00F07612"/>
    <w:rsid w:val="00F0764B"/>
    <w:rsid w:val="00F07AB9"/>
    <w:rsid w:val="00F102F4"/>
    <w:rsid w:val="00F104D7"/>
    <w:rsid w:val="00F107C4"/>
    <w:rsid w:val="00F108E1"/>
    <w:rsid w:val="00F10A4B"/>
    <w:rsid w:val="00F10D94"/>
    <w:rsid w:val="00F11122"/>
    <w:rsid w:val="00F11248"/>
    <w:rsid w:val="00F119F6"/>
    <w:rsid w:val="00F11B45"/>
    <w:rsid w:val="00F12515"/>
    <w:rsid w:val="00F12560"/>
    <w:rsid w:val="00F1269E"/>
    <w:rsid w:val="00F129A6"/>
    <w:rsid w:val="00F12A12"/>
    <w:rsid w:val="00F12A52"/>
    <w:rsid w:val="00F12D7F"/>
    <w:rsid w:val="00F12DAA"/>
    <w:rsid w:val="00F12EF4"/>
    <w:rsid w:val="00F13000"/>
    <w:rsid w:val="00F13188"/>
    <w:rsid w:val="00F13BA5"/>
    <w:rsid w:val="00F146A6"/>
    <w:rsid w:val="00F1475D"/>
    <w:rsid w:val="00F14A95"/>
    <w:rsid w:val="00F14C41"/>
    <w:rsid w:val="00F14CF7"/>
    <w:rsid w:val="00F158C8"/>
    <w:rsid w:val="00F15B8B"/>
    <w:rsid w:val="00F165D7"/>
    <w:rsid w:val="00F168BA"/>
    <w:rsid w:val="00F17984"/>
    <w:rsid w:val="00F17D7B"/>
    <w:rsid w:val="00F17ED0"/>
    <w:rsid w:val="00F2002A"/>
    <w:rsid w:val="00F2010B"/>
    <w:rsid w:val="00F206EE"/>
    <w:rsid w:val="00F20759"/>
    <w:rsid w:val="00F20775"/>
    <w:rsid w:val="00F20A21"/>
    <w:rsid w:val="00F21075"/>
    <w:rsid w:val="00F212D7"/>
    <w:rsid w:val="00F2195A"/>
    <w:rsid w:val="00F21F1D"/>
    <w:rsid w:val="00F2239B"/>
    <w:rsid w:val="00F22677"/>
    <w:rsid w:val="00F227A4"/>
    <w:rsid w:val="00F22E66"/>
    <w:rsid w:val="00F22F8D"/>
    <w:rsid w:val="00F2323C"/>
    <w:rsid w:val="00F23464"/>
    <w:rsid w:val="00F23AC0"/>
    <w:rsid w:val="00F23E21"/>
    <w:rsid w:val="00F24194"/>
    <w:rsid w:val="00F24378"/>
    <w:rsid w:val="00F245DA"/>
    <w:rsid w:val="00F24828"/>
    <w:rsid w:val="00F254DC"/>
    <w:rsid w:val="00F25E36"/>
    <w:rsid w:val="00F25EC5"/>
    <w:rsid w:val="00F2608E"/>
    <w:rsid w:val="00F26447"/>
    <w:rsid w:val="00F2672D"/>
    <w:rsid w:val="00F26B51"/>
    <w:rsid w:val="00F27A22"/>
    <w:rsid w:val="00F27AE1"/>
    <w:rsid w:val="00F27C1B"/>
    <w:rsid w:val="00F27E2C"/>
    <w:rsid w:val="00F30086"/>
    <w:rsid w:val="00F300A3"/>
    <w:rsid w:val="00F30100"/>
    <w:rsid w:val="00F3092C"/>
    <w:rsid w:val="00F30EC1"/>
    <w:rsid w:val="00F31183"/>
    <w:rsid w:val="00F316C0"/>
    <w:rsid w:val="00F317A7"/>
    <w:rsid w:val="00F31ADC"/>
    <w:rsid w:val="00F31C9F"/>
    <w:rsid w:val="00F31E40"/>
    <w:rsid w:val="00F31EB7"/>
    <w:rsid w:val="00F321E2"/>
    <w:rsid w:val="00F3257C"/>
    <w:rsid w:val="00F32981"/>
    <w:rsid w:val="00F32B28"/>
    <w:rsid w:val="00F32B29"/>
    <w:rsid w:val="00F32CA5"/>
    <w:rsid w:val="00F3325D"/>
    <w:rsid w:val="00F33289"/>
    <w:rsid w:val="00F3368A"/>
    <w:rsid w:val="00F33EF5"/>
    <w:rsid w:val="00F33F96"/>
    <w:rsid w:val="00F3406D"/>
    <w:rsid w:val="00F343CC"/>
    <w:rsid w:val="00F345A9"/>
    <w:rsid w:val="00F34676"/>
    <w:rsid w:val="00F34804"/>
    <w:rsid w:val="00F34A88"/>
    <w:rsid w:val="00F34BE4"/>
    <w:rsid w:val="00F34E3C"/>
    <w:rsid w:val="00F34FDB"/>
    <w:rsid w:val="00F350F0"/>
    <w:rsid w:val="00F354C8"/>
    <w:rsid w:val="00F356B6"/>
    <w:rsid w:val="00F35977"/>
    <w:rsid w:val="00F359DD"/>
    <w:rsid w:val="00F35DBD"/>
    <w:rsid w:val="00F35F08"/>
    <w:rsid w:val="00F35FFB"/>
    <w:rsid w:val="00F3602C"/>
    <w:rsid w:val="00F360C7"/>
    <w:rsid w:val="00F36691"/>
    <w:rsid w:val="00F3685E"/>
    <w:rsid w:val="00F37040"/>
    <w:rsid w:val="00F3716D"/>
    <w:rsid w:val="00F37171"/>
    <w:rsid w:val="00F3732F"/>
    <w:rsid w:val="00F37430"/>
    <w:rsid w:val="00F37551"/>
    <w:rsid w:val="00F377B4"/>
    <w:rsid w:val="00F37DBE"/>
    <w:rsid w:val="00F37F71"/>
    <w:rsid w:val="00F37FCF"/>
    <w:rsid w:val="00F40182"/>
    <w:rsid w:val="00F40975"/>
    <w:rsid w:val="00F40A05"/>
    <w:rsid w:val="00F40C56"/>
    <w:rsid w:val="00F40CC7"/>
    <w:rsid w:val="00F40CCF"/>
    <w:rsid w:val="00F40DFE"/>
    <w:rsid w:val="00F412A3"/>
    <w:rsid w:val="00F41DD5"/>
    <w:rsid w:val="00F41EBD"/>
    <w:rsid w:val="00F421FB"/>
    <w:rsid w:val="00F42208"/>
    <w:rsid w:val="00F4237B"/>
    <w:rsid w:val="00F427AD"/>
    <w:rsid w:val="00F42CDE"/>
    <w:rsid w:val="00F42EBB"/>
    <w:rsid w:val="00F42FAD"/>
    <w:rsid w:val="00F43320"/>
    <w:rsid w:val="00F43780"/>
    <w:rsid w:val="00F4387C"/>
    <w:rsid w:val="00F438FF"/>
    <w:rsid w:val="00F439F2"/>
    <w:rsid w:val="00F43BAB"/>
    <w:rsid w:val="00F43BD1"/>
    <w:rsid w:val="00F43C9A"/>
    <w:rsid w:val="00F43D14"/>
    <w:rsid w:val="00F4449A"/>
    <w:rsid w:val="00F4489F"/>
    <w:rsid w:val="00F44CD9"/>
    <w:rsid w:val="00F44E1C"/>
    <w:rsid w:val="00F44E58"/>
    <w:rsid w:val="00F45168"/>
    <w:rsid w:val="00F454C2"/>
    <w:rsid w:val="00F456A1"/>
    <w:rsid w:val="00F457BD"/>
    <w:rsid w:val="00F45983"/>
    <w:rsid w:val="00F46638"/>
    <w:rsid w:val="00F4677D"/>
    <w:rsid w:val="00F46DC5"/>
    <w:rsid w:val="00F46F94"/>
    <w:rsid w:val="00F4729F"/>
    <w:rsid w:val="00F5003B"/>
    <w:rsid w:val="00F503EE"/>
    <w:rsid w:val="00F50427"/>
    <w:rsid w:val="00F506C6"/>
    <w:rsid w:val="00F50AF5"/>
    <w:rsid w:val="00F5117B"/>
    <w:rsid w:val="00F51415"/>
    <w:rsid w:val="00F517F9"/>
    <w:rsid w:val="00F51B40"/>
    <w:rsid w:val="00F51ED5"/>
    <w:rsid w:val="00F51EE1"/>
    <w:rsid w:val="00F5260C"/>
    <w:rsid w:val="00F52631"/>
    <w:rsid w:val="00F527A9"/>
    <w:rsid w:val="00F52925"/>
    <w:rsid w:val="00F52FEE"/>
    <w:rsid w:val="00F5317C"/>
    <w:rsid w:val="00F53463"/>
    <w:rsid w:val="00F5354C"/>
    <w:rsid w:val="00F537CC"/>
    <w:rsid w:val="00F53D3F"/>
    <w:rsid w:val="00F53D86"/>
    <w:rsid w:val="00F543D7"/>
    <w:rsid w:val="00F54561"/>
    <w:rsid w:val="00F545C4"/>
    <w:rsid w:val="00F54883"/>
    <w:rsid w:val="00F54D1C"/>
    <w:rsid w:val="00F54D90"/>
    <w:rsid w:val="00F55105"/>
    <w:rsid w:val="00F5522D"/>
    <w:rsid w:val="00F55407"/>
    <w:rsid w:val="00F5542A"/>
    <w:rsid w:val="00F554A4"/>
    <w:rsid w:val="00F55826"/>
    <w:rsid w:val="00F55CBB"/>
    <w:rsid w:val="00F55FFE"/>
    <w:rsid w:val="00F5645D"/>
    <w:rsid w:val="00F5651C"/>
    <w:rsid w:val="00F56842"/>
    <w:rsid w:val="00F56C3F"/>
    <w:rsid w:val="00F571A1"/>
    <w:rsid w:val="00F57390"/>
    <w:rsid w:val="00F60091"/>
    <w:rsid w:val="00F602A7"/>
    <w:rsid w:val="00F60802"/>
    <w:rsid w:val="00F608C8"/>
    <w:rsid w:val="00F60B8A"/>
    <w:rsid w:val="00F60C38"/>
    <w:rsid w:val="00F60DFE"/>
    <w:rsid w:val="00F61CFA"/>
    <w:rsid w:val="00F61D4A"/>
    <w:rsid w:val="00F61D4E"/>
    <w:rsid w:val="00F61F41"/>
    <w:rsid w:val="00F6297A"/>
    <w:rsid w:val="00F63DFC"/>
    <w:rsid w:val="00F63E80"/>
    <w:rsid w:val="00F63F2E"/>
    <w:rsid w:val="00F6401B"/>
    <w:rsid w:val="00F64025"/>
    <w:rsid w:val="00F6404A"/>
    <w:rsid w:val="00F6420A"/>
    <w:rsid w:val="00F647E6"/>
    <w:rsid w:val="00F6541C"/>
    <w:rsid w:val="00F6562F"/>
    <w:rsid w:val="00F65763"/>
    <w:rsid w:val="00F657C6"/>
    <w:rsid w:val="00F6594E"/>
    <w:rsid w:val="00F65AF4"/>
    <w:rsid w:val="00F65BAD"/>
    <w:rsid w:val="00F65C53"/>
    <w:rsid w:val="00F66267"/>
    <w:rsid w:val="00F66383"/>
    <w:rsid w:val="00F66466"/>
    <w:rsid w:val="00F66740"/>
    <w:rsid w:val="00F667BB"/>
    <w:rsid w:val="00F66B75"/>
    <w:rsid w:val="00F6771C"/>
    <w:rsid w:val="00F67A9B"/>
    <w:rsid w:val="00F67EED"/>
    <w:rsid w:val="00F703DE"/>
    <w:rsid w:val="00F70816"/>
    <w:rsid w:val="00F70AEF"/>
    <w:rsid w:val="00F70D33"/>
    <w:rsid w:val="00F7153E"/>
    <w:rsid w:val="00F716A4"/>
    <w:rsid w:val="00F716D2"/>
    <w:rsid w:val="00F71873"/>
    <w:rsid w:val="00F71AAB"/>
    <w:rsid w:val="00F71EFA"/>
    <w:rsid w:val="00F720D6"/>
    <w:rsid w:val="00F725C4"/>
    <w:rsid w:val="00F7267A"/>
    <w:rsid w:val="00F72B7F"/>
    <w:rsid w:val="00F72C21"/>
    <w:rsid w:val="00F72E2F"/>
    <w:rsid w:val="00F72ED1"/>
    <w:rsid w:val="00F72F36"/>
    <w:rsid w:val="00F730C8"/>
    <w:rsid w:val="00F731DB"/>
    <w:rsid w:val="00F737F4"/>
    <w:rsid w:val="00F73AB1"/>
    <w:rsid w:val="00F73AC7"/>
    <w:rsid w:val="00F73E7E"/>
    <w:rsid w:val="00F7425E"/>
    <w:rsid w:val="00F742F2"/>
    <w:rsid w:val="00F744EB"/>
    <w:rsid w:val="00F74535"/>
    <w:rsid w:val="00F74A13"/>
    <w:rsid w:val="00F74AB5"/>
    <w:rsid w:val="00F74B5B"/>
    <w:rsid w:val="00F74C2C"/>
    <w:rsid w:val="00F74CC1"/>
    <w:rsid w:val="00F7593A"/>
    <w:rsid w:val="00F75CCD"/>
    <w:rsid w:val="00F75D61"/>
    <w:rsid w:val="00F7616B"/>
    <w:rsid w:val="00F76809"/>
    <w:rsid w:val="00F76858"/>
    <w:rsid w:val="00F76B7B"/>
    <w:rsid w:val="00F76F38"/>
    <w:rsid w:val="00F80064"/>
    <w:rsid w:val="00F80349"/>
    <w:rsid w:val="00F8071B"/>
    <w:rsid w:val="00F80A76"/>
    <w:rsid w:val="00F80EA9"/>
    <w:rsid w:val="00F813FD"/>
    <w:rsid w:val="00F81630"/>
    <w:rsid w:val="00F81670"/>
    <w:rsid w:val="00F81F39"/>
    <w:rsid w:val="00F821DE"/>
    <w:rsid w:val="00F82B3D"/>
    <w:rsid w:val="00F82CF4"/>
    <w:rsid w:val="00F82D33"/>
    <w:rsid w:val="00F82F7C"/>
    <w:rsid w:val="00F8379D"/>
    <w:rsid w:val="00F83D7D"/>
    <w:rsid w:val="00F842FB"/>
    <w:rsid w:val="00F84DD2"/>
    <w:rsid w:val="00F84EE5"/>
    <w:rsid w:val="00F85418"/>
    <w:rsid w:val="00F8547A"/>
    <w:rsid w:val="00F858C8"/>
    <w:rsid w:val="00F85CBF"/>
    <w:rsid w:val="00F85DE5"/>
    <w:rsid w:val="00F85F84"/>
    <w:rsid w:val="00F861A8"/>
    <w:rsid w:val="00F86212"/>
    <w:rsid w:val="00F86431"/>
    <w:rsid w:val="00F86502"/>
    <w:rsid w:val="00F86BA0"/>
    <w:rsid w:val="00F86C65"/>
    <w:rsid w:val="00F87656"/>
    <w:rsid w:val="00F87B83"/>
    <w:rsid w:val="00F90132"/>
    <w:rsid w:val="00F90223"/>
    <w:rsid w:val="00F9028C"/>
    <w:rsid w:val="00F9071E"/>
    <w:rsid w:val="00F90778"/>
    <w:rsid w:val="00F90B3B"/>
    <w:rsid w:val="00F90C04"/>
    <w:rsid w:val="00F90D2A"/>
    <w:rsid w:val="00F91276"/>
    <w:rsid w:val="00F91725"/>
    <w:rsid w:val="00F92161"/>
    <w:rsid w:val="00F928EA"/>
    <w:rsid w:val="00F92906"/>
    <w:rsid w:val="00F92BD1"/>
    <w:rsid w:val="00F92BDE"/>
    <w:rsid w:val="00F92F8E"/>
    <w:rsid w:val="00F939C6"/>
    <w:rsid w:val="00F93DB5"/>
    <w:rsid w:val="00F93E7C"/>
    <w:rsid w:val="00F93FB8"/>
    <w:rsid w:val="00F94071"/>
    <w:rsid w:val="00F941B4"/>
    <w:rsid w:val="00F942AA"/>
    <w:rsid w:val="00F94662"/>
    <w:rsid w:val="00F9471C"/>
    <w:rsid w:val="00F94C97"/>
    <w:rsid w:val="00F94E5C"/>
    <w:rsid w:val="00F95401"/>
    <w:rsid w:val="00F958A6"/>
    <w:rsid w:val="00F95941"/>
    <w:rsid w:val="00F959C5"/>
    <w:rsid w:val="00F959E0"/>
    <w:rsid w:val="00F95E55"/>
    <w:rsid w:val="00F95F93"/>
    <w:rsid w:val="00F96041"/>
    <w:rsid w:val="00F963D9"/>
    <w:rsid w:val="00F9657F"/>
    <w:rsid w:val="00F96B1F"/>
    <w:rsid w:val="00F97453"/>
    <w:rsid w:val="00F9786A"/>
    <w:rsid w:val="00F979B2"/>
    <w:rsid w:val="00F979BB"/>
    <w:rsid w:val="00F97A38"/>
    <w:rsid w:val="00F97A6D"/>
    <w:rsid w:val="00F97FF6"/>
    <w:rsid w:val="00FA0043"/>
    <w:rsid w:val="00FA009A"/>
    <w:rsid w:val="00FA018D"/>
    <w:rsid w:val="00FA051B"/>
    <w:rsid w:val="00FA0899"/>
    <w:rsid w:val="00FA0B7C"/>
    <w:rsid w:val="00FA0C67"/>
    <w:rsid w:val="00FA0E49"/>
    <w:rsid w:val="00FA169E"/>
    <w:rsid w:val="00FA17C3"/>
    <w:rsid w:val="00FA1859"/>
    <w:rsid w:val="00FA1D00"/>
    <w:rsid w:val="00FA1D4F"/>
    <w:rsid w:val="00FA1DE0"/>
    <w:rsid w:val="00FA2872"/>
    <w:rsid w:val="00FA298C"/>
    <w:rsid w:val="00FA2A45"/>
    <w:rsid w:val="00FA2A64"/>
    <w:rsid w:val="00FA2B9C"/>
    <w:rsid w:val="00FA2C76"/>
    <w:rsid w:val="00FA32CB"/>
    <w:rsid w:val="00FA32D2"/>
    <w:rsid w:val="00FA3362"/>
    <w:rsid w:val="00FA33FF"/>
    <w:rsid w:val="00FA3454"/>
    <w:rsid w:val="00FA345B"/>
    <w:rsid w:val="00FA39DC"/>
    <w:rsid w:val="00FA3A33"/>
    <w:rsid w:val="00FA3B2F"/>
    <w:rsid w:val="00FA3B95"/>
    <w:rsid w:val="00FA40F4"/>
    <w:rsid w:val="00FA4343"/>
    <w:rsid w:val="00FA43C6"/>
    <w:rsid w:val="00FA48FB"/>
    <w:rsid w:val="00FA4E72"/>
    <w:rsid w:val="00FA5109"/>
    <w:rsid w:val="00FA51C3"/>
    <w:rsid w:val="00FA52DD"/>
    <w:rsid w:val="00FA55D1"/>
    <w:rsid w:val="00FA5742"/>
    <w:rsid w:val="00FA5A51"/>
    <w:rsid w:val="00FA5D3C"/>
    <w:rsid w:val="00FA5E04"/>
    <w:rsid w:val="00FA5F6D"/>
    <w:rsid w:val="00FA6176"/>
    <w:rsid w:val="00FA644C"/>
    <w:rsid w:val="00FA68D9"/>
    <w:rsid w:val="00FA7768"/>
    <w:rsid w:val="00FA7C49"/>
    <w:rsid w:val="00FA7E1B"/>
    <w:rsid w:val="00FB0358"/>
    <w:rsid w:val="00FB04F3"/>
    <w:rsid w:val="00FB0A22"/>
    <w:rsid w:val="00FB0C71"/>
    <w:rsid w:val="00FB11A3"/>
    <w:rsid w:val="00FB12AC"/>
    <w:rsid w:val="00FB1475"/>
    <w:rsid w:val="00FB1969"/>
    <w:rsid w:val="00FB1B46"/>
    <w:rsid w:val="00FB1C0B"/>
    <w:rsid w:val="00FB1F46"/>
    <w:rsid w:val="00FB2779"/>
    <w:rsid w:val="00FB293B"/>
    <w:rsid w:val="00FB29E8"/>
    <w:rsid w:val="00FB3752"/>
    <w:rsid w:val="00FB3C66"/>
    <w:rsid w:val="00FB3DA8"/>
    <w:rsid w:val="00FB413D"/>
    <w:rsid w:val="00FB4B2B"/>
    <w:rsid w:val="00FB4B6A"/>
    <w:rsid w:val="00FB4BC2"/>
    <w:rsid w:val="00FB5518"/>
    <w:rsid w:val="00FB55A4"/>
    <w:rsid w:val="00FB5745"/>
    <w:rsid w:val="00FB5A08"/>
    <w:rsid w:val="00FB5A43"/>
    <w:rsid w:val="00FB649B"/>
    <w:rsid w:val="00FB6E5C"/>
    <w:rsid w:val="00FB6F5B"/>
    <w:rsid w:val="00FB72BC"/>
    <w:rsid w:val="00FB76DC"/>
    <w:rsid w:val="00FB7856"/>
    <w:rsid w:val="00FB7C51"/>
    <w:rsid w:val="00FB7E92"/>
    <w:rsid w:val="00FB7F75"/>
    <w:rsid w:val="00FC07E5"/>
    <w:rsid w:val="00FC08A8"/>
    <w:rsid w:val="00FC09A9"/>
    <w:rsid w:val="00FC0B2E"/>
    <w:rsid w:val="00FC0B80"/>
    <w:rsid w:val="00FC0F38"/>
    <w:rsid w:val="00FC11F2"/>
    <w:rsid w:val="00FC12EC"/>
    <w:rsid w:val="00FC1732"/>
    <w:rsid w:val="00FC246A"/>
    <w:rsid w:val="00FC279F"/>
    <w:rsid w:val="00FC2CDE"/>
    <w:rsid w:val="00FC2F26"/>
    <w:rsid w:val="00FC3397"/>
    <w:rsid w:val="00FC3575"/>
    <w:rsid w:val="00FC3A6D"/>
    <w:rsid w:val="00FC3BC4"/>
    <w:rsid w:val="00FC3E2B"/>
    <w:rsid w:val="00FC463B"/>
    <w:rsid w:val="00FC48E1"/>
    <w:rsid w:val="00FC4CDD"/>
    <w:rsid w:val="00FC4F29"/>
    <w:rsid w:val="00FC511E"/>
    <w:rsid w:val="00FC5402"/>
    <w:rsid w:val="00FC5420"/>
    <w:rsid w:val="00FC55AE"/>
    <w:rsid w:val="00FC5953"/>
    <w:rsid w:val="00FC5B47"/>
    <w:rsid w:val="00FC5E46"/>
    <w:rsid w:val="00FC60F9"/>
    <w:rsid w:val="00FC6653"/>
    <w:rsid w:val="00FC7290"/>
    <w:rsid w:val="00FC73B0"/>
    <w:rsid w:val="00FC758C"/>
    <w:rsid w:val="00FC7861"/>
    <w:rsid w:val="00FC7B6C"/>
    <w:rsid w:val="00FD0342"/>
    <w:rsid w:val="00FD0461"/>
    <w:rsid w:val="00FD08EE"/>
    <w:rsid w:val="00FD0D85"/>
    <w:rsid w:val="00FD0E12"/>
    <w:rsid w:val="00FD12BF"/>
    <w:rsid w:val="00FD161A"/>
    <w:rsid w:val="00FD18CB"/>
    <w:rsid w:val="00FD19AC"/>
    <w:rsid w:val="00FD1AE7"/>
    <w:rsid w:val="00FD1FDD"/>
    <w:rsid w:val="00FD20BD"/>
    <w:rsid w:val="00FD22CD"/>
    <w:rsid w:val="00FD26BD"/>
    <w:rsid w:val="00FD26C4"/>
    <w:rsid w:val="00FD2AB4"/>
    <w:rsid w:val="00FD2C13"/>
    <w:rsid w:val="00FD34AD"/>
    <w:rsid w:val="00FD35B3"/>
    <w:rsid w:val="00FD3A7F"/>
    <w:rsid w:val="00FD3E4E"/>
    <w:rsid w:val="00FD4113"/>
    <w:rsid w:val="00FD47D5"/>
    <w:rsid w:val="00FD4F1B"/>
    <w:rsid w:val="00FD5352"/>
    <w:rsid w:val="00FD545C"/>
    <w:rsid w:val="00FD5963"/>
    <w:rsid w:val="00FD5B9F"/>
    <w:rsid w:val="00FD5DC2"/>
    <w:rsid w:val="00FD5E09"/>
    <w:rsid w:val="00FD6665"/>
    <w:rsid w:val="00FD6905"/>
    <w:rsid w:val="00FD6CEB"/>
    <w:rsid w:val="00FD6DCB"/>
    <w:rsid w:val="00FD6E7A"/>
    <w:rsid w:val="00FD707F"/>
    <w:rsid w:val="00FD73C0"/>
    <w:rsid w:val="00FD7458"/>
    <w:rsid w:val="00FD7468"/>
    <w:rsid w:val="00FD772E"/>
    <w:rsid w:val="00FD7B9F"/>
    <w:rsid w:val="00FD7BB9"/>
    <w:rsid w:val="00FD7C21"/>
    <w:rsid w:val="00FD7C27"/>
    <w:rsid w:val="00FD7D56"/>
    <w:rsid w:val="00FD7FDF"/>
    <w:rsid w:val="00FE002E"/>
    <w:rsid w:val="00FE0716"/>
    <w:rsid w:val="00FE0918"/>
    <w:rsid w:val="00FE11F7"/>
    <w:rsid w:val="00FE13B3"/>
    <w:rsid w:val="00FE1A01"/>
    <w:rsid w:val="00FE1F7E"/>
    <w:rsid w:val="00FE2398"/>
    <w:rsid w:val="00FE23BE"/>
    <w:rsid w:val="00FE2BAB"/>
    <w:rsid w:val="00FE3281"/>
    <w:rsid w:val="00FE416B"/>
    <w:rsid w:val="00FE41D3"/>
    <w:rsid w:val="00FE4205"/>
    <w:rsid w:val="00FE4677"/>
    <w:rsid w:val="00FE4703"/>
    <w:rsid w:val="00FE4BCF"/>
    <w:rsid w:val="00FE4DCD"/>
    <w:rsid w:val="00FE4F00"/>
    <w:rsid w:val="00FE50FD"/>
    <w:rsid w:val="00FE536A"/>
    <w:rsid w:val="00FE5602"/>
    <w:rsid w:val="00FE59BE"/>
    <w:rsid w:val="00FE5AAA"/>
    <w:rsid w:val="00FE5C98"/>
    <w:rsid w:val="00FE5CC6"/>
    <w:rsid w:val="00FE5CD9"/>
    <w:rsid w:val="00FE6263"/>
    <w:rsid w:val="00FE62AF"/>
    <w:rsid w:val="00FE6A57"/>
    <w:rsid w:val="00FE6A95"/>
    <w:rsid w:val="00FE6AAF"/>
    <w:rsid w:val="00FE6C6F"/>
    <w:rsid w:val="00FE6F76"/>
    <w:rsid w:val="00FE71C2"/>
    <w:rsid w:val="00FE74F0"/>
    <w:rsid w:val="00FF0A88"/>
    <w:rsid w:val="00FF0B43"/>
    <w:rsid w:val="00FF16C1"/>
    <w:rsid w:val="00FF18C8"/>
    <w:rsid w:val="00FF1A93"/>
    <w:rsid w:val="00FF231B"/>
    <w:rsid w:val="00FF24F6"/>
    <w:rsid w:val="00FF26B8"/>
    <w:rsid w:val="00FF28F8"/>
    <w:rsid w:val="00FF2B82"/>
    <w:rsid w:val="00FF367F"/>
    <w:rsid w:val="00FF3731"/>
    <w:rsid w:val="00FF37F1"/>
    <w:rsid w:val="00FF4299"/>
    <w:rsid w:val="00FF49F0"/>
    <w:rsid w:val="00FF4A68"/>
    <w:rsid w:val="00FF562F"/>
    <w:rsid w:val="00FF57B5"/>
    <w:rsid w:val="00FF59AD"/>
    <w:rsid w:val="00FF59CA"/>
    <w:rsid w:val="00FF5DBC"/>
    <w:rsid w:val="00FF6344"/>
    <w:rsid w:val="00FF67F8"/>
    <w:rsid w:val="00FF6CBA"/>
    <w:rsid w:val="00FF6E16"/>
    <w:rsid w:val="00FF6F56"/>
    <w:rsid w:val="00FF7228"/>
    <w:rsid w:val="00FF7355"/>
    <w:rsid w:val="00FF7396"/>
    <w:rsid w:val="00FF7397"/>
    <w:rsid w:val="00FF7478"/>
    <w:rsid w:val="00FF77E1"/>
    <w:rsid w:val="00FF7A99"/>
    <w:rsid w:val="00FF7EE8"/>
    <w:rsid w:val="0116C716"/>
    <w:rsid w:val="0189FB74"/>
    <w:rsid w:val="01BC250D"/>
    <w:rsid w:val="024A48A8"/>
    <w:rsid w:val="02BCE73D"/>
    <w:rsid w:val="02F4997C"/>
    <w:rsid w:val="0436E9E1"/>
    <w:rsid w:val="0479C1DA"/>
    <w:rsid w:val="054CBF91"/>
    <w:rsid w:val="0566560F"/>
    <w:rsid w:val="058AFEA7"/>
    <w:rsid w:val="05C56FE1"/>
    <w:rsid w:val="0627C39D"/>
    <w:rsid w:val="065B7D7F"/>
    <w:rsid w:val="0668ED1F"/>
    <w:rsid w:val="06AAB180"/>
    <w:rsid w:val="06DA5BAE"/>
    <w:rsid w:val="07122DFF"/>
    <w:rsid w:val="0795DECE"/>
    <w:rsid w:val="07A07735"/>
    <w:rsid w:val="08297FAE"/>
    <w:rsid w:val="085C8C57"/>
    <w:rsid w:val="08EB070E"/>
    <w:rsid w:val="09B5DFEE"/>
    <w:rsid w:val="09B808F2"/>
    <w:rsid w:val="09D48B40"/>
    <w:rsid w:val="09E479D8"/>
    <w:rsid w:val="0A4766ED"/>
    <w:rsid w:val="0A6422AC"/>
    <w:rsid w:val="0A6F7579"/>
    <w:rsid w:val="0ABED82C"/>
    <w:rsid w:val="0AD68B40"/>
    <w:rsid w:val="0ADE216A"/>
    <w:rsid w:val="0ADE7445"/>
    <w:rsid w:val="0B07A4A7"/>
    <w:rsid w:val="0B5CFCC7"/>
    <w:rsid w:val="0BB64AB7"/>
    <w:rsid w:val="0BCFA4C5"/>
    <w:rsid w:val="0BF9CF84"/>
    <w:rsid w:val="0C63FF38"/>
    <w:rsid w:val="0C70D351"/>
    <w:rsid w:val="0CC1CC90"/>
    <w:rsid w:val="0CCDFC0A"/>
    <w:rsid w:val="0CFE4325"/>
    <w:rsid w:val="0D032DB4"/>
    <w:rsid w:val="0D2569B4"/>
    <w:rsid w:val="0D713BE4"/>
    <w:rsid w:val="0DB94FD2"/>
    <w:rsid w:val="0DDBC697"/>
    <w:rsid w:val="0DF31DDC"/>
    <w:rsid w:val="0E53F4EF"/>
    <w:rsid w:val="0E6333C6"/>
    <w:rsid w:val="0E677845"/>
    <w:rsid w:val="0E77208A"/>
    <w:rsid w:val="0ECF1605"/>
    <w:rsid w:val="0EE9B9E4"/>
    <w:rsid w:val="0EF8F776"/>
    <w:rsid w:val="0F1FBCD0"/>
    <w:rsid w:val="0F241A3D"/>
    <w:rsid w:val="0F780BD8"/>
    <w:rsid w:val="0F814D00"/>
    <w:rsid w:val="0FA0B5F9"/>
    <w:rsid w:val="0FB3AB8E"/>
    <w:rsid w:val="0FB49D52"/>
    <w:rsid w:val="0FE26011"/>
    <w:rsid w:val="10009869"/>
    <w:rsid w:val="101753CB"/>
    <w:rsid w:val="107CD3CB"/>
    <w:rsid w:val="10ADE5EE"/>
    <w:rsid w:val="10DD5180"/>
    <w:rsid w:val="10E4F0A4"/>
    <w:rsid w:val="110673E2"/>
    <w:rsid w:val="11170B3F"/>
    <w:rsid w:val="11214102"/>
    <w:rsid w:val="114118BB"/>
    <w:rsid w:val="11C9F1FF"/>
    <w:rsid w:val="1222C3ED"/>
    <w:rsid w:val="122F5C13"/>
    <w:rsid w:val="1235E13A"/>
    <w:rsid w:val="129780C3"/>
    <w:rsid w:val="12E8E7C3"/>
    <w:rsid w:val="1307BD16"/>
    <w:rsid w:val="130B524B"/>
    <w:rsid w:val="132F0FBE"/>
    <w:rsid w:val="135C32F4"/>
    <w:rsid w:val="13F7DC80"/>
    <w:rsid w:val="13FF2126"/>
    <w:rsid w:val="142810F9"/>
    <w:rsid w:val="14733076"/>
    <w:rsid w:val="148B7D99"/>
    <w:rsid w:val="14DAE335"/>
    <w:rsid w:val="14E6381E"/>
    <w:rsid w:val="1537E6D4"/>
    <w:rsid w:val="153F3CD6"/>
    <w:rsid w:val="1620467E"/>
    <w:rsid w:val="1656E3E7"/>
    <w:rsid w:val="167EA121"/>
    <w:rsid w:val="16B126B8"/>
    <w:rsid w:val="16D21591"/>
    <w:rsid w:val="16D64F32"/>
    <w:rsid w:val="16FFA346"/>
    <w:rsid w:val="17AE8A83"/>
    <w:rsid w:val="17DDFE5A"/>
    <w:rsid w:val="1807174D"/>
    <w:rsid w:val="1809138F"/>
    <w:rsid w:val="1834436B"/>
    <w:rsid w:val="183E41BF"/>
    <w:rsid w:val="189B9DDD"/>
    <w:rsid w:val="18DCB812"/>
    <w:rsid w:val="18F4D3E5"/>
    <w:rsid w:val="194A5143"/>
    <w:rsid w:val="19A871B9"/>
    <w:rsid w:val="19AB603A"/>
    <w:rsid w:val="19CCC2BA"/>
    <w:rsid w:val="1A6A07AC"/>
    <w:rsid w:val="1A7690D8"/>
    <w:rsid w:val="1ADC03A1"/>
    <w:rsid w:val="1B0DF9D4"/>
    <w:rsid w:val="1B19CCD0"/>
    <w:rsid w:val="1B6B5A0B"/>
    <w:rsid w:val="1B72DB84"/>
    <w:rsid w:val="1C16C810"/>
    <w:rsid w:val="1C2A4B5E"/>
    <w:rsid w:val="1C44984C"/>
    <w:rsid w:val="1C614ADD"/>
    <w:rsid w:val="1D13432D"/>
    <w:rsid w:val="1D1953FE"/>
    <w:rsid w:val="1D5B0200"/>
    <w:rsid w:val="1D7447F6"/>
    <w:rsid w:val="1DC8C435"/>
    <w:rsid w:val="1DD5593E"/>
    <w:rsid w:val="1E03AAF0"/>
    <w:rsid w:val="1E484EC9"/>
    <w:rsid w:val="1E8BD17F"/>
    <w:rsid w:val="1E92C29B"/>
    <w:rsid w:val="1EE5D22B"/>
    <w:rsid w:val="1F21452C"/>
    <w:rsid w:val="1FB42ADC"/>
    <w:rsid w:val="1FF8A4E2"/>
    <w:rsid w:val="2028E4CA"/>
    <w:rsid w:val="20349273"/>
    <w:rsid w:val="207D0F01"/>
    <w:rsid w:val="207E9F97"/>
    <w:rsid w:val="20924932"/>
    <w:rsid w:val="218E3874"/>
    <w:rsid w:val="21A1EF62"/>
    <w:rsid w:val="22108469"/>
    <w:rsid w:val="22C1E04E"/>
    <w:rsid w:val="22F7005D"/>
    <w:rsid w:val="23A61744"/>
    <w:rsid w:val="24072C88"/>
    <w:rsid w:val="247B898C"/>
    <w:rsid w:val="247DA9DD"/>
    <w:rsid w:val="24B01587"/>
    <w:rsid w:val="2559BC55"/>
    <w:rsid w:val="2575EDED"/>
    <w:rsid w:val="25C8F1FD"/>
    <w:rsid w:val="26260019"/>
    <w:rsid w:val="262D06A5"/>
    <w:rsid w:val="266E05EF"/>
    <w:rsid w:val="26F7D8DF"/>
    <w:rsid w:val="27044EE8"/>
    <w:rsid w:val="27759300"/>
    <w:rsid w:val="27C35FF3"/>
    <w:rsid w:val="28674C1C"/>
    <w:rsid w:val="29FDDE07"/>
    <w:rsid w:val="2ABBD345"/>
    <w:rsid w:val="2AD6A86D"/>
    <w:rsid w:val="2B0F780D"/>
    <w:rsid w:val="2BB69084"/>
    <w:rsid w:val="2BBEE05B"/>
    <w:rsid w:val="2C16AC62"/>
    <w:rsid w:val="2C79027A"/>
    <w:rsid w:val="2CAFE76D"/>
    <w:rsid w:val="2D071F37"/>
    <w:rsid w:val="2D090F8F"/>
    <w:rsid w:val="2D485838"/>
    <w:rsid w:val="2D783910"/>
    <w:rsid w:val="2D89E508"/>
    <w:rsid w:val="2DBCA129"/>
    <w:rsid w:val="2DBEBFBE"/>
    <w:rsid w:val="2ED1FC0D"/>
    <w:rsid w:val="2EFA5113"/>
    <w:rsid w:val="2F4A9DD4"/>
    <w:rsid w:val="2F83541B"/>
    <w:rsid w:val="2F885FD2"/>
    <w:rsid w:val="2FBAB3F9"/>
    <w:rsid w:val="2FE5FB0D"/>
    <w:rsid w:val="30010DE9"/>
    <w:rsid w:val="308F80C2"/>
    <w:rsid w:val="315BABB0"/>
    <w:rsid w:val="3183AE92"/>
    <w:rsid w:val="31D666FA"/>
    <w:rsid w:val="32708DBD"/>
    <w:rsid w:val="328D78B5"/>
    <w:rsid w:val="331E1A14"/>
    <w:rsid w:val="333A78E0"/>
    <w:rsid w:val="33A02719"/>
    <w:rsid w:val="33C8280A"/>
    <w:rsid w:val="34307A8C"/>
    <w:rsid w:val="3456872B"/>
    <w:rsid w:val="347F203B"/>
    <w:rsid w:val="34FE2683"/>
    <w:rsid w:val="3550217E"/>
    <w:rsid w:val="3563B927"/>
    <w:rsid w:val="3567C781"/>
    <w:rsid w:val="360BBAC7"/>
    <w:rsid w:val="362EBCD5"/>
    <w:rsid w:val="3707F1A3"/>
    <w:rsid w:val="370C8B32"/>
    <w:rsid w:val="3746A1D3"/>
    <w:rsid w:val="379A2E06"/>
    <w:rsid w:val="37FAD9A7"/>
    <w:rsid w:val="385EA1AC"/>
    <w:rsid w:val="386774F5"/>
    <w:rsid w:val="38BC6A4F"/>
    <w:rsid w:val="391E4A11"/>
    <w:rsid w:val="394616CB"/>
    <w:rsid w:val="3ABE3482"/>
    <w:rsid w:val="3AC08419"/>
    <w:rsid w:val="3B84BDE8"/>
    <w:rsid w:val="3BFB95CA"/>
    <w:rsid w:val="3C1FCAFB"/>
    <w:rsid w:val="3C26609E"/>
    <w:rsid w:val="3C9B248F"/>
    <w:rsid w:val="3CA13F6C"/>
    <w:rsid w:val="3CD5596A"/>
    <w:rsid w:val="3D5321B7"/>
    <w:rsid w:val="3D7BCAAC"/>
    <w:rsid w:val="3D9215D5"/>
    <w:rsid w:val="3E0F6376"/>
    <w:rsid w:val="3E4D68DF"/>
    <w:rsid w:val="3EDF393C"/>
    <w:rsid w:val="3F1D8D69"/>
    <w:rsid w:val="3F3F4C7A"/>
    <w:rsid w:val="3F637EB4"/>
    <w:rsid w:val="3FE79E01"/>
    <w:rsid w:val="400F1004"/>
    <w:rsid w:val="401E9A66"/>
    <w:rsid w:val="4045F528"/>
    <w:rsid w:val="4102C620"/>
    <w:rsid w:val="4280719C"/>
    <w:rsid w:val="428C1E17"/>
    <w:rsid w:val="42A8D658"/>
    <w:rsid w:val="43A33C4C"/>
    <w:rsid w:val="43C8601B"/>
    <w:rsid w:val="44447587"/>
    <w:rsid w:val="44583BAF"/>
    <w:rsid w:val="448438F4"/>
    <w:rsid w:val="45276312"/>
    <w:rsid w:val="454A6628"/>
    <w:rsid w:val="45A7C683"/>
    <w:rsid w:val="461BAB8F"/>
    <w:rsid w:val="4638897D"/>
    <w:rsid w:val="4652C597"/>
    <w:rsid w:val="4686E266"/>
    <w:rsid w:val="46A5A1CB"/>
    <w:rsid w:val="472954FF"/>
    <w:rsid w:val="473A21D3"/>
    <w:rsid w:val="47B88465"/>
    <w:rsid w:val="47D6863D"/>
    <w:rsid w:val="4866A0DB"/>
    <w:rsid w:val="48A0A883"/>
    <w:rsid w:val="48D0BE3E"/>
    <w:rsid w:val="48E33BA4"/>
    <w:rsid w:val="4923ED51"/>
    <w:rsid w:val="4957831F"/>
    <w:rsid w:val="49657D26"/>
    <w:rsid w:val="4965D091"/>
    <w:rsid w:val="49788D7C"/>
    <w:rsid w:val="49820C6D"/>
    <w:rsid w:val="4A10B907"/>
    <w:rsid w:val="4A6F5F2E"/>
    <w:rsid w:val="4B137A0E"/>
    <w:rsid w:val="4B45F95D"/>
    <w:rsid w:val="4B5A3766"/>
    <w:rsid w:val="4B6D4DF3"/>
    <w:rsid w:val="4B8BFEE3"/>
    <w:rsid w:val="4B8FA1DD"/>
    <w:rsid w:val="4D27A50E"/>
    <w:rsid w:val="4D31BFDF"/>
    <w:rsid w:val="4D3557F4"/>
    <w:rsid w:val="4D38E837"/>
    <w:rsid w:val="4D8B3207"/>
    <w:rsid w:val="4D9C6948"/>
    <w:rsid w:val="4DF99783"/>
    <w:rsid w:val="4E8BD122"/>
    <w:rsid w:val="4F31B277"/>
    <w:rsid w:val="4F4DC3EB"/>
    <w:rsid w:val="4F725746"/>
    <w:rsid w:val="5026C3B8"/>
    <w:rsid w:val="502D4CAF"/>
    <w:rsid w:val="5197B593"/>
    <w:rsid w:val="51ACC0A4"/>
    <w:rsid w:val="51AFB2AD"/>
    <w:rsid w:val="51B73969"/>
    <w:rsid w:val="52A6B431"/>
    <w:rsid w:val="52D3932C"/>
    <w:rsid w:val="52D7DB5D"/>
    <w:rsid w:val="538D80A6"/>
    <w:rsid w:val="5399F9A2"/>
    <w:rsid w:val="53C44B08"/>
    <w:rsid w:val="54109481"/>
    <w:rsid w:val="545535CB"/>
    <w:rsid w:val="547F4725"/>
    <w:rsid w:val="54AF8793"/>
    <w:rsid w:val="55BB02F3"/>
    <w:rsid w:val="56439BAE"/>
    <w:rsid w:val="5659285C"/>
    <w:rsid w:val="566EB882"/>
    <w:rsid w:val="56712F19"/>
    <w:rsid w:val="56EE52B8"/>
    <w:rsid w:val="56EF626F"/>
    <w:rsid w:val="5713F408"/>
    <w:rsid w:val="57368404"/>
    <w:rsid w:val="57DCF44F"/>
    <w:rsid w:val="5831597B"/>
    <w:rsid w:val="589DB559"/>
    <w:rsid w:val="58EBE4D2"/>
    <w:rsid w:val="593B8E9A"/>
    <w:rsid w:val="595F1C44"/>
    <w:rsid w:val="5A0F17F6"/>
    <w:rsid w:val="5A3F5BEE"/>
    <w:rsid w:val="5A4C0FF0"/>
    <w:rsid w:val="5B05943C"/>
    <w:rsid w:val="5B8EF9AF"/>
    <w:rsid w:val="5BA0F084"/>
    <w:rsid w:val="5BA58137"/>
    <w:rsid w:val="5BAD6FFF"/>
    <w:rsid w:val="5C860435"/>
    <w:rsid w:val="5CDA922B"/>
    <w:rsid w:val="5D04CC38"/>
    <w:rsid w:val="5D0B5854"/>
    <w:rsid w:val="5DCC0B28"/>
    <w:rsid w:val="5EB82B8A"/>
    <w:rsid w:val="5F18F5F4"/>
    <w:rsid w:val="5F60750E"/>
    <w:rsid w:val="5F8090EA"/>
    <w:rsid w:val="5FC21027"/>
    <w:rsid w:val="5FDB6793"/>
    <w:rsid w:val="60294D57"/>
    <w:rsid w:val="603D4304"/>
    <w:rsid w:val="606CA95B"/>
    <w:rsid w:val="606EE18A"/>
    <w:rsid w:val="607702E0"/>
    <w:rsid w:val="60F5EB22"/>
    <w:rsid w:val="6155A762"/>
    <w:rsid w:val="617A6F82"/>
    <w:rsid w:val="61BFB9E4"/>
    <w:rsid w:val="62037843"/>
    <w:rsid w:val="62684970"/>
    <w:rsid w:val="62ED4411"/>
    <w:rsid w:val="63F37D9F"/>
    <w:rsid w:val="6417E346"/>
    <w:rsid w:val="642545C8"/>
    <w:rsid w:val="645B1B40"/>
    <w:rsid w:val="6468BB8E"/>
    <w:rsid w:val="64EE4188"/>
    <w:rsid w:val="64F2C2F2"/>
    <w:rsid w:val="6544A07B"/>
    <w:rsid w:val="65587640"/>
    <w:rsid w:val="65658B59"/>
    <w:rsid w:val="664E8D13"/>
    <w:rsid w:val="6678C86B"/>
    <w:rsid w:val="66F2427B"/>
    <w:rsid w:val="67146C6A"/>
    <w:rsid w:val="6775D9F7"/>
    <w:rsid w:val="67CDB7BC"/>
    <w:rsid w:val="67D3AB13"/>
    <w:rsid w:val="6872F396"/>
    <w:rsid w:val="6879CABD"/>
    <w:rsid w:val="68A56CD7"/>
    <w:rsid w:val="69096781"/>
    <w:rsid w:val="692C3E04"/>
    <w:rsid w:val="6935137A"/>
    <w:rsid w:val="69BAFBC5"/>
    <w:rsid w:val="6A18E0E5"/>
    <w:rsid w:val="6A1B86F3"/>
    <w:rsid w:val="6A8932CE"/>
    <w:rsid w:val="6AF728FE"/>
    <w:rsid w:val="6B45C480"/>
    <w:rsid w:val="6B6B5220"/>
    <w:rsid w:val="6BA6B1C8"/>
    <w:rsid w:val="6BFE454C"/>
    <w:rsid w:val="6C23E869"/>
    <w:rsid w:val="6C82CF4F"/>
    <w:rsid w:val="6CB31ABF"/>
    <w:rsid w:val="6CB6C4BE"/>
    <w:rsid w:val="6CBED5EB"/>
    <w:rsid w:val="6D140A4E"/>
    <w:rsid w:val="6D5DBBED"/>
    <w:rsid w:val="6D6E7D2F"/>
    <w:rsid w:val="6D9A7F4A"/>
    <w:rsid w:val="6DBB5C75"/>
    <w:rsid w:val="6DC7AEEA"/>
    <w:rsid w:val="6E41A911"/>
    <w:rsid w:val="6EB5C115"/>
    <w:rsid w:val="6ECBAF01"/>
    <w:rsid w:val="6EEC877A"/>
    <w:rsid w:val="6F0EDA5E"/>
    <w:rsid w:val="6F3756E9"/>
    <w:rsid w:val="6F4BC786"/>
    <w:rsid w:val="6F69A670"/>
    <w:rsid w:val="6F7EB0B2"/>
    <w:rsid w:val="6FB42EF9"/>
    <w:rsid w:val="7076E8C1"/>
    <w:rsid w:val="709FA0BE"/>
    <w:rsid w:val="716B56B7"/>
    <w:rsid w:val="7199EAEA"/>
    <w:rsid w:val="722CA636"/>
    <w:rsid w:val="72323BEE"/>
    <w:rsid w:val="728E2C34"/>
    <w:rsid w:val="72960751"/>
    <w:rsid w:val="72975B6D"/>
    <w:rsid w:val="72DB80BC"/>
    <w:rsid w:val="73134DE8"/>
    <w:rsid w:val="736C2B43"/>
    <w:rsid w:val="737D29C0"/>
    <w:rsid w:val="73B13E0E"/>
    <w:rsid w:val="73D53678"/>
    <w:rsid w:val="73DF5E0E"/>
    <w:rsid w:val="7449EF86"/>
    <w:rsid w:val="74E25545"/>
    <w:rsid w:val="74E3A6B4"/>
    <w:rsid w:val="74EDC59B"/>
    <w:rsid w:val="75663F2F"/>
    <w:rsid w:val="761BD24C"/>
    <w:rsid w:val="76B166B8"/>
    <w:rsid w:val="775BA6D7"/>
    <w:rsid w:val="778CACE2"/>
    <w:rsid w:val="789D195D"/>
    <w:rsid w:val="7911997D"/>
    <w:rsid w:val="792FDB27"/>
    <w:rsid w:val="79C10835"/>
    <w:rsid w:val="7A8AEA53"/>
    <w:rsid w:val="7A8B24CF"/>
    <w:rsid w:val="7A8C73FE"/>
    <w:rsid w:val="7AB1A7F2"/>
    <w:rsid w:val="7B184F94"/>
    <w:rsid w:val="7B5B8FB3"/>
    <w:rsid w:val="7BCF110E"/>
    <w:rsid w:val="7BFC6575"/>
    <w:rsid w:val="7C021A10"/>
    <w:rsid w:val="7CBD73A3"/>
    <w:rsid w:val="7CFD738C"/>
    <w:rsid w:val="7D085FA2"/>
    <w:rsid w:val="7D2778E1"/>
    <w:rsid w:val="7D3067D4"/>
    <w:rsid w:val="7D613D62"/>
    <w:rsid w:val="7DEFD257"/>
    <w:rsid w:val="7E5A9899"/>
    <w:rsid w:val="7E676C79"/>
    <w:rsid w:val="7E9F15A3"/>
    <w:rsid w:val="7EDCB122"/>
    <w:rsid w:val="7EE1F37D"/>
    <w:rsid w:val="7FC09A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before="240" w:after="120" w:line="280" w:lineRule="atLeast"/>
        <w:ind w:left="1134" w:hanging="1134"/>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624"/>
  </w:style>
  <w:style w:type="paragraph" w:styleId="Heading1">
    <w:name w:val="heading 1"/>
    <w:basedOn w:val="Normal"/>
    <w:next w:val="Normal"/>
    <w:link w:val="Heading1Char"/>
    <w:autoRedefine/>
    <w:qFormat/>
    <w:rsid w:val="00792624"/>
    <w:pPr>
      <w:spacing w:before="2000" w:after="360"/>
      <w:ind w:left="0" w:firstLine="0"/>
      <w:outlineLvl w:val="0"/>
    </w:pPr>
    <w:rPr>
      <w:color w:val="264F90"/>
      <w:sz w:val="40"/>
      <w:szCs w:val="40"/>
    </w:rPr>
  </w:style>
  <w:style w:type="paragraph" w:styleId="Heading2">
    <w:name w:val="heading 2"/>
    <w:basedOn w:val="Normal"/>
    <w:next w:val="Normal"/>
    <w:link w:val="Heading2Char"/>
    <w:autoRedefine/>
    <w:qFormat/>
    <w:rsid w:val="00792624"/>
    <w:pPr>
      <w:keepNext/>
      <w:numPr>
        <w:numId w:val="16"/>
      </w:numPr>
      <w:outlineLvl w:val="1"/>
    </w:pPr>
    <w:rPr>
      <w:rFonts w:cstheme="minorHAnsi"/>
      <w:bCs/>
      <w:iCs/>
      <w:color w:val="264F90"/>
      <w:sz w:val="32"/>
      <w:szCs w:val="32"/>
    </w:rPr>
  </w:style>
  <w:style w:type="paragraph" w:styleId="Heading3">
    <w:name w:val="heading 3"/>
    <w:basedOn w:val="Heading2"/>
    <w:next w:val="Normal"/>
    <w:link w:val="Heading3Char"/>
    <w:qFormat/>
    <w:rsid w:val="00792624"/>
    <w:pPr>
      <w:numPr>
        <w:ilvl w:val="1"/>
      </w:numPr>
      <w:outlineLvl w:val="2"/>
    </w:pPr>
    <w:rPr>
      <w:rFonts w:cs="Arial"/>
      <w:b/>
      <w:sz w:val="24"/>
    </w:rPr>
  </w:style>
  <w:style w:type="paragraph" w:styleId="Heading4">
    <w:name w:val="heading 4"/>
    <w:basedOn w:val="Heading3"/>
    <w:next w:val="Normal"/>
    <w:link w:val="Heading4Char"/>
    <w:autoRedefine/>
    <w:qFormat/>
    <w:rsid w:val="00E00BF7"/>
    <w:pPr>
      <w:numPr>
        <w:ilvl w:val="2"/>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792624"/>
    <w:pPr>
      <w:spacing w:after="60"/>
      <w:outlineLvl w:val="6"/>
    </w:pPr>
    <w:rPr>
      <w:rFonts w:ascii="Times New Roman" w:hAnsi="Times New Roman"/>
      <w:sz w:val="24"/>
    </w:rPr>
  </w:style>
  <w:style w:type="paragraph" w:styleId="Heading8">
    <w:name w:val="heading 8"/>
    <w:basedOn w:val="Normal"/>
    <w:next w:val="Normal"/>
    <w:qFormat/>
    <w:rsid w:val="00792624"/>
    <w:pPr>
      <w:spacing w:after="60"/>
      <w:outlineLvl w:val="7"/>
    </w:pPr>
    <w:rPr>
      <w:rFonts w:ascii="Times New Roman" w:hAnsi="Times New Roman"/>
      <w:i/>
      <w:iCs/>
      <w:sz w:val="24"/>
    </w:rPr>
  </w:style>
  <w:style w:type="paragraph" w:styleId="Heading9">
    <w:name w:val="heading 9"/>
    <w:basedOn w:val="Normal"/>
    <w:next w:val="Normal"/>
    <w:qFormat/>
    <w:rsid w:val="00792624"/>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792624"/>
    <w:pPr>
      <w:tabs>
        <w:tab w:val="left" w:pos="4590"/>
        <w:tab w:val="right" w:pos="9450"/>
      </w:tabs>
      <w:spacing w:before="40" w:line="220" w:lineRule="exact"/>
      <w:ind w:left="181" w:right="187" w:firstLine="0"/>
    </w:pPr>
    <w:rPr>
      <w:sz w:val="16"/>
    </w:rPr>
  </w:style>
  <w:style w:type="character" w:customStyle="1" w:styleId="FootnoteTextChar1">
    <w:name w:val="Footnote Text Char1"/>
    <w:basedOn w:val="DefaultParagraphFont"/>
    <w:link w:val="FootnoteText"/>
    <w:uiPriority w:val="99"/>
    <w:rsid w:val="0072486F"/>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C776FA"/>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qFormat/>
    <w:rsid w:val="00792624"/>
    <w:pPr>
      <w:spacing w:after="80"/>
      <w:ind w:left="0" w:firstLine="0"/>
    </w:pPr>
    <w:rPr>
      <w:iCs/>
    </w:rPr>
  </w:style>
  <w:style w:type="character" w:customStyle="1" w:styleId="Heading2Char">
    <w:name w:val="Heading 2 Char"/>
    <w:basedOn w:val="DefaultParagraphFont"/>
    <w:link w:val="Heading2"/>
    <w:rsid w:val="00C30B5D"/>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8"/>
      </w:numPr>
    </w:pPr>
  </w:style>
  <w:style w:type="paragraph" w:styleId="TOC4">
    <w:name w:val="toc 4"/>
    <w:basedOn w:val="Normal"/>
    <w:next w:val="Normal"/>
    <w:autoRedefine/>
    <w:uiPriority w:val="39"/>
    <w:rsid w:val="00792624"/>
    <w:pPr>
      <w:tabs>
        <w:tab w:val="left" w:pos="1843"/>
        <w:tab w:val="right" w:leader="dot" w:pos="8789"/>
      </w:tabs>
      <w:spacing w:line="240" w:lineRule="auto"/>
      <w:ind w:left="1361"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792624"/>
    <w:pPr>
      <w:tabs>
        <w:tab w:val="left" w:pos="600"/>
        <w:tab w:val="right" w:leader="dot" w:pos="8789"/>
      </w:tabs>
      <w:spacing w:before="120"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F00EAD"/>
    <w:rPr>
      <w:rFonts w:cs="Arial"/>
      <w:b/>
      <w:bCs/>
      <w:iCs/>
      <w:color w:val="264F90"/>
      <w:sz w:val="24"/>
      <w:szCs w:val="32"/>
    </w:rPr>
  </w:style>
  <w:style w:type="character" w:customStyle="1" w:styleId="Heading4Char">
    <w:name w:val="Heading 4 Char"/>
    <w:basedOn w:val="Heading3Char"/>
    <w:link w:val="Heading4"/>
    <w:rsid w:val="00E00BF7"/>
    <w:rPr>
      <w:rFonts w:eastAsia="MS Mincho" w:cs="TimesNewRoman"/>
      <w:b/>
      <w:bCs/>
      <w:iCs/>
      <w:color w:val="264F90"/>
      <w:sz w:val="22"/>
      <w:szCs w:val="32"/>
    </w:rPr>
  </w:style>
  <w:style w:type="character" w:customStyle="1" w:styleId="Heading5Char">
    <w:name w:val="Heading 5 Char"/>
    <w:basedOn w:val="Heading4Char"/>
    <w:link w:val="Heading5"/>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99"/>
    <w:rsid w:val="00A35F51"/>
    <w:pPr>
      <w:spacing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792624"/>
    <w:pPr>
      <w:spacing w:before="120"/>
    </w:pPr>
    <w:rPr>
      <w:rFonts w:cs="Times New Roman"/>
      <w:color w:val="auto"/>
      <w:lang w:eastAsia="en-AU"/>
    </w:rPr>
  </w:style>
  <w:style w:type="character" w:customStyle="1" w:styleId="BodyTextChar">
    <w:name w:val="Body Text Char"/>
    <w:basedOn w:val="DefaultParagraphFont"/>
    <w:link w:val="BodyText"/>
    <w:rsid w:val="00A35F51"/>
    <w:rPr>
      <w:sz w:val="24"/>
      <w:szCs w:val="24"/>
      <w:lang w:eastAsia="en-AU"/>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List Paragraph2,L,Bulletr List Paragraph,FooterText,List Paragraph21,Listeafsnit1,NFP GP Bulleted List,Paragraphe de liste1,Parágrafo da Lista1,Párrafo de lista1,numbered,リスト段落1,列出段落,列出段落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2624"/>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9"/>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0"/>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0"/>
      </w:numPr>
    </w:pPr>
  </w:style>
  <w:style w:type="numbering" w:customStyle="1" w:styleId="TableHeadingNumbers">
    <w:name w:val="Table Heading Numbers"/>
    <w:uiPriority w:val="99"/>
    <w:rsid w:val="00022A7F"/>
    <w:pPr>
      <w:numPr>
        <w:numId w:val="11"/>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2"/>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2"/>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4E7438"/>
  </w:style>
  <w:style w:type="character" w:customStyle="1" w:styleId="findhit">
    <w:name w:val="findhit"/>
    <w:basedOn w:val="DefaultParagraphFont"/>
    <w:rsid w:val="004E7438"/>
  </w:style>
  <w:style w:type="paragraph" w:customStyle="1" w:styleId="paragraph">
    <w:name w:val="paragraph"/>
    <w:basedOn w:val="Normal"/>
    <w:rsid w:val="00200A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00AE8"/>
  </w:style>
  <w:style w:type="paragraph" w:styleId="NormalWeb">
    <w:name w:val="Normal (Web)"/>
    <w:basedOn w:val="Normal"/>
    <w:uiPriority w:val="99"/>
    <w:unhideWhenUsed/>
    <w:rsid w:val="005230BD"/>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C976E3"/>
    <w:rPr>
      <w:color w:val="605E5C"/>
      <w:shd w:val="clear" w:color="auto" w:fill="E1DFDD"/>
    </w:rPr>
  </w:style>
  <w:style w:type="paragraph" w:customStyle="1" w:styleId="Boxed2Heading">
    <w:name w:val="Boxed 2 Heading"/>
    <w:basedOn w:val="Boxed2Text"/>
    <w:qFormat/>
    <w:rsid w:val="00E91763"/>
    <w:pPr>
      <w:numPr>
        <w:numId w:val="0"/>
      </w:num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pacing w:before="180" w:after="60"/>
      <w:ind w:left="284"/>
    </w:pPr>
    <w:rPr>
      <w:rFonts w:asciiTheme="minorHAnsi" w:hAnsiTheme="minorHAnsi"/>
      <w:b/>
      <w:iCs w:val="0"/>
      <w:szCs w:val="20"/>
    </w:rPr>
  </w:style>
  <w:style w:type="character" w:customStyle="1" w:styleId="ListParagraphChar">
    <w:name w:val="List Paragraph Char"/>
    <w:aliases w:val="Recommendation Char,List Paragraph1 Char,List Paragraph11 Char,List Paragraph2 Char,L Char,Bulletr List Paragraph Char,FooterText Char,List Paragraph21 Char,Listeafsnit1 Char,NFP GP Bulleted List Char,Paragraphe de liste1 Char"/>
    <w:link w:val="ListParagraph"/>
    <w:uiPriority w:val="34"/>
    <w:locked/>
    <w:rsid w:val="004125F2"/>
  </w:style>
  <w:style w:type="character" w:customStyle="1" w:styleId="ui-provider">
    <w:name w:val="ui-provider"/>
    <w:basedOn w:val="DefaultParagraphFont"/>
    <w:rsid w:val="00A45C1F"/>
  </w:style>
  <w:style w:type="character" w:customStyle="1" w:styleId="HeaderChar">
    <w:name w:val="Header Char"/>
    <w:basedOn w:val="DefaultParagraphFont"/>
    <w:link w:val="Header"/>
    <w:uiPriority w:val="99"/>
    <w:rsid w:val="00BA2E28"/>
  </w:style>
  <w:style w:type="paragraph" w:customStyle="1" w:styleId="TableParagraph">
    <w:name w:val="Table Paragraph"/>
    <w:basedOn w:val="Normal"/>
    <w:uiPriority w:val="1"/>
    <w:qFormat/>
    <w:rsid w:val="00FE74F0"/>
    <w:pPr>
      <w:widowControl w:val="0"/>
      <w:autoSpaceDE w:val="0"/>
      <w:autoSpaceDN w:val="0"/>
      <w:spacing w:before="90" w:after="0" w:line="240" w:lineRule="auto"/>
      <w:ind w:left="108"/>
    </w:pPr>
    <w:rPr>
      <w:rFonts w:eastAsia="Arial" w:cs="Arial"/>
      <w:sz w:val="22"/>
      <w:szCs w:val="22"/>
      <w:lang w:val="en-US"/>
    </w:rPr>
  </w:style>
  <w:style w:type="character" w:styleId="Mention">
    <w:name w:val="Mention"/>
    <w:basedOn w:val="DefaultParagraphFont"/>
    <w:uiPriority w:val="99"/>
    <w:unhideWhenUsed/>
    <w:rsid w:val="008D69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353">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2957360">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105290">
      <w:bodyDiv w:val="1"/>
      <w:marLeft w:val="0"/>
      <w:marRight w:val="0"/>
      <w:marTop w:val="0"/>
      <w:marBottom w:val="0"/>
      <w:divBdr>
        <w:top w:val="none" w:sz="0" w:space="0" w:color="auto"/>
        <w:left w:val="none" w:sz="0" w:space="0" w:color="auto"/>
        <w:bottom w:val="none" w:sz="0" w:space="0" w:color="auto"/>
        <w:right w:val="none" w:sz="0" w:space="0" w:color="auto"/>
      </w:divBdr>
      <w:divsChild>
        <w:div w:id="90055153">
          <w:marLeft w:val="0"/>
          <w:marRight w:val="0"/>
          <w:marTop w:val="0"/>
          <w:marBottom w:val="0"/>
          <w:divBdr>
            <w:top w:val="none" w:sz="0" w:space="0" w:color="auto"/>
            <w:left w:val="none" w:sz="0" w:space="0" w:color="auto"/>
            <w:bottom w:val="none" w:sz="0" w:space="0" w:color="auto"/>
            <w:right w:val="none" w:sz="0" w:space="0" w:color="auto"/>
          </w:divBdr>
          <w:divsChild>
            <w:div w:id="1326276311">
              <w:marLeft w:val="0"/>
              <w:marRight w:val="0"/>
              <w:marTop w:val="0"/>
              <w:marBottom w:val="0"/>
              <w:divBdr>
                <w:top w:val="none" w:sz="0" w:space="0" w:color="auto"/>
                <w:left w:val="none" w:sz="0" w:space="0" w:color="auto"/>
                <w:bottom w:val="none" w:sz="0" w:space="0" w:color="auto"/>
                <w:right w:val="none" w:sz="0" w:space="0" w:color="auto"/>
              </w:divBdr>
            </w:div>
          </w:divsChild>
        </w:div>
        <w:div w:id="551232668">
          <w:marLeft w:val="0"/>
          <w:marRight w:val="0"/>
          <w:marTop w:val="0"/>
          <w:marBottom w:val="0"/>
          <w:divBdr>
            <w:top w:val="none" w:sz="0" w:space="0" w:color="auto"/>
            <w:left w:val="none" w:sz="0" w:space="0" w:color="auto"/>
            <w:bottom w:val="none" w:sz="0" w:space="0" w:color="auto"/>
            <w:right w:val="none" w:sz="0" w:space="0" w:color="auto"/>
          </w:divBdr>
          <w:divsChild>
            <w:div w:id="617106862">
              <w:marLeft w:val="0"/>
              <w:marRight w:val="0"/>
              <w:marTop w:val="0"/>
              <w:marBottom w:val="0"/>
              <w:divBdr>
                <w:top w:val="none" w:sz="0" w:space="0" w:color="auto"/>
                <w:left w:val="none" w:sz="0" w:space="0" w:color="auto"/>
                <w:bottom w:val="none" w:sz="0" w:space="0" w:color="auto"/>
                <w:right w:val="none" w:sz="0" w:space="0" w:color="auto"/>
              </w:divBdr>
            </w:div>
          </w:divsChild>
        </w:div>
        <w:div w:id="665474916">
          <w:marLeft w:val="0"/>
          <w:marRight w:val="0"/>
          <w:marTop w:val="0"/>
          <w:marBottom w:val="0"/>
          <w:divBdr>
            <w:top w:val="none" w:sz="0" w:space="0" w:color="auto"/>
            <w:left w:val="none" w:sz="0" w:space="0" w:color="auto"/>
            <w:bottom w:val="none" w:sz="0" w:space="0" w:color="auto"/>
            <w:right w:val="none" w:sz="0" w:space="0" w:color="auto"/>
          </w:divBdr>
          <w:divsChild>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 w:id="676080596">
          <w:marLeft w:val="0"/>
          <w:marRight w:val="0"/>
          <w:marTop w:val="0"/>
          <w:marBottom w:val="0"/>
          <w:divBdr>
            <w:top w:val="none" w:sz="0" w:space="0" w:color="auto"/>
            <w:left w:val="none" w:sz="0" w:space="0" w:color="auto"/>
            <w:bottom w:val="none" w:sz="0" w:space="0" w:color="auto"/>
            <w:right w:val="none" w:sz="0" w:space="0" w:color="auto"/>
          </w:divBdr>
          <w:divsChild>
            <w:div w:id="962610766">
              <w:marLeft w:val="0"/>
              <w:marRight w:val="0"/>
              <w:marTop w:val="0"/>
              <w:marBottom w:val="0"/>
              <w:divBdr>
                <w:top w:val="none" w:sz="0" w:space="0" w:color="auto"/>
                <w:left w:val="none" w:sz="0" w:space="0" w:color="auto"/>
                <w:bottom w:val="none" w:sz="0" w:space="0" w:color="auto"/>
                <w:right w:val="none" w:sz="0" w:space="0" w:color="auto"/>
              </w:divBdr>
            </w:div>
          </w:divsChild>
        </w:div>
        <w:div w:id="1089349472">
          <w:marLeft w:val="0"/>
          <w:marRight w:val="0"/>
          <w:marTop w:val="0"/>
          <w:marBottom w:val="0"/>
          <w:divBdr>
            <w:top w:val="none" w:sz="0" w:space="0" w:color="auto"/>
            <w:left w:val="none" w:sz="0" w:space="0" w:color="auto"/>
            <w:bottom w:val="none" w:sz="0" w:space="0" w:color="auto"/>
            <w:right w:val="none" w:sz="0" w:space="0" w:color="auto"/>
          </w:divBdr>
          <w:divsChild>
            <w:div w:id="1827475232">
              <w:marLeft w:val="0"/>
              <w:marRight w:val="0"/>
              <w:marTop w:val="0"/>
              <w:marBottom w:val="0"/>
              <w:divBdr>
                <w:top w:val="none" w:sz="0" w:space="0" w:color="auto"/>
                <w:left w:val="none" w:sz="0" w:space="0" w:color="auto"/>
                <w:bottom w:val="none" w:sz="0" w:space="0" w:color="auto"/>
                <w:right w:val="none" w:sz="0" w:space="0" w:color="auto"/>
              </w:divBdr>
            </w:div>
          </w:divsChild>
        </w:div>
        <w:div w:id="1326981341">
          <w:marLeft w:val="0"/>
          <w:marRight w:val="0"/>
          <w:marTop w:val="0"/>
          <w:marBottom w:val="0"/>
          <w:divBdr>
            <w:top w:val="none" w:sz="0" w:space="0" w:color="auto"/>
            <w:left w:val="none" w:sz="0" w:space="0" w:color="auto"/>
            <w:bottom w:val="none" w:sz="0" w:space="0" w:color="auto"/>
            <w:right w:val="none" w:sz="0" w:space="0" w:color="auto"/>
          </w:divBdr>
          <w:divsChild>
            <w:div w:id="726345269">
              <w:marLeft w:val="0"/>
              <w:marRight w:val="0"/>
              <w:marTop w:val="0"/>
              <w:marBottom w:val="0"/>
              <w:divBdr>
                <w:top w:val="none" w:sz="0" w:space="0" w:color="auto"/>
                <w:left w:val="none" w:sz="0" w:space="0" w:color="auto"/>
                <w:bottom w:val="none" w:sz="0" w:space="0" w:color="auto"/>
                <w:right w:val="none" w:sz="0" w:space="0" w:color="auto"/>
              </w:divBdr>
            </w:div>
          </w:divsChild>
        </w:div>
        <w:div w:id="1413042007">
          <w:marLeft w:val="0"/>
          <w:marRight w:val="0"/>
          <w:marTop w:val="0"/>
          <w:marBottom w:val="0"/>
          <w:divBdr>
            <w:top w:val="none" w:sz="0" w:space="0" w:color="auto"/>
            <w:left w:val="none" w:sz="0" w:space="0" w:color="auto"/>
            <w:bottom w:val="none" w:sz="0" w:space="0" w:color="auto"/>
            <w:right w:val="none" w:sz="0" w:space="0" w:color="auto"/>
          </w:divBdr>
          <w:divsChild>
            <w:div w:id="806320505">
              <w:marLeft w:val="0"/>
              <w:marRight w:val="0"/>
              <w:marTop w:val="0"/>
              <w:marBottom w:val="0"/>
              <w:divBdr>
                <w:top w:val="none" w:sz="0" w:space="0" w:color="auto"/>
                <w:left w:val="none" w:sz="0" w:space="0" w:color="auto"/>
                <w:bottom w:val="none" w:sz="0" w:space="0" w:color="auto"/>
                <w:right w:val="none" w:sz="0" w:space="0" w:color="auto"/>
              </w:divBdr>
            </w:div>
          </w:divsChild>
        </w:div>
        <w:div w:id="1464496020">
          <w:marLeft w:val="0"/>
          <w:marRight w:val="0"/>
          <w:marTop w:val="0"/>
          <w:marBottom w:val="0"/>
          <w:divBdr>
            <w:top w:val="none" w:sz="0" w:space="0" w:color="auto"/>
            <w:left w:val="none" w:sz="0" w:space="0" w:color="auto"/>
            <w:bottom w:val="none" w:sz="0" w:space="0" w:color="auto"/>
            <w:right w:val="none" w:sz="0" w:space="0" w:color="auto"/>
          </w:divBdr>
          <w:divsChild>
            <w:div w:id="13387676">
              <w:marLeft w:val="0"/>
              <w:marRight w:val="0"/>
              <w:marTop w:val="0"/>
              <w:marBottom w:val="0"/>
              <w:divBdr>
                <w:top w:val="none" w:sz="0" w:space="0" w:color="auto"/>
                <w:left w:val="none" w:sz="0" w:space="0" w:color="auto"/>
                <w:bottom w:val="none" w:sz="0" w:space="0" w:color="auto"/>
                <w:right w:val="none" w:sz="0" w:space="0" w:color="auto"/>
              </w:divBdr>
            </w:div>
          </w:divsChild>
        </w:div>
        <w:div w:id="1488671390">
          <w:marLeft w:val="0"/>
          <w:marRight w:val="0"/>
          <w:marTop w:val="0"/>
          <w:marBottom w:val="0"/>
          <w:divBdr>
            <w:top w:val="none" w:sz="0" w:space="0" w:color="auto"/>
            <w:left w:val="none" w:sz="0" w:space="0" w:color="auto"/>
            <w:bottom w:val="none" w:sz="0" w:space="0" w:color="auto"/>
            <w:right w:val="none" w:sz="0" w:space="0" w:color="auto"/>
          </w:divBdr>
          <w:divsChild>
            <w:div w:id="699211467">
              <w:marLeft w:val="0"/>
              <w:marRight w:val="0"/>
              <w:marTop w:val="0"/>
              <w:marBottom w:val="0"/>
              <w:divBdr>
                <w:top w:val="none" w:sz="0" w:space="0" w:color="auto"/>
                <w:left w:val="none" w:sz="0" w:space="0" w:color="auto"/>
                <w:bottom w:val="none" w:sz="0" w:space="0" w:color="auto"/>
                <w:right w:val="none" w:sz="0" w:space="0" w:color="auto"/>
              </w:divBdr>
            </w:div>
          </w:divsChild>
        </w:div>
        <w:div w:id="1719403008">
          <w:marLeft w:val="0"/>
          <w:marRight w:val="0"/>
          <w:marTop w:val="0"/>
          <w:marBottom w:val="0"/>
          <w:divBdr>
            <w:top w:val="none" w:sz="0" w:space="0" w:color="auto"/>
            <w:left w:val="none" w:sz="0" w:space="0" w:color="auto"/>
            <w:bottom w:val="none" w:sz="0" w:space="0" w:color="auto"/>
            <w:right w:val="none" w:sz="0" w:space="0" w:color="auto"/>
          </w:divBdr>
          <w:divsChild>
            <w:div w:id="121506249">
              <w:marLeft w:val="0"/>
              <w:marRight w:val="0"/>
              <w:marTop w:val="0"/>
              <w:marBottom w:val="0"/>
              <w:divBdr>
                <w:top w:val="none" w:sz="0" w:space="0" w:color="auto"/>
                <w:left w:val="none" w:sz="0" w:space="0" w:color="auto"/>
                <w:bottom w:val="none" w:sz="0" w:space="0" w:color="auto"/>
                <w:right w:val="none" w:sz="0" w:space="0" w:color="auto"/>
              </w:divBdr>
            </w:div>
          </w:divsChild>
        </w:div>
        <w:div w:id="1839688527">
          <w:marLeft w:val="0"/>
          <w:marRight w:val="0"/>
          <w:marTop w:val="0"/>
          <w:marBottom w:val="0"/>
          <w:divBdr>
            <w:top w:val="none" w:sz="0" w:space="0" w:color="auto"/>
            <w:left w:val="none" w:sz="0" w:space="0" w:color="auto"/>
            <w:bottom w:val="none" w:sz="0" w:space="0" w:color="auto"/>
            <w:right w:val="none" w:sz="0" w:space="0" w:color="auto"/>
          </w:divBdr>
          <w:divsChild>
            <w:div w:id="1760364521">
              <w:marLeft w:val="0"/>
              <w:marRight w:val="0"/>
              <w:marTop w:val="0"/>
              <w:marBottom w:val="0"/>
              <w:divBdr>
                <w:top w:val="none" w:sz="0" w:space="0" w:color="auto"/>
                <w:left w:val="none" w:sz="0" w:space="0" w:color="auto"/>
                <w:bottom w:val="none" w:sz="0" w:space="0" w:color="auto"/>
                <w:right w:val="none" w:sz="0" w:space="0" w:color="auto"/>
              </w:divBdr>
            </w:div>
          </w:divsChild>
        </w:div>
        <w:div w:id="1853763548">
          <w:marLeft w:val="0"/>
          <w:marRight w:val="0"/>
          <w:marTop w:val="0"/>
          <w:marBottom w:val="0"/>
          <w:divBdr>
            <w:top w:val="none" w:sz="0" w:space="0" w:color="auto"/>
            <w:left w:val="none" w:sz="0" w:space="0" w:color="auto"/>
            <w:bottom w:val="none" w:sz="0" w:space="0" w:color="auto"/>
            <w:right w:val="none" w:sz="0" w:space="0" w:color="auto"/>
          </w:divBdr>
          <w:divsChild>
            <w:div w:id="1248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69191688">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389154508">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25156805">
      <w:bodyDiv w:val="1"/>
      <w:marLeft w:val="0"/>
      <w:marRight w:val="0"/>
      <w:marTop w:val="0"/>
      <w:marBottom w:val="0"/>
      <w:divBdr>
        <w:top w:val="none" w:sz="0" w:space="0" w:color="auto"/>
        <w:left w:val="none" w:sz="0" w:space="0" w:color="auto"/>
        <w:bottom w:val="none" w:sz="0" w:space="0" w:color="auto"/>
        <w:right w:val="none" w:sz="0" w:space="0" w:color="auto"/>
      </w:divBdr>
    </w:div>
    <w:div w:id="585918508">
      <w:bodyDiv w:val="1"/>
      <w:marLeft w:val="0"/>
      <w:marRight w:val="0"/>
      <w:marTop w:val="0"/>
      <w:marBottom w:val="0"/>
      <w:divBdr>
        <w:top w:val="none" w:sz="0" w:space="0" w:color="auto"/>
        <w:left w:val="none" w:sz="0" w:space="0" w:color="auto"/>
        <w:bottom w:val="none" w:sz="0" w:space="0" w:color="auto"/>
        <w:right w:val="none" w:sz="0" w:space="0" w:color="auto"/>
      </w:divBdr>
      <w:divsChild>
        <w:div w:id="360058161">
          <w:marLeft w:val="0"/>
          <w:marRight w:val="0"/>
          <w:marTop w:val="0"/>
          <w:marBottom w:val="0"/>
          <w:divBdr>
            <w:top w:val="none" w:sz="0" w:space="0" w:color="auto"/>
            <w:left w:val="none" w:sz="0" w:space="0" w:color="auto"/>
            <w:bottom w:val="none" w:sz="0" w:space="0" w:color="auto"/>
            <w:right w:val="none" w:sz="0" w:space="0" w:color="auto"/>
          </w:divBdr>
          <w:divsChild>
            <w:div w:id="1843425612">
              <w:marLeft w:val="-75"/>
              <w:marRight w:val="0"/>
              <w:marTop w:val="30"/>
              <w:marBottom w:val="30"/>
              <w:divBdr>
                <w:top w:val="none" w:sz="0" w:space="0" w:color="auto"/>
                <w:left w:val="none" w:sz="0" w:space="0" w:color="auto"/>
                <w:bottom w:val="none" w:sz="0" w:space="0" w:color="auto"/>
                <w:right w:val="none" w:sz="0" w:space="0" w:color="auto"/>
              </w:divBdr>
              <w:divsChild>
                <w:div w:id="96408019">
                  <w:marLeft w:val="0"/>
                  <w:marRight w:val="0"/>
                  <w:marTop w:val="0"/>
                  <w:marBottom w:val="0"/>
                  <w:divBdr>
                    <w:top w:val="none" w:sz="0" w:space="0" w:color="auto"/>
                    <w:left w:val="none" w:sz="0" w:space="0" w:color="auto"/>
                    <w:bottom w:val="none" w:sz="0" w:space="0" w:color="auto"/>
                    <w:right w:val="none" w:sz="0" w:space="0" w:color="auto"/>
                  </w:divBdr>
                  <w:divsChild>
                    <w:div w:id="1103722908">
                      <w:marLeft w:val="0"/>
                      <w:marRight w:val="0"/>
                      <w:marTop w:val="0"/>
                      <w:marBottom w:val="0"/>
                      <w:divBdr>
                        <w:top w:val="none" w:sz="0" w:space="0" w:color="auto"/>
                        <w:left w:val="none" w:sz="0" w:space="0" w:color="auto"/>
                        <w:bottom w:val="none" w:sz="0" w:space="0" w:color="auto"/>
                        <w:right w:val="none" w:sz="0" w:space="0" w:color="auto"/>
                      </w:divBdr>
                    </w:div>
                  </w:divsChild>
                </w:div>
                <w:div w:id="805389131">
                  <w:marLeft w:val="0"/>
                  <w:marRight w:val="0"/>
                  <w:marTop w:val="0"/>
                  <w:marBottom w:val="0"/>
                  <w:divBdr>
                    <w:top w:val="none" w:sz="0" w:space="0" w:color="auto"/>
                    <w:left w:val="none" w:sz="0" w:space="0" w:color="auto"/>
                    <w:bottom w:val="none" w:sz="0" w:space="0" w:color="auto"/>
                    <w:right w:val="none" w:sz="0" w:space="0" w:color="auto"/>
                  </w:divBdr>
                  <w:divsChild>
                    <w:div w:id="499348890">
                      <w:marLeft w:val="0"/>
                      <w:marRight w:val="0"/>
                      <w:marTop w:val="0"/>
                      <w:marBottom w:val="0"/>
                      <w:divBdr>
                        <w:top w:val="none" w:sz="0" w:space="0" w:color="auto"/>
                        <w:left w:val="none" w:sz="0" w:space="0" w:color="auto"/>
                        <w:bottom w:val="none" w:sz="0" w:space="0" w:color="auto"/>
                        <w:right w:val="none" w:sz="0" w:space="0" w:color="auto"/>
                      </w:divBdr>
                    </w:div>
                  </w:divsChild>
                </w:div>
                <w:div w:id="863640218">
                  <w:marLeft w:val="0"/>
                  <w:marRight w:val="0"/>
                  <w:marTop w:val="0"/>
                  <w:marBottom w:val="0"/>
                  <w:divBdr>
                    <w:top w:val="none" w:sz="0" w:space="0" w:color="auto"/>
                    <w:left w:val="none" w:sz="0" w:space="0" w:color="auto"/>
                    <w:bottom w:val="none" w:sz="0" w:space="0" w:color="auto"/>
                    <w:right w:val="none" w:sz="0" w:space="0" w:color="auto"/>
                  </w:divBdr>
                  <w:divsChild>
                    <w:div w:id="1036001891">
                      <w:marLeft w:val="0"/>
                      <w:marRight w:val="0"/>
                      <w:marTop w:val="0"/>
                      <w:marBottom w:val="0"/>
                      <w:divBdr>
                        <w:top w:val="none" w:sz="0" w:space="0" w:color="auto"/>
                        <w:left w:val="none" w:sz="0" w:space="0" w:color="auto"/>
                        <w:bottom w:val="none" w:sz="0" w:space="0" w:color="auto"/>
                        <w:right w:val="none" w:sz="0" w:space="0" w:color="auto"/>
                      </w:divBdr>
                    </w:div>
                  </w:divsChild>
                </w:div>
                <w:div w:id="882058753">
                  <w:marLeft w:val="0"/>
                  <w:marRight w:val="0"/>
                  <w:marTop w:val="0"/>
                  <w:marBottom w:val="0"/>
                  <w:divBdr>
                    <w:top w:val="none" w:sz="0" w:space="0" w:color="auto"/>
                    <w:left w:val="none" w:sz="0" w:space="0" w:color="auto"/>
                    <w:bottom w:val="none" w:sz="0" w:space="0" w:color="auto"/>
                    <w:right w:val="none" w:sz="0" w:space="0" w:color="auto"/>
                  </w:divBdr>
                  <w:divsChild>
                    <w:div w:id="1839803099">
                      <w:marLeft w:val="0"/>
                      <w:marRight w:val="0"/>
                      <w:marTop w:val="0"/>
                      <w:marBottom w:val="0"/>
                      <w:divBdr>
                        <w:top w:val="none" w:sz="0" w:space="0" w:color="auto"/>
                        <w:left w:val="none" w:sz="0" w:space="0" w:color="auto"/>
                        <w:bottom w:val="none" w:sz="0" w:space="0" w:color="auto"/>
                        <w:right w:val="none" w:sz="0" w:space="0" w:color="auto"/>
                      </w:divBdr>
                    </w:div>
                  </w:divsChild>
                </w:div>
                <w:div w:id="888417947">
                  <w:marLeft w:val="0"/>
                  <w:marRight w:val="0"/>
                  <w:marTop w:val="0"/>
                  <w:marBottom w:val="0"/>
                  <w:divBdr>
                    <w:top w:val="none" w:sz="0" w:space="0" w:color="auto"/>
                    <w:left w:val="none" w:sz="0" w:space="0" w:color="auto"/>
                    <w:bottom w:val="none" w:sz="0" w:space="0" w:color="auto"/>
                    <w:right w:val="none" w:sz="0" w:space="0" w:color="auto"/>
                  </w:divBdr>
                  <w:divsChild>
                    <w:div w:id="322008280">
                      <w:marLeft w:val="0"/>
                      <w:marRight w:val="0"/>
                      <w:marTop w:val="0"/>
                      <w:marBottom w:val="0"/>
                      <w:divBdr>
                        <w:top w:val="none" w:sz="0" w:space="0" w:color="auto"/>
                        <w:left w:val="none" w:sz="0" w:space="0" w:color="auto"/>
                        <w:bottom w:val="none" w:sz="0" w:space="0" w:color="auto"/>
                        <w:right w:val="none" w:sz="0" w:space="0" w:color="auto"/>
                      </w:divBdr>
                    </w:div>
                  </w:divsChild>
                </w:div>
                <w:div w:id="1381320859">
                  <w:marLeft w:val="0"/>
                  <w:marRight w:val="0"/>
                  <w:marTop w:val="0"/>
                  <w:marBottom w:val="0"/>
                  <w:divBdr>
                    <w:top w:val="none" w:sz="0" w:space="0" w:color="auto"/>
                    <w:left w:val="none" w:sz="0" w:space="0" w:color="auto"/>
                    <w:bottom w:val="none" w:sz="0" w:space="0" w:color="auto"/>
                    <w:right w:val="none" w:sz="0" w:space="0" w:color="auto"/>
                  </w:divBdr>
                  <w:divsChild>
                    <w:div w:id="1332875224">
                      <w:marLeft w:val="0"/>
                      <w:marRight w:val="0"/>
                      <w:marTop w:val="0"/>
                      <w:marBottom w:val="0"/>
                      <w:divBdr>
                        <w:top w:val="none" w:sz="0" w:space="0" w:color="auto"/>
                        <w:left w:val="none" w:sz="0" w:space="0" w:color="auto"/>
                        <w:bottom w:val="none" w:sz="0" w:space="0" w:color="auto"/>
                        <w:right w:val="none" w:sz="0" w:space="0" w:color="auto"/>
                      </w:divBdr>
                    </w:div>
                  </w:divsChild>
                </w:div>
                <w:div w:id="1487471921">
                  <w:marLeft w:val="0"/>
                  <w:marRight w:val="0"/>
                  <w:marTop w:val="0"/>
                  <w:marBottom w:val="0"/>
                  <w:divBdr>
                    <w:top w:val="none" w:sz="0" w:space="0" w:color="auto"/>
                    <w:left w:val="none" w:sz="0" w:space="0" w:color="auto"/>
                    <w:bottom w:val="none" w:sz="0" w:space="0" w:color="auto"/>
                    <w:right w:val="none" w:sz="0" w:space="0" w:color="auto"/>
                  </w:divBdr>
                  <w:divsChild>
                    <w:div w:id="656151209">
                      <w:marLeft w:val="0"/>
                      <w:marRight w:val="0"/>
                      <w:marTop w:val="0"/>
                      <w:marBottom w:val="0"/>
                      <w:divBdr>
                        <w:top w:val="none" w:sz="0" w:space="0" w:color="auto"/>
                        <w:left w:val="none" w:sz="0" w:space="0" w:color="auto"/>
                        <w:bottom w:val="none" w:sz="0" w:space="0" w:color="auto"/>
                        <w:right w:val="none" w:sz="0" w:space="0" w:color="auto"/>
                      </w:divBdr>
                    </w:div>
                  </w:divsChild>
                </w:div>
                <w:div w:id="1506168924">
                  <w:marLeft w:val="0"/>
                  <w:marRight w:val="0"/>
                  <w:marTop w:val="0"/>
                  <w:marBottom w:val="0"/>
                  <w:divBdr>
                    <w:top w:val="none" w:sz="0" w:space="0" w:color="auto"/>
                    <w:left w:val="none" w:sz="0" w:space="0" w:color="auto"/>
                    <w:bottom w:val="none" w:sz="0" w:space="0" w:color="auto"/>
                    <w:right w:val="none" w:sz="0" w:space="0" w:color="auto"/>
                  </w:divBdr>
                  <w:divsChild>
                    <w:div w:id="1987515646">
                      <w:marLeft w:val="0"/>
                      <w:marRight w:val="0"/>
                      <w:marTop w:val="0"/>
                      <w:marBottom w:val="0"/>
                      <w:divBdr>
                        <w:top w:val="none" w:sz="0" w:space="0" w:color="auto"/>
                        <w:left w:val="none" w:sz="0" w:space="0" w:color="auto"/>
                        <w:bottom w:val="none" w:sz="0" w:space="0" w:color="auto"/>
                        <w:right w:val="none" w:sz="0" w:space="0" w:color="auto"/>
                      </w:divBdr>
                    </w:div>
                  </w:divsChild>
                </w:div>
                <w:div w:id="1892955141">
                  <w:marLeft w:val="0"/>
                  <w:marRight w:val="0"/>
                  <w:marTop w:val="0"/>
                  <w:marBottom w:val="0"/>
                  <w:divBdr>
                    <w:top w:val="none" w:sz="0" w:space="0" w:color="auto"/>
                    <w:left w:val="none" w:sz="0" w:space="0" w:color="auto"/>
                    <w:bottom w:val="none" w:sz="0" w:space="0" w:color="auto"/>
                    <w:right w:val="none" w:sz="0" w:space="0" w:color="auto"/>
                  </w:divBdr>
                  <w:divsChild>
                    <w:div w:id="1753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359">
          <w:marLeft w:val="0"/>
          <w:marRight w:val="0"/>
          <w:marTop w:val="0"/>
          <w:marBottom w:val="0"/>
          <w:divBdr>
            <w:top w:val="none" w:sz="0" w:space="0" w:color="auto"/>
            <w:left w:val="none" w:sz="0" w:space="0" w:color="auto"/>
            <w:bottom w:val="none" w:sz="0" w:space="0" w:color="auto"/>
            <w:right w:val="none" w:sz="0" w:space="0" w:color="auto"/>
          </w:divBdr>
        </w:div>
        <w:div w:id="566457229">
          <w:marLeft w:val="0"/>
          <w:marRight w:val="0"/>
          <w:marTop w:val="0"/>
          <w:marBottom w:val="0"/>
          <w:divBdr>
            <w:top w:val="none" w:sz="0" w:space="0" w:color="auto"/>
            <w:left w:val="none" w:sz="0" w:space="0" w:color="auto"/>
            <w:bottom w:val="none" w:sz="0" w:space="0" w:color="auto"/>
            <w:right w:val="none" w:sz="0" w:space="0" w:color="auto"/>
          </w:divBdr>
        </w:div>
        <w:div w:id="767192162">
          <w:marLeft w:val="0"/>
          <w:marRight w:val="0"/>
          <w:marTop w:val="0"/>
          <w:marBottom w:val="0"/>
          <w:divBdr>
            <w:top w:val="none" w:sz="0" w:space="0" w:color="auto"/>
            <w:left w:val="none" w:sz="0" w:space="0" w:color="auto"/>
            <w:bottom w:val="none" w:sz="0" w:space="0" w:color="auto"/>
            <w:right w:val="none" w:sz="0" w:space="0" w:color="auto"/>
          </w:divBdr>
        </w:div>
        <w:div w:id="1201406373">
          <w:marLeft w:val="0"/>
          <w:marRight w:val="0"/>
          <w:marTop w:val="0"/>
          <w:marBottom w:val="0"/>
          <w:divBdr>
            <w:top w:val="none" w:sz="0" w:space="0" w:color="auto"/>
            <w:left w:val="none" w:sz="0" w:space="0" w:color="auto"/>
            <w:bottom w:val="none" w:sz="0" w:space="0" w:color="auto"/>
            <w:right w:val="none" w:sz="0" w:space="0" w:color="auto"/>
          </w:divBdr>
          <w:divsChild>
            <w:div w:id="65299591">
              <w:marLeft w:val="0"/>
              <w:marRight w:val="0"/>
              <w:marTop w:val="0"/>
              <w:marBottom w:val="0"/>
              <w:divBdr>
                <w:top w:val="none" w:sz="0" w:space="0" w:color="auto"/>
                <w:left w:val="none" w:sz="0" w:space="0" w:color="auto"/>
                <w:bottom w:val="none" w:sz="0" w:space="0" w:color="auto"/>
                <w:right w:val="none" w:sz="0" w:space="0" w:color="auto"/>
              </w:divBdr>
            </w:div>
            <w:div w:id="254941049">
              <w:marLeft w:val="0"/>
              <w:marRight w:val="0"/>
              <w:marTop w:val="0"/>
              <w:marBottom w:val="0"/>
              <w:divBdr>
                <w:top w:val="none" w:sz="0" w:space="0" w:color="auto"/>
                <w:left w:val="none" w:sz="0" w:space="0" w:color="auto"/>
                <w:bottom w:val="none" w:sz="0" w:space="0" w:color="auto"/>
                <w:right w:val="none" w:sz="0" w:space="0" w:color="auto"/>
              </w:divBdr>
            </w:div>
          </w:divsChild>
        </w:div>
        <w:div w:id="1331718321">
          <w:marLeft w:val="0"/>
          <w:marRight w:val="0"/>
          <w:marTop w:val="0"/>
          <w:marBottom w:val="0"/>
          <w:divBdr>
            <w:top w:val="none" w:sz="0" w:space="0" w:color="auto"/>
            <w:left w:val="none" w:sz="0" w:space="0" w:color="auto"/>
            <w:bottom w:val="none" w:sz="0" w:space="0" w:color="auto"/>
            <w:right w:val="none" w:sz="0" w:space="0" w:color="auto"/>
          </w:divBdr>
        </w:div>
        <w:div w:id="1842428382">
          <w:marLeft w:val="0"/>
          <w:marRight w:val="0"/>
          <w:marTop w:val="0"/>
          <w:marBottom w:val="0"/>
          <w:divBdr>
            <w:top w:val="none" w:sz="0" w:space="0" w:color="auto"/>
            <w:left w:val="none" w:sz="0" w:space="0" w:color="auto"/>
            <w:bottom w:val="none" w:sz="0" w:space="0" w:color="auto"/>
            <w:right w:val="none" w:sz="0" w:space="0" w:color="auto"/>
          </w:divBdr>
        </w:div>
      </w:divsChild>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30686619">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30966659">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9340652">
      <w:bodyDiv w:val="1"/>
      <w:marLeft w:val="0"/>
      <w:marRight w:val="0"/>
      <w:marTop w:val="0"/>
      <w:marBottom w:val="0"/>
      <w:divBdr>
        <w:top w:val="none" w:sz="0" w:space="0" w:color="auto"/>
        <w:left w:val="none" w:sz="0" w:space="0" w:color="auto"/>
        <w:bottom w:val="none" w:sz="0" w:space="0" w:color="auto"/>
        <w:right w:val="none" w:sz="0" w:space="0" w:color="auto"/>
      </w:divBdr>
      <w:divsChild>
        <w:div w:id="226916751">
          <w:marLeft w:val="0"/>
          <w:marRight w:val="0"/>
          <w:marTop w:val="0"/>
          <w:marBottom w:val="0"/>
          <w:divBdr>
            <w:top w:val="none" w:sz="0" w:space="0" w:color="auto"/>
            <w:left w:val="none" w:sz="0" w:space="0" w:color="auto"/>
            <w:bottom w:val="none" w:sz="0" w:space="0" w:color="auto"/>
            <w:right w:val="none" w:sz="0" w:space="0" w:color="auto"/>
          </w:divBdr>
          <w:divsChild>
            <w:div w:id="97798140">
              <w:marLeft w:val="0"/>
              <w:marRight w:val="0"/>
              <w:marTop w:val="0"/>
              <w:marBottom w:val="0"/>
              <w:divBdr>
                <w:top w:val="none" w:sz="0" w:space="0" w:color="auto"/>
                <w:left w:val="none" w:sz="0" w:space="0" w:color="auto"/>
                <w:bottom w:val="none" w:sz="0" w:space="0" w:color="auto"/>
                <w:right w:val="none" w:sz="0" w:space="0" w:color="auto"/>
              </w:divBdr>
            </w:div>
            <w:div w:id="868765458">
              <w:marLeft w:val="0"/>
              <w:marRight w:val="0"/>
              <w:marTop w:val="0"/>
              <w:marBottom w:val="0"/>
              <w:divBdr>
                <w:top w:val="none" w:sz="0" w:space="0" w:color="auto"/>
                <w:left w:val="none" w:sz="0" w:space="0" w:color="auto"/>
                <w:bottom w:val="none" w:sz="0" w:space="0" w:color="auto"/>
                <w:right w:val="none" w:sz="0" w:space="0" w:color="auto"/>
              </w:divBdr>
            </w:div>
          </w:divsChild>
        </w:div>
        <w:div w:id="606162419">
          <w:marLeft w:val="0"/>
          <w:marRight w:val="0"/>
          <w:marTop w:val="0"/>
          <w:marBottom w:val="0"/>
          <w:divBdr>
            <w:top w:val="none" w:sz="0" w:space="0" w:color="auto"/>
            <w:left w:val="none" w:sz="0" w:space="0" w:color="auto"/>
            <w:bottom w:val="none" w:sz="0" w:space="0" w:color="auto"/>
            <w:right w:val="none" w:sz="0" w:space="0" w:color="auto"/>
          </w:divBdr>
          <w:divsChild>
            <w:div w:id="289671129">
              <w:marLeft w:val="-75"/>
              <w:marRight w:val="0"/>
              <w:marTop w:val="30"/>
              <w:marBottom w:val="30"/>
              <w:divBdr>
                <w:top w:val="none" w:sz="0" w:space="0" w:color="auto"/>
                <w:left w:val="none" w:sz="0" w:space="0" w:color="auto"/>
                <w:bottom w:val="none" w:sz="0" w:space="0" w:color="auto"/>
                <w:right w:val="none" w:sz="0" w:space="0" w:color="auto"/>
              </w:divBdr>
              <w:divsChild>
                <w:div w:id="531843342">
                  <w:marLeft w:val="0"/>
                  <w:marRight w:val="0"/>
                  <w:marTop w:val="0"/>
                  <w:marBottom w:val="0"/>
                  <w:divBdr>
                    <w:top w:val="none" w:sz="0" w:space="0" w:color="auto"/>
                    <w:left w:val="none" w:sz="0" w:space="0" w:color="auto"/>
                    <w:bottom w:val="none" w:sz="0" w:space="0" w:color="auto"/>
                    <w:right w:val="none" w:sz="0" w:space="0" w:color="auto"/>
                  </w:divBdr>
                  <w:divsChild>
                    <w:div w:id="1897399867">
                      <w:marLeft w:val="0"/>
                      <w:marRight w:val="0"/>
                      <w:marTop w:val="0"/>
                      <w:marBottom w:val="0"/>
                      <w:divBdr>
                        <w:top w:val="none" w:sz="0" w:space="0" w:color="auto"/>
                        <w:left w:val="none" w:sz="0" w:space="0" w:color="auto"/>
                        <w:bottom w:val="none" w:sz="0" w:space="0" w:color="auto"/>
                        <w:right w:val="none" w:sz="0" w:space="0" w:color="auto"/>
                      </w:divBdr>
                    </w:div>
                  </w:divsChild>
                </w:div>
                <w:div w:id="623275344">
                  <w:marLeft w:val="0"/>
                  <w:marRight w:val="0"/>
                  <w:marTop w:val="0"/>
                  <w:marBottom w:val="0"/>
                  <w:divBdr>
                    <w:top w:val="none" w:sz="0" w:space="0" w:color="auto"/>
                    <w:left w:val="none" w:sz="0" w:space="0" w:color="auto"/>
                    <w:bottom w:val="none" w:sz="0" w:space="0" w:color="auto"/>
                    <w:right w:val="none" w:sz="0" w:space="0" w:color="auto"/>
                  </w:divBdr>
                  <w:divsChild>
                    <w:div w:id="1526822444">
                      <w:marLeft w:val="0"/>
                      <w:marRight w:val="0"/>
                      <w:marTop w:val="0"/>
                      <w:marBottom w:val="0"/>
                      <w:divBdr>
                        <w:top w:val="none" w:sz="0" w:space="0" w:color="auto"/>
                        <w:left w:val="none" w:sz="0" w:space="0" w:color="auto"/>
                        <w:bottom w:val="none" w:sz="0" w:space="0" w:color="auto"/>
                        <w:right w:val="none" w:sz="0" w:space="0" w:color="auto"/>
                      </w:divBdr>
                    </w:div>
                  </w:divsChild>
                </w:div>
                <w:div w:id="683551051">
                  <w:marLeft w:val="0"/>
                  <w:marRight w:val="0"/>
                  <w:marTop w:val="0"/>
                  <w:marBottom w:val="0"/>
                  <w:divBdr>
                    <w:top w:val="none" w:sz="0" w:space="0" w:color="auto"/>
                    <w:left w:val="none" w:sz="0" w:space="0" w:color="auto"/>
                    <w:bottom w:val="none" w:sz="0" w:space="0" w:color="auto"/>
                    <w:right w:val="none" w:sz="0" w:space="0" w:color="auto"/>
                  </w:divBdr>
                  <w:divsChild>
                    <w:div w:id="186868297">
                      <w:marLeft w:val="0"/>
                      <w:marRight w:val="0"/>
                      <w:marTop w:val="0"/>
                      <w:marBottom w:val="0"/>
                      <w:divBdr>
                        <w:top w:val="none" w:sz="0" w:space="0" w:color="auto"/>
                        <w:left w:val="none" w:sz="0" w:space="0" w:color="auto"/>
                        <w:bottom w:val="none" w:sz="0" w:space="0" w:color="auto"/>
                        <w:right w:val="none" w:sz="0" w:space="0" w:color="auto"/>
                      </w:divBdr>
                    </w:div>
                  </w:divsChild>
                </w:div>
                <w:div w:id="690229787">
                  <w:marLeft w:val="0"/>
                  <w:marRight w:val="0"/>
                  <w:marTop w:val="0"/>
                  <w:marBottom w:val="0"/>
                  <w:divBdr>
                    <w:top w:val="none" w:sz="0" w:space="0" w:color="auto"/>
                    <w:left w:val="none" w:sz="0" w:space="0" w:color="auto"/>
                    <w:bottom w:val="none" w:sz="0" w:space="0" w:color="auto"/>
                    <w:right w:val="none" w:sz="0" w:space="0" w:color="auto"/>
                  </w:divBdr>
                  <w:divsChild>
                    <w:div w:id="912162512">
                      <w:marLeft w:val="0"/>
                      <w:marRight w:val="0"/>
                      <w:marTop w:val="0"/>
                      <w:marBottom w:val="0"/>
                      <w:divBdr>
                        <w:top w:val="none" w:sz="0" w:space="0" w:color="auto"/>
                        <w:left w:val="none" w:sz="0" w:space="0" w:color="auto"/>
                        <w:bottom w:val="none" w:sz="0" w:space="0" w:color="auto"/>
                        <w:right w:val="none" w:sz="0" w:space="0" w:color="auto"/>
                      </w:divBdr>
                    </w:div>
                  </w:divsChild>
                </w:div>
                <w:div w:id="1229027015">
                  <w:marLeft w:val="0"/>
                  <w:marRight w:val="0"/>
                  <w:marTop w:val="0"/>
                  <w:marBottom w:val="0"/>
                  <w:divBdr>
                    <w:top w:val="none" w:sz="0" w:space="0" w:color="auto"/>
                    <w:left w:val="none" w:sz="0" w:space="0" w:color="auto"/>
                    <w:bottom w:val="none" w:sz="0" w:space="0" w:color="auto"/>
                    <w:right w:val="none" w:sz="0" w:space="0" w:color="auto"/>
                  </w:divBdr>
                  <w:divsChild>
                    <w:div w:id="1508860646">
                      <w:marLeft w:val="0"/>
                      <w:marRight w:val="0"/>
                      <w:marTop w:val="0"/>
                      <w:marBottom w:val="0"/>
                      <w:divBdr>
                        <w:top w:val="none" w:sz="0" w:space="0" w:color="auto"/>
                        <w:left w:val="none" w:sz="0" w:space="0" w:color="auto"/>
                        <w:bottom w:val="none" w:sz="0" w:space="0" w:color="auto"/>
                        <w:right w:val="none" w:sz="0" w:space="0" w:color="auto"/>
                      </w:divBdr>
                    </w:div>
                  </w:divsChild>
                </w:div>
                <w:div w:id="1440376288">
                  <w:marLeft w:val="0"/>
                  <w:marRight w:val="0"/>
                  <w:marTop w:val="0"/>
                  <w:marBottom w:val="0"/>
                  <w:divBdr>
                    <w:top w:val="none" w:sz="0" w:space="0" w:color="auto"/>
                    <w:left w:val="none" w:sz="0" w:space="0" w:color="auto"/>
                    <w:bottom w:val="none" w:sz="0" w:space="0" w:color="auto"/>
                    <w:right w:val="none" w:sz="0" w:space="0" w:color="auto"/>
                  </w:divBdr>
                  <w:divsChild>
                    <w:div w:id="350684920">
                      <w:marLeft w:val="0"/>
                      <w:marRight w:val="0"/>
                      <w:marTop w:val="0"/>
                      <w:marBottom w:val="0"/>
                      <w:divBdr>
                        <w:top w:val="none" w:sz="0" w:space="0" w:color="auto"/>
                        <w:left w:val="none" w:sz="0" w:space="0" w:color="auto"/>
                        <w:bottom w:val="none" w:sz="0" w:space="0" w:color="auto"/>
                        <w:right w:val="none" w:sz="0" w:space="0" w:color="auto"/>
                      </w:divBdr>
                    </w:div>
                  </w:divsChild>
                </w:div>
                <w:div w:id="1656646518">
                  <w:marLeft w:val="0"/>
                  <w:marRight w:val="0"/>
                  <w:marTop w:val="0"/>
                  <w:marBottom w:val="0"/>
                  <w:divBdr>
                    <w:top w:val="none" w:sz="0" w:space="0" w:color="auto"/>
                    <w:left w:val="none" w:sz="0" w:space="0" w:color="auto"/>
                    <w:bottom w:val="none" w:sz="0" w:space="0" w:color="auto"/>
                    <w:right w:val="none" w:sz="0" w:space="0" w:color="auto"/>
                  </w:divBdr>
                  <w:divsChild>
                    <w:div w:id="873887371">
                      <w:marLeft w:val="0"/>
                      <w:marRight w:val="0"/>
                      <w:marTop w:val="0"/>
                      <w:marBottom w:val="0"/>
                      <w:divBdr>
                        <w:top w:val="none" w:sz="0" w:space="0" w:color="auto"/>
                        <w:left w:val="none" w:sz="0" w:space="0" w:color="auto"/>
                        <w:bottom w:val="none" w:sz="0" w:space="0" w:color="auto"/>
                        <w:right w:val="none" w:sz="0" w:space="0" w:color="auto"/>
                      </w:divBdr>
                    </w:div>
                  </w:divsChild>
                </w:div>
                <w:div w:id="1813523318">
                  <w:marLeft w:val="0"/>
                  <w:marRight w:val="0"/>
                  <w:marTop w:val="0"/>
                  <w:marBottom w:val="0"/>
                  <w:divBdr>
                    <w:top w:val="none" w:sz="0" w:space="0" w:color="auto"/>
                    <w:left w:val="none" w:sz="0" w:space="0" w:color="auto"/>
                    <w:bottom w:val="none" w:sz="0" w:space="0" w:color="auto"/>
                    <w:right w:val="none" w:sz="0" w:space="0" w:color="auto"/>
                  </w:divBdr>
                  <w:divsChild>
                    <w:div w:id="343023668">
                      <w:marLeft w:val="0"/>
                      <w:marRight w:val="0"/>
                      <w:marTop w:val="0"/>
                      <w:marBottom w:val="0"/>
                      <w:divBdr>
                        <w:top w:val="none" w:sz="0" w:space="0" w:color="auto"/>
                        <w:left w:val="none" w:sz="0" w:space="0" w:color="auto"/>
                        <w:bottom w:val="none" w:sz="0" w:space="0" w:color="auto"/>
                        <w:right w:val="none" w:sz="0" w:space="0" w:color="auto"/>
                      </w:divBdr>
                    </w:div>
                  </w:divsChild>
                </w:div>
                <w:div w:id="1926838483">
                  <w:marLeft w:val="0"/>
                  <w:marRight w:val="0"/>
                  <w:marTop w:val="0"/>
                  <w:marBottom w:val="0"/>
                  <w:divBdr>
                    <w:top w:val="none" w:sz="0" w:space="0" w:color="auto"/>
                    <w:left w:val="none" w:sz="0" w:space="0" w:color="auto"/>
                    <w:bottom w:val="none" w:sz="0" w:space="0" w:color="auto"/>
                    <w:right w:val="none" w:sz="0" w:space="0" w:color="auto"/>
                  </w:divBdr>
                  <w:divsChild>
                    <w:div w:id="9323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7814">
          <w:marLeft w:val="0"/>
          <w:marRight w:val="0"/>
          <w:marTop w:val="0"/>
          <w:marBottom w:val="0"/>
          <w:divBdr>
            <w:top w:val="none" w:sz="0" w:space="0" w:color="auto"/>
            <w:left w:val="none" w:sz="0" w:space="0" w:color="auto"/>
            <w:bottom w:val="none" w:sz="0" w:space="0" w:color="auto"/>
            <w:right w:val="none" w:sz="0" w:space="0" w:color="auto"/>
          </w:divBdr>
        </w:div>
        <w:div w:id="904948545">
          <w:marLeft w:val="0"/>
          <w:marRight w:val="0"/>
          <w:marTop w:val="0"/>
          <w:marBottom w:val="0"/>
          <w:divBdr>
            <w:top w:val="none" w:sz="0" w:space="0" w:color="auto"/>
            <w:left w:val="none" w:sz="0" w:space="0" w:color="auto"/>
            <w:bottom w:val="none" w:sz="0" w:space="0" w:color="auto"/>
            <w:right w:val="none" w:sz="0" w:space="0" w:color="auto"/>
          </w:divBdr>
        </w:div>
        <w:div w:id="971254174">
          <w:marLeft w:val="0"/>
          <w:marRight w:val="0"/>
          <w:marTop w:val="0"/>
          <w:marBottom w:val="0"/>
          <w:divBdr>
            <w:top w:val="none" w:sz="0" w:space="0" w:color="auto"/>
            <w:left w:val="none" w:sz="0" w:space="0" w:color="auto"/>
            <w:bottom w:val="none" w:sz="0" w:space="0" w:color="auto"/>
            <w:right w:val="none" w:sz="0" w:space="0" w:color="auto"/>
          </w:divBdr>
        </w:div>
        <w:div w:id="1632441264">
          <w:marLeft w:val="0"/>
          <w:marRight w:val="0"/>
          <w:marTop w:val="0"/>
          <w:marBottom w:val="0"/>
          <w:divBdr>
            <w:top w:val="none" w:sz="0" w:space="0" w:color="auto"/>
            <w:left w:val="none" w:sz="0" w:space="0" w:color="auto"/>
            <w:bottom w:val="none" w:sz="0" w:space="0" w:color="auto"/>
            <w:right w:val="none" w:sz="0" w:space="0" w:color="auto"/>
          </w:divBdr>
        </w:div>
        <w:div w:id="2095735933">
          <w:marLeft w:val="0"/>
          <w:marRight w:val="0"/>
          <w:marTop w:val="0"/>
          <w:marBottom w:val="0"/>
          <w:divBdr>
            <w:top w:val="none" w:sz="0" w:space="0" w:color="auto"/>
            <w:left w:val="none" w:sz="0" w:space="0" w:color="auto"/>
            <w:bottom w:val="none" w:sz="0" w:space="0" w:color="auto"/>
            <w:right w:val="none" w:sz="0" w:space="0" w:color="auto"/>
          </w:divBdr>
        </w:div>
      </w:divsChild>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41784682">
      <w:bodyDiv w:val="1"/>
      <w:marLeft w:val="0"/>
      <w:marRight w:val="0"/>
      <w:marTop w:val="0"/>
      <w:marBottom w:val="0"/>
      <w:divBdr>
        <w:top w:val="none" w:sz="0" w:space="0" w:color="auto"/>
        <w:left w:val="none" w:sz="0" w:space="0" w:color="auto"/>
        <w:bottom w:val="none" w:sz="0" w:space="0" w:color="auto"/>
        <w:right w:val="none" w:sz="0" w:space="0" w:color="auto"/>
      </w:divBdr>
      <w:divsChild>
        <w:div w:id="168644527">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1524590943">
          <w:marLeft w:val="0"/>
          <w:marRight w:val="0"/>
          <w:marTop w:val="0"/>
          <w:marBottom w:val="0"/>
          <w:divBdr>
            <w:top w:val="none" w:sz="0" w:space="0" w:color="auto"/>
            <w:left w:val="none" w:sz="0" w:space="0" w:color="auto"/>
            <w:bottom w:val="none" w:sz="0" w:space="0" w:color="auto"/>
            <w:right w:val="none" w:sz="0" w:space="0" w:color="auto"/>
          </w:divBdr>
        </w:div>
        <w:div w:id="1648243829">
          <w:marLeft w:val="0"/>
          <w:marRight w:val="0"/>
          <w:marTop w:val="0"/>
          <w:marBottom w:val="0"/>
          <w:divBdr>
            <w:top w:val="none" w:sz="0" w:space="0" w:color="auto"/>
            <w:left w:val="none" w:sz="0" w:space="0" w:color="auto"/>
            <w:bottom w:val="none" w:sz="0" w:space="0" w:color="auto"/>
            <w:right w:val="none" w:sz="0" w:space="0" w:color="auto"/>
          </w:divBdr>
          <w:divsChild>
            <w:div w:id="862136138">
              <w:marLeft w:val="-75"/>
              <w:marRight w:val="0"/>
              <w:marTop w:val="30"/>
              <w:marBottom w:val="30"/>
              <w:divBdr>
                <w:top w:val="none" w:sz="0" w:space="0" w:color="auto"/>
                <w:left w:val="none" w:sz="0" w:space="0" w:color="auto"/>
                <w:bottom w:val="none" w:sz="0" w:space="0" w:color="auto"/>
                <w:right w:val="none" w:sz="0" w:space="0" w:color="auto"/>
              </w:divBdr>
              <w:divsChild>
                <w:div w:id="108551177">
                  <w:marLeft w:val="0"/>
                  <w:marRight w:val="0"/>
                  <w:marTop w:val="0"/>
                  <w:marBottom w:val="0"/>
                  <w:divBdr>
                    <w:top w:val="none" w:sz="0" w:space="0" w:color="auto"/>
                    <w:left w:val="none" w:sz="0" w:space="0" w:color="auto"/>
                    <w:bottom w:val="none" w:sz="0" w:space="0" w:color="auto"/>
                    <w:right w:val="none" w:sz="0" w:space="0" w:color="auto"/>
                  </w:divBdr>
                  <w:divsChild>
                    <w:div w:id="1138306205">
                      <w:marLeft w:val="0"/>
                      <w:marRight w:val="0"/>
                      <w:marTop w:val="0"/>
                      <w:marBottom w:val="0"/>
                      <w:divBdr>
                        <w:top w:val="none" w:sz="0" w:space="0" w:color="auto"/>
                        <w:left w:val="none" w:sz="0" w:space="0" w:color="auto"/>
                        <w:bottom w:val="none" w:sz="0" w:space="0" w:color="auto"/>
                        <w:right w:val="none" w:sz="0" w:space="0" w:color="auto"/>
                      </w:divBdr>
                    </w:div>
                  </w:divsChild>
                </w:div>
                <w:div w:id="113598361">
                  <w:marLeft w:val="0"/>
                  <w:marRight w:val="0"/>
                  <w:marTop w:val="0"/>
                  <w:marBottom w:val="0"/>
                  <w:divBdr>
                    <w:top w:val="none" w:sz="0" w:space="0" w:color="auto"/>
                    <w:left w:val="none" w:sz="0" w:space="0" w:color="auto"/>
                    <w:bottom w:val="none" w:sz="0" w:space="0" w:color="auto"/>
                    <w:right w:val="none" w:sz="0" w:space="0" w:color="auto"/>
                  </w:divBdr>
                  <w:divsChild>
                    <w:div w:id="843059485">
                      <w:marLeft w:val="0"/>
                      <w:marRight w:val="0"/>
                      <w:marTop w:val="0"/>
                      <w:marBottom w:val="0"/>
                      <w:divBdr>
                        <w:top w:val="none" w:sz="0" w:space="0" w:color="auto"/>
                        <w:left w:val="none" w:sz="0" w:space="0" w:color="auto"/>
                        <w:bottom w:val="none" w:sz="0" w:space="0" w:color="auto"/>
                        <w:right w:val="none" w:sz="0" w:space="0" w:color="auto"/>
                      </w:divBdr>
                    </w:div>
                  </w:divsChild>
                </w:div>
                <w:div w:id="169106264">
                  <w:marLeft w:val="0"/>
                  <w:marRight w:val="0"/>
                  <w:marTop w:val="0"/>
                  <w:marBottom w:val="0"/>
                  <w:divBdr>
                    <w:top w:val="none" w:sz="0" w:space="0" w:color="auto"/>
                    <w:left w:val="none" w:sz="0" w:space="0" w:color="auto"/>
                    <w:bottom w:val="none" w:sz="0" w:space="0" w:color="auto"/>
                    <w:right w:val="none" w:sz="0" w:space="0" w:color="auto"/>
                  </w:divBdr>
                  <w:divsChild>
                    <w:div w:id="325129321">
                      <w:marLeft w:val="0"/>
                      <w:marRight w:val="0"/>
                      <w:marTop w:val="0"/>
                      <w:marBottom w:val="0"/>
                      <w:divBdr>
                        <w:top w:val="none" w:sz="0" w:space="0" w:color="auto"/>
                        <w:left w:val="none" w:sz="0" w:space="0" w:color="auto"/>
                        <w:bottom w:val="none" w:sz="0" w:space="0" w:color="auto"/>
                        <w:right w:val="none" w:sz="0" w:space="0" w:color="auto"/>
                      </w:divBdr>
                    </w:div>
                  </w:divsChild>
                </w:div>
                <w:div w:id="377822276">
                  <w:marLeft w:val="0"/>
                  <w:marRight w:val="0"/>
                  <w:marTop w:val="0"/>
                  <w:marBottom w:val="0"/>
                  <w:divBdr>
                    <w:top w:val="none" w:sz="0" w:space="0" w:color="auto"/>
                    <w:left w:val="none" w:sz="0" w:space="0" w:color="auto"/>
                    <w:bottom w:val="none" w:sz="0" w:space="0" w:color="auto"/>
                    <w:right w:val="none" w:sz="0" w:space="0" w:color="auto"/>
                  </w:divBdr>
                  <w:divsChild>
                    <w:div w:id="1689403203">
                      <w:marLeft w:val="0"/>
                      <w:marRight w:val="0"/>
                      <w:marTop w:val="0"/>
                      <w:marBottom w:val="0"/>
                      <w:divBdr>
                        <w:top w:val="none" w:sz="0" w:space="0" w:color="auto"/>
                        <w:left w:val="none" w:sz="0" w:space="0" w:color="auto"/>
                        <w:bottom w:val="none" w:sz="0" w:space="0" w:color="auto"/>
                        <w:right w:val="none" w:sz="0" w:space="0" w:color="auto"/>
                      </w:divBdr>
                    </w:div>
                  </w:divsChild>
                </w:div>
                <w:div w:id="425426680">
                  <w:marLeft w:val="0"/>
                  <w:marRight w:val="0"/>
                  <w:marTop w:val="0"/>
                  <w:marBottom w:val="0"/>
                  <w:divBdr>
                    <w:top w:val="none" w:sz="0" w:space="0" w:color="auto"/>
                    <w:left w:val="none" w:sz="0" w:space="0" w:color="auto"/>
                    <w:bottom w:val="none" w:sz="0" w:space="0" w:color="auto"/>
                    <w:right w:val="none" w:sz="0" w:space="0" w:color="auto"/>
                  </w:divBdr>
                  <w:divsChild>
                    <w:div w:id="1195384111">
                      <w:marLeft w:val="0"/>
                      <w:marRight w:val="0"/>
                      <w:marTop w:val="0"/>
                      <w:marBottom w:val="0"/>
                      <w:divBdr>
                        <w:top w:val="none" w:sz="0" w:space="0" w:color="auto"/>
                        <w:left w:val="none" w:sz="0" w:space="0" w:color="auto"/>
                        <w:bottom w:val="none" w:sz="0" w:space="0" w:color="auto"/>
                        <w:right w:val="none" w:sz="0" w:space="0" w:color="auto"/>
                      </w:divBdr>
                    </w:div>
                  </w:divsChild>
                </w:div>
                <w:div w:id="938106047">
                  <w:marLeft w:val="0"/>
                  <w:marRight w:val="0"/>
                  <w:marTop w:val="0"/>
                  <w:marBottom w:val="0"/>
                  <w:divBdr>
                    <w:top w:val="none" w:sz="0" w:space="0" w:color="auto"/>
                    <w:left w:val="none" w:sz="0" w:space="0" w:color="auto"/>
                    <w:bottom w:val="none" w:sz="0" w:space="0" w:color="auto"/>
                    <w:right w:val="none" w:sz="0" w:space="0" w:color="auto"/>
                  </w:divBdr>
                  <w:divsChild>
                    <w:div w:id="328405415">
                      <w:marLeft w:val="0"/>
                      <w:marRight w:val="0"/>
                      <w:marTop w:val="0"/>
                      <w:marBottom w:val="0"/>
                      <w:divBdr>
                        <w:top w:val="none" w:sz="0" w:space="0" w:color="auto"/>
                        <w:left w:val="none" w:sz="0" w:space="0" w:color="auto"/>
                        <w:bottom w:val="none" w:sz="0" w:space="0" w:color="auto"/>
                        <w:right w:val="none" w:sz="0" w:space="0" w:color="auto"/>
                      </w:divBdr>
                    </w:div>
                  </w:divsChild>
                </w:div>
                <w:div w:id="1038045075">
                  <w:marLeft w:val="0"/>
                  <w:marRight w:val="0"/>
                  <w:marTop w:val="0"/>
                  <w:marBottom w:val="0"/>
                  <w:divBdr>
                    <w:top w:val="none" w:sz="0" w:space="0" w:color="auto"/>
                    <w:left w:val="none" w:sz="0" w:space="0" w:color="auto"/>
                    <w:bottom w:val="none" w:sz="0" w:space="0" w:color="auto"/>
                    <w:right w:val="none" w:sz="0" w:space="0" w:color="auto"/>
                  </w:divBdr>
                  <w:divsChild>
                    <w:div w:id="1971933151">
                      <w:marLeft w:val="0"/>
                      <w:marRight w:val="0"/>
                      <w:marTop w:val="0"/>
                      <w:marBottom w:val="0"/>
                      <w:divBdr>
                        <w:top w:val="none" w:sz="0" w:space="0" w:color="auto"/>
                        <w:left w:val="none" w:sz="0" w:space="0" w:color="auto"/>
                        <w:bottom w:val="none" w:sz="0" w:space="0" w:color="auto"/>
                        <w:right w:val="none" w:sz="0" w:space="0" w:color="auto"/>
                      </w:divBdr>
                    </w:div>
                  </w:divsChild>
                </w:div>
                <w:div w:id="1177573612">
                  <w:marLeft w:val="0"/>
                  <w:marRight w:val="0"/>
                  <w:marTop w:val="0"/>
                  <w:marBottom w:val="0"/>
                  <w:divBdr>
                    <w:top w:val="none" w:sz="0" w:space="0" w:color="auto"/>
                    <w:left w:val="none" w:sz="0" w:space="0" w:color="auto"/>
                    <w:bottom w:val="none" w:sz="0" w:space="0" w:color="auto"/>
                    <w:right w:val="none" w:sz="0" w:space="0" w:color="auto"/>
                  </w:divBdr>
                  <w:divsChild>
                    <w:div w:id="748767973">
                      <w:marLeft w:val="0"/>
                      <w:marRight w:val="0"/>
                      <w:marTop w:val="0"/>
                      <w:marBottom w:val="0"/>
                      <w:divBdr>
                        <w:top w:val="none" w:sz="0" w:space="0" w:color="auto"/>
                        <w:left w:val="none" w:sz="0" w:space="0" w:color="auto"/>
                        <w:bottom w:val="none" w:sz="0" w:space="0" w:color="auto"/>
                        <w:right w:val="none" w:sz="0" w:space="0" w:color="auto"/>
                      </w:divBdr>
                    </w:div>
                  </w:divsChild>
                </w:div>
                <w:div w:id="1600792997">
                  <w:marLeft w:val="0"/>
                  <w:marRight w:val="0"/>
                  <w:marTop w:val="0"/>
                  <w:marBottom w:val="0"/>
                  <w:divBdr>
                    <w:top w:val="none" w:sz="0" w:space="0" w:color="auto"/>
                    <w:left w:val="none" w:sz="0" w:space="0" w:color="auto"/>
                    <w:bottom w:val="none" w:sz="0" w:space="0" w:color="auto"/>
                    <w:right w:val="none" w:sz="0" w:space="0" w:color="auto"/>
                  </w:divBdr>
                  <w:divsChild>
                    <w:div w:id="674962019">
                      <w:marLeft w:val="0"/>
                      <w:marRight w:val="0"/>
                      <w:marTop w:val="0"/>
                      <w:marBottom w:val="0"/>
                      <w:divBdr>
                        <w:top w:val="none" w:sz="0" w:space="0" w:color="auto"/>
                        <w:left w:val="none" w:sz="0" w:space="0" w:color="auto"/>
                        <w:bottom w:val="none" w:sz="0" w:space="0" w:color="auto"/>
                        <w:right w:val="none" w:sz="0" w:space="0" w:color="auto"/>
                      </w:divBdr>
                    </w:div>
                  </w:divsChild>
                </w:div>
                <w:div w:id="1906211936">
                  <w:marLeft w:val="0"/>
                  <w:marRight w:val="0"/>
                  <w:marTop w:val="0"/>
                  <w:marBottom w:val="0"/>
                  <w:divBdr>
                    <w:top w:val="none" w:sz="0" w:space="0" w:color="auto"/>
                    <w:left w:val="none" w:sz="0" w:space="0" w:color="auto"/>
                    <w:bottom w:val="none" w:sz="0" w:space="0" w:color="auto"/>
                    <w:right w:val="none" w:sz="0" w:space="0" w:color="auto"/>
                  </w:divBdr>
                  <w:divsChild>
                    <w:div w:id="2007513458">
                      <w:marLeft w:val="0"/>
                      <w:marRight w:val="0"/>
                      <w:marTop w:val="0"/>
                      <w:marBottom w:val="0"/>
                      <w:divBdr>
                        <w:top w:val="none" w:sz="0" w:space="0" w:color="auto"/>
                        <w:left w:val="none" w:sz="0" w:space="0" w:color="auto"/>
                        <w:bottom w:val="none" w:sz="0" w:space="0" w:color="auto"/>
                        <w:right w:val="none" w:sz="0" w:space="0" w:color="auto"/>
                      </w:divBdr>
                    </w:div>
                  </w:divsChild>
                </w:div>
                <w:div w:id="1962689655">
                  <w:marLeft w:val="0"/>
                  <w:marRight w:val="0"/>
                  <w:marTop w:val="0"/>
                  <w:marBottom w:val="0"/>
                  <w:divBdr>
                    <w:top w:val="none" w:sz="0" w:space="0" w:color="auto"/>
                    <w:left w:val="none" w:sz="0" w:space="0" w:color="auto"/>
                    <w:bottom w:val="none" w:sz="0" w:space="0" w:color="auto"/>
                    <w:right w:val="none" w:sz="0" w:space="0" w:color="auto"/>
                  </w:divBdr>
                  <w:divsChild>
                    <w:div w:id="1723166531">
                      <w:marLeft w:val="0"/>
                      <w:marRight w:val="0"/>
                      <w:marTop w:val="0"/>
                      <w:marBottom w:val="0"/>
                      <w:divBdr>
                        <w:top w:val="none" w:sz="0" w:space="0" w:color="auto"/>
                        <w:left w:val="none" w:sz="0" w:space="0" w:color="auto"/>
                        <w:bottom w:val="none" w:sz="0" w:space="0" w:color="auto"/>
                        <w:right w:val="none" w:sz="0" w:space="0" w:color="auto"/>
                      </w:divBdr>
                    </w:div>
                  </w:divsChild>
                </w:div>
                <w:div w:id="1968005502">
                  <w:marLeft w:val="0"/>
                  <w:marRight w:val="0"/>
                  <w:marTop w:val="0"/>
                  <w:marBottom w:val="0"/>
                  <w:divBdr>
                    <w:top w:val="none" w:sz="0" w:space="0" w:color="auto"/>
                    <w:left w:val="none" w:sz="0" w:space="0" w:color="auto"/>
                    <w:bottom w:val="none" w:sz="0" w:space="0" w:color="auto"/>
                    <w:right w:val="none" w:sz="0" w:space="0" w:color="auto"/>
                  </w:divBdr>
                  <w:divsChild>
                    <w:div w:id="639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osingthegap.gov.au/national-agreement" TargetMode="External"/><Relationship Id="rId21" Type="http://schemas.openxmlformats.org/officeDocument/2006/relationships/hyperlink" Target="http://www.grants.gov.au/" TargetMode="External"/><Relationship Id="rId42" Type="http://schemas.openxmlformats.org/officeDocument/2006/relationships/hyperlink" Target="mailto:ausindonesia.institute@dfat.gov.au" TargetMode="External"/><Relationship Id="rId47" Type="http://schemas.openxmlformats.org/officeDocument/2006/relationships/hyperlink" Target="https://www.finance.gov.au/sites/default/files/2024-10/commonwealth-simple-grant-agreement-template.docx" TargetMode="External"/><Relationship Id="rId63" Type="http://schemas.openxmlformats.org/officeDocument/2006/relationships/hyperlink" Target="http://www8.austlii.edu.au/cgi-bin/viewdoc/au/legis/cth/consol_act/psa1999152/s13.html" TargetMode="External"/><Relationship Id="rId68" Type="http://schemas.openxmlformats.org/officeDocument/2006/relationships/hyperlink" Target="https://www.dfat.gov.au/international-relations/themes/preventing-sexual-exploitation-abuse-and-harassment" TargetMode="External"/><Relationship Id="rId84" Type="http://schemas.openxmlformats.org/officeDocument/2006/relationships/footer" Target="footer4.xm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www.education.gov.au/guidelines-counter-foreign-interference-australian-university-sector/resources/guidelines-counter-foreign-interference-australian-university-sector" TargetMode="External"/><Relationship Id="rId37" Type="http://schemas.openxmlformats.org/officeDocument/2006/relationships/hyperlink" Target="https://www.grants.gov.au/" TargetMode="External"/><Relationship Id="rId53" Type="http://schemas.openxmlformats.org/officeDocument/2006/relationships/hyperlink" Target="mailto:ausindonesia.institute@dfat.gov.au" TargetMode="External"/><Relationship Id="rId58" Type="http://schemas.openxmlformats.org/officeDocument/2006/relationships/hyperlink" Target="mailto:ausindonesia.institute@dfat.gov.au" TargetMode="External"/><Relationship Id="rId74" Type="http://schemas.openxmlformats.org/officeDocument/2006/relationships/hyperlink" Target="https://www.legislation.gov.au/Series/C2004A02562" TargetMode="External"/><Relationship Id="rId79" Type="http://schemas.openxmlformats.org/officeDocument/2006/relationships/hyperlink" Target="http://www.grants.gov.au/" TargetMode="External"/><Relationship Id="rId5" Type="http://schemas.openxmlformats.org/officeDocument/2006/relationships/customXml" Target="../customXml/item5.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legislation.gov.au/F2024L00854/latest/text" TargetMode="External"/><Relationship Id="rId27" Type="http://schemas.openxmlformats.org/officeDocument/2006/relationships/hyperlink" Target="https://www.acnc.gov.au/charity/charities" TargetMode="External"/><Relationship Id="rId30" Type="http://schemas.openxmlformats.org/officeDocument/2006/relationships/hyperlink" Target="http://www.nationalredress.gov.au" TargetMode="External"/><Relationship Id="rId35" Type="http://schemas.openxmlformats.org/officeDocument/2006/relationships/hyperlink" Target="https://www.grants.gov.au/Ga/Show/a1bd1a9b-a290-4a8b-a9a3-b156ac4e148f" TargetMode="External"/><Relationship Id="rId43" Type="http://schemas.openxmlformats.org/officeDocument/2006/relationships/hyperlink" Target="https://www.dfat.gov.au/people-to-people/foundations-councils-institutes/australia-indonesia-institute" TargetMode="External"/><Relationship Id="rId48" Type="http://schemas.openxmlformats.org/officeDocument/2006/relationships/hyperlink" Target="https://www.finance.gov.au/sites/default/files/2024-10/Commonwealth%20Standard%20Grant%20Agreement%20Template.docx" TargetMode="External"/><Relationship Id="rId56" Type="http://schemas.openxmlformats.org/officeDocument/2006/relationships/hyperlink" Target="https://www.legislation.gov.au/C2022A00088/latest/text" TargetMode="External"/><Relationship Id="rId64" Type="http://schemas.openxmlformats.org/officeDocument/2006/relationships/hyperlink" Target="https://www.legislation.gov.au/Series/C2004A00538" TargetMode="External"/><Relationship Id="rId69" Type="http://schemas.openxmlformats.org/officeDocument/2006/relationships/hyperlink" Target="http://www.nationalredress.gov.au/" TargetMode="External"/><Relationship Id="rId77" Type="http://schemas.openxmlformats.org/officeDocument/2006/relationships/hyperlink" Target="https://www.legislation.gov.au/F2024L00854/latest/text" TargetMode="External"/><Relationship Id="rId8" Type="http://schemas.openxmlformats.org/officeDocument/2006/relationships/settings" Target="settings.xml"/><Relationship Id="rId51" Type="http://schemas.openxmlformats.org/officeDocument/2006/relationships/hyperlink" Target="https://www.dfat.gov.au/people-to-people/foundations-councils-institutes/australia-indonesia-institute/management/board-members" TargetMode="External"/><Relationship Id="rId72" Type="http://schemas.openxmlformats.org/officeDocument/2006/relationships/hyperlink" Target="https://www.acic.gov.au/services/national-police-checking-service/find-out-more-information/working-children-checks" TargetMode="External"/><Relationship Id="rId80" Type="http://schemas.openxmlformats.org/officeDocument/2006/relationships/hyperlink" Target="https://www.dfat.gov.au/countries/indonesia/australia-indonesia-treaty-common-security" TargetMode="External"/><Relationship Id="rId85"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dfat.gov.au/people-to-people/foundations-councils-institutes/australia-indonesia-institute/grants/previous-australia-indonesia-institute-grants" TargetMode="External"/><Relationship Id="rId33" Type="http://schemas.openxmlformats.org/officeDocument/2006/relationships/hyperlink" Target="https://supplynation.org.au/" TargetMode="External"/><Relationship Id="rId38" Type="http://schemas.openxmlformats.org/officeDocument/2006/relationships/hyperlink" Target="https://smartygrants.com.au/" TargetMode="External"/><Relationship Id="rId46" Type="http://schemas.openxmlformats.org/officeDocument/2006/relationships/hyperlink" Target="https://www.dfat.gov.au/people-to-people/foundations-councils-institutes/australia-indonesia-institute" TargetMode="External"/><Relationship Id="rId59" Type="http://schemas.openxmlformats.org/officeDocument/2006/relationships/hyperlink" Target="mailto:ausindonesia.institute@dfat.gov.au" TargetMode="External"/><Relationship Id="rId67" Type="http://schemas.openxmlformats.org/officeDocument/2006/relationships/hyperlink" Target="https://www.oaic.gov.au/privacy-law/privacy-act/australian-privacy-principles" TargetMode="External"/><Relationship Id="rId20" Type="http://schemas.openxmlformats.org/officeDocument/2006/relationships/hyperlink" Target="https://www.legislation.gov.au/F2024L00854/latest/text" TargetMode="External"/><Relationship Id="rId41" Type="http://schemas.openxmlformats.org/officeDocument/2006/relationships/hyperlink" Target="http://www8.austlii.edu.au/cgi-bin/viewdoc/au/legis/cth/consol_act/cca1995115/sch1.html" TargetMode="External"/><Relationship Id="rId54" Type="http://schemas.openxmlformats.org/officeDocument/2006/relationships/hyperlink" Target="mailto:ausindonesia.institute@dfat.gov.au" TargetMode="External"/><Relationship Id="rId62" Type="http://schemas.openxmlformats.org/officeDocument/2006/relationships/hyperlink" Target="http://www.ombudsman.gov.au" TargetMode="External"/><Relationship Id="rId70" Type="http://schemas.openxmlformats.org/officeDocument/2006/relationships/hyperlink" Target="https://www.dfat.gov.au/international-relations/themes/child-protection/child-protection" TargetMode="External"/><Relationship Id="rId75" Type="http://schemas.openxmlformats.org/officeDocument/2006/relationships/hyperlink" Target="mailto:foi@dfat.gov.au" TargetMode="External"/><Relationship Id="rId83" Type="http://schemas.openxmlformats.org/officeDocument/2006/relationships/header" Target="header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fat.gov.au/people-to-people/foundations-councils-institutes/australia-indonesia-institute/grants/previous-australia-indonesia-institute-grants" TargetMode="External"/><Relationship Id="rId28" Type="http://schemas.openxmlformats.org/officeDocument/2006/relationships/hyperlink" Target="https://www.dfat.gov.au/international-relations/themes/child-protection/Pages/child-protection" TargetMode="External"/><Relationship Id="rId36" Type="http://schemas.openxmlformats.org/officeDocument/2006/relationships/hyperlink" Target="https://www.stylemanual.gov.au/writing-and-designing-content/clear-language-and-writing-style/plain-language-and-word-choice" TargetMode="External"/><Relationship Id="rId49" Type="http://schemas.openxmlformats.org/officeDocument/2006/relationships/hyperlink" Target="https://www.ato.gov.au/" TargetMode="External"/><Relationship Id="rId57" Type="http://schemas.openxmlformats.org/officeDocument/2006/relationships/hyperlink" Target="https://www.nacc.gov.au/resource-centre/nacc-fact-sheets" TargetMode="External"/><Relationship Id="rId10" Type="http://schemas.openxmlformats.org/officeDocument/2006/relationships/footnotes" Target="footnotes.xml"/><Relationship Id="rId31" Type="http://schemas.openxmlformats.org/officeDocument/2006/relationships/hyperlink" Target="https://www.dfat.gov.au/international-relations/security/global-security" TargetMode="External"/><Relationship Id="rId44" Type="http://schemas.openxmlformats.org/officeDocument/2006/relationships/hyperlink" Target="https://www.dfat.gov.au/people-to-people/foundations-councils-institutes/australia-indonesia-institute/management/board-members" TargetMode="External"/><Relationship Id="rId52" Type="http://schemas.openxmlformats.org/officeDocument/2006/relationships/hyperlink" Target="https://smartygrants.com.au/" TargetMode="External"/><Relationship Id="rId60" Type="http://schemas.openxmlformats.org/officeDocument/2006/relationships/hyperlink" Target="https://www.ombudsman.gov.au/" TargetMode="External"/><Relationship Id="rId65" Type="http://schemas.openxmlformats.org/officeDocument/2006/relationships/hyperlink" Target="https://www.dfat.gov.au/about-us/publications/corporate/ethics-integrity-and-professional-standards-policy-manual/chapter-5-conflicts-of-interests" TargetMode="External"/><Relationship Id="rId73" Type="http://schemas.openxmlformats.org/officeDocument/2006/relationships/hyperlink" Target="mailto:childprotection@dfat.gov.au" TargetMode="External"/><Relationship Id="rId78" Type="http://schemas.openxmlformats.org/officeDocument/2006/relationships/hyperlink" Target="https://www.finance.gov.au/about-us/glossary/pgpa/term-consolidated-revenue-fund-crf" TargetMode="External"/><Relationship Id="rId81" Type="http://schemas.openxmlformats.org/officeDocument/2006/relationships/hyperlink" Target="https://www.legislation.gov.au/C2022A00088/latest/text" TargetMode="External"/><Relationship Id="rId86"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ausindonesia.institute@dfat.gov.au" TargetMode="External"/><Relationship Id="rId18" Type="http://schemas.openxmlformats.org/officeDocument/2006/relationships/header" Target="header3.xml"/><Relationship Id="rId39" Type="http://schemas.openxmlformats.org/officeDocument/2006/relationships/hyperlink" Target="https://smartygrants.com.au/" TargetMode="External"/><Relationship Id="rId34" Type="http://schemas.openxmlformats.org/officeDocument/2006/relationships/hyperlink" Target="https://www.austrade.gov.au/en/how-we-can-help-you/grants" TargetMode="External"/><Relationship Id="rId50" Type="http://schemas.openxmlformats.org/officeDocument/2006/relationships/hyperlink" Target="https://www.legislation.gov.au/F2024L00854/latest/text" TargetMode="External"/><Relationship Id="rId55" Type="http://schemas.openxmlformats.org/officeDocument/2006/relationships/hyperlink" Target="https://www.dfat.gov.au/people-to-people/foundations-councils-institutes/australia-indonesia-institute/Pages/australia-indonesia-institute" TargetMode="External"/><Relationship Id="rId76" Type="http://schemas.openxmlformats.org/officeDocument/2006/relationships/hyperlink" Target="https://www.legislation.gov.au/C2013A00123/latest/text" TargetMode="External"/><Relationship Id="rId7" Type="http://schemas.openxmlformats.org/officeDocument/2006/relationships/styles" Target="styles.xml"/><Relationship Id="rId71" Type="http://schemas.openxmlformats.org/officeDocument/2006/relationships/hyperlink" Target="https://www.dfat.gov.au/international-relations/themes/child-protection/child-protection" TargetMode="External"/><Relationship Id="rId2" Type="http://schemas.openxmlformats.org/officeDocument/2006/relationships/customXml" Target="../customXml/item2.xml"/><Relationship Id="rId29" Type="http://schemas.openxmlformats.org/officeDocument/2006/relationships/hyperlink" Target="https://www.nationalredress.gov.au/" TargetMode="External"/><Relationship Id="rId24" Type="http://schemas.openxmlformats.org/officeDocument/2006/relationships/hyperlink" Target="https://www.dfat.gov.au/southeastasiaeconomicstrategy" TargetMode="External"/><Relationship Id="rId40" Type="http://schemas.openxmlformats.org/officeDocument/2006/relationships/hyperlink" Target="mailto:service@smartygrants.com.au" TargetMode="External"/><Relationship Id="rId45" Type="http://schemas.openxmlformats.org/officeDocument/2006/relationships/hyperlink" Target="https://www.dfat.gov.au/people-to-people/foundations-councils-institutes/australia-indonesia-institute" TargetMode="External"/><Relationship Id="rId66" Type="http://schemas.openxmlformats.org/officeDocument/2006/relationships/hyperlink" Target="https://www.legislation.gov.au/C2004A03712/latest/text" TargetMode="External"/><Relationship Id="rId87" Type="http://schemas.openxmlformats.org/officeDocument/2006/relationships/fontTable" Target="fontTable.xml"/><Relationship Id="rId61" Type="http://schemas.openxmlformats.org/officeDocument/2006/relationships/hyperlink" Target="mailto:ombudsman@ombudsman.gov.au" TargetMode="External"/><Relationship Id="rId82" Type="http://schemas.openxmlformats.org/officeDocument/2006/relationships/hyperlink" Target="https://budget.gov.au/content/pbs/index.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to.gov.au/" TargetMode="External"/><Relationship Id="rId2" Type="http://schemas.openxmlformats.org/officeDocument/2006/relationships/hyperlink" Target="http://www.dss.gov.au" TargetMode="External"/><Relationship Id="rId1" Type="http://schemas.openxmlformats.org/officeDocument/2006/relationships/hyperlink" Target="https://www.legislation.gov.au/F2024L00854/latest/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136183277E134E9915F59669268432" ma:contentTypeVersion="15" ma:contentTypeDescription="Create a new document." ma:contentTypeScope="" ma:versionID="560e3d8a9dd0386547e7d8f0770f2ba5">
  <xsd:schema xmlns:xsd="http://www.w3.org/2001/XMLSchema" xmlns:xs="http://www.w3.org/2001/XMLSchema" xmlns:p="http://schemas.microsoft.com/office/2006/metadata/properties" xmlns:ns2="94957f58-8c9b-48f1-9a23-72185527d8a2" xmlns:ns3="46a9ee1c-e9d7-4c33-a893-a1e31be4ca82" targetNamespace="http://schemas.microsoft.com/office/2006/metadata/properties" ma:root="true" ma:fieldsID="5f4eec7dc4404204e73cbb8e6d3da4c0" ns2:_="" ns3:_="">
    <xsd:import namespace="94957f58-8c9b-48f1-9a23-72185527d8a2"/>
    <xsd:import namespace="46a9ee1c-e9d7-4c33-a893-a1e31be4ca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57f58-8c9b-48f1-9a23-72185527d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9ee1c-e9d7-4c33-a893-a1e31be4ca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b3a6b59-bf40-4580-85e0-5f5503e96093}" ma:internalName="TaxCatchAll" ma:showField="CatchAllData" ma:web="46a9ee1c-e9d7-4c33-a893-a1e31be4ca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6a9ee1c-e9d7-4c33-a893-a1e31be4ca82" xsi:nil="true"/>
    <lcf76f155ced4ddcb4097134ff3c332f xmlns="94957f58-8c9b-48f1-9a23-72185527d8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3.xml><?xml version="1.0" encoding="utf-8"?>
<ds:datastoreItem xmlns:ds="http://schemas.openxmlformats.org/officeDocument/2006/customXml" ds:itemID="{8D28DBBF-95F5-4DCF-A5E0-8640A68F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57f58-8c9b-48f1-9a23-72185527d8a2"/>
    <ds:schemaRef ds:uri="46a9ee1c-e9d7-4c33-a893-a1e31be4c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076988-551F-4FCA-B6CC-A253297533F9}">
  <ds:schemaRefs>
    <ds:schemaRef ds:uri="http://schemas.microsoft.com/sharepoint/v3/contenttype/forms"/>
  </ds:schemaRefs>
</ds:datastoreItem>
</file>

<file path=customXml/itemProps5.xml><?xml version="1.0" encoding="utf-8"?>
<ds:datastoreItem xmlns:ds="http://schemas.openxmlformats.org/officeDocument/2006/customXml" ds:itemID="{D7B6464F-E373-44D5-96C4-D08A13D89897}">
  <ds:schemaRefs>
    <ds:schemaRef ds:uri="http://schemas.microsoft.com/office/2006/metadata/properties"/>
    <ds:schemaRef ds:uri="http://schemas.microsoft.com/office/infopath/2007/PartnerControls"/>
    <ds:schemaRef ds:uri="46a9ee1c-e9d7-4c33-a893-a1e31be4ca82"/>
    <ds:schemaRef ds:uri="94957f58-8c9b-48f1-9a23-72185527d8a2"/>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10316</Words>
  <Characters>58908</Characters>
  <Application>Microsoft Office Word</Application>
  <DocSecurity>4</DocSecurity>
  <Lines>1202</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68429</CharactersWithSpaces>
  <SharedDoc>false</SharedDoc>
  <HLinks>
    <vt:vector size="402" baseType="variant">
      <vt:variant>
        <vt:i4>7209019</vt:i4>
      </vt:variant>
      <vt:variant>
        <vt:i4>345</vt:i4>
      </vt:variant>
      <vt:variant>
        <vt:i4>0</vt:i4>
      </vt:variant>
      <vt:variant>
        <vt:i4>5</vt:i4>
      </vt:variant>
      <vt:variant>
        <vt:lpwstr>https://budget.gov.au/content/pbs/index.htm</vt:lpwstr>
      </vt:variant>
      <vt:variant>
        <vt:lpwstr/>
      </vt:variant>
      <vt:variant>
        <vt:i4>2424891</vt:i4>
      </vt:variant>
      <vt:variant>
        <vt:i4>342</vt:i4>
      </vt:variant>
      <vt:variant>
        <vt:i4>0</vt:i4>
      </vt:variant>
      <vt:variant>
        <vt:i4>5</vt:i4>
      </vt:variant>
      <vt:variant>
        <vt:lpwstr>https://www.legislation.gov.au/C2022A00088/latest/text</vt:lpwstr>
      </vt:variant>
      <vt:variant>
        <vt:lpwstr/>
      </vt:variant>
      <vt:variant>
        <vt:i4>3932280</vt:i4>
      </vt:variant>
      <vt:variant>
        <vt:i4>339</vt:i4>
      </vt:variant>
      <vt:variant>
        <vt:i4>0</vt:i4>
      </vt:variant>
      <vt:variant>
        <vt:i4>5</vt:i4>
      </vt:variant>
      <vt:variant>
        <vt:lpwstr>https://www.dfat.gov.au/countries/indonesia/australia-indonesia-treaty-common-security</vt:lpwstr>
      </vt:variant>
      <vt:variant>
        <vt:lpwstr/>
      </vt:variant>
      <vt:variant>
        <vt:i4>4390991</vt:i4>
      </vt:variant>
      <vt:variant>
        <vt:i4>336</vt:i4>
      </vt:variant>
      <vt:variant>
        <vt:i4>0</vt:i4>
      </vt:variant>
      <vt:variant>
        <vt:i4>5</vt:i4>
      </vt:variant>
      <vt:variant>
        <vt:lpwstr>http://www.grants.gov.au/</vt:lpwstr>
      </vt:variant>
      <vt:variant>
        <vt:lpwstr/>
      </vt:variant>
      <vt:variant>
        <vt:i4>5701634</vt:i4>
      </vt:variant>
      <vt:variant>
        <vt:i4>333</vt:i4>
      </vt:variant>
      <vt:variant>
        <vt:i4>0</vt:i4>
      </vt:variant>
      <vt:variant>
        <vt:i4>5</vt:i4>
      </vt:variant>
      <vt:variant>
        <vt:lpwstr>https://www.finance.gov.au/about-us/glossary/pgpa/term-consolidated-revenue-fund-crf</vt:lpwstr>
      </vt:variant>
      <vt:variant>
        <vt:lpwstr/>
      </vt:variant>
      <vt:variant>
        <vt:i4>2228283</vt:i4>
      </vt:variant>
      <vt:variant>
        <vt:i4>330</vt:i4>
      </vt:variant>
      <vt:variant>
        <vt:i4>0</vt:i4>
      </vt:variant>
      <vt:variant>
        <vt:i4>5</vt:i4>
      </vt:variant>
      <vt:variant>
        <vt:lpwstr>https://www.legislation.gov.au/F2024L00854/latest/text</vt:lpwstr>
      </vt:variant>
      <vt:variant>
        <vt:lpwstr/>
      </vt:variant>
      <vt:variant>
        <vt:i4>3014706</vt:i4>
      </vt:variant>
      <vt:variant>
        <vt:i4>327</vt:i4>
      </vt:variant>
      <vt:variant>
        <vt:i4>0</vt:i4>
      </vt:variant>
      <vt:variant>
        <vt:i4>5</vt:i4>
      </vt:variant>
      <vt:variant>
        <vt:lpwstr>https://www.legislation.gov.au/C2013A00123/latest/text</vt:lpwstr>
      </vt:variant>
      <vt:variant>
        <vt:lpwstr/>
      </vt:variant>
      <vt:variant>
        <vt:i4>7471111</vt:i4>
      </vt:variant>
      <vt:variant>
        <vt:i4>324</vt:i4>
      </vt:variant>
      <vt:variant>
        <vt:i4>0</vt:i4>
      </vt:variant>
      <vt:variant>
        <vt:i4>5</vt:i4>
      </vt:variant>
      <vt:variant>
        <vt:lpwstr>mailto:foi@dfat.gov.au</vt:lpwstr>
      </vt:variant>
      <vt:variant>
        <vt:lpwstr/>
      </vt:variant>
      <vt:variant>
        <vt:i4>327708</vt:i4>
      </vt:variant>
      <vt:variant>
        <vt:i4>321</vt:i4>
      </vt:variant>
      <vt:variant>
        <vt:i4>0</vt:i4>
      </vt:variant>
      <vt:variant>
        <vt:i4>5</vt:i4>
      </vt:variant>
      <vt:variant>
        <vt:lpwstr>https://www.legislation.gov.au/Series/C2004A02562</vt:lpwstr>
      </vt:variant>
      <vt:variant>
        <vt:lpwstr/>
      </vt:variant>
      <vt:variant>
        <vt:i4>7405581</vt:i4>
      </vt:variant>
      <vt:variant>
        <vt:i4>318</vt:i4>
      </vt:variant>
      <vt:variant>
        <vt:i4>0</vt:i4>
      </vt:variant>
      <vt:variant>
        <vt:i4>5</vt:i4>
      </vt:variant>
      <vt:variant>
        <vt:lpwstr>mailto:childprotection@dfat.gov.au</vt:lpwstr>
      </vt:variant>
      <vt:variant>
        <vt:lpwstr/>
      </vt:variant>
      <vt:variant>
        <vt:i4>7405674</vt:i4>
      </vt:variant>
      <vt:variant>
        <vt:i4>315</vt:i4>
      </vt:variant>
      <vt:variant>
        <vt:i4>0</vt:i4>
      </vt:variant>
      <vt:variant>
        <vt:i4>5</vt:i4>
      </vt:variant>
      <vt:variant>
        <vt:lpwstr>https://www.acic.gov.au/services/national-police-checking-service/find-out-more-information/working-children-checks</vt:lpwstr>
      </vt:variant>
      <vt:variant>
        <vt:lpwstr/>
      </vt:variant>
      <vt:variant>
        <vt:i4>393299</vt:i4>
      </vt:variant>
      <vt:variant>
        <vt:i4>312</vt:i4>
      </vt:variant>
      <vt:variant>
        <vt:i4>0</vt:i4>
      </vt:variant>
      <vt:variant>
        <vt:i4>5</vt:i4>
      </vt:variant>
      <vt:variant>
        <vt:lpwstr>https://www.dfat.gov.au/international-relations/themes/child-protection/child-protection</vt:lpwstr>
      </vt:variant>
      <vt:variant>
        <vt:lpwstr/>
      </vt:variant>
      <vt:variant>
        <vt:i4>393299</vt:i4>
      </vt:variant>
      <vt:variant>
        <vt:i4>309</vt:i4>
      </vt:variant>
      <vt:variant>
        <vt:i4>0</vt:i4>
      </vt:variant>
      <vt:variant>
        <vt:i4>5</vt:i4>
      </vt:variant>
      <vt:variant>
        <vt:lpwstr>https://www.dfat.gov.au/international-relations/themes/child-protection/child-protection</vt:lpwstr>
      </vt:variant>
      <vt:variant>
        <vt:lpwstr/>
      </vt:variant>
      <vt:variant>
        <vt:i4>6291492</vt:i4>
      </vt:variant>
      <vt:variant>
        <vt:i4>306</vt:i4>
      </vt:variant>
      <vt:variant>
        <vt:i4>0</vt:i4>
      </vt:variant>
      <vt:variant>
        <vt:i4>5</vt:i4>
      </vt:variant>
      <vt:variant>
        <vt:lpwstr>http://www.nationalredress.gov.au/</vt:lpwstr>
      </vt:variant>
      <vt:variant>
        <vt:lpwstr/>
      </vt:variant>
      <vt:variant>
        <vt:i4>7536689</vt:i4>
      </vt:variant>
      <vt:variant>
        <vt:i4>303</vt:i4>
      </vt:variant>
      <vt:variant>
        <vt:i4>0</vt:i4>
      </vt:variant>
      <vt:variant>
        <vt:i4>5</vt:i4>
      </vt:variant>
      <vt:variant>
        <vt:lpwstr>https://www.dfat.gov.au/international-relations/themes/preventing-sexual-exploitation-abuse-and-harassment</vt:lpwstr>
      </vt:variant>
      <vt:variant>
        <vt:lpwstr/>
      </vt:variant>
      <vt:variant>
        <vt:i4>1966145</vt:i4>
      </vt:variant>
      <vt:variant>
        <vt:i4>300</vt:i4>
      </vt:variant>
      <vt:variant>
        <vt:i4>0</vt:i4>
      </vt:variant>
      <vt:variant>
        <vt:i4>5</vt:i4>
      </vt:variant>
      <vt:variant>
        <vt:lpwstr>https://www.oaic.gov.au/privacy-law/privacy-act/australian-privacy-principles</vt:lpwstr>
      </vt:variant>
      <vt:variant>
        <vt:lpwstr/>
      </vt:variant>
      <vt:variant>
        <vt:i4>3014707</vt:i4>
      </vt:variant>
      <vt:variant>
        <vt:i4>297</vt:i4>
      </vt:variant>
      <vt:variant>
        <vt:i4>0</vt:i4>
      </vt:variant>
      <vt:variant>
        <vt:i4>5</vt:i4>
      </vt:variant>
      <vt:variant>
        <vt:lpwstr>https://www.legislation.gov.au/C2004A03712/latest/text</vt:lpwstr>
      </vt:variant>
      <vt:variant>
        <vt:lpwstr/>
      </vt:variant>
      <vt:variant>
        <vt:i4>3014782</vt:i4>
      </vt:variant>
      <vt:variant>
        <vt:i4>294</vt:i4>
      </vt:variant>
      <vt:variant>
        <vt:i4>0</vt:i4>
      </vt:variant>
      <vt:variant>
        <vt:i4>5</vt:i4>
      </vt:variant>
      <vt:variant>
        <vt:lpwstr>https://www.dfat.gov.au/about-us/publications/corporate/ethics-integrity-and-professional-standards-policy-manual/chapter-5-conflicts-of-interests</vt:lpwstr>
      </vt:variant>
      <vt:variant>
        <vt:lpwstr/>
      </vt:variant>
      <vt:variant>
        <vt:i4>131100</vt:i4>
      </vt:variant>
      <vt:variant>
        <vt:i4>291</vt:i4>
      </vt:variant>
      <vt:variant>
        <vt:i4>0</vt:i4>
      </vt:variant>
      <vt:variant>
        <vt:i4>5</vt:i4>
      </vt:variant>
      <vt:variant>
        <vt:lpwstr>https://www.legislation.gov.au/Series/C2004A00538</vt:lpwstr>
      </vt:variant>
      <vt:variant>
        <vt:lpwstr/>
      </vt:variant>
      <vt:variant>
        <vt:i4>3211287</vt:i4>
      </vt:variant>
      <vt:variant>
        <vt:i4>288</vt:i4>
      </vt:variant>
      <vt:variant>
        <vt:i4>0</vt:i4>
      </vt:variant>
      <vt:variant>
        <vt:i4>5</vt:i4>
      </vt:variant>
      <vt:variant>
        <vt:lpwstr>http://www8.austlii.edu.au/cgi-bin/viewdoc/au/legis/cth/consol_act/psa1999152/s13.html</vt:lpwstr>
      </vt:variant>
      <vt:variant>
        <vt:lpwstr/>
      </vt:variant>
      <vt:variant>
        <vt:i4>1966144</vt:i4>
      </vt:variant>
      <vt:variant>
        <vt:i4>285</vt:i4>
      </vt:variant>
      <vt:variant>
        <vt:i4>0</vt:i4>
      </vt:variant>
      <vt:variant>
        <vt:i4>5</vt:i4>
      </vt:variant>
      <vt:variant>
        <vt:lpwstr>http://www.ombudsman.gov.au/</vt:lpwstr>
      </vt:variant>
      <vt:variant>
        <vt:lpwstr/>
      </vt:variant>
      <vt:variant>
        <vt:i4>1179749</vt:i4>
      </vt:variant>
      <vt:variant>
        <vt:i4>282</vt:i4>
      </vt:variant>
      <vt:variant>
        <vt:i4>0</vt:i4>
      </vt:variant>
      <vt:variant>
        <vt:i4>5</vt:i4>
      </vt:variant>
      <vt:variant>
        <vt:lpwstr>mailto:ombudsman@ombudsman.gov.au</vt:lpwstr>
      </vt:variant>
      <vt:variant>
        <vt:lpwstr/>
      </vt:variant>
      <vt:variant>
        <vt:i4>5767258</vt:i4>
      </vt:variant>
      <vt:variant>
        <vt:i4>279</vt:i4>
      </vt:variant>
      <vt:variant>
        <vt:i4>0</vt:i4>
      </vt:variant>
      <vt:variant>
        <vt:i4>5</vt:i4>
      </vt:variant>
      <vt:variant>
        <vt:lpwstr>https://www.ombudsman.gov.au/</vt:lpwstr>
      </vt:variant>
      <vt:variant>
        <vt:lpwstr/>
      </vt:variant>
      <vt:variant>
        <vt:i4>7012423</vt:i4>
      </vt:variant>
      <vt:variant>
        <vt:i4>276</vt:i4>
      </vt:variant>
      <vt:variant>
        <vt:i4>0</vt:i4>
      </vt:variant>
      <vt:variant>
        <vt:i4>5</vt:i4>
      </vt:variant>
      <vt:variant>
        <vt:lpwstr>mailto:ausindonesia.institute@dfat.gov.au</vt:lpwstr>
      </vt:variant>
      <vt:variant>
        <vt:lpwstr/>
      </vt:variant>
      <vt:variant>
        <vt:i4>7012423</vt:i4>
      </vt:variant>
      <vt:variant>
        <vt:i4>273</vt:i4>
      </vt:variant>
      <vt:variant>
        <vt:i4>0</vt:i4>
      </vt:variant>
      <vt:variant>
        <vt:i4>5</vt:i4>
      </vt:variant>
      <vt:variant>
        <vt:lpwstr>mailto:ausindonesia.institute@dfat.gov.au</vt:lpwstr>
      </vt:variant>
      <vt:variant>
        <vt:lpwstr/>
      </vt:variant>
      <vt:variant>
        <vt:i4>786510</vt:i4>
      </vt:variant>
      <vt:variant>
        <vt:i4>270</vt:i4>
      </vt:variant>
      <vt:variant>
        <vt:i4>0</vt:i4>
      </vt:variant>
      <vt:variant>
        <vt:i4>5</vt:i4>
      </vt:variant>
      <vt:variant>
        <vt:lpwstr>https://www.nacc.gov.au/resource-centre/nacc-fact-sheets</vt:lpwstr>
      </vt:variant>
      <vt:variant>
        <vt:lpwstr/>
      </vt:variant>
      <vt:variant>
        <vt:i4>2424891</vt:i4>
      </vt:variant>
      <vt:variant>
        <vt:i4>267</vt:i4>
      </vt:variant>
      <vt:variant>
        <vt:i4>0</vt:i4>
      </vt:variant>
      <vt:variant>
        <vt:i4>5</vt:i4>
      </vt:variant>
      <vt:variant>
        <vt:lpwstr>https://www.legislation.gov.au/C2022A00088/latest/text</vt:lpwstr>
      </vt:variant>
      <vt:variant>
        <vt:lpwstr/>
      </vt:variant>
      <vt:variant>
        <vt:i4>7995435</vt:i4>
      </vt:variant>
      <vt:variant>
        <vt:i4>264</vt:i4>
      </vt:variant>
      <vt:variant>
        <vt:i4>0</vt:i4>
      </vt:variant>
      <vt:variant>
        <vt:i4>5</vt:i4>
      </vt:variant>
      <vt:variant>
        <vt:lpwstr>https://www.dfat.gov.au/people-to-people/foundations-councils-institutes/australia-indonesia-institute/Pages/australia-indonesia-institute</vt:lpwstr>
      </vt:variant>
      <vt:variant>
        <vt:lpwstr/>
      </vt:variant>
      <vt:variant>
        <vt:i4>7012423</vt:i4>
      </vt:variant>
      <vt:variant>
        <vt:i4>261</vt:i4>
      </vt:variant>
      <vt:variant>
        <vt:i4>0</vt:i4>
      </vt:variant>
      <vt:variant>
        <vt:i4>5</vt:i4>
      </vt:variant>
      <vt:variant>
        <vt:lpwstr>mailto:ausindonesia.institute@dfat.gov.au</vt:lpwstr>
      </vt:variant>
      <vt:variant>
        <vt:lpwstr/>
      </vt:variant>
      <vt:variant>
        <vt:i4>7012423</vt:i4>
      </vt:variant>
      <vt:variant>
        <vt:i4>258</vt:i4>
      </vt:variant>
      <vt:variant>
        <vt:i4>0</vt:i4>
      </vt:variant>
      <vt:variant>
        <vt:i4>5</vt:i4>
      </vt:variant>
      <vt:variant>
        <vt:lpwstr>mailto:ausindonesia.institute@dfat.gov.au</vt:lpwstr>
      </vt:variant>
      <vt:variant>
        <vt:lpwstr/>
      </vt:variant>
      <vt:variant>
        <vt:i4>5767246</vt:i4>
      </vt:variant>
      <vt:variant>
        <vt:i4>255</vt:i4>
      </vt:variant>
      <vt:variant>
        <vt:i4>0</vt:i4>
      </vt:variant>
      <vt:variant>
        <vt:i4>5</vt:i4>
      </vt:variant>
      <vt:variant>
        <vt:lpwstr>https://smartygrants.com.au/</vt:lpwstr>
      </vt:variant>
      <vt:variant>
        <vt:lpwstr/>
      </vt:variant>
      <vt:variant>
        <vt:i4>7077992</vt:i4>
      </vt:variant>
      <vt:variant>
        <vt:i4>252</vt:i4>
      </vt:variant>
      <vt:variant>
        <vt:i4>0</vt:i4>
      </vt:variant>
      <vt:variant>
        <vt:i4>5</vt:i4>
      </vt:variant>
      <vt:variant>
        <vt:lpwstr>https://www.dfat.gov.au/people-to-people/foundations-councils-institutes/australia-indonesia-institute/management/board-members</vt:lpwstr>
      </vt:variant>
      <vt:variant>
        <vt:lpwstr/>
      </vt:variant>
      <vt:variant>
        <vt:i4>2228283</vt:i4>
      </vt:variant>
      <vt:variant>
        <vt:i4>249</vt:i4>
      </vt:variant>
      <vt:variant>
        <vt:i4>0</vt:i4>
      </vt:variant>
      <vt:variant>
        <vt:i4>5</vt:i4>
      </vt:variant>
      <vt:variant>
        <vt:lpwstr>https://www.legislation.gov.au/F2024L00854/latest/text</vt:lpwstr>
      </vt:variant>
      <vt:variant>
        <vt:lpwstr/>
      </vt:variant>
      <vt:variant>
        <vt:i4>2490430</vt:i4>
      </vt:variant>
      <vt:variant>
        <vt:i4>246</vt:i4>
      </vt:variant>
      <vt:variant>
        <vt:i4>0</vt:i4>
      </vt:variant>
      <vt:variant>
        <vt:i4>5</vt:i4>
      </vt:variant>
      <vt:variant>
        <vt:lpwstr>https://www.ato.gov.au/</vt:lpwstr>
      </vt:variant>
      <vt:variant>
        <vt:lpwstr/>
      </vt:variant>
      <vt:variant>
        <vt:i4>3866723</vt:i4>
      </vt:variant>
      <vt:variant>
        <vt:i4>243</vt:i4>
      </vt:variant>
      <vt:variant>
        <vt:i4>0</vt:i4>
      </vt:variant>
      <vt:variant>
        <vt:i4>5</vt:i4>
      </vt:variant>
      <vt:variant>
        <vt:lpwstr>https://www.finance.gov.au/sites/default/files/2024-10/Commonwealth Standard Grant Agreement Template.docx</vt:lpwstr>
      </vt:variant>
      <vt:variant>
        <vt:lpwstr/>
      </vt:variant>
      <vt:variant>
        <vt:i4>5570584</vt:i4>
      </vt:variant>
      <vt:variant>
        <vt:i4>240</vt:i4>
      </vt:variant>
      <vt:variant>
        <vt:i4>0</vt:i4>
      </vt:variant>
      <vt:variant>
        <vt:i4>5</vt:i4>
      </vt:variant>
      <vt:variant>
        <vt:lpwstr>https://www.finance.gov.au/sites/default/files/2024-10/commonwealth-simple-grant-agreement-template.docx</vt:lpwstr>
      </vt:variant>
      <vt:variant>
        <vt:lpwstr/>
      </vt:variant>
      <vt:variant>
        <vt:i4>6357041</vt:i4>
      </vt:variant>
      <vt:variant>
        <vt:i4>237</vt:i4>
      </vt:variant>
      <vt:variant>
        <vt:i4>0</vt:i4>
      </vt:variant>
      <vt:variant>
        <vt:i4>5</vt:i4>
      </vt:variant>
      <vt:variant>
        <vt:lpwstr>https://www.dfat.gov.au/people-to-people/foundations-councils-institutes/australia-indonesia-institute</vt:lpwstr>
      </vt:variant>
      <vt:variant>
        <vt:lpwstr/>
      </vt:variant>
      <vt:variant>
        <vt:i4>6357041</vt:i4>
      </vt:variant>
      <vt:variant>
        <vt:i4>234</vt:i4>
      </vt:variant>
      <vt:variant>
        <vt:i4>0</vt:i4>
      </vt:variant>
      <vt:variant>
        <vt:i4>5</vt:i4>
      </vt:variant>
      <vt:variant>
        <vt:lpwstr>https://www.dfat.gov.au/people-to-people/foundations-councils-institutes/australia-indonesia-institute</vt:lpwstr>
      </vt:variant>
      <vt:variant>
        <vt:lpwstr/>
      </vt:variant>
      <vt:variant>
        <vt:i4>7077992</vt:i4>
      </vt:variant>
      <vt:variant>
        <vt:i4>231</vt:i4>
      </vt:variant>
      <vt:variant>
        <vt:i4>0</vt:i4>
      </vt:variant>
      <vt:variant>
        <vt:i4>5</vt:i4>
      </vt:variant>
      <vt:variant>
        <vt:lpwstr>https://www.dfat.gov.au/people-to-people/foundations-councils-institutes/australia-indonesia-institute/management/board-members</vt:lpwstr>
      </vt:variant>
      <vt:variant>
        <vt:lpwstr/>
      </vt:variant>
      <vt:variant>
        <vt:i4>6357041</vt:i4>
      </vt:variant>
      <vt:variant>
        <vt:i4>228</vt:i4>
      </vt:variant>
      <vt:variant>
        <vt:i4>0</vt:i4>
      </vt:variant>
      <vt:variant>
        <vt:i4>5</vt:i4>
      </vt:variant>
      <vt:variant>
        <vt:lpwstr>https://www.dfat.gov.au/people-to-people/foundations-councils-institutes/australia-indonesia-institute</vt:lpwstr>
      </vt:variant>
      <vt:variant>
        <vt:lpwstr/>
      </vt:variant>
      <vt:variant>
        <vt:i4>7012423</vt:i4>
      </vt:variant>
      <vt:variant>
        <vt:i4>225</vt:i4>
      </vt:variant>
      <vt:variant>
        <vt:i4>0</vt:i4>
      </vt:variant>
      <vt:variant>
        <vt:i4>5</vt:i4>
      </vt:variant>
      <vt:variant>
        <vt:lpwstr>mailto:ausindonesia.institute@dfat.gov.au</vt:lpwstr>
      </vt:variant>
      <vt:variant>
        <vt:lpwstr/>
      </vt:variant>
      <vt:variant>
        <vt:i4>7995396</vt:i4>
      </vt:variant>
      <vt:variant>
        <vt:i4>222</vt:i4>
      </vt:variant>
      <vt:variant>
        <vt:i4>0</vt:i4>
      </vt:variant>
      <vt:variant>
        <vt:i4>5</vt:i4>
      </vt:variant>
      <vt:variant>
        <vt:lpwstr>http://www8.austlii.edu.au/cgi-bin/viewdoc/au/legis/cth/consol_act/cca1995115/sch1.html</vt:lpwstr>
      </vt:variant>
      <vt:variant>
        <vt:lpwstr/>
      </vt:variant>
      <vt:variant>
        <vt:i4>6357020</vt:i4>
      </vt:variant>
      <vt:variant>
        <vt:i4>219</vt:i4>
      </vt:variant>
      <vt:variant>
        <vt:i4>0</vt:i4>
      </vt:variant>
      <vt:variant>
        <vt:i4>5</vt:i4>
      </vt:variant>
      <vt:variant>
        <vt:lpwstr>mailto:service@smartygrants.com.au</vt:lpwstr>
      </vt:variant>
      <vt:variant>
        <vt:lpwstr/>
      </vt:variant>
      <vt:variant>
        <vt:i4>5767246</vt:i4>
      </vt:variant>
      <vt:variant>
        <vt:i4>216</vt:i4>
      </vt:variant>
      <vt:variant>
        <vt:i4>0</vt:i4>
      </vt:variant>
      <vt:variant>
        <vt:i4>5</vt:i4>
      </vt:variant>
      <vt:variant>
        <vt:lpwstr>https://smartygrants.com.au/</vt:lpwstr>
      </vt:variant>
      <vt:variant>
        <vt:lpwstr/>
      </vt:variant>
      <vt:variant>
        <vt:i4>5767246</vt:i4>
      </vt:variant>
      <vt:variant>
        <vt:i4>213</vt:i4>
      </vt:variant>
      <vt:variant>
        <vt:i4>0</vt:i4>
      </vt:variant>
      <vt:variant>
        <vt:i4>5</vt:i4>
      </vt:variant>
      <vt:variant>
        <vt:lpwstr>https://smartygrants.com.au/</vt:lpwstr>
      </vt:variant>
      <vt:variant>
        <vt:lpwstr/>
      </vt:variant>
      <vt:variant>
        <vt:i4>7864360</vt:i4>
      </vt:variant>
      <vt:variant>
        <vt:i4>210</vt:i4>
      </vt:variant>
      <vt:variant>
        <vt:i4>0</vt:i4>
      </vt:variant>
      <vt:variant>
        <vt:i4>5</vt:i4>
      </vt:variant>
      <vt:variant>
        <vt:lpwstr>https://www.grants.gov.au/</vt:lpwstr>
      </vt:variant>
      <vt:variant>
        <vt:lpwstr/>
      </vt:variant>
      <vt:variant>
        <vt:i4>4456520</vt:i4>
      </vt:variant>
      <vt:variant>
        <vt:i4>207</vt:i4>
      </vt:variant>
      <vt:variant>
        <vt:i4>0</vt:i4>
      </vt:variant>
      <vt:variant>
        <vt:i4>5</vt:i4>
      </vt:variant>
      <vt:variant>
        <vt:lpwstr>https://www.stylemanual.gov.au/writing-and-designing-content/clear-language-and-writing-style/plain-language-and-word-choice</vt:lpwstr>
      </vt:variant>
      <vt:variant>
        <vt:lpwstr/>
      </vt:variant>
      <vt:variant>
        <vt:i4>7602299</vt:i4>
      </vt:variant>
      <vt:variant>
        <vt:i4>204</vt:i4>
      </vt:variant>
      <vt:variant>
        <vt:i4>0</vt:i4>
      </vt:variant>
      <vt:variant>
        <vt:i4>5</vt:i4>
      </vt:variant>
      <vt:variant>
        <vt:lpwstr>https://www.grants.gov.au/Ga/Show/a1bd1a9b-a290-4a8b-a9a3-b156ac4e148f</vt:lpwstr>
      </vt:variant>
      <vt:variant>
        <vt:lpwstr/>
      </vt:variant>
      <vt:variant>
        <vt:i4>1966155</vt:i4>
      </vt:variant>
      <vt:variant>
        <vt:i4>201</vt:i4>
      </vt:variant>
      <vt:variant>
        <vt:i4>0</vt:i4>
      </vt:variant>
      <vt:variant>
        <vt:i4>5</vt:i4>
      </vt:variant>
      <vt:variant>
        <vt:lpwstr>https://www.austrade.gov.au/en/how-we-can-help-you/grants</vt:lpwstr>
      </vt:variant>
      <vt:variant>
        <vt:lpwstr/>
      </vt:variant>
      <vt:variant>
        <vt:i4>5046365</vt:i4>
      </vt:variant>
      <vt:variant>
        <vt:i4>198</vt:i4>
      </vt:variant>
      <vt:variant>
        <vt:i4>0</vt:i4>
      </vt:variant>
      <vt:variant>
        <vt:i4>5</vt:i4>
      </vt:variant>
      <vt:variant>
        <vt:lpwstr>https://supplynation.org.au/</vt:lpwstr>
      </vt:variant>
      <vt:variant>
        <vt:lpwstr/>
      </vt:variant>
      <vt:variant>
        <vt:i4>5505034</vt:i4>
      </vt:variant>
      <vt:variant>
        <vt:i4>195</vt:i4>
      </vt:variant>
      <vt:variant>
        <vt:i4>0</vt:i4>
      </vt:variant>
      <vt:variant>
        <vt:i4>5</vt:i4>
      </vt:variant>
      <vt:variant>
        <vt:lpwstr>https://www.education.gov.au/guidelines-counter-foreign-interference-australian-university-sector/resources/guidelines-counter-foreign-interference-australian-university-sector</vt:lpwstr>
      </vt:variant>
      <vt:variant>
        <vt:lpwstr/>
      </vt:variant>
      <vt:variant>
        <vt:i4>6225921</vt:i4>
      </vt:variant>
      <vt:variant>
        <vt:i4>192</vt:i4>
      </vt:variant>
      <vt:variant>
        <vt:i4>0</vt:i4>
      </vt:variant>
      <vt:variant>
        <vt:i4>5</vt:i4>
      </vt:variant>
      <vt:variant>
        <vt:lpwstr>https://www.dfat.gov.au/international-relations/security/global-security</vt:lpwstr>
      </vt:variant>
      <vt:variant>
        <vt:lpwstr/>
      </vt:variant>
      <vt:variant>
        <vt:i4>6291492</vt:i4>
      </vt:variant>
      <vt:variant>
        <vt:i4>189</vt:i4>
      </vt:variant>
      <vt:variant>
        <vt:i4>0</vt:i4>
      </vt:variant>
      <vt:variant>
        <vt:i4>5</vt:i4>
      </vt:variant>
      <vt:variant>
        <vt:lpwstr>http://www.nationalredress.gov.au/</vt:lpwstr>
      </vt:variant>
      <vt:variant>
        <vt:lpwstr/>
      </vt:variant>
      <vt:variant>
        <vt:i4>3932196</vt:i4>
      </vt:variant>
      <vt:variant>
        <vt:i4>186</vt:i4>
      </vt:variant>
      <vt:variant>
        <vt:i4>0</vt:i4>
      </vt:variant>
      <vt:variant>
        <vt:i4>5</vt:i4>
      </vt:variant>
      <vt:variant>
        <vt:lpwstr>https://www.nationalredress.gov.au/</vt:lpwstr>
      </vt:variant>
      <vt:variant>
        <vt:lpwstr/>
      </vt:variant>
      <vt:variant>
        <vt:i4>2949175</vt:i4>
      </vt:variant>
      <vt:variant>
        <vt:i4>183</vt:i4>
      </vt:variant>
      <vt:variant>
        <vt:i4>0</vt:i4>
      </vt:variant>
      <vt:variant>
        <vt:i4>5</vt:i4>
      </vt:variant>
      <vt:variant>
        <vt:lpwstr>https://www.dfat.gov.au/international-relations/themes/child-protection/Pages/child-protection</vt:lpwstr>
      </vt:variant>
      <vt:variant>
        <vt:lpwstr/>
      </vt:variant>
      <vt:variant>
        <vt:i4>6094917</vt:i4>
      </vt:variant>
      <vt:variant>
        <vt:i4>180</vt:i4>
      </vt:variant>
      <vt:variant>
        <vt:i4>0</vt:i4>
      </vt:variant>
      <vt:variant>
        <vt:i4>5</vt:i4>
      </vt:variant>
      <vt:variant>
        <vt:lpwstr>https://www.acnc.gov.au/charity/charities</vt:lpwstr>
      </vt:variant>
      <vt:variant>
        <vt:lpwstr/>
      </vt:variant>
      <vt:variant>
        <vt:i4>7012475</vt:i4>
      </vt:variant>
      <vt:variant>
        <vt:i4>177</vt:i4>
      </vt:variant>
      <vt:variant>
        <vt:i4>0</vt:i4>
      </vt:variant>
      <vt:variant>
        <vt:i4>5</vt:i4>
      </vt:variant>
      <vt:variant>
        <vt:lpwstr>https://www.closingthegap.gov.au/national-agreement</vt:lpwstr>
      </vt:variant>
      <vt:variant>
        <vt:lpwstr/>
      </vt:variant>
      <vt:variant>
        <vt:i4>2687098</vt:i4>
      </vt:variant>
      <vt:variant>
        <vt:i4>174</vt:i4>
      </vt:variant>
      <vt:variant>
        <vt:i4>0</vt:i4>
      </vt:variant>
      <vt:variant>
        <vt:i4>5</vt:i4>
      </vt:variant>
      <vt:variant>
        <vt:lpwstr>https://www.dfat.gov.au/people-to-people/foundations-councils-institutes/australia-indonesia-institute/grants/previous-australia-indonesia-institute-grants</vt:lpwstr>
      </vt:variant>
      <vt:variant>
        <vt:lpwstr/>
      </vt:variant>
      <vt:variant>
        <vt:i4>1966149</vt:i4>
      </vt:variant>
      <vt:variant>
        <vt:i4>171</vt:i4>
      </vt:variant>
      <vt:variant>
        <vt:i4>0</vt:i4>
      </vt:variant>
      <vt:variant>
        <vt:i4>5</vt:i4>
      </vt:variant>
      <vt:variant>
        <vt:lpwstr>https://www.dfat.gov.au/southeastasiaeconomicstrategy</vt:lpwstr>
      </vt:variant>
      <vt:variant>
        <vt:lpwstr/>
      </vt:variant>
      <vt:variant>
        <vt:i4>2687098</vt:i4>
      </vt:variant>
      <vt:variant>
        <vt:i4>168</vt:i4>
      </vt:variant>
      <vt:variant>
        <vt:i4>0</vt:i4>
      </vt:variant>
      <vt:variant>
        <vt:i4>5</vt:i4>
      </vt:variant>
      <vt:variant>
        <vt:lpwstr>https://www.dfat.gov.au/people-to-people/foundations-councils-institutes/australia-indonesia-institute/grants/previous-australia-indonesia-institute-grants</vt:lpwstr>
      </vt:variant>
      <vt:variant>
        <vt:lpwstr/>
      </vt:variant>
      <vt:variant>
        <vt:i4>2228283</vt:i4>
      </vt:variant>
      <vt:variant>
        <vt:i4>165</vt:i4>
      </vt:variant>
      <vt:variant>
        <vt:i4>0</vt:i4>
      </vt:variant>
      <vt:variant>
        <vt:i4>5</vt:i4>
      </vt:variant>
      <vt:variant>
        <vt:lpwstr>https://www.legislation.gov.au/F2024L00854/latest/text</vt:lpwstr>
      </vt:variant>
      <vt:variant>
        <vt:lpwstr/>
      </vt:variant>
      <vt:variant>
        <vt:i4>4390991</vt:i4>
      </vt:variant>
      <vt:variant>
        <vt:i4>162</vt:i4>
      </vt:variant>
      <vt:variant>
        <vt:i4>0</vt:i4>
      </vt:variant>
      <vt:variant>
        <vt:i4>5</vt:i4>
      </vt:variant>
      <vt:variant>
        <vt:lpwstr>http://www.grants.gov.au/</vt:lpwstr>
      </vt:variant>
      <vt:variant>
        <vt:lpwstr/>
      </vt:variant>
      <vt:variant>
        <vt:i4>2228283</vt:i4>
      </vt:variant>
      <vt:variant>
        <vt:i4>159</vt:i4>
      </vt:variant>
      <vt:variant>
        <vt:i4>0</vt:i4>
      </vt:variant>
      <vt:variant>
        <vt:i4>5</vt:i4>
      </vt:variant>
      <vt:variant>
        <vt:lpwstr>https://www.legislation.gov.au/F2024L00854/latest/text</vt:lpwstr>
      </vt:variant>
      <vt:variant>
        <vt:lpwstr/>
      </vt:variant>
      <vt:variant>
        <vt:i4>7012423</vt:i4>
      </vt:variant>
      <vt:variant>
        <vt:i4>0</vt:i4>
      </vt:variant>
      <vt:variant>
        <vt:i4>0</vt:i4>
      </vt:variant>
      <vt:variant>
        <vt:i4>5</vt:i4>
      </vt:variant>
      <vt:variant>
        <vt:lpwstr>mailto:ausindonesia.institute@dfat.gov.au</vt:lpwstr>
      </vt:variant>
      <vt:variant>
        <vt:lpwstr/>
      </vt:variant>
      <vt:variant>
        <vt:i4>2490430</vt:i4>
      </vt:variant>
      <vt:variant>
        <vt:i4>6</vt:i4>
      </vt:variant>
      <vt:variant>
        <vt:i4>0</vt:i4>
      </vt:variant>
      <vt:variant>
        <vt:i4>5</vt:i4>
      </vt:variant>
      <vt:variant>
        <vt:lpwstr>https://www.ato.gov.au/</vt:lpwstr>
      </vt:variant>
      <vt:variant>
        <vt:lpwstr/>
      </vt:variant>
      <vt:variant>
        <vt:i4>6488121</vt:i4>
      </vt:variant>
      <vt:variant>
        <vt:i4>3</vt:i4>
      </vt:variant>
      <vt:variant>
        <vt:i4>0</vt:i4>
      </vt:variant>
      <vt:variant>
        <vt:i4>5</vt:i4>
      </vt:variant>
      <vt:variant>
        <vt:lpwstr>http://www.dss.gov.au/</vt:lpwstr>
      </vt:variant>
      <vt:variant>
        <vt:lpwstr/>
      </vt:variant>
      <vt:variant>
        <vt:i4>2228283</vt:i4>
      </vt:variant>
      <vt:variant>
        <vt:i4>0</vt:i4>
      </vt:variant>
      <vt:variant>
        <vt:i4>0</vt:i4>
      </vt:variant>
      <vt:variant>
        <vt:i4>5</vt:i4>
      </vt:variant>
      <vt:variant>
        <vt:lpwstr>https://www.legislation.gov.au/F2024L00854/latest/text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Australia-Indonesia Institute Grants Program - 2026-27 Grant Round Guidelines</dc:title>
  <dc:subject/>
  <dc:creator/>
  <cp:keywords/>
  <dc:description/>
  <cp:lastModifiedBy/>
  <cp:revision>1</cp:revision>
  <dcterms:created xsi:type="dcterms:W3CDTF">2026-08-26T00:48:00Z</dcterms:created>
  <dcterms:modified xsi:type="dcterms:W3CDTF">2026-08-26T00:48:00Z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0x010100F4136183277E134E9915F59669268432</vt:lpwstr>
  </property>
  <property fmtid="{D5CDD505-2E9C-101B-9397-08002B2CF9AE}" pid="3" name="MediaServiceImageTags">
    <vt:lpwstr/>
  </property>
  <property fmtid="{D5CDD505-2E9C-101B-9397-08002B2CF9AE}" pid="4" name="docLang">
    <vt:lpwstr>en</vt:lpwstr>
  </property>
</Properties>
</file>