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F802" w14:textId="0B8B66AC" w:rsidR="00F55714" w:rsidRPr="00784671" w:rsidRDefault="00F55714" w:rsidP="004A3C15">
      <w:pPr>
        <w:pStyle w:val="Heading1"/>
        <w:spacing w:before="240" w:after="240" w:line="240" w:lineRule="atLeast"/>
      </w:pPr>
      <w:r w:rsidRPr="00784671">
        <w:t>CHAPTER 19</w:t>
      </w:r>
      <w:r w:rsidR="00FD74E0" w:rsidRPr="00784671">
        <w:t xml:space="preserve"> - </w:t>
      </w:r>
      <w:r w:rsidRPr="00784671">
        <w:t>SMALL AND MEDIUM-SIZED ENTERPRISES</w:t>
      </w:r>
    </w:p>
    <w:p w14:paraId="69973A85" w14:textId="7D79C102" w:rsidR="00F55714" w:rsidRPr="00784671" w:rsidRDefault="00F55714" w:rsidP="004A3C15">
      <w:pPr>
        <w:pStyle w:val="Heading2"/>
        <w:spacing w:before="240" w:after="240" w:line="240" w:lineRule="atLeast"/>
      </w:pPr>
      <w:r w:rsidRPr="00784671">
        <w:t>ARTICLE 19.1</w:t>
      </w:r>
      <w:r w:rsidR="00784671" w:rsidRPr="00784671">
        <w:t xml:space="preserve"> - </w:t>
      </w:r>
      <w:r w:rsidRPr="00784671">
        <w:t>Objective</w:t>
      </w:r>
    </w:p>
    <w:p w14:paraId="2C3928A8" w14:textId="7777777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716DAF">
        <w:rPr>
          <w:szCs w:val="24"/>
        </w:rPr>
        <w:t>The Parties recognise the importance of SMEs in their bilateral trade and investment relations and affirm their commitment to enhance the ability of SMEs to benefit from this Agreement.</w:t>
      </w:r>
    </w:p>
    <w:p w14:paraId="18CEDAE3" w14:textId="36E28E18" w:rsidR="00F55714" w:rsidRPr="00716DAF" w:rsidRDefault="00F55714" w:rsidP="004A3C15">
      <w:pPr>
        <w:pStyle w:val="Heading2"/>
        <w:spacing w:before="240" w:after="240" w:line="240" w:lineRule="atLeast"/>
      </w:pPr>
      <w:r w:rsidRPr="00716DAF">
        <w:t xml:space="preserve">ARTICLE </w:t>
      </w:r>
      <w:r w:rsidRPr="00F10450">
        <w:t>19</w:t>
      </w:r>
      <w:r w:rsidRPr="00716DAF">
        <w:t>.</w:t>
      </w:r>
      <w:r w:rsidRPr="00F10450">
        <w:t>2</w:t>
      </w:r>
      <w:r w:rsidR="00AA7126">
        <w:t xml:space="preserve"> - </w:t>
      </w:r>
      <w:r w:rsidRPr="00716DAF">
        <w:t>Information sharing</w:t>
      </w:r>
    </w:p>
    <w:p w14:paraId="453AEB5B" w14:textId="0BC29C37" w:rsidR="00F55714" w:rsidRPr="00716DAF" w:rsidRDefault="00C57681" w:rsidP="004A3C15">
      <w:pPr>
        <w:spacing w:before="240" w:after="240" w:line="240" w:lineRule="atLeast"/>
        <w:rPr>
          <w:szCs w:val="24"/>
        </w:rPr>
      </w:pPr>
      <w:r w:rsidRPr="00F10450">
        <w:rPr>
          <w:rFonts w:eastAsiaTheme="minorHAnsi"/>
          <w:szCs w:val="24"/>
          <w:lang w:eastAsia="en-US"/>
        </w:rPr>
        <w:t>1</w:t>
      </w:r>
      <w:r w:rsidRPr="00716DAF">
        <w:rPr>
          <w:rFonts w:eastAsiaTheme="minorHAnsi"/>
          <w:szCs w:val="24"/>
          <w:lang w:eastAsia="en-US"/>
        </w:rPr>
        <w:t>.</w:t>
      </w:r>
      <w:r w:rsidRPr="00716DAF">
        <w:rPr>
          <w:rFonts w:eastAsiaTheme="minorHAnsi"/>
          <w:szCs w:val="24"/>
          <w:lang w:eastAsia="en-US"/>
        </w:rPr>
        <w:tab/>
      </w:r>
      <w:r w:rsidR="00F55714" w:rsidRPr="00716DAF">
        <w:rPr>
          <w:szCs w:val="24"/>
        </w:rPr>
        <w:t>Each Party shall establish or maintain a publicly accessible website containing information regarding this Agreement, including:</w:t>
      </w:r>
    </w:p>
    <w:p w14:paraId="12371562" w14:textId="256F77A8" w:rsidR="00F55714" w:rsidRPr="00716DAF" w:rsidRDefault="00C57681" w:rsidP="004A3C15">
      <w:pPr>
        <w:spacing w:before="240" w:after="240" w:line="240" w:lineRule="atLeast"/>
        <w:ind w:left="567" w:hanging="567"/>
        <w:rPr>
          <w:szCs w:val="24"/>
          <w:lang w:val="en-IE"/>
        </w:rPr>
      </w:pPr>
      <w:r w:rsidRPr="00716DAF">
        <w:rPr>
          <w:szCs w:val="24"/>
          <w:lang w:val="en-IE"/>
        </w:rPr>
        <w:t>(a)</w:t>
      </w:r>
      <w:r w:rsidRPr="00716DAF">
        <w:rPr>
          <w:szCs w:val="24"/>
          <w:lang w:val="en-IE"/>
        </w:rPr>
        <w:tab/>
      </w:r>
      <w:r w:rsidR="00F55714" w:rsidRPr="00716DAF">
        <w:rPr>
          <w:szCs w:val="24"/>
          <w:lang w:val="en-IE"/>
        </w:rPr>
        <w:t>a summary of this Agreement; and</w:t>
      </w:r>
    </w:p>
    <w:p w14:paraId="2B0D29EC" w14:textId="1E7CA02A" w:rsidR="00F55714" w:rsidRPr="00716DAF" w:rsidRDefault="00C57681" w:rsidP="004A3C15">
      <w:pPr>
        <w:spacing w:before="240" w:after="240" w:line="240" w:lineRule="atLeast"/>
        <w:ind w:left="567" w:hanging="567"/>
        <w:rPr>
          <w:szCs w:val="24"/>
          <w:lang w:val="en-IE"/>
        </w:rPr>
      </w:pPr>
      <w:r w:rsidRPr="00716DAF">
        <w:rPr>
          <w:szCs w:val="24"/>
          <w:lang w:val="en-IE"/>
        </w:rPr>
        <w:t>(b)</w:t>
      </w:r>
      <w:r w:rsidRPr="00716DAF">
        <w:rPr>
          <w:szCs w:val="24"/>
          <w:lang w:val="en-IE"/>
        </w:rPr>
        <w:tab/>
      </w:r>
      <w:r w:rsidR="00F55714" w:rsidRPr="00716DAF">
        <w:rPr>
          <w:szCs w:val="24"/>
          <w:lang w:val="en-IE"/>
        </w:rPr>
        <w:t>information designed for SMEs that includes:</w:t>
      </w:r>
    </w:p>
    <w:p w14:paraId="3DA7B961" w14:textId="7F3898B0" w:rsidR="00F55714" w:rsidRPr="00716DAF" w:rsidRDefault="00C57681" w:rsidP="004A3C15">
      <w:pPr>
        <w:spacing w:before="240" w:after="240" w:line="240" w:lineRule="atLeast"/>
        <w:ind w:left="1134" w:hanging="567"/>
        <w:rPr>
          <w:szCs w:val="24"/>
        </w:rPr>
      </w:pPr>
      <w:r w:rsidRPr="00716DAF">
        <w:rPr>
          <w:szCs w:val="24"/>
          <w:lang w:val="en-IE"/>
        </w:rPr>
        <w:t>(</w:t>
      </w:r>
      <w:proofErr w:type="spellStart"/>
      <w:r w:rsidRPr="00716DAF">
        <w:rPr>
          <w:szCs w:val="24"/>
          <w:lang w:val="en-IE"/>
        </w:rPr>
        <w:t>i</w:t>
      </w:r>
      <w:proofErr w:type="spellEnd"/>
      <w:r w:rsidRPr="00716DAF">
        <w:rPr>
          <w:szCs w:val="24"/>
          <w:lang w:val="en-IE"/>
        </w:rPr>
        <w:t>)</w:t>
      </w:r>
      <w:r w:rsidRPr="00716DAF">
        <w:rPr>
          <w:szCs w:val="24"/>
          <w:lang w:val="en-IE"/>
        </w:rPr>
        <w:tab/>
      </w:r>
      <w:r w:rsidR="00F55714" w:rsidRPr="00716DAF">
        <w:rPr>
          <w:szCs w:val="24"/>
          <w:lang w:val="en-IE"/>
        </w:rPr>
        <w:t>a description of the provisions in this Agreement that each Party considers to be relevant to</w:t>
      </w:r>
      <w:r w:rsidR="00F55714" w:rsidRPr="00716DAF">
        <w:rPr>
          <w:szCs w:val="24"/>
        </w:rPr>
        <w:t xml:space="preserve"> SMEs; and</w:t>
      </w:r>
    </w:p>
    <w:p w14:paraId="472272A3" w14:textId="77777777" w:rsidR="00F55714" w:rsidRPr="00716DAF" w:rsidRDefault="00F55714" w:rsidP="004A3C15">
      <w:pPr>
        <w:spacing w:before="240" w:after="240" w:line="240" w:lineRule="atLeast"/>
        <w:ind w:left="1134" w:hanging="567"/>
        <w:rPr>
          <w:szCs w:val="24"/>
        </w:rPr>
      </w:pPr>
      <w:r w:rsidRPr="00716DAF">
        <w:rPr>
          <w:szCs w:val="24"/>
        </w:rPr>
        <w:t>(ii)</w:t>
      </w:r>
      <w:r w:rsidRPr="00716DAF">
        <w:rPr>
          <w:szCs w:val="24"/>
        </w:rPr>
        <w:tab/>
        <w:t>any additional information that each Party considers would be useful for SMEs interested in benefitting from the opportunities provided by this Agreement.</w:t>
      </w:r>
    </w:p>
    <w:p w14:paraId="569B54C8" w14:textId="7777777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2</w:t>
      </w:r>
      <w:r w:rsidRPr="00716DAF">
        <w:rPr>
          <w:szCs w:val="24"/>
        </w:rPr>
        <w:t>.</w:t>
      </w:r>
      <w:r w:rsidRPr="00716DAF">
        <w:rPr>
          <w:szCs w:val="24"/>
        </w:rPr>
        <w:tab/>
        <w:t xml:space="preserve">Each Party shall, on the website referred to in paragraph </w:t>
      </w:r>
      <w:r w:rsidRPr="00F10450">
        <w:rPr>
          <w:szCs w:val="24"/>
        </w:rPr>
        <w:t>1</w:t>
      </w:r>
      <w:r w:rsidRPr="00716DAF">
        <w:rPr>
          <w:szCs w:val="24"/>
        </w:rPr>
        <w:t>, include links to the:</w:t>
      </w:r>
    </w:p>
    <w:p w14:paraId="30CCD58A" w14:textId="37AAEE7B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(a)</w:t>
      </w:r>
      <w:r w:rsidRPr="00716DAF">
        <w:rPr>
          <w:szCs w:val="24"/>
        </w:rPr>
        <w:tab/>
        <w:t>text of this Agreement, including all Annexes;</w:t>
      </w:r>
    </w:p>
    <w:p w14:paraId="62BE29D0" w14:textId="338BC305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(b)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equivalent</w:t>
      </w:r>
      <w:r w:rsidRPr="00716DAF">
        <w:rPr>
          <w:szCs w:val="24"/>
        </w:rPr>
        <w:t xml:space="preserve"> website of the other Party; and</w:t>
      </w:r>
    </w:p>
    <w:p w14:paraId="072E8ECA" w14:textId="13C56498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(c)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websites</w:t>
      </w:r>
      <w:r w:rsidRPr="00716DAF">
        <w:rPr>
          <w:szCs w:val="24"/>
        </w:rPr>
        <w:t xml:space="preserve"> of its own authorities or agencies that the Party considers would provide useful information to persons interested in trading, investing or doing business in that Party.</w:t>
      </w:r>
    </w:p>
    <w:p w14:paraId="4FB27772" w14:textId="16B0E38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3</w:t>
      </w:r>
      <w:r w:rsidRPr="00716DAF">
        <w:rPr>
          <w:szCs w:val="24"/>
        </w:rPr>
        <w:t>.</w:t>
      </w:r>
      <w:r w:rsidRPr="00716DAF">
        <w:rPr>
          <w:szCs w:val="24"/>
        </w:rPr>
        <w:tab/>
        <w:t xml:space="preserve">Each Party shall, on the website referred to in paragraph </w:t>
      </w:r>
      <w:r w:rsidRPr="00F10450">
        <w:rPr>
          <w:szCs w:val="24"/>
        </w:rPr>
        <w:t>1</w:t>
      </w:r>
      <w:r w:rsidRPr="00716DAF">
        <w:rPr>
          <w:szCs w:val="24"/>
        </w:rPr>
        <w:t>, include a link to websites of that Party with information related to the following:</w:t>
      </w:r>
    </w:p>
    <w:p w14:paraId="05AFA2AD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(a)</w:t>
      </w:r>
      <w:r w:rsidRPr="00716DAF">
        <w:rPr>
          <w:szCs w:val="24"/>
        </w:rPr>
        <w:tab/>
        <w:t xml:space="preserve">customs regulations and procedures for importation, exportation and transit as well as relevant forms, </w:t>
      </w:r>
      <w:r w:rsidRPr="00716DAF">
        <w:rPr>
          <w:szCs w:val="24"/>
          <w:lang w:val="en-IE"/>
        </w:rPr>
        <w:t>documents</w:t>
      </w:r>
      <w:r w:rsidRPr="00716DAF">
        <w:rPr>
          <w:szCs w:val="24"/>
        </w:rPr>
        <w:t xml:space="preserve"> and other information as provided for in Chapter </w:t>
      </w:r>
      <w:r w:rsidRPr="00F10450">
        <w:rPr>
          <w:szCs w:val="24"/>
        </w:rPr>
        <w:t>2</w:t>
      </w:r>
      <w:r w:rsidRPr="00716DAF">
        <w:rPr>
          <w:szCs w:val="24"/>
        </w:rPr>
        <w:t xml:space="preserve"> (Trade in Goods) and Chapter </w:t>
      </w:r>
      <w:r w:rsidRPr="00F10450">
        <w:rPr>
          <w:szCs w:val="24"/>
        </w:rPr>
        <w:t>4</w:t>
      </w:r>
      <w:r w:rsidRPr="00716DAF">
        <w:rPr>
          <w:szCs w:val="24"/>
        </w:rPr>
        <w:t xml:space="preserve"> (Customs and trade facilitation);</w:t>
      </w:r>
    </w:p>
    <w:p w14:paraId="32843DC9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(b)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sanitary</w:t>
      </w:r>
      <w:r w:rsidRPr="00716DAF">
        <w:rPr>
          <w:szCs w:val="24"/>
        </w:rPr>
        <w:t xml:space="preserve"> and phytosanitary measures relating to importation and exportation as provided for in Chapter </w:t>
      </w:r>
      <w:r w:rsidRPr="00F10450">
        <w:rPr>
          <w:szCs w:val="24"/>
        </w:rPr>
        <w:t>6</w:t>
      </w:r>
      <w:r w:rsidRPr="00716DAF">
        <w:rPr>
          <w:szCs w:val="24"/>
        </w:rPr>
        <w:t xml:space="preserve"> (Sanitary and phytosanitary measures);</w:t>
      </w:r>
    </w:p>
    <w:p w14:paraId="2435579C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lastRenderedPageBreak/>
        <w:t>(c)</w:t>
      </w:r>
      <w:r w:rsidRPr="00716DAF">
        <w:rPr>
          <w:szCs w:val="24"/>
        </w:rPr>
        <w:tab/>
        <w:t xml:space="preserve">technical regulations, including conformity assessment procedures and lists of conformity </w:t>
      </w:r>
      <w:r w:rsidRPr="00716DAF">
        <w:rPr>
          <w:szCs w:val="24"/>
          <w:lang w:val="en-IE"/>
        </w:rPr>
        <w:t>assessment</w:t>
      </w:r>
      <w:r w:rsidRPr="00716DAF">
        <w:rPr>
          <w:szCs w:val="24"/>
        </w:rPr>
        <w:t xml:space="preserve"> bodies in cases where third-party conformity assessment is mandatory, as provided for in Chapter </w:t>
      </w:r>
      <w:r w:rsidRPr="00F10450">
        <w:rPr>
          <w:szCs w:val="24"/>
        </w:rPr>
        <w:t>8</w:t>
      </w:r>
      <w:r w:rsidRPr="00716DAF">
        <w:rPr>
          <w:szCs w:val="24"/>
        </w:rPr>
        <w:t xml:space="preserve"> (Technical barriers to trade);</w:t>
      </w:r>
    </w:p>
    <w:p w14:paraId="0E4A080D" w14:textId="20853E3D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(d)</w:t>
      </w:r>
      <w:r w:rsidRPr="00716DAF">
        <w:rPr>
          <w:szCs w:val="24"/>
        </w:rPr>
        <w:tab/>
        <w:t xml:space="preserve">rules on government procurement, databases containing government procurement notices and other relevant information as provided for in Chapter </w:t>
      </w:r>
      <w:r w:rsidRPr="00F10450">
        <w:rPr>
          <w:szCs w:val="24"/>
        </w:rPr>
        <w:t>13</w:t>
      </w:r>
      <w:r w:rsidRPr="00716DAF">
        <w:rPr>
          <w:szCs w:val="24"/>
        </w:rPr>
        <w:t xml:space="preserve"> (Government procurement);</w:t>
      </w:r>
    </w:p>
    <w:p w14:paraId="7682D022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(e)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regulations</w:t>
      </w:r>
      <w:r w:rsidRPr="00716DAF">
        <w:rPr>
          <w:szCs w:val="24"/>
        </w:rPr>
        <w:t xml:space="preserve"> and procedures concerning intellectual property rights, including copyright, patents, trademarks, industrial designs and geographical indications, as provided for in Chapter </w:t>
      </w:r>
      <w:r w:rsidRPr="00F10450">
        <w:rPr>
          <w:szCs w:val="24"/>
        </w:rPr>
        <w:t>17</w:t>
      </w:r>
      <w:r w:rsidRPr="00716DAF">
        <w:rPr>
          <w:szCs w:val="24"/>
        </w:rPr>
        <w:t xml:space="preserve"> (Intellectual property);</w:t>
      </w:r>
    </w:p>
    <w:p w14:paraId="6EAFD6BE" w14:textId="6CF5AE02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(f)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business</w:t>
      </w:r>
      <w:r w:rsidRPr="00716DAF">
        <w:rPr>
          <w:szCs w:val="24"/>
        </w:rPr>
        <w:t xml:space="preserve"> registration procedures;</w:t>
      </w:r>
      <w:r w:rsidR="00BF0C3E">
        <w:rPr>
          <w:szCs w:val="24"/>
        </w:rPr>
        <w:t xml:space="preserve"> </w:t>
      </w:r>
      <w:r w:rsidRPr="00716DAF">
        <w:rPr>
          <w:szCs w:val="24"/>
        </w:rPr>
        <w:t>and</w:t>
      </w:r>
    </w:p>
    <w:p w14:paraId="049998DA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(g)</w:t>
      </w:r>
      <w:r w:rsidRPr="00716DAF">
        <w:rPr>
          <w:szCs w:val="24"/>
        </w:rPr>
        <w:tab/>
        <w:t xml:space="preserve">any other information about any other matter covered by this Agreement that the Party </w:t>
      </w:r>
      <w:r w:rsidRPr="00716DAF">
        <w:rPr>
          <w:szCs w:val="24"/>
          <w:lang w:val="en-IE"/>
        </w:rPr>
        <w:t>considers</w:t>
      </w:r>
      <w:r w:rsidRPr="00716DAF">
        <w:rPr>
          <w:szCs w:val="24"/>
        </w:rPr>
        <w:t xml:space="preserve"> may be of assistance to SMEs.</w:t>
      </w:r>
    </w:p>
    <w:p w14:paraId="21578B4C" w14:textId="32B16D72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4</w:t>
      </w:r>
      <w:r w:rsidRPr="00716DAF">
        <w:rPr>
          <w:szCs w:val="24"/>
        </w:rPr>
        <w:t>.</w:t>
      </w:r>
      <w:r w:rsidRPr="00716DAF">
        <w:rPr>
          <w:szCs w:val="24"/>
        </w:rPr>
        <w:tab/>
        <w:t xml:space="preserve">Each Party shall, on the website referred to in paragraph </w:t>
      </w:r>
      <w:r w:rsidRPr="00F10450">
        <w:rPr>
          <w:szCs w:val="24"/>
        </w:rPr>
        <w:t>1</w:t>
      </w:r>
      <w:r w:rsidRPr="00716DAF">
        <w:rPr>
          <w:szCs w:val="24"/>
        </w:rPr>
        <w:t>, include a link to a database that is searchable by tariff nomenclature code and that includes the following information with respect to access to its market:</w:t>
      </w:r>
    </w:p>
    <w:p w14:paraId="77342098" w14:textId="77777777" w:rsidR="00DA5748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(a)</w:t>
      </w:r>
      <w:r w:rsidRPr="00716DAF">
        <w:rPr>
          <w:szCs w:val="24"/>
        </w:rPr>
        <w:tab/>
        <w:t>rates of customs duties and quotas, including preferential rates and tariff-quotas, most-favoured-nation rates and any other rates and quotas;</w:t>
      </w:r>
    </w:p>
    <w:p w14:paraId="54D8B661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(b)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excise</w:t>
      </w:r>
      <w:r w:rsidRPr="00716DAF">
        <w:rPr>
          <w:szCs w:val="24"/>
        </w:rPr>
        <w:t xml:space="preserve"> duties;</w:t>
      </w:r>
    </w:p>
    <w:p w14:paraId="6CDD5B0E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(c)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taxes</w:t>
      </w:r>
      <w:r w:rsidRPr="00716DAF">
        <w:rPr>
          <w:szCs w:val="24"/>
        </w:rPr>
        <w:t xml:space="preserve"> (value-added tax or goods and services tax);</w:t>
      </w:r>
    </w:p>
    <w:p w14:paraId="74461EAB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(d)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customs</w:t>
      </w:r>
      <w:r w:rsidRPr="00716DAF">
        <w:rPr>
          <w:szCs w:val="24"/>
        </w:rPr>
        <w:t xml:space="preserve"> or other fees, including other product-specific fees;</w:t>
      </w:r>
    </w:p>
    <w:p w14:paraId="21B3CDD5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(e)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rules</w:t>
      </w:r>
      <w:r w:rsidRPr="00716DAF">
        <w:rPr>
          <w:szCs w:val="24"/>
        </w:rPr>
        <w:t xml:space="preserve"> of origin as provided for in Chapter </w:t>
      </w:r>
      <w:r w:rsidRPr="00F10450">
        <w:rPr>
          <w:szCs w:val="24"/>
        </w:rPr>
        <w:t>3</w:t>
      </w:r>
      <w:r w:rsidRPr="00716DAF">
        <w:rPr>
          <w:szCs w:val="24"/>
        </w:rPr>
        <w:t xml:space="preserve"> (Rules of origin);</w:t>
      </w:r>
    </w:p>
    <w:p w14:paraId="42E5CC83" w14:textId="6068CBD8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(f)</w:t>
      </w:r>
      <w:r w:rsidR="00190CFE">
        <w:rPr>
          <w:szCs w:val="24"/>
        </w:rPr>
        <w:tab/>
      </w:r>
      <w:r w:rsidRPr="00716DAF">
        <w:rPr>
          <w:szCs w:val="24"/>
          <w:lang w:val="en-IE"/>
        </w:rPr>
        <w:t>duty</w:t>
      </w:r>
      <w:r w:rsidRPr="00716DAF">
        <w:rPr>
          <w:szCs w:val="24"/>
        </w:rPr>
        <w:t xml:space="preserve"> drawback, deferral, or other types of relief that reduce, refund, or waive customs duties;</w:t>
      </w:r>
    </w:p>
    <w:p w14:paraId="2BC4B6A8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(g)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criteria</w:t>
      </w:r>
      <w:r w:rsidRPr="00716DAF">
        <w:rPr>
          <w:szCs w:val="24"/>
        </w:rPr>
        <w:t xml:space="preserve"> used to determine the customs value of the good;</w:t>
      </w:r>
    </w:p>
    <w:p w14:paraId="7F06ACEE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(h)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other</w:t>
      </w:r>
      <w:r w:rsidRPr="00716DAF">
        <w:rPr>
          <w:szCs w:val="24"/>
        </w:rPr>
        <w:t xml:space="preserve"> tariff measures;</w:t>
      </w:r>
    </w:p>
    <w:p w14:paraId="318E41FD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</w:t>
      </w:r>
      <w:proofErr w:type="spellStart"/>
      <w:r w:rsidRPr="00716DAF">
        <w:rPr>
          <w:szCs w:val="24"/>
        </w:rPr>
        <w:t>i</w:t>
      </w:r>
      <w:proofErr w:type="spellEnd"/>
      <w:r w:rsidRPr="00716DAF">
        <w:rPr>
          <w:szCs w:val="24"/>
        </w:rPr>
        <w:t>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information</w:t>
      </w:r>
      <w:r w:rsidRPr="00716DAF">
        <w:rPr>
          <w:szCs w:val="24"/>
        </w:rPr>
        <w:t xml:space="preserve"> needed for import procedures; and</w:t>
      </w:r>
    </w:p>
    <w:p w14:paraId="6F664385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(j)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information</w:t>
      </w:r>
      <w:r w:rsidRPr="00716DAF">
        <w:rPr>
          <w:szCs w:val="24"/>
        </w:rPr>
        <w:t xml:space="preserve"> related to non-tariff measures or regulations.</w:t>
      </w:r>
    </w:p>
    <w:p w14:paraId="4AFC4A35" w14:textId="04DEAFCA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lastRenderedPageBreak/>
        <w:t>5</w:t>
      </w:r>
      <w:r w:rsidRPr="00716DAF">
        <w:rPr>
          <w:szCs w:val="24"/>
        </w:rPr>
        <w:t>.</w:t>
      </w:r>
      <w:r w:rsidRPr="00716DAF">
        <w:rPr>
          <w:szCs w:val="24"/>
        </w:rPr>
        <w:tab/>
        <w:t xml:space="preserve">Each Party shall regularly review the information and links referred to in paragraphs </w:t>
      </w:r>
      <w:r w:rsidRPr="00F10450">
        <w:rPr>
          <w:szCs w:val="24"/>
        </w:rPr>
        <w:t>1</w:t>
      </w:r>
      <w:r w:rsidRPr="00716DAF">
        <w:rPr>
          <w:szCs w:val="24"/>
        </w:rPr>
        <w:t xml:space="preserve"> to </w:t>
      </w:r>
      <w:r w:rsidRPr="00F10450">
        <w:rPr>
          <w:szCs w:val="24"/>
        </w:rPr>
        <w:t>4</w:t>
      </w:r>
      <w:r w:rsidRPr="00716DAF">
        <w:rPr>
          <w:szCs w:val="24"/>
        </w:rPr>
        <w:t xml:space="preserve"> to ensure they are as up-to-date and as accurate as possible.</w:t>
      </w:r>
    </w:p>
    <w:p w14:paraId="601967A8" w14:textId="7777777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6</w:t>
      </w:r>
      <w:r w:rsidRPr="00716DAF">
        <w:rPr>
          <w:szCs w:val="24"/>
        </w:rPr>
        <w:t>.</w:t>
      </w:r>
      <w:r w:rsidRPr="00716DAF">
        <w:rPr>
          <w:szCs w:val="24"/>
        </w:rPr>
        <w:tab/>
        <w:t>Each Party shall ensure that information set out in this Article is presented in an easy-to-understand manner to be used by SMEs. Each Party shall endeavour to make this information available in English.</w:t>
      </w:r>
    </w:p>
    <w:p w14:paraId="2DF00661" w14:textId="7777777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7</w:t>
      </w:r>
      <w:r w:rsidRPr="00716DAF">
        <w:rPr>
          <w:szCs w:val="24"/>
        </w:rPr>
        <w:t>.</w:t>
      </w:r>
      <w:r w:rsidRPr="00716DAF">
        <w:rPr>
          <w:szCs w:val="24"/>
        </w:rPr>
        <w:tab/>
        <w:t xml:space="preserve">A Party shall not charge a fee for access to the information referred to in paragraphs </w:t>
      </w:r>
      <w:r w:rsidRPr="00F10450">
        <w:rPr>
          <w:szCs w:val="24"/>
        </w:rPr>
        <w:t>1</w:t>
      </w:r>
      <w:r w:rsidRPr="00716DAF">
        <w:rPr>
          <w:szCs w:val="24"/>
        </w:rPr>
        <w:t xml:space="preserve"> to </w:t>
      </w:r>
      <w:r w:rsidRPr="00F10450">
        <w:rPr>
          <w:szCs w:val="24"/>
        </w:rPr>
        <w:t>4</w:t>
      </w:r>
      <w:r w:rsidRPr="00716DAF">
        <w:rPr>
          <w:szCs w:val="24"/>
        </w:rPr>
        <w:t xml:space="preserve"> for a person of either Party.</w:t>
      </w:r>
    </w:p>
    <w:p w14:paraId="663FAB14" w14:textId="226EE6AD" w:rsidR="00F55714" w:rsidRPr="00716DAF" w:rsidRDefault="00F55714" w:rsidP="004A3C15">
      <w:pPr>
        <w:pStyle w:val="Heading2"/>
        <w:spacing w:before="240" w:after="240" w:line="240" w:lineRule="atLeast"/>
      </w:pPr>
      <w:r w:rsidRPr="00716DAF">
        <w:t xml:space="preserve">ARTICLE </w:t>
      </w:r>
      <w:r w:rsidRPr="00F10450">
        <w:t>19</w:t>
      </w:r>
      <w:r w:rsidRPr="00716DAF">
        <w:t>.</w:t>
      </w:r>
      <w:r w:rsidRPr="00F10450">
        <w:t>3</w:t>
      </w:r>
      <w:r w:rsidR="00AA7126">
        <w:t xml:space="preserve"> - </w:t>
      </w:r>
      <w:r w:rsidRPr="00716DAF">
        <w:t>SME contact points</w:t>
      </w:r>
    </w:p>
    <w:p w14:paraId="2B8C4FB8" w14:textId="7777777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1</w:t>
      </w:r>
      <w:r w:rsidRPr="00716DAF">
        <w:rPr>
          <w:szCs w:val="24"/>
        </w:rPr>
        <w:t>.</w:t>
      </w:r>
      <w:r w:rsidRPr="00716DAF">
        <w:rPr>
          <w:szCs w:val="24"/>
        </w:rPr>
        <w:tab/>
        <w:t>Each Party shall communicate to the other Party its SME contact point and shall promptly notify the other Party of any change to the details of that contact point.</w:t>
      </w:r>
    </w:p>
    <w:p w14:paraId="3958F5D0" w14:textId="77777777" w:rsidR="00DA5748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2</w:t>
      </w:r>
      <w:r w:rsidRPr="00716DAF">
        <w:rPr>
          <w:szCs w:val="24"/>
        </w:rPr>
        <w:t>.</w:t>
      </w:r>
      <w:r w:rsidRPr="00716DAF">
        <w:rPr>
          <w:szCs w:val="24"/>
        </w:rPr>
        <w:tab/>
        <w:t>Each Party shall ensure that its SME contact point:</w:t>
      </w:r>
    </w:p>
    <w:p w14:paraId="1C9DCAAF" w14:textId="20405FB9" w:rsidR="00F55714" w:rsidRPr="00716DAF" w:rsidRDefault="00C57681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  <w:lang w:val="en-IE"/>
        </w:rPr>
        <w:t>(a)</w:t>
      </w:r>
      <w:r w:rsidRPr="00716DAF">
        <w:rPr>
          <w:szCs w:val="24"/>
          <w:lang w:val="en-IE"/>
        </w:rPr>
        <w:tab/>
      </w:r>
      <w:r w:rsidR="00F55714" w:rsidRPr="00716DAF">
        <w:rPr>
          <w:szCs w:val="24"/>
          <w:lang w:val="en-IE"/>
        </w:rPr>
        <w:t>assists in ensuring that the SMEs’ needs are considered in the implementation of this</w:t>
      </w:r>
      <w:r w:rsidR="00F55714" w:rsidRPr="00716DAF">
        <w:rPr>
          <w:szCs w:val="24"/>
        </w:rPr>
        <w:t xml:space="preserve"> </w:t>
      </w:r>
      <w:r w:rsidR="00F55714" w:rsidRPr="00716DAF">
        <w:rPr>
          <w:szCs w:val="24"/>
          <w:lang w:val="en-IE"/>
        </w:rPr>
        <w:t>Agreement</w:t>
      </w:r>
      <w:r w:rsidR="00F55714" w:rsidRPr="00716DAF">
        <w:rPr>
          <w:szCs w:val="24"/>
        </w:rPr>
        <w:t xml:space="preserve"> so that SMEs of both Parties can take advantage of new opportunities under this Agreement;</w:t>
      </w:r>
    </w:p>
    <w:p w14:paraId="6DF01A2A" w14:textId="243FD8A2" w:rsidR="00F55714" w:rsidRPr="00716DAF" w:rsidRDefault="00C57681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  <w:lang w:val="en-IE"/>
        </w:rPr>
        <w:t>(b)</w:t>
      </w:r>
      <w:r w:rsidRPr="00716DAF">
        <w:rPr>
          <w:szCs w:val="24"/>
          <w:lang w:val="en-IE"/>
        </w:rPr>
        <w:tab/>
      </w:r>
      <w:r w:rsidR="00F55714" w:rsidRPr="00716DAF">
        <w:rPr>
          <w:szCs w:val="24"/>
          <w:lang w:val="en-IE"/>
        </w:rPr>
        <w:t xml:space="preserve">ensures that the information referred to in Article </w:t>
      </w:r>
      <w:r w:rsidR="00F55714" w:rsidRPr="00F10450">
        <w:rPr>
          <w:szCs w:val="24"/>
          <w:lang w:val="en-IE"/>
        </w:rPr>
        <w:t>19</w:t>
      </w:r>
      <w:r w:rsidR="00F55714" w:rsidRPr="00716DAF">
        <w:rPr>
          <w:szCs w:val="24"/>
          <w:lang w:val="en-IE"/>
        </w:rPr>
        <w:t>.</w:t>
      </w:r>
      <w:r w:rsidR="00F55714" w:rsidRPr="00F10450">
        <w:rPr>
          <w:szCs w:val="24"/>
          <w:lang w:val="en-IE"/>
        </w:rPr>
        <w:t>2</w:t>
      </w:r>
      <w:r w:rsidR="00F55714" w:rsidRPr="00716DAF">
        <w:rPr>
          <w:szCs w:val="24"/>
          <w:lang w:val="en-IE"/>
        </w:rPr>
        <w:t xml:space="preserve"> (Information sharing) is up-to-date and</w:t>
      </w:r>
      <w:r w:rsidR="00F55714" w:rsidRPr="00716DAF">
        <w:rPr>
          <w:szCs w:val="24"/>
        </w:rPr>
        <w:t xml:space="preserve"> relevant for SMEs;</w:t>
      </w:r>
    </w:p>
    <w:p w14:paraId="474FBCC1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(c)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examines</w:t>
      </w:r>
      <w:r w:rsidRPr="00716DAF">
        <w:rPr>
          <w:szCs w:val="24"/>
        </w:rPr>
        <w:t xml:space="preserve"> any matter relevant to SMEs in connection with the implementation of this Agreement, including by:</w:t>
      </w:r>
    </w:p>
    <w:p w14:paraId="4C672AC9" w14:textId="77777777" w:rsidR="00F55714" w:rsidRPr="00716DAF" w:rsidRDefault="00F55714" w:rsidP="004A3C15">
      <w:pPr>
        <w:spacing w:before="240" w:after="240" w:line="240" w:lineRule="atLeast"/>
        <w:ind w:left="1134" w:hanging="567"/>
        <w:rPr>
          <w:szCs w:val="24"/>
        </w:rPr>
      </w:pPr>
      <w:r w:rsidRPr="00716DAF">
        <w:rPr>
          <w:szCs w:val="24"/>
        </w:rPr>
        <w:t>(</w:t>
      </w:r>
      <w:proofErr w:type="spellStart"/>
      <w:r w:rsidRPr="00716DAF">
        <w:rPr>
          <w:szCs w:val="24"/>
        </w:rPr>
        <w:t>i</w:t>
      </w:r>
      <w:proofErr w:type="spellEnd"/>
      <w:r w:rsidRPr="00716DAF">
        <w:rPr>
          <w:szCs w:val="24"/>
        </w:rPr>
        <w:t>)</w:t>
      </w:r>
      <w:r w:rsidRPr="00716DAF">
        <w:rPr>
          <w:szCs w:val="24"/>
        </w:rPr>
        <w:tab/>
        <w:t>exchanging information with the SME contact point of the other Party to assist the Trade Committee in its task to monitor and implement the SME-related aspects of this Agreement;</w:t>
      </w:r>
    </w:p>
    <w:p w14:paraId="58EC2C76" w14:textId="77777777" w:rsidR="00F55714" w:rsidRPr="00716DAF" w:rsidRDefault="00F55714" w:rsidP="004A3C15">
      <w:pPr>
        <w:spacing w:before="240" w:after="240" w:line="240" w:lineRule="atLeast"/>
        <w:ind w:left="1134" w:hanging="567"/>
        <w:rPr>
          <w:szCs w:val="24"/>
        </w:rPr>
      </w:pPr>
      <w:r w:rsidRPr="00716DAF">
        <w:rPr>
          <w:szCs w:val="24"/>
        </w:rPr>
        <w:t>(ii)</w:t>
      </w:r>
      <w:r w:rsidRPr="00716DAF">
        <w:rPr>
          <w:szCs w:val="24"/>
        </w:rPr>
        <w:tab/>
        <w:t>assisting other committees, contact points and working groups established by this Agreement in considering matters of relevance to SMEs;</w:t>
      </w:r>
    </w:p>
    <w:p w14:paraId="01C3E9A0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(d)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reports</w:t>
      </w:r>
      <w:r w:rsidRPr="00716DAF">
        <w:rPr>
          <w:szCs w:val="24"/>
        </w:rPr>
        <w:t xml:space="preserve"> periodically on their activities, jointly with the SME contact point of the other Party or individually, to the Trade Committee for its consideration; and</w:t>
      </w:r>
    </w:p>
    <w:p w14:paraId="4560769A" w14:textId="77777777" w:rsidR="00F55714" w:rsidRPr="00716DAF" w:rsidRDefault="00F55714" w:rsidP="004A3C15">
      <w:pPr>
        <w:spacing w:before="240" w:after="240" w:line="240" w:lineRule="atLeast"/>
        <w:ind w:left="567" w:hanging="567"/>
        <w:rPr>
          <w:szCs w:val="24"/>
        </w:rPr>
      </w:pPr>
      <w:r w:rsidRPr="00716DAF">
        <w:rPr>
          <w:szCs w:val="24"/>
        </w:rPr>
        <w:t>(e)</w:t>
      </w:r>
      <w:r w:rsidRPr="00716DAF">
        <w:rPr>
          <w:szCs w:val="24"/>
        </w:rPr>
        <w:tab/>
      </w:r>
      <w:r w:rsidRPr="00716DAF">
        <w:rPr>
          <w:szCs w:val="24"/>
          <w:lang w:val="en-IE"/>
        </w:rPr>
        <w:t>considers</w:t>
      </w:r>
      <w:r w:rsidRPr="00716DAF">
        <w:rPr>
          <w:szCs w:val="24"/>
        </w:rPr>
        <w:t xml:space="preserve"> any other matter arising under this Agreement pertaining to SMEs as the Parties may agree.</w:t>
      </w:r>
    </w:p>
    <w:p w14:paraId="087CB5F6" w14:textId="7777777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t>3</w:t>
      </w:r>
      <w:r w:rsidRPr="00716DAF">
        <w:rPr>
          <w:szCs w:val="24"/>
        </w:rPr>
        <w:t>.</w:t>
      </w:r>
      <w:r w:rsidRPr="00716DAF">
        <w:rPr>
          <w:szCs w:val="24"/>
        </w:rPr>
        <w:tab/>
        <w:t>The Parties shall ensure that their SME contact points meet as necessary and carry out their work through appropriate communication channels which may include electronic mail, videoconferencing or other means.</w:t>
      </w:r>
    </w:p>
    <w:p w14:paraId="1BDD96E1" w14:textId="0485DB26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</w:rPr>
        <w:lastRenderedPageBreak/>
        <w:t>4</w:t>
      </w:r>
      <w:r w:rsidRPr="00716DAF">
        <w:rPr>
          <w:szCs w:val="24"/>
        </w:rPr>
        <w:t>.</w:t>
      </w:r>
      <w:r w:rsidRPr="00716DAF">
        <w:rPr>
          <w:szCs w:val="24"/>
        </w:rPr>
        <w:tab/>
        <w:t>The SME contact points may, jointly or individually, seek to cooperate with experts and external organisations, as appropriate, in carrying out their functions.</w:t>
      </w:r>
    </w:p>
    <w:p w14:paraId="5B6A9D9C" w14:textId="063A1E9B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F10450">
        <w:rPr>
          <w:szCs w:val="24"/>
          <w:lang w:val="en-IE"/>
        </w:rPr>
        <w:t>5</w:t>
      </w:r>
      <w:r w:rsidRPr="00716DAF">
        <w:rPr>
          <w:szCs w:val="24"/>
          <w:lang w:val="en-IE"/>
        </w:rPr>
        <w:t>.</w:t>
      </w:r>
      <w:r w:rsidRPr="00716DAF">
        <w:rPr>
          <w:szCs w:val="24"/>
          <w:lang w:val="en-IE"/>
        </w:rPr>
        <w:tab/>
      </w:r>
      <w:r w:rsidRPr="00716DAF">
        <w:rPr>
          <w:szCs w:val="24"/>
        </w:rPr>
        <w:t xml:space="preserve">A Party may, through its SME contact point, suggest additional information that the other Party may include on its website so that it is maintained in conformity with Article </w:t>
      </w:r>
      <w:r w:rsidRPr="00F10450">
        <w:rPr>
          <w:szCs w:val="24"/>
        </w:rPr>
        <w:t>19</w:t>
      </w:r>
      <w:r w:rsidRPr="00716DAF">
        <w:rPr>
          <w:szCs w:val="24"/>
        </w:rPr>
        <w:t>.</w:t>
      </w:r>
      <w:r w:rsidRPr="00F10450">
        <w:rPr>
          <w:szCs w:val="24"/>
        </w:rPr>
        <w:t>2</w:t>
      </w:r>
      <w:r w:rsidRPr="00716DAF">
        <w:rPr>
          <w:szCs w:val="24"/>
        </w:rPr>
        <w:t xml:space="preserve"> (Information sharing).</w:t>
      </w:r>
    </w:p>
    <w:p w14:paraId="24AADB94" w14:textId="38380C39" w:rsidR="00F55714" w:rsidRPr="00AA7126" w:rsidRDefault="00F55714" w:rsidP="004A3C15">
      <w:pPr>
        <w:pStyle w:val="Heading2"/>
        <w:spacing w:before="240" w:after="240" w:line="240" w:lineRule="atLeast"/>
      </w:pPr>
      <w:r w:rsidRPr="00AA7126">
        <w:t>ARTICLE 19.4</w:t>
      </w:r>
      <w:r w:rsidR="00AA7126" w:rsidRPr="00AA7126">
        <w:t xml:space="preserve"> - </w:t>
      </w:r>
      <w:r w:rsidRPr="00AA7126">
        <w:t>Non-application of dispute settlement</w:t>
      </w:r>
    </w:p>
    <w:p w14:paraId="78361E18" w14:textId="77777777" w:rsidR="00F55714" w:rsidRPr="00716DAF" w:rsidRDefault="00F55714" w:rsidP="004A3C15">
      <w:pPr>
        <w:spacing w:before="240" w:after="240" w:line="240" w:lineRule="atLeast"/>
        <w:rPr>
          <w:szCs w:val="24"/>
        </w:rPr>
      </w:pPr>
      <w:r w:rsidRPr="00716DAF">
        <w:rPr>
          <w:szCs w:val="24"/>
        </w:rPr>
        <w:t xml:space="preserve">Chapter </w:t>
      </w:r>
      <w:r w:rsidRPr="00F10450">
        <w:rPr>
          <w:szCs w:val="24"/>
        </w:rPr>
        <w:t>24</w:t>
      </w:r>
      <w:r w:rsidRPr="00716DAF">
        <w:rPr>
          <w:szCs w:val="24"/>
        </w:rPr>
        <w:t xml:space="preserve"> (Dispute settlement) does not apply to this Chapter.</w:t>
      </w:r>
    </w:p>
    <w:sectPr w:rsidR="00F55714" w:rsidRPr="00716DAF" w:rsidSect="003414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9CE42" w14:textId="77777777" w:rsidR="003D310C" w:rsidRDefault="003D310C">
      <w:r>
        <w:separator/>
      </w:r>
    </w:p>
  </w:endnote>
  <w:endnote w:type="continuationSeparator" w:id="0">
    <w:p w14:paraId="5B361DAE" w14:textId="77777777" w:rsidR="003D310C" w:rsidRDefault="003D310C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7C6D" w14:textId="0B2475AD" w:rsidR="00FD74E0" w:rsidRDefault="00FD74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0C311E4" wp14:editId="0846FF7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5576433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063073" w14:textId="187D9A73" w:rsidR="00FD74E0" w:rsidRPr="00FD74E0" w:rsidRDefault="00FD74E0" w:rsidP="00FD74E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D74E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311E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0063073" w14:textId="187D9A73" w:rsidR="00FD74E0" w:rsidRPr="00FD74E0" w:rsidRDefault="00FD74E0" w:rsidP="00FD74E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D74E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2EB9" w14:textId="0DE27ADA" w:rsidR="00FD74E0" w:rsidRDefault="004A3C15" w:rsidP="004A3C15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23EA" w14:textId="0C9A6E90" w:rsidR="00FD74E0" w:rsidRDefault="00FD74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B903E9D" wp14:editId="3A43E9D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46801027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9B2C7" w14:textId="011C47AD" w:rsidR="00FD74E0" w:rsidRPr="00FD74E0" w:rsidRDefault="00FD74E0" w:rsidP="00FD74E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D74E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03E9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A09B2C7" w14:textId="011C47AD" w:rsidR="00FD74E0" w:rsidRPr="00FD74E0" w:rsidRDefault="00FD74E0" w:rsidP="00FD74E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D74E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C4D11" w14:textId="77777777" w:rsidR="003D310C" w:rsidRDefault="003D310C">
      <w:pPr>
        <w:pStyle w:val="FootnoteText"/>
      </w:pPr>
      <w:r>
        <w:separator/>
      </w:r>
    </w:p>
  </w:footnote>
  <w:footnote w:type="continuationSeparator" w:id="0">
    <w:p w14:paraId="2871A07A" w14:textId="77777777" w:rsidR="003D310C" w:rsidRDefault="003D310C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4F9E1" w14:textId="3311BF02" w:rsidR="00FD74E0" w:rsidRDefault="00FD74E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D9806D" wp14:editId="3410EF9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88126172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0AFAB1" w14:textId="2C405210" w:rsidR="00FD74E0" w:rsidRPr="00FD74E0" w:rsidRDefault="00FD74E0" w:rsidP="00FD74E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D74E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980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5C0AFAB1" w14:textId="2C405210" w:rsidR="00FD74E0" w:rsidRPr="00FD74E0" w:rsidRDefault="00FD74E0" w:rsidP="00FD74E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D74E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48A7" w14:textId="77777777" w:rsidR="004A3C15" w:rsidRDefault="004A3C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C8BE" w14:textId="25B53B41" w:rsidR="00FD74E0" w:rsidRDefault="00FD74E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4AEFDC3" wp14:editId="266D46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43373367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AAA458" w14:textId="766FA898" w:rsidR="00FD74E0" w:rsidRPr="00FD74E0" w:rsidRDefault="00FD74E0" w:rsidP="00FD74E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FD74E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EFD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DAAA458" w14:textId="766FA898" w:rsidR="00FD74E0" w:rsidRPr="00FD74E0" w:rsidRDefault="00FD74E0" w:rsidP="00FD74E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FD74E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E33655"/>
    <w:multiLevelType w:val="multilevel"/>
    <w:tmpl w:val="AB7EB00E"/>
    <w:lvl w:ilvl="0">
      <w:start w:val="1"/>
      <w:numFmt w:val="bullet"/>
      <w:pStyle w:val="Talking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6" w15:restartNumberingAfterBreak="0">
    <w:nsid w:val="0F8061BC"/>
    <w:multiLevelType w:val="multilevel"/>
    <w:tmpl w:val="139EF2BC"/>
    <w:lvl w:ilvl="0">
      <w:start w:val="1"/>
      <w:numFmt w:val="decimal"/>
      <w:pStyle w:val="MELegal1"/>
      <w:lvlText w:val="%1."/>
      <w:lvlJc w:val="left"/>
      <w:pPr>
        <w:tabs>
          <w:tab w:val="num" w:pos="680"/>
        </w:tabs>
        <w:ind w:left="680" w:hanging="680"/>
      </w:pPr>
      <w:rPr>
        <w:b/>
        <w:i w:val="0"/>
      </w:rPr>
    </w:lvl>
    <w:lvl w:ilvl="1">
      <w:start w:val="1"/>
      <w:numFmt w:val="decimal"/>
      <w:pStyle w:val="MELegal2"/>
      <w:lvlText w:val="%1.%2"/>
      <w:lvlJc w:val="left"/>
      <w:pPr>
        <w:tabs>
          <w:tab w:val="num" w:pos="680"/>
        </w:tabs>
        <w:ind w:left="680" w:hanging="680"/>
      </w:pPr>
      <w:rPr>
        <w:b w:val="0"/>
        <w:bCs/>
      </w:rPr>
    </w:lvl>
    <w:lvl w:ilvl="2">
      <w:start w:val="1"/>
      <w:numFmt w:val="lowerLetter"/>
      <w:pStyle w:val="MELegal3"/>
      <w:lvlText w:val="(%3)"/>
      <w:lvlJc w:val="left"/>
      <w:pPr>
        <w:tabs>
          <w:tab w:val="num" w:pos="1361"/>
        </w:tabs>
        <w:ind w:left="1361" w:hanging="681"/>
      </w:pPr>
    </w:lvl>
    <w:lvl w:ilvl="3">
      <w:start w:val="1"/>
      <w:numFmt w:val="lowerRoman"/>
      <w:pStyle w:val="MELegal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upperLetter"/>
      <w:pStyle w:val="MELegal5"/>
      <w:lvlText w:val="(%5)"/>
      <w:lvlJc w:val="left"/>
      <w:pPr>
        <w:tabs>
          <w:tab w:val="num" w:pos="2722"/>
        </w:tabs>
        <w:ind w:left="2722" w:hanging="681"/>
      </w:pPr>
    </w:lvl>
    <w:lvl w:ilvl="5">
      <w:start w:val="1"/>
      <w:numFmt w:val="upperRoman"/>
      <w:pStyle w:val="MELegal6"/>
      <w:lvlText w:val="(%6)"/>
      <w:lvlJc w:val="left"/>
      <w:pPr>
        <w:tabs>
          <w:tab w:val="num" w:pos="3402"/>
        </w:tabs>
        <w:ind w:left="3402" w:hanging="68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8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9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0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B4E2E12"/>
    <w:multiLevelType w:val="multilevel"/>
    <w:tmpl w:val="46769186"/>
    <w:lvl w:ilvl="0">
      <w:start w:val="1"/>
      <w:numFmt w:val="bullet"/>
      <w:pStyle w:val="Bullet1"/>
      <w:lvlText w:val="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32"/>
      </w:rPr>
    </w:lvl>
    <w:lvl w:ilvl="1">
      <w:start w:val="1"/>
      <w:numFmt w:val="bullet"/>
      <w:pStyle w:val="Bullet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Bullet3"/>
      <w:lvlText w:val="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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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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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7">
      <w:start w:val="1"/>
      <w:numFmt w:val="bullet"/>
      <w:lvlText w:val=""/>
      <w:lvlJc w:val="left"/>
      <w:pPr>
        <w:tabs>
          <w:tab w:val="num" w:pos="2880"/>
        </w:tabs>
        <w:ind w:left="2880" w:hanging="363"/>
      </w:pPr>
      <w:rPr>
        <w:rFonts w:ascii="Symbol" w:hAnsi="Symbol" w:hint="default"/>
      </w:rPr>
    </w:lvl>
    <w:lvl w:ilvl="8">
      <w:start w:val="1"/>
      <w:numFmt w:val="bullet"/>
      <w:lvlText w:val=""/>
      <w:lvlJc w:val="left"/>
      <w:pPr>
        <w:tabs>
          <w:tab w:val="num" w:pos="3237"/>
        </w:tabs>
        <w:ind w:left="3237" w:hanging="357"/>
      </w:pPr>
      <w:rPr>
        <w:rFonts w:ascii="Symbol" w:hAnsi="Symbol" w:hint="default"/>
      </w:rPr>
    </w:lvl>
  </w:abstractNum>
  <w:abstractNum w:abstractNumId="13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4" w15:restartNumberingAfterBreak="0">
    <w:nsid w:val="21AF5FB2"/>
    <w:multiLevelType w:val="multilevel"/>
    <w:tmpl w:val="8724DBD2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6" w15:restartNumberingAfterBreak="0">
    <w:nsid w:val="22D918D1"/>
    <w:multiLevelType w:val="multilevel"/>
    <w:tmpl w:val="53BE086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8" w15:restartNumberingAfterBreak="0">
    <w:nsid w:val="248F4748"/>
    <w:multiLevelType w:val="hybridMultilevel"/>
    <w:tmpl w:val="C568ACDE"/>
    <w:lvl w:ilvl="0" w:tplc="2736CEA8">
      <w:start w:val="1"/>
      <w:numFmt w:val="bullet"/>
      <w:pStyle w:val="Lines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20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2" w15:restartNumberingAfterBreak="0">
    <w:nsid w:val="2F000011"/>
    <w:multiLevelType w:val="hybridMultilevel"/>
    <w:tmpl w:val="39CB89A4"/>
    <w:lvl w:ilvl="0" w:tplc="5C2A212C">
      <w:numFmt w:val="bullet"/>
      <w:pStyle w:val="ParaStyle1"/>
      <w:lvlText w:val="-"/>
      <w:lvlJc w:val="left"/>
      <w:pPr>
        <w:ind w:left="2880" w:hanging="360"/>
      </w:pPr>
    </w:lvl>
    <w:lvl w:ilvl="1" w:tplc="D99011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2" w:tplc="FE06D4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C0EC98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4" w:tplc="2AF41A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5" w:tplc="228C9A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F45C2E36">
      <w:start w:val="1"/>
      <w:numFmt w:val="bullet"/>
      <w:lvlText w:val="·"/>
      <w:lvlJc w:val="left"/>
      <w:pPr>
        <w:ind w:left="720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7" w:tplc="2BD4D118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8" w:tplc="11729D8A">
      <w:start w:val="1"/>
      <w:numFmt w:val="bullet"/>
      <w:lvlText w:val="§"/>
      <w:lvlJc w:val="left"/>
      <w:pPr>
        <w:ind w:left="864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23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4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8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2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55465F0"/>
    <w:multiLevelType w:val="hybridMultilevel"/>
    <w:tmpl w:val="4FCCC410"/>
    <w:lvl w:ilvl="0" w:tplc="1CBE1C94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7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8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9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4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42" w15:restartNumberingAfterBreak="0">
    <w:nsid w:val="6A8D7F8D"/>
    <w:multiLevelType w:val="hybridMultilevel"/>
    <w:tmpl w:val="A7445EA2"/>
    <w:styleLink w:val="Style1import"/>
    <w:lvl w:ilvl="0" w:tplc="D256AE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44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46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7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8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21"/>
  </w:num>
  <w:num w:numId="2" w16cid:durableId="48456508">
    <w:abstractNumId w:val="28"/>
  </w:num>
  <w:num w:numId="3" w16cid:durableId="495263637">
    <w:abstractNumId w:val="47"/>
  </w:num>
  <w:num w:numId="4" w16cid:durableId="1200170897">
    <w:abstractNumId w:val="15"/>
  </w:num>
  <w:num w:numId="5" w16cid:durableId="592664173">
    <w:abstractNumId w:val="31"/>
  </w:num>
  <w:num w:numId="6" w16cid:durableId="1189949366">
    <w:abstractNumId w:val="26"/>
  </w:num>
  <w:num w:numId="7" w16cid:durableId="119497699">
    <w:abstractNumId w:val="29"/>
  </w:num>
  <w:num w:numId="8" w16cid:durableId="2135556228">
    <w:abstractNumId w:val="44"/>
  </w:num>
  <w:num w:numId="9" w16cid:durableId="467744718">
    <w:abstractNumId w:val="20"/>
  </w:num>
  <w:num w:numId="10" w16cid:durableId="1287741177">
    <w:abstractNumId w:val="4"/>
  </w:num>
  <w:num w:numId="11" w16cid:durableId="2001545696">
    <w:abstractNumId w:val="16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6"/>
  </w:num>
  <w:num w:numId="15" w16cid:durableId="994795863">
    <w:abstractNumId w:val="27"/>
  </w:num>
  <w:num w:numId="16" w16cid:durableId="2145347511">
    <w:abstractNumId w:val="19"/>
  </w:num>
  <w:num w:numId="17" w16cid:durableId="303201428">
    <w:abstractNumId w:val="9"/>
  </w:num>
  <w:num w:numId="18" w16cid:durableId="510069686">
    <w:abstractNumId w:val="8"/>
  </w:num>
  <w:num w:numId="19" w16cid:durableId="607390691">
    <w:abstractNumId w:val="38"/>
  </w:num>
  <w:num w:numId="20" w16cid:durableId="518158650">
    <w:abstractNumId w:val="40"/>
  </w:num>
  <w:num w:numId="21" w16cid:durableId="1108506765">
    <w:abstractNumId w:val="39"/>
  </w:num>
  <w:num w:numId="22" w16cid:durableId="833767005">
    <w:abstractNumId w:val="45"/>
  </w:num>
  <w:num w:numId="23" w16cid:durableId="1870147511">
    <w:abstractNumId w:val="17"/>
  </w:num>
  <w:num w:numId="24" w16cid:durableId="1164317327">
    <w:abstractNumId w:val="30"/>
  </w:num>
  <w:num w:numId="25" w16cid:durableId="2092458538">
    <w:abstractNumId w:val="34"/>
  </w:num>
  <w:num w:numId="26" w16cid:durableId="877545238">
    <w:abstractNumId w:val="32"/>
  </w:num>
  <w:num w:numId="27" w16cid:durableId="1080785180">
    <w:abstractNumId w:val="3"/>
  </w:num>
  <w:num w:numId="28" w16cid:durableId="1046373520">
    <w:abstractNumId w:val="35"/>
  </w:num>
  <w:num w:numId="29" w16cid:durableId="1128159535">
    <w:abstractNumId w:val="25"/>
  </w:num>
  <w:num w:numId="30" w16cid:durableId="893810880">
    <w:abstractNumId w:val="5"/>
  </w:num>
  <w:num w:numId="31" w16cid:durableId="470178030">
    <w:abstractNumId w:val="49"/>
  </w:num>
  <w:num w:numId="32" w16cid:durableId="1562252657">
    <w:abstractNumId w:val="37"/>
  </w:num>
  <w:num w:numId="33" w16cid:durableId="191574617">
    <w:abstractNumId w:val="11"/>
  </w:num>
  <w:num w:numId="34" w16cid:durableId="1885676807">
    <w:abstractNumId w:val="23"/>
  </w:num>
  <w:num w:numId="35" w16cid:durableId="241764370">
    <w:abstractNumId w:val="48"/>
  </w:num>
  <w:num w:numId="36" w16cid:durableId="1514875864">
    <w:abstractNumId w:val="24"/>
  </w:num>
  <w:num w:numId="37" w16cid:durableId="131950765">
    <w:abstractNumId w:val="41"/>
  </w:num>
  <w:num w:numId="38" w16cid:durableId="1161198348">
    <w:abstractNumId w:val="46"/>
  </w:num>
  <w:num w:numId="39" w16cid:durableId="2127575295">
    <w:abstractNumId w:val="7"/>
  </w:num>
  <w:num w:numId="40" w16cid:durableId="1904486721">
    <w:abstractNumId w:val="43"/>
  </w:num>
  <w:num w:numId="41" w16cid:durableId="1641691150">
    <w:abstractNumId w:val="13"/>
  </w:num>
  <w:num w:numId="42" w16cid:durableId="496917087">
    <w:abstractNumId w:val="10"/>
  </w:num>
  <w:num w:numId="43" w16cid:durableId="202442533">
    <w:abstractNumId w:val="12"/>
  </w:num>
  <w:num w:numId="44" w16cid:durableId="564724749">
    <w:abstractNumId w:val="18"/>
  </w:num>
  <w:num w:numId="45" w16cid:durableId="1550411558">
    <w:abstractNumId w:val="33"/>
  </w:num>
  <w:num w:numId="46" w16cid:durableId="1201163658">
    <w:abstractNumId w:val="22"/>
  </w:num>
  <w:num w:numId="47" w16cid:durableId="13043829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5754300">
    <w:abstractNumId w:val="42"/>
  </w:num>
  <w:num w:numId="49" w16cid:durableId="545876568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50525013">
    <w:abstractNumId w:val="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36136"/>
    <w:rsid w:val="000449B4"/>
    <w:rsid w:val="0005086A"/>
    <w:rsid w:val="00054C4B"/>
    <w:rsid w:val="00067F31"/>
    <w:rsid w:val="0007363D"/>
    <w:rsid w:val="00075910"/>
    <w:rsid w:val="00083FBC"/>
    <w:rsid w:val="00083FBF"/>
    <w:rsid w:val="000867FF"/>
    <w:rsid w:val="00086FE0"/>
    <w:rsid w:val="00091CE0"/>
    <w:rsid w:val="00092472"/>
    <w:rsid w:val="0009569C"/>
    <w:rsid w:val="000A3826"/>
    <w:rsid w:val="000A4FE6"/>
    <w:rsid w:val="000B2F92"/>
    <w:rsid w:val="000D2B33"/>
    <w:rsid w:val="000E1C75"/>
    <w:rsid w:val="00111343"/>
    <w:rsid w:val="00112DE5"/>
    <w:rsid w:val="001206A3"/>
    <w:rsid w:val="0012109D"/>
    <w:rsid w:val="00123BB4"/>
    <w:rsid w:val="0012665C"/>
    <w:rsid w:val="00134748"/>
    <w:rsid w:val="00143897"/>
    <w:rsid w:val="0014406C"/>
    <w:rsid w:val="00154AAB"/>
    <w:rsid w:val="00156CB3"/>
    <w:rsid w:val="00164E11"/>
    <w:rsid w:val="00171F08"/>
    <w:rsid w:val="0017477F"/>
    <w:rsid w:val="00174E40"/>
    <w:rsid w:val="00174EC6"/>
    <w:rsid w:val="00190CFE"/>
    <w:rsid w:val="001915AA"/>
    <w:rsid w:val="00193907"/>
    <w:rsid w:val="001B20C3"/>
    <w:rsid w:val="001B2908"/>
    <w:rsid w:val="001C6500"/>
    <w:rsid w:val="001D1392"/>
    <w:rsid w:val="001D60D8"/>
    <w:rsid w:val="001D6823"/>
    <w:rsid w:val="001F59C5"/>
    <w:rsid w:val="001F7964"/>
    <w:rsid w:val="0020127F"/>
    <w:rsid w:val="00201CAE"/>
    <w:rsid w:val="00204F63"/>
    <w:rsid w:val="00220AE0"/>
    <w:rsid w:val="0022170F"/>
    <w:rsid w:val="0022250D"/>
    <w:rsid w:val="00226212"/>
    <w:rsid w:val="00234D95"/>
    <w:rsid w:val="0024283F"/>
    <w:rsid w:val="0025703C"/>
    <w:rsid w:val="00263831"/>
    <w:rsid w:val="00281441"/>
    <w:rsid w:val="00282319"/>
    <w:rsid w:val="002966C0"/>
    <w:rsid w:val="002A000E"/>
    <w:rsid w:val="002B28C5"/>
    <w:rsid w:val="002C2564"/>
    <w:rsid w:val="002D0849"/>
    <w:rsid w:val="002D1EFE"/>
    <w:rsid w:val="002D55AE"/>
    <w:rsid w:val="002D5B64"/>
    <w:rsid w:val="002E46F1"/>
    <w:rsid w:val="002E4C41"/>
    <w:rsid w:val="002F1116"/>
    <w:rsid w:val="0030464A"/>
    <w:rsid w:val="00304C1B"/>
    <w:rsid w:val="00304DEB"/>
    <w:rsid w:val="00316D9A"/>
    <w:rsid w:val="00323DF1"/>
    <w:rsid w:val="003317EC"/>
    <w:rsid w:val="00333075"/>
    <w:rsid w:val="00335A55"/>
    <w:rsid w:val="00341455"/>
    <w:rsid w:val="00365A1E"/>
    <w:rsid w:val="00376FF1"/>
    <w:rsid w:val="003812B9"/>
    <w:rsid w:val="00382336"/>
    <w:rsid w:val="0039090B"/>
    <w:rsid w:val="00392040"/>
    <w:rsid w:val="003B4BBB"/>
    <w:rsid w:val="003C691F"/>
    <w:rsid w:val="003D12D6"/>
    <w:rsid w:val="003D310C"/>
    <w:rsid w:val="003D5361"/>
    <w:rsid w:val="003F010B"/>
    <w:rsid w:val="003F460E"/>
    <w:rsid w:val="003F7522"/>
    <w:rsid w:val="004045B5"/>
    <w:rsid w:val="00410588"/>
    <w:rsid w:val="004167FD"/>
    <w:rsid w:val="0042522D"/>
    <w:rsid w:val="00426C28"/>
    <w:rsid w:val="00427946"/>
    <w:rsid w:val="00432DB2"/>
    <w:rsid w:val="00434BDE"/>
    <w:rsid w:val="00445F2C"/>
    <w:rsid w:val="00446EA1"/>
    <w:rsid w:val="00454515"/>
    <w:rsid w:val="00462C5A"/>
    <w:rsid w:val="00462CBB"/>
    <w:rsid w:val="00463BC5"/>
    <w:rsid w:val="00465B83"/>
    <w:rsid w:val="00472C15"/>
    <w:rsid w:val="004861ED"/>
    <w:rsid w:val="0048636D"/>
    <w:rsid w:val="00490932"/>
    <w:rsid w:val="00491ACF"/>
    <w:rsid w:val="00496E9B"/>
    <w:rsid w:val="004A3C15"/>
    <w:rsid w:val="004B21B9"/>
    <w:rsid w:val="004C04F5"/>
    <w:rsid w:val="004D202F"/>
    <w:rsid w:val="004E09B5"/>
    <w:rsid w:val="004E30A8"/>
    <w:rsid w:val="004F1708"/>
    <w:rsid w:val="004F1F3A"/>
    <w:rsid w:val="00505DC5"/>
    <w:rsid w:val="005115B2"/>
    <w:rsid w:val="00511F69"/>
    <w:rsid w:val="005176C6"/>
    <w:rsid w:val="00517AFA"/>
    <w:rsid w:val="00517F1E"/>
    <w:rsid w:val="0053148A"/>
    <w:rsid w:val="00551A45"/>
    <w:rsid w:val="00552501"/>
    <w:rsid w:val="005555EB"/>
    <w:rsid w:val="0056419F"/>
    <w:rsid w:val="005656E2"/>
    <w:rsid w:val="00571310"/>
    <w:rsid w:val="00573235"/>
    <w:rsid w:val="005766C0"/>
    <w:rsid w:val="005777DC"/>
    <w:rsid w:val="005846A5"/>
    <w:rsid w:val="00591446"/>
    <w:rsid w:val="00596C14"/>
    <w:rsid w:val="005A4E7C"/>
    <w:rsid w:val="005C1DE3"/>
    <w:rsid w:val="005C4936"/>
    <w:rsid w:val="005C5857"/>
    <w:rsid w:val="005D0AD8"/>
    <w:rsid w:val="005D11D1"/>
    <w:rsid w:val="005D3C88"/>
    <w:rsid w:val="005F45C3"/>
    <w:rsid w:val="005F4C43"/>
    <w:rsid w:val="005F647C"/>
    <w:rsid w:val="005F793E"/>
    <w:rsid w:val="00604699"/>
    <w:rsid w:val="006058A4"/>
    <w:rsid w:val="0061261D"/>
    <w:rsid w:val="00615C14"/>
    <w:rsid w:val="006164E1"/>
    <w:rsid w:val="00621888"/>
    <w:rsid w:val="00624C6D"/>
    <w:rsid w:val="00627335"/>
    <w:rsid w:val="0065291B"/>
    <w:rsid w:val="006562F0"/>
    <w:rsid w:val="00657C40"/>
    <w:rsid w:val="006609FB"/>
    <w:rsid w:val="006813CC"/>
    <w:rsid w:val="00681EB1"/>
    <w:rsid w:val="0069311C"/>
    <w:rsid w:val="006937B9"/>
    <w:rsid w:val="006A0D97"/>
    <w:rsid w:val="006A66D4"/>
    <w:rsid w:val="006B3FE1"/>
    <w:rsid w:val="006C6C26"/>
    <w:rsid w:val="006D0437"/>
    <w:rsid w:val="006D0C0A"/>
    <w:rsid w:val="006D1BE0"/>
    <w:rsid w:val="006D1D44"/>
    <w:rsid w:val="006D2C19"/>
    <w:rsid w:val="006D33AB"/>
    <w:rsid w:val="006E5355"/>
    <w:rsid w:val="006F22F6"/>
    <w:rsid w:val="006F3E3F"/>
    <w:rsid w:val="00704CF0"/>
    <w:rsid w:val="007154B6"/>
    <w:rsid w:val="00716DAF"/>
    <w:rsid w:val="00751C97"/>
    <w:rsid w:val="00752EC4"/>
    <w:rsid w:val="0075359F"/>
    <w:rsid w:val="00754CB7"/>
    <w:rsid w:val="00760D3C"/>
    <w:rsid w:val="007651B0"/>
    <w:rsid w:val="007654CE"/>
    <w:rsid w:val="00765F2A"/>
    <w:rsid w:val="0076794C"/>
    <w:rsid w:val="00775244"/>
    <w:rsid w:val="0077561E"/>
    <w:rsid w:val="007838EE"/>
    <w:rsid w:val="00784671"/>
    <w:rsid w:val="007931D7"/>
    <w:rsid w:val="007A3558"/>
    <w:rsid w:val="007A5D92"/>
    <w:rsid w:val="007B0D74"/>
    <w:rsid w:val="007B6E58"/>
    <w:rsid w:val="007D0248"/>
    <w:rsid w:val="007D2EEE"/>
    <w:rsid w:val="007F07CE"/>
    <w:rsid w:val="007F1272"/>
    <w:rsid w:val="007F38E2"/>
    <w:rsid w:val="007F7819"/>
    <w:rsid w:val="00803D50"/>
    <w:rsid w:val="0081789E"/>
    <w:rsid w:val="00817CAF"/>
    <w:rsid w:val="00820D9C"/>
    <w:rsid w:val="0083043C"/>
    <w:rsid w:val="00847E17"/>
    <w:rsid w:val="008515A7"/>
    <w:rsid w:val="00853B46"/>
    <w:rsid w:val="0088319A"/>
    <w:rsid w:val="008928AB"/>
    <w:rsid w:val="008936C8"/>
    <w:rsid w:val="00895617"/>
    <w:rsid w:val="008B3E59"/>
    <w:rsid w:val="008C06BD"/>
    <w:rsid w:val="008D04D2"/>
    <w:rsid w:val="008D3B70"/>
    <w:rsid w:val="008D3F5F"/>
    <w:rsid w:val="008E6234"/>
    <w:rsid w:val="008E6CE1"/>
    <w:rsid w:val="008F0F94"/>
    <w:rsid w:val="008F7686"/>
    <w:rsid w:val="00901A25"/>
    <w:rsid w:val="00907A87"/>
    <w:rsid w:val="009115AC"/>
    <w:rsid w:val="009135EF"/>
    <w:rsid w:val="009161F6"/>
    <w:rsid w:val="00917379"/>
    <w:rsid w:val="00923FBF"/>
    <w:rsid w:val="00924474"/>
    <w:rsid w:val="00925BB6"/>
    <w:rsid w:val="0092756E"/>
    <w:rsid w:val="00950B14"/>
    <w:rsid w:val="009700CD"/>
    <w:rsid w:val="00972767"/>
    <w:rsid w:val="009820DF"/>
    <w:rsid w:val="009846A3"/>
    <w:rsid w:val="00995506"/>
    <w:rsid w:val="009A1D2C"/>
    <w:rsid w:val="009D15C2"/>
    <w:rsid w:val="009E7878"/>
    <w:rsid w:val="009F0FE5"/>
    <w:rsid w:val="00A034A1"/>
    <w:rsid w:val="00A12F9B"/>
    <w:rsid w:val="00A16A16"/>
    <w:rsid w:val="00A31017"/>
    <w:rsid w:val="00A3456F"/>
    <w:rsid w:val="00A43509"/>
    <w:rsid w:val="00A55EB4"/>
    <w:rsid w:val="00A56535"/>
    <w:rsid w:val="00A56CF2"/>
    <w:rsid w:val="00A76A38"/>
    <w:rsid w:val="00A776F7"/>
    <w:rsid w:val="00A83A74"/>
    <w:rsid w:val="00A8452C"/>
    <w:rsid w:val="00A9225C"/>
    <w:rsid w:val="00A9613B"/>
    <w:rsid w:val="00AA0190"/>
    <w:rsid w:val="00AA3A04"/>
    <w:rsid w:val="00AA7126"/>
    <w:rsid w:val="00AD020C"/>
    <w:rsid w:val="00AE5B22"/>
    <w:rsid w:val="00AE6D64"/>
    <w:rsid w:val="00B01529"/>
    <w:rsid w:val="00B02AA0"/>
    <w:rsid w:val="00B104EA"/>
    <w:rsid w:val="00B112C8"/>
    <w:rsid w:val="00B12105"/>
    <w:rsid w:val="00B2222D"/>
    <w:rsid w:val="00B40E1C"/>
    <w:rsid w:val="00B4267D"/>
    <w:rsid w:val="00B55A5E"/>
    <w:rsid w:val="00B722DD"/>
    <w:rsid w:val="00B845E7"/>
    <w:rsid w:val="00B9096D"/>
    <w:rsid w:val="00B97461"/>
    <w:rsid w:val="00BC3FE8"/>
    <w:rsid w:val="00BC4D29"/>
    <w:rsid w:val="00BE0095"/>
    <w:rsid w:val="00BE0D86"/>
    <w:rsid w:val="00BE7C2A"/>
    <w:rsid w:val="00BF0C3E"/>
    <w:rsid w:val="00BF1051"/>
    <w:rsid w:val="00BF1218"/>
    <w:rsid w:val="00C13181"/>
    <w:rsid w:val="00C22400"/>
    <w:rsid w:val="00C239C6"/>
    <w:rsid w:val="00C34E2D"/>
    <w:rsid w:val="00C351CC"/>
    <w:rsid w:val="00C4415B"/>
    <w:rsid w:val="00C502FD"/>
    <w:rsid w:val="00C548E9"/>
    <w:rsid w:val="00C55246"/>
    <w:rsid w:val="00C55591"/>
    <w:rsid w:val="00C568C4"/>
    <w:rsid w:val="00C57681"/>
    <w:rsid w:val="00C6225E"/>
    <w:rsid w:val="00C66DC8"/>
    <w:rsid w:val="00C81680"/>
    <w:rsid w:val="00C82663"/>
    <w:rsid w:val="00C83670"/>
    <w:rsid w:val="00C8433E"/>
    <w:rsid w:val="00C86DDC"/>
    <w:rsid w:val="00CA6B39"/>
    <w:rsid w:val="00CB3EE3"/>
    <w:rsid w:val="00CC66BB"/>
    <w:rsid w:val="00CD2965"/>
    <w:rsid w:val="00CD35C2"/>
    <w:rsid w:val="00CE0701"/>
    <w:rsid w:val="00CE1387"/>
    <w:rsid w:val="00CE3420"/>
    <w:rsid w:val="00CE51DE"/>
    <w:rsid w:val="00CF0960"/>
    <w:rsid w:val="00CF3053"/>
    <w:rsid w:val="00CF309C"/>
    <w:rsid w:val="00D024E3"/>
    <w:rsid w:val="00D125DB"/>
    <w:rsid w:val="00D138E9"/>
    <w:rsid w:val="00D14ECF"/>
    <w:rsid w:val="00D1654C"/>
    <w:rsid w:val="00D171D4"/>
    <w:rsid w:val="00D25D34"/>
    <w:rsid w:val="00D3163B"/>
    <w:rsid w:val="00D31A71"/>
    <w:rsid w:val="00D34375"/>
    <w:rsid w:val="00D40257"/>
    <w:rsid w:val="00D5388E"/>
    <w:rsid w:val="00D565A6"/>
    <w:rsid w:val="00D605D1"/>
    <w:rsid w:val="00D60B21"/>
    <w:rsid w:val="00D73DE2"/>
    <w:rsid w:val="00D852EB"/>
    <w:rsid w:val="00D85F03"/>
    <w:rsid w:val="00D924CC"/>
    <w:rsid w:val="00D954D7"/>
    <w:rsid w:val="00D96E50"/>
    <w:rsid w:val="00D97143"/>
    <w:rsid w:val="00DA36BB"/>
    <w:rsid w:val="00DA5748"/>
    <w:rsid w:val="00DC015F"/>
    <w:rsid w:val="00DC0246"/>
    <w:rsid w:val="00DC6BA2"/>
    <w:rsid w:val="00DD54E0"/>
    <w:rsid w:val="00DD62F6"/>
    <w:rsid w:val="00DD6B63"/>
    <w:rsid w:val="00DE1D55"/>
    <w:rsid w:val="00DE42A7"/>
    <w:rsid w:val="00DF285E"/>
    <w:rsid w:val="00DF2DF3"/>
    <w:rsid w:val="00E0581F"/>
    <w:rsid w:val="00E06EBE"/>
    <w:rsid w:val="00E23384"/>
    <w:rsid w:val="00E36376"/>
    <w:rsid w:val="00E40BDE"/>
    <w:rsid w:val="00E4220A"/>
    <w:rsid w:val="00E45490"/>
    <w:rsid w:val="00E45613"/>
    <w:rsid w:val="00E5377A"/>
    <w:rsid w:val="00E5556D"/>
    <w:rsid w:val="00E56089"/>
    <w:rsid w:val="00E67276"/>
    <w:rsid w:val="00E802E7"/>
    <w:rsid w:val="00E839F3"/>
    <w:rsid w:val="00E847E1"/>
    <w:rsid w:val="00E95B4D"/>
    <w:rsid w:val="00EB2969"/>
    <w:rsid w:val="00EB3FB2"/>
    <w:rsid w:val="00EB3FF0"/>
    <w:rsid w:val="00EB4685"/>
    <w:rsid w:val="00EC0A2A"/>
    <w:rsid w:val="00EC660F"/>
    <w:rsid w:val="00EE00BA"/>
    <w:rsid w:val="00EE6E72"/>
    <w:rsid w:val="00F030A6"/>
    <w:rsid w:val="00F10450"/>
    <w:rsid w:val="00F1732C"/>
    <w:rsid w:val="00F375E3"/>
    <w:rsid w:val="00F42ECF"/>
    <w:rsid w:val="00F527FA"/>
    <w:rsid w:val="00F5541A"/>
    <w:rsid w:val="00F55714"/>
    <w:rsid w:val="00F631F5"/>
    <w:rsid w:val="00F64303"/>
    <w:rsid w:val="00F661B4"/>
    <w:rsid w:val="00F71710"/>
    <w:rsid w:val="00F75257"/>
    <w:rsid w:val="00F75783"/>
    <w:rsid w:val="00F91457"/>
    <w:rsid w:val="00F92646"/>
    <w:rsid w:val="00FA264E"/>
    <w:rsid w:val="00FA3AF5"/>
    <w:rsid w:val="00FB16BD"/>
    <w:rsid w:val="00FD5EC9"/>
    <w:rsid w:val="00FD74E0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671"/>
    <w:pPr>
      <w:jc w:val="center"/>
      <w:outlineLvl w:val="0"/>
    </w:pPr>
    <w:rPr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AA7126"/>
    <w:pPr>
      <w:jc w:val="center"/>
      <w:outlineLvl w:val="1"/>
    </w:pPr>
    <w:rPr>
      <w:szCs w:val="24"/>
      <w:lang w:val="en-I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uiPriority w:val="9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 BVI fnr,(Footnote Reference),Footnote Reference/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n,footnote text,Final Footnote Text,Nota de rodapé,Final Footnote Text Char Char,GM_Fußnotentext,Footnote text,Schriftart: 9 pt,Schriftart: 10 pt,Schriftart: 8 pt,WB-Fußnotentext, Car,Car,Footnotes,Footnote ak,ft,fn cafc,fn Char Ch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uiPriority w:val="39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84671"/>
    <w:rPr>
      <w:sz w:val="24"/>
      <w:szCs w:val="24"/>
      <w:lang w:eastAsia="fr-BE"/>
    </w:rPr>
  </w:style>
  <w:style w:type="character" w:customStyle="1" w:styleId="Heading2Char">
    <w:name w:val="Heading 2 Char"/>
    <w:basedOn w:val="DefaultParagraphFont"/>
    <w:link w:val="Heading2"/>
    <w:uiPriority w:val="9"/>
    <w:rsid w:val="00AA7126"/>
    <w:rPr>
      <w:sz w:val="24"/>
      <w:szCs w:val="24"/>
      <w:lang w:val="en-IE"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F55714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uiPriority w:val="9"/>
    <w:rsid w:val="00F55714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uiPriority w:val="9"/>
    <w:rsid w:val="00F55714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F55714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uiPriority w:val="9"/>
    <w:rsid w:val="00F55714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uiPriority w:val="9"/>
    <w:rsid w:val="00F55714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uiPriority w:val="9"/>
    <w:rsid w:val="00F55714"/>
    <w:rPr>
      <w:rFonts w:ascii="Arial" w:hAnsi="Arial"/>
      <w:i/>
      <w:sz w:val="18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F5571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rsid w:val="00F55714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F55714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55714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nhideWhenUsed/>
    <w:rsid w:val="00F55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714"/>
    <w:pPr>
      <w:widowControl/>
      <w:spacing w:after="20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714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55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55714"/>
    <w:rPr>
      <w:rFonts w:asciiTheme="minorHAnsi" w:eastAsiaTheme="minorHAnsi" w:hAnsiTheme="minorHAnsi" w:cstheme="minorBidi"/>
      <w:b/>
      <w:bCs/>
      <w:lang w:eastAsia="en-US"/>
    </w:rPr>
  </w:style>
  <w:style w:type="table" w:styleId="TableGrid">
    <w:name w:val="Table Grid"/>
    <w:basedOn w:val="TableNormal"/>
    <w:uiPriority w:val="39"/>
    <w:rsid w:val="00F557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noteTextChar">
    <w:name w:val="Footnote Text Char"/>
    <w:aliases w:val="fn Char,footnote text Char,Final Footnote Text Char,Nota de rodapé Char,Final Footnote Text Char Char Char,GM_Fußnotentext Char,Footnote text Char,Schriftart: 9 pt Char,Schriftart: 10 pt Char,Schriftart: 8 pt Char,WB-Fußnotentext Char"/>
    <w:basedOn w:val="DefaultParagraphFont"/>
    <w:link w:val="FootnoteText"/>
    <w:uiPriority w:val="99"/>
    <w:rsid w:val="00F55714"/>
    <w:rPr>
      <w:sz w:val="24"/>
      <w:lang w:eastAsia="fr-BE"/>
    </w:rPr>
  </w:style>
  <w:style w:type="paragraph" w:customStyle="1" w:styleId="Normal1">
    <w:name w:val="Normal1"/>
    <w:rsid w:val="00F55714"/>
    <w:pPr>
      <w:jc w:val="both"/>
    </w:pPr>
    <w:rPr>
      <w:color w:val="000000"/>
      <w:sz w:val="24"/>
      <w:szCs w:val="24"/>
      <w:lang w:val="en-US" w:eastAsia="ja-JP"/>
    </w:rPr>
  </w:style>
  <w:style w:type="paragraph" w:customStyle="1" w:styleId="Text1">
    <w:name w:val="Text 1"/>
    <w:basedOn w:val="Normal"/>
    <w:link w:val="Text1Znak"/>
    <w:rsid w:val="00F55714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F55714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F55714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F55714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F55714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F55714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F55714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F55714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basedOn w:val="Normal"/>
    <w:link w:val="BodyTextChar"/>
    <w:uiPriority w:val="99"/>
    <w:rsid w:val="00F55714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F55714"/>
    <w:rPr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F55714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55714"/>
    <w:rPr>
      <w:sz w:val="24"/>
      <w:lang w:eastAsia="en-US"/>
    </w:rPr>
  </w:style>
  <w:style w:type="paragraph" w:styleId="BodyText3">
    <w:name w:val="Body Text 3"/>
    <w:basedOn w:val="Normal"/>
    <w:link w:val="BodyText3Char"/>
    <w:rsid w:val="00F55714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F55714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71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F55714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F55714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55714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F5571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F55714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55714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5714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F55714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F55714"/>
    <w:rPr>
      <w:sz w:val="16"/>
      <w:lang w:eastAsia="en-US"/>
    </w:rPr>
  </w:style>
  <w:style w:type="paragraph" w:styleId="Caption">
    <w:name w:val="caption"/>
    <w:basedOn w:val="Normal"/>
    <w:next w:val="Normal"/>
    <w:uiPriority w:val="35"/>
    <w:qFormat/>
    <w:rsid w:val="00F55714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F55714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F55714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F55714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F55714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F55714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F55714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F55714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F55714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F55714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F55714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F55714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F55714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F55714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55714"/>
    <w:rPr>
      <w:sz w:val="24"/>
      <w:lang w:eastAsia="fr-BE"/>
    </w:rPr>
  </w:style>
  <w:style w:type="paragraph" w:styleId="EnvelopeAddress">
    <w:name w:val="envelope address"/>
    <w:basedOn w:val="Normal"/>
    <w:rsid w:val="00F55714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F55714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F55714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F55714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F55714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F55714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F55714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F55714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F55714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F55714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F55714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F55714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F55714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F55714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F55714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F55714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F55714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uiPriority w:val="99"/>
    <w:rsid w:val="00F55714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F55714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F55714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rsid w:val="00F55714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F55714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F55714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F55714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F55714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F55714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F55714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F55714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F55714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uiPriority w:val="99"/>
    <w:rsid w:val="00F55714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F55714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F55714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F55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F55714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F55714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55714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F55714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F55714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F55714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F55714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F55714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F55714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uiPriority w:val="99"/>
    <w:rsid w:val="00F55714"/>
    <w:pPr>
      <w:spacing w:after="240"/>
      <w:outlineLvl w:val="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uiPriority w:val="99"/>
    <w:rsid w:val="00F55714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uiPriority w:val="99"/>
    <w:rsid w:val="00F55714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uiPriority w:val="99"/>
    <w:rsid w:val="00F55714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rsid w:val="00F55714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F55714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F55714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F55714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F55714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55714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F55714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F55714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F55714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55714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F55714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uiPriority w:val="99"/>
    <w:rsid w:val="00F55714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F55714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F55714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F55714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uiPriority w:val="99"/>
    <w:rsid w:val="00F55714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F55714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F55714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F55714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F55714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F55714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F55714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F55714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F55714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F55714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F55714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F55714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F55714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F55714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F55714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F55714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F55714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F55714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F55714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F55714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F55714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F55714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F55714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uiPriority w:val="99"/>
    <w:rsid w:val="00F55714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F55714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F55714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F55714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F55714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F55714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F55714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F55714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uiPriority w:val="99"/>
    <w:rsid w:val="00F55714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F55714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uiPriority w:val="99"/>
    <w:rsid w:val="00F55714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F5571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F55714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F55714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F55714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F55714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F55714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F55714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F55714"/>
    <w:rPr>
      <w:sz w:val="20"/>
    </w:rPr>
  </w:style>
  <w:style w:type="paragraph" w:customStyle="1" w:styleId="Dash1">
    <w:name w:val="Dash 1"/>
    <w:basedOn w:val="Normal"/>
    <w:rsid w:val="00F55714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F55714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F55714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F55714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F55714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F55714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F55714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F55714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F55714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F55714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F55714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uiPriority w:val="20"/>
    <w:qFormat/>
    <w:rsid w:val="00F55714"/>
    <w:rPr>
      <w:i/>
      <w:iCs/>
    </w:rPr>
  </w:style>
  <w:style w:type="paragraph" w:customStyle="1" w:styleId="a">
    <w:name w:val="목록 단락"/>
    <w:basedOn w:val="Normal"/>
    <w:qFormat/>
    <w:rsid w:val="00F55714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F55714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F55714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uiPriority w:val="22"/>
    <w:qFormat/>
    <w:rsid w:val="00F55714"/>
    <w:rPr>
      <w:b/>
      <w:bCs/>
    </w:rPr>
  </w:style>
  <w:style w:type="paragraph" w:styleId="NormalWeb">
    <w:name w:val="Normal (Web)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F55714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F55714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F55714"/>
    <w:rPr>
      <w:rFonts w:eastAsiaTheme="minorEastAsia"/>
      <w:sz w:val="24"/>
    </w:rPr>
  </w:style>
  <w:style w:type="paragraph" w:customStyle="1" w:styleId="Level1">
    <w:name w:val="Level 1"/>
    <w:basedOn w:val="Normal"/>
    <w:rsid w:val="00F55714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F55714"/>
    <w:rPr>
      <w:rFonts w:eastAsia="Batang"/>
      <w:bCs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F55714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F55714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F55714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F55714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F55714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F55714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F55714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Char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F55714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rsid w:val="00F55714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F55714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uiPriority w:val="99"/>
    <w:rsid w:val="00F55714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uiPriority w:val="99"/>
    <w:rsid w:val="00F55714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F55714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F55714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F55714"/>
    <w:rPr>
      <w:rFonts w:cs="Times New Roman"/>
      <w:vertAlign w:val="superscript"/>
    </w:rPr>
  </w:style>
  <w:style w:type="character" w:customStyle="1" w:styleId="FootnoteTextChar1">
    <w:name w:val="Footnote Text Char1"/>
    <w:aliases w:val="Final Footnote Text Char1,GM_Fußnotentext Char1,Footnote text Char1,fn Char1,Schriftart: 9 pt Char1,Schriftart: 10 pt Char1,Schriftart: 8 pt Char1,WB-Fußnotentext Char1,Footnote Text 2 Char1,Footnotes Char2,ft Char1,fn cafc Char1"/>
    <w:uiPriority w:val="99"/>
    <w:locked/>
    <w:rsid w:val="00F55714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F55714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F55714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0">
    <w:name w:val="Normal (1)"/>
    <w:basedOn w:val="Normal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F55714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F5571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</w:pPr>
    <w:rPr>
      <w:rFonts w:eastAsiaTheme="minorEastAsia"/>
      <w:bCs/>
      <w:lang w:eastAsia="en-US"/>
    </w:rPr>
  </w:style>
  <w:style w:type="paragraph" w:customStyle="1" w:styleId="Titre1">
    <w:name w:val="Titre1"/>
    <w:basedOn w:val="Normal"/>
    <w:next w:val="BodyText"/>
    <w:rsid w:val="00F55714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F55714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F55714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F55714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F55714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F55714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F55714"/>
    <w:rPr>
      <w:rFonts w:ascii="Symbol" w:hAnsi="Symbol"/>
      <w:noProof/>
      <w:sz w:val="20"/>
    </w:rPr>
  </w:style>
  <w:style w:type="character" w:customStyle="1" w:styleId="WW8Num2z0">
    <w:name w:val="WW8Num2z0"/>
    <w:rsid w:val="00F55714"/>
    <w:rPr>
      <w:rFonts w:ascii="Symbol" w:hAnsi="Symbol"/>
      <w:noProof/>
      <w:sz w:val="20"/>
    </w:rPr>
  </w:style>
  <w:style w:type="character" w:customStyle="1" w:styleId="WW8Num3z0">
    <w:name w:val="WW8Num3z0"/>
    <w:rsid w:val="00F55714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F55714"/>
    <w:rPr>
      <w:noProof/>
      <w:sz w:val="20"/>
    </w:rPr>
  </w:style>
  <w:style w:type="character" w:customStyle="1" w:styleId="WW8Num1z1">
    <w:name w:val="WW8Num1z1"/>
    <w:rsid w:val="00F55714"/>
    <w:rPr>
      <w:rFonts w:ascii="Courier New" w:hAnsi="Courier New"/>
      <w:noProof/>
      <w:sz w:val="20"/>
    </w:rPr>
  </w:style>
  <w:style w:type="character" w:customStyle="1" w:styleId="WW8Num1z2">
    <w:name w:val="WW8Num1z2"/>
    <w:rsid w:val="00F55714"/>
    <w:rPr>
      <w:rFonts w:ascii="Wingdings" w:hAnsi="Wingdings"/>
      <w:noProof/>
      <w:sz w:val="20"/>
    </w:rPr>
  </w:style>
  <w:style w:type="character" w:customStyle="1" w:styleId="WW8Num2z1">
    <w:name w:val="WW8Num2z1"/>
    <w:rsid w:val="00F55714"/>
    <w:rPr>
      <w:rFonts w:ascii="Courier New" w:hAnsi="Courier New"/>
      <w:noProof/>
      <w:sz w:val="20"/>
    </w:rPr>
  </w:style>
  <w:style w:type="character" w:customStyle="1" w:styleId="WW8Num2z2">
    <w:name w:val="WW8Num2z2"/>
    <w:rsid w:val="00F55714"/>
    <w:rPr>
      <w:rFonts w:ascii="Wingdings" w:hAnsi="Wingdings"/>
      <w:noProof/>
      <w:sz w:val="20"/>
    </w:rPr>
  </w:style>
  <w:style w:type="character" w:customStyle="1" w:styleId="WW8Num3z1">
    <w:name w:val="WW8Num3z1"/>
    <w:rsid w:val="00F55714"/>
    <w:rPr>
      <w:rFonts w:ascii="Courier New" w:hAnsi="Courier New"/>
      <w:noProof/>
      <w:sz w:val="20"/>
    </w:rPr>
  </w:style>
  <w:style w:type="character" w:customStyle="1" w:styleId="WW8Num3z2">
    <w:name w:val="WW8Num3z2"/>
    <w:rsid w:val="00F55714"/>
    <w:rPr>
      <w:rFonts w:ascii="Wingdings" w:hAnsi="Wingdings"/>
      <w:noProof/>
      <w:sz w:val="20"/>
    </w:rPr>
  </w:style>
  <w:style w:type="character" w:customStyle="1" w:styleId="WW8Num4z0">
    <w:name w:val="WW8Num4z0"/>
    <w:rsid w:val="00F55714"/>
    <w:rPr>
      <w:rFonts w:ascii="Symbol" w:hAnsi="Symbol"/>
      <w:noProof/>
      <w:sz w:val="20"/>
    </w:rPr>
  </w:style>
  <w:style w:type="character" w:customStyle="1" w:styleId="WW8Num4z1">
    <w:name w:val="WW8Num4z1"/>
    <w:rsid w:val="00F55714"/>
    <w:rPr>
      <w:rFonts w:ascii="Courier New" w:hAnsi="Courier New"/>
      <w:noProof/>
      <w:sz w:val="20"/>
    </w:rPr>
  </w:style>
  <w:style w:type="character" w:customStyle="1" w:styleId="WW8Num4z2">
    <w:name w:val="WW8Num4z2"/>
    <w:rsid w:val="00F55714"/>
    <w:rPr>
      <w:rFonts w:ascii="Wingdings" w:hAnsi="Wingdings"/>
      <w:noProof/>
      <w:sz w:val="20"/>
    </w:rPr>
  </w:style>
  <w:style w:type="character" w:customStyle="1" w:styleId="WW8Num5z0">
    <w:name w:val="WW8Num5z0"/>
    <w:rsid w:val="00F55714"/>
    <w:rPr>
      <w:rFonts w:ascii="Symbol" w:hAnsi="Symbol"/>
      <w:noProof/>
      <w:sz w:val="20"/>
    </w:rPr>
  </w:style>
  <w:style w:type="character" w:customStyle="1" w:styleId="WW8Num5z1">
    <w:name w:val="WW8Num5z1"/>
    <w:rsid w:val="00F55714"/>
    <w:rPr>
      <w:rFonts w:ascii="Courier New" w:hAnsi="Courier New"/>
      <w:noProof/>
      <w:sz w:val="20"/>
    </w:rPr>
  </w:style>
  <w:style w:type="character" w:customStyle="1" w:styleId="WW8Num5z2">
    <w:name w:val="WW8Num5z2"/>
    <w:rsid w:val="00F55714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F55714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F55714"/>
    <w:rPr>
      <w:vertAlign w:val="superscript"/>
    </w:rPr>
  </w:style>
  <w:style w:type="character" w:customStyle="1" w:styleId="Footnoteanchor">
    <w:name w:val="Footnote anchor"/>
    <w:rsid w:val="00F55714"/>
    <w:rPr>
      <w:vertAlign w:val="superscript"/>
    </w:rPr>
  </w:style>
  <w:style w:type="character" w:customStyle="1" w:styleId="HeaderChar1">
    <w:name w:val="Header Char1"/>
    <w:aliases w:val="Header1 Char1"/>
    <w:uiPriority w:val="99"/>
    <w:locked/>
    <w:rsid w:val="00F55714"/>
    <w:rPr>
      <w:color w:val="000000"/>
      <w:sz w:val="24"/>
    </w:rPr>
  </w:style>
  <w:style w:type="character" w:customStyle="1" w:styleId="EndnoteTextChar1">
    <w:name w:val="Endnote Text Char1"/>
    <w:semiHidden/>
    <w:locked/>
    <w:rsid w:val="00F55714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F55714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F55714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F55714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F55714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F55714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F55714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F55714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F55714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F55714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F55714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F55714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uiPriority w:val="99"/>
    <w:locked/>
    <w:rsid w:val="00F55714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F55714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F55714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F55714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F55714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F55714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F55714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F55714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F55714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F55714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F55714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F55714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F55714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F55714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F55714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F55714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F55714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F55714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F55714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F55714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F55714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F55714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F55714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F55714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F55714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F55714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F55714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F55714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F55714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F55714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F55714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F55714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F55714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F55714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F55714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F55714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F55714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F55714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F55714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F55714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F55714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F55714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F55714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F55714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55714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F55714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F55714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F55714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F55714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F55714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F55714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F55714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F55714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F55714"/>
    <w:rPr>
      <w:rFonts w:eastAsiaTheme="minorEastAsia"/>
      <w:sz w:val="24"/>
      <w:szCs w:val="24"/>
    </w:rPr>
  </w:style>
  <w:style w:type="character" w:styleId="HTMLAcronym">
    <w:name w:val="HTML Acronym"/>
    <w:rsid w:val="00F55714"/>
    <w:rPr>
      <w:rFonts w:cs="Times New Roman"/>
    </w:rPr>
  </w:style>
  <w:style w:type="paragraph" w:styleId="HTMLAddress">
    <w:name w:val="HTML Address"/>
    <w:basedOn w:val="Normal"/>
    <w:link w:val="HTMLAddressChar"/>
    <w:rsid w:val="00F55714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F55714"/>
    <w:rPr>
      <w:rFonts w:eastAsiaTheme="minorEastAsia"/>
      <w:i/>
      <w:iCs/>
      <w:sz w:val="24"/>
      <w:szCs w:val="24"/>
    </w:rPr>
  </w:style>
  <w:style w:type="character" w:styleId="HTMLCite">
    <w:name w:val="HTML Cite"/>
    <w:rsid w:val="00F55714"/>
    <w:rPr>
      <w:rFonts w:cs="Times New Roman"/>
      <w:i/>
      <w:iCs/>
    </w:rPr>
  </w:style>
  <w:style w:type="character" w:styleId="HTMLCode">
    <w:name w:val="HTML Code"/>
    <w:rsid w:val="00F55714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F55714"/>
    <w:rPr>
      <w:rFonts w:cs="Times New Roman"/>
      <w:i/>
      <w:iCs/>
    </w:rPr>
  </w:style>
  <w:style w:type="character" w:styleId="HTMLKeyboard">
    <w:name w:val="HTML Keyboard"/>
    <w:rsid w:val="00F55714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F55714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F55714"/>
    <w:rPr>
      <w:rFonts w:ascii="Courier New" w:eastAsiaTheme="minorEastAsia" w:hAnsi="Courier New" w:cs="Courier New"/>
    </w:rPr>
  </w:style>
  <w:style w:type="character" w:styleId="HTMLSample">
    <w:name w:val="HTML Sample"/>
    <w:rsid w:val="00F55714"/>
    <w:rPr>
      <w:rFonts w:ascii="Courier New" w:hAnsi="Courier New" w:cs="Courier New"/>
    </w:rPr>
  </w:style>
  <w:style w:type="character" w:styleId="HTMLTypewriter">
    <w:name w:val="HTML Typewriter"/>
    <w:rsid w:val="00F55714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F55714"/>
    <w:rPr>
      <w:rFonts w:cs="Times New Roman"/>
      <w:i/>
      <w:iCs/>
    </w:rPr>
  </w:style>
  <w:style w:type="table" w:styleId="Table3Deffects1">
    <w:name w:val="Table 3D effects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55714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F55714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F55714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F55714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F55714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F55714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F55714"/>
    <w:rPr>
      <w:color w:val="00FF00"/>
      <w:sz w:val="40"/>
    </w:rPr>
  </w:style>
  <w:style w:type="character" w:customStyle="1" w:styleId="tw4winExternal">
    <w:name w:val="tw4winExternal"/>
    <w:rsid w:val="00F55714"/>
    <w:rPr>
      <w:noProof/>
      <w:color w:val="808080"/>
    </w:rPr>
  </w:style>
  <w:style w:type="character" w:customStyle="1" w:styleId="tw4winInternal">
    <w:name w:val="tw4winInternal"/>
    <w:rsid w:val="00F55714"/>
    <w:rPr>
      <w:noProof/>
      <w:color w:val="FF0000"/>
    </w:rPr>
  </w:style>
  <w:style w:type="character" w:customStyle="1" w:styleId="tw4winJump">
    <w:name w:val="tw4winJump"/>
    <w:rsid w:val="00F55714"/>
    <w:rPr>
      <w:noProof/>
      <w:color w:val="008080"/>
    </w:rPr>
  </w:style>
  <w:style w:type="character" w:customStyle="1" w:styleId="tw4winMark">
    <w:name w:val="tw4winMark"/>
    <w:rsid w:val="00F55714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F55714"/>
    <w:rPr>
      <w:noProof/>
      <w:color w:val="008000"/>
    </w:rPr>
  </w:style>
  <w:style w:type="character" w:customStyle="1" w:styleId="tw4winTerm">
    <w:name w:val="tw4winTerm"/>
    <w:rsid w:val="00F55714"/>
    <w:rPr>
      <w:color w:val="0000FF"/>
    </w:rPr>
  </w:style>
  <w:style w:type="paragraph" w:customStyle="1" w:styleId="S3">
    <w:name w:val="S3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F55714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F55714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F55714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F55714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F55714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F55714"/>
    <w:rPr>
      <w:rFonts w:cs="Times New Roman"/>
    </w:rPr>
  </w:style>
  <w:style w:type="paragraph" w:customStyle="1" w:styleId="CM4">
    <w:name w:val="CM4"/>
    <w:basedOn w:val="Normal"/>
    <w:next w:val="Normal"/>
    <w:uiPriority w:val="99"/>
    <w:rsid w:val="00F55714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F55714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F55714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F55714"/>
    <w:pPr>
      <w:numPr>
        <w:numId w:val="42"/>
      </w:numPr>
    </w:pPr>
  </w:style>
  <w:style w:type="numbering" w:styleId="1ai">
    <w:name w:val="Outline List 1"/>
    <w:basedOn w:val="NoList"/>
    <w:rsid w:val="00F55714"/>
    <w:pPr>
      <w:numPr>
        <w:numId w:val="33"/>
      </w:numPr>
    </w:pPr>
  </w:style>
  <w:style w:type="numbering" w:customStyle="1" w:styleId="Style2">
    <w:name w:val="Style2"/>
    <w:rsid w:val="00F55714"/>
    <w:pPr>
      <w:numPr>
        <w:numId w:val="41"/>
      </w:numPr>
    </w:pPr>
  </w:style>
  <w:style w:type="numbering" w:styleId="ArticleSection">
    <w:name w:val="Outline List 3"/>
    <w:basedOn w:val="NoList"/>
    <w:rsid w:val="00F55714"/>
    <w:pPr>
      <w:numPr>
        <w:numId w:val="34"/>
      </w:numPr>
    </w:pPr>
  </w:style>
  <w:style w:type="numbering" w:styleId="111111">
    <w:name w:val="Outline List 2"/>
    <w:basedOn w:val="NoList"/>
    <w:rsid w:val="00F55714"/>
    <w:pPr>
      <w:numPr>
        <w:numId w:val="32"/>
      </w:numPr>
    </w:pPr>
  </w:style>
  <w:style w:type="numbering" w:customStyle="1" w:styleId="Style1">
    <w:name w:val="Style1"/>
    <w:rsid w:val="00F55714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uiPriority w:val="39"/>
    <w:rsid w:val="00F55714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F55714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F55714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msonormal">
    <w:name w:val="x_msonormal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F55714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F55714"/>
    <w:rPr>
      <w:color w:val="808080"/>
    </w:rPr>
  </w:style>
  <w:style w:type="character" w:styleId="Mention">
    <w:name w:val="Mention"/>
    <w:basedOn w:val="DefaultParagraphFont"/>
    <w:uiPriority w:val="99"/>
    <w:unhideWhenUsed/>
    <w:rsid w:val="00F5571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F55714"/>
    <w:rPr>
      <w:color w:val="605E5C"/>
      <w:shd w:val="clear" w:color="auto" w:fill="E1DFDD"/>
    </w:rPr>
  </w:style>
  <w:style w:type="paragraph" w:customStyle="1" w:styleId="Standard">
    <w:name w:val="Standard"/>
    <w:rsid w:val="00F55714"/>
    <w:pPr>
      <w:suppressAutoHyphens/>
      <w:autoSpaceDN w:val="0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en-AU" w:eastAsia="zh-CN" w:bidi="hi-IN"/>
    </w:rPr>
  </w:style>
  <w:style w:type="character" w:customStyle="1" w:styleId="normaltextrun">
    <w:name w:val="normaltextrun"/>
    <w:basedOn w:val="DefaultParagraphFont"/>
    <w:rsid w:val="00F55714"/>
  </w:style>
  <w:style w:type="paragraph" w:customStyle="1" w:styleId="CM3">
    <w:name w:val="CM3"/>
    <w:basedOn w:val="Default"/>
    <w:next w:val="Default"/>
    <w:uiPriority w:val="99"/>
    <w:rsid w:val="00F55714"/>
    <w:rPr>
      <w:rFonts w:ascii="EUAlbertina" w:eastAsia="Times New Roman" w:hAnsi="EUAlbertina"/>
      <w:color w:val="auto"/>
    </w:rPr>
  </w:style>
  <w:style w:type="paragraph" w:customStyle="1" w:styleId="default0">
    <w:name w:val="default"/>
    <w:basedOn w:val="Normal"/>
    <w:rsid w:val="00F55714"/>
    <w:pPr>
      <w:widowControl/>
      <w:autoSpaceDE w:val="0"/>
      <w:autoSpaceDN w:val="0"/>
      <w:spacing w:line="240" w:lineRule="auto"/>
    </w:pPr>
    <w:rPr>
      <w:rFonts w:eastAsiaTheme="minorHAnsi"/>
      <w:color w:val="000000"/>
      <w:szCs w:val="24"/>
      <w:lang w:eastAsia="en-GB"/>
    </w:rPr>
  </w:style>
  <w:style w:type="character" w:customStyle="1" w:styleId="bumpedfont15">
    <w:name w:val="bumpedfont15"/>
    <w:basedOn w:val="DefaultParagraphFont"/>
    <w:rsid w:val="00F55714"/>
  </w:style>
  <w:style w:type="paragraph" w:customStyle="1" w:styleId="Bullet1">
    <w:name w:val="Bullet 1"/>
    <w:basedOn w:val="ListParagraph"/>
    <w:qFormat/>
    <w:rsid w:val="00F55714"/>
    <w:pPr>
      <w:numPr>
        <w:numId w:val="43"/>
      </w:numPr>
      <w:tabs>
        <w:tab w:val="clear" w:pos="567"/>
      </w:tabs>
      <w:spacing w:after="0" w:line="240" w:lineRule="auto"/>
      <w:ind w:left="0" w:firstLine="0"/>
    </w:pPr>
    <w:rPr>
      <w:rFonts w:eastAsia="Times New Roman" w:cs="Times New Roman"/>
      <w:sz w:val="24"/>
      <w:szCs w:val="24"/>
      <w:lang w:val="en-AU"/>
    </w:rPr>
  </w:style>
  <w:style w:type="paragraph" w:customStyle="1" w:styleId="Bullet2">
    <w:name w:val="Bullet 2"/>
    <w:basedOn w:val="Bullet1"/>
    <w:qFormat/>
    <w:rsid w:val="00F55714"/>
    <w:pPr>
      <w:numPr>
        <w:ilvl w:val="1"/>
      </w:numPr>
      <w:tabs>
        <w:tab w:val="clear" w:pos="1134"/>
      </w:tabs>
      <w:ind w:left="0" w:firstLine="0"/>
    </w:pPr>
  </w:style>
  <w:style w:type="paragraph" w:customStyle="1" w:styleId="Bullet3">
    <w:name w:val="Bullet 3"/>
    <w:basedOn w:val="Bullet2"/>
    <w:qFormat/>
    <w:rsid w:val="00F55714"/>
    <w:pPr>
      <w:numPr>
        <w:ilvl w:val="2"/>
      </w:numPr>
      <w:tabs>
        <w:tab w:val="clear" w:pos="1701"/>
      </w:tabs>
      <w:ind w:left="0" w:firstLine="0"/>
    </w:pPr>
  </w:style>
  <w:style w:type="character" w:customStyle="1" w:styleId="cf01">
    <w:name w:val="cf01"/>
    <w:basedOn w:val="DefaultParagraphFont"/>
    <w:rsid w:val="00F55714"/>
    <w:rPr>
      <w:rFonts w:ascii="Segoe UI" w:hAnsi="Segoe UI" w:cs="Segoe UI" w:hint="default"/>
      <w:sz w:val="18"/>
      <w:szCs w:val="18"/>
      <w:shd w:val="clear" w:color="auto" w:fill="00FFFF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F55714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TITLEChar0">
    <w:name w:val="TITLE Char"/>
    <w:basedOn w:val="DefaultParagraphFont"/>
    <w:link w:val="Title1"/>
    <w:locked/>
    <w:rsid w:val="00F55714"/>
    <w:rPr>
      <w:rFonts w:ascii="Calibri" w:hAnsi="Calibri" w:cstheme="minorHAnsi"/>
      <w:i/>
      <w:caps/>
      <w:lang w:val="en-IE"/>
    </w:rPr>
  </w:style>
  <w:style w:type="paragraph" w:customStyle="1" w:styleId="Title1">
    <w:name w:val="Title1"/>
    <w:basedOn w:val="Normal"/>
    <w:next w:val="Normal"/>
    <w:link w:val="TITLEChar0"/>
    <w:qFormat/>
    <w:rsid w:val="00F55714"/>
    <w:pPr>
      <w:widowControl/>
      <w:spacing w:after="240" w:line="240" w:lineRule="auto"/>
      <w:jc w:val="center"/>
    </w:pPr>
    <w:rPr>
      <w:rFonts w:ascii="Calibri" w:hAnsi="Calibri" w:cstheme="minorHAnsi"/>
      <w:i/>
      <w:caps/>
      <w:sz w:val="20"/>
      <w:lang w:val="en-IE" w:eastAsia="en-GB"/>
    </w:rPr>
  </w:style>
  <w:style w:type="paragraph" w:customStyle="1" w:styleId="oj-sti-art">
    <w:name w:val="oj-sti-art"/>
    <w:basedOn w:val="Normal"/>
    <w:rsid w:val="00F55714"/>
    <w:pPr>
      <w:widowControl/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val="en-AU" w:eastAsia="en-AU"/>
    </w:rPr>
  </w:style>
  <w:style w:type="paragraph" w:customStyle="1" w:styleId="oj-normal">
    <w:name w:val="oj-normal"/>
    <w:basedOn w:val="Normal"/>
    <w:rsid w:val="00F55714"/>
    <w:pPr>
      <w:widowControl/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val="en-AU" w:eastAsia="en-AU"/>
    </w:rPr>
  </w:style>
  <w:style w:type="paragraph" w:customStyle="1" w:styleId="Normal11">
    <w:name w:val="Normal 1"/>
    <w:basedOn w:val="Normal"/>
    <w:link w:val="Normal1Char"/>
    <w:rsid w:val="00F55714"/>
    <w:pPr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60" w:line="240" w:lineRule="auto"/>
      <w:ind w:left="567"/>
      <w:jc w:val="both"/>
    </w:pPr>
    <w:rPr>
      <w:sz w:val="22"/>
      <w:lang w:eastAsia="en-US"/>
    </w:rPr>
  </w:style>
  <w:style w:type="character" w:customStyle="1" w:styleId="Normal1Char">
    <w:name w:val="Normal 1 Char"/>
    <w:link w:val="Normal11"/>
    <w:rsid w:val="00F55714"/>
    <w:rPr>
      <w:sz w:val="22"/>
      <w:lang w:eastAsia="en-US"/>
    </w:rPr>
  </w:style>
  <w:style w:type="paragraph" w:customStyle="1" w:styleId="Lines">
    <w:name w:val="Lines"/>
    <w:basedOn w:val="Normal"/>
    <w:uiPriority w:val="99"/>
    <w:rsid w:val="00F55714"/>
    <w:pPr>
      <w:widowControl/>
      <w:numPr>
        <w:numId w:val="44"/>
      </w:numPr>
      <w:tabs>
        <w:tab w:val="clear" w:pos="360"/>
      </w:tabs>
      <w:spacing w:before="120" w:line="240" w:lineRule="auto"/>
      <w:ind w:left="0" w:firstLine="0"/>
    </w:pPr>
    <w:rPr>
      <w:szCs w:val="24"/>
      <w:lang w:eastAsia="en-GB"/>
    </w:rPr>
  </w:style>
  <w:style w:type="character" w:customStyle="1" w:styleId="ManualNumPar1Char">
    <w:name w:val="Manual NumPar 1 Char"/>
    <w:link w:val="ManualNumPar1"/>
    <w:rsid w:val="00F55714"/>
    <w:rPr>
      <w:rFonts w:eastAsiaTheme="minorEastAsia"/>
      <w:sz w:val="24"/>
      <w:szCs w:val="24"/>
      <w:lang w:val="fr-FR"/>
    </w:rPr>
  </w:style>
  <w:style w:type="paragraph" w:customStyle="1" w:styleId="TimesNewRoman12">
    <w:name w:val="Times New Roman 12"/>
    <w:basedOn w:val="Normal"/>
    <w:autoRedefine/>
    <w:uiPriority w:val="99"/>
    <w:rsid w:val="00F55714"/>
    <w:pPr>
      <w:widowControl/>
      <w:autoSpaceDE w:val="0"/>
      <w:autoSpaceDN w:val="0"/>
      <w:adjustRightInd w:val="0"/>
      <w:spacing w:before="120" w:line="240" w:lineRule="auto"/>
    </w:pPr>
    <w:rPr>
      <w:rFonts w:eastAsia="Calibri"/>
      <w:szCs w:val="24"/>
      <w:lang w:eastAsia="en-GB"/>
    </w:rPr>
  </w:style>
  <w:style w:type="character" w:customStyle="1" w:styleId="FootnoteCharacters">
    <w:name w:val="Footnote Characters"/>
    <w:rsid w:val="00F55714"/>
    <w:rPr>
      <w:vertAlign w:val="superscript"/>
    </w:rPr>
  </w:style>
  <w:style w:type="character" w:customStyle="1" w:styleId="Corpsdutexte7">
    <w:name w:val="Corps du texte (7)_"/>
    <w:link w:val="Corpsdutexte70"/>
    <w:qFormat/>
    <w:rsid w:val="00F55714"/>
    <w:rPr>
      <w:sz w:val="19"/>
      <w:szCs w:val="19"/>
      <w:shd w:val="clear" w:color="auto" w:fill="FFFFFF"/>
    </w:rPr>
  </w:style>
  <w:style w:type="paragraph" w:customStyle="1" w:styleId="Corpsdutexte70">
    <w:name w:val="Corps du texte (7)"/>
    <w:basedOn w:val="Normal"/>
    <w:link w:val="Corpsdutexte7"/>
    <w:rsid w:val="00F55714"/>
    <w:pPr>
      <w:shd w:val="clear" w:color="auto" w:fill="FFFFFF"/>
      <w:spacing w:before="840" w:line="226" w:lineRule="exact"/>
      <w:jc w:val="both"/>
    </w:pPr>
    <w:rPr>
      <w:sz w:val="19"/>
      <w:szCs w:val="19"/>
      <w:lang w:eastAsia="en-GB"/>
    </w:rPr>
  </w:style>
  <w:style w:type="paragraph" w:customStyle="1" w:styleId="paranormaltext">
    <w:name w:val="paranormaltex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paragraph" w:customStyle="1" w:styleId="tocindent4">
    <w:name w:val="tocindent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paragraph" w:customStyle="1" w:styleId="liste">
    <w:name w:val="liste"/>
    <w:basedOn w:val="Normal"/>
    <w:link w:val="listeChar"/>
    <w:qFormat/>
    <w:rsid w:val="00F55714"/>
    <w:pPr>
      <w:autoSpaceDE w:val="0"/>
      <w:autoSpaceDN w:val="0"/>
      <w:adjustRightInd w:val="0"/>
      <w:spacing w:before="120" w:line="240" w:lineRule="auto"/>
      <w:jc w:val="both"/>
    </w:pPr>
    <w:rPr>
      <w:rFonts w:eastAsia="MS Mincho"/>
      <w:szCs w:val="24"/>
      <w:lang w:eastAsia="ja-JP"/>
    </w:rPr>
  </w:style>
  <w:style w:type="paragraph" w:customStyle="1" w:styleId="liste2">
    <w:name w:val="liste2"/>
    <w:basedOn w:val="Normal"/>
    <w:link w:val="liste2Char"/>
    <w:uiPriority w:val="99"/>
    <w:rsid w:val="00F55714"/>
    <w:pPr>
      <w:numPr>
        <w:numId w:val="45"/>
      </w:numPr>
      <w:spacing w:before="120" w:line="240" w:lineRule="auto"/>
      <w:ind w:left="0" w:firstLine="0"/>
      <w:jc w:val="both"/>
    </w:pPr>
    <w:rPr>
      <w:rFonts w:eastAsia="MS Mincho"/>
      <w:color w:val="000000"/>
      <w:szCs w:val="24"/>
      <w:lang w:eastAsia="ja-JP"/>
    </w:rPr>
  </w:style>
  <w:style w:type="character" w:customStyle="1" w:styleId="listeChar">
    <w:name w:val="liste Char"/>
    <w:basedOn w:val="DefaultParagraphFont"/>
    <w:link w:val="liste"/>
    <w:rsid w:val="00F55714"/>
    <w:rPr>
      <w:rFonts w:eastAsia="MS Mincho"/>
      <w:sz w:val="24"/>
      <w:szCs w:val="24"/>
      <w:lang w:eastAsia="ja-JP"/>
    </w:rPr>
  </w:style>
  <w:style w:type="character" w:customStyle="1" w:styleId="liste2Char">
    <w:name w:val="liste2 Char"/>
    <w:basedOn w:val="DefaultParagraphFont"/>
    <w:link w:val="liste2"/>
    <w:uiPriority w:val="99"/>
    <w:rsid w:val="00F55714"/>
    <w:rPr>
      <w:rFonts w:eastAsia="MS Mincho"/>
      <w:color w:val="000000"/>
      <w:sz w:val="24"/>
      <w:szCs w:val="24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F55714"/>
    <w:pPr>
      <w:widowControl/>
      <w:spacing w:before="120" w:after="120"/>
      <w:ind w:left="720"/>
    </w:pPr>
    <w:rPr>
      <w:rFonts w:asciiTheme="minorHAnsi" w:eastAsiaTheme="minorEastAsia" w:hAnsiTheme="minorHAnsi" w:cstheme="minorBidi"/>
      <w:color w:val="1F497D" w:themeColor="text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55714"/>
    <w:rPr>
      <w:rFonts w:asciiTheme="minorHAnsi" w:eastAsiaTheme="minorEastAsia" w:hAnsiTheme="minorHAnsi" w:cstheme="minorBidi"/>
      <w:color w:val="1F497D" w:themeColor="text2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714"/>
    <w:pPr>
      <w:widowControl/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714"/>
    <w:rPr>
      <w:rFonts w:asciiTheme="majorHAnsi" w:eastAsiaTheme="majorEastAsia" w:hAnsiTheme="majorHAnsi" w:cstheme="majorBidi"/>
      <w:color w:val="1F497D" w:themeColor="text2"/>
      <w:spacing w:val="-6"/>
      <w:sz w:val="32"/>
      <w:szCs w:val="32"/>
      <w:lang w:eastAsia="en-US"/>
    </w:rPr>
  </w:style>
  <w:style w:type="character" w:styleId="SubtleEmphasis">
    <w:name w:val="Subtle Emphasis"/>
    <w:basedOn w:val="DefaultParagraphFont"/>
    <w:uiPriority w:val="19"/>
    <w:qFormat/>
    <w:rsid w:val="00F5571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571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571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55714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55714"/>
    <w:rPr>
      <w:b/>
      <w:bCs/>
      <w:smallCaps/>
      <w:spacing w:val="10"/>
    </w:rPr>
  </w:style>
  <w:style w:type="paragraph" w:customStyle="1" w:styleId="LegalNumPar2">
    <w:name w:val="LegalNumPar2"/>
    <w:basedOn w:val="Normal"/>
    <w:uiPriority w:val="99"/>
    <w:rsid w:val="00F55714"/>
    <w:pPr>
      <w:widowControl/>
      <w:spacing w:before="120" w:after="120"/>
      <w:ind w:left="953" w:hanging="477"/>
    </w:pPr>
    <w:rPr>
      <w:rFonts w:asciiTheme="minorHAnsi" w:eastAsiaTheme="minorEastAsia" w:hAnsiTheme="minorHAnsi" w:cstheme="minorBidi"/>
      <w:szCs w:val="24"/>
      <w:lang w:eastAsia="en-US"/>
    </w:rPr>
  </w:style>
  <w:style w:type="paragraph" w:customStyle="1" w:styleId="LegalNumPar3">
    <w:name w:val="LegalNumPar3"/>
    <w:basedOn w:val="Normal"/>
    <w:uiPriority w:val="99"/>
    <w:rsid w:val="00F55714"/>
    <w:pPr>
      <w:widowControl/>
      <w:spacing w:before="120" w:after="120"/>
      <w:ind w:left="1429" w:hanging="476"/>
    </w:pPr>
    <w:rPr>
      <w:rFonts w:asciiTheme="minorHAnsi" w:eastAsiaTheme="minorEastAsia" w:hAnsiTheme="minorHAnsi" w:cstheme="minorBidi"/>
      <w:szCs w:val="24"/>
      <w:lang w:eastAsia="en-US"/>
    </w:rPr>
  </w:style>
  <w:style w:type="paragraph" w:customStyle="1" w:styleId="ParaStyle1">
    <w:name w:val="Para Style 1"/>
    <w:basedOn w:val="ListParagraph"/>
    <w:uiPriority w:val="99"/>
    <w:rsid w:val="00F55714"/>
    <w:pPr>
      <w:numPr>
        <w:numId w:val="46"/>
      </w:numPr>
      <w:tabs>
        <w:tab w:val="num" w:pos="360"/>
      </w:tabs>
      <w:spacing w:before="120" w:after="0" w:line="24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shd w:val="clear" w:color="000000" w:fill="FFFFFF"/>
      <w:lang w:val="en-AU" w:eastAsia="en-AU"/>
    </w:rPr>
  </w:style>
  <w:style w:type="paragraph" w:customStyle="1" w:styleId="msonormal0">
    <w:name w:val="msonormal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quicklaunchtopwpzmaincontent10">
    <w:name w:val="ctl00_placeholderquicklaunchtop_wpzmaincontent1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leftpanelwebpartzone120">
    <w:name w:val="ctl00_placeholderleftpanel_webpartzone12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20">
    <w:name w:val="ctl00_placeholdermain_webpartzone2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30">
    <w:name w:val="ctl00_placeholdermain_webpartzone3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40">
    <w:name w:val="ctl00_placeholdermain_webpartzone4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50">
    <w:name w:val="ctl00_placeholdermain_webpartzone5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60">
    <w:name w:val="ctl00_placeholdermain_webpartzone6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70">
    <w:name w:val="ctl00_placeholdermain_webpartzone7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80">
    <w:name w:val="ctl00_placeholdermain_webpartzone8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90">
    <w:name w:val="ctl00_placeholdermain_webpartzone9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100">
    <w:name w:val="ctl00_placeholdermain_webpartzone10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placeholdermainwebpartzone110">
    <w:name w:val="ctl00_placeholdermain_webpartzone11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ctl00wpz0">
    <w:name w:val="ctl00_wpz_0"/>
    <w:basedOn w:val="Normal"/>
    <w:uiPriority w:val="99"/>
    <w:rsid w:val="00F55714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">
    <w:name w:val="at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dn">
    <w:name w:val="at15d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vanish/>
      <w:szCs w:val="24"/>
      <w:lang w:val="en-AU" w:eastAsia="en-AU"/>
    </w:rPr>
  </w:style>
  <w:style w:type="paragraph" w:customStyle="1" w:styleId="at4-icon">
    <w:name w:val="at4-icon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-16x16">
    <w:name w:val="at-16x16"/>
    <w:basedOn w:val="Normal"/>
    <w:uiPriority w:val="99"/>
    <w:rsid w:val="00F55714"/>
    <w:pPr>
      <w:widowControl/>
      <w:spacing w:before="100" w:beforeAutospacing="1" w:after="100" w:afterAutospacing="1" w:line="240" w:lineRule="atLeast"/>
    </w:pPr>
    <w:rPr>
      <w:szCs w:val="24"/>
      <w:lang w:val="en-AU" w:eastAsia="en-AU"/>
    </w:rPr>
  </w:style>
  <w:style w:type="paragraph" w:customStyle="1" w:styleId="at-32x32">
    <w:name w:val="at-32x32"/>
    <w:basedOn w:val="Normal"/>
    <w:uiPriority w:val="99"/>
    <w:rsid w:val="00F55714"/>
    <w:pPr>
      <w:widowControl/>
      <w:spacing w:before="100" w:beforeAutospacing="1" w:after="100" w:afterAutospacing="1" w:line="480" w:lineRule="atLeast"/>
    </w:pPr>
    <w:rPr>
      <w:szCs w:val="24"/>
      <w:lang w:val="en-AU" w:eastAsia="en-AU"/>
    </w:rPr>
  </w:style>
  <w:style w:type="paragraph" w:customStyle="1" w:styleId="at-24x24">
    <w:name w:val="at-24x24"/>
    <w:basedOn w:val="Normal"/>
    <w:uiPriority w:val="99"/>
    <w:rsid w:val="00F55714"/>
    <w:pPr>
      <w:widowControl/>
      <w:spacing w:before="100" w:beforeAutospacing="1" w:after="100" w:afterAutospacing="1" w:line="360" w:lineRule="atLeast"/>
    </w:pPr>
    <w:rPr>
      <w:szCs w:val="24"/>
      <w:lang w:val="en-AU" w:eastAsia="en-AU"/>
    </w:rPr>
  </w:style>
  <w:style w:type="paragraph" w:customStyle="1" w:styleId="at-20x20">
    <w:name w:val="at-20x20"/>
    <w:basedOn w:val="Normal"/>
    <w:uiPriority w:val="99"/>
    <w:rsid w:val="00F55714"/>
    <w:pPr>
      <w:widowControl/>
      <w:spacing w:before="100" w:beforeAutospacing="1" w:after="100" w:afterAutospacing="1" w:line="300" w:lineRule="atLeast"/>
    </w:pPr>
    <w:rPr>
      <w:szCs w:val="24"/>
      <w:lang w:val="en-AU" w:eastAsia="en-AU"/>
    </w:rPr>
  </w:style>
  <w:style w:type="paragraph" w:customStyle="1" w:styleId="at15t">
    <w:name w:val="at15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">
    <w:name w:val="at300b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m">
    <w:name w:val="atm"/>
    <w:basedOn w:val="Normal"/>
    <w:uiPriority w:val="99"/>
    <w:rsid w:val="00F55714"/>
    <w:pPr>
      <w:widowControl/>
      <w:spacing w:before="120" w:line="180" w:lineRule="atLeast"/>
    </w:pPr>
    <w:rPr>
      <w:rFonts w:ascii="Arial" w:hAnsi="Arial" w:cs="Arial"/>
      <w:color w:val="444444"/>
      <w:sz w:val="18"/>
      <w:szCs w:val="18"/>
      <w:lang w:val="en-AU" w:eastAsia="en-AU"/>
    </w:rPr>
  </w:style>
  <w:style w:type="paragraph" w:customStyle="1" w:styleId="atm-f">
    <w:name w:val="atm-f"/>
    <w:basedOn w:val="Normal"/>
    <w:uiPriority w:val="99"/>
    <w:rsid w:val="00F55714"/>
    <w:pPr>
      <w:widowControl/>
      <w:pBdr>
        <w:top w:val="single" w:sz="6" w:space="4" w:color="DDDDDD"/>
      </w:pBdr>
      <w:spacing w:before="100" w:beforeAutospacing="1" w:after="100" w:afterAutospacing="1" w:line="240" w:lineRule="auto"/>
      <w:jc w:val="right"/>
    </w:pPr>
    <w:rPr>
      <w:szCs w:val="24"/>
      <w:lang w:val="en-AU" w:eastAsia="en-AU"/>
    </w:rPr>
  </w:style>
  <w:style w:type="paragraph" w:customStyle="1" w:styleId="atm-i">
    <w:name w:val="atm-i"/>
    <w:basedOn w:val="Normal"/>
    <w:uiPriority w:val="99"/>
    <w:rsid w:val="00F55714"/>
    <w:pPr>
      <w:widowControl/>
      <w:pBdr>
        <w:top w:val="single" w:sz="6" w:space="0" w:color="D5D6D6"/>
        <w:left w:val="single" w:sz="6" w:space="0" w:color="D5D6D6"/>
        <w:bottom w:val="single" w:sz="6" w:space="0" w:color="D5D6D6"/>
        <w:right w:val="single" w:sz="6" w:space="0" w:color="D5D6D6"/>
      </w:pBdr>
      <w:shd w:val="clear" w:color="auto" w:fill="FFFFFF"/>
      <w:spacing w:before="120" w:line="240" w:lineRule="auto"/>
    </w:pPr>
    <w:rPr>
      <w:szCs w:val="24"/>
      <w:lang w:val="en-AU" w:eastAsia="en-AU"/>
    </w:rPr>
  </w:style>
  <w:style w:type="paragraph" w:customStyle="1" w:styleId="atpinitbutton">
    <w:name w:val="at_pinitbutton"/>
    <w:basedOn w:val="Normal"/>
    <w:uiPriority w:val="99"/>
    <w:rsid w:val="00F55714"/>
    <w:pPr>
      <w:widowControl/>
      <w:spacing w:before="120" w:line="240" w:lineRule="auto"/>
    </w:pPr>
    <w:rPr>
      <w:szCs w:val="24"/>
      <w:lang w:val="en-AU" w:eastAsia="en-AU"/>
    </w:rPr>
  </w:style>
  <w:style w:type="paragraph" w:customStyle="1" w:styleId="at-privacy-info">
    <w:name w:val="at-privacy-info"/>
    <w:basedOn w:val="Normal"/>
    <w:uiPriority w:val="99"/>
    <w:rsid w:val="00F55714"/>
    <w:pPr>
      <w:widowControl/>
      <w:spacing w:before="100" w:beforeAutospacing="1" w:after="100" w:afterAutospacing="1" w:line="180" w:lineRule="atLeast"/>
    </w:pPr>
    <w:rPr>
      <w:rFonts w:ascii="Helvetica" w:hAnsi="Helvetica"/>
      <w:color w:val="666666"/>
      <w:spacing w:val="3"/>
      <w:sz w:val="15"/>
      <w:szCs w:val="15"/>
      <w:lang w:val="en-AU" w:eastAsia="en-AU"/>
    </w:rPr>
  </w:style>
  <w:style w:type="paragraph" w:customStyle="1" w:styleId="at-branding-logo">
    <w:name w:val="at-branding-logo"/>
    <w:basedOn w:val="Normal"/>
    <w:uiPriority w:val="99"/>
    <w:rsid w:val="00F55714"/>
    <w:pPr>
      <w:widowControl/>
      <w:spacing w:before="30" w:after="30" w:line="240" w:lineRule="auto"/>
    </w:pPr>
    <w:rPr>
      <w:rFonts w:ascii="Helvetica" w:hAnsi="Helvetica"/>
      <w:spacing w:val="3"/>
      <w:sz w:val="15"/>
      <w:szCs w:val="15"/>
      <w:lang w:val="en-AU" w:eastAsia="en-AU"/>
    </w:rPr>
  </w:style>
  <w:style w:type="paragraph" w:customStyle="1" w:styleId="at-branding-info">
    <w:name w:val="at-branding-info"/>
    <w:basedOn w:val="Normal"/>
    <w:uiPriority w:val="99"/>
    <w:rsid w:val="00F55714"/>
    <w:pPr>
      <w:widowControl/>
      <w:pBdr>
        <w:top w:val="single" w:sz="6" w:space="0" w:color="666666"/>
        <w:left w:val="single" w:sz="6" w:space="4" w:color="666666"/>
        <w:bottom w:val="single" w:sz="6" w:space="0" w:color="666666"/>
        <w:right w:val="single" w:sz="6" w:space="4" w:color="666666"/>
      </w:pBdr>
      <w:spacing w:before="100" w:beforeAutospacing="1" w:after="100" w:afterAutospacing="1" w:line="180" w:lineRule="atLeast"/>
    </w:pPr>
    <w:rPr>
      <w:color w:val="666666"/>
      <w:sz w:val="15"/>
      <w:szCs w:val="15"/>
      <w:lang w:val="en-AU" w:eastAsia="en-AU"/>
    </w:rPr>
  </w:style>
  <w:style w:type="paragraph" w:customStyle="1" w:styleId="addthiscounter">
    <w:name w:val="addthis_counter"/>
    <w:basedOn w:val="Normal"/>
    <w:uiPriority w:val="99"/>
    <w:rsid w:val="00F55714"/>
    <w:pPr>
      <w:widowControl/>
      <w:spacing w:before="100" w:beforeAutospacing="1" w:after="100" w:afterAutospacing="1" w:line="240" w:lineRule="auto"/>
      <w:textAlignment w:val="top"/>
    </w:pPr>
    <w:rPr>
      <w:b/>
      <w:bCs/>
      <w:color w:val="FFFFFF"/>
      <w:szCs w:val="24"/>
      <w:lang w:val="en-AU" w:eastAsia="en-AU"/>
    </w:rPr>
  </w:style>
  <w:style w:type="paragraph" w:customStyle="1" w:styleId="fbiframewidget">
    <w:name w:val="fb_iframe_widge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separator">
    <w:name w:val="addthis_separator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">
    <w:name w:val="at300b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o">
    <w:name w:val="at300bo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m">
    <w:name w:val="at300m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compact">
    <w:name w:val="at15t_compac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expanded">
    <w:name w:val="at15t_expande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icon">
    <w:name w:val="at-branding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privacy-icon">
    <w:name w:val="at-privacy-ico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addthis">
    <w:name w:val="at-branding-addthi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powered-by">
    <w:name w:val="at-branding-powered-by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buttonexpanded">
    <w:name w:val="addthis_button_expande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">
    <w:name w:val="atc_s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-span">
    <w:name w:val="atc_s-span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label">
    <w:name w:val="at-label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wsb-social-share-button-vert">
    <w:name w:val="wsb-social-share-button-vert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item">
    <w:name w:val="at_item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-wrapper">
    <w:name w:val="at-icon-wrapper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bold">
    <w:name w:val="at_bold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addthisfollowlabel">
    <w:name w:val="addthis_follow_label"/>
    <w:basedOn w:val="DefaultParagraphFont"/>
    <w:rsid w:val="00F55714"/>
  </w:style>
  <w:style w:type="paragraph" w:customStyle="1" w:styleId="at-icon1">
    <w:name w:val="at-icon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2">
    <w:name w:val="at-icon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3">
    <w:name w:val="at-icon3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icon4">
    <w:name w:val="at-icon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item1">
    <w:name w:val="at_item1"/>
    <w:basedOn w:val="Normal"/>
    <w:uiPriority w:val="99"/>
    <w:rsid w:val="00F55714"/>
    <w:pPr>
      <w:widowControl/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pacing w:before="100" w:beforeAutospacing="1" w:after="100" w:afterAutospacing="1" w:line="240" w:lineRule="atLeast"/>
      <w:ind w:right="30"/>
    </w:pPr>
    <w:rPr>
      <w:rFonts w:ascii="Arial" w:hAnsi="Arial" w:cs="Arial"/>
      <w:szCs w:val="24"/>
      <w:lang w:val="en-AU" w:eastAsia="en-AU"/>
    </w:rPr>
  </w:style>
  <w:style w:type="paragraph" w:customStyle="1" w:styleId="at-label1">
    <w:name w:val="at-label1"/>
    <w:basedOn w:val="Normal"/>
    <w:uiPriority w:val="99"/>
    <w:rsid w:val="00F55714"/>
    <w:pPr>
      <w:widowControl/>
      <w:spacing w:before="100" w:beforeAutospacing="1" w:after="100" w:afterAutospacing="1" w:line="240" w:lineRule="auto"/>
      <w:ind w:left="75"/>
    </w:pPr>
    <w:rPr>
      <w:szCs w:val="24"/>
      <w:lang w:val="en-AU" w:eastAsia="en-AU"/>
    </w:rPr>
  </w:style>
  <w:style w:type="paragraph" w:customStyle="1" w:styleId="at-icon-wrapper1">
    <w:name w:val="at-icon-wrapper1"/>
    <w:basedOn w:val="Normal"/>
    <w:uiPriority w:val="99"/>
    <w:rsid w:val="00F55714"/>
    <w:pPr>
      <w:widowControl/>
      <w:spacing w:before="100" w:beforeAutospacing="1" w:after="100" w:afterAutospacing="1" w:line="240" w:lineRule="auto"/>
      <w:textAlignment w:val="center"/>
    </w:pPr>
    <w:rPr>
      <w:szCs w:val="24"/>
      <w:lang w:val="en-AU" w:eastAsia="en-AU"/>
    </w:rPr>
  </w:style>
  <w:style w:type="paragraph" w:customStyle="1" w:styleId="at-icon5">
    <w:name w:val="at-icon5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4-icon1">
    <w:name w:val="at4-icon1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2">
    <w:name w:val="at4-icon2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3">
    <w:name w:val="at4-icon3"/>
    <w:basedOn w:val="Normal"/>
    <w:uiPriority w:val="99"/>
    <w:rsid w:val="00F55714"/>
    <w:pPr>
      <w:widowControl/>
      <w:spacing w:before="120" w:line="480" w:lineRule="atLeast"/>
    </w:pPr>
    <w:rPr>
      <w:szCs w:val="24"/>
      <w:lang w:val="en-AU" w:eastAsia="en-AU"/>
    </w:rPr>
  </w:style>
  <w:style w:type="paragraph" w:customStyle="1" w:styleId="at4-icon4">
    <w:name w:val="at4-icon4"/>
    <w:basedOn w:val="Normal"/>
    <w:uiPriority w:val="99"/>
    <w:rsid w:val="00F55714"/>
    <w:pPr>
      <w:widowControl/>
      <w:spacing w:before="120" w:line="360" w:lineRule="atLeast"/>
    </w:pPr>
    <w:rPr>
      <w:szCs w:val="24"/>
      <w:lang w:val="en-AU" w:eastAsia="en-AU"/>
    </w:rPr>
  </w:style>
  <w:style w:type="paragraph" w:customStyle="1" w:styleId="at4-icon5">
    <w:name w:val="at4-icon5"/>
    <w:basedOn w:val="Normal"/>
    <w:uiPriority w:val="99"/>
    <w:rsid w:val="00F55714"/>
    <w:pPr>
      <w:widowControl/>
      <w:spacing w:before="120" w:line="300" w:lineRule="atLeast"/>
    </w:pPr>
    <w:rPr>
      <w:szCs w:val="24"/>
      <w:lang w:val="en-AU" w:eastAsia="en-AU"/>
    </w:rPr>
  </w:style>
  <w:style w:type="paragraph" w:customStyle="1" w:styleId="at4-icon6">
    <w:name w:val="at4-icon6"/>
    <w:basedOn w:val="Normal"/>
    <w:uiPriority w:val="99"/>
    <w:rsid w:val="00F55714"/>
    <w:pPr>
      <w:widowControl/>
      <w:spacing w:before="120" w:line="240" w:lineRule="atLeast"/>
      <w:ind w:firstLine="300"/>
    </w:pPr>
    <w:rPr>
      <w:szCs w:val="24"/>
      <w:lang w:val="en-AU" w:eastAsia="en-AU"/>
    </w:rPr>
  </w:style>
  <w:style w:type="paragraph" w:customStyle="1" w:styleId="at4-icon7">
    <w:name w:val="at4-icon7"/>
    <w:basedOn w:val="Normal"/>
    <w:uiPriority w:val="99"/>
    <w:rsid w:val="00F55714"/>
    <w:pPr>
      <w:widowControl/>
      <w:spacing w:before="120" w:line="240" w:lineRule="atLeast"/>
      <w:ind w:right="75"/>
    </w:pPr>
    <w:rPr>
      <w:szCs w:val="24"/>
      <w:lang w:val="en-AU" w:eastAsia="en-AU"/>
    </w:rPr>
  </w:style>
  <w:style w:type="paragraph" w:customStyle="1" w:styleId="at4-icon8">
    <w:name w:val="at4-icon8"/>
    <w:basedOn w:val="Normal"/>
    <w:uiPriority w:val="99"/>
    <w:rsid w:val="00F55714"/>
    <w:pPr>
      <w:widowControl/>
      <w:spacing w:before="120" w:line="240" w:lineRule="atLeast"/>
      <w:ind w:right="75"/>
    </w:pPr>
    <w:rPr>
      <w:szCs w:val="24"/>
      <w:lang w:val="en-AU" w:eastAsia="en-AU"/>
    </w:rPr>
  </w:style>
  <w:style w:type="paragraph" w:customStyle="1" w:styleId="at-icon-wrapper2">
    <w:name w:val="at-icon-wrapper2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75"/>
    </w:pPr>
    <w:rPr>
      <w:szCs w:val="24"/>
      <w:lang w:val="en-AU" w:eastAsia="en-AU"/>
    </w:rPr>
  </w:style>
  <w:style w:type="paragraph" w:customStyle="1" w:styleId="atbold1">
    <w:name w:val="at_bold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b/>
      <w:bCs/>
      <w:szCs w:val="24"/>
      <w:lang w:val="en-AU" w:eastAsia="en-AU"/>
    </w:rPr>
  </w:style>
  <w:style w:type="paragraph" w:customStyle="1" w:styleId="atitem2">
    <w:name w:val="at_item2"/>
    <w:basedOn w:val="Normal"/>
    <w:uiPriority w:val="99"/>
    <w:rsid w:val="00F55714"/>
    <w:pPr>
      <w:widowControl/>
      <w:spacing w:before="15" w:after="15" w:line="240" w:lineRule="auto"/>
      <w:ind w:left="15" w:right="15"/>
    </w:pPr>
    <w:rPr>
      <w:szCs w:val="24"/>
      <w:lang w:val="en-AU" w:eastAsia="en-AU"/>
    </w:rPr>
  </w:style>
  <w:style w:type="paragraph" w:customStyle="1" w:styleId="fbiframewidget1">
    <w:name w:val="fb_iframe_widge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addthisfollowlabel1">
    <w:name w:val="addthis_follow_label1"/>
    <w:basedOn w:val="DefaultParagraphFont"/>
    <w:rsid w:val="00F55714"/>
    <w:rPr>
      <w:vanish/>
      <w:webHidden w:val="0"/>
      <w:specVanish w:val="0"/>
    </w:rPr>
  </w:style>
  <w:style w:type="paragraph" w:customStyle="1" w:styleId="addthisseparator1">
    <w:name w:val="addthis_separator1"/>
    <w:basedOn w:val="Normal"/>
    <w:uiPriority w:val="99"/>
    <w:rsid w:val="00F55714"/>
    <w:pPr>
      <w:widowControl/>
      <w:spacing w:before="120" w:line="240" w:lineRule="auto"/>
      <w:ind w:left="75" w:right="75"/>
    </w:pPr>
    <w:rPr>
      <w:szCs w:val="24"/>
      <w:lang w:val="en-AU" w:eastAsia="en-AU"/>
    </w:rPr>
  </w:style>
  <w:style w:type="paragraph" w:customStyle="1" w:styleId="at4-icon9">
    <w:name w:val="at4-icon9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4-icon10">
    <w:name w:val="at4-icon10"/>
    <w:basedOn w:val="Normal"/>
    <w:uiPriority w:val="99"/>
    <w:rsid w:val="00F55714"/>
    <w:pPr>
      <w:widowControl/>
      <w:spacing w:before="120" w:line="240" w:lineRule="atLeast"/>
    </w:pPr>
    <w:rPr>
      <w:szCs w:val="24"/>
      <w:lang w:val="en-AU" w:eastAsia="en-AU"/>
    </w:rPr>
  </w:style>
  <w:style w:type="paragraph" w:customStyle="1" w:styleId="at300b1">
    <w:name w:val="at300b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o1">
    <w:name w:val="at300bo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m1">
    <w:name w:val="at300m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1">
    <w:name w:val="at15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1">
    <w:name w:val="at300bs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2">
    <w:name w:val="at15t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300bs2">
    <w:name w:val="at300bs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15tcompact1">
    <w:name w:val="at15t_compact1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60"/>
    </w:pPr>
    <w:rPr>
      <w:szCs w:val="24"/>
      <w:lang w:val="en-AU" w:eastAsia="en-AU"/>
    </w:rPr>
  </w:style>
  <w:style w:type="paragraph" w:customStyle="1" w:styleId="at15texpanded1">
    <w:name w:val="at15t_expanded1"/>
    <w:basedOn w:val="Normal"/>
    <w:uiPriority w:val="99"/>
    <w:rsid w:val="00F55714"/>
    <w:pPr>
      <w:widowControl/>
      <w:spacing w:before="100" w:beforeAutospacing="1" w:after="100" w:afterAutospacing="1" w:line="240" w:lineRule="auto"/>
      <w:ind w:right="60"/>
    </w:pPr>
    <w:rPr>
      <w:szCs w:val="24"/>
      <w:lang w:val="en-AU" w:eastAsia="en-AU"/>
    </w:rPr>
  </w:style>
  <w:style w:type="paragraph" w:customStyle="1" w:styleId="at-label2">
    <w:name w:val="at-label2"/>
    <w:basedOn w:val="Normal"/>
    <w:uiPriority w:val="99"/>
    <w:rsid w:val="00F55714"/>
    <w:pPr>
      <w:widowControl/>
      <w:spacing w:before="100" w:beforeAutospacing="1" w:after="100" w:afterAutospacing="1" w:line="240" w:lineRule="auto"/>
      <w:ind w:left="75"/>
      <w:textAlignment w:val="center"/>
    </w:pPr>
    <w:rPr>
      <w:szCs w:val="24"/>
      <w:lang w:val="en-AU" w:eastAsia="en-AU"/>
    </w:rPr>
  </w:style>
  <w:style w:type="paragraph" w:customStyle="1" w:styleId="wsb-social-share-button-vert1">
    <w:name w:val="wsb-social-share-button-vert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-branding-icon1">
    <w:name w:val="at-branding-icon1"/>
    <w:basedOn w:val="Normal"/>
    <w:uiPriority w:val="99"/>
    <w:rsid w:val="00F55714"/>
    <w:pPr>
      <w:widowControl/>
      <w:spacing w:before="100" w:beforeAutospacing="1" w:line="240" w:lineRule="auto"/>
      <w:ind w:left="60" w:right="45"/>
    </w:pPr>
    <w:rPr>
      <w:szCs w:val="24"/>
      <w:lang w:val="en-AU" w:eastAsia="en-AU"/>
    </w:rPr>
  </w:style>
  <w:style w:type="paragraph" w:customStyle="1" w:styleId="at-privacy-icon1">
    <w:name w:val="at-privacy-icon1"/>
    <w:basedOn w:val="Normal"/>
    <w:uiPriority w:val="99"/>
    <w:rsid w:val="00F55714"/>
    <w:pPr>
      <w:widowControl/>
      <w:spacing w:before="100" w:beforeAutospacing="1" w:line="240" w:lineRule="auto"/>
      <w:ind w:left="60" w:right="45"/>
    </w:pPr>
    <w:rPr>
      <w:szCs w:val="24"/>
      <w:lang w:val="en-AU" w:eastAsia="en-AU"/>
    </w:rPr>
  </w:style>
  <w:style w:type="paragraph" w:customStyle="1" w:styleId="at-branding-addthis1">
    <w:name w:val="at-branding-addthis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666666"/>
      <w:szCs w:val="24"/>
      <w:lang w:val="en-AU" w:eastAsia="en-AU"/>
    </w:rPr>
  </w:style>
  <w:style w:type="paragraph" w:customStyle="1" w:styleId="at-branding-powered-by1">
    <w:name w:val="at-branding-powered-by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666666"/>
      <w:szCs w:val="24"/>
      <w:lang w:val="en-AU" w:eastAsia="en-AU"/>
    </w:rPr>
  </w:style>
  <w:style w:type="paragraph" w:customStyle="1" w:styleId="at-branding-addthis2">
    <w:name w:val="at-branding-addthis2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333333"/>
      <w:szCs w:val="24"/>
      <w:lang w:val="en-AU" w:eastAsia="en-AU"/>
    </w:rPr>
  </w:style>
  <w:style w:type="paragraph" w:customStyle="1" w:styleId="at-branding-addthis3">
    <w:name w:val="at-branding-addthis3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FFFFFF"/>
      <w:szCs w:val="24"/>
      <w:lang w:val="en-AU" w:eastAsia="en-AU"/>
    </w:rPr>
  </w:style>
  <w:style w:type="paragraph" w:customStyle="1" w:styleId="at-branding-addthis4">
    <w:name w:val="at-branding-addthis4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color w:val="FFFFFF"/>
      <w:szCs w:val="24"/>
      <w:lang w:val="en-AU" w:eastAsia="en-AU"/>
    </w:rPr>
  </w:style>
  <w:style w:type="paragraph" w:customStyle="1" w:styleId="addthisbuttonexpanded1">
    <w:name w:val="addthis_button_expanded1"/>
    <w:basedOn w:val="Normal"/>
    <w:uiPriority w:val="99"/>
    <w:rsid w:val="00F55714"/>
    <w:pPr>
      <w:widowControl/>
      <w:spacing w:before="100" w:beforeAutospacing="1" w:after="45" w:line="495" w:lineRule="atLeast"/>
      <w:jc w:val="center"/>
    </w:pPr>
    <w:rPr>
      <w:b/>
      <w:bCs/>
      <w:color w:val="333333"/>
      <w:szCs w:val="24"/>
      <w:lang w:val="en-AU" w:eastAsia="en-AU"/>
    </w:rPr>
  </w:style>
  <w:style w:type="paragraph" w:customStyle="1" w:styleId="atcs1">
    <w:name w:val="atc_s1"/>
    <w:basedOn w:val="Normal"/>
    <w:uiPriority w:val="99"/>
    <w:rsid w:val="00F55714"/>
    <w:pPr>
      <w:widowControl/>
      <w:shd w:val="clear" w:color="auto" w:fill="FE6D4C"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2">
    <w:name w:val="atc_s2"/>
    <w:basedOn w:val="Normal"/>
    <w:uiPriority w:val="99"/>
    <w:rsid w:val="00F55714"/>
    <w:pPr>
      <w:widowControl/>
      <w:shd w:val="clear" w:color="auto" w:fill="E75A3A"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tcs-span1">
    <w:name w:val="atc_s-span1"/>
    <w:basedOn w:val="Normal"/>
    <w:uiPriority w:val="99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paragraph" w:customStyle="1" w:styleId="addthisbuttonexpanded2">
    <w:name w:val="addthis_button_expanded2"/>
    <w:basedOn w:val="Normal"/>
    <w:uiPriority w:val="99"/>
    <w:rsid w:val="00F55714"/>
    <w:pPr>
      <w:widowControl/>
      <w:spacing w:before="100" w:beforeAutospacing="1" w:after="45" w:line="495" w:lineRule="atLeast"/>
      <w:jc w:val="center"/>
    </w:pPr>
    <w:rPr>
      <w:b/>
      <w:bCs/>
      <w:color w:val="000000"/>
      <w:szCs w:val="24"/>
      <w:lang w:val="en-AU" w:eastAsia="en-A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55714"/>
    <w:rPr>
      <w:rFonts w:ascii="Arial" w:hAnsi="Arial" w:cs="Arial"/>
      <w:vanish/>
      <w:sz w:val="16"/>
      <w:szCs w:val="16"/>
      <w:lang w:val="en-AU" w:eastAsia="en-A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55714"/>
    <w:pPr>
      <w:widowControl/>
      <w:pBdr>
        <w:bottom w:val="single" w:sz="6" w:space="1" w:color="auto"/>
      </w:pBdr>
      <w:spacing w:before="120" w:line="240" w:lineRule="auto"/>
      <w:jc w:val="center"/>
    </w:pPr>
    <w:rPr>
      <w:rFonts w:ascii="Arial" w:hAnsi="Arial" w:cs="Arial"/>
      <w:vanish/>
      <w:sz w:val="16"/>
      <w:szCs w:val="16"/>
      <w:lang w:val="en-AU" w:eastAsia="en-AU"/>
    </w:rPr>
  </w:style>
  <w:style w:type="character" w:customStyle="1" w:styleId="z-TopofFormChar1">
    <w:name w:val="z-Top of Form Char1"/>
    <w:basedOn w:val="DefaultParagraphFont"/>
    <w:uiPriority w:val="99"/>
    <w:semiHidden/>
    <w:rsid w:val="00F55714"/>
    <w:rPr>
      <w:rFonts w:ascii="Arial" w:hAnsi="Arial" w:cs="Arial"/>
      <w:vanish/>
      <w:sz w:val="16"/>
      <w:szCs w:val="16"/>
      <w:lang w:eastAsia="fr-B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55714"/>
    <w:rPr>
      <w:rFonts w:ascii="Arial" w:hAnsi="Arial" w:cs="Arial"/>
      <w:vanish/>
      <w:sz w:val="16"/>
      <w:szCs w:val="16"/>
      <w:lang w:val="en-AU" w:eastAsia="en-A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55714"/>
    <w:pPr>
      <w:widowControl/>
      <w:pBdr>
        <w:top w:val="single" w:sz="6" w:space="1" w:color="auto"/>
      </w:pBdr>
      <w:spacing w:before="120" w:line="240" w:lineRule="auto"/>
      <w:jc w:val="center"/>
    </w:pPr>
    <w:rPr>
      <w:rFonts w:ascii="Arial" w:hAnsi="Arial" w:cs="Arial"/>
      <w:vanish/>
      <w:sz w:val="16"/>
      <w:szCs w:val="16"/>
      <w:lang w:val="en-AU" w:eastAsia="en-AU"/>
    </w:rPr>
  </w:style>
  <w:style w:type="character" w:customStyle="1" w:styleId="z-BottomofFormChar1">
    <w:name w:val="z-Bottom of Form Char1"/>
    <w:basedOn w:val="DefaultParagraphFont"/>
    <w:uiPriority w:val="99"/>
    <w:semiHidden/>
    <w:rsid w:val="00F55714"/>
    <w:rPr>
      <w:rFonts w:ascii="Arial" w:hAnsi="Arial" w:cs="Arial"/>
      <w:vanish/>
      <w:sz w:val="16"/>
      <w:szCs w:val="16"/>
      <w:lang w:eastAsia="fr-BE"/>
    </w:rPr>
  </w:style>
  <w:style w:type="paragraph" w:customStyle="1" w:styleId="MELegal1">
    <w:name w:val="ME Legal 1"/>
    <w:basedOn w:val="Normal"/>
    <w:uiPriority w:val="99"/>
    <w:rsid w:val="00F55714"/>
    <w:pPr>
      <w:widowControl/>
      <w:numPr>
        <w:numId w:val="47"/>
      </w:numPr>
      <w:tabs>
        <w:tab w:val="clear" w:pos="680"/>
      </w:tabs>
      <w:spacing w:before="120" w:after="240" w:line="240" w:lineRule="auto"/>
      <w:ind w:left="0" w:firstLine="0"/>
      <w:outlineLvl w:val="0"/>
    </w:pPr>
    <w:rPr>
      <w:rFonts w:eastAsia="SimSun" w:cs="Angsana New"/>
      <w:szCs w:val="24"/>
      <w:lang w:val="en-AU" w:eastAsia="zh-CN" w:bidi="th-TH"/>
    </w:rPr>
  </w:style>
  <w:style w:type="paragraph" w:customStyle="1" w:styleId="MELegal2">
    <w:name w:val="ME Legal 2"/>
    <w:basedOn w:val="Normal"/>
    <w:uiPriority w:val="99"/>
    <w:rsid w:val="00F55714"/>
    <w:pPr>
      <w:widowControl/>
      <w:numPr>
        <w:ilvl w:val="1"/>
        <w:numId w:val="47"/>
      </w:numPr>
      <w:tabs>
        <w:tab w:val="clear" w:pos="680"/>
      </w:tabs>
      <w:spacing w:before="120" w:after="240" w:line="240" w:lineRule="auto"/>
      <w:ind w:left="0" w:firstLine="0"/>
      <w:outlineLvl w:val="1"/>
    </w:pPr>
    <w:rPr>
      <w:rFonts w:eastAsia="SimSun" w:cs="Angsana New"/>
      <w:szCs w:val="24"/>
      <w:lang w:val="en-AU" w:eastAsia="zh-CN" w:bidi="th-TH"/>
    </w:rPr>
  </w:style>
  <w:style w:type="paragraph" w:customStyle="1" w:styleId="MELegal3">
    <w:name w:val="ME Legal 3"/>
    <w:basedOn w:val="Normal"/>
    <w:uiPriority w:val="99"/>
    <w:rsid w:val="00F55714"/>
    <w:pPr>
      <w:widowControl/>
      <w:numPr>
        <w:ilvl w:val="2"/>
        <w:numId w:val="47"/>
      </w:numPr>
      <w:tabs>
        <w:tab w:val="clear" w:pos="1361"/>
        <w:tab w:val="num" w:pos="360"/>
      </w:tabs>
      <w:spacing w:before="120" w:after="240" w:line="240" w:lineRule="auto"/>
      <w:ind w:left="0" w:firstLine="0"/>
      <w:outlineLvl w:val="2"/>
    </w:pPr>
    <w:rPr>
      <w:rFonts w:eastAsia="SimSun" w:cs="Angsana New"/>
      <w:szCs w:val="24"/>
      <w:lang w:val="en-AU" w:eastAsia="zh-CN" w:bidi="th-TH"/>
    </w:rPr>
  </w:style>
  <w:style w:type="paragraph" w:customStyle="1" w:styleId="MELegal4">
    <w:name w:val="ME Legal 4"/>
    <w:basedOn w:val="Normal"/>
    <w:uiPriority w:val="99"/>
    <w:rsid w:val="00F55714"/>
    <w:pPr>
      <w:widowControl/>
      <w:numPr>
        <w:ilvl w:val="3"/>
        <w:numId w:val="47"/>
      </w:numPr>
      <w:tabs>
        <w:tab w:val="clear" w:pos="2041"/>
        <w:tab w:val="num" w:pos="360"/>
      </w:tabs>
      <w:spacing w:before="120" w:after="240" w:line="240" w:lineRule="auto"/>
      <w:ind w:left="0" w:firstLine="0"/>
      <w:outlineLvl w:val="3"/>
    </w:pPr>
    <w:rPr>
      <w:rFonts w:eastAsia="SimSun" w:cs="Angsana New"/>
      <w:szCs w:val="24"/>
      <w:lang w:val="en-AU" w:eastAsia="zh-CN" w:bidi="th-TH"/>
    </w:rPr>
  </w:style>
  <w:style w:type="paragraph" w:customStyle="1" w:styleId="MELegal5">
    <w:name w:val="ME Legal 5"/>
    <w:basedOn w:val="Normal"/>
    <w:uiPriority w:val="99"/>
    <w:rsid w:val="00F55714"/>
    <w:pPr>
      <w:widowControl/>
      <w:numPr>
        <w:ilvl w:val="4"/>
        <w:numId w:val="47"/>
      </w:numPr>
      <w:tabs>
        <w:tab w:val="clear" w:pos="2722"/>
      </w:tabs>
      <w:spacing w:before="120" w:after="240" w:line="240" w:lineRule="auto"/>
      <w:ind w:left="0" w:firstLine="0"/>
      <w:outlineLvl w:val="4"/>
    </w:pPr>
    <w:rPr>
      <w:rFonts w:eastAsia="SimSun" w:cs="Angsana New"/>
      <w:szCs w:val="24"/>
      <w:lang w:val="en-AU" w:eastAsia="zh-CN" w:bidi="th-TH"/>
    </w:rPr>
  </w:style>
  <w:style w:type="paragraph" w:customStyle="1" w:styleId="MELegal6">
    <w:name w:val="ME Legal 6"/>
    <w:basedOn w:val="Normal"/>
    <w:uiPriority w:val="99"/>
    <w:rsid w:val="00F55714"/>
    <w:pPr>
      <w:widowControl/>
      <w:numPr>
        <w:ilvl w:val="5"/>
        <w:numId w:val="47"/>
      </w:numPr>
      <w:tabs>
        <w:tab w:val="clear" w:pos="3402"/>
      </w:tabs>
      <w:spacing w:before="120" w:after="240" w:line="240" w:lineRule="auto"/>
      <w:ind w:left="0" w:firstLine="0"/>
      <w:outlineLvl w:val="5"/>
    </w:pPr>
    <w:rPr>
      <w:rFonts w:eastAsia="SimSun" w:cs="Angsana New"/>
      <w:szCs w:val="24"/>
      <w:lang w:val="en-AU" w:eastAsia="zh-CN" w:bidi="th-TH"/>
    </w:rPr>
  </w:style>
  <w:style w:type="character" w:customStyle="1" w:styleId="padlef">
    <w:name w:val="padlef"/>
    <w:basedOn w:val="DefaultParagraphFont"/>
    <w:rsid w:val="00F5571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5714"/>
    <w:rPr>
      <w:color w:val="605E5C"/>
      <w:shd w:val="clear" w:color="auto" w:fill="E1DFDD"/>
    </w:rPr>
  </w:style>
  <w:style w:type="character" w:customStyle="1" w:styleId="Corpsdutexte">
    <w:name w:val="Corps du texte_"/>
    <w:basedOn w:val="DefaultParagraphFont"/>
    <w:link w:val="Corpsdutexte0"/>
    <w:rsid w:val="00F55714"/>
    <w:rPr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F55714"/>
    <w:pPr>
      <w:shd w:val="clear" w:color="auto" w:fill="FFFFFF"/>
      <w:spacing w:before="300" w:after="480" w:line="278" w:lineRule="exact"/>
      <w:ind w:hanging="720"/>
      <w:jc w:val="both"/>
    </w:pPr>
    <w:rPr>
      <w:sz w:val="20"/>
      <w:lang w:eastAsia="en-GB"/>
    </w:rPr>
  </w:style>
  <w:style w:type="numbering" w:customStyle="1" w:styleId="NoList1">
    <w:name w:val="No List1"/>
    <w:next w:val="NoList"/>
    <w:semiHidden/>
    <w:rsid w:val="00F55714"/>
  </w:style>
  <w:style w:type="character" w:customStyle="1" w:styleId="UnresolvedMention2">
    <w:name w:val="Unresolved Mention2"/>
    <w:basedOn w:val="DefaultParagraphFont"/>
    <w:uiPriority w:val="99"/>
    <w:unhideWhenUsed/>
    <w:rsid w:val="00F5571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F55714"/>
    <w:rPr>
      <w:color w:val="2B579A"/>
      <w:shd w:val="clear" w:color="auto" w:fill="E1DFDD"/>
    </w:rPr>
  </w:style>
  <w:style w:type="character" w:customStyle="1" w:styleId="findhit">
    <w:name w:val="findhit"/>
    <w:basedOn w:val="DefaultParagraphFont"/>
    <w:rsid w:val="00F55714"/>
  </w:style>
  <w:style w:type="paragraph" w:customStyle="1" w:styleId="pf0">
    <w:name w:val="pf0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eop">
    <w:name w:val="eop"/>
    <w:basedOn w:val="DefaultParagraphFont"/>
    <w:rsid w:val="00F55714"/>
  </w:style>
  <w:style w:type="paragraph" w:customStyle="1" w:styleId="Corps">
    <w:name w:val="Corps"/>
    <w:rsid w:val="00F5571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numbering" w:customStyle="1" w:styleId="Style1import">
    <w:name w:val="Style 1 importé"/>
    <w:rsid w:val="00F55714"/>
    <w:pPr>
      <w:numPr>
        <w:numId w:val="48"/>
      </w:numPr>
    </w:pPr>
  </w:style>
  <w:style w:type="paragraph" w:customStyle="1" w:styleId="paragraph">
    <w:name w:val="paragraph"/>
    <w:basedOn w:val="Normal"/>
    <w:rsid w:val="00F55714"/>
    <w:pPr>
      <w:widowControl/>
      <w:spacing w:before="100" w:beforeAutospacing="1" w:after="100" w:afterAutospacing="1" w:line="240" w:lineRule="auto"/>
    </w:pPr>
    <w:rPr>
      <w:szCs w:val="24"/>
      <w:lang w:val="en-AU" w:eastAsia="en-AU"/>
    </w:rPr>
  </w:style>
  <w:style w:type="character" w:customStyle="1" w:styleId="BulletChar">
    <w:name w:val="Bullet Char"/>
    <w:basedOn w:val="DefaultParagraphFont"/>
    <w:link w:val="Bullet"/>
    <w:locked/>
    <w:rsid w:val="00F55714"/>
  </w:style>
  <w:style w:type="paragraph" w:customStyle="1" w:styleId="Bullet">
    <w:name w:val="Bullet"/>
    <w:basedOn w:val="Normal"/>
    <w:link w:val="BulletChar"/>
    <w:rsid w:val="00F55714"/>
    <w:pPr>
      <w:widowControl/>
      <w:numPr>
        <w:numId w:val="49"/>
      </w:numPr>
      <w:tabs>
        <w:tab w:val="clear" w:pos="520"/>
      </w:tabs>
      <w:spacing w:after="200" w:line="276" w:lineRule="auto"/>
      <w:ind w:left="0" w:firstLine="0"/>
    </w:pPr>
    <w:rPr>
      <w:sz w:val="20"/>
      <w:lang w:eastAsia="en-GB"/>
    </w:rPr>
  </w:style>
  <w:style w:type="paragraph" w:customStyle="1" w:styleId="Dash">
    <w:name w:val="Dash"/>
    <w:basedOn w:val="Normal"/>
    <w:uiPriority w:val="99"/>
    <w:rsid w:val="00F55714"/>
    <w:pPr>
      <w:widowControl/>
      <w:numPr>
        <w:ilvl w:val="1"/>
        <w:numId w:val="49"/>
      </w:numPr>
      <w:tabs>
        <w:tab w:val="clear" w:pos="1040"/>
      </w:tabs>
      <w:spacing w:after="200" w:line="276" w:lineRule="auto"/>
      <w:ind w:left="0" w:firstLine="0"/>
    </w:pPr>
    <w:rPr>
      <w:rFonts w:ascii="Calibri" w:eastAsiaTheme="minorHAnsi" w:hAnsi="Calibri"/>
      <w:sz w:val="22"/>
      <w:szCs w:val="22"/>
      <w:lang w:val="en-AU" w:eastAsia="en-US"/>
    </w:rPr>
  </w:style>
  <w:style w:type="paragraph" w:customStyle="1" w:styleId="DoubleDot">
    <w:name w:val="Double Dot"/>
    <w:basedOn w:val="Normal"/>
    <w:uiPriority w:val="99"/>
    <w:rsid w:val="00F55714"/>
    <w:pPr>
      <w:widowControl/>
      <w:numPr>
        <w:ilvl w:val="2"/>
        <w:numId w:val="49"/>
      </w:numPr>
      <w:tabs>
        <w:tab w:val="clear" w:pos="1560"/>
      </w:tabs>
      <w:spacing w:after="200" w:line="276" w:lineRule="auto"/>
      <w:ind w:left="0" w:firstLine="0"/>
    </w:pPr>
    <w:rPr>
      <w:rFonts w:ascii="Calibri" w:eastAsiaTheme="minorHAnsi" w:hAnsi="Calibri"/>
      <w:sz w:val="22"/>
      <w:szCs w:val="22"/>
      <w:lang w:val="en-AU" w:eastAsia="en-US"/>
    </w:rPr>
  </w:style>
  <w:style w:type="paragraph" w:customStyle="1" w:styleId="Body">
    <w:name w:val="Body"/>
    <w:rsid w:val="00F5571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e-DE" w:eastAsia="en-AU"/>
    </w:rPr>
  </w:style>
  <w:style w:type="paragraph" w:customStyle="1" w:styleId="HeadingA">
    <w:name w:val="Heading A"/>
    <w:basedOn w:val="Normal"/>
    <w:link w:val="HeadingAChar"/>
    <w:qFormat/>
    <w:rsid w:val="00F55714"/>
    <w:pPr>
      <w:widowControl/>
      <w:spacing w:after="160" w:line="259" w:lineRule="auto"/>
    </w:pPr>
    <w:rPr>
      <w:rFonts w:ascii="Arial" w:eastAsiaTheme="minorHAnsi" w:hAnsi="Arial" w:cs="Arial"/>
      <w:sz w:val="28"/>
      <w:szCs w:val="28"/>
      <w:lang w:val="en-AU" w:eastAsia="en-US"/>
    </w:rPr>
  </w:style>
  <w:style w:type="paragraph" w:customStyle="1" w:styleId="HeadingB">
    <w:name w:val="Heading B"/>
    <w:basedOn w:val="Normal"/>
    <w:link w:val="HeadingBChar"/>
    <w:qFormat/>
    <w:rsid w:val="00F55714"/>
    <w:pPr>
      <w:widowControl/>
      <w:spacing w:after="160" w:line="259" w:lineRule="auto"/>
      <w:jc w:val="both"/>
    </w:pPr>
    <w:rPr>
      <w:rFonts w:ascii="Arial" w:eastAsiaTheme="minorHAnsi" w:hAnsi="Arial" w:cs="Arial"/>
      <w:b/>
      <w:szCs w:val="22"/>
      <w:u w:val="single"/>
      <w:lang w:val="en-AU" w:eastAsia="en-US"/>
    </w:rPr>
  </w:style>
  <w:style w:type="character" w:customStyle="1" w:styleId="HeadingAChar">
    <w:name w:val="Heading A Char"/>
    <w:basedOn w:val="DefaultParagraphFont"/>
    <w:link w:val="HeadingA"/>
    <w:rsid w:val="00F55714"/>
    <w:rPr>
      <w:rFonts w:ascii="Arial" w:eastAsiaTheme="minorHAnsi" w:hAnsi="Arial" w:cs="Arial"/>
      <w:sz w:val="28"/>
      <w:szCs w:val="28"/>
      <w:lang w:val="en-AU" w:eastAsia="en-US"/>
    </w:rPr>
  </w:style>
  <w:style w:type="character" w:customStyle="1" w:styleId="HeadingBChar">
    <w:name w:val="Heading B Char"/>
    <w:basedOn w:val="DefaultParagraphFont"/>
    <w:link w:val="HeadingB"/>
    <w:rsid w:val="00F55714"/>
    <w:rPr>
      <w:rFonts w:ascii="Arial" w:eastAsiaTheme="minorHAnsi" w:hAnsi="Arial" w:cs="Arial"/>
      <w:b/>
      <w:sz w:val="24"/>
      <w:szCs w:val="22"/>
      <w:u w:val="single"/>
      <w:lang w:val="en-AU" w:eastAsia="en-US"/>
    </w:rPr>
  </w:style>
  <w:style w:type="paragraph" w:customStyle="1" w:styleId="Talkingpoint">
    <w:name w:val="Talking point"/>
    <w:basedOn w:val="Normal"/>
    <w:link w:val="TalkingpointChar"/>
    <w:rsid w:val="00F55714"/>
    <w:pPr>
      <w:widowControl/>
      <w:numPr>
        <w:numId w:val="50"/>
      </w:numPr>
      <w:tabs>
        <w:tab w:val="clear" w:pos="360"/>
      </w:tabs>
      <w:spacing w:after="120"/>
      <w:ind w:left="0" w:firstLine="0"/>
    </w:pPr>
    <w:rPr>
      <w:rFonts w:ascii="Arial" w:hAnsi="Arial"/>
      <w:szCs w:val="24"/>
      <w:lang w:val="en-AU" w:eastAsia="en-US"/>
    </w:rPr>
  </w:style>
  <w:style w:type="character" w:customStyle="1" w:styleId="TalkingpointChar">
    <w:name w:val="Talking point Char"/>
    <w:link w:val="Talkingpoint"/>
    <w:locked/>
    <w:rsid w:val="00F55714"/>
    <w:rPr>
      <w:rFonts w:ascii="Arial" w:hAnsi="Arial"/>
      <w:sz w:val="24"/>
      <w:szCs w:val="24"/>
      <w:lang w:val="en-AU" w:eastAsia="en-US"/>
    </w:rPr>
  </w:style>
  <w:style w:type="paragraph" w:customStyle="1" w:styleId="CEPABody">
    <w:name w:val="CEPA Body"/>
    <w:basedOn w:val="Normal"/>
    <w:rsid w:val="00F55714"/>
    <w:pPr>
      <w:widowControl/>
      <w:tabs>
        <w:tab w:val="left" w:pos="567"/>
      </w:tabs>
      <w:spacing w:after="240" w:line="240" w:lineRule="auto"/>
    </w:pPr>
    <w:rPr>
      <w:rFonts w:eastAsia="PMingLiU"/>
      <w:color w:val="0033CC"/>
      <w:szCs w:val="24"/>
      <w:lang w:val="en-AU" w:eastAsia="en-US"/>
    </w:rPr>
  </w:style>
  <w:style w:type="character" w:customStyle="1" w:styleId="ManualNumPar10">
    <w:name w:val="Manual NumPar 1 Знак"/>
    <w:locked/>
    <w:rsid w:val="00F55714"/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Pardfaut">
    <w:name w:val="Par défaut"/>
    <w:rsid w:val="00F55714"/>
    <w:rPr>
      <w:rFonts w:ascii="Helvetica Neue" w:eastAsia="Arial Unicode MS" w:hAnsi="Helvetica Neue" w:cs="Arial Unicode MS"/>
      <w:color w:val="000000"/>
      <w:sz w:val="22"/>
      <w:szCs w:val="22"/>
      <w:lang w:val="en-US" w:eastAsia="fr-BE"/>
    </w:rPr>
  </w:style>
  <w:style w:type="table" w:customStyle="1" w:styleId="Table-Grid">
    <w:name w:val="Table-Grid"/>
    <w:basedOn w:val="TableNormal"/>
    <w:uiPriority w:val="99"/>
    <w:rsid w:val="00F55714"/>
    <w:rPr>
      <w:lang w:val="en-NZ" w:eastAsia="en-US"/>
    </w:rPr>
    <w:tblPr>
      <w:tblBorders>
        <w:top w:val="single" w:sz="6" w:space="0" w:color="808080" w:themeColor="background1" w:themeShade="80"/>
        <w:bottom w:val="single" w:sz="6" w:space="0" w:color="808080" w:themeColor="background1" w:themeShade="80"/>
      </w:tblBorders>
      <w:tblCellMar>
        <w:top w:w="57" w:type="dxa"/>
        <w:left w:w="85" w:type="dxa"/>
        <w:bottom w:w="57" w:type="dxa"/>
        <w:right w:w="0" w:type="dxa"/>
      </w:tblCellMar>
    </w:tblPr>
    <w:tcPr>
      <w:shd w:val="clear" w:color="auto" w:fill="FFFFFF" w:themeFill="background1"/>
    </w:tcPr>
  </w:style>
  <w:style w:type="character" w:customStyle="1" w:styleId="cf11">
    <w:name w:val="cf11"/>
    <w:basedOn w:val="DefaultParagraphFont"/>
    <w:rsid w:val="00F55714"/>
    <w:rPr>
      <w:rFonts w:ascii="Segoe UI" w:hAnsi="Segoe UI" w:cs="Segoe UI" w:hint="default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F55714"/>
  </w:style>
  <w:style w:type="paragraph" w:customStyle="1" w:styleId="Header11">
    <w:name w:val="Header11"/>
    <w:basedOn w:val="Normal"/>
    <w:next w:val="Header"/>
    <w:unhideWhenUsed/>
    <w:rsid w:val="00F55714"/>
    <w:pPr>
      <w:widowControl/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Cs w:val="24"/>
      <w:lang w:val="en-IE" w:eastAsia="en-US"/>
      <w14:ligatures w14:val="standardContextual"/>
    </w:rPr>
  </w:style>
  <w:style w:type="paragraph" w:customStyle="1" w:styleId="Footer1">
    <w:name w:val="Footer1"/>
    <w:basedOn w:val="Normal"/>
    <w:next w:val="Footer"/>
    <w:uiPriority w:val="99"/>
    <w:unhideWhenUsed/>
    <w:rsid w:val="00F55714"/>
    <w:pPr>
      <w:widowControl/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Cs w:val="24"/>
      <w:lang w:val="en-IE" w:eastAsia="en-US"/>
      <w14:ligatures w14:val="standardContextual"/>
    </w:rPr>
  </w:style>
  <w:style w:type="paragraph" w:customStyle="1" w:styleId="BalloonText1">
    <w:name w:val="Balloon Text1"/>
    <w:basedOn w:val="Normal"/>
    <w:next w:val="BalloonText"/>
    <w:uiPriority w:val="99"/>
    <w:unhideWhenUsed/>
    <w:rsid w:val="00F55714"/>
    <w:pPr>
      <w:widowControl/>
      <w:spacing w:line="240" w:lineRule="auto"/>
    </w:pPr>
    <w:rPr>
      <w:rFonts w:ascii="Segoe UI" w:eastAsiaTheme="minorHAnsi" w:hAnsi="Segoe UI" w:cs="Segoe UI"/>
      <w:kern w:val="2"/>
      <w:sz w:val="18"/>
      <w:szCs w:val="18"/>
      <w:lang w:val="en-IE" w:eastAsia="en-US"/>
      <w14:ligatures w14:val="standardContextual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F55714"/>
    <w:pPr>
      <w:widowControl/>
      <w:spacing w:after="200" w:line="240" w:lineRule="auto"/>
    </w:pPr>
    <w:rPr>
      <w:rFonts w:asciiTheme="minorHAnsi" w:eastAsiaTheme="minorHAnsi" w:hAnsiTheme="minorHAnsi" w:cstheme="minorBidi"/>
      <w:kern w:val="2"/>
      <w:sz w:val="20"/>
      <w:lang w:val="en-IE" w:eastAsia="en-US"/>
      <w14:ligatures w14:val="standardContextual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F55714"/>
    <w:rPr>
      <w:b/>
      <w:bCs/>
    </w:rPr>
  </w:style>
  <w:style w:type="paragraph" w:customStyle="1" w:styleId="Revision1">
    <w:name w:val="Revision1"/>
    <w:next w:val="Revision"/>
    <w:hidden/>
    <w:uiPriority w:val="99"/>
    <w:rsid w:val="00F55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F55714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39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paragraph" w:customStyle="1" w:styleId="NormalWeb1">
    <w:name w:val="Normal (Web)1"/>
    <w:basedOn w:val="Normal"/>
    <w:next w:val="NormalWeb"/>
    <w:uiPriority w:val="99"/>
    <w:rsid w:val="00F55714"/>
    <w:pPr>
      <w:widowControl/>
      <w:spacing w:before="100" w:beforeAutospacing="1" w:after="100" w:afterAutospacing="1" w:line="240" w:lineRule="auto"/>
    </w:pPr>
    <w:rPr>
      <w:rFonts w:eastAsia="MS Mincho"/>
      <w:szCs w:val="24"/>
      <w:lang w:eastAsia="en-GB"/>
    </w:rPr>
  </w:style>
  <w:style w:type="paragraph" w:customStyle="1" w:styleId="E-mailSignature1">
    <w:name w:val="E-mail Signature1"/>
    <w:basedOn w:val="Normal"/>
    <w:next w:val="E-mailSignature"/>
    <w:rsid w:val="00F55714"/>
    <w:pPr>
      <w:widowControl/>
      <w:spacing w:before="120" w:after="120" w:line="240" w:lineRule="auto"/>
      <w:jc w:val="both"/>
    </w:pPr>
    <w:rPr>
      <w:rFonts w:eastAsia="MS Mincho"/>
      <w:kern w:val="2"/>
      <w:szCs w:val="24"/>
      <w:lang w:val="en-IE" w:eastAsia="en-GB"/>
      <w14:ligatures w14:val="standardContextual"/>
    </w:rPr>
  </w:style>
  <w:style w:type="paragraph" w:customStyle="1" w:styleId="HTMLAddress1">
    <w:name w:val="HTML Address1"/>
    <w:basedOn w:val="Normal"/>
    <w:next w:val="HTMLAddress"/>
    <w:rsid w:val="00F55714"/>
    <w:pPr>
      <w:widowControl/>
      <w:spacing w:before="120" w:after="120" w:line="240" w:lineRule="auto"/>
      <w:jc w:val="both"/>
    </w:pPr>
    <w:rPr>
      <w:rFonts w:eastAsia="MS Mincho"/>
      <w:i/>
      <w:iCs/>
      <w:kern w:val="2"/>
      <w:szCs w:val="24"/>
      <w:lang w:val="en-IE" w:eastAsia="en-GB"/>
      <w14:ligatures w14:val="standardContextual"/>
    </w:rPr>
  </w:style>
  <w:style w:type="paragraph" w:customStyle="1" w:styleId="HTMLPreformatted1">
    <w:name w:val="HTML Preformatted1"/>
    <w:basedOn w:val="Normal"/>
    <w:next w:val="HTMLPreformatted"/>
    <w:rsid w:val="00F55714"/>
    <w:pPr>
      <w:widowControl/>
      <w:spacing w:before="120" w:after="120" w:line="240" w:lineRule="auto"/>
      <w:jc w:val="both"/>
    </w:pPr>
    <w:rPr>
      <w:rFonts w:ascii="Courier New" w:eastAsia="MS Mincho" w:hAnsi="Courier New" w:cs="Courier New"/>
      <w:kern w:val="2"/>
      <w:sz w:val="20"/>
      <w:lang w:val="en-IE" w:eastAsia="en-GB"/>
      <w14:ligatures w14:val="standardContextual"/>
    </w:rPr>
  </w:style>
  <w:style w:type="table" w:customStyle="1" w:styleId="Table3Deffects11">
    <w:name w:val="Table 3D effects 11"/>
    <w:basedOn w:val="TableNormal"/>
    <w:next w:val="Table3Deffects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3Deffects21">
    <w:name w:val="Table 3D effects 21"/>
    <w:basedOn w:val="TableNormal"/>
    <w:next w:val="Table3Deffects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3Deffects31">
    <w:name w:val="Table 3D effects 31"/>
    <w:basedOn w:val="TableNormal"/>
    <w:next w:val="Table3Deffects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11">
    <w:name w:val="Table Classic 11"/>
    <w:basedOn w:val="TableNormal"/>
    <w:next w:val="TableClassic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21">
    <w:name w:val="Table Classic 21"/>
    <w:basedOn w:val="TableNormal"/>
    <w:next w:val="TableClassic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31">
    <w:name w:val="Table Classic 31"/>
    <w:basedOn w:val="TableNormal"/>
    <w:next w:val="TableClassic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lassic41">
    <w:name w:val="Table Classic 41"/>
    <w:basedOn w:val="TableNormal"/>
    <w:next w:val="TableClassic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11">
    <w:name w:val="Table Colorful 11"/>
    <w:basedOn w:val="TableNormal"/>
    <w:next w:val="TableColorful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21">
    <w:name w:val="Table Colorful 21"/>
    <w:basedOn w:val="TableNormal"/>
    <w:next w:val="TableColorful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orful31">
    <w:name w:val="Table Colorful 31"/>
    <w:basedOn w:val="TableNormal"/>
    <w:next w:val="TableColorful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11">
    <w:name w:val="Table Columns 11"/>
    <w:basedOn w:val="TableNormal"/>
    <w:next w:val="TableColumns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21">
    <w:name w:val="Table Columns 21"/>
    <w:basedOn w:val="TableNormal"/>
    <w:next w:val="TableColumns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31">
    <w:name w:val="Table Columns 31"/>
    <w:basedOn w:val="TableNormal"/>
    <w:next w:val="TableColumns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41">
    <w:name w:val="Table Columns 41"/>
    <w:basedOn w:val="TableNormal"/>
    <w:next w:val="TableColumns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lumns51">
    <w:name w:val="Table Columns 51"/>
    <w:basedOn w:val="TableNormal"/>
    <w:next w:val="TableColumns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Contemporary1">
    <w:name w:val="Table Contemporary1"/>
    <w:basedOn w:val="TableNormal"/>
    <w:next w:val="TableContemporary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Elegant1">
    <w:name w:val="Table Elegant1"/>
    <w:basedOn w:val="TableNormal"/>
    <w:next w:val="TableElegant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110">
    <w:name w:val="Table Grid 11"/>
    <w:basedOn w:val="TableNormal"/>
    <w:next w:val="TableGrid10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21">
    <w:name w:val="Table Grid 21"/>
    <w:basedOn w:val="TableNormal"/>
    <w:next w:val="TableGrid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31">
    <w:name w:val="Table Grid 31"/>
    <w:basedOn w:val="TableNormal"/>
    <w:next w:val="TableGrid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41">
    <w:name w:val="Table Grid 41"/>
    <w:basedOn w:val="TableNormal"/>
    <w:next w:val="TableGrid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51">
    <w:name w:val="Table Grid 51"/>
    <w:basedOn w:val="TableNormal"/>
    <w:next w:val="TableGrid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61">
    <w:name w:val="Table Grid 61"/>
    <w:basedOn w:val="TableNormal"/>
    <w:next w:val="TableGrid6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71">
    <w:name w:val="Table Grid 71"/>
    <w:basedOn w:val="TableNormal"/>
    <w:next w:val="TableGrid7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Grid81">
    <w:name w:val="Table Grid 81"/>
    <w:basedOn w:val="TableNormal"/>
    <w:next w:val="TableGrid8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11">
    <w:name w:val="Table List 11"/>
    <w:basedOn w:val="TableNormal"/>
    <w:next w:val="TableList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21">
    <w:name w:val="Table List 21"/>
    <w:basedOn w:val="TableNormal"/>
    <w:next w:val="TableList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31">
    <w:name w:val="Table List 31"/>
    <w:basedOn w:val="TableNormal"/>
    <w:next w:val="TableList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41">
    <w:name w:val="Table List 41"/>
    <w:basedOn w:val="TableNormal"/>
    <w:next w:val="TableList4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51">
    <w:name w:val="Table List 51"/>
    <w:basedOn w:val="TableNormal"/>
    <w:next w:val="TableList5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61">
    <w:name w:val="Table List 61"/>
    <w:basedOn w:val="TableNormal"/>
    <w:next w:val="TableList6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71">
    <w:name w:val="Table List 71"/>
    <w:basedOn w:val="TableNormal"/>
    <w:next w:val="TableList7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List81">
    <w:name w:val="Table List 81"/>
    <w:basedOn w:val="TableNormal"/>
    <w:next w:val="TableList8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Professional1">
    <w:name w:val="Table Professional1"/>
    <w:basedOn w:val="TableNormal"/>
    <w:next w:val="TableProfessional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11">
    <w:name w:val="Table Simple 11"/>
    <w:basedOn w:val="TableNormal"/>
    <w:next w:val="TableSimple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21">
    <w:name w:val="Table Simple 21"/>
    <w:basedOn w:val="TableNormal"/>
    <w:next w:val="TableSimple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imple31">
    <w:name w:val="Table Simple 31"/>
    <w:basedOn w:val="TableNormal"/>
    <w:next w:val="TableSimple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ubtle11">
    <w:name w:val="Table Subtle 11"/>
    <w:basedOn w:val="TableNormal"/>
    <w:next w:val="TableSubtle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Subtle21">
    <w:name w:val="Table Subtle 21"/>
    <w:basedOn w:val="TableNormal"/>
    <w:next w:val="TableSubtle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Theme1">
    <w:name w:val="Table Theme1"/>
    <w:basedOn w:val="TableNormal"/>
    <w:next w:val="TableTheme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11">
    <w:name w:val="Table Web 11"/>
    <w:basedOn w:val="TableNormal"/>
    <w:next w:val="TableWeb1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21">
    <w:name w:val="Table Web 21"/>
    <w:basedOn w:val="TableNormal"/>
    <w:next w:val="TableWeb2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table" w:customStyle="1" w:styleId="TableWeb31">
    <w:name w:val="Table Web 31"/>
    <w:basedOn w:val="TableNormal"/>
    <w:next w:val="TableWeb3"/>
    <w:rsid w:val="00F5571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en-IE" w:eastAsia="en-US"/>
      <w14:ligatures w14:val="standardContextual"/>
    </w:rPr>
    <w:tblPr/>
  </w:style>
  <w:style w:type="character" w:customStyle="1" w:styleId="SubtleEmphasis1">
    <w:name w:val="Subtle Emphasis1"/>
    <w:basedOn w:val="DefaultParagraphFont"/>
    <w:uiPriority w:val="19"/>
    <w:qFormat/>
    <w:rsid w:val="00F55714"/>
    <w:rPr>
      <w:i/>
      <w:iCs/>
      <w:color w:val="595959"/>
    </w:rPr>
  </w:style>
  <w:style w:type="character" w:customStyle="1" w:styleId="SubtleReference1">
    <w:name w:val="Subtle Reference1"/>
    <w:basedOn w:val="DefaultParagraphFont"/>
    <w:uiPriority w:val="31"/>
    <w:qFormat/>
    <w:rsid w:val="00F55714"/>
    <w:rPr>
      <w:smallCaps/>
      <w:color w:val="595959"/>
      <w:u w:val="none" w:color="7F7F7F"/>
      <w:bdr w:val="none" w:sz="0" w:space="0" w:color="auto"/>
    </w:rPr>
  </w:style>
  <w:style w:type="numbering" w:customStyle="1" w:styleId="NoList11">
    <w:name w:val="No List11"/>
    <w:next w:val="NoList"/>
    <w:semiHidden/>
    <w:rsid w:val="00F55714"/>
  </w:style>
  <w:style w:type="character" w:customStyle="1" w:styleId="HeaderChar2">
    <w:name w:val="Header Char2"/>
    <w:basedOn w:val="DefaultParagraphFont"/>
    <w:uiPriority w:val="99"/>
    <w:rsid w:val="00F55714"/>
  </w:style>
  <w:style w:type="character" w:customStyle="1" w:styleId="FooterChar1">
    <w:name w:val="Footer Char1"/>
    <w:basedOn w:val="DefaultParagraphFont"/>
    <w:uiPriority w:val="99"/>
    <w:rsid w:val="00F55714"/>
  </w:style>
  <w:style w:type="character" w:customStyle="1" w:styleId="BalloonTextChar1">
    <w:name w:val="Balloon Text Char1"/>
    <w:basedOn w:val="DefaultParagraphFont"/>
    <w:uiPriority w:val="99"/>
    <w:semiHidden/>
    <w:rsid w:val="00F55714"/>
    <w:rPr>
      <w:rFonts w:ascii="Segoe UI" w:hAnsi="Segoe UI" w:cs="Segoe UI"/>
      <w:sz w:val="18"/>
      <w:szCs w:val="18"/>
    </w:rPr>
  </w:style>
  <w:style w:type="character" w:customStyle="1" w:styleId="CommentTextChar1">
    <w:name w:val="Comment Text Char1"/>
    <w:basedOn w:val="DefaultParagraphFont"/>
    <w:uiPriority w:val="99"/>
    <w:rsid w:val="00F55714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F55714"/>
    <w:rPr>
      <w:b/>
      <w:bCs/>
      <w:sz w:val="20"/>
      <w:szCs w:val="20"/>
    </w:rPr>
  </w:style>
  <w:style w:type="character" w:customStyle="1" w:styleId="E-mailSignatureChar1">
    <w:name w:val="E-mail Signature Char1"/>
    <w:basedOn w:val="DefaultParagraphFont"/>
    <w:uiPriority w:val="99"/>
    <w:semiHidden/>
    <w:rsid w:val="00F55714"/>
  </w:style>
  <w:style w:type="character" w:customStyle="1" w:styleId="HTMLAddressChar1">
    <w:name w:val="HTML Address Char1"/>
    <w:basedOn w:val="DefaultParagraphFont"/>
    <w:uiPriority w:val="99"/>
    <w:semiHidden/>
    <w:rsid w:val="00F55714"/>
    <w:rPr>
      <w:i/>
      <w:iCs/>
    </w:rPr>
  </w:style>
  <w:style w:type="character" w:customStyle="1" w:styleId="HTMLPreformattedChar1">
    <w:name w:val="HTML Preformatted Char1"/>
    <w:basedOn w:val="DefaultParagraphFont"/>
    <w:uiPriority w:val="99"/>
    <w:semiHidden/>
    <w:rsid w:val="00F5571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69D3FE-35E3-4444-AE2E-D256B655D4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9A7DF7-21D0-4149-9EFF-54C8E69BD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141677-3161-4FBD-903A-74C88841E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4924</Characters>
  <Application>Microsoft Office Word</Application>
  <DocSecurity>0</DocSecurity>
  <Lines>87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australia-eu-fta-text-chapter-19-small-medium-sized-enterprises</dc:title>
  <dc:subject/>
  <dc:creator/>
  <cp:keywords/>
  <cp:lastModifiedBy/>
  <cp:revision>1</cp:revision>
  <dcterms:created xsi:type="dcterms:W3CDTF">2026-10-06T00:15:00Z</dcterms:created>
  <dcterms:modified xsi:type="dcterms:W3CDTF">2026-10-08T03:11:00Z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</Properties>
</file>