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82B8C" w14:textId="4238FFEF" w:rsidR="00786750" w:rsidRPr="008D38F8" w:rsidRDefault="00786750" w:rsidP="00B811CA">
      <w:pPr>
        <w:pStyle w:val="Heading1"/>
        <w:keepNext w:val="0"/>
        <w:widowControl w:val="0"/>
        <w:spacing w:before="240" w:after="240" w:line="240" w:lineRule="atLeast"/>
        <w:jc w:val="center"/>
        <w:rPr>
          <w:bCs/>
          <w:smallCaps w:val="0"/>
          <w:u w:val="single"/>
          <w:lang w:val="it-IT"/>
        </w:rPr>
      </w:pPr>
      <w:r w:rsidRPr="008D38F8">
        <w:rPr>
          <w:bCs/>
          <w:smallCaps w:val="0"/>
          <w:u w:val="single"/>
          <w:lang w:val="it-IT"/>
        </w:rPr>
        <w:t>Appendix 9-C-2</w:t>
      </w:r>
      <w:r w:rsidR="008D38F8">
        <w:rPr>
          <w:bCs/>
          <w:smallCaps w:val="0"/>
          <w:u w:val="single"/>
          <w:lang w:val="it-IT"/>
        </w:rPr>
        <w:t xml:space="preserve"> - </w:t>
      </w:r>
      <w:bookmarkStart w:id="0" w:name="_Toc115336205"/>
      <w:r w:rsidRPr="008D38F8">
        <w:rPr>
          <w:bCs/>
          <w:smallCaps w:val="0"/>
          <w:u w:val="single"/>
          <w:lang w:val="it-IT"/>
        </w:rPr>
        <w:t>SCHEDULE OF AUSTRALIA</w:t>
      </w:r>
    </w:p>
    <w:p w14:paraId="7FD1BDA8" w14:textId="77777777" w:rsidR="00786750" w:rsidRPr="00EC41DF" w:rsidRDefault="00786750" w:rsidP="00B811CA">
      <w:pPr>
        <w:pStyle w:val="Heading2"/>
        <w:keepNext w:val="0"/>
        <w:widowControl w:val="0"/>
        <w:spacing w:before="240" w:after="240" w:line="240" w:lineRule="atLeast"/>
        <w:jc w:val="center"/>
        <w:rPr>
          <w:b w:val="0"/>
          <w:szCs w:val="24"/>
        </w:rPr>
      </w:pPr>
      <w:r w:rsidRPr="00EC41DF">
        <w:rPr>
          <w:b w:val="0"/>
          <w:szCs w:val="24"/>
        </w:rPr>
        <w:t>Explanatory Notes</w:t>
      </w:r>
      <w:bookmarkEnd w:id="0"/>
    </w:p>
    <w:p w14:paraId="5862DE5B" w14:textId="77777777" w:rsidR="00786750" w:rsidRPr="00937F81" w:rsidRDefault="00786750" w:rsidP="00B811CA">
      <w:pPr>
        <w:spacing w:before="240" w:after="240" w:line="240" w:lineRule="atLeast"/>
        <w:rPr>
          <w:szCs w:val="24"/>
        </w:rPr>
      </w:pPr>
      <w:r w:rsidRPr="00937F81">
        <w:rPr>
          <w:szCs w:val="24"/>
        </w:rPr>
        <w:t>1.</w:t>
      </w:r>
      <w:r w:rsidRPr="00937F81">
        <w:rPr>
          <w:szCs w:val="24"/>
        </w:rPr>
        <w:tab/>
        <w:t>Australia reserves the right to maintain and to add to this Schedule any non-conforming measure at the regional level of government that existed on</w:t>
      </w:r>
      <w:r w:rsidRPr="00937F81">
        <w:rPr>
          <w:rFonts w:eastAsia="PMingLiU"/>
          <w:szCs w:val="24"/>
        </w:rPr>
        <w:t xml:space="preserve"> </w:t>
      </w:r>
      <w:r w:rsidRPr="00937F81">
        <w:rPr>
          <w:szCs w:val="24"/>
        </w:rPr>
        <w:t>1 January 2005, but was not listed in this Schedule at the date of entry into force of this Agreement against the following obligations:</w:t>
      </w:r>
    </w:p>
    <w:p w14:paraId="6882FA4D" w14:textId="77777777" w:rsidR="00786750" w:rsidRPr="00937F81" w:rsidRDefault="00786750" w:rsidP="00B811CA">
      <w:pPr>
        <w:spacing w:before="240" w:after="240" w:line="240" w:lineRule="atLeast"/>
        <w:ind w:left="567" w:hanging="567"/>
        <w:rPr>
          <w:szCs w:val="24"/>
        </w:rPr>
      </w:pPr>
      <w:r w:rsidRPr="00937F81">
        <w:rPr>
          <w:szCs w:val="24"/>
        </w:rPr>
        <w:t>(a)</w:t>
      </w:r>
      <w:r w:rsidRPr="00937F81">
        <w:rPr>
          <w:szCs w:val="24"/>
        </w:rPr>
        <w:tab/>
        <w:t>Articles 9.5 (Market access) and 9.13 (Market access);</w:t>
      </w:r>
    </w:p>
    <w:p w14:paraId="5C723815" w14:textId="77777777" w:rsidR="00786750" w:rsidRPr="00937F81" w:rsidRDefault="00786750" w:rsidP="00B811CA">
      <w:pPr>
        <w:spacing w:before="240" w:after="240" w:line="240" w:lineRule="atLeast"/>
        <w:ind w:left="567" w:hanging="567"/>
        <w:rPr>
          <w:szCs w:val="24"/>
        </w:rPr>
      </w:pPr>
      <w:r w:rsidRPr="00937F81">
        <w:rPr>
          <w:szCs w:val="24"/>
        </w:rPr>
        <w:t>(b)</w:t>
      </w:r>
      <w:r w:rsidRPr="00937F81">
        <w:rPr>
          <w:szCs w:val="24"/>
        </w:rPr>
        <w:tab/>
        <w:t>Articles 9.6 (National treatment) and 9.14 (National treatment);</w:t>
      </w:r>
    </w:p>
    <w:p w14:paraId="0286347C" w14:textId="77777777" w:rsidR="00786750" w:rsidRPr="00937F81" w:rsidRDefault="00786750" w:rsidP="00B811CA">
      <w:pPr>
        <w:spacing w:before="240" w:after="240" w:line="240" w:lineRule="atLeast"/>
        <w:ind w:left="567" w:hanging="567"/>
        <w:rPr>
          <w:szCs w:val="24"/>
        </w:rPr>
      </w:pPr>
      <w:r w:rsidRPr="00937F81">
        <w:rPr>
          <w:szCs w:val="24"/>
        </w:rPr>
        <w:t>(c)</w:t>
      </w:r>
      <w:r w:rsidRPr="00937F81">
        <w:rPr>
          <w:szCs w:val="24"/>
        </w:rPr>
        <w:tab/>
        <w:t>Articles 9.7 (Most-favoured-nation treatment) and 9.15 (Most-favoured-nation treatment);</w:t>
      </w:r>
    </w:p>
    <w:p w14:paraId="735E9FF7" w14:textId="77777777" w:rsidR="00786750" w:rsidRPr="00937F81" w:rsidRDefault="00786750" w:rsidP="00B811CA">
      <w:pPr>
        <w:spacing w:before="240" w:after="240" w:line="240" w:lineRule="atLeast"/>
        <w:ind w:left="567" w:hanging="567"/>
        <w:rPr>
          <w:szCs w:val="24"/>
        </w:rPr>
      </w:pPr>
      <w:r w:rsidRPr="00937F81">
        <w:rPr>
          <w:szCs w:val="24"/>
        </w:rPr>
        <w:t>(d)</w:t>
      </w:r>
      <w:r w:rsidRPr="00937F81">
        <w:rPr>
          <w:szCs w:val="24"/>
        </w:rPr>
        <w:tab/>
        <w:t>Article 9.8 (Senior management and boards of directors);</w:t>
      </w:r>
    </w:p>
    <w:p w14:paraId="7B8F8427" w14:textId="77777777" w:rsidR="00786750" w:rsidRPr="00937F81" w:rsidRDefault="00786750" w:rsidP="00B811CA">
      <w:pPr>
        <w:spacing w:before="240" w:after="240" w:line="240" w:lineRule="atLeast"/>
        <w:ind w:left="567" w:hanging="567"/>
        <w:rPr>
          <w:szCs w:val="24"/>
        </w:rPr>
      </w:pPr>
      <w:r w:rsidRPr="00937F81">
        <w:rPr>
          <w:szCs w:val="24"/>
        </w:rPr>
        <w:t>(e)</w:t>
      </w:r>
      <w:r w:rsidRPr="00937F81">
        <w:rPr>
          <w:szCs w:val="24"/>
        </w:rPr>
        <w:tab/>
        <w:t>Article 9.9 (Performance requirements); and</w:t>
      </w:r>
    </w:p>
    <w:p w14:paraId="305453C7" w14:textId="77777777" w:rsidR="00786750" w:rsidRPr="00937F81" w:rsidRDefault="00786750" w:rsidP="00B811CA">
      <w:pPr>
        <w:spacing w:before="240" w:after="240" w:line="240" w:lineRule="atLeast"/>
        <w:ind w:left="567" w:hanging="567"/>
        <w:rPr>
          <w:szCs w:val="24"/>
        </w:rPr>
      </w:pPr>
      <w:r w:rsidRPr="00937F81">
        <w:rPr>
          <w:szCs w:val="24"/>
        </w:rPr>
        <w:t>(f)</w:t>
      </w:r>
      <w:r w:rsidRPr="00937F81">
        <w:rPr>
          <w:szCs w:val="24"/>
        </w:rPr>
        <w:tab/>
        <w:t>Article 9.16 (Local presence).</w:t>
      </w:r>
    </w:p>
    <w:p w14:paraId="1CA28786" w14:textId="68E46E1B" w:rsidR="00786750" w:rsidRPr="00937F81" w:rsidRDefault="00786750" w:rsidP="00B811CA">
      <w:pPr>
        <w:spacing w:before="240" w:after="240" w:line="240" w:lineRule="atLeast"/>
        <w:rPr>
          <w:szCs w:val="24"/>
        </w:rPr>
      </w:pPr>
      <w:r w:rsidRPr="00937F81">
        <w:rPr>
          <w:szCs w:val="24"/>
        </w:rPr>
        <w:t>2.</w:t>
      </w:r>
      <w:r w:rsidRPr="00937F81">
        <w:rPr>
          <w:szCs w:val="24"/>
        </w:rPr>
        <w:tab/>
        <w:t>Any existing non-conforming measure that is maintained and added to this Schedule pursuant to paragraph 1 shall include any amendment to that non-conforming measure since 1 January 2005, to the extent that the amendment does not decrease the conformity of the measure, as it existed immediately before the amendment.</w:t>
      </w:r>
    </w:p>
    <w:p w14:paraId="2235E810" w14:textId="77777777" w:rsidR="00786750" w:rsidRPr="00937F81" w:rsidRDefault="00786750" w:rsidP="00B811CA">
      <w:pPr>
        <w:spacing w:before="240" w:after="240" w:line="240" w:lineRule="atLeast"/>
        <w:rPr>
          <w:szCs w:val="24"/>
        </w:rPr>
      </w:pPr>
      <w:r w:rsidRPr="00937F81">
        <w:rPr>
          <w:szCs w:val="24"/>
        </w:rPr>
        <w:t>3.</w:t>
      </w:r>
      <w:r w:rsidRPr="00937F81">
        <w:rPr>
          <w:szCs w:val="24"/>
        </w:rPr>
        <w:tab/>
        <w:t>All dollar figures are in Australian dollars unless specified otherwise.</w:t>
      </w:r>
    </w:p>
    <w:p w14:paraId="6E0A48C2" w14:textId="77777777" w:rsidR="00FD3217" w:rsidRDefault="00744956">
      <w:pPr>
        <w:spacing w:before="240" w:after="240" w:line="240" w:lineRule="atLeast"/>
        <w:rPr>
          <w:kern w:val="2"/>
          <w:szCs w:val="24"/>
          <w:lang w:val="en-AU" w:eastAsia="en-AU"/>
          <w14:ligatures w14:val="standardContextual"/>
        </w:rPr>
      </w:pPr>
      <w:r w:rsidRPr="00744956">
        <w:t>4.       The use of ** indicates that the service specified constitutes only a part of the total range of activities covered by the CPC concordance.</w:t>
      </w:r>
    </w:p>
    <w:tbl>
      <w:tblPr>
        <w:tblStyle w:val="TableGrid"/>
        <w:tblW w:w="5000" w:type="pct"/>
        <w:tblLayout w:type="fixed"/>
        <w:tblLook w:val="04A0" w:firstRow="1" w:lastRow="0" w:firstColumn="1" w:lastColumn="0" w:noHBand="0" w:noVBand="1"/>
      </w:tblPr>
      <w:tblGrid>
        <w:gridCol w:w="2405"/>
        <w:gridCol w:w="7223"/>
      </w:tblGrid>
      <w:tr w:rsidR="00786750" w:rsidRPr="00937F81" w14:paraId="6450FC22" w14:textId="77777777" w:rsidTr="00460396">
        <w:trPr>
          <w:cantSplit/>
          <w:tblHeader/>
        </w:trPr>
        <w:tc>
          <w:tcPr>
            <w:tcW w:w="1249" w:type="pct"/>
            <w:vAlign w:val="center"/>
          </w:tcPr>
          <w:p w14:paraId="28858261"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24E79BCE" w14:textId="77777777" w:rsidR="00786750" w:rsidRPr="00937F81" w:rsidRDefault="00786750" w:rsidP="00460396">
            <w:pPr>
              <w:widowControl/>
              <w:suppressAutoHyphens/>
              <w:spacing w:before="60" w:after="60" w:line="240" w:lineRule="auto"/>
              <w:jc w:val="center"/>
              <w:rPr>
                <w:szCs w:val="24"/>
              </w:rPr>
            </w:pPr>
            <w:r w:rsidRPr="00937F81">
              <w:rPr>
                <w:szCs w:val="24"/>
              </w:rPr>
              <w:t>All</w:t>
            </w:r>
          </w:p>
        </w:tc>
      </w:tr>
      <w:tr w:rsidR="00786750" w:rsidRPr="00937F81" w14:paraId="0D704AC2" w14:textId="77777777" w:rsidTr="00460396">
        <w:tc>
          <w:tcPr>
            <w:tcW w:w="1249" w:type="pct"/>
          </w:tcPr>
          <w:p w14:paraId="11E59D70"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30D5998C" w14:textId="77777777" w:rsidR="00786750" w:rsidRPr="00937F81" w:rsidRDefault="00786750" w:rsidP="00460396">
            <w:pPr>
              <w:widowControl/>
              <w:suppressAutoHyphens/>
              <w:spacing w:before="60" w:after="60" w:line="240" w:lineRule="auto"/>
              <w:rPr>
                <w:szCs w:val="24"/>
                <w:lang w:eastAsia="zh-CN"/>
              </w:rPr>
            </w:pPr>
            <w:r w:rsidRPr="00937F81">
              <w:rPr>
                <w:szCs w:val="24"/>
              </w:rPr>
              <w:t>National Treatment (Investment Liberalisation)</w:t>
            </w:r>
          </w:p>
        </w:tc>
      </w:tr>
      <w:tr w:rsidR="00786750" w:rsidRPr="00937F81" w14:paraId="1C5EC05B" w14:textId="77777777" w:rsidTr="00460396">
        <w:tc>
          <w:tcPr>
            <w:tcW w:w="1249" w:type="pct"/>
          </w:tcPr>
          <w:p w14:paraId="27F09F1D"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5514DC92"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10FFFCB9" w14:textId="77777777" w:rsidTr="00460396">
        <w:tc>
          <w:tcPr>
            <w:tcW w:w="1249" w:type="pct"/>
          </w:tcPr>
          <w:p w14:paraId="7A062B70"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59BD535C" w14:textId="77777777" w:rsidR="00786750" w:rsidRPr="00937F81" w:rsidRDefault="00786750" w:rsidP="00460396">
            <w:pPr>
              <w:widowControl/>
              <w:suppressAutoHyphens/>
              <w:spacing w:before="60" w:after="60" w:line="240" w:lineRule="auto"/>
              <w:rPr>
                <w:iCs/>
                <w:szCs w:val="24"/>
              </w:rPr>
            </w:pPr>
            <w:r w:rsidRPr="00937F81">
              <w:rPr>
                <w:iCs/>
                <w:szCs w:val="24"/>
              </w:rPr>
              <w:t>Corporations Act 2001 (</w:t>
            </w:r>
            <w:proofErr w:type="spellStart"/>
            <w:r w:rsidRPr="00937F81">
              <w:rPr>
                <w:iCs/>
                <w:szCs w:val="24"/>
              </w:rPr>
              <w:t>Cth</w:t>
            </w:r>
            <w:proofErr w:type="spellEnd"/>
            <w:r w:rsidRPr="00937F81">
              <w:rPr>
                <w:iCs/>
                <w:szCs w:val="24"/>
              </w:rPr>
              <w:t>)</w:t>
            </w:r>
          </w:p>
          <w:p w14:paraId="4F33CB02" w14:textId="77777777" w:rsidR="00786750" w:rsidRPr="00937F81" w:rsidRDefault="00786750" w:rsidP="00460396">
            <w:pPr>
              <w:widowControl/>
              <w:suppressAutoHyphens/>
              <w:spacing w:before="60" w:after="60" w:line="240" w:lineRule="auto"/>
              <w:rPr>
                <w:i/>
                <w:szCs w:val="24"/>
              </w:rPr>
            </w:pPr>
            <w:r w:rsidRPr="00937F81">
              <w:rPr>
                <w:iCs/>
                <w:szCs w:val="24"/>
              </w:rPr>
              <w:t>Corporations Regulations 2001 (</w:t>
            </w:r>
            <w:proofErr w:type="spellStart"/>
            <w:r w:rsidRPr="00937F81">
              <w:rPr>
                <w:iCs/>
                <w:szCs w:val="24"/>
              </w:rPr>
              <w:t>Cth</w:t>
            </w:r>
            <w:proofErr w:type="spellEnd"/>
            <w:r w:rsidRPr="00937F81">
              <w:rPr>
                <w:iCs/>
                <w:szCs w:val="24"/>
              </w:rPr>
              <w:t>)</w:t>
            </w:r>
          </w:p>
        </w:tc>
      </w:tr>
      <w:tr w:rsidR="00786750" w:rsidRPr="00937F81" w14:paraId="1FB73323" w14:textId="77777777" w:rsidTr="00460396">
        <w:tc>
          <w:tcPr>
            <w:tcW w:w="1249" w:type="pct"/>
          </w:tcPr>
          <w:p w14:paraId="478EF563"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5268A8F0"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rFonts w:eastAsiaTheme="minorEastAsia"/>
                <w:szCs w:val="24"/>
                <w:lang w:eastAsia="en-AU"/>
              </w:rPr>
            </w:pPr>
            <w:r w:rsidRPr="00937F81">
              <w:rPr>
                <w:rFonts w:eastAsiaTheme="minorEastAsia"/>
                <w:szCs w:val="24"/>
                <w:lang w:eastAsia="en-AU"/>
              </w:rPr>
              <w:t>At least one director of a private company must be ordinarily resident in Australia.</w:t>
            </w:r>
          </w:p>
          <w:p w14:paraId="1425CE17"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At least two directors of a public company must be ordinarily resident in Australia.</w:t>
            </w:r>
          </w:p>
          <w:p w14:paraId="0960061A" w14:textId="77777777" w:rsidR="00786750" w:rsidRPr="00937F81" w:rsidRDefault="00786750" w:rsidP="00460396">
            <w:pPr>
              <w:widowControl/>
              <w:suppressAutoHyphens/>
              <w:spacing w:before="60" w:after="60" w:line="240" w:lineRule="auto"/>
              <w:rPr>
                <w:szCs w:val="24"/>
              </w:rPr>
            </w:pPr>
            <w:r w:rsidRPr="00937F81">
              <w:rPr>
                <w:szCs w:val="24"/>
              </w:rPr>
              <w:lastRenderedPageBreak/>
              <w:t>At least one secretary of a private company (if such a private company appoints one or more secretaries) must be ordinarily resident in Australia.</w:t>
            </w:r>
          </w:p>
          <w:p w14:paraId="43D6BA55" w14:textId="77777777" w:rsidR="00786750" w:rsidRPr="00937F81" w:rsidRDefault="00786750" w:rsidP="00460396">
            <w:pPr>
              <w:widowControl/>
              <w:suppressAutoHyphens/>
              <w:spacing w:before="60" w:after="60" w:line="240" w:lineRule="auto"/>
              <w:rPr>
                <w:szCs w:val="24"/>
              </w:rPr>
            </w:pPr>
            <w:r w:rsidRPr="00937F81">
              <w:rPr>
                <w:szCs w:val="24"/>
              </w:rPr>
              <w:t>At least one secretary of a public company must be ordinarily resident in Australia.</w:t>
            </w:r>
          </w:p>
        </w:tc>
      </w:tr>
    </w:tbl>
    <w:p w14:paraId="4F36DC25" w14:textId="51D33333" w:rsidR="00786750" w:rsidRPr="00937F81" w:rsidRDefault="00786750" w:rsidP="00786750">
      <w:pPr>
        <w:widowControl/>
        <w:spacing w:line="240" w:lineRule="auto"/>
      </w:pPr>
    </w:p>
    <w:tbl>
      <w:tblPr>
        <w:tblStyle w:val="TableGrid"/>
        <w:tblW w:w="5000" w:type="pct"/>
        <w:tblLayout w:type="fixed"/>
        <w:tblLook w:val="04A0" w:firstRow="1" w:lastRow="0" w:firstColumn="1" w:lastColumn="0" w:noHBand="0" w:noVBand="1"/>
      </w:tblPr>
      <w:tblGrid>
        <w:gridCol w:w="2405"/>
        <w:gridCol w:w="7223"/>
      </w:tblGrid>
      <w:tr w:rsidR="00786750" w:rsidRPr="00937F81" w14:paraId="706A1B57" w14:textId="77777777" w:rsidTr="00460396">
        <w:trPr>
          <w:cantSplit/>
          <w:tblHeader/>
        </w:trPr>
        <w:tc>
          <w:tcPr>
            <w:tcW w:w="1249" w:type="pct"/>
            <w:vAlign w:val="center"/>
          </w:tcPr>
          <w:p w14:paraId="06A85362"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02938536" w14:textId="77777777" w:rsidR="00786750" w:rsidRPr="00937F81" w:rsidRDefault="00786750" w:rsidP="00460396">
            <w:pPr>
              <w:widowControl/>
              <w:suppressAutoHyphens/>
              <w:spacing w:before="60" w:after="60" w:line="240" w:lineRule="auto"/>
              <w:jc w:val="center"/>
              <w:rPr>
                <w:szCs w:val="24"/>
              </w:rPr>
            </w:pPr>
            <w:r w:rsidRPr="00937F81">
              <w:rPr>
                <w:szCs w:val="24"/>
              </w:rPr>
              <w:t>Professional services</w:t>
            </w:r>
          </w:p>
        </w:tc>
      </w:tr>
      <w:tr w:rsidR="00786750" w:rsidRPr="00937F81" w14:paraId="1874BE36" w14:textId="77777777" w:rsidTr="00460396">
        <w:tc>
          <w:tcPr>
            <w:tcW w:w="1249" w:type="pct"/>
          </w:tcPr>
          <w:p w14:paraId="31A7D7B0"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0F0A47E4" w14:textId="77777777" w:rsidR="00786750" w:rsidRPr="00937F81" w:rsidRDefault="00786750" w:rsidP="00460396">
            <w:pPr>
              <w:widowControl/>
              <w:suppressAutoHyphens/>
              <w:spacing w:before="60" w:after="60" w:line="240" w:lineRule="auto"/>
              <w:rPr>
                <w:szCs w:val="24"/>
              </w:rPr>
            </w:pPr>
            <w:r w:rsidRPr="00937F81">
              <w:rPr>
                <w:szCs w:val="24"/>
              </w:rPr>
              <w:t>CPC 861**, 87909**</w:t>
            </w:r>
          </w:p>
        </w:tc>
      </w:tr>
      <w:tr w:rsidR="00786750" w:rsidRPr="00937F81" w14:paraId="61BBA153" w14:textId="77777777" w:rsidTr="00460396">
        <w:tc>
          <w:tcPr>
            <w:tcW w:w="1249" w:type="pct"/>
          </w:tcPr>
          <w:p w14:paraId="51B1E2ED"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305B789D" w14:textId="77777777" w:rsidR="00786750" w:rsidRPr="00937F81" w:rsidRDefault="00786750" w:rsidP="00460396">
            <w:pPr>
              <w:widowControl/>
              <w:suppressAutoHyphens/>
              <w:spacing w:before="60" w:after="60" w:line="240" w:lineRule="auto"/>
              <w:rPr>
                <w:szCs w:val="24"/>
              </w:rPr>
            </w:pPr>
            <w:r w:rsidRPr="00937F81">
              <w:rPr>
                <w:szCs w:val="24"/>
              </w:rPr>
              <w:t>National Treatment (Cross-Border Trade in Services)</w:t>
            </w:r>
          </w:p>
          <w:p w14:paraId="402EE2B2" w14:textId="77777777" w:rsidR="00786750" w:rsidRPr="00937F81" w:rsidRDefault="00786750" w:rsidP="00460396">
            <w:pPr>
              <w:widowControl/>
              <w:suppressAutoHyphens/>
              <w:spacing w:before="60" w:after="60" w:line="240" w:lineRule="auto"/>
              <w:rPr>
                <w:szCs w:val="24"/>
              </w:rPr>
            </w:pPr>
            <w:r w:rsidRPr="00937F81">
              <w:rPr>
                <w:szCs w:val="24"/>
              </w:rPr>
              <w:t>Most-Favoured-Nation Treatment (Cross-Border Trade in Services)</w:t>
            </w:r>
          </w:p>
        </w:tc>
      </w:tr>
      <w:tr w:rsidR="00786750" w:rsidRPr="00937F81" w14:paraId="4ED69859" w14:textId="77777777" w:rsidTr="00460396">
        <w:tc>
          <w:tcPr>
            <w:tcW w:w="1249" w:type="pct"/>
          </w:tcPr>
          <w:p w14:paraId="7628E51C"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19EA5BF5"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68089524" w14:textId="77777777" w:rsidTr="00460396">
        <w:tc>
          <w:tcPr>
            <w:tcW w:w="1249" w:type="pct"/>
          </w:tcPr>
          <w:p w14:paraId="199F8013"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17012867"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Patents Act 1990 (</w:t>
            </w:r>
            <w:proofErr w:type="spellStart"/>
            <w:r w:rsidRPr="00937F81">
              <w:rPr>
                <w:szCs w:val="24"/>
              </w:rPr>
              <w:t>Cth</w:t>
            </w:r>
            <w:proofErr w:type="spellEnd"/>
            <w:r w:rsidRPr="00937F81">
              <w:rPr>
                <w:szCs w:val="24"/>
              </w:rPr>
              <w:t>)</w:t>
            </w:r>
          </w:p>
          <w:p w14:paraId="2277C68B"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Patents Regulations 1991 (</w:t>
            </w:r>
            <w:proofErr w:type="spellStart"/>
            <w:r w:rsidRPr="00937F81">
              <w:rPr>
                <w:szCs w:val="24"/>
              </w:rPr>
              <w:t>Cth</w:t>
            </w:r>
            <w:proofErr w:type="spellEnd"/>
            <w:r w:rsidRPr="00937F81">
              <w:rPr>
                <w:szCs w:val="24"/>
              </w:rPr>
              <w:t>)</w:t>
            </w:r>
          </w:p>
        </w:tc>
      </w:tr>
      <w:tr w:rsidR="00786750" w:rsidRPr="00937F81" w14:paraId="3EBF65D1" w14:textId="77777777" w:rsidTr="00460396">
        <w:tc>
          <w:tcPr>
            <w:tcW w:w="1249" w:type="pct"/>
          </w:tcPr>
          <w:p w14:paraId="2C4E6D55"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57C514E4"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szCs w:val="24"/>
                <w:lang w:eastAsia="en-AU"/>
              </w:rPr>
            </w:pPr>
            <w:r w:rsidRPr="00937F81">
              <w:rPr>
                <w:szCs w:val="24"/>
              </w:rPr>
              <w:t xml:space="preserve">In order to register to practise in Australia, a patent attorney must </w:t>
            </w:r>
            <w:r w:rsidRPr="00937F81">
              <w:rPr>
                <w:szCs w:val="24"/>
                <w:lang w:eastAsia="en-AU"/>
              </w:rPr>
              <w:t>have been employed for at least two continuous years, or a total of two years within five continuous years, in Australia or New Zealand, or in both countries, in a position or positions that provided the applicant with required experience in Australia's and New Zealand's patent attorney regime.</w:t>
            </w:r>
          </w:p>
        </w:tc>
      </w:tr>
    </w:tbl>
    <w:p w14:paraId="4FB1C77C"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5602B1EB" w14:textId="77777777" w:rsidTr="00460396">
        <w:trPr>
          <w:cantSplit/>
          <w:tblHeader/>
        </w:trPr>
        <w:tc>
          <w:tcPr>
            <w:tcW w:w="1249" w:type="pct"/>
            <w:vAlign w:val="center"/>
          </w:tcPr>
          <w:p w14:paraId="723EC19A"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6C961DD0" w14:textId="77777777" w:rsidR="00786750" w:rsidRPr="00937F81" w:rsidRDefault="00786750" w:rsidP="00460396">
            <w:pPr>
              <w:widowControl/>
              <w:suppressAutoHyphens/>
              <w:spacing w:before="60" w:after="60" w:line="240" w:lineRule="auto"/>
              <w:jc w:val="center"/>
              <w:rPr>
                <w:szCs w:val="24"/>
              </w:rPr>
            </w:pPr>
            <w:r w:rsidRPr="00937F81">
              <w:rPr>
                <w:szCs w:val="24"/>
              </w:rPr>
              <w:t>Professional services</w:t>
            </w:r>
          </w:p>
        </w:tc>
      </w:tr>
      <w:tr w:rsidR="00786750" w:rsidRPr="00937F81" w14:paraId="3FF2659D" w14:textId="77777777" w:rsidTr="00460396">
        <w:tc>
          <w:tcPr>
            <w:tcW w:w="1249" w:type="pct"/>
          </w:tcPr>
          <w:p w14:paraId="407059DD"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313456CB" w14:textId="77777777" w:rsidR="00786750" w:rsidRPr="00937F81" w:rsidRDefault="00786750" w:rsidP="00460396">
            <w:pPr>
              <w:widowControl/>
              <w:suppressAutoHyphens/>
              <w:spacing w:before="60" w:after="60" w:line="240" w:lineRule="auto"/>
              <w:rPr>
                <w:szCs w:val="24"/>
              </w:rPr>
            </w:pPr>
            <w:r w:rsidRPr="00937F81">
              <w:rPr>
                <w:szCs w:val="24"/>
              </w:rPr>
              <w:t>CPC 87909**</w:t>
            </w:r>
          </w:p>
        </w:tc>
      </w:tr>
      <w:tr w:rsidR="00786750" w:rsidRPr="00937F81" w14:paraId="5AB2928F" w14:textId="77777777" w:rsidTr="00460396">
        <w:tc>
          <w:tcPr>
            <w:tcW w:w="1249" w:type="pct"/>
          </w:tcPr>
          <w:p w14:paraId="513116E5"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63482761" w14:textId="77777777" w:rsidR="00786750" w:rsidRPr="00937F81" w:rsidRDefault="00786750" w:rsidP="00460396">
            <w:pPr>
              <w:widowControl/>
              <w:suppressAutoHyphens/>
              <w:spacing w:before="60" w:after="60" w:line="240" w:lineRule="auto"/>
              <w:rPr>
                <w:szCs w:val="24"/>
              </w:rPr>
            </w:pPr>
            <w:r w:rsidRPr="00937F81">
              <w:rPr>
                <w:szCs w:val="24"/>
              </w:rPr>
              <w:t>National Treatment (Cross-Border Trade in Services)</w:t>
            </w:r>
          </w:p>
          <w:p w14:paraId="621BAC6C" w14:textId="77777777" w:rsidR="00786750" w:rsidRPr="00937F81" w:rsidRDefault="00786750" w:rsidP="00460396">
            <w:pPr>
              <w:widowControl/>
              <w:suppressAutoHyphens/>
              <w:spacing w:before="60" w:after="60" w:line="240" w:lineRule="auto"/>
              <w:rPr>
                <w:szCs w:val="24"/>
              </w:rPr>
            </w:pPr>
            <w:r w:rsidRPr="00937F81">
              <w:rPr>
                <w:szCs w:val="24"/>
              </w:rPr>
              <w:t>Most-Favoured-Nation Treatment (Cross-Border Trade in Services)</w:t>
            </w:r>
          </w:p>
        </w:tc>
      </w:tr>
      <w:tr w:rsidR="00786750" w:rsidRPr="00937F81" w14:paraId="77F21177" w14:textId="77777777" w:rsidTr="00460396">
        <w:tc>
          <w:tcPr>
            <w:tcW w:w="1249" w:type="pct"/>
          </w:tcPr>
          <w:p w14:paraId="0FAD644C"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09ED841D"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64DA72C6" w14:textId="77777777" w:rsidTr="00460396">
        <w:tc>
          <w:tcPr>
            <w:tcW w:w="1249" w:type="pct"/>
          </w:tcPr>
          <w:p w14:paraId="1C9506A2"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1C2C26D5" w14:textId="77777777" w:rsidR="00786750" w:rsidRPr="00937F81" w:rsidRDefault="00786750" w:rsidP="00460396">
            <w:pPr>
              <w:widowControl/>
              <w:suppressAutoHyphens/>
              <w:spacing w:before="60" w:after="60" w:line="240" w:lineRule="auto"/>
              <w:rPr>
                <w:szCs w:val="24"/>
              </w:rPr>
            </w:pPr>
            <w:r w:rsidRPr="00937F81">
              <w:rPr>
                <w:szCs w:val="24"/>
              </w:rPr>
              <w:t>Migration Act 1958 (</w:t>
            </w:r>
            <w:proofErr w:type="spellStart"/>
            <w:r w:rsidRPr="00937F81">
              <w:rPr>
                <w:szCs w:val="24"/>
              </w:rPr>
              <w:t>Cth</w:t>
            </w:r>
            <w:proofErr w:type="spellEnd"/>
            <w:r w:rsidRPr="00937F81">
              <w:rPr>
                <w:szCs w:val="24"/>
              </w:rPr>
              <w:t>)</w:t>
            </w:r>
          </w:p>
        </w:tc>
      </w:tr>
      <w:tr w:rsidR="00786750" w:rsidRPr="00937F81" w14:paraId="748A33E5" w14:textId="77777777" w:rsidTr="00460396">
        <w:tc>
          <w:tcPr>
            <w:tcW w:w="1249" w:type="pct"/>
          </w:tcPr>
          <w:p w14:paraId="2B71F504"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4DD1612F" w14:textId="77777777" w:rsidR="00786750" w:rsidRPr="00937F81" w:rsidRDefault="00786750" w:rsidP="00460396">
            <w:pPr>
              <w:widowControl/>
              <w:suppressAutoHyphens/>
              <w:spacing w:before="60" w:after="60" w:line="240" w:lineRule="auto"/>
              <w:rPr>
                <w:szCs w:val="24"/>
              </w:rPr>
            </w:pPr>
            <w:r w:rsidRPr="00937F81">
              <w:rPr>
                <w:rFonts w:eastAsia="SimSun"/>
                <w:szCs w:val="24"/>
              </w:rPr>
              <w:t>To practise as a migration agent in Australia, a person must be an Australian citizen or permanent resident, or a citizen of New Zealand with a special category visa.</w:t>
            </w:r>
          </w:p>
        </w:tc>
      </w:tr>
    </w:tbl>
    <w:p w14:paraId="74F5C0A3"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7DEEF67A" w14:textId="77777777" w:rsidTr="00460396">
        <w:trPr>
          <w:cantSplit/>
          <w:tblHeader/>
        </w:trPr>
        <w:tc>
          <w:tcPr>
            <w:tcW w:w="1249" w:type="pct"/>
            <w:vAlign w:val="center"/>
          </w:tcPr>
          <w:p w14:paraId="0ACDA5A7"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0E58C0F4" w14:textId="77777777" w:rsidR="00786750" w:rsidRPr="00937F81" w:rsidRDefault="00786750" w:rsidP="00460396">
            <w:pPr>
              <w:widowControl/>
              <w:suppressAutoHyphens/>
              <w:spacing w:before="60" w:after="60" w:line="240" w:lineRule="auto"/>
              <w:jc w:val="center"/>
              <w:rPr>
                <w:szCs w:val="24"/>
              </w:rPr>
            </w:pPr>
            <w:r w:rsidRPr="00937F81">
              <w:rPr>
                <w:szCs w:val="24"/>
              </w:rPr>
              <w:t>Professional services</w:t>
            </w:r>
          </w:p>
        </w:tc>
      </w:tr>
      <w:tr w:rsidR="00786750" w:rsidRPr="00937F81" w14:paraId="7B88BB47" w14:textId="77777777" w:rsidTr="00460396">
        <w:tc>
          <w:tcPr>
            <w:tcW w:w="1249" w:type="pct"/>
          </w:tcPr>
          <w:p w14:paraId="53729C1B"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6EDBA653" w14:textId="77777777" w:rsidR="00786750" w:rsidRPr="00937F81" w:rsidRDefault="00786750" w:rsidP="00460396">
            <w:pPr>
              <w:widowControl/>
              <w:suppressAutoHyphens/>
              <w:spacing w:before="60" w:after="60" w:line="240" w:lineRule="auto"/>
              <w:rPr>
                <w:szCs w:val="24"/>
              </w:rPr>
            </w:pPr>
            <w:r w:rsidRPr="00937F81">
              <w:rPr>
                <w:szCs w:val="24"/>
              </w:rPr>
              <w:t>CPC 748**, 749**, 87909**</w:t>
            </w:r>
          </w:p>
        </w:tc>
      </w:tr>
      <w:tr w:rsidR="00786750" w:rsidRPr="00937F81" w14:paraId="12E7E6B8" w14:textId="77777777" w:rsidTr="00460396">
        <w:tc>
          <w:tcPr>
            <w:tcW w:w="1249" w:type="pct"/>
          </w:tcPr>
          <w:p w14:paraId="4785A02F"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6C5EFB9F" w14:textId="77777777" w:rsidR="00786750" w:rsidRPr="00937F81" w:rsidRDefault="00786750" w:rsidP="00460396">
            <w:pPr>
              <w:widowControl/>
              <w:suppressAutoHyphens/>
              <w:spacing w:before="60" w:after="60" w:line="240" w:lineRule="auto"/>
              <w:rPr>
                <w:szCs w:val="24"/>
              </w:rPr>
            </w:pPr>
            <w:r w:rsidRPr="00937F81">
              <w:rPr>
                <w:szCs w:val="24"/>
              </w:rPr>
              <w:t>Local Presence</w:t>
            </w:r>
          </w:p>
        </w:tc>
      </w:tr>
      <w:tr w:rsidR="00786750" w:rsidRPr="00937F81" w14:paraId="7DC5F9C2" w14:textId="77777777" w:rsidTr="00460396">
        <w:tc>
          <w:tcPr>
            <w:tcW w:w="1249" w:type="pct"/>
          </w:tcPr>
          <w:p w14:paraId="658AE04E"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1BCC0AC5"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34748DF3" w14:textId="77777777" w:rsidTr="00460396">
        <w:tc>
          <w:tcPr>
            <w:tcW w:w="1249" w:type="pct"/>
          </w:tcPr>
          <w:p w14:paraId="2F0B91A5"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69DF3EAE" w14:textId="77777777" w:rsidR="00786750" w:rsidRPr="00937F81" w:rsidRDefault="00786750" w:rsidP="00460396">
            <w:pPr>
              <w:widowControl/>
              <w:suppressAutoHyphens/>
              <w:spacing w:before="60" w:after="60" w:line="240" w:lineRule="auto"/>
              <w:rPr>
                <w:szCs w:val="24"/>
              </w:rPr>
            </w:pPr>
            <w:r w:rsidRPr="00937F81">
              <w:rPr>
                <w:szCs w:val="24"/>
              </w:rPr>
              <w:t>Customs Act 1901 (</w:t>
            </w:r>
            <w:proofErr w:type="spellStart"/>
            <w:r w:rsidRPr="00937F81">
              <w:rPr>
                <w:szCs w:val="24"/>
              </w:rPr>
              <w:t>Cth</w:t>
            </w:r>
            <w:proofErr w:type="spellEnd"/>
            <w:r w:rsidRPr="00937F81">
              <w:rPr>
                <w:szCs w:val="24"/>
              </w:rPr>
              <w:t>)</w:t>
            </w:r>
          </w:p>
        </w:tc>
      </w:tr>
      <w:tr w:rsidR="00786750" w:rsidRPr="00937F81" w14:paraId="66111BA5" w14:textId="77777777" w:rsidTr="00460396">
        <w:tc>
          <w:tcPr>
            <w:tcW w:w="1249" w:type="pct"/>
          </w:tcPr>
          <w:p w14:paraId="76767CF7"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3AA4F9D4"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To act as a customs broker in Australia, a service supplier must supply the service in and from Australia.</w:t>
            </w:r>
          </w:p>
        </w:tc>
      </w:tr>
    </w:tbl>
    <w:p w14:paraId="395E7CC8"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757A1FDD" w14:textId="77777777" w:rsidTr="00460396">
        <w:trPr>
          <w:cantSplit/>
          <w:tblHeader/>
        </w:trPr>
        <w:tc>
          <w:tcPr>
            <w:tcW w:w="1249" w:type="pct"/>
            <w:vAlign w:val="center"/>
          </w:tcPr>
          <w:p w14:paraId="78E5D773" w14:textId="77777777" w:rsidR="00786750" w:rsidRPr="00937F81" w:rsidRDefault="00786750" w:rsidP="00460396">
            <w:pPr>
              <w:widowControl/>
              <w:suppressAutoHyphens/>
              <w:spacing w:before="60" w:after="60" w:line="240" w:lineRule="auto"/>
              <w:jc w:val="center"/>
              <w:rPr>
                <w:szCs w:val="24"/>
              </w:rPr>
            </w:pPr>
            <w:r w:rsidRPr="00937F81">
              <w:rPr>
                <w:szCs w:val="24"/>
              </w:rPr>
              <w:lastRenderedPageBreak/>
              <w:t>Sector</w:t>
            </w:r>
          </w:p>
        </w:tc>
        <w:tc>
          <w:tcPr>
            <w:tcW w:w="3751" w:type="pct"/>
            <w:vAlign w:val="center"/>
          </w:tcPr>
          <w:p w14:paraId="24874BF8" w14:textId="77777777" w:rsidR="00786750" w:rsidRPr="00937F81" w:rsidRDefault="00786750" w:rsidP="00460396">
            <w:pPr>
              <w:widowControl/>
              <w:suppressAutoHyphens/>
              <w:spacing w:before="60" w:after="60" w:line="240" w:lineRule="auto"/>
              <w:jc w:val="center"/>
              <w:rPr>
                <w:szCs w:val="24"/>
              </w:rPr>
            </w:pPr>
            <w:r w:rsidRPr="00937F81">
              <w:rPr>
                <w:szCs w:val="24"/>
              </w:rPr>
              <w:t>Telecommunications</w:t>
            </w:r>
          </w:p>
        </w:tc>
      </w:tr>
      <w:tr w:rsidR="00786750" w:rsidRPr="00937F81" w14:paraId="7D5B631D" w14:textId="77777777" w:rsidTr="00460396">
        <w:tc>
          <w:tcPr>
            <w:tcW w:w="1249" w:type="pct"/>
          </w:tcPr>
          <w:p w14:paraId="69255905"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58D4F8D8"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752**, 753, 754; ISIC Rev 3.1 642</w:t>
            </w:r>
          </w:p>
        </w:tc>
      </w:tr>
      <w:tr w:rsidR="00786750" w:rsidRPr="00937F81" w14:paraId="7C024E18" w14:textId="77777777" w:rsidTr="00460396">
        <w:tc>
          <w:tcPr>
            <w:tcW w:w="1249" w:type="pct"/>
          </w:tcPr>
          <w:p w14:paraId="35F637E9"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41CBC088"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w:t>
            </w:r>
          </w:p>
          <w:p w14:paraId="40A607E9"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w:t>
            </w:r>
          </w:p>
          <w:p w14:paraId="3C8A3BB4"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Senior Management and Boards of Directors</w:t>
            </w:r>
          </w:p>
          <w:p w14:paraId="1E213BDD"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Performance Requirements</w:t>
            </w:r>
          </w:p>
        </w:tc>
      </w:tr>
      <w:tr w:rsidR="00786750" w:rsidRPr="00937F81" w14:paraId="54999B93" w14:textId="77777777" w:rsidTr="00460396">
        <w:tc>
          <w:tcPr>
            <w:tcW w:w="1249" w:type="pct"/>
          </w:tcPr>
          <w:p w14:paraId="7F7AF37D"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2ADBFD85"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3DB2B6FC" w14:textId="77777777" w:rsidTr="00460396">
        <w:tc>
          <w:tcPr>
            <w:tcW w:w="1249" w:type="pct"/>
          </w:tcPr>
          <w:p w14:paraId="23F24273"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1FEC0CC5" w14:textId="77777777" w:rsidR="00786750" w:rsidRPr="00937F81" w:rsidRDefault="00786750" w:rsidP="00460396">
            <w:pPr>
              <w:widowControl/>
              <w:suppressAutoHyphens/>
              <w:spacing w:before="60" w:after="60" w:line="240" w:lineRule="auto"/>
              <w:rPr>
                <w:szCs w:val="24"/>
              </w:rPr>
            </w:pPr>
            <w:r w:rsidRPr="00937F81">
              <w:rPr>
                <w:szCs w:val="24"/>
              </w:rPr>
              <w:t>Telstra Corporation Act 1991 (</w:t>
            </w:r>
            <w:proofErr w:type="spellStart"/>
            <w:r w:rsidRPr="00937F81">
              <w:rPr>
                <w:szCs w:val="24"/>
              </w:rPr>
              <w:t>Cth</w:t>
            </w:r>
            <w:proofErr w:type="spellEnd"/>
            <w:r w:rsidRPr="00937F81">
              <w:rPr>
                <w:szCs w:val="24"/>
              </w:rPr>
              <w:t>)</w:t>
            </w:r>
          </w:p>
        </w:tc>
      </w:tr>
      <w:tr w:rsidR="00786750" w:rsidRPr="00937F81" w14:paraId="429483D5" w14:textId="77777777" w:rsidTr="00460396">
        <w:tc>
          <w:tcPr>
            <w:tcW w:w="1249" w:type="pct"/>
          </w:tcPr>
          <w:p w14:paraId="0C22BE16"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2BE311FC" w14:textId="77777777" w:rsidR="00786750" w:rsidRPr="00937F81" w:rsidRDefault="00786750" w:rsidP="00460396">
            <w:pPr>
              <w:widowControl/>
              <w:suppressAutoHyphens/>
              <w:autoSpaceDE w:val="0"/>
              <w:autoSpaceDN w:val="0"/>
              <w:adjustRightInd w:val="0"/>
              <w:spacing w:before="60" w:after="60" w:line="240" w:lineRule="auto"/>
              <w:rPr>
                <w:szCs w:val="24"/>
              </w:rPr>
            </w:pPr>
            <w:r w:rsidRPr="00937F81">
              <w:rPr>
                <w:szCs w:val="24"/>
              </w:rPr>
              <w:t>Aggregate foreign equity is restricted to no more than 35 % of shares of Telstra. Individual or associated group foreign investment is restricted to no more than 5 % of shares.</w:t>
            </w:r>
          </w:p>
          <w:p w14:paraId="4135A8AB" w14:textId="77777777" w:rsidR="00786750" w:rsidRPr="00937F81" w:rsidRDefault="00786750" w:rsidP="00460396">
            <w:pPr>
              <w:widowControl/>
              <w:suppressAutoHyphens/>
              <w:autoSpaceDE w:val="0"/>
              <w:autoSpaceDN w:val="0"/>
              <w:adjustRightInd w:val="0"/>
              <w:spacing w:before="60" w:after="60" w:line="240" w:lineRule="auto"/>
              <w:rPr>
                <w:szCs w:val="24"/>
              </w:rPr>
            </w:pPr>
            <w:r w:rsidRPr="00937F81">
              <w:rPr>
                <w:szCs w:val="24"/>
              </w:rPr>
              <w:t>The chairperson and a majority of directors of Telstra must be Australian citizens and Telstra is required to maintain its head office, main base of operations and place of incorporation in Australia.</w:t>
            </w:r>
          </w:p>
        </w:tc>
      </w:tr>
    </w:tbl>
    <w:p w14:paraId="49CB8C4A" w14:textId="19F2B42C" w:rsidR="00786750" w:rsidRPr="00937F81" w:rsidRDefault="00786750" w:rsidP="00786750">
      <w:pPr>
        <w:widowControl/>
        <w:spacing w:line="240" w:lineRule="auto"/>
      </w:pPr>
    </w:p>
    <w:tbl>
      <w:tblPr>
        <w:tblStyle w:val="TableGrid"/>
        <w:tblW w:w="5000" w:type="pct"/>
        <w:tblLayout w:type="fixed"/>
        <w:tblLook w:val="04A0" w:firstRow="1" w:lastRow="0" w:firstColumn="1" w:lastColumn="0" w:noHBand="0" w:noVBand="1"/>
      </w:tblPr>
      <w:tblGrid>
        <w:gridCol w:w="2405"/>
        <w:gridCol w:w="7223"/>
      </w:tblGrid>
      <w:tr w:rsidR="00786750" w:rsidRPr="00937F81" w14:paraId="6D797668" w14:textId="77777777" w:rsidTr="00460396">
        <w:trPr>
          <w:cantSplit/>
          <w:tblHeader/>
        </w:trPr>
        <w:tc>
          <w:tcPr>
            <w:tcW w:w="1249" w:type="pct"/>
            <w:vAlign w:val="center"/>
          </w:tcPr>
          <w:p w14:paraId="20D1CA7A"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2B516AC3" w14:textId="77777777" w:rsidR="00786750" w:rsidRPr="00937F81" w:rsidRDefault="00786750" w:rsidP="00460396">
            <w:pPr>
              <w:widowControl/>
              <w:suppressAutoHyphens/>
              <w:spacing w:before="60" w:after="60" w:line="240" w:lineRule="auto"/>
              <w:jc w:val="center"/>
              <w:rPr>
                <w:szCs w:val="24"/>
              </w:rPr>
            </w:pPr>
            <w:r w:rsidRPr="00937F81">
              <w:rPr>
                <w:szCs w:val="24"/>
              </w:rPr>
              <w:t>Health services</w:t>
            </w:r>
          </w:p>
        </w:tc>
      </w:tr>
      <w:tr w:rsidR="00786750" w:rsidRPr="00937F81" w14:paraId="74B640D2" w14:textId="77777777" w:rsidTr="00460396">
        <w:tc>
          <w:tcPr>
            <w:tcW w:w="1249" w:type="pct"/>
          </w:tcPr>
          <w:p w14:paraId="67C05D21"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59C1A3D0" w14:textId="77777777" w:rsidR="00786750" w:rsidRPr="00937F81" w:rsidRDefault="00786750" w:rsidP="00460396">
            <w:pPr>
              <w:widowControl/>
              <w:suppressAutoHyphens/>
              <w:spacing w:before="60" w:after="60" w:line="240" w:lineRule="auto"/>
              <w:rPr>
                <w:szCs w:val="24"/>
              </w:rPr>
            </w:pPr>
            <w:r w:rsidRPr="00937F81">
              <w:rPr>
                <w:szCs w:val="24"/>
              </w:rPr>
              <w:t>CPC 851**, 853**, 93199**; ISIC Rev 3.1 731, 851</w:t>
            </w:r>
          </w:p>
        </w:tc>
      </w:tr>
      <w:tr w:rsidR="00786750" w:rsidRPr="00937F81" w14:paraId="7E568AFF" w14:textId="77777777" w:rsidTr="00460396">
        <w:tc>
          <w:tcPr>
            <w:tcW w:w="1249" w:type="pct"/>
          </w:tcPr>
          <w:p w14:paraId="0EE1A577"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01956C60" w14:textId="77777777" w:rsidR="00786750" w:rsidRPr="00937F81" w:rsidRDefault="00786750" w:rsidP="00460396">
            <w:pPr>
              <w:widowControl/>
              <w:suppressAutoHyphens/>
              <w:spacing w:before="60" w:after="60" w:line="240" w:lineRule="auto"/>
              <w:rPr>
                <w:szCs w:val="24"/>
              </w:rPr>
            </w:pPr>
            <w:r w:rsidRPr="00937F81">
              <w:rPr>
                <w:szCs w:val="24"/>
              </w:rPr>
              <w:t>Market Access (Investment Liberalisation)</w:t>
            </w:r>
          </w:p>
          <w:p w14:paraId="5C6B3D72" w14:textId="77777777" w:rsidR="00786750" w:rsidRPr="00937F81" w:rsidRDefault="00786750" w:rsidP="00460396">
            <w:pPr>
              <w:widowControl/>
              <w:suppressAutoHyphens/>
              <w:spacing w:before="60" w:after="60" w:line="240" w:lineRule="auto"/>
              <w:rPr>
                <w:szCs w:val="24"/>
              </w:rPr>
            </w:pPr>
            <w:r w:rsidRPr="00937F81">
              <w:rPr>
                <w:szCs w:val="24"/>
              </w:rPr>
              <w:t>National Treatment (Investment Liberalisation)</w:t>
            </w:r>
          </w:p>
          <w:p w14:paraId="19211C74" w14:textId="77777777" w:rsidR="00786750" w:rsidRPr="00937F81" w:rsidRDefault="00786750" w:rsidP="00460396">
            <w:pPr>
              <w:widowControl/>
              <w:suppressAutoHyphens/>
              <w:spacing w:before="60" w:after="60" w:line="240" w:lineRule="auto"/>
              <w:rPr>
                <w:szCs w:val="24"/>
              </w:rPr>
            </w:pPr>
            <w:r w:rsidRPr="00937F81">
              <w:rPr>
                <w:szCs w:val="24"/>
              </w:rPr>
              <w:t>Senior Management and Boards of Directors</w:t>
            </w:r>
          </w:p>
          <w:p w14:paraId="264D4B82" w14:textId="77777777" w:rsidR="00786750" w:rsidRPr="00937F81" w:rsidRDefault="00786750" w:rsidP="00460396">
            <w:pPr>
              <w:widowControl/>
              <w:suppressAutoHyphens/>
              <w:spacing w:before="60" w:after="60" w:line="240" w:lineRule="auto"/>
              <w:rPr>
                <w:szCs w:val="24"/>
              </w:rPr>
            </w:pPr>
            <w:r w:rsidRPr="00937F81">
              <w:rPr>
                <w:szCs w:val="24"/>
              </w:rPr>
              <w:t>Performance Requirements</w:t>
            </w:r>
          </w:p>
        </w:tc>
      </w:tr>
      <w:tr w:rsidR="00786750" w:rsidRPr="00937F81" w14:paraId="387F5F45" w14:textId="77777777" w:rsidTr="00460396">
        <w:tc>
          <w:tcPr>
            <w:tcW w:w="1249" w:type="pct"/>
          </w:tcPr>
          <w:p w14:paraId="591F517F"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21864E87"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2D3C5296" w14:textId="77777777" w:rsidTr="00460396">
        <w:tc>
          <w:tcPr>
            <w:tcW w:w="1249" w:type="pct"/>
          </w:tcPr>
          <w:p w14:paraId="0976A5D3"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27C43545" w14:textId="77777777" w:rsidR="00786750" w:rsidRPr="00937F81" w:rsidRDefault="00786750" w:rsidP="00460396">
            <w:pPr>
              <w:widowControl/>
              <w:suppressAutoHyphens/>
              <w:spacing w:before="60" w:after="60" w:line="240" w:lineRule="auto"/>
              <w:rPr>
                <w:snapToGrid w:val="0"/>
                <w:szCs w:val="24"/>
              </w:rPr>
            </w:pPr>
            <w:r w:rsidRPr="00937F81">
              <w:rPr>
                <w:szCs w:val="24"/>
              </w:rPr>
              <w:t xml:space="preserve">Commonwealth Serum Laboratories Act 1961 </w:t>
            </w:r>
            <w:r w:rsidRPr="00937F81">
              <w:rPr>
                <w:snapToGrid w:val="0"/>
                <w:szCs w:val="24"/>
              </w:rPr>
              <w:t>(</w:t>
            </w:r>
            <w:proofErr w:type="spellStart"/>
            <w:r w:rsidRPr="00937F81">
              <w:rPr>
                <w:snapToGrid w:val="0"/>
                <w:szCs w:val="24"/>
              </w:rPr>
              <w:t>Cth</w:t>
            </w:r>
            <w:proofErr w:type="spellEnd"/>
            <w:r w:rsidRPr="00937F81">
              <w:rPr>
                <w:snapToGrid w:val="0"/>
                <w:szCs w:val="24"/>
              </w:rPr>
              <w:t>)</w:t>
            </w:r>
          </w:p>
        </w:tc>
      </w:tr>
      <w:tr w:rsidR="00786750" w:rsidRPr="00937F81" w14:paraId="50F5C073" w14:textId="77777777" w:rsidTr="00460396">
        <w:tc>
          <w:tcPr>
            <w:tcW w:w="1249" w:type="pct"/>
          </w:tcPr>
          <w:p w14:paraId="7E391902"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6F815DBB"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The votes attached to significant foreign shareholdings</w:t>
            </w:r>
            <w:r w:rsidRPr="00937F81">
              <w:rPr>
                <w:rStyle w:val="FootnoteReference"/>
                <w:lang w:eastAsia="zh-CN"/>
              </w:rPr>
              <w:footnoteReference w:id="1"/>
            </w:r>
            <w:r w:rsidRPr="00937F81">
              <w:rPr>
                <w:szCs w:val="24"/>
                <w:lang w:eastAsia="zh-CN"/>
              </w:rPr>
              <w:t xml:space="preserve"> may not be counted in respect of the appointment, replacement or removal of more than one-third of the directors of Commonwealth Serum Laboratories (CSL) who hold office at a particular time. The head office, principal facilities used by CSL and any CSL subsidiaries used to produce products derived from human plasma collected from blood or plasma donated by individuals in Australia must remain in Australia. Two-thirds of the directors of the board of CSL and the chairperson of any meeting must be Australian citizens. CSL must not seek incorporation outside of Australia.</w:t>
            </w:r>
          </w:p>
        </w:tc>
      </w:tr>
    </w:tbl>
    <w:p w14:paraId="2CF7D3A8" w14:textId="0F0F2651" w:rsidR="00786750" w:rsidRPr="00937F81" w:rsidRDefault="00786750" w:rsidP="00786750">
      <w:pPr>
        <w:widowControl/>
        <w:spacing w:line="240" w:lineRule="auto"/>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76B6DDE4" w14:textId="77777777" w:rsidTr="00460396">
        <w:trPr>
          <w:cantSplit/>
          <w:tblHeader/>
        </w:trPr>
        <w:tc>
          <w:tcPr>
            <w:tcW w:w="1249" w:type="pct"/>
            <w:vAlign w:val="center"/>
          </w:tcPr>
          <w:p w14:paraId="3A7FA195"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4D66AAE4" w14:textId="77777777" w:rsidR="00786750" w:rsidRPr="00937F81" w:rsidRDefault="00786750" w:rsidP="00460396">
            <w:pPr>
              <w:widowControl/>
              <w:suppressAutoHyphens/>
              <w:spacing w:before="60" w:after="60" w:line="240" w:lineRule="auto"/>
              <w:jc w:val="center"/>
              <w:rPr>
                <w:szCs w:val="24"/>
              </w:rPr>
            </w:pPr>
            <w:r w:rsidRPr="00937F81">
              <w:rPr>
                <w:szCs w:val="24"/>
              </w:rPr>
              <w:t>Transport services</w:t>
            </w:r>
          </w:p>
        </w:tc>
      </w:tr>
      <w:tr w:rsidR="00786750" w:rsidRPr="00937F81" w14:paraId="344ED3CC" w14:textId="77777777" w:rsidTr="00460396">
        <w:tc>
          <w:tcPr>
            <w:tcW w:w="1249" w:type="pct"/>
          </w:tcPr>
          <w:p w14:paraId="606B77B3"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15DC023E" w14:textId="77777777" w:rsidR="00786750" w:rsidRPr="00937F81" w:rsidRDefault="00786750" w:rsidP="00460396">
            <w:pPr>
              <w:widowControl/>
              <w:suppressAutoHyphens/>
              <w:spacing w:before="60" w:after="60" w:line="240" w:lineRule="auto"/>
              <w:rPr>
                <w:szCs w:val="24"/>
              </w:rPr>
            </w:pPr>
            <w:r w:rsidRPr="00937F81">
              <w:rPr>
                <w:szCs w:val="24"/>
              </w:rPr>
              <w:t>CPC 721**; ISIC Rev 3.1 611</w:t>
            </w:r>
          </w:p>
        </w:tc>
      </w:tr>
      <w:tr w:rsidR="00786750" w:rsidRPr="00937F81" w14:paraId="1BB8A499" w14:textId="77777777" w:rsidTr="00460396">
        <w:tc>
          <w:tcPr>
            <w:tcW w:w="1249" w:type="pct"/>
          </w:tcPr>
          <w:p w14:paraId="4F2019B1"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1D867A50" w14:textId="77777777" w:rsidR="00786750" w:rsidRPr="00937F81" w:rsidRDefault="00786750" w:rsidP="00460396">
            <w:pPr>
              <w:widowControl/>
              <w:suppressAutoHyphens/>
              <w:spacing w:before="60" w:after="60" w:line="240" w:lineRule="auto"/>
              <w:rPr>
                <w:szCs w:val="24"/>
              </w:rPr>
            </w:pPr>
            <w:r w:rsidRPr="00937F81">
              <w:rPr>
                <w:szCs w:val="24"/>
              </w:rPr>
              <w:t>National Treatment (Investment Liberalisation and Cross-Border Trade in Services)</w:t>
            </w:r>
          </w:p>
          <w:p w14:paraId="4B0F0ED3" w14:textId="77777777" w:rsidR="00786750" w:rsidRPr="00937F81" w:rsidRDefault="00786750" w:rsidP="00460396">
            <w:pPr>
              <w:widowControl/>
              <w:suppressAutoHyphens/>
              <w:spacing w:before="60" w:after="60" w:line="240" w:lineRule="auto"/>
              <w:rPr>
                <w:szCs w:val="24"/>
              </w:rPr>
            </w:pPr>
            <w:r w:rsidRPr="00937F81">
              <w:rPr>
                <w:szCs w:val="24"/>
              </w:rPr>
              <w:lastRenderedPageBreak/>
              <w:t>Local Presence</w:t>
            </w:r>
          </w:p>
        </w:tc>
      </w:tr>
      <w:tr w:rsidR="00786750" w:rsidRPr="00937F81" w14:paraId="36E4DFE1" w14:textId="77777777" w:rsidTr="00460396">
        <w:tc>
          <w:tcPr>
            <w:tcW w:w="1249" w:type="pct"/>
          </w:tcPr>
          <w:p w14:paraId="158F434C" w14:textId="77777777" w:rsidR="00786750" w:rsidRPr="00937F81" w:rsidRDefault="00786750" w:rsidP="00460396">
            <w:pPr>
              <w:widowControl/>
              <w:suppressAutoHyphens/>
              <w:spacing w:before="60" w:after="60" w:line="240" w:lineRule="auto"/>
              <w:rPr>
                <w:szCs w:val="24"/>
              </w:rPr>
            </w:pPr>
            <w:r w:rsidRPr="00937F81">
              <w:rPr>
                <w:szCs w:val="24"/>
              </w:rPr>
              <w:lastRenderedPageBreak/>
              <w:t>Level of government</w:t>
            </w:r>
          </w:p>
        </w:tc>
        <w:tc>
          <w:tcPr>
            <w:tcW w:w="3751" w:type="pct"/>
          </w:tcPr>
          <w:p w14:paraId="3415798D"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18FEC01E" w14:textId="77777777" w:rsidTr="00460396">
        <w:tc>
          <w:tcPr>
            <w:tcW w:w="1249" w:type="pct"/>
          </w:tcPr>
          <w:p w14:paraId="056D836C"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5557810D" w14:textId="77777777" w:rsidR="00786750" w:rsidRPr="00937F81" w:rsidRDefault="00786750" w:rsidP="00460396">
            <w:pPr>
              <w:widowControl/>
              <w:suppressAutoHyphens/>
              <w:spacing w:before="60" w:after="60" w:line="240" w:lineRule="auto"/>
              <w:rPr>
                <w:szCs w:val="24"/>
              </w:rPr>
            </w:pPr>
            <w:r w:rsidRPr="00937F81">
              <w:rPr>
                <w:szCs w:val="24"/>
              </w:rPr>
              <w:t>Competition and Consumer Act 2010 (</w:t>
            </w:r>
            <w:proofErr w:type="spellStart"/>
            <w:r w:rsidRPr="00937F81">
              <w:rPr>
                <w:szCs w:val="24"/>
              </w:rPr>
              <w:t>Cth</w:t>
            </w:r>
            <w:proofErr w:type="spellEnd"/>
            <w:r w:rsidRPr="00937F81">
              <w:rPr>
                <w:szCs w:val="24"/>
              </w:rPr>
              <w:t>)</w:t>
            </w:r>
          </w:p>
        </w:tc>
      </w:tr>
      <w:tr w:rsidR="00786750" w:rsidRPr="00937F81" w14:paraId="4392F5CA" w14:textId="77777777" w:rsidTr="00460396">
        <w:tc>
          <w:tcPr>
            <w:tcW w:w="1249" w:type="pct"/>
          </w:tcPr>
          <w:p w14:paraId="001D0410"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74318006" w14:textId="77777777" w:rsidR="00786750" w:rsidRPr="00937F81" w:rsidRDefault="00786750" w:rsidP="00460396">
            <w:pPr>
              <w:widowControl/>
              <w:suppressAutoHyphens/>
              <w:spacing w:before="60" w:after="60" w:line="240" w:lineRule="auto"/>
              <w:ind w:left="38"/>
              <w:rPr>
                <w:position w:val="-6"/>
                <w:lang w:eastAsia="zh-CN"/>
              </w:rPr>
            </w:pPr>
            <w:r w:rsidRPr="00937F81">
              <w:rPr>
                <w:position w:val="-6"/>
                <w:lang w:eastAsia="zh-CN"/>
              </w:rPr>
              <w:t>Every ocean carrier who provides international liner cargo shipping services to or from Australia must, at all times, be represented by a natural person who is resident in Australia.</w:t>
            </w:r>
          </w:p>
          <w:p w14:paraId="2A095873" w14:textId="77777777" w:rsidR="00786750" w:rsidRPr="00937F81" w:rsidRDefault="00786750" w:rsidP="00460396">
            <w:pPr>
              <w:widowControl/>
              <w:suppressAutoHyphens/>
              <w:spacing w:before="60" w:after="60" w:line="240" w:lineRule="auto"/>
              <w:rPr>
                <w:szCs w:val="24"/>
              </w:rPr>
            </w:pPr>
            <w:r w:rsidRPr="00937F81">
              <w:rPr>
                <w:position w:val="-6"/>
                <w:lang w:eastAsia="zh-CN"/>
              </w:rPr>
              <w:t>Only a person</w:t>
            </w:r>
            <w:r w:rsidRPr="00937F81">
              <w:rPr>
                <w:rStyle w:val="FootnoteReference"/>
                <w:lang w:eastAsia="zh-CN"/>
              </w:rPr>
              <w:footnoteReference w:id="2"/>
            </w:r>
            <w:r w:rsidRPr="00937F81">
              <w:rPr>
                <w:position w:val="-6"/>
                <w:lang w:eastAsia="zh-CN"/>
              </w:rPr>
              <w:t xml:space="preserve"> affected by a registered conference agreement or by a registered non-conference ocean carrier with substantial market power may apply to the Australian Competition and Consumer Commission to examine whether conference members, and non-conference operators with substantial market power, are hindering other shipping operators from engaging efficiently in the provision of outward liner cargo services to an extent that is reasonable. For greater certainty, matters which are relevant to the determination of "reasonable" include Australia's national interest and the interests of Australian shippers.</w:t>
            </w:r>
          </w:p>
        </w:tc>
      </w:tr>
    </w:tbl>
    <w:p w14:paraId="38C25AB3" w14:textId="0FDA7B1D" w:rsidR="00786750" w:rsidRPr="00937F81" w:rsidRDefault="00786750" w:rsidP="00786750">
      <w:pPr>
        <w:rPr>
          <w:szCs w:val="24"/>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4922E5EC" w14:textId="77777777" w:rsidTr="00460396">
        <w:trPr>
          <w:cantSplit/>
          <w:tblHeader/>
        </w:trPr>
        <w:tc>
          <w:tcPr>
            <w:tcW w:w="1249" w:type="pct"/>
            <w:vAlign w:val="center"/>
          </w:tcPr>
          <w:p w14:paraId="131E4F49"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0CD45739" w14:textId="77777777" w:rsidR="00786750" w:rsidRPr="00937F81" w:rsidRDefault="00786750" w:rsidP="00460396">
            <w:pPr>
              <w:widowControl/>
              <w:suppressAutoHyphens/>
              <w:spacing w:before="60" w:after="60" w:line="240" w:lineRule="auto"/>
              <w:jc w:val="center"/>
              <w:rPr>
                <w:szCs w:val="24"/>
              </w:rPr>
            </w:pPr>
            <w:r w:rsidRPr="00937F81">
              <w:rPr>
                <w:szCs w:val="24"/>
              </w:rPr>
              <w:t>Maritime transport</w:t>
            </w:r>
          </w:p>
        </w:tc>
      </w:tr>
      <w:tr w:rsidR="00786750" w:rsidRPr="00937F81" w14:paraId="63F273FD" w14:textId="77777777" w:rsidTr="00460396">
        <w:tc>
          <w:tcPr>
            <w:tcW w:w="1249" w:type="pct"/>
          </w:tcPr>
          <w:p w14:paraId="5ADB5BC2"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2C5C1731" w14:textId="77777777" w:rsidR="00786750" w:rsidRPr="00937F81" w:rsidRDefault="00786750" w:rsidP="00460396">
            <w:pPr>
              <w:widowControl/>
              <w:suppressAutoHyphens/>
              <w:spacing w:before="60" w:after="60" w:line="240" w:lineRule="auto"/>
              <w:rPr>
                <w:szCs w:val="24"/>
              </w:rPr>
            </w:pPr>
            <w:r w:rsidRPr="00937F81">
              <w:rPr>
                <w:szCs w:val="24"/>
              </w:rPr>
              <w:t>CPC 721**, 722; ISIC Rev 3.1 611, 612</w:t>
            </w:r>
          </w:p>
        </w:tc>
      </w:tr>
      <w:tr w:rsidR="00786750" w:rsidRPr="00937F81" w14:paraId="343C9C9D" w14:textId="77777777" w:rsidTr="00460396">
        <w:tc>
          <w:tcPr>
            <w:tcW w:w="1249" w:type="pct"/>
          </w:tcPr>
          <w:p w14:paraId="67588BCC"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4AF7F79C" w14:textId="77777777" w:rsidR="00786750" w:rsidRPr="00937F81" w:rsidRDefault="00786750" w:rsidP="00460396">
            <w:pPr>
              <w:widowControl/>
              <w:suppressAutoHyphens/>
              <w:spacing w:before="60" w:after="60" w:line="240" w:lineRule="auto"/>
              <w:rPr>
                <w:szCs w:val="24"/>
              </w:rPr>
            </w:pPr>
            <w:r w:rsidRPr="00937F81">
              <w:rPr>
                <w:szCs w:val="24"/>
              </w:rPr>
              <w:t>National Treatment (Investment Liberalisation and Cross-Border Trade in Services)</w:t>
            </w:r>
          </w:p>
          <w:p w14:paraId="25E30818" w14:textId="77777777" w:rsidR="00786750" w:rsidRPr="00937F81" w:rsidRDefault="00786750" w:rsidP="00460396">
            <w:pPr>
              <w:widowControl/>
              <w:suppressAutoHyphens/>
              <w:spacing w:before="60" w:after="60" w:line="240" w:lineRule="auto"/>
              <w:rPr>
                <w:szCs w:val="24"/>
              </w:rPr>
            </w:pPr>
            <w:r w:rsidRPr="00937F81">
              <w:rPr>
                <w:szCs w:val="24"/>
              </w:rPr>
              <w:t>Local Presence</w:t>
            </w:r>
          </w:p>
          <w:p w14:paraId="11BA5431" w14:textId="77777777" w:rsidR="00786750" w:rsidRPr="00937F81" w:rsidRDefault="00786750" w:rsidP="00460396">
            <w:pPr>
              <w:widowControl/>
              <w:suppressAutoHyphens/>
              <w:spacing w:before="60" w:after="60" w:line="240" w:lineRule="auto"/>
              <w:rPr>
                <w:szCs w:val="24"/>
              </w:rPr>
            </w:pPr>
            <w:r w:rsidRPr="00937F81">
              <w:rPr>
                <w:szCs w:val="24"/>
              </w:rPr>
              <w:t>Senior Management and Boards of Directors</w:t>
            </w:r>
          </w:p>
        </w:tc>
      </w:tr>
      <w:tr w:rsidR="00786750" w:rsidRPr="00937F81" w14:paraId="61E04414" w14:textId="77777777" w:rsidTr="00460396">
        <w:tc>
          <w:tcPr>
            <w:tcW w:w="1249" w:type="pct"/>
          </w:tcPr>
          <w:p w14:paraId="14511173"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05171729"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0685139F" w14:textId="77777777" w:rsidTr="00460396">
        <w:tc>
          <w:tcPr>
            <w:tcW w:w="1249" w:type="pct"/>
          </w:tcPr>
          <w:p w14:paraId="73A09857"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73014314" w14:textId="77777777" w:rsidR="00786750" w:rsidRPr="00937F81" w:rsidRDefault="00786750" w:rsidP="00460396">
            <w:pPr>
              <w:widowControl/>
              <w:suppressAutoHyphens/>
              <w:spacing w:before="60" w:after="60" w:line="240" w:lineRule="auto"/>
              <w:rPr>
                <w:szCs w:val="24"/>
              </w:rPr>
            </w:pPr>
            <w:r w:rsidRPr="00937F81">
              <w:rPr>
                <w:szCs w:val="24"/>
              </w:rPr>
              <w:t>Shipping Registration Act 1981 (</w:t>
            </w:r>
            <w:proofErr w:type="spellStart"/>
            <w:r w:rsidRPr="00937F81">
              <w:rPr>
                <w:szCs w:val="24"/>
              </w:rPr>
              <w:t>Cth</w:t>
            </w:r>
            <w:proofErr w:type="spellEnd"/>
            <w:r w:rsidRPr="00937F81">
              <w:rPr>
                <w:szCs w:val="24"/>
              </w:rPr>
              <w:t>)</w:t>
            </w:r>
          </w:p>
          <w:p w14:paraId="127751AD" w14:textId="77777777" w:rsidR="00786750" w:rsidRPr="00937F81" w:rsidRDefault="00786750" w:rsidP="00460396">
            <w:pPr>
              <w:widowControl/>
              <w:suppressAutoHyphens/>
              <w:spacing w:before="60" w:after="60" w:line="240" w:lineRule="auto"/>
              <w:rPr>
                <w:szCs w:val="24"/>
              </w:rPr>
            </w:pPr>
            <w:r w:rsidRPr="00937F81">
              <w:rPr>
                <w:szCs w:val="24"/>
              </w:rPr>
              <w:t>Shipping Registration Regulations 2019 (</w:t>
            </w:r>
            <w:proofErr w:type="spellStart"/>
            <w:r w:rsidRPr="00937F81">
              <w:rPr>
                <w:szCs w:val="24"/>
              </w:rPr>
              <w:t>Cth</w:t>
            </w:r>
            <w:proofErr w:type="spellEnd"/>
            <w:r w:rsidRPr="00937F81">
              <w:rPr>
                <w:szCs w:val="24"/>
              </w:rPr>
              <w:t>)</w:t>
            </w:r>
          </w:p>
        </w:tc>
      </w:tr>
      <w:tr w:rsidR="00786750" w:rsidRPr="00937F81" w14:paraId="17598467" w14:textId="77777777" w:rsidTr="00460396">
        <w:tc>
          <w:tcPr>
            <w:tcW w:w="1249" w:type="pct"/>
          </w:tcPr>
          <w:p w14:paraId="3A4E6FF6"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6E2A08DB" w14:textId="77777777" w:rsidR="00786750" w:rsidRPr="00937F81" w:rsidRDefault="00786750" w:rsidP="00460396">
            <w:pPr>
              <w:widowControl/>
              <w:suppressAutoHyphens/>
              <w:spacing w:before="60" w:after="60" w:line="240" w:lineRule="auto"/>
              <w:rPr>
                <w:szCs w:val="24"/>
              </w:rPr>
            </w:pPr>
            <w:r w:rsidRPr="00937F81">
              <w:rPr>
                <w:szCs w:val="24"/>
              </w:rPr>
              <w:t>For a ship to be registered on the Australian Shipping Register it must be majority Australian-owned or on demise charter to Australian-based operators. In the case of small craft, a ship must be wholly owned by or solely operated by Australian residents, Australian nationals, or both.</w:t>
            </w:r>
          </w:p>
          <w:p w14:paraId="5DA2A741" w14:textId="77777777" w:rsidR="00786750" w:rsidRPr="00937F81" w:rsidRDefault="00786750" w:rsidP="00460396">
            <w:pPr>
              <w:widowControl/>
              <w:suppressAutoHyphens/>
              <w:spacing w:before="60" w:after="60" w:line="240" w:lineRule="auto"/>
              <w:rPr>
                <w:szCs w:val="24"/>
              </w:rPr>
            </w:pPr>
            <w:r w:rsidRPr="00937F81">
              <w:rPr>
                <w:szCs w:val="24"/>
              </w:rPr>
              <w:t>For a trading ship to be registered on the International Shipping Register it must be:</w:t>
            </w:r>
          </w:p>
          <w:p w14:paraId="43F73F75" w14:textId="77777777" w:rsidR="00786750" w:rsidRPr="00937F81" w:rsidRDefault="00786750" w:rsidP="00460396">
            <w:pPr>
              <w:widowControl/>
              <w:suppressAutoHyphens/>
              <w:spacing w:before="60" w:after="60" w:line="240" w:lineRule="auto"/>
              <w:ind w:left="567" w:hanging="567"/>
              <w:rPr>
                <w:szCs w:val="24"/>
              </w:rPr>
            </w:pPr>
            <w:r w:rsidRPr="00937F81">
              <w:rPr>
                <w:szCs w:val="24"/>
              </w:rPr>
              <w:t>(a)</w:t>
            </w:r>
            <w:r w:rsidRPr="00937F81">
              <w:rPr>
                <w:szCs w:val="24"/>
              </w:rPr>
              <w:tab/>
              <w:t>majority owned by Australian nationals;</w:t>
            </w:r>
          </w:p>
          <w:p w14:paraId="7F4A32FB" w14:textId="77777777" w:rsidR="00786750" w:rsidRPr="00937F81" w:rsidRDefault="00786750" w:rsidP="00460396">
            <w:pPr>
              <w:widowControl/>
              <w:suppressAutoHyphens/>
              <w:spacing w:before="60" w:after="60" w:line="240" w:lineRule="auto"/>
              <w:ind w:left="567" w:hanging="567"/>
              <w:rPr>
                <w:szCs w:val="24"/>
              </w:rPr>
            </w:pPr>
            <w:r w:rsidRPr="00937F81">
              <w:rPr>
                <w:szCs w:val="24"/>
              </w:rPr>
              <w:t>(b)</w:t>
            </w:r>
            <w:r w:rsidRPr="00937F81">
              <w:rPr>
                <w:szCs w:val="24"/>
              </w:rPr>
              <w:tab/>
              <w:t>wholly owned by Australian residents, or by Australian residents and Australian nationals;</w:t>
            </w:r>
          </w:p>
          <w:p w14:paraId="5C92D253" w14:textId="77777777" w:rsidR="00786750" w:rsidRPr="00937F81" w:rsidRDefault="00786750" w:rsidP="00460396">
            <w:pPr>
              <w:widowControl/>
              <w:suppressAutoHyphens/>
              <w:spacing w:before="60" w:after="60" w:line="240" w:lineRule="auto"/>
              <w:ind w:left="567" w:hanging="567"/>
              <w:rPr>
                <w:szCs w:val="24"/>
              </w:rPr>
            </w:pPr>
            <w:r w:rsidRPr="00937F81">
              <w:rPr>
                <w:szCs w:val="24"/>
              </w:rPr>
              <w:t>(c)</w:t>
            </w:r>
            <w:r w:rsidRPr="00937F81">
              <w:rPr>
                <w:szCs w:val="24"/>
              </w:rPr>
              <w:tab/>
              <w:t>operated solely by Australian residents, Australian nationals, or both; or</w:t>
            </w:r>
          </w:p>
          <w:p w14:paraId="079B9FD5" w14:textId="77777777" w:rsidR="00786750" w:rsidRPr="00937F81" w:rsidRDefault="00786750" w:rsidP="00460396">
            <w:pPr>
              <w:widowControl/>
              <w:suppressAutoHyphens/>
              <w:spacing w:before="60" w:after="60" w:line="240" w:lineRule="auto"/>
              <w:ind w:left="567" w:hanging="567"/>
              <w:rPr>
                <w:szCs w:val="24"/>
              </w:rPr>
            </w:pPr>
            <w:r w:rsidRPr="00937F81">
              <w:rPr>
                <w:szCs w:val="24"/>
              </w:rPr>
              <w:t>(d)</w:t>
            </w:r>
            <w:r w:rsidRPr="00937F81">
              <w:rPr>
                <w:szCs w:val="24"/>
              </w:rPr>
              <w:tab/>
              <w:t>on demise charter to Australian based operators.</w:t>
            </w:r>
          </w:p>
          <w:p w14:paraId="784F7482" w14:textId="77777777" w:rsidR="00786750" w:rsidRPr="00937F81" w:rsidRDefault="00786750" w:rsidP="00460396">
            <w:pPr>
              <w:widowControl/>
              <w:suppressAutoHyphens/>
              <w:spacing w:before="60" w:after="60" w:line="240" w:lineRule="auto"/>
              <w:rPr>
                <w:szCs w:val="24"/>
              </w:rPr>
            </w:pPr>
            <w:r w:rsidRPr="00937F81">
              <w:rPr>
                <w:szCs w:val="24"/>
              </w:rPr>
              <w:lastRenderedPageBreak/>
              <w:t>The master or chief mate, and chief engineer or first engineer, of the trading ship must be an Australian national or Australian resident.</w:t>
            </w:r>
          </w:p>
          <w:p w14:paraId="1B35A008" w14:textId="77777777" w:rsidR="00786750" w:rsidRPr="00937F81" w:rsidRDefault="00786750" w:rsidP="00460396">
            <w:pPr>
              <w:widowControl/>
              <w:suppressAutoHyphens/>
              <w:spacing w:before="60" w:after="60" w:line="240" w:lineRule="auto"/>
              <w:rPr>
                <w:szCs w:val="24"/>
              </w:rPr>
            </w:pPr>
            <w:r w:rsidRPr="00937F81">
              <w:rPr>
                <w:szCs w:val="24"/>
              </w:rPr>
              <w:t>A ship on demise charter to an Australian-based operator is a ship on demise charter:</w:t>
            </w:r>
          </w:p>
          <w:p w14:paraId="73490FAC" w14:textId="77777777" w:rsidR="00786750" w:rsidRPr="00937F81" w:rsidRDefault="00786750" w:rsidP="00460396">
            <w:pPr>
              <w:widowControl/>
              <w:suppressAutoHyphens/>
              <w:spacing w:before="60" w:after="60" w:line="240" w:lineRule="auto"/>
              <w:ind w:left="567" w:hanging="567"/>
              <w:rPr>
                <w:szCs w:val="24"/>
              </w:rPr>
            </w:pPr>
            <w:r w:rsidRPr="00937F81">
              <w:rPr>
                <w:szCs w:val="24"/>
              </w:rPr>
              <w:t>(a)</w:t>
            </w:r>
            <w:r w:rsidRPr="00937F81">
              <w:rPr>
                <w:szCs w:val="24"/>
              </w:rPr>
              <w:tab/>
              <w:t>to an Australian national or Australian nationals; or</w:t>
            </w:r>
          </w:p>
          <w:p w14:paraId="54EB1F3C" w14:textId="77777777" w:rsidR="00786750" w:rsidRPr="00937F81" w:rsidRDefault="00786750" w:rsidP="00460396">
            <w:pPr>
              <w:widowControl/>
              <w:suppressAutoHyphens/>
              <w:spacing w:before="60" w:after="60" w:line="240" w:lineRule="auto"/>
              <w:ind w:left="567" w:hanging="567"/>
              <w:rPr>
                <w:szCs w:val="24"/>
              </w:rPr>
            </w:pPr>
            <w:r w:rsidRPr="00937F81">
              <w:rPr>
                <w:szCs w:val="24"/>
              </w:rPr>
              <w:t>(b)</w:t>
            </w:r>
            <w:r w:rsidRPr="00937F81">
              <w:rPr>
                <w:szCs w:val="24"/>
              </w:rPr>
              <w:tab/>
              <w:t>in circumstances where there are two or more persons who include an Australian national, where the Australian national is in a position to control the exercise of the rights and powers of the charterers under the charter party.</w:t>
            </w:r>
          </w:p>
          <w:p w14:paraId="5B1A3469" w14:textId="77777777" w:rsidR="00786750" w:rsidRPr="00937F81" w:rsidRDefault="00786750" w:rsidP="00460396">
            <w:pPr>
              <w:widowControl/>
              <w:suppressAutoHyphens/>
              <w:spacing w:before="60" w:after="60" w:line="240" w:lineRule="auto"/>
              <w:rPr>
                <w:szCs w:val="24"/>
              </w:rPr>
            </w:pPr>
            <w:r w:rsidRPr="00937F81">
              <w:rPr>
                <w:szCs w:val="24"/>
              </w:rPr>
              <w:t>For the purposes of this entry, an Australian national is an Australian citizen who is ordinarily resident in Australia, or a body corporate that has its principal place of business in Australia.</w:t>
            </w:r>
          </w:p>
        </w:tc>
      </w:tr>
    </w:tbl>
    <w:p w14:paraId="0963DE8A" w14:textId="550774B2" w:rsidR="00786750" w:rsidRPr="00937F81" w:rsidRDefault="00786750" w:rsidP="00786750">
      <w:pPr>
        <w:widowControl/>
        <w:spacing w:line="240" w:lineRule="auto"/>
      </w:pPr>
    </w:p>
    <w:tbl>
      <w:tblPr>
        <w:tblStyle w:val="TableGrid"/>
        <w:tblW w:w="5000" w:type="pct"/>
        <w:tblLayout w:type="fixed"/>
        <w:tblLook w:val="04A0" w:firstRow="1" w:lastRow="0" w:firstColumn="1" w:lastColumn="0" w:noHBand="0" w:noVBand="1"/>
      </w:tblPr>
      <w:tblGrid>
        <w:gridCol w:w="2405"/>
        <w:gridCol w:w="7223"/>
      </w:tblGrid>
      <w:tr w:rsidR="00786750" w:rsidRPr="00937F81" w14:paraId="6595474B" w14:textId="77777777" w:rsidTr="00460396">
        <w:trPr>
          <w:cantSplit/>
          <w:tblHeader/>
        </w:trPr>
        <w:tc>
          <w:tcPr>
            <w:tcW w:w="1249" w:type="pct"/>
            <w:vAlign w:val="center"/>
          </w:tcPr>
          <w:p w14:paraId="575D09B5"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274A39B9" w14:textId="77777777" w:rsidR="00786750" w:rsidRPr="00937F81" w:rsidRDefault="00786750" w:rsidP="00460396">
            <w:pPr>
              <w:widowControl/>
              <w:suppressAutoHyphens/>
              <w:spacing w:before="60" w:after="60" w:line="240" w:lineRule="auto"/>
              <w:jc w:val="center"/>
              <w:rPr>
                <w:szCs w:val="24"/>
              </w:rPr>
            </w:pPr>
            <w:r w:rsidRPr="00937F81">
              <w:rPr>
                <w:szCs w:val="24"/>
              </w:rPr>
              <w:t>Transport services</w:t>
            </w:r>
          </w:p>
        </w:tc>
      </w:tr>
      <w:tr w:rsidR="00786750" w:rsidRPr="00937F81" w14:paraId="4349E1CF" w14:textId="77777777" w:rsidTr="00460396">
        <w:tc>
          <w:tcPr>
            <w:tcW w:w="1249" w:type="pct"/>
          </w:tcPr>
          <w:p w14:paraId="2ADD0753"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7C6ED763"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CPC 731, 732, 734, 741**, 746**; ISIC Rev 3.1 621, 622</w:t>
            </w:r>
          </w:p>
        </w:tc>
      </w:tr>
      <w:tr w:rsidR="00786750" w:rsidRPr="00937F81" w14:paraId="62842B98" w14:textId="77777777" w:rsidTr="00460396">
        <w:tc>
          <w:tcPr>
            <w:tcW w:w="1249" w:type="pct"/>
          </w:tcPr>
          <w:p w14:paraId="04688AF5"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39A79ACB"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Market Access (</w:t>
            </w:r>
            <w:r w:rsidRPr="00937F81">
              <w:rPr>
                <w:szCs w:val="24"/>
              </w:rPr>
              <w:t>Investment Liberalisation</w:t>
            </w:r>
            <w:r w:rsidRPr="00937F81">
              <w:rPr>
                <w:szCs w:val="24"/>
                <w:lang w:eastAsia="zh-CN"/>
              </w:rPr>
              <w:t>)</w:t>
            </w:r>
          </w:p>
          <w:p w14:paraId="6DEA23A7"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National Treatment (</w:t>
            </w:r>
            <w:r w:rsidRPr="00937F81">
              <w:rPr>
                <w:szCs w:val="24"/>
              </w:rPr>
              <w:t>Investment Liberalisation</w:t>
            </w:r>
            <w:r w:rsidRPr="00937F81">
              <w:rPr>
                <w:szCs w:val="24"/>
                <w:lang w:eastAsia="zh-CN"/>
              </w:rPr>
              <w:t>)</w:t>
            </w:r>
          </w:p>
          <w:p w14:paraId="4A66A990"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Senior Management and Boards of Directors</w:t>
            </w:r>
          </w:p>
          <w:p w14:paraId="5F83E8BB"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Performance Requirements</w:t>
            </w:r>
          </w:p>
        </w:tc>
      </w:tr>
      <w:tr w:rsidR="00786750" w:rsidRPr="00937F81" w14:paraId="3A3AACCF" w14:textId="77777777" w:rsidTr="00460396">
        <w:tc>
          <w:tcPr>
            <w:tcW w:w="1249" w:type="pct"/>
          </w:tcPr>
          <w:p w14:paraId="03894203"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43B60DC2"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442FDD99" w14:textId="77777777" w:rsidTr="00460396">
        <w:tc>
          <w:tcPr>
            <w:tcW w:w="1249" w:type="pct"/>
          </w:tcPr>
          <w:p w14:paraId="78045929"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59DD8389"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 xml:space="preserve">Air Navigation Act 1920 </w:t>
            </w:r>
            <w:r w:rsidRPr="00937F81">
              <w:rPr>
                <w:snapToGrid w:val="0"/>
                <w:szCs w:val="24"/>
              </w:rPr>
              <w:t>(</w:t>
            </w:r>
            <w:proofErr w:type="spellStart"/>
            <w:r w:rsidRPr="00937F81">
              <w:rPr>
                <w:snapToGrid w:val="0"/>
                <w:szCs w:val="24"/>
              </w:rPr>
              <w:t>Cth</w:t>
            </w:r>
            <w:proofErr w:type="spellEnd"/>
            <w:r w:rsidRPr="00937F81">
              <w:rPr>
                <w:snapToGrid w:val="0"/>
                <w:szCs w:val="24"/>
              </w:rPr>
              <w:t>)</w:t>
            </w:r>
          </w:p>
          <w:p w14:paraId="220C1289"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Ministerial Statements</w:t>
            </w:r>
          </w:p>
        </w:tc>
      </w:tr>
      <w:tr w:rsidR="00786750" w:rsidRPr="00937F81" w14:paraId="51263B27" w14:textId="77777777" w:rsidTr="00460396">
        <w:tc>
          <w:tcPr>
            <w:tcW w:w="1249" w:type="pct"/>
          </w:tcPr>
          <w:p w14:paraId="7B550986"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085B5CCF"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Total foreign ownership of individual Australian international airlines (other than Qantas) is restricted to a maximum of 49 </w:t>
            </w:r>
            <w:r w:rsidRPr="00937F81">
              <w:rPr>
                <w:szCs w:val="24"/>
              </w:rPr>
              <w:t>%</w:t>
            </w:r>
            <w:r w:rsidRPr="00937F81">
              <w:rPr>
                <w:szCs w:val="24"/>
                <w:lang w:eastAsia="zh-CN"/>
              </w:rPr>
              <w:t>.</w:t>
            </w:r>
          </w:p>
          <w:p w14:paraId="34041FE1"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Furthermore, it is required that:</w:t>
            </w:r>
          </w:p>
          <w:p w14:paraId="1D47DACC" w14:textId="77777777" w:rsidR="00786750" w:rsidRPr="00937F81" w:rsidRDefault="00786750" w:rsidP="00460396">
            <w:pPr>
              <w:widowControl/>
              <w:suppressAutoHyphens/>
              <w:spacing w:before="60" w:after="60" w:line="240" w:lineRule="auto"/>
              <w:ind w:left="567" w:hanging="567"/>
              <w:rPr>
                <w:szCs w:val="24"/>
              </w:rPr>
            </w:pPr>
            <w:r w:rsidRPr="00937F81">
              <w:rPr>
                <w:szCs w:val="24"/>
              </w:rPr>
              <w:t>(a)</w:t>
            </w:r>
            <w:r w:rsidRPr="00937F81">
              <w:rPr>
                <w:szCs w:val="24"/>
              </w:rPr>
              <w:tab/>
              <w:t>at least two-thirds of the board members must be Australian citizens;</w:t>
            </w:r>
          </w:p>
          <w:p w14:paraId="68A198B4" w14:textId="77777777" w:rsidR="00786750" w:rsidRPr="00937F81" w:rsidRDefault="00786750" w:rsidP="00460396">
            <w:pPr>
              <w:widowControl/>
              <w:suppressAutoHyphens/>
              <w:spacing w:before="60" w:after="60" w:line="240" w:lineRule="auto"/>
              <w:ind w:left="567" w:hanging="567"/>
              <w:rPr>
                <w:szCs w:val="24"/>
              </w:rPr>
            </w:pPr>
            <w:r w:rsidRPr="00937F81">
              <w:rPr>
                <w:szCs w:val="24"/>
              </w:rPr>
              <w:t>(b)</w:t>
            </w:r>
            <w:r w:rsidRPr="00937F81">
              <w:rPr>
                <w:szCs w:val="24"/>
              </w:rPr>
              <w:tab/>
              <w:t>the chairperson of the board must be an Australian citizen;</w:t>
            </w:r>
          </w:p>
          <w:p w14:paraId="1A6C0E01" w14:textId="77777777" w:rsidR="00786750" w:rsidRPr="00937F81" w:rsidRDefault="00786750" w:rsidP="00460396">
            <w:pPr>
              <w:widowControl/>
              <w:suppressAutoHyphens/>
              <w:spacing w:before="60" w:after="60" w:line="240" w:lineRule="auto"/>
              <w:ind w:left="567" w:hanging="567"/>
              <w:rPr>
                <w:szCs w:val="24"/>
              </w:rPr>
            </w:pPr>
            <w:r w:rsidRPr="00937F81">
              <w:rPr>
                <w:szCs w:val="24"/>
              </w:rPr>
              <w:t>(c)</w:t>
            </w:r>
            <w:r w:rsidRPr="00937F81">
              <w:rPr>
                <w:szCs w:val="24"/>
              </w:rPr>
              <w:tab/>
              <w:t>the airline's head office must be in Australia; and</w:t>
            </w:r>
          </w:p>
          <w:p w14:paraId="3E620352" w14:textId="77777777" w:rsidR="00786750" w:rsidRPr="00937F81" w:rsidRDefault="00786750" w:rsidP="00460396">
            <w:pPr>
              <w:widowControl/>
              <w:suppressAutoHyphens/>
              <w:spacing w:before="60" w:after="60" w:line="240" w:lineRule="auto"/>
              <w:ind w:left="567" w:hanging="567"/>
              <w:rPr>
                <w:szCs w:val="24"/>
              </w:rPr>
            </w:pPr>
            <w:r w:rsidRPr="00937F81">
              <w:rPr>
                <w:szCs w:val="24"/>
              </w:rPr>
              <w:t>(d)</w:t>
            </w:r>
            <w:r w:rsidRPr="00937F81">
              <w:rPr>
                <w:szCs w:val="24"/>
              </w:rPr>
              <w:tab/>
              <w:t>the airline's operational base must be in Australia.</w:t>
            </w:r>
          </w:p>
        </w:tc>
      </w:tr>
    </w:tbl>
    <w:p w14:paraId="42B82341"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46084C67" w14:textId="77777777" w:rsidTr="00460396">
        <w:trPr>
          <w:cantSplit/>
          <w:tblHeader/>
        </w:trPr>
        <w:tc>
          <w:tcPr>
            <w:tcW w:w="1249" w:type="pct"/>
            <w:vAlign w:val="center"/>
          </w:tcPr>
          <w:p w14:paraId="3F835A2A"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2D26D6B9" w14:textId="77777777" w:rsidR="00786750" w:rsidRPr="00937F81" w:rsidRDefault="00786750" w:rsidP="00460396">
            <w:pPr>
              <w:widowControl/>
              <w:suppressAutoHyphens/>
              <w:spacing w:before="60" w:after="60" w:line="240" w:lineRule="auto"/>
              <w:jc w:val="center"/>
              <w:rPr>
                <w:szCs w:val="24"/>
              </w:rPr>
            </w:pPr>
            <w:r w:rsidRPr="00937F81">
              <w:rPr>
                <w:szCs w:val="24"/>
              </w:rPr>
              <w:t>Transport services</w:t>
            </w:r>
          </w:p>
        </w:tc>
      </w:tr>
      <w:tr w:rsidR="00786750" w:rsidRPr="00937F81" w14:paraId="4410C443" w14:textId="77777777" w:rsidTr="00460396">
        <w:tc>
          <w:tcPr>
            <w:tcW w:w="1249" w:type="pct"/>
          </w:tcPr>
          <w:p w14:paraId="4767D30D"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75186612"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lang w:eastAsia="zh-CN"/>
              </w:rPr>
              <w:t>CPC 731, 732, 734, 741**, 746**; ISIC Rev 3.1 621, 622</w:t>
            </w:r>
          </w:p>
        </w:tc>
      </w:tr>
      <w:tr w:rsidR="00786750" w:rsidRPr="00937F81" w14:paraId="226207F3" w14:textId="77777777" w:rsidTr="00460396">
        <w:tc>
          <w:tcPr>
            <w:tcW w:w="1249" w:type="pct"/>
          </w:tcPr>
          <w:p w14:paraId="524624C4"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67FD58A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w:t>
            </w:r>
          </w:p>
          <w:p w14:paraId="7D3EFC9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w:t>
            </w:r>
          </w:p>
          <w:p w14:paraId="746E468F" w14:textId="77777777" w:rsidR="00786750" w:rsidRPr="00937F81" w:rsidRDefault="00786750" w:rsidP="00460396">
            <w:pPr>
              <w:widowControl/>
              <w:suppressAutoHyphens/>
              <w:spacing w:before="60" w:after="60" w:line="240" w:lineRule="auto"/>
              <w:rPr>
                <w:szCs w:val="24"/>
              </w:rPr>
            </w:pPr>
            <w:r w:rsidRPr="00937F81">
              <w:rPr>
                <w:szCs w:val="24"/>
              </w:rPr>
              <w:t>Senior Management and Boards of Directors</w:t>
            </w:r>
          </w:p>
          <w:p w14:paraId="4595E43E" w14:textId="77777777" w:rsidR="00786750" w:rsidRPr="00937F81" w:rsidRDefault="00786750" w:rsidP="00460396">
            <w:pPr>
              <w:widowControl/>
              <w:suppressAutoHyphens/>
              <w:spacing w:before="60" w:after="60" w:line="240" w:lineRule="auto"/>
              <w:rPr>
                <w:szCs w:val="24"/>
              </w:rPr>
            </w:pPr>
            <w:r w:rsidRPr="00937F81">
              <w:rPr>
                <w:szCs w:val="24"/>
              </w:rPr>
              <w:t>Performance Requirements</w:t>
            </w:r>
          </w:p>
        </w:tc>
      </w:tr>
      <w:tr w:rsidR="00786750" w:rsidRPr="00937F81" w14:paraId="4AC7E797" w14:textId="77777777" w:rsidTr="00460396">
        <w:tc>
          <w:tcPr>
            <w:tcW w:w="1249" w:type="pct"/>
          </w:tcPr>
          <w:p w14:paraId="25D7BE8F"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60B64026"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465CF99B" w14:textId="77777777" w:rsidTr="00460396">
        <w:tc>
          <w:tcPr>
            <w:tcW w:w="1249" w:type="pct"/>
          </w:tcPr>
          <w:p w14:paraId="720C7A5F" w14:textId="77777777" w:rsidR="00786750" w:rsidRPr="00937F81" w:rsidRDefault="00786750" w:rsidP="00460396">
            <w:pPr>
              <w:widowControl/>
              <w:suppressAutoHyphens/>
              <w:spacing w:before="60" w:after="60" w:line="240" w:lineRule="auto"/>
              <w:rPr>
                <w:szCs w:val="24"/>
              </w:rPr>
            </w:pPr>
            <w:r w:rsidRPr="00937F81">
              <w:rPr>
                <w:szCs w:val="24"/>
              </w:rPr>
              <w:lastRenderedPageBreak/>
              <w:t>Measures</w:t>
            </w:r>
          </w:p>
        </w:tc>
        <w:tc>
          <w:tcPr>
            <w:tcW w:w="3751" w:type="pct"/>
          </w:tcPr>
          <w:p w14:paraId="63BF8BA4"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 xml:space="preserve">Qantas Sale Act 1992 </w:t>
            </w:r>
            <w:r w:rsidRPr="00937F81">
              <w:rPr>
                <w:snapToGrid w:val="0"/>
                <w:szCs w:val="24"/>
              </w:rPr>
              <w:t>(</w:t>
            </w:r>
            <w:proofErr w:type="spellStart"/>
            <w:r w:rsidRPr="00937F81">
              <w:rPr>
                <w:snapToGrid w:val="0"/>
                <w:szCs w:val="24"/>
              </w:rPr>
              <w:t>Cth</w:t>
            </w:r>
            <w:proofErr w:type="spellEnd"/>
            <w:r w:rsidRPr="00937F81">
              <w:rPr>
                <w:snapToGrid w:val="0"/>
                <w:szCs w:val="24"/>
              </w:rPr>
              <w:t>)</w:t>
            </w:r>
          </w:p>
        </w:tc>
      </w:tr>
      <w:tr w:rsidR="00786750" w:rsidRPr="00937F81" w14:paraId="4E5A229D" w14:textId="77777777" w:rsidTr="00460396">
        <w:tc>
          <w:tcPr>
            <w:tcW w:w="1249" w:type="pct"/>
          </w:tcPr>
          <w:p w14:paraId="77E07FC7"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7A92F8A4"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Total foreign ownership of Qantas Airways Ltd is restricted to a maximum of 49 </w:t>
            </w:r>
            <w:r w:rsidRPr="00937F81">
              <w:rPr>
                <w:szCs w:val="24"/>
              </w:rPr>
              <w:t>%</w:t>
            </w:r>
            <w:r w:rsidRPr="00937F81">
              <w:rPr>
                <w:szCs w:val="24"/>
                <w:lang w:eastAsia="zh-CN"/>
              </w:rPr>
              <w:t>. In addition:</w:t>
            </w:r>
          </w:p>
          <w:p w14:paraId="73599573" w14:textId="77777777" w:rsidR="00786750" w:rsidRPr="00937F81" w:rsidRDefault="00786750" w:rsidP="00460396">
            <w:pPr>
              <w:widowControl/>
              <w:suppressAutoHyphens/>
              <w:spacing w:before="60" w:after="60" w:line="240" w:lineRule="auto"/>
              <w:ind w:left="567" w:hanging="567"/>
              <w:rPr>
                <w:szCs w:val="24"/>
              </w:rPr>
            </w:pPr>
            <w:r w:rsidRPr="00937F81">
              <w:rPr>
                <w:szCs w:val="24"/>
              </w:rPr>
              <w:t>(a)</w:t>
            </w:r>
            <w:r w:rsidRPr="00937F81">
              <w:rPr>
                <w:szCs w:val="24"/>
              </w:rPr>
              <w:tab/>
              <w:t>the head office of Qantas must always be located in Australia;</w:t>
            </w:r>
          </w:p>
          <w:p w14:paraId="4EC74FF1" w14:textId="77777777" w:rsidR="00786750" w:rsidRPr="00937F81" w:rsidRDefault="00786750" w:rsidP="00460396">
            <w:pPr>
              <w:widowControl/>
              <w:suppressAutoHyphens/>
              <w:spacing w:before="60" w:after="60" w:line="240" w:lineRule="auto"/>
              <w:ind w:left="567" w:hanging="567"/>
              <w:rPr>
                <w:szCs w:val="24"/>
              </w:rPr>
            </w:pPr>
            <w:r w:rsidRPr="00937F81">
              <w:rPr>
                <w:szCs w:val="24"/>
              </w:rPr>
              <w:t>(b)</w:t>
            </w:r>
            <w:r w:rsidRPr="00937F81">
              <w:rPr>
                <w:szCs w:val="24"/>
              </w:rPr>
              <w:tab/>
              <w:t>the majority of Qantas' operational facilities must be located in Australia;</w:t>
            </w:r>
          </w:p>
          <w:p w14:paraId="4F52B16F" w14:textId="77777777" w:rsidR="00786750" w:rsidRPr="00937F81" w:rsidRDefault="00786750" w:rsidP="00460396">
            <w:pPr>
              <w:widowControl/>
              <w:suppressAutoHyphens/>
              <w:spacing w:before="60" w:after="60" w:line="240" w:lineRule="auto"/>
              <w:ind w:left="567" w:hanging="567"/>
              <w:rPr>
                <w:szCs w:val="24"/>
              </w:rPr>
            </w:pPr>
            <w:r w:rsidRPr="00937F81">
              <w:rPr>
                <w:szCs w:val="24"/>
              </w:rPr>
              <w:t>(c)</w:t>
            </w:r>
            <w:r w:rsidRPr="00937F81">
              <w:rPr>
                <w:szCs w:val="24"/>
              </w:rPr>
              <w:tab/>
              <w:t>at all times, at least two-thirds of the directors of Qantas must be Australian citizens;</w:t>
            </w:r>
          </w:p>
          <w:p w14:paraId="326DC3D8" w14:textId="77777777" w:rsidR="00786750" w:rsidRPr="00937F81" w:rsidRDefault="00786750" w:rsidP="00460396">
            <w:pPr>
              <w:widowControl/>
              <w:suppressAutoHyphens/>
              <w:spacing w:before="60" w:after="60" w:line="240" w:lineRule="auto"/>
              <w:ind w:left="567" w:hanging="567"/>
              <w:rPr>
                <w:szCs w:val="24"/>
              </w:rPr>
            </w:pPr>
            <w:r w:rsidRPr="00937F81">
              <w:rPr>
                <w:szCs w:val="24"/>
              </w:rPr>
              <w:t>(d)</w:t>
            </w:r>
            <w:r w:rsidRPr="00937F81">
              <w:rPr>
                <w:szCs w:val="24"/>
              </w:rPr>
              <w:tab/>
              <w:t>at a meeting of the board of directors of Qantas, the director presiding at the meeting (however described) must be an Australian citizen; and</w:t>
            </w:r>
          </w:p>
          <w:p w14:paraId="37FF0B1D" w14:textId="77777777" w:rsidR="00786750" w:rsidRPr="00937F81" w:rsidRDefault="00786750" w:rsidP="00460396">
            <w:pPr>
              <w:widowControl/>
              <w:suppressAutoHyphens/>
              <w:spacing w:before="60" w:after="60" w:line="240" w:lineRule="auto"/>
              <w:ind w:left="567" w:hanging="567"/>
              <w:rPr>
                <w:szCs w:val="24"/>
              </w:rPr>
            </w:pPr>
            <w:r w:rsidRPr="00937F81">
              <w:rPr>
                <w:szCs w:val="24"/>
              </w:rPr>
              <w:t>(e)</w:t>
            </w:r>
            <w:r w:rsidRPr="00937F81">
              <w:rPr>
                <w:szCs w:val="24"/>
              </w:rPr>
              <w:tab/>
              <w:t>Qantas is prohibited from taking any action to become incorporated outside Australia.</w:t>
            </w:r>
          </w:p>
        </w:tc>
      </w:tr>
    </w:tbl>
    <w:p w14:paraId="72EEBB05"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5BACAE76" w14:textId="77777777" w:rsidTr="00460396">
        <w:trPr>
          <w:cantSplit/>
          <w:tblHeader/>
        </w:trPr>
        <w:tc>
          <w:tcPr>
            <w:tcW w:w="1249" w:type="pct"/>
            <w:vAlign w:val="center"/>
          </w:tcPr>
          <w:p w14:paraId="7CE97A87"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240E8262" w14:textId="77777777" w:rsidR="00786750" w:rsidRPr="00937F81" w:rsidRDefault="00786750" w:rsidP="00460396">
            <w:pPr>
              <w:widowControl/>
              <w:suppressAutoHyphens/>
              <w:spacing w:before="60" w:after="60" w:line="240" w:lineRule="auto"/>
              <w:jc w:val="center"/>
              <w:rPr>
                <w:szCs w:val="24"/>
              </w:rPr>
            </w:pPr>
            <w:r w:rsidRPr="00937F81">
              <w:rPr>
                <w:szCs w:val="24"/>
              </w:rPr>
              <w:t>Professional services</w:t>
            </w:r>
          </w:p>
        </w:tc>
      </w:tr>
      <w:tr w:rsidR="00786750" w:rsidRPr="00937F81" w14:paraId="5FE89C08" w14:textId="77777777" w:rsidTr="00460396">
        <w:tc>
          <w:tcPr>
            <w:tcW w:w="1249" w:type="pct"/>
          </w:tcPr>
          <w:p w14:paraId="0AADBBF0"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460F9C36" w14:textId="77777777" w:rsidR="00786750" w:rsidRPr="00937F81" w:rsidRDefault="00786750" w:rsidP="00460396">
            <w:pPr>
              <w:widowControl/>
              <w:suppressAutoHyphens/>
              <w:spacing w:before="60" w:after="60" w:line="240" w:lineRule="auto"/>
              <w:rPr>
                <w:szCs w:val="24"/>
              </w:rPr>
            </w:pPr>
            <w:r w:rsidRPr="00937F81">
              <w:rPr>
                <w:szCs w:val="24"/>
              </w:rPr>
              <w:t>CPC 8621**, 87909**</w:t>
            </w:r>
          </w:p>
        </w:tc>
      </w:tr>
      <w:tr w:rsidR="00786750" w:rsidRPr="00937F81" w14:paraId="7580C32E" w14:textId="77777777" w:rsidTr="00460396">
        <w:tc>
          <w:tcPr>
            <w:tcW w:w="1249" w:type="pct"/>
          </w:tcPr>
          <w:p w14:paraId="79B6C5A1"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73C8B2D0" w14:textId="77777777" w:rsidR="00786750" w:rsidRPr="00937F81" w:rsidRDefault="00786750" w:rsidP="00460396">
            <w:pPr>
              <w:widowControl/>
              <w:suppressAutoHyphens/>
              <w:spacing w:before="60" w:after="60" w:line="240" w:lineRule="auto"/>
              <w:rPr>
                <w:szCs w:val="24"/>
              </w:rPr>
            </w:pPr>
            <w:r w:rsidRPr="00937F81">
              <w:rPr>
                <w:szCs w:val="24"/>
              </w:rPr>
              <w:t>Local Presence</w:t>
            </w:r>
          </w:p>
        </w:tc>
      </w:tr>
      <w:tr w:rsidR="00786750" w:rsidRPr="00937F81" w14:paraId="659A1FE7" w14:textId="77777777" w:rsidTr="00460396">
        <w:tc>
          <w:tcPr>
            <w:tcW w:w="1249" w:type="pct"/>
          </w:tcPr>
          <w:p w14:paraId="67CCB205"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32D662D4" w14:textId="77777777" w:rsidR="00786750" w:rsidRPr="00937F81" w:rsidRDefault="00786750" w:rsidP="00460396">
            <w:pPr>
              <w:widowControl/>
              <w:suppressAutoHyphens/>
              <w:spacing w:before="60" w:after="60" w:line="240" w:lineRule="auto"/>
              <w:rPr>
                <w:szCs w:val="24"/>
              </w:rPr>
            </w:pPr>
            <w:r w:rsidRPr="00937F81">
              <w:rPr>
                <w:szCs w:val="24"/>
              </w:rPr>
              <w:t>Central and Regional</w:t>
            </w:r>
          </w:p>
        </w:tc>
      </w:tr>
      <w:tr w:rsidR="00786750" w:rsidRPr="00937F81" w14:paraId="41B863E8" w14:textId="77777777" w:rsidTr="00460396">
        <w:tc>
          <w:tcPr>
            <w:tcW w:w="1249" w:type="pct"/>
          </w:tcPr>
          <w:p w14:paraId="64C6C64B"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38B2223C" w14:textId="77777777" w:rsidR="00786750" w:rsidRPr="00937F81" w:rsidRDefault="00786750" w:rsidP="00460396">
            <w:pPr>
              <w:widowControl/>
              <w:suppressAutoHyphens/>
              <w:spacing w:before="60" w:after="60" w:line="240" w:lineRule="auto"/>
              <w:rPr>
                <w:szCs w:val="24"/>
              </w:rPr>
            </w:pPr>
            <w:r w:rsidRPr="00937F81">
              <w:rPr>
                <w:szCs w:val="24"/>
              </w:rPr>
              <w:t>Corporations Act 2001 (</w:t>
            </w:r>
            <w:proofErr w:type="spellStart"/>
            <w:r w:rsidRPr="00937F81">
              <w:rPr>
                <w:szCs w:val="24"/>
              </w:rPr>
              <w:t>Cth</w:t>
            </w:r>
            <w:proofErr w:type="spellEnd"/>
            <w:r w:rsidRPr="00937F81">
              <w:rPr>
                <w:szCs w:val="24"/>
              </w:rPr>
              <w:t>)</w:t>
            </w:r>
          </w:p>
          <w:p w14:paraId="24D81C5C" w14:textId="77777777" w:rsidR="00786750" w:rsidRPr="00937F81" w:rsidRDefault="00786750" w:rsidP="00460396">
            <w:pPr>
              <w:widowControl/>
              <w:suppressAutoHyphens/>
              <w:spacing w:before="60" w:after="60" w:line="240" w:lineRule="auto"/>
              <w:rPr>
                <w:szCs w:val="24"/>
              </w:rPr>
            </w:pPr>
            <w:r w:rsidRPr="00937F81">
              <w:rPr>
                <w:szCs w:val="24"/>
              </w:rPr>
              <w:t>Co-operative Housing and Starr-Bowkett Societies Act 1998 (NSW)</w:t>
            </w:r>
          </w:p>
          <w:p w14:paraId="11C4B09E" w14:textId="77777777" w:rsidR="00786750" w:rsidRPr="00937F81" w:rsidRDefault="00786750" w:rsidP="00460396">
            <w:pPr>
              <w:widowControl/>
              <w:suppressAutoHyphens/>
              <w:spacing w:before="60" w:after="60" w:line="240" w:lineRule="auto"/>
              <w:rPr>
                <w:szCs w:val="24"/>
              </w:rPr>
            </w:pPr>
            <w:r w:rsidRPr="00937F81">
              <w:rPr>
                <w:szCs w:val="24"/>
              </w:rPr>
              <w:t>Estate Agents Act 1980 (Vic)</w:t>
            </w:r>
          </w:p>
        </w:tc>
      </w:tr>
      <w:tr w:rsidR="00786750" w:rsidRPr="00937F81" w14:paraId="4ADD728C" w14:textId="77777777" w:rsidTr="00460396">
        <w:tc>
          <w:tcPr>
            <w:tcW w:w="1249" w:type="pct"/>
          </w:tcPr>
          <w:p w14:paraId="59DD9232"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243E7CFB"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Commonwealth</w:t>
            </w:r>
          </w:p>
          <w:p w14:paraId="0C4D637B"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person who is not ordinarily resident in Australia may be refused registration as a company auditor or liquidator.</w:t>
            </w:r>
          </w:p>
          <w:p w14:paraId="0FEE254D"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At least one partner in a firm providing auditing services must be a registered company auditor who is ordinarily resident in Australia.</w:t>
            </w:r>
          </w:p>
          <w:p w14:paraId="3E19B69E"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New South Wales</w:t>
            </w:r>
          </w:p>
          <w:p w14:paraId="7B7F9559" w14:textId="77777777" w:rsidR="00786750" w:rsidRPr="00937F81" w:rsidRDefault="00786750" w:rsidP="00460396">
            <w:pPr>
              <w:widowControl/>
              <w:suppressAutoHyphens/>
              <w:spacing w:before="60" w:after="60" w:line="240" w:lineRule="auto"/>
            </w:pPr>
            <w:r w:rsidRPr="00937F81">
              <w:t>A person must be ordinarily resident in New South Wales in order to be an auditor of specified kinds of societies and associations.</w:t>
            </w:r>
          </w:p>
          <w:p w14:paraId="6891823F"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Victoria</w:t>
            </w:r>
          </w:p>
          <w:p w14:paraId="313EA219" w14:textId="77777777" w:rsidR="00786750" w:rsidRPr="00937F81" w:rsidRDefault="00786750" w:rsidP="00460396">
            <w:pPr>
              <w:widowControl/>
              <w:suppressAutoHyphens/>
              <w:spacing w:before="60" w:after="60" w:line="240" w:lineRule="auto"/>
              <w:rPr>
                <w:lang w:eastAsia="zh-CN"/>
              </w:rPr>
            </w:pPr>
            <w:r w:rsidRPr="00937F81">
              <w:t>A firm of auditors cannot audit an estate agent's accounts unless at least one member of the firm of auditors is an Australian resident.</w:t>
            </w:r>
          </w:p>
        </w:tc>
      </w:tr>
    </w:tbl>
    <w:p w14:paraId="2C803A0E" w14:textId="072FE401" w:rsidR="008A500D" w:rsidRDefault="008A500D" w:rsidP="00786750">
      <w:pPr>
        <w:rPr>
          <w:rFonts w:eastAsiaTheme="majorEastAsia"/>
        </w:rPr>
      </w:pPr>
    </w:p>
    <w:p w14:paraId="7BF1D2C6"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6B2D5AF4" w14:textId="77777777" w:rsidTr="00460396">
        <w:trPr>
          <w:cantSplit/>
          <w:tblHeader/>
        </w:trPr>
        <w:tc>
          <w:tcPr>
            <w:tcW w:w="1249" w:type="pct"/>
            <w:vAlign w:val="center"/>
          </w:tcPr>
          <w:p w14:paraId="064F4933"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2AB7E087" w14:textId="77777777" w:rsidR="00786750" w:rsidRPr="00937F81" w:rsidRDefault="00786750" w:rsidP="00460396">
            <w:pPr>
              <w:widowControl/>
              <w:suppressAutoHyphens/>
              <w:spacing w:before="60" w:after="60" w:line="240" w:lineRule="auto"/>
              <w:jc w:val="center"/>
              <w:rPr>
                <w:szCs w:val="24"/>
              </w:rPr>
            </w:pPr>
            <w:r w:rsidRPr="00937F81">
              <w:rPr>
                <w:szCs w:val="24"/>
              </w:rPr>
              <w:t>Fishing; services incidental to fishing</w:t>
            </w:r>
          </w:p>
        </w:tc>
      </w:tr>
      <w:tr w:rsidR="00786750" w:rsidRPr="00937F81" w14:paraId="6A82ADDB" w14:textId="77777777" w:rsidTr="00460396">
        <w:tc>
          <w:tcPr>
            <w:tcW w:w="1249" w:type="pct"/>
          </w:tcPr>
          <w:p w14:paraId="46074085"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1F430E27" w14:textId="77777777" w:rsidR="00786750" w:rsidRPr="00937F81" w:rsidRDefault="00786750" w:rsidP="00460396">
            <w:pPr>
              <w:widowControl/>
              <w:suppressAutoHyphens/>
              <w:spacing w:before="60" w:after="60" w:line="240" w:lineRule="auto"/>
              <w:rPr>
                <w:szCs w:val="24"/>
              </w:rPr>
            </w:pPr>
            <w:r w:rsidRPr="00937F81">
              <w:rPr>
                <w:szCs w:val="24"/>
              </w:rPr>
              <w:t>CPC 882**; ISIC Rev 3.1 050, 1512</w:t>
            </w:r>
          </w:p>
        </w:tc>
      </w:tr>
      <w:tr w:rsidR="00786750" w:rsidRPr="00937F81" w14:paraId="7920A46C" w14:textId="77777777" w:rsidTr="00460396">
        <w:tc>
          <w:tcPr>
            <w:tcW w:w="1249" w:type="pct"/>
          </w:tcPr>
          <w:p w14:paraId="32549389"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71ACB49A" w14:textId="77777777" w:rsidR="00786750" w:rsidRPr="00937F81" w:rsidRDefault="00786750" w:rsidP="00460396">
            <w:pPr>
              <w:widowControl/>
              <w:suppressAutoHyphens/>
              <w:spacing w:before="60" w:after="60" w:line="240" w:lineRule="auto"/>
              <w:rPr>
                <w:szCs w:val="24"/>
              </w:rPr>
            </w:pPr>
            <w:r w:rsidRPr="00937F81">
              <w:rPr>
                <w:szCs w:val="24"/>
              </w:rPr>
              <w:t>Market Access (Investment Liberalisation and Cross-Border Trade in Services)</w:t>
            </w:r>
          </w:p>
          <w:p w14:paraId="09995CE1" w14:textId="77777777" w:rsidR="00786750" w:rsidRPr="00937F81" w:rsidRDefault="00786750" w:rsidP="00460396">
            <w:pPr>
              <w:widowControl/>
              <w:suppressAutoHyphens/>
              <w:spacing w:before="60" w:after="60" w:line="240" w:lineRule="auto"/>
              <w:rPr>
                <w:szCs w:val="24"/>
              </w:rPr>
            </w:pPr>
            <w:r w:rsidRPr="00937F81">
              <w:rPr>
                <w:szCs w:val="24"/>
              </w:rPr>
              <w:lastRenderedPageBreak/>
              <w:t>National Treatment (Investment Liberalisation and Cross-Border Trade in Services)</w:t>
            </w:r>
          </w:p>
          <w:p w14:paraId="5B8CCAA0" w14:textId="77777777" w:rsidR="00786750" w:rsidRPr="00937F81" w:rsidRDefault="00786750" w:rsidP="00460396">
            <w:pPr>
              <w:widowControl/>
              <w:suppressAutoHyphens/>
              <w:spacing w:before="60" w:after="60" w:line="240" w:lineRule="auto"/>
              <w:rPr>
                <w:szCs w:val="24"/>
              </w:rPr>
            </w:pPr>
            <w:r w:rsidRPr="00937F81">
              <w:rPr>
                <w:szCs w:val="24"/>
              </w:rPr>
              <w:t>Local Presence</w:t>
            </w:r>
          </w:p>
          <w:p w14:paraId="43464061" w14:textId="77777777" w:rsidR="00786750" w:rsidRPr="00937F81" w:rsidRDefault="00786750" w:rsidP="00460396">
            <w:pPr>
              <w:widowControl/>
              <w:suppressAutoHyphens/>
              <w:spacing w:before="60" w:after="60" w:line="240" w:lineRule="auto"/>
              <w:rPr>
                <w:szCs w:val="24"/>
              </w:rPr>
            </w:pPr>
            <w:r w:rsidRPr="00937F81">
              <w:rPr>
                <w:szCs w:val="24"/>
              </w:rPr>
              <w:t>Senior Management and Boards of Directors</w:t>
            </w:r>
          </w:p>
        </w:tc>
      </w:tr>
      <w:tr w:rsidR="00786750" w:rsidRPr="00937F81" w14:paraId="4811AEB7" w14:textId="77777777" w:rsidTr="00460396">
        <w:tc>
          <w:tcPr>
            <w:tcW w:w="1249" w:type="pct"/>
          </w:tcPr>
          <w:p w14:paraId="7450C59B" w14:textId="77777777" w:rsidR="00786750" w:rsidRPr="00937F81" w:rsidRDefault="00786750" w:rsidP="00460396">
            <w:pPr>
              <w:widowControl/>
              <w:suppressAutoHyphens/>
              <w:spacing w:before="60" w:after="60" w:line="240" w:lineRule="auto"/>
              <w:rPr>
                <w:szCs w:val="24"/>
              </w:rPr>
            </w:pPr>
            <w:r w:rsidRPr="00937F81">
              <w:rPr>
                <w:szCs w:val="24"/>
              </w:rPr>
              <w:lastRenderedPageBreak/>
              <w:t>Level of government</w:t>
            </w:r>
          </w:p>
        </w:tc>
        <w:tc>
          <w:tcPr>
            <w:tcW w:w="3751" w:type="pct"/>
          </w:tcPr>
          <w:p w14:paraId="59B9CD9C" w14:textId="77777777" w:rsidR="00786750" w:rsidRPr="00937F81" w:rsidRDefault="00786750" w:rsidP="00460396">
            <w:pPr>
              <w:widowControl/>
              <w:suppressAutoHyphens/>
              <w:spacing w:before="60" w:after="60" w:line="240" w:lineRule="auto"/>
              <w:rPr>
                <w:szCs w:val="24"/>
              </w:rPr>
            </w:pPr>
            <w:r w:rsidRPr="00937F81">
              <w:rPr>
                <w:szCs w:val="24"/>
              </w:rPr>
              <w:t>Central and Regional</w:t>
            </w:r>
          </w:p>
        </w:tc>
      </w:tr>
      <w:tr w:rsidR="00786750" w:rsidRPr="00937F81" w14:paraId="273D042D" w14:textId="77777777" w:rsidTr="00460396">
        <w:tc>
          <w:tcPr>
            <w:tcW w:w="1249" w:type="pct"/>
            <w:tcBorders>
              <w:bottom w:val="single" w:sz="4" w:space="0" w:color="auto"/>
            </w:tcBorders>
          </w:tcPr>
          <w:p w14:paraId="69688289"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Borders>
              <w:bottom w:val="single" w:sz="4" w:space="0" w:color="auto"/>
            </w:tcBorders>
          </w:tcPr>
          <w:p w14:paraId="6964BCBA" w14:textId="77777777" w:rsidR="00786750" w:rsidRPr="00937F81" w:rsidRDefault="00786750" w:rsidP="00460396">
            <w:pPr>
              <w:widowControl/>
              <w:suppressAutoHyphens/>
              <w:spacing w:before="60" w:after="60" w:line="240" w:lineRule="auto"/>
              <w:rPr>
                <w:szCs w:val="24"/>
              </w:rPr>
            </w:pPr>
            <w:r w:rsidRPr="00937F81">
              <w:rPr>
                <w:szCs w:val="24"/>
              </w:rPr>
              <w:t>Fisheries Management Act 1991 (</w:t>
            </w:r>
            <w:proofErr w:type="spellStart"/>
            <w:r w:rsidRPr="00937F81">
              <w:rPr>
                <w:szCs w:val="24"/>
              </w:rPr>
              <w:t>Cth</w:t>
            </w:r>
            <w:proofErr w:type="spellEnd"/>
            <w:r w:rsidRPr="00937F81">
              <w:rPr>
                <w:szCs w:val="24"/>
              </w:rPr>
              <w:t>)</w:t>
            </w:r>
          </w:p>
          <w:p w14:paraId="58A9082E" w14:textId="77777777" w:rsidR="00786750" w:rsidRPr="00937F81" w:rsidRDefault="00786750" w:rsidP="00460396">
            <w:pPr>
              <w:widowControl/>
              <w:suppressAutoHyphens/>
              <w:spacing w:before="60" w:after="60" w:line="240" w:lineRule="auto"/>
              <w:rPr>
                <w:bCs/>
                <w:szCs w:val="24"/>
              </w:rPr>
            </w:pPr>
            <w:r w:rsidRPr="00937F81">
              <w:rPr>
                <w:bCs/>
                <w:szCs w:val="24"/>
              </w:rPr>
              <w:t>Foreign Fishing Licences Levy Act 1991 (</w:t>
            </w:r>
            <w:proofErr w:type="spellStart"/>
            <w:r w:rsidRPr="00937F81">
              <w:rPr>
                <w:bCs/>
                <w:szCs w:val="24"/>
              </w:rPr>
              <w:t>Cth</w:t>
            </w:r>
            <w:proofErr w:type="spellEnd"/>
            <w:r w:rsidRPr="00937F81">
              <w:rPr>
                <w:bCs/>
                <w:szCs w:val="24"/>
              </w:rPr>
              <w:t>)</w:t>
            </w:r>
          </w:p>
          <w:p w14:paraId="67ABBA07" w14:textId="77777777" w:rsidR="00786750" w:rsidRPr="00937F81" w:rsidRDefault="00786750" w:rsidP="00460396">
            <w:pPr>
              <w:widowControl/>
              <w:suppressAutoHyphens/>
              <w:spacing w:before="60" w:after="60" w:line="240" w:lineRule="auto"/>
              <w:rPr>
                <w:szCs w:val="24"/>
              </w:rPr>
            </w:pPr>
            <w:r w:rsidRPr="00937F81">
              <w:rPr>
                <w:szCs w:val="24"/>
              </w:rPr>
              <w:t>Fisheries Management Act 1994 (NSW)</w:t>
            </w:r>
          </w:p>
          <w:p w14:paraId="420C9F45" w14:textId="77777777" w:rsidR="00786750" w:rsidRPr="00937F81" w:rsidRDefault="00786750" w:rsidP="00460396">
            <w:pPr>
              <w:widowControl/>
              <w:suppressAutoHyphens/>
              <w:spacing w:before="60" w:after="60" w:line="240" w:lineRule="auto"/>
              <w:rPr>
                <w:szCs w:val="24"/>
              </w:rPr>
            </w:pPr>
            <w:r w:rsidRPr="00937F81">
              <w:rPr>
                <w:szCs w:val="24"/>
              </w:rPr>
              <w:t>Fisheries (General) Regulation 2019 (Qld)</w:t>
            </w:r>
          </w:p>
          <w:p w14:paraId="7946F626" w14:textId="77777777" w:rsidR="00786750" w:rsidRPr="00937F81" w:rsidRDefault="00786750" w:rsidP="00460396">
            <w:pPr>
              <w:widowControl/>
              <w:suppressAutoHyphens/>
              <w:spacing w:before="60" w:after="60" w:line="240" w:lineRule="auto"/>
              <w:rPr>
                <w:szCs w:val="24"/>
              </w:rPr>
            </w:pPr>
            <w:r w:rsidRPr="00937F81">
              <w:rPr>
                <w:szCs w:val="24"/>
              </w:rPr>
              <w:t>Fisheries Act 1995 (Vic)</w:t>
            </w:r>
          </w:p>
          <w:p w14:paraId="325E1913" w14:textId="77777777" w:rsidR="00786750" w:rsidRPr="00937F81" w:rsidRDefault="00786750" w:rsidP="00460396">
            <w:pPr>
              <w:widowControl/>
              <w:suppressAutoHyphens/>
              <w:spacing w:before="60" w:after="60" w:line="240" w:lineRule="auto"/>
              <w:rPr>
                <w:szCs w:val="24"/>
              </w:rPr>
            </w:pPr>
            <w:r w:rsidRPr="00937F81">
              <w:rPr>
                <w:szCs w:val="24"/>
              </w:rPr>
              <w:t>Fish Resources Management Act 1994 (WA)</w:t>
            </w:r>
          </w:p>
          <w:p w14:paraId="5EF4BEC0" w14:textId="77777777" w:rsidR="00786750" w:rsidRPr="00937F81" w:rsidRDefault="00786750" w:rsidP="00460396">
            <w:pPr>
              <w:widowControl/>
              <w:suppressAutoHyphens/>
              <w:spacing w:before="60" w:after="60" w:line="240" w:lineRule="auto"/>
              <w:rPr>
                <w:szCs w:val="24"/>
              </w:rPr>
            </w:pPr>
            <w:r w:rsidRPr="00937F81">
              <w:rPr>
                <w:szCs w:val="24"/>
              </w:rPr>
              <w:t>Pearling Act 1990 (WA)</w:t>
            </w:r>
          </w:p>
          <w:p w14:paraId="6E46A536" w14:textId="77777777" w:rsidR="00786750" w:rsidRPr="00937F81" w:rsidRDefault="00786750" w:rsidP="00460396">
            <w:pPr>
              <w:widowControl/>
              <w:suppressAutoHyphens/>
              <w:spacing w:before="60" w:after="60" w:line="240" w:lineRule="auto"/>
              <w:rPr>
                <w:szCs w:val="24"/>
              </w:rPr>
            </w:pPr>
            <w:r w:rsidRPr="00937F81">
              <w:rPr>
                <w:szCs w:val="24"/>
              </w:rPr>
              <w:t>Ministerial Policy Guideline No.17 of August 2001 (WA)</w:t>
            </w:r>
          </w:p>
        </w:tc>
      </w:tr>
      <w:tr w:rsidR="00786750" w:rsidRPr="00937F81" w14:paraId="5AF394AF" w14:textId="77777777" w:rsidTr="00460396">
        <w:trPr>
          <w:trHeight w:val="7881"/>
        </w:trPr>
        <w:tc>
          <w:tcPr>
            <w:tcW w:w="1249" w:type="pct"/>
            <w:tcBorders>
              <w:bottom w:val="nil"/>
            </w:tcBorders>
          </w:tcPr>
          <w:p w14:paraId="6AD5FA0D" w14:textId="55315D98" w:rsidR="00786750" w:rsidRPr="00937F81" w:rsidRDefault="00FD3217" w:rsidP="00B81D29">
            <w:pPr>
              <w:spacing w:before="60" w:after="60"/>
              <w:rPr>
                <w:szCs w:val="24"/>
              </w:rPr>
            </w:pPr>
            <w:r w:rsidRPr="00937F81">
              <w:rPr>
                <w:szCs w:val="24"/>
              </w:rPr>
              <w:t>Description</w:t>
            </w:r>
          </w:p>
        </w:tc>
        <w:tc>
          <w:tcPr>
            <w:tcW w:w="3751" w:type="pct"/>
            <w:tcBorders>
              <w:bottom w:val="nil"/>
            </w:tcBorders>
          </w:tcPr>
          <w:p w14:paraId="2DE6BE68" w14:textId="77777777" w:rsidR="00786750" w:rsidRPr="00937F81" w:rsidRDefault="00786750" w:rsidP="00460396">
            <w:pPr>
              <w:widowControl/>
              <w:suppressAutoHyphens/>
              <w:autoSpaceDE w:val="0"/>
              <w:autoSpaceDN w:val="0"/>
              <w:adjustRightInd w:val="0"/>
              <w:spacing w:before="60" w:after="60" w:line="240" w:lineRule="auto"/>
              <w:rPr>
                <w:rFonts w:eastAsiaTheme="minorEastAsia"/>
                <w:szCs w:val="24"/>
                <w:lang w:eastAsia="en-AU"/>
              </w:rPr>
            </w:pPr>
            <w:r w:rsidRPr="00937F81">
              <w:rPr>
                <w:rFonts w:eastAsiaTheme="minorEastAsia"/>
                <w:szCs w:val="24"/>
                <w:lang w:eastAsia="en-AU"/>
              </w:rPr>
              <w:t>Commonwealth</w:t>
            </w:r>
          </w:p>
          <w:p w14:paraId="08237506" w14:textId="77777777" w:rsidR="00786750" w:rsidRPr="00937F81" w:rsidRDefault="00786750" w:rsidP="00460396">
            <w:pPr>
              <w:widowControl/>
              <w:suppressAutoHyphens/>
              <w:autoSpaceDE w:val="0"/>
              <w:autoSpaceDN w:val="0"/>
              <w:adjustRightInd w:val="0"/>
              <w:spacing w:before="60" w:after="60" w:line="240" w:lineRule="auto"/>
              <w:rPr>
                <w:rFonts w:eastAsiaTheme="minorEastAsia"/>
                <w:szCs w:val="24"/>
                <w:lang w:eastAsia="en-AU"/>
              </w:rPr>
            </w:pPr>
            <w:r w:rsidRPr="00937F81">
              <w:rPr>
                <w:rFonts w:eastAsiaTheme="minorEastAsia"/>
                <w:szCs w:val="24"/>
                <w:lang w:eastAsia="en-AU"/>
              </w:rPr>
              <w:t>Foreign fishing vessels</w:t>
            </w:r>
            <w:r w:rsidRPr="00937F81">
              <w:rPr>
                <w:rStyle w:val="FootnoteReference"/>
                <w:lang w:eastAsia="en-AU"/>
              </w:rPr>
              <w:footnoteReference w:id="3"/>
            </w:r>
            <w:r w:rsidRPr="00937F81">
              <w:rPr>
                <w:rFonts w:eastAsiaTheme="minorEastAsia"/>
                <w:szCs w:val="24"/>
                <w:lang w:eastAsia="en-AU"/>
              </w:rPr>
              <w:t xml:space="preserve"> seeking to undertake fishing activity, including any activity in support of or in preparation for any fishing activity or the processing, carrying or transhipment of fish, in the Australian Fishing Zone must be authorised.</w:t>
            </w:r>
          </w:p>
          <w:p w14:paraId="534D2778" w14:textId="77777777" w:rsidR="00786750" w:rsidRPr="00937F81" w:rsidRDefault="00786750" w:rsidP="00460396">
            <w:pPr>
              <w:widowControl/>
              <w:suppressAutoHyphens/>
              <w:spacing w:before="60" w:after="60" w:line="240" w:lineRule="auto"/>
              <w:rPr>
                <w:szCs w:val="24"/>
              </w:rPr>
            </w:pPr>
            <w:r w:rsidRPr="00937F81">
              <w:rPr>
                <w:szCs w:val="24"/>
              </w:rPr>
              <w:lastRenderedPageBreak/>
              <w:t>Where foreign fishing vessels are authorised, they may be subject to a levy</w:t>
            </w:r>
            <w:r w:rsidRPr="00937F81">
              <w:rPr>
                <w:rStyle w:val="FootnoteReference"/>
              </w:rPr>
              <w:footnoteReference w:id="4"/>
            </w:r>
            <w:r w:rsidRPr="00937F81">
              <w:rPr>
                <w:szCs w:val="24"/>
              </w:rPr>
              <w:t>.</w:t>
            </w:r>
          </w:p>
          <w:p w14:paraId="51EFFA96" w14:textId="77777777" w:rsidR="00786750" w:rsidRPr="00937F81" w:rsidRDefault="00786750" w:rsidP="00460396">
            <w:pPr>
              <w:widowControl/>
              <w:suppressAutoHyphens/>
              <w:spacing w:before="60" w:after="60" w:line="240" w:lineRule="auto"/>
              <w:rPr>
                <w:szCs w:val="24"/>
              </w:rPr>
            </w:pPr>
            <w:r w:rsidRPr="00937F81">
              <w:rPr>
                <w:szCs w:val="24"/>
              </w:rPr>
              <w:t>New South Wales</w:t>
            </w:r>
          </w:p>
          <w:p w14:paraId="7E6D3E14" w14:textId="77777777" w:rsidR="00786750" w:rsidRPr="00937F81" w:rsidRDefault="00786750" w:rsidP="00460396">
            <w:pPr>
              <w:widowControl/>
              <w:suppressAutoHyphens/>
              <w:spacing w:before="60" w:after="60" w:line="240" w:lineRule="auto"/>
              <w:rPr>
                <w:szCs w:val="24"/>
              </w:rPr>
            </w:pPr>
            <w:r w:rsidRPr="00937F81">
              <w:rPr>
                <w:szCs w:val="24"/>
              </w:rPr>
              <w:t>A foreign person or a foreign-owned body is not permitted to hold shares in a share management fishery.</w:t>
            </w:r>
          </w:p>
          <w:p w14:paraId="3FF3938E" w14:textId="77777777" w:rsidR="00786750" w:rsidRPr="00937F81" w:rsidRDefault="00786750" w:rsidP="00460396">
            <w:pPr>
              <w:widowControl/>
              <w:suppressAutoHyphens/>
              <w:spacing w:before="60" w:after="60" w:line="240" w:lineRule="auto"/>
              <w:rPr>
                <w:szCs w:val="24"/>
              </w:rPr>
            </w:pPr>
            <w:r w:rsidRPr="00937F81">
              <w:rPr>
                <w:szCs w:val="24"/>
              </w:rPr>
              <w:t>Queensland</w:t>
            </w:r>
          </w:p>
          <w:p w14:paraId="7E708606" w14:textId="77777777" w:rsidR="00786750" w:rsidRPr="00937F81" w:rsidRDefault="00786750" w:rsidP="00460396">
            <w:pPr>
              <w:widowControl/>
              <w:suppressAutoHyphens/>
              <w:spacing w:before="60" w:after="60" w:line="240" w:lineRule="auto"/>
              <w:rPr>
                <w:szCs w:val="24"/>
              </w:rPr>
            </w:pPr>
            <w:r w:rsidRPr="00937F81">
              <w:rPr>
                <w:szCs w:val="24"/>
              </w:rPr>
              <w:t>A primary commercial fishing licence that identifies a primary commercial fishing boat may only be issued if the boat is a domestic commercial vessel.</w:t>
            </w:r>
          </w:p>
          <w:p w14:paraId="3DD29369" w14:textId="77777777" w:rsidR="00786750" w:rsidRPr="00937F81" w:rsidRDefault="00786750" w:rsidP="00460396">
            <w:pPr>
              <w:widowControl/>
              <w:suppressAutoHyphens/>
              <w:spacing w:before="60" w:after="60" w:line="240" w:lineRule="auto"/>
              <w:rPr>
                <w:szCs w:val="24"/>
              </w:rPr>
            </w:pPr>
            <w:r w:rsidRPr="00937F81">
              <w:rPr>
                <w:szCs w:val="24"/>
              </w:rPr>
              <w:t>Victoria</w:t>
            </w:r>
          </w:p>
          <w:p w14:paraId="526DE71B" w14:textId="77777777" w:rsidR="00786750" w:rsidRPr="00937F81" w:rsidRDefault="00786750" w:rsidP="00460396">
            <w:pPr>
              <w:widowControl/>
              <w:suppressAutoHyphens/>
              <w:spacing w:before="60" w:after="60" w:line="240" w:lineRule="auto"/>
              <w:rPr>
                <w:szCs w:val="24"/>
              </w:rPr>
            </w:pPr>
            <w:r w:rsidRPr="00937F81">
              <w:rPr>
                <w:szCs w:val="24"/>
              </w:rPr>
              <w:t>A fishery access licence or aquaculture licence can only be issued to:</w:t>
            </w:r>
          </w:p>
          <w:p w14:paraId="5D47C6FB" w14:textId="77777777" w:rsidR="00786750" w:rsidRPr="00937F81" w:rsidRDefault="00786750" w:rsidP="00460396">
            <w:pPr>
              <w:widowControl/>
              <w:suppressAutoHyphens/>
              <w:spacing w:before="60" w:after="60" w:line="240" w:lineRule="auto"/>
              <w:ind w:left="567" w:hanging="567"/>
              <w:rPr>
                <w:szCs w:val="24"/>
              </w:rPr>
            </w:pPr>
            <w:r w:rsidRPr="00937F81">
              <w:rPr>
                <w:szCs w:val="24"/>
              </w:rPr>
              <w:t>(a)</w:t>
            </w:r>
            <w:r w:rsidRPr="00937F81">
              <w:rPr>
                <w:szCs w:val="24"/>
              </w:rPr>
              <w:tab/>
              <w:t>an individual who is an Australian resident;</w:t>
            </w:r>
          </w:p>
          <w:p w14:paraId="25A972A9" w14:textId="77777777" w:rsidR="00786750" w:rsidRPr="00937F81" w:rsidRDefault="00786750" w:rsidP="00460396">
            <w:pPr>
              <w:widowControl/>
              <w:suppressAutoHyphens/>
              <w:spacing w:before="60" w:after="60" w:line="240" w:lineRule="auto"/>
              <w:ind w:left="567" w:hanging="567"/>
              <w:rPr>
                <w:szCs w:val="24"/>
              </w:rPr>
            </w:pPr>
            <w:r w:rsidRPr="00937F81">
              <w:rPr>
                <w:szCs w:val="24"/>
              </w:rPr>
              <w:t>(b)</w:t>
            </w:r>
            <w:r w:rsidRPr="00937F81">
              <w:rPr>
                <w:szCs w:val="24"/>
              </w:rPr>
              <w:tab/>
              <w:t>a single corporation that has a registered office in Australia; or</w:t>
            </w:r>
          </w:p>
          <w:p w14:paraId="70A09150" w14:textId="77777777" w:rsidR="00786750" w:rsidRPr="00937F81" w:rsidRDefault="00786750" w:rsidP="00460396">
            <w:pPr>
              <w:widowControl/>
              <w:suppressAutoHyphens/>
              <w:spacing w:before="60" w:after="60" w:line="240" w:lineRule="auto"/>
              <w:ind w:left="567" w:hanging="567"/>
              <w:rPr>
                <w:szCs w:val="24"/>
              </w:rPr>
            </w:pPr>
            <w:r w:rsidRPr="00937F81">
              <w:rPr>
                <w:szCs w:val="24"/>
              </w:rPr>
              <w:t>(c)</w:t>
            </w:r>
            <w:r w:rsidRPr="00937F81">
              <w:rPr>
                <w:szCs w:val="24"/>
              </w:rPr>
              <w:tab/>
              <w:t>a co-operative that has a registered office in a jurisdiction that administers the Co-operatives National Law (currently New South Wales, Queensland, Victoria, South Australia, the Northern Territory, Tasmania, Western Australia and the Australian Capital Territory).</w:t>
            </w:r>
          </w:p>
        </w:tc>
      </w:tr>
      <w:tr w:rsidR="00786750" w:rsidRPr="00937F81" w14:paraId="0B4BEB60" w14:textId="77777777" w:rsidTr="00460396">
        <w:trPr>
          <w:trHeight w:val="3320"/>
        </w:trPr>
        <w:tc>
          <w:tcPr>
            <w:tcW w:w="1249" w:type="pct"/>
            <w:tcBorders>
              <w:top w:val="nil"/>
            </w:tcBorders>
          </w:tcPr>
          <w:p w14:paraId="4D9BE9B2" w14:textId="77777777" w:rsidR="00786750" w:rsidRPr="00937F81" w:rsidRDefault="00786750" w:rsidP="008A500D">
            <w:pPr>
              <w:spacing w:before="60" w:after="60"/>
              <w:rPr>
                <w:szCs w:val="24"/>
              </w:rPr>
            </w:pPr>
          </w:p>
        </w:tc>
        <w:tc>
          <w:tcPr>
            <w:tcW w:w="3751" w:type="pct"/>
            <w:tcBorders>
              <w:top w:val="nil"/>
            </w:tcBorders>
          </w:tcPr>
          <w:p w14:paraId="71612F9F" w14:textId="77777777" w:rsidR="00786750" w:rsidRPr="00937F81" w:rsidRDefault="00786750" w:rsidP="00460396">
            <w:pPr>
              <w:widowControl/>
              <w:suppressAutoHyphens/>
              <w:spacing w:before="60" w:after="60" w:line="240" w:lineRule="auto"/>
              <w:rPr>
                <w:szCs w:val="24"/>
              </w:rPr>
            </w:pPr>
            <w:r w:rsidRPr="00937F81">
              <w:rPr>
                <w:szCs w:val="24"/>
              </w:rPr>
              <w:t>Western Australia</w:t>
            </w:r>
          </w:p>
          <w:p w14:paraId="386CDE6C" w14:textId="77777777" w:rsidR="00786750" w:rsidRPr="00937F81" w:rsidRDefault="00786750" w:rsidP="00460396">
            <w:pPr>
              <w:widowControl/>
              <w:suppressAutoHyphens/>
              <w:spacing w:before="60" w:after="60" w:line="240" w:lineRule="auto"/>
              <w:rPr>
                <w:szCs w:val="24"/>
              </w:rPr>
            </w:pPr>
            <w:r w:rsidRPr="00937F81">
              <w:rPr>
                <w:szCs w:val="24"/>
              </w:rPr>
              <w:t>Only an individual who is an Australian citizen or permanent resident may be a licensee within the Western Australian pearling industry.</w:t>
            </w:r>
          </w:p>
          <w:p w14:paraId="439DB238" w14:textId="77777777" w:rsidR="00786750" w:rsidRPr="00937F81" w:rsidRDefault="00786750" w:rsidP="00460396">
            <w:pPr>
              <w:widowControl/>
              <w:suppressAutoHyphens/>
              <w:spacing w:before="60" w:after="60" w:line="240" w:lineRule="auto"/>
              <w:rPr>
                <w:szCs w:val="24"/>
              </w:rPr>
            </w:pPr>
            <w:r w:rsidRPr="00937F81">
              <w:rPr>
                <w:szCs w:val="24"/>
              </w:rPr>
              <w:t>In the case of corporations, partnerships or trusts holding licences, these must be Australian owned or controlled (at least 51 % of the issued share capital, partnership interest or trust property must be owned by Australian citizens or permanent residents; the chairman, majority of the board of directors and all the company officers must be Australian citizens or permanent residents and must be nominated by, and represent, Australian interests).</w:t>
            </w:r>
          </w:p>
          <w:p w14:paraId="13CAF825" w14:textId="77777777" w:rsidR="00786750" w:rsidRPr="00937F81" w:rsidRDefault="00786750" w:rsidP="00460396">
            <w:pPr>
              <w:widowControl/>
              <w:suppressAutoHyphens/>
              <w:spacing w:before="60" w:after="60" w:line="240" w:lineRule="auto"/>
              <w:rPr>
                <w:bCs/>
                <w:szCs w:val="24"/>
              </w:rPr>
            </w:pPr>
            <w:r w:rsidRPr="00937F81">
              <w:rPr>
                <w:bCs/>
                <w:szCs w:val="24"/>
              </w:rPr>
              <w:t>A person must not construct any place, or establish any plant or facilities in or on any place, for the purpose of processing fish for a commercial purpose, unless the person is authorised to do so by a permit.</w:t>
            </w:r>
          </w:p>
          <w:p w14:paraId="6C9E6932" w14:textId="77777777" w:rsidR="00786750" w:rsidRPr="00937F81" w:rsidRDefault="00786750" w:rsidP="00460396">
            <w:pPr>
              <w:widowControl/>
              <w:suppressAutoHyphens/>
              <w:spacing w:before="60" w:after="60" w:line="240" w:lineRule="auto"/>
              <w:rPr>
                <w:bCs/>
                <w:szCs w:val="24"/>
              </w:rPr>
            </w:pPr>
            <w:r w:rsidRPr="00937F81">
              <w:rPr>
                <w:bCs/>
                <w:szCs w:val="24"/>
              </w:rPr>
              <w:t>In deciding whether to grant such a permit, the CEO will consider factors including whether it is in the better interests of the fishing industry to grant the permit having regard to:</w:t>
            </w:r>
          </w:p>
          <w:p w14:paraId="1436A77E" w14:textId="77777777" w:rsidR="00786750" w:rsidRPr="00937F81" w:rsidRDefault="00786750" w:rsidP="00460396">
            <w:pPr>
              <w:widowControl/>
              <w:suppressAutoHyphens/>
              <w:spacing w:before="60" w:after="60" w:line="240" w:lineRule="auto"/>
              <w:ind w:left="567" w:hanging="567"/>
              <w:rPr>
                <w:bCs/>
                <w:szCs w:val="24"/>
              </w:rPr>
            </w:pPr>
            <w:r w:rsidRPr="00937F81">
              <w:rPr>
                <w:bCs/>
                <w:szCs w:val="24"/>
              </w:rPr>
              <w:lastRenderedPageBreak/>
              <w:t>(a)</w:t>
            </w:r>
            <w:r w:rsidRPr="00937F81">
              <w:rPr>
                <w:bCs/>
                <w:szCs w:val="24"/>
              </w:rPr>
              <w:tab/>
              <w:t xml:space="preserve">the </w:t>
            </w:r>
            <w:r w:rsidRPr="00937F81">
              <w:rPr>
                <w:szCs w:val="24"/>
              </w:rPr>
              <w:t>number</w:t>
            </w:r>
            <w:r w:rsidRPr="00937F81">
              <w:rPr>
                <w:bCs/>
                <w:szCs w:val="24"/>
              </w:rPr>
              <w:t xml:space="preserve"> of establishments in respect of which permits or fish processor's licences have already been granted or sought; and</w:t>
            </w:r>
          </w:p>
          <w:p w14:paraId="0FC437DC" w14:textId="77777777" w:rsidR="00786750" w:rsidRPr="00937F81" w:rsidRDefault="00786750" w:rsidP="00460396">
            <w:pPr>
              <w:widowControl/>
              <w:suppressAutoHyphens/>
              <w:spacing w:before="60" w:after="60" w:line="240" w:lineRule="auto"/>
              <w:ind w:left="567" w:hanging="567"/>
              <w:rPr>
                <w:bCs/>
                <w:szCs w:val="24"/>
              </w:rPr>
            </w:pPr>
            <w:r w:rsidRPr="00937F81">
              <w:rPr>
                <w:bCs/>
                <w:szCs w:val="24"/>
              </w:rPr>
              <w:t>(b)</w:t>
            </w:r>
            <w:r w:rsidRPr="00937F81">
              <w:rPr>
                <w:bCs/>
                <w:szCs w:val="24"/>
              </w:rPr>
              <w:tab/>
              <w:t xml:space="preserve">the </w:t>
            </w:r>
            <w:r w:rsidRPr="00937F81">
              <w:rPr>
                <w:szCs w:val="24"/>
              </w:rPr>
              <w:t>size</w:t>
            </w:r>
            <w:r w:rsidRPr="00937F81">
              <w:rPr>
                <w:bCs/>
                <w:szCs w:val="24"/>
              </w:rPr>
              <w:t xml:space="preserve"> and nature of those establishments.</w:t>
            </w:r>
          </w:p>
          <w:p w14:paraId="759FB767" w14:textId="77777777" w:rsidR="00786750" w:rsidRPr="00937F81" w:rsidRDefault="00786750" w:rsidP="00460396">
            <w:pPr>
              <w:suppressAutoHyphens/>
              <w:spacing w:before="60" w:after="60" w:line="240" w:lineRule="auto"/>
              <w:rPr>
                <w:rFonts w:eastAsiaTheme="minorEastAsia"/>
                <w:szCs w:val="24"/>
                <w:lang w:eastAsia="en-AU"/>
              </w:rPr>
            </w:pPr>
            <w:r w:rsidRPr="00937F81">
              <w:rPr>
                <w:bCs/>
                <w:szCs w:val="24"/>
              </w:rPr>
              <w:t>A person must not process fish for a commercial purpose unless the person is authorised to do so by a fish processor's licence. In deciding whether to grant such a permit, the CEO will consider factors including whether it is in the better interests of the fishing industry to grant the licence.</w:t>
            </w:r>
          </w:p>
        </w:tc>
      </w:tr>
    </w:tbl>
    <w:p w14:paraId="7A916636"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548"/>
        <w:gridCol w:w="7080"/>
      </w:tblGrid>
      <w:tr w:rsidR="00786750" w:rsidRPr="00937F81" w14:paraId="44A262A3" w14:textId="77777777" w:rsidTr="00460396">
        <w:trPr>
          <w:tblHeader/>
        </w:trPr>
        <w:tc>
          <w:tcPr>
            <w:tcW w:w="1323" w:type="pct"/>
            <w:vAlign w:val="center"/>
          </w:tcPr>
          <w:p w14:paraId="424394A0"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677" w:type="pct"/>
            <w:vAlign w:val="center"/>
          </w:tcPr>
          <w:p w14:paraId="35A98D66" w14:textId="77777777" w:rsidR="00786750" w:rsidRPr="00937F81" w:rsidRDefault="00786750" w:rsidP="00460396">
            <w:pPr>
              <w:widowControl/>
              <w:suppressAutoHyphens/>
              <w:spacing w:before="60" w:after="60" w:line="240" w:lineRule="auto"/>
              <w:jc w:val="center"/>
              <w:rPr>
                <w:szCs w:val="24"/>
              </w:rPr>
            </w:pPr>
            <w:r w:rsidRPr="00937F81">
              <w:rPr>
                <w:szCs w:val="24"/>
              </w:rPr>
              <w:t>Real estate services and distribution services</w:t>
            </w:r>
          </w:p>
        </w:tc>
      </w:tr>
      <w:tr w:rsidR="00786750" w:rsidRPr="00937F81" w14:paraId="27B72153" w14:textId="77777777" w:rsidTr="00460396">
        <w:tc>
          <w:tcPr>
            <w:tcW w:w="1323" w:type="pct"/>
          </w:tcPr>
          <w:p w14:paraId="24AEE63A"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677" w:type="pct"/>
          </w:tcPr>
          <w:p w14:paraId="64C2FED5" w14:textId="77777777" w:rsidR="00786750" w:rsidRPr="00937F81" w:rsidRDefault="00786750" w:rsidP="00460396">
            <w:pPr>
              <w:widowControl/>
              <w:suppressAutoHyphens/>
              <w:spacing w:before="60" w:after="60" w:line="240" w:lineRule="auto"/>
              <w:rPr>
                <w:szCs w:val="24"/>
              </w:rPr>
            </w:pPr>
            <w:r w:rsidRPr="00937F81">
              <w:rPr>
                <w:szCs w:val="24"/>
              </w:rPr>
              <w:t>CPC 6111**, 6113**, 6121**, 6211**, 821**, 822**, 87909**</w:t>
            </w:r>
          </w:p>
        </w:tc>
      </w:tr>
      <w:tr w:rsidR="00786750" w:rsidRPr="00937F81" w14:paraId="18A02D46" w14:textId="77777777" w:rsidTr="00460396">
        <w:tc>
          <w:tcPr>
            <w:tcW w:w="1323" w:type="pct"/>
          </w:tcPr>
          <w:p w14:paraId="37862EDE"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677" w:type="pct"/>
          </w:tcPr>
          <w:p w14:paraId="31C0B997" w14:textId="77777777" w:rsidR="00786750" w:rsidRPr="00937F81" w:rsidRDefault="00786750" w:rsidP="00460396">
            <w:pPr>
              <w:widowControl/>
              <w:suppressAutoHyphens/>
              <w:spacing w:before="60" w:after="60" w:line="240" w:lineRule="auto"/>
              <w:rPr>
                <w:szCs w:val="24"/>
              </w:rPr>
            </w:pPr>
            <w:r w:rsidRPr="00937F81">
              <w:rPr>
                <w:szCs w:val="24"/>
              </w:rPr>
              <w:t>Market Access (Investment Liberalisation)</w:t>
            </w:r>
          </w:p>
          <w:p w14:paraId="499C9F82"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2B7AA551" w14:textId="77777777" w:rsidTr="00460396">
        <w:tc>
          <w:tcPr>
            <w:tcW w:w="1323" w:type="pct"/>
            <w:tcBorders>
              <w:bottom w:val="single" w:sz="4" w:space="0" w:color="auto"/>
            </w:tcBorders>
          </w:tcPr>
          <w:p w14:paraId="53F5913F"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677" w:type="pct"/>
            <w:tcBorders>
              <w:bottom w:val="single" w:sz="4" w:space="0" w:color="auto"/>
            </w:tcBorders>
          </w:tcPr>
          <w:p w14:paraId="0ED20E48"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75A7E54A" w14:textId="77777777" w:rsidTr="00460396">
        <w:tc>
          <w:tcPr>
            <w:tcW w:w="1323" w:type="pct"/>
            <w:tcBorders>
              <w:bottom w:val="single" w:sz="4" w:space="0" w:color="auto"/>
            </w:tcBorders>
          </w:tcPr>
          <w:p w14:paraId="1B24E101"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677" w:type="pct"/>
            <w:tcBorders>
              <w:bottom w:val="single" w:sz="4" w:space="0" w:color="auto"/>
            </w:tcBorders>
          </w:tcPr>
          <w:p w14:paraId="70D8AF43"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Agents Act 2003 (ACT)</w:t>
            </w:r>
          </w:p>
          <w:p w14:paraId="43C89D9E"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Community Land Management Act 2021 (NSW)</w:t>
            </w:r>
          </w:p>
          <w:p w14:paraId="02538F0B"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Strata Schemes Management Act 2015 (NSW)</w:t>
            </w:r>
          </w:p>
          <w:p w14:paraId="5AA347E6"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Property and Stock Agents Act 2002 (NSW)</w:t>
            </w:r>
          </w:p>
          <w:p w14:paraId="450A3785"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Agents Licensing Act 1979 (NT)</w:t>
            </w:r>
          </w:p>
          <w:p w14:paraId="3400C88D"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Property Occupations Act 2014 (Qld)</w:t>
            </w:r>
          </w:p>
          <w:p w14:paraId="1D1A9DE5"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Motor Dealer and Chattel Auctioneers Act 2014 (Qld)</w:t>
            </w:r>
          </w:p>
          <w:p w14:paraId="21281769"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Debt Collectors (Field Agents and Collection Agents) Act 2014 (Qld)</w:t>
            </w:r>
          </w:p>
          <w:p w14:paraId="1A16D9FC"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Agents Financial Administration Act 2014 (Qld)</w:t>
            </w:r>
          </w:p>
          <w:p w14:paraId="79B54CEB"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Estate Agents Act 1980 (Vic)</w:t>
            </w:r>
          </w:p>
          <w:p w14:paraId="3B54D24D"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Conveyancers Act 2006 (Vic)</w:t>
            </w:r>
          </w:p>
          <w:p w14:paraId="4014A26C"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Real Estate and Business Agents Act 1978 (WA)</w:t>
            </w:r>
          </w:p>
          <w:p w14:paraId="72A7E9E4"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Real Estate and Business Agents (General) Regulations 1979 (WA)</w:t>
            </w:r>
          </w:p>
          <w:p w14:paraId="2EC4B5CF"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Settlement Agents Act 1981 (WA)</w:t>
            </w:r>
          </w:p>
          <w:p w14:paraId="4B7F81EB" w14:textId="77777777" w:rsidR="00786750" w:rsidRPr="00937F81" w:rsidRDefault="00786750" w:rsidP="00460396">
            <w:pPr>
              <w:widowControl/>
              <w:suppressAutoHyphens/>
              <w:spacing w:before="60" w:after="60" w:line="240" w:lineRule="auto"/>
              <w:rPr>
                <w:szCs w:val="24"/>
                <w:lang w:eastAsia="zh-CN"/>
              </w:rPr>
            </w:pPr>
            <w:r w:rsidRPr="00937F81">
              <w:rPr>
                <w:bCs/>
                <w:szCs w:val="24"/>
              </w:rPr>
              <w:t>Settlement Agents Regulations 1982 (WA)</w:t>
            </w:r>
          </w:p>
        </w:tc>
      </w:tr>
      <w:tr w:rsidR="00786750" w:rsidRPr="00937F81" w14:paraId="077C89AB" w14:textId="77777777" w:rsidTr="00460396">
        <w:trPr>
          <w:trHeight w:val="8721"/>
        </w:trPr>
        <w:tc>
          <w:tcPr>
            <w:tcW w:w="1323" w:type="pct"/>
            <w:tcBorders>
              <w:top w:val="single" w:sz="4" w:space="0" w:color="auto"/>
              <w:bottom w:val="nil"/>
            </w:tcBorders>
          </w:tcPr>
          <w:p w14:paraId="45144EAE" w14:textId="52F76D3F" w:rsidR="00786750" w:rsidRPr="00937F81" w:rsidRDefault="00FD3217" w:rsidP="00BD197E">
            <w:pPr>
              <w:spacing w:before="60" w:after="60"/>
              <w:rPr>
                <w:szCs w:val="24"/>
              </w:rPr>
            </w:pPr>
            <w:r w:rsidRPr="00937F81">
              <w:rPr>
                <w:szCs w:val="24"/>
              </w:rPr>
              <w:lastRenderedPageBreak/>
              <w:t>Description</w:t>
            </w:r>
          </w:p>
        </w:tc>
        <w:tc>
          <w:tcPr>
            <w:tcW w:w="3677" w:type="pct"/>
            <w:tcBorders>
              <w:top w:val="single" w:sz="4" w:space="0" w:color="auto"/>
              <w:bottom w:val="nil"/>
            </w:tcBorders>
          </w:tcPr>
          <w:p w14:paraId="371B3A5C"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Australian Capital Territory</w:t>
            </w:r>
          </w:p>
          <w:p w14:paraId="2A9AAA66"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An estate agent must have their principal place of business in the Australian Capital Territory.</w:t>
            </w:r>
          </w:p>
          <w:p w14:paraId="0A87CFC4"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New South Wales</w:t>
            </w:r>
          </w:p>
          <w:p w14:paraId="173A5B56"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A person cannot be appointed as an agent (for a proprietor of a development lot, neighbourhood lot or strata lot) if they are not an Australian resident. A person cannot be appointed as an agent (for an owner of a lot, for dealings with the owner's corporation) if they are not an Australian resident. To be licensed as a property, stock, business, strata managing or community managing agent in New South Wales, licensees must have a registered office in New South Wales.</w:t>
            </w:r>
          </w:p>
          <w:p w14:paraId="34CEB082"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Northern Territory</w:t>
            </w:r>
          </w:p>
          <w:p w14:paraId="785642E4"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szCs w:val="24"/>
              </w:rPr>
            </w:pPr>
            <w:r w:rsidRPr="00937F81">
              <w:rPr>
                <w:szCs w:val="24"/>
              </w:rPr>
              <w:t>A licensed agent</w:t>
            </w:r>
            <w:r w:rsidRPr="00937F81">
              <w:rPr>
                <w:rStyle w:val="FootnoteReference"/>
              </w:rPr>
              <w:footnoteReference w:id="5"/>
            </w:r>
            <w:r w:rsidRPr="00937F81">
              <w:rPr>
                <w:szCs w:val="24"/>
              </w:rPr>
              <w:t xml:space="preserve"> must maintain an office in Australia at or from which the conduct of business under the licence is to occur.</w:t>
            </w:r>
          </w:p>
          <w:p w14:paraId="2051129A"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Queensland</w:t>
            </w:r>
          </w:p>
          <w:p w14:paraId="61435577"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In order to obtain a licence to operate in Queensland as a real estate agent, auctioneer, motor dealer or commercial agent, a person must have a business address in Queensland.</w:t>
            </w:r>
          </w:p>
          <w:p w14:paraId="6F32A6EC"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Victoria</w:t>
            </w:r>
          </w:p>
          <w:p w14:paraId="053A8CC5"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A person cannot be licensed as an estate agent unless they have a registered office in Victoria and they must maintain a principal office in Victoria. An agent's representative must have a registered address in Victoria to which documents can be sent.</w:t>
            </w:r>
          </w:p>
          <w:p w14:paraId="32371DBC"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rFonts w:eastAsia="SimSun"/>
                <w:szCs w:val="24"/>
                <w:lang w:eastAsia="zh-CN"/>
              </w:rPr>
            </w:pPr>
            <w:r w:rsidRPr="00937F81">
              <w:rPr>
                <w:bCs/>
                <w:szCs w:val="24"/>
              </w:rPr>
              <w:t>A person cannot be licensed as a conveyancer or carry on a conveyancing business in Victoria unless they maintain a principal place of business in Victoria.</w:t>
            </w:r>
          </w:p>
        </w:tc>
      </w:tr>
      <w:tr w:rsidR="00786750" w:rsidRPr="00937F81" w14:paraId="43936721" w14:textId="77777777" w:rsidTr="00460396">
        <w:trPr>
          <w:trHeight w:val="3515"/>
        </w:trPr>
        <w:tc>
          <w:tcPr>
            <w:tcW w:w="1323" w:type="pct"/>
            <w:tcBorders>
              <w:top w:val="nil"/>
            </w:tcBorders>
          </w:tcPr>
          <w:p w14:paraId="4FBA2CD4" w14:textId="77777777" w:rsidR="00786750" w:rsidRPr="00937F81" w:rsidRDefault="00786750" w:rsidP="00A83307">
            <w:pPr>
              <w:spacing w:before="60" w:after="60"/>
              <w:rPr>
                <w:szCs w:val="24"/>
              </w:rPr>
            </w:pPr>
          </w:p>
        </w:tc>
        <w:tc>
          <w:tcPr>
            <w:tcW w:w="3677" w:type="pct"/>
            <w:tcBorders>
              <w:top w:val="nil"/>
            </w:tcBorders>
          </w:tcPr>
          <w:p w14:paraId="34569456"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bCs/>
                <w:szCs w:val="24"/>
              </w:rPr>
            </w:pPr>
            <w:r w:rsidRPr="00937F81">
              <w:rPr>
                <w:bCs/>
                <w:szCs w:val="24"/>
              </w:rPr>
              <w:t>Western Australia</w:t>
            </w:r>
          </w:p>
          <w:p w14:paraId="7885807B"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A person seeking to carry on business as a real estate or business agent in Western Australia must establish and maintain a registered office in the state.</w:t>
            </w:r>
          </w:p>
          <w:p w14:paraId="349ED556"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bCs/>
                <w:szCs w:val="24"/>
              </w:rPr>
            </w:pPr>
            <w:r w:rsidRPr="00937F81">
              <w:rPr>
                <w:bCs/>
                <w:szCs w:val="24"/>
              </w:rPr>
              <w:t>A person seeking to carry on business as a settlement agent (conveyancer) in Western Australia must ordinarily reside in the state. In the case of a firm or body corporate seeking to carry on business as a settlement agent, the person in bona fide control of the business must be ordinarily resident in the state.</w:t>
            </w:r>
          </w:p>
          <w:p w14:paraId="4C6B1863" w14:textId="77777777" w:rsidR="00786750" w:rsidRPr="00937F81" w:rsidRDefault="00786750" w:rsidP="00460396">
            <w:pPr>
              <w:tabs>
                <w:tab w:val="left" w:pos="567"/>
                <w:tab w:val="left" w:pos="1134"/>
                <w:tab w:val="left" w:pos="1701"/>
                <w:tab w:val="left" w:pos="2268"/>
              </w:tabs>
              <w:suppressAutoHyphens/>
              <w:spacing w:before="60" w:after="60" w:line="240" w:lineRule="auto"/>
              <w:rPr>
                <w:bCs/>
                <w:szCs w:val="24"/>
              </w:rPr>
            </w:pPr>
            <w:r w:rsidRPr="00937F81">
              <w:rPr>
                <w:bCs/>
                <w:szCs w:val="24"/>
              </w:rPr>
              <w:t>A licensed settlement agent must establish and maintain a registered office in the state.</w:t>
            </w:r>
          </w:p>
        </w:tc>
      </w:tr>
    </w:tbl>
    <w:p w14:paraId="473FFF42" w14:textId="77777777" w:rsidR="005A7812" w:rsidRDefault="005A7812">
      <w:pPr>
        <w:widowControl/>
        <w:spacing w:line="240" w:lineRule="auto"/>
        <w:rPr>
          <w:rFonts w:eastAsiaTheme="majorEastAsia"/>
        </w:rPr>
      </w:pPr>
      <w:r>
        <w:rPr>
          <w:rFonts w:eastAsiaTheme="majorEastAsia"/>
        </w:rPr>
        <w:br w:type="page"/>
      </w:r>
    </w:p>
    <w:tbl>
      <w:tblPr>
        <w:tblStyle w:val="TableGrid"/>
        <w:tblW w:w="5000" w:type="pct"/>
        <w:tblLayout w:type="fixed"/>
        <w:tblLook w:val="04A0" w:firstRow="1" w:lastRow="0" w:firstColumn="1" w:lastColumn="0" w:noHBand="0" w:noVBand="1"/>
      </w:tblPr>
      <w:tblGrid>
        <w:gridCol w:w="2405"/>
        <w:gridCol w:w="7223"/>
      </w:tblGrid>
      <w:tr w:rsidR="00786750" w:rsidRPr="00937F81" w14:paraId="0F885D8F" w14:textId="77777777" w:rsidTr="00460396">
        <w:trPr>
          <w:cantSplit/>
          <w:tblHeader/>
        </w:trPr>
        <w:tc>
          <w:tcPr>
            <w:tcW w:w="1249" w:type="pct"/>
            <w:vAlign w:val="center"/>
          </w:tcPr>
          <w:p w14:paraId="506C6A99" w14:textId="77777777" w:rsidR="00786750" w:rsidRPr="00937F81" w:rsidRDefault="00786750" w:rsidP="00460396">
            <w:pPr>
              <w:widowControl/>
              <w:suppressAutoHyphens/>
              <w:spacing w:before="60" w:after="60" w:line="240" w:lineRule="auto"/>
              <w:jc w:val="center"/>
              <w:rPr>
                <w:szCs w:val="24"/>
              </w:rPr>
            </w:pPr>
            <w:r w:rsidRPr="00937F81">
              <w:rPr>
                <w:szCs w:val="24"/>
              </w:rPr>
              <w:lastRenderedPageBreak/>
              <w:t>Sector</w:t>
            </w:r>
          </w:p>
        </w:tc>
        <w:tc>
          <w:tcPr>
            <w:tcW w:w="3751" w:type="pct"/>
            <w:vAlign w:val="center"/>
          </w:tcPr>
          <w:p w14:paraId="6A4260CC" w14:textId="77777777" w:rsidR="00786750" w:rsidRPr="00937F81" w:rsidRDefault="00786750" w:rsidP="00460396">
            <w:pPr>
              <w:widowControl/>
              <w:suppressAutoHyphens/>
              <w:spacing w:before="60" w:after="60" w:line="240" w:lineRule="auto"/>
              <w:jc w:val="center"/>
              <w:rPr>
                <w:szCs w:val="24"/>
              </w:rPr>
            </w:pPr>
            <w:r w:rsidRPr="00937F81">
              <w:rPr>
                <w:szCs w:val="24"/>
              </w:rPr>
              <w:t>All</w:t>
            </w:r>
          </w:p>
        </w:tc>
      </w:tr>
      <w:tr w:rsidR="00786750" w:rsidRPr="00937F81" w14:paraId="23832F00" w14:textId="77777777" w:rsidTr="00460396">
        <w:tc>
          <w:tcPr>
            <w:tcW w:w="1249" w:type="pct"/>
          </w:tcPr>
          <w:p w14:paraId="7D79FC8E"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4BDAC9F9" w14:textId="77777777" w:rsidR="00786750" w:rsidRPr="00937F81" w:rsidRDefault="00786750" w:rsidP="00460396">
            <w:pPr>
              <w:widowControl/>
              <w:tabs>
                <w:tab w:val="left" w:pos="432"/>
                <w:tab w:val="left" w:pos="882"/>
              </w:tabs>
              <w:suppressAutoHyphens/>
              <w:spacing w:before="60" w:after="60" w:line="240" w:lineRule="auto"/>
              <w:rPr>
                <w:szCs w:val="24"/>
                <w:lang w:eastAsia="zh-CN"/>
              </w:rPr>
            </w:pPr>
            <w:r w:rsidRPr="00937F81">
              <w:rPr>
                <w:szCs w:val="24"/>
              </w:rPr>
              <w:t>Local Presence</w:t>
            </w:r>
          </w:p>
        </w:tc>
      </w:tr>
      <w:tr w:rsidR="00786750" w:rsidRPr="00937F81" w14:paraId="0323475A" w14:textId="77777777" w:rsidTr="00460396">
        <w:tc>
          <w:tcPr>
            <w:tcW w:w="1249" w:type="pct"/>
          </w:tcPr>
          <w:p w14:paraId="7AAEC8CC"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1E5A23FC"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3BA5D408" w14:textId="77777777" w:rsidTr="00460396">
        <w:tc>
          <w:tcPr>
            <w:tcW w:w="1249" w:type="pct"/>
            <w:tcBorders>
              <w:bottom w:val="single" w:sz="4" w:space="0" w:color="auto"/>
            </w:tcBorders>
          </w:tcPr>
          <w:p w14:paraId="7B750223"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Borders>
              <w:bottom w:val="single" w:sz="4" w:space="0" w:color="auto"/>
            </w:tcBorders>
          </w:tcPr>
          <w:p w14:paraId="52DFECA1"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Associations Incorporation Act 1991 (ACT)</w:t>
            </w:r>
          </w:p>
          <w:p w14:paraId="7385CD41"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Associations Act 2003 (NT)</w:t>
            </w:r>
          </w:p>
          <w:p w14:paraId="6F201E9C"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Associations Incorporation Act 1981 (Qld)</w:t>
            </w:r>
          </w:p>
          <w:p w14:paraId="3E434B5F"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Associations Incorporation Act 1985 (SA)</w:t>
            </w:r>
          </w:p>
          <w:p w14:paraId="36AF495D"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Associations Incorporation Act 1964 (Tas)</w:t>
            </w:r>
          </w:p>
          <w:p w14:paraId="7D9E440E"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Associations Incorporation Reform Act 2012 (Vic)</w:t>
            </w:r>
          </w:p>
        </w:tc>
      </w:tr>
      <w:tr w:rsidR="00786750" w:rsidRPr="00937F81" w14:paraId="6BAD544B" w14:textId="77777777" w:rsidTr="00460396">
        <w:trPr>
          <w:trHeight w:val="8769"/>
        </w:trPr>
        <w:tc>
          <w:tcPr>
            <w:tcW w:w="1249" w:type="pct"/>
            <w:tcBorders>
              <w:bottom w:val="nil"/>
            </w:tcBorders>
          </w:tcPr>
          <w:p w14:paraId="63C415FD" w14:textId="3DE22857" w:rsidR="00786750" w:rsidRPr="00937F81" w:rsidRDefault="00FD3217" w:rsidP="00C56500">
            <w:pPr>
              <w:spacing w:before="60" w:after="60"/>
              <w:rPr>
                <w:szCs w:val="24"/>
              </w:rPr>
            </w:pPr>
            <w:r w:rsidRPr="00937F81">
              <w:rPr>
                <w:szCs w:val="24"/>
              </w:rPr>
              <w:t>Description</w:t>
            </w:r>
          </w:p>
        </w:tc>
        <w:tc>
          <w:tcPr>
            <w:tcW w:w="3751" w:type="pct"/>
            <w:tcBorders>
              <w:bottom w:val="nil"/>
            </w:tcBorders>
          </w:tcPr>
          <w:p w14:paraId="748C7801"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Australian Capital Territory</w:t>
            </w:r>
          </w:p>
          <w:p w14:paraId="4BE4AA2F"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An application for incorporation of an association must be made by a person who is a resident of the Australian Capital Territory.</w:t>
            </w:r>
          </w:p>
          <w:p w14:paraId="1E61B59A"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public officer of an incorporated association must be a person who is a resident of the Australian Capital Territory.</w:t>
            </w:r>
          </w:p>
          <w:p w14:paraId="25809755"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Northern Territory</w:t>
            </w:r>
          </w:p>
          <w:p w14:paraId="513A6F2B"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An application for the incorporation of an association</w:t>
            </w:r>
            <w:r w:rsidRPr="00937F81">
              <w:rPr>
                <w:rStyle w:val="FootnoteReference"/>
                <w:lang w:eastAsia="zh-CN"/>
              </w:rPr>
              <w:footnoteReference w:id="6"/>
            </w:r>
            <w:r w:rsidRPr="00937F81">
              <w:rPr>
                <w:rFonts w:eastAsia="SimSun"/>
                <w:b/>
                <w:bCs/>
                <w:szCs w:val="24"/>
                <w:lang w:eastAsia="zh-CN"/>
              </w:rPr>
              <w:t xml:space="preserve"> </w:t>
            </w:r>
            <w:r w:rsidRPr="00937F81">
              <w:rPr>
                <w:rFonts w:eastAsia="SimSun"/>
                <w:szCs w:val="24"/>
                <w:lang w:eastAsia="zh-CN"/>
              </w:rPr>
              <w:t>must be made by a person who is a resident of the Northern Territory.</w:t>
            </w:r>
          </w:p>
          <w:p w14:paraId="49C7B5EA"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public officer of an incorporated association must be a person who is a resident of the Northern Territory.</w:t>
            </w:r>
          </w:p>
          <w:p w14:paraId="0D9A9E10"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Queensland</w:t>
            </w:r>
          </w:p>
          <w:p w14:paraId="7FAE8D4C"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office of secretary shall become vacant if the person holding that office ceases to be a resident in Queensland, or in another state but not more than 65 kilometres from the Queensland border.</w:t>
            </w:r>
          </w:p>
          <w:p w14:paraId="666F935E"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management committee of an incorporated association must ensure that the secretary is an individual residing in Queensland, or in another state but not more than 65 kilometres from the Queensland border.</w:t>
            </w:r>
          </w:p>
          <w:p w14:paraId="6175799A"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members of the management committee of an incorporated association must ensure that the association has an address nominated for the service of documents on the association. The nominated address must be a place in the state where a document can be served personally on a person. A post office box is not a place that can be shown as a nominated address.</w:t>
            </w:r>
          </w:p>
          <w:p w14:paraId="72C6FDD5"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South Australia</w:t>
            </w:r>
          </w:p>
          <w:p w14:paraId="5704BC01"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public officer of an incorporated association must be a person who is a resident of South Australia.</w:t>
            </w:r>
          </w:p>
        </w:tc>
      </w:tr>
      <w:tr w:rsidR="00786750" w:rsidRPr="00937F81" w14:paraId="36457E34" w14:textId="77777777" w:rsidTr="00460396">
        <w:trPr>
          <w:trHeight w:val="2892"/>
        </w:trPr>
        <w:tc>
          <w:tcPr>
            <w:tcW w:w="1249" w:type="pct"/>
            <w:tcBorders>
              <w:top w:val="nil"/>
            </w:tcBorders>
          </w:tcPr>
          <w:p w14:paraId="7387AA98" w14:textId="77777777" w:rsidR="00786750" w:rsidRPr="00937F81" w:rsidRDefault="00786750" w:rsidP="00C046A2">
            <w:pPr>
              <w:spacing w:before="60" w:after="60"/>
              <w:rPr>
                <w:szCs w:val="24"/>
              </w:rPr>
            </w:pPr>
          </w:p>
        </w:tc>
        <w:tc>
          <w:tcPr>
            <w:tcW w:w="3751" w:type="pct"/>
            <w:tcBorders>
              <w:top w:val="nil"/>
            </w:tcBorders>
          </w:tcPr>
          <w:p w14:paraId="36A8720B"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Tasmania</w:t>
            </w:r>
          </w:p>
          <w:p w14:paraId="772BEE54"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person is not eligible to be appointed as a public officer of an incorporated association unless the person is resident in Tasmania.</w:t>
            </w:r>
          </w:p>
          <w:p w14:paraId="6B6300A7"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Victoria</w:t>
            </w:r>
          </w:p>
          <w:p w14:paraId="501CF57C"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person applying for the incorporation of an association must be an Australian resident.</w:t>
            </w:r>
          </w:p>
          <w:p w14:paraId="020288C4" w14:textId="77777777" w:rsidR="00786750" w:rsidRPr="00937F81" w:rsidRDefault="00786750" w:rsidP="00460396">
            <w:pPr>
              <w:suppressAutoHyphens/>
              <w:spacing w:before="60" w:after="60" w:line="240" w:lineRule="auto"/>
              <w:rPr>
                <w:rFonts w:eastAsia="SimSun"/>
                <w:szCs w:val="24"/>
                <w:lang w:eastAsia="zh-CN"/>
              </w:rPr>
            </w:pPr>
            <w:r w:rsidRPr="00937F81">
              <w:rPr>
                <w:rFonts w:eastAsia="SimSun"/>
                <w:szCs w:val="24"/>
                <w:lang w:eastAsia="zh-CN"/>
              </w:rPr>
              <w:t>The first secretary and secretary of an incorporated association must be Australian residents.</w:t>
            </w:r>
          </w:p>
        </w:tc>
      </w:tr>
    </w:tbl>
    <w:p w14:paraId="230750CF"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548"/>
        <w:gridCol w:w="7080"/>
      </w:tblGrid>
      <w:tr w:rsidR="00786750" w:rsidRPr="00937F81" w14:paraId="5621FF87" w14:textId="77777777" w:rsidTr="00460396">
        <w:trPr>
          <w:cantSplit/>
          <w:tblHeader/>
        </w:trPr>
        <w:tc>
          <w:tcPr>
            <w:tcW w:w="1323" w:type="pct"/>
            <w:vAlign w:val="center"/>
          </w:tcPr>
          <w:p w14:paraId="6AB3DD5A"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677" w:type="pct"/>
            <w:vAlign w:val="center"/>
          </w:tcPr>
          <w:p w14:paraId="113FC2D4" w14:textId="77777777" w:rsidR="00786750" w:rsidRPr="00937F81" w:rsidRDefault="00786750" w:rsidP="00460396">
            <w:pPr>
              <w:widowControl/>
              <w:suppressAutoHyphens/>
              <w:spacing w:before="60" w:after="60" w:line="240" w:lineRule="auto"/>
              <w:jc w:val="center"/>
              <w:rPr>
                <w:szCs w:val="24"/>
              </w:rPr>
            </w:pPr>
            <w:r w:rsidRPr="00937F81">
              <w:rPr>
                <w:szCs w:val="24"/>
              </w:rPr>
              <w:t>All</w:t>
            </w:r>
          </w:p>
        </w:tc>
      </w:tr>
      <w:tr w:rsidR="00786750" w:rsidRPr="00937F81" w14:paraId="0E01EB6C" w14:textId="77777777" w:rsidTr="00460396">
        <w:tc>
          <w:tcPr>
            <w:tcW w:w="1323" w:type="pct"/>
          </w:tcPr>
          <w:p w14:paraId="7154C6F1"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677" w:type="pct"/>
          </w:tcPr>
          <w:p w14:paraId="5C60F0C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w:t>
            </w:r>
          </w:p>
        </w:tc>
      </w:tr>
      <w:tr w:rsidR="00786750" w:rsidRPr="00937F81" w14:paraId="390701B4" w14:textId="77777777" w:rsidTr="00460396">
        <w:tc>
          <w:tcPr>
            <w:tcW w:w="1323" w:type="pct"/>
          </w:tcPr>
          <w:p w14:paraId="7AB13BA3"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677" w:type="pct"/>
          </w:tcPr>
          <w:p w14:paraId="7C49DF43"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52B67EDF" w14:textId="77777777" w:rsidTr="00460396">
        <w:tc>
          <w:tcPr>
            <w:tcW w:w="1323" w:type="pct"/>
          </w:tcPr>
          <w:p w14:paraId="5CD933AD"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677" w:type="pct"/>
          </w:tcPr>
          <w:p w14:paraId="13A05329"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Co-operatives National Law (ACT) Act 2017 (ACT)</w:t>
            </w:r>
          </w:p>
          <w:p w14:paraId="08A3012C"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Co-operatives (Adoption of National Law) Act 2012 (NSW)</w:t>
            </w:r>
          </w:p>
          <w:p w14:paraId="7070AE14"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Co-operatives (National Uniform Legislation) Act 2015 (NT)</w:t>
            </w:r>
          </w:p>
          <w:p w14:paraId="2DD31ED7"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Co-operatives National Law Act 2020 (Qld)</w:t>
            </w:r>
          </w:p>
          <w:p w14:paraId="1752F566"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Co-operatives National Law (South Australia) Act 2013 (SA)</w:t>
            </w:r>
          </w:p>
          <w:p w14:paraId="649D14FB"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Co-operatives National Law (Tasmania) Act 2015 (Tas)</w:t>
            </w:r>
          </w:p>
          <w:p w14:paraId="793AD399"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Co-operatives National Law Application Act 2013 (Vic)</w:t>
            </w:r>
          </w:p>
          <w:p w14:paraId="60D47C6E" w14:textId="77777777" w:rsidR="00786750" w:rsidRPr="00937F81" w:rsidRDefault="00786750" w:rsidP="00460396">
            <w:pPr>
              <w:widowControl/>
              <w:tabs>
                <w:tab w:val="left" w:pos="567"/>
                <w:tab w:val="left" w:pos="1134"/>
                <w:tab w:val="left" w:pos="1701"/>
                <w:tab w:val="left" w:pos="2268"/>
              </w:tabs>
              <w:suppressAutoHyphens/>
              <w:autoSpaceDE w:val="0"/>
              <w:autoSpaceDN w:val="0"/>
              <w:adjustRightInd w:val="0"/>
              <w:spacing w:before="60" w:after="60" w:line="240" w:lineRule="auto"/>
              <w:rPr>
                <w:szCs w:val="24"/>
              </w:rPr>
            </w:pPr>
            <w:r w:rsidRPr="00937F81">
              <w:rPr>
                <w:szCs w:val="24"/>
              </w:rPr>
              <w:t xml:space="preserve">Co-operatives Act 2009 (WA) </w:t>
            </w:r>
          </w:p>
        </w:tc>
      </w:tr>
      <w:tr w:rsidR="00786750" w:rsidRPr="00937F81" w14:paraId="260D6159" w14:textId="77777777" w:rsidTr="00460396">
        <w:tc>
          <w:tcPr>
            <w:tcW w:w="1323" w:type="pct"/>
          </w:tcPr>
          <w:p w14:paraId="3E2E14F7"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677" w:type="pct"/>
          </w:tcPr>
          <w:p w14:paraId="08E72D69"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All Australian states and territories</w:t>
            </w:r>
          </w:p>
          <w:p w14:paraId="27C5DB47"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secretary of a co-operative must be a person ordinarily resident in Australia.</w:t>
            </w:r>
          </w:p>
          <w:p w14:paraId="6C7A0D3B"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At least two of the directors of a co-operative must be ordinarily resident in Australia.</w:t>
            </w:r>
          </w:p>
          <w:p w14:paraId="215A737E"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co-operative registered under the Co-operatives National Law (CNL) must have a registered office in the jurisdiction in which it was first incorporated as a co-operative. It does not need to have a registered office in any other jurisdiction that has applied the CNL.</w:t>
            </w:r>
          </w:p>
        </w:tc>
      </w:tr>
    </w:tbl>
    <w:p w14:paraId="6A5C4C20"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548"/>
        <w:gridCol w:w="7080"/>
      </w:tblGrid>
      <w:tr w:rsidR="00786750" w:rsidRPr="00937F81" w14:paraId="162321F8" w14:textId="77777777" w:rsidTr="00460396">
        <w:trPr>
          <w:cantSplit/>
          <w:tblHeader/>
        </w:trPr>
        <w:tc>
          <w:tcPr>
            <w:tcW w:w="1323" w:type="pct"/>
            <w:vAlign w:val="center"/>
          </w:tcPr>
          <w:p w14:paraId="6D8756A3"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677" w:type="pct"/>
            <w:vAlign w:val="center"/>
          </w:tcPr>
          <w:p w14:paraId="7C139409" w14:textId="77777777" w:rsidR="00786750" w:rsidRPr="00937F81" w:rsidRDefault="00786750" w:rsidP="00460396">
            <w:pPr>
              <w:widowControl/>
              <w:suppressAutoHyphens/>
              <w:spacing w:before="60" w:after="60" w:line="240" w:lineRule="auto"/>
              <w:jc w:val="center"/>
              <w:rPr>
                <w:szCs w:val="24"/>
              </w:rPr>
            </w:pPr>
            <w:r w:rsidRPr="00937F81">
              <w:rPr>
                <w:szCs w:val="24"/>
              </w:rPr>
              <w:t>All</w:t>
            </w:r>
          </w:p>
        </w:tc>
      </w:tr>
      <w:tr w:rsidR="00786750" w:rsidRPr="00937F81" w14:paraId="5EC78D05" w14:textId="77777777" w:rsidTr="00460396">
        <w:tc>
          <w:tcPr>
            <w:tcW w:w="1323" w:type="pct"/>
          </w:tcPr>
          <w:p w14:paraId="5CDAF4F1"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677" w:type="pct"/>
          </w:tcPr>
          <w:p w14:paraId="56F3B73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w:t>
            </w:r>
          </w:p>
        </w:tc>
      </w:tr>
      <w:tr w:rsidR="00786750" w:rsidRPr="00937F81" w14:paraId="3A53853D" w14:textId="77777777" w:rsidTr="00460396">
        <w:tc>
          <w:tcPr>
            <w:tcW w:w="1323" w:type="pct"/>
          </w:tcPr>
          <w:p w14:paraId="2879D7D4"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677" w:type="pct"/>
          </w:tcPr>
          <w:p w14:paraId="65599FC7"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37166886" w14:textId="77777777" w:rsidTr="00460396">
        <w:tc>
          <w:tcPr>
            <w:tcW w:w="1323" w:type="pct"/>
            <w:tcBorders>
              <w:bottom w:val="single" w:sz="4" w:space="0" w:color="auto"/>
            </w:tcBorders>
          </w:tcPr>
          <w:p w14:paraId="312B36E0"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677" w:type="pct"/>
            <w:tcBorders>
              <w:bottom w:val="single" w:sz="4" w:space="0" w:color="auto"/>
            </w:tcBorders>
          </w:tcPr>
          <w:p w14:paraId="61E4EE50"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Partnership Act 1963 (ACT)</w:t>
            </w:r>
          </w:p>
          <w:p w14:paraId="26976315"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Partnership Act 1892 (NSW)</w:t>
            </w:r>
          </w:p>
          <w:p w14:paraId="18C0E550"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Partnership Act 1997 (NT)</w:t>
            </w:r>
          </w:p>
          <w:p w14:paraId="3B29E8E2"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Partnership Act 1891 (Qld)</w:t>
            </w:r>
          </w:p>
          <w:p w14:paraId="51D7F021"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lastRenderedPageBreak/>
              <w:t>Partnership Act 1891 (SA)</w:t>
            </w:r>
          </w:p>
          <w:p w14:paraId="64240D82" w14:textId="77777777" w:rsidR="00786750" w:rsidRPr="00937F81" w:rsidRDefault="00786750" w:rsidP="00460396">
            <w:pPr>
              <w:widowControl/>
              <w:tabs>
                <w:tab w:val="left" w:pos="567"/>
                <w:tab w:val="left" w:pos="1134"/>
                <w:tab w:val="left" w:pos="1701"/>
                <w:tab w:val="left" w:pos="2268"/>
              </w:tabs>
              <w:suppressAutoHyphens/>
              <w:spacing w:before="60" w:after="60" w:line="240" w:lineRule="auto"/>
              <w:rPr>
                <w:szCs w:val="24"/>
              </w:rPr>
            </w:pPr>
            <w:r w:rsidRPr="00937F81">
              <w:rPr>
                <w:szCs w:val="24"/>
              </w:rPr>
              <w:t>Partnership Act 1891 (Tas)</w:t>
            </w:r>
          </w:p>
          <w:p w14:paraId="5627272A" w14:textId="77777777" w:rsidR="00786750" w:rsidRPr="00937F81" w:rsidRDefault="00786750" w:rsidP="00460396">
            <w:pPr>
              <w:widowControl/>
              <w:suppressAutoHyphens/>
              <w:spacing w:before="60" w:after="60" w:line="240" w:lineRule="auto"/>
              <w:rPr>
                <w:szCs w:val="24"/>
                <w:lang w:eastAsia="zh-CN"/>
              </w:rPr>
            </w:pPr>
            <w:r w:rsidRPr="00937F81">
              <w:rPr>
                <w:szCs w:val="24"/>
              </w:rPr>
              <w:t>Partnership Act 1958 (Vic)</w:t>
            </w:r>
          </w:p>
        </w:tc>
      </w:tr>
      <w:tr w:rsidR="00786750" w:rsidRPr="00937F81" w14:paraId="6C3AE445" w14:textId="77777777" w:rsidTr="00460396">
        <w:tc>
          <w:tcPr>
            <w:tcW w:w="1323" w:type="pct"/>
            <w:tcBorders>
              <w:bottom w:val="single" w:sz="4" w:space="0" w:color="auto"/>
            </w:tcBorders>
          </w:tcPr>
          <w:p w14:paraId="71B4B697"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677" w:type="pct"/>
            <w:tcBorders>
              <w:bottom w:val="single" w:sz="4" w:space="0" w:color="auto"/>
            </w:tcBorders>
          </w:tcPr>
          <w:p w14:paraId="3CCDBDDC"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Australian Capital Territory, New South Wales, Northern Territory, Queensland, South Australia, Tasmania and Victoria</w:t>
            </w:r>
          </w:p>
          <w:p w14:paraId="3BF97644"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limited partnership or an incorporated limited partnership established in a state or territory must have an office, principal office or registered office in that state or territory.</w:t>
            </w:r>
          </w:p>
        </w:tc>
      </w:tr>
    </w:tbl>
    <w:p w14:paraId="2A54158B"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548"/>
        <w:gridCol w:w="7080"/>
      </w:tblGrid>
      <w:tr w:rsidR="00786750" w:rsidRPr="00937F81" w14:paraId="03528B0A" w14:textId="77777777" w:rsidTr="00460396">
        <w:trPr>
          <w:cantSplit/>
          <w:tblHeader/>
        </w:trPr>
        <w:tc>
          <w:tcPr>
            <w:tcW w:w="1323" w:type="pct"/>
            <w:vAlign w:val="center"/>
          </w:tcPr>
          <w:p w14:paraId="76CB2D51"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677" w:type="pct"/>
            <w:vAlign w:val="center"/>
          </w:tcPr>
          <w:p w14:paraId="6B9662A0" w14:textId="77777777" w:rsidR="00786750" w:rsidRPr="00937F81" w:rsidRDefault="00786750" w:rsidP="00460396">
            <w:pPr>
              <w:widowControl/>
              <w:suppressAutoHyphens/>
              <w:spacing w:before="60" w:after="60" w:line="240" w:lineRule="auto"/>
              <w:jc w:val="center"/>
              <w:rPr>
                <w:szCs w:val="24"/>
              </w:rPr>
            </w:pPr>
            <w:r w:rsidRPr="00937F81">
              <w:rPr>
                <w:szCs w:val="24"/>
              </w:rPr>
              <w:t>All</w:t>
            </w:r>
          </w:p>
        </w:tc>
      </w:tr>
      <w:tr w:rsidR="00786750" w:rsidRPr="00937F81" w14:paraId="713768FD" w14:textId="77777777" w:rsidTr="00460396">
        <w:tc>
          <w:tcPr>
            <w:tcW w:w="1323" w:type="pct"/>
          </w:tcPr>
          <w:p w14:paraId="10ACBC4D"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677" w:type="pct"/>
          </w:tcPr>
          <w:p w14:paraId="4DC09C42"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35EC0266" w14:textId="77777777" w:rsidTr="00460396">
        <w:tc>
          <w:tcPr>
            <w:tcW w:w="1323" w:type="pct"/>
          </w:tcPr>
          <w:p w14:paraId="75C3AA04"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677" w:type="pct"/>
          </w:tcPr>
          <w:p w14:paraId="6E5E623F"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39F3A385" w14:textId="77777777" w:rsidTr="00460396">
        <w:tc>
          <w:tcPr>
            <w:tcW w:w="1323" w:type="pct"/>
          </w:tcPr>
          <w:p w14:paraId="3A24D21B"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677" w:type="pct"/>
          </w:tcPr>
          <w:p w14:paraId="319D217D"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Consumer Affairs and Fair Trading Act 1990 (NT)</w:t>
            </w:r>
          </w:p>
          <w:p w14:paraId="741A7D6B"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Consumer Affairs and Fair Trading (Trading Stamps)</w:t>
            </w:r>
          </w:p>
          <w:p w14:paraId="374A56E0"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Regulations 2002 (NT)</w:t>
            </w:r>
          </w:p>
        </w:tc>
      </w:tr>
      <w:tr w:rsidR="00786750" w:rsidRPr="00937F81" w14:paraId="6BF6A58E" w14:textId="77777777" w:rsidTr="00460396">
        <w:tc>
          <w:tcPr>
            <w:tcW w:w="1323" w:type="pct"/>
          </w:tcPr>
          <w:p w14:paraId="52D4FE7B"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677" w:type="pct"/>
          </w:tcPr>
          <w:p w14:paraId="5033945E"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Northern Territory</w:t>
            </w:r>
          </w:p>
          <w:p w14:paraId="65CFB243"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promoter of a third-party trading scheme</w:t>
            </w:r>
            <w:r w:rsidRPr="00937F81">
              <w:rPr>
                <w:rStyle w:val="FootnoteReference"/>
                <w:lang w:eastAsia="zh-CN"/>
              </w:rPr>
              <w:footnoteReference w:id="7"/>
            </w:r>
            <w:r w:rsidRPr="00937F81">
              <w:rPr>
                <w:rFonts w:eastAsia="SimSun"/>
                <w:szCs w:val="24"/>
                <w:lang w:eastAsia="zh-CN"/>
              </w:rPr>
              <w:t xml:space="preserve"> must maintain an office in Australia.</w:t>
            </w:r>
          </w:p>
        </w:tc>
      </w:tr>
    </w:tbl>
    <w:p w14:paraId="703A2408" w14:textId="77777777" w:rsidR="00786750" w:rsidRPr="00937F81" w:rsidRDefault="00786750" w:rsidP="00786750">
      <w:pPr>
        <w:rPr>
          <w:rFonts w:eastAsiaTheme="majorEastAsia"/>
        </w:rPr>
      </w:pPr>
    </w:p>
    <w:tbl>
      <w:tblPr>
        <w:tblStyle w:val="TableGrid"/>
        <w:tblpPr w:leftFromText="180" w:rightFromText="180" w:vertAnchor="text" w:tblpY="1"/>
        <w:tblW w:w="5000" w:type="pct"/>
        <w:tblLayout w:type="fixed"/>
        <w:tblLook w:val="04A0" w:firstRow="1" w:lastRow="0" w:firstColumn="1" w:lastColumn="0" w:noHBand="0" w:noVBand="1"/>
      </w:tblPr>
      <w:tblGrid>
        <w:gridCol w:w="2548"/>
        <w:gridCol w:w="7080"/>
      </w:tblGrid>
      <w:tr w:rsidR="00786750" w:rsidRPr="00937F81" w14:paraId="63CBFE3C" w14:textId="77777777" w:rsidTr="00460396">
        <w:trPr>
          <w:cantSplit/>
          <w:tblHeader/>
        </w:trPr>
        <w:tc>
          <w:tcPr>
            <w:tcW w:w="1323" w:type="pct"/>
            <w:vAlign w:val="center"/>
          </w:tcPr>
          <w:p w14:paraId="6E037193"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677" w:type="pct"/>
            <w:vAlign w:val="center"/>
          </w:tcPr>
          <w:p w14:paraId="15291309" w14:textId="77777777" w:rsidR="00786750" w:rsidRPr="00937F81" w:rsidRDefault="00786750" w:rsidP="00460396">
            <w:pPr>
              <w:widowControl/>
              <w:suppressAutoHyphens/>
              <w:spacing w:before="60" w:after="60" w:line="240" w:lineRule="auto"/>
              <w:jc w:val="center"/>
              <w:rPr>
                <w:szCs w:val="24"/>
              </w:rPr>
            </w:pPr>
            <w:r w:rsidRPr="00937F81">
              <w:rPr>
                <w:szCs w:val="24"/>
              </w:rPr>
              <w:t>Professional services</w:t>
            </w:r>
          </w:p>
        </w:tc>
      </w:tr>
      <w:tr w:rsidR="00786750" w:rsidRPr="00937F81" w14:paraId="47BF12B8" w14:textId="77777777" w:rsidTr="00460396">
        <w:tc>
          <w:tcPr>
            <w:tcW w:w="1323" w:type="pct"/>
          </w:tcPr>
          <w:p w14:paraId="23E525F4"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677" w:type="pct"/>
          </w:tcPr>
          <w:p w14:paraId="28EDD989"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8119**, 813**, 87909**</w:t>
            </w:r>
          </w:p>
        </w:tc>
      </w:tr>
      <w:tr w:rsidR="00786750" w:rsidRPr="00937F81" w14:paraId="782CE33D" w14:textId="77777777" w:rsidTr="00460396">
        <w:tc>
          <w:tcPr>
            <w:tcW w:w="1323" w:type="pct"/>
          </w:tcPr>
          <w:p w14:paraId="083DEE4B"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677" w:type="pct"/>
          </w:tcPr>
          <w:p w14:paraId="4AEB77B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 and Cross-Border Trade in Services)</w:t>
            </w:r>
          </w:p>
          <w:p w14:paraId="465D1B86"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p w14:paraId="7CF5AE4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1C130D36" w14:textId="77777777" w:rsidTr="00460396">
        <w:tc>
          <w:tcPr>
            <w:tcW w:w="1323" w:type="pct"/>
          </w:tcPr>
          <w:p w14:paraId="6D169391"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677" w:type="pct"/>
          </w:tcPr>
          <w:p w14:paraId="16281DFC"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2A513061" w14:textId="77777777" w:rsidTr="00460396">
        <w:tc>
          <w:tcPr>
            <w:tcW w:w="1323" w:type="pct"/>
          </w:tcPr>
          <w:p w14:paraId="21EEA118"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677" w:type="pct"/>
          </w:tcPr>
          <w:p w14:paraId="5AA6CC57"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Trustee Companies Act 1947 (ACT)</w:t>
            </w:r>
          </w:p>
          <w:p w14:paraId="4BFA0F67"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Trustee Companies Act 1964 (NSW)</w:t>
            </w:r>
          </w:p>
          <w:p w14:paraId="532DCE8A"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Companies (Trustees and Personal Representatives) Act 1981 (NT)</w:t>
            </w:r>
          </w:p>
          <w:p w14:paraId="1F596218"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Trustee Companies Act 1968 (Qld)</w:t>
            </w:r>
          </w:p>
          <w:p w14:paraId="43150404"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Trustee Companies Act 1988 (SA)</w:t>
            </w:r>
          </w:p>
          <w:p w14:paraId="1847EA5E"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lastRenderedPageBreak/>
              <w:t>Trustee Companies Act 1953 (Tas)</w:t>
            </w:r>
          </w:p>
          <w:p w14:paraId="19F6D49E"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Trustee Companies Act 1984 (Vic)</w:t>
            </w:r>
          </w:p>
          <w:p w14:paraId="2D477B47"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Trustee Companies Act 1987 (WA)</w:t>
            </w:r>
          </w:p>
        </w:tc>
      </w:tr>
      <w:tr w:rsidR="00786750" w:rsidRPr="00937F81" w14:paraId="31AD420D" w14:textId="77777777" w:rsidTr="00460396">
        <w:tc>
          <w:tcPr>
            <w:tcW w:w="1323" w:type="pct"/>
          </w:tcPr>
          <w:p w14:paraId="07B9CE10"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677" w:type="pct"/>
          </w:tcPr>
          <w:p w14:paraId="7E22E099"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Northern Territory</w:t>
            </w:r>
          </w:p>
          <w:p w14:paraId="1B0F54E8"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body corporate may not obtain a grant of probate or act as an executor of a will, or trustee of an estate of a deceased person, unless it is a "licensed trustee company" as defined in Section 601RAA of the Corporations Act 2001 (</w:t>
            </w:r>
            <w:proofErr w:type="spellStart"/>
            <w:r w:rsidRPr="00937F81">
              <w:rPr>
                <w:rFonts w:eastAsia="SimSun"/>
                <w:szCs w:val="24"/>
                <w:lang w:eastAsia="zh-CN"/>
              </w:rPr>
              <w:t>Cth</w:t>
            </w:r>
            <w:proofErr w:type="spellEnd"/>
            <w:r w:rsidRPr="00937F81">
              <w:rPr>
                <w:rFonts w:eastAsia="SimSun"/>
                <w:szCs w:val="24"/>
                <w:lang w:eastAsia="zh-CN"/>
              </w:rPr>
              <w:t>), or a body corporate authorised by a law of the Northern Territory to obtain a grant of probate and so act.</w:t>
            </w:r>
          </w:p>
          <w:p w14:paraId="3638FD8E"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Western Australia</w:t>
            </w:r>
          </w:p>
          <w:p w14:paraId="4364100B" w14:textId="77777777" w:rsidR="00786750" w:rsidRPr="00937F81" w:rsidRDefault="00786750" w:rsidP="00460396">
            <w:pPr>
              <w:widowControl/>
              <w:suppressAutoHyphens/>
              <w:spacing w:before="60" w:after="60" w:line="240" w:lineRule="auto"/>
              <w:contextualSpacing/>
              <w:rPr>
                <w:rFonts w:eastAsia="SimSun"/>
                <w:szCs w:val="24"/>
                <w:lang w:eastAsia="zh-CN"/>
              </w:rPr>
            </w:pPr>
            <w:r w:rsidRPr="00937F81">
              <w:rPr>
                <w:rFonts w:eastAsia="SimSun"/>
                <w:szCs w:val="24"/>
                <w:lang w:eastAsia="zh-CN"/>
              </w:rPr>
              <w:t>A company can only act as a trustee company in Western</w:t>
            </w:r>
          </w:p>
          <w:p w14:paraId="70C85F91" w14:textId="77777777" w:rsidR="00786750" w:rsidRPr="00937F81" w:rsidRDefault="00786750" w:rsidP="00460396">
            <w:pPr>
              <w:widowControl/>
              <w:suppressAutoHyphens/>
              <w:spacing w:before="60" w:after="60" w:line="240" w:lineRule="auto"/>
              <w:contextualSpacing/>
              <w:rPr>
                <w:rFonts w:eastAsia="SimSun"/>
                <w:szCs w:val="24"/>
                <w:lang w:eastAsia="zh-CN"/>
              </w:rPr>
            </w:pPr>
            <w:r w:rsidRPr="00937F81">
              <w:rPr>
                <w:rFonts w:eastAsia="SimSun"/>
                <w:szCs w:val="24"/>
                <w:lang w:eastAsia="zh-CN"/>
              </w:rPr>
              <w:t>Australia if it is a "licensed trustee company" as defined</w:t>
            </w:r>
          </w:p>
          <w:p w14:paraId="52073B41"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in Section 601RAA of the Corporations Act 2001 (</w:t>
            </w:r>
            <w:proofErr w:type="spellStart"/>
            <w:r w:rsidRPr="00937F81">
              <w:rPr>
                <w:rFonts w:eastAsia="SimSun"/>
                <w:szCs w:val="24"/>
                <w:lang w:eastAsia="zh-CN"/>
              </w:rPr>
              <w:t>Cth</w:t>
            </w:r>
            <w:proofErr w:type="spellEnd"/>
            <w:r w:rsidRPr="00937F81">
              <w:rPr>
                <w:rFonts w:eastAsia="SimSun"/>
                <w:szCs w:val="24"/>
                <w:lang w:eastAsia="zh-CN"/>
              </w:rPr>
              <w:t>).</w:t>
            </w:r>
          </w:p>
          <w:p w14:paraId="7A7916EF"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All other Australian states and territories</w:t>
            </w:r>
          </w:p>
          <w:p w14:paraId="1271C55D"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body corporate may not obtain a grant of probate or act as an executor of a will and any codicil unless it is a "licensed trustee company" within the meaning of Chapter 5D of the Corporations Act 2001 (</w:t>
            </w:r>
            <w:proofErr w:type="spellStart"/>
            <w:r w:rsidRPr="00937F81">
              <w:rPr>
                <w:rFonts w:eastAsia="SimSun"/>
                <w:szCs w:val="24"/>
                <w:lang w:eastAsia="zh-CN"/>
              </w:rPr>
              <w:t>Cth</w:t>
            </w:r>
            <w:proofErr w:type="spellEnd"/>
            <w:r w:rsidRPr="00937F81">
              <w:rPr>
                <w:rFonts w:eastAsia="SimSun"/>
                <w:szCs w:val="24"/>
                <w:lang w:eastAsia="zh-CN"/>
              </w:rPr>
              <w:t>).</w:t>
            </w:r>
          </w:p>
        </w:tc>
      </w:tr>
    </w:tbl>
    <w:p w14:paraId="5ECBA837"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548"/>
        <w:gridCol w:w="7080"/>
      </w:tblGrid>
      <w:tr w:rsidR="00786750" w:rsidRPr="00937F81" w14:paraId="1F20A1D2" w14:textId="77777777" w:rsidTr="00460396">
        <w:trPr>
          <w:cantSplit/>
          <w:tblHeader/>
        </w:trPr>
        <w:tc>
          <w:tcPr>
            <w:tcW w:w="1323" w:type="pct"/>
            <w:vAlign w:val="center"/>
          </w:tcPr>
          <w:p w14:paraId="35763E38"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677" w:type="pct"/>
            <w:vAlign w:val="center"/>
          </w:tcPr>
          <w:p w14:paraId="143DBA4C" w14:textId="77777777" w:rsidR="00786750" w:rsidRPr="00937F81" w:rsidRDefault="00786750" w:rsidP="00460396">
            <w:pPr>
              <w:widowControl/>
              <w:suppressAutoHyphens/>
              <w:spacing w:before="60" w:after="60" w:line="240" w:lineRule="auto"/>
              <w:jc w:val="center"/>
              <w:rPr>
                <w:szCs w:val="24"/>
              </w:rPr>
            </w:pPr>
            <w:r w:rsidRPr="00937F81">
              <w:rPr>
                <w:szCs w:val="24"/>
              </w:rPr>
              <w:t>Professional services</w:t>
            </w:r>
          </w:p>
        </w:tc>
      </w:tr>
      <w:tr w:rsidR="00786750" w:rsidRPr="00937F81" w14:paraId="1B21555D" w14:textId="77777777" w:rsidTr="00460396">
        <w:tc>
          <w:tcPr>
            <w:tcW w:w="1323" w:type="pct"/>
          </w:tcPr>
          <w:p w14:paraId="41ECAF35"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677" w:type="pct"/>
          </w:tcPr>
          <w:p w14:paraId="300A6DC1"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8671</w:t>
            </w:r>
          </w:p>
        </w:tc>
      </w:tr>
      <w:tr w:rsidR="00786750" w:rsidRPr="00937F81" w14:paraId="7CF69C69" w14:textId="77777777" w:rsidTr="00460396">
        <w:tc>
          <w:tcPr>
            <w:tcW w:w="1323" w:type="pct"/>
          </w:tcPr>
          <w:p w14:paraId="68D498DD"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677" w:type="pct"/>
          </w:tcPr>
          <w:p w14:paraId="3EF94C7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29A25A2D" w14:textId="77777777" w:rsidTr="00460396">
        <w:tc>
          <w:tcPr>
            <w:tcW w:w="1323" w:type="pct"/>
          </w:tcPr>
          <w:p w14:paraId="1BDB50AC"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677" w:type="pct"/>
          </w:tcPr>
          <w:p w14:paraId="47B298F2"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76012C54" w14:textId="77777777" w:rsidTr="00460396">
        <w:tc>
          <w:tcPr>
            <w:tcW w:w="1323" w:type="pct"/>
          </w:tcPr>
          <w:p w14:paraId="546A3727"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677" w:type="pct"/>
          </w:tcPr>
          <w:p w14:paraId="09D2C5F6"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Architects Act 1963 (NT)</w:t>
            </w:r>
          </w:p>
        </w:tc>
      </w:tr>
      <w:tr w:rsidR="00786750" w:rsidRPr="00937F81" w14:paraId="4F61737B" w14:textId="77777777" w:rsidTr="00460396">
        <w:tc>
          <w:tcPr>
            <w:tcW w:w="1323" w:type="pct"/>
          </w:tcPr>
          <w:p w14:paraId="260E9B09"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677" w:type="pct"/>
          </w:tcPr>
          <w:p w14:paraId="195E8050"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Northern Territory</w:t>
            </w:r>
          </w:p>
          <w:p w14:paraId="596D40F2"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To qualify for registration as an architectural partnership or company, the partnership or company must have a place of business or be carrying on business within the Northern Territory.</w:t>
            </w:r>
          </w:p>
        </w:tc>
      </w:tr>
    </w:tbl>
    <w:p w14:paraId="68982147"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548"/>
        <w:gridCol w:w="7080"/>
      </w:tblGrid>
      <w:tr w:rsidR="00786750" w:rsidRPr="00937F81" w14:paraId="4E5E7946" w14:textId="77777777" w:rsidTr="00460396">
        <w:trPr>
          <w:cantSplit/>
          <w:tblHeader/>
        </w:trPr>
        <w:tc>
          <w:tcPr>
            <w:tcW w:w="1323" w:type="pct"/>
            <w:vAlign w:val="center"/>
          </w:tcPr>
          <w:p w14:paraId="2F419AB4"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677" w:type="pct"/>
            <w:vAlign w:val="center"/>
          </w:tcPr>
          <w:p w14:paraId="02D8B32D" w14:textId="77777777" w:rsidR="00786750" w:rsidRPr="00937F81" w:rsidRDefault="00786750" w:rsidP="00460396">
            <w:pPr>
              <w:widowControl/>
              <w:suppressAutoHyphens/>
              <w:spacing w:before="60" w:after="60" w:line="240" w:lineRule="auto"/>
              <w:jc w:val="center"/>
              <w:rPr>
                <w:szCs w:val="24"/>
              </w:rPr>
            </w:pPr>
            <w:r w:rsidRPr="00937F81">
              <w:rPr>
                <w:szCs w:val="24"/>
              </w:rPr>
              <w:t>Research and development services</w:t>
            </w:r>
          </w:p>
        </w:tc>
      </w:tr>
      <w:tr w:rsidR="00786750" w:rsidRPr="00937F81" w14:paraId="3D8FC93C" w14:textId="77777777" w:rsidTr="00460396">
        <w:tc>
          <w:tcPr>
            <w:tcW w:w="1323" w:type="pct"/>
          </w:tcPr>
          <w:p w14:paraId="195F478E"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677" w:type="pct"/>
          </w:tcPr>
          <w:p w14:paraId="7748C3E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851**, 853**; ISIC Rev 3.1 731</w:t>
            </w:r>
          </w:p>
        </w:tc>
      </w:tr>
      <w:tr w:rsidR="00786750" w:rsidRPr="00937F81" w14:paraId="3BC5CDBC" w14:textId="77777777" w:rsidTr="00460396">
        <w:tc>
          <w:tcPr>
            <w:tcW w:w="1323" w:type="pct"/>
          </w:tcPr>
          <w:p w14:paraId="5027E0AE"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677" w:type="pct"/>
          </w:tcPr>
          <w:p w14:paraId="24E363E8"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p w14:paraId="427C75F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Performance Requirements</w:t>
            </w:r>
          </w:p>
        </w:tc>
      </w:tr>
      <w:tr w:rsidR="00786750" w:rsidRPr="00937F81" w14:paraId="5E0B8C81" w14:textId="77777777" w:rsidTr="00460396">
        <w:tc>
          <w:tcPr>
            <w:tcW w:w="1323" w:type="pct"/>
          </w:tcPr>
          <w:p w14:paraId="2E7272B3"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677" w:type="pct"/>
          </w:tcPr>
          <w:p w14:paraId="77A708DA"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3B7A63FB" w14:textId="77777777" w:rsidTr="00460396">
        <w:tc>
          <w:tcPr>
            <w:tcW w:w="1323" w:type="pct"/>
          </w:tcPr>
          <w:p w14:paraId="7C1A0DB2"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677" w:type="pct"/>
          </w:tcPr>
          <w:p w14:paraId="0E8C67E5"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Biodiscovery Act 2004 (Qld)</w:t>
            </w:r>
          </w:p>
        </w:tc>
      </w:tr>
      <w:tr w:rsidR="00786750" w:rsidRPr="00937F81" w14:paraId="3CB4C7DA" w14:textId="77777777" w:rsidTr="00460396">
        <w:tc>
          <w:tcPr>
            <w:tcW w:w="1323" w:type="pct"/>
          </w:tcPr>
          <w:p w14:paraId="615A58F7"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677" w:type="pct"/>
          </w:tcPr>
          <w:p w14:paraId="6213F231"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Queensland</w:t>
            </w:r>
          </w:p>
          <w:p w14:paraId="323F224F" w14:textId="77777777" w:rsidR="00786750" w:rsidRPr="00937F81" w:rsidRDefault="00786750" w:rsidP="00460396">
            <w:pPr>
              <w:widowControl/>
              <w:suppressAutoHyphens/>
              <w:spacing w:before="60" w:after="60" w:line="240" w:lineRule="auto"/>
              <w:rPr>
                <w:szCs w:val="24"/>
              </w:rPr>
            </w:pPr>
            <w:r w:rsidRPr="00937F81">
              <w:rPr>
                <w:szCs w:val="24"/>
              </w:rPr>
              <w:t xml:space="preserve">A biodiscovery entity seeking to collect or use native biological material from Queensland for biodiscovery purposes must be </w:t>
            </w:r>
            <w:r w:rsidRPr="00937F81">
              <w:rPr>
                <w:szCs w:val="24"/>
              </w:rPr>
              <w:lastRenderedPageBreak/>
              <w:t>authorised under a collection authority and be party to an individually negotiated benefit sharing agreement.</w:t>
            </w:r>
          </w:p>
          <w:p w14:paraId="3B1408BE" w14:textId="77777777" w:rsidR="00786750" w:rsidRPr="00937F81" w:rsidRDefault="00786750" w:rsidP="00460396">
            <w:pPr>
              <w:widowControl/>
              <w:suppressAutoHyphens/>
              <w:spacing w:before="60" w:after="60" w:line="240" w:lineRule="auto"/>
              <w:rPr>
                <w:szCs w:val="24"/>
              </w:rPr>
            </w:pPr>
            <w:r w:rsidRPr="00937F81">
              <w:rPr>
                <w:szCs w:val="24"/>
              </w:rPr>
              <w:t>An application for a collection authority, or a biodiscovery plan, may be granted with or without conditions, or refused.</w:t>
            </w:r>
          </w:p>
          <w:p w14:paraId="0AA024E9" w14:textId="77777777" w:rsidR="00786750" w:rsidRPr="00937F81" w:rsidRDefault="00786750" w:rsidP="00460396">
            <w:pPr>
              <w:widowControl/>
              <w:suppressAutoHyphens/>
              <w:spacing w:before="60" w:after="60" w:line="240" w:lineRule="auto"/>
              <w:rPr>
                <w:szCs w:val="24"/>
              </w:rPr>
            </w:pPr>
            <w:r w:rsidRPr="00937F81">
              <w:rPr>
                <w:szCs w:val="24"/>
              </w:rPr>
              <w:t>Under the benefit sharing agreement a biodiscovery entity must, among other conditions, provide certain benefits of biodiscovery (as defined in the Act) to Queensland.</w:t>
            </w:r>
          </w:p>
        </w:tc>
      </w:tr>
    </w:tbl>
    <w:p w14:paraId="7E63BB6D"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25A3D477" w14:textId="77777777" w:rsidTr="00460396">
        <w:trPr>
          <w:cantSplit/>
          <w:tblHeader/>
        </w:trPr>
        <w:tc>
          <w:tcPr>
            <w:tcW w:w="1249" w:type="pct"/>
            <w:vAlign w:val="center"/>
          </w:tcPr>
          <w:p w14:paraId="30DCC916"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211B0BE3" w14:textId="77777777" w:rsidR="00786750" w:rsidRPr="00937F81" w:rsidRDefault="00786750" w:rsidP="00460396">
            <w:pPr>
              <w:widowControl/>
              <w:suppressAutoHyphens/>
              <w:spacing w:before="60" w:after="60" w:line="240" w:lineRule="auto"/>
              <w:jc w:val="center"/>
              <w:rPr>
                <w:szCs w:val="24"/>
              </w:rPr>
            </w:pPr>
            <w:r w:rsidRPr="00937F81">
              <w:rPr>
                <w:szCs w:val="24"/>
              </w:rPr>
              <w:t>Mining and related services</w:t>
            </w:r>
          </w:p>
        </w:tc>
      </w:tr>
      <w:tr w:rsidR="00786750" w:rsidRPr="00937F81" w14:paraId="21628633" w14:textId="77777777" w:rsidTr="00460396">
        <w:tc>
          <w:tcPr>
            <w:tcW w:w="1249" w:type="pct"/>
          </w:tcPr>
          <w:p w14:paraId="191A9A45"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2C9D1605"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883, 5115; ISIC Rev 3.1 13, 14, 27</w:t>
            </w:r>
          </w:p>
        </w:tc>
      </w:tr>
      <w:tr w:rsidR="00786750" w:rsidRPr="00937F81" w14:paraId="0D72B1E2" w14:textId="77777777" w:rsidTr="00460396">
        <w:tc>
          <w:tcPr>
            <w:tcW w:w="1249" w:type="pct"/>
          </w:tcPr>
          <w:p w14:paraId="5BC317D6"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66764741"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p w14:paraId="629872A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Performance Requirements</w:t>
            </w:r>
          </w:p>
        </w:tc>
      </w:tr>
      <w:tr w:rsidR="00786750" w:rsidRPr="00937F81" w14:paraId="6E8F131A" w14:textId="77777777" w:rsidTr="00460396">
        <w:tc>
          <w:tcPr>
            <w:tcW w:w="1249" w:type="pct"/>
          </w:tcPr>
          <w:p w14:paraId="041ED657"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2E1173AA"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1A11B40F" w14:textId="77777777" w:rsidTr="00460396">
        <w:tc>
          <w:tcPr>
            <w:tcW w:w="1249" w:type="pct"/>
          </w:tcPr>
          <w:p w14:paraId="01DCBE31"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0C790717"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Mount Isa Mines Limited Agreement Act 1985 (Qld)</w:t>
            </w:r>
          </w:p>
        </w:tc>
      </w:tr>
      <w:tr w:rsidR="00786750" w:rsidRPr="00937F81" w14:paraId="00C4908B" w14:textId="77777777" w:rsidTr="00460396">
        <w:tc>
          <w:tcPr>
            <w:tcW w:w="1249" w:type="pct"/>
          </w:tcPr>
          <w:p w14:paraId="34355E7C"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7E768ABB"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Queensland</w:t>
            </w:r>
          </w:p>
          <w:p w14:paraId="24B51BAA"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operator of Mount Isa Mines shall, so far as is reasonably and economically practicable:</w:t>
            </w:r>
          </w:p>
          <w:p w14:paraId="52F2FE08"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(a)</w:t>
            </w:r>
            <w:r w:rsidRPr="00937F81">
              <w:rPr>
                <w:rFonts w:eastAsia="SimSun"/>
                <w:szCs w:val="24"/>
                <w:lang w:eastAsia="zh-CN"/>
              </w:rPr>
              <w:tab/>
              <w:t xml:space="preserve">use the </w:t>
            </w:r>
            <w:r w:rsidRPr="00937F81">
              <w:rPr>
                <w:szCs w:val="24"/>
              </w:rPr>
              <w:t>services</w:t>
            </w:r>
            <w:r w:rsidRPr="00937F81">
              <w:rPr>
                <w:rFonts w:eastAsia="SimSun"/>
                <w:szCs w:val="24"/>
                <w:lang w:eastAsia="zh-CN"/>
              </w:rPr>
              <w:t xml:space="preserve"> of professional consultants resident and available within Queensland;</w:t>
            </w:r>
          </w:p>
          <w:p w14:paraId="4F08585D"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(b)</w:t>
            </w:r>
            <w:r w:rsidRPr="00937F81">
              <w:rPr>
                <w:rFonts w:eastAsia="SimSun"/>
                <w:szCs w:val="24"/>
                <w:lang w:eastAsia="zh-CN"/>
              </w:rPr>
              <w:tab/>
              <w:t xml:space="preserve">use </w:t>
            </w:r>
            <w:r w:rsidRPr="00937F81">
              <w:rPr>
                <w:szCs w:val="24"/>
              </w:rPr>
              <w:t>labour</w:t>
            </w:r>
            <w:r w:rsidRPr="00937F81">
              <w:rPr>
                <w:rFonts w:eastAsia="SimSun"/>
                <w:szCs w:val="24"/>
                <w:lang w:eastAsia="zh-CN"/>
              </w:rPr>
              <w:t xml:space="preserve"> available within Queensland;</w:t>
            </w:r>
          </w:p>
          <w:p w14:paraId="0E32D15D"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(c)</w:t>
            </w:r>
            <w:r w:rsidRPr="00937F81">
              <w:rPr>
                <w:rFonts w:eastAsia="SimSun"/>
                <w:szCs w:val="24"/>
                <w:lang w:eastAsia="zh-CN"/>
              </w:rPr>
              <w:tab/>
              <w:t>when preparing specifications, calling for tenders and letting contracts for works, materials, plant, equipment and supplies, ensure that Queensland suppliers, manufacturers and contractors are given reasonable opportunity to tender or quote; and</w:t>
            </w:r>
          </w:p>
          <w:p w14:paraId="4E968DA3"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(d)</w:t>
            </w:r>
            <w:r w:rsidRPr="00937F81">
              <w:rPr>
                <w:rFonts w:eastAsia="SimSun"/>
                <w:szCs w:val="24"/>
                <w:lang w:eastAsia="zh-CN"/>
              </w:rPr>
              <w:tab/>
              <w:t xml:space="preserve">give proper consideration and where possible </w:t>
            </w:r>
            <w:r w:rsidRPr="00937F81">
              <w:rPr>
                <w:szCs w:val="24"/>
              </w:rPr>
              <w:t>preference</w:t>
            </w:r>
            <w:r w:rsidRPr="00937F81">
              <w:rPr>
                <w:rFonts w:eastAsia="SimSun"/>
                <w:szCs w:val="24"/>
                <w:lang w:eastAsia="zh-CN"/>
              </w:rPr>
              <w:t xml:space="preserve"> to Queensland suppliers, manufacturers and contractors when letting contracts or placing orders for works, materials, plant, equipment and supplies where price, quality, delivery and service are equal to or better than that obtainable elsewhere.</w:t>
            </w:r>
          </w:p>
        </w:tc>
      </w:tr>
    </w:tbl>
    <w:p w14:paraId="0FE9CE4F"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4FEEC7A3" w14:textId="77777777" w:rsidTr="00460396">
        <w:trPr>
          <w:cantSplit/>
          <w:tblHeader/>
        </w:trPr>
        <w:tc>
          <w:tcPr>
            <w:tcW w:w="1249" w:type="pct"/>
            <w:vAlign w:val="center"/>
          </w:tcPr>
          <w:p w14:paraId="672DA3FB"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5CF8CD74" w14:textId="77777777" w:rsidR="00786750" w:rsidRPr="00937F81" w:rsidRDefault="00786750" w:rsidP="00460396">
            <w:pPr>
              <w:widowControl/>
              <w:suppressAutoHyphens/>
              <w:spacing w:before="60" w:after="60" w:line="240" w:lineRule="auto"/>
              <w:jc w:val="center"/>
              <w:rPr>
                <w:szCs w:val="24"/>
              </w:rPr>
            </w:pPr>
            <w:r w:rsidRPr="00937F81">
              <w:rPr>
                <w:szCs w:val="24"/>
              </w:rPr>
              <w:t>Distribution services</w:t>
            </w:r>
          </w:p>
        </w:tc>
      </w:tr>
      <w:tr w:rsidR="00786750" w:rsidRPr="00937F81" w14:paraId="0755DEFF" w14:textId="77777777" w:rsidTr="00460396">
        <w:tc>
          <w:tcPr>
            <w:tcW w:w="1249" w:type="pct"/>
          </w:tcPr>
          <w:p w14:paraId="166D92A8"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049FF3BA"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62266**, 62269**, 62289**, 63293**, 63299**</w:t>
            </w:r>
          </w:p>
        </w:tc>
      </w:tr>
      <w:tr w:rsidR="00786750" w:rsidRPr="00937F81" w14:paraId="2EC48B38" w14:textId="77777777" w:rsidTr="00460396">
        <w:tc>
          <w:tcPr>
            <w:tcW w:w="1249" w:type="pct"/>
          </w:tcPr>
          <w:p w14:paraId="04588780"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5352E914"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37F49D9D" w14:textId="77777777" w:rsidTr="00460396">
        <w:tc>
          <w:tcPr>
            <w:tcW w:w="1249" w:type="pct"/>
          </w:tcPr>
          <w:p w14:paraId="451DACD9"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1E7CE1F1"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0EAFA3EA" w14:textId="77777777" w:rsidTr="00460396">
        <w:tc>
          <w:tcPr>
            <w:tcW w:w="1249" w:type="pct"/>
          </w:tcPr>
          <w:p w14:paraId="3E4F5951"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052244A2"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Firearms Act 1997 (NT)</w:t>
            </w:r>
          </w:p>
        </w:tc>
      </w:tr>
      <w:tr w:rsidR="00786750" w:rsidRPr="00937F81" w14:paraId="081093FE" w14:textId="77777777" w:rsidTr="00460396">
        <w:tc>
          <w:tcPr>
            <w:tcW w:w="1249" w:type="pct"/>
          </w:tcPr>
          <w:p w14:paraId="0330102B"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65E8F206"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Northern Territory</w:t>
            </w:r>
          </w:p>
          <w:p w14:paraId="3499B70F"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lastRenderedPageBreak/>
              <w:t>Grant of a firearms licence</w:t>
            </w:r>
            <w:r w:rsidRPr="00937F81">
              <w:rPr>
                <w:rStyle w:val="FootnoteReference"/>
                <w:lang w:eastAsia="zh-CN"/>
              </w:rPr>
              <w:footnoteReference w:id="8"/>
            </w:r>
            <w:r w:rsidRPr="00937F81">
              <w:rPr>
                <w:rFonts w:eastAsia="SimSun"/>
                <w:szCs w:val="24"/>
                <w:lang w:eastAsia="zh-CN"/>
              </w:rPr>
              <w:t xml:space="preserve"> requires residency in the Northern Territory. Licences and permits expire three months after the holder ceases to reside permanently in the Northern Territory.</w:t>
            </w:r>
          </w:p>
        </w:tc>
      </w:tr>
    </w:tbl>
    <w:p w14:paraId="7F0A2D12"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6546A781" w14:textId="77777777" w:rsidTr="00460396">
        <w:trPr>
          <w:cantSplit/>
          <w:tblHeader/>
        </w:trPr>
        <w:tc>
          <w:tcPr>
            <w:tcW w:w="1249" w:type="pct"/>
            <w:vAlign w:val="center"/>
          </w:tcPr>
          <w:p w14:paraId="446FF56A"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1626B050" w14:textId="77777777" w:rsidR="00786750" w:rsidRPr="00937F81" w:rsidRDefault="00786750" w:rsidP="00460396">
            <w:pPr>
              <w:widowControl/>
              <w:suppressAutoHyphens/>
              <w:spacing w:before="60" w:after="60" w:line="240" w:lineRule="auto"/>
              <w:jc w:val="center"/>
              <w:rPr>
                <w:szCs w:val="24"/>
              </w:rPr>
            </w:pPr>
            <w:r w:rsidRPr="00937F81">
              <w:rPr>
                <w:szCs w:val="24"/>
              </w:rPr>
              <w:t>Distribution services</w:t>
            </w:r>
          </w:p>
        </w:tc>
      </w:tr>
      <w:tr w:rsidR="00786750" w:rsidRPr="00937F81" w14:paraId="7A715126" w14:textId="77777777" w:rsidTr="00460396">
        <w:tc>
          <w:tcPr>
            <w:tcW w:w="1249" w:type="pct"/>
          </w:tcPr>
          <w:p w14:paraId="6294F3C7"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0758F31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63107**, 63108, 63109**, 6431**, 6432**</w:t>
            </w:r>
          </w:p>
        </w:tc>
      </w:tr>
      <w:tr w:rsidR="00786750" w:rsidRPr="00937F81" w14:paraId="17F7C0BA" w14:textId="77777777" w:rsidTr="00460396">
        <w:tc>
          <w:tcPr>
            <w:tcW w:w="1249" w:type="pct"/>
          </w:tcPr>
          <w:p w14:paraId="684322AD"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72963B0F"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p w14:paraId="0864A41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2D2E176B" w14:textId="77777777" w:rsidTr="00460396">
        <w:tc>
          <w:tcPr>
            <w:tcW w:w="1249" w:type="pct"/>
          </w:tcPr>
          <w:p w14:paraId="16A96628"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7BC0C40D"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244F056B" w14:textId="77777777" w:rsidTr="00460396">
        <w:tc>
          <w:tcPr>
            <w:tcW w:w="1249" w:type="pct"/>
          </w:tcPr>
          <w:p w14:paraId="5C451E8A"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62B17696"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Liquor Act 2019 (NT) and policy and practice</w:t>
            </w:r>
          </w:p>
          <w:p w14:paraId="4D1F4C42"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Kava Management Act 1998 (NT)</w:t>
            </w:r>
          </w:p>
          <w:p w14:paraId="44BD4BCE"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Tobacco Control Act 2002 (NT) and policy and practice</w:t>
            </w:r>
          </w:p>
          <w:p w14:paraId="2D11F0C8"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Tobacco Control Regulations 2002 (NT)</w:t>
            </w:r>
          </w:p>
        </w:tc>
      </w:tr>
      <w:tr w:rsidR="00786750" w:rsidRPr="00937F81" w14:paraId="27FCD015" w14:textId="77777777" w:rsidTr="00460396">
        <w:tc>
          <w:tcPr>
            <w:tcW w:w="1249" w:type="pct"/>
          </w:tcPr>
          <w:p w14:paraId="068FAEC5" w14:textId="254B8A43" w:rsidR="00786750" w:rsidRPr="00937F81" w:rsidRDefault="00FD3217" w:rsidP="00081BAE">
            <w:pPr>
              <w:spacing w:before="60" w:after="60"/>
              <w:rPr>
                <w:szCs w:val="24"/>
              </w:rPr>
            </w:pPr>
            <w:r w:rsidRPr="00937F81">
              <w:rPr>
                <w:szCs w:val="24"/>
              </w:rPr>
              <w:t>Description</w:t>
            </w:r>
          </w:p>
        </w:tc>
        <w:tc>
          <w:tcPr>
            <w:tcW w:w="3751" w:type="pct"/>
          </w:tcPr>
          <w:p w14:paraId="51306753"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Northern Territory</w:t>
            </w:r>
          </w:p>
          <w:p w14:paraId="48F8B7FD"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Northern Territory Licensing Commission may require:</w:t>
            </w:r>
          </w:p>
          <w:p w14:paraId="08B740C7"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(a)</w:t>
            </w:r>
            <w:r w:rsidRPr="00937F81">
              <w:rPr>
                <w:rFonts w:eastAsia="SimSun"/>
                <w:szCs w:val="24"/>
                <w:lang w:eastAsia="zh-CN"/>
              </w:rPr>
              <w:tab/>
              <w:t xml:space="preserve">a liquor </w:t>
            </w:r>
            <w:proofErr w:type="spellStart"/>
            <w:r w:rsidRPr="00937F81">
              <w:rPr>
                <w:rFonts w:eastAsia="SimSun"/>
                <w:szCs w:val="24"/>
                <w:lang w:eastAsia="zh-CN"/>
              </w:rPr>
              <w:t>licensee</w:t>
            </w:r>
            <w:proofErr w:type="spellEnd"/>
            <w:r w:rsidRPr="00937F81">
              <w:rPr>
                <w:rFonts w:eastAsia="SimSun"/>
                <w:szCs w:val="24"/>
                <w:lang w:eastAsia="zh-CN"/>
              </w:rPr>
              <w:t>, if the licensee is an individual; or</w:t>
            </w:r>
          </w:p>
          <w:p w14:paraId="793CB9ED"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(b)</w:t>
            </w:r>
            <w:r w:rsidRPr="00937F81">
              <w:rPr>
                <w:rFonts w:eastAsia="SimSun"/>
                <w:szCs w:val="24"/>
                <w:lang w:eastAsia="zh-CN"/>
              </w:rPr>
              <w:tab/>
              <w:t>at least one of the licensees, if the licence is held by a partnership; or</w:t>
            </w:r>
          </w:p>
          <w:p w14:paraId="29B5BCAC"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(c)</w:t>
            </w:r>
            <w:r w:rsidRPr="00937F81">
              <w:rPr>
                <w:rFonts w:eastAsia="SimSun"/>
                <w:szCs w:val="24"/>
                <w:lang w:eastAsia="zh-CN"/>
              </w:rPr>
              <w:tab/>
              <w:t>the licence nominee, if the licence is held by a corporation</w:t>
            </w:r>
          </w:p>
          <w:p w14:paraId="3C13EAD3"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to ordinarily reside within the general locality of the premises to which the licence relates.</w:t>
            </w:r>
          </w:p>
          <w:p w14:paraId="63248069"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An applicant for a retail licence for kava must ordinarily reside or carry on business in the relevant licence area in the Northern Territory.</w:t>
            </w:r>
          </w:p>
          <w:p w14:paraId="0A5F1B3B"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holder of a tobacco retail licence may only sell tobacco products from the premises specified in the licence.</w:t>
            </w:r>
          </w:p>
          <w:p w14:paraId="7DA46D2A"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tobacco retail licence in relation to liquor licensed premises may only be granted to the liquor licensee of those premises.</w:t>
            </w:r>
          </w:p>
        </w:tc>
      </w:tr>
    </w:tbl>
    <w:p w14:paraId="28C777CB"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57DDC8DE" w14:textId="77777777" w:rsidTr="00460396">
        <w:trPr>
          <w:cantSplit/>
          <w:tblHeader/>
        </w:trPr>
        <w:tc>
          <w:tcPr>
            <w:tcW w:w="1249" w:type="pct"/>
            <w:vAlign w:val="center"/>
          </w:tcPr>
          <w:p w14:paraId="074B6923"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730D14A4" w14:textId="77777777" w:rsidR="00786750" w:rsidRPr="00937F81" w:rsidRDefault="00786750" w:rsidP="00460396">
            <w:pPr>
              <w:widowControl/>
              <w:suppressAutoHyphens/>
              <w:spacing w:before="60" w:after="60" w:line="240" w:lineRule="auto"/>
              <w:jc w:val="center"/>
              <w:rPr>
                <w:szCs w:val="24"/>
              </w:rPr>
            </w:pPr>
            <w:r w:rsidRPr="00937F81">
              <w:rPr>
                <w:szCs w:val="24"/>
              </w:rPr>
              <w:t>Distribution services</w:t>
            </w:r>
          </w:p>
        </w:tc>
      </w:tr>
      <w:tr w:rsidR="00786750" w:rsidRPr="00937F81" w14:paraId="079C5A4F" w14:textId="77777777" w:rsidTr="00460396">
        <w:tc>
          <w:tcPr>
            <w:tcW w:w="1249" w:type="pct"/>
          </w:tcPr>
          <w:p w14:paraId="726FDF10"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48CD50AA"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62226**, 63107**, 6431**, 6432**; ISIC Rev 3.1 0113, 1552</w:t>
            </w:r>
          </w:p>
        </w:tc>
      </w:tr>
      <w:tr w:rsidR="00786750" w:rsidRPr="00937F81" w14:paraId="24CBDBDB" w14:textId="77777777" w:rsidTr="00460396">
        <w:tc>
          <w:tcPr>
            <w:tcW w:w="1249" w:type="pct"/>
          </w:tcPr>
          <w:p w14:paraId="1441464B"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27326A9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p w14:paraId="542EDC72"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Performance Requirements</w:t>
            </w:r>
          </w:p>
        </w:tc>
      </w:tr>
      <w:tr w:rsidR="00786750" w:rsidRPr="00937F81" w14:paraId="2E68CD7E" w14:textId="77777777" w:rsidTr="00460396">
        <w:tc>
          <w:tcPr>
            <w:tcW w:w="1249" w:type="pct"/>
          </w:tcPr>
          <w:p w14:paraId="3BBE1D40"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0774FF0A"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734B42D3" w14:textId="77777777" w:rsidTr="00460396">
        <w:tc>
          <w:tcPr>
            <w:tcW w:w="1249" w:type="pct"/>
          </w:tcPr>
          <w:p w14:paraId="05A030B8" w14:textId="77777777" w:rsidR="00786750" w:rsidRPr="00937F81" w:rsidRDefault="00786750" w:rsidP="00460396">
            <w:pPr>
              <w:widowControl/>
              <w:suppressAutoHyphens/>
              <w:spacing w:before="60" w:after="60" w:line="240" w:lineRule="auto"/>
              <w:rPr>
                <w:szCs w:val="24"/>
              </w:rPr>
            </w:pPr>
            <w:r w:rsidRPr="00937F81">
              <w:rPr>
                <w:szCs w:val="24"/>
              </w:rPr>
              <w:lastRenderedPageBreak/>
              <w:t>Measures</w:t>
            </w:r>
          </w:p>
        </w:tc>
        <w:tc>
          <w:tcPr>
            <w:tcW w:w="3751" w:type="pct"/>
          </w:tcPr>
          <w:p w14:paraId="6D79C36E"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Wine Industry Act 1994 (Qld)</w:t>
            </w:r>
          </w:p>
        </w:tc>
      </w:tr>
      <w:tr w:rsidR="00786750" w:rsidRPr="00937F81" w14:paraId="46246DA4" w14:textId="77777777" w:rsidTr="00460396">
        <w:tc>
          <w:tcPr>
            <w:tcW w:w="1249" w:type="pct"/>
          </w:tcPr>
          <w:p w14:paraId="294FA033"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6EC18EA1"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Queensland</w:t>
            </w:r>
          </w:p>
          <w:p w14:paraId="1289A8FB"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In order to obtain a wine merchant's licence to sell wine, the business conducted by a person under the licence must contribute to the Queensland wine industry in a substantial way. In order to obtain a wine producer's licence to sell wine, a person must be selling wine made from fruit grown by the person on the premises to which the licence relates, or selling wine made by the person on the premises to which the licence relates.</w:t>
            </w:r>
          </w:p>
        </w:tc>
      </w:tr>
    </w:tbl>
    <w:p w14:paraId="7E8EF8DA"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481BBD28" w14:textId="77777777" w:rsidTr="00460396">
        <w:trPr>
          <w:cantSplit/>
          <w:tblHeader/>
        </w:trPr>
        <w:tc>
          <w:tcPr>
            <w:tcW w:w="1249" w:type="pct"/>
            <w:vAlign w:val="center"/>
          </w:tcPr>
          <w:p w14:paraId="34E9B7C0"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053B1EDD" w14:textId="77777777" w:rsidR="00786750" w:rsidRPr="00937F81" w:rsidRDefault="00786750" w:rsidP="00460396">
            <w:pPr>
              <w:widowControl/>
              <w:suppressAutoHyphens/>
              <w:spacing w:before="60" w:after="60" w:line="240" w:lineRule="auto"/>
              <w:jc w:val="center"/>
              <w:rPr>
                <w:szCs w:val="24"/>
              </w:rPr>
            </w:pPr>
            <w:r w:rsidRPr="00937F81">
              <w:rPr>
                <w:szCs w:val="24"/>
              </w:rPr>
              <w:t>Recreational, cultural and sporting services</w:t>
            </w:r>
          </w:p>
        </w:tc>
      </w:tr>
      <w:tr w:rsidR="00786750" w:rsidRPr="00937F81" w14:paraId="6D77B915" w14:textId="77777777" w:rsidTr="00460396">
        <w:tc>
          <w:tcPr>
            <w:tcW w:w="1249" w:type="pct"/>
          </w:tcPr>
          <w:p w14:paraId="6B347C33"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578D941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6221**, 6329**, 881, 9633; ISIC Rev 3.1 011, 012, 013, 014, 015, 5121, 5239, 9233</w:t>
            </w:r>
          </w:p>
        </w:tc>
      </w:tr>
      <w:tr w:rsidR="00786750" w:rsidRPr="00937F81" w14:paraId="1174E73D" w14:textId="77777777" w:rsidTr="00460396">
        <w:tc>
          <w:tcPr>
            <w:tcW w:w="1249" w:type="pct"/>
          </w:tcPr>
          <w:p w14:paraId="25043C56"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2E8B83B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p w14:paraId="3947C59D"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11B8782F" w14:textId="77777777" w:rsidTr="00460396">
        <w:tc>
          <w:tcPr>
            <w:tcW w:w="1249" w:type="pct"/>
          </w:tcPr>
          <w:p w14:paraId="4CD7C269"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0C4A1947"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48046B02" w14:textId="77777777" w:rsidTr="00460396">
        <w:tc>
          <w:tcPr>
            <w:tcW w:w="1249" w:type="pct"/>
          </w:tcPr>
          <w:p w14:paraId="6CE7702C"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05C744AB"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Nature Conservation Act 1992 (Qld)</w:t>
            </w:r>
          </w:p>
          <w:p w14:paraId="48A21130"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Nature Conservation (Animals) Regulation 2020 (Qld)</w:t>
            </w:r>
          </w:p>
          <w:p w14:paraId="0C7A39B4"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Nature Conservation (Plants) Regulation 2020 (Qld)</w:t>
            </w:r>
          </w:p>
        </w:tc>
      </w:tr>
      <w:tr w:rsidR="00786750" w:rsidRPr="00937F81" w14:paraId="2F4AD9F9" w14:textId="77777777" w:rsidTr="00460396">
        <w:tc>
          <w:tcPr>
            <w:tcW w:w="1249" w:type="pct"/>
          </w:tcPr>
          <w:p w14:paraId="6C8A038A"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05B6C0D8"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Queensland</w:t>
            </w:r>
          </w:p>
          <w:p w14:paraId="4F10CDBF"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Chief Executive of the Queensland Department of Environment and Science may grant an animal authority</w:t>
            </w:r>
            <w:r w:rsidRPr="00937F81">
              <w:rPr>
                <w:rStyle w:val="FootnoteReference"/>
                <w:lang w:eastAsia="zh-CN"/>
              </w:rPr>
              <w:footnoteReference w:id="9"/>
            </w:r>
            <w:r w:rsidRPr="00937F81">
              <w:rPr>
                <w:rFonts w:eastAsia="SimSun"/>
                <w:szCs w:val="24"/>
                <w:lang w:eastAsia="zh-CN"/>
              </w:rPr>
              <w:t xml:space="preserve"> to a corporation only if the corporation has an office in Queensland.</w:t>
            </w:r>
          </w:p>
          <w:p w14:paraId="52B209D4"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The Chief Executive may grant a plant authority</w:t>
            </w:r>
            <w:r w:rsidRPr="00937F81">
              <w:rPr>
                <w:rStyle w:val="FootnoteReference"/>
                <w:lang w:eastAsia="zh-CN"/>
              </w:rPr>
              <w:footnoteReference w:id="10"/>
            </w:r>
            <w:r w:rsidRPr="00937F81">
              <w:rPr>
                <w:rFonts w:eastAsia="SimSun"/>
                <w:szCs w:val="24"/>
                <w:lang w:eastAsia="zh-CN"/>
              </w:rPr>
              <w:t xml:space="preserve"> to a corporation only if the corporation has an office in Queensland.</w:t>
            </w:r>
          </w:p>
          <w:p w14:paraId="132FE402"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An individual or corporation is only taken to be a "person aggrieved" by a decision, failure to make a decision, or conduct under the Act if the individual is an Australian citizen or ordinarily resident in Australia or, if a corporation, established in Australia.</w:t>
            </w:r>
          </w:p>
        </w:tc>
      </w:tr>
    </w:tbl>
    <w:p w14:paraId="6598F69A"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4F92B8F1" w14:textId="77777777" w:rsidTr="00460396">
        <w:trPr>
          <w:cantSplit/>
          <w:tblHeader/>
        </w:trPr>
        <w:tc>
          <w:tcPr>
            <w:tcW w:w="1249" w:type="pct"/>
            <w:vAlign w:val="center"/>
          </w:tcPr>
          <w:p w14:paraId="0D3C203B"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56AD4090" w14:textId="77777777" w:rsidR="00786750" w:rsidRPr="00937F81" w:rsidRDefault="00786750" w:rsidP="00460396">
            <w:pPr>
              <w:widowControl/>
              <w:suppressAutoHyphens/>
              <w:spacing w:before="60" w:after="60" w:line="240" w:lineRule="auto"/>
              <w:jc w:val="center"/>
              <w:rPr>
                <w:szCs w:val="24"/>
              </w:rPr>
            </w:pPr>
            <w:r w:rsidRPr="00937F81">
              <w:rPr>
                <w:szCs w:val="24"/>
              </w:rPr>
              <w:t>Transport services</w:t>
            </w:r>
          </w:p>
        </w:tc>
      </w:tr>
      <w:tr w:rsidR="00786750" w:rsidRPr="00937F81" w14:paraId="352B3790" w14:textId="77777777" w:rsidTr="00460396">
        <w:tc>
          <w:tcPr>
            <w:tcW w:w="1249" w:type="pct"/>
          </w:tcPr>
          <w:p w14:paraId="4ACDCD37"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5446A4C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7121**, 7122**</w:t>
            </w:r>
          </w:p>
        </w:tc>
      </w:tr>
      <w:tr w:rsidR="00786750" w:rsidRPr="00937F81" w14:paraId="350B75D7" w14:textId="77777777" w:rsidTr="00460396">
        <w:tc>
          <w:tcPr>
            <w:tcW w:w="1249" w:type="pct"/>
          </w:tcPr>
          <w:p w14:paraId="55FF52AC"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3F1375A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 and Cross-Border Trade in Services)</w:t>
            </w:r>
          </w:p>
          <w:p w14:paraId="6894D04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lastRenderedPageBreak/>
              <w:t>National Treatment (Investment Liberalisation and Cross-Border Trade in Services)</w:t>
            </w:r>
          </w:p>
          <w:p w14:paraId="3007C489"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157831AD" w14:textId="77777777" w:rsidTr="00460396">
        <w:tc>
          <w:tcPr>
            <w:tcW w:w="1249" w:type="pct"/>
          </w:tcPr>
          <w:p w14:paraId="13B48A2E" w14:textId="77777777" w:rsidR="00786750" w:rsidRPr="00937F81" w:rsidRDefault="00786750" w:rsidP="00460396">
            <w:pPr>
              <w:widowControl/>
              <w:suppressAutoHyphens/>
              <w:spacing w:before="60" w:after="60" w:line="240" w:lineRule="auto"/>
              <w:rPr>
                <w:szCs w:val="24"/>
              </w:rPr>
            </w:pPr>
            <w:r w:rsidRPr="00937F81">
              <w:rPr>
                <w:szCs w:val="24"/>
              </w:rPr>
              <w:lastRenderedPageBreak/>
              <w:t>Level of government</w:t>
            </w:r>
          </w:p>
        </w:tc>
        <w:tc>
          <w:tcPr>
            <w:tcW w:w="3751" w:type="pct"/>
          </w:tcPr>
          <w:p w14:paraId="1025CEB8"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1D505C14" w14:textId="77777777" w:rsidTr="00460396">
        <w:tc>
          <w:tcPr>
            <w:tcW w:w="1249" w:type="pct"/>
          </w:tcPr>
          <w:p w14:paraId="3F16829A"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5D9D3618" w14:textId="77777777" w:rsidR="00786750" w:rsidRPr="00937F81" w:rsidRDefault="00786750" w:rsidP="00460396">
            <w:pPr>
              <w:widowControl/>
              <w:suppressAutoHyphens/>
              <w:spacing w:before="60" w:after="60" w:line="240" w:lineRule="auto"/>
              <w:rPr>
                <w:szCs w:val="24"/>
                <w:lang w:eastAsia="zh-CN"/>
              </w:rPr>
            </w:pPr>
            <w:r w:rsidRPr="00937F81">
              <w:rPr>
                <w:bCs/>
                <w:szCs w:val="24"/>
              </w:rPr>
              <w:t>Road Transport (Public Passenger Services) Act 2001 (ACT)</w:t>
            </w:r>
          </w:p>
          <w:p w14:paraId="733122FD" w14:textId="77777777" w:rsidR="00786750" w:rsidRPr="00937F81" w:rsidRDefault="00786750" w:rsidP="00460396">
            <w:pPr>
              <w:widowControl/>
              <w:suppressAutoHyphens/>
              <w:spacing w:before="60" w:after="60" w:line="240" w:lineRule="auto"/>
            </w:pPr>
            <w:r w:rsidRPr="00937F81">
              <w:t>Road Transport (Public Passenger Services) Regulation 2002 (ACT)</w:t>
            </w:r>
          </w:p>
          <w:p w14:paraId="3F182FCF" w14:textId="77777777" w:rsidR="00786750" w:rsidRPr="00937F81" w:rsidRDefault="00786750" w:rsidP="00460396">
            <w:pPr>
              <w:widowControl/>
              <w:suppressAutoHyphens/>
              <w:spacing w:before="60" w:after="60" w:line="240" w:lineRule="auto"/>
              <w:rPr>
                <w:szCs w:val="24"/>
                <w:lang w:eastAsia="zh-CN"/>
              </w:rPr>
            </w:pPr>
            <w:r w:rsidRPr="00937F81">
              <w:rPr>
                <w:bCs/>
                <w:szCs w:val="24"/>
              </w:rPr>
              <w:t>Point to Point Transport (Taxis and Hire Vehicles) Act 2016 (NSW)</w:t>
            </w:r>
          </w:p>
          <w:p w14:paraId="1DEEE142"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Commercial Passenger (Road) Transport Act 1991 (NT)</w:t>
            </w:r>
          </w:p>
          <w:p w14:paraId="70445845" w14:textId="77777777" w:rsidR="00786750" w:rsidRPr="00937F81" w:rsidRDefault="00786750" w:rsidP="00460396">
            <w:pPr>
              <w:widowControl/>
              <w:suppressAutoHyphens/>
              <w:spacing w:before="60" w:after="60" w:line="240" w:lineRule="auto"/>
              <w:rPr>
                <w:szCs w:val="24"/>
              </w:rPr>
            </w:pPr>
            <w:r w:rsidRPr="00937F81">
              <w:rPr>
                <w:szCs w:val="24"/>
              </w:rPr>
              <w:t>Passenger Transport Act 1994 (SA)</w:t>
            </w:r>
          </w:p>
          <w:p w14:paraId="08FB5138"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Transport (Road Passenger Services) Act 2018 (WA)</w:t>
            </w:r>
          </w:p>
          <w:p w14:paraId="2C679874"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Transport Co-ordination Act 1966 (WA)</w:t>
            </w:r>
          </w:p>
        </w:tc>
      </w:tr>
      <w:tr w:rsidR="00786750" w:rsidRPr="00937F81" w14:paraId="297398F7" w14:textId="77777777" w:rsidTr="00460396">
        <w:tc>
          <w:tcPr>
            <w:tcW w:w="1249" w:type="pct"/>
          </w:tcPr>
          <w:p w14:paraId="2EE93F1D" w14:textId="40561681" w:rsidR="00786750" w:rsidRPr="00937F81" w:rsidRDefault="00FD3217" w:rsidP="009E6E05">
            <w:pPr>
              <w:spacing w:before="60" w:after="60"/>
              <w:rPr>
                <w:szCs w:val="24"/>
              </w:rPr>
            </w:pPr>
            <w:r w:rsidRPr="00937F81">
              <w:rPr>
                <w:szCs w:val="24"/>
              </w:rPr>
              <w:t>Description</w:t>
            </w:r>
          </w:p>
        </w:tc>
        <w:tc>
          <w:tcPr>
            <w:tcW w:w="3751" w:type="pct"/>
          </w:tcPr>
          <w:p w14:paraId="4526F8D4"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Australian Capital Territory</w:t>
            </w:r>
          </w:p>
          <w:p w14:paraId="0324A6D3"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An application for accreditation to run a public transport service must be made by an Australian citizen or permanent resident of Australia.</w:t>
            </w:r>
          </w:p>
          <w:p w14:paraId="30209CE8" w14:textId="77777777" w:rsidR="00786750" w:rsidRPr="00937F81" w:rsidRDefault="00786750" w:rsidP="00460396">
            <w:pPr>
              <w:widowControl/>
              <w:suppressAutoHyphens/>
              <w:spacing w:before="60" w:after="60" w:line="240" w:lineRule="auto"/>
              <w:rPr>
                <w:rFonts w:eastAsia="SimSun"/>
                <w:szCs w:val="24"/>
                <w:lang w:eastAsia="zh-CN"/>
              </w:rPr>
            </w:pPr>
            <w:r w:rsidRPr="00937F81">
              <w:rPr>
                <w:bCs/>
                <w:szCs w:val="24"/>
              </w:rPr>
              <w:t>The Minister may determine the number of taxi licences or restricted taxi licences. The Road Transport Authority must not issue a taxi licence or a restricted taxi licence if the number of taxi licences or restricted taxi licences (as appropriate) would exceed the relevant number determined by the Minister.</w:t>
            </w:r>
          </w:p>
          <w:p w14:paraId="6E304939" w14:textId="77777777" w:rsidR="00786750" w:rsidRPr="00937F81" w:rsidRDefault="00786750" w:rsidP="00460396">
            <w:pPr>
              <w:widowControl/>
              <w:suppressAutoHyphens/>
              <w:spacing w:before="60" w:after="60" w:line="240" w:lineRule="auto"/>
              <w:rPr>
                <w:bCs/>
                <w:szCs w:val="24"/>
              </w:rPr>
            </w:pPr>
            <w:r w:rsidRPr="00937F81">
              <w:rPr>
                <w:bCs/>
                <w:szCs w:val="24"/>
              </w:rPr>
              <w:t>New South Wales</w:t>
            </w:r>
          </w:p>
          <w:p w14:paraId="4D75F17D" w14:textId="77777777" w:rsidR="00786750" w:rsidRPr="00937F81" w:rsidRDefault="00786750" w:rsidP="00460396">
            <w:pPr>
              <w:widowControl/>
              <w:suppressAutoHyphens/>
              <w:spacing w:before="60" w:after="60" w:line="240" w:lineRule="auto"/>
              <w:rPr>
                <w:bCs/>
                <w:szCs w:val="24"/>
              </w:rPr>
            </w:pPr>
            <w:r w:rsidRPr="00937F81">
              <w:rPr>
                <w:bCs/>
                <w:szCs w:val="24"/>
              </w:rPr>
              <w:t>The number of taxi licences is limited. Transport for New South Wales will determine, before 31 March each year, the number of taxi licences to be issued during the year commencing on the following 1 July.</w:t>
            </w:r>
          </w:p>
          <w:p w14:paraId="40BE23E6"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Northern Territory</w:t>
            </w:r>
          </w:p>
          <w:p w14:paraId="59740013"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taxi licence will be cancelled if the holder, being an individual, has not been ordinarily resident in the Northern Territory for more than six months or, being a body corporate, has ceased for more than six months to have its principal place of business in the Northern Territory.</w:t>
            </w:r>
          </w:p>
          <w:p w14:paraId="5233CAB8" w14:textId="77777777" w:rsidR="00786750" w:rsidRPr="00937F81" w:rsidRDefault="00786750" w:rsidP="00460396">
            <w:pPr>
              <w:widowControl/>
              <w:suppressAutoHyphens/>
              <w:spacing w:before="60" w:after="60" w:line="240" w:lineRule="auto"/>
              <w:rPr>
                <w:bCs/>
                <w:szCs w:val="24"/>
              </w:rPr>
            </w:pPr>
            <w:r w:rsidRPr="00937F81">
              <w:rPr>
                <w:bCs/>
                <w:szCs w:val="24"/>
              </w:rPr>
              <w:t>South Australia</w:t>
            </w:r>
          </w:p>
          <w:p w14:paraId="27F4CB50" w14:textId="77777777" w:rsidR="00786750" w:rsidRPr="00937F81" w:rsidRDefault="00786750" w:rsidP="00460396">
            <w:pPr>
              <w:widowControl/>
              <w:suppressAutoHyphens/>
              <w:spacing w:before="60" w:after="60" w:line="240" w:lineRule="auto"/>
              <w:rPr>
                <w:bCs/>
                <w:szCs w:val="24"/>
              </w:rPr>
            </w:pPr>
            <w:r w:rsidRPr="00937F81">
              <w:rPr>
                <w:bCs/>
                <w:szCs w:val="24"/>
              </w:rPr>
              <w:t>The number of taxi licences is limited. The number of general taxi licences to operate in metropolitan Adelaide is limited to 50.</w:t>
            </w:r>
          </w:p>
          <w:p w14:paraId="75288710"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Western Australia</w:t>
            </w:r>
          </w:p>
          <w:p w14:paraId="2ED26A33"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An application for authorisation to provide an on-demand booking service must nominate at least one person to be a responsible officer that represents the applicant in providing the on-demand booking service who is: (a) a resident of Western Australia and (b) ordinarily resident in Australia.</w:t>
            </w:r>
          </w:p>
          <w:p w14:paraId="5940E3E4" w14:textId="77777777" w:rsidR="00786750" w:rsidRPr="00937F81" w:rsidRDefault="00786750" w:rsidP="00460396">
            <w:pPr>
              <w:widowControl/>
              <w:suppressAutoHyphens/>
              <w:spacing w:before="60" w:after="60" w:line="240" w:lineRule="auto"/>
              <w:rPr>
                <w:szCs w:val="24"/>
              </w:rPr>
            </w:pPr>
            <w:r w:rsidRPr="00937F81">
              <w:rPr>
                <w:szCs w:val="24"/>
              </w:rPr>
              <w:t>When determining whether to grant or refuse a licence for a commercial goods vehicle, the Minister may consider the factors identified in the legislation, including the effect of the proposed service on existing services.</w:t>
            </w:r>
          </w:p>
        </w:tc>
      </w:tr>
    </w:tbl>
    <w:p w14:paraId="52C00E3A"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198136BC" w14:textId="77777777" w:rsidTr="00460396">
        <w:trPr>
          <w:cantSplit/>
          <w:tblHeader/>
        </w:trPr>
        <w:tc>
          <w:tcPr>
            <w:tcW w:w="1249" w:type="pct"/>
            <w:vAlign w:val="center"/>
          </w:tcPr>
          <w:p w14:paraId="598BBD38"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60E70394" w14:textId="77777777" w:rsidR="00786750" w:rsidRPr="00937F81" w:rsidRDefault="00786750" w:rsidP="00460396">
            <w:pPr>
              <w:widowControl/>
              <w:suppressAutoHyphens/>
              <w:spacing w:before="60" w:after="60" w:line="240" w:lineRule="auto"/>
              <w:jc w:val="center"/>
              <w:rPr>
                <w:szCs w:val="24"/>
              </w:rPr>
            </w:pPr>
            <w:r w:rsidRPr="00937F81">
              <w:rPr>
                <w:szCs w:val="24"/>
              </w:rPr>
              <w:t>Security services</w:t>
            </w:r>
          </w:p>
        </w:tc>
      </w:tr>
      <w:tr w:rsidR="00786750" w:rsidRPr="00937F81" w14:paraId="5959CDEB" w14:textId="77777777" w:rsidTr="00460396">
        <w:tc>
          <w:tcPr>
            <w:tcW w:w="1249" w:type="pct"/>
          </w:tcPr>
          <w:p w14:paraId="0D1D8857"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4104345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873, 6325**, 6228**, 63299**, 885**, 886**; ISIC Rev 3.1 7492</w:t>
            </w:r>
          </w:p>
        </w:tc>
      </w:tr>
      <w:tr w:rsidR="00786750" w:rsidRPr="00937F81" w14:paraId="4CEDA71E" w14:textId="77777777" w:rsidTr="00460396">
        <w:tc>
          <w:tcPr>
            <w:tcW w:w="1249" w:type="pct"/>
          </w:tcPr>
          <w:p w14:paraId="653D8D0E"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05594661"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tc>
      </w:tr>
      <w:tr w:rsidR="00786750" w:rsidRPr="00937F81" w14:paraId="2EB67F71" w14:textId="77777777" w:rsidTr="00460396">
        <w:tc>
          <w:tcPr>
            <w:tcW w:w="1249" w:type="pct"/>
          </w:tcPr>
          <w:p w14:paraId="5431065C"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77CDD6CD"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3AEC5CB4" w14:textId="77777777" w:rsidTr="00460396">
        <w:tc>
          <w:tcPr>
            <w:tcW w:w="1249" w:type="pct"/>
          </w:tcPr>
          <w:p w14:paraId="2A43ED64"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0AF6D8EB"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Security Industry Act 1997 (NSW)</w:t>
            </w:r>
          </w:p>
        </w:tc>
      </w:tr>
      <w:tr w:rsidR="00786750" w:rsidRPr="00937F81" w14:paraId="57315499" w14:textId="77777777" w:rsidTr="00460396">
        <w:tc>
          <w:tcPr>
            <w:tcW w:w="1249" w:type="pct"/>
          </w:tcPr>
          <w:p w14:paraId="18AD3B1C"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48C17338" w14:textId="77777777" w:rsidR="00786750" w:rsidRPr="00937F81" w:rsidRDefault="00786750" w:rsidP="00460396">
            <w:pPr>
              <w:widowControl/>
              <w:suppressAutoHyphens/>
              <w:spacing w:before="60" w:after="60" w:line="240" w:lineRule="auto"/>
              <w:ind w:left="38"/>
              <w:rPr>
                <w:rFonts w:eastAsia="SimSun"/>
                <w:szCs w:val="24"/>
                <w:lang w:eastAsia="zh-CN"/>
              </w:rPr>
            </w:pPr>
            <w:r w:rsidRPr="00937F81">
              <w:rPr>
                <w:rFonts w:eastAsia="SimSun"/>
                <w:szCs w:val="24"/>
                <w:lang w:eastAsia="zh-CN"/>
              </w:rPr>
              <w:t>New South Wales</w:t>
            </w:r>
          </w:p>
          <w:p w14:paraId="406E0136" w14:textId="77777777" w:rsidR="00786750" w:rsidRPr="00937F81" w:rsidRDefault="00786750" w:rsidP="00460396">
            <w:pPr>
              <w:widowControl/>
              <w:suppressAutoHyphens/>
              <w:spacing w:before="60" w:after="60" w:line="240" w:lineRule="auto"/>
              <w:ind w:left="38"/>
              <w:rPr>
                <w:rFonts w:eastAsia="SimSun"/>
                <w:szCs w:val="24"/>
                <w:lang w:eastAsia="zh-CN"/>
              </w:rPr>
            </w:pPr>
            <w:r w:rsidRPr="00937F81">
              <w:rPr>
                <w:rFonts w:eastAsia="SimSun"/>
                <w:szCs w:val="24"/>
                <w:lang w:eastAsia="zh-CN"/>
              </w:rPr>
              <w:t>A person must be an Australian citizen or an Australian permanent resident to obtain a licence to carry on a security activity in New South Wales.</w:t>
            </w:r>
          </w:p>
        </w:tc>
      </w:tr>
    </w:tbl>
    <w:p w14:paraId="1A876593"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46CB6B7A" w14:textId="77777777" w:rsidTr="00460396">
        <w:trPr>
          <w:cantSplit/>
          <w:tblHeader/>
        </w:trPr>
        <w:tc>
          <w:tcPr>
            <w:tcW w:w="1249" w:type="pct"/>
            <w:vAlign w:val="center"/>
          </w:tcPr>
          <w:p w14:paraId="575072C5"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444FDC83" w14:textId="77777777" w:rsidR="00786750" w:rsidRPr="00937F81" w:rsidRDefault="00786750" w:rsidP="00460396">
            <w:pPr>
              <w:widowControl/>
              <w:suppressAutoHyphens/>
              <w:spacing w:before="60" w:after="60" w:line="240" w:lineRule="auto"/>
              <w:jc w:val="center"/>
              <w:rPr>
                <w:szCs w:val="24"/>
              </w:rPr>
            </w:pPr>
            <w:r w:rsidRPr="00937F81">
              <w:rPr>
                <w:szCs w:val="24"/>
              </w:rPr>
              <w:t>Distribution services</w:t>
            </w:r>
          </w:p>
        </w:tc>
      </w:tr>
      <w:tr w:rsidR="00786750" w:rsidRPr="00937F81" w14:paraId="3AB71BB3" w14:textId="77777777" w:rsidTr="00460396">
        <w:tc>
          <w:tcPr>
            <w:tcW w:w="1249" w:type="pct"/>
          </w:tcPr>
          <w:p w14:paraId="04E6F1A7"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2AD14E5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62211; ISIC Rev 3.1 5121</w:t>
            </w:r>
          </w:p>
        </w:tc>
      </w:tr>
      <w:tr w:rsidR="00786750" w:rsidRPr="00937F81" w14:paraId="17D91548" w14:textId="77777777" w:rsidTr="00460396">
        <w:tc>
          <w:tcPr>
            <w:tcW w:w="1249" w:type="pct"/>
          </w:tcPr>
          <w:p w14:paraId="1DAE6F6E"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47F59ACA"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 and Cross-Border Trade in Services)</w:t>
            </w:r>
          </w:p>
          <w:p w14:paraId="34400A54"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tc>
      </w:tr>
      <w:tr w:rsidR="00786750" w:rsidRPr="00937F81" w14:paraId="4962E749" w14:textId="77777777" w:rsidTr="00460396">
        <w:tc>
          <w:tcPr>
            <w:tcW w:w="1249" w:type="pct"/>
          </w:tcPr>
          <w:p w14:paraId="7E1219AF"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17704710"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2C60093C" w14:textId="77777777" w:rsidTr="00460396">
        <w:tc>
          <w:tcPr>
            <w:tcW w:w="1249" w:type="pct"/>
          </w:tcPr>
          <w:p w14:paraId="724FB761"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773AF899" w14:textId="77777777" w:rsidR="00786750" w:rsidRPr="00937F81" w:rsidRDefault="00786750" w:rsidP="00460396">
            <w:pPr>
              <w:widowControl/>
              <w:suppressAutoHyphens/>
              <w:spacing w:before="60" w:after="60" w:line="240" w:lineRule="auto"/>
              <w:rPr>
                <w:szCs w:val="24"/>
                <w:lang w:eastAsia="zh-CN"/>
              </w:rPr>
            </w:pPr>
            <w:r w:rsidRPr="00937F81">
              <w:rPr>
                <w:szCs w:val="24"/>
              </w:rPr>
              <w:t>Rice Marketing Act 1983 (NSW)</w:t>
            </w:r>
          </w:p>
        </w:tc>
      </w:tr>
      <w:tr w:rsidR="00786750" w:rsidRPr="00937F81" w14:paraId="26DFE9F9" w14:textId="77777777" w:rsidTr="00460396">
        <w:tc>
          <w:tcPr>
            <w:tcW w:w="1249" w:type="pct"/>
          </w:tcPr>
          <w:p w14:paraId="7B4EFBD0"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201F6389" w14:textId="77777777" w:rsidR="00786750" w:rsidRPr="00937F81" w:rsidRDefault="00786750" w:rsidP="00460396">
            <w:pPr>
              <w:widowControl/>
              <w:suppressAutoHyphens/>
              <w:spacing w:before="60" w:after="60" w:line="240" w:lineRule="auto"/>
              <w:rPr>
                <w:szCs w:val="24"/>
              </w:rPr>
            </w:pPr>
            <w:r w:rsidRPr="00937F81">
              <w:rPr>
                <w:szCs w:val="24"/>
              </w:rPr>
              <w:t>New South Wales</w:t>
            </w:r>
          </w:p>
          <w:p w14:paraId="6F3A33BE" w14:textId="77777777" w:rsidR="00786750" w:rsidRPr="00937F81" w:rsidRDefault="00786750" w:rsidP="00460396">
            <w:pPr>
              <w:widowControl/>
              <w:suppressAutoHyphens/>
              <w:spacing w:before="60" w:after="60" w:line="240" w:lineRule="auto"/>
              <w:rPr>
                <w:szCs w:val="24"/>
              </w:rPr>
            </w:pPr>
            <w:r w:rsidRPr="00937F81">
              <w:rPr>
                <w:szCs w:val="24"/>
              </w:rPr>
              <w:t>New South Wales retains marketing board arrangements for rice.</w:t>
            </w:r>
          </w:p>
        </w:tc>
      </w:tr>
    </w:tbl>
    <w:p w14:paraId="771FC94C"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277DA602" w14:textId="77777777" w:rsidTr="00460396">
        <w:trPr>
          <w:cantSplit/>
          <w:tblHeader/>
        </w:trPr>
        <w:tc>
          <w:tcPr>
            <w:tcW w:w="1249" w:type="pct"/>
            <w:vAlign w:val="center"/>
          </w:tcPr>
          <w:p w14:paraId="098C5472" w14:textId="77777777" w:rsidR="00786750" w:rsidRPr="00937F81" w:rsidRDefault="00786750" w:rsidP="00460396">
            <w:pPr>
              <w:widowControl/>
              <w:tabs>
                <w:tab w:val="left" w:pos="432"/>
                <w:tab w:val="left" w:pos="882"/>
              </w:tabs>
              <w:suppressAutoHyphens/>
              <w:spacing w:before="60" w:after="60" w:line="240" w:lineRule="auto"/>
              <w:jc w:val="center"/>
              <w:rPr>
                <w:szCs w:val="24"/>
              </w:rPr>
            </w:pPr>
            <w:bookmarkStart w:id="1" w:name="_Toc24376211"/>
            <w:bookmarkStart w:id="2" w:name="_Toc31966323"/>
            <w:r w:rsidRPr="00937F81">
              <w:rPr>
                <w:szCs w:val="24"/>
              </w:rPr>
              <w:t>Sector</w:t>
            </w:r>
          </w:p>
        </w:tc>
        <w:tc>
          <w:tcPr>
            <w:tcW w:w="3751" w:type="pct"/>
            <w:vAlign w:val="center"/>
          </w:tcPr>
          <w:p w14:paraId="6790579A"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Recreational, cultural and sporting services</w:t>
            </w:r>
          </w:p>
        </w:tc>
      </w:tr>
      <w:tr w:rsidR="00786750" w:rsidRPr="00937F81" w14:paraId="5E6B1E9A" w14:textId="77777777" w:rsidTr="00460396">
        <w:tc>
          <w:tcPr>
            <w:tcW w:w="1249" w:type="pct"/>
          </w:tcPr>
          <w:p w14:paraId="1A566642"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Industry classification</w:t>
            </w:r>
          </w:p>
        </w:tc>
        <w:tc>
          <w:tcPr>
            <w:tcW w:w="3751" w:type="pct"/>
          </w:tcPr>
          <w:p w14:paraId="7F9DA90C"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6221**, 63295**, 881**, 9633**; ISIC Rev 3.1 012, 014, 105, 5121, 5239, 9233</w:t>
            </w:r>
          </w:p>
        </w:tc>
      </w:tr>
      <w:tr w:rsidR="00786750" w:rsidRPr="00937F81" w14:paraId="20CF43E5" w14:textId="77777777" w:rsidTr="00460396">
        <w:tc>
          <w:tcPr>
            <w:tcW w:w="1249" w:type="pct"/>
          </w:tcPr>
          <w:p w14:paraId="4E81F3DA"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Obligations concerned</w:t>
            </w:r>
          </w:p>
        </w:tc>
        <w:tc>
          <w:tcPr>
            <w:tcW w:w="3751" w:type="pct"/>
          </w:tcPr>
          <w:p w14:paraId="6A74E056"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w:t>
            </w:r>
          </w:p>
        </w:tc>
      </w:tr>
      <w:tr w:rsidR="00786750" w:rsidRPr="00937F81" w14:paraId="69AA7E0B" w14:textId="77777777" w:rsidTr="00460396">
        <w:tc>
          <w:tcPr>
            <w:tcW w:w="1249" w:type="pct"/>
          </w:tcPr>
          <w:p w14:paraId="4A6C7D4F"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Level of government</w:t>
            </w:r>
          </w:p>
        </w:tc>
        <w:tc>
          <w:tcPr>
            <w:tcW w:w="3751" w:type="pct"/>
          </w:tcPr>
          <w:p w14:paraId="3F1026BA"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Regional</w:t>
            </w:r>
          </w:p>
        </w:tc>
      </w:tr>
      <w:tr w:rsidR="00786750" w:rsidRPr="00937F81" w14:paraId="0B93BF4F" w14:textId="77777777" w:rsidTr="00460396">
        <w:tc>
          <w:tcPr>
            <w:tcW w:w="1249" w:type="pct"/>
          </w:tcPr>
          <w:p w14:paraId="4CB248F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Measures</w:t>
            </w:r>
          </w:p>
        </w:tc>
        <w:tc>
          <w:tcPr>
            <w:tcW w:w="3751" w:type="pct"/>
          </w:tcPr>
          <w:p w14:paraId="6EA6AEF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Nature Conservation Act 2014 (ACT)</w:t>
            </w:r>
          </w:p>
        </w:tc>
      </w:tr>
      <w:tr w:rsidR="00786750" w:rsidRPr="00937F81" w14:paraId="06DB90D6" w14:textId="77777777" w:rsidTr="00460396">
        <w:tc>
          <w:tcPr>
            <w:tcW w:w="1249" w:type="pct"/>
          </w:tcPr>
          <w:p w14:paraId="3E1EF15F"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 xml:space="preserve">Description </w:t>
            </w:r>
          </w:p>
        </w:tc>
        <w:tc>
          <w:tcPr>
            <w:tcW w:w="3751" w:type="pct"/>
          </w:tcPr>
          <w:p w14:paraId="441EA1C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Australian Capital Territory</w:t>
            </w:r>
          </w:p>
          <w:p w14:paraId="66312815"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The keeping of a non-exempt animal under the Nature Conservation Act 2014 (ACT) is prohibited.</w:t>
            </w:r>
          </w:p>
        </w:tc>
      </w:tr>
    </w:tbl>
    <w:p w14:paraId="3050281A"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349858CB" w14:textId="77777777" w:rsidTr="00460396">
        <w:trPr>
          <w:cantSplit/>
          <w:tblHeader/>
        </w:trPr>
        <w:tc>
          <w:tcPr>
            <w:tcW w:w="1249" w:type="pct"/>
            <w:vAlign w:val="center"/>
          </w:tcPr>
          <w:p w14:paraId="0E1F366E"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Sector</w:t>
            </w:r>
          </w:p>
        </w:tc>
        <w:tc>
          <w:tcPr>
            <w:tcW w:w="3751" w:type="pct"/>
            <w:vAlign w:val="center"/>
          </w:tcPr>
          <w:p w14:paraId="5E77CA4A"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Education</w:t>
            </w:r>
          </w:p>
        </w:tc>
      </w:tr>
      <w:tr w:rsidR="00786750" w:rsidRPr="00937F81" w14:paraId="4367C1A3" w14:textId="77777777" w:rsidTr="00460396">
        <w:tc>
          <w:tcPr>
            <w:tcW w:w="1249" w:type="pct"/>
          </w:tcPr>
          <w:p w14:paraId="53932A6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Industry classification</w:t>
            </w:r>
          </w:p>
        </w:tc>
        <w:tc>
          <w:tcPr>
            <w:tcW w:w="3751" w:type="pct"/>
          </w:tcPr>
          <w:p w14:paraId="4FCE9645"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921, 922**</w:t>
            </w:r>
          </w:p>
        </w:tc>
      </w:tr>
      <w:tr w:rsidR="00786750" w:rsidRPr="00937F81" w14:paraId="699738E5" w14:textId="77777777" w:rsidTr="00460396">
        <w:tc>
          <w:tcPr>
            <w:tcW w:w="1249" w:type="pct"/>
          </w:tcPr>
          <w:p w14:paraId="7E7C6B9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Obligations concerned</w:t>
            </w:r>
          </w:p>
        </w:tc>
        <w:tc>
          <w:tcPr>
            <w:tcW w:w="3751" w:type="pct"/>
          </w:tcPr>
          <w:p w14:paraId="063991B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w:t>
            </w:r>
          </w:p>
        </w:tc>
      </w:tr>
      <w:tr w:rsidR="00786750" w:rsidRPr="00937F81" w14:paraId="732793B7" w14:textId="77777777" w:rsidTr="00460396">
        <w:tc>
          <w:tcPr>
            <w:tcW w:w="1249" w:type="pct"/>
          </w:tcPr>
          <w:p w14:paraId="696EA439"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Level of government</w:t>
            </w:r>
          </w:p>
        </w:tc>
        <w:tc>
          <w:tcPr>
            <w:tcW w:w="3751" w:type="pct"/>
          </w:tcPr>
          <w:p w14:paraId="549F0249"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Regional</w:t>
            </w:r>
          </w:p>
        </w:tc>
      </w:tr>
      <w:tr w:rsidR="00786750" w:rsidRPr="00937F81" w14:paraId="304477C4" w14:textId="77777777" w:rsidTr="00460396">
        <w:tc>
          <w:tcPr>
            <w:tcW w:w="1249" w:type="pct"/>
          </w:tcPr>
          <w:p w14:paraId="505AD495"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Measures</w:t>
            </w:r>
          </w:p>
        </w:tc>
        <w:tc>
          <w:tcPr>
            <w:tcW w:w="3751" w:type="pct"/>
          </w:tcPr>
          <w:p w14:paraId="479A30C5"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Education Act 2016 (Tas)</w:t>
            </w:r>
          </w:p>
          <w:p w14:paraId="014DCAD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lastRenderedPageBreak/>
              <w:t>Education Regulations 2017 (Tas)</w:t>
            </w:r>
          </w:p>
          <w:p w14:paraId="206B4258" w14:textId="77777777" w:rsidR="00786750" w:rsidRPr="00937F81" w:rsidRDefault="00786750" w:rsidP="00460396">
            <w:pPr>
              <w:widowControl/>
              <w:suppressAutoHyphens/>
              <w:spacing w:before="60" w:after="60" w:line="240" w:lineRule="auto"/>
              <w:rPr>
                <w:szCs w:val="24"/>
              </w:rPr>
            </w:pPr>
            <w:r w:rsidRPr="00937F81">
              <w:rPr>
                <w:szCs w:val="24"/>
              </w:rPr>
              <w:t>School Education Act 1999 (WA)</w:t>
            </w:r>
          </w:p>
          <w:p w14:paraId="4DDCF23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Advance Determination Policy Direction 2019 (WA)</w:t>
            </w:r>
          </w:p>
        </w:tc>
      </w:tr>
      <w:tr w:rsidR="00786750" w:rsidRPr="00937F81" w14:paraId="097EFAA0" w14:textId="77777777" w:rsidTr="00460396">
        <w:tc>
          <w:tcPr>
            <w:tcW w:w="1249" w:type="pct"/>
          </w:tcPr>
          <w:p w14:paraId="4DB36548"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lastRenderedPageBreak/>
              <w:t xml:space="preserve">Description </w:t>
            </w:r>
          </w:p>
        </w:tc>
        <w:tc>
          <w:tcPr>
            <w:tcW w:w="3751" w:type="pct"/>
          </w:tcPr>
          <w:p w14:paraId="76415524"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Tasmania</w:t>
            </w:r>
          </w:p>
          <w:p w14:paraId="436C4C0D"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A person or body must not operate a non-government school, or a campus of a non-government school, unless that school is registered under the Act. In deciding whether to grant an application for registration of an individual non-government school, the Minister must consider the likely impact that the registration of the new school will have on existing schools.</w:t>
            </w:r>
          </w:p>
          <w:p w14:paraId="2CAE5FDF"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Western Australia</w:t>
            </w:r>
          </w:p>
          <w:p w14:paraId="38A0BCFD"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A person may not establish or conduct a non-government school in Western Australia unless it is registered under the Act. In order to be eligible for registration there must be an advance determination in force for the proposed school. In deciding whether to make an advance determination, the Minister will consider the potential for adverse effects on existing schools.</w:t>
            </w:r>
          </w:p>
        </w:tc>
      </w:tr>
    </w:tbl>
    <w:p w14:paraId="67616EE4"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2B68D624" w14:textId="77777777" w:rsidTr="00460396">
        <w:trPr>
          <w:cantSplit/>
          <w:tblHeader/>
        </w:trPr>
        <w:tc>
          <w:tcPr>
            <w:tcW w:w="1249" w:type="pct"/>
            <w:vAlign w:val="center"/>
          </w:tcPr>
          <w:p w14:paraId="2326312C"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Sector</w:t>
            </w:r>
          </w:p>
        </w:tc>
        <w:tc>
          <w:tcPr>
            <w:tcW w:w="3751" w:type="pct"/>
            <w:vAlign w:val="center"/>
          </w:tcPr>
          <w:p w14:paraId="0B392C65"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Transport</w:t>
            </w:r>
          </w:p>
        </w:tc>
      </w:tr>
      <w:tr w:rsidR="00786750" w:rsidRPr="00937F81" w14:paraId="7FA88955" w14:textId="77777777" w:rsidTr="00460396">
        <w:tc>
          <w:tcPr>
            <w:tcW w:w="1249" w:type="pct"/>
          </w:tcPr>
          <w:p w14:paraId="6FEBE67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Industry classification</w:t>
            </w:r>
          </w:p>
        </w:tc>
        <w:tc>
          <w:tcPr>
            <w:tcW w:w="3751" w:type="pct"/>
          </w:tcPr>
          <w:p w14:paraId="47F43BD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7452</w:t>
            </w:r>
          </w:p>
        </w:tc>
      </w:tr>
      <w:tr w:rsidR="00786750" w:rsidRPr="00937F81" w14:paraId="0A13A6DB" w14:textId="77777777" w:rsidTr="00460396">
        <w:tc>
          <w:tcPr>
            <w:tcW w:w="1249" w:type="pct"/>
          </w:tcPr>
          <w:p w14:paraId="7FA98719"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Obligations concerned</w:t>
            </w:r>
          </w:p>
        </w:tc>
        <w:tc>
          <w:tcPr>
            <w:tcW w:w="3751" w:type="pct"/>
          </w:tcPr>
          <w:p w14:paraId="25B0C8CA"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w:t>
            </w:r>
          </w:p>
        </w:tc>
      </w:tr>
      <w:tr w:rsidR="00786750" w:rsidRPr="00937F81" w14:paraId="4B68501E" w14:textId="77777777" w:rsidTr="00460396">
        <w:tc>
          <w:tcPr>
            <w:tcW w:w="1249" w:type="pct"/>
          </w:tcPr>
          <w:p w14:paraId="2EF4DF4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Level of government</w:t>
            </w:r>
          </w:p>
        </w:tc>
        <w:tc>
          <w:tcPr>
            <w:tcW w:w="3751" w:type="pct"/>
          </w:tcPr>
          <w:p w14:paraId="03255CD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Regional</w:t>
            </w:r>
          </w:p>
        </w:tc>
      </w:tr>
      <w:tr w:rsidR="00786750" w:rsidRPr="00937F81" w14:paraId="76AB0275" w14:textId="77777777" w:rsidTr="00460396">
        <w:tc>
          <w:tcPr>
            <w:tcW w:w="1249" w:type="pct"/>
          </w:tcPr>
          <w:p w14:paraId="7BD673D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Measures</w:t>
            </w:r>
          </w:p>
        </w:tc>
        <w:tc>
          <w:tcPr>
            <w:tcW w:w="3751" w:type="pct"/>
          </w:tcPr>
          <w:p w14:paraId="6D267031"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Ports Management Act 2015 (NT)</w:t>
            </w:r>
          </w:p>
        </w:tc>
      </w:tr>
      <w:tr w:rsidR="00786750" w:rsidRPr="00937F81" w14:paraId="71E2B74D" w14:textId="77777777" w:rsidTr="00460396">
        <w:tc>
          <w:tcPr>
            <w:tcW w:w="1249" w:type="pct"/>
          </w:tcPr>
          <w:p w14:paraId="198A29AF"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 xml:space="preserve">Description </w:t>
            </w:r>
          </w:p>
        </w:tc>
        <w:tc>
          <w:tcPr>
            <w:tcW w:w="3751" w:type="pct"/>
          </w:tcPr>
          <w:p w14:paraId="646DD6B2"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Northern Territory</w:t>
            </w:r>
          </w:p>
          <w:p w14:paraId="64D2466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The Minister may appoint a pilotage services provider to provide pilotage services on an exclusive basis within a relevant pilotage area.</w:t>
            </w:r>
          </w:p>
        </w:tc>
      </w:tr>
    </w:tbl>
    <w:p w14:paraId="219EEA6E"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5D8B78DF" w14:textId="77777777" w:rsidTr="00460396">
        <w:trPr>
          <w:cantSplit/>
          <w:tblHeader/>
        </w:trPr>
        <w:tc>
          <w:tcPr>
            <w:tcW w:w="1249" w:type="pct"/>
            <w:vAlign w:val="center"/>
          </w:tcPr>
          <w:p w14:paraId="68942F56"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Sector</w:t>
            </w:r>
          </w:p>
        </w:tc>
        <w:tc>
          <w:tcPr>
            <w:tcW w:w="3751" w:type="pct"/>
            <w:vAlign w:val="center"/>
          </w:tcPr>
          <w:p w14:paraId="17E8EAFC"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Pharmacies</w:t>
            </w:r>
          </w:p>
        </w:tc>
      </w:tr>
      <w:tr w:rsidR="00786750" w:rsidRPr="00937F81" w14:paraId="21CCA850" w14:textId="77777777" w:rsidTr="00460396">
        <w:tc>
          <w:tcPr>
            <w:tcW w:w="1249" w:type="pct"/>
          </w:tcPr>
          <w:p w14:paraId="4AA8ED1C"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Industry classification</w:t>
            </w:r>
          </w:p>
        </w:tc>
        <w:tc>
          <w:tcPr>
            <w:tcW w:w="3751" w:type="pct"/>
          </w:tcPr>
          <w:p w14:paraId="4D9D2CC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6321</w:t>
            </w:r>
          </w:p>
        </w:tc>
      </w:tr>
      <w:tr w:rsidR="00786750" w:rsidRPr="00937F81" w14:paraId="52BB3986" w14:textId="77777777" w:rsidTr="00460396">
        <w:tc>
          <w:tcPr>
            <w:tcW w:w="1249" w:type="pct"/>
          </w:tcPr>
          <w:p w14:paraId="4361D7DC"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Obligations concerned</w:t>
            </w:r>
          </w:p>
        </w:tc>
        <w:tc>
          <w:tcPr>
            <w:tcW w:w="3751" w:type="pct"/>
          </w:tcPr>
          <w:p w14:paraId="1BA2E1C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w:t>
            </w:r>
          </w:p>
        </w:tc>
      </w:tr>
      <w:tr w:rsidR="00786750" w:rsidRPr="00937F81" w14:paraId="311E63BB" w14:textId="77777777" w:rsidTr="00460396">
        <w:tc>
          <w:tcPr>
            <w:tcW w:w="1249" w:type="pct"/>
          </w:tcPr>
          <w:p w14:paraId="739A9B0D"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Level of government</w:t>
            </w:r>
          </w:p>
        </w:tc>
        <w:tc>
          <w:tcPr>
            <w:tcW w:w="3751" w:type="pct"/>
          </w:tcPr>
          <w:p w14:paraId="0D3B259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Regional</w:t>
            </w:r>
          </w:p>
        </w:tc>
      </w:tr>
      <w:tr w:rsidR="00786750" w:rsidRPr="00937F81" w14:paraId="4DE63403" w14:textId="77777777" w:rsidTr="00460396">
        <w:tc>
          <w:tcPr>
            <w:tcW w:w="1249" w:type="pct"/>
            <w:tcBorders>
              <w:bottom w:val="single" w:sz="4" w:space="0" w:color="auto"/>
            </w:tcBorders>
          </w:tcPr>
          <w:p w14:paraId="75E4CE2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Measures</w:t>
            </w:r>
          </w:p>
        </w:tc>
        <w:tc>
          <w:tcPr>
            <w:tcW w:w="3751" w:type="pct"/>
            <w:tcBorders>
              <w:bottom w:val="single" w:sz="4" w:space="0" w:color="auto"/>
            </w:tcBorders>
          </w:tcPr>
          <w:p w14:paraId="65C5AA79" w14:textId="77777777" w:rsidR="00786750" w:rsidRPr="00937F81" w:rsidRDefault="00786750" w:rsidP="00460396">
            <w:pPr>
              <w:widowControl/>
              <w:tabs>
                <w:tab w:val="left" w:pos="432"/>
                <w:tab w:val="left" w:pos="882"/>
              </w:tabs>
              <w:suppressAutoHyphens/>
              <w:spacing w:before="60" w:after="60" w:line="240" w:lineRule="auto"/>
              <w:rPr>
                <w:bCs/>
                <w:szCs w:val="24"/>
              </w:rPr>
            </w:pPr>
            <w:r w:rsidRPr="00937F81">
              <w:rPr>
                <w:bCs/>
                <w:szCs w:val="24"/>
              </w:rPr>
              <w:t>Health Practitioner Regulation National Law Regulation 2018 (NSW)</w:t>
            </w:r>
          </w:p>
          <w:p w14:paraId="6B29CAF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Pharmacy Business Ownership Act 2001 (Qld)</w:t>
            </w:r>
          </w:p>
          <w:p w14:paraId="3D5CF605"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Pharmacy Regulation Act 2010 (Vic)</w:t>
            </w:r>
          </w:p>
          <w:p w14:paraId="3256FAF4" w14:textId="77777777" w:rsidR="00786750" w:rsidRPr="00937F81" w:rsidRDefault="00786750" w:rsidP="00460396">
            <w:pPr>
              <w:widowControl/>
              <w:tabs>
                <w:tab w:val="left" w:pos="432"/>
                <w:tab w:val="left" w:pos="882"/>
              </w:tabs>
              <w:suppressAutoHyphens/>
              <w:spacing w:before="60" w:after="60" w:line="240" w:lineRule="auto"/>
              <w:rPr>
                <w:bCs/>
                <w:szCs w:val="24"/>
              </w:rPr>
            </w:pPr>
            <w:r w:rsidRPr="00937F81">
              <w:rPr>
                <w:bCs/>
                <w:szCs w:val="24"/>
              </w:rPr>
              <w:t>Pharmacy Act 2010 (WA)</w:t>
            </w:r>
          </w:p>
        </w:tc>
      </w:tr>
      <w:tr w:rsidR="00786750" w:rsidRPr="00937F81" w14:paraId="097C2D8F" w14:textId="77777777" w:rsidTr="00460396">
        <w:trPr>
          <w:trHeight w:val="5087"/>
        </w:trPr>
        <w:tc>
          <w:tcPr>
            <w:tcW w:w="1249" w:type="pct"/>
            <w:tcBorders>
              <w:bottom w:val="nil"/>
            </w:tcBorders>
          </w:tcPr>
          <w:p w14:paraId="13663AF9"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lastRenderedPageBreak/>
              <w:t xml:space="preserve">Description </w:t>
            </w:r>
          </w:p>
        </w:tc>
        <w:tc>
          <w:tcPr>
            <w:tcW w:w="3751" w:type="pct"/>
            <w:tcBorders>
              <w:bottom w:val="nil"/>
            </w:tcBorders>
          </w:tcPr>
          <w:p w14:paraId="53F11ACD"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New South Wales</w:t>
            </w:r>
          </w:p>
          <w:p w14:paraId="639E1B17" w14:textId="77777777" w:rsidR="00786750" w:rsidRPr="00937F81" w:rsidRDefault="00786750" w:rsidP="00460396">
            <w:pPr>
              <w:widowControl/>
              <w:tabs>
                <w:tab w:val="left" w:pos="432"/>
                <w:tab w:val="left" w:pos="882"/>
              </w:tabs>
              <w:suppressAutoHyphens/>
              <w:spacing w:before="60" w:after="60" w:line="240" w:lineRule="auto"/>
              <w:rPr>
                <w:bCs/>
                <w:szCs w:val="24"/>
              </w:rPr>
            </w:pPr>
            <w:r w:rsidRPr="00937F81">
              <w:rPr>
                <w:bCs/>
                <w:szCs w:val="24"/>
              </w:rPr>
              <w:t>In New South Wales, a pharmacist must not (whether as an individual or as a partner in a pharmacists' partnership or a member of a body corporate) own or otherwise have a financial interest in more than five pharmacy businesses.</w:t>
            </w:r>
          </w:p>
          <w:p w14:paraId="43821B6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Queensland</w:t>
            </w:r>
          </w:p>
          <w:p w14:paraId="7162BE72"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In Queensland, a person must not own a pharmacy business unless the person is:</w:t>
            </w:r>
          </w:p>
          <w:p w14:paraId="74310ECD" w14:textId="77777777" w:rsidR="00786750" w:rsidRPr="00937F81" w:rsidRDefault="00786750" w:rsidP="00460396">
            <w:pPr>
              <w:widowControl/>
              <w:suppressAutoHyphens/>
              <w:spacing w:before="60" w:after="60" w:line="240" w:lineRule="auto"/>
              <w:ind w:left="567" w:hanging="567"/>
              <w:rPr>
                <w:szCs w:val="24"/>
              </w:rPr>
            </w:pPr>
            <w:r w:rsidRPr="00937F81">
              <w:rPr>
                <w:szCs w:val="24"/>
              </w:rPr>
              <w:t>(a)</w:t>
            </w:r>
            <w:r w:rsidRPr="00937F81">
              <w:rPr>
                <w:szCs w:val="24"/>
              </w:rPr>
              <w:tab/>
              <w:t xml:space="preserve">a </w:t>
            </w:r>
            <w:r w:rsidRPr="00937F81">
              <w:rPr>
                <w:rFonts w:eastAsia="SimSun"/>
                <w:szCs w:val="24"/>
                <w:lang w:eastAsia="zh-CN"/>
              </w:rPr>
              <w:t>pharmacist</w:t>
            </w:r>
            <w:r w:rsidRPr="00937F81">
              <w:rPr>
                <w:szCs w:val="24"/>
              </w:rPr>
              <w:t>;</w:t>
            </w:r>
          </w:p>
          <w:p w14:paraId="1911C430" w14:textId="77777777" w:rsidR="00786750" w:rsidRPr="00937F81" w:rsidRDefault="00786750" w:rsidP="00460396">
            <w:pPr>
              <w:widowControl/>
              <w:suppressAutoHyphens/>
              <w:spacing w:before="60" w:after="60" w:line="240" w:lineRule="auto"/>
              <w:ind w:left="567" w:hanging="567"/>
              <w:rPr>
                <w:szCs w:val="24"/>
              </w:rPr>
            </w:pPr>
            <w:r w:rsidRPr="00937F81">
              <w:rPr>
                <w:szCs w:val="24"/>
              </w:rPr>
              <w:t>(b)</w:t>
            </w:r>
            <w:r w:rsidRPr="00937F81">
              <w:rPr>
                <w:szCs w:val="24"/>
              </w:rPr>
              <w:tab/>
              <w:t xml:space="preserve">a </w:t>
            </w:r>
            <w:r w:rsidRPr="00937F81">
              <w:rPr>
                <w:rFonts w:eastAsia="SimSun"/>
                <w:szCs w:val="24"/>
                <w:lang w:eastAsia="zh-CN"/>
              </w:rPr>
              <w:t>corporation</w:t>
            </w:r>
            <w:r w:rsidRPr="00937F81">
              <w:rPr>
                <w:szCs w:val="24"/>
              </w:rPr>
              <w:t xml:space="preserve"> whose directors and shareholders are all pharmacists;</w:t>
            </w:r>
          </w:p>
          <w:p w14:paraId="59A026B3" w14:textId="77777777" w:rsidR="00786750" w:rsidRPr="00937F81" w:rsidRDefault="00786750" w:rsidP="00460396">
            <w:pPr>
              <w:widowControl/>
              <w:suppressAutoHyphens/>
              <w:spacing w:before="60" w:after="60" w:line="240" w:lineRule="auto"/>
              <w:ind w:left="567" w:hanging="567"/>
              <w:rPr>
                <w:szCs w:val="24"/>
              </w:rPr>
            </w:pPr>
            <w:r w:rsidRPr="00937F81">
              <w:rPr>
                <w:szCs w:val="24"/>
              </w:rPr>
              <w:t>(c)</w:t>
            </w:r>
            <w:r w:rsidRPr="00937F81">
              <w:rPr>
                <w:szCs w:val="24"/>
              </w:rPr>
              <w:tab/>
              <w:t xml:space="preserve">a </w:t>
            </w:r>
            <w:r w:rsidRPr="00937F81">
              <w:rPr>
                <w:rFonts w:eastAsia="SimSun"/>
                <w:szCs w:val="24"/>
                <w:lang w:eastAsia="zh-CN"/>
              </w:rPr>
              <w:t>corporation</w:t>
            </w:r>
            <w:r w:rsidRPr="00937F81">
              <w:rPr>
                <w:szCs w:val="24"/>
              </w:rPr>
              <w:t xml:space="preserve"> as described in section 139B(</w:t>
            </w:r>
            <w:proofErr w:type="spellStart"/>
            <w:r w:rsidRPr="00937F81">
              <w:rPr>
                <w:szCs w:val="24"/>
              </w:rPr>
              <w:t>ba</w:t>
            </w:r>
            <w:proofErr w:type="spellEnd"/>
            <w:r w:rsidRPr="00937F81">
              <w:rPr>
                <w:szCs w:val="24"/>
              </w:rPr>
              <w:t>) of the Act;</w:t>
            </w:r>
          </w:p>
          <w:p w14:paraId="6FF982E2" w14:textId="77777777" w:rsidR="00786750" w:rsidRPr="00937F81" w:rsidRDefault="00786750" w:rsidP="00460396">
            <w:pPr>
              <w:widowControl/>
              <w:suppressAutoHyphens/>
              <w:spacing w:before="60" w:after="60" w:line="240" w:lineRule="auto"/>
              <w:ind w:left="567" w:hanging="567"/>
              <w:rPr>
                <w:szCs w:val="24"/>
              </w:rPr>
            </w:pPr>
            <w:r w:rsidRPr="00937F81">
              <w:rPr>
                <w:szCs w:val="24"/>
              </w:rPr>
              <w:t>(d)</w:t>
            </w:r>
            <w:r w:rsidRPr="00937F81">
              <w:rPr>
                <w:szCs w:val="24"/>
              </w:rPr>
              <w:tab/>
              <w:t xml:space="preserve">a </w:t>
            </w:r>
            <w:r w:rsidRPr="00937F81">
              <w:rPr>
                <w:rFonts w:eastAsia="SimSun"/>
                <w:szCs w:val="24"/>
                <w:lang w:eastAsia="zh-CN"/>
              </w:rPr>
              <w:t>friendly</w:t>
            </w:r>
            <w:r w:rsidRPr="00937F81">
              <w:rPr>
                <w:szCs w:val="24"/>
              </w:rPr>
              <w:t xml:space="preserve"> society as described in sub-sections 139B(c)-(d) of the Act; or</w:t>
            </w:r>
          </w:p>
          <w:p w14:paraId="521EFA7B" w14:textId="77777777" w:rsidR="00786750" w:rsidRPr="00937F81" w:rsidRDefault="00786750" w:rsidP="00460396">
            <w:pPr>
              <w:widowControl/>
              <w:suppressAutoHyphens/>
              <w:spacing w:before="60" w:after="60" w:line="240" w:lineRule="auto"/>
              <w:ind w:left="567" w:hanging="567"/>
              <w:rPr>
                <w:bCs/>
                <w:szCs w:val="24"/>
              </w:rPr>
            </w:pPr>
            <w:r w:rsidRPr="00937F81">
              <w:rPr>
                <w:szCs w:val="24"/>
              </w:rPr>
              <w:t>(e)</w:t>
            </w:r>
            <w:r w:rsidRPr="00937F81">
              <w:rPr>
                <w:szCs w:val="24"/>
              </w:rPr>
              <w:tab/>
              <w:t>any other entity as described in the Act.</w:t>
            </w:r>
          </w:p>
        </w:tc>
      </w:tr>
      <w:tr w:rsidR="00786750" w:rsidRPr="00937F81" w14:paraId="336BCD61" w14:textId="77777777" w:rsidTr="00460396">
        <w:trPr>
          <w:trHeight w:val="1992"/>
        </w:trPr>
        <w:tc>
          <w:tcPr>
            <w:tcW w:w="1249" w:type="pct"/>
            <w:tcBorders>
              <w:top w:val="nil"/>
            </w:tcBorders>
          </w:tcPr>
          <w:p w14:paraId="7BEC7780" w14:textId="77777777" w:rsidR="00786750" w:rsidRPr="00937F81" w:rsidRDefault="00786750" w:rsidP="00B352E5">
            <w:pPr>
              <w:spacing w:before="60" w:after="60"/>
              <w:rPr>
                <w:szCs w:val="24"/>
              </w:rPr>
            </w:pPr>
          </w:p>
        </w:tc>
        <w:tc>
          <w:tcPr>
            <w:tcW w:w="3751" w:type="pct"/>
            <w:tcBorders>
              <w:top w:val="nil"/>
            </w:tcBorders>
          </w:tcPr>
          <w:p w14:paraId="39B15E5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In Queensland, there are limits on the number of pharmacies which a person or entity may own or have a beneficial interest in:</w:t>
            </w:r>
          </w:p>
          <w:p w14:paraId="647C03CB" w14:textId="77777777" w:rsidR="00786750" w:rsidRPr="00937F81" w:rsidRDefault="00786750" w:rsidP="00460396">
            <w:pPr>
              <w:widowControl/>
              <w:suppressAutoHyphens/>
              <w:spacing w:before="60" w:after="60" w:line="240" w:lineRule="auto"/>
              <w:ind w:left="567" w:hanging="567"/>
              <w:rPr>
                <w:szCs w:val="24"/>
              </w:rPr>
            </w:pPr>
            <w:r w:rsidRPr="00937F81">
              <w:rPr>
                <w:szCs w:val="24"/>
              </w:rPr>
              <w:t>(a)</w:t>
            </w:r>
            <w:r w:rsidRPr="00937F81">
              <w:rPr>
                <w:szCs w:val="24"/>
              </w:rPr>
              <w:tab/>
              <w:t xml:space="preserve">a pharmacist must not have a beneficial interest in more than five </w:t>
            </w:r>
            <w:r w:rsidRPr="00937F81">
              <w:rPr>
                <w:rFonts w:eastAsia="SimSun"/>
                <w:szCs w:val="24"/>
                <w:lang w:eastAsia="zh-CN"/>
              </w:rPr>
              <w:t>pharmacy</w:t>
            </w:r>
            <w:r w:rsidRPr="00937F81">
              <w:rPr>
                <w:szCs w:val="24"/>
              </w:rPr>
              <w:t xml:space="preserve"> businesses at the same time;</w:t>
            </w:r>
          </w:p>
          <w:p w14:paraId="04AA6FB2" w14:textId="77777777" w:rsidR="00786750" w:rsidRPr="00937F81" w:rsidRDefault="00786750" w:rsidP="00460396">
            <w:pPr>
              <w:widowControl/>
              <w:suppressAutoHyphens/>
              <w:spacing w:before="60" w:after="60" w:line="240" w:lineRule="auto"/>
              <w:ind w:left="567" w:hanging="567"/>
              <w:rPr>
                <w:szCs w:val="24"/>
              </w:rPr>
            </w:pPr>
            <w:r w:rsidRPr="00937F81">
              <w:rPr>
                <w:szCs w:val="24"/>
              </w:rPr>
              <w:t>(b)</w:t>
            </w:r>
            <w:r w:rsidRPr="00937F81">
              <w:rPr>
                <w:szCs w:val="24"/>
              </w:rPr>
              <w:tab/>
              <w:t xml:space="preserve">a </w:t>
            </w:r>
            <w:r w:rsidRPr="00937F81">
              <w:rPr>
                <w:rFonts w:eastAsia="SimSun"/>
                <w:szCs w:val="24"/>
                <w:lang w:eastAsia="zh-CN"/>
              </w:rPr>
              <w:t>corporation</w:t>
            </w:r>
            <w:r w:rsidRPr="00937F81">
              <w:rPr>
                <w:szCs w:val="24"/>
              </w:rPr>
              <w:t xml:space="preserve"> must not own more than five pharmacy businesses at the </w:t>
            </w:r>
            <w:r w:rsidRPr="00937F81">
              <w:rPr>
                <w:rFonts w:eastAsia="SimSun"/>
                <w:szCs w:val="24"/>
                <w:lang w:eastAsia="zh-CN"/>
              </w:rPr>
              <w:t>same</w:t>
            </w:r>
            <w:r w:rsidRPr="00937F81">
              <w:rPr>
                <w:szCs w:val="24"/>
              </w:rPr>
              <w:t xml:space="preserve"> time;</w:t>
            </w:r>
          </w:p>
          <w:p w14:paraId="198BB730" w14:textId="77777777" w:rsidR="00786750" w:rsidRPr="00937F81" w:rsidRDefault="00786750" w:rsidP="00460396">
            <w:pPr>
              <w:widowControl/>
              <w:suppressAutoHyphens/>
              <w:spacing w:before="60" w:after="60" w:line="240" w:lineRule="auto"/>
              <w:ind w:left="567" w:hanging="567"/>
              <w:rPr>
                <w:szCs w:val="24"/>
              </w:rPr>
            </w:pPr>
            <w:r w:rsidRPr="00937F81">
              <w:rPr>
                <w:szCs w:val="24"/>
              </w:rPr>
              <w:t>(c)</w:t>
            </w:r>
            <w:r w:rsidRPr="00937F81">
              <w:rPr>
                <w:szCs w:val="24"/>
              </w:rPr>
              <w:tab/>
              <w:t xml:space="preserve">a </w:t>
            </w:r>
            <w:r w:rsidRPr="00937F81">
              <w:rPr>
                <w:rFonts w:eastAsia="SimSun"/>
                <w:szCs w:val="24"/>
                <w:lang w:eastAsia="zh-CN"/>
              </w:rPr>
              <w:t>friendly</w:t>
            </w:r>
            <w:r w:rsidRPr="00937F81">
              <w:rPr>
                <w:szCs w:val="24"/>
              </w:rPr>
              <w:t xml:space="preserve"> society must not own more than six pharmacy businesses at the same time.</w:t>
            </w:r>
          </w:p>
          <w:p w14:paraId="1FFF76C5"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Victoria</w:t>
            </w:r>
          </w:p>
          <w:p w14:paraId="267C1E3D" w14:textId="77777777" w:rsidR="00786750" w:rsidRPr="00937F81" w:rsidRDefault="00786750" w:rsidP="00460396">
            <w:pPr>
              <w:widowControl/>
              <w:tabs>
                <w:tab w:val="left" w:pos="432"/>
                <w:tab w:val="left" w:pos="882"/>
              </w:tabs>
              <w:suppressAutoHyphens/>
              <w:spacing w:before="60" w:after="60" w:line="240" w:lineRule="auto"/>
              <w:rPr>
                <w:bCs/>
                <w:szCs w:val="24"/>
              </w:rPr>
            </w:pPr>
            <w:r w:rsidRPr="00937F81">
              <w:rPr>
                <w:bCs/>
                <w:szCs w:val="24"/>
              </w:rPr>
              <w:t>In Victoria, a person must not own or have a proprietary interest in a pharmacy business unless the person is:</w:t>
            </w:r>
          </w:p>
          <w:p w14:paraId="02A0C642" w14:textId="77777777" w:rsidR="00786750" w:rsidRPr="00937F81" w:rsidRDefault="00786750" w:rsidP="00460396">
            <w:pPr>
              <w:widowControl/>
              <w:suppressAutoHyphens/>
              <w:spacing w:before="60" w:after="60" w:line="240" w:lineRule="auto"/>
              <w:ind w:left="567" w:hanging="567"/>
              <w:rPr>
                <w:bCs/>
                <w:szCs w:val="24"/>
              </w:rPr>
            </w:pPr>
            <w:r w:rsidRPr="00937F81">
              <w:rPr>
                <w:bCs/>
                <w:szCs w:val="24"/>
              </w:rPr>
              <w:t>(a)</w:t>
            </w:r>
            <w:r w:rsidRPr="00937F81">
              <w:rPr>
                <w:bCs/>
                <w:szCs w:val="24"/>
              </w:rPr>
              <w:tab/>
              <w:t xml:space="preserve">a </w:t>
            </w:r>
            <w:r w:rsidRPr="00937F81">
              <w:rPr>
                <w:rFonts w:eastAsia="SimSun"/>
                <w:szCs w:val="24"/>
                <w:lang w:eastAsia="zh-CN"/>
              </w:rPr>
              <w:t>registered</w:t>
            </w:r>
            <w:r w:rsidRPr="00937F81">
              <w:rPr>
                <w:bCs/>
                <w:szCs w:val="24"/>
              </w:rPr>
              <w:t xml:space="preserve"> pharmacist;</w:t>
            </w:r>
          </w:p>
          <w:p w14:paraId="6CE27903" w14:textId="77777777" w:rsidR="00786750" w:rsidRPr="00937F81" w:rsidRDefault="00786750" w:rsidP="00460396">
            <w:pPr>
              <w:widowControl/>
              <w:suppressAutoHyphens/>
              <w:spacing w:before="60" w:after="60" w:line="240" w:lineRule="auto"/>
              <w:ind w:left="567" w:hanging="567"/>
              <w:rPr>
                <w:bCs/>
                <w:szCs w:val="24"/>
              </w:rPr>
            </w:pPr>
            <w:r w:rsidRPr="00937F81">
              <w:rPr>
                <w:bCs/>
                <w:szCs w:val="24"/>
              </w:rPr>
              <w:t>(b)</w:t>
            </w:r>
            <w:r w:rsidRPr="00937F81">
              <w:rPr>
                <w:bCs/>
                <w:szCs w:val="24"/>
              </w:rPr>
              <w:tab/>
              <w:t xml:space="preserve">a </w:t>
            </w:r>
            <w:r w:rsidRPr="00937F81">
              <w:rPr>
                <w:rFonts w:eastAsia="SimSun"/>
                <w:szCs w:val="24"/>
                <w:lang w:eastAsia="zh-CN"/>
              </w:rPr>
              <w:t>company</w:t>
            </w:r>
            <w:r w:rsidRPr="00937F81">
              <w:rPr>
                <w:bCs/>
                <w:szCs w:val="24"/>
              </w:rPr>
              <w:t xml:space="preserve"> as described in sub-sections 5(b)-(e) of the Act; or</w:t>
            </w:r>
          </w:p>
          <w:p w14:paraId="47495A48" w14:textId="77777777" w:rsidR="00786750" w:rsidRPr="00937F81" w:rsidRDefault="00786750" w:rsidP="00460396">
            <w:pPr>
              <w:widowControl/>
              <w:suppressAutoHyphens/>
              <w:spacing w:before="60" w:after="60" w:line="240" w:lineRule="auto"/>
              <w:ind w:left="567" w:hanging="567"/>
              <w:rPr>
                <w:bCs/>
                <w:szCs w:val="24"/>
              </w:rPr>
            </w:pPr>
            <w:r w:rsidRPr="00937F81">
              <w:rPr>
                <w:bCs/>
                <w:szCs w:val="24"/>
              </w:rPr>
              <w:t>(c)</w:t>
            </w:r>
            <w:r w:rsidRPr="00937F81">
              <w:rPr>
                <w:bCs/>
                <w:szCs w:val="24"/>
              </w:rPr>
              <w:tab/>
            </w:r>
            <w:r w:rsidRPr="00937F81">
              <w:rPr>
                <w:rFonts w:eastAsia="SimSun"/>
                <w:szCs w:val="24"/>
                <w:lang w:eastAsia="zh-CN"/>
              </w:rPr>
              <w:t>any</w:t>
            </w:r>
            <w:r w:rsidRPr="00937F81">
              <w:rPr>
                <w:bCs/>
                <w:szCs w:val="24"/>
              </w:rPr>
              <w:t xml:space="preserve"> other person as described in the Act.</w:t>
            </w:r>
          </w:p>
          <w:p w14:paraId="6419662E" w14:textId="77777777" w:rsidR="00786750" w:rsidRPr="00937F81" w:rsidRDefault="00786750" w:rsidP="00460396">
            <w:pPr>
              <w:widowControl/>
              <w:tabs>
                <w:tab w:val="left" w:pos="432"/>
                <w:tab w:val="left" w:pos="882"/>
              </w:tabs>
              <w:suppressAutoHyphens/>
              <w:spacing w:before="60" w:after="60" w:line="240" w:lineRule="auto"/>
              <w:rPr>
                <w:bCs/>
                <w:szCs w:val="24"/>
              </w:rPr>
            </w:pPr>
            <w:r w:rsidRPr="00937F81">
              <w:rPr>
                <w:bCs/>
                <w:szCs w:val="24"/>
              </w:rPr>
              <w:t>In Victoria, there are limits on the number of pharmacy businesses which a person or company may own or have a proprietary interest in.</w:t>
            </w:r>
          </w:p>
          <w:p w14:paraId="3D71CD60"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Western Australia</w:t>
            </w:r>
          </w:p>
          <w:p w14:paraId="51E0AD79" w14:textId="77777777" w:rsidR="00786750" w:rsidRPr="00937F81" w:rsidRDefault="00786750" w:rsidP="00460396">
            <w:pPr>
              <w:tabs>
                <w:tab w:val="left" w:pos="432"/>
                <w:tab w:val="left" w:pos="882"/>
              </w:tabs>
              <w:suppressAutoHyphens/>
              <w:spacing w:before="60" w:after="60" w:line="240" w:lineRule="auto"/>
              <w:rPr>
                <w:szCs w:val="24"/>
              </w:rPr>
            </w:pPr>
            <w:r w:rsidRPr="00937F81">
              <w:rPr>
                <w:bCs/>
                <w:szCs w:val="24"/>
              </w:rPr>
              <w:t>In Western Australia, a pharmacist, or a friendly society, must not own, or hold a proprietary interest in, more than four pharmacy businesses at any one time. A new friendly society must not acquire, or acquire a proprietary interest in, a pharmacy business, if the total number of pharmacy businesses which are owned by a new friendly society, or in which a new friendly society holds a proprietary interest, is nine or more than nine.</w:t>
            </w:r>
          </w:p>
        </w:tc>
      </w:tr>
    </w:tbl>
    <w:p w14:paraId="49B2D496" w14:textId="77777777" w:rsidR="00786750" w:rsidRPr="00937F81" w:rsidRDefault="00786750" w:rsidP="00786750"/>
    <w:tbl>
      <w:tblPr>
        <w:tblStyle w:val="TableGrid"/>
        <w:tblW w:w="5000" w:type="pct"/>
        <w:tblLayout w:type="fixed"/>
        <w:tblLook w:val="04A0" w:firstRow="1" w:lastRow="0" w:firstColumn="1" w:lastColumn="0" w:noHBand="0" w:noVBand="1"/>
      </w:tblPr>
      <w:tblGrid>
        <w:gridCol w:w="2405"/>
        <w:gridCol w:w="7223"/>
      </w:tblGrid>
      <w:tr w:rsidR="00786750" w:rsidRPr="00937F81" w14:paraId="1794C600" w14:textId="77777777" w:rsidTr="00460396">
        <w:trPr>
          <w:cantSplit/>
          <w:tblHeader/>
        </w:trPr>
        <w:tc>
          <w:tcPr>
            <w:tcW w:w="1249" w:type="pct"/>
            <w:vAlign w:val="center"/>
          </w:tcPr>
          <w:p w14:paraId="4328BF83" w14:textId="77777777" w:rsidR="00786750" w:rsidRPr="00937F81" w:rsidRDefault="00786750" w:rsidP="00460396">
            <w:pPr>
              <w:widowControl/>
              <w:suppressAutoHyphens/>
              <w:spacing w:before="60" w:after="60" w:line="240" w:lineRule="auto"/>
              <w:jc w:val="center"/>
              <w:rPr>
                <w:iCs/>
                <w:szCs w:val="24"/>
              </w:rPr>
            </w:pPr>
            <w:r w:rsidRPr="00937F81">
              <w:rPr>
                <w:iCs/>
                <w:szCs w:val="24"/>
              </w:rPr>
              <w:lastRenderedPageBreak/>
              <w:t>Sector</w:t>
            </w:r>
          </w:p>
        </w:tc>
        <w:tc>
          <w:tcPr>
            <w:tcW w:w="3751" w:type="pct"/>
            <w:vAlign w:val="center"/>
          </w:tcPr>
          <w:p w14:paraId="0D47D3CB" w14:textId="77777777" w:rsidR="00786750" w:rsidRPr="00937F81" w:rsidRDefault="00786750" w:rsidP="00460396">
            <w:pPr>
              <w:widowControl/>
              <w:suppressAutoHyphens/>
              <w:spacing w:before="60" w:after="60" w:line="240" w:lineRule="auto"/>
              <w:jc w:val="center"/>
              <w:rPr>
                <w:iCs/>
                <w:szCs w:val="24"/>
              </w:rPr>
            </w:pPr>
            <w:r w:rsidRPr="00937F81">
              <w:rPr>
                <w:iCs/>
                <w:szCs w:val="24"/>
              </w:rPr>
              <w:t>Pipeline transport</w:t>
            </w:r>
          </w:p>
        </w:tc>
      </w:tr>
      <w:tr w:rsidR="00786750" w:rsidRPr="00937F81" w14:paraId="0A07B21C" w14:textId="77777777" w:rsidTr="00460396">
        <w:tc>
          <w:tcPr>
            <w:tcW w:w="1249" w:type="pct"/>
          </w:tcPr>
          <w:p w14:paraId="417CAAC4"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66B006F4" w14:textId="77777777" w:rsidR="00786750" w:rsidRPr="00937F81" w:rsidRDefault="00786750" w:rsidP="00460396">
            <w:pPr>
              <w:widowControl/>
              <w:suppressAutoHyphens/>
              <w:spacing w:before="60" w:after="60" w:line="240" w:lineRule="auto"/>
              <w:rPr>
                <w:iCs/>
                <w:szCs w:val="24"/>
              </w:rPr>
            </w:pPr>
            <w:r w:rsidRPr="00937F81">
              <w:rPr>
                <w:iCs/>
                <w:szCs w:val="24"/>
              </w:rPr>
              <w:t>CPC 7131, 887**; ISIC Rev 3.1 402, 603</w:t>
            </w:r>
          </w:p>
        </w:tc>
      </w:tr>
      <w:tr w:rsidR="00786750" w:rsidRPr="00937F81" w14:paraId="50C77359" w14:textId="77777777" w:rsidTr="00460396">
        <w:tc>
          <w:tcPr>
            <w:tcW w:w="1249" w:type="pct"/>
          </w:tcPr>
          <w:p w14:paraId="64488C20"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tcPr>
          <w:p w14:paraId="4E348B0E"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7C149114" w14:textId="77777777" w:rsidTr="00460396">
        <w:tc>
          <w:tcPr>
            <w:tcW w:w="1249" w:type="pct"/>
          </w:tcPr>
          <w:p w14:paraId="0EA10051"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tcPr>
          <w:p w14:paraId="5195D4E1" w14:textId="77777777" w:rsidR="00786750" w:rsidRPr="00937F81" w:rsidRDefault="00786750" w:rsidP="00460396">
            <w:pPr>
              <w:widowControl/>
              <w:suppressAutoHyphens/>
              <w:spacing w:before="60" w:after="60" w:line="240" w:lineRule="auto"/>
              <w:rPr>
                <w:iCs/>
                <w:szCs w:val="24"/>
              </w:rPr>
            </w:pPr>
            <w:r w:rsidRPr="00937F81">
              <w:rPr>
                <w:iCs/>
                <w:szCs w:val="24"/>
              </w:rPr>
              <w:t>Central and Regional</w:t>
            </w:r>
          </w:p>
        </w:tc>
      </w:tr>
      <w:tr w:rsidR="00786750" w:rsidRPr="00937F81" w14:paraId="4A8EBB11" w14:textId="77777777" w:rsidTr="00460396">
        <w:tc>
          <w:tcPr>
            <w:tcW w:w="1249" w:type="pct"/>
          </w:tcPr>
          <w:p w14:paraId="3C0EA833"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tcPr>
          <w:p w14:paraId="195770CA" w14:textId="77777777" w:rsidR="00786750" w:rsidRPr="00937F81" w:rsidRDefault="00786750" w:rsidP="00460396">
            <w:pPr>
              <w:widowControl/>
              <w:suppressAutoHyphens/>
              <w:spacing w:before="60" w:after="60" w:line="240" w:lineRule="auto"/>
              <w:rPr>
                <w:iCs/>
                <w:szCs w:val="24"/>
              </w:rPr>
            </w:pPr>
            <w:r w:rsidRPr="00937F81">
              <w:rPr>
                <w:iCs/>
                <w:szCs w:val="24"/>
              </w:rPr>
              <w:t>National Gas (South Australia) Act 2008 (SA)</w:t>
            </w:r>
          </w:p>
        </w:tc>
      </w:tr>
      <w:tr w:rsidR="00786750" w:rsidRPr="00937F81" w14:paraId="28E6CEA9" w14:textId="77777777" w:rsidTr="00460396">
        <w:tc>
          <w:tcPr>
            <w:tcW w:w="1249" w:type="pct"/>
          </w:tcPr>
          <w:p w14:paraId="60AB522A" w14:textId="77777777" w:rsidR="00786750" w:rsidRPr="00937F81" w:rsidRDefault="00786750" w:rsidP="00460396">
            <w:pPr>
              <w:widowControl/>
              <w:suppressAutoHyphens/>
              <w:spacing w:before="60" w:after="60" w:line="240" w:lineRule="auto"/>
              <w:rPr>
                <w:iCs/>
                <w:szCs w:val="24"/>
              </w:rPr>
            </w:pPr>
            <w:r w:rsidRPr="00937F81">
              <w:rPr>
                <w:iCs/>
                <w:szCs w:val="24"/>
              </w:rPr>
              <w:t xml:space="preserve">Description </w:t>
            </w:r>
          </w:p>
        </w:tc>
        <w:tc>
          <w:tcPr>
            <w:tcW w:w="3751" w:type="pct"/>
          </w:tcPr>
          <w:p w14:paraId="277C110B" w14:textId="77777777" w:rsidR="00786750" w:rsidRPr="00937F81" w:rsidRDefault="00786750" w:rsidP="00460396">
            <w:pPr>
              <w:widowControl/>
              <w:suppressAutoHyphens/>
              <w:spacing w:before="60" w:after="60" w:line="240" w:lineRule="auto"/>
              <w:rPr>
                <w:iCs/>
                <w:szCs w:val="24"/>
              </w:rPr>
            </w:pPr>
            <w:r w:rsidRPr="00937F81">
              <w:rPr>
                <w:iCs/>
                <w:szCs w:val="24"/>
              </w:rPr>
              <w:t>South Australia</w:t>
            </w:r>
          </w:p>
          <w:p w14:paraId="5DA6892B" w14:textId="77777777" w:rsidR="00786750" w:rsidRPr="00937F81" w:rsidRDefault="00786750" w:rsidP="00460396">
            <w:pPr>
              <w:widowControl/>
              <w:suppressAutoHyphens/>
              <w:spacing w:before="60" w:after="60" w:line="240" w:lineRule="auto"/>
              <w:rPr>
                <w:iCs/>
                <w:szCs w:val="24"/>
              </w:rPr>
            </w:pPr>
            <w:r w:rsidRPr="00937F81">
              <w:rPr>
                <w:iCs/>
                <w:szCs w:val="24"/>
              </w:rPr>
              <w:t>A regulated pipeline service ("covered pipeline") may only be provided by certain kinds of legal entities which include:</w:t>
            </w:r>
          </w:p>
          <w:p w14:paraId="58E91CF9"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(a)</w:t>
            </w:r>
            <w:r w:rsidRPr="00937F81">
              <w:rPr>
                <w:iCs/>
                <w:szCs w:val="24"/>
              </w:rPr>
              <w:tab/>
              <w:t xml:space="preserve">a </w:t>
            </w:r>
            <w:r w:rsidRPr="00937F81">
              <w:rPr>
                <w:rFonts w:eastAsia="SimSun"/>
                <w:szCs w:val="24"/>
                <w:lang w:eastAsia="zh-CN"/>
              </w:rPr>
              <w:t>legal</w:t>
            </w:r>
            <w:r w:rsidRPr="00937F81">
              <w:rPr>
                <w:iCs/>
                <w:szCs w:val="24"/>
              </w:rPr>
              <w:t xml:space="preserve"> entity registered under the Corporations Act 2001 (</w:t>
            </w:r>
            <w:proofErr w:type="spellStart"/>
            <w:r w:rsidRPr="00937F81">
              <w:rPr>
                <w:iCs/>
                <w:szCs w:val="24"/>
              </w:rPr>
              <w:t>Cth</w:t>
            </w:r>
            <w:proofErr w:type="spellEnd"/>
            <w:r w:rsidRPr="00937F81">
              <w:rPr>
                <w:iCs/>
                <w:szCs w:val="24"/>
              </w:rPr>
              <w:t>);</w:t>
            </w:r>
          </w:p>
          <w:p w14:paraId="02095AF2"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(b)</w:t>
            </w:r>
            <w:r w:rsidRPr="00937F81">
              <w:rPr>
                <w:iCs/>
                <w:szCs w:val="24"/>
              </w:rPr>
              <w:tab/>
              <w:t xml:space="preserve">a </w:t>
            </w:r>
            <w:r w:rsidRPr="00937F81">
              <w:rPr>
                <w:rFonts w:eastAsia="SimSun"/>
                <w:szCs w:val="24"/>
                <w:lang w:eastAsia="zh-CN"/>
              </w:rPr>
              <w:t>foreign</w:t>
            </w:r>
            <w:r w:rsidRPr="00937F81">
              <w:rPr>
                <w:iCs/>
                <w:szCs w:val="24"/>
              </w:rPr>
              <w:t xml:space="preserve"> company; or</w:t>
            </w:r>
          </w:p>
          <w:p w14:paraId="3BF2AB43"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(c)</w:t>
            </w:r>
            <w:r w:rsidRPr="00937F81">
              <w:rPr>
                <w:iCs/>
                <w:szCs w:val="24"/>
              </w:rPr>
              <w:tab/>
              <w:t>a corporation established by or under a law of the Commonwealth, or a state or territory, of Australia which is a "participating jurisdiction" for the purposes of the Act.</w:t>
            </w:r>
          </w:p>
          <w:p w14:paraId="67A10FC4" w14:textId="77777777" w:rsidR="00786750" w:rsidRPr="00937F81" w:rsidRDefault="00786750" w:rsidP="00460396">
            <w:pPr>
              <w:widowControl/>
              <w:suppressAutoHyphens/>
              <w:spacing w:before="60" w:after="60" w:line="240" w:lineRule="auto"/>
              <w:rPr>
                <w:iCs/>
                <w:szCs w:val="24"/>
              </w:rPr>
            </w:pPr>
            <w:r w:rsidRPr="00937F81">
              <w:rPr>
                <w:iCs/>
                <w:szCs w:val="24"/>
              </w:rPr>
              <w:t>The terms used in this entry must be interpreted by reference to the National Gas (South Australia) Act 2008 (SA).</w:t>
            </w:r>
          </w:p>
        </w:tc>
      </w:tr>
    </w:tbl>
    <w:p w14:paraId="3992F7EC"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04480DF8" w14:textId="77777777" w:rsidTr="00460396">
        <w:trPr>
          <w:cantSplit/>
          <w:tblHeader/>
        </w:trPr>
        <w:tc>
          <w:tcPr>
            <w:tcW w:w="1249" w:type="pct"/>
            <w:vAlign w:val="center"/>
          </w:tcPr>
          <w:p w14:paraId="1DE0ED7F" w14:textId="77777777" w:rsidR="00786750" w:rsidRPr="00937F81" w:rsidRDefault="00786750" w:rsidP="00460396">
            <w:pPr>
              <w:widowControl/>
              <w:suppressAutoHyphens/>
              <w:spacing w:before="60" w:after="60" w:line="240" w:lineRule="auto"/>
              <w:jc w:val="center"/>
              <w:rPr>
                <w:iCs/>
                <w:szCs w:val="24"/>
              </w:rPr>
            </w:pPr>
            <w:r w:rsidRPr="00937F81">
              <w:rPr>
                <w:iCs/>
                <w:szCs w:val="24"/>
              </w:rPr>
              <w:t>Sector</w:t>
            </w:r>
          </w:p>
        </w:tc>
        <w:tc>
          <w:tcPr>
            <w:tcW w:w="3751" w:type="pct"/>
            <w:vAlign w:val="center"/>
          </w:tcPr>
          <w:p w14:paraId="5903DD27" w14:textId="77777777" w:rsidR="00786750" w:rsidRPr="00937F81" w:rsidRDefault="00786750" w:rsidP="00460396">
            <w:pPr>
              <w:widowControl/>
              <w:suppressAutoHyphens/>
              <w:spacing w:before="60" w:after="60" w:line="240" w:lineRule="auto"/>
              <w:jc w:val="center"/>
              <w:rPr>
                <w:iCs/>
                <w:szCs w:val="24"/>
              </w:rPr>
            </w:pPr>
            <w:r w:rsidRPr="00937F81">
              <w:rPr>
                <w:iCs/>
                <w:szCs w:val="24"/>
              </w:rPr>
              <w:t>Mining</w:t>
            </w:r>
          </w:p>
        </w:tc>
      </w:tr>
      <w:tr w:rsidR="00786750" w:rsidRPr="00937F81" w14:paraId="64BFF5F0" w14:textId="77777777" w:rsidTr="00460396">
        <w:tc>
          <w:tcPr>
            <w:tcW w:w="1249" w:type="pct"/>
          </w:tcPr>
          <w:p w14:paraId="5B4C8CAD"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22BDC1C9" w14:textId="77777777" w:rsidR="00786750" w:rsidRPr="00937F81" w:rsidRDefault="00786750" w:rsidP="00460396">
            <w:pPr>
              <w:widowControl/>
              <w:suppressAutoHyphens/>
              <w:spacing w:before="60" w:after="60" w:line="240" w:lineRule="auto"/>
              <w:rPr>
                <w:iCs/>
                <w:szCs w:val="24"/>
              </w:rPr>
            </w:pPr>
            <w:r w:rsidRPr="00937F81">
              <w:rPr>
                <w:iCs/>
                <w:szCs w:val="24"/>
              </w:rPr>
              <w:t>CPC 883**; ISIC Rev 3.1 1429</w:t>
            </w:r>
          </w:p>
        </w:tc>
      </w:tr>
      <w:tr w:rsidR="00786750" w:rsidRPr="00937F81" w14:paraId="36581285" w14:textId="77777777" w:rsidTr="00460396">
        <w:tc>
          <w:tcPr>
            <w:tcW w:w="1249" w:type="pct"/>
          </w:tcPr>
          <w:p w14:paraId="334AE1B0"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tcPr>
          <w:p w14:paraId="5AC0ED2F"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6F1C28EE" w14:textId="77777777" w:rsidTr="00460396">
        <w:tc>
          <w:tcPr>
            <w:tcW w:w="1249" w:type="pct"/>
          </w:tcPr>
          <w:p w14:paraId="6BCB481D"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tcPr>
          <w:p w14:paraId="709A6B88" w14:textId="77777777" w:rsidR="00786750" w:rsidRPr="00937F81" w:rsidRDefault="00786750" w:rsidP="00460396">
            <w:pPr>
              <w:widowControl/>
              <w:suppressAutoHyphens/>
              <w:spacing w:before="60" w:after="60" w:line="240" w:lineRule="auto"/>
              <w:rPr>
                <w:iCs/>
                <w:szCs w:val="24"/>
              </w:rPr>
            </w:pPr>
            <w:r w:rsidRPr="00937F81">
              <w:rPr>
                <w:iCs/>
                <w:szCs w:val="24"/>
              </w:rPr>
              <w:t>Regional</w:t>
            </w:r>
          </w:p>
        </w:tc>
      </w:tr>
      <w:tr w:rsidR="00786750" w:rsidRPr="00937F81" w14:paraId="00DEA857" w14:textId="77777777" w:rsidTr="00460396">
        <w:tc>
          <w:tcPr>
            <w:tcW w:w="1249" w:type="pct"/>
          </w:tcPr>
          <w:p w14:paraId="265B1B4A"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tcPr>
          <w:p w14:paraId="10329DDC" w14:textId="77777777" w:rsidR="00786750" w:rsidRPr="00937F81" w:rsidRDefault="00786750" w:rsidP="00460396">
            <w:pPr>
              <w:widowControl/>
              <w:suppressAutoHyphens/>
              <w:spacing w:before="60" w:after="60" w:line="240" w:lineRule="auto"/>
              <w:rPr>
                <w:iCs/>
                <w:szCs w:val="24"/>
              </w:rPr>
            </w:pPr>
            <w:r w:rsidRPr="00937F81">
              <w:rPr>
                <w:iCs/>
                <w:szCs w:val="24"/>
              </w:rPr>
              <w:t>Opal Mining Act 1995 (SA)</w:t>
            </w:r>
          </w:p>
        </w:tc>
      </w:tr>
      <w:tr w:rsidR="00786750" w:rsidRPr="00937F81" w14:paraId="161AF9BB" w14:textId="77777777" w:rsidTr="00460396">
        <w:tc>
          <w:tcPr>
            <w:tcW w:w="1249" w:type="pct"/>
          </w:tcPr>
          <w:p w14:paraId="78ECB38B" w14:textId="77777777" w:rsidR="00786750" w:rsidRPr="00937F81" w:rsidRDefault="00786750" w:rsidP="00460396">
            <w:pPr>
              <w:widowControl/>
              <w:suppressAutoHyphens/>
              <w:spacing w:before="60" w:after="60" w:line="240" w:lineRule="auto"/>
              <w:rPr>
                <w:iCs/>
                <w:szCs w:val="24"/>
              </w:rPr>
            </w:pPr>
            <w:r w:rsidRPr="00937F81">
              <w:rPr>
                <w:iCs/>
                <w:szCs w:val="24"/>
              </w:rPr>
              <w:t xml:space="preserve">Description </w:t>
            </w:r>
          </w:p>
        </w:tc>
        <w:tc>
          <w:tcPr>
            <w:tcW w:w="3751" w:type="pct"/>
          </w:tcPr>
          <w:p w14:paraId="2BB0E691" w14:textId="77777777" w:rsidR="00786750" w:rsidRPr="00937F81" w:rsidRDefault="00786750" w:rsidP="00460396">
            <w:pPr>
              <w:widowControl/>
              <w:suppressAutoHyphens/>
              <w:spacing w:before="60" w:after="60" w:line="240" w:lineRule="auto"/>
              <w:rPr>
                <w:iCs/>
                <w:szCs w:val="24"/>
              </w:rPr>
            </w:pPr>
            <w:r w:rsidRPr="00937F81">
              <w:rPr>
                <w:iCs/>
                <w:szCs w:val="24"/>
              </w:rPr>
              <w:t>South Australia</w:t>
            </w:r>
          </w:p>
          <w:p w14:paraId="3C8A0C7D" w14:textId="77777777" w:rsidR="00786750" w:rsidRPr="00937F81" w:rsidRDefault="00786750" w:rsidP="00460396">
            <w:pPr>
              <w:widowControl/>
              <w:suppressAutoHyphens/>
              <w:spacing w:before="60" w:after="60" w:line="240" w:lineRule="auto"/>
              <w:rPr>
                <w:iCs/>
                <w:szCs w:val="24"/>
              </w:rPr>
            </w:pPr>
            <w:r w:rsidRPr="00937F81">
              <w:rPr>
                <w:iCs/>
                <w:szCs w:val="24"/>
              </w:rPr>
              <w:t>In South Australia there are limits on the maximum number of tenements for opals or other precious stones.</w:t>
            </w:r>
          </w:p>
          <w:p w14:paraId="170DD9A6" w14:textId="77777777" w:rsidR="00786750" w:rsidRPr="00937F81" w:rsidRDefault="00786750" w:rsidP="00460396">
            <w:pPr>
              <w:widowControl/>
              <w:suppressAutoHyphens/>
              <w:spacing w:before="60" w:after="60" w:line="240" w:lineRule="auto"/>
              <w:rPr>
                <w:iCs/>
                <w:szCs w:val="24"/>
              </w:rPr>
            </w:pPr>
            <w:r w:rsidRPr="00937F81">
              <w:rPr>
                <w:iCs/>
                <w:szCs w:val="24"/>
              </w:rPr>
              <w:t>A person must not hold at the same time:</w:t>
            </w:r>
          </w:p>
          <w:p w14:paraId="09637EAA"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(a)</w:t>
            </w:r>
            <w:r w:rsidRPr="00937F81">
              <w:rPr>
                <w:iCs/>
                <w:szCs w:val="24"/>
              </w:rPr>
              <w:tab/>
              <w:t xml:space="preserve">more </w:t>
            </w:r>
            <w:r w:rsidRPr="00937F81">
              <w:rPr>
                <w:rFonts w:eastAsia="SimSun"/>
                <w:szCs w:val="24"/>
                <w:lang w:eastAsia="zh-CN"/>
              </w:rPr>
              <w:t>than</w:t>
            </w:r>
            <w:r w:rsidRPr="00937F81">
              <w:rPr>
                <w:iCs/>
                <w:szCs w:val="24"/>
              </w:rPr>
              <w:t xml:space="preserve"> one opal development lease;</w:t>
            </w:r>
          </w:p>
          <w:p w14:paraId="48FEEC91"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(b)</w:t>
            </w:r>
            <w:r w:rsidRPr="00937F81">
              <w:rPr>
                <w:iCs/>
                <w:szCs w:val="24"/>
              </w:rPr>
              <w:tab/>
              <w:t xml:space="preserve">more than one precious stones claim that is in a precious stones field, </w:t>
            </w:r>
            <w:r w:rsidRPr="00937F81">
              <w:rPr>
                <w:rFonts w:eastAsia="SimSun"/>
                <w:szCs w:val="24"/>
                <w:lang w:eastAsia="zh-CN"/>
              </w:rPr>
              <w:t>subject</w:t>
            </w:r>
            <w:r w:rsidRPr="00937F81">
              <w:rPr>
                <w:iCs/>
                <w:szCs w:val="24"/>
              </w:rPr>
              <w:t xml:space="preserve"> to the qualification that a person may hold two precious stones claims if one or both of the claims arise from an opal development lease; or</w:t>
            </w:r>
          </w:p>
          <w:p w14:paraId="76C641FA"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(c)</w:t>
            </w:r>
            <w:r w:rsidRPr="00937F81">
              <w:rPr>
                <w:iCs/>
                <w:szCs w:val="24"/>
              </w:rPr>
              <w:tab/>
              <w:t xml:space="preserve">more </w:t>
            </w:r>
            <w:r w:rsidRPr="00937F81">
              <w:rPr>
                <w:rFonts w:eastAsia="SimSun"/>
                <w:szCs w:val="24"/>
                <w:lang w:eastAsia="zh-CN"/>
              </w:rPr>
              <w:t>than</w:t>
            </w:r>
            <w:r w:rsidRPr="00937F81">
              <w:rPr>
                <w:iCs/>
                <w:szCs w:val="24"/>
              </w:rPr>
              <w:t xml:space="preserve"> two precious stones claims.</w:t>
            </w:r>
          </w:p>
          <w:p w14:paraId="2EDE02B7" w14:textId="77777777" w:rsidR="00786750" w:rsidRPr="00937F81" w:rsidRDefault="00786750" w:rsidP="00460396">
            <w:pPr>
              <w:widowControl/>
              <w:suppressAutoHyphens/>
              <w:spacing w:before="60" w:after="60" w:line="240" w:lineRule="auto"/>
              <w:rPr>
                <w:iCs/>
                <w:szCs w:val="24"/>
              </w:rPr>
            </w:pPr>
            <w:r w:rsidRPr="00937F81">
              <w:rPr>
                <w:iCs/>
                <w:szCs w:val="24"/>
              </w:rPr>
              <w:t>The terms used in this entry must be interpreted by reference to the Act.</w:t>
            </w:r>
          </w:p>
        </w:tc>
      </w:tr>
    </w:tbl>
    <w:p w14:paraId="23EB26D8" w14:textId="77777777" w:rsidR="00786750" w:rsidRPr="00937F81" w:rsidRDefault="00786750" w:rsidP="00786750">
      <w:pPr>
        <w:rPr>
          <w:rFonts w:eastAsiaTheme="majorEastAsia"/>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2576872C" w14:textId="77777777" w:rsidTr="00460396">
        <w:trPr>
          <w:cantSplit/>
          <w:tblHeader/>
        </w:trPr>
        <w:tc>
          <w:tcPr>
            <w:tcW w:w="1249" w:type="pct"/>
            <w:vAlign w:val="center"/>
          </w:tcPr>
          <w:p w14:paraId="0F3DF0E2" w14:textId="77777777" w:rsidR="00786750" w:rsidRPr="00937F81" w:rsidRDefault="00786750" w:rsidP="00460396">
            <w:pPr>
              <w:widowControl/>
              <w:suppressAutoHyphens/>
              <w:spacing w:before="60" w:after="60" w:line="240" w:lineRule="auto"/>
              <w:jc w:val="center"/>
              <w:rPr>
                <w:iCs/>
                <w:szCs w:val="24"/>
              </w:rPr>
            </w:pPr>
            <w:r w:rsidRPr="00937F81">
              <w:rPr>
                <w:iCs/>
                <w:szCs w:val="24"/>
              </w:rPr>
              <w:t>Sector</w:t>
            </w:r>
          </w:p>
        </w:tc>
        <w:tc>
          <w:tcPr>
            <w:tcW w:w="3751" w:type="pct"/>
            <w:vAlign w:val="center"/>
          </w:tcPr>
          <w:p w14:paraId="564EBB5B" w14:textId="77777777" w:rsidR="00786750" w:rsidRPr="00937F81" w:rsidRDefault="00786750" w:rsidP="00460396">
            <w:pPr>
              <w:widowControl/>
              <w:suppressAutoHyphens/>
              <w:spacing w:before="60" w:after="60" w:line="240" w:lineRule="auto"/>
              <w:jc w:val="center"/>
              <w:rPr>
                <w:iCs/>
                <w:szCs w:val="24"/>
              </w:rPr>
            </w:pPr>
            <w:r w:rsidRPr="00937F81">
              <w:rPr>
                <w:iCs/>
                <w:szCs w:val="24"/>
              </w:rPr>
              <w:t>Mining</w:t>
            </w:r>
          </w:p>
        </w:tc>
      </w:tr>
      <w:tr w:rsidR="00786750" w:rsidRPr="00937F81" w14:paraId="7CDD10E5" w14:textId="77777777" w:rsidTr="00460396">
        <w:tc>
          <w:tcPr>
            <w:tcW w:w="1249" w:type="pct"/>
          </w:tcPr>
          <w:p w14:paraId="4F2C7927"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7830A2A8" w14:textId="77777777" w:rsidR="00786750" w:rsidRPr="00937F81" w:rsidRDefault="00786750" w:rsidP="00460396">
            <w:pPr>
              <w:widowControl/>
              <w:suppressAutoHyphens/>
              <w:spacing w:before="60" w:after="60" w:line="240" w:lineRule="auto"/>
              <w:rPr>
                <w:iCs/>
                <w:szCs w:val="24"/>
              </w:rPr>
            </w:pPr>
            <w:r w:rsidRPr="00937F81">
              <w:rPr>
                <w:iCs/>
                <w:szCs w:val="24"/>
              </w:rPr>
              <w:t>CPC 883**, 8675**; ISIC Rev 3.1 111, 112</w:t>
            </w:r>
          </w:p>
        </w:tc>
      </w:tr>
      <w:tr w:rsidR="00786750" w:rsidRPr="00937F81" w14:paraId="641089CC" w14:textId="77777777" w:rsidTr="00460396">
        <w:tc>
          <w:tcPr>
            <w:tcW w:w="1249" w:type="pct"/>
          </w:tcPr>
          <w:p w14:paraId="47DE29C9"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tcPr>
          <w:p w14:paraId="30F5E2F4"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118B2867" w14:textId="77777777" w:rsidTr="00460396">
        <w:tc>
          <w:tcPr>
            <w:tcW w:w="1249" w:type="pct"/>
          </w:tcPr>
          <w:p w14:paraId="69834B2C"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tcPr>
          <w:p w14:paraId="6CE7BEAF" w14:textId="77777777" w:rsidR="00786750" w:rsidRPr="00937F81" w:rsidRDefault="00786750" w:rsidP="00460396">
            <w:pPr>
              <w:widowControl/>
              <w:suppressAutoHyphens/>
              <w:spacing w:before="60" w:after="60" w:line="240" w:lineRule="auto"/>
              <w:rPr>
                <w:iCs/>
                <w:szCs w:val="24"/>
              </w:rPr>
            </w:pPr>
            <w:r w:rsidRPr="00937F81">
              <w:rPr>
                <w:iCs/>
                <w:szCs w:val="24"/>
              </w:rPr>
              <w:t>Regional</w:t>
            </w:r>
          </w:p>
        </w:tc>
      </w:tr>
      <w:tr w:rsidR="00786750" w:rsidRPr="00937F81" w14:paraId="6D524650" w14:textId="77777777" w:rsidTr="00460396">
        <w:tc>
          <w:tcPr>
            <w:tcW w:w="1249" w:type="pct"/>
          </w:tcPr>
          <w:p w14:paraId="2299AF64"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tcPr>
          <w:p w14:paraId="7CEA5D1A" w14:textId="77777777" w:rsidR="00786750" w:rsidRPr="00937F81" w:rsidRDefault="00786750" w:rsidP="00460396">
            <w:pPr>
              <w:widowControl/>
              <w:suppressAutoHyphens/>
              <w:spacing w:before="60" w:after="60" w:line="240" w:lineRule="auto"/>
              <w:rPr>
                <w:iCs/>
                <w:szCs w:val="24"/>
              </w:rPr>
            </w:pPr>
            <w:r w:rsidRPr="00937F81">
              <w:rPr>
                <w:iCs/>
                <w:szCs w:val="24"/>
              </w:rPr>
              <w:t>Petroleum (Submerged Lands) Act 1982 (SA)</w:t>
            </w:r>
          </w:p>
          <w:p w14:paraId="46029D1D" w14:textId="77777777" w:rsidR="00786750" w:rsidRPr="00937F81" w:rsidRDefault="00786750" w:rsidP="00460396">
            <w:pPr>
              <w:widowControl/>
              <w:suppressAutoHyphens/>
              <w:spacing w:before="60" w:after="60" w:line="240" w:lineRule="auto"/>
              <w:rPr>
                <w:iCs/>
                <w:szCs w:val="24"/>
              </w:rPr>
            </w:pPr>
            <w:r w:rsidRPr="00937F81">
              <w:rPr>
                <w:bCs/>
                <w:iCs/>
                <w:szCs w:val="24"/>
              </w:rPr>
              <w:lastRenderedPageBreak/>
              <w:t>Petroleum Act 1998 (Vic)</w:t>
            </w:r>
          </w:p>
        </w:tc>
      </w:tr>
      <w:tr w:rsidR="00786750" w:rsidRPr="00937F81" w14:paraId="105B3EF5" w14:textId="77777777" w:rsidTr="00460396">
        <w:tc>
          <w:tcPr>
            <w:tcW w:w="1249" w:type="pct"/>
          </w:tcPr>
          <w:p w14:paraId="086050AB" w14:textId="77777777" w:rsidR="00786750" w:rsidRPr="00937F81" w:rsidRDefault="00786750" w:rsidP="00460396">
            <w:pPr>
              <w:widowControl/>
              <w:suppressAutoHyphens/>
              <w:spacing w:before="60" w:after="60" w:line="240" w:lineRule="auto"/>
              <w:rPr>
                <w:iCs/>
                <w:szCs w:val="24"/>
              </w:rPr>
            </w:pPr>
            <w:r w:rsidRPr="00937F81">
              <w:rPr>
                <w:iCs/>
                <w:szCs w:val="24"/>
              </w:rPr>
              <w:lastRenderedPageBreak/>
              <w:t xml:space="preserve">Description </w:t>
            </w:r>
          </w:p>
        </w:tc>
        <w:tc>
          <w:tcPr>
            <w:tcW w:w="3751" w:type="pct"/>
          </w:tcPr>
          <w:p w14:paraId="72036F48" w14:textId="77777777" w:rsidR="00786750" w:rsidRPr="00937F81" w:rsidRDefault="00786750" w:rsidP="00460396">
            <w:pPr>
              <w:widowControl/>
              <w:suppressAutoHyphens/>
              <w:spacing w:before="60" w:after="60" w:line="240" w:lineRule="auto"/>
              <w:rPr>
                <w:iCs/>
                <w:szCs w:val="24"/>
              </w:rPr>
            </w:pPr>
            <w:r w:rsidRPr="00937F81">
              <w:rPr>
                <w:iCs/>
                <w:szCs w:val="24"/>
              </w:rPr>
              <w:t>South Australia</w:t>
            </w:r>
          </w:p>
          <w:p w14:paraId="08D12215" w14:textId="77777777" w:rsidR="00786750" w:rsidRPr="00937F81" w:rsidRDefault="00786750" w:rsidP="00460396">
            <w:pPr>
              <w:widowControl/>
              <w:suppressAutoHyphens/>
              <w:spacing w:before="60" w:after="60" w:line="240" w:lineRule="auto"/>
              <w:rPr>
                <w:iCs/>
                <w:szCs w:val="24"/>
              </w:rPr>
            </w:pPr>
            <w:r w:rsidRPr="00937F81">
              <w:rPr>
                <w:iCs/>
                <w:szCs w:val="24"/>
              </w:rPr>
              <w:t>Under certain circumstances, the Minister may direct the holder of a licence to increase or reduce the rate at which petroleum is being extracted or recovered in the licence area to a specified rate.</w:t>
            </w:r>
          </w:p>
          <w:p w14:paraId="5A153C18" w14:textId="77777777" w:rsidR="00786750" w:rsidRPr="00937F81" w:rsidRDefault="00786750" w:rsidP="00460396">
            <w:pPr>
              <w:widowControl/>
              <w:suppressAutoHyphens/>
              <w:spacing w:before="60" w:after="60" w:line="240" w:lineRule="auto"/>
              <w:rPr>
                <w:iCs/>
                <w:szCs w:val="24"/>
              </w:rPr>
            </w:pPr>
            <w:r w:rsidRPr="00937F81">
              <w:rPr>
                <w:iCs/>
                <w:szCs w:val="24"/>
              </w:rPr>
              <w:t>Victoria</w:t>
            </w:r>
          </w:p>
          <w:p w14:paraId="7BAF54F5" w14:textId="77777777" w:rsidR="00786750" w:rsidRPr="00937F81" w:rsidRDefault="00786750" w:rsidP="00460396">
            <w:pPr>
              <w:widowControl/>
              <w:suppressAutoHyphens/>
              <w:spacing w:before="60" w:after="60" w:line="240" w:lineRule="auto"/>
              <w:rPr>
                <w:iCs/>
                <w:szCs w:val="24"/>
              </w:rPr>
            </w:pPr>
            <w:r w:rsidRPr="00937F81">
              <w:rPr>
                <w:bCs/>
                <w:iCs/>
                <w:szCs w:val="24"/>
              </w:rPr>
              <w:t>Pursuant to section 60 of the Petroleum Act 1998 (Vic), under certain circumstances, the Minister may direct the holder of a licence to reduce the rate at which petroleum is being extracted or recovered in the licence area to a specified rate.</w:t>
            </w:r>
          </w:p>
        </w:tc>
      </w:tr>
    </w:tbl>
    <w:p w14:paraId="178AEB8A" w14:textId="77777777" w:rsidR="00786750" w:rsidRPr="00937F81" w:rsidRDefault="00786750" w:rsidP="00786750"/>
    <w:tbl>
      <w:tblPr>
        <w:tblStyle w:val="TableGrid"/>
        <w:tblW w:w="5000" w:type="pct"/>
        <w:tblLayout w:type="fixed"/>
        <w:tblLook w:val="04A0" w:firstRow="1" w:lastRow="0" w:firstColumn="1" w:lastColumn="0" w:noHBand="0" w:noVBand="1"/>
      </w:tblPr>
      <w:tblGrid>
        <w:gridCol w:w="2405"/>
        <w:gridCol w:w="7223"/>
      </w:tblGrid>
      <w:tr w:rsidR="00786750" w:rsidRPr="00937F81" w14:paraId="5EEC99C3" w14:textId="77777777" w:rsidTr="00460396">
        <w:trPr>
          <w:cantSplit/>
          <w:tblHeader/>
        </w:trPr>
        <w:tc>
          <w:tcPr>
            <w:tcW w:w="1249" w:type="pct"/>
            <w:vAlign w:val="center"/>
          </w:tcPr>
          <w:p w14:paraId="4A13DFAA" w14:textId="77777777" w:rsidR="00786750" w:rsidRPr="00937F81" w:rsidRDefault="00786750" w:rsidP="00460396">
            <w:pPr>
              <w:widowControl/>
              <w:suppressAutoHyphens/>
              <w:spacing w:before="60" w:after="60" w:line="240" w:lineRule="auto"/>
              <w:jc w:val="center"/>
              <w:rPr>
                <w:iCs/>
                <w:szCs w:val="24"/>
              </w:rPr>
            </w:pPr>
            <w:r w:rsidRPr="00937F81">
              <w:rPr>
                <w:iCs/>
                <w:szCs w:val="24"/>
              </w:rPr>
              <w:t>Sector</w:t>
            </w:r>
          </w:p>
        </w:tc>
        <w:tc>
          <w:tcPr>
            <w:tcW w:w="3751" w:type="pct"/>
            <w:vAlign w:val="center"/>
          </w:tcPr>
          <w:p w14:paraId="7778589E" w14:textId="77777777" w:rsidR="00786750" w:rsidRPr="00937F81" w:rsidRDefault="00786750" w:rsidP="00460396">
            <w:pPr>
              <w:widowControl/>
              <w:suppressAutoHyphens/>
              <w:spacing w:before="60" w:after="60" w:line="240" w:lineRule="auto"/>
              <w:jc w:val="center"/>
              <w:rPr>
                <w:iCs/>
                <w:szCs w:val="24"/>
              </w:rPr>
            </w:pPr>
            <w:r w:rsidRPr="00937F81">
              <w:rPr>
                <w:iCs/>
                <w:szCs w:val="24"/>
              </w:rPr>
              <w:t>Agriculture</w:t>
            </w:r>
          </w:p>
        </w:tc>
      </w:tr>
      <w:tr w:rsidR="00786750" w:rsidRPr="00937F81" w14:paraId="2D47B177" w14:textId="77777777" w:rsidTr="00460396">
        <w:tc>
          <w:tcPr>
            <w:tcW w:w="1249" w:type="pct"/>
          </w:tcPr>
          <w:p w14:paraId="35D3AB20"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1458C9F0" w14:textId="77777777" w:rsidR="00786750" w:rsidRPr="00937F81" w:rsidRDefault="00786750" w:rsidP="00460396">
            <w:pPr>
              <w:widowControl/>
              <w:suppressAutoHyphens/>
              <w:spacing w:before="60" w:after="60" w:line="240" w:lineRule="auto"/>
              <w:rPr>
                <w:iCs/>
                <w:szCs w:val="24"/>
              </w:rPr>
            </w:pPr>
            <w:r w:rsidRPr="00937F81">
              <w:rPr>
                <w:iCs/>
                <w:szCs w:val="24"/>
              </w:rPr>
              <w:t>CPC 8811**, 8812**; ISIC Rev 3.1 012</w:t>
            </w:r>
          </w:p>
        </w:tc>
      </w:tr>
      <w:tr w:rsidR="00786750" w:rsidRPr="00937F81" w14:paraId="4A15FEC9" w14:textId="77777777" w:rsidTr="00460396">
        <w:tc>
          <w:tcPr>
            <w:tcW w:w="1249" w:type="pct"/>
          </w:tcPr>
          <w:p w14:paraId="326FDB54"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tcPr>
          <w:p w14:paraId="083DE8BB"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1BD1538E" w14:textId="77777777" w:rsidTr="00460396">
        <w:tc>
          <w:tcPr>
            <w:tcW w:w="1249" w:type="pct"/>
          </w:tcPr>
          <w:p w14:paraId="48DC4F58"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tcPr>
          <w:p w14:paraId="46DCB324" w14:textId="77777777" w:rsidR="00786750" w:rsidRPr="00937F81" w:rsidRDefault="00786750" w:rsidP="00460396">
            <w:pPr>
              <w:widowControl/>
              <w:suppressAutoHyphens/>
              <w:spacing w:before="60" w:after="60" w:line="240" w:lineRule="auto"/>
              <w:rPr>
                <w:iCs/>
                <w:szCs w:val="24"/>
              </w:rPr>
            </w:pPr>
            <w:r w:rsidRPr="00937F81">
              <w:rPr>
                <w:iCs/>
                <w:szCs w:val="24"/>
              </w:rPr>
              <w:t>Regional</w:t>
            </w:r>
          </w:p>
        </w:tc>
      </w:tr>
      <w:tr w:rsidR="00786750" w:rsidRPr="00937F81" w14:paraId="5CD53618" w14:textId="77777777" w:rsidTr="00460396">
        <w:tc>
          <w:tcPr>
            <w:tcW w:w="1249" w:type="pct"/>
          </w:tcPr>
          <w:p w14:paraId="487F4281"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tcPr>
          <w:p w14:paraId="5527397C" w14:textId="77777777" w:rsidR="00786750" w:rsidRPr="00937F81" w:rsidRDefault="00786750" w:rsidP="00460396">
            <w:pPr>
              <w:widowControl/>
              <w:suppressAutoHyphens/>
              <w:spacing w:before="60" w:after="60" w:line="240" w:lineRule="auto"/>
              <w:rPr>
                <w:iCs/>
                <w:szCs w:val="24"/>
              </w:rPr>
            </w:pPr>
            <w:r w:rsidRPr="00937F81">
              <w:rPr>
                <w:iCs/>
                <w:szCs w:val="24"/>
              </w:rPr>
              <w:t>Land Administration Act 1997 (WA)</w:t>
            </w:r>
          </w:p>
        </w:tc>
      </w:tr>
      <w:tr w:rsidR="00786750" w:rsidRPr="00937F81" w14:paraId="4417D66D" w14:textId="77777777" w:rsidTr="00460396">
        <w:tc>
          <w:tcPr>
            <w:tcW w:w="1249" w:type="pct"/>
          </w:tcPr>
          <w:p w14:paraId="7A890DB5" w14:textId="77777777" w:rsidR="00786750" w:rsidRPr="00937F81" w:rsidRDefault="00786750" w:rsidP="00460396">
            <w:pPr>
              <w:widowControl/>
              <w:suppressAutoHyphens/>
              <w:spacing w:before="60" w:after="60" w:line="240" w:lineRule="auto"/>
              <w:rPr>
                <w:iCs/>
                <w:szCs w:val="24"/>
              </w:rPr>
            </w:pPr>
            <w:r w:rsidRPr="00937F81">
              <w:rPr>
                <w:iCs/>
                <w:szCs w:val="24"/>
              </w:rPr>
              <w:t xml:space="preserve">Description </w:t>
            </w:r>
          </w:p>
        </w:tc>
        <w:tc>
          <w:tcPr>
            <w:tcW w:w="3751" w:type="pct"/>
          </w:tcPr>
          <w:p w14:paraId="76DFD488" w14:textId="77777777" w:rsidR="00786750" w:rsidRPr="00937F81" w:rsidRDefault="00786750" w:rsidP="00460396">
            <w:pPr>
              <w:widowControl/>
              <w:suppressAutoHyphens/>
              <w:spacing w:before="60" w:after="60" w:line="240" w:lineRule="auto"/>
              <w:rPr>
                <w:iCs/>
                <w:szCs w:val="24"/>
              </w:rPr>
            </w:pPr>
            <w:r w:rsidRPr="00937F81">
              <w:rPr>
                <w:iCs/>
                <w:szCs w:val="24"/>
              </w:rPr>
              <w:t>Western Australia</w:t>
            </w:r>
          </w:p>
          <w:p w14:paraId="03E9684F" w14:textId="77777777" w:rsidR="00786750" w:rsidRPr="00937F81" w:rsidRDefault="00786750" w:rsidP="00460396">
            <w:pPr>
              <w:widowControl/>
              <w:suppressAutoHyphens/>
              <w:spacing w:before="60" w:after="60" w:line="240" w:lineRule="auto"/>
              <w:rPr>
                <w:iCs/>
                <w:szCs w:val="24"/>
              </w:rPr>
            </w:pPr>
            <w:r w:rsidRPr="00937F81">
              <w:rPr>
                <w:iCs/>
                <w:szCs w:val="24"/>
              </w:rPr>
              <w:t>The Pastoral Lands Board may from time to time determine the minimum and maximum numbers and the distribution of stock to be carried on land under a pastoral lease. The pastoral lessee must comply with such a determination.</w:t>
            </w:r>
          </w:p>
          <w:p w14:paraId="2C535EC4" w14:textId="77777777" w:rsidR="00786750" w:rsidRPr="00937F81" w:rsidRDefault="00786750" w:rsidP="00460396">
            <w:pPr>
              <w:widowControl/>
              <w:suppressAutoHyphens/>
              <w:spacing w:before="60" w:after="60" w:line="240" w:lineRule="auto"/>
              <w:rPr>
                <w:iCs/>
                <w:szCs w:val="24"/>
              </w:rPr>
            </w:pPr>
            <w:r w:rsidRPr="00937F81">
              <w:rPr>
                <w:iCs/>
                <w:szCs w:val="24"/>
              </w:rPr>
              <w:t>The Minister must not:</w:t>
            </w:r>
          </w:p>
          <w:p w14:paraId="1567444C"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(a)</w:t>
            </w:r>
            <w:r w:rsidRPr="00937F81">
              <w:rPr>
                <w:iCs/>
                <w:szCs w:val="24"/>
              </w:rPr>
              <w:tab/>
            </w:r>
            <w:r w:rsidRPr="00937F81">
              <w:rPr>
                <w:rFonts w:eastAsia="SimSun"/>
                <w:szCs w:val="24"/>
                <w:lang w:eastAsia="zh-CN"/>
              </w:rPr>
              <w:t>approve</w:t>
            </w:r>
            <w:r w:rsidRPr="00937F81">
              <w:rPr>
                <w:iCs/>
                <w:szCs w:val="24"/>
              </w:rPr>
              <w:t xml:space="preserve"> the grant of a pastoral lease to a person; or</w:t>
            </w:r>
          </w:p>
          <w:p w14:paraId="35B3C8D7"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(b)</w:t>
            </w:r>
            <w:r w:rsidRPr="00937F81">
              <w:rPr>
                <w:iCs/>
                <w:szCs w:val="24"/>
              </w:rPr>
              <w:tab/>
            </w:r>
            <w:r w:rsidRPr="00937F81">
              <w:rPr>
                <w:rFonts w:eastAsia="SimSun"/>
                <w:szCs w:val="24"/>
                <w:lang w:eastAsia="zh-CN"/>
              </w:rPr>
              <w:t>approve</w:t>
            </w:r>
            <w:r w:rsidRPr="00937F81">
              <w:rPr>
                <w:iCs/>
                <w:szCs w:val="24"/>
              </w:rPr>
              <w:t xml:space="preserve"> the transfer to the person of any interest in a pastoral lease,</w:t>
            </w:r>
          </w:p>
          <w:p w14:paraId="4D2CA08B" w14:textId="77777777" w:rsidR="00786750" w:rsidRPr="00937F81" w:rsidRDefault="00786750" w:rsidP="00460396">
            <w:pPr>
              <w:widowControl/>
              <w:suppressAutoHyphens/>
              <w:spacing w:before="60" w:after="60" w:line="240" w:lineRule="auto"/>
              <w:rPr>
                <w:iCs/>
                <w:szCs w:val="24"/>
              </w:rPr>
            </w:pPr>
            <w:r w:rsidRPr="00937F81">
              <w:rPr>
                <w:iCs/>
                <w:szCs w:val="24"/>
              </w:rPr>
              <w:t>if the result of the grant or transfer would be that the pastoral land imputed to the person would exceed 500 000 hectares, unless the Minister is satisfied that the transfer would not result in so great a concentration of control of pastoral land as to be against the public interest.</w:t>
            </w:r>
          </w:p>
        </w:tc>
      </w:tr>
    </w:tbl>
    <w:p w14:paraId="6189FCF2" w14:textId="77777777" w:rsidR="00786750" w:rsidRPr="00937F81" w:rsidRDefault="00786750" w:rsidP="00786750"/>
    <w:tbl>
      <w:tblPr>
        <w:tblStyle w:val="TableGrid"/>
        <w:tblW w:w="5000" w:type="pct"/>
        <w:tblLayout w:type="fixed"/>
        <w:tblLook w:val="04A0" w:firstRow="1" w:lastRow="0" w:firstColumn="1" w:lastColumn="0" w:noHBand="0" w:noVBand="1"/>
      </w:tblPr>
      <w:tblGrid>
        <w:gridCol w:w="2405"/>
        <w:gridCol w:w="7223"/>
      </w:tblGrid>
      <w:tr w:rsidR="00786750" w:rsidRPr="00937F81" w14:paraId="1D6338C3" w14:textId="77777777" w:rsidTr="00460396">
        <w:trPr>
          <w:cantSplit/>
          <w:tblHeader/>
        </w:trPr>
        <w:tc>
          <w:tcPr>
            <w:tcW w:w="1249" w:type="pct"/>
            <w:vAlign w:val="center"/>
          </w:tcPr>
          <w:p w14:paraId="05B9B898" w14:textId="77777777" w:rsidR="00786750" w:rsidRPr="00937F81" w:rsidRDefault="00786750" w:rsidP="00460396">
            <w:pPr>
              <w:widowControl/>
              <w:suppressAutoHyphens/>
              <w:spacing w:before="60" w:after="60" w:line="240" w:lineRule="auto"/>
              <w:jc w:val="center"/>
              <w:rPr>
                <w:iCs/>
                <w:szCs w:val="24"/>
              </w:rPr>
            </w:pPr>
            <w:r w:rsidRPr="00937F81">
              <w:rPr>
                <w:iCs/>
                <w:szCs w:val="24"/>
              </w:rPr>
              <w:t>Sector</w:t>
            </w:r>
          </w:p>
        </w:tc>
        <w:tc>
          <w:tcPr>
            <w:tcW w:w="3751" w:type="pct"/>
            <w:vAlign w:val="center"/>
          </w:tcPr>
          <w:p w14:paraId="40EB492E" w14:textId="77777777" w:rsidR="00786750" w:rsidRPr="00937F81" w:rsidRDefault="00786750" w:rsidP="00460396">
            <w:pPr>
              <w:widowControl/>
              <w:suppressAutoHyphens/>
              <w:spacing w:before="60" w:after="60" w:line="240" w:lineRule="auto"/>
              <w:jc w:val="center"/>
              <w:rPr>
                <w:iCs/>
                <w:szCs w:val="24"/>
              </w:rPr>
            </w:pPr>
            <w:r w:rsidRPr="00937F81">
              <w:rPr>
                <w:iCs/>
                <w:szCs w:val="24"/>
              </w:rPr>
              <w:t>Cat breeding</w:t>
            </w:r>
          </w:p>
        </w:tc>
      </w:tr>
      <w:tr w:rsidR="00786750" w:rsidRPr="00937F81" w14:paraId="642D9828" w14:textId="77777777" w:rsidTr="00460396">
        <w:tc>
          <w:tcPr>
            <w:tcW w:w="1249" w:type="pct"/>
          </w:tcPr>
          <w:p w14:paraId="02855C86"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513B1F53" w14:textId="77777777" w:rsidR="00786750" w:rsidRPr="00937F81" w:rsidRDefault="00786750" w:rsidP="00460396">
            <w:pPr>
              <w:widowControl/>
              <w:suppressAutoHyphens/>
              <w:spacing w:before="60" w:after="60" w:line="240" w:lineRule="auto"/>
              <w:rPr>
                <w:iCs/>
                <w:szCs w:val="24"/>
              </w:rPr>
            </w:pPr>
            <w:r w:rsidRPr="00937F81">
              <w:rPr>
                <w:iCs/>
                <w:szCs w:val="24"/>
              </w:rPr>
              <w:t>CPC 9709**, 62214**, 63295**; ISIC Rev 3.1 0122</w:t>
            </w:r>
          </w:p>
        </w:tc>
      </w:tr>
      <w:tr w:rsidR="00786750" w:rsidRPr="00937F81" w14:paraId="286D1735" w14:textId="77777777" w:rsidTr="00460396">
        <w:tc>
          <w:tcPr>
            <w:tcW w:w="1249" w:type="pct"/>
          </w:tcPr>
          <w:p w14:paraId="443321AE"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tcPr>
          <w:p w14:paraId="789FE04E"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1480407F" w14:textId="77777777" w:rsidTr="00460396">
        <w:tc>
          <w:tcPr>
            <w:tcW w:w="1249" w:type="pct"/>
          </w:tcPr>
          <w:p w14:paraId="7C20244B"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tcPr>
          <w:p w14:paraId="781D3B7E" w14:textId="77777777" w:rsidR="00786750" w:rsidRPr="00937F81" w:rsidRDefault="00786750" w:rsidP="00460396">
            <w:pPr>
              <w:widowControl/>
              <w:suppressAutoHyphens/>
              <w:spacing w:before="60" w:after="60" w:line="240" w:lineRule="auto"/>
              <w:rPr>
                <w:iCs/>
                <w:szCs w:val="24"/>
              </w:rPr>
            </w:pPr>
            <w:r w:rsidRPr="00937F81">
              <w:rPr>
                <w:iCs/>
                <w:szCs w:val="24"/>
              </w:rPr>
              <w:t>Regional</w:t>
            </w:r>
          </w:p>
        </w:tc>
      </w:tr>
      <w:tr w:rsidR="00786750" w:rsidRPr="00937F81" w14:paraId="5AFE3BD2" w14:textId="77777777" w:rsidTr="00460396">
        <w:tc>
          <w:tcPr>
            <w:tcW w:w="1249" w:type="pct"/>
          </w:tcPr>
          <w:p w14:paraId="1736F506"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tcPr>
          <w:p w14:paraId="32629317" w14:textId="77777777" w:rsidR="00786750" w:rsidRPr="00937F81" w:rsidRDefault="00786750" w:rsidP="00460396">
            <w:pPr>
              <w:widowControl/>
              <w:suppressAutoHyphens/>
              <w:spacing w:before="60" w:after="60" w:line="240" w:lineRule="auto"/>
              <w:rPr>
                <w:iCs/>
                <w:szCs w:val="24"/>
              </w:rPr>
            </w:pPr>
            <w:r w:rsidRPr="00937F81">
              <w:rPr>
                <w:iCs/>
                <w:szCs w:val="24"/>
              </w:rPr>
              <w:t>Cat Act 2011 (WA)</w:t>
            </w:r>
          </w:p>
          <w:p w14:paraId="0AB19DC5" w14:textId="77777777" w:rsidR="00786750" w:rsidRPr="00937F81" w:rsidRDefault="00786750" w:rsidP="00460396">
            <w:pPr>
              <w:widowControl/>
              <w:suppressAutoHyphens/>
              <w:spacing w:before="60" w:after="60" w:line="240" w:lineRule="auto"/>
              <w:rPr>
                <w:iCs/>
                <w:szCs w:val="24"/>
              </w:rPr>
            </w:pPr>
            <w:r w:rsidRPr="00937F81">
              <w:rPr>
                <w:iCs/>
                <w:szCs w:val="24"/>
              </w:rPr>
              <w:t>Cat (Uniform Local Provisions) Regulations 2013 (WA)</w:t>
            </w:r>
          </w:p>
        </w:tc>
      </w:tr>
      <w:tr w:rsidR="00786750" w:rsidRPr="00937F81" w14:paraId="5F34D30D" w14:textId="77777777" w:rsidTr="00460396">
        <w:tc>
          <w:tcPr>
            <w:tcW w:w="1249" w:type="pct"/>
          </w:tcPr>
          <w:p w14:paraId="6649DC66" w14:textId="77777777" w:rsidR="00786750" w:rsidRPr="00937F81" w:rsidRDefault="00786750" w:rsidP="00460396">
            <w:pPr>
              <w:widowControl/>
              <w:suppressAutoHyphens/>
              <w:spacing w:before="60" w:after="60" w:line="240" w:lineRule="auto"/>
              <w:rPr>
                <w:iCs/>
                <w:szCs w:val="24"/>
              </w:rPr>
            </w:pPr>
            <w:r w:rsidRPr="00937F81">
              <w:rPr>
                <w:iCs/>
                <w:szCs w:val="24"/>
              </w:rPr>
              <w:t xml:space="preserve">Description </w:t>
            </w:r>
          </w:p>
        </w:tc>
        <w:tc>
          <w:tcPr>
            <w:tcW w:w="3751" w:type="pct"/>
          </w:tcPr>
          <w:p w14:paraId="3A993196" w14:textId="77777777" w:rsidR="00786750" w:rsidRPr="00937F81" w:rsidRDefault="00786750" w:rsidP="00460396">
            <w:pPr>
              <w:widowControl/>
              <w:suppressAutoHyphens/>
              <w:spacing w:before="60" w:after="60" w:line="240" w:lineRule="auto"/>
              <w:rPr>
                <w:iCs/>
                <w:szCs w:val="24"/>
              </w:rPr>
            </w:pPr>
            <w:r w:rsidRPr="00937F81">
              <w:rPr>
                <w:iCs/>
                <w:szCs w:val="24"/>
              </w:rPr>
              <w:t>Western Australia</w:t>
            </w:r>
          </w:p>
          <w:p w14:paraId="22101CFD" w14:textId="77777777" w:rsidR="00786750" w:rsidRPr="00937F81" w:rsidRDefault="00786750" w:rsidP="00460396">
            <w:pPr>
              <w:widowControl/>
              <w:suppressAutoHyphens/>
              <w:spacing w:before="60" w:after="60" w:line="240" w:lineRule="auto"/>
              <w:rPr>
                <w:iCs/>
                <w:szCs w:val="24"/>
              </w:rPr>
            </w:pPr>
            <w:r w:rsidRPr="00937F81">
              <w:rPr>
                <w:iCs/>
                <w:szCs w:val="24"/>
              </w:rPr>
              <w:lastRenderedPageBreak/>
              <w:t>There are limits on the number of cats which may be kept at a premises in Western Australia. The numbers are set under local laws and may differ between local government areas.</w:t>
            </w:r>
          </w:p>
        </w:tc>
      </w:tr>
    </w:tbl>
    <w:p w14:paraId="08917BF5" w14:textId="77777777" w:rsidR="00786750" w:rsidRPr="00937F81" w:rsidRDefault="00786750" w:rsidP="00786750"/>
    <w:tbl>
      <w:tblPr>
        <w:tblStyle w:val="TableGrid"/>
        <w:tblW w:w="5000" w:type="pct"/>
        <w:tblLayout w:type="fixed"/>
        <w:tblLook w:val="04A0" w:firstRow="1" w:lastRow="0" w:firstColumn="1" w:lastColumn="0" w:noHBand="0" w:noVBand="1"/>
      </w:tblPr>
      <w:tblGrid>
        <w:gridCol w:w="2405"/>
        <w:gridCol w:w="7223"/>
      </w:tblGrid>
      <w:tr w:rsidR="00786750" w:rsidRPr="00937F81" w14:paraId="44F0D096" w14:textId="77777777" w:rsidTr="00460396">
        <w:trPr>
          <w:cantSplit/>
          <w:tblHeader/>
        </w:trPr>
        <w:tc>
          <w:tcPr>
            <w:tcW w:w="1249" w:type="pct"/>
            <w:vAlign w:val="center"/>
          </w:tcPr>
          <w:p w14:paraId="3997ECB1" w14:textId="77777777" w:rsidR="00786750" w:rsidRPr="00937F81" w:rsidRDefault="00786750" w:rsidP="00460396">
            <w:pPr>
              <w:widowControl/>
              <w:suppressAutoHyphens/>
              <w:spacing w:before="60" w:after="60" w:line="240" w:lineRule="auto"/>
              <w:jc w:val="center"/>
              <w:rPr>
                <w:iCs/>
                <w:szCs w:val="24"/>
              </w:rPr>
            </w:pPr>
            <w:r w:rsidRPr="00937F81">
              <w:rPr>
                <w:iCs/>
                <w:szCs w:val="24"/>
              </w:rPr>
              <w:t>Sector</w:t>
            </w:r>
          </w:p>
        </w:tc>
        <w:tc>
          <w:tcPr>
            <w:tcW w:w="3751" w:type="pct"/>
            <w:vAlign w:val="center"/>
          </w:tcPr>
          <w:p w14:paraId="14601420" w14:textId="77777777" w:rsidR="00786750" w:rsidRPr="00937F81" w:rsidRDefault="00786750" w:rsidP="00460396">
            <w:pPr>
              <w:widowControl/>
              <w:suppressAutoHyphens/>
              <w:spacing w:before="60" w:after="60" w:line="240" w:lineRule="auto"/>
              <w:jc w:val="center"/>
              <w:rPr>
                <w:iCs/>
                <w:szCs w:val="24"/>
              </w:rPr>
            </w:pPr>
            <w:r w:rsidRPr="00937F81">
              <w:rPr>
                <w:iCs/>
                <w:szCs w:val="24"/>
              </w:rPr>
              <w:t>Forestry</w:t>
            </w:r>
          </w:p>
        </w:tc>
      </w:tr>
      <w:tr w:rsidR="00786750" w:rsidRPr="00937F81" w14:paraId="1F63BF9C" w14:textId="77777777" w:rsidTr="00460396">
        <w:tc>
          <w:tcPr>
            <w:tcW w:w="1249" w:type="pct"/>
          </w:tcPr>
          <w:p w14:paraId="657EF6D6"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52D0629B" w14:textId="77777777" w:rsidR="00786750" w:rsidRPr="00937F81" w:rsidRDefault="00786750" w:rsidP="00460396">
            <w:pPr>
              <w:widowControl/>
              <w:suppressAutoHyphens/>
              <w:spacing w:before="60" w:after="60" w:line="240" w:lineRule="auto"/>
              <w:rPr>
                <w:iCs/>
                <w:szCs w:val="24"/>
              </w:rPr>
            </w:pPr>
            <w:r w:rsidRPr="00937F81">
              <w:rPr>
                <w:iCs/>
                <w:szCs w:val="24"/>
              </w:rPr>
              <w:t>CPC 8814**; ISIC Rev 3.1 020</w:t>
            </w:r>
          </w:p>
        </w:tc>
      </w:tr>
      <w:tr w:rsidR="00786750" w:rsidRPr="00937F81" w14:paraId="24F45197" w14:textId="77777777" w:rsidTr="00460396">
        <w:tc>
          <w:tcPr>
            <w:tcW w:w="1249" w:type="pct"/>
          </w:tcPr>
          <w:p w14:paraId="50BA7B58"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tcPr>
          <w:p w14:paraId="1D1AB73D"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01AECDF3" w14:textId="77777777" w:rsidTr="00460396">
        <w:tc>
          <w:tcPr>
            <w:tcW w:w="1249" w:type="pct"/>
          </w:tcPr>
          <w:p w14:paraId="4BEACAB2"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tcPr>
          <w:p w14:paraId="096EFB63" w14:textId="77777777" w:rsidR="00786750" w:rsidRPr="00937F81" w:rsidRDefault="00786750" w:rsidP="00460396">
            <w:pPr>
              <w:widowControl/>
              <w:suppressAutoHyphens/>
              <w:spacing w:before="60" w:after="60" w:line="240" w:lineRule="auto"/>
              <w:rPr>
                <w:iCs/>
                <w:szCs w:val="24"/>
              </w:rPr>
            </w:pPr>
            <w:r w:rsidRPr="00937F81">
              <w:rPr>
                <w:iCs/>
                <w:szCs w:val="24"/>
              </w:rPr>
              <w:t>Regional</w:t>
            </w:r>
          </w:p>
        </w:tc>
      </w:tr>
      <w:tr w:rsidR="00786750" w:rsidRPr="00937F81" w14:paraId="3273B033" w14:textId="77777777" w:rsidTr="00460396">
        <w:tc>
          <w:tcPr>
            <w:tcW w:w="1249" w:type="pct"/>
          </w:tcPr>
          <w:p w14:paraId="2A1F939C"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tcPr>
          <w:p w14:paraId="186E8139" w14:textId="77777777" w:rsidR="00786750" w:rsidRPr="00937F81" w:rsidRDefault="00786750" w:rsidP="00460396">
            <w:pPr>
              <w:widowControl/>
              <w:suppressAutoHyphens/>
              <w:spacing w:before="60" w:after="60" w:line="240" w:lineRule="auto"/>
              <w:rPr>
                <w:iCs/>
                <w:szCs w:val="24"/>
              </w:rPr>
            </w:pPr>
            <w:r w:rsidRPr="00937F81">
              <w:rPr>
                <w:iCs/>
                <w:szCs w:val="24"/>
              </w:rPr>
              <w:t>Forestry Act 2012 (NSW)</w:t>
            </w:r>
          </w:p>
          <w:p w14:paraId="62601F01" w14:textId="77777777" w:rsidR="00786750" w:rsidRPr="00937F81" w:rsidRDefault="00786750" w:rsidP="00460396">
            <w:pPr>
              <w:widowControl/>
              <w:suppressAutoHyphens/>
              <w:spacing w:before="60" w:after="60" w:line="240" w:lineRule="auto"/>
              <w:rPr>
                <w:iCs/>
                <w:szCs w:val="24"/>
              </w:rPr>
            </w:pPr>
            <w:r w:rsidRPr="00937F81">
              <w:rPr>
                <w:iCs/>
                <w:szCs w:val="24"/>
              </w:rPr>
              <w:t>Sustainable Forests (Timber) Act 2004 (Vic)</w:t>
            </w:r>
          </w:p>
          <w:p w14:paraId="1C924527" w14:textId="77777777" w:rsidR="00786750" w:rsidRPr="00937F81" w:rsidRDefault="00786750" w:rsidP="00460396">
            <w:pPr>
              <w:widowControl/>
              <w:suppressAutoHyphens/>
              <w:spacing w:before="60" w:after="60" w:line="240" w:lineRule="auto"/>
              <w:rPr>
                <w:iCs/>
                <w:szCs w:val="24"/>
              </w:rPr>
            </w:pPr>
            <w:r w:rsidRPr="00937F81">
              <w:rPr>
                <w:iCs/>
                <w:szCs w:val="24"/>
              </w:rPr>
              <w:t>Forests Act 1958 (Vic)</w:t>
            </w:r>
          </w:p>
        </w:tc>
      </w:tr>
      <w:tr w:rsidR="00786750" w:rsidRPr="00937F81" w14:paraId="7BCE9199" w14:textId="77777777" w:rsidTr="00460396">
        <w:tc>
          <w:tcPr>
            <w:tcW w:w="1249" w:type="pct"/>
          </w:tcPr>
          <w:p w14:paraId="1B3B75DD" w14:textId="77777777" w:rsidR="00786750" w:rsidRPr="00937F81" w:rsidRDefault="00786750" w:rsidP="00460396">
            <w:pPr>
              <w:widowControl/>
              <w:suppressAutoHyphens/>
              <w:spacing w:before="60" w:after="60" w:line="240" w:lineRule="auto"/>
              <w:rPr>
                <w:iCs/>
                <w:szCs w:val="24"/>
              </w:rPr>
            </w:pPr>
            <w:r w:rsidRPr="00937F81">
              <w:rPr>
                <w:iCs/>
                <w:szCs w:val="24"/>
              </w:rPr>
              <w:t xml:space="preserve">Description </w:t>
            </w:r>
          </w:p>
        </w:tc>
        <w:tc>
          <w:tcPr>
            <w:tcW w:w="3751" w:type="pct"/>
          </w:tcPr>
          <w:p w14:paraId="532550E3" w14:textId="77777777" w:rsidR="00786750" w:rsidRPr="00937F81" w:rsidRDefault="00786750" w:rsidP="00460396">
            <w:pPr>
              <w:widowControl/>
              <w:suppressAutoHyphens/>
              <w:spacing w:before="60" w:after="60" w:line="240" w:lineRule="auto"/>
              <w:rPr>
                <w:iCs/>
                <w:szCs w:val="24"/>
              </w:rPr>
            </w:pPr>
            <w:r w:rsidRPr="00937F81">
              <w:rPr>
                <w:iCs/>
                <w:szCs w:val="24"/>
              </w:rPr>
              <w:t>New South Wales</w:t>
            </w:r>
          </w:p>
          <w:p w14:paraId="599CF7BE" w14:textId="77777777" w:rsidR="00786750" w:rsidRPr="00937F81" w:rsidRDefault="00786750" w:rsidP="00460396">
            <w:pPr>
              <w:widowControl/>
              <w:tabs>
                <w:tab w:val="left" w:pos="432"/>
                <w:tab w:val="left" w:pos="882"/>
              </w:tabs>
              <w:suppressAutoHyphens/>
              <w:spacing w:before="60" w:after="60" w:line="240" w:lineRule="auto"/>
              <w:rPr>
                <w:iCs/>
                <w:szCs w:val="24"/>
              </w:rPr>
            </w:pPr>
            <w:r w:rsidRPr="00937F81">
              <w:rPr>
                <w:iCs/>
                <w:szCs w:val="24"/>
              </w:rPr>
              <w:t>The Minister may, by notice in writing to the Forestry Corporation of New South Wales:</w:t>
            </w:r>
          </w:p>
          <w:p w14:paraId="75D927B6"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(a)</w:t>
            </w:r>
            <w:r w:rsidRPr="00937F81">
              <w:rPr>
                <w:iCs/>
                <w:szCs w:val="24"/>
              </w:rPr>
              <w:tab/>
            </w:r>
            <w:r w:rsidRPr="00937F81">
              <w:rPr>
                <w:rFonts w:eastAsia="SimSun"/>
                <w:szCs w:val="24"/>
                <w:lang w:eastAsia="zh-CN"/>
              </w:rPr>
              <w:t>prohibit</w:t>
            </w:r>
            <w:r w:rsidRPr="00937F81">
              <w:rPr>
                <w:iCs/>
                <w:szCs w:val="24"/>
              </w:rPr>
              <w:t xml:space="preserve"> particular kinds of forestry operations in a special management zone; or</w:t>
            </w:r>
          </w:p>
          <w:p w14:paraId="26D55C57"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(b)</w:t>
            </w:r>
            <w:r w:rsidRPr="00937F81">
              <w:rPr>
                <w:iCs/>
                <w:szCs w:val="24"/>
              </w:rPr>
              <w:tab/>
            </w:r>
            <w:r w:rsidRPr="00937F81">
              <w:rPr>
                <w:rFonts w:eastAsia="SimSun"/>
                <w:szCs w:val="24"/>
                <w:lang w:eastAsia="zh-CN"/>
              </w:rPr>
              <w:t>prohibit</w:t>
            </w:r>
            <w:r w:rsidRPr="00937F81">
              <w:rPr>
                <w:iCs/>
                <w:szCs w:val="24"/>
              </w:rPr>
              <w:t xml:space="preserve"> forestry operations in the zone unless particular conditions are complied with.</w:t>
            </w:r>
          </w:p>
          <w:p w14:paraId="62444CBF" w14:textId="77777777" w:rsidR="00786750" w:rsidRPr="00937F81" w:rsidRDefault="00786750" w:rsidP="00460396">
            <w:pPr>
              <w:widowControl/>
              <w:suppressAutoHyphens/>
              <w:spacing w:before="60" w:after="60" w:line="240" w:lineRule="auto"/>
              <w:rPr>
                <w:iCs/>
                <w:szCs w:val="24"/>
              </w:rPr>
            </w:pPr>
            <w:r w:rsidRPr="00937F81">
              <w:rPr>
                <w:iCs/>
                <w:szCs w:val="24"/>
              </w:rPr>
              <w:t>The carrying out of general purpose logging is prohibited in a special management zone.</w:t>
            </w:r>
          </w:p>
          <w:p w14:paraId="71411EBD" w14:textId="77777777" w:rsidR="00786750" w:rsidRPr="00937F81" w:rsidRDefault="00786750" w:rsidP="00460396">
            <w:pPr>
              <w:widowControl/>
              <w:suppressAutoHyphens/>
              <w:spacing w:before="60" w:after="60" w:line="240" w:lineRule="auto"/>
              <w:rPr>
                <w:iCs/>
                <w:szCs w:val="24"/>
              </w:rPr>
            </w:pPr>
            <w:r w:rsidRPr="00937F81">
              <w:rPr>
                <w:iCs/>
                <w:szCs w:val="24"/>
              </w:rPr>
              <w:t>Victoria</w:t>
            </w:r>
          </w:p>
          <w:p w14:paraId="6A453351" w14:textId="77777777" w:rsidR="00786750" w:rsidRPr="00937F81" w:rsidRDefault="00786750" w:rsidP="00460396">
            <w:pPr>
              <w:widowControl/>
              <w:suppressAutoHyphens/>
              <w:spacing w:before="60" w:after="60" w:line="240" w:lineRule="auto"/>
              <w:rPr>
                <w:iCs/>
                <w:szCs w:val="24"/>
              </w:rPr>
            </w:pPr>
            <w:proofErr w:type="spellStart"/>
            <w:r w:rsidRPr="00937F81">
              <w:rPr>
                <w:iCs/>
                <w:szCs w:val="24"/>
              </w:rPr>
              <w:t>VicForests</w:t>
            </w:r>
            <w:proofErr w:type="spellEnd"/>
            <w:r w:rsidRPr="00937F81">
              <w:rPr>
                <w:iCs/>
                <w:szCs w:val="24"/>
              </w:rPr>
              <w:t xml:space="preserve"> has a monopoly over certain timber harvesting operations in state forests and has discretion to authorise persons to perform timber harvesting operations under contract or licence. The number of contracts or licences may be limited and there may be a limit on the total amount of resources which may be harvested.</w:t>
            </w:r>
          </w:p>
        </w:tc>
      </w:tr>
    </w:tbl>
    <w:p w14:paraId="32523ACE" w14:textId="76413A86" w:rsidR="00786750" w:rsidRPr="00937F81" w:rsidRDefault="00786750" w:rsidP="00786750">
      <w:pPr>
        <w:rPr>
          <w:rFonts w:eastAsiaTheme="majorEastAsia"/>
          <w:sz w:val="32"/>
          <w:szCs w:val="32"/>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2600DD4E" w14:textId="77777777" w:rsidTr="00460396">
        <w:trPr>
          <w:cantSplit/>
          <w:tblHeader/>
        </w:trPr>
        <w:tc>
          <w:tcPr>
            <w:tcW w:w="1249" w:type="pct"/>
            <w:vAlign w:val="center"/>
          </w:tcPr>
          <w:p w14:paraId="17A6B506" w14:textId="77777777" w:rsidR="00786750" w:rsidRPr="00937F81" w:rsidRDefault="00786750" w:rsidP="00460396">
            <w:pPr>
              <w:widowControl/>
              <w:suppressAutoHyphens/>
              <w:spacing w:before="60" w:after="60" w:line="240" w:lineRule="auto"/>
              <w:jc w:val="center"/>
              <w:rPr>
                <w:iCs/>
                <w:szCs w:val="24"/>
              </w:rPr>
            </w:pPr>
            <w:r w:rsidRPr="00937F81">
              <w:rPr>
                <w:iCs/>
                <w:szCs w:val="24"/>
              </w:rPr>
              <w:t>Sector</w:t>
            </w:r>
          </w:p>
        </w:tc>
        <w:tc>
          <w:tcPr>
            <w:tcW w:w="3751" w:type="pct"/>
            <w:vAlign w:val="center"/>
          </w:tcPr>
          <w:p w14:paraId="717B65E4" w14:textId="77777777" w:rsidR="00786750" w:rsidRPr="00937F81" w:rsidRDefault="00786750" w:rsidP="00460396">
            <w:pPr>
              <w:widowControl/>
              <w:suppressAutoHyphens/>
              <w:spacing w:before="60" w:after="60" w:line="240" w:lineRule="auto"/>
              <w:jc w:val="center"/>
              <w:rPr>
                <w:iCs/>
                <w:szCs w:val="24"/>
              </w:rPr>
            </w:pPr>
            <w:r w:rsidRPr="00937F81">
              <w:rPr>
                <w:iCs/>
                <w:szCs w:val="24"/>
              </w:rPr>
              <w:t>Rain-making</w:t>
            </w:r>
          </w:p>
        </w:tc>
      </w:tr>
      <w:tr w:rsidR="00786750" w:rsidRPr="00937F81" w14:paraId="32C11B34" w14:textId="77777777" w:rsidTr="00460396">
        <w:tc>
          <w:tcPr>
            <w:tcW w:w="1249" w:type="pct"/>
          </w:tcPr>
          <w:p w14:paraId="0A36CE62"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73983F4B" w14:textId="77777777" w:rsidR="00786750" w:rsidRPr="00937F81" w:rsidRDefault="00786750" w:rsidP="00460396">
            <w:pPr>
              <w:widowControl/>
              <w:suppressAutoHyphens/>
              <w:spacing w:before="60" w:after="60" w:line="240" w:lineRule="auto"/>
              <w:rPr>
                <w:iCs/>
                <w:szCs w:val="24"/>
              </w:rPr>
            </w:pPr>
            <w:r w:rsidRPr="00937F81">
              <w:rPr>
                <w:iCs/>
                <w:szCs w:val="24"/>
              </w:rPr>
              <w:t>CPC 8811**, 9709**</w:t>
            </w:r>
          </w:p>
        </w:tc>
      </w:tr>
      <w:tr w:rsidR="00786750" w:rsidRPr="00937F81" w14:paraId="5F7E318B" w14:textId="77777777" w:rsidTr="00460396">
        <w:tc>
          <w:tcPr>
            <w:tcW w:w="1249" w:type="pct"/>
          </w:tcPr>
          <w:p w14:paraId="353D7694" w14:textId="77777777" w:rsidR="00786750" w:rsidRPr="00937F81" w:rsidRDefault="00786750" w:rsidP="00460396">
            <w:pPr>
              <w:widowControl/>
              <w:suppressAutoHyphens/>
              <w:spacing w:before="60" w:after="60" w:line="240" w:lineRule="auto"/>
              <w:rPr>
                <w:iCs/>
                <w:szCs w:val="24"/>
              </w:rPr>
            </w:pPr>
            <w:r w:rsidRPr="00937F81">
              <w:rPr>
                <w:bCs/>
                <w:iCs/>
                <w:szCs w:val="24"/>
              </w:rPr>
              <w:t>Obligations concerned</w:t>
            </w:r>
          </w:p>
        </w:tc>
        <w:tc>
          <w:tcPr>
            <w:tcW w:w="3751" w:type="pct"/>
          </w:tcPr>
          <w:p w14:paraId="11FAD9B2" w14:textId="77777777" w:rsidR="00786750" w:rsidRPr="00937F81" w:rsidRDefault="00786750" w:rsidP="00460396">
            <w:pPr>
              <w:widowControl/>
              <w:suppressAutoHyphens/>
              <w:spacing w:before="60" w:after="60" w:line="240" w:lineRule="auto"/>
              <w:rPr>
                <w:iCs/>
                <w:szCs w:val="24"/>
              </w:rPr>
            </w:pPr>
            <w:r w:rsidRPr="00937F81">
              <w:rPr>
                <w:bCs/>
                <w:iCs/>
                <w:szCs w:val="24"/>
              </w:rPr>
              <w:t>Market Access (Investment Liberalisation and Cross-Border Trade in Services)</w:t>
            </w:r>
          </w:p>
        </w:tc>
      </w:tr>
      <w:tr w:rsidR="00786750" w:rsidRPr="00937F81" w14:paraId="2B855B92" w14:textId="77777777" w:rsidTr="00460396">
        <w:tc>
          <w:tcPr>
            <w:tcW w:w="1249" w:type="pct"/>
          </w:tcPr>
          <w:p w14:paraId="073F7DF6" w14:textId="77777777" w:rsidR="00786750" w:rsidRPr="00937F81" w:rsidRDefault="00786750" w:rsidP="00460396">
            <w:pPr>
              <w:widowControl/>
              <w:suppressAutoHyphens/>
              <w:spacing w:before="60" w:after="60" w:line="240" w:lineRule="auto"/>
              <w:rPr>
                <w:iCs/>
                <w:szCs w:val="24"/>
              </w:rPr>
            </w:pPr>
            <w:r w:rsidRPr="00937F81">
              <w:rPr>
                <w:bCs/>
                <w:iCs/>
                <w:szCs w:val="24"/>
              </w:rPr>
              <w:t>Level of government</w:t>
            </w:r>
          </w:p>
        </w:tc>
        <w:tc>
          <w:tcPr>
            <w:tcW w:w="3751" w:type="pct"/>
          </w:tcPr>
          <w:p w14:paraId="29CFFF64" w14:textId="77777777" w:rsidR="00786750" w:rsidRPr="00937F81" w:rsidRDefault="00786750" w:rsidP="00460396">
            <w:pPr>
              <w:widowControl/>
              <w:suppressAutoHyphens/>
              <w:spacing w:before="60" w:after="60" w:line="240" w:lineRule="auto"/>
              <w:rPr>
                <w:iCs/>
                <w:szCs w:val="24"/>
              </w:rPr>
            </w:pPr>
            <w:r w:rsidRPr="00937F81">
              <w:rPr>
                <w:bCs/>
                <w:iCs/>
                <w:szCs w:val="24"/>
              </w:rPr>
              <w:t>Regional</w:t>
            </w:r>
          </w:p>
        </w:tc>
      </w:tr>
      <w:tr w:rsidR="00786750" w:rsidRPr="00937F81" w14:paraId="42237159" w14:textId="77777777" w:rsidTr="00460396">
        <w:tc>
          <w:tcPr>
            <w:tcW w:w="1249" w:type="pct"/>
          </w:tcPr>
          <w:p w14:paraId="3616CB61" w14:textId="77777777" w:rsidR="00786750" w:rsidRPr="00937F81" w:rsidRDefault="00786750" w:rsidP="00460396">
            <w:pPr>
              <w:widowControl/>
              <w:suppressAutoHyphens/>
              <w:spacing w:before="60" w:after="60" w:line="240" w:lineRule="auto"/>
              <w:rPr>
                <w:iCs/>
                <w:szCs w:val="24"/>
              </w:rPr>
            </w:pPr>
            <w:r w:rsidRPr="00937F81">
              <w:rPr>
                <w:bCs/>
                <w:iCs/>
                <w:szCs w:val="24"/>
              </w:rPr>
              <w:t>Measures</w:t>
            </w:r>
          </w:p>
        </w:tc>
        <w:tc>
          <w:tcPr>
            <w:tcW w:w="3751" w:type="pct"/>
          </w:tcPr>
          <w:p w14:paraId="23850BD3" w14:textId="77777777" w:rsidR="00786750" w:rsidRPr="00937F81" w:rsidRDefault="00786750" w:rsidP="00460396">
            <w:pPr>
              <w:widowControl/>
              <w:suppressAutoHyphens/>
              <w:spacing w:before="60" w:after="60" w:line="240" w:lineRule="auto"/>
              <w:rPr>
                <w:iCs/>
                <w:szCs w:val="24"/>
              </w:rPr>
            </w:pPr>
            <w:r w:rsidRPr="00937F81">
              <w:rPr>
                <w:iCs/>
                <w:szCs w:val="24"/>
              </w:rPr>
              <w:t>Rain-making Control Act 1967 (Vic)</w:t>
            </w:r>
          </w:p>
        </w:tc>
      </w:tr>
      <w:tr w:rsidR="00786750" w:rsidRPr="00937F81" w14:paraId="4397924F" w14:textId="77777777" w:rsidTr="00460396">
        <w:tc>
          <w:tcPr>
            <w:tcW w:w="1249" w:type="pct"/>
          </w:tcPr>
          <w:p w14:paraId="64C0390C" w14:textId="77777777" w:rsidR="00786750" w:rsidRPr="00937F81" w:rsidRDefault="00786750" w:rsidP="00460396">
            <w:pPr>
              <w:widowControl/>
              <w:suppressAutoHyphens/>
              <w:spacing w:before="60" w:after="60" w:line="240" w:lineRule="auto"/>
              <w:rPr>
                <w:iCs/>
                <w:szCs w:val="24"/>
              </w:rPr>
            </w:pPr>
            <w:r w:rsidRPr="00937F81">
              <w:rPr>
                <w:bCs/>
                <w:iCs/>
                <w:szCs w:val="24"/>
              </w:rPr>
              <w:t xml:space="preserve">Description </w:t>
            </w:r>
          </w:p>
        </w:tc>
        <w:tc>
          <w:tcPr>
            <w:tcW w:w="3751" w:type="pct"/>
          </w:tcPr>
          <w:p w14:paraId="3D5979C5" w14:textId="77777777" w:rsidR="00786750" w:rsidRPr="00937F81" w:rsidRDefault="00786750" w:rsidP="00460396">
            <w:pPr>
              <w:widowControl/>
              <w:suppressAutoHyphens/>
              <w:spacing w:before="60" w:after="60" w:line="240" w:lineRule="auto"/>
              <w:rPr>
                <w:bCs/>
                <w:iCs/>
                <w:szCs w:val="24"/>
              </w:rPr>
            </w:pPr>
            <w:r w:rsidRPr="00937F81">
              <w:rPr>
                <w:bCs/>
                <w:iCs/>
                <w:szCs w:val="24"/>
              </w:rPr>
              <w:t>Victoria</w:t>
            </w:r>
          </w:p>
          <w:p w14:paraId="2CA15070" w14:textId="77777777" w:rsidR="00786750" w:rsidRPr="00937F81" w:rsidRDefault="00786750" w:rsidP="00460396">
            <w:pPr>
              <w:widowControl/>
              <w:suppressAutoHyphens/>
              <w:spacing w:before="60" w:after="60" w:line="240" w:lineRule="auto"/>
              <w:rPr>
                <w:iCs/>
                <w:szCs w:val="24"/>
              </w:rPr>
            </w:pPr>
            <w:r w:rsidRPr="00937F81">
              <w:rPr>
                <w:bCs/>
                <w:iCs/>
                <w:szCs w:val="24"/>
              </w:rPr>
              <w:t>Rain-making operations in Victoria are prohibited unless they are authorised under the Act.</w:t>
            </w:r>
          </w:p>
        </w:tc>
      </w:tr>
    </w:tbl>
    <w:p w14:paraId="28D4AE54" w14:textId="77777777" w:rsidR="00786750" w:rsidRPr="00937F81" w:rsidRDefault="00786750" w:rsidP="00786750"/>
    <w:tbl>
      <w:tblPr>
        <w:tblStyle w:val="TableGrid"/>
        <w:tblW w:w="5000" w:type="pct"/>
        <w:tblLayout w:type="fixed"/>
        <w:tblLook w:val="04A0" w:firstRow="1" w:lastRow="0" w:firstColumn="1" w:lastColumn="0" w:noHBand="0" w:noVBand="1"/>
      </w:tblPr>
      <w:tblGrid>
        <w:gridCol w:w="2405"/>
        <w:gridCol w:w="7223"/>
      </w:tblGrid>
      <w:tr w:rsidR="00786750" w:rsidRPr="00937F81" w14:paraId="72379F3E" w14:textId="77777777" w:rsidTr="00460396">
        <w:trPr>
          <w:cantSplit/>
          <w:tblHeader/>
        </w:trPr>
        <w:tc>
          <w:tcPr>
            <w:tcW w:w="1249" w:type="pct"/>
            <w:vAlign w:val="center"/>
            <w:hideMark/>
          </w:tcPr>
          <w:p w14:paraId="023086E4" w14:textId="77777777" w:rsidR="00786750" w:rsidRPr="00937F81" w:rsidRDefault="00786750" w:rsidP="00460396">
            <w:pPr>
              <w:widowControl/>
              <w:suppressAutoHyphens/>
              <w:spacing w:before="60" w:after="60" w:line="240" w:lineRule="auto"/>
              <w:jc w:val="center"/>
              <w:rPr>
                <w:iCs/>
                <w:szCs w:val="24"/>
              </w:rPr>
            </w:pPr>
            <w:r w:rsidRPr="00937F81">
              <w:rPr>
                <w:iCs/>
                <w:szCs w:val="24"/>
              </w:rPr>
              <w:lastRenderedPageBreak/>
              <w:t>Sector</w:t>
            </w:r>
          </w:p>
        </w:tc>
        <w:tc>
          <w:tcPr>
            <w:tcW w:w="3751" w:type="pct"/>
            <w:vAlign w:val="center"/>
            <w:hideMark/>
          </w:tcPr>
          <w:p w14:paraId="1AB3790D" w14:textId="77777777" w:rsidR="00786750" w:rsidRPr="00937F81" w:rsidRDefault="00786750" w:rsidP="00460396">
            <w:pPr>
              <w:widowControl/>
              <w:suppressAutoHyphens/>
              <w:spacing w:before="60" w:after="60" w:line="240" w:lineRule="auto"/>
              <w:jc w:val="center"/>
              <w:rPr>
                <w:iCs/>
                <w:szCs w:val="24"/>
              </w:rPr>
            </w:pPr>
            <w:r w:rsidRPr="00937F81">
              <w:rPr>
                <w:iCs/>
                <w:szCs w:val="24"/>
              </w:rPr>
              <w:t>Dog breeding</w:t>
            </w:r>
          </w:p>
        </w:tc>
      </w:tr>
      <w:tr w:rsidR="00786750" w:rsidRPr="00937F81" w14:paraId="4218E2DA" w14:textId="77777777" w:rsidTr="00460396">
        <w:tc>
          <w:tcPr>
            <w:tcW w:w="1249" w:type="pct"/>
          </w:tcPr>
          <w:p w14:paraId="5AE51538"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216BDD63" w14:textId="77777777" w:rsidR="00786750" w:rsidRPr="00937F81" w:rsidRDefault="00786750" w:rsidP="00460396">
            <w:pPr>
              <w:widowControl/>
              <w:suppressAutoHyphens/>
              <w:spacing w:before="60" w:after="60" w:line="240" w:lineRule="auto"/>
              <w:rPr>
                <w:iCs/>
                <w:szCs w:val="24"/>
              </w:rPr>
            </w:pPr>
            <w:r w:rsidRPr="00937F81">
              <w:rPr>
                <w:iCs/>
                <w:szCs w:val="24"/>
              </w:rPr>
              <w:t>CPC 62214**, 63295**, 9709**; ISIC Rev 3.1 0122</w:t>
            </w:r>
          </w:p>
        </w:tc>
      </w:tr>
      <w:tr w:rsidR="00786750" w:rsidRPr="00937F81" w14:paraId="167D3C37" w14:textId="77777777" w:rsidTr="00460396">
        <w:tc>
          <w:tcPr>
            <w:tcW w:w="1249" w:type="pct"/>
            <w:hideMark/>
          </w:tcPr>
          <w:p w14:paraId="4FC38E66"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hideMark/>
          </w:tcPr>
          <w:p w14:paraId="1C3ACAA7"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76B0C71B" w14:textId="77777777" w:rsidTr="00460396">
        <w:tc>
          <w:tcPr>
            <w:tcW w:w="1249" w:type="pct"/>
            <w:hideMark/>
          </w:tcPr>
          <w:p w14:paraId="5D7BD1C3"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hideMark/>
          </w:tcPr>
          <w:p w14:paraId="722B0020" w14:textId="77777777" w:rsidR="00786750" w:rsidRPr="00937F81" w:rsidRDefault="00786750" w:rsidP="00460396">
            <w:pPr>
              <w:widowControl/>
              <w:suppressAutoHyphens/>
              <w:spacing w:before="60" w:after="60" w:line="240" w:lineRule="auto"/>
              <w:rPr>
                <w:iCs/>
                <w:szCs w:val="24"/>
              </w:rPr>
            </w:pPr>
            <w:r w:rsidRPr="00937F81">
              <w:rPr>
                <w:iCs/>
                <w:szCs w:val="24"/>
              </w:rPr>
              <w:t>Regional</w:t>
            </w:r>
          </w:p>
        </w:tc>
      </w:tr>
      <w:tr w:rsidR="00786750" w:rsidRPr="00937F81" w14:paraId="13389B43" w14:textId="77777777" w:rsidTr="00460396">
        <w:tc>
          <w:tcPr>
            <w:tcW w:w="1249" w:type="pct"/>
            <w:hideMark/>
          </w:tcPr>
          <w:p w14:paraId="76D33DD5"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hideMark/>
          </w:tcPr>
          <w:p w14:paraId="20F80B4B" w14:textId="77777777" w:rsidR="00786750" w:rsidRPr="00937F81" w:rsidRDefault="00786750" w:rsidP="00460396">
            <w:pPr>
              <w:widowControl/>
              <w:suppressAutoHyphens/>
              <w:spacing w:before="60" w:after="60" w:line="240" w:lineRule="auto"/>
              <w:rPr>
                <w:iCs/>
                <w:szCs w:val="24"/>
              </w:rPr>
            </w:pPr>
            <w:r w:rsidRPr="00937F81">
              <w:rPr>
                <w:iCs/>
                <w:szCs w:val="24"/>
              </w:rPr>
              <w:t>Domestic Animals Act 1994 (Vic)</w:t>
            </w:r>
          </w:p>
          <w:p w14:paraId="66D5F9E9" w14:textId="77777777" w:rsidR="00786750" w:rsidRPr="00937F81" w:rsidRDefault="00786750" w:rsidP="00460396">
            <w:pPr>
              <w:widowControl/>
              <w:suppressAutoHyphens/>
              <w:spacing w:before="60" w:after="60" w:line="240" w:lineRule="auto"/>
              <w:rPr>
                <w:iCs/>
                <w:szCs w:val="24"/>
              </w:rPr>
            </w:pPr>
            <w:r w:rsidRPr="00937F81">
              <w:rPr>
                <w:iCs/>
                <w:szCs w:val="24"/>
              </w:rPr>
              <w:t>Dog Act 1976 (WA)</w:t>
            </w:r>
          </w:p>
          <w:p w14:paraId="39E14C4B" w14:textId="77777777" w:rsidR="00786750" w:rsidRPr="00937F81" w:rsidRDefault="00786750" w:rsidP="00460396">
            <w:pPr>
              <w:widowControl/>
              <w:suppressAutoHyphens/>
              <w:spacing w:before="60" w:after="60" w:line="240" w:lineRule="auto"/>
              <w:rPr>
                <w:iCs/>
                <w:szCs w:val="24"/>
              </w:rPr>
            </w:pPr>
            <w:r w:rsidRPr="00937F81">
              <w:rPr>
                <w:iCs/>
                <w:szCs w:val="24"/>
              </w:rPr>
              <w:t>Dog Regulations 2013 (WA)</w:t>
            </w:r>
          </w:p>
        </w:tc>
      </w:tr>
      <w:tr w:rsidR="00786750" w:rsidRPr="00937F81" w14:paraId="4FD2047B" w14:textId="77777777" w:rsidTr="00460396">
        <w:tc>
          <w:tcPr>
            <w:tcW w:w="1249" w:type="pct"/>
          </w:tcPr>
          <w:p w14:paraId="7DA90DC9" w14:textId="77777777" w:rsidR="00786750" w:rsidRPr="00937F81" w:rsidRDefault="00786750" w:rsidP="00460396">
            <w:pPr>
              <w:widowControl/>
              <w:suppressAutoHyphens/>
              <w:spacing w:before="60" w:after="60" w:line="240" w:lineRule="auto"/>
              <w:rPr>
                <w:iCs/>
                <w:szCs w:val="24"/>
              </w:rPr>
            </w:pPr>
            <w:r w:rsidRPr="00937F81">
              <w:rPr>
                <w:iCs/>
                <w:szCs w:val="24"/>
              </w:rPr>
              <w:t xml:space="preserve">Description </w:t>
            </w:r>
          </w:p>
        </w:tc>
        <w:tc>
          <w:tcPr>
            <w:tcW w:w="3751" w:type="pct"/>
            <w:hideMark/>
          </w:tcPr>
          <w:p w14:paraId="5982DDEA" w14:textId="77777777" w:rsidR="00786750" w:rsidRPr="00937F81" w:rsidRDefault="00786750" w:rsidP="00460396">
            <w:pPr>
              <w:widowControl/>
              <w:suppressAutoHyphens/>
              <w:spacing w:before="60" w:after="60" w:line="240" w:lineRule="auto"/>
              <w:rPr>
                <w:iCs/>
                <w:szCs w:val="24"/>
              </w:rPr>
            </w:pPr>
            <w:r w:rsidRPr="00937F81">
              <w:rPr>
                <w:iCs/>
                <w:szCs w:val="24"/>
              </w:rPr>
              <w:t>Victoria</w:t>
            </w:r>
          </w:p>
          <w:p w14:paraId="0C884AA1" w14:textId="77777777" w:rsidR="00786750" w:rsidRPr="00937F81" w:rsidRDefault="00786750" w:rsidP="00460396">
            <w:pPr>
              <w:widowControl/>
              <w:suppressAutoHyphens/>
              <w:spacing w:before="60" w:after="60" w:line="240" w:lineRule="auto"/>
              <w:rPr>
                <w:bCs/>
                <w:iCs/>
                <w:szCs w:val="24"/>
              </w:rPr>
            </w:pPr>
            <w:r w:rsidRPr="00937F81">
              <w:rPr>
                <w:bCs/>
                <w:iCs/>
                <w:szCs w:val="24"/>
              </w:rPr>
              <w:t>A commercial dog breeder in Victoria must not keep more than 50 relevant fertile female dogs.</w:t>
            </w:r>
          </w:p>
          <w:p w14:paraId="63A3B630" w14:textId="77777777" w:rsidR="00786750" w:rsidRPr="00937F81" w:rsidRDefault="00786750" w:rsidP="00460396">
            <w:pPr>
              <w:widowControl/>
              <w:suppressAutoHyphens/>
              <w:spacing w:before="60" w:after="60" w:line="240" w:lineRule="auto"/>
              <w:rPr>
                <w:iCs/>
                <w:szCs w:val="24"/>
              </w:rPr>
            </w:pPr>
            <w:r w:rsidRPr="00937F81">
              <w:rPr>
                <w:iCs/>
                <w:szCs w:val="24"/>
              </w:rPr>
              <w:t>Western Australia</w:t>
            </w:r>
          </w:p>
          <w:p w14:paraId="1A913604" w14:textId="77777777" w:rsidR="00786750" w:rsidRPr="00937F81" w:rsidRDefault="00786750" w:rsidP="00460396">
            <w:pPr>
              <w:widowControl/>
              <w:suppressAutoHyphens/>
              <w:spacing w:before="60" w:after="60" w:line="240" w:lineRule="auto"/>
              <w:rPr>
                <w:iCs/>
                <w:szCs w:val="24"/>
              </w:rPr>
            </w:pPr>
            <w:r w:rsidRPr="00937F81">
              <w:rPr>
                <w:iCs/>
                <w:szCs w:val="24"/>
              </w:rPr>
              <w:t>There are limits on the number of dogs which may be kept at premises in Western Australia. The numbers are set under local laws and may differ between local government areas.</w:t>
            </w:r>
          </w:p>
        </w:tc>
      </w:tr>
    </w:tbl>
    <w:p w14:paraId="4D74C475" w14:textId="69978224" w:rsidR="00786750" w:rsidRPr="00937F81" w:rsidRDefault="00786750" w:rsidP="00786750">
      <w:pPr>
        <w:rPr>
          <w:rFonts w:eastAsiaTheme="majorEastAsia"/>
          <w:sz w:val="32"/>
          <w:szCs w:val="32"/>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77345A6F" w14:textId="77777777" w:rsidTr="00460396">
        <w:trPr>
          <w:cantSplit/>
          <w:tblHeader/>
        </w:trPr>
        <w:tc>
          <w:tcPr>
            <w:tcW w:w="1249" w:type="pct"/>
            <w:vAlign w:val="center"/>
          </w:tcPr>
          <w:p w14:paraId="13A19765" w14:textId="77777777" w:rsidR="00786750" w:rsidRPr="00937F81" w:rsidRDefault="00786750" w:rsidP="00460396">
            <w:pPr>
              <w:widowControl/>
              <w:suppressAutoHyphens/>
              <w:spacing w:before="60" w:after="60" w:line="240" w:lineRule="auto"/>
              <w:jc w:val="center"/>
              <w:rPr>
                <w:iCs/>
                <w:szCs w:val="24"/>
              </w:rPr>
            </w:pPr>
            <w:r w:rsidRPr="00937F81">
              <w:rPr>
                <w:iCs/>
                <w:szCs w:val="24"/>
              </w:rPr>
              <w:t>Sector</w:t>
            </w:r>
          </w:p>
        </w:tc>
        <w:tc>
          <w:tcPr>
            <w:tcW w:w="3751" w:type="pct"/>
            <w:vAlign w:val="center"/>
          </w:tcPr>
          <w:p w14:paraId="3939BDD5" w14:textId="77777777" w:rsidR="00786750" w:rsidRPr="00937F81" w:rsidRDefault="00786750" w:rsidP="00460396">
            <w:pPr>
              <w:widowControl/>
              <w:suppressAutoHyphens/>
              <w:spacing w:before="60" w:after="60" w:line="240" w:lineRule="auto"/>
              <w:jc w:val="center"/>
              <w:rPr>
                <w:iCs/>
                <w:szCs w:val="24"/>
              </w:rPr>
            </w:pPr>
            <w:r w:rsidRPr="00937F81">
              <w:rPr>
                <w:iCs/>
                <w:szCs w:val="24"/>
              </w:rPr>
              <w:t>Agriculture and manufacturing</w:t>
            </w:r>
          </w:p>
        </w:tc>
      </w:tr>
      <w:tr w:rsidR="00786750" w:rsidRPr="00937F81" w14:paraId="31CA2CE8" w14:textId="77777777" w:rsidTr="00460396">
        <w:tc>
          <w:tcPr>
            <w:tcW w:w="1249" w:type="pct"/>
          </w:tcPr>
          <w:p w14:paraId="2E7E4E29"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3E893BDC" w14:textId="77777777" w:rsidR="00786750" w:rsidRPr="00937F81" w:rsidRDefault="00786750" w:rsidP="00460396">
            <w:pPr>
              <w:widowControl/>
              <w:suppressAutoHyphens/>
              <w:spacing w:before="60" w:after="60" w:line="240" w:lineRule="auto"/>
              <w:rPr>
                <w:iCs/>
                <w:szCs w:val="24"/>
              </w:rPr>
            </w:pPr>
            <w:r w:rsidRPr="00937F81">
              <w:rPr>
                <w:iCs/>
                <w:szCs w:val="24"/>
              </w:rPr>
              <w:t>CPC 8811**; ISIC Rev 3.1 011, 2411, 242</w:t>
            </w:r>
          </w:p>
        </w:tc>
      </w:tr>
      <w:tr w:rsidR="00786750" w:rsidRPr="00937F81" w14:paraId="6C72D1AC" w14:textId="77777777" w:rsidTr="00460396">
        <w:tc>
          <w:tcPr>
            <w:tcW w:w="1249" w:type="pct"/>
          </w:tcPr>
          <w:p w14:paraId="34298CC9"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tcPr>
          <w:p w14:paraId="390ABFF4"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7E0BA218" w14:textId="77777777" w:rsidTr="00460396">
        <w:tc>
          <w:tcPr>
            <w:tcW w:w="1249" w:type="pct"/>
          </w:tcPr>
          <w:p w14:paraId="0BE2B21E"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tcPr>
          <w:p w14:paraId="12D7DB7A" w14:textId="77777777" w:rsidR="00786750" w:rsidRPr="00937F81" w:rsidRDefault="00786750" w:rsidP="00460396">
            <w:pPr>
              <w:widowControl/>
              <w:suppressAutoHyphens/>
              <w:spacing w:before="60" w:after="60" w:line="240" w:lineRule="auto"/>
              <w:rPr>
                <w:iCs/>
                <w:szCs w:val="24"/>
              </w:rPr>
            </w:pPr>
            <w:r w:rsidRPr="00937F81">
              <w:rPr>
                <w:iCs/>
                <w:szCs w:val="24"/>
              </w:rPr>
              <w:t>Regional</w:t>
            </w:r>
          </w:p>
        </w:tc>
      </w:tr>
      <w:tr w:rsidR="00786750" w:rsidRPr="00937F81" w14:paraId="2228DBF9" w14:textId="77777777" w:rsidTr="00460396">
        <w:tc>
          <w:tcPr>
            <w:tcW w:w="1249" w:type="pct"/>
          </w:tcPr>
          <w:p w14:paraId="1F567D90"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tcPr>
          <w:p w14:paraId="541BC71E" w14:textId="77777777" w:rsidR="00786750" w:rsidRPr="00937F81" w:rsidRDefault="00786750" w:rsidP="00460396">
            <w:pPr>
              <w:widowControl/>
              <w:suppressAutoHyphens/>
              <w:spacing w:before="60" w:after="60" w:line="240" w:lineRule="auto"/>
              <w:rPr>
                <w:iCs/>
                <w:szCs w:val="24"/>
              </w:rPr>
            </w:pPr>
            <w:r w:rsidRPr="00937F81">
              <w:rPr>
                <w:iCs/>
                <w:szCs w:val="24"/>
              </w:rPr>
              <w:t>Controlled Substances Act 1984 (SA)</w:t>
            </w:r>
          </w:p>
          <w:p w14:paraId="48B2A084" w14:textId="77777777" w:rsidR="00786750" w:rsidRPr="00937F81" w:rsidRDefault="00786750" w:rsidP="00460396">
            <w:pPr>
              <w:widowControl/>
              <w:suppressAutoHyphens/>
              <w:spacing w:before="60" w:after="60" w:line="240" w:lineRule="auto"/>
              <w:rPr>
                <w:iCs/>
                <w:szCs w:val="24"/>
              </w:rPr>
            </w:pPr>
            <w:r w:rsidRPr="00937F81">
              <w:rPr>
                <w:iCs/>
                <w:szCs w:val="24"/>
              </w:rPr>
              <w:t>Drugs, Poisons and Controlled Substances Act 1981 (Vic)</w:t>
            </w:r>
          </w:p>
          <w:p w14:paraId="07C4C0E6" w14:textId="77777777" w:rsidR="00786750" w:rsidRPr="00937F81" w:rsidRDefault="00786750" w:rsidP="00460396">
            <w:pPr>
              <w:widowControl/>
              <w:suppressAutoHyphens/>
              <w:spacing w:before="60" w:after="60" w:line="240" w:lineRule="auto"/>
              <w:rPr>
                <w:iCs/>
              </w:rPr>
            </w:pPr>
            <w:r w:rsidRPr="00937F81">
              <w:rPr>
                <w:iCs/>
              </w:rPr>
              <w:t>Drugs, Poisons and Controlled Substances Regulations 2017 (Vic)</w:t>
            </w:r>
          </w:p>
        </w:tc>
      </w:tr>
      <w:tr w:rsidR="00786750" w:rsidRPr="00937F81" w14:paraId="62ACF146" w14:textId="77777777" w:rsidTr="00460396">
        <w:tc>
          <w:tcPr>
            <w:tcW w:w="1249" w:type="pct"/>
          </w:tcPr>
          <w:p w14:paraId="148B9D93" w14:textId="77777777" w:rsidR="00786750" w:rsidRPr="00937F81" w:rsidRDefault="00786750" w:rsidP="00460396">
            <w:pPr>
              <w:widowControl/>
              <w:suppressAutoHyphens/>
              <w:spacing w:before="60" w:after="60" w:line="240" w:lineRule="auto"/>
              <w:rPr>
                <w:iCs/>
                <w:szCs w:val="24"/>
              </w:rPr>
            </w:pPr>
            <w:r w:rsidRPr="00937F81">
              <w:rPr>
                <w:iCs/>
                <w:szCs w:val="24"/>
              </w:rPr>
              <w:t>Description</w:t>
            </w:r>
          </w:p>
        </w:tc>
        <w:tc>
          <w:tcPr>
            <w:tcW w:w="3751" w:type="pct"/>
          </w:tcPr>
          <w:p w14:paraId="4B28DA22" w14:textId="77777777" w:rsidR="00786750" w:rsidRPr="00937F81" w:rsidRDefault="00786750" w:rsidP="00460396">
            <w:pPr>
              <w:widowControl/>
              <w:suppressAutoHyphens/>
              <w:spacing w:before="60" w:after="60" w:line="240" w:lineRule="auto"/>
              <w:rPr>
                <w:iCs/>
                <w:szCs w:val="24"/>
              </w:rPr>
            </w:pPr>
            <w:r w:rsidRPr="00937F81">
              <w:rPr>
                <w:iCs/>
                <w:szCs w:val="24"/>
              </w:rPr>
              <w:t>South Australia</w:t>
            </w:r>
          </w:p>
          <w:p w14:paraId="794519FF" w14:textId="77777777" w:rsidR="00786750" w:rsidRPr="00937F81" w:rsidRDefault="00786750" w:rsidP="00460396">
            <w:pPr>
              <w:widowControl/>
              <w:suppressAutoHyphens/>
              <w:spacing w:before="60" w:after="60" w:line="240" w:lineRule="auto"/>
              <w:rPr>
                <w:iCs/>
                <w:szCs w:val="24"/>
              </w:rPr>
            </w:pPr>
            <w:r w:rsidRPr="00937F81">
              <w:rPr>
                <w:iCs/>
                <w:szCs w:val="24"/>
              </w:rPr>
              <w:t>In South Australia a person may only:</w:t>
            </w:r>
          </w:p>
          <w:p w14:paraId="6B034F0F"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(a)</w:t>
            </w:r>
            <w:r w:rsidRPr="00937F81">
              <w:rPr>
                <w:iCs/>
                <w:szCs w:val="24"/>
              </w:rPr>
              <w:tab/>
            </w:r>
            <w:r w:rsidRPr="00937F81">
              <w:rPr>
                <w:rFonts w:eastAsia="SimSun"/>
                <w:szCs w:val="24"/>
                <w:lang w:eastAsia="zh-CN"/>
              </w:rPr>
              <w:t>cultivate</w:t>
            </w:r>
            <w:r w:rsidRPr="00937F81">
              <w:rPr>
                <w:iCs/>
                <w:szCs w:val="24"/>
              </w:rPr>
              <w:t xml:space="preserve"> or process alkaloid poppies; or</w:t>
            </w:r>
          </w:p>
          <w:p w14:paraId="78FCE35D" w14:textId="77777777" w:rsidR="00786750" w:rsidRPr="00937F81" w:rsidRDefault="00786750" w:rsidP="00460396">
            <w:pPr>
              <w:widowControl/>
              <w:suppressAutoHyphens/>
              <w:spacing w:before="60" w:after="60" w:line="240" w:lineRule="auto"/>
              <w:ind w:left="567" w:hanging="567"/>
              <w:rPr>
                <w:iCs/>
                <w:szCs w:val="24"/>
              </w:rPr>
            </w:pPr>
            <w:r w:rsidRPr="00937F81">
              <w:rPr>
                <w:iCs/>
                <w:szCs w:val="24"/>
              </w:rPr>
              <w:t>(b)</w:t>
            </w:r>
            <w:r w:rsidRPr="00937F81">
              <w:rPr>
                <w:iCs/>
                <w:szCs w:val="24"/>
              </w:rPr>
              <w:tab/>
              <w:t xml:space="preserve">manufacture any other drug, poison or controlled substance which is </w:t>
            </w:r>
            <w:r w:rsidRPr="00937F81">
              <w:rPr>
                <w:rFonts w:eastAsia="SimSun"/>
                <w:szCs w:val="24"/>
                <w:lang w:eastAsia="zh-CN"/>
              </w:rPr>
              <w:t>regulated</w:t>
            </w:r>
            <w:r w:rsidRPr="00937F81">
              <w:rPr>
                <w:iCs/>
                <w:szCs w:val="24"/>
              </w:rPr>
              <w:t xml:space="preserve"> by the Act,</w:t>
            </w:r>
          </w:p>
          <w:p w14:paraId="18AB5CCD" w14:textId="77777777" w:rsidR="00786750" w:rsidRPr="00937F81" w:rsidRDefault="00786750" w:rsidP="00460396">
            <w:pPr>
              <w:widowControl/>
              <w:suppressAutoHyphens/>
              <w:spacing w:before="60" w:after="60" w:line="240" w:lineRule="auto"/>
              <w:rPr>
                <w:iCs/>
                <w:szCs w:val="24"/>
              </w:rPr>
            </w:pPr>
            <w:r w:rsidRPr="00937F81">
              <w:rPr>
                <w:iCs/>
                <w:szCs w:val="24"/>
              </w:rPr>
              <w:t>if they hold an approved licence and subject to the terms and conditions of the licence. Licences are granted on a discretionary basis, and the number of licences may be limited.</w:t>
            </w:r>
          </w:p>
          <w:p w14:paraId="0113DB40" w14:textId="77777777" w:rsidR="00786750" w:rsidRPr="00937F81" w:rsidRDefault="00786750" w:rsidP="00460396">
            <w:pPr>
              <w:widowControl/>
              <w:suppressAutoHyphens/>
              <w:spacing w:before="60" w:after="60" w:line="240" w:lineRule="auto"/>
              <w:rPr>
                <w:iCs/>
                <w:szCs w:val="24"/>
              </w:rPr>
            </w:pPr>
            <w:r w:rsidRPr="00937F81">
              <w:rPr>
                <w:iCs/>
                <w:szCs w:val="24"/>
              </w:rPr>
              <w:t>Unless otherwise approved, a poppy cultivation licence is subject to the condition that the licensed grower must have a contract with a licensed processor for the processing of alkaloid poppies cultivated under the licence.</w:t>
            </w:r>
          </w:p>
          <w:p w14:paraId="71CED142" w14:textId="77777777" w:rsidR="00786750" w:rsidRPr="00937F81" w:rsidRDefault="00786750" w:rsidP="00460396">
            <w:pPr>
              <w:widowControl/>
              <w:suppressAutoHyphens/>
              <w:spacing w:before="60" w:after="60" w:line="240" w:lineRule="auto"/>
              <w:rPr>
                <w:iCs/>
                <w:szCs w:val="24"/>
              </w:rPr>
            </w:pPr>
            <w:r w:rsidRPr="00937F81">
              <w:rPr>
                <w:iCs/>
                <w:szCs w:val="24"/>
              </w:rPr>
              <w:t>Licences granted in South Australia to process alkaloid poppies are subject to limits on the maximum quantities which may be processed.</w:t>
            </w:r>
          </w:p>
          <w:p w14:paraId="263EB4DC" w14:textId="77777777" w:rsidR="00786750" w:rsidRPr="00937F81" w:rsidRDefault="00786750" w:rsidP="00460396">
            <w:pPr>
              <w:widowControl/>
              <w:suppressAutoHyphens/>
              <w:spacing w:before="60" w:after="60" w:line="240" w:lineRule="auto"/>
              <w:rPr>
                <w:iCs/>
                <w:szCs w:val="24"/>
              </w:rPr>
            </w:pPr>
            <w:r w:rsidRPr="00937F81">
              <w:rPr>
                <w:iCs/>
                <w:szCs w:val="24"/>
              </w:rPr>
              <w:t>Victoria</w:t>
            </w:r>
          </w:p>
          <w:p w14:paraId="4EAD1FE2" w14:textId="77777777" w:rsidR="00786750" w:rsidRPr="00937F81" w:rsidRDefault="00786750" w:rsidP="00460396">
            <w:pPr>
              <w:widowControl/>
              <w:suppressAutoHyphens/>
              <w:spacing w:before="60" w:after="60" w:line="240" w:lineRule="auto"/>
              <w:rPr>
                <w:iCs/>
                <w:szCs w:val="24"/>
              </w:rPr>
            </w:pPr>
            <w:r w:rsidRPr="00937F81">
              <w:rPr>
                <w:iCs/>
                <w:szCs w:val="24"/>
              </w:rPr>
              <w:lastRenderedPageBreak/>
              <w:t>Licences granted in Victoria to manufacture or formulate heroin are subject to limits on the maximum quantities which may be processed, manufactured or formulated (as appropriate).</w:t>
            </w:r>
          </w:p>
        </w:tc>
      </w:tr>
    </w:tbl>
    <w:p w14:paraId="623D2533" w14:textId="6E50527B" w:rsidR="00786750" w:rsidRPr="00937F81" w:rsidRDefault="00786750" w:rsidP="00786750">
      <w:pPr>
        <w:rPr>
          <w:rFonts w:eastAsiaTheme="majorEastAsia"/>
          <w:sz w:val="32"/>
          <w:szCs w:val="32"/>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050F8B31" w14:textId="77777777" w:rsidTr="00460396">
        <w:trPr>
          <w:cantSplit/>
          <w:tblHeader/>
        </w:trPr>
        <w:tc>
          <w:tcPr>
            <w:tcW w:w="1249" w:type="pct"/>
            <w:vAlign w:val="center"/>
          </w:tcPr>
          <w:p w14:paraId="5EC90026" w14:textId="77777777" w:rsidR="00786750" w:rsidRPr="00937F81" w:rsidRDefault="00786750" w:rsidP="00460396">
            <w:pPr>
              <w:widowControl/>
              <w:suppressAutoHyphens/>
              <w:spacing w:before="60" w:after="60" w:line="240" w:lineRule="auto"/>
              <w:jc w:val="center"/>
              <w:rPr>
                <w:iCs/>
                <w:szCs w:val="24"/>
              </w:rPr>
            </w:pPr>
            <w:r w:rsidRPr="00937F81">
              <w:rPr>
                <w:iCs/>
                <w:szCs w:val="24"/>
              </w:rPr>
              <w:t>Sector</w:t>
            </w:r>
          </w:p>
        </w:tc>
        <w:tc>
          <w:tcPr>
            <w:tcW w:w="3751" w:type="pct"/>
            <w:vAlign w:val="center"/>
          </w:tcPr>
          <w:p w14:paraId="60179DDA" w14:textId="77777777" w:rsidR="00786750" w:rsidRPr="00937F81" w:rsidRDefault="00786750" w:rsidP="00460396">
            <w:pPr>
              <w:widowControl/>
              <w:suppressAutoHyphens/>
              <w:spacing w:before="60" w:after="60" w:line="240" w:lineRule="auto"/>
              <w:jc w:val="center"/>
              <w:rPr>
                <w:iCs/>
                <w:szCs w:val="24"/>
              </w:rPr>
            </w:pPr>
            <w:r w:rsidRPr="00937F81">
              <w:rPr>
                <w:iCs/>
                <w:szCs w:val="24"/>
              </w:rPr>
              <w:t>Hunting</w:t>
            </w:r>
          </w:p>
        </w:tc>
      </w:tr>
      <w:tr w:rsidR="00786750" w:rsidRPr="00937F81" w14:paraId="16892213" w14:textId="77777777" w:rsidTr="00460396">
        <w:tc>
          <w:tcPr>
            <w:tcW w:w="1249" w:type="pct"/>
          </w:tcPr>
          <w:p w14:paraId="405B85DB" w14:textId="77777777" w:rsidR="00786750" w:rsidRPr="00937F81" w:rsidRDefault="00786750" w:rsidP="00460396">
            <w:pPr>
              <w:widowControl/>
              <w:suppressAutoHyphens/>
              <w:spacing w:before="60" w:after="60" w:line="240" w:lineRule="auto"/>
              <w:rPr>
                <w:iCs/>
                <w:szCs w:val="24"/>
              </w:rPr>
            </w:pPr>
            <w:r w:rsidRPr="00937F81">
              <w:rPr>
                <w:iCs/>
                <w:szCs w:val="24"/>
              </w:rPr>
              <w:t>Industry classification</w:t>
            </w:r>
          </w:p>
        </w:tc>
        <w:tc>
          <w:tcPr>
            <w:tcW w:w="3751" w:type="pct"/>
          </w:tcPr>
          <w:p w14:paraId="122AFF19" w14:textId="77777777" w:rsidR="00786750" w:rsidRPr="00937F81" w:rsidRDefault="00786750" w:rsidP="00460396">
            <w:pPr>
              <w:widowControl/>
              <w:suppressAutoHyphens/>
              <w:spacing w:before="60" w:after="60" w:line="240" w:lineRule="auto"/>
              <w:rPr>
                <w:iCs/>
                <w:szCs w:val="24"/>
              </w:rPr>
            </w:pPr>
            <w:r w:rsidRPr="00937F81">
              <w:rPr>
                <w:iCs/>
                <w:szCs w:val="24"/>
              </w:rPr>
              <w:t>CPC 8813, 9641**, 96499**; ISIC Rev 3.1 015</w:t>
            </w:r>
          </w:p>
        </w:tc>
      </w:tr>
      <w:tr w:rsidR="00786750" w:rsidRPr="00937F81" w14:paraId="7F57B140" w14:textId="77777777" w:rsidTr="00460396">
        <w:tc>
          <w:tcPr>
            <w:tcW w:w="1249" w:type="pct"/>
          </w:tcPr>
          <w:p w14:paraId="25ECEB07" w14:textId="77777777" w:rsidR="00786750" w:rsidRPr="00937F81" w:rsidRDefault="00786750" w:rsidP="00460396">
            <w:pPr>
              <w:widowControl/>
              <w:suppressAutoHyphens/>
              <w:spacing w:before="60" w:after="60" w:line="240" w:lineRule="auto"/>
              <w:rPr>
                <w:iCs/>
                <w:szCs w:val="24"/>
              </w:rPr>
            </w:pPr>
            <w:r w:rsidRPr="00937F81">
              <w:rPr>
                <w:iCs/>
                <w:szCs w:val="24"/>
              </w:rPr>
              <w:t>Obligations concerned</w:t>
            </w:r>
          </w:p>
        </w:tc>
        <w:tc>
          <w:tcPr>
            <w:tcW w:w="3751" w:type="pct"/>
          </w:tcPr>
          <w:p w14:paraId="0D0120E5" w14:textId="77777777" w:rsidR="00786750" w:rsidRPr="00937F81" w:rsidRDefault="00786750" w:rsidP="00460396">
            <w:pPr>
              <w:widowControl/>
              <w:suppressAutoHyphens/>
              <w:spacing w:before="60" w:after="60" w:line="240" w:lineRule="auto"/>
              <w:rPr>
                <w:iCs/>
                <w:szCs w:val="24"/>
              </w:rPr>
            </w:pPr>
            <w:r w:rsidRPr="00937F81">
              <w:rPr>
                <w:iCs/>
                <w:szCs w:val="24"/>
              </w:rPr>
              <w:t>Market Access (Investment Liberalisation)</w:t>
            </w:r>
          </w:p>
        </w:tc>
      </w:tr>
      <w:tr w:rsidR="00786750" w:rsidRPr="00937F81" w14:paraId="32946CBF" w14:textId="77777777" w:rsidTr="00460396">
        <w:tc>
          <w:tcPr>
            <w:tcW w:w="1249" w:type="pct"/>
          </w:tcPr>
          <w:p w14:paraId="6237F010" w14:textId="77777777" w:rsidR="00786750" w:rsidRPr="00937F81" w:rsidRDefault="00786750" w:rsidP="00460396">
            <w:pPr>
              <w:widowControl/>
              <w:suppressAutoHyphens/>
              <w:spacing w:before="60" w:after="60" w:line="240" w:lineRule="auto"/>
              <w:rPr>
                <w:iCs/>
                <w:szCs w:val="24"/>
              </w:rPr>
            </w:pPr>
            <w:r w:rsidRPr="00937F81">
              <w:rPr>
                <w:iCs/>
                <w:szCs w:val="24"/>
              </w:rPr>
              <w:t>Level of government</w:t>
            </w:r>
          </w:p>
        </w:tc>
        <w:tc>
          <w:tcPr>
            <w:tcW w:w="3751" w:type="pct"/>
          </w:tcPr>
          <w:p w14:paraId="170193EB" w14:textId="77777777" w:rsidR="00786750" w:rsidRPr="00937F81" w:rsidRDefault="00786750" w:rsidP="00460396">
            <w:pPr>
              <w:widowControl/>
              <w:suppressAutoHyphens/>
              <w:spacing w:before="60" w:after="60" w:line="240" w:lineRule="auto"/>
              <w:rPr>
                <w:iCs/>
                <w:szCs w:val="24"/>
              </w:rPr>
            </w:pPr>
            <w:r w:rsidRPr="00937F81">
              <w:rPr>
                <w:iCs/>
                <w:szCs w:val="24"/>
              </w:rPr>
              <w:t>Regional</w:t>
            </w:r>
          </w:p>
        </w:tc>
      </w:tr>
      <w:tr w:rsidR="00786750" w:rsidRPr="00937F81" w14:paraId="63878C54" w14:textId="77777777" w:rsidTr="00460396">
        <w:tc>
          <w:tcPr>
            <w:tcW w:w="1249" w:type="pct"/>
          </w:tcPr>
          <w:p w14:paraId="031CB514" w14:textId="77777777" w:rsidR="00786750" w:rsidRPr="00937F81" w:rsidRDefault="00786750" w:rsidP="00460396">
            <w:pPr>
              <w:widowControl/>
              <w:suppressAutoHyphens/>
              <w:spacing w:before="60" w:after="60" w:line="240" w:lineRule="auto"/>
              <w:rPr>
                <w:iCs/>
                <w:szCs w:val="24"/>
              </w:rPr>
            </w:pPr>
            <w:r w:rsidRPr="00937F81">
              <w:rPr>
                <w:iCs/>
                <w:szCs w:val="24"/>
              </w:rPr>
              <w:t>Measures</w:t>
            </w:r>
          </w:p>
        </w:tc>
        <w:tc>
          <w:tcPr>
            <w:tcW w:w="3751" w:type="pct"/>
          </w:tcPr>
          <w:p w14:paraId="7F5B83FF" w14:textId="77777777" w:rsidR="00786750" w:rsidRPr="00937F81" w:rsidRDefault="00786750" w:rsidP="00460396">
            <w:pPr>
              <w:widowControl/>
              <w:suppressAutoHyphens/>
              <w:spacing w:before="60" w:after="60" w:line="240" w:lineRule="auto"/>
              <w:rPr>
                <w:iCs/>
                <w:szCs w:val="24"/>
              </w:rPr>
            </w:pPr>
            <w:r w:rsidRPr="00937F81">
              <w:rPr>
                <w:iCs/>
                <w:szCs w:val="24"/>
              </w:rPr>
              <w:t>Wildlife Act 1975 (Vic)</w:t>
            </w:r>
          </w:p>
          <w:p w14:paraId="74E3D5A2" w14:textId="77777777" w:rsidR="00786750" w:rsidRPr="00937F81" w:rsidRDefault="00786750" w:rsidP="00460396">
            <w:pPr>
              <w:widowControl/>
              <w:suppressAutoHyphens/>
              <w:spacing w:before="60" w:after="60" w:line="240" w:lineRule="auto"/>
              <w:rPr>
                <w:iCs/>
                <w:szCs w:val="24"/>
              </w:rPr>
            </w:pPr>
            <w:r w:rsidRPr="00937F81">
              <w:rPr>
                <w:iCs/>
                <w:szCs w:val="24"/>
              </w:rPr>
              <w:t>Wildlife (Game) Regulations 2012 (Vic)</w:t>
            </w:r>
          </w:p>
        </w:tc>
      </w:tr>
      <w:tr w:rsidR="00786750" w:rsidRPr="00937F81" w14:paraId="3E472DCD" w14:textId="77777777" w:rsidTr="00460396">
        <w:tc>
          <w:tcPr>
            <w:tcW w:w="1249" w:type="pct"/>
          </w:tcPr>
          <w:p w14:paraId="621F62AE" w14:textId="77777777" w:rsidR="00786750" w:rsidRPr="00937F81" w:rsidRDefault="00786750" w:rsidP="00460396">
            <w:pPr>
              <w:widowControl/>
              <w:suppressAutoHyphens/>
              <w:spacing w:before="60" w:after="60" w:line="240" w:lineRule="auto"/>
              <w:rPr>
                <w:iCs/>
                <w:szCs w:val="24"/>
              </w:rPr>
            </w:pPr>
            <w:r w:rsidRPr="00937F81">
              <w:rPr>
                <w:iCs/>
                <w:szCs w:val="24"/>
              </w:rPr>
              <w:t>Description</w:t>
            </w:r>
          </w:p>
        </w:tc>
        <w:tc>
          <w:tcPr>
            <w:tcW w:w="3751" w:type="pct"/>
          </w:tcPr>
          <w:p w14:paraId="6919AA30" w14:textId="77777777" w:rsidR="00786750" w:rsidRPr="00937F81" w:rsidRDefault="00786750" w:rsidP="00460396">
            <w:pPr>
              <w:widowControl/>
              <w:suppressAutoHyphens/>
              <w:spacing w:before="60" w:after="60" w:line="240" w:lineRule="auto"/>
              <w:rPr>
                <w:iCs/>
                <w:szCs w:val="24"/>
              </w:rPr>
            </w:pPr>
            <w:r w:rsidRPr="00937F81">
              <w:rPr>
                <w:iCs/>
                <w:szCs w:val="24"/>
              </w:rPr>
              <w:t>Victoria</w:t>
            </w:r>
          </w:p>
          <w:p w14:paraId="18A2F2BE" w14:textId="77777777" w:rsidR="00786750" w:rsidRPr="00937F81" w:rsidRDefault="00786750" w:rsidP="00460396">
            <w:pPr>
              <w:widowControl/>
              <w:suppressAutoHyphens/>
              <w:spacing w:before="60" w:after="60" w:line="240" w:lineRule="auto"/>
              <w:rPr>
                <w:iCs/>
                <w:szCs w:val="24"/>
              </w:rPr>
            </w:pPr>
            <w:r w:rsidRPr="00937F81">
              <w:rPr>
                <w:iCs/>
                <w:szCs w:val="24"/>
              </w:rPr>
              <w:t>A licence is required to hunt wildlife or game in Victoria and the number of licences granted may be limited. Hunting of game is subject to licence conditions including bag limits, which vary for different taxon of game.</w:t>
            </w:r>
          </w:p>
        </w:tc>
      </w:tr>
    </w:tbl>
    <w:p w14:paraId="4BB4F5F3" w14:textId="77777777" w:rsidR="00786750" w:rsidRPr="00937F81" w:rsidRDefault="00786750" w:rsidP="00786750"/>
    <w:tbl>
      <w:tblPr>
        <w:tblStyle w:val="TableGrid"/>
        <w:tblW w:w="5000" w:type="pct"/>
        <w:tblLayout w:type="fixed"/>
        <w:tblLook w:val="04A0" w:firstRow="1" w:lastRow="0" w:firstColumn="1" w:lastColumn="0" w:noHBand="0" w:noVBand="1"/>
      </w:tblPr>
      <w:tblGrid>
        <w:gridCol w:w="2405"/>
        <w:gridCol w:w="7223"/>
      </w:tblGrid>
      <w:tr w:rsidR="00786750" w:rsidRPr="00937F81" w14:paraId="2FD0D108" w14:textId="77777777" w:rsidTr="00460396">
        <w:trPr>
          <w:cantSplit/>
          <w:tblHeader/>
        </w:trPr>
        <w:tc>
          <w:tcPr>
            <w:tcW w:w="1249" w:type="pct"/>
            <w:vAlign w:val="center"/>
          </w:tcPr>
          <w:p w14:paraId="784C5B5E"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Sector</w:t>
            </w:r>
          </w:p>
        </w:tc>
        <w:tc>
          <w:tcPr>
            <w:tcW w:w="3751" w:type="pct"/>
            <w:vAlign w:val="center"/>
          </w:tcPr>
          <w:p w14:paraId="245A1B2A" w14:textId="77777777" w:rsidR="00786750" w:rsidRPr="00937F81" w:rsidRDefault="00786750" w:rsidP="00460396">
            <w:pPr>
              <w:widowControl/>
              <w:tabs>
                <w:tab w:val="left" w:pos="432"/>
                <w:tab w:val="left" w:pos="882"/>
              </w:tabs>
              <w:suppressAutoHyphens/>
              <w:spacing w:before="60" w:after="60" w:line="240" w:lineRule="auto"/>
              <w:jc w:val="center"/>
              <w:rPr>
                <w:szCs w:val="24"/>
              </w:rPr>
            </w:pPr>
            <w:r w:rsidRPr="00937F81">
              <w:rPr>
                <w:szCs w:val="24"/>
              </w:rPr>
              <w:t>Research and development services</w:t>
            </w:r>
          </w:p>
        </w:tc>
      </w:tr>
      <w:tr w:rsidR="00786750" w:rsidRPr="00937F81" w14:paraId="590DE944" w14:textId="77777777" w:rsidTr="00460396">
        <w:tc>
          <w:tcPr>
            <w:tcW w:w="1249" w:type="pct"/>
          </w:tcPr>
          <w:p w14:paraId="78EFF146"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Industry classification</w:t>
            </w:r>
          </w:p>
        </w:tc>
        <w:tc>
          <w:tcPr>
            <w:tcW w:w="3751" w:type="pct"/>
          </w:tcPr>
          <w:p w14:paraId="280814AD"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851**, 853**; ISIC Rev 3.1 731</w:t>
            </w:r>
          </w:p>
        </w:tc>
      </w:tr>
      <w:tr w:rsidR="00786750" w:rsidRPr="00937F81" w14:paraId="5BE9369A" w14:textId="77777777" w:rsidTr="00460396">
        <w:tc>
          <w:tcPr>
            <w:tcW w:w="1249" w:type="pct"/>
          </w:tcPr>
          <w:p w14:paraId="05BACD4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Obligations concerned</w:t>
            </w:r>
          </w:p>
        </w:tc>
        <w:tc>
          <w:tcPr>
            <w:tcW w:w="3751" w:type="pct"/>
          </w:tcPr>
          <w:p w14:paraId="6A6265D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w:t>
            </w:r>
          </w:p>
        </w:tc>
      </w:tr>
      <w:tr w:rsidR="00786750" w:rsidRPr="00937F81" w14:paraId="262A4E8C" w14:textId="77777777" w:rsidTr="00460396">
        <w:tc>
          <w:tcPr>
            <w:tcW w:w="1249" w:type="pct"/>
          </w:tcPr>
          <w:p w14:paraId="1CE0A1D1"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Level of government</w:t>
            </w:r>
          </w:p>
        </w:tc>
        <w:tc>
          <w:tcPr>
            <w:tcW w:w="3751" w:type="pct"/>
          </w:tcPr>
          <w:p w14:paraId="70AC89AB"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Regional</w:t>
            </w:r>
          </w:p>
        </w:tc>
      </w:tr>
      <w:tr w:rsidR="00786750" w:rsidRPr="00937F81" w14:paraId="1F3A3A79" w14:textId="77777777" w:rsidTr="00460396">
        <w:tc>
          <w:tcPr>
            <w:tcW w:w="1249" w:type="pct"/>
          </w:tcPr>
          <w:p w14:paraId="40141A37"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Measures</w:t>
            </w:r>
          </w:p>
        </w:tc>
        <w:tc>
          <w:tcPr>
            <w:tcW w:w="3751" w:type="pct"/>
          </w:tcPr>
          <w:p w14:paraId="5E3E8326"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Animal Research Act 1985 (NSW)</w:t>
            </w:r>
          </w:p>
        </w:tc>
      </w:tr>
      <w:tr w:rsidR="00786750" w:rsidRPr="00937F81" w14:paraId="5DA681BE" w14:textId="77777777" w:rsidTr="00460396">
        <w:tc>
          <w:tcPr>
            <w:tcW w:w="1249" w:type="pct"/>
          </w:tcPr>
          <w:p w14:paraId="17E1FC7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Description</w:t>
            </w:r>
          </w:p>
        </w:tc>
        <w:tc>
          <w:tcPr>
            <w:tcW w:w="3751" w:type="pct"/>
          </w:tcPr>
          <w:p w14:paraId="53A01AA8"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New South Wales</w:t>
            </w:r>
          </w:p>
          <w:p w14:paraId="402B714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Only a corporation may apply for accreditation as a research establishment under the Animal Research Act 1985 (NSW).</w:t>
            </w:r>
          </w:p>
        </w:tc>
      </w:tr>
    </w:tbl>
    <w:p w14:paraId="54262B7A" w14:textId="7B325740" w:rsidR="00786750" w:rsidRPr="00937F81" w:rsidRDefault="00786750" w:rsidP="00786750">
      <w:bookmarkStart w:id="3" w:name="_Toc31966325"/>
      <w:bookmarkEnd w:id="1"/>
      <w:bookmarkEnd w:id="2"/>
    </w:p>
    <w:tbl>
      <w:tblPr>
        <w:tblStyle w:val="TableGrid"/>
        <w:tblpPr w:leftFromText="180" w:rightFromText="180" w:vertAnchor="text" w:horzAnchor="margin" w:tblpY="74"/>
        <w:tblW w:w="5000" w:type="pct"/>
        <w:tblLayout w:type="fixed"/>
        <w:tblLook w:val="04A0" w:firstRow="1" w:lastRow="0" w:firstColumn="1" w:lastColumn="0" w:noHBand="0" w:noVBand="1"/>
      </w:tblPr>
      <w:tblGrid>
        <w:gridCol w:w="2405"/>
        <w:gridCol w:w="7223"/>
      </w:tblGrid>
      <w:tr w:rsidR="00786750" w:rsidRPr="00937F81" w14:paraId="32F2366D" w14:textId="77777777" w:rsidTr="00460396">
        <w:trPr>
          <w:cantSplit/>
          <w:tblHeader/>
        </w:trPr>
        <w:tc>
          <w:tcPr>
            <w:tcW w:w="1249" w:type="pct"/>
            <w:vAlign w:val="center"/>
          </w:tcPr>
          <w:p w14:paraId="575EBD7D"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689839E7" w14:textId="77777777" w:rsidR="00786750" w:rsidRPr="00937F81" w:rsidRDefault="00786750" w:rsidP="00460396">
            <w:pPr>
              <w:widowControl/>
              <w:suppressAutoHyphens/>
              <w:spacing w:before="60" w:after="60" w:line="240" w:lineRule="auto"/>
              <w:jc w:val="center"/>
              <w:rPr>
                <w:szCs w:val="24"/>
              </w:rPr>
            </w:pPr>
            <w:r w:rsidRPr="00937F81">
              <w:rPr>
                <w:szCs w:val="24"/>
              </w:rPr>
              <w:t>Communication services</w:t>
            </w:r>
          </w:p>
        </w:tc>
      </w:tr>
      <w:tr w:rsidR="00786750" w:rsidRPr="00937F81" w14:paraId="2D3A158C" w14:textId="77777777" w:rsidTr="00460396">
        <w:tc>
          <w:tcPr>
            <w:tcW w:w="1249" w:type="pct"/>
          </w:tcPr>
          <w:p w14:paraId="111EAF78"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613E4717" w14:textId="77777777" w:rsidR="00786750" w:rsidRPr="00937F81" w:rsidRDefault="00786750" w:rsidP="00460396">
            <w:pPr>
              <w:widowControl/>
              <w:suppressAutoHyphens/>
              <w:spacing w:before="60" w:after="60" w:line="240" w:lineRule="auto"/>
              <w:rPr>
                <w:szCs w:val="24"/>
              </w:rPr>
            </w:pPr>
            <w:r w:rsidRPr="00937F81">
              <w:rPr>
                <w:szCs w:val="24"/>
              </w:rPr>
              <w:t>CPC 751**; ISIC Rev 3.1 641</w:t>
            </w:r>
          </w:p>
        </w:tc>
      </w:tr>
      <w:tr w:rsidR="00786750" w:rsidRPr="00937F81" w14:paraId="225E665B" w14:textId="77777777" w:rsidTr="00460396">
        <w:tc>
          <w:tcPr>
            <w:tcW w:w="1249" w:type="pct"/>
          </w:tcPr>
          <w:p w14:paraId="28596DAF"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09D1938A" w14:textId="77777777" w:rsidR="00786750" w:rsidRPr="00937F81" w:rsidRDefault="00786750" w:rsidP="00460396">
            <w:pPr>
              <w:widowControl/>
              <w:suppressAutoHyphens/>
              <w:spacing w:before="60" w:after="60" w:line="240" w:lineRule="auto"/>
              <w:rPr>
                <w:szCs w:val="24"/>
              </w:rPr>
            </w:pPr>
            <w:r w:rsidRPr="00937F81">
              <w:rPr>
                <w:szCs w:val="24"/>
              </w:rPr>
              <w:t>Market Access (Investment Liberalisation and Cross-Border Trade in Services)</w:t>
            </w:r>
          </w:p>
          <w:p w14:paraId="4815DB1E" w14:textId="77777777" w:rsidR="00786750" w:rsidRPr="00937F81" w:rsidRDefault="00786750" w:rsidP="00460396">
            <w:pPr>
              <w:widowControl/>
              <w:suppressAutoHyphens/>
              <w:spacing w:before="60" w:after="60" w:line="240" w:lineRule="auto"/>
              <w:rPr>
                <w:szCs w:val="24"/>
              </w:rPr>
            </w:pPr>
            <w:r w:rsidRPr="00937F81">
              <w:rPr>
                <w:szCs w:val="24"/>
              </w:rPr>
              <w:t>National Treatment (Investment Liberalisation and Cross-Border Trade in Services)</w:t>
            </w:r>
          </w:p>
          <w:p w14:paraId="0983DA67" w14:textId="77777777" w:rsidR="00786750" w:rsidRPr="00937F81" w:rsidRDefault="00786750" w:rsidP="00460396">
            <w:pPr>
              <w:widowControl/>
              <w:suppressAutoHyphens/>
              <w:spacing w:before="60" w:after="60" w:line="240" w:lineRule="auto"/>
              <w:rPr>
                <w:szCs w:val="24"/>
              </w:rPr>
            </w:pPr>
            <w:r w:rsidRPr="00937F81">
              <w:rPr>
                <w:szCs w:val="24"/>
              </w:rPr>
              <w:t>Most-Favoured-Nation (Investment Liberalisation and Cross-Border Trade in Services)</w:t>
            </w:r>
          </w:p>
        </w:tc>
      </w:tr>
      <w:tr w:rsidR="00786750" w:rsidRPr="00937F81" w14:paraId="698BCB51" w14:textId="77777777" w:rsidTr="00460396">
        <w:tc>
          <w:tcPr>
            <w:tcW w:w="1249" w:type="pct"/>
          </w:tcPr>
          <w:p w14:paraId="1A8968BC"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2483A633"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48DF4699" w14:textId="77777777" w:rsidTr="00460396">
        <w:tc>
          <w:tcPr>
            <w:tcW w:w="1249" w:type="pct"/>
          </w:tcPr>
          <w:p w14:paraId="3303C5A2"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32C19E36" w14:textId="77777777" w:rsidR="00786750" w:rsidRPr="00937F81" w:rsidRDefault="00786750" w:rsidP="00460396">
            <w:pPr>
              <w:widowControl/>
              <w:suppressAutoHyphens/>
              <w:spacing w:before="60" w:after="60" w:line="240" w:lineRule="auto"/>
              <w:rPr>
                <w:szCs w:val="24"/>
              </w:rPr>
            </w:pPr>
            <w:r w:rsidRPr="00937F81">
              <w:rPr>
                <w:szCs w:val="24"/>
              </w:rPr>
              <w:t>Australian Postal Corporation Act 1989 (</w:t>
            </w:r>
            <w:proofErr w:type="spellStart"/>
            <w:r w:rsidRPr="00937F81">
              <w:rPr>
                <w:szCs w:val="24"/>
              </w:rPr>
              <w:t>Cth</w:t>
            </w:r>
            <w:proofErr w:type="spellEnd"/>
            <w:r w:rsidRPr="00937F81">
              <w:rPr>
                <w:szCs w:val="24"/>
              </w:rPr>
              <w:t>)</w:t>
            </w:r>
          </w:p>
        </w:tc>
      </w:tr>
      <w:tr w:rsidR="00786750" w:rsidRPr="00937F81" w14:paraId="5C98FE71" w14:textId="77777777" w:rsidTr="00460396">
        <w:tc>
          <w:tcPr>
            <w:tcW w:w="1249" w:type="pct"/>
          </w:tcPr>
          <w:p w14:paraId="38A43246" w14:textId="77777777" w:rsidR="00786750" w:rsidRPr="00937F81" w:rsidRDefault="00786750" w:rsidP="00460396">
            <w:pPr>
              <w:widowControl/>
              <w:suppressAutoHyphens/>
              <w:spacing w:before="60" w:after="60" w:line="240" w:lineRule="auto"/>
              <w:rPr>
                <w:szCs w:val="24"/>
              </w:rPr>
            </w:pPr>
            <w:r w:rsidRPr="00937F81">
              <w:rPr>
                <w:szCs w:val="24"/>
              </w:rPr>
              <w:lastRenderedPageBreak/>
              <w:t>Description</w:t>
            </w:r>
          </w:p>
        </w:tc>
        <w:tc>
          <w:tcPr>
            <w:tcW w:w="3751" w:type="pct"/>
          </w:tcPr>
          <w:p w14:paraId="0E298757"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Australia Post, a wholly-owned government entity, has the exclusive right to issue postage stamps and carry letters within Australia, whether the letters originated within or outside Australia. This includes:</w:t>
            </w:r>
          </w:p>
          <w:p w14:paraId="6A39DB43"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(a)</w:t>
            </w:r>
            <w:r w:rsidRPr="00937F81">
              <w:rPr>
                <w:rFonts w:eastAsia="SimSun"/>
                <w:szCs w:val="24"/>
                <w:lang w:eastAsia="zh-CN"/>
              </w:rPr>
              <w:tab/>
              <w:t xml:space="preserve">the </w:t>
            </w:r>
            <w:r w:rsidRPr="00937F81">
              <w:rPr>
                <w:szCs w:val="24"/>
              </w:rPr>
              <w:t>collection</w:t>
            </w:r>
            <w:r w:rsidRPr="00937F81">
              <w:rPr>
                <w:rFonts w:eastAsia="SimSun"/>
                <w:szCs w:val="24"/>
                <w:lang w:eastAsia="zh-CN"/>
              </w:rPr>
              <w:t xml:space="preserve"> within Australia of letters for delivery within Australia; and</w:t>
            </w:r>
          </w:p>
          <w:p w14:paraId="489D7E31"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(b)</w:t>
            </w:r>
            <w:r w:rsidRPr="00937F81">
              <w:rPr>
                <w:rFonts w:eastAsia="SimSun"/>
                <w:szCs w:val="24"/>
                <w:lang w:eastAsia="zh-CN"/>
              </w:rPr>
              <w:tab/>
              <w:t xml:space="preserve">the </w:t>
            </w:r>
            <w:r w:rsidRPr="00937F81">
              <w:rPr>
                <w:szCs w:val="24"/>
              </w:rPr>
              <w:t>delivery</w:t>
            </w:r>
            <w:r w:rsidRPr="00937F81">
              <w:rPr>
                <w:rFonts w:eastAsia="SimSun"/>
                <w:szCs w:val="24"/>
                <w:lang w:eastAsia="zh-CN"/>
              </w:rPr>
              <w:t xml:space="preserve"> of letters within Australia.</w:t>
            </w:r>
          </w:p>
          <w:p w14:paraId="5CFF0A5F"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This entry does not include:</w:t>
            </w:r>
          </w:p>
          <w:p w14:paraId="3F3DBFEB"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(a)</w:t>
            </w:r>
            <w:r w:rsidRPr="00937F81">
              <w:rPr>
                <w:rFonts w:eastAsia="SimSun"/>
                <w:szCs w:val="24"/>
                <w:lang w:eastAsia="zh-CN"/>
              </w:rPr>
              <w:tab/>
              <w:t xml:space="preserve">the </w:t>
            </w:r>
            <w:r w:rsidRPr="00937F81">
              <w:rPr>
                <w:szCs w:val="24"/>
              </w:rPr>
              <w:t>carriage</w:t>
            </w:r>
            <w:r w:rsidRPr="00937F81">
              <w:rPr>
                <w:rFonts w:eastAsia="SimSun"/>
                <w:szCs w:val="24"/>
                <w:lang w:eastAsia="zh-CN"/>
              </w:rPr>
              <w:t xml:space="preserve"> of a letter weighing more than 250 grams;</w:t>
            </w:r>
          </w:p>
          <w:p w14:paraId="3EF8794E"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(b)</w:t>
            </w:r>
            <w:r w:rsidRPr="00937F81">
              <w:rPr>
                <w:rFonts w:eastAsia="SimSun"/>
                <w:szCs w:val="24"/>
                <w:lang w:eastAsia="zh-CN"/>
              </w:rPr>
              <w:tab/>
              <w:t xml:space="preserve">the carriage of a letter within Australia for a charge or fee that is at </w:t>
            </w:r>
            <w:r w:rsidRPr="00937F81">
              <w:rPr>
                <w:szCs w:val="24"/>
              </w:rPr>
              <w:t>least</w:t>
            </w:r>
            <w:r w:rsidRPr="00937F81">
              <w:rPr>
                <w:rFonts w:eastAsia="SimSun"/>
                <w:szCs w:val="24"/>
                <w:lang w:eastAsia="zh-CN"/>
              </w:rPr>
              <w:t xml:space="preserve"> four times the rate of postage that is </w:t>
            </w:r>
            <w:r w:rsidRPr="00937F81">
              <w:rPr>
                <w:szCs w:val="24"/>
              </w:rPr>
              <w:t>current</w:t>
            </w:r>
            <w:r w:rsidRPr="00937F81">
              <w:rPr>
                <w:rFonts w:eastAsia="SimSun"/>
                <w:szCs w:val="24"/>
                <w:lang w:eastAsia="zh-CN"/>
              </w:rPr>
              <w:t xml:space="preserve"> at the time for the carriage within Australia of a standard postal article by ordinary post</w:t>
            </w:r>
            <w:r w:rsidRPr="00937F81">
              <w:rPr>
                <w:rStyle w:val="FootnoteReference"/>
                <w:lang w:eastAsia="zh-CN"/>
              </w:rPr>
              <w:footnoteReference w:id="11"/>
            </w:r>
            <w:r w:rsidRPr="00937F81">
              <w:rPr>
                <w:rFonts w:eastAsia="SimSun"/>
                <w:szCs w:val="24"/>
                <w:lang w:eastAsia="zh-CN"/>
              </w:rPr>
              <w:t>; and</w:t>
            </w:r>
          </w:p>
          <w:p w14:paraId="5D52847E"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(c)</w:t>
            </w:r>
            <w:r w:rsidRPr="00937F81">
              <w:rPr>
                <w:rFonts w:eastAsia="SimSun"/>
                <w:szCs w:val="24"/>
                <w:lang w:eastAsia="zh-CN"/>
              </w:rPr>
              <w:tab/>
            </w:r>
            <w:r w:rsidRPr="00937F81">
              <w:rPr>
                <w:szCs w:val="24"/>
              </w:rPr>
              <w:t>other</w:t>
            </w:r>
            <w:r w:rsidRPr="00937F81">
              <w:rPr>
                <w:rFonts w:eastAsia="SimSun"/>
                <w:szCs w:val="24"/>
                <w:lang w:eastAsia="zh-CN"/>
              </w:rPr>
              <w:t xml:space="preserve"> exceptions to the reserved services set out in </w:t>
            </w:r>
            <w:r w:rsidRPr="00937F81">
              <w:rPr>
                <w:szCs w:val="24"/>
              </w:rPr>
              <w:t>section</w:t>
            </w:r>
            <w:r w:rsidRPr="00937F81">
              <w:rPr>
                <w:rFonts w:eastAsia="SimSun"/>
                <w:szCs w:val="24"/>
                <w:lang w:eastAsia="zh-CN"/>
              </w:rPr>
              <w:t xml:space="preserve"> 30 of the Australian Postal Corporation Act 1989 (</w:t>
            </w:r>
            <w:proofErr w:type="spellStart"/>
            <w:r w:rsidRPr="00937F81">
              <w:rPr>
                <w:rFonts w:eastAsia="SimSun"/>
                <w:szCs w:val="24"/>
                <w:lang w:eastAsia="zh-CN"/>
              </w:rPr>
              <w:t>Cth</w:t>
            </w:r>
            <w:proofErr w:type="spellEnd"/>
            <w:r w:rsidRPr="00937F81">
              <w:rPr>
                <w:rFonts w:eastAsia="SimSun"/>
                <w:szCs w:val="24"/>
                <w:lang w:eastAsia="zh-CN"/>
              </w:rPr>
              <w:t>).</w:t>
            </w:r>
          </w:p>
          <w:p w14:paraId="41B1C9D6" w14:textId="77777777" w:rsidR="00786750" w:rsidRPr="00937F81" w:rsidRDefault="00786750" w:rsidP="00460396">
            <w:pPr>
              <w:widowControl/>
              <w:suppressAutoHyphens/>
              <w:spacing w:before="60" w:after="60" w:line="240" w:lineRule="auto"/>
              <w:rPr>
                <w:szCs w:val="24"/>
              </w:rPr>
            </w:pPr>
            <w:r w:rsidRPr="00937F81">
              <w:rPr>
                <w:rFonts w:eastAsia="SimSun"/>
                <w:szCs w:val="24"/>
                <w:lang w:eastAsia="zh-CN"/>
              </w:rPr>
              <w:t>Australia Post also has certain rights, powers and immunities ascribed only to it, such as the use and access to public land for the provision of postal and courier services.</w:t>
            </w:r>
          </w:p>
        </w:tc>
      </w:tr>
    </w:tbl>
    <w:p w14:paraId="0C94F8A3" w14:textId="79551FE8" w:rsidR="00786750" w:rsidRPr="00937F81" w:rsidRDefault="00786750" w:rsidP="00786750">
      <w:pPr>
        <w:rPr>
          <w:rFonts w:eastAsiaTheme="majorEastAsia"/>
          <w:sz w:val="32"/>
          <w:szCs w:val="32"/>
        </w:rPr>
      </w:pPr>
    </w:p>
    <w:tbl>
      <w:tblPr>
        <w:tblStyle w:val="TableGrid"/>
        <w:tblpPr w:leftFromText="180" w:rightFromText="180" w:vertAnchor="text" w:tblpY="131"/>
        <w:tblW w:w="5000" w:type="pct"/>
        <w:tblLayout w:type="fixed"/>
        <w:tblLook w:val="04A0" w:firstRow="1" w:lastRow="0" w:firstColumn="1" w:lastColumn="0" w:noHBand="0" w:noVBand="1"/>
      </w:tblPr>
      <w:tblGrid>
        <w:gridCol w:w="2405"/>
        <w:gridCol w:w="7223"/>
      </w:tblGrid>
      <w:tr w:rsidR="00786750" w:rsidRPr="00937F81" w14:paraId="7059486B" w14:textId="77777777" w:rsidTr="00460396">
        <w:trPr>
          <w:cantSplit/>
          <w:tblHeader/>
        </w:trPr>
        <w:tc>
          <w:tcPr>
            <w:tcW w:w="1249" w:type="pct"/>
            <w:vAlign w:val="center"/>
          </w:tcPr>
          <w:p w14:paraId="4A134C2C"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615E0E59" w14:textId="77777777" w:rsidR="00786750" w:rsidRPr="00937F81" w:rsidRDefault="00786750" w:rsidP="00460396">
            <w:pPr>
              <w:widowControl/>
              <w:suppressAutoHyphens/>
              <w:spacing w:before="60" w:after="60" w:line="240" w:lineRule="auto"/>
              <w:jc w:val="center"/>
              <w:rPr>
                <w:szCs w:val="24"/>
              </w:rPr>
            </w:pPr>
            <w:r w:rsidRPr="00937F81">
              <w:rPr>
                <w:szCs w:val="24"/>
              </w:rPr>
              <w:t>Transport services</w:t>
            </w:r>
          </w:p>
        </w:tc>
      </w:tr>
      <w:tr w:rsidR="00786750" w:rsidRPr="00937F81" w14:paraId="0FF3608C" w14:textId="77777777" w:rsidTr="00460396">
        <w:tc>
          <w:tcPr>
            <w:tcW w:w="1249" w:type="pct"/>
          </w:tcPr>
          <w:p w14:paraId="2C3C13C7" w14:textId="77777777" w:rsidR="00786750" w:rsidRPr="00937F81" w:rsidRDefault="00786750" w:rsidP="00460396">
            <w:pPr>
              <w:widowControl/>
              <w:suppressAutoHyphens/>
              <w:spacing w:before="60" w:after="60" w:line="240" w:lineRule="auto"/>
              <w:rPr>
                <w:szCs w:val="24"/>
              </w:rPr>
            </w:pPr>
            <w:r w:rsidRPr="00937F81">
              <w:rPr>
                <w:szCs w:val="24"/>
              </w:rPr>
              <w:t>Industry classification</w:t>
            </w:r>
          </w:p>
        </w:tc>
        <w:tc>
          <w:tcPr>
            <w:tcW w:w="3751" w:type="pct"/>
          </w:tcPr>
          <w:p w14:paraId="17CF8A25"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CPC 746**; ISIC Rev 3.1 630</w:t>
            </w:r>
          </w:p>
        </w:tc>
      </w:tr>
      <w:tr w:rsidR="00786750" w:rsidRPr="00937F81" w14:paraId="0BC0C6B6" w14:textId="77777777" w:rsidTr="00460396">
        <w:tc>
          <w:tcPr>
            <w:tcW w:w="1249" w:type="pct"/>
          </w:tcPr>
          <w:p w14:paraId="06CB89B2"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496E12EF"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 and Cross-Border Trade in Services)</w:t>
            </w:r>
          </w:p>
          <w:p w14:paraId="1ED9272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tc>
      </w:tr>
      <w:tr w:rsidR="00786750" w:rsidRPr="00937F81" w14:paraId="65014511" w14:textId="77777777" w:rsidTr="00460396">
        <w:tc>
          <w:tcPr>
            <w:tcW w:w="1249" w:type="pct"/>
          </w:tcPr>
          <w:p w14:paraId="7D93F407"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3005AE6C"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09FD7FE0" w14:textId="77777777" w:rsidTr="00460396">
        <w:tc>
          <w:tcPr>
            <w:tcW w:w="1249" w:type="pct"/>
          </w:tcPr>
          <w:p w14:paraId="7CC3833A"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738E310B"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Air Services Act 1995 (</w:t>
            </w:r>
            <w:proofErr w:type="spellStart"/>
            <w:r w:rsidRPr="00937F81">
              <w:rPr>
                <w:szCs w:val="24"/>
                <w:lang w:eastAsia="zh-CN"/>
              </w:rPr>
              <w:t>Cth</w:t>
            </w:r>
            <w:proofErr w:type="spellEnd"/>
            <w:r w:rsidRPr="00937F81">
              <w:rPr>
                <w:szCs w:val="24"/>
                <w:lang w:eastAsia="zh-CN"/>
              </w:rPr>
              <w:t>)</w:t>
            </w:r>
          </w:p>
          <w:p w14:paraId="30FC5F45"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Air Services Regulations 2019 (</w:t>
            </w:r>
            <w:proofErr w:type="spellStart"/>
            <w:r w:rsidRPr="00937F81">
              <w:rPr>
                <w:szCs w:val="24"/>
                <w:lang w:eastAsia="zh-CN"/>
              </w:rPr>
              <w:t>Cth</w:t>
            </w:r>
            <w:proofErr w:type="spellEnd"/>
            <w:r w:rsidRPr="00937F81">
              <w:rPr>
                <w:szCs w:val="24"/>
                <w:lang w:eastAsia="zh-CN"/>
              </w:rPr>
              <w:t>)</w:t>
            </w:r>
          </w:p>
          <w:p w14:paraId="5CDF9FAC"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Public Governance, Performance and Accountability Act 2013 (</w:t>
            </w:r>
            <w:proofErr w:type="spellStart"/>
            <w:r w:rsidRPr="00937F81">
              <w:rPr>
                <w:szCs w:val="24"/>
                <w:lang w:eastAsia="zh-CN"/>
              </w:rPr>
              <w:t>Cth</w:t>
            </w:r>
            <w:proofErr w:type="spellEnd"/>
            <w:r w:rsidRPr="00937F81">
              <w:rPr>
                <w:szCs w:val="24"/>
                <w:lang w:eastAsia="zh-CN"/>
              </w:rPr>
              <w:t>)</w:t>
            </w:r>
          </w:p>
        </w:tc>
      </w:tr>
      <w:tr w:rsidR="00786750" w:rsidRPr="00937F81" w14:paraId="03B9F360" w14:textId="77777777" w:rsidTr="00460396">
        <w:tc>
          <w:tcPr>
            <w:tcW w:w="1249" w:type="pct"/>
          </w:tcPr>
          <w:p w14:paraId="5D1F678D"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18D46863" w14:textId="77777777" w:rsidR="00786750" w:rsidRPr="00937F81" w:rsidRDefault="00786750" w:rsidP="00460396">
            <w:pPr>
              <w:widowControl/>
              <w:suppressAutoHyphens/>
              <w:spacing w:before="60" w:after="60" w:line="240" w:lineRule="auto"/>
              <w:rPr>
                <w:szCs w:val="24"/>
              </w:rPr>
            </w:pPr>
            <w:r w:rsidRPr="00937F81">
              <w:rPr>
                <w:szCs w:val="24"/>
              </w:rPr>
              <w:t>The following functions and services are reserved to provision by the statutory authority, Airservices Australia:</w:t>
            </w:r>
          </w:p>
          <w:p w14:paraId="27B5617A" w14:textId="77777777" w:rsidR="00786750" w:rsidRPr="00937F81" w:rsidRDefault="00786750" w:rsidP="00460396">
            <w:pPr>
              <w:widowControl/>
              <w:suppressAutoHyphens/>
              <w:spacing w:before="60" w:after="60" w:line="240" w:lineRule="auto"/>
              <w:ind w:left="567" w:hanging="567"/>
              <w:rPr>
                <w:szCs w:val="24"/>
              </w:rPr>
            </w:pPr>
            <w:r w:rsidRPr="00937F81">
              <w:rPr>
                <w:szCs w:val="24"/>
              </w:rPr>
              <w:t>(a)</w:t>
            </w:r>
            <w:r w:rsidRPr="00937F81">
              <w:rPr>
                <w:szCs w:val="24"/>
              </w:rPr>
              <w:tab/>
              <w:t>airspace</w:t>
            </w:r>
            <w:r w:rsidRPr="00937F81">
              <w:rPr>
                <w:rFonts w:eastAsia="SimSun"/>
                <w:szCs w:val="24"/>
                <w:lang w:eastAsia="zh-CN"/>
              </w:rPr>
              <w:t xml:space="preserve"> management;</w:t>
            </w:r>
          </w:p>
          <w:p w14:paraId="7469520B"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(b)</w:t>
            </w:r>
            <w:r w:rsidRPr="00937F81">
              <w:rPr>
                <w:rFonts w:eastAsia="SimSun"/>
                <w:szCs w:val="24"/>
                <w:lang w:eastAsia="zh-CN"/>
              </w:rPr>
              <w:tab/>
              <w:t xml:space="preserve">air </w:t>
            </w:r>
            <w:r w:rsidRPr="00937F81">
              <w:rPr>
                <w:szCs w:val="24"/>
              </w:rPr>
              <w:t>traffic</w:t>
            </w:r>
            <w:r w:rsidRPr="00937F81">
              <w:rPr>
                <w:rFonts w:eastAsia="SimSun"/>
                <w:szCs w:val="24"/>
                <w:lang w:eastAsia="zh-CN"/>
              </w:rPr>
              <w:t xml:space="preserve"> flow information;</w:t>
            </w:r>
          </w:p>
          <w:p w14:paraId="077D7034"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(c)</w:t>
            </w:r>
            <w:r w:rsidRPr="00937F81">
              <w:rPr>
                <w:rFonts w:eastAsia="SimSun"/>
                <w:szCs w:val="24"/>
                <w:lang w:eastAsia="zh-CN"/>
              </w:rPr>
              <w:tab/>
              <w:t xml:space="preserve">air </w:t>
            </w:r>
            <w:r w:rsidRPr="00937F81">
              <w:rPr>
                <w:szCs w:val="24"/>
              </w:rPr>
              <w:t>traffic</w:t>
            </w:r>
            <w:r w:rsidRPr="00937F81">
              <w:rPr>
                <w:rFonts w:eastAsia="SimSun"/>
                <w:szCs w:val="24"/>
                <w:lang w:eastAsia="zh-CN"/>
              </w:rPr>
              <w:t xml:space="preserve"> control;</w:t>
            </w:r>
          </w:p>
          <w:p w14:paraId="72462645"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(d)</w:t>
            </w:r>
            <w:r w:rsidRPr="00937F81">
              <w:rPr>
                <w:rFonts w:eastAsia="SimSun"/>
                <w:szCs w:val="24"/>
                <w:lang w:eastAsia="zh-CN"/>
              </w:rPr>
              <w:tab/>
            </w:r>
            <w:r w:rsidRPr="00937F81">
              <w:rPr>
                <w:szCs w:val="24"/>
              </w:rPr>
              <w:t>traffic</w:t>
            </w:r>
            <w:r w:rsidRPr="00937F81">
              <w:rPr>
                <w:rFonts w:eastAsia="SimSun"/>
                <w:szCs w:val="24"/>
                <w:lang w:eastAsia="zh-CN"/>
              </w:rPr>
              <w:t xml:space="preserve"> </w:t>
            </w:r>
            <w:r w:rsidRPr="00937F81">
              <w:rPr>
                <w:szCs w:val="24"/>
              </w:rPr>
              <w:t>and</w:t>
            </w:r>
            <w:r w:rsidRPr="00937F81">
              <w:rPr>
                <w:rFonts w:eastAsia="SimSun"/>
                <w:szCs w:val="24"/>
                <w:lang w:eastAsia="zh-CN"/>
              </w:rPr>
              <w:t xml:space="preserve"> flight information;</w:t>
            </w:r>
          </w:p>
          <w:p w14:paraId="08372BCB"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(e)</w:t>
            </w:r>
            <w:r w:rsidRPr="00937F81">
              <w:rPr>
                <w:rFonts w:eastAsia="SimSun"/>
                <w:szCs w:val="24"/>
                <w:lang w:eastAsia="zh-CN"/>
              </w:rPr>
              <w:tab/>
            </w:r>
            <w:r w:rsidRPr="00937F81">
              <w:rPr>
                <w:szCs w:val="24"/>
              </w:rPr>
              <w:t>navigation</w:t>
            </w:r>
            <w:r w:rsidRPr="00937F81">
              <w:rPr>
                <w:rFonts w:eastAsia="SimSun"/>
                <w:szCs w:val="24"/>
                <w:lang w:eastAsia="zh-CN"/>
              </w:rPr>
              <w:t xml:space="preserve"> services;</w:t>
            </w:r>
          </w:p>
          <w:p w14:paraId="4797AEA3" w14:textId="77777777" w:rsidR="00786750" w:rsidRPr="00937F81" w:rsidRDefault="00786750" w:rsidP="00460396">
            <w:pPr>
              <w:widowControl/>
              <w:suppressAutoHyphens/>
              <w:spacing w:before="60" w:after="60" w:line="240" w:lineRule="auto"/>
              <w:ind w:left="567" w:hanging="567"/>
              <w:rPr>
                <w:rFonts w:eastAsia="SimSun"/>
                <w:szCs w:val="24"/>
                <w:lang w:eastAsia="zh-CN"/>
              </w:rPr>
            </w:pPr>
            <w:r w:rsidRPr="00937F81">
              <w:rPr>
                <w:rFonts w:eastAsia="SimSun"/>
                <w:szCs w:val="24"/>
                <w:lang w:eastAsia="zh-CN"/>
              </w:rPr>
              <w:t>(f)</w:t>
            </w:r>
            <w:r w:rsidRPr="00937F81">
              <w:rPr>
                <w:rFonts w:eastAsia="SimSun"/>
                <w:szCs w:val="24"/>
                <w:lang w:eastAsia="zh-CN"/>
              </w:rPr>
              <w:tab/>
            </w:r>
            <w:r w:rsidRPr="00937F81">
              <w:rPr>
                <w:szCs w:val="24"/>
              </w:rPr>
              <w:t>aeronautical</w:t>
            </w:r>
            <w:r w:rsidRPr="00937F81">
              <w:rPr>
                <w:rFonts w:eastAsia="SimSun"/>
                <w:szCs w:val="24"/>
                <w:lang w:eastAsia="zh-CN"/>
              </w:rPr>
              <w:t xml:space="preserve"> information; and</w:t>
            </w:r>
          </w:p>
          <w:p w14:paraId="21137D48" w14:textId="77777777" w:rsidR="00786750" w:rsidRPr="00937F81" w:rsidRDefault="00786750" w:rsidP="00460396">
            <w:pPr>
              <w:widowControl/>
              <w:suppressAutoHyphens/>
              <w:spacing w:before="60" w:after="60" w:line="240" w:lineRule="auto"/>
              <w:ind w:left="567" w:hanging="567"/>
              <w:rPr>
                <w:szCs w:val="24"/>
              </w:rPr>
            </w:pPr>
            <w:r w:rsidRPr="00937F81">
              <w:rPr>
                <w:szCs w:val="24"/>
              </w:rPr>
              <w:lastRenderedPageBreak/>
              <w:t>(g)</w:t>
            </w:r>
            <w:r w:rsidRPr="00937F81">
              <w:rPr>
                <w:szCs w:val="24"/>
              </w:rPr>
              <w:tab/>
              <w:t>aerodrome</w:t>
            </w:r>
            <w:r w:rsidRPr="00937F81">
              <w:rPr>
                <w:rFonts w:eastAsia="SimSun"/>
                <w:szCs w:val="24"/>
                <w:lang w:eastAsia="zh-CN"/>
              </w:rPr>
              <w:t xml:space="preserve"> rescue and fire-fighting services.</w:t>
            </w:r>
          </w:p>
        </w:tc>
      </w:tr>
    </w:tbl>
    <w:p w14:paraId="79B08D7B" w14:textId="74E4C688" w:rsidR="00786750" w:rsidRPr="00937F81" w:rsidRDefault="00786750" w:rsidP="00786750">
      <w:pPr>
        <w:rPr>
          <w:rFonts w:eastAsiaTheme="majorEastAsia"/>
          <w:sz w:val="32"/>
          <w:szCs w:val="32"/>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4DDF9ED1" w14:textId="77777777" w:rsidTr="00460396">
        <w:trPr>
          <w:cantSplit/>
          <w:tblHeader/>
        </w:trPr>
        <w:tc>
          <w:tcPr>
            <w:tcW w:w="1249" w:type="pct"/>
            <w:vAlign w:val="center"/>
          </w:tcPr>
          <w:bookmarkEnd w:id="3"/>
          <w:p w14:paraId="05308F3D"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32F3CBD6" w14:textId="77777777" w:rsidR="00786750" w:rsidRPr="00937F81" w:rsidRDefault="00786750" w:rsidP="00460396">
            <w:pPr>
              <w:widowControl/>
              <w:suppressAutoHyphens/>
              <w:spacing w:before="60" w:after="60" w:line="240" w:lineRule="auto"/>
              <w:jc w:val="center"/>
              <w:rPr>
                <w:szCs w:val="24"/>
              </w:rPr>
            </w:pPr>
            <w:r w:rsidRPr="00937F81">
              <w:rPr>
                <w:szCs w:val="24"/>
              </w:rPr>
              <w:t>Financial services</w:t>
            </w:r>
          </w:p>
        </w:tc>
      </w:tr>
      <w:tr w:rsidR="00786750" w:rsidRPr="00937F81" w14:paraId="27D1C8AE" w14:textId="77777777" w:rsidTr="00460396">
        <w:tc>
          <w:tcPr>
            <w:tcW w:w="1249" w:type="pct"/>
          </w:tcPr>
          <w:p w14:paraId="16DC9C1C"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285D8C08"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60F2E88B" w14:textId="77777777" w:rsidTr="00460396">
        <w:tc>
          <w:tcPr>
            <w:tcW w:w="1249" w:type="pct"/>
          </w:tcPr>
          <w:p w14:paraId="360C7069"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164144A3"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62EAC02A" w14:textId="77777777" w:rsidTr="00460396">
        <w:tc>
          <w:tcPr>
            <w:tcW w:w="1249" w:type="pct"/>
          </w:tcPr>
          <w:p w14:paraId="61D019B3"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0776D5E0"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Credit (Administration) Act 1984 (WA)</w:t>
            </w:r>
          </w:p>
          <w:p w14:paraId="74F7B0CA"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Credit (Administration) Regulations 1985 (WA)</w:t>
            </w:r>
          </w:p>
          <w:p w14:paraId="5D461AFC"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Debt Collectors Licensing Act 1964 (WA)</w:t>
            </w:r>
          </w:p>
          <w:p w14:paraId="65861B13"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Debt Collectors Licensing Regulations 1964 (WA)</w:t>
            </w:r>
          </w:p>
          <w:p w14:paraId="64C98676"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Finance Brokers Control Act 1975 (WA)</w:t>
            </w:r>
          </w:p>
          <w:p w14:paraId="22383F8D" w14:textId="77777777" w:rsidR="00786750" w:rsidRPr="00937F81" w:rsidRDefault="00786750" w:rsidP="00460396">
            <w:pPr>
              <w:widowControl/>
              <w:suppressAutoHyphens/>
              <w:spacing w:before="60" w:after="60" w:line="240" w:lineRule="auto"/>
              <w:rPr>
                <w:rFonts w:eastAsia="SimSun"/>
                <w:bCs/>
                <w:position w:val="-6"/>
                <w:szCs w:val="24"/>
                <w:lang w:eastAsia="zh-CN"/>
              </w:rPr>
            </w:pPr>
            <w:r w:rsidRPr="00937F81">
              <w:rPr>
                <w:szCs w:val="24"/>
                <w:lang w:eastAsia="zh-CN"/>
              </w:rPr>
              <w:t>Finance Brokers Control (General) Regulations 2005 (WA)</w:t>
            </w:r>
          </w:p>
        </w:tc>
      </w:tr>
      <w:tr w:rsidR="00786750" w:rsidRPr="00937F81" w14:paraId="72283A2D" w14:textId="77777777" w:rsidTr="00460396">
        <w:tc>
          <w:tcPr>
            <w:tcW w:w="1249" w:type="pct"/>
          </w:tcPr>
          <w:p w14:paraId="62DAF115"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045FAD11"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Western Australia</w:t>
            </w:r>
          </w:p>
          <w:p w14:paraId="657F1102"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natural person (whether alone or in partnership with other persons) or an incorporated body seeking to carry on a business of providing credit in Western Australia (including where the provision of the credit is connected with the carrying on of another business), must have a principal office in Australia and a principal place of business in Western Australia.</w:t>
            </w:r>
          </w:p>
          <w:p w14:paraId="56BC5D88"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Any person, including an incorporated body, seeking to exercise or carry on the business or any functions of a debt collector in Western Australia must have a principal place of business in Western Australia.</w:t>
            </w:r>
          </w:p>
          <w:p w14:paraId="135D0226"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natural person seeking to carry on business as a finance broker in Western Australia must ordinarily be resident in Western Australia. A finance broker must have a registered office in Western Australia while carrying on business as a broker.</w:t>
            </w:r>
          </w:p>
        </w:tc>
      </w:tr>
    </w:tbl>
    <w:p w14:paraId="79E3C33A" w14:textId="5B007061" w:rsidR="00786750" w:rsidRPr="00937F81" w:rsidRDefault="00786750" w:rsidP="00786750"/>
    <w:tbl>
      <w:tblPr>
        <w:tblStyle w:val="TableGrid"/>
        <w:tblW w:w="5000" w:type="pct"/>
        <w:tblLayout w:type="fixed"/>
        <w:tblLook w:val="04A0" w:firstRow="1" w:lastRow="0" w:firstColumn="1" w:lastColumn="0" w:noHBand="0" w:noVBand="1"/>
      </w:tblPr>
      <w:tblGrid>
        <w:gridCol w:w="2405"/>
        <w:gridCol w:w="7223"/>
      </w:tblGrid>
      <w:tr w:rsidR="00786750" w:rsidRPr="00937F81" w14:paraId="191DEE47" w14:textId="77777777" w:rsidTr="00460396">
        <w:trPr>
          <w:cantSplit/>
          <w:tblHeader/>
        </w:trPr>
        <w:tc>
          <w:tcPr>
            <w:tcW w:w="1249" w:type="pct"/>
            <w:vAlign w:val="center"/>
          </w:tcPr>
          <w:p w14:paraId="31C570AC"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7E803FD6" w14:textId="77777777" w:rsidR="00786750" w:rsidRPr="00937F81" w:rsidRDefault="00786750" w:rsidP="00460396">
            <w:pPr>
              <w:widowControl/>
              <w:suppressAutoHyphens/>
              <w:spacing w:before="60" w:after="60" w:line="240" w:lineRule="auto"/>
              <w:jc w:val="center"/>
              <w:rPr>
                <w:szCs w:val="24"/>
              </w:rPr>
            </w:pPr>
            <w:r w:rsidRPr="00937F81">
              <w:rPr>
                <w:szCs w:val="24"/>
              </w:rPr>
              <w:t>Financial services</w:t>
            </w:r>
          </w:p>
        </w:tc>
      </w:tr>
      <w:tr w:rsidR="00786750" w:rsidRPr="00937F81" w14:paraId="2D9B0610" w14:textId="77777777" w:rsidTr="00460396">
        <w:tc>
          <w:tcPr>
            <w:tcW w:w="1249" w:type="pct"/>
          </w:tcPr>
          <w:p w14:paraId="2C4AE53F"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5049785A"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Local Presence</w:t>
            </w:r>
          </w:p>
        </w:tc>
      </w:tr>
      <w:tr w:rsidR="00786750" w:rsidRPr="00937F81" w14:paraId="57144BF2" w14:textId="77777777" w:rsidTr="00460396">
        <w:tc>
          <w:tcPr>
            <w:tcW w:w="1249" w:type="pct"/>
          </w:tcPr>
          <w:p w14:paraId="2F4466D6"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6E29DD1B" w14:textId="77777777" w:rsidR="00786750" w:rsidRPr="00937F81" w:rsidRDefault="00786750" w:rsidP="00460396">
            <w:pPr>
              <w:widowControl/>
              <w:suppressAutoHyphens/>
              <w:spacing w:before="60" w:after="60" w:line="240" w:lineRule="auto"/>
              <w:rPr>
                <w:szCs w:val="24"/>
              </w:rPr>
            </w:pPr>
            <w:r w:rsidRPr="00937F81">
              <w:rPr>
                <w:szCs w:val="24"/>
              </w:rPr>
              <w:t>Regional</w:t>
            </w:r>
          </w:p>
        </w:tc>
      </w:tr>
      <w:tr w:rsidR="00786750" w:rsidRPr="00937F81" w14:paraId="6EF127E7" w14:textId="77777777" w:rsidTr="00460396">
        <w:tc>
          <w:tcPr>
            <w:tcW w:w="1249" w:type="pct"/>
          </w:tcPr>
          <w:p w14:paraId="40B2558F"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14893634"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Second-hand Dealers and Pawnbrokers Act 2003 (Qld)</w:t>
            </w:r>
          </w:p>
        </w:tc>
      </w:tr>
      <w:tr w:rsidR="00786750" w:rsidRPr="00937F81" w14:paraId="3D17D844" w14:textId="77777777" w:rsidTr="00460396">
        <w:tc>
          <w:tcPr>
            <w:tcW w:w="1249" w:type="pct"/>
          </w:tcPr>
          <w:p w14:paraId="3494BFE8"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4992EBD7"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Queensland</w:t>
            </w:r>
          </w:p>
          <w:p w14:paraId="246E78AA"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person operating as a second-hand dealer or as a pawnbroker must have a principal place of business in Queensland where a document can be served personally. A post office box does not suffice.</w:t>
            </w:r>
          </w:p>
        </w:tc>
      </w:tr>
    </w:tbl>
    <w:p w14:paraId="56D07F9E" w14:textId="77777777" w:rsidR="00786750" w:rsidRPr="00937F81" w:rsidRDefault="00786750" w:rsidP="00786750"/>
    <w:tbl>
      <w:tblPr>
        <w:tblStyle w:val="TableGrid"/>
        <w:tblW w:w="5000" w:type="pct"/>
        <w:tblLayout w:type="fixed"/>
        <w:tblLook w:val="04A0" w:firstRow="1" w:lastRow="0" w:firstColumn="1" w:lastColumn="0" w:noHBand="0" w:noVBand="1"/>
      </w:tblPr>
      <w:tblGrid>
        <w:gridCol w:w="2405"/>
        <w:gridCol w:w="7223"/>
      </w:tblGrid>
      <w:tr w:rsidR="00786750" w:rsidRPr="00937F81" w14:paraId="0A2D2869" w14:textId="77777777" w:rsidTr="00460396">
        <w:trPr>
          <w:cantSplit/>
          <w:tblHeader/>
        </w:trPr>
        <w:tc>
          <w:tcPr>
            <w:tcW w:w="1249" w:type="pct"/>
            <w:vAlign w:val="center"/>
          </w:tcPr>
          <w:p w14:paraId="17BCC537"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3FE68946" w14:textId="77777777" w:rsidR="00786750" w:rsidRPr="00937F81" w:rsidRDefault="00786750" w:rsidP="00460396">
            <w:pPr>
              <w:widowControl/>
              <w:suppressAutoHyphens/>
              <w:spacing w:before="60" w:after="60" w:line="240" w:lineRule="auto"/>
              <w:jc w:val="center"/>
              <w:rPr>
                <w:szCs w:val="24"/>
              </w:rPr>
            </w:pPr>
            <w:r w:rsidRPr="00937F81">
              <w:rPr>
                <w:szCs w:val="24"/>
              </w:rPr>
              <w:t>All</w:t>
            </w:r>
          </w:p>
        </w:tc>
      </w:tr>
      <w:tr w:rsidR="00786750" w:rsidRPr="00937F81" w14:paraId="664E71CC" w14:textId="77777777" w:rsidTr="00460396">
        <w:tc>
          <w:tcPr>
            <w:tcW w:w="1249" w:type="pct"/>
          </w:tcPr>
          <w:p w14:paraId="0173FFCB"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5A28B256" w14:textId="77777777" w:rsidR="00786750" w:rsidRPr="00937F81" w:rsidRDefault="00786750" w:rsidP="00460396">
            <w:pPr>
              <w:widowControl/>
              <w:suppressAutoHyphens/>
              <w:spacing w:before="60" w:after="60" w:line="240" w:lineRule="auto"/>
              <w:rPr>
                <w:szCs w:val="24"/>
              </w:rPr>
            </w:pPr>
            <w:r w:rsidRPr="00937F81">
              <w:rPr>
                <w:szCs w:val="24"/>
              </w:rPr>
              <w:t>Performance Requirements</w:t>
            </w:r>
          </w:p>
        </w:tc>
      </w:tr>
      <w:tr w:rsidR="00786750" w:rsidRPr="00937F81" w14:paraId="4842BD47" w14:textId="77777777" w:rsidTr="00460396">
        <w:tc>
          <w:tcPr>
            <w:tcW w:w="1249" w:type="pct"/>
          </w:tcPr>
          <w:p w14:paraId="6A707B45"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7835EFF0" w14:textId="77777777" w:rsidR="00786750" w:rsidRPr="00937F81" w:rsidRDefault="00786750" w:rsidP="00460396">
            <w:pPr>
              <w:widowControl/>
              <w:suppressAutoHyphens/>
              <w:spacing w:before="60" w:after="60" w:line="240" w:lineRule="auto"/>
              <w:rPr>
                <w:szCs w:val="24"/>
              </w:rPr>
            </w:pPr>
            <w:r w:rsidRPr="00937F81">
              <w:rPr>
                <w:szCs w:val="24"/>
              </w:rPr>
              <w:t>Central and Regional</w:t>
            </w:r>
          </w:p>
        </w:tc>
      </w:tr>
      <w:tr w:rsidR="00786750" w:rsidRPr="00937F81" w14:paraId="2CDA7C12" w14:textId="77777777" w:rsidTr="00460396">
        <w:tc>
          <w:tcPr>
            <w:tcW w:w="1249" w:type="pct"/>
          </w:tcPr>
          <w:p w14:paraId="436426A2" w14:textId="77777777" w:rsidR="00786750" w:rsidRPr="00937F81" w:rsidRDefault="00786750" w:rsidP="00460396">
            <w:pPr>
              <w:widowControl/>
              <w:suppressAutoHyphens/>
              <w:spacing w:before="60" w:after="60" w:line="240" w:lineRule="auto"/>
              <w:rPr>
                <w:szCs w:val="24"/>
              </w:rPr>
            </w:pPr>
            <w:r w:rsidRPr="00937F81">
              <w:rPr>
                <w:szCs w:val="24"/>
              </w:rPr>
              <w:lastRenderedPageBreak/>
              <w:t>Measures</w:t>
            </w:r>
          </w:p>
        </w:tc>
        <w:tc>
          <w:tcPr>
            <w:tcW w:w="3751" w:type="pct"/>
          </w:tcPr>
          <w:p w14:paraId="742AE685" w14:textId="77777777" w:rsidR="00786750" w:rsidRPr="00937F81" w:rsidRDefault="00786750" w:rsidP="00460396">
            <w:pPr>
              <w:widowControl/>
              <w:suppressAutoHyphens/>
              <w:spacing w:before="60" w:after="60" w:line="240" w:lineRule="auto"/>
              <w:rPr>
                <w:szCs w:val="24"/>
              </w:rPr>
            </w:pPr>
            <w:r w:rsidRPr="00937F81">
              <w:rPr>
                <w:szCs w:val="24"/>
              </w:rPr>
              <w:t>Designs Act 2003 (</w:t>
            </w:r>
            <w:proofErr w:type="spellStart"/>
            <w:r w:rsidRPr="00937F81">
              <w:rPr>
                <w:szCs w:val="24"/>
              </w:rPr>
              <w:t>Cth</w:t>
            </w:r>
            <w:proofErr w:type="spellEnd"/>
            <w:r w:rsidRPr="00937F81">
              <w:rPr>
                <w:szCs w:val="24"/>
              </w:rPr>
              <w:t>)</w:t>
            </w:r>
          </w:p>
        </w:tc>
      </w:tr>
      <w:tr w:rsidR="00786750" w:rsidRPr="00937F81" w14:paraId="1FD51AE0" w14:textId="77777777" w:rsidTr="00460396">
        <w:tc>
          <w:tcPr>
            <w:tcW w:w="1249" w:type="pct"/>
          </w:tcPr>
          <w:p w14:paraId="54D68CD7"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45E5E6D4" w14:textId="77777777" w:rsidR="00786750" w:rsidRPr="00937F81" w:rsidRDefault="00786750" w:rsidP="00460396">
            <w:pPr>
              <w:widowControl/>
              <w:suppressAutoHyphens/>
              <w:spacing w:before="60" w:after="60" w:line="240" w:lineRule="auto"/>
              <w:rPr>
                <w:szCs w:val="24"/>
              </w:rPr>
            </w:pPr>
            <w:r w:rsidRPr="00937F81">
              <w:rPr>
                <w:szCs w:val="24"/>
              </w:rPr>
              <w:t>A design that has been registered or disclosed in a filed design application may be used by an Australian government (or a person authorised by an Australian government). If the design is so used by an Australian government, any agreement or licence fixing the terms on which a person (other than that government) may use the design may be inoperative with respect to that government use (unless the agreement or licence has been approved by that government</w:t>
            </w:r>
            <w:r w:rsidRPr="00937F81">
              <w:rPr>
                <w:bCs/>
                <w:szCs w:val="24"/>
              </w:rPr>
              <w:t>).</w:t>
            </w:r>
          </w:p>
        </w:tc>
      </w:tr>
    </w:tbl>
    <w:p w14:paraId="12B42E11" w14:textId="3082AD54" w:rsidR="00786750" w:rsidRPr="00937F81" w:rsidRDefault="00786750" w:rsidP="00786750">
      <w:pPr>
        <w:rPr>
          <w:szCs w:val="24"/>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1AA29635" w14:textId="77777777" w:rsidTr="00460396">
        <w:trPr>
          <w:cantSplit/>
          <w:tblHeader/>
        </w:trPr>
        <w:tc>
          <w:tcPr>
            <w:tcW w:w="1249" w:type="pct"/>
            <w:vAlign w:val="center"/>
          </w:tcPr>
          <w:p w14:paraId="25580337" w14:textId="77777777" w:rsidR="00786750" w:rsidRPr="00937F81" w:rsidRDefault="00786750" w:rsidP="00460396">
            <w:pPr>
              <w:widowControl/>
              <w:suppressAutoHyphens/>
              <w:spacing w:before="60" w:after="60" w:line="240" w:lineRule="auto"/>
              <w:jc w:val="center"/>
              <w:rPr>
                <w:szCs w:val="24"/>
              </w:rPr>
            </w:pPr>
            <w:bookmarkStart w:id="4" w:name="_Toc72147687"/>
            <w:bookmarkStart w:id="5" w:name="_Toc72224386"/>
            <w:bookmarkStart w:id="6" w:name="_Toc72251117"/>
            <w:bookmarkStart w:id="7" w:name="_Toc72147688"/>
            <w:bookmarkStart w:id="8" w:name="_Toc72224387"/>
            <w:bookmarkStart w:id="9" w:name="_Toc72251118"/>
            <w:bookmarkStart w:id="10" w:name="_Toc72147689"/>
            <w:bookmarkStart w:id="11" w:name="_Toc72224388"/>
            <w:bookmarkStart w:id="12" w:name="_Toc72251119"/>
            <w:bookmarkStart w:id="13" w:name="_Toc72147690"/>
            <w:bookmarkStart w:id="14" w:name="_Toc72224389"/>
            <w:bookmarkStart w:id="15" w:name="_Toc72251120"/>
            <w:bookmarkEnd w:id="4"/>
            <w:bookmarkEnd w:id="5"/>
            <w:bookmarkEnd w:id="6"/>
            <w:bookmarkEnd w:id="7"/>
            <w:bookmarkEnd w:id="8"/>
            <w:bookmarkEnd w:id="9"/>
            <w:bookmarkEnd w:id="10"/>
            <w:bookmarkEnd w:id="11"/>
            <w:bookmarkEnd w:id="12"/>
            <w:bookmarkEnd w:id="13"/>
            <w:bookmarkEnd w:id="14"/>
            <w:bookmarkEnd w:id="15"/>
            <w:r w:rsidRPr="00937F81">
              <w:rPr>
                <w:szCs w:val="24"/>
              </w:rPr>
              <w:t>Sector</w:t>
            </w:r>
          </w:p>
        </w:tc>
        <w:tc>
          <w:tcPr>
            <w:tcW w:w="3751" w:type="pct"/>
            <w:vAlign w:val="center"/>
          </w:tcPr>
          <w:p w14:paraId="3C8021EF" w14:textId="77777777" w:rsidR="00786750" w:rsidRPr="00937F81" w:rsidRDefault="00786750" w:rsidP="00460396">
            <w:pPr>
              <w:widowControl/>
              <w:suppressAutoHyphens/>
              <w:spacing w:before="60" w:after="60" w:line="240" w:lineRule="auto"/>
              <w:jc w:val="center"/>
              <w:rPr>
                <w:szCs w:val="24"/>
              </w:rPr>
            </w:pPr>
            <w:r w:rsidRPr="00937F81">
              <w:rPr>
                <w:szCs w:val="24"/>
              </w:rPr>
              <w:t>Financial services</w:t>
            </w:r>
          </w:p>
        </w:tc>
      </w:tr>
      <w:tr w:rsidR="00786750" w:rsidRPr="00937F81" w14:paraId="02709184" w14:textId="77777777" w:rsidTr="00460396">
        <w:tc>
          <w:tcPr>
            <w:tcW w:w="1249" w:type="pct"/>
          </w:tcPr>
          <w:p w14:paraId="6A69348F"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611252D3"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 and Cross-Border Trade in Services)</w:t>
            </w:r>
          </w:p>
          <w:p w14:paraId="170052A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tc>
      </w:tr>
      <w:tr w:rsidR="00786750" w:rsidRPr="00937F81" w14:paraId="78C11845" w14:textId="77777777" w:rsidTr="00460396">
        <w:tc>
          <w:tcPr>
            <w:tcW w:w="1249" w:type="pct"/>
          </w:tcPr>
          <w:p w14:paraId="338B2030"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7B5EA3DC"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73401A93" w14:textId="77777777" w:rsidTr="00460396">
        <w:tc>
          <w:tcPr>
            <w:tcW w:w="1249" w:type="pct"/>
          </w:tcPr>
          <w:p w14:paraId="22CCF7E5"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2C4EC42A"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Banking Act 1959 (</w:t>
            </w:r>
            <w:proofErr w:type="spellStart"/>
            <w:r w:rsidRPr="00937F81">
              <w:rPr>
                <w:szCs w:val="24"/>
                <w:lang w:eastAsia="zh-CN"/>
              </w:rPr>
              <w:t>Cth</w:t>
            </w:r>
            <w:proofErr w:type="spellEnd"/>
            <w:r w:rsidRPr="00937F81">
              <w:rPr>
                <w:szCs w:val="24"/>
                <w:lang w:eastAsia="zh-CN"/>
              </w:rPr>
              <w:t>)</w:t>
            </w:r>
          </w:p>
          <w:p w14:paraId="64C84D08"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Payment Systems (Regulation) Act 1998 (</w:t>
            </w:r>
            <w:proofErr w:type="spellStart"/>
            <w:r w:rsidRPr="00937F81">
              <w:rPr>
                <w:szCs w:val="24"/>
                <w:lang w:eastAsia="zh-CN"/>
              </w:rPr>
              <w:t>Cth</w:t>
            </w:r>
            <w:proofErr w:type="spellEnd"/>
            <w:r w:rsidRPr="00937F81">
              <w:rPr>
                <w:szCs w:val="24"/>
                <w:lang w:eastAsia="zh-CN"/>
              </w:rPr>
              <w:t>)</w:t>
            </w:r>
          </w:p>
        </w:tc>
      </w:tr>
      <w:tr w:rsidR="00786750" w:rsidRPr="00937F81" w14:paraId="4BD6583F" w14:textId="77777777" w:rsidTr="00460396">
        <w:tc>
          <w:tcPr>
            <w:tcW w:w="1249" w:type="pct"/>
          </w:tcPr>
          <w:p w14:paraId="7D485E1A"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5C4F1071"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foreign bank located overseas is able to offer its services to Australian enterprises, but is not allowed to raise deposit funds in Australia or undertake business within Australia unless it is an authorised bank (or establishes a money market corporation, subsidiary, etcetera).</w:t>
            </w:r>
          </w:p>
          <w:p w14:paraId="6036A8C6"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Foreign banks located overseas may only raise funds in Australia through the issue of debt securities, provided those securities are offered or traded in parcels of not less than $500 000, and the securities and any associated information memoranda clearly state the issuing bank is not authorised under the Banking Act 1959 (</w:t>
            </w:r>
            <w:proofErr w:type="spellStart"/>
            <w:r w:rsidRPr="00937F81">
              <w:rPr>
                <w:rFonts w:eastAsia="SimSun"/>
                <w:szCs w:val="24"/>
                <w:lang w:eastAsia="zh-CN"/>
              </w:rPr>
              <w:t>Cth</w:t>
            </w:r>
            <w:proofErr w:type="spellEnd"/>
            <w:r w:rsidRPr="00937F81">
              <w:rPr>
                <w:rFonts w:eastAsia="SimSun"/>
                <w:szCs w:val="24"/>
                <w:lang w:eastAsia="zh-CN"/>
              </w:rPr>
              <w:t>) in Australia.</w:t>
            </w:r>
          </w:p>
          <w:p w14:paraId="2BF59916"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To undertake banking business in Australia an entity must be a body corporate and authorised as an authorised deposit-taking institution ("ADI").</w:t>
            </w:r>
          </w:p>
          <w:p w14:paraId="07FE9CB7"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Foreign deposit-taking institutions (including foreign banks) may only operate a banking business in Australia through locally incorporated deposit-taking subsidiaries or authorised branches (foreign ADIs), or through both structures.</w:t>
            </w:r>
          </w:p>
          <w:p w14:paraId="4DCEC30A"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branch of a foreign bank that is authorised as a deposit-taking institution in Australia (foreign ADI) is not permitted to accept initial deposits (and other funds) from individuals and non-corporate institutions of less than $250 000.</w:t>
            </w:r>
          </w:p>
          <w:p w14:paraId="101D3712"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 representative office of a foreign bank is not permitted to undertake any banking business, including advertising for deposits, in Australia. Such a representative office is only permitted to act as a liaison point.</w:t>
            </w:r>
          </w:p>
        </w:tc>
      </w:tr>
    </w:tbl>
    <w:p w14:paraId="369447CF" w14:textId="65B82004" w:rsidR="00786750" w:rsidRPr="00937F81" w:rsidRDefault="00786750" w:rsidP="00786750">
      <w:pPr>
        <w:rPr>
          <w:szCs w:val="24"/>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600E21CD" w14:textId="77777777" w:rsidTr="00460396">
        <w:trPr>
          <w:cantSplit/>
          <w:tblHeader/>
        </w:trPr>
        <w:tc>
          <w:tcPr>
            <w:tcW w:w="1249" w:type="pct"/>
            <w:vAlign w:val="center"/>
          </w:tcPr>
          <w:p w14:paraId="719398F4" w14:textId="77777777" w:rsidR="00786750" w:rsidRPr="00937F81" w:rsidRDefault="00786750" w:rsidP="00460396">
            <w:pPr>
              <w:widowControl/>
              <w:suppressAutoHyphens/>
              <w:spacing w:before="60" w:after="60" w:line="240" w:lineRule="auto"/>
              <w:jc w:val="center"/>
              <w:rPr>
                <w:szCs w:val="24"/>
              </w:rPr>
            </w:pPr>
            <w:r w:rsidRPr="00937F81">
              <w:rPr>
                <w:szCs w:val="24"/>
              </w:rPr>
              <w:lastRenderedPageBreak/>
              <w:t>Sector</w:t>
            </w:r>
          </w:p>
        </w:tc>
        <w:tc>
          <w:tcPr>
            <w:tcW w:w="3751" w:type="pct"/>
            <w:vAlign w:val="center"/>
          </w:tcPr>
          <w:p w14:paraId="465FB0CA" w14:textId="77777777" w:rsidR="00786750" w:rsidRPr="00937F81" w:rsidRDefault="00786750" w:rsidP="00460396">
            <w:pPr>
              <w:widowControl/>
              <w:suppressAutoHyphens/>
              <w:spacing w:before="60" w:after="60" w:line="240" w:lineRule="auto"/>
              <w:jc w:val="center"/>
              <w:rPr>
                <w:szCs w:val="24"/>
              </w:rPr>
            </w:pPr>
            <w:r w:rsidRPr="00937F81">
              <w:rPr>
                <w:szCs w:val="24"/>
              </w:rPr>
              <w:t>Financial services</w:t>
            </w:r>
          </w:p>
        </w:tc>
      </w:tr>
      <w:tr w:rsidR="00786750" w:rsidRPr="00937F81" w14:paraId="125CB993" w14:textId="77777777" w:rsidTr="00460396">
        <w:tc>
          <w:tcPr>
            <w:tcW w:w="1249" w:type="pct"/>
          </w:tcPr>
          <w:p w14:paraId="1933AF4F"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6ED92A82"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 and Cross-Border Trade in Services)</w:t>
            </w:r>
          </w:p>
          <w:p w14:paraId="1C40C201"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p w14:paraId="7B5F4EBE"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Most-Favoured-Nation Treatment (Investment Liberalisation and Cross</w:t>
            </w:r>
            <w:r w:rsidRPr="00937F81">
              <w:rPr>
                <w:szCs w:val="24"/>
              </w:rPr>
              <w:noBreakHyphen/>
              <w:t>Border Trade in Services)</w:t>
            </w:r>
          </w:p>
        </w:tc>
      </w:tr>
      <w:tr w:rsidR="00786750" w:rsidRPr="00937F81" w14:paraId="5C16E0EA" w14:textId="77777777" w:rsidTr="00460396">
        <w:tc>
          <w:tcPr>
            <w:tcW w:w="1249" w:type="pct"/>
          </w:tcPr>
          <w:p w14:paraId="0A47FB45"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067F48C2"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5EC3FE28" w14:textId="77777777" w:rsidTr="00460396">
        <w:tc>
          <w:tcPr>
            <w:tcW w:w="1249" w:type="pct"/>
          </w:tcPr>
          <w:p w14:paraId="74BF51D0"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6AB28C79"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Life Insurance Act 1995 (</w:t>
            </w:r>
            <w:proofErr w:type="spellStart"/>
            <w:r w:rsidRPr="00937F81">
              <w:rPr>
                <w:szCs w:val="24"/>
                <w:lang w:eastAsia="zh-CN"/>
              </w:rPr>
              <w:t>Cth</w:t>
            </w:r>
            <w:proofErr w:type="spellEnd"/>
            <w:r w:rsidRPr="00937F81">
              <w:rPr>
                <w:szCs w:val="24"/>
                <w:lang w:eastAsia="zh-CN"/>
              </w:rPr>
              <w:t>)</w:t>
            </w:r>
          </w:p>
        </w:tc>
      </w:tr>
      <w:tr w:rsidR="00786750" w:rsidRPr="00937F81" w14:paraId="365C3A67" w14:textId="77777777" w:rsidTr="00460396">
        <w:tc>
          <w:tcPr>
            <w:tcW w:w="1249" w:type="pct"/>
          </w:tcPr>
          <w:p w14:paraId="1FFA3C92"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5DF26010"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Approval of non-resident life insurers is restricted to subsidiaries incorporated under the law of Australia.</w:t>
            </w:r>
          </w:p>
        </w:tc>
      </w:tr>
    </w:tbl>
    <w:p w14:paraId="0B394D2D" w14:textId="77777777" w:rsidR="00786750" w:rsidRPr="00937F81" w:rsidRDefault="00786750" w:rsidP="00786750">
      <w:pPr>
        <w:rPr>
          <w:szCs w:val="24"/>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40F2ADC5" w14:textId="77777777" w:rsidTr="00460396">
        <w:trPr>
          <w:cantSplit/>
          <w:tblHeader/>
        </w:trPr>
        <w:tc>
          <w:tcPr>
            <w:tcW w:w="1249" w:type="pct"/>
            <w:vAlign w:val="center"/>
          </w:tcPr>
          <w:p w14:paraId="30525CF7"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62C52A3F" w14:textId="77777777" w:rsidR="00786750" w:rsidRPr="00937F81" w:rsidRDefault="00786750" w:rsidP="00460396">
            <w:pPr>
              <w:widowControl/>
              <w:suppressAutoHyphens/>
              <w:spacing w:before="60" w:after="60" w:line="240" w:lineRule="auto"/>
              <w:jc w:val="center"/>
              <w:rPr>
                <w:szCs w:val="24"/>
              </w:rPr>
            </w:pPr>
            <w:r w:rsidRPr="00937F81">
              <w:rPr>
                <w:szCs w:val="24"/>
              </w:rPr>
              <w:t>Financial services</w:t>
            </w:r>
          </w:p>
        </w:tc>
      </w:tr>
      <w:tr w:rsidR="00786750" w:rsidRPr="00937F81" w14:paraId="7C9F74A6" w14:textId="77777777" w:rsidTr="00460396">
        <w:tc>
          <w:tcPr>
            <w:tcW w:w="1249" w:type="pct"/>
          </w:tcPr>
          <w:p w14:paraId="39013436"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7E3CC6B1"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National Treatment (Investment Liberalisation and Cross-Border Trade in Services)</w:t>
            </w:r>
          </w:p>
        </w:tc>
      </w:tr>
      <w:tr w:rsidR="00786750" w:rsidRPr="00937F81" w14:paraId="5F843449" w14:textId="77777777" w:rsidTr="00460396">
        <w:tc>
          <w:tcPr>
            <w:tcW w:w="1249" w:type="pct"/>
          </w:tcPr>
          <w:p w14:paraId="0C4B0A5B"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35D8F6E3"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7E43D393" w14:textId="77777777" w:rsidTr="00460396">
        <w:tc>
          <w:tcPr>
            <w:tcW w:w="1249" w:type="pct"/>
          </w:tcPr>
          <w:p w14:paraId="6DD6BBD8"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61F139D0" w14:textId="77777777" w:rsidR="00786750" w:rsidRPr="00937F81" w:rsidRDefault="00786750" w:rsidP="00460396">
            <w:pPr>
              <w:widowControl/>
              <w:suppressAutoHyphens/>
              <w:spacing w:before="60" w:after="60" w:line="240" w:lineRule="auto"/>
              <w:rPr>
                <w:szCs w:val="24"/>
                <w:lang w:eastAsia="zh-CN"/>
              </w:rPr>
            </w:pPr>
            <w:r w:rsidRPr="00937F81">
              <w:rPr>
                <w:szCs w:val="24"/>
                <w:lang w:eastAsia="zh-CN"/>
              </w:rPr>
              <w:t>Commonwealth Banks Act 1959 (</w:t>
            </w:r>
            <w:proofErr w:type="spellStart"/>
            <w:r w:rsidRPr="00937F81">
              <w:rPr>
                <w:szCs w:val="24"/>
                <w:lang w:eastAsia="zh-CN"/>
              </w:rPr>
              <w:t>Cth</w:t>
            </w:r>
            <w:proofErr w:type="spellEnd"/>
            <w:r w:rsidRPr="00937F81">
              <w:rPr>
                <w:szCs w:val="24"/>
                <w:lang w:eastAsia="zh-CN"/>
              </w:rPr>
              <w:t>)</w:t>
            </w:r>
          </w:p>
        </w:tc>
      </w:tr>
      <w:tr w:rsidR="00786750" w:rsidRPr="00937F81" w14:paraId="2DA66D8E" w14:textId="77777777" w:rsidTr="00460396">
        <w:tc>
          <w:tcPr>
            <w:tcW w:w="1249" w:type="pct"/>
          </w:tcPr>
          <w:p w14:paraId="0B18A7A4"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4BE3EE28" w14:textId="77777777" w:rsidR="00786750" w:rsidRPr="00937F81" w:rsidRDefault="00786750" w:rsidP="00460396">
            <w:pPr>
              <w:widowControl/>
              <w:suppressAutoHyphens/>
              <w:spacing w:before="60" w:after="60" w:line="240" w:lineRule="auto"/>
              <w:contextualSpacing/>
              <w:rPr>
                <w:rFonts w:eastAsia="SimSun"/>
                <w:szCs w:val="24"/>
                <w:lang w:eastAsia="zh-CN"/>
              </w:rPr>
            </w:pPr>
            <w:r w:rsidRPr="00937F81">
              <w:rPr>
                <w:rFonts w:eastAsia="SimSun"/>
                <w:szCs w:val="24"/>
                <w:lang w:eastAsia="zh-CN"/>
              </w:rPr>
              <w:t>Liabilities of the Commonwealth Bank, previously</w:t>
            </w:r>
          </w:p>
          <w:p w14:paraId="02345B7D" w14:textId="77777777" w:rsidR="00786750" w:rsidRPr="00937F81" w:rsidRDefault="00786750" w:rsidP="00460396">
            <w:pPr>
              <w:widowControl/>
              <w:suppressAutoHyphens/>
              <w:spacing w:before="60" w:after="60" w:line="240" w:lineRule="auto"/>
              <w:contextualSpacing/>
              <w:rPr>
                <w:rFonts w:eastAsia="SimSun"/>
                <w:szCs w:val="24"/>
                <w:lang w:eastAsia="zh-CN"/>
              </w:rPr>
            </w:pPr>
            <w:r w:rsidRPr="00937F81">
              <w:rPr>
                <w:rFonts w:eastAsia="SimSun"/>
                <w:szCs w:val="24"/>
                <w:lang w:eastAsia="zh-CN"/>
              </w:rPr>
              <w:t>Australian Government-owned, are covered by transitional guarantee arrangements.</w:t>
            </w:r>
          </w:p>
        </w:tc>
      </w:tr>
    </w:tbl>
    <w:p w14:paraId="64C59B55" w14:textId="77777777" w:rsidR="00786750" w:rsidRPr="00937F81" w:rsidRDefault="00786750" w:rsidP="00786750">
      <w:pPr>
        <w:rPr>
          <w:szCs w:val="24"/>
        </w:rPr>
      </w:pPr>
    </w:p>
    <w:tbl>
      <w:tblPr>
        <w:tblStyle w:val="TableGrid"/>
        <w:tblW w:w="5000" w:type="pct"/>
        <w:tblLayout w:type="fixed"/>
        <w:tblLook w:val="04A0" w:firstRow="1" w:lastRow="0" w:firstColumn="1" w:lastColumn="0" w:noHBand="0" w:noVBand="1"/>
      </w:tblPr>
      <w:tblGrid>
        <w:gridCol w:w="2405"/>
        <w:gridCol w:w="7223"/>
      </w:tblGrid>
      <w:tr w:rsidR="00786750" w:rsidRPr="00937F81" w14:paraId="71410003" w14:textId="77777777" w:rsidTr="00460396">
        <w:trPr>
          <w:cantSplit/>
          <w:tblHeader/>
        </w:trPr>
        <w:tc>
          <w:tcPr>
            <w:tcW w:w="1249" w:type="pct"/>
            <w:vAlign w:val="center"/>
          </w:tcPr>
          <w:p w14:paraId="0BE4E5F2" w14:textId="77777777" w:rsidR="00786750" w:rsidRPr="00937F81" w:rsidRDefault="00786750" w:rsidP="00460396">
            <w:pPr>
              <w:widowControl/>
              <w:suppressAutoHyphens/>
              <w:spacing w:before="60" w:after="60" w:line="240" w:lineRule="auto"/>
              <w:jc w:val="center"/>
              <w:rPr>
                <w:szCs w:val="24"/>
              </w:rPr>
            </w:pPr>
            <w:r w:rsidRPr="00937F81">
              <w:rPr>
                <w:szCs w:val="24"/>
              </w:rPr>
              <w:t>Sector</w:t>
            </w:r>
          </w:p>
        </w:tc>
        <w:tc>
          <w:tcPr>
            <w:tcW w:w="3751" w:type="pct"/>
            <w:vAlign w:val="center"/>
          </w:tcPr>
          <w:p w14:paraId="67563520" w14:textId="77777777" w:rsidR="00786750" w:rsidRPr="00937F81" w:rsidRDefault="00786750" w:rsidP="00460396">
            <w:pPr>
              <w:widowControl/>
              <w:suppressAutoHyphens/>
              <w:spacing w:before="60" w:after="60" w:line="240" w:lineRule="auto"/>
              <w:jc w:val="center"/>
              <w:rPr>
                <w:szCs w:val="24"/>
              </w:rPr>
            </w:pPr>
            <w:r w:rsidRPr="00937F81">
              <w:rPr>
                <w:szCs w:val="24"/>
              </w:rPr>
              <w:t>Financial services</w:t>
            </w:r>
          </w:p>
        </w:tc>
      </w:tr>
      <w:tr w:rsidR="00786750" w:rsidRPr="00937F81" w14:paraId="2D3D68F1" w14:textId="77777777" w:rsidTr="00460396">
        <w:tc>
          <w:tcPr>
            <w:tcW w:w="1249" w:type="pct"/>
          </w:tcPr>
          <w:p w14:paraId="65AA68CD" w14:textId="77777777" w:rsidR="00786750" w:rsidRPr="00937F81" w:rsidRDefault="00786750" w:rsidP="00460396">
            <w:pPr>
              <w:widowControl/>
              <w:suppressAutoHyphens/>
              <w:spacing w:before="60" w:after="60" w:line="240" w:lineRule="auto"/>
              <w:rPr>
                <w:szCs w:val="24"/>
              </w:rPr>
            </w:pPr>
            <w:r w:rsidRPr="00937F81">
              <w:rPr>
                <w:szCs w:val="24"/>
              </w:rPr>
              <w:t>Obligations concerned</w:t>
            </w:r>
          </w:p>
        </w:tc>
        <w:tc>
          <w:tcPr>
            <w:tcW w:w="3751" w:type="pct"/>
          </w:tcPr>
          <w:p w14:paraId="55836819" w14:textId="77777777" w:rsidR="00786750" w:rsidRPr="00937F81" w:rsidRDefault="00786750" w:rsidP="00460396">
            <w:pPr>
              <w:widowControl/>
              <w:tabs>
                <w:tab w:val="left" w:pos="432"/>
                <w:tab w:val="left" w:pos="882"/>
              </w:tabs>
              <w:suppressAutoHyphens/>
              <w:spacing w:before="60" w:after="60" w:line="240" w:lineRule="auto"/>
              <w:rPr>
                <w:szCs w:val="24"/>
              </w:rPr>
            </w:pPr>
            <w:r w:rsidRPr="00937F81">
              <w:rPr>
                <w:szCs w:val="24"/>
              </w:rPr>
              <w:t>Market Access (Investment Liberalisation and Cross-Border Trade in Services)</w:t>
            </w:r>
          </w:p>
        </w:tc>
      </w:tr>
      <w:tr w:rsidR="00786750" w:rsidRPr="00937F81" w14:paraId="7F8205E7" w14:textId="77777777" w:rsidTr="00460396">
        <w:tc>
          <w:tcPr>
            <w:tcW w:w="1249" w:type="pct"/>
          </w:tcPr>
          <w:p w14:paraId="27EFA192" w14:textId="77777777" w:rsidR="00786750" w:rsidRPr="00937F81" w:rsidRDefault="00786750" w:rsidP="00460396">
            <w:pPr>
              <w:widowControl/>
              <w:suppressAutoHyphens/>
              <w:spacing w:before="60" w:after="60" w:line="240" w:lineRule="auto"/>
              <w:rPr>
                <w:szCs w:val="24"/>
              </w:rPr>
            </w:pPr>
            <w:r w:rsidRPr="00937F81">
              <w:rPr>
                <w:szCs w:val="24"/>
              </w:rPr>
              <w:t>Level of government</w:t>
            </w:r>
          </w:p>
        </w:tc>
        <w:tc>
          <w:tcPr>
            <w:tcW w:w="3751" w:type="pct"/>
          </w:tcPr>
          <w:p w14:paraId="2F162479" w14:textId="77777777" w:rsidR="00786750" w:rsidRPr="00937F81" w:rsidRDefault="00786750" w:rsidP="00460396">
            <w:pPr>
              <w:widowControl/>
              <w:suppressAutoHyphens/>
              <w:spacing w:before="60" w:after="60" w:line="240" w:lineRule="auto"/>
              <w:rPr>
                <w:szCs w:val="24"/>
              </w:rPr>
            </w:pPr>
            <w:r w:rsidRPr="00937F81">
              <w:rPr>
                <w:szCs w:val="24"/>
              </w:rPr>
              <w:t>Central</w:t>
            </w:r>
          </w:p>
        </w:tc>
      </w:tr>
      <w:tr w:rsidR="00786750" w:rsidRPr="00937F81" w14:paraId="51DF4F8F" w14:textId="77777777" w:rsidTr="00460396">
        <w:tc>
          <w:tcPr>
            <w:tcW w:w="1249" w:type="pct"/>
          </w:tcPr>
          <w:p w14:paraId="3A2967DA" w14:textId="77777777" w:rsidR="00786750" w:rsidRPr="00937F81" w:rsidRDefault="00786750" w:rsidP="00460396">
            <w:pPr>
              <w:widowControl/>
              <w:suppressAutoHyphens/>
              <w:spacing w:before="60" w:after="60" w:line="240" w:lineRule="auto"/>
              <w:rPr>
                <w:szCs w:val="24"/>
              </w:rPr>
            </w:pPr>
            <w:r w:rsidRPr="00937F81">
              <w:rPr>
                <w:szCs w:val="24"/>
              </w:rPr>
              <w:t>Measures</w:t>
            </w:r>
          </w:p>
        </w:tc>
        <w:tc>
          <w:tcPr>
            <w:tcW w:w="3751" w:type="pct"/>
          </w:tcPr>
          <w:p w14:paraId="6181F6A0" w14:textId="77777777" w:rsidR="00786750" w:rsidRPr="00937F81" w:rsidRDefault="00786750" w:rsidP="00460396">
            <w:pPr>
              <w:widowControl/>
              <w:suppressAutoHyphens/>
              <w:spacing w:before="60" w:after="60" w:line="240" w:lineRule="auto"/>
              <w:rPr>
                <w:iCs/>
                <w:szCs w:val="24"/>
                <w:lang w:eastAsia="zh-CN"/>
              </w:rPr>
            </w:pPr>
            <w:r w:rsidRPr="00937F81">
              <w:rPr>
                <w:iCs/>
                <w:szCs w:val="24"/>
                <w:lang w:eastAsia="zh-CN"/>
              </w:rPr>
              <w:t>Safety, Rehabilitation and Compensation Act 1988 (</w:t>
            </w:r>
            <w:proofErr w:type="spellStart"/>
            <w:r w:rsidRPr="00937F81">
              <w:rPr>
                <w:iCs/>
                <w:szCs w:val="24"/>
                <w:lang w:eastAsia="zh-CN"/>
              </w:rPr>
              <w:t>Cth</w:t>
            </w:r>
            <w:proofErr w:type="spellEnd"/>
            <w:r w:rsidRPr="00937F81">
              <w:rPr>
                <w:iCs/>
                <w:szCs w:val="24"/>
                <w:lang w:eastAsia="zh-CN"/>
              </w:rPr>
              <w:t>)</w:t>
            </w:r>
          </w:p>
        </w:tc>
      </w:tr>
      <w:tr w:rsidR="00786750" w:rsidRPr="00937F81" w14:paraId="27E6ED85" w14:textId="77777777" w:rsidTr="00460396">
        <w:tc>
          <w:tcPr>
            <w:tcW w:w="1249" w:type="pct"/>
          </w:tcPr>
          <w:p w14:paraId="7EFC0F51" w14:textId="77777777" w:rsidR="00786750" w:rsidRPr="00937F81" w:rsidRDefault="00786750" w:rsidP="00460396">
            <w:pPr>
              <w:widowControl/>
              <w:suppressAutoHyphens/>
              <w:spacing w:before="60" w:after="60" w:line="240" w:lineRule="auto"/>
              <w:rPr>
                <w:szCs w:val="24"/>
              </w:rPr>
            </w:pPr>
            <w:r w:rsidRPr="00937F81">
              <w:rPr>
                <w:szCs w:val="24"/>
              </w:rPr>
              <w:t>Description</w:t>
            </w:r>
          </w:p>
        </w:tc>
        <w:tc>
          <w:tcPr>
            <w:tcW w:w="3751" w:type="pct"/>
          </w:tcPr>
          <w:p w14:paraId="26E4859F" w14:textId="77777777" w:rsidR="00786750" w:rsidRPr="00937F81" w:rsidRDefault="00786750" w:rsidP="00460396">
            <w:pPr>
              <w:widowControl/>
              <w:suppressAutoHyphens/>
              <w:spacing w:before="60" w:after="60" w:line="240" w:lineRule="auto"/>
              <w:rPr>
                <w:rFonts w:eastAsia="SimSun"/>
                <w:szCs w:val="24"/>
                <w:lang w:eastAsia="zh-CN"/>
              </w:rPr>
            </w:pPr>
            <w:r w:rsidRPr="00937F81">
              <w:rPr>
                <w:rFonts w:eastAsia="SimSun"/>
                <w:szCs w:val="24"/>
                <w:lang w:eastAsia="zh-CN"/>
              </w:rPr>
              <w:t>Comcare, an Australian Government agency, is the monopoly provider of workers' compensation insurance for Commonwealth Government employees.</w:t>
            </w:r>
          </w:p>
        </w:tc>
      </w:tr>
    </w:tbl>
    <w:p w14:paraId="7C576D3D" w14:textId="358F1661" w:rsidR="004335B3" w:rsidRPr="00937F81" w:rsidRDefault="00786750" w:rsidP="00786750">
      <w:pPr>
        <w:jc w:val="center"/>
        <w:rPr>
          <w:szCs w:val="24"/>
        </w:rPr>
      </w:pPr>
      <w:r w:rsidRPr="00937F81">
        <w:t>________________</w:t>
      </w:r>
    </w:p>
    <w:sectPr w:rsidR="004335B3" w:rsidRPr="00937F81" w:rsidSect="00F14842">
      <w:footnotePr>
        <w:numRestart w:val="eachPage"/>
      </w:footnotePr>
      <w:pgSz w:w="11906" w:h="16838" w:code="9"/>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13A9" w14:textId="77777777" w:rsidR="00FD3217" w:rsidRDefault="00FD3217">
      <w:r>
        <w:separator/>
      </w:r>
    </w:p>
  </w:endnote>
  <w:endnote w:type="continuationSeparator" w:id="0">
    <w:p w14:paraId="267B815D" w14:textId="77777777" w:rsidR="00FD3217" w:rsidRDefault="00FD3217">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2241F" w14:textId="77777777" w:rsidR="00FD3217" w:rsidRDefault="00FD3217">
      <w:pPr>
        <w:pStyle w:val="FootnoteText"/>
      </w:pPr>
      <w:r>
        <w:separator/>
      </w:r>
    </w:p>
  </w:footnote>
  <w:footnote w:type="continuationSeparator" w:id="0">
    <w:p w14:paraId="3A570441" w14:textId="77777777" w:rsidR="00FD3217" w:rsidRDefault="00FD3217">
      <w:pPr>
        <w:pStyle w:val="FootnoteText"/>
      </w:pPr>
      <w:r>
        <w:separator/>
      </w:r>
    </w:p>
  </w:footnote>
  <w:footnote w:id="1">
    <w:p w14:paraId="4D5A504B" w14:textId="77777777" w:rsidR="00786750" w:rsidRPr="008857DD" w:rsidRDefault="00786750" w:rsidP="00786750">
      <w:pPr>
        <w:pStyle w:val="FootnoteText"/>
      </w:pPr>
      <w:r w:rsidRPr="007761D6">
        <w:rPr>
          <w:rStyle w:val="FootnoteReference"/>
        </w:rPr>
        <w:footnoteRef/>
      </w:r>
      <w:r w:rsidRPr="007761D6">
        <w:tab/>
        <w:t>For the purposes of this entry, "significant foreign shareholding" means a holding of voting shares in CSL in which a foreign person has a relevant interest, if the foreign person has relevant interests in at least 5</w:t>
      </w:r>
      <w:r>
        <w:t> </w:t>
      </w:r>
      <w:r w:rsidRPr="007761D6">
        <w:t>% of the voting shares in CSL.</w:t>
      </w:r>
    </w:p>
  </w:footnote>
  <w:footnote w:id="2">
    <w:p w14:paraId="1CC72AE9" w14:textId="77777777" w:rsidR="00786750" w:rsidRPr="008857DD" w:rsidRDefault="00786750" w:rsidP="00786750">
      <w:pPr>
        <w:pStyle w:val="FootnoteText"/>
        <w:rPr>
          <w:szCs w:val="24"/>
        </w:rPr>
      </w:pPr>
      <w:r w:rsidRPr="007761D6">
        <w:rPr>
          <w:rStyle w:val="FootnoteReference"/>
        </w:rPr>
        <w:footnoteRef/>
      </w:r>
      <w:r w:rsidRPr="007761D6">
        <w:tab/>
        <w:t xml:space="preserve">Sections 10.48 and 10.58 of Part X of the </w:t>
      </w:r>
      <w:r w:rsidRPr="009E6022">
        <w:t>Competition and Consumer Act 2010 (</w:t>
      </w:r>
      <w:proofErr w:type="spellStart"/>
      <w:r w:rsidRPr="007761D6">
        <w:t>Cth</w:t>
      </w:r>
      <w:proofErr w:type="spellEnd"/>
      <w:r w:rsidRPr="007761D6">
        <w:t>) list the categories of persons to whom this entry will apply.</w:t>
      </w:r>
    </w:p>
  </w:footnote>
  <w:footnote w:id="3">
    <w:p w14:paraId="1FC5E212" w14:textId="77777777" w:rsidR="00786750" w:rsidRPr="0048760D" w:rsidRDefault="00786750" w:rsidP="00786750">
      <w:pPr>
        <w:pStyle w:val="FootnoteText"/>
        <w:rPr>
          <w:szCs w:val="24"/>
        </w:rPr>
      </w:pPr>
      <w:r w:rsidRPr="007761D6">
        <w:rPr>
          <w:rStyle w:val="FootnoteReference"/>
        </w:rPr>
        <w:footnoteRef/>
      </w:r>
      <w:r w:rsidRPr="007761D6">
        <w:tab/>
        <w:t xml:space="preserve">For the purposes of this entry, "foreign fishing vessel" is </w:t>
      </w:r>
      <w:r w:rsidRPr="007761D6">
        <w:rPr>
          <w:bCs/>
        </w:rPr>
        <w:t xml:space="preserve">one </w:t>
      </w:r>
      <w:r w:rsidRPr="007761D6">
        <w:t xml:space="preserve">that does not meet the definition of an Australian boat under the </w:t>
      </w:r>
      <w:r w:rsidRPr="004C7A95">
        <w:rPr>
          <w:iCs/>
        </w:rPr>
        <w:t>Fisheries Management Act 1991</w:t>
      </w:r>
      <w:r w:rsidRPr="007761D6">
        <w:t xml:space="preserve"> (</w:t>
      </w:r>
      <w:proofErr w:type="spellStart"/>
      <w:r w:rsidRPr="007761D6">
        <w:t>Cth</w:t>
      </w:r>
      <w:proofErr w:type="spellEnd"/>
      <w:r w:rsidRPr="007761D6">
        <w:t>); that is, an Australian–‍‍flagged boat (not owned by a foreign resident) or a boat owned by an Australian resident or corporation and built, and whose operations are based, in Australia.</w:t>
      </w:r>
    </w:p>
  </w:footnote>
  <w:footnote w:id="4">
    <w:p w14:paraId="057E9393" w14:textId="77777777" w:rsidR="00786750" w:rsidRPr="008857DD" w:rsidRDefault="00786750" w:rsidP="00786750">
      <w:pPr>
        <w:pStyle w:val="FootnoteText"/>
      </w:pPr>
      <w:r w:rsidRPr="007761D6">
        <w:rPr>
          <w:rStyle w:val="FootnoteReference"/>
        </w:rPr>
        <w:footnoteRef/>
      </w:r>
      <w:r w:rsidRPr="007761D6">
        <w:tab/>
        <w:t xml:space="preserve">The levy charged will be in accordance with the </w:t>
      </w:r>
      <w:r w:rsidRPr="004C7A95">
        <w:rPr>
          <w:iCs/>
        </w:rPr>
        <w:t>Foreign Fishing Licences Levy Act 1991</w:t>
      </w:r>
      <w:r w:rsidRPr="007761D6">
        <w:t xml:space="preserve"> (</w:t>
      </w:r>
      <w:proofErr w:type="spellStart"/>
      <w:r w:rsidRPr="007761D6">
        <w:t>Cth</w:t>
      </w:r>
      <w:proofErr w:type="spellEnd"/>
      <w:r w:rsidRPr="007761D6">
        <w:t>) or any amendments thereto.</w:t>
      </w:r>
    </w:p>
  </w:footnote>
  <w:footnote w:id="5">
    <w:p w14:paraId="63F0295E" w14:textId="77777777" w:rsidR="00786750" w:rsidRPr="0048760D" w:rsidRDefault="00786750" w:rsidP="00786750">
      <w:pPr>
        <w:pStyle w:val="FootnoteText"/>
      </w:pPr>
      <w:r w:rsidRPr="007761D6">
        <w:rPr>
          <w:rStyle w:val="FootnoteReference"/>
        </w:rPr>
        <w:footnoteRef/>
      </w:r>
      <w:r w:rsidRPr="007761D6">
        <w:tab/>
      </w:r>
      <w:r w:rsidRPr="007761D6">
        <w:rPr>
          <w:bCs/>
        </w:rPr>
        <w:t>A</w:t>
      </w:r>
      <w:r>
        <w:rPr>
          <w:bCs/>
        </w:rPr>
        <w:t xml:space="preserve"> </w:t>
      </w:r>
      <w:r>
        <w:t>"</w:t>
      </w:r>
      <w:r w:rsidRPr="007761D6">
        <w:t>licensed agent</w:t>
      </w:r>
      <w:r>
        <w:t>"</w:t>
      </w:r>
      <w:r w:rsidRPr="007761D6">
        <w:t xml:space="preserve"> includes a real estate agent, business agent or conveyancing agent.</w:t>
      </w:r>
    </w:p>
  </w:footnote>
  <w:footnote w:id="6">
    <w:p w14:paraId="0F6FF97B" w14:textId="77777777" w:rsidR="00786750" w:rsidRPr="008857DD" w:rsidRDefault="00786750" w:rsidP="00786750">
      <w:pPr>
        <w:pStyle w:val="FootnoteText"/>
        <w:rPr>
          <w:szCs w:val="24"/>
        </w:rPr>
      </w:pPr>
      <w:r w:rsidRPr="007761D6">
        <w:rPr>
          <w:rStyle w:val="FootnoteReference"/>
        </w:rPr>
        <w:footnoteRef/>
      </w:r>
      <w:r w:rsidRPr="007761D6">
        <w:tab/>
        <w:t>"Association" includes a trading association.</w:t>
      </w:r>
    </w:p>
  </w:footnote>
  <w:footnote w:id="7">
    <w:p w14:paraId="55C2A099" w14:textId="77777777" w:rsidR="00786750" w:rsidRPr="008857DD" w:rsidRDefault="00786750" w:rsidP="00786750">
      <w:pPr>
        <w:pStyle w:val="FootnoteText"/>
      </w:pPr>
      <w:r w:rsidRPr="007761D6">
        <w:rPr>
          <w:rStyle w:val="FootnoteReference"/>
        </w:rPr>
        <w:footnoteRef/>
      </w:r>
      <w:r w:rsidRPr="007761D6">
        <w:tab/>
        <w:t>"</w:t>
      </w:r>
      <w:r w:rsidRPr="007761D6">
        <w:rPr>
          <w:bCs/>
        </w:rPr>
        <w:t>Third</w:t>
      </w:r>
      <w:r w:rsidRPr="007761D6">
        <w:t>-party trading scheme" means a scheme or arrangement under which the acquisition of goods or services by a consumer from a supplier is a condition, which gives rise, or apparently gives rise, to an entitlement to a benefit from a third party in the form of goods or services or some discount, concession or advantage in connection with the acquisition of goods or services.</w:t>
      </w:r>
    </w:p>
  </w:footnote>
  <w:footnote w:id="8">
    <w:p w14:paraId="26980146" w14:textId="77777777" w:rsidR="00786750" w:rsidRPr="008857DD" w:rsidRDefault="00786750" w:rsidP="00786750">
      <w:pPr>
        <w:pStyle w:val="FootnoteText"/>
        <w:rPr>
          <w:szCs w:val="24"/>
        </w:rPr>
      </w:pPr>
      <w:r w:rsidRPr="007761D6">
        <w:rPr>
          <w:rStyle w:val="FootnoteReference"/>
        </w:rPr>
        <w:footnoteRef/>
      </w:r>
      <w:r w:rsidRPr="007761D6">
        <w:tab/>
        <w:t>"</w:t>
      </w:r>
      <w:r w:rsidRPr="007761D6">
        <w:rPr>
          <w:bCs/>
        </w:rPr>
        <w:t>Firearms</w:t>
      </w:r>
      <w:r w:rsidRPr="007761D6">
        <w:t xml:space="preserve"> licences" include firearms dealer licences, firearms armourer licences, firearms museum licences, firearms collector licences, firearms employee licences and paintball operator licences.</w:t>
      </w:r>
    </w:p>
  </w:footnote>
  <w:footnote w:id="9">
    <w:p w14:paraId="30759F4A" w14:textId="77777777" w:rsidR="00786750" w:rsidRPr="0048760D" w:rsidRDefault="00786750" w:rsidP="00786750">
      <w:pPr>
        <w:pStyle w:val="FootnoteText"/>
        <w:rPr>
          <w:szCs w:val="28"/>
        </w:rPr>
      </w:pPr>
      <w:r w:rsidRPr="007761D6">
        <w:rPr>
          <w:rStyle w:val="FootnoteReference"/>
        </w:rPr>
        <w:footnoteRef/>
      </w:r>
      <w:r w:rsidRPr="007761D6">
        <w:tab/>
        <w:t>The term "animal authority" is defined in Schedule 7 of the </w:t>
      </w:r>
      <w:r w:rsidRPr="00966175">
        <w:t>Nature Conservation (Animals) Regulation 2020</w:t>
      </w:r>
      <w:r w:rsidRPr="004C7A95">
        <w:rPr>
          <w:iCs/>
        </w:rPr>
        <w:t> </w:t>
      </w:r>
      <w:r w:rsidRPr="007761D6">
        <w:t>(Qld).</w:t>
      </w:r>
    </w:p>
  </w:footnote>
  <w:footnote w:id="10">
    <w:p w14:paraId="2B6CB0F3" w14:textId="77777777" w:rsidR="00786750" w:rsidRPr="008857DD" w:rsidRDefault="00786750" w:rsidP="00786750">
      <w:pPr>
        <w:pStyle w:val="FootnoteText"/>
        <w:rPr>
          <w:szCs w:val="24"/>
        </w:rPr>
      </w:pPr>
      <w:r w:rsidRPr="007761D6">
        <w:rPr>
          <w:rStyle w:val="FootnoteReference"/>
        </w:rPr>
        <w:footnoteRef/>
      </w:r>
      <w:r w:rsidRPr="007761D6">
        <w:tab/>
        <w:t>The term "plant authority" is defined in Schedule 5 of the </w:t>
      </w:r>
      <w:r w:rsidRPr="00966175">
        <w:t>Nature Conservation (Plants) Regulation 2020 </w:t>
      </w:r>
      <w:r w:rsidRPr="007761D6">
        <w:t>(Qld).</w:t>
      </w:r>
    </w:p>
  </w:footnote>
  <w:footnote w:id="11">
    <w:p w14:paraId="03CD36AB" w14:textId="77777777" w:rsidR="00786750" w:rsidRPr="0048760D" w:rsidRDefault="00786750" w:rsidP="00786750">
      <w:pPr>
        <w:pStyle w:val="FootnoteText"/>
      </w:pPr>
      <w:r w:rsidRPr="007761D6">
        <w:rPr>
          <w:rStyle w:val="FootnoteReference"/>
        </w:rPr>
        <w:footnoteRef/>
      </w:r>
      <w:r w:rsidRPr="007761D6">
        <w:tab/>
        <w:t xml:space="preserve">As specified in accordance with the </w:t>
      </w:r>
      <w:r w:rsidRPr="00966175">
        <w:rPr>
          <w:iCs/>
        </w:rPr>
        <w:t>Australian Postal Corporation Act 1989</w:t>
      </w:r>
      <w:r w:rsidRPr="007761D6">
        <w:t xml:space="preserve"> (</w:t>
      </w:r>
      <w:proofErr w:type="spellStart"/>
      <w:r w:rsidRPr="007761D6">
        <w:t>Cth</w:t>
      </w:r>
      <w:proofErr w:type="spellEnd"/>
      <w:r w:rsidRPr="007761D6">
        <w:t>) and its subordinate legislation and regulations or any amendments thereto.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9B4"/>
    <w:rsid w:val="0005086A"/>
    <w:rsid w:val="00054C4B"/>
    <w:rsid w:val="00063077"/>
    <w:rsid w:val="00065DF7"/>
    <w:rsid w:val="00067F31"/>
    <w:rsid w:val="00075910"/>
    <w:rsid w:val="00081BAE"/>
    <w:rsid w:val="00083FBC"/>
    <w:rsid w:val="00083FBF"/>
    <w:rsid w:val="000867FF"/>
    <w:rsid w:val="00086ABD"/>
    <w:rsid w:val="00091CE0"/>
    <w:rsid w:val="00092472"/>
    <w:rsid w:val="0009569C"/>
    <w:rsid w:val="000A3826"/>
    <w:rsid w:val="000A4FE6"/>
    <w:rsid w:val="000B00CB"/>
    <w:rsid w:val="000C3691"/>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81441"/>
    <w:rsid w:val="00282009"/>
    <w:rsid w:val="00282319"/>
    <w:rsid w:val="002A000E"/>
    <w:rsid w:val="002B1A6B"/>
    <w:rsid w:val="002B28C5"/>
    <w:rsid w:val="002B4803"/>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1529"/>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6603D"/>
    <w:rsid w:val="00573235"/>
    <w:rsid w:val="00575B8E"/>
    <w:rsid w:val="005846A5"/>
    <w:rsid w:val="00584E06"/>
    <w:rsid w:val="00591446"/>
    <w:rsid w:val="0059791A"/>
    <w:rsid w:val="005A7812"/>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A6501"/>
    <w:rsid w:val="006B3FE1"/>
    <w:rsid w:val="006C6C26"/>
    <w:rsid w:val="006D1BE0"/>
    <w:rsid w:val="006D1D44"/>
    <w:rsid w:val="006D2C19"/>
    <w:rsid w:val="006E5355"/>
    <w:rsid w:val="006F22F6"/>
    <w:rsid w:val="006F3E3F"/>
    <w:rsid w:val="00704CF0"/>
    <w:rsid w:val="00711D82"/>
    <w:rsid w:val="00742B86"/>
    <w:rsid w:val="00744956"/>
    <w:rsid w:val="00750DD2"/>
    <w:rsid w:val="007532E6"/>
    <w:rsid w:val="0075359F"/>
    <w:rsid w:val="00754CB7"/>
    <w:rsid w:val="007651B0"/>
    <w:rsid w:val="007654CE"/>
    <w:rsid w:val="0076794C"/>
    <w:rsid w:val="00772B33"/>
    <w:rsid w:val="00775244"/>
    <w:rsid w:val="0077561E"/>
    <w:rsid w:val="007838EE"/>
    <w:rsid w:val="00786750"/>
    <w:rsid w:val="0079064E"/>
    <w:rsid w:val="007B0D74"/>
    <w:rsid w:val="007B6E58"/>
    <w:rsid w:val="007C2169"/>
    <w:rsid w:val="007D0248"/>
    <w:rsid w:val="007D319E"/>
    <w:rsid w:val="007D430E"/>
    <w:rsid w:val="007F07CE"/>
    <w:rsid w:val="007F1272"/>
    <w:rsid w:val="007F38E2"/>
    <w:rsid w:val="007F6AC3"/>
    <w:rsid w:val="007F7819"/>
    <w:rsid w:val="008005F9"/>
    <w:rsid w:val="0081789E"/>
    <w:rsid w:val="00820D9C"/>
    <w:rsid w:val="0082255A"/>
    <w:rsid w:val="0083043C"/>
    <w:rsid w:val="00832E92"/>
    <w:rsid w:val="00832F23"/>
    <w:rsid w:val="008355A4"/>
    <w:rsid w:val="008425A4"/>
    <w:rsid w:val="008515A7"/>
    <w:rsid w:val="00852805"/>
    <w:rsid w:val="00853B46"/>
    <w:rsid w:val="008543F0"/>
    <w:rsid w:val="0088319A"/>
    <w:rsid w:val="008A500D"/>
    <w:rsid w:val="008B3E59"/>
    <w:rsid w:val="008C7BC9"/>
    <w:rsid w:val="008D04D2"/>
    <w:rsid w:val="008D38F8"/>
    <w:rsid w:val="008D3B70"/>
    <w:rsid w:val="008D3F5F"/>
    <w:rsid w:val="008E1FCA"/>
    <w:rsid w:val="008E6CE1"/>
    <w:rsid w:val="008F0F94"/>
    <w:rsid w:val="008F718C"/>
    <w:rsid w:val="00901A25"/>
    <w:rsid w:val="00907A87"/>
    <w:rsid w:val="009135EF"/>
    <w:rsid w:val="00925BB6"/>
    <w:rsid w:val="00936C90"/>
    <w:rsid w:val="00937F81"/>
    <w:rsid w:val="00950B14"/>
    <w:rsid w:val="009700CD"/>
    <w:rsid w:val="00983D6C"/>
    <w:rsid w:val="009846A3"/>
    <w:rsid w:val="00995506"/>
    <w:rsid w:val="009A1D2C"/>
    <w:rsid w:val="009C2FBA"/>
    <w:rsid w:val="009D15C2"/>
    <w:rsid w:val="009E1F71"/>
    <w:rsid w:val="009E6E05"/>
    <w:rsid w:val="009E7878"/>
    <w:rsid w:val="009F0FE5"/>
    <w:rsid w:val="009F4594"/>
    <w:rsid w:val="00A034A1"/>
    <w:rsid w:val="00A10406"/>
    <w:rsid w:val="00A12F9B"/>
    <w:rsid w:val="00A16A16"/>
    <w:rsid w:val="00A3456F"/>
    <w:rsid w:val="00A36332"/>
    <w:rsid w:val="00A55EB4"/>
    <w:rsid w:val="00A56CF2"/>
    <w:rsid w:val="00A76A38"/>
    <w:rsid w:val="00A776F7"/>
    <w:rsid w:val="00A83307"/>
    <w:rsid w:val="00A83A74"/>
    <w:rsid w:val="00A8452C"/>
    <w:rsid w:val="00A9225C"/>
    <w:rsid w:val="00A9613B"/>
    <w:rsid w:val="00AA3A04"/>
    <w:rsid w:val="00AD020C"/>
    <w:rsid w:val="00AD538F"/>
    <w:rsid w:val="00AE6D64"/>
    <w:rsid w:val="00AF3900"/>
    <w:rsid w:val="00B01529"/>
    <w:rsid w:val="00B051E8"/>
    <w:rsid w:val="00B104EA"/>
    <w:rsid w:val="00B112C8"/>
    <w:rsid w:val="00B12105"/>
    <w:rsid w:val="00B27BB7"/>
    <w:rsid w:val="00B352E5"/>
    <w:rsid w:val="00B40E1C"/>
    <w:rsid w:val="00B55A5E"/>
    <w:rsid w:val="00B722DD"/>
    <w:rsid w:val="00B73382"/>
    <w:rsid w:val="00B73B84"/>
    <w:rsid w:val="00B811CA"/>
    <w:rsid w:val="00B81D29"/>
    <w:rsid w:val="00B845E7"/>
    <w:rsid w:val="00B9096D"/>
    <w:rsid w:val="00B97461"/>
    <w:rsid w:val="00BC3FE8"/>
    <w:rsid w:val="00BD197E"/>
    <w:rsid w:val="00BE0095"/>
    <w:rsid w:val="00BE03E1"/>
    <w:rsid w:val="00BE0D86"/>
    <w:rsid w:val="00BE7C2A"/>
    <w:rsid w:val="00BF1051"/>
    <w:rsid w:val="00BF488D"/>
    <w:rsid w:val="00C01216"/>
    <w:rsid w:val="00C046A2"/>
    <w:rsid w:val="00C22400"/>
    <w:rsid w:val="00C351CC"/>
    <w:rsid w:val="00C4415B"/>
    <w:rsid w:val="00C44513"/>
    <w:rsid w:val="00C502FD"/>
    <w:rsid w:val="00C548E9"/>
    <w:rsid w:val="00C55246"/>
    <w:rsid w:val="00C56184"/>
    <w:rsid w:val="00C56500"/>
    <w:rsid w:val="00C6320E"/>
    <w:rsid w:val="00C6321D"/>
    <w:rsid w:val="00C66281"/>
    <w:rsid w:val="00C66DC8"/>
    <w:rsid w:val="00C82663"/>
    <w:rsid w:val="00C83670"/>
    <w:rsid w:val="00C86DDC"/>
    <w:rsid w:val="00CA6B39"/>
    <w:rsid w:val="00CB3DCB"/>
    <w:rsid w:val="00CD115D"/>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3175"/>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3AFB"/>
    <w:rsid w:val="00EA59BC"/>
    <w:rsid w:val="00EB3FB2"/>
    <w:rsid w:val="00EC0A2A"/>
    <w:rsid w:val="00EC41DF"/>
    <w:rsid w:val="00EC660F"/>
    <w:rsid w:val="00EE00BA"/>
    <w:rsid w:val="00EE6E72"/>
    <w:rsid w:val="00EF2318"/>
    <w:rsid w:val="00F01A57"/>
    <w:rsid w:val="00F02BEB"/>
    <w:rsid w:val="00F030A6"/>
    <w:rsid w:val="00F06BEF"/>
    <w:rsid w:val="00F14842"/>
    <w:rsid w:val="00F1732C"/>
    <w:rsid w:val="00F40728"/>
    <w:rsid w:val="00F42ECF"/>
    <w:rsid w:val="00F45E98"/>
    <w:rsid w:val="00F61046"/>
    <w:rsid w:val="00F62DDE"/>
    <w:rsid w:val="00F631F5"/>
    <w:rsid w:val="00F64303"/>
    <w:rsid w:val="00F71710"/>
    <w:rsid w:val="00F75257"/>
    <w:rsid w:val="00F91457"/>
    <w:rsid w:val="00FA0C8E"/>
    <w:rsid w:val="00FA264E"/>
    <w:rsid w:val="00FB16BD"/>
    <w:rsid w:val="00FD3217"/>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spacing w:before="360" w:after="120" w:line="240" w:lineRule="auto"/>
      <w:jc w:val="both"/>
      <w:outlineLvl w:val="0"/>
    </w:pPr>
    <w:rPr>
      <w:b/>
      <w:smallCaps/>
    </w:rPr>
  </w:style>
  <w:style w:type="paragraph" w:styleId="Heading2">
    <w:name w:val="heading 2"/>
    <w:basedOn w:val="Normal"/>
    <w:next w:val="Normal"/>
    <w:link w:val="Heading2Char"/>
    <w:qFormat/>
    <w:pPr>
      <w:keepNext/>
      <w:widowControl/>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keepNext w:val="0"/>
      <w:spacing w:before="0" w:after="240"/>
      <w:outlineLvl w:val="9"/>
    </w:pPr>
    <w:rPr>
      <w:b w:val="0"/>
      <w:smallCaps w:val="0"/>
      <w:lang w:eastAsia="en-US"/>
    </w:rPr>
  </w:style>
  <w:style w:type="paragraph" w:customStyle="1" w:styleId="NumPar2">
    <w:name w:val="NumPar 2"/>
    <w:basedOn w:val="Heading2"/>
    <w:next w:val="Text2"/>
    <w:rsid w:val="00C6320E"/>
    <w:pPr>
      <w:keepNext w:val="0"/>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C6320E"/>
    <w:rPr>
      <w:b/>
      <w:smallCaps/>
      <w:sz w:val="24"/>
      <w:lang w:eastAsia="fr-BE"/>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2B1A6B"/>
    <w:rPr>
      <w:b/>
      <w:bCs/>
      <w:i/>
      <w:iCs/>
      <w:spacing w:val="5"/>
    </w:rPr>
  </w:style>
  <w:style w:type="character" w:styleId="IntenseEmphasis">
    <w:name w:val="Intense Emphasis"/>
    <w:basedOn w:val="DefaultParagraphFont"/>
    <w:uiPriority w:val="21"/>
    <w:qFormat/>
    <w:rsid w:val="002B1A6B"/>
    <w:rPr>
      <w:i/>
      <w:iCs/>
      <w:color w:val="4F81BD" w:themeColor="accent1"/>
    </w:rPr>
  </w:style>
  <w:style w:type="paragraph" w:styleId="IntenseQuote">
    <w:name w:val="Intense Quote"/>
    <w:basedOn w:val="Normal"/>
    <w:next w:val="Normal"/>
    <w:link w:val="IntenseQuoteChar"/>
    <w:uiPriority w:val="30"/>
    <w:qFormat/>
    <w:rsid w:val="002B1A6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B1A6B"/>
    <w:rPr>
      <w:i/>
      <w:iCs/>
      <w:color w:val="4F81BD" w:themeColor="accent1"/>
      <w:sz w:val="24"/>
      <w:lang w:eastAsia="fr-BE"/>
    </w:rPr>
  </w:style>
  <w:style w:type="character" w:styleId="IntenseReference">
    <w:name w:val="Intense Reference"/>
    <w:basedOn w:val="DefaultParagraphFont"/>
    <w:uiPriority w:val="32"/>
    <w:qFormat/>
    <w:rsid w:val="002B1A6B"/>
    <w:rPr>
      <w:b/>
      <w:bCs/>
      <w:smallCaps/>
      <w:color w:val="4F81BD" w:themeColor="accent1"/>
      <w:spacing w:val="5"/>
    </w:rPr>
  </w:style>
  <w:style w:type="paragraph" w:styleId="Quote">
    <w:name w:val="Quote"/>
    <w:basedOn w:val="Normal"/>
    <w:next w:val="Normal"/>
    <w:link w:val="QuoteChar"/>
    <w:uiPriority w:val="29"/>
    <w:qFormat/>
    <w:rsid w:val="002B1A6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B1A6B"/>
    <w:rPr>
      <w:i/>
      <w:iCs/>
      <w:color w:val="404040" w:themeColor="text1" w:themeTint="BF"/>
      <w:sz w:val="24"/>
      <w:lang w:eastAsia="fr-BE"/>
    </w:rPr>
  </w:style>
  <w:style w:type="character" w:styleId="SubtleEmphasis">
    <w:name w:val="Subtle Emphasis"/>
    <w:basedOn w:val="DefaultParagraphFont"/>
    <w:uiPriority w:val="19"/>
    <w:qFormat/>
    <w:rsid w:val="002B1A6B"/>
    <w:rPr>
      <w:i/>
      <w:iCs/>
      <w:color w:val="404040" w:themeColor="text1" w:themeTint="BF"/>
    </w:rPr>
  </w:style>
  <w:style w:type="character" w:styleId="SubtleReference">
    <w:name w:val="Subtle Reference"/>
    <w:basedOn w:val="DefaultParagraphFont"/>
    <w:uiPriority w:val="31"/>
    <w:qFormat/>
    <w:rsid w:val="002B1A6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140D63-FEED-46EB-83C1-30D2E92A72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B4646FA1-236D-4EDE-AFA5-954AE0CF6D4C}">
  <ds:schemaRefs>
    <ds:schemaRef ds:uri="http://schemas.microsoft.com/sharepoint/v3/contenttype/forms"/>
  </ds:schemaRefs>
</ds:datastoreItem>
</file>

<file path=customXml/itemProps4.xml><?xml version="1.0" encoding="utf-8"?>
<ds:datastoreItem xmlns:ds="http://schemas.openxmlformats.org/officeDocument/2006/customXml" ds:itemID="{C267CEB4-8398-48A8-8219-F304E39A8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30</Pages>
  <Words>7507</Words>
  <Characters>43019</Characters>
  <Application>Microsoft Office Word</Application>
  <DocSecurity>0</DocSecurity>
  <Lines>1433</Lines>
  <Paragraphs>1122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Appendix 9-C-2 australia schedule</dc:title>
  <dc:subject/>
  <dc:creator/>
  <cp:keywords/>
  <cp:lastModifiedBy/>
  <cp:revision>1</cp:revision>
  <dcterms:created xsi:type="dcterms:W3CDTF">2026-10-06T23:08:00Z</dcterms:created>
  <dcterms:modified xsi:type="dcterms:W3CDTF">2026-10-07T23:37:00Z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