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8184D" w14:textId="1FDDB8C9" w:rsidR="008B165C" w:rsidRPr="00C40378" w:rsidRDefault="008B165C" w:rsidP="00103949">
      <w:pPr>
        <w:pStyle w:val="Heading1"/>
        <w:spacing w:before="240" w:after="240" w:line="240" w:lineRule="atLeast"/>
        <w:jc w:val="center"/>
      </w:pPr>
      <w:r w:rsidRPr="00C40378">
        <w:t>ANNEX 12-A</w:t>
      </w:r>
      <w:r w:rsidR="000F3F26">
        <w:t xml:space="preserve"> - </w:t>
      </w:r>
      <w:r w:rsidRPr="00C40378">
        <w:t>LISTS OF ENERGY GOODS, HYDROCARBONS AND RESOURCES</w:t>
      </w:r>
    </w:p>
    <w:p w14:paraId="51BFB241" w14:textId="77777777" w:rsidR="008B165C" w:rsidRPr="00C40378" w:rsidRDefault="008B165C" w:rsidP="00D12069">
      <w:pPr>
        <w:pStyle w:val="Heading2"/>
        <w:spacing w:before="120" w:after="120" w:line="240" w:lineRule="atLeast"/>
      </w:pPr>
      <w:r w:rsidRPr="00C40378">
        <w:t>LIST OF ENERGY GOODS BY HS CODE</w:t>
      </w:r>
    </w:p>
    <w:p w14:paraId="53F12B0C" w14:textId="77777777" w:rsidR="008B165C" w:rsidRPr="0019022B" w:rsidRDefault="008B165C" w:rsidP="00D12069">
      <w:pPr>
        <w:spacing w:before="120" w:after="120" w:line="240" w:lineRule="atLeast"/>
        <w:ind w:left="567" w:hanging="567"/>
      </w:pPr>
      <w:r w:rsidRPr="0019022B">
        <w:t>(a)</w:t>
      </w:r>
      <w:r w:rsidRPr="0019022B">
        <w:tab/>
        <w:t>solid fuels (HS code 27.01, 27.02 and 27.04);</w:t>
      </w:r>
    </w:p>
    <w:p w14:paraId="29B69E13" w14:textId="77777777" w:rsidR="008B165C" w:rsidRPr="0019022B" w:rsidRDefault="008B165C" w:rsidP="00D12069">
      <w:pPr>
        <w:spacing w:before="120" w:after="120" w:line="240" w:lineRule="atLeast"/>
        <w:ind w:left="567" w:hanging="567"/>
      </w:pPr>
      <w:r w:rsidRPr="0019022B">
        <w:t>(b)</w:t>
      </w:r>
      <w:r w:rsidRPr="0019022B">
        <w:tab/>
        <w:t>crude oil (HS code 27.09);</w:t>
      </w:r>
    </w:p>
    <w:p w14:paraId="38540E14" w14:textId="77777777" w:rsidR="008B165C" w:rsidRPr="0019022B" w:rsidRDefault="008B165C" w:rsidP="00D12069">
      <w:pPr>
        <w:spacing w:before="120" w:after="120" w:line="240" w:lineRule="atLeast"/>
        <w:ind w:left="567" w:hanging="567"/>
      </w:pPr>
      <w:r w:rsidRPr="0019022B">
        <w:t>(c)</w:t>
      </w:r>
      <w:r w:rsidRPr="0019022B">
        <w:tab/>
        <w:t>oil products (HS codes 27.10, 27.13, 27.14 and 27.15);</w:t>
      </w:r>
    </w:p>
    <w:p w14:paraId="01279579" w14:textId="77777777" w:rsidR="008B165C" w:rsidRPr="0019022B" w:rsidRDefault="008B165C" w:rsidP="00D12069">
      <w:pPr>
        <w:spacing w:before="120" w:after="120" w:line="240" w:lineRule="atLeast"/>
        <w:ind w:left="567" w:hanging="567"/>
      </w:pPr>
      <w:r w:rsidRPr="0019022B">
        <w:t>(d)</w:t>
      </w:r>
      <w:r w:rsidRPr="0019022B">
        <w:tab/>
        <w:t>natural gas whether liquefied or not (HS code 27.11); and</w:t>
      </w:r>
    </w:p>
    <w:p w14:paraId="535A6523" w14:textId="77777777" w:rsidR="008B165C" w:rsidRPr="0019022B" w:rsidRDefault="008B165C" w:rsidP="00D12069">
      <w:pPr>
        <w:spacing w:before="120" w:after="120" w:line="240" w:lineRule="atLeast"/>
        <w:ind w:left="567" w:hanging="567"/>
      </w:pPr>
      <w:r w:rsidRPr="0019022B">
        <w:t>(e)</w:t>
      </w:r>
      <w:r w:rsidRPr="0019022B">
        <w:tab/>
        <w:t>electrical energy (HS code 27.16).</w:t>
      </w:r>
    </w:p>
    <w:p w14:paraId="75E9EEFA" w14:textId="77777777" w:rsidR="008B165C" w:rsidRPr="0019022B" w:rsidRDefault="008B165C" w:rsidP="00103949">
      <w:pPr>
        <w:pStyle w:val="Heading3"/>
        <w:spacing w:before="240" w:after="240" w:line="240" w:lineRule="atLeast"/>
      </w:pPr>
      <w:r w:rsidRPr="0019022B">
        <w:t>LIST OF RESOURCES BY HS CODE</w:t>
      </w:r>
    </w:p>
    <w:tbl>
      <w:tblPr>
        <w:tblStyle w:val="TableGrid10"/>
        <w:tblW w:w="5000" w:type="pct"/>
        <w:tblLook w:val="04A0" w:firstRow="1" w:lastRow="0" w:firstColumn="1" w:lastColumn="0" w:noHBand="0" w:noVBand="1"/>
      </w:tblPr>
      <w:tblGrid>
        <w:gridCol w:w="1915"/>
        <w:gridCol w:w="7708"/>
      </w:tblGrid>
      <w:tr w:rsidR="008B165C" w:rsidRPr="0019022B" w14:paraId="44DFCFAD" w14:textId="77777777" w:rsidTr="00460396">
        <w:trPr>
          <w:cantSplit/>
          <w:trHeight w:val="225"/>
          <w:tblHeader/>
        </w:trPr>
        <w:tc>
          <w:tcPr>
            <w:tcW w:w="995" w:type="pct"/>
            <w:noWrap/>
            <w:hideMark/>
          </w:tcPr>
          <w:p w14:paraId="5346E9C2" w14:textId="77777777" w:rsidR="008B165C" w:rsidRPr="0019022B" w:rsidRDefault="008B165C" w:rsidP="00460396">
            <w:pPr>
              <w:spacing w:before="60" w:after="60" w:line="240" w:lineRule="auto"/>
              <w:jc w:val="center"/>
              <w:rPr>
                <w:lang w:eastAsia="en-GB"/>
              </w:rPr>
            </w:pPr>
            <w:r w:rsidRPr="0019022B">
              <w:rPr>
                <w:lang w:eastAsia="en-GB"/>
              </w:rPr>
              <w:t>Chapter</w:t>
            </w:r>
          </w:p>
        </w:tc>
        <w:tc>
          <w:tcPr>
            <w:tcW w:w="4005" w:type="pct"/>
            <w:noWrap/>
            <w:hideMark/>
          </w:tcPr>
          <w:p w14:paraId="62828972" w14:textId="77777777" w:rsidR="008B165C" w:rsidRPr="0019022B" w:rsidRDefault="008B165C" w:rsidP="00460396">
            <w:pPr>
              <w:spacing w:before="60" w:after="60" w:line="240" w:lineRule="auto"/>
              <w:jc w:val="center"/>
              <w:rPr>
                <w:lang w:eastAsia="en-GB"/>
              </w:rPr>
            </w:pPr>
            <w:r w:rsidRPr="0019022B">
              <w:rPr>
                <w:lang w:eastAsia="en-GB"/>
              </w:rPr>
              <w:t>Heading</w:t>
            </w:r>
          </w:p>
        </w:tc>
      </w:tr>
      <w:tr w:rsidR="008B165C" w:rsidRPr="0019022B" w14:paraId="480C3315" w14:textId="77777777" w:rsidTr="00460396">
        <w:trPr>
          <w:trHeight w:val="225"/>
        </w:trPr>
        <w:tc>
          <w:tcPr>
            <w:tcW w:w="995" w:type="pct"/>
            <w:noWrap/>
            <w:hideMark/>
          </w:tcPr>
          <w:p w14:paraId="592F03F3" w14:textId="77777777" w:rsidR="008B165C" w:rsidRPr="0019022B" w:rsidRDefault="008B165C" w:rsidP="00460396">
            <w:pPr>
              <w:spacing w:before="60" w:after="60" w:line="240" w:lineRule="auto"/>
              <w:rPr>
                <w:lang w:eastAsia="en-GB"/>
              </w:rPr>
            </w:pPr>
            <w:r w:rsidRPr="0019022B">
              <w:rPr>
                <w:lang w:eastAsia="en-GB"/>
              </w:rPr>
              <w:t>25</w:t>
            </w:r>
          </w:p>
        </w:tc>
        <w:tc>
          <w:tcPr>
            <w:tcW w:w="4005" w:type="pct"/>
            <w:hideMark/>
          </w:tcPr>
          <w:p w14:paraId="7BB774E3" w14:textId="77777777" w:rsidR="008B165C" w:rsidRPr="0019022B" w:rsidRDefault="008B165C" w:rsidP="00460396">
            <w:pPr>
              <w:spacing w:before="60" w:after="60" w:line="240" w:lineRule="auto"/>
              <w:jc w:val="left"/>
              <w:rPr>
                <w:lang w:eastAsia="en-GB"/>
              </w:rPr>
            </w:pPr>
            <w:r w:rsidRPr="0019022B">
              <w:rPr>
                <w:lang w:eastAsia="en-GB"/>
              </w:rPr>
              <w:t xml:space="preserve">Salt; </w:t>
            </w:r>
            <w:proofErr w:type="spellStart"/>
            <w:r w:rsidRPr="0019022B">
              <w:rPr>
                <w:lang w:eastAsia="en-GB"/>
              </w:rPr>
              <w:t>sulphur</w:t>
            </w:r>
            <w:proofErr w:type="spellEnd"/>
            <w:r w:rsidRPr="0019022B">
              <w:rPr>
                <w:lang w:eastAsia="en-GB"/>
              </w:rPr>
              <w:t>; earths and stone; plastering materials, lime and cement</w:t>
            </w:r>
          </w:p>
        </w:tc>
      </w:tr>
      <w:tr w:rsidR="008B165C" w:rsidRPr="0019022B" w14:paraId="6E1CFEE7" w14:textId="77777777" w:rsidTr="00460396">
        <w:trPr>
          <w:trHeight w:val="225"/>
        </w:trPr>
        <w:tc>
          <w:tcPr>
            <w:tcW w:w="995" w:type="pct"/>
            <w:noWrap/>
            <w:hideMark/>
          </w:tcPr>
          <w:p w14:paraId="171087F8" w14:textId="77777777" w:rsidR="008B165C" w:rsidRPr="0019022B" w:rsidRDefault="008B165C" w:rsidP="00460396">
            <w:pPr>
              <w:spacing w:before="60" w:after="60" w:line="240" w:lineRule="auto"/>
              <w:rPr>
                <w:lang w:eastAsia="en-GB"/>
              </w:rPr>
            </w:pPr>
            <w:r w:rsidRPr="0019022B">
              <w:rPr>
                <w:lang w:eastAsia="en-GB"/>
              </w:rPr>
              <w:t>26</w:t>
            </w:r>
          </w:p>
        </w:tc>
        <w:tc>
          <w:tcPr>
            <w:tcW w:w="4005" w:type="pct"/>
            <w:hideMark/>
          </w:tcPr>
          <w:p w14:paraId="703CF8AD" w14:textId="77777777" w:rsidR="008B165C" w:rsidRPr="0019022B" w:rsidRDefault="008B165C" w:rsidP="00460396">
            <w:pPr>
              <w:spacing w:before="60" w:after="60" w:line="240" w:lineRule="auto"/>
              <w:jc w:val="left"/>
              <w:rPr>
                <w:lang w:eastAsia="en-GB"/>
              </w:rPr>
            </w:pPr>
            <w:r w:rsidRPr="0019022B">
              <w:rPr>
                <w:lang w:eastAsia="en-GB"/>
              </w:rPr>
              <w:t>Ores, slag and ash</w:t>
            </w:r>
          </w:p>
        </w:tc>
      </w:tr>
      <w:tr w:rsidR="008B165C" w:rsidRPr="0019022B" w14:paraId="4E3F15FD" w14:textId="77777777" w:rsidTr="00460396">
        <w:trPr>
          <w:trHeight w:val="450"/>
        </w:trPr>
        <w:tc>
          <w:tcPr>
            <w:tcW w:w="995" w:type="pct"/>
            <w:noWrap/>
            <w:hideMark/>
          </w:tcPr>
          <w:p w14:paraId="696BE012" w14:textId="77777777" w:rsidR="008B165C" w:rsidRPr="0019022B" w:rsidRDefault="008B165C" w:rsidP="00460396">
            <w:pPr>
              <w:spacing w:before="60" w:after="60" w:line="240" w:lineRule="auto"/>
              <w:rPr>
                <w:lang w:eastAsia="en-GB"/>
              </w:rPr>
            </w:pPr>
            <w:r w:rsidRPr="0019022B">
              <w:rPr>
                <w:lang w:eastAsia="en-GB"/>
              </w:rPr>
              <w:t>27</w:t>
            </w:r>
          </w:p>
        </w:tc>
        <w:tc>
          <w:tcPr>
            <w:tcW w:w="4005" w:type="pct"/>
            <w:hideMark/>
          </w:tcPr>
          <w:p w14:paraId="6A8011FD" w14:textId="2DC6164F" w:rsidR="00C527C6" w:rsidRPr="0019022B" w:rsidRDefault="008B165C" w:rsidP="00C527C6">
            <w:pPr>
              <w:spacing w:before="60" w:after="60" w:line="240" w:lineRule="auto"/>
              <w:jc w:val="left"/>
              <w:rPr>
                <w:lang w:eastAsia="en-GB"/>
              </w:rPr>
            </w:pPr>
            <w:r w:rsidRPr="0019022B">
              <w:rPr>
                <w:lang w:eastAsia="en-GB"/>
              </w:rPr>
              <w:t>Mineral fuels, mineral oils and products of their distillation; bituminous substances; mineral waxes</w:t>
            </w:r>
          </w:p>
        </w:tc>
      </w:tr>
      <w:tr w:rsidR="008B165C" w:rsidRPr="0019022B" w14:paraId="5EE5A420" w14:textId="77777777" w:rsidTr="00460396">
        <w:trPr>
          <w:trHeight w:val="450"/>
        </w:trPr>
        <w:tc>
          <w:tcPr>
            <w:tcW w:w="995" w:type="pct"/>
            <w:noWrap/>
            <w:hideMark/>
          </w:tcPr>
          <w:p w14:paraId="653B6725" w14:textId="1BD4CF07" w:rsidR="008B165C" w:rsidRPr="0019022B" w:rsidRDefault="005600CB" w:rsidP="00EA475F">
            <w:pPr>
              <w:spacing w:before="60" w:after="60"/>
              <w:rPr>
                <w:lang w:eastAsia="en-GB"/>
              </w:rPr>
            </w:pPr>
            <w:r w:rsidRPr="0019022B">
              <w:rPr>
                <w:lang w:eastAsia="en-GB"/>
              </w:rPr>
              <w:t>28</w:t>
            </w:r>
          </w:p>
        </w:tc>
        <w:tc>
          <w:tcPr>
            <w:tcW w:w="4005" w:type="pct"/>
            <w:hideMark/>
          </w:tcPr>
          <w:p w14:paraId="32F0E749" w14:textId="77777777" w:rsidR="008B165C" w:rsidRPr="0019022B" w:rsidRDefault="008B165C" w:rsidP="00460396">
            <w:pPr>
              <w:spacing w:before="60" w:after="60" w:line="240" w:lineRule="auto"/>
              <w:jc w:val="left"/>
              <w:rPr>
                <w:lang w:eastAsia="en-GB"/>
              </w:rPr>
            </w:pPr>
            <w:r w:rsidRPr="0019022B">
              <w:rPr>
                <w:lang w:eastAsia="en-GB"/>
              </w:rPr>
              <w:t>Inorganic chemicals; organic or inorganic compounds of precious metals, of rare-earth metals, of radioactive elements or of isotopes</w:t>
            </w:r>
          </w:p>
        </w:tc>
      </w:tr>
      <w:tr w:rsidR="008B165C" w:rsidRPr="0019022B" w14:paraId="7A9D97C2" w14:textId="77777777" w:rsidTr="00460396">
        <w:trPr>
          <w:trHeight w:val="225"/>
        </w:trPr>
        <w:tc>
          <w:tcPr>
            <w:tcW w:w="995" w:type="pct"/>
            <w:noWrap/>
            <w:hideMark/>
          </w:tcPr>
          <w:p w14:paraId="2AD639D7" w14:textId="77777777" w:rsidR="008B165C" w:rsidRPr="0019022B" w:rsidRDefault="008B165C" w:rsidP="00460396">
            <w:pPr>
              <w:spacing w:before="60" w:after="60" w:line="240" w:lineRule="auto"/>
              <w:rPr>
                <w:lang w:eastAsia="en-GB"/>
              </w:rPr>
            </w:pPr>
            <w:r w:rsidRPr="0019022B">
              <w:rPr>
                <w:lang w:eastAsia="en-GB"/>
              </w:rPr>
              <w:t>29</w:t>
            </w:r>
          </w:p>
        </w:tc>
        <w:tc>
          <w:tcPr>
            <w:tcW w:w="4005" w:type="pct"/>
            <w:hideMark/>
          </w:tcPr>
          <w:p w14:paraId="7775BB41" w14:textId="77777777" w:rsidR="008B165C" w:rsidRPr="0019022B" w:rsidRDefault="008B165C" w:rsidP="00460396">
            <w:pPr>
              <w:spacing w:before="60" w:after="60" w:line="240" w:lineRule="auto"/>
              <w:jc w:val="left"/>
              <w:rPr>
                <w:lang w:eastAsia="en-GB"/>
              </w:rPr>
            </w:pPr>
            <w:r w:rsidRPr="0019022B">
              <w:rPr>
                <w:lang w:eastAsia="en-GB"/>
              </w:rPr>
              <w:t>Organic chemicals</w:t>
            </w:r>
          </w:p>
        </w:tc>
      </w:tr>
      <w:tr w:rsidR="008B165C" w:rsidRPr="0019022B" w14:paraId="64538E5B" w14:textId="77777777" w:rsidTr="00460396">
        <w:trPr>
          <w:trHeight w:val="450"/>
        </w:trPr>
        <w:tc>
          <w:tcPr>
            <w:tcW w:w="995" w:type="pct"/>
            <w:noWrap/>
          </w:tcPr>
          <w:p w14:paraId="0AD3E417" w14:textId="77777777" w:rsidR="008B165C" w:rsidRPr="0019022B" w:rsidRDefault="008B165C" w:rsidP="00460396">
            <w:pPr>
              <w:spacing w:before="60" w:after="60" w:line="240" w:lineRule="auto"/>
              <w:rPr>
                <w:lang w:eastAsia="en-GB"/>
              </w:rPr>
            </w:pPr>
            <w:r w:rsidRPr="0019022B">
              <w:rPr>
                <w:lang w:eastAsia="en-GB"/>
              </w:rPr>
              <w:t>31</w:t>
            </w:r>
          </w:p>
        </w:tc>
        <w:tc>
          <w:tcPr>
            <w:tcW w:w="4005" w:type="pct"/>
          </w:tcPr>
          <w:p w14:paraId="7DE20E82" w14:textId="77777777" w:rsidR="008B165C" w:rsidRPr="0019022B" w:rsidRDefault="008B165C" w:rsidP="00460396">
            <w:pPr>
              <w:spacing w:before="60" w:after="60" w:line="240" w:lineRule="auto"/>
              <w:jc w:val="left"/>
              <w:rPr>
                <w:lang w:eastAsia="en-GB"/>
              </w:rPr>
            </w:pPr>
            <w:proofErr w:type="spellStart"/>
            <w:r w:rsidRPr="0019022B">
              <w:rPr>
                <w:lang w:eastAsia="en-GB"/>
              </w:rPr>
              <w:t>Fertilisers</w:t>
            </w:r>
            <w:proofErr w:type="spellEnd"/>
          </w:p>
        </w:tc>
      </w:tr>
      <w:tr w:rsidR="008B165C" w:rsidRPr="0019022B" w14:paraId="706AFE5D" w14:textId="77777777" w:rsidTr="00460396">
        <w:trPr>
          <w:trHeight w:val="450"/>
        </w:trPr>
        <w:tc>
          <w:tcPr>
            <w:tcW w:w="995" w:type="pct"/>
            <w:noWrap/>
            <w:hideMark/>
          </w:tcPr>
          <w:p w14:paraId="74892015" w14:textId="77777777" w:rsidR="008B165C" w:rsidRPr="0019022B" w:rsidRDefault="008B165C" w:rsidP="00460396">
            <w:pPr>
              <w:spacing w:before="60" w:after="60" w:line="240" w:lineRule="auto"/>
              <w:rPr>
                <w:lang w:eastAsia="en-GB"/>
              </w:rPr>
            </w:pPr>
            <w:r w:rsidRPr="0019022B">
              <w:rPr>
                <w:lang w:eastAsia="en-GB"/>
              </w:rPr>
              <w:t>71</w:t>
            </w:r>
          </w:p>
        </w:tc>
        <w:tc>
          <w:tcPr>
            <w:tcW w:w="4005" w:type="pct"/>
            <w:hideMark/>
          </w:tcPr>
          <w:p w14:paraId="4BA0BC77" w14:textId="77777777" w:rsidR="008B165C" w:rsidRPr="0019022B" w:rsidRDefault="008B165C" w:rsidP="00460396">
            <w:pPr>
              <w:spacing w:before="60" w:after="60" w:line="240" w:lineRule="auto"/>
              <w:jc w:val="left"/>
              <w:rPr>
                <w:lang w:eastAsia="en-GB"/>
              </w:rPr>
            </w:pPr>
            <w:r w:rsidRPr="0019022B">
              <w:rPr>
                <w:lang w:eastAsia="en-GB"/>
              </w:rPr>
              <w:t>Precious or semi-precious stones, precious metals, metals clad with precious metal, and articles thereof</w:t>
            </w:r>
          </w:p>
        </w:tc>
      </w:tr>
      <w:tr w:rsidR="008B165C" w:rsidRPr="0019022B" w14:paraId="7563BB9D" w14:textId="77777777" w:rsidTr="00460396">
        <w:trPr>
          <w:trHeight w:val="225"/>
        </w:trPr>
        <w:tc>
          <w:tcPr>
            <w:tcW w:w="995" w:type="pct"/>
            <w:noWrap/>
            <w:hideMark/>
          </w:tcPr>
          <w:p w14:paraId="53AD2D85" w14:textId="77777777" w:rsidR="008B165C" w:rsidRPr="0019022B" w:rsidRDefault="008B165C" w:rsidP="00460396">
            <w:pPr>
              <w:spacing w:before="60" w:after="60" w:line="240" w:lineRule="auto"/>
              <w:rPr>
                <w:lang w:eastAsia="en-GB"/>
              </w:rPr>
            </w:pPr>
            <w:r w:rsidRPr="0019022B">
              <w:rPr>
                <w:lang w:eastAsia="en-GB"/>
              </w:rPr>
              <w:t>72</w:t>
            </w:r>
          </w:p>
        </w:tc>
        <w:tc>
          <w:tcPr>
            <w:tcW w:w="4005" w:type="pct"/>
            <w:hideMark/>
          </w:tcPr>
          <w:p w14:paraId="35B82B59" w14:textId="77777777" w:rsidR="008B165C" w:rsidRPr="0019022B" w:rsidRDefault="008B165C" w:rsidP="00460396">
            <w:pPr>
              <w:spacing w:before="60" w:after="60" w:line="240" w:lineRule="auto"/>
              <w:jc w:val="left"/>
              <w:rPr>
                <w:lang w:eastAsia="en-GB"/>
              </w:rPr>
            </w:pPr>
            <w:r w:rsidRPr="0019022B">
              <w:rPr>
                <w:lang w:eastAsia="en-GB"/>
              </w:rPr>
              <w:t>Iron and steel</w:t>
            </w:r>
          </w:p>
        </w:tc>
      </w:tr>
      <w:tr w:rsidR="008B165C" w:rsidRPr="0019022B" w14:paraId="0F73C269" w14:textId="77777777" w:rsidTr="00460396">
        <w:trPr>
          <w:trHeight w:val="225"/>
        </w:trPr>
        <w:tc>
          <w:tcPr>
            <w:tcW w:w="995" w:type="pct"/>
            <w:noWrap/>
            <w:hideMark/>
          </w:tcPr>
          <w:p w14:paraId="0E215E6A" w14:textId="77777777" w:rsidR="008B165C" w:rsidRPr="0019022B" w:rsidRDefault="008B165C" w:rsidP="00460396">
            <w:pPr>
              <w:spacing w:before="60" w:after="60" w:line="240" w:lineRule="auto"/>
              <w:rPr>
                <w:lang w:eastAsia="en-GB"/>
              </w:rPr>
            </w:pPr>
            <w:r w:rsidRPr="0019022B">
              <w:rPr>
                <w:lang w:eastAsia="en-GB"/>
              </w:rPr>
              <w:t>74</w:t>
            </w:r>
          </w:p>
        </w:tc>
        <w:tc>
          <w:tcPr>
            <w:tcW w:w="4005" w:type="pct"/>
            <w:hideMark/>
          </w:tcPr>
          <w:p w14:paraId="312FBD09" w14:textId="77777777" w:rsidR="008B165C" w:rsidRPr="0019022B" w:rsidRDefault="008B165C" w:rsidP="00460396">
            <w:pPr>
              <w:spacing w:before="60" w:after="60" w:line="240" w:lineRule="auto"/>
              <w:jc w:val="left"/>
              <w:rPr>
                <w:lang w:eastAsia="en-GB"/>
              </w:rPr>
            </w:pPr>
            <w:r w:rsidRPr="0019022B">
              <w:rPr>
                <w:lang w:eastAsia="en-GB"/>
              </w:rPr>
              <w:t>Copper and articles thereof</w:t>
            </w:r>
          </w:p>
        </w:tc>
      </w:tr>
      <w:tr w:rsidR="008B165C" w:rsidRPr="0019022B" w14:paraId="773AF298" w14:textId="77777777" w:rsidTr="00460396">
        <w:trPr>
          <w:trHeight w:val="225"/>
        </w:trPr>
        <w:tc>
          <w:tcPr>
            <w:tcW w:w="995" w:type="pct"/>
            <w:noWrap/>
            <w:hideMark/>
          </w:tcPr>
          <w:p w14:paraId="66F5FC33" w14:textId="77777777" w:rsidR="008B165C" w:rsidRPr="0019022B" w:rsidRDefault="008B165C" w:rsidP="00460396">
            <w:pPr>
              <w:spacing w:before="60" w:after="60" w:line="240" w:lineRule="auto"/>
              <w:rPr>
                <w:lang w:eastAsia="en-GB"/>
              </w:rPr>
            </w:pPr>
            <w:r w:rsidRPr="0019022B">
              <w:rPr>
                <w:lang w:eastAsia="en-GB"/>
              </w:rPr>
              <w:t>75</w:t>
            </w:r>
          </w:p>
        </w:tc>
        <w:tc>
          <w:tcPr>
            <w:tcW w:w="4005" w:type="pct"/>
            <w:hideMark/>
          </w:tcPr>
          <w:p w14:paraId="05D92A5D" w14:textId="77777777" w:rsidR="008B165C" w:rsidRPr="0019022B" w:rsidRDefault="008B165C" w:rsidP="00460396">
            <w:pPr>
              <w:spacing w:before="60" w:after="60" w:line="240" w:lineRule="auto"/>
              <w:jc w:val="left"/>
              <w:rPr>
                <w:lang w:eastAsia="en-GB"/>
              </w:rPr>
            </w:pPr>
            <w:r w:rsidRPr="0019022B">
              <w:rPr>
                <w:lang w:eastAsia="en-GB"/>
              </w:rPr>
              <w:t>Nickel and articles thereof</w:t>
            </w:r>
          </w:p>
        </w:tc>
      </w:tr>
      <w:tr w:rsidR="008B165C" w:rsidRPr="0019022B" w14:paraId="12B8D201" w14:textId="77777777" w:rsidTr="00460396">
        <w:trPr>
          <w:trHeight w:val="225"/>
        </w:trPr>
        <w:tc>
          <w:tcPr>
            <w:tcW w:w="995" w:type="pct"/>
            <w:noWrap/>
            <w:hideMark/>
          </w:tcPr>
          <w:p w14:paraId="2B79B5FE" w14:textId="77777777" w:rsidR="008B165C" w:rsidRPr="0019022B" w:rsidRDefault="008B165C" w:rsidP="00460396">
            <w:pPr>
              <w:spacing w:before="60" w:after="60" w:line="240" w:lineRule="auto"/>
              <w:rPr>
                <w:lang w:eastAsia="en-GB"/>
              </w:rPr>
            </w:pPr>
            <w:r w:rsidRPr="0019022B">
              <w:rPr>
                <w:lang w:eastAsia="en-GB"/>
              </w:rPr>
              <w:t>76</w:t>
            </w:r>
          </w:p>
        </w:tc>
        <w:tc>
          <w:tcPr>
            <w:tcW w:w="4005" w:type="pct"/>
            <w:hideMark/>
          </w:tcPr>
          <w:p w14:paraId="7747A604" w14:textId="77777777" w:rsidR="008B165C" w:rsidRPr="0019022B" w:rsidRDefault="008B165C" w:rsidP="00460396">
            <w:pPr>
              <w:spacing w:before="60" w:after="60" w:line="240" w:lineRule="auto"/>
              <w:jc w:val="left"/>
              <w:rPr>
                <w:lang w:eastAsia="en-GB"/>
              </w:rPr>
            </w:pPr>
            <w:proofErr w:type="spellStart"/>
            <w:r w:rsidRPr="0019022B">
              <w:rPr>
                <w:lang w:eastAsia="en-GB"/>
              </w:rPr>
              <w:t>Aluminium</w:t>
            </w:r>
            <w:proofErr w:type="spellEnd"/>
            <w:r w:rsidRPr="0019022B">
              <w:rPr>
                <w:lang w:eastAsia="en-GB"/>
              </w:rPr>
              <w:t xml:space="preserve"> and articles thereof</w:t>
            </w:r>
          </w:p>
        </w:tc>
      </w:tr>
      <w:tr w:rsidR="008B165C" w:rsidRPr="0019022B" w14:paraId="1BA34B11" w14:textId="77777777" w:rsidTr="00460396">
        <w:trPr>
          <w:trHeight w:val="225"/>
        </w:trPr>
        <w:tc>
          <w:tcPr>
            <w:tcW w:w="995" w:type="pct"/>
            <w:noWrap/>
            <w:hideMark/>
          </w:tcPr>
          <w:p w14:paraId="575D2F3A" w14:textId="77777777" w:rsidR="008B165C" w:rsidRPr="0019022B" w:rsidRDefault="008B165C" w:rsidP="00460396">
            <w:pPr>
              <w:spacing w:before="60" w:after="60" w:line="240" w:lineRule="auto"/>
              <w:rPr>
                <w:lang w:eastAsia="en-GB"/>
              </w:rPr>
            </w:pPr>
            <w:r w:rsidRPr="0019022B">
              <w:rPr>
                <w:lang w:eastAsia="en-GB"/>
              </w:rPr>
              <w:t>78</w:t>
            </w:r>
          </w:p>
        </w:tc>
        <w:tc>
          <w:tcPr>
            <w:tcW w:w="4005" w:type="pct"/>
            <w:hideMark/>
          </w:tcPr>
          <w:p w14:paraId="2CE9AD1F" w14:textId="77777777" w:rsidR="008B165C" w:rsidRPr="0019022B" w:rsidRDefault="008B165C" w:rsidP="00460396">
            <w:pPr>
              <w:spacing w:before="60" w:after="60" w:line="240" w:lineRule="auto"/>
              <w:jc w:val="left"/>
              <w:rPr>
                <w:lang w:eastAsia="en-GB"/>
              </w:rPr>
            </w:pPr>
            <w:r w:rsidRPr="0019022B">
              <w:rPr>
                <w:lang w:eastAsia="en-GB"/>
              </w:rPr>
              <w:t>Lead and articles thereof</w:t>
            </w:r>
          </w:p>
        </w:tc>
      </w:tr>
      <w:tr w:rsidR="008B165C" w:rsidRPr="0019022B" w14:paraId="14C1C0D4" w14:textId="77777777" w:rsidTr="00460396">
        <w:trPr>
          <w:trHeight w:val="225"/>
        </w:trPr>
        <w:tc>
          <w:tcPr>
            <w:tcW w:w="995" w:type="pct"/>
            <w:noWrap/>
            <w:hideMark/>
          </w:tcPr>
          <w:p w14:paraId="6283859E" w14:textId="77777777" w:rsidR="008B165C" w:rsidRPr="0019022B" w:rsidRDefault="008B165C" w:rsidP="00460396">
            <w:pPr>
              <w:spacing w:before="60" w:after="60" w:line="240" w:lineRule="auto"/>
              <w:rPr>
                <w:lang w:eastAsia="en-GB"/>
              </w:rPr>
            </w:pPr>
            <w:r w:rsidRPr="0019022B">
              <w:rPr>
                <w:lang w:eastAsia="en-GB"/>
              </w:rPr>
              <w:t>79</w:t>
            </w:r>
          </w:p>
        </w:tc>
        <w:tc>
          <w:tcPr>
            <w:tcW w:w="4005" w:type="pct"/>
            <w:hideMark/>
          </w:tcPr>
          <w:p w14:paraId="6AA9F24F" w14:textId="77777777" w:rsidR="008B165C" w:rsidRPr="0019022B" w:rsidRDefault="008B165C" w:rsidP="00460396">
            <w:pPr>
              <w:spacing w:before="60" w:after="60" w:line="240" w:lineRule="auto"/>
              <w:jc w:val="left"/>
              <w:rPr>
                <w:lang w:eastAsia="en-GB"/>
              </w:rPr>
            </w:pPr>
            <w:r w:rsidRPr="0019022B">
              <w:rPr>
                <w:lang w:eastAsia="en-GB"/>
              </w:rPr>
              <w:t>Zinc and articles thereof</w:t>
            </w:r>
          </w:p>
        </w:tc>
      </w:tr>
      <w:tr w:rsidR="008B165C" w:rsidRPr="0019022B" w14:paraId="6BC327E8" w14:textId="77777777" w:rsidTr="00460396">
        <w:trPr>
          <w:trHeight w:val="225"/>
        </w:trPr>
        <w:tc>
          <w:tcPr>
            <w:tcW w:w="995" w:type="pct"/>
            <w:noWrap/>
            <w:hideMark/>
          </w:tcPr>
          <w:p w14:paraId="680F4FB8" w14:textId="77777777" w:rsidR="008B165C" w:rsidRPr="0019022B" w:rsidRDefault="008B165C" w:rsidP="00460396">
            <w:pPr>
              <w:spacing w:before="60" w:after="60" w:line="240" w:lineRule="auto"/>
              <w:rPr>
                <w:lang w:eastAsia="en-GB"/>
              </w:rPr>
            </w:pPr>
            <w:r w:rsidRPr="0019022B">
              <w:rPr>
                <w:lang w:eastAsia="en-GB"/>
              </w:rPr>
              <w:t>80</w:t>
            </w:r>
          </w:p>
        </w:tc>
        <w:tc>
          <w:tcPr>
            <w:tcW w:w="4005" w:type="pct"/>
            <w:hideMark/>
          </w:tcPr>
          <w:p w14:paraId="2E72235B" w14:textId="77777777" w:rsidR="008B165C" w:rsidRPr="0019022B" w:rsidRDefault="008B165C" w:rsidP="00460396">
            <w:pPr>
              <w:spacing w:before="60" w:after="60" w:line="240" w:lineRule="auto"/>
              <w:jc w:val="left"/>
              <w:rPr>
                <w:lang w:eastAsia="en-GB"/>
              </w:rPr>
            </w:pPr>
            <w:r w:rsidRPr="0019022B">
              <w:rPr>
                <w:lang w:eastAsia="en-GB"/>
              </w:rPr>
              <w:t>Tin and articles thereof</w:t>
            </w:r>
          </w:p>
        </w:tc>
      </w:tr>
      <w:tr w:rsidR="008B165C" w:rsidRPr="0019022B" w14:paraId="706E8E63" w14:textId="77777777" w:rsidTr="00460396">
        <w:trPr>
          <w:trHeight w:val="225"/>
        </w:trPr>
        <w:tc>
          <w:tcPr>
            <w:tcW w:w="995" w:type="pct"/>
            <w:noWrap/>
            <w:hideMark/>
          </w:tcPr>
          <w:p w14:paraId="38DEE4EB" w14:textId="77777777" w:rsidR="008B165C" w:rsidRPr="0019022B" w:rsidRDefault="008B165C" w:rsidP="00460396">
            <w:pPr>
              <w:spacing w:before="60" w:after="60" w:line="240" w:lineRule="auto"/>
              <w:rPr>
                <w:lang w:eastAsia="en-GB"/>
              </w:rPr>
            </w:pPr>
            <w:r w:rsidRPr="0019022B">
              <w:rPr>
                <w:lang w:eastAsia="en-GB"/>
              </w:rPr>
              <w:t>81</w:t>
            </w:r>
          </w:p>
        </w:tc>
        <w:tc>
          <w:tcPr>
            <w:tcW w:w="4005" w:type="pct"/>
            <w:hideMark/>
          </w:tcPr>
          <w:p w14:paraId="5A00EC1A" w14:textId="77777777" w:rsidR="008B165C" w:rsidRPr="0019022B" w:rsidRDefault="008B165C" w:rsidP="00460396">
            <w:pPr>
              <w:spacing w:before="60" w:after="60" w:line="240" w:lineRule="auto"/>
              <w:jc w:val="left"/>
              <w:rPr>
                <w:lang w:eastAsia="en-GB"/>
              </w:rPr>
            </w:pPr>
            <w:r w:rsidRPr="0019022B">
              <w:rPr>
                <w:lang w:eastAsia="en-GB"/>
              </w:rPr>
              <w:t xml:space="preserve">Other base metals; </w:t>
            </w:r>
            <w:proofErr w:type="spellStart"/>
            <w:r w:rsidRPr="0019022B">
              <w:rPr>
                <w:lang w:eastAsia="en-GB"/>
              </w:rPr>
              <w:t>cermets</w:t>
            </w:r>
            <w:proofErr w:type="spellEnd"/>
            <w:r w:rsidRPr="0019022B">
              <w:rPr>
                <w:lang w:eastAsia="en-GB"/>
              </w:rPr>
              <w:t>; articles thereof</w:t>
            </w:r>
          </w:p>
        </w:tc>
      </w:tr>
    </w:tbl>
    <w:p w14:paraId="6E32B862" w14:textId="1DFDA7EB" w:rsidR="008B165C" w:rsidRPr="0019022B" w:rsidRDefault="008B165C" w:rsidP="00EA475F">
      <w:pPr>
        <w:pStyle w:val="Heading3"/>
        <w:spacing w:before="120" w:after="120" w:line="240" w:lineRule="atLeast"/>
      </w:pPr>
      <w:r w:rsidRPr="0019022B">
        <w:t>LIST OF HYDROCARBONS BY HS CODE</w:t>
      </w:r>
    </w:p>
    <w:p w14:paraId="523B2919" w14:textId="77777777" w:rsidR="00D12069" w:rsidRDefault="008B165C" w:rsidP="00EA475F">
      <w:pPr>
        <w:spacing w:before="120" w:after="120" w:line="240" w:lineRule="atLeast"/>
      </w:pPr>
      <w:r w:rsidRPr="0019022B">
        <w:t>Crude oil (HS code 27.09) and natural gas (HS code 27.11).</w:t>
      </w:r>
    </w:p>
    <w:p w14:paraId="0D8F53B2" w14:textId="1380E0C2" w:rsidR="008B165C" w:rsidRPr="0019022B" w:rsidRDefault="008B165C" w:rsidP="00D12069">
      <w:pPr>
        <w:spacing w:before="120" w:after="120" w:line="240" w:lineRule="atLeast"/>
        <w:jc w:val="center"/>
      </w:pPr>
      <w:r w:rsidRPr="0019022B">
        <w:t>________________</w:t>
      </w:r>
    </w:p>
    <w:sectPr w:rsidR="008B165C" w:rsidRPr="0019022B" w:rsidSect="008B165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7" w:h="16840" w:code="9"/>
      <w:pgMar w:top="1134" w:right="1134" w:bottom="1134" w:left="1134" w:header="567" w:footer="567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A35FE9" w14:textId="77777777" w:rsidR="005600CB" w:rsidRDefault="005600CB">
      <w:r>
        <w:separator/>
      </w:r>
    </w:p>
  </w:endnote>
  <w:endnote w:type="continuationSeparator" w:id="0">
    <w:p w14:paraId="090F55E1" w14:textId="77777777" w:rsidR="005600CB" w:rsidRDefault="005600CB">
      <w:r>
        <w: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¹ÙÅÁ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EUAlbertina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InMacro_1"/>
  <w:bookmarkEnd w:id="0"/>
  <w:p w14:paraId="66F452C0" w14:textId="68EB9E51" w:rsidR="008B165C" w:rsidRDefault="00C4037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32258B21" wp14:editId="5FDA561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69265"/>
              <wp:effectExtent l="0" t="0" r="6350" b="0"/>
              <wp:wrapNone/>
              <wp:docPr id="1686023594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69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17F7CC" w14:textId="4C8A4585" w:rsidR="00C40378" w:rsidRPr="00C40378" w:rsidRDefault="00C40378" w:rsidP="00C40378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C40378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258B21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margin-left:0;margin-top:0;width:49pt;height:36.95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" filled="f" stroked="f">
              <v:textbox style="mso-fit-shape-to-text:t" inset="0,0,0,15pt">
                <w:txbxContent>
                  <w:p w14:paraId="6217F7CC" w14:textId="4C8A4585" w:rsidR="00C40378" w:rsidRPr="00C40378" w:rsidRDefault="00C40378" w:rsidP="00C40378">
                    <w:pPr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C40378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F6B50" w14:textId="5BE93194" w:rsidR="008B165C" w:rsidRPr="005846A5" w:rsidRDefault="008B165C" w:rsidP="005846A5">
    <w:pPr>
      <w:pStyle w:val="Footer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831A5" w14:textId="2CABF1D2" w:rsidR="008B165C" w:rsidRDefault="00C4037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5B68DECA" wp14:editId="7AE69B6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69265"/>
              <wp:effectExtent l="0" t="0" r="6350" b="0"/>
              <wp:wrapNone/>
              <wp:docPr id="1949734333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69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2E58666" w14:textId="2A61C189" w:rsidR="00C40378" w:rsidRPr="00C40378" w:rsidRDefault="00C40378" w:rsidP="00C40378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C40378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68DECA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9" type="#_x0000_t202" alt="OFFICIAL" style="position:absolute;margin-left:0;margin-top:0;width:49pt;height:36.9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" filled="f" stroked="f">
              <v:textbox style="mso-fit-shape-to-text:t" inset="0,0,0,15pt">
                <w:txbxContent>
                  <w:p w14:paraId="32E58666" w14:textId="2A61C189" w:rsidR="00C40378" w:rsidRPr="00C40378" w:rsidRDefault="00C40378" w:rsidP="00C40378">
                    <w:pPr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C40378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A2F1FB" w14:textId="77777777" w:rsidR="005600CB" w:rsidRDefault="005600CB">
      <w:pPr>
        <w:pStyle w:val="FootnoteText"/>
      </w:pPr>
      <w:r>
        <w:separator/>
      </w:r>
    </w:p>
  </w:footnote>
  <w:footnote w:type="continuationSeparator" w:id="0">
    <w:p w14:paraId="355CB4B6" w14:textId="77777777" w:rsidR="005600CB" w:rsidRDefault="005600CB">
      <w:pPr>
        <w:pStyle w:val="FootnoteText"/>
      </w:pPr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73017" w14:textId="6BAF3849" w:rsidR="008B165C" w:rsidRDefault="00C4037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C0F3B76" wp14:editId="1AFEC89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69265"/>
              <wp:effectExtent l="0" t="0" r="6350" b="6985"/>
              <wp:wrapNone/>
              <wp:docPr id="829849918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69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48E8F1B" w14:textId="0C14D4D4" w:rsidR="00C40378" w:rsidRPr="00C40378" w:rsidRDefault="00C40378" w:rsidP="00C40378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C40378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0F3B7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36.9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" filled="f" stroked="f">
              <v:textbox style="mso-fit-shape-to-text:t" inset="0,15pt,0,0">
                <w:txbxContent>
                  <w:p w14:paraId="248E8F1B" w14:textId="0C14D4D4" w:rsidR="00C40378" w:rsidRPr="00C40378" w:rsidRDefault="00C40378" w:rsidP="00C40378">
                    <w:pPr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C40378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CB0E6" w14:textId="77777777" w:rsidR="00C527C6" w:rsidRDefault="00C527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F7911" w14:textId="4ECBDD1E" w:rsidR="008B165C" w:rsidRDefault="00C4037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7DEEADCC" wp14:editId="209694F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69265"/>
              <wp:effectExtent l="0" t="0" r="6350" b="6985"/>
              <wp:wrapNone/>
              <wp:docPr id="1265302466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69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FA5CCE" w14:textId="5AC7414C" w:rsidR="00C40378" w:rsidRPr="00C40378" w:rsidRDefault="00C40378" w:rsidP="00C40378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C40378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EEADC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49pt;height:36.9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" filled="f" stroked="f">
              <v:textbox style="mso-fit-shape-to-text:t" inset="0,15pt,0,0">
                <w:txbxContent>
                  <w:p w14:paraId="77FA5CCE" w14:textId="5AC7414C" w:rsidR="00C40378" w:rsidRPr="00C40378" w:rsidRDefault="00C40378" w:rsidP="00C40378">
                    <w:pPr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C40378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68029DA"/>
    <w:lvl w:ilvl="0">
      <w:start w:val="1"/>
      <w:numFmt w:val="decimal"/>
      <w:pStyle w:val="ListNumber5"/>
      <w:lvlText w:val="%1."/>
      <w:lvlJc w:val="left"/>
      <w:pPr>
        <w:tabs>
          <w:tab w:val="num" w:pos="8777"/>
        </w:tabs>
        <w:ind w:left="8777" w:hanging="360"/>
      </w:pPr>
    </w:lvl>
  </w:abstractNum>
  <w:abstractNum w:abstractNumId="1" w15:restartNumberingAfterBreak="0">
    <w:nsid w:val="FFFFFF80"/>
    <w:multiLevelType w:val="singleLevel"/>
    <w:tmpl w:val="1FA4565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55652B5"/>
    <w:multiLevelType w:val="multilevel"/>
    <w:tmpl w:val="B10A6748"/>
    <w:lvl w:ilvl="0">
      <w:start w:val="1"/>
      <w:numFmt w:val="decimal"/>
      <w:pStyle w:val="ListNumber3"/>
      <w:lvlText w:val="(%1)"/>
      <w:lvlJc w:val="left"/>
      <w:pPr>
        <w:tabs>
          <w:tab w:val="num" w:pos="2625"/>
        </w:tabs>
        <w:ind w:left="2625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3333"/>
        </w:tabs>
        <w:ind w:left="3333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4042"/>
        </w:tabs>
        <w:ind w:left="4042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751"/>
        </w:tabs>
        <w:ind w:left="4751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0B7F4273"/>
    <w:multiLevelType w:val="singleLevel"/>
    <w:tmpl w:val="6276CDDE"/>
    <w:lvl w:ilvl="0">
      <w:start w:val="1"/>
      <w:numFmt w:val="upperRoman"/>
      <w:pStyle w:val="Par-numberI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4" w15:restartNumberingAfterBreak="0">
    <w:nsid w:val="0CDA2F71"/>
    <w:multiLevelType w:val="singleLevel"/>
    <w:tmpl w:val="29C487D4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5" w15:restartNumberingAfterBreak="0">
    <w:nsid w:val="11EC3AFC"/>
    <w:multiLevelType w:val="singleLevel"/>
    <w:tmpl w:val="D1B6C77A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</w:rPr>
    </w:lvl>
  </w:abstractNum>
  <w:abstractNum w:abstractNumId="6" w15:restartNumberingAfterBreak="0">
    <w:nsid w:val="1262685D"/>
    <w:multiLevelType w:val="singleLevel"/>
    <w:tmpl w:val="D96C95A2"/>
    <w:lvl w:ilvl="0">
      <w:start w:val="1"/>
      <w:numFmt w:val="bullet"/>
      <w:pStyle w:val="ListBullet4"/>
      <w:lvlText w:val=""/>
      <w:lvlJc w:val="left"/>
      <w:pPr>
        <w:tabs>
          <w:tab w:val="num" w:pos="3163"/>
        </w:tabs>
        <w:ind w:left="3163" w:hanging="283"/>
      </w:pPr>
      <w:rPr>
        <w:rFonts w:ascii="Symbol" w:hAnsi="Symbol"/>
      </w:rPr>
    </w:lvl>
  </w:abstractNum>
  <w:abstractNum w:abstractNumId="7" w15:restartNumberingAfterBreak="0">
    <w:nsid w:val="143D0A16"/>
    <w:multiLevelType w:val="singleLevel"/>
    <w:tmpl w:val="01FA5668"/>
    <w:lvl w:ilvl="0">
      <w:start w:val="1"/>
      <w:numFmt w:val="bullet"/>
      <w:pStyle w:val="ListBullet3"/>
      <w:lvlText w:val=""/>
      <w:lvlJc w:val="left"/>
      <w:pPr>
        <w:tabs>
          <w:tab w:val="num" w:pos="2199"/>
        </w:tabs>
        <w:ind w:left="2199" w:hanging="283"/>
      </w:pPr>
      <w:rPr>
        <w:rFonts w:ascii="Symbol" w:hAnsi="Symbol"/>
      </w:rPr>
    </w:lvl>
  </w:abstractNum>
  <w:abstractNum w:abstractNumId="8" w15:restartNumberingAfterBreak="0">
    <w:nsid w:val="14B23408"/>
    <w:multiLevelType w:val="multilevel"/>
    <w:tmpl w:val="0419001D"/>
    <w:styleLink w:val="Style3"/>
    <w:lvl w:ilvl="0">
      <w:start w:val="1"/>
      <w:numFmt w:val="lowerRoman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9" w15:restartNumberingAfterBreak="0">
    <w:nsid w:val="16B13049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0" w15:restartNumberingAfterBreak="0">
    <w:nsid w:val="1BFB2485"/>
    <w:multiLevelType w:val="multilevel"/>
    <w:tmpl w:val="100AACDE"/>
    <w:styleLink w:val="Style2"/>
    <w:lvl w:ilvl="0">
      <w:start w:val="1"/>
      <w:numFmt w:val="lowerLetter"/>
      <w:lvlText w:val="%1)"/>
      <w:lvlJc w:val="left"/>
      <w:pPr>
        <w:tabs>
          <w:tab w:val="num" w:pos="2137"/>
        </w:tabs>
        <w:ind w:left="2137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2857"/>
        </w:tabs>
        <w:ind w:left="285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3577"/>
        </w:tabs>
        <w:ind w:left="357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4297"/>
        </w:tabs>
        <w:ind w:left="429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5017"/>
        </w:tabs>
        <w:ind w:left="501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737"/>
        </w:tabs>
        <w:ind w:left="573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457"/>
        </w:tabs>
        <w:ind w:left="645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7177"/>
        </w:tabs>
        <w:ind w:left="717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897"/>
        </w:tabs>
        <w:ind w:left="7897" w:hanging="180"/>
      </w:pPr>
      <w:rPr>
        <w:rFonts w:cs="Times New Roman"/>
      </w:rPr>
    </w:lvl>
  </w:abstractNum>
  <w:abstractNum w:abstractNumId="11" w15:restartNumberingAfterBreak="0">
    <w:nsid w:val="214C21A3"/>
    <w:multiLevelType w:val="hybridMultilevel"/>
    <w:tmpl w:val="A1D615A0"/>
    <w:lvl w:ilvl="0" w:tplc="FA0646C6">
      <w:start w:val="1"/>
      <w:numFmt w:val="upperLetter"/>
      <w:pStyle w:val="Pealkiri2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CA659A"/>
    <w:multiLevelType w:val="singleLevel"/>
    <w:tmpl w:val="7B9C897A"/>
    <w:lvl w:ilvl="0">
      <w:start w:val="1"/>
      <w:numFmt w:val="bullet"/>
      <w:pStyle w:val="Par-dash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3" w15:restartNumberingAfterBreak="0">
    <w:nsid w:val="22D918D1"/>
    <w:multiLevelType w:val="multilevel"/>
    <w:tmpl w:val="DC4ABD16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851"/>
        </w:tabs>
        <w:ind w:left="851" w:hanging="851"/>
      </w:pPr>
    </w:lvl>
    <w:lvl w:ilvl="4">
      <w:start w:val="1"/>
      <w:numFmt w:val="none"/>
      <w:lvlText w:val="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24225E59"/>
    <w:multiLevelType w:val="singleLevel"/>
    <w:tmpl w:val="47806A40"/>
    <w:lvl w:ilvl="0">
      <w:start w:val="1"/>
      <w:numFmt w:val="bullet"/>
      <w:pStyle w:val="ListDash4"/>
      <w:lvlText w:val="–"/>
      <w:lvlJc w:val="left"/>
      <w:pPr>
        <w:tabs>
          <w:tab w:val="num" w:pos="3163"/>
        </w:tabs>
        <w:ind w:left="3163" w:hanging="283"/>
      </w:pPr>
      <w:rPr>
        <w:rFonts w:ascii="Times New Roman" w:hAnsi="Times New Roman"/>
      </w:rPr>
    </w:lvl>
  </w:abstractNum>
  <w:abstractNum w:abstractNumId="15" w15:restartNumberingAfterBreak="0">
    <w:nsid w:val="2C8D5AD3"/>
    <w:multiLevelType w:val="singleLevel"/>
    <w:tmpl w:val="82EE6B70"/>
    <w:lvl w:ilvl="0">
      <w:start w:val="1"/>
      <w:numFmt w:val="bullet"/>
      <w:pStyle w:val="ListBullet2"/>
      <w:lvlText w:val=""/>
      <w:lvlJc w:val="left"/>
      <w:pPr>
        <w:tabs>
          <w:tab w:val="num" w:pos="1360"/>
        </w:tabs>
        <w:ind w:left="1360" w:hanging="283"/>
      </w:pPr>
      <w:rPr>
        <w:rFonts w:ascii="Symbol" w:hAnsi="Symbol"/>
      </w:rPr>
    </w:lvl>
  </w:abstractNum>
  <w:abstractNum w:abstractNumId="16" w15:restartNumberingAfterBreak="0">
    <w:nsid w:val="2D2D468B"/>
    <w:multiLevelType w:val="singleLevel"/>
    <w:tmpl w:val="A18042A8"/>
    <w:lvl w:ilvl="0">
      <w:start w:val="1"/>
      <w:numFmt w:val="upperLetter"/>
      <w:pStyle w:val="Par-numberA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17" w15:restartNumberingAfterBreak="0">
    <w:nsid w:val="2DB37182"/>
    <w:multiLevelType w:val="singleLevel"/>
    <w:tmpl w:val="F612DBDC"/>
    <w:lvl w:ilvl="0">
      <w:start w:val="1"/>
      <w:numFmt w:val="lowerRoman"/>
      <w:pStyle w:val="Par-numberi0"/>
      <w:lvlText w:val="(%1)"/>
      <w:lvlJc w:val="left"/>
      <w:pPr>
        <w:tabs>
          <w:tab w:val="num" w:pos="720"/>
        </w:tabs>
        <w:ind w:left="567" w:hanging="567"/>
      </w:pPr>
    </w:lvl>
  </w:abstractNum>
  <w:abstractNum w:abstractNumId="18" w15:restartNumberingAfterBreak="0">
    <w:nsid w:val="2F1B6DD0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800"/>
        </w:tabs>
      </w:pPr>
      <w:rPr>
        <w:rFonts w:cs="Times New Roman"/>
      </w:r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19" w15:restartNumberingAfterBreak="0">
    <w:nsid w:val="332F50C4"/>
    <w:multiLevelType w:val="singleLevel"/>
    <w:tmpl w:val="CF7C6E98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0" w15:restartNumberingAfterBreak="0">
    <w:nsid w:val="33CE1D55"/>
    <w:multiLevelType w:val="hybridMultilevel"/>
    <w:tmpl w:val="02DE5778"/>
    <w:name w:val="LegalNumParListTemplate3"/>
    <w:lvl w:ilvl="0" w:tplc="D49AC38C">
      <w:start w:val="1"/>
      <w:numFmt w:val="decimal"/>
      <w:pStyle w:val="LegalNumPar"/>
      <w:lvlText w:val="%1."/>
      <w:lvlJc w:val="left"/>
      <w:pPr>
        <w:tabs>
          <w:tab w:val="num" w:pos="476"/>
        </w:tabs>
        <w:ind w:left="476" w:hanging="476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4F5925"/>
    <w:multiLevelType w:val="singleLevel"/>
    <w:tmpl w:val="395C08BE"/>
    <w:lvl w:ilvl="0">
      <w:start w:val="1"/>
      <w:numFmt w:val="decimal"/>
      <w:pStyle w:val="Par-number1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22" w15:restartNumberingAfterBreak="0">
    <w:nsid w:val="3A7730C4"/>
    <w:multiLevelType w:val="singleLevel"/>
    <w:tmpl w:val="456C96DE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3" w15:restartNumberingAfterBreak="0">
    <w:nsid w:val="3DD66C9D"/>
    <w:multiLevelType w:val="singleLevel"/>
    <w:tmpl w:val="E5905DC2"/>
    <w:lvl w:ilvl="0">
      <w:start w:val="1"/>
      <w:numFmt w:val="lowerLetter"/>
      <w:pStyle w:val="Par-numbera0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24" w15:restartNumberingAfterBreak="0">
    <w:nsid w:val="3FC80B1B"/>
    <w:multiLevelType w:val="singleLevel"/>
    <w:tmpl w:val="C11CD6E2"/>
    <w:lvl w:ilvl="0">
      <w:start w:val="1"/>
      <w:numFmt w:val="decimal"/>
      <w:pStyle w:val="Par-number10"/>
      <w:lvlText w:val="%1)"/>
      <w:lvlJc w:val="left"/>
      <w:pPr>
        <w:tabs>
          <w:tab w:val="num" w:pos="567"/>
        </w:tabs>
        <w:ind w:left="567" w:hanging="567"/>
      </w:pPr>
    </w:lvl>
  </w:abstractNum>
  <w:abstractNum w:abstractNumId="25" w15:restartNumberingAfterBreak="0">
    <w:nsid w:val="428415E7"/>
    <w:multiLevelType w:val="multilevel"/>
    <w:tmpl w:val="92100ADA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436E0A5D"/>
    <w:multiLevelType w:val="singleLevel"/>
    <w:tmpl w:val="9C807126"/>
    <w:lvl w:ilvl="0">
      <w:start w:val="1"/>
      <w:numFmt w:val="bullet"/>
      <w:pStyle w:val="Par-equal"/>
      <w:lvlText w:val="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7" w15:restartNumberingAfterBreak="0">
    <w:nsid w:val="45481EA4"/>
    <w:multiLevelType w:val="multilevel"/>
    <w:tmpl w:val="28525E6E"/>
    <w:lvl w:ilvl="0">
      <w:start w:val="1"/>
      <w:numFmt w:val="decimal"/>
      <w:pStyle w:val="ListNumber2"/>
      <w:lvlText w:val="(%1)"/>
      <w:lvlJc w:val="left"/>
      <w:pPr>
        <w:tabs>
          <w:tab w:val="num" w:pos="1786"/>
        </w:tabs>
        <w:ind w:left="1786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494"/>
        </w:tabs>
        <w:ind w:left="2494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203"/>
        </w:tabs>
        <w:ind w:left="3203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912"/>
        </w:tabs>
        <w:ind w:left="3912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465D172F"/>
    <w:multiLevelType w:val="multilevel"/>
    <w:tmpl w:val="6AEE9BA4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 w15:restartNumberingAfterBreak="0">
    <w:nsid w:val="48860AAB"/>
    <w:multiLevelType w:val="multilevel"/>
    <w:tmpl w:val="E8744BD2"/>
    <w:lvl w:ilvl="0">
      <w:start w:val="1"/>
      <w:numFmt w:val="decimal"/>
      <w:pStyle w:val="ListNumber4"/>
      <w:lvlText w:val="(%1)"/>
      <w:lvlJc w:val="left"/>
      <w:pPr>
        <w:tabs>
          <w:tab w:val="num" w:pos="3589"/>
        </w:tabs>
        <w:ind w:left="3589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4297"/>
        </w:tabs>
        <w:ind w:left="4297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5006"/>
        </w:tabs>
        <w:ind w:left="5006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5715"/>
        </w:tabs>
        <w:ind w:left="571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54BD0BEC"/>
    <w:multiLevelType w:val="singleLevel"/>
    <w:tmpl w:val="72D6F376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31" w15:restartNumberingAfterBreak="0">
    <w:nsid w:val="65D72AF1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32" w15:restartNumberingAfterBreak="0">
    <w:nsid w:val="662B5C67"/>
    <w:multiLevelType w:val="singleLevel"/>
    <w:tmpl w:val="40D2097A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33" w15:restartNumberingAfterBreak="0">
    <w:nsid w:val="668A10F7"/>
    <w:multiLevelType w:val="singleLevel"/>
    <w:tmpl w:val="BD783356"/>
    <w:lvl w:ilvl="0">
      <w:start w:val="1"/>
      <w:numFmt w:val="bullet"/>
      <w:pStyle w:val="ListDash2"/>
      <w:lvlText w:val="–"/>
      <w:lvlJc w:val="left"/>
      <w:pPr>
        <w:tabs>
          <w:tab w:val="num" w:pos="1360"/>
        </w:tabs>
        <w:ind w:left="1360" w:hanging="283"/>
      </w:pPr>
      <w:rPr>
        <w:rFonts w:ascii="Times New Roman" w:hAnsi="Times New Roman"/>
      </w:rPr>
    </w:lvl>
  </w:abstractNum>
  <w:abstractNum w:abstractNumId="34" w15:restartNumberingAfterBreak="0">
    <w:nsid w:val="67671EEF"/>
    <w:multiLevelType w:val="singleLevel"/>
    <w:tmpl w:val="249CEA72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35" w15:restartNumberingAfterBreak="0">
    <w:nsid w:val="67EC134D"/>
    <w:multiLevelType w:val="singleLevel"/>
    <w:tmpl w:val="C9963BB4"/>
    <w:name w:val="List Dash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36" w15:restartNumberingAfterBreak="0">
    <w:nsid w:val="6DE00985"/>
    <w:multiLevelType w:val="multilevel"/>
    <w:tmpl w:val="F078B908"/>
    <w:styleLink w:val="Style1"/>
    <w:lvl w:ilvl="0">
      <w:start w:val="1"/>
      <w:numFmt w:val="lowerRoman"/>
      <w:lvlText w:val="%1)"/>
      <w:lvlJc w:val="left"/>
      <w:pPr>
        <w:tabs>
          <w:tab w:val="num" w:pos="2137"/>
        </w:tabs>
        <w:ind w:left="2137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857"/>
        </w:tabs>
        <w:ind w:left="285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3577"/>
        </w:tabs>
        <w:ind w:left="357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4297"/>
        </w:tabs>
        <w:ind w:left="429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5017"/>
        </w:tabs>
        <w:ind w:left="501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737"/>
        </w:tabs>
        <w:ind w:left="573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457"/>
        </w:tabs>
        <w:ind w:left="645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7177"/>
        </w:tabs>
        <w:ind w:left="717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897"/>
        </w:tabs>
        <w:ind w:left="7897" w:hanging="180"/>
      </w:pPr>
      <w:rPr>
        <w:rFonts w:cs="Times New Roman"/>
      </w:rPr>
    </w:lvl>
  </w:abstractNum>
  <w:abstractNum w:abstractNumId="37" w15:restartNumberingAfterBreak="0">
    <w:nsid w:val="6E4E71E4"/>
    <w:multiLevelType w:val="singleLevel"/>
    <w:tmpl w:val="21145626"/>
    <w:lvl w:ilvl="0">
      <w:start w:val="1"/>
      <w:numFmt w:val="decimal"/>
      <w:pStyle w:val="Par-number11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38" w15:restartNumberingAfterBreak="0">
    <w:nsid w:val="6E5C21E3"/>
    <w:multiLevelType w:val="singleLevel"/>
    <w:tmpl w:val="91AE4CCA"/>
    <w:lvl w:ilvl="0">
      <w:start w:val="1"/>
      <w:numFmt w:val="bullet"/>
      <w:pStyle w:val="ListDash3"/>
      <w:lvlText w:val="–"/>
      <w:lvlJc w:val="left"/>
      <w:pPr>
        <w:tabs>
          <w:tab w:val="num" w:pos="2199"/>
        </w:tabs>
        <w:ind w:left="2199" w:hanging="283"/>
      </w:pPr>
      <w:rPr>
        <w:rFonts w:ascii="Times New Roman" w:hAnsi="Times New Roman"/>
      </w:rPr>
    </w:lvl>
  </w:abstractNum>
  <w:abstractNum w:abstractNumId="39" w15:restartNumberingAfterBreak="0">
    <w:nsid w:val="712154A4"/>
    <w:multiLevelType w:val="singleLevel"/>
    <w:tmpl w:val="99F26DBE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40" w15:restartNumberingAfterBreak="0">
    <w:nsid w:val="79FA34D6"/>
    <w:multiLevelType w:val="singleLevel"/>
    <w:tmpl w:val="41326E50"/>
    <w:lvl w:ilvl="0">
      <w:start w:val="1"/>
      <w:numFmt w:val="bullet"/>
      <w:pStyle w:val="Par-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41" w15:restartNumberingAfterBreak="0">
    <w:nsid w:val="7BE66D97"/>
    <w:multiLevelType w:val="singleLevel"/>
    <w:tmpl w:val="AAB21E0E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2" w15:restartNumberingAfterBreak="0">
    <w:nsid w:val="7BE95D7F"/>
    <w:multiLevelType w:val="multilevel"/>
    <w:tmpl w:val="5BCC05B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numFmt w:val="bullet"/>
      <w:pStyle w:val="Point1letter"/>
      <w:lvlText w:val="-"/>
      <w:lvlJc w:val="left"/>
      <w:pPr>
        <w:tabs>
          <w:tab w:val="num" w:pos="1417"/>
        </w:tabs>
        <w:ind w:left="1417" w:hanging="567"/>
      </w:pPr>
      <w:rPr>
        <w:rFonts w:ascii="Times New Roman" w:eastAsia="Times New Roman" w:hAnsi="Times New Roman" w:cs="Times New Roman" w:hint="default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num w:numId="1" w16cid:durableId="338194501">
    <w:abstractNumId w:val="17"/>
  </w:num>
  <w:num w:numId="2" w16cid:durableId="48456508">
    <w:abstractNumId w:val="23"/>
  </w:num>
  <w:num w:numId="3" w16cid:durableId="495263637">
    <w:abstractNumId w:val="40"/>
  </w:num>
  <w:num w:numId="4" w16cid:durableId="1200170897">
    <w:abstractNumId w:val="12"/>
  </w:num>
  <w:num w:numId="5" w16cid:durableId="592664173">
    <w:abstractNumId w:val="26"/>
  </w:num>
  <w:num w:numId="6" w16cid:durableId="1189949366">
    <w:abstractNumId w:val="21"/>
  </w:num>
  <w:num w:numId="7" w16cid:durableId="119497699">
    <w:abstractNumId w:val="24"/>
  </w:num>
  <w:num w:numId="8" w16cid:durableId="2135556228">
    <w:abstractNumId w:val="37"/>
  </w:num>
  <w:num w:numId="9" w16cid:durableId="467744718">
    <w:abstractNumId w:val="16"/>
  </w:num>
  <w:num w:numId="10" w16cid:durableId="1287741177">
    <w:abstractNumId w:val="3"/>
  </w:num>
  <w:num w:numId="11" w16cid:durableId="2001545696">
    <w:abstractNumId w:val="13"/>
  </w:num>
  <w:num w:numId="12" w16cid:durableId="1753548572">
    <w:abstractNumId w:val="1"/>
  </w:num>
  <w:num w:numId="13" w16cid:durableId="1908031707">
    <w:abstractNumId w:val="0"/>
  </w:num>
  <w:num w:numId="14" w16cid:durableId="842234961">
    <w:abstractNumId w:val="30"/>
  </w:num>
  <w:num w:numId="15" w16cid:durableId="994795863">
    <w:abstractNumId w:val="22"/>
  </w:num>
  <w:num w:numId="16" w16cid:durableId="2145347511">
    <w:abstractNumId w:val="15"/>
  </w:num>
  <w:num w:numId="17" w16cid:durableId="303201428">
    <w:abstractNumId w:val="7"/>
  </w:num>
  <w:num w:numId="18" w16cid:durableId="510069686">
    <w:abstractNumId w:val="6"/>
  </w:num>
  <w:num w:numId="19" w16cid:durableId="607390691">
    <w:abstractNumId w:val="32"/>
  </w:num>
  <w:num w:numId="20" w16cid:durableId="518158650">
    <w:abstractNumId w:val="34"/>
  </w:num>
  <w:num w:numId="21" w16cid:durableId="1108506765">
    <w:abstractNumId w:val="33"/>
  </w:num>
  <w:num w:numId="22" w16cid:durableId="833767005">
    <w:abstractNumId w:val="38"/>
  </w:num>
  <w:num w:numId="23" w16cid:durableId="1870147511">
    <w:abstractNumId w:val="14"/>
  </w:num>
  <w:num w:numId="24" w16cid:durableId="1164317327">
    <w:abstractNumId w:val="25"/>
  </w:num>
  <w:num w:numId="25" w16cid:durableId="2092458538">
    <w:abstractNumId w:val="28"/>
  </w:num>
  <w:num w:numId="26" w16cid:durableId="877545238">
    <w:abstractNumId w:val="27"/>
  </w:num>
  <w:num w:numId="27" w16cid:durableId="1080785180">
    <w:abstractNumId w:val="2"/>
  </w:num>
  <w:num w:numId="28" w16cid:durableId="1046373520">
    <w:abstractNumId w:val="29"/>
  </w:num>
  <w:num w:numId="29" w16cid:durableId="1128159535">
    <w:abstractNumId w:val="20"/>
  </w:num>
  <w:num w:numId="30" w16cid:durableId="893810880">
    <w:abstractNumId w:val="4"/>
  </w:num>
  <w:num w:numId="31" w16cid:durableId="470178030">
    <w:abstractNumId w:val="42"/>
  </w:num>
  <w:num w:numId="32" w16cid:durableId="1562252657">
    <w:abstractNumId w:val="31"/>
  </w:num>
  <w:num w:numId="33" w16cid:durableId="191574617">
    <w:abstractNumId w:val="9"/>
  </w:num>
  <w:num w:numId="34" w16cid:durableId="1885676807">
    <w:abstractNumId w:val="18"/>
  </w:num>
  <w:num w:numId="35" w16cid:durableId="241764370">
    <w:abstractNumId w:val="41"/>
  </w:num>
  <w:num w:numId="36" w16cid:durableId="1514875864">
    <w:abstractNumId w:val="19"/>
  </w:num>
  <w:num w:numId="37" w16cid:durableId="131950765">
    <w:abstractNumId w:val="35"/>
  </w:num>
  <w:num w:numId="38" w16cid:durableId="1161198348">
    <w:abstractNumId w:val="39"/>
  </w:num>
  <w:num w:numId="39" w16cid:durableId="2127575295">
    <w:abstractNumId w:val="5"/>
  </w:num>
  <w:num w:numId="40" w16cid:durableId="1904486721">
    <w:abstractNumId w:val="36"/>
  </w:num>
  <w:num w:numId="41" w16cid:durableId="1641691150">
    <w:abstractNumId w:val="10"/>
  </w:num>
  <w:num w:numId="42" w16cid:durableId="496917087">
    <w:abstractNumId w:val="8"/>
  </w:num>
  <w:num w:numId="43" w16cid:durableId="1392844364">
    <w:abstractNumId w:val="11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activeWritingStyle w:appName="MSWord" w:lang="en-US" w:vendorID="8" w:dllVersion="513" w:checkStyle="1"/>
  <w:activeWritingStyle w:appName="MSWord" w:lang="en-GB" w:vendorID="8" w:dllVersion="513" w:checkStyle="1"/>
  <w:activeWritingStyle w:appName="MSWord" w:lang="fr-FR" w:vendorID="9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pyNum" w:val="0"/>
    <w:docVar w:name="DW_DocType" w:val="_GenEn"/>
  </w:docVars>
  <w:rsids>
    <w:rsidRoot w:val="005846A5"/>
    <w:rsid w:val="00007A54"/>
    <w:rsid w:val="00012BE6"/>
    <w:rsid w:val="0002382E"/>
    <w:rsid w:val="000449B4"/>
    <w:rsid w:val="0005086A"/>
    <w:rsid w:val="00054C4B"/>
    <w:rsid w:val="000566F3"/>
    <w:rsid w:val="00060E89"/>
    <w:rsid w:val="00065CE0"/>
    <w:rsid w:val="00067F31"/>
    <w:rsid w:val="00075910"/>
    <w:rsid w:val="00077D30"/>
    <w:rsid w:val="00083FBC"/>
    <w:rsid w:val="00083FBF"/>
    <w:rsid w:val="0008418F"/>
    <w:rsid w:val="000867FF"/>
    <w:rsid w:val="00087133"/>
    <w:rsid w:val="00091CE0"/>
    <w:rsid w:val="00092472"/>
    <w:rsid w:val="000955C9"/>
    <w:rsid w:val="0009569C"/>
    <w:rsid w:val="000A3826"/>
    <w:rsid w:val="000A4FE6"/>
    <w:rsid w:val="000D2B33"/>
    <w:rsid w:val="000E1C75"/>
    <w:rsid w:val="000F3F26"/>
    <w:rsid w:val="00103949"/>
    <w:rsid w:val="00111B08"/>
    <w:rsid w:val="00122CD2"/>
    <w:rsid w:val="0012665C"/>
    <w:rsid w:val="0014406C"/>
    <w:rsid w:val="00144A0F"/>
    <w:rsid w:val="001474D7"/>
    <w:rsid w:val="00156CB3"/>
    <w:rsid w:val="00164E11"/>
    <w:rsid w:val="00171F08"/>
    <w:rsid w:val="0017477F"/>
    <w:rsid w:val="00174E40"/>
    <w:rsid w:val="00174EC6"/>
    <w:rsid w:val="0019022B"/>
    <w:rsid w:val="001915AA"/>
    <w:rsid w:val="00193907"/>
    <w:rsid w:val="001A55C2"/>
    <w:rsid w:val="001D4142"/>
    <w:rsid w:val="001D60D8"/>
    <w:rsid w:val="001E477D"/>
    <w:rsid w:val="001F59C5"/>
    <w:rsid w:val="001F7964"/>
    <w:rsid w:val="0020127F"/>
    <w:rsid w:val="00201CAE"/>
    <w:rsid w:val="00204F63"/>
    <w:rsid w:val="00220AE0"/>
    <w:rsid w:val="0022170F"/>
    <w:rsid w:val="0022250D"/>
    <w:rsid w:val="00234D95"/>
    <w:rsid w:val="002413D6"/>
    <w:rsid w:val="0024283F"/>
    <w:rsid w:val="0025703C"/>
    <w:rsid w:val="00281441"/>
    <w:rsid w:val="00282319"/>
    <w:rsid w:val="002950E8"/>
    <w:rsid w:val="002A000E"/>
    <w:rsid w:val="002B28C5"/>
    <w:rsid w:val="002C2564"/>
    <w:rsid w:val="002C43A3"/>
    <w:rsid w:val="002C4D97"/>
    <w:rsid w:val="002D0849"/>
    <w:rsid w:val="002D0FFF"/>
    <w:rsid w:val="002D1EFE"/>
    <w:rsid w:val="002D5511"/>
    <w:rsid w:val="002D5B64"/>
    <w:rsid w:val="002E46F1"/>
    <w:rsid w:val="002E5293"/>
    <w:rsid w:val="002F1116"/>
    <w:rsid w:val="002F73A5"/>
    <w:rsid w:val="00304C1B"/>
    <w:rsid w:val="00304DEB"/>
    <w:rsid w:val="00310697"/>
    <w:rsid w:val="00316D9A"/>
    <w:rsid w:val="00323DF1"/>
    <w:rsid w:val="003317EC"/>
    <w:rsid w:val="00335A55"/>
    <w:rsid w:val="00341455"/>
    <w:rsid w:val="00365A1E"/>
    <w:rsid w:val="0037335D"/>
    <w:rsid w:val="00376FF1"/>
    <w:rsid w:val="003812B9"/>
    <w:rsid w:val="0039090B"/>
    <w:rsid w:val="00392040"/>
    <w:rsid w:val="003B0618"/>
    <w:rsid w:val="003B433D"/>
    <w:rsid w:val="003B4BBB"/>
    <w:rsid w:val="003B4E96"/>
    <w:rsid w:val="003C0D5B"/>
    <w:rsid w:val="003D12D6"/>
    <w:rsid w:val="003D4BE5"/>
    <w:rsid w:val="003D5361"/>
    <w:rsid w:val="003F010B"/>
    <w:rsid w:val="003F089F"/>
    <w:rsid w:val="003F460E"/>
    <w:rsid w:val="003F7522"/>
    <w:rsid w:val="00406C19"/>
    <w:rsid w:val="00410588"/>
    <w:rsid w:val="004167FD"/>
    <w:rsid w:val="00426C28"/>
    <w:rsid w:val="00433D8B"/>
    <w:rsid w:val="00434BDE"/>
    <w:rsid w:val="004453E7"/>
    <w:rsid w:val="00445F2C"/>
    <w:rsid w:val="00446EA1"/>
    <w:rsid w:val="00450758"/>
    <w:rsid w:val="00450760"/>
    <w:rsid w:val="00462C5A"/>
    <w:rsid w:val="00462CBB"/>
    <w:rsid w:val="00465B83"/>
    <w:rsid w:val="004700FA"/>
    <w:rsid w:val="0048447C"/>
    <w:rsid w:val="004861ED"/>
    <w:rsid w:val="00490932"/>
    <w:rsid w:val="00491ACF"/>
    <w:rsid w:val="004A4672"/>
    <w:rsid w:val="004A7F01"/>
    <w:rsid w:val="004B21B9"/>
    <w:rsid w:val="004C57F4"/>
    <w:rsid w:val="004C66B5"/>
    <w:rsid w:val="004D202F"/>
    <w:rsid w:val="004E09B5"/>
    <w:rsid w:val="004E30A8"/>
    <w:rsid w:val="004E7A5A"/>
    <w:rsid w:val="004F1708"/>
    <w:rsid w:val="004F1F3A"/>
    <w:rsid w:val="004F3D38"/>
    <w:rsid w:val="004F701E"/>
    <w:rsid w:val="00505DC5"/>
    <w:rsid w:val="005115B2"/>
    <w:rsid w:val="00512F4D"/>
    <w:rsid w:val="005176C6"/>
    <w:rsid w:val="00517AFA"/>
    <w:rsid w:val="00517F1E"/>
    <w:rsid w:val="0053148A"/>
    <w:rsid w:val="0053484A"/>
    <w:rsid w:val="00551A45"/>
    <w:rsid w:val="00553D80"/>
    <w:rsid w:val="005555EB"/>
    <w:rsid w:val="005600CB"/>
    <w:rsid w:val="00573235"/>
    <w:rsid w:val="005846A5"/>
    <w:rsid w:val="00591446"/>
    <w:rsid w:val="00594FE6"/>
    <w:rsid w:val="005C1DE3"/>
    <w:rsid w:val="005C4936"/>
    <w:rsid w:val="005C5857"/>
    <w:rsid w:val="005D11D1"/>
    <w:rsid w:val="005D3C88"/>
    <w:rsid w:val="005D5793"/>
    <w:rsid w:val="005E148E"/>
    <w:rsid w:val="005E7005"/>
    <w:rsid w:val="005F45C3"/>
    <w:rsid w:val="005F647C"/>
    <w:rsid w:val="005F793E"/>
    <w:rsid w:val="00604699"/>
    <w:rsid w:val="0061261D"/>
    <w:rsid w:val="00615C14"/>
    <w:rsid w:val="006164E1"/>
    <w:rsid w:val="00624C6D"/>
    <w:rsid w:val="00627335"/>
    <w:rsid w:val="00646F12"/>
    <w:rsid w:val="00652112"/>
    <w:rsid w:val="0065291B"/>
    <w:rsid w:val="006609FB"/>
    <w:rsid w:val="006638A9"/>
    <w:rsid w:val="00681EB1"/>
    <w:rsid w:val="00683DFB"/>
    <w:rsid w:val="0069311C"/>
    <w:rsid w:val="006937B9"/>
    <w:rsid w:val="006A0D97"/>
    <w:rsid w:val="006A7140"/>
    <w:rsid w:val="006B3FE1"/>
    <w:rsid w:val="006C6C26"/>
    <w:rsid w:val="006D1BE0"/>
    <w:rsid w:val="006D1D44"/>
    <w:rsid w:val="006D2C19"/>
    <w:rsid w:val="006E019D"/>
    <w:rsid w:val="006E5355"/>
    <w:rsid w:val="006F22F6"/>
    <w:rsid w:val="006F3E3F"/>
    <w:rsid w:val="00704CF0"/>
    <w:rsid w:val="007055E6"/>
    <w:rsid w:val="00722D15"/>
    <w:rsid w:val="00744C67"/>
    <w:rsid w:val="007527B4"/>
    <w:rsid w:val="0075359F"/>
    <w:rsid w:val="00754CB7"/>
    <w:rsid w:val="0076136A"/>
    <w:rsid w:val="007651B0"/>
    <w:rsid w:val="007654CE"/>
    <w:rsid w:val="00766556"/>
    <w:rsid w:val="0076794C"/>
    <w:rsid w:val="00775244"/>
    <w:rsid w:val="0077561E"/>
    <w:rsid w:val="00783235"/>
    <w:rsid w:val="007838EE"/>
    <w:rsid w:val="007B0D74"/>
    <w:rsid w:val="007B6E58"/>
    <w:rsid w:val="007C7E69"/>
    <w:rsid w:val="007D0248"/>
    <w:rsid w:val="007F07CE"/>
    <w:rsid w:val="007F1272"/>
    <w:rsid w:val="007F38E2"/>
    <w:rsid w:val="007F7819"/>
    <w:rsid w:val="008079FA"/>
    <w:rsid w:val="00811413"/>
    <w:rsid w:val="0081789E"/>
    <w:rsid w:val="00820D9C"/>
    <w:rsid w:val="0083043C"/>
    <w:rsid w:val="008515A7"/>
    <w:rsid w:val="008518D4"/>
    <w:rsid w:val="00853B46"/>
    <w:rsid w:val="0088319A"/>
    <w:rsid w:val="008B165C"/>
    <w:rsid w:val="008B3E59"/>
    <w:rsid w:val="008D04D2"/>
    <w:rsid w:val="008D3B70"/>
    <w:rsid w:val="008D3F5F"/>
    <w:rsid w:val="008E5DFD"/>
    <w:rsid w:val="008E6CE1"/>
    <w:rsid w:val="008F0F94"/>
    <w:rsid w:val="00901A25"/>
    <w:rsid w:val="00906D63"/>
    <w:rsid w:val="009076AE"/>
    <w:rsid w:val="00907A87"/>
    <w:rsid w:val="009135EF"/>
    <w:rsid w:val="0091554D"/>
    <w:rsid w:val="00925BB6"/>
    <w:rsid w:val="00950671"/>
    <w:rsid w:val="00950B14"/>
    <w:rsid w:val="00952DC0"/>
    <w:rsid w:val="00953772"/>
    <w:rsid w:val="00954238"/>
    <w:rsid w:val="00962C86"/>
    <w:rsid w:val="00965450"/>
    <w:rsid w:val="009700CD"/>
    <w:rsid w:val="009846A3"/>
    <w:rsid w:val="00995506"/>
    <w:rsid w:val="009A1D2C"/>
    <w:rsid w:val="009D15C2"/>
    <w:rsid w:val="009D5D63"/>
    <w:rsid w:val="009E7878"/>
    <w:rsid w:val="009F0FE5"/>
    <w:rsid w:val="00A00F1E"/>
    <w:rsid w:val="00A034A1"/>
    <w:rsid w:val="00A12F9B"/>
    <w:rsid w:val="00A169C7"/>
    <w:rsid w:val="00A16A16"/>
    <w:rsid w:val="00A3456F"/>
    <w:rsid w:val="00A4769B"/>
    <w:rsid w:val="00A52E79"/>
    <w:rsid w:val="00A55EB4"/>
    <w:rsid w:val="00A56CF2"/>
    <w:rsid w:val="00A577DC"/>
    <w:rsid w:val="00A76A38"/>
    <w:rsid w:val="00A776F7"/>
    <w:rsid w:val="00A83A74"/>
    <w:rsid w:val="00A8452C"/>
    <w:rsid w:val="00A9225C"/>
    <w:rsid w:val="00A9613B"/>
    <w:rsid w:val="00AA3A04"/>
    <w:rsid w:val="00AC70E0"/>
    <w:rsid w:val="00AD020C"/>
    <w:rsid w:val="00AE6D64"/>
    <w:rsid w:val="00B01529"/>
    <w:rsid w:val="00B104EA"/>
    <w:rsid w:val="00B112C8"/>
    <w:rsid w:val="00B12105"/>
    <w:rsid w:val="00B2255D"/>
    <w:rsid w:val="00B31A1E"/>
    <w:rsid w:val="00B40E1C"/>
    <w:rsid w:val="00B52471"/>
    <w:rsid w:val="00B55A5E"/>
    <w:rsid w:val="00B64BE0"/>
    <w:rsid w:val="00B7141D"/>
    <w:rsid w:val="00B722DD"/>
    <w:rsid w:val="00B845E7"/>
    <w:rsid w:val="00B9096D"/>
    <w:rsid w:val="00B97461"/>
    <w:rsid w:val="00BC3FE8"/>
    <w:rsid w:val="00BE0095"/>
    <w:rsid w:val="00BE0D86"/>
    <w:rsid w:val="00BE341F"/>
    <w:rsid w:val="00BE6BF5"/>
    <w:rsid w:val="00BE7C2A"/>
    <w:rsid w:val="00BF1051"/>
    <w:rsid w:val="00C22400"/>
    <w:rsid w:val="00C351CC"/>
    <w:rsid w:val="00C40378"/>
    <w:rsid w:val="00C4415B"/>
    <w:rsid w:val="00C450F1"/>
    <w:rsid w:val="00C502FD"/>
    <w:rsid w:val="00C527C6"/>
    <w:rsid w:val="00C548E9"/>
    <w:rsid w:val="00C55246"/>
    <w:rsid w:val="00C66DC8"/>
    <w:rsid w:val="00C82663"/>
    <w:rsid w:val="00C83670"/>
    <w:rsid w:val="00C86DDC"/>
    <w:rsid w:val="00CA319C"/>
    <w:rsid w:val="00CA6B39"/>
    <w:rsid w:val="00CC028D"/>
    <w:rsid w:val="00CC474B"/>
    <w:rsid w:val="00CD35C2"/>
    <w:rsid w:val="00CE0701"/>
    <w:rsid w:val="00CE1387"/>
    <w:rsid w:val="00CE3420"/>
    <w:rsid w:val="00CE4920"/>
    <w:rsid w:val="00CE51DE"/>
    <w:rsid w:val="00CF10F2"/>
    <w:rsid w:val="00CF309C"/>
    <w:rsid w:val="00CF31D2"/>
    <w:rsid w:val="00D024E3"/>
    <w:rsid w:val="00D12069"/>
    <w:rsid w:val="00D125DB"/>
    <w:rsid w:val="00D171D4"/>
    <w:rsid w:val="00D25D34"/>
    <w:rsid w:val="00D3163B"/>
    <w:rsid w:val="00D31A71"/>
    <w:rsid w:val="00D34375"/>
    <w:rsid w:val="00D34B04"/>
    <w:rsid w:val="00D36391"/>
    <w:rsid w:val="00D40257"/>
    <w:rsid w:val="00D5388E"/>
    <w:rsid w:val="00D565A6"/>
    <w:rsid w:val="00D605D1"/>
    <w:rsid w:val="00D852EB"/>
    <w:rsid w:val="00D85F03"/>
    <w:rsid w:val="00D954D7"/>
    <w:rsid w:val="00D96E50"/>
    <w:rsid w:val="00D97143"/>
    <w:rsid w:val="00DA36BB"/>
    <w:rsid w:val="00DC015F"/>
    <w:rsid w:val="00DC0246"/>
    <w:rsid w:val="00DC396B"/>
    <w:rsid w:val="00DC5312"/>
    <w:rsid w:val="00DD1292"/>
    <w:rsid w:val="00DD54E0"/>
    <w:rsid w:val="00DE1D55"/>
    <w:rsid w:val="00DE42A7"/>
    <w:rsid w:val="00DE4E5F"/>
    <w:rsid w:val="00DE7733"/>
    <w:rsid w:val="00DF285E"/>
    <w:rsid w:val="00DF2DF3"/>
    <w:rsid w:val="00E00AE9"/>
    <w:rsid w:val="00E0581F"/>
    <w:rsid w:val="00E40BDE"/>
    <w:rsid w:val="00E4220A"/>
    <w:rsid w:val="00E45613"/>
    <w:rsid w:val="00E5272D"/>
    <w:rsid w:val="00E5556D"/>
    <w:rsid w:val="00E56089"/>
    <w:rsid w:val="00E632B9"/>
    <w:rsid w:val="00E67276"/>
    <w:rsid w:val="00E763A4"/>
    <w:rsid w:val="00E802E7"/>
    <w:rsid w:val="00E83634"/>
    <w:rsid w:val="00E847E1"/>
    <w:rsid w:val="00EA475F"/>
    <w:rsid w:val="00EB3FB2"/>
    <w:rsid w:val="00EC0A2A"/>
    <w:rsid w:val="00EC38E8"/>
    <w:rsid w:val="00EC660F"/>
    <w:rsid w:val="00ED5D65"/>
    <w:rsid w:val="00EE00BA"/>
    <w:rsid w:val="00EE6E72"/>
    <w:rsid w:val="00EF2754"/>
    <w:rsid w:val="00F030A6"/>
    <w:rsid w:val="00F07DE5"/>
    <w:rsid w:val="00F11E2C"/>
    <w:rsid w:val="00F1732C"/>
    <w:rsid w:val="00F3369F"/>
    <w:rsid w:val="00F42ECF"/>
    <w:rsid w:val="00F56043"/>
    <w:rsid w:val="00F56EAE"/>
    <w:rsid w:val="00F631F5"/>
    <w:rsid w:val="00F64303"/>
    <w:rsid w:val="00F65BC5"/>
    <w:rsid w:val="00F675AA"/>
    <w:rsid w:val="00F71710"/>
    <w:rsid w:val="00F75257"/>
    <w:rsid w:val="00F75783"/>
    <w:rsid w:val="00F852D3"/>
    <w:rsid w:val="00F91457"/>
    <w:rsid w:val="00FA264E"/>
    <w:rsid w:val="00FA2DCE"/>
    <w:rsid w:val="00FA7596"/>
    <w:rsid w:val="00FB16BD"/>
    <w:rsid w:val="00FC7027"/>
    <w:rsid w:val="00FF366F"/>
    <w:rsid w:val="00FF4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D239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 w:qFormat="1"/>
    <w:lsdException w:name="annotation reference" w:semiHidden="1" w:uiPriority="99" w:unhideWhenUsed="1" w:qFormat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99" w:unhideWhenUsed="1"/>
    <w:lsdException w:name="List Bullet 3" w:semiHidden="1" w:unhideWhenUsed="1"/>
    <w:lsdException w:name="List Bullet 4" w:semiHidden="1" w:uiPriority="99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D202F"/>
    <w:pPr>
      <w:widowControl w:val="0"/>
      <w:spacing w:line="360" w:lineRule="auto"/>
    </w:pPr>
    <w:rPr>
      <w:sz w:val="24"/>
      <w:lang w:eastAsia="fr-BE"/>
    </w:rPr>
  </w:style>
  <w:style w:type="paragraph" w:styleId="Heading1">
    <w:name w:val="heading 1"/>
    <w:basedOn w:val="Normal"/>
    <w:next w:val="Normal"/>
    <w:link w:val="Heading1Char"/>
    <w:qFormat/>
    <w:rsid w:val="00C40378"/>
    <w:pPr>
      <w:jc w:val="right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C40378"/>
    <w:pPr>
      <w:jc w:val="center"/>
      <w:outlineLvl w:val="1"/>
    </w:pPr>
  </w:style>
  <w:style w:type="paragraph" w:styleId="Heading3">
    <w:name w:val="heading 3"/>
    <w:basedOn w:val="Normal"/>
    <w:next w:val="Normal"/>
    <w:link w:val="Heading3Char"/>
    <w:qFormat/>
    <w:rsid w:val="00C40378"/>
    <w:pPr>
      <w:jc w:val="center"/>
      <w:outlineLvl w:val="2"/>
    </w:pPr>
  </w:style>
  <w:style w:type="paragraph" w:styleId="Heading4">
    <w:name w:val="heading 4"/>
    <w:basedOn w:val="Normal"/>
    <w:next w:val="Normal"/>
    <w:link w:val="Heading4Char"/>
    <w:qFormat/>
    <w:pPr>
      <w:keepNext/>
      <w:widowControl/>
      <w:numPr>
        <w:ilvl w:val="3"/>
        <w:numId w:val="11"/>
      </w:numPr>
      <w:spacing w:before="120" w:after="120" w:line="240" w:lineRule="auto"/>
      <w:jc w:val="both"/>
      <w:outlineLvl w:val="3"/>
    </w:pPr>
  </w:style>
  <w:style w:type="paragraph" w:styleId="Heading5">
    <w:name w:val="heading 5"/>
    <w:basedOn w:val="Normal"/>
    <w:next w:val="Normal"/>
    <w:link w:val="Heading5Char"/>
    <w:qFormat/>
    <w:pPr>
      <w:widowControl/>
      <w:spacing w:before="240" w:after="60" w:line="240" w:lineRule="auto"/>
      <w:jc w:val="both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link w:val="Heading6Char"/>
    <w:qFormat/>
    <w:pPr>
      <w:widowControl/>
      <w:spacing w:before="240" w:after="60" w:line="240" w:lineRule="auto"/>
      <w:jc w:val="both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link w:val="Heading7Char"/>
    <w:qFormat/>
    <w:pPr>
      <w:widowControl/>
      <w:spacing w:before="240" w:after="60" w:line="240" w:lineRule="auto"/>
      <w:jc w:val="both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link w:val="Heading8Char"/>
    <w:qFormat/>
    <w:pPr>
      <w:widowControl/>
      <w:spacing w:before="240" w:after="60" w:line="240" w:lineRule="auto"/>
      <w:jc w:val="both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link w:val="Heading9Char"/>
    <w:qFormat/>
    <w:pPr>
      <w:widowControl/>
      <w:spacing w:before="240" w:after="60" w:line="240" w:lineRule="auto"/>
      <w:jc w:val="both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820"/>
        <w:tab w:val="center" w:pos="7371"/>
        <w:tab w:val="right" w:pos="9639"/>
      </w:tabs>
      <w:spacing w:line="240" w:lineRule="auto"/>
    </w:pPr>
  </w:style>
  <w:style w:type="paragraph" w:customStyle="1" w:styleId="EntInstit">
    <w:name w:val="EntInstit"/>
    <w:basedOn w:val="Normal"/>
    <w:pPr>
      <w:spacing w:line="240" w:lineRule="auto"/>
      <w:jc w:val="right"/>
    </w:pPr>
    <w:rPr>
      <w:b/>
    </w:rPr>
  </w:style>
  <w:style w:type="paragraph" w:customStyle="1" w:styleId="EntRefer">
    <w:name w:val="EntRefer"/>
    <w:basedOn w:val="Normal"/>
    <w:pPr>
      <w:spacing w:line="240" w:lineRule="auto"/>
    </w:pPr>
    <w:rPr>
      <w:b/>
    </w:rPr>
  </w:style>
  <w:style w:type="paragraph" w:customStyle="1" w:styleId="Par-number10">
    <w:name w:val="Par-number 1)"/>
    <w:basedOn w:val="Normal"/>
    <w:next w:val="Normal"/>
    <w:pPr>
      <w:numPr>
        <w:numId w:val="7"/>
      </w:numPr>
    </w:pPr>
  </w:style>
  <w:style w:type="paragraph" w:customStyle="1" w:styleId="EntEmet">
    <w:name w:val="EntEmet"/>
    <w:basedOn w:val="Normal"/>
    <w:pPr>
      <w:tabs>
        <w:tab w:val="left" w:pos="284"/>
        <w:tab w:val="left" w:pos="567"/>
        <w:tab w:val="left" w:pos="851"/>
        <w:tab w:val="left" w:pos="1134"/>
        <w:tab w:val="left" w:pos="1418"/>
      </w:tabs>
      <w:spacing w:before="40" w:line="240" w:lineRule="auto"/>
    </w:pPr>
  </w:style>
  <w:style w:type="character" w:styleId="FootnoteReference">
    <w:name w:val="footnote reference"/>
    <w:aliases w:val=" BVI fnr,BVI fnr,Error-Fußnotenzeichen5,Error-Fußnotenzeichen6,Error-Fußnotenzeichen3,de nota al pie,Ref, BVI fnr1,BVI fnr1,Error-Fußnotenzeichen51,Error-Fußnotenzeichen61,Error-Fußnotenzeichen31,de nota al pie1,Ref1"/>
    <w:link w:val="FootnotesymbolCarZchn"/>
    <w:uiPriority w:val="99"/>
    <w:qFormat/>
    <w:rPr>
      <w:b/>
      <w:vertAlign w:val="superscript"/>
    </w:rPr>
  </w:style>
  <w:style w:type="paragraph" w:styleId="FootnoteText">
    <w:name w:val="footnote text"/>
    <w:aliases w:val="Final Footnote Text, Char Char Char, Char Char,FOOTNOTES,fn,single space,footnote text,Char Char,single space Char,FOOTNOTES Char,fn Char,footnote text Char Char,footnote text Char Char Char,Footnotes,Footnote ak,GM_Fußnotentext, Car,Car"/>
    <w:basedOn w:val="Normal"/>
    <w:link w:val="FootnoteTextChar"/>
    <w:uiPriority w:val="99"/>
    <w:qFormat/>
    <w:pPr>
      <w:tabs>
        <w:tab w:val="left" w:pos="567"/>
      </w:tabs>
      <w:spacing w:line="240" w:lineRule="auto"/>
      <w:ind w:left="567" w:hanging="567"/>
    </w:pPr>
  </w:style>
  <w:style w:type="paragraph" w:styleId="Header">
    <w:name w:val="header"/>
    <w:aliases w:val="Header1"/>
    <w:basedOn w:val="Normal"/>
    <w:link w:val="HeaderChar"/>
    <w:uiPriority w:val="99"/>
    <w:pPr>
      <w:tabs>
        <w:tab w:val="center" w:pos="4820"/>
        <w:tab w:val="right" w:pos="7371"/>
        <w:tab w:val="right" w:pos="9639"/>
      </w:tabs>
      <w:spacing w:line="240" w:lineRule="auto"/>
    </w:pPr>
  </w:style>
  <w:style w:type="paragraph" w:customStyle="1" w:styleId="Par-bullet">
    <w:name w:val="Par-bullet"/>
    <w:basedOn w:val="Normal"/>
    <w:next w:val="Normal"/>
    <w:pPr>
      <w:numPr>
        <w:numId w:val="3"/>
      </w:numPr>
    </w:pPr>
  </w:style>
  <w:style w:type="paragraph" w:customStyle="1" w:styleId="Par-equal">
    <w:name w:val="Par-equal"/>
    <w:basedOn w:val="Normal"/>
    <w:next w:val="Normal"/>
    <w:pPr>
      <w:numPr>
        <w:numId w:val="5"/>
      </w:numPr>
    </w:pPr>
  </w:style>
  <w:style w:type="paragraph" w:styleId="TOC1">
    <w:name w:val="toc 1"/>
    <w:basedOn w:val="Normal"/>
    <w:next w:val="Normal"/>
    <w:pPr>
      <w:tabs>
        <w:tab w:val="left" w:pos="567"/>
        <w:tab w:val="right" w:leader="dot" w:pos="9639"/>
      </w:tabs>
      <w:ind w:left="567" w:right="567" w:hanging="567"/>
    </w:pPr>
  </w:style>
  <w:style w:type="paragraph" w:customStyle="1" w:styleId="Par-number1">
    <w:name w:val="Par-number (1)"/>
    <w:basedOn w:val="Normal"/>
    <w:next w:val="Normal"/>
    <w:pPr>
      <w:numPr>
        <w:numId w:val="6"/>
      </w:numPr>
    </w:pPr>
  </w:style>
  <w:style w:type="paragraph" w:customStyle="1" w:styleId="Par-number11">
    <w:name w:val="Par-number 1."/>
    <w:basedOn w:val="Normal"/>
    <w:next w:val="Normal"/>
    <w:pPr>
      <w:numPr>
        <w:numId w:val="8"/>
      </w:numPr>
    </w:pPr>
  </w:style>
  <w:style w:type="paragraph" w:customStyle="1" w:styleId="Par-numberI">
    <w:name w:val="Par-number I."/>
    <w:basedOn w:val="Normal"/>
    <w:next w:val="Normal"/>
    <w:pPr>
      <w:numPr>
        <w:numId w:val="10"/>
      </w:numPr>
    </w:pPr>
  </w:style>
  <w:style w:type="paragraph" w:customStyle="1" w:styleId="Par-dash">
    <w:name w:val="Par-dash"/>
    <w:basedOn w:val="Normal"/>
    <w:next w:val="Normal"/>
    <w:pPr>
      <w:numPr>
        <w:numId w:val="4"/>
      </w:numPr>
    </w:pPr>
  </w:style>
  <w:style w:type="paragraph" w:customStyle="1" w:styleId="EntLogo">
    <w:name w:val="EntLogo"/>
    <w:basedOn w:val="Normal"/>
    <w:next w:val="EntInstit"/>
    <w:rPr>
      <w:b/>
    </w:rPr>
  </w:style>
  <w:style w:type="paragraph" w:customStyle="1" w:styleId="FooterLandscape">
    <w:name w:val="FooterLandscape"/>
    <w:basedOn w:val="Footer"/>
    <w:pPr>
      <w:tabs>
        <w:tab w:val="clear" w:pos="4820"/>
        <w:tab w:val="clear" w:pos="9639"/>
        <w:tab w:val="center" w:pos="11340"/>
        <w:tab w:val="right" w:pos="14572"/>
      </w:tabs>
    </w:pPr>
  </w:style>
  <w:style w:type="paragraph" w:customStyle="1" w:styleId="Par-numberA">
    <w:name w:val="Par-number A."/>
    <w:basedOn w:val="Normal"/>
    <w:next w:val="Normal"/>
    <w:pPr>
      <w:numPr>
        <w:numId w:val="9"/>
      </w:numPr>
    </w:pPr>
  </w:style>
  <w:style w:type="paragraph" w:styleId="TOC2">
    <w:name w:val="toc 2"/>
    <w:basedOn w:val="Normal"/>
    <w:next w:val="Normal"/>
    <w:pPr>
      <w:tabs>
        <w:tab w:val="left" w:pos="1134"/>
        <w:tab w:val="right" w:leader="dot" w:pos="9639"/>
      </w:tabs>
      <w:ind w:left="1134" w:right="567" w:hanging="567"/>
    </w:pPr>
  </w:style>
  <w:style w:type="paragraph" w:styleId="TOC3">
    <w:name w:val="toc 3"/>
    <w:basedOn w:val="Normal"/>
    <w:next w:val="Normal"/>
    <w:pPr>
      <w:tabs>
        <w:tab w:val="left" w:pos="1701"/>
        <w:tab w:val="right" w:leader="dot" w:pos="9639"/>
      </w:tabs>
      <w:ind w:left="1701" w:right="567" w:hanging="567"/>
    </w:pPr>
  </w:style>
  <w:style w:type="paragraph" w:styleId="TOC4">
    <w:name w:val="toc 4"/>
    <w:basedOn w:val="Normal"/>
    <w:next w:val="Normal"/>
    <w:pPr>
      <w:tabs>
        <w:tab w:val="left" w:pos="2268"/>
        <w:tab w:val="right" w:pos="9639"/>
      </w:tabs>
      <w:ind w:left="2268" w:right="567" w:hanging="567"/>
    </w:pPr>
  </w:style>
  <w:style w:type="paragraph" w:styleId="TOC5">
    <w:name w:val="toc 5"/>
    <w:basedOn w:val="Normal"/>
    <w:next w:val="Normal"/>
    <w:pPr>
      <w:tabs>
        <w:tab w:val="left" w:pos="2835"/>
        <w:tab w:val="right" w:leader="dot" w:pos="9639"/>
      </w:tabs>
      <w:ind w:left="2835" w:right="567" w:hanging="567"/>
    </w:pPr>
  </w:style>
  <w:style w:type="paragraph" w:styleId="TOC6">
    <w:name w:val="toc 6"/>
    <w:basedOn w:val="Normal"/>
    <w:next w:val="Normal"/>
    <w:pPr>
      <w:tabs>
        <w:tab w:val="left" w:pos="3402"/>
        <w:tab w:val="right" w:leader="dot" w:pos="9639"/>
      </w:tabs>
      <w:ind w:left="3402" w:right="567" w:hanging="567"/>
    </w:pPr>
  </w:style>
  <w:style w:type="paragraph" w:styleId="TOC7">
    <w:name w:val="toc 7"/>
    <w:basedOn w:val="Normal"/>
    <w:next w:val="Normal"/>
    <w:pPr>
      <w:tabs>
        <w:tab w:val="left" w:pos="3969"/>
        <w:tab w:val="right" w:leader="dot" w:pos="9639"/>
      </w:tabs>
      <w:ind w:left="3969" w:right="567" w:hanging="567"/>
    </w:pPr>
  </w:style>
  <w:style w:type="paragraph" w:styleId="TOC8">
    <w:name w:val="toc 8"/>
    <w:basedOn w:val="Normal"/>
    <w:next w:val="Normal"/>
    <w:pPr>
      <w:tabs>
        <w:tab w:val="left" w:pos="4536"/>
        <w:tab w:val="right" w:leader="dot" w:pos="9639"/>
      </w:tabs>
      <w:ind w:left="4536" w:right="567" w:hanging="567"/>
    </w:pPr>
  </w:style>
  <w:style w:type="paragraph" w:styleId="TOC9">
    <w:name w:val="toc 9"/>
    <w:basedOn w:val="Normal"/>
    <w:next w:val="Normal"/>
    <w:pPr>
      <w:tabs>
        <w:tab w:val="left" w:pos="5103"/>
        <w:tab w:val="right" w:leader="dot" w:pos="9639"/>
      </w:tabs>
      <w:ind w:left="5103" w:right="567" w:hanging="567"/>
    </w:pPr>
  </w:style>
  <w:style w:type="paragraph" w:styleId="EndnoteText">
    <w:name w:val="endnote text"/>
    <w:basedOn w:val="Normal"/>
    <w:link w:val="EndnoteTextChar"/>
    <w:uiPriority w:val="99"/>
    <w:pPr>
      <w:tabs>
        <w:tab w:val="left" w:pos="567"/>
      </w:tabs>
      <w:spacing w:line="240" w:lineRule="auto"/>
      <w:ind w:left="567" w:hanging="567"/>
    </w:pPr>
  </w:style>
  <w:style w:type="character" w:styleId="EndnoteReference">
    <w:name w:val="endnote reference"/>
    <w:uiPriority w:val="99"/>
    <w:rPr>
      <w:b/>
      <w:vertAlign w:val="superscript"/>
    </w:rPr>
  </w:style>
  <w:style w:type="paragraph" w:customStyle="1" w:styleId="AC">
    <w:name w:val="AC"/>
    <w:basedOn w:val="Normal"/>
    <w:next w:val="Normal"/>
    <w:rPr>
      <w:b/>
      <w:sz w:val="40"/>
    </w:rPr>
  </w:style>
  <w:style w:type="character" w:styleId="PageNumber">
    <w:name w:val="page number"/>
    <w:basedOn w:val="DefaultParagraphFont"/>
  </w:style>
  <w:style w:type="paragraph" w:customStyle="1" w:styleId="Par-numberi0">
    <w:name w:val="Par-number (i)"/>
    <w:basedOn w:val="Normal"/>
    <w:next w:val="Normal"/>
    <w:pPr>
      <w:numPr>
        <w:numId w:val="1"/>
      </w:numPr>
      <w:tabs>
        <w:tab w:val="clear" w:pos="720"/>
        <w:tab w:val="left" w:pos="567"/>
      </w:tabs>
    </w:pPr>
  </w:style>
  <w:style w:type="paragraph" w:customStyle="1" w:styleId="Par-numbera0">
    <w:name w:val="Par-number (a)"/>
    <w:basedOn w:val="Normal"/>
    <w:next w:val="Normal"/>
    <w:pPr>
      <w:numPr>
        <w:numId w:val="2"/>
      </w:numPr>
    </w:pPr>
  </w:style>
  <w:style w:type="character" w:customStyle="1" w:styleId="DontTranslate">
    <w:name w:val="DontTranslate"/>
    <w:rsid w:val="003D12D6"/>
    <w:rPr>
      <w:color w:val="auto"/>
    </w:rPr>
  </w:style>
  <w:style w:type="paragraph" w:customStyle="1" w:styleId="AddReference">
    <w:name w:val="Add Reference"/>
    <w:basedOn w:val="Normal"/>
    <w:rsid w:val="00A83A7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ind w:left="7655" w:right="-454"/>
    </w:pPr>
    <w:rPr>
      <w:i/>
      <w:sz w:val="20"/>
      <w:lang w:eastAsia="en-US"/>
    </w:rPr>
  </w:style>
  <w:style w:type="paragraph" w:styleId="BalloonText">
    <w:name w:val="Balloon Text"/>
    <w:basedOn w:val="Normal"/>
    <w:link w:val="BalloonTextChar"/>
    <w:rsid w:val="007D0248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C40378"/>
    <w:rPr>
      <w:b/>
      <w:bCs/>
      <w:sz w:val="24"/>
      <w:u w:val="single"/>
      <w:lang w:eastAsia="fr-BE"/>
    </w:rPr>
  </w:style>
  <w:style w:type="character" w:customStyle="1" w:styleId="Heading2Char">
    <w:name w:val="Heading 2 Char"/>
    <w:basedOn w:val="DefaultParagraphFont"/>
    <w:link w:val="Heading2"/>
    <w:rsid w:val="00C40378"/>
    <w:rPr>
      <w:sz w:val="24"/>
      <w:lang w:eastAsia="fr-BE"/>
    </w:rPr>
  </w:style>
  <w:style w:type="character" w:customStyle="1" w:styleId="Heading3Char">
    <w:name w:val="Heading 3 Char"/>
    <w:basedOn w:val="DefaultParagraphFont"/>
    <w:link w:val="Heading3"/>
    <w:rsid w:val="00C40378"/>
    <w:rPr>
      <w:sz w:val="24"/>
      <w:lang w:eastAsia="fr-BE"/>
    </w:rPr>
  </w:style>
  <w:style w:type="character" w:customStyle="1" w:styleId="Heading4Char">
    <w:name w:val="Heading 4 Char"/>
    <w:basedOn w:val="DefaultParagraphFont"/>
    <w:link w:val="Heading4"/>
    <w:rsid w:val="002C43A3"/>
    <w:rPr>
      <w:sz w:val="24"/>
      <w:lang w:eastAsia="fr-BE"/>
    </w:rPr>
  </w:style>
  <w:style w:type="character" w:customStyle="1" w:styleId="BalloonTextChar">
    <w:name w:val="Balloon Text Char"/>
    <w:basedOn w:val="DefaultParagraphFont"/>
    <w:link w:val="BalloonText"/>
    <w:rsid w:val="002C43A3"/>
    <w:rPr>
      <w:rFonts w:ascii="Tahoma" w:hAnsi="Tahoma" w:cs="Tahoma"/>
      <w:sz w:val="16"/>
      <w:szCs w:val="16"/>
      <w:lang w:eastAsia="fr-BE"/>
    </w:rPr>
  </w:style>
  <w:style w:type="paragraph" w:styleId="ListParagraph">
    <w:name w:val="List Paragraph"/>
    <w:aliases w:val="Paragraph,Dot pt,No Spacing1,List Paragraph Char Char Char,Indicator Text,List Paragraph1,Numbered Para 1,Colorful List - Accent 11,Bullet 1,F5 List Paragraph,Bullet Points,lp1,4 Párrafo de lista,Figuras,DH1,Normal Fv,viñetas,3,OBC Bullet"/>
    <w:basedOn w:val="Normal"/>
    <w:link w:val="ListParagraphChar"/>
    <w:uiPriority w:val="99"/>
    <w:qFormat/>
    <w:rsid w:val="002C43A3"/>
    <w:pPr>
      <w:widowControl/>
      <w:spacing w:after="200" w:line="276" w:lineRule="auto"/>
      <w:ind w:left="720"/>
      <w:contextualSpacing/>
    </w:pPr>
    <w:rPr>
      <w:rFonts w:asciiTheme="minorHAnsi" w:eastAsia="MS Mincho" w:hAnsiTheme="minorHAnsi" w:cstheme="minorBidi"/>
      <w:sz w:val="22"/>
      <w:szCs w:val="22"/>
      <w:lang w:eastAsia="en-US"/>
    </w:rPr>
  </w:style>
  <w:style w:type="character" w:customStyle="1" w:styleId="HeaderChar">
    <w:name w:val="Header Char"/>
    <w:aliases w:val="Header1 Char"/>
    <w:basedOn w:val="DefaultParagraphFont"/>
    <w:link w:val="Header"/>
    <w:uiPriority w:val="99"/>
    <w:rsid w:val="002C43A3"/>
    <w:rPr>
      <w:sz w:val="24"/>
      <w:lang w:eastAsia="fr-BE"/>
    </w:rPr>
  </w:style>
  <w:style w:type="character" w:customStyle="1" w:styleId="FooterChar">
    <w:name w:val="Footer Char"/>
    <w:basedOn w:val="DefaultParagraphFont"/>
    <w:link w:val="Footer"/>
    <w:uiPriority w:val="99"/>
    <w:rsid w:val="002C43A3"/>
    <w:rPr>
      <w:sz w:val="24"/>
      <w:lang w:eastAsia="fr-BE"/>
    </w:rPr>
  </w:style>
  <w:style w:type="paragraph" w:customStyle="1" w:styleId="Default">
    <w:name w:val="Default"/>
    <w:rsid w:val="002C43A3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2C43A3"/>
    <w:rPr>
      <w:color w:val="0000FF" w:themeColor="hyperlink"/>
      <w:u w:val="single"/>
    </w:rPr>
  </w:style>
  <w:style w:type="character" w:styleId="Emphasis">
    <w:name w:val="Emphasis"/>
    <w:basedOn w:val="DefaultParagraphFont"/>
    <w:qFormat/>
    <w:rsid w:val="002C43A3"/>
    <w:rPr>
      <w:i/>
      <w:iCs/>
    </w:rPr>
  </w:style>
  <w:style w:type="paragraph" w:customStyle="1" w:styleId="Text2">
    <w:name w:val="Text 2"/>
    <w:basedOn w:val="Normal"/>
    <w:rsid w:val="002C43A3"/>
    <w:pPr>
      <w:widowControl/>
      <w:spacing w:before="120" w:after="120" w:line="240" w:lineRule="auto"/>
      <w:ind w:left="1417"/>
      <w:jc w:val="both"/>
    </w:pPr>
    <w:rPr>
      <w:rFonts w:eastAsia="MS Mincho"/>
      <w:szCs w:val="22"/>
      <w:lang w:eastAsia="en-US"/>
    </w:rPr>
  </w:style>
  <w:style w:type="paragraph" w:customStyle="1" w:styleId="msolistparagraph0">
    <w:name w:val="msolistparagraph"/>
    <w:basedOn w:val="Normal"/>
    <w:rsid w:val="002C43A3"/>
    <w:pPr>
      <w:widowControl/>
      <w:ind w:left="720"/>
    </w:pPr>
    <w:rPr>
      <w:rFonts w:ascii="Calibri" w:eastAsia="Batang" w:hAnsi="Calibri"/>
      <w:sz w:val="22"/>
      <w:szCs w:val="22"/>
      <w:lang w:eastAsia="ko-KR"/>
    </w:rPr>
  </w:style>
  <w:style w:type="character" w:customStyle="1" w:styleId="FootnoteTextChar">
    <w:name w:val="Footnote Text Char"/>
    <w:aliases w:val="Final Footnote Text Char, Char Char Char Char, Char Char Char1,FOOTNOTES Char1,fn Char1,single space Char1,footnote text Char,Char Char Char1,single space Char Char,FOOTNOTES Char Char,fn Char Char,footnote text Char Char Char1"/>
    <w:basedOn w:val="DefaultParagraphFont"/>
    <w:link w:val="FootnoteText"/>
    <w:uiPriority w:val="99"/>
    <w:qFormat/>
    <w:rsid w:val="002C43A3"/>
    <w:rPr>
      <w:sz w:val="24"/>
      <w:lang w:eastAsia="fr-BE"/>
    </w:rPr>
  </w:style>
  <w:style w:type="paragraph" w:customStyle="1" w:styleId="CharCharChar">
    <w:name w:val="Char Char Char"/>
    <w:basedOn w:val="Normal"/>
    <w:next w:val="Normal"/>
    <w:rsid w:val="002C43A3"/>
    <w:pPr>
      <w:widowControl/>
      <w:spacing w:after="160" w:line="240" w:lineRule="exact"/>
    </w:pPr>
    <w:rPr>
      <w:rFonts w:ascii="Tahoma" w:hAnsi="Tahoma"/>
      <w:lang w:val="en-US" w:eastAsia="en-US"/>
    </w:rPr>
  </w:style>
  <w:style w:type="character" w:styleId="CommentReference">
    <w:name w:val="annotation reference"/>
    <w:basedOn w:val="DefaultParagraphFont"/>
    <w:uiPriority w:val="99"/>
    <w:unhideWhenUsed/>
    <w:qFormat/>
    <w:rsid w:val="002C43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C43A3"/>
    <w:pPr>
      <w:widowControl/>
      <w:spacing w:after="200" w:line="240" w:lineRule="auto"/>
    </w:pPr>
    <w:rPr>
      <w:rFonts w:asciiTheme="minorHAnsi" w:eastAsia="MS Mincho" w:hAnsiTheme="minorHAnsi" w:cstheme="minorBid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C43A3"/>
    <w:rPr>
      <w:rFonts w:asciiTheme="minorHAnsi" w:eastAsia="MS Mincho" w:hAnsiTheme="minorHAnsi" w:cstheme="minorBid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C43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2C43A3"/>
    <w:rPr>
      <w:rFonts w:asciiTheme="minorHAnsi" w:eastAsia="MS Mincho" w:hAnsiTheme="minorHAnsi" w:cstheme="minorBidi"/>
      <w:b/>
      <w:bCs/>
      <w:lang w:eastAsia="en-US"/>
    </w:rPr>
  </w:style>
  <w:style w:type="paragraph" w:styleId="Revision">
    <w:name w:val="Revision"/>
    <w:hidden/>
    <w:uiPriority w:val="99"/>
    <w:rsid w:val="002C43A3"/>
    <w:rPr>
      <w:rFonts w:asciiTheme="minorHAnsi" w:eastAsia="MS Mincho" w:hAnsiTheme="minorHAnsi" w:cstheme="minorBidi"/>
      <w:sz w:val="22"/>
      <w:szCs w:val="22"/>
      <w:lang w:eastAsia="en-US"/>
    </w:rPr>
  </w:style>
  <w:style w:type="character" w:styleId="Strong">
    <w:name w:val="Strong"/>
    <w:qFormat/>
    <w:rsid w:val="002C43A3"/>
    <w:rPr>
      <w:b/>
      <w:bCs/>
    </w:rPr>
  </w:style>
  <w:style w:type="paragraph" w:customStyle="1" w:styleId="NumPar1">
    <w:name w:val="NumPar 1"/>
    <w:basedOn w:val="Heading1"/>
    <w:next w:val="Normal"/>
    <w:rsid w:val="002C43A3"/>
    <w:pPr>
      <w:tabs>
        <w:tab w:val="num" w:pos="480"/>
      </w:tabs>
      <w:spacing w:after="240"/>
      <w:ind w:left="480" w:hanging="480"/>
      <w:outlineLvl w:val="9"/>
    </w:pPr>
    <w:rPr>
      <w:b w:val="0"/>
      <w:smallCaps/>
      <w:lang w:eastAsia="en-US"/>
    </w:rPr>
  </w:style>
  <w:style w:type="character" w:customStyle="1" w:styleId="footnotemark">
    <w:name w:val="footnote mark"/>
    <w:hidden/>
    <w:rsid w:val="002C43A3"/>
    <w:rPr>
      <w:rFonts w:ascii="Times New Roman" w:eastAsia="Times New Roman" w:hAnsi="Times New Roman" w:cs="Times New Roman"/>
      <w:b/>
      <w:color w:val="000000"/>
      <w:sz w:val="24"/>
      <w:vertAlign w:val="superscript"/>
    </w:rPr>
  </w:style>
  <w:style w:type="paragraph" w:customStyle="1" w:styleId="footnotedescription">
    <w:name w:val="footnote description"/>
    <w:next w:val="Normal"/>
    <w:link w:val="footnotedescriptionChar"/>
    <w:hidden/>
    <w:rsid w:val="002C43A3"/>
    <w:pPr>
      <w:spacing w:line="247" w:lineRule="auto"/>
      <w:ind w:left="566" w:hanging="566"/>
    </w:pPr>
    <w:rPr>
      <w:color w:val="000000"/>
      <w:sz w:val="24"/>
      <w:szCs w:val="22"/>
    </w:rPr>
  </w:style>
  <w:style w:type="character" w:customStyle="1" w:styleId="footnotedescriptionChar">
    <w:name w:val="footnote description Char"/>
    <w:link w:val="footnotedescription"/>
    <w:rsid w:val="002C43A3"/>
    <w:rPr>
      <w:color w:val="000000"/>
      <w:sz w:val="24"/>
      <w:szCs w:val="22"/>
    </w:rPr>
  </w:style>
  <w:style w:type="table" w:customStyle="1" w:styleId="TableGrid">
    <w:name w:val="TableGrid"/>
    <w:rsid w:val="002C43A3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2C43A3"/>
    <w:rPr>
      <w:rFonts w:asciiTheme="minorHAnsi" w:eastAsia="MS Mincho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notesymbolCarZchn">
    <w:name w:val="Footnote symbol Car Zchn"/>
    <w:aliases w:val="Footnote Car Zchn,Times 10 Point Car Zchn,Exposant 3 Point Car Zchn,Footnote Reference Superscript Car Zchn,Char Char Char Char Char Car Zchn,BVI fnr Car Zchn,SUPERS Car Zchn"/>
    <w:basedOn w:val="Normal"/>
    <w:link w:val="FootnoteReference"/>
    <w:uiPriority w:val="99"/>
    <w:rsid w:val="002C43A3"/>
    <w:pPr>
      <w:widowControl/>
      <w:spacing w:after="160" w:line="240" w:lineRule="exact"/>
      <w:jc w:val="both"/>
    </w:pPr>
    <w:rPr>
      <w:b/>
      <w:sz w:val="20"/>
      <w:vertAlign w:val="superscript"/>
      <w:lang w:eastAsia="en-GB"/>
    </w:rPr>
  </w:style>
  <w:style w:type="character" w:customStyle="1" w:styleId="ListParagraphChar">
    <w:name w:val="List Paragraph Char"/>
    <w:aliases w:val="Paragraph Char,Dot pt Char,No Spacing1 Char,List Paragraph Char Char Char Char,Indicator Text Char,List Paragraph1 Char,Numbered Para 1 Char,Colorful List - Accent 11 Char,Bullet 1 Char,F5 List Paragraph Char,Bullet Points Char"/>
    <w:basedOn w:val="DefaultParagraphFont"/>
    <w:link w:val="ListParagraph"/>
    <w:uiPriority w:val="34"/>
    <w:qFormat/>
    <w:rsid w:val="002C43A3"/>
    <w:rPr>
      <w:rFonts w:asciiTheme="minorHAnsi" w:eastAsia="MS Mincho" w:hAnsiTheme="minorHAnsi" w:cstheme="minorBidi"/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9D5D63"/>
    <w:rPr>
      <w:color w:val="605E5C"/>
      <w:shd w:val="clear" w:color="auto" w:fill="E1DFDD"/>
    </w:rPr>
  </w:style>
  <w:style w:type="character" w:customStyle="1" w:styleId="Heading5Char">
    <w:name w:val="Heading 5 Char"/>
    <w:basedOn w:val="DefaultParagraphFont"/>
    <w:link w:val="Heading5"/>
    <w:rsid w:val="008B165C"/>
    <w:rPr>
      <w:rFonts w:ascii="Arial" w:hAnsi="Arial"/>
      <w:sz w:val="22"/>
      <w:lang w:eastAsia="fr-BE"/>
    </w:rPr>
  </w:style>
  <w:style w:type="character" w:customStyle="1" w:styleId="Heading6Char">
    <w:name w:val="Heading 6 Char"/>
    <w:basedOn w:val="DefaultParagraphFont"/>
    <w:link w:val="Heading6"/>
    <w:rsid w:val="008B165C"/>
    <w:rPr>
      <w:rFonts w:ascii="Arial" w:hAnsi="Arial"/>
      <w:i/>
      <w:sz w:val="22"/>
      <w:lang w:eastAsia="fr-BE"/>
    </w:rPr>
  </w:style>
  <w:style w:type="character" w:customStyle="1" w:styleId="Heading7Char">
    <w:name w:val="Heading 7 Char"/>
    <w:basedOn w:val="DefaultParagraphFont"/>
    <w:link w:val="Heading7"/>
    <w:rsid w:val="008B165C"/>
    <w:rPr>
      <w:rFonts w:ascii="Arial" w:hAnsi="Arial"/>
      <w:lang w:eastAsia="fr-BE"/>
    </w:rPr>
  </w:style>
  <w:style w:type="character" w:customStyle="1" w:styleId="Heading8Char">
    <w:name w:val="Heading 8 Char"/>
    <w:basedOn w:val="DefaultParagraphFont"/>
    <w:link w:val="Heading8"/>
    <w:rsid w:val="008B165C"/>
    <w:rPr>
      <w:rFonts w:ascii="Arial" w:hAnsi="Arial"/>
      <w:i/>
      <w:lang w:eastAsia="fr-BE"/>
    </w:rPr>
  </w:style>
  <w:style w:type="character" w:customStyle="1" w:styleId="Heading9Char">
    <w:name w:val="Heading 9 Char"/>
    <w:basedOn w:val="DefaultParagraphFont"/>
    <w:link w:val="Heading9"/>
    <w:rsid w:val="008B165C"/>
    <w:rPr>
      <w:rFonts w:ascii="Arial" w:hAnsi="Arial"/>
      <w:i/>
      <w:sz w:val="18"/>
      <w:lang w:eastAsia="fr-BE"/>
    </w:rPr>
  </w:style>
  <w:style w:type="character" w:customStyle="1" w:styleId="EndnoteTextChar">
    <w:name w:val="Endnote Text Char"/>
    <w:basedOn w:val="DefaultParagraphFont"/>
    <w:link w:val="EndnoteText"/>
    <w:uiPriority w:val="99"/>
    <w:rsid w:val="008B165C"/>
    <w:rPr>
      <w:sz w:val="24"/>
      <w:lang w:eastAsia="fr-BE"/>
    </w:rPr>
  </w:style>
  <w:style w:type="paragraph" w:customStyle="1" w:styleId="Text1">
    <w:name w:val="Text 1"/>
    <w:basedOn w:val="Normal"/>
    <w:link w:val="Text1Znak"/>
    <w:rsid w:val="008B165C"/>
    <w:pPr>
      <w:widowControl/>
      <w:spacing w:after="240" w:line="240" w:lineRule="auto"/>
      <w:ind w:left="482"/>
      <w:jc w:val="both"/>
    </w:pPr>
    <w:rPr>
      <w:lang w:eastAsia="en-US"/>
    </w:rPr>
  </w:style>
  <w:style w:type="paragraph" w:customStyle="1" w:styleId="Text3">
    <w:name w:val="Text 3"/>
    <w:basedOn w:val="Normal"/>
    <w:rsid w:val="008B165C"/>
    <w:pPr>
      <w:widowControl/>
      <w:tabs>
        <w:tab w:val="left" w:pos="2302"/>
      </w:tabs>
      <w:spacing w:after="240" w:line="240" w:lineRule="auto"/>
      <w:ind w:left="1916"/>
      <w:jc w:val="both"/>
    </w:pPr>
    <w:rPr>
      <w:lang w:eastAsia="en-US"/>
    </w:rPr>
  </w:style>
  <w:style w:type="paragraph" w:customStyle="1" w:styleId="Text4">
    <w:name w:val="Text 4"/>
    <w:basedOn w:val="Normal"/>
    <w:rsid w:val="008B165C"/>
    <w:pPr>
      <w:widowControl/>
      <w:spacing w:after="240" w:line="240" w:lineRule="auto"/>
      <w:ind w:left="2880"/>
      <w:jc w:val="both"/>
    </w:pPr>
    <w:rPr>
      <w:lang w:eastAsia="en-US"/>
    </w:rPr>
  </w:style>
  <w:style w:type="paragraph" w:customStyle="1" w:styleId="Address">
    <w:name w:val="Address"/>
    <w:basedOn w:val="Normal"/>
    <w:rsid w:val="008B165C"/>
    <w:pPr>
      <w:widowControl/>
      <w:spacing w:line="240" w:lineRule="auto"/>
    </w:pPr>
    <w:rPr>
      <w:lang w:eastAsia="en-US"/>
    </w:rPr>
  </w:style>
  <w:style w:type="paragraph" w:customStyle="1" w:styleId="AddressTL">
    <w:name w:val="AddressTL"/>
    <w:basedOn w:val="Normal"/>
    <w:next w:val="Normal"/>
    <w:rsid w:val="008B165C"/>
    <w:pPr>
      <w:widowControl/>
      <w:spacing w:after="720" w:line="240" w:lineRule="auto"/>
    </w:pPr>
    <w:rPr>
      <w:lang w:eastAsia="en-US"/>
    </w:rPr>
  </w:style>
  <w:style w:type="paragraph" w:customStyle="1" w:styleId="AddressTR">
    <w:name w:val="AddressTR"/>
    <w:basedOn w:val="Normal"/>
    <w:next w:val="Normal"/>
    <w:rsid w:val="008B165C"/>
    <w:pPr>
      <w:widowControl/>
      <w:spacing w:after="720" w:line="240" w:lineRule="auto"/>
      <w:ind w:left="5103"/>
    </w:pPr>
    <w:rPr>
      <w:lang w:eastAsia="en-US"/>
    </w:rPr>
  </w:style>
  <w:style w:type="paragraph" w:styleId="BlockText">
    <w:name w:val="Block Text"/>
    <w:basedOn w:val="Normal"/>
    <w:rsid w:val="008B165C"/>
    <w:pPr>
      <w:widowControl/>
      <w:spacing w:after="120" w:line="240" w:lineRule="auto"/>
      <w:ind w:left="1440" w:right="1440"/>
      <w:jc w:val="both"/>
    </w:pPr>
    <w:rPr>
      <w:lang w:eastAsia="en-US"/>
    </w:rPr>
  </w:style>
  <w:style w:type="paragraph" w:styleId="BodyText">
    <w:name w:val="Body Text"/>
    <w:aliases w:val="Body"/>
    <w:basedOn w:val="Normal"/>
    <w:link w:val="BodyTextChar"/>
    <w:rsid w:val="008B165C"/>
    <w:pPr>
      <w:widowControl/>
      <w:spacing w:after="120" w:line="240" w:lineRule="auto"/>
      <w:jc w:val="both"/>
    </w:pPr>
    <w:rPr>
      <w:lang w:eastAsia="en-US"/>
    </w:rPr>
  </w:style>
  <w:style w:type="character" w:customStyle="1" w:styleId="BodyTextChar">
    <w:name w:val="Body Text Char"/>
    <w:aliases w:val="Body Char"/>
    <w:basedOn w:val="DefaultParagraphFont"/>
    <w:link w:val="BodyText"/>
    <w:rsid w:val="008B165C"/>
    <w:rPr>
      <w:sz w:val="24"/>
      <w:lang w:eastAsia="en-US"/>
    </w:rPr>
  </w:style>
  <w:style w:type="paragraph" w:styleId="BodyText2">
    <w:name w:val="Body Text 2"/>
    <w:basedOn w:val="Normal"/>
    <w:link w:val="BodyText2Char"/>
    <w:rsid w:val="008B165C"/>
    <w:pPr>
      <w:widowControl/>
      <w:spacing w:after="120" w:line="480" w:lineRule="auto"/>
      <w:jc w:val="both"/>
    </w:pPr>
    <w:rPr>
      <w:lang w:eastAsia="en-US"/>
    </w:rPr>
  </w:style>
  <w:style w:type="character" w:customStyle="1" w:styleId="BodyText2Char">
    <w:name w:val="Body Text 2 Char"/>
    <w:basedOn w:val="DefaultParagraphFont"/>
    <w:link w:val="BodyText2"/>
    <w:rsid w:val="008B165C"/>
    <w:rPr>
      <w:sz w:val="24"/>
      <w:lang w:eastAsia="en-US"/>
    </w:rPr>
  </w:style>
  <w:style w:type="paragraph" w:styleId="BodyText3">
    <w:name w:val="Body Text 3"/>
    <w:basedOn w:val="Normal"/>
    <w:link w:val="BodyText3Char"/>
    <w:rsid w:val="008B165C"/>
    <w:pPr>
      <w:widowControl/>
      <w:spacing w:after="120" w:line="240" w:lineRule="auto"/>
      <w:jc w:val="both"/>
    </w:pPr>
    <w:rPr>
      <w:sz w:val="16"/>
      <w:lang w:eastAsia="en-US"/>
    </w:rPr>
  </w:style>
  <w:style w:type="character" w:customStyle="1" w:styleId="BodyText3Char">
    <w:name w:val="Body Text 3 Char"/>
    <w:basedOn w:val="DefaultParagraphFont"/>
    <w:link w:val="BodyText3"/>
    <w:rsid w:val="008B165C"/>
    <w:rPr>
      <w:sz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165C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rsid w:val="008B165C"/>
    <w:rPr>
      <w:sz w:val="24"/>
      <w:lang w:eastAsia="en-US"/>
    </w:rPr>
  </w:style>
  <w:style w:type="paragraph" w:styleId="BodyTextIndent">
    <w:name w:val="Body Text Indent"/>
    <w:basedOn w:val="Normal"/>
    <w:link w:val="BodyTextIndentChar"/>
    <w:rsid w:val="008B165C"/>
    <w:pPr>
      <w:widowControl/>
      <w:spacing w:after="120" w:line="240" w:lineRule="auto"/>
      <w:ind w:left="283"/>
      <w:jc w:val="both"/>
    </w:pPr>
    <w:rPr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8B165C"/>
    <w:rPr>
      <w:sz w:val="24"/>
      <w:lang w:eastAsia="en-US"/>
    </w:rPr>
  </w:style>
  <w:style w:type="paragraph" w:styleId="BodyTextFirstIndent2">
    <w:name w:val="Body Text First Indent 2"/>
    <w:basedOn w:val="BodyTextIndent"/>
    <w:link w:val="BodyTextFirstIndent2Char"/>
    <w:rsid w:val="008B165C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rsid w:val="008B165C"/>
    <w:rPr>
      <w:sz w:val="24"/>
      <w:lang w:eastAsia="en-US"/>
    </w:rPr>
  </w:style>
  <w:style w:type="paragraph" w:styleId="BodyTextIndent2">
    <w:name w:val="Body Text Indent 2"/>
    <w:basedOn w:val="Normal"/>
    <w:link w:val="BodyTextIndent2Char"/>
    <w:rsid w:val="008B165C"/>
    <w:pPr>
      <w:widowControl/>
      <w:spacing w:after="120" w:line="480" w:lineRule="auto"/>
      <w:ind w:left="283"/>
      <w:jc w:val="both"/>
    </w:pPr>
    <w:rPr>
      <w:lang w:eastAsia="en-US"/>
    </w:rPr>
  </w:style>
  <w:style w:type="character" w:customStyle="1" w:styleId="BodyTextIndent2Char">
    <w:name w:val="Body Text Indent 2 Char"/>
    <w:basedOn w:val="DefaultParagraphFont"/>
    <w:link w:val="BodyTextIndent2"/>
    <w:rsid w:val="008B165C"/>
    <w:rPr>
      <w:sz w:val="24"/>
      <w:lang w:eastAsia="en-US"/>
    </w:rPr>
  </w:style>
  <w:style w:type="paragraph" w:styleId="BodyTextIndent3">
    <w:name w:val="Body Text Indent 3"/>
    <w:basedOn w:val="Normal"/>
    <w:link w:val="BodyTextIndent3Char"/>
    <w:rsid w:val="008B165C"/>
    <w:pPr>
      <w:widowControl/>
      <w:spacing w:after="120" w:line="240" w:lineRule="auto"/>
      <w:ind w:left="283"/>
      <w:jc w:val="both"/>
    </w:pPr>
    <w:rPr>
      <w:sz w:val="16"/>
      <w:lang w:eastAsia="en-US"/>
    </w:rPr>
  </w:style>
  <w:style w:type="character" w:customStyle="1" w:styleId="BodyTextIndent3Char">
    <w:name w:val="Body Text Indent 3 Char"/>
    <w:basedOn w:val="DefaultParagraphFont"/>
    <w:link w:val="BodyTextIndent3"/>
    <w:rsid w:val="008B165C"/>
    <w:rPr>
      <w:sz w:val="16"/>
      <w:lang w:eastAsia="en-US"/>
    </w:rPr>
  </w:style>
  <w:style w:type="paragraph" w:styleId="Caption">
    <w:name w:val="caption"/>
    <w:basedOn w:val="Normal"/>
    <w:next w:val="Normal"/>
    <w:qFormat/>
    <w:rsid w:val="008B165C"/>
    <w:pPr>
      <w:widowControl/>
      <w:spacing w:before="120" w:after="120" w:line="240" w:lineRule="auto"/>
      <w:jc w:val="both"/>
    </w:pPr>
    <w:rPr>
      <w:b/>
      <w:lang w:eastAsia="en-US"/>
    </w:rPr>
  </w:style>
  <w:style w:type="paragraph" w:styleId="Closing">
    <w:name w:val="Closing"/>
    <w:basedOn w:val="Normal"/>
    <w:next w:val="Signature"/>
    <w:link w:val="ClosingChar"/>
    <w:rsid w:val="008B165C"/>
    <w:pPr>
      <w:widowControl/>
      <w:tabs>
        <w:tab w:val="left" w:pos="5103"/>
      </w:tabs>
      <w:spacing w:before="240" w:after="240" w:line="240" w:lineRule="auto"/>
      <w:ind w:left="5103"/>
    </w:pPr>
    <w:rPr>
      <w:lang w:eastAsia="en-US"/>
    </w:rPr>
  </w:style>
  <w:style w:type="character" w:customStyle="1" w:styleId="ClosingChar">
    <w:name w:val="Closing Char"/>
    <w:basedOn w:val="DefaultParagraphFont"/>
    <w:link w:val="Closing"/>
    <w:rsid w:val="008B165C"/>
    <w:rPr>
      <w:sz w:val="24"/>
      <w:lang w:eastAsia="en-US"/>
    </w:rPr>
  </w:style>
  <w:style w:type="paragraph" w:styleId="Signature">
    <w:name w:val="Signature"/>
    <w:basedOn w:val="Normal"/>
    <w:next w:val="Contact"/>
    <w:link w:val="SignatureChar"/>
    <w:rsid w:val="008B165C"/>
    <w:pPr>
      <w:widowControl/>
      <w:tabs>
        <w:tab w:val="left" w:pos="5103"/>
      </w:tabs>
      <w:spacing w:before="1200" w:line="240" w:lineRule="auto"/>
      <w:ind w:left="5103"/>
      <w:jc w:val="center"/>
    </w:pPr>
    <w:rPr>
      <w:lang w:eastAsia="en-US"/>
    </w:rPr>
  </w:style>
  <w:style w:type="character" w:customStyle="1" w:styleId="SignatureChar">
    <w:name w:val="Signature Char"/>
    <w:basedOn w:val="DefaultParagraphFont"/>
    <w:link w:val="Signature"/>
    <w:rsid w:val="008B165C"/>
    <w:rPr>
      <w:sz w:val="24"/>
      <w:lang w:eastAsia="en-US"/>
    </w:rPr>
  </w:style>
  <w:style w:type="paragraph" w:customStyle="1" w:styleId="Enclosures">
    <w:name w:val="Enclosures"/>
    <w:basedOn w:val="Normal"/>
    <w:next w:val="Participants"/>
    <w:rsid w:val="008B165C"/>
    <w:pPr>
      <w:keepNext/>
      <w:keepLines/>
      <w:widowControl/>
      <w:tabs>
        <w:tab w:val="left" w:pos="5670"/>
      </w:tabs>
      <w:spacing w:before="480" w:line="240" w:lineRule="auto"/>
      <w:ind w:left="1985" w:hanging="1985"/>
    </w:pPr>
    <w:rPr>
      <w:lang w:eastAsia="en-US"/>
    </w:rPr>
  </w:style>
  <w:style w:type="paragraph" w:customStyle="1" w:styleId="Participants">
    <w:name w:val="Participants"/>
    <w:basedOn w:val="Normal"/>
    <w:next w:val="Copies"/>
    <w:rsid w:val="008B165C"/>
    <w:pPr>
      <w:widowControl/>
      <w:tabs>
        <w:tab w:val="left" w:pos="2552"/>
        <w:tab w:val="left" w:pos="2835"/>
        <w:tab w:val="left" w:pos="5670"/>
        <w:tab w:val="left" w:pos="6379"/>
        <w:tab w:val="left" w:pos="6804"/>
      </w:tabs>
      <w:spacing w:before="480" w:line="240" w:lineRule="auto"/>
      <w:ind w:left="1985" w:hanging="1985"/>
    </w:pPr>
    <w:rPr>
      <w:lang w:eastAsia="en-US"/>
    </w:rPr>
  </w:style>
  <w:style w:type="paragraph" w:customStyle="1" w:styleId="Copies">
    <w:name w:val="Copies"/>
    <w:basedOn w:val="Normal"/>
    <w:next w:val="Normal"/>
    <w:rsid w:val="008B165C"/>
    <w:pPr>
      <w:widowControl/>
      <w:tabs>
        <w:tab w:val="left" w:pos="2552"/>
        <w:tab w:val="left" w:pos="2835"/>
        <w:tab w:val="left" w:pos="5670"/>
        <w:tab w:val="left" w:pos="6379"/>
        <w:tab w:val="left" w:pos="6804"/>
      </w:tabs>
      <w:spacing w:before="480" w:line="240" w:lineRule="auto"/>
      <w:ind w:left="1985" w:hanging="1985"/>
    </w:pPr>
    <w:rPr>
      <w:lang w:eastAsia="en-US"/>
    </w:rPr>
  </w:style>
  <w:style w:type="paragraph" w:styleId="Date">
    <w:name w:val="Date"/>
    <w:basedOn w:val="Normal"/>
    <w:next w:val="References"/>
    <w:link w:val="DateChar"/>
    <w:rsid w:val="008B165C"/>
    <w:pPr>
      <w:widowControl/>
      <w:spacing w:line="240" w:lineRule="auto"/>
      <w:ind w:left="5103" w:right="-567"/>
    </w:pPr>
    <w:rPr>
      <w:lang w:eastAsia="en-US"/>
    </w:rPr>
  </w:style>
  <w:style w:type="character" w:customStyle="1" w:styleId="DateChar">
    <w:name w:val="Date Char"/>
    <w:basedOn w:val="DefaultParagraphFont"/>
    <w:link w:val="Date"/>
    <w:rsid w:val="008B165C"/>
    <w:rPr>
      <w:sz w:val="24"/>
      <w:lang w:eastAsia="en-US"/>
    </w:rPr>
  </w:style>
  <w:style w:type="paragraph" w:customStyle="1" w:styleId="References">
    <w:name w:val="References"/>
    <w:basedOn w:val="Normal"/>
    <w:next w:val="AddressTR"/>
    <w:rsid w:val="008B165C"/>
    <w:pPr>
      <w:widowControl/>
      <w:spacing w:after="240" w:line="240" w:lineRule="auto"/>
      <w:ind w:left="5103"/>
    </w:pPr>
    <w:rPr>
      <w:sz w:val="20"/>
      <w:lang w:eastAsia="en-US"/>
    </w:rPr>
  </w:style>
  <w:style w:type="paragraph" w:styleId="DocumentMap">
    <w:name w:val="Document Map"/>
    <w:basedOn w:val="Normal"/>
    <w:link w:val="DocumentMapChar"/>
    <w:rsid w:val="008B165C"/>
    <w:pPr>
      <w:widowControl/>
      <w:shd w:val="clear" w:color="auto" w:fill="000080"/>
      <w:spacing w:after="240" w:line="240" w:lineRule="auto"/>
      <w:jc w:val="both"/>
    </w:pPr>
    <w:rPr>
      <w:rFonts w:ascii="Tahoma" w:hAnsi="Tahoma"/>
      <w:lang w:eastAsia="en-US"/>
    </w:rPr>
  </w:style>
  <w:style w:type="character" w:customStyle="1" w:styleId="DocumentMapChar">
    <w:name w:val="Document Map Char"/>
    <w:basedOn w:val="DefaultParagraphFont"/>
    <w:link w:val="DocumentMap"/>
    <w:rsid w:val="008B165C"/>
    <w:rPr>
      <w:rFonts w:ascii="Tahoma" w:hAnsi="Tahoma"/>
      <w:sz w:val="24"/>
      <w:shd w:val="clear" w:color="auto" w:fill="000080"/>
      <w:lang w:eastAsia="en-US"/>
    </w:rPr>
  </w:style>
  <w:style w:type="paragraph" w:customStyle="1" w:styleId="DoubSign">
    <w:name w:val="DoubSign"/>
    <w:basedOn w:val="Normal"/>
    <w:next w:val="Contact"/>
    <w:rsid w:val="008B165C"/>
    <w:pPr>
      <w:widowControl/>
      <w:tabs>
        <w:tab w:val="left" w:pos="5103"/>
      </w:tabs>
      <w:spacing w:before="1200" w:line="240" w:lineRule="auto"/>
    </w:pPr>
    <w:rPr>
      <w:lang w:eastAsia="en-US"/>
    </w:rPr>
  </w:style>
  <w:style w:type="paragraph" w:styleId="EnvelopeAddress">
    <w:name w:val="envelope address"/>
    <w:basedOn w:val="Normal"/>
    <w:rsid w:val="008B165C"/>
    <w:pPr>
      <w:framePr w:w="7920" w:h="1980" w:hRule="exact" w:hSpace="180" w:wrap="auto" w:hAnchor="page" w:xAlign="center" w:yAlign="bottom"/>
      <w:widowControl/>
      <w:spacing w:line="240" w:lineRule="auto"/>
      <w:jc w:val="both"/>
    </w:pPr>
    <w:rPr>
      <w:lang w:eastAsia="en-US"/>
    </w:rPr>
  </w:style>
  <w:style w:type="paragraph" w:styleId="EnvelopeReturn">
    <w:name w:val="envelope return"/>
    <w:basedOn w:val="Normal"/>
    <w:rsid w:val="008B165C"/>
    <w:pPr>
      <w:widowControl/>
      <w:spacing w:line="240" w:lineRule="auto"/>
      <w:jc w:val="both"/>
    </w:pPr>
    <w:rPr>
      <w:sz w:val="20"/>
      <w:lang w:eastAsia="en-US"/>
    </w:rPr>
  </w:style>
  <w:style w:type="paragraph" w:styleId="Index1">
    <w:name w:val="index 1"/>
    <w:basedOn w:val="Normal"/>
    <w:next w:val="Normal"/>
    <w:autoRedefine/>
    <w:rsid w:val="008B165C"/>
    <w:pPr>
      <w:widowControl/>
      <w:spacing w:after="240" w:line="240" w:lineRule="auto"/>
      <w:ind w:left="240" w:hanging="240"/>
      <w:jc w:val="both"/>
    </w:pPr>
    <w:rPr>
      <w:lang w:eastAsia="en-US"/>
    </w:rPr>
  </w:style>
  <w:style w:type="paragraph" w:styleId="Index2">
    <w:name w:val="index 2"/>
    <w:basedOn w:val="Normal"/>
    <w:next w:val="Normal"/>
    <w:autoRedefine/>
    <w:rsid w:val="008B165C"/>
    <w:pPr>
      <w:widowControl/>
      <w:spacing w:after="240" w:line="240" w:lineRule="auto"/>
      <w:ind w:left="480" w:hanging="240"/>
      <w:jc w:val="both"/>
    </w:pPr>
    <w:rPr>
      <w:lang w:eastAsia="en-US"/>
    </w:rPr>
  </w:style>
  <w:style w:type="paragraph" w:styleId="Index3">
    <w:name w:val="index 3"/>
    <w:basedOn w:val="Normal"/>
    <w:next w:val="Normal"/>
    <w:autoRedefine/>
    <w:rsid w:val="008B165C"/>
    <w:pPr>
      <w:widowControl/>
      <w:spacing w:after="240" w:line="240" w:lineRule="auto"/>
      <w:ind w:left="720" w:hanging="240"/>
      <w:jc w:val="both"/>
    </w:pPr>
    <w:rPr>
      <w:lang w:eastAsia="en-US"/>
    </w:rPr>
  </w:style>
  <w:style w:type="paragraph" w:styleId="Index4">
    <w:name w:val="index 4"/>
    <w:basedOn w:val="Normal"/>
    <w:next w:val="Normal"/>
    <w:autoRedefine/>
    <w:rsid w:val="008B165C"/>
    <w:pPr>
      <w:widowControl/>
      <w:spacing w:after="240" w:line="240" w:lineRule="auto"/>
      <w:ind w:left="960" w:hanging="240"/>
      <w:jc w:val="both"/>
    </w:pPr>
    <w:rPr>
      <w:lang w:eastAsia="en-US"/>
    </w:rPr>
  </w:style>
  <w:style w:type="paragraph" w:styleId="Index5">
    <w:name w:val="index 5"/>
    <w:basedOn w:val="Normal"/>
    <w:next w:val="Normal"/>
    <w:autoRedefine/>
    <w:rsid w:val="008B165C"/>
    <w:pPr>
      <w:widowControl/>
      <w:spacing w:after="240" w:line="240" w:lineRule="auto"/>
      <w:ind w:left="1200" w:hanging="240"/>
      <w:jc w:val="both"/>
    </w:pPr>
    <w:rPr>
      <w:lang w:eastAsia="en-US"/>
    </w:rPr>
  </w:style>
  <w:style w:type="paragraph" w:styleId="Index6">
    <w:name w:val="index 6"/>
    <w:basedOn w:val="Normal"/>
    <w:next w:val="Normal"/>
    <w:autoRedefine/>
    <w:rsid w:val="008B165C"/>
    <w:pPr>
      <w:widowControl/>
      <w:spacing w:after="240" w:line="240" w:lineRule="auto"/>
      <w:ind w:left="1440" w:hanging="240"/>
      <w:jc w:val="both"/>
    </w:pPr>
    <w:rPr>
      <w:lang w:eastAsia="en-US"/>
    </w:rPr>
  </w:style>
  <w:style w:type="paragraph" w:styleId="Index7">
    <w:name w:val="index 7"/>
    <w:basedOn w:val="Normal"/>
    <w:next w:val="Normal"/>
    <w:autoRedefine/>
    <w:rsid w:val="008B165C"/>
    <w:pPr>
      <w:widowControl/>
      <w:spacing w:after="240" w:line="240" w:lineRule="auto"/>
      <w:ind w:left="1680" w:hanging="240"/>
      <w:jc w:val="both"/>
    </w:pPr>
    <w:rPr>
      <w:lang w:eastAsia="en-US"/>
    </w:rPr>
  </w:style>
  <w:style w:type="paragraph" w:styleId="Index8">
    <w:name w:val="index 8"/>
    <w:basedOn w:val="Normal"/>
    <w:next w:val="Normal"/>
    <w:autoRedefine/>
    <w:rsid w:val="008B165C"/>
    <w:pPr>
      <w:widowControl/>
      <w:spacing w:after="240" w:line="240" w:lineRule="auto"/>
      <w:ind w:left="1920" w:hanging="240"/>
      <w:jc w:val="both"/>
    </w:pPr>
    <w:rPr>
      <w:lang w:eastAsia="en-US"/>
    </w:rPr>
  </w:style>
  <w:style w:type="paragraph" w:styleId="Index9">
    <w:name w:val="index 9"/>
    <w:basedOn w:val="Normal"/>
    <w:next w:val="Normal"/>
    <w:autoRedefine/>
    <w:rsid w:val="008B165C"/>
    <w:pPr>
      <w:widowControl/>
      <w:spacing w:after="240" w:line="240" w:lineRule="auto"/>
      <w:ind w:left="2160" w:hanging="240"/>
      <w:jc w:val="both"/>
    </w:pPr>
    <w:rPr>
      <w:lang w:eastAsia="en-US"/>
    </w:rPr>
  </w:style>
  <w:style w:type="paragraph" w:styleId="IndexHeading">
    <w:name w:val="index heading"/>
    <w:basedOn w:val="Normal"/>
    <w:next w:val="Index1"/>
    <w:rsid w:val="008B165C"/>
    <w:pPr>
      <w:widowControl/>
      <w:spacing w:after="240" w:line="240" w:lineRule="auto"/>
      <w:jc w:val="both"/>
    </w:pPr>
    <w:rPr>
      <w:rFonts w:ascii="Arial" w:hAnsi="Arial"/>
      <w:b/>
      <w:lang w:eastAsia="en-US"/>
    </w:rPr>
  </w:style>
  <w:style w:type="paragraph" w:styleId="List">
    <w:name w:val="List"/>
    <w:basedOn w:val="Normal"/>
    <w:rsid w:val="008B165C"/>
    <w:pPr>
      <w:widowControl/>
      <w:spacing w:after="240" w:line="240" w:lineRule="auto"/>
      <w:ind w:left="283" w:hanging="283"/>
      <w:jc w:val="both"/>
    </w:pPr>
    <w:rPr>
      <w:lang w:eastAsia="en-US"/>
    </w:rPr>
  </w:style>
  <w:style w:type="paragraph" w:styleId="List2">
    <w:name w:val="List 2"/>
    <w:basedOn w:val="Normal"/>
    <w:rsid w:val="008B165C"/>
    <w:pPr>
      <w:widowControl/>
      <w:spacing w:after="240" w:line="240" w:lineRule="auto"/>
      <w:ind w:left="566" w:hanging="283"/>
      <w:jc w:val="both"/>
    </w:pPr>
    <w:rPr>
      <w:lang w:eastAsia="en-US"/>
    </w:rPr>
  </w:style>
  <w:style w:type="paragraph" w:styleId="List3">
    <w:name w:val="List 3"/>
    <w:basedOn w:val="Normal"/>
    <w:rsid w:val="008B165C"/>
    <w:pPr>
      <w:widowControl/>
      <w:spacing w:after="240" w:line="240" w:lineRule="auto"/>
      <w:ind w:left="849" w:hanging="283"/>
      <w:jc w:val="both"/>
    </w:pPr>
    <w:rPr>
      <w:lang w:eastAsia="en-US"/>
    </w:rPr>
  </w:style>
  <w:style w:type="paragraph" w:styleId="List4">
    <w:name w:val="List 4"/>
    <w:basedOn w:val="Normal"/>
    <w:rsid w:val="008B165C"/>
    <w:pPr>
      <w:widowControl/>
      <w:spacing w:after="240" w:line="240" w:lineRule="auto"/>
      <w:ind w:left="1132" w:hanging="283"/>
      <w:jc w:val="both"/>
    </w:pPr>
    <w:rPr>
      <w:lang w:eastAsia="en-US"/>
    </w:rPr>
  </w:style>
  <w:style w:type="paragraph" w:styleId="List5">
    <w:name w:val="List 5"/>
    <w:basedOn w:val="Normal"/>
    <w:rsid w:val="008B165C"/>
    <w:pPr>
      <w:widowControl/>
      <w:spacing w:after="240" w:line="240" w:lineRule="auto"/>
      <w:ind w:left="1415" w:hanging="283"/>
      <w:jc w:val="both"/>
    </w:pPr>
    <w:rPr>
      <w:lang w:eastAsia="en-US"/>
    </w:rPr>
  </w:style>
  <w:style w:type="paragraph" w:styleId="ListBullet">
    <w:name w:val="List Bullet"/>
    <w:basedOn w:val="Normal"/>
    <w:link w:val="ListBulletChar"/>
    <w:rsid w:val="008B165C"/>
    <w:pPr>
      <w:widowControl/>
      <w:numPr>
        <w:numId w:val="14"/>
      </w:numPr>
      <w:tabs>
        <w:tab w:val="clear" w:pos="283"/>
      </w:tabs>
      <w:spacing w:after="240" w:line="240" w:lineRule="auto"/>
      <w:ind w:left="0" w:firstLine="0"/>
      <w:jc w:val="both"/>
    </w:pPr>
    <w:rPr>
      <w:lang w:eastAsia="en-US"/>
    </w:rPr>
  </w:style>
  <w:style w:type="paragraph" w:styleId="ListBullet2">
    <w:name w:val="List Bullet 2"/>
    <w:basedOn w:val="Text2"/>
    <w:uiPriority w:val="99"/>
    <w:rsid w:val="008B165C"/>
    <w:pPr>
      <w:numPr>
        <w:numId w:val="16"/>
      </w:numPr>
      <w:tabs>
        <w:tab w:val="clear" w:pos="1360"/>
      </w:tabs>
      <w:spacing w:before="0" w:after="240"/>
      <w:ind w:left="0" w:firstLine="0"/>
    </w:pPr>
    <w:rPr>
      <w:rFonts w:eastAsia="Times New Roman"/>
      <w:szCs w:val="20"/>
    </w:rPr>
  </w:style>
  <w:style w:type="paragraph" w:styleId="ListBullet3">
    <w:name w:val="List Bullet 3"/>
    <w:basedOn w:val="Text3"/>
    <w:rsid w:val="008B165C"/>
    <w:pPr>
      <w:numPr>
        <w:numId w:val="17"/>
      </w:numPr>
      <w:tabs>
        <w:tab w:val="clear" w:pos="2199"/>
        <w:tab w:val="clear" w:pos="2302"/>
      </w:tabs>
      <w:ind w:left="0" w:firstLine="0"/>
    </w:pPr>
  </w:style>
  <w:style w:type="paragraph" w:styleId="ListBullet4">
    <w:name w:val="List Bullet 4"/>
    <w:basedOn w:val="Text4"/>
    <w:uiPriority w:val="99"/>
    <w:rsid w:val="008B165C"/>
    <w:pPr>
      <w:numPr>
        <w:numId w:val="18"/>
      </w:numPr>
      <w:tabs>
        <w:tab w:val="clear" w:pos="3163"/>
      </w:tabs>
      <w:ind w:left="0" w:firstLine="0"/>
    </w:pPr>
  </w:style>
  <w:style w:type="paragraph" w:styleId="ListBullet5">
    <w:name w:val="List Bullet 5"/>
    <w:basedOn w:val="Normal"/>
    <w:autoRedefine/>
    <w:rsid w:val="008B165C"/>
    <w:pPr>
      <w:widowControl/>
      <w:numPr>
        <w:numId w:val="12"/>
      </w:numPr>
      <w:tabs>
        <w:tab w:val="clear" w:pos="1492"/>
      </w:tabs>
      <w:spacing w:after="240" w:line="240" w:lineRule="auto"/>
      <w:ind w:left="0" w:firstLine="0"/>
      <w:jc w:val="both"/>
    </w:pPr>
    <w:rPr>
      <w:lang w:eastAsia="en-US"/>
    </w:rPr>
  </w:style>
  <w:style w:type="paragraph" w:styleId="ListContinue">
    <w:name w:val="List Continue"/>
    <w:basedOn w:val="Normal"/>
    <w:rsid w:val="008B165C"/>
    <w:pPr>
      <w:widowControl/>
      <w:spacing w:after="120" w:line="240" w:lineRule="auto"/>
      <w:ind w:left="283"/>
      <w:jc w:val="both"/>
    </w:pPr>
    <w:rPr>
      <w:lang w:eastAsia="en-US"/>
    </w:rPr>
  </w:style>
  <w:style w:type="paragraph" w:styleId="ListContinue2">
    <w:name w:val="List Continue 2"/>
    <w:basedOn w:val="Normal"/>
    <w:rsid w:val="008B165C"/>
    <w:pPr>
      <w:widowControl/>
      <w:spacing w:after="120" w:line="240" w:lineRule="auto"/>
      <w:ind w:left="566"/>
      <w:jc w:val="both"/>
    </w:pPr>
    <w:rPr>
      <w:lang w:eastAsia="en-US"/>
    </w:rPr>
  </w:style>
  <w:style w:type="paragraph" w:styleId="ListContinue3">
    <w:name w:val="List Continue 3"/>
    <w:basedOn w:val="Normal"/>
    <w:rsid w:val="008B165C"/>
    <w:pPr>
      <w:widowControl/>
      <w:spacing w:after="120" w:line="240" w:lineRule="auto"/>
      <w:ind w:left="849"/>
      <w:jc w:val="both"/>
    </w:pPr>
    <w:rPr>
      <w:lang w:eastAsia="en-US"/>
    </w:rPr>
  </w:style>
  <w:style w:type="paragraph" w:styleId="ListContinue4">
    <w:name w:val="List Continue 4"/>
    <w:basedOn w:val="Normal"/>
    <w:rsid w:val="008B165C"/>
    <w:pPr>
      <w:widowControl/>
      <w:spacing w:after="120" w:line="240" w:lineRule="auto"/>
      <w:ind w:left="1132"/>
      <w:jc w:val="both"/>
    </w:pPr>
    <w:rPr>
      <w:lang w:eastAsia="en-US"/>
    </w:rPr>
  </w:style>
  <w:style w:type="paragraph" w:styleId="ListContinue5">
    <w:name w:val="List Continue 5"/>
    <w:basedOn w:val="Normal"/>
    <w:rsid w:val="008B165C"/>
    <w:pPr>
      <w:widowControl/>
      <w:spacing w:after="120" w:line="240" w:lineRule="auto"/>
      <w:ind w:left="1415"/>
      <w:jc w:val="both"/>
    </w:pPr>
    <w:rPr>
      <w:lang w:eastAsia="en-US"/>
    </w:rPr>
  </w:style>
  <w:style w:type="paragraph" w:styleId="ListNumber">
    <w:name w:val="List Number"/>
    <w:basedOn w:val="Normal"/>
    <w:rsid w:val="008B165C"/>
    <w:pPr>
      <w:widowControl/>
      <w:numPr>
        <w:numId w:val="24"/>
      </w:numPr>
      <w:tabs>
        <w:tab w:val="clear" w:pos="709"/>
      </w:tabs>
      <w:spacing w:after="240" w:line="240" w:lineRule="auto"/>
      <w:ind w:left="0" w:firstLine="0"/>
      <w:jc w:val="both"/>
    </w:pPr>
    <w:rPr>
      <w:lang w:eastAsia="en-US"/>
    </w:rPr>
  </w:style>
  <w:style w:type="paragraph" w:styleId="ListNumber2">
    <w:name w:val="List Number 2"/>
    <w:basedOn w:val="Text2"/>
    <w:rsid w:val="008B165C"/>
    <w:pPr>
      <w:numPr>
        <w:numId w:val="26"/>
      </w:numPr>
      <w:tabs>
        <w:tab w:val="clear" w:pos="1786"/>
      </w:tabs>
      <w:spacing w:before="0" w:after="240"/>
      <w:ind w:left="0" w:firstLine="0"/>
    </w:pPr>
    <w:rPr>
      <w:rFonts w:eastAsia="Times New Roman"/>
      <w:szCs w:val="20"/>
    </w:rPr>
  </w:style>
  <w:style w:type="paragraph" w:styleId="ListNumber3">
    <w:name w:val="List Number 3"/>
    <w:basedOn w:val="Text3"/>
    <w:rsid w:val="008B165C"/>
    <w:pPr>
      <w:numPr>
        <w:numId w:val="27"/>
      </w:numPr>
      <w:tabs>
        <w:tab w:val="clear" w:pos="2302"/>
        <w:tab w:val="clear" w:pos="2625"/>
      </w:tabs>
      <w:ind w:left="0" w:firstLine="0"/>
    </w:pPr>
  </w:style>
  <w:style w:type="paragraph" w:styleId="ListNumber4">
    <w:name w:val="List Number 4"/>
    <w:basedOn w:val="Text4"/>
    <w:rsid w:val="008B165C"/>
    <w:pPr>
      <w:numPr>
        <w:numId w:val="28"/>
      </w:numPr>
      <w:tabs>
        <w:tab w:val="clear" w:pos="3589"/>
      </w:tabs>
      <w:ind w:left="0" w:firstLine="0"/>
    </w:pPr>
  </w:style>
  <w:style w:type="paragraph" w:styleId="ListNumber5">
    <w:name w:val="List Number 5"/>
    <w:basedOn w:val="Normal"/>
    <w:rsid w:val="008B165C"/>
    <w:pPr>
      <w:widowControl/>
      <w:numPr>
        <w:numId w:val="13"/>
      </w:numPr>
      <w:tabs>
        <w:tab w:val="clear" w:pos="8777"/>
      </w:tabs>
      <w:spacing w:after="240" w:line="240" w:lineRule="auto"/>
      <w:ind w:left="0" w:firstLine="0"/>
      <w:jc w:val="both"/>
    </w:pPr>
    <w:rPr>
      <w:lang w:eastAsia="en-US"/>
    </w:rPr>
  </w:style>
  <w:style w:type="paragraph" w:styleId="MacroText">
    <w:name w:val="macro"/>
    <w:link w:val="MacroTextChar"/>
    <w:rsid w:val="008B165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character" w:customStyle="1" w:styleId="MacroTextChar">
    <w:name w:val="Macro Text Char"/>
    <w:basedOn w:val="DefaultParagraphFont"/>
    <w:link w:val="MacroText"/>
    <w:rsid w:val="008B165C"/>
    <w:rPr>
      <w:rFonts w:ascii="Courier New" w:hAnsi="Courier New"/>
      <w:lang w:eastAsia="en-US"/>
    </w:rPr>
  </w:style>
  <w:style w:type="paragraph" w:styleId="MessageHeader">
    <w:name w:val="Message Header"/>
    <w:basedOn w:val="Normal"/>
    <w:link w:val="MessageHeaderChar"/>
    <w:rsid w:val="008B165C"/>
    <w:pPr>
      <w:widowControl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240" w:line="240" w:lineRule="auto"/>
      <w:ind w:left="1134" w:hanging="1134"/>
      <w:jc w:val="both"/>
    </w:pPr>
    <w:rPr>
      <w:rFonts w:ascii="Arial" w:hAnsi="Arial"/>
      <w:lang w:eastAsia="en-US"/>
    </w:rPr>
  </w:style>
  <w:style w:type="character" w:customStyle="1" w:styleId="MessageHeaderChar">
    <w:name w:val="Message Header Char"/>
    <w:basedOn w:val="DefaultParagraphFont"/>
    <w:link w:val="MessageHeader"/>
    <w:rsid w:val="008B165C"/>
    <w:rPr>
      <w:rFonts w:ascii="Arial" w:hAnsi="Arial"/>
      <w:sz w:val="24"/>
      <w:shd w:val="pct20" w:color="auto" w:fill="auto"/>
      <w:lang w:eastAsia="en-US"/>
    </w:rPr>
  </w:style>
  <w:style w:type="paragraph" w:styleId="NormalIndent">
    <w:name w:val="Normal Indent"/>
    <w:basedOn w:val="Normal"/>
    <w:rsid w:val="008B165C"/>
    <w:pPr>
      <w:widowControl/>
      <w:spacing w:after="240" w:line="240" w:lineRule="auto"/>
      <w:ind w:left="720"/>
      <w:jc w:val="both"/>
    </w:pPr>
    <w:rPr>
      <w:lang w:eastAsia="en-US"/>
    </w:rPr>
  </w:style>
  <w:style w:type="paragraph" w:styleId="NoteHeading">
    <w:name w:val="Note Heading"/>
    <w:basedOn w:val="Normal"/>
    <w:next w:val="Normal"/>
    <w:link w:val="NoteHeadingChar"/>
    <w:rsid w:val="008B165C"/>
    <w:pPr>
      <w:widowControl/>
      <w:spacing w:after="240" w:line="240" w:lineRule="auto"/>
      <w:jc w:val="both"/>
    </w:pPr>
    <w:rPr>
      <w:lang w:eastAsia="en-US"/>
    </w:rPr>
  </w:style>
  <w:style w:type="character" w:customStyle="1" w:styleId="NoteHeadingChar">
    <w:name w:val="Note Heading Char"/>
    <w:basedOn w:val="DefaultParagraphFont"/>
    <w:link w:val="NoteHeading"/>
    <w:rsid w:val="008B165C"/>
    <w:rPr>
      <w:sz w:val="24"/>
      <w:lang w:eastAsia="en-US"/>
    </w:rPr>
  </w:style>
  <w:style w:type="paragraph" w:customStyle="1" w:styleId="NoteHead">
    <w:name w:val="NoteHead"/>
    <w:basedOn w:val="Normal"/>
    <w:next w:val="Subject"/>
    <w:rsid w:val="008B165C"/>
    <w:pPr>
      <w:widowControl/>
      <w:spacing w:before="720" w:after="720" w:line="240" w:lineRule="auto"/>
      <w:jc w:val="center"/>
    </w:pPr>
    <w:rPr>
      <w:b/>
      <w:smallCaps/>
      <w:lang w:eastAsia="en-US"/>
    </w:rPr>
  </w:style>
  <w:style w:type="paragraph" w:customStyle="1" w:styleId="Subject">
    <w:name w:val="Subject"/>
    <w:basedOn w:val="Normal"/>
    <w:next w:val="Normal"/>
    <w:link w:val="SubjectChar"/>
    <w:rsid w:val="008B165C"/>
    <w:pPr>
      <w:widowControl/>
      <w:spacing w:after="480" w:line="240" w:lineRule="auto"/>
      <w:ind w:left="1531" w:hanging="1531"/>
    </w:pPr>
    <w:rPr>
      <w:b/>
      <w:lang w:eastAsia="en-US"/>
    </w:rPr>
  </w:style>
  <w:style w:type="paragraph" w:customStyle="1" w:styleId="NoteList">
    <w:name w:val="NoteList"/>
    <w:basedOn w:val="Normal"/>
    <w:next w:val="Subject"/>
    <w:rsid w:val="008B165C"/>
    <w:pPr>
      <w:widowControl/>
      <w:tabs>
        <w:tab w:val="left" w:pos="5823"/>
      </w:tabs>
      <w:spacing w:before="720" w:after="720" w:line="240" w:lineRule="auto"/>
      <w:ind w:left="5104" w:hanging="3119"/>
    </w:pPr>
    <w:rPr>
      <w:b/>
      <w:smallCaps/>
      <w:lang w:eastAsia="en-US"/>
    </w:rPr>
  </w:style>
  <w:style w:type="paragraph" w:customStyle="1" w:styleId="NumPar2">
    <w:name w:val="NumPar 2"/>
    <w:basedOn w:val="Heading2"/>
    <w:next w:val="Text2"/>
    <w:rsid w:val="008B165C"/>
    <w:pPr>
      <w:spacing w:after="240"/>
      <w:outlineLvl w:val="9"/>
    </w:pPr>
    <w:rPr>
      <w:b/>
      <w:lang w:eastAsia="en-US"/>
    </w:rPr>
  </w:style>
  <w:style w:type="paragraph" w:customStyle="1" w:styleId="NumPar3">
    <w:name w:val="NumPar 3"/>
    <w:basedOn w:val="Heading3"/>
    <w:next w:val="Text3"/>
    <w:rsid w:val="008B165C"/>
    <w:pPr>
      <w:spacing w:after="240"/>
      <w:outlineLvl w:val="9"/>
    </w:pPr>
    <w:rPr>
      <w:i/>
      <w:lang w:eastAsia="en-US"/>
    </w:rPr>
  </w:style>
  <w:style w:type="paragraph" w:customStyle="1" w:styleId="NumPar4">
    <w:name w:val="NumPar 4"/>
    <w:basedOn w:val="Heading4"/>
    <w:next w:val="Text4"/>
    <w:rsid w:val="008B165C"/>
    <w:pPr>
      <w:keepNext w:val="0"/>
      <w:numPr>
        <w:ilvl w:val="0"/>
        <w:numId w:val="0"/>
      </w:numPr>
      <w:spacing w:before="0" w:after="240"/>
      <w:outlineLvl w:val="9"/>
    </w:pPr>
    <w:rPr>
      <w:lang w:eastAsia="en-US"/>
    </w:rPr>
  </w:style>
  <w:style w:type="paragraph" w:styleId="PlainText">
    <w:name w:val="Plain Text"/>
    <w:basedOn w:val="Normal"/>
    <w:link w:val="PlainTextChar"/>
    <w:uiPriority w:val="99"/>
    <w:rsid w:val="008B165C"/>
    <w:pPr>
      <w:widowControl/>
      <w:spacing w:after="240" w:line="240" w:lineRule="auto"/>
      <w:jc w:val="both"/>
    </w:pPr>
    <w:rPr>
      <w:rFonts w:ascii="Courier New" w:hAnsi="Courier New"/>
      <w:sz w:val="20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8B165C"/>
    <w:rPr>
      <w:rFonts w:ascii="Courier New" w:hAnsi="Courier New"/>
      <w:lang w:eastAsia="en-US"/>
    </w:rPr>
  </w:style>
  <w:style w:type="paragraph" w:styleId="Salutation">
    <w:name w:val="Salutation"/>
    <w:basedOn w:val="Normal"/>
    <w:next w:val="Normal"/>
    <w:link w:val="SalutationChar"/>
    <w:rsid w:val="008B165C"/>
    <w:pPr>
      <w:widowControl/>
      <w:spacing w:after="240" w:line="240" w:lineRule="auto"/>
      <w:jc w:val="both"/>
    </w:pPr>
    <w:rPr>
      <w:lang w:eastAsia="en-US"/>
    </w:rPr>
  </w:style>
  <w:style w:type="character" w:customStyle="1" w:styleId="SalutationChar">
    <w:name w:val="Salutation Char"/>
    <w:basedOn w:val="DefaultParagraphFont"/>
    <w:link w:val="Salutation"/>
    <w:rsid w:val="008B165C"/>
    <w:rPr>
      <w:sz w:val="24"/>
      <w:lang w:eastAsia="en-US"/>
    </w:rPr>
  </w:style>
  <w:style w:type="paragraph" w:styleId="Subtitle">
    <w:name w:val="Subtitle"/>
    <w:basedOn w:val="Normal"/>
    <w:link w:val="SubtitleChar"/>
    <w:uiPriority w:val="11"/>
    <w:qFormat/>
    <w:rsid w:val="008B165C"/>
    <w:pPr>
      <w:widowControl/>
      <w:spacing w:after="60" w:line="240" w:lineRule="auto"/>
      <w:jc w:val="center"/>
      <w:outlineLvl w:val="1"/>
    </w:pPr>
    <w:rPr>
      <w:rFonts w:ascii="Arial" w:hAnsi="Arial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8B165C"/>
    <w:rPr>
      <w:rFonts w:ascii="Arial" w:hAnsi="Arial"/>
      <w:sz w:val="24"/>
      <w:lang w:eastAsia="en-US"/>
    </w:rPr>
  </w:style>
  <w:style w:type="paragraph" w:styleId="TableofAuthorities">
    <w:name w:val="table of authorities"/>
    <w:basedOn w:val="Normal"/>
    <w:next w:val="Normal"/>
    <w:rsid w:val="008B165C"/>
    <w:pPr>
      <w:widowControl/>
      <w:spacing w:after="240" w:line="240" w:lineRule="auto"/>
      <w:ind w:left="240" w:hanging="240"/>
      <w:jc w:val="both"/>
    </w:pPr>
    <w:rPr>
      <w:lang w:eastAsia="en-US"/>
    </w:rPr>
  </w:style>
  <w:style w:type="paragraph" w:styleId="TableofFigures">
    <w:name w:val="table of figures"/>
    <w:basedOn w:val="Normal"/>
    <w:next w:val="Normal"/>
    <w:rsid w:val="008B165C"/>
    <w:pPr>
      <w:widowControl/>
      <w:spacing w:after="240" w:line="240" w:lineRule="auto"/>
      <w:ind w:left="480" w:hanging="480"/>
      <w:jc w:val="both"/>
    </w:pPr>
    <w:rPr>
      <w:lang w:eastAsia="en-US"/>
    </w:rPr>
  </w:style>
  <w:style w:type="paragraph" w:styleId="Title">
    <w:name w:val="Title"/>
    <w:basedOn w:val="Normal"/>
    <w:link w:val="TitleChar"/>
    <w:uiPriority w:val="10"/>
    <w:qFormat/>
    <w:rsid w:val="008B165C"/>
    <w:pPr>
      <w:widowControl/>
      <w:spacing w:before="240" w:after="60" w:line="240" w:lineRule="auto"/>
      <w:jc w:val="center"/>
      <w:outlineLvl w:val="0"/>
    </w:pPr>
    <w:rPr>
      <w:rFonts w:ascii="Arial" w:hAnsi="Arial"/>
      <w:b/>
      <w:kern w:val="28"/>
      <w:sz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8B165C"/>
    <w:rPr>
      <w:rFonts w:ascii="Arial" w:hAnsi="Arial"/>
      <w:b/>
      <w:kern w:val="28"/>
      <w:sz w:val="32"/>
      <w:lang w:eastAsia="en-US"/>
    </w:rPr>
  </w:style>
  <w:style w:type="paragraph" w:styleId="TOAHeading">
    <w:name w:val="toa heading"/>
    <w:basedOn w:val="Normal"/>
    <w:next w:val="Normal"/>
    <w:rsid w:val="008B165C"/>
    <w:pPr>
      <w:widowControl/>
      <w:spacing w:before="120" w:after="240" w:line="240" w:lineRule="auto"/>
      <w:jc w:val="both"/>
    </w:pPr>
    <w:rPr>
      <w:rFonts w:ascii="Arial" w:hAnsi="Arial"/>
      <w:b/>
      <w:lang w:eastAsia="en-US"/>
    </w:rPr>
  </w:style>
  <w:style w:type="paragraph" w:customStyle="1" w:styleId="YReferences">
    <w:name w:val="YReferences"/>
    <w:basedOn w:val="Normal"/>
    <w:next w:val="Normal"/>
    <w:rsid w:val="008B165C"/>
    <w:pPr>
      <w:widowControl/>
      <w:spacing w:after="480" w:line="240" w:lineRule="auto"/>
      <w:ind w:left="1531" w:hanging="1531"/>
      <w:jc w:val="both"/>
    </w:pPr>
    <w:rPr>
      <w:lang w:eastAsia="en-US"/>
    </w:rPr>
  </w:style>
  <w:style w:type="paragraph" w:customStyle="1" w:styleId="ListBullet1">
    <w:name w:val="List Bullet 1"/>
    <w:basedOn w:val="Text1"/>
    <w:rsid w:val="008B165C"/>
    <w:pPr>
      <w:numPr>
        <w:numId w:val="15"/>
      </w:numPr>
      <w:tabs>
        <w:tab w:val="clear" w:pos="765"/>
      </w:tabs>
      <w:ind w:left="0" w:firstLine="0"/>
    </w:pPr>
  </w:style>
  <w:style w:type="paragraph" w:customStyle="1" w:styleId="ListDash">
    <w:name w:val="List Dash"/>
    <w:basedOn w:val="Normal"/>
    <w:uiPriority w:val="99"/>
    <w:rsid w:val="008B165C"/>
    <w:pPr>
      <w:widowControl/>
      <w:numPr>
        <w:numId w:val="19"/>
      </w:numPr>
      <w:tabs>
        <w:tab w:val="clear" w:pos="283"/>
      </w:tabs>
      <w:spacing w:after="240" w:line="240" w:lineRule="auto"/>
      <w:ind w:left="0" w:firstLine="0"/>
      <w:jc w:val="both"/>
    </w:pPr>
    <w:rPr>
      <w:lang w:eastAsia="en-US"/>
    </w:rPr>
  </w:style>
  <w:style w:type="paragraph" w:customStyle="1" w:styleId="ListDash1">
    <w:name w:val="List Dash 1"/>
    <w:basedOn w:val="Text1"/>
    <w:rsid w:val="008B165C"/>
    <w:pPr>
      <w:numPr>
        <w:numId w:val="20"/>
      </w:numPr>
      <w:tabs>
        <w:tab w:val="clear" w:pos="765"/>
      </w:tabs>
      <w:ind w:left="0" w:firstLine="0"/>
    </w:pPr>
  </w:style>
  <w:style w:type="paragraph" w:customStyle="1" w:styleId="ListDash2">
    <w:name w:val="List Dash 2"/>
    <w:basedOn w:val="Text2"/>
    <w:rsid w:val="008B165C"/>
    <w:pPr>
      <w:numPr>
        <w:numId w:val="21"/>
      </w:numPr>
      <w:tabs>
        <w:tab w:val="clear" w:pos="1360"/>
      </w:tabs>
      <w:spacing w:before="0" w:after="240"/>
      <w:ind w:left="0" w:firstLine="0"/>
    </w:pPr>
    <w:rPr>
      <w:rFonts w:eastAsia="Times New Roman"/>
      <w:szCs w:val="20"/>
    </w:rPr>
  </w:style>
  <w:style w:type="paragraph" w:customStyle="1" w:styleId="ListDash3">
    <w:name w:val="List Dash 3"/>
    <w:basedOn w:val="Text3"/>
    <w:rsid w:val="008B165C"/>
    <w:pPr>
      <w:numPr>
        <w:numId w:val="22"/>
      </w:numPr>
      <w:tabs>
        <w:tab w:val="clear" w:pos="2199"/>
        <w:tab w:val="clear" w:pos="2302"/>
      </w:tabs>
      <w:ind w:left="0" w:firstLine="0"/>
    </w:pPr>
  </w:style>
  <w:style w:type="paragraph" w:customStyle="1" w:styleId="ListDash4">
    <w:name w:val="List Dash 4"/>
    <w:basedOn w:val="Text4"/>
    <w:rsid w:val="008B165C"/>
    <w:pPr>
      <w:numPr>
        <w:numId w:val="23"/>
      </w:numPr>
      <w:tabs>
        <w:tab w:val="clear" w:pos="3163"/>
      </w:tabs>
      <w:ind w:left="0" w:firstLine="0"/>
    </w:pPr>
  </w:style>
  <w:style w:type="paragraph" w:customStyle="1" w:styleId="ListNumberLevel2">
    <w:name w:val="List Number (Level 2)"/>
    <w:basedOn w:val="Normal"/>
    <w:rsid w:val="008B165C"/>
    <w:pPr>
      <w:widowControl/>
      <w:numPr>
        <w:ilvl w:val="1"/>
        <w:numId w:val="24"/>
      </w:numPr>
      <w:tabs>
        <w:tab w:val="clear" w:pos="1417"/>
      </w:tabs>
      <w:spacing w:after="240" w:line="240" w:lineRule="auto"/>
      <w:ind w:left="0" w:firstLine="0"/>
      <w:jc w:val="both"/>
    </w:pPr>
    <w:rPr>
      <w:lang w:eastAsia="en-US"/>
    </w:rPr>
  </w:style>
  <w:style w:type="paragraph" w:customStyle="1" w:styleId="ListNumberLevel3">
    <w:name w:val="List Number (Level 3)"/>
    <w:basedOn w:val="Normal"/>
    <w:rsid w:val="008B165C"/>
    <w:pPr>
      <w:widowControl/>
      <w:numPr>
        <w:ilvl w:val="2"/>
        <w:numId w:val="24"/>
      </w:numPr>
      <w:tabs>
        <w:tab w:val="clear" w:pos="2126"/>
      </w:tabs>
      <w:spacing w:after="240" w:line="240" w:lineRule="auto"/>
      <w:ind w:left="0" w:firstLine="0"/>
      <w:jc w:val="both"/>
    </w:pPr>
    <w:rPr>
      <w:lang w:eastAsia="en-US"/>
    </w:rPr>
  </w:style>
  <w:style w:type="paragraph" w:customStyle="1" w:styleId="ListNumberLevel4">
    <w:name w:val="List Number (Level 4)"/>
    <w:basedOn w:val="Normal"/>
    <w:rsid w:val="008B165C"/>
    <w:pPr>
      <w:widowControl/>
      <w:numPr>
        <w:ilvl w:val="3"/>
        <w:numId w:val="24"/>
      </w:numPr>
      <w:tabs>
        <w:tab w:val="clear" w:pos="2835"/>
      </w:tabs>
      <w:spacing w:after="240" w:line="240" w:lineRule="auto"/>
      <w:ind w:left="0" w:firstLine="0"/>
      <w:jc w:val="both"/>
    </w:pPr>
    <w:rPr>
      <w:lang w:eastAsia="en-US"/>
    </w:rPr>
  </w:style>
  <w:style w:type="paragraph" w:customStyle="1" w:styleId="ListNumber1">
    <w:name w:val="List Number 1"/>
    <w:basedOn w:val="Text1"/>
    <w:rsid w:val="008B165C"/>
    <w:pPr>
      <w:numPr>
        <w:numId w:val="25"/>
      </w:numPr>
      <w:tabs>
        <w:tab w:val="clear" w:pos="1191"/>
      </w:tabs>
      <w:ind w:left="0" w:firstLine="0"/>
    </w:pPr>
  </w:style>
  <w:style w:type="paragraph" w:customStyle="1" w:styleId="ListNumber1Level2">
    <w:name w:val="List Number 1 (Level 2)"/>
    <w:basedOn w:val="Text1"/>
    <w:rsid w:val="008B165C"/>
    <w:pPr>
      <w:numPr>
        <w:ilvl w:val="1"/>
        <w:numId w:val="25"/>
      </w:numPr>
      <w:tabs>
        <w:tab w:val="clear" w:pos="1899"/>
      </w:tabs>
      <w:ind w:left="0" w:firstLine="0"/>
    </w:pPr>
  </w:style>
  <w:style w:type="paragraph" w:customStyle="1" w:styleId="ListNumber1Level3">
    <w:name w:val="List Number 1 (Level 3)"/>
    <w:basedOn w:val="Text1"/>
    <w:rsid w:val="008B165C"/>
    <w:pPr>
      <w:numPr>
        <w:ilvl w:val="2"/>
        <w:numId w:val="25"/>
      </w:numPr>
      <w:tabs>
        <w:tab w:val="clear" w:pos="2608"/>
      </w:tabs>
      <w:ind w:left="0" w:firstLine="0"/>
    </w:pPr>
  </w:style>
  <w:style w:type="paragraph" w:customStyle="1" w:styleId="ListNumber1Level4">
    <w:name w:val="List Number 1 (Level 4)"/>
    <w:basedOn w:val="Text1"/>
    <w:rsid w:val="008B165C"/>
    <w:pPr>
      <w:numPr>
        <w:ilvl w:val="3"/>
        <w:numId w:val="25"/>
      </w:numPr>
      <w:tabs>
        <w:tab w:val="clear" w:pos="3317"/>
      </w:tabs>
      <w:ind w:left="0" w:firstLine="0"/>
    </w:pPr>
  </w:style>
  <w:style w:type="paragraph" w:customStyle="1" w:styleId="ListNumber2Level2">
    <w:name w:val="List Number 2 (Level 2)"/>
    <w:basedOn w:val="Text2"/>
    <w:rsid w:val="008B165C"/>
    <w:pPr>
      <w:numPr>
        <w:ilvl w:val="1"/>
        <w:numId w:val="26"/>
      </w:numPr>
      <w:tabs>
        <w:tab w:val="clear" w:pos="2494"/>
      </w:tabs>
      <w:spacing w:before="0" w:after="240"/>
      <w:ind w:left="0" w:firstLine="0"/>
    </w:pPr>
    <w:rPr>
      <w:rFonts w:eastAsia="Times New Roman"/>
      <w:szCs w:val="20"/>
    </w:rPr>
  </w:style>
  <w:style w:type="paragraph" w:customStyle="1" w:styleId="ListNumber2Level3">
    <w:name w:val="List Number 2 (Level 3)"/>
    <w:basedOn w:val="Text2"/>
    <w:rsid w:val="008B165C"/>
    <w:pPr>
      <w:numPr>
        <w:ilvl w:val="2"/>
        <w:numId w:val="26"/>
      </w:numPr>
      <w:tabs>
        <w:tab w:val="clear" w:pos="3203"/>
      </w:tabs>
      <w:spacing w:before="0" w:after="240"/>
      <w:ind w:left="0" w:firstLine="0"/>
    </w:pPr>
    <w:rPr>
      <w:rFonts w:eastAsia="Times New Roman"/>
      <w:szCs w:val="20"/>
    </w:rPr>
  </w:style>
  <w:style w:type="paragraph" w:customStyle="1" w:styleId="ListNumber2Level4">
    <w:name w:val="List Number 2 (Level 4)"/>
    <w:basedOn w:val="Text2"/>
    <w:rsid w:val="008B165C"/>
    <w:pPr>
      <w:numPr>
        <w:ilvl w:val="3"/>
        <w:numId w:val="26"/>
      </w:numPr>
      <w:tabs>
        <w:tab w:val="clear" w:pos="3912"/>
      </w:tabs>
      <w:spacing w:before="0" w:after="240"/>
      <w:ind w:left="0" w:firstLine="0"/>
    </w:pPr>
    <w:rPr>
      <w:rFonts w:eastAsia="Times New Roman"/>
      <w:szCs w:val="20"/>
    </w:rPr>
  </w:style>
  <w:style w:type="paragraph" w:customStyle="1" w:styleId="ListNumber3Level2">
    <w:name w:val="List Number 3 (Level 2)"/>
    <w:basedOn w:val="Text3"/>
    <w:rsid w:val="008B165C"/>
    <w:pPr>
      <w:numPr>
        <w:ilvl w:val="1"/>
        <w:numId w:val="27"/>
      </w:numPr>
      <w:tabs>
        <w:tab w:val="clear" w:pos="2302"/>
        <w:tab w:val="clear" w:pos="3333"/>
      </w:tabs>
      <w:ind w:left="0" w:firstLine="0"/>
    </w:pPr>
  </w:style>
  <w:style w:type="paragraph" w:customStyle="1" w:styleId="ListNumber3Level3">
    <w:name w:val="List Number 3 (Level 3)"/>
    <w:basedOn w:val="Text3"/>
    <w:rsid w:val="008B165C"/>
    <w:pPr>
      <w:numPr>
        <w:ilvl w:val="2"/>
        <w:numId w:val="27"/>
      </w:numPr>
      <w:tabs>
        <w:tab w:val="clear" w:pos="2302"/>
        <w:tab w:val="clear" w:pos="4042"/>
      </w:tabs>
      <w:ind w:left="0" w:firstLine="0"/>
    </w:pPr>
  </w:style>
  <w:style w:type="paragraph" w:customStyle="1" w:styleId="ListNumber3Level4">
    <w:name w:val="List Number 3 (Level 4)"/>
    <w:basedOn w:val="Text3"/>
    <w:rsid w:val="008B165C"/>
    <w:pPr>
      <w:numPr>
        <w:ilvl w:val="3"/>
        <w:numId w:val="27"/>
      </w:numPr>
      <w:tabs>
        <w:tab w:val="clear" w:pos="2302"/>
        <w:tab w:val="clear" w:pos="4751"/>
      </w:tabs>
      <w:ind w:left="0" w:firstLine="0"/>
    </w:pPr>
  </w:style>
  <w:style w:type="paragraph" w:customStyle="1" w:styleId="ListNumber4Level2">
    <w:name w:val="List Number 4 (Level 2)"/>
    <w:basedOn w:val="Text4"/>
    <w:rsid w:val="008B165C"/>
    <w:pPr>
      <w:numPr>
        <w:ilvl w:val="1"/>
        <w:numId w:val="28"/>
      </w:numPr>
      <w:tabs>
        <w:tab w:val="clear" w:pos="4297"/>
      </w:tabs>
      <w:ind w:left="0" w:firstLine="0"/>
    </w:pPr>
  </w:style>
  <w:style w:type="paragraph" w:customStyle="1" w:styleId="ListNumber4Level3">
    <w:name w:val="List Number 4 (Level 3)"/>
    <w:basedOn w:val="Text4"/>
    <w:rsid w:val="008B165C"/>
    <w:pPr>
      <w:numPr>
        <w:ilvl w:val="2"/>
        <w:numId w:val="28"/>
      </w:numPr>
      <w:tabs>
        <w:tab w:val="clear" w:pos="5006"/>
      </w:tabs>
      <w:ind w:left="0" w:firstLine="0"/>
    </w:pPr>
  </w:style>
  <w:style w:type="paragraph" w:customStyle="1" w:styleId="ListNumber4Level4">
    <w:name w:val="List Number 4 (Level 4)"/>
    <w:basedOn w:val="Text4"/>
    <w:rsid w:val="008B165C"/>
    <w:pPr>
      <w:numPr>
        <w:ilvl w:val="3"/>
        <w:numId w:val="28"/>
      </w:numPr>
      <w:tabs>
        <w:tab w:val="clear" w:pos="5715"/>
      </w:tabs>
      <w:ind w:left="0" w:firstLine="0"/>
    </w:pPr>
  </w:style>
  <w:style w:type="paragraph" w:styleId="TOCHeading">
    <w:name w:val="TOC Heading"/>
    <w:basedOn w:val="Normal"/>
    <w:next w:val="Normal"/>
    <w:uiPriority w:val="39"/>
    <w:qFormat/>
    <w:rsid w:val="008B165C"/>
    <w:pPr>
      <w:keepNext/>
      <w:widowControl/>
      <w:spacing w:before="240" w:after="240" w:line="240" w:lineRule="auto"/>
      <w:jc w:val="center"/>
    </w:pPr>
    <w:rPr>
      <w:b/>
      <w:lang w:eastAsia="en-US"/>
    </w:rPr>
  </w:style>
  <w:style w:type="paragraph" w:customStyle="1" w:styleId="Contact">
    <w:name w:val="Contact"/>
    <w:basedOn w:val="Normal"/>
    <w:next w:val="Normal"/>
    <w:rsid w:val="008B165C"/>
    <w:pPr>
      <w:widowControl/>
      <w:spacing w:before="480" w:line="240" w:lineRule="auto"/>
      <w:ind w:left="567" w:hanging="567"/>
    </w:pPr>
    <w:rPr>
      <w:lang w:eastAsia="en-US"/>
    </w:rPr>
  </w:style>
  <w:style w:type="paragraph" w:customStyle="1" w:styleId="DisclaimerNotice">
    <w:name w:val="Disclaimer Notice"/>
    <w:basedOn w:val="Normal"/>
    <w:next w:val="AddressTR"/>
    <w:rsid w:val="008B165C"/>
    <w:pPr>
      <w:widowControl/>
      <w:spacing w:after="240" w:line="240" w:lineRule="auto"/>
      <w:ind w:left="5103"/>
    </w:pPr>
    <w:rPr>
      <w:i/>
      <w:sz w:val="20"/>
      <w:lang w:eastAsia="en-US"/>
    </w:rPr>
  </w:style>
  <w:style w:type="paragraph" w:customStyle="1" w:styleId="Disclaimer">
    <w:name w:val="Disclaimer"/>
    <w:basedOn w:val="Normal"/>
    <w:rsid w:val="008B165C"/>
    <w:pPr>
      <w:keepLines/>
      <w:widowControl/>
      <w:pBdr>
        <w:top w:val="single" w:sz="4" w:space="1" w:color="auto"/>
      </w:pBdr>
      <w:spacing w:before="480" w:line="240" w:lineRule="auto"/>
      <w:jc w:val="both"/>
    </w:pPr>
    <w:rPr>
      <w:i/>
      <w:lang w:eastAsia="en-US"/>
    </w:rPr>
  </w:style>
  <w:style w:type="character" w:styleId="FollowedHyperlink">
    <w:name w:val="FollowedHyperlink"/>
    <w:rsid w:val="008B165C"/>
    <w:rPr>
      <w:color w:val="800080"/>
      <w:u w:val="single"/>
    </w:rPr>
  </w:style>
  <w:style w:type="paragraph" w:customStyle="1" w:styleId="DisclaimerSJ">
    <w:name w:val="Disclaimer_SJ"/>
    <w:basedOn w:val="Normal"/>
    <w:next w:val="Normal"/>
    <w:rsid w:val="008B165C"/>
    <w:pPr>
      <w:widowControl/>
      <w:spacing w:line="240" w:lineRule="auto"/>
      <w:jc w:val="both"/>
    </w:pPr>
    <w:rPr>
      <w:rFonts w:ascii="Arial" w:hAnsi="Arial"/>
      <w:b/>
      <w:sz w:val="16"/>
      <w:lang w:eastAsia="en-US"/>
    </w:rPr>
  </w:style>
  <w:style w:type="paragraph" w:customStyle="1" w:styleId="Designator">
    <w:name w:val="Designator"/>
    <w:basedOn w:val="Normal"/>
    <w:rsid w:val="008B165C"/>
    <w:pPr>
      <w:widowControl/>
      <w:spacing w:line="240" w:lineRule="auto"/>
      <w:jc w:val="center"/>
    </w:pPr>
    <w:rPr>
      <w:b/>
      <w:caps/>
      <w:sz w:val="32"/>
      <w:lang w:eastAsia="en-US"/>
    </w:rPr>
  </w:style>
  <w:style w:type="paragraph" w:customStyle="1" w:styleId="Releasable">
    <w:name w:val="Releasable"/>
    <w:basedOn w:val="Normal"/>
    <w:qFormat/>
    <w:rsid w:val="008B165C"/>
    <w:pPr>
      <w:widowControl/>
      <w:spacing w:line="240" w:lineRule="auto"/>
      <w:jc w:val="center"/>
    </w:pPr>
    <w:rPr>
      <w:b/>
      <w:caps/>
      <w:sz w:val="32"/>
      <w:lang w:val="de-DE" w:eastAsia="en-US"/>
    </w:rPr>
  </w:style>
  <w:style w:type="paragraph" w:customStyle="1" w:styleId="RUE">
    <w:name w:val="RUE"/>
    <w:basedOn w:val="Normal"/>
    <w:rsid w:val="008B165C"/>
    <w:pPr>
      <w:widowControl/>
      <w:spacing w:line="240" w:lineRule="auto"/>
      <w:jc w:val="center"/>
    </w:pPr>
    <w:rPr>
      <w:b/>
      <w:caps/>
      <w:sz w:val="32"/>
      <w:bdr w:val="single" w:sz="18" w:space="0" w:color="auto"/>
      <w:lang w:val="de-DE" w:eastAsia="en-US"/>
    </w:rPr>
  </w:style>
  <w:style w:type="paragraph" w:customStyle="1" w:styleId="ConfidentialUE">
    <w:name w:val="Confidential UE"/>
    <w:basedOn w:val="Normal"/>
    <w:rsid w:val="008B165C"/>
    <w:pPr>
      <w:widowControl/>
      <w:spacing w:line="240" w:lineRule="auto"/>
      <w:jc w:val="center"/>
    </w:pPr>
    <w:rPr>
      <w:b/>
      <w:caps/>
      <w:sz w:val="32"/>
      <w:bdr w:val="single" w:sz="18" w:space="0" w:color="auto"/>
      <w:lang w:eastAsia="en-US"/>
    </w:rPr>
  </w:style>
  <w:style w:type="paragraph" w:customStyle="1" w:styleId="TrsSecretUE">
    <w:name w:val="Très Secret UE"/>
    <w:basedOn w:val="Normal"/>
    <w:rsid w:val="008B165C"/>
    <w:pPr>
      <w:widowControl/>
      <w:spacing w:line="240" w:lineRule="auto"/>
      <w:jc w:val="center"/>
    </w:pPr>
    <w:rPr>
      <w:b/>
      <w:caps/>
      <w:color w:val="FF0000"/>
      <w:sz w:val="32"/>
      <w:bdr w:val="single" w:sz="18" w:space="0" w:color="FF0000"/>
      <w:lang w:eastAsia="en-US"/>
    </w:rPr>
  </w:style>
  <w:style w:type="paragraph" w:customStyle="1" w:styleId="SecretUE">
    <w:name w:val="Secret UE"/>
    <w:basedOn w:val="Normal"/>
    <w:rsid w:val="008B165C"/>
    <w:pPr>
      <w:widowControl/>
      <w:spacing w:line="240" w:lineRule="auto"/>
      <w:jc w:val="center"/>
    </w:pPr>
    <w:rPr>
      <w:b/>
      <w:caps/>
      <w:color w:val="FF0000"/>
      <w:sz w:val="32"/>
      <w:bdr w:val="single" w:sz="18" w:space="0" w:color="FF0000"/>
      <w:lang w:eastAsia="en-US"/>
    </w:rPr>
  </w:style>
  <w:style w:type="paragraph" w:customStyle="1" w:styleId="LegalNumPar">
    <w:name w:val="LegalNumPar"/>
    <w:basedOn w:val="Normal"/>
    <w:rsid w:val="008B165C"/>
    <w:pPr>
      <w:widowControl/>
      <w:numPr>
        <w:numId w:val="29"/>
      </w:numPr>
      <w:tabs>
        <w:tab w:val="clear" w:pos="476"/>
      </w:tabs>
      <w:spacing w:after="240" w:line="240" w:lineRule="auto"/>
      <w:ind w:left="0" w:firstLine="0"/>
      <w:jc w:val="both"/>
    </w:pPr>
    <w:rPr>
      <w:lang w:eastAsia="en-US"/>
    </w:rPr>
  </w:style>
  <w:style w:type="paragraph" w:customStyle="1" w:styleId="ZCom">
    <w:name w:val="Z_Com"/>
    <w:basedOn w:val="Normal"/>
    <w:next w:val="ZDGName"/>
    <w:rsid w:val="008B165C"/>
    <w:pPr>
      <w:autoSpaceDE w:val="0"/>
      <w:autoSpaceDN w:val="0"/>
      <w:spacing w:line="240" w:lineRule="auto"/>
      <w:ind w:right="85"/>
      <w:jc w:val="both"/>
    </w:pPr>
    <w:rPr>
      <w:rFonts w:ascii="Arial" w:eastAsiaTheme="minorEastAsia" w:hAnsi="Arial" w:cs="Arial"/>
      <w:szCs w:val="24"/>
      <w:lang w:eastAsia="en-GB"/>
    </w:rPr>
  </w:style>
  <w:style w:type="paragraph" w:customStyle="1" w:styleId="ZDGName">
    <w:name w:val="Z_DGName"/>
    <w:basedOn w:val="Normal"/>
    <w:rsid w:val="008B165C"/>
    <w:pPr>
      <w:autoSpaceDE w:val="0"/>
      <w:autoSpaceDN w:val="0"/>
      <w:spacing w:line="240" w:lineRule="auto"/>
      <w:ind w:right="85"/>
    </w:pPr>
    <w:rPr>
      <w:rFonts w:ascii="Arial" w:eastAsiaTheme="minorEastAsia" w:hAnsi="Arial" w:cs="Arial"/>
      <w:sz w:val="16"/>
      <w:szCs w:val="16"/>
      <w:lang w:eastAsia="en-GB"/>
    </w:rPr>
  </w:style>
  <w:style w:type="table" w:customStyle="1" w:styleId="TableGrid1">
    <w:name w:val="Table Grid1"/>
    <w:basedOn w:val="TableNormal"/>
    <w:next w:val="TableGrid0"/>
    <w:uiPriority w:val="59"/>
    <w:rsid w:val="008B165C"/>
    <w:rPr>
      <w:rFonts w:eastAsia="Calibri"/>
      <w:sz w:val="24"/>
      <w:szCs w:val="22"/>
      <w:lang w:val="nl-NL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ate1">
    <w:name w:val="Date1"/>
    <w:basedOn w:val="Normal"/>
    <w:next w:val="References"/>
    <w:rsid w:val="008B165C"/>
    <w:pPr>
      <w:widowControl/>
      <w:spacing w:line="240" w:lineRule="auto"/>
      <w:ind w:left="5103"/>
    </w:pPr>
    <w:rPr>
      <w:lang w:eastAsia="en-GB"/>
    </w:rPr>
  </w:style>
  <w:style w:type="paragraph" w:customStyle="1" w:styleId="western">
    <w:name w:val="western"/>
    <w:basedOn w:val="Normal"/>
    <w:rsid w:val="008B165C"/>
    <w:pPr>
      <w:widowControl/>
      <w:spacing w:before="100" w:beforeAutospacing="1" w:after="100" w:afterAutospacing="1" w:line="240" w:lineRule="auto"/>
    </w:pPr>
    <w:rPr>
      <w:rFonts w:eastAsiaTheme="minorHAnsi"/>
      <w:szCs w:val="24"/>
      <w:lang w:val="fr-FR" w:eastAsia="fr-FR"/>
    </w:rPr>
  </w:style>
  <w:style w:type="character" w:customStyle="1" w:styleId="SubjectChar">
    <w:name w:val="Subject Char"/>
    <w:link w:val="Subject"/>
    <w:rsid w:val="008B165C"/>
    <w:rPr>
      <w:b/>
      <w:sz w:val="24"/>
      <w:lang w:eastAsia="en-US"/>
    </w:rPr>
  </w:style>
  <w:style w:type="character" w:customStyle="1" w:styleId="Text1Znak">
    <w:name w:val="Text 1 Znak"/>
    <w:link w:val="Text1"/>
    <w:locked/>
    <w:rsid w:val="008B165C"/>
    <w:rPr>
      <w:sz w:val="24"/>
      <w:lang w:eastAsia="en-US"/>
    </w:rPr>
  </w:style>
  <w:style w:type="paragraph" w:customStyle="1" w:styleId="CharCharCharChar">
    <w:name w:val="Char Char Char Char"/>
    <w:basedOn w:val="Normal"/>
    <w:next w:val="Normal"/>
    <w:rsid w:val="008B165C"/>
    <w:pPr>
      <w:widowControl/>
      <w:spacing w:after="160" w:line="240" w:lineRule="exact"/>
    </w:pPr>
    <w:rPr>
      <w:rFonts w:ascii="Tahoma" w:eastAsiaTheme="minorEastAsia" w:hAnsi="Tahoma"/>
      <w:lang w:val="en-US" w:eastAsia="en-US"/>
    </w:rPr>
  </w:style>
  <w:style w:type="character" w:styleId="LineNumber">
    <w:name w:val="line number"/>
    <w:rsid w:val="008B165C"/>
    <w:rPr>
      <w:sz w:val="20"/>
    </w:rPr>
  </w:style>
  <w:style w:type="paragraph" w:customStyle="1" w:styleId="Dash1">
    <w:name w:val="Dash 1"/>
    <w:basedOn w:val="Normal"/>
    <w:rsid w:val="008B165C"/>
    <w:pPr>
      <w:widowControl/>
      <w:spacing w:after="240" w:line="240" w:lineRule="auto"/>
      <w:ind w:left="720" w:hanging="238"/>
      <w:jc w:val="both"/>
    </w:pPr>
    <w:rPr>
      <w:rFonts w:eastAsiaTheme="minorEastAsia"/>
      <w:lang w:eastAsia="en-GB"/>
    </w:rPr>
  </w:style>
  <w:style w:type="paragraph" w:customStyle="1" w:styleId="Dash2">
    <w:name w:val="Dash 2"/>
    <w:basedOn w:val="Normal"/>
    <w:rsid w:val="008B165C"/>
    <w:pPr>
      <w:widowControl/>
      <w:spacing w:after="240" w:line="240" w:lineRule="auto"/>
      <w:ind w:left="1315" w:hanging="238"/>
      <w:jc w:val="both"/>
    </w:pPr>
    <w:rPr>
      <w:rFonts w:eastAsiaTheme="minorEastAsia"/>
      <w:lang w:eastAsia="en-GB"/>
    </w:rPr>
  </w:style>
  <w:style w:type="paragraph" w:customStyle="1" w:styleId="Dash3">
    <w:name w:val="Dash 3"/>
    <w:basedOn w:val="Normal"/>
    <w:rsid w:val="008B165C"/>
    <w:pPr>
      <w:widowControl/>
      <w:spacing w:after="240" w:line="240" w:lineRule="auto"/>
      <w:ind w:left="2161" w:hanging="238"/>
      <w:jc w:val="both"/>
    </w:pPr>
    <w:rPr>
      <w:rFonts w:eastAsiaTheme="minorEastAsia"/>
      <w:lang w:eastAsia="en-GB"/>
    </w:rPr>
  </w:style>
  <w:style w:type="paragraph" w:customStyle="1" w:styleId="Alpha1">
    <w:name w:val="Alpha 1"/>
    <w:basedOn w:val="Normal"/>
    <w:rsid w:val="008B165C"/>
    <w:pPr>
      <w:widowControl/>
      <w:spacing w:after="240" w:line="240" w:lineRule="auto"/>
      <w:ind w:left="840" w:hanging="357"/>
      <w:jc w:val="both"/>
    </w:pPr>
    <w:rPr>
      <w:rFonts w:eastAsiaTheme="minorEastAsia"/>
      <w:lang w:eastAsia="en-GB"/>
    </w:rPr>
  </w:style>
  <w:style w:type="paragraph" w:customStyle="1" w:styleId="Alpha2">
    <w:name w:val="Alpha 2"/>
    <w:basedOn w:val="Normal"/>
    <w:rsid w:val="008B165C"/>
    <w:pPr>
      <w:widowControl/>
      <w:spacing w:after="240" w:line="240" w:lineRule="auto"/>
      <w:ind w:left="1435" w:hanging="357"/>
      <w:jc w:val="both"/>
    </w:pPr>
    <w:rPr>
      <w:rFonts w:eastAsiaTheme="minorEastAsia"/>
      <w:lang w:eastAsia="en-GB"/>
    </w:rPr>
  </w:style>
  <w:style w:type="paragraph" w:customStyle="1" w:styleId="Alpha3">
    <w:name w:val="Alpha 3"/>
    <w:basedOn w:val="Normal"/>
    <w:rsid w:val="008B165C"/>
    <w:pPr>
      <w:widowControl/>
      <w:spacing w:after="240" w:line="240" w:lineRule="auto"/>
      <w:ind w:left="2279" w:hanging="357"/>
      <w:jc w:val="both"/>
    </w:pPr>
    <w:rPr>
      <w:rFonts w:eastAsiaTheme="minorEastAsia"/>
      <w:lang w:eastAsia="en-GB"/>
    </w:rPr>
  </w:style>
  <w:style w:type="paragraph" w:customStyle="1" w:styleId="FirstDash">
    <w:name w:val="FirstDash"/>
    <w:basedOn w:val="Normal"/>
    <w:rsid w:val="008B165C"/>
    <w:pPr>
      <w:widowControl/>
      <w:spacing w:after="240" w:line="240" w:lineRule="auto"/>
      <w:ind w:left="238" w:hanging="238"/>
      <w:jc w:val="both"/>
    </w:pPr>
    <w:rPr>
      <w:rFonts w:eastAsiaTheme="minorEastAsia"/>
      <w:lang w:eastAsia="en-GB"/>
    </w:rPr>
  </w:style>
  <w:style w:type="paragraph" w:customStyle="1" w:styleId="Logo">
    <w:name w:val="Logo"/>
    <w:basedOn w:val="Normal"/>
    <w:rsid w:val="008B165C"/>
    <w:pPr>
      <w:widowControl/>
      <w:spacing w:line="240" w:lineRule="auto"/>
    </w:pPr>
    <w:rPr>
      <w:rFonts w:eastAsiaTheme="minorEastAsia"/>
      <w:lang w:eastAsia="en-GB"/>
    </w:rPr>
  </w:style>
  <w:style w:type="paragraph" w:customStyle="1" w:styleId="ZDG">
    <w:name w:val="Z_DG"/>
    <w:basedOn w:val="Logo"/>
    <w:rsid w:val="008B165C"/>
    <w:rPr>
      <w:rFonts w:ascii="Arial" w:hAnsi="Arial"/>
      <w:sz w:val="16"/>
      <w:lang w:val="fr-FR"/>
    </w:rPr>
  </w:style>
  <w:style w:type="paragraph" w:customStyle="1" w:styleId="ZD">
    <w:name w:val="Z_D"/>
    <w:basedOn w:val="Logo"/>
    <w:rsid w:val="008B165C"/>
    <w:rPr>
      <w:rFonts w:ascii="Arial" w:hAnsi="Arial"/>
      <w:sz w:val="16"/>
      <w:lang w:val="fr-FR"/>
    </w:rPr>
  </w:style>
  <w:style w:type="paragraph" w:customStyle="1" w:styleId="ZU">
    <w:name w:val="Z_U"/>
    <w:basedOn w:val="Logo"/>
    <w:rsid w:val="008B165C"/>
    <w:rPr>
      <w:rFonts w:ascii="Arial" w:hAnsi="Arial"/>
      <w:b/>
      <w:sz w:val="16"/>
      <w:lang w:val="fr-FR"/>
    </w:rPr>
  </w:style>
  <w:style w:type="paragraph" w:customStyle="1" w:styleId="Title2">
    <w:name w:val="Title 2"/>
    <w:basedOn w:val="Normal"/>
    <w:uiPriority w:val="99"/>
    <w:rsid w:val="008B165C"/>
    <w:pPr>
      <w:widowControl/>
      <w:tabs>
        <w:tab w:val="left" w:pos="720"/>
      </w:tabs>
      <w:spacing w:line="240" w:lineRule="auto"/>
      <w:jc w:val="center"/>
    </w:pPr>
    <w:rPr>
      <w:rFonts w:eastAsiaTheme="minorEastAsia"/>
      <w:sz w:val="22"/>
      <w:u w:val="single"/>
      <w:lang w:eastAsia="en-GB"/>
    </w:rPr>
  </w:style>
  <w:style w:type="paragraph" w:customStyle="1" w:styleId="a">
    <w:name w:val="목록 단락"/>
    <w:basedOn w:val="Normal"/>
    <w:qFormat/>
    <w:rsid w:val="008B165C"/>
    <w:pPr>
      <w:widowControl/>
      <w:spacing w:line="240" w:lineRule="auto"/>
      <w:ind w:leftChars="400" w:left="800"/>
    </w:pPr>
    <w:rPr>
      <w:rFonts w:eastAsia="Batang"/>
      <w:szCs w:val="24"/>
      <w:lang w:eastAsia="en-GB"/>
    </w:rPr>
  </w:style>
  <w:style w:type="paragraph" w:customStyle="1" w:styleId="s0">
    <w:name w:val="s0"/>
    <w:rsid w:val="008B165C"/>
    <w:pPr>
      <w:widowControl w:val="0"/>
      <w:autoSpaceDE w:val="0"/>
      <w:autoSpaceDN w:val="0"/>
      <w:adjustRightInd w:val="0"/>
    </w:pPr>
    <w:rPr>
      <w:rFonts w:ascii="¹ÙÅÁ" w:eastAsia="Batang" w:hAnsi="¹ÙÅÁ" w:cs="¹ÙÅÁ"/>
      <w:sz w:val="24"/>
      <w:szCs w:val="24"/>
      <w:lang w:val="en-US" w:eastAsia="ko-KR"/>
    </w:rPr>
  </w:style>
  <w:style w:type="paragraph" w:styleId="NormalWeb">
    <w:name w:val="Normal (Web)"/>
    <w:basedOn w:val="Normal"/>
    <w:uiPriority w:val="99"/>
    <w:rsid w:val="008B165C"/>
    <w:pPr>
      <w:widowControl/>
      <w:spacing w:before="100" w:beforeAutospacing="1" w:after="100" w:afterAutospacing="1" w:line="240" w:lineRule="auto"/>
    </w:pPr>
    <w:rPr>
      <w:rFonts w:eastAsiaTheme="minorEastAsia"/>
      <w:szCs w:val="24"/>
      <w:lang w:eastAsia="en-GB"/>
    </w:rPr>
  </w:style>
  <w:style w:type="paragraph" w:customStyle="1" w:styleId="Point1">
    <w:name w:val="Point 1"/>
    <w:basedOn w:val="Normal"/>
    <w:link w:val="Point1Char"/>
    <w:rsid w:val="008B165C"/>
    <w:pPr>
      <w:widowControl/>
      <w:spacing w:before="120" w:after="120" w:line="240" w:lineRule="auto"/>
      <w:ind w:left="1418" w:hanging="567"/>
      <w:jc w:val="both"/>
    </w:pPr>
    <w:rPr>
      <w:rFonts w:eastAsiaTheme="minorEastAsia"/>
      <w:lang w:eastAsia="en-GB"/>
    </w:rPr>
  </w:style>
  <w:style w:type="character" w:customStyle="1" w:styleId="Point1Char">
    <w:name w:val="Point 1 Char"/>
    <w:link w:val="Point1"/>
    <w:locked/>
    <w:rsid w:val="008B165C"/>
    <w:rPr>
      <w:rFonts w:eastAsiaTheme="minorEastAsia"/>
      <w:sz w:val="24"/>
    </w:rPr>
  </w:style>
  <w:style w:type="paragraph" w:customStyle="1" w:styleId="Level1">
    <w:name w:val="Level 1"/>
    <w:basedOn w:val="Normal"/>
    <w:rsid w:val="008B165C"/>
    <w:pPr>
      <w:autoSpaceDE w:val="0"/>
      <w:autoSpaceDN w:val="0"/>
      <w:adjustRightInd w:val="0"/>
      <w:spacing w:line="240" w:lineRule="auto"/>
    </w:pPr>
    <w:rPr>
      <w:rFonts w:eastAsia="Batang"/>
      <w:szCs w:val="24"/>
      <w:lang w:val="en-US" w:eastAsia="en-US"/>
    </w:rPr>
  </w:style>
  <w:style w:type="paragraph" w:customStyle="1" w:styleId="StyleHeading114pt">
    <w:name w:val="Style Heading 1 + 14 pt"/>
    <w:basedOn w:val="Heading1"/>
    <w:rsid w:val="008B165C"/>
    <w:pPr>
      <w:jc w:val="center"/>
    </w:pPr>
    <w:rPr>
      <w:rFonts w:eastAsia="Batang"/>
      <w:bCs w:val="0"/>
      <w:sz w:val="28"/>
      <w:szCs w:val="32"/>
      <w:lang w:eastAsia="ko-KR"/>
    </w:rPr>
  </w:style>
  <w:style w:type="paragraph" w:customStyle="1" w:styleId="BodyText4">
    <w:name w:val="Body Text 4"/>
    <w:basedOn w:val="Normal"/>
    <w:uiPriority w:val="99"/>
    <w:rsid w:val="008B165C"/>
    <w:pPr>
      <w:widowControl/>
      <w:tabs>
        <w:tab w:val="num" w:pos="2160"/>
      </w:tabs>
      <w:spacing w:after="240" w:line="240" w:lineRule="auto"/>
      <w:ind w:left="2160" w:hanging="720"/>
      <w:jc w:val="both"/>
    </w:pPr>
    <w:rPr>
      <w:rFonts w:eastAsiaTheme="minorEastAsia"/>
      <w:sz w:val="22"/>
      <w:lang w:eastAsia="en-US"/>
    </w:rPr>
  </w:style>
  <w:style w:type="paragraph" w:customStyle="1" w:styleId="Title3">
    <w:name w:val="Title 3"/>
    <w:basedOn w:val="Normal"/>
    <w:uiPriority w:val="99"/>
    <w:rsid w:val="008B165C"/>
    <w:pPr>
      <w:widowControl/>
      <w:tabs>
        <w:tab w:val="left" w:pos="720"/>
      </w:tabs>
      <w:spacing w:line="240" w:lineRule="auto"/>
      <w:jc w:val="center"/>
    </w:pPr>
    <w:rPr>
      <w:rFonts w:eastAsiaTheme="minorEastAsia"/>
      <w:i/>
      <w:sz w:val="22"/>
      <w:lang w:eastAsia="en-US"/>
    </w:rPr>
  </w:style>
  <w:style w:type="paragraph" w:customStyle="1" w:styleId="TitleCountry">
    <w:name w:val="Title Country"/>
    <w:basedOn w:val="Normal"/>
    <w:uiPriority w:val="99"/>
    <w:rsid w:val="008B165C"/>
    <w:pPr>
      <w:widowControl/>
      <w:tabs>
        <w:tab w:val="left" w:pos="720"/>
      </w:tabs>
      <w:spacing w:line="240" w:lineRule="auto"/>
      <w:jc w:val="center"/>
    </w:pPr>
    <w:rPr>
      <w:rFonts w:eastAsiaTheme="minorEastAsia"/>
      <w:caps/>
      <w:sz w:val="22"/>
      <w:lang w:eastAsia="en-US"/>
    </w:rPr>
  </w:style>
  <w:style w:type="paragraph" w:customStyle="1" w:styleId="Quotation">
    <w:name w:val="Quotation"/>
    <w:basedOn w:val="Normal"/>
    <w:uiPriority w:val="99"/>
    <w:rsid w:val="008B165C"/>
    <w:pPr>
      <w:widowControl/>
      <w:tabs>
        <w:tab w:val="left" w:pos="720"/>
      </w:tabs>
      <w:spacing w:after="240" w:line="240" w:lineRule="auto"/>
      <w:ind w:left="720" w:right="720"/>
      <w:jc w:val="both"/>
    </w:pPr>
    <w:rPr>
      <w:rFonts w:eastAsiaTheme="minorEastAsia"/>
      <w:sz w:val="22"/>
      <w:lang w:eastAsia="en-US"/>
    </w:rPr>
  </w:style>
  <w:style w:type="paragraph" w:customStyle="1" w:styleId="QuotationDouble">
    <w:name w:val="Quotation Double"/>
    <w:basedOn w:val="Normal"/>
    <w:uiPriority w:val="99"/>
    <w:rsid w:val="008B165C"/>
    <w:pPr>
      <w:widowControl/>
      <w:tabs>
        <w:tab w:val="left" w:pos="720"/>
      </w:tabs>
      <w:spacing w:after="240" w:line="240" w:lineRule="auto"/>
      <w:ind w:left="1440" w:right="1440"/>
      <w:jc w:val="both"/>
    </w:pPr>
    <w:rPr>
      <w:rFonts w:eastAsiaTheme="minorEastAsia"/>
      <w:sz w:val="22"/>
      <w:lang w:eastAsia="en-US"/>
    </w:rPr>
  </w:style>
  <w:style w:type="paragraph" w:customStyle="1" w:styleId="FootnoteQuotation">
    <w:name w:val="Footnote Quotation"/>
    <w:basedOn w:val="Normal"/>
    <w:uiPriority w:val="99"/>
    <w:rsid w:val="008B165C"/>
    <w:pPr>
      <w:widowControl/>
      <w:tabs>
        <w:tab w:val="left" w:pos="720"/>
      </w:tabs>
      <w:spacing w:line="240" w:lineRule="auto"/>
      <w:ind w:left="720" w:right="720"/>
      <w:jc w:val="both"/>
    </w:pPr>
    <w:rPr>
      <w:rFonts w:eastAsiaTheme="minorEastAsia"/>
      <w:sz w:val="20"/>
      <w:lang w:eastAsia="en-US"/>
    </w:rPr>
  </w:style>
  <w:style w:type="paragraph" w:customStyle="1" w:styleId="BodyText5">
    <w:name w:val="Body Text 5"/>
    <w:basedOn w:val="Normal"/>
    <w:uiPriority w:val="99"/>
    <w:rsid w:val="008B165C"/>
    <w:pPr>
      <w:widowControl/>
      <w:tabs>
        <w:tab w:val="left" w:pos="720"/>
        <w:tab w:val="num" w:pos="2880"/>
      </w:tabs>
      <w:spacing w:after="240" w:line="240" w:lineRule="auto"/>
      <w:ind w:left="2160"/>
      <w:jc w:val="both"/>
    </w:pPr>
    <w:rPr>
      <w:rFonts w:eastAsiaTheme="minorEastAsia"/>
      <w:lang w:eastAsia="en-GB"/>
    </w:rPr>
  </w:style>
  <w:style w:type="paragraph" w:customStyle="1" w:styleId="CharCharCharCharCharCharChar">
    <w:name w:val="Char Char Char Char Char Char Char"/>
    <w:basedOn w:val="Normal"/>
    <w:uiPriority w:val="99"/>
    <w:rsid w:val="008B165C"/>
    <w:pPr>
      <w:widowControl/>
      <w:spacing w:after="160" w:line="240" w:lineRule="exact"/>
    </w:pPr>
    <w:rPr>
      <w:rFonts w:ascii="Verdana" w:eastAsiaTheme="minorEastAsia" w:hAnsi="Verdana"/>
      <w:sz w:val="20"/>
      <w:lang w:eastAsia="en-US"/>
    </w:rPr>
  </w:style>
  <w:style w:type="paragraph" w:customStyle="1" w:styleId="ManualNumPar1">
    <w:name w:val="Manual NumPar 1"/>
    <w:basedOn w:val="Normal"/>
    <w:next w:val="Normal"/>
    <w:link w:val="ManualNumPar10"/>
    <w:rsid w:val="008B165C"/>
    <w:pPr>
      <w:widowControl/>
      <w:spacing w:before="120" w:after="120" w:line="240" w:lineRule="auto"/>
      <w:ind w:left="850" w:hanging="850"/>
      <w:jc w:val="both"/>
    </w:pPr>
    <w:rPr>
      <w:rFonts w:eastAsiaTheme="minorEastAsia"/>
      <w:szCs w:val="24"/>
      <w:lang w:val="fr-FR" w:eastAsia="en-GB"/>
    </w:rPr>
  </w:style>
  <w:style w:type="paragraph" w:customStyle="1" w:styleId="Point2">
    <w:name w:val="Point 2"/>
    <w:basedOn w:val="Normal"/>
    <w:rsid w:val="008B165C"/>
    <w:pPr>
      <w:widowControl/>
      <w:spacing w:before="120" w:after="120" w:line="240" w:lineRule="auto"/>
      <w:ind w:left="1985" w:hanging="567"/>
      <w:jc w:val="both"/>
    </w:pPr>
    <w:rPr>
      <w:rFonts w:eastAsiaTheme="minorEastAsia"/>
      <w:lang w:eastAsia="en-US"/>
    </w:rPr>
  </w:style>
  <w:style w:type="paragraph" w:customStyle="1" w:styleId="Titrearticle">
    <w:name w:val="Titre article"/>
    <w:basedOn w:val="Normal"/>
    <w:next w:val="Normal"/>
    <w:link w:val="TitrearticleChar"/>
    <w:rsid w:val="008B165C"/>
    <w:pPr>
      <w:keepNext/>
      <w:widowControl/>
      <w:spacing w:before="360" w:after="120" w:line="240" w:lineRule="auto"/>
      <w:jc w:val="center"/>
    </w:pPr>
    <w:rPr>
      <w:rFonts w:eastAsiaTheme="minorEastAsia"/>
      <w:i/>
      <w:lang w:eastAsia="zh-CN"/>
    </w:rPr>
  </w:style>
  <w:style w:type="paragraph" w:customStyle="1" w:styleId="NormalWeb8">
    <w:name w:val="Normal (Web)8"/>
    <w:basedOn w:val="Normal"/>
    <w:uiPriority w:val="99"/>
    <w:rsid w:val="008B165C"/>
    <w:pPr>
      <w:widowControl/>
      <w:spacing w:before="75" w:after="75" w:line="240" w:lineRule="auto"/>
      <w:ind w:left="225" w:right="225"/>
    </w:pPr>
    <w:rPr>
      <w:rFonts w:eastAsiaTheme="minorEastAsia"/>
      <w:sz w:val="22"/>
      <w:szCs w:val="22"/>
      <w:lang w:eastAsia="en-GB"/>
    </w:rPr>
  </w:style>
  <w:style w:type="paragraph" w:customStyle="1" w:styleId="NormalCentered">
    <w:name w:val="Normal Centered"/>
    <w:basedOn w:val="Normal"/>
    <w:rsid w:val="008B165C"/>
    <w:pPr>
      <w:widowControl/>
      <w:spacing w:before="120" w:after="120" w:line="240" w:lineRule="auto"/>
      <w:jc w:val="center"/>
    </w:pPr>
    <w:rPr>
      <w:rFonts w:eastAsiaTheme="minorEastAsia"/>
      <w:lang w:eastAsia="en-GB"/>
    </w:rPr>
  </w:style>
  <w:style w:type="paragraph" w:customStyle="1" w:styleId="Tiret2">
    <w:name w:val="Tiret 2"/>
    <w:basedOn w:val="Normal"/>
    <w:rsid w:val="008B165C"/>
    <w:pPr>
      <w:widowControl/>
      <w:numPr>
        <w:numId w:val="30"/>
      </w:numPr>
      <w:tabs>
        <w:tab w:val="clear" w:pos="1984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de-DE"/>
    </w:rPr>
  </w:style>
  <w:style w:type="paragraph" w:customStyle="1" w:styleId="Paragraphedeliste">
    <w:name w:val="Paragraphe de liste"/>
    <w:basedOn w:val="Normal"/>
    <w:uiPriority w:val="99"/>
    <w:rsid w:val="008B165C"/>
    <w:pPr>
      <w:widowControl/>
      <w:spacing w:line="240" w:lineRule="auto"/>
      <w:ind w:left="720"/>
    </w:pPr>
    <w:rPr>
      <w:rFonts w:eastAsiaTheme="minorEastAsia"/>
      <w:szCs w:val="24"/>
      <w:lang w:eastAsia="en-US"/>
    </w:rPr>
  </w:style>
  <w:style w:type="character" w:customStyle="1" w:styleId="Funotenzeichen">
    <w:name w:val="Fußnotenzeichen"/>
    <w:uiPriority w:val="99"/>
    <w:rsid w:val="008B165C"/>
    <w:rPr>
      <w:rFonts w:cs="Times New Roman"/>
      <w:vertAlign w:val="superscript"/>
    </w:rPr>
  </w:style>
  <w:style w:type="character" w:customStyle="1" w:styleId="FootnoteTextChar1">
    <w:name w:val="Footnote Text Char1"/>
    <w:aliases w:val="AFPC Footnote Text Char,Footnote Text AFPC 1-9 Char,Footnote Text Char Char Char Char,Footnote Text Char Char Char Char Char Char,Footnote Text Char Char Char1 Char,Footnote Text Char1 Char Char,Footnote Text Char1 Char1 Char"/>
    <w:uiPriority w:val="99"/>
    <w:locked/>
    <w:rsid w:val="008B165C"/>
    <w:rPr>
      <w:rFonts w:cs="Times New Roman"/>
      <w:sz w:val="20"/>
      <w:szCs w:val="20"/>
      <w:lang w:val="en-GB" w:eastAsia="ar-SA" w:bidi="ar-SA"/>
    </w:rPr>
  </w:style>
  <w:style w:type="paragraph" w:customStyle="1" w:styleId="listdash0">
    <w:name w:val="listdash"/>
    <w:basedOn w:val="Normal"/>
    <w:uiPriority w:val="99"/>
    <w:rsid w:val="008B165C"/>
    <w:pPr>
      <w:widowControl/>
      <w:tabs>
        <w:tab w:val="num" w:pos="360"/>
      </w:tabs>
      <w:suppressAutoHyphens/>
      <w:spacing w:after="240" w:line="240" w:lineRule="auto"/>
      <w:jc w:val="both"/>
    </w:pPr>
    <w:rPr>
      <w:rFonts w:eastAsiaTheme="minorEastAsia"/>
      <w:szCs w:val="24"/>
      <w:lang w:eastAsia="ar-SA"/>
    </w:rPr>
  </w:style>
  <w:style w:type="paragraph" w:customStyle="1" w:styleId="HeadingSection">
    <w:name w:val="Heading Section"/>
    <w:basedOn w:val="Heading1"/>
    <w:next w:val="Titre1"/>
    <w:uiPriority w:val="99"/>
    <w:rsid w:val="008B165C"/>
    <w:pPr>
      <w:tabs>
        <w:tab w:val="left" w:pos="567"/>
        <w:tab w:val="left" w:pos="851"/>
        <w:tab w:val="left" w:pos="1134"/>
        <w:tab w:val="left" w:pos="1418"/>
        <w:tab w:val="left" w:pos="1701"/>
      </w:tabs>
      <w:spacing w:after="240"/>
      <w:jc w:val="left"/>
    </w:pPr>
    <w:rPr>
      <w:rFonts w:eastAsiaTheme="minorEastAsia"/>
      <w:bCs w:val="0"/>
      <w:sz w:val="20"/>
      <w:lang w:eastAsia="x-none"/>
    </w:rPr>
  </w:style>
  <w:style w:type="paragraph" w:customStyle="1" w:styleId="Normal-Article">
    <w:name w:val="Normal - Article"/>
    <w:basedOn w:val="Normal"/>
    <w:uiPriority w:val="99"/>
    <w:rsid w:val="008B165C"/>
    <w:pPr>
      <w:widowControl/>
      <w:tabs>
        <w:tab w:val="left" w:pos="567"/>
        <w:tab w:val="left" w:pos="851"/>
        <w:tab w:val="left" w:pos="1134"/>
        <w:tab w:val="left" w:pos="1418"/>
        <w:tab w:val="left" w:pos="1701"/>
      </w:tabs>
      <w:spacing w:line="240" w:lineRule="auto"/>
      <w:jc w:val="center"/>
    </w:pPr>
    <w:rPr>
      <w:rFonts w:eastAsiaTheme="minorEastAsia"/>
      <w:b/>
      <w:bCs/>
      <w:lang w:eastAsia="en-US"/>
    </w:rPr>
  </w:style>
  <w:style w:type="paragraph" w:customStyle="1" w:styleId="Normal1">
    <w:name w:val="Normal (1)"/>
    <w:basedOn w:val="Normal"/>
    <w:rsid w:val="008B165C"/>
    <w:pPr>
      <w:widowControl/>
      <w:tabs>
        <w:tab w:val="left" w:pos="567"/>
        <w:tab w:val="left" w:pos="851"/>
        <w:tab w:val="left" w:pos="1134"/>
        <w:tab w:val="left" w:pos="1418"/>
        <w:tab w:val="left" w:pos="1701"/>
      </w:tabs>
      <w:spacing w:before="120" w:after="120" w:line="240" w:lineRule="auto"/>
      <w:ind w:left="567" w:hanging="567"/>
      <w:jc w:val="both"/>
    </w:pPr>
    <w:rPr>
      <w:rFonts w:eastAsiaTheme="minorEastAsia"/>
      <w:lang w:eastAsia="en-US"/>
    </w:rPr>
  </w:style>
  <w:style w:type="paragraph" w:customStyle="1" w:styleId="Normal1a">
    <w:name w:val="Normal 1 (a)"/>
    <w:basedOn w:val="Normal"/>
    <w:rsid w:val="008B165C"/>
    <w:pPr>
      <w:widowControl/>
      <w:tabs>
        <w:tab w:val="left" w:pos="567"/>
        <w:tab w:val="left" w:pos="851"/>
        <w:tab w:val="left" w:pos="1134"/>
        <w:tab w:val="left" w:pos="1418"/>
        <w:tab w:val="left" w:pos="1701"/>
      </w:tabs>
      <w:spacing w:before="60" w:after="120" w:line="240" w:lineRule="auto"/>
      <w:ind w:left="1134" w:hanging="567"/>
      <w:jc w:val="both"/>
    </w:pPr>
    <w:rPr>
      <w:rFonts w:eastAsiaTheme="minorEastAsia"/>
      <w:lang w:eastAsia="en-US"/>
    </w:rPr>
  </w:style>
  <w:style w:type="paragraph" w:customStyle="1" w:styleId="HeadingChapter">
    <w:name w:val="Heading Chapter"/>
    <w:basedOn w:val="Heading1"/>
    <w:rsid w:val="008B165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567"/>
        <w:tab w:val="left" w:pos="851"/>
        <w:tab w:val="left" w:pos="1134"/>
        <w:tab w:val="left" w:pos="1418"/>
        <w:tab w:val="left" w:pos="1701"/>
      </w:tabs>
      <w:jc w:val="center"/>
    </w:pPr>
    <w:rPr>
      <w:rFonts w:eastAsiaTheme="minorEastAsia"/>
      <w:bCs w:val="0"/>
      <w:lang w:eastAsia="en-US"/>
    </w:rPr>
  </w:style>
  <w:style w:type="paragraph" w:customStyle="1" w:styleId="Titre1">
    <w:name w:val="Titre1"/>
    <w:basedOn w:val="Normal"/>
    <w:next w:val="BodyText"/>
    <w:rsid w:val="008B165C"/>
    <w:pPr>
      <w:keepNext/>
      <w:widowControl/>
      <w:spacing w:before="240" w:after="120" w:line="240" w:lineRule="auto"/>
    </w:pPr>
    <w:rPr>
      <w:rFonts w:ascii="Arial" w:eastAsia="SimSun" w:hAnsi="Arial" w:cs="Tahoma"/>
      <w:sz w:val="28"/>
      <w:szCs w:val="28"/>
      <w:lang w:val="en-CA" w:eastAsia="ar-SA"/>
    </w:rPr>
  </w:style>
  <w:style w:type="paragraph" w:customStyle="1" w:styleId="Lgende1">
    <w:name w:val="Légende1"/>
    <w:basedOn w:val="Normal"/>
    <w:rsid w:val="008B165C"/>
    <w:pPr>
      <w:widowControl/>
      <w:spacing w:before="120" w:after="120" w:line="240" w:lineRule="auto"/>
    </w:pPr>
    <w:rPr>
      <w:rFonts w:eastAsiaTheme="minorEastAsia" w:cs="Tahoma"/>
      <w:i/>
      <w:iCs/>
      <w:szCs w:val="24"/>
      <w:lang w:val="en-CA" w:eastAsia="ar-SA"/>
    </w:rPr>
  </w:style>
  <w:style w:type="paragraph" w:customStyle="1" w:styleId="Index">
    <w:name w:val="Index"/>
    <w:basedOn w:val="Normal"/>
    <w:rsid w:val="008B165C"/>
    <w:pPr>
      <w:widowControl/>
      <w:spacing w:line="240" w:lineRule="auto"/>
    </w:pPr>
    <w:rPr>
      <w:rFonts w:eastAsiaTheme="minorEastAsia" w:cs="Tahoma"/>
      <w:szCs w:val="24"/>
      <w:lang w:val="en-CA" w:eastAsia="ar-SA"/>
    </w:rPr>
  </w:style>
  <w:style w:type="paragraph" w:customStyle="1" w:styleId="Documentstructuur1">
    <w:name w:val="Documentstructuur1"/>
    <w:basedOn w:val="Normal"/>
    <w:rsid w:val="008B165C"/>
    <w:pPr>
      <w:widowControl/>
      <w:spacing w:line="240" w:lineRule="auto"/>
    </w:pPr>
    <w:rPr>
      <w:rFonts w:ascii="Tahoma" w:eastAsiaTheme="minorEastAsia" w:hAnsi="Tahoma" w:cs="Tahoma"/>
      <w:sz w:val="20"/>
      <w:lang w:val="en-CA" w:eastAsia="ar-SA"/>
    </w:rPr>
  </w:style>
  <w:style w:type="paragraph" w:customStyle="1" w:styleId="Contenudetableau">
    <w:name w:val="Contenu de tableau"/>
    <w:basedOn w:val="Normal"/>
    <w:rsid w:val="008B165C"/>
    <w:pPr>
      <w:widowControl/>
      <w:spacing w:line="240" w:lineRule="auto"/>
    </w:pPr>
    <w:rPr>
      <w:rFonts w:eastAsiaTheme="minorEastAsia"/>
      <w:szCs w:val="24"/>
      <w:lang w:val="en-CA" w:eastAsia="ar-SA"/>
    </w:rPr>
  </w:style>
  <w:style w:type="paragraph" w:customStyle="1" w:styleId="Titredetableau">
    <w:name w:val="Titre de tableau"/>
    <w:basedOn w:val="Contenudetableau"/>
    <w:rsid w:val="008B165C"/>
    <w:pPr>
      <w:spacing w:after="240"/>
      <w:jc w:val="both"/>
    </w:pPr>
    <w:rPr>
      <w:szCs w:val="20"/>
      <w:lang w:val="en-GB" w:eastAsia="en-GB"/>
    </w:rPr>
  </w:style>
  <w:style w:type="character" w:customStyle="1" w:styleId="WW8Num1z0">
    <w:name w:val="WW8Num1z0"/>
    <w:rsid w:val="008B165C"/>
    <w:rPr>
      <w:rFonts w:ascii="Symbol" w:hAnsi="Symbol"/>
      <w:noProof/>
      <w:sz w:val="20"/>
    </w:rPr>
  </w:style>
  <w:style w:type="character" w:customStyle="1" w:styleId="WW8Num2z0">
    <w:name w:val="WW8Num2z0"/>
    <w:rsid w:val="008B165C"/>
    <w:rPr>
      <w:rFonts w:ascii="Symbol" w:hAnsi="Symbol"/>
      <w:noProof/>
      <w:sz w:val="20"/>
    </w:rPr>
  </w:style>
  <w:style w:type="character" w:customStyle="1" w:styleId="WW8Num3z0">
    <w:name w:val="WW8Num3z0"/>
    <w:rsid w:val="008B165C"/>
    <w:rPr>
      <w:rFonts w:ascii="Symbol" w:hAnsi="Symbol"/>
      <w:noProof/>
      <w:sz w:val="20"/>
    </w:rPr>
  </w:style>
  <w:style w:type="character" w:customStyle="1" w:styleId="Absatz-Standardschriftart">
    <w:name w:val="Absatz-Standardschriftart"/>
    <w:rsid w:val="008B165C"/>
    <w:rPr>
      <w:noProof/>
      <w:sz w:val="20"/>
    </w:rPr>
  </w:style>
  <w:style w:type="character" w:customStyle="1" w:styleId="WW8Num1z1">
    <w:name w:val="WW8Num1z1"/>
    <w:rsid w:val="008B165C"/>
    <w:rPr>
      <w:rFonts w:ascii="Courier New" w:hAnsi="Courier New"/>
      <w:noProof/>
      <w:sz w:val="20"/>
    </w:rPr>
  </w:style>
  <w:style w:type="character" w:customStyle="1" w:styleId="WW8Num1z2">
    <w:name w:val="WW8Num1z2"/>
    <w:rsid w:val="008B165C"/>
    <w:rPr>
      <w:rFonts w:ascii="Wingdings" w:hAnsi="Wingdings"/>
      <w:noProof/>
      <w:sz w:val="20"/>
    </w:rPr>
  </w:style>
  <w:style w:type="character" w:customStyle="1" w:styleId="WW8Num2z1">
    <w:name w:val="WW8Num2z1"/>
    <w:rsid w:val="008B165C"/>
    <w:rPr>
      <w:rFonts w:ascii="Courier New" w:hAnsi="Courier New"/>
      <w:noProof/>
      <w:sz w:val="20"/>
    </w:rPr>
  </w:style>
  <w:style w:type="character" w:customStyle="1" w:styleId="WW8Num2z2">
    <w:name w:val="WW8Num2z2"/>
    <w:rsid w:val="008B165C"/>
    <w:rPr>
      <w:rFonts w:ascii="Wingdings" w:hAnsi="Wingdings"/>
      <w:noProof/>
      <w:sz w:val="20"/>
    </w:rPr>
  </w:style>
  <w:style w:type="character" w:customStyle="1" w:styleId="WW8Num3z1">
    <w:name w:val="WW8Num3z1"/>
    <w:rsid w:val="008B165C"/>
    <w:rPr>
      <w:rFonts w:ascii="Courier New" w:hAnsi="Courier New"/>
      <w:noProof/>
      <w:sz w:val="20"/>
    </w:rPr>
  </w:style>
  <w:style w:type="character" w:customStyle="1" w:styleId="WW8Num3z2">
    <w:name w:val="WW8Num3z2"/>
    <w:rsid w:val="008B165C"/>
    <w:rPr>
      <w:rFonts w:ascii="Wingdings" w:hAnsi="Wingdings"/>
      <w:noProof/>
      <w:sz w:val="20"/>
    </w:rPr>
  </w:style>
  <w:style w:type="character" w:customStyle="1" w:styleId="WW8Num4z0">
    <w:name w:val="WW8Num4z0"/>
    <w:rsid w:val="008B165C"/>
    <w:rPr>
      <w:rFonts w:ascii="Symbol" w:hAnsi="Symbol"/>
      <w:noProof/>
      <w:sz w:val="20"/>
    </w:rPr>
  </w:style>
  <w:style w:type="character" w:customStyle="1" w:styleId="WW8Num4z1">
    <w:name w:val="WW8Num4z1"/>
    <w:rsid w:val="008B165C"/>
    <w:rPr>
      <w:rFonts w:ascii="Courier New" w:hAnsi="Courier New"/>
      <w:noProof/>
      <w:sz w:val="20"/>
    </w:rPr>
  </w:style>
  <w:style w:type="character" w:customStyle="1" w:styleId="WW8Num4z2">
    <w:name w:val="WW8Num4z2"/>
    <w:rsid w:val="008B165C"/>
    <w:rPr>
      <w:rFonts w:ascii="Wingdings" w:hAnsi="Wingdings"/>
      <w:noProof/>
      <w:sz w:val="20"/>
    </w:rPr>
  </w:style>
  <w:style w:type="character" w:customStyle="1" w:styleId="WW8Num5z0">
    <w:name w:val="WW8Num5z0"/>
    <w:rsid w:val="008B165C"/>
    <w:rPr>
      <w:rFonts w:ascii="Symbol" w:hAnsi="Symbol"/>
      <w:noProof/>
      <w:sz w:val="20"/>
    </w:rPr>
  </w:style>
  <w:style w:type="character" w:customStyle="1" w:styleId="WW8Num5z1">
    <w:name w:val="WW8Num5z1"/>
    <w:rsid w:val="008B165C"/>
    <w:rPr>
      <w:rFonts w:ascii="Courier New" w:hAnsi="Courier New"/>
      <w:noProof/>
      <w:sz w:val="20"/>
    </w:rPr>
  </w:style>
  <w:style w:type="character" w:customStyle="1" w:styleId="WW8Num5z2">
    <w:name w:val="WW8Num5z2"/>
    <w:rsid w:val="008B165C"/>
    <w:rPr>
      <w:rFonts w:ascii="Wingdings" w:hAnsi="Wingdings"/>
      <w:noProof/>
      <w:sz w:val="20"/>
    </w:rPr>
  </w:style>
  <w:style w:type="paragraph" w:customStyle="1" w:styleId="listnumberlevel20">
    <w:name w:val="listnumberlevel2"/>
    <w:basedOn w:val="Normal"/>
    <w:rsid w:val="008B165C"/>
    <w:pPr>
      <w:widowControl/>
      <w:spacing w:before="100" w:beforeAutospacing="1" w:after="100" w:afterAutospacing="1" w:line="240" w:lineRule="auto"/>
    </w:pPr>
    <w:rPr>
      <w:rFonts w:eastAsiaTheme="minorEastAsia"/>
      <w:szCs w:val="24"/>
      <w:lang w:eastAsia="en-GB"/>
    </w:rPr>
  </w:style>
  <w:style w:type="character" w:customStyle="1" w:styleId="Endnoteanchor">
    <w:name w:val="Endnote anchor"/>
    <w:rsid w:val="008B165C"/>
    <w:rPr>
      <w:vertAlign w:val="superscript"/>
    </w:rPr>
  </w:style>
  <w:style w:type="character" w:customStyle="1" w:styleId="Footnoteanchor">
    <w:name w:val="Footnote anchor"/>
    <w:rsid w:val="008B165C"/>
    <w:rPr>
      <w:vertAlign w:val="superscript"/>
    </w:rPr>
  </w:style>
  <w:style w:type="character" w:customStyle="1" w:styleId="HeaderChar1">
    <w:name w:val="Header Char1"/>
    <w:uiPriority w:val="99"/>
    <w:locked/>
    <w:rsid w:val="008B165C"/>
    <w:rPr>
      <w:color w:val="000000"/>
      <w:sz w:val="24"/>
    </w:rPr>
  </w:style>
  <w:style w:type="character" w:customStyle="1" w:styleId="EndnoteTextChar1">
    <w:name w:val="Endnote Text Char1"/>
    <w:semiHidden/>
    <w:locked/>
    <w:rsid w:val="008B165C"/>
    <w:rPr>
      <w:rFonts w:ascii="Times New Roman" w:hAnsi="Times New Roman" w:cs="Times New Roman"/>
      <w:color w:val="000000"/>
      <w:sz w:val="20"/>
      <w:szCs w:val="20"/>
      <w:lang w:val="en-GB" w:eastAsia="en-GB"/>
    </w:rPr>
  </w:style>
  <w:style w:type="paragraph" w:customStyle="1" w:styleId="Langue">
    <w:name w:val="Langue"/>
    <w:basedOn w:val="Normal"/>
    <w:rsid w:val="008B165C"/>
    <w:pPr>
      <w:widowControl/>
      <w:tabs>
        <w:tab w:val="left" w:pos="720"/>
      </w:tabs>
      <w:suppressAutoHyphens/>
      <w:spacing w:after="600" w:line="240" w:lineRule="auto"/>
      <w:jc w:val="center"/>
    </w:pPr>
    <w:rPr>
      <w:rFonts w:eastAsiaTheme="minorEastAsia"/>
      <w:b/>
      <w:caps/>
      <w:color w:val="000000"/>
      <w:szCs w:val="24"/>
      <w:lang w:eastAsia="de-DE"/>
    </w:rPr>
  </w:style>
  <w:style w:type="paragraph" w:customStyle="1" w:styleId="Point0">
    <w:name w:val="Point 0"/>
    <w:basedOn w:val="Normal"/>
    <w:rsid w:val="008B165C"/>
    <w:pPr>
      <w:widowControl/>
      <w:tabs>
        <w:tab w:val="left" w:pos="720"/>
      </w:tabs>
      <w:suppressAutoHyphens/>
      <w:spacing w:before="120" w:after="120" w:line="240" w:lineRule="auto"/>
      <w:ind w:left="850" w:hanging="850"/>
      <w:jc w:val="both"/>
    </w:pPr>
    <w:rPr>
      <w:rFonts w:eastAsiaTheme="minorEastAsia"/>
      <w:color w:val="000000"/>
      <w:szCs w:val="24"/>
      <w:lang w:eastAsia="en-GB"/>
    </w:rPr>
  </w:style>
  <w:style w:type="paragraph" w:customStyle="1" w:styleId="Point0number">
    <w:name w:val="Point 0 (number)"/>
    <w:basedOn w:val="Normal"/>
    <w:rsid w:val="008B165C"/>
    <w:pPr>
      <w:widowControl/>
      <w:numPr>
        <w:numId w:val="31"/>
      </w:numPr>
      <w:tabs>
        <w:tab w:val="clear" w:pos="850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1number">
    <w:name w:val="Point 1 (number)"/>
    <w:basedOn w:val="Normal"/>
    <w:rsid w:val="008B165C"/>
    <w:pPr>
      <w:widowControl/>
      <w:numPr>
        <w:ilvl w:val="2"/>
        <w:numId w:val="31"/>
      </w:numPr>
      <w:tabs>
        <w:tab w:val="clear" w:pos="1417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2number">
    <w:name w:val="Point 2 (number)"/>
    <w:basedOn w:val="Normal"/>
    <w:rsid w:val="008B165C"/>
    <w:pPr>
      <w:widowControl/>
      <w:numPr>
        <w:ilvl w:val="4"/>
        <w:numId w:val="31"/>
      </w:numPr>
      <w:tabs>
        <w:tab w:val="clear" w:pos="1984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3number">
    <w:name w:val="Point 3 (number)"/>
    <w:basedOn w:val="Normal"/>
    <w:rsid w:val="008B165C"/>
    <w:pPr>
      <w:widowControl/>
      <w:numPr>
        <w:ilvl w:val="6"/>
        <w:numId w:val="31"/>
      </w:numPr>
      <w:tabs>
        <w:tab w:val="clear" w:pos="2551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0letter">
    <w:name w:val="Point 0 (letter)"/>
    <w:basedOn w:val="Normal"/>
    <w:rsid w:val="008B165C"/>
    <w:pPr>
      <w:widowControl/>
      <w:numPr>
        <w:ilvl w:val="1"/>
        <w:numId w:val="31"/>
      </w:numPr>
      <w:tabs>
        <w:tab w:val="clear" w:pos="850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1letter">
    <w:name w:val="Point 1 (letter)"/>
    <w:basedOn w:val="Normal"/>
    <w:rsid w:val="008B165C"/>
    <w:pPr>
      <w:widowControl/>
      <w:numPr>
        <w:ilvl w:val="3"/>
        <w:numId w:val="31"/>
      </w:numPr>
      <w:tabs>
        <w:tab w:val="clear" w:pos="1417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2letter">
    <w:name w:val="Point 2 (letter)"/>
    <w:basedOn w:val="Normal"/>
    <w:rsid w:val="008B165C"/>
    <w:pPr>
      <w:widowControl/>
      <w:numPr>
        <w:ilvl w:val="5"/>
        <w:numId w:val="31"/>
      </w:numPr>
      <w:tabs>
        <w:tab w:val="clear" w:pos="1984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3letter">
    <w:name w:val="Point 3 (letter)"/>
    <w:basedOn w:val="Normal"/>
    <w:rsid w:val="008B165C"/>
    <w:pPr>
      <w:widowControl/>
      <w:numPr>
        <w:ilvl w:val="7"/>
        <w:numId w:val="31"/>
      </w:numPr>
      <w:tabs>
        <w:tab w:val="clear" w:pos="2551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4letter">
    <w:name w:val="Point 4 (letter)"/>
    <w:basedOn w:val="Normal"/>
    <w:rsid w:val="008B165C"/>
    <w:pPr>
      <w:widowControl/>
      <w:numPr>
        <w:ilvl w:val="8"/>
        <w:numId w:val="31"/>
      </w:numPr>
      <w:tabs>
        <w:tab w:val="clear" w:pos="3118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character" w:customStyle="1" w:styleId="ListBulletChar">
    <w:name w:val="List Bullet Char"/>
    <w:link w:val="ListBullet"/>
    <w:locked/>
    <w:rsid w:val="008B165C"/>
    <w:rPr>
      <w:sz w:val="24"/>
      <w:lang w:eastAsia="en-US"/>
    </w:rPr>
  </w:style>
  <w:style w:type="paragraph" w:customStyle="1" w:styleId="SectionTitle">
    <w:name w:val="SectionTitle"/>
    <w:basedOn w:val="Normal"/>
    <w:next w:val="Heading1"/>
    <w:rsid w:val="008B165C"/>
    <w:pPr>
      <w:keepNext/>
      <w:widowControl/>
      <w:spacing w:before="120" w:after="360" w:line="240" w:lineRule="auto"/>
      <w:jc w:val="center"/>
    </w:pPr>
    <w:rPr>
      <w:rFonts w:eastAsiaTheme="minorEastAsia"/>
      <w:b/>
      <w:bCs/>
      <w:smallCaps/>
      <w:sz w:val="28"/>
      <w:szCs w:val="28"/>
      <w:lang w:eastAsia="de-DE"/>
    </w:rPr>
  </w:style>
  <w:style w:type="paragraph" w:customStyle="1" w:styleId="Annexetitreglobale">
    <w:name w:val="Annexe titre (globale)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de-DE"/>
    </w:rPr>
  </w:style>
  <w:style w:type="paragraph" w:customStyle="1" w:styleId="HeaderLandscape">
    <w:name w:val="HeaderLandscape"/>
    <w:basedOn w:val="Normal"/>
    <w:rsid w:val="008B165C"/>
    <w:pPr>
      <w:widowControl/>
      <w:tabs>
        <w:tab w:val="right" w:pos="14003"/>
      </w:tabs>
      <w:spacing w:before="120" w:after="120" w:line="240" w:lineRule="auto"/>
      <w:jc w:val="both"/>
    </w:pPr>
    <w:rPr>
      <w:rFonts w:eastAsiaTheme="minorEastAsia"/>
      <w:szCs w:val="24"/>
      <w:lang w:eastAsia="en-GB"/>
    </w:rPr>
  </w:style>
  <w:style w:type="paragraph" w:customStyle="1" w:styleId="NormalLeft">
    <w:name w:val="Normal Left"/>
    <w:basedOn w:val="Normal"/>
    <w:rsid w:val="008B165C"/>
    <w:pPr>
      <w:widowControl/>
      <w:spacing w:before="120" w:after="120" w:line="240" w:lineRule="auto"/>
    </w:pPr>
    <w:rPr>
      <w:rFonts w:eastAsiaTheme="minorEastAsia"/>
      <w:szCs w:val="24"/>
      <w:lang w:eastAsia="en-GB"/>
    </w:rPr>
  </w:style>
  <w:style w:type="paragraph" w:customStyle="1" w:styleId="NormalRight">
    <w:name w:val="Normal Right"/>
    <w:basedOn w:val="Normal"/>
    <w:rsid w:val="008B165C"/>
    <w:pPr>
      <w:widowControl/>
      <w:spacing w:before="120" w:after="120" w:line="240" w:lineRule="auto"/>
      <w:jc w:val="right"/>
    </w:pPr>
    <w:rPr>
      <w:rFonts w:eastAsiaTheme="minorEastAsia"/>
      <w:szCs w:val="24"/>
      <w:lang w:eastAsia="en-GB"/>
    </w:rPr>
  </w:style>
  <w:style w:type="paragraph" w:customStyle="1" w:styleId="QuotedText">
    <w:name w:val="Quoted Text"/>
    <w:basedOn w:val="Normal"/>
    <w:rsid w:val="008B165C"/>
    <w:pPr>
      <w:widowControl/>
      <w:spacing w:before="120" w:after="120" w:line="240" w:lineRule="auto"/>
      <w:ind w:left="1417"/>
      <w:jc w:val="both"/>
    </w:pPr>
    <w:rPr>
      <w:rFonts w:eastAsiaTheme="minorEastAsia"/>
      <w:szCs w:val="24"/>
      <w:lang w:eastAsia="en-GB"/>
    </w:rPr>
  </w:style>
  <w:style w:type="paragraph" w:customStyle="1" w:styleId="Point3">
    <w:name w:val="Point 3"/>
    <w:basedOn w:val="Normal"/>
    <w:rsid w:val="008B165C"/>
    <w:pPr>
      <w:widowControl/>
      <w:spacing w:before="120" w:after="120" w:line="240" w:lineRule="auto"/>
      <w:ind w:left="2551" w:hanging="567"/>
      <w:jc w:val="both"/>
    </w:pPr>
    <w:rPr>
      <w:rFonts w:eastAsiaTheme="minorEastAsia"/>
      <w:szCs w:val="24"/>
      <w:lang w:eastAsia="en-GB"/>
    </w:rPr>
  </w:style>
  <w:style w:type="paragraph" w:customStyle="1" w:styleId="Point4">
    <w:name w:val="Point 4"/>
    <w:basedOn w:val="Normal"/>
    <w:rsid w:val="008B165C"/>
    <w:pPr>
      <w:widowControl/>
      <w:spacing w:before="120" w:after="120" w:line="240" w:lineRule="auto"/>
      <w:ind w:left="3118" w:hanging="567"/>
      <w:jc w:val="both"/>
    </w:pPr>
    <w:rPr>
      <w:rFonts w:eastAsiaTheme="minorEastAsia"/>
      <w:szCs w:val="24"/>
      <w:lang w:eastAsia="en-GB"/>
    </w:rPr>
  </w:style>
  <w:style w:type="paragraph" w:customStyle="1" w:styleId="Tiret0">
    <w:name w:val="Tiret 0"/>
    <w:basedOn w:val="Point0"/>
    <w:rsid w:val="008B165C"/>
    <w:pPr>
      <w:numPr>
        <w:numId w:val="35"/>
      </w:numPr>
      <w:tabs>
        <w:tab w:val="clear" w:pos="720"/>
        <w:tab w:val="clear" w:pos="850"/>
      </w:tabs>
      <w:suppressAutoHyphens w:val="0"/>
      <w:ind w:left="0" w:firstLine="0"/>
    </w:pPr>
    <w:rPr>
      <w:color w:val="auto"/>
    </w:rPr>
  </w:style>
  <w:style w:type="paragraph" w:customStyle="1" w:styleId="Tiret1">
    <w:name w:val="Tiret 1"/>
    <w:basedOn w:val="Point1"/>
    <w:rsid w:val="008B165C"/>
    <w:pPr>
      <w:numPr>
        <w:numId w:val="36"/>
      </w:numPr>
      <w:tabs>
        <w:tab w:val="clear" w:pos="1417"/>
        <w:tab w:val="num" w:pos="850"/>
        <w:tab w:val="num" w:pos="3163"/>
      </w:tabs>
      <w:ind w:left="0" w:firstLine="0"/>
    </w:pPr>
    <w:rPr>
      <w:szCs w:val="24"/>
    </w:rPr>
  </w:style>
  <w:style w:type="paragraph" w:customStyle="1" w:styleId="Tiret3">
    <w:name w:val="Tiret 3"/>
    <w:basedOn w:val="Point3"/>
    <w:rsid w:val="008B165C"/>
    <w:pPr>
      <w:numPr>
        <w:numId w:val="37"/>
      </w:numPr>
      <w:tabs>
        <w:tab w:val="clear" w:pos="2551"/>
      </w:tabs>
      <w:ind w:left="0" w:firstLine="0"/>
    </w:pPr>
  </w:style>
  <w:style w:type="paragraph" w:customStyle="1" w:styleId="Tiret4">
    <w:name w:val="Tiret 4"/>
    <w:basedOn w:val="Point4"/>
    <w:rsid w:val="008B165C"/>
    <w:pPr>
      <w:numPr>
        <w:numId w:val="38"/>
      </w:numPr>
      <w:tabs>
        <w:tab w:val="clear" w:pos="3118"/>
      </w:tabs>
      <w:ind w:left="0" w:firstLine="0"/>
    </w:pPr>
  </w:style>
  <w:style w:type="paragraph" w:customStyle="1" w:styleId="PointDouble0">
    <w:name w:val="PointDouble 0"/>
    <w:basedOn w:val="Normal"/>
    <w:rsid w:val="008B165C"/>
    <w:pPr>
      <w:widowControl/>
      <w:tabs>
        <w:tab w:val="left" w:pos="850"/>
      </w:tabs>
      <w:spacing w:before="120" w:after="120" w:line="240" w:lineRule="auto"/>
      <w:ind w:left="1417" w:hanging="1417"/>
      <w:jc w:val="both"/>
    </w:pPr>
    <w:rPr>
      <w:rFonts w:eastAsiaTheme="minorEastAsia"/>
      <w:szCs w:val="24"/>
      <w:lang w:eastAsia="en-GB"/>
    </w:rPr>
  </w:style>
  <w:style w:type="paragraph" w:customStyle="1" w:styleId="PointDouble1">
    <w:name w:val="PointDouble 1"/>
    <w:basedOn w:val="Normal"/>
    <w:rsid w:val="008B165C"/>
    <w:pPr>
      <w:widowControl/>
      <w:tabs>
        <w:tab w:val="left" w:pos="1417"/>
      </w:tabs>
      <w:spacing w:before="120" w:after="120" w:line="240" w:lineRule="auto"/>
      <w:ind w:left="1984" w:hanging="1134"/>
      <w:jc w:val="both"/>
    </w:pPr>
    <w:rPr>
      <w:rFonts w:eastAsiaTheme="minorEastAsia"/>
      <w:szCs w:val="24"/>
      <w:lang w:eastAsia="en-GB"/>
    </w:rPr>
  </w:style>
  <w:style w:type="paragraph" w:customStyle="1" w:styleId="PointDouble2">
    <w:name w:val="PointDouble 2"/>
    <w:basedOn w:val="Normal"/>
    <w:rsid w:val="008B165C"/>
    <w:pPr>
      <w:widowControl/>
      <w:tabs>
        <w:tab w:val="left" w:pos="1984"/>
      </w:tabs>
      <w:spacing w:before="120" w:after="120" w:line="240" w:lineRule="auto"/>
      <w:ind w:left="2551" w:hanging="1134"/>
      <w:jc w:val="both"/>
    </w:pPr>
    <w:rPr>
      <w:rFonts w:eastAsiaTheme="minorEastAsia"/>
      <w:szCs w:val="24"/>
      <w:lang w:eastAsia="en-GB"/>
    </w:rPr>
  </w:style>
  <w:style w:type="paragraph" w:customStyle="1" w:styleId="PointDouble3">
    <w:name w:val="PointDouble 3"/>
    <w:basedOn w:val="Normal"/>
    <w:rsid w:val="008B165C"/>
    <w:pPr>
      <w:widowControl/>
      <w:tabs>
        <w:tab w:val="left" w:pos="2551"/>
      </w:tabs>
      <w:spacing w:before="120" w:after="120" w:line="240" w:lineRule="auto"/>
      <w:ind w:left="3118" w:hanging="1134"/>
      <w:jc w:val="both"/>
    </w:pPr>
    <w:rPr>
      <w:rFonts w:eastAsiaTheme="minorEastAsia"/>
      <w:szCs w:val="24"/>
      <w:lang w:eastAsia="en-GB"/>
    </w:rPr>
  </w:style>
  <w:style w:type="paragraph" w:customStyle="1" w:styleId="PointDouble4">
    <w:name w:val="PointDouble 4"/>
    <w:basedOn w:val="Normal"/>
    <w:rsid w:val="008B165C"/>
    <w:pPr>
      <w:widowControl/>
      <w:tabs>
        <w:tab w:val="left" w:pos="3118"/>
      </w:tabs>
      <w:spacing w:before="120" w:after="120" w:line="240" w:lineRule="auto"/>
      <w:ind w:left="3685" w:hanging="1134"/>
      <w:jc w:val="both"/>
    </w:pPr>
    <w:rPr>
      <w:rFonts w:eastAsiaTheme="minorEastAsia"/>
      <w:szCs w:val="24"/>
      <w:lang w:eastAsia="en-GB"/>
    </w:rPr>
  </w:style>
  <w:style w:type="paragraph" w:customStyle="1" w:styleId="PointTriple0">
    <w:name w:val="PointTriple 0"/>
    <w:basedOn w:val="Normal"/>
    <w:rsid w:val="008B165C"/>
    <w:pPr>
      <w:widowControl/>
      <w:tabs>
        <w:tab w:val="left" w:pos="850"/>
        <w:tab w:val="left" w:pos="1417"/>
      </w:tabs>
      <w:spacing w:before="120" w:after="120" w:line="240" w:lineRule="auto"/>
      <w:ind w:left="1984" w:hanging="1984"/>
      <w:jc w:val="both"/>
    </w:pPr>
    <w:rPr>
      <w:rFonts w:eastAsiaTheme="minorEastAsia"/>
      <w:szCs w:val="24"/>
      <w:lang w:eastAsia="en-GB"/>
    </w:rPr>
  </w:style>
  <w:style w:type="paragraph" w:customStyle="1" w:styleId="PointTriple1">
    <w:name w:val="PointTriple 1"/>
    <w:basedOn w:val="Normal"/>
    <w:rsid w:val="008B165C"/>
    <w:pPr>
      <w:widowControl/>
      <w:tabs>
        <w:tab w:val="left" w:pos="1417"/>
        <w:tab w:val="left" w:pos="1984"/>
      </w:tabs>
      <w:spacing w:before="120" w:after="120" w:line="240" w:lineRule="auto"/>
      <w:ind w:left="2551" w:hanging="1701"/>
      <w:jc w:val="both"/>
    </w:pPr>
    <w:rPr>
      <w:rFonts w:eastAsiaTheme="minorEastAsia"/>
      <w:szCs w:val="24"/>
      <w:lang w:eastAsia="en-GB"/>
    </w:rPr>
  </w:style>
  <w:style w:type="paragraph" w:customStyle="1" w:styleId="PointTriple2">
    <w:name w:val="PointTriple 2"/>
    <w:basedOn w:val="Normal"/>
    <w:rsid w:val="008B165C"/>
    <w:pPr>
      <w:widowControl/>
      <w:tabs>
        <w:tab w:val="left" w:pos="1984"/>
        <w:tab w:val="left" w:pos="2551"/>
      </w:tabs>
      <w:spacing w:before="120" w:after="120" w:line="240" w:lineRule="auto"/>
      <w:ind w:left="3118" w:hanging="1701"/>
      <w:jc w:val="both"/>
    </w:pPr>
    <w:rPr>
      <w:rFonts w:eastAsiaTheme="minorEastAsia"/>
      <w:szCs w:val="24"/>
      <w:lang w:eastAsia="en-GB"/>
    </w:rPr>
  </w:style>
  <w:style w:type="paragraph" w:customStyle="1" w:styleId="PointTriple3">
    <w:name w:val="PointTriple 3"/>
    <w:basedOn w:val="Normal"/>
    <w:rsid w:val="008B165C"/>
    <w:pPr>
      <w:widowControl/>
      <w:tabs>
        <w:tab w:val="left" w:pos="2551"/>
        <w:tab w:val="left" w:pos="3118"/>
      </w:tabs>
      <w:spacing w:before="120" w:after="120" w:line="240" w:lineRule="auto"/>
      <w:ind w:left="3685" w:hanging="1701"/>
      <w:jc w:val="both"/>
    </w:pPr>
    <w:rPr>
      <w:rFonts w:eastAsiaTheme="minorEastAsia"/>
      <w:szCs w:val="24"/>
      <w:lang w:eastAsia="en-GB"/>
    </w:rPr>
  </w:style>
  <w:style w:type="paragraph" w:customStyle="1" w:styleId="PointTriple4">
    <w:name w:val="PointTriple 4"/>
    <w:basedOn w:val="Normal"/>
    <w:rsid w:val="008B165C"/>
    <w:pPr>
      <w:widowControl/>
      <w:tabs>
        <w:tab w:val="left" w:pos="3118"/>
        <w:tab w:val="left" w:pos="3685"/>
      </w:tabs>
      <w:spacing w:before="120" w:after="120" w:line="240" w:lineRule="auto"/>
      <w:ind w:left="4252" w:hanging="1701"/>
      <w:jc w:val="both"/>
    </w:pPr>
    <w:rPr>
      <w:rFonts w:eastAsiaTheme="minorEastAsia"/>
      <w:szCs w:val="24"/>
      <w:lang w:eastAsia="en-GB"/>
    </w:rPr>
  </w:style>
  <w:style w:type="paragraph" w:customStyle="1" w:styleId="ManualNumPar2">
    <w:name w:val="Manual NumPar 2"/>
    <w:basedOn w:val="Normal"/>
    <w:next w:val="Text2"/>
    <w:rsid w:val="008B165C"/>
    <w:pPr>
      <w:widowControl/>
      <w:spacing w:before="120" w:after="120" w:line="240" w:lineRule="auto"/>
      <w:ind w:left="850" w:hanging="850"/>
      <w:jc w:val="both"/>
    </w:pPr>
    <w:rPr>
      <w:rFonts w:eastAsiaTheme="minorEastAsia"/>
      <w:szCs w:val="24"/>
      <w:lang w:eastAsia="en-GB"/>
    </w:rPr>
  </w:style>
  <w:style w:type="paragraph" w:customStyle="1" w:styleId="ManualNumPar3">
    <w:name w:val="Manual NumPar 3"/>
    <w:basedOn w:val="Normal"/>
    <w:next w:val="Text3"/>
    <w:rsid w:val="008B165C"/>
    <w:pPr>
      <w:widowControl/>
      <w:spacing w:before="120" w:after="120" w:line="240" w:lineRule="auto"/>
      <w:ind w:left="850" w:hanging="850"/>
      <w:jc w:val="both"/>
    </w:pPr>
    <w:rPr>
      <w:rFonts w:eastAsiaTheme="minorEastAsia"/>
      <w:szCs w:val="24"/>
      <w:lang w:eastAsia="en-GB"/>
    </w:rPr>
  </w:style>
  <w:style w:type="paragraph" w:customStyle="1" w:styleId="ManualNumPar4">
    <w:name w:val="Manual NumPar 4"/>
    <w:basedOn w:val="Normal"/>
    <w:next w:val="Text4"/>
    <w:rsid w:val="008B165C"/>
    <w:pPr>
      <w:widowControl/>
      <w:spacing w:before="120" w:after="120" w:line="240" w:lineRule="auto"/>
      <w:ind w:left="850" w:hanging="850"/>
      <w:jc w:val="both"/>
    </w:pPr>
    <w:rPr>
      <w:rFonts w:eastAsiaTheme="minorEastAsia"/>
      <w:szCs w:val="24"/>
      <w:lang w:eastAsia="en-GB"/>
    </w:rPr>
  </w:style>
  <w:style w:type="paragraph" w:customStyle="1" w:styleId="QuotedNumPar">
    <w:name w:val="Quoted NumPar"/>
    <w:basedOn w:val="Normal"/>
    <w:rsid w:val="008B165C"/>
    <w:pPr>
      <w:widowControl/>
      <w:spacing w:before="120" w:after="120" w:line="240" w:lineRule="auto"/>
      <w:ind w:left="1417" w:hanging="567"/>
      <w:jc w:val="both"/>
    </w:pPr>
    <w:rPr>
      <w:rFonts w:eastAsiaTheme="minorEastAsia"/>
      <w:szCs w:val="24"/>
      <w:lang w:eastAsia="en-GB"/>
    </w:rPr>
  </w:style>
  <w:style w:type="paragraph" w:customStyle="1" w:styleId="ManualHeading1">
    <w:name w:val="Manual Heading 1"/>
    <w:basedOn w:val="Normal"/>
    <w:next w:val="Text1"/>
    <w:rsid w:val="008B165C"/>
    <w:pPr>
      <w:keepNext/>
      <w:widowControl/>
      <w:tabs>
        <w:tab w:val="left" w:pos="850"/>
      </w:tabs>
      <w:spacing w:before="360" w:after="120" w:line="240" w:lineRule="auto"/>
      <w:ind w:left="850" w:hanging="850"/>
      <w:jc w:val="both"/>
      <w:outlineLvl w:val="0"/>
    </w:pPr>
    <w:rPr>
      <w:rFonts w:eastAsiaTheme="minorEastAsia"/>
      <w:b/>
      <w:bCs/>
      <w:smallCaps/>
      <w:szCs w:val="24"/>
      <w:lang w:eastAsia="en-GB"/>
    </w:rPr>
  </w:style>
  <w:style w:type="paragraph" w:customStyle="1" w:styleId="ManualHeading2">
    <w:name w:val="Manual Heading 2"/>
    <w:basedOn w:val="Normal"/>
    <w:next w:val="Text2"/>
    <w:rsid w:val="008B165C"/>
    <w:pPr>
      <w:keepNext/>
      <w:widowControl/>
      <w:tabs>
        <w:tab w:val="left" w:pos="850"/>
      </w:tabs>
      <w:spacing w:before="120" w:after="120" w:line="240" w:lineRule="auto"/>
      <w:ind w:left="850" w:hanging="850"/>
      <w:jc w:val="both"/>
      <w:outlineLvl w:val="1"/>
    </w:pPr>
    <w:rPr>
      <w:rFonts w:eastAsiaTheme="minorEastAsia"/>
      <w:b/>
      <w:bCs/>
      <w:szCs w:val="24"/>
      <w:lang w:eastAsia="en-GB"/>
    </w:rPr>
  </w:style>
  <w:style w:type="paragraph" w:customStyle="1" w:styleId="ManualHeading3">
    <w:name w:val="Manual Heading 3"/>
    <w:basedOn w:val="Normal"/>
    <w:next w:val="Text3"/>
    <w:rsid w:val="008B165C"/>
    <w:pPr>
      <w:keepNext/>
      <w:widowControl/>
      <w:tabs>
        <w:tab w:val="left" w:pos="850"/>
      </w:tabs>
      <w:spacing w:before="120" w:after="120" w:line="240" w:lineRule="auto"/>
      <w:ind w:left="850" w:hanging="850"/>
      <w:jc w:val="both"/>
      <w:outlineLvl w:val="2"/>
    </w:pPr>
    <w:rPr>
      <w:rFonts w:eastAsiaTheme="minorEastAsia"/>
      <w:i/>
      <w:iCs/>
      <w:szCs w:val="24"/>
      <w:lang w:eastAsia="en-GB"/>
    </w:rPr>
  </w:style>
  <w:style w:type="paragraph" w:customStyle="1" w:styleId="ManualHeading4">
    <w:name w:val="Manual Heading 4"/>
    <w:basedOn w:val="Normal"/>
    <w:next w:val="Text4"/>
    <w:rsid w:val="008B165C"/>
    <w:pPr>
      <w:keepNext/>
      <w:widowControl/>
      <w:tabs>
        <w:tab w:val="left" w:pos="850"/>
      </w:tabs>
      <w:spacing w:before="120" w:after="120" w:line="240" w:lineRule="auto"/>
      <w:ind w:left="850" w:hanging="850"/>
      <w:jc w:val="both"/>
      <w:outlineLvl w:val="3"/>
    </w:pPr>
    <w:rPr>
      <w:rFonts w:eastAsiaTheme="minorEastAsia"/>
      <w:szCs w:val="24"/>
      <w:lang w:eastAsia="en-GB"/>
    </w:rPr>
  </w:style>
  <w:style w:type="paragraph" w:customStyle="1" w:styleId="ChapterTitle">
    <w:name w:val="ChapterTitle"/>
    <w:basedOn w:val="Normal"/>
    <w:next w:val="Normal"/>
    <w:rsid w:val="008B165C"/>
    <w:pPr>
      <w:keepNext/>
      <w:widowControl/>
      <w:spacing w:before="120" w:after="360" w:line="240" w:lineRule="auto"/>
      <w:jc w:val="center"/>
    </w:pPr>
    <w:rPr>
      <w:rFonts w:eastAsiaTheme="minorEastAsia"/>
      <w:b/>
      <w:bCs/>
      <w:sz w:val="32"/>
      <w:szCs w:val="32"/>
      <w:lang w:eastAsia="en-GB"/>
    </w:rPr>
  </w:style>
  <w:style w:type="paragraph" w:customStyle="1" w:styleId="PartTitle">
    <w:name w:val="PartTitle"/>
    <w:basedOn w:val="Normal"/>
    <w:next w:val="ChapterTitle"/>
    <w:rsid w:val="008B165C"/>
    <w:pPr>
      <w:keepNext/>
      <w:pageBreakBefore/>
      <w:widowControl/>
      <w:spacing w:before="120" w:after="360" w:line="240" w:lineRule="auto"/>
      <w:jc w:val="center"/>
    </w:pPr>
    <w:rPr>
      <w:rFonts w:eastAsiaTheme="minorEastAsia"/>
      <w:b/>
      <w:bCs/>
      <w:sz w:val="36"/>
      <w:szCs w:val="36"/>
      <w:lang w:eastAsia="en-GB"/>
    </w:rPr>
  </w:style>
  <w:style w:type="paragraph" w:customStyle="1" w:styleId="TableTitle">
    <w:name w:val="Table Title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lang w:eastAsia="en-GB"/>
    </w:rPr>
  </w:style>
  <w:style w:type="character" w:customStyle="1" w:styleId="Marker">
    <w:name w:val="Marker"/>
    <w:rsid w:val="008B165C"/>
    <w:rPr>
      <w:rFonts w:cs="Times New Roman"/>
      <w:color w:val="0000FF"/>
      <w:lang w:val="ro-RO" w:eastAsia="x-none"/>
    </w:rPr>
  </w:style>
  <w:style w:type="character" w:customStyle="1" w:styleId="Marker1">
    <w:name w:val="Marker1"/>
    <w:rsid w:val="008B165C"/>
    <w:rPr>
      <w:rFonts w:cs="Times New Roman"/>
      <w:color w:val="008000"/>
      <w:lang w:val="fr-FR" w:eastAsia="x-none"/>
    </w:rPr>
  </w:style>
  <w:style w:type="character" w:customStyle="1" w:styleId="Marker2">
    <w:name w:val="Marker2"/>
    <w:rsid w:val="008B165C"/>
    <w:rPr>
      <w:rFonts w:cs="Times New Roman"/>
      <w:color w:val="FF0000"/>
      <w:lang w:val="fr-FR" w:eastAsia="x-none"/>
    </w:rPr>
  </w:style>
  <w:style w:type="paragraph" w:customStyle="1" w:styleId="Annexetitreacte">
    <w:name w:val="Annexe titre (acte)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Annexetitreexposglobal">
    <w:name w:val="Annexe titre (exposé global)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Annexetitreexpos">
    <w:name w:val="Annexe titre (exposé)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Annexetitrefichefinacte">
    <w:name w:val="Annexe titre (fiche fin. acte)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Annexetitrefichefinglobale">
    <w:name w:val="Annexe titre (fiche fin. globale)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Applicationdirecte">
    <w:name w:val="Application directe"/>
    <w:basedOn w:val="Normal"/>
    <w:next w:val="Fait"/>
    <w:rsid w:val="008B165C"/>
    <w:pPr>
      <w:widowControl/>
      <w:spacing w:before="480" w:after="120" w:line="240" w:lineRule="auto"/>
      <w:jc w:val="both"/>
    </w:pPr>
    <w:rPr>
      <w:rFonts w:eastAsiaTheme="minorEastAsia"/>
      <w:szCs w:val="24"/>
      <w:lang w:eastAsia="en-GB"/>
    </w:rPr>
  </w:style>
  <w:style w:type="paragraph" w:customStyle="1" w:styleId="Avertissementtitre">
    <w:name w:val="Avertissement titre"/>
    <w:basedOn w:val="Normal"/>
    <w:next w:val="Normal"/>
    <w:rsid w:val="008B165C"/>
    <w:pPr>
      <w:keepNext/>
      <w:widowControl/>
      <w:spacing w:before="480" w:after="120" w:line="240" w:lineRule="auto"/>
      <w:jc w:val="both"/>
    </w:pPr>
    <w:rPr>
      <w:rFonts w:eastAsiaTheme="minorEastAsia"/>
      <w:szCs w:val="24"/>
      <w:u w:val="single"/>
      <w:lang w:eastAsia="en-GB"/>
    </w:rPr>
  </w:style>
  <w:style w:type="paragraph" w:customStyle="1" w:styleId="Confidence">
    <w:name w:val="Confidence"/>
    <w:basedOn w:val="Normal"/>
    <w:next w:val="Normal"/>
    <w:rsid w:val="008B165C"/>
    <w:pPr>
      <w:widowControl/>
      <w:spacing w:before="360" w:after="120" w:line="240" w:lineRule="auto"/>
      <w:jc w:val="center"/>
    </w:pPr>
    <w:rPr>
      <w:rFonts w:eastAsiaTheme="minorEastAsia"/>
      <w:szCs w:val="24"/>
      <w:lang w:eastAsia="en-GB"/>
    </w:rPr>
  </w:style>
  <w:style w:type="paragraph" w:customStyle="1" w:styleId="Confidentialit">
    <w:name w:val="Confidentialité"/>
    <w:basedOn w:val="Normal"/>
    <w:next w:val="Statut"/>
    <w:rsid w:val="008B165C"/>
    <w:pPr>
      <w:widowControl/>
      <w:spacing w:before="240" w:after="240" w:line="240" w:lineRule="auto"/>
      <w:ind w:left="5103"/>
      <w:jc w:val="both"/>
    </w:pPr>
    <w:rPr>
      <w:rFonts w:eastAsiaTheme="minorEastAsia"/>
      <w:szCs w:val="24"/>
      <w:u w:val="single"/>
      <w:lang w:eastAsia="en-GB"/>
    </w:rPr>
  </w:style>
  <w:style w:type="paragraph" w:customStyle="1" w:styleId="Considrant">
    <w:name w:val="Considérant"/>
    <w:basedOn w:val="Normal"/>
    <w:rsid w:val="008B165C"/>
    <w:pPr>
      <w:widowControl/>
      <w:numPr>
        <w:numId w:val="39"/>
      </w:numPr>
      <w:tabs>
        <w:tab w:val="clear" w:pos="709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GB"/>
    </w:rPr>
  </w:style>
  <w:style w:type="paragraph" w:customStyle="1" w:styleId="Corrigendum">
    <w:name w:val="Corrigendum"/>
    <w:basedOn w:val="Normal"/>
    <w:next w:val="Normal"/>
    <w:rsid w:val="008B165C"/>
    <w:pPr>
      <w:widowControl/>
      <w:spacing w:after="240" w:line="240" w:lineRule="auto"/>
    </w:pPr>
    <w:rPr>
      <w:rFonts w:eastAsiaTheme="minorEastAsia"/>
      <w:szCs w:val="24"/>
      <w:lang w:eastAsia="en-GB"/>
    </w:rPr>
  </w:style>
  <w:style w:type="paragraph" w:customStyle="1" w:styleId="Datedadoption">
    <w:name w:val="Date d'adoption"/>
    <w:basedOn w:val="Normal"/>
    <w:next w:val="Titreobjet"/>
    <w:rsid w:val="008B165C"/>
    <w:pPr>
      <w:widowControl/>
      <w:spacing w:before="36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Emission">
    <w:name w:val="Emission"/>
    <w:basedOn w:val="Normal"/>
    <w:next w:val="Rfrenceinstitutionelle"/>
    <w:rsid w:val="008B165C"/>
    <w:pPr>
      <w:widowControl/>
      <w:spacing w:line="240" w:lineRule="auto"/>
      <w:ind w:left="5103"/>
    </w:pPr>
    <w:rPr>
      <w:rFonts w:eastAsiaTheme="minorEastAsia"/>
      <w:szCs w:val="24"/>
      <w:lang w:eastAsia="en-GB"/>
    </w:rPr>
  </w:style>
  <w:style w:type="paragraph" w:customStyle="1" w:styleId="Exposdesmotifstitre">
    <w:name w:val="Exposé des motifs titre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Exposdesmotifstitreglobal">
    <w:name w:val="Exposé des motifs titre (global)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ait">
    <w:name w:val="Fait à"/>
    <w:basedOn w:val="Normal"/>
    <w:next w:val="Institutionquisigne"/>
    <w:rsid w:val="008B165C"/>
    <w:pPr>
      <w:keepNext/>
      <w:widowControl/>
      <w:spacing w:before="120" w:line="240" w:lineRule="auto"/>
      <w:jc w:val="both"/>
    </w:pPr>
    <w:rPr>
      <w:rFonts w:eastAsiaTheme="minorEastAsia"/>
      <w:szCs w:val="24"/>
      <w:lang w:eastAsia="en-GB"/>
    </w:rPr>
  </w:style>
  <w:style w:type="paragraph" w:customStyle="1" w:styleId="Formuledadoption">
    <w:name w:val="Formule d'adoption"/>
    <w:basedOn w:val="Normal"/>
    <w:next w:val="Titrearticle"/>
    <w:rsid w:val="008B165C"/>
    <w:pPr>
      <w:keepNext/>
      <w:widowControl/>
      <w:spacing w:before="120" w:after="120" w:line="240" w:lineRule="auto"/>
      <w:jc w:val="both"/>
    </w:pPr>
    <w:rPr>
      <w:rFonts w:eastAsiaTheme="minorEastAsia"/>
      <w:szCs w:val="24"/>
      <w:lang w:eastAsia="en-GB"/>
    </w:rPr>
  </w:style>
  <w:style w:type="paragraph" w:customStyle="1" w:styleId="Institutionquiagit">
    <w:name w:val="Institution qui agit"/>
    <w:basedOn w:val="Normal"/>
    <w:next w:val="Normal"/>
    <w:rsid w:val="008B165C"/>
    <w:pPr>
      <w:keepNext/>
      <w:widowControl/>
      <w:spacing w:before="600" w:after="120" w:line="240" w:lineRule="auto"/>
      <w:jc w:val="both"/>
    </w:pPr>
    <w:rPr>
      <w:rFonts w:eastAsiaTheme="minorEastAsia"/>
      <w:szCs w:val="24"/>
      <w:lang w:eastAsia="en-GB"/>
    </w:rPr>
  </w:style>
  <w:style w:type="paragraph" w:customStyle="1" w:styleId="Institutionquisigne">
    <w:name w:val="Institution qui signe"/>
    <w:basedOn w:val="Normal"/>
    <w:next w:val="Personnequisigne"/>
    <w:rsid w:val="008B165C"/>
    <w:pPr>
      <w:keepNext/>
      <w:widowControl/>
      <w:tabs>
        <w:tab w:val="left" w:pos="4252"/>
      </w:tabs>
      <w:spacing w:before="720" w:line="240" w:lineRule="auto"/>
      <w:jc w:val="both"/>
    </w:pPr>
    <w:rPr>
      <w:rFonts w:eastAsiaTheme="minorEastAsia"/>
      <w:i/>
      <w:iCs/>
      <w:szCs w:val="24"/>
      <w:lang w:eastAsia="en-GB"/>
    </w:rPr>
  </w:style>
  <w:style w:type="paragraph" w:customStyle="1" w:styleId="Langueoriginale">
    <w:name w:val="Langue originale"/>
    <w:basedOn w:val="Normal"/>
    <w:next w:val="Phrasefinale"/>
    <w:rsid w:val="008B165C"/>
    <w:pPr>
      <w:widowControl/>
      <w:spacing w:before="360" w:after="120" w:line="240" w:lineRule="auto"/>
      <w:jc w:val="center"/>
    </w:pPr>
    <w:rPr>
      <w:rFonts w:eastAsiaTheme="minorEastAsia"/>
      <w:caps/>
      <w:szCs w:val="24"/>
      <w:lang w:eastAsia="en-GB"/>
    </w:rPr>
  </w:style>
  <w:style w:type="paragraph" w:customStyle="1" w:styleId="ManualConsidrant">
    <w:name w:val="Manual Considérant"/>
    <w:basedOn w:val="Normal"/>
    <w:rsid w:val="008B165C"/>
    <w:pPr>
      <w:widowControl/>
      <w:spacing w:before="120" w:after="120" w:line="240" w:lineRule="auto"/>
      <w:ind w:left="709" w:hanging="709"/>
      <w:jc w:val="both"/>
    </w:pPr>
    <w:rPr>
      <w:rFonts w:eastAsiaTheme="minorEastAsia"/>
      <w:szCs w:val="24"/>
      <w:lang w:eastAsia="en-GB"/>
    </w:rPr>
  </w:style>
  <w:style w:type="paragraph" w:customStyle="1" w:styleId="Nomdelinstitution">
    <w:name w:val="Nom de l'institution"/>
    <w:basedOn w:val="Normal"/>
    <w:next w:val="Emission"/>
    <w:rsid w:val="008B165C"/>
    <w:pPr>
      <w:widowControl/>
      <w:spacing w:line="240" w:lineRule="auto"/>
    </w:pPr>
    <w:rPr>
      <w:rFonts w:ascii="Arial" w:eastAsiaTheme="minorEastAsia" w:hAnsi="Arial" w:cs="Arial"/>
      <w:szCs w:val="24"/>
      <w:lang w:eastAsia="en-GB"/>
    </w:rPr>
  </w:style>
  <w:style w:type="paragraph" w:customStyle="1" w:styleId="Personnequisigne">
    <w:name w:val="Personne qui signe"/>
    <w:basedOn w:val="Normal"/>
    <w:next w:val="Institutionquisigne"/>
    <w:rsid w:val="008B165C"/>
    <w:pPr>
      <w:widowControl/>
      <w:tabs>
        <w:tab w:val="left" w:pos="4252"/>
      </w:tabs>
      <w:spacing w:line="240" w:lineRule="auto"/>
    </w:pPr>
    <w:rPr>
      <w:rFonts w:eastAsiaTheme="minorEastAsia"/>
      <w:i/>
      <w:iCs/>
      <w:szCs w:val="24"/>
      <w:lang w:eastAsia="en-GB"/>
    </w:rPr>
  </w:style>
  <w:style w:type="paragraph" w:customStyle="1" w:styleId="Phrasefinale">
    <w:name w:val="Phrase finale"/>
    <w:basedOn w:val="Normal"/>
    <w:next w:val="Normal"/>
    <w:rsid w:val="008B165C"/>
    <w:pPr>
      <w:widowControl/>
      <w:spacing w:before="360" w:line="240" w:lineRule="auto"/>
      <w:jc w:val="center"/>
    </w:pPr>
    <w:rPr>
      <w:rFonts w:eastAsiaTheme="minorEastAsia"/>
      <w:szCs w:val="24"/>
      <w:lang w:eastAsia="en-GB"/>
    </w:rPr>
  </w:style>
  <w:style w:type="paragraph" w:customStyle="1" w:styleId="Prliminairetitre">
    <w:name w:val="Préliminaire titre"/>
    <w:basedOn w:val="Normal"/>
    <w:next w:val="Normal"/>
    <w:rsid w:val="008B165C"/>
    <w:pPr>
      <w:widowControl/>
      <w:spacing w:before="360" w:after="36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Prliminairetype">
    <w:name w:val="Préliminaire type"/>
    <w:basedOn w:val="Normal"/>
    <w:next w:val="Normal"/>
    <w:rsid w:val="008B165C"/>
    <w:pPr>
      <w:widowControl/>
      <w:spacing w:before="36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Rfrenceinstitutionelle">
    <w:name w:val="Référence institutionelle"/>
    <w:basedOn w:val="Normal"/>
    <w:next w:val="Statut"/>
    <w:rsid w:val="008B165C"/>
    <w:pPr>
      <w:widowControl/>
      <w:spacing w:after="240" w:line="240" w:lineRule="auto"/>
      <w:ind w:left="5103"/>
    </w:pPr>
    <w:rPr>
      <w:rFonts w:eastAsiaTheme="minorEastAsia"/>
      <w:szCs w:val="24"/>
      <w:lang w:eastAsia="en-GB"/>
    </w:rPr>
  </w:style>
  <w:style w:type="paragraph" w:customStyle="1" w:styleId="Rfrenceinterinstitutionelle">
    <w:name w:val="Référence interinstitutionelle"/>
    <w:basedOn w:val="Normal"/>
    <w:next w:val="Statut"/>
    <w:rsid w:val="008B165C"/>
    <w:pPr>
      <w:widowControl/>
      <w:spacing w:line="240" w:lineRule="auto"/>
      <w:ind w:left="5103"/>
    </w:pPr>
    <w:rPr>
      <w:rFonts w:eastAsiaTheme="minorEastAsia"/>
      <w:szCs w:val="24"/>
      <w:lang w:eastAsia="en-GB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8B165C"/>
    <w:pPr>
      <w:widowControl/>
      <w:spacing w:line="240" w:lineRule="auto"/>
      <w:ind w:left="5103"/>
    </w:pPr>
    <w:rPr>
      <w:rFonts w:eastAsiaTheme="minorEastAsia"/>
      <w:szCs w:val="24"/>
      <w:lang w:eastAsia="en-GB"/>
    </w:rPr>
  </w:style>
  <w:style w:type="paragraph" w:customStyle="1" w:styleId="Rfrenceinterne">
    <w:name w:val="Référence interne"/>
    <w:basedOn w:val="Normal"/>
    <w:next w:val="Nomdelinstitution"/>
    <w:rsid w:val="008B165C"/>
    <w:pPr>
      <w:widowControl/>
      <w:spacing w:after="60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Sous-titreobjet">
    <w:name w:val="Sous-titre objet"/>
    <w:basedOn w:val="Normal"/>
    <w:rsid w:val="008B165C"/>
    <w:pPr>
      <w:widowControl/>
      <w:spacing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Sous-titreobjetprliminaire">
    <w:name w:val="Sous-titre objet (préliminaire)"/>
    <w:basedOn w:val="Normal"/>
    <w:rsid w:val="008B165C"/>
    <w:pPr>
      <w:widowControl/>
      <w:spacing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Statut">
    <w:name w:val="Statut"/>
    <w:basedOn w:val="Normal"/>
    <w:next w:val="Typedudocument"/>
    <w:rsid w:val="008B165C"/>
    <w:pPr>
      <w:widowControl/>
      <w:spacing w:before="360" w:line="240" w:lineRule="auto"/>
      <w:jc w:val="center"/>
    </w:pPr>
    <w:rPr>
      <w:rFonts w:eastAsiaTheme="minorEastAsia"/>
      <w:szCs w:val="24"/>
      <w:lang w:eastAsia="en-GB"/>
    </w:rPr>
  </w:style>
  <w:style w:type="paragraph" w:customStyle="1" w:styleId="Statutprliminaire">
    <w:name w:val="Statut (préliminaire)"/>
    <w:basedOn w:val="Normal"/>
    <w:next w:val="Normal"/>
    <w:rsid w:val="008B165C"/>
    <w:pPr>
      <w:widowControl/>
      <w:spacing w:before="360" w:line="240" w:lineRule="auto"/>
      <w:jc w:val="center"/>
    </w:pPr>
    <w:rPr>
      <w:rFonts w:eastAsiaTheme="minorEastAsia"/>
      <w:szCs w:val="24"/>
      <w:lang w:eastAsia="en-GB"/>
    </w:rPr>
  </w:style>
  <w:style w:type="paragraph" w:customStyle="1" w:styleId="Titreobjet">
    <w:name w:val="Titre objet"/>
    <w:basedOn w:val="Normal"/>
    <w:next w:val="Sous-titreobjet"/>
    <w:rsid w:val="008B165C"/>
    <w:pPr>
      <w:widowControl/>
      <w:spacing w:before="360" w:after="36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Titreobjetprliminaire">
    <w:name w:val="Titre objet (préliminaire)"/>
    <w:basedOn w:val="Normal"/>
    <w:next w:val="Normal"/>
    <w:rsid w:val="008B165C"/>
    <w:pPr>
      <w:widowControl/>
      <w:spacing w:before="360" w:after="36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Typedudocument">
    <w:name w:val="Type du document"/>
    <w:basedOn w:val="Normal"/>
    <w:next w:val="Datedadoption"/>
    <w:rsid w:val="008B165C"/>
    <w:pPr>
      <w:widowControl/>
      <w:spacing w:before="36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Typedudocumentprliminaire">
    <w:name w:val="Type du document (préliminaire)"/>
    <w:basedOn w:val="Normal"/>
    <w:next w:val="Normal"/>
    <w:rsid w:val="008B165C"/>
    <w:pPr>
      <w:widowControl/>
      <w:spacing w:before="360" w:line="240" w:lineRule="auto"/>
      <w:jc w:val="center"/>
    </w:pPr>
    <w:rPr>
      <w:rFonts w:eastAsiaTheme="minorEastAsia"/>
      <w:b/>
      <w:bCs/>
      <w:szCs w:val="24"/>
      <w:lang w:eastAsia="en-GB"/>
    </w:rPr>
  </w:style>
  <w:style w:type="character" w:customStyle="1" w:styleId="Added">
    <w:name w:val="Added"/>
    <w:rsid w:val="008B165C"/>
    <w:rPr>
      <w:rFonts w:cs="Times New Roman"/>
      <w:b/>
      <w:bCs/>
      <w:u w:val="single"/>
      <w:lang w:val="fr-FR" w:eastAsia="x-none"/>
    </w:rPr>
  </w:style>
  <w:style w:type="character" w:customStyle="1" w:styleId="Deleted">
    <w:name w:val="Deleted"/>
    <w:rsid w:val="008B165C"/>
    <w:rPr>
      <w:rFonts w:cs="Times New Roman"/>
      <w:strike/>
      <w:lang w:val="fr-FR" w:eastAsia="x-none"/>
    </w:rPr>
  </w:style>
  <w:style w:type="paragraph" w:customStyle="1" w:styleId="Fichefinancirestandardtitre">
    <w:name w:val="Fiche financière (standard) titre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standardtitreacte">
    <w:name w:val="Fiche financière (standard) titre (acte)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travailtitre">
    <w:name w:val="Fiche financière (travail) titre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travailtitreacte">
    <w:name w:val="Fiche financière (travail) titre (acte)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attributiontitre">
    <w:name w:val="Fiche financière (attribution) titre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attributiontitreacte">
    <w:name w:val="Fiche financière (attribution) titre (acte)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styleId="E-mailSignature">
    <w:name w:val="E-mail Signature"/>
    <w:basedOn w:val="Normal"/>
    <w:link w:val="E-mailSignatureChar"/>
    <w:rsid w:val="008B165C"/>
    <w:pPr>
      <w:widowControl/>
      <w:spacing w:before="120" w:after="120" w:line="240" w:lineRule="auto"/>
      <w:jc w:val="both"/>
    </w:pPr>
    <w:rPr>
      <w:rFonts w:eastAsiaTheme="minorEastAsia"/>
      <w:szCs w:val="24"/>
      <w:lang w:eastAsia="en-GB"/>
    </w:rPr>
  </w:style>
  <w:style w:type="character" w:customStyle="1" w:styleId="E-mailSignatureChar">
    <w:name w:val="E-mail Signature Char"/>
    <w:basedOn w:val="DefaultParagraphFont"/>
    <w:link w:val="E-mailSignature"/>
    <w:rsid w:val="008B165C"/>
    <w:rPr>
      <w:rFonts w:eastAsiaTheme="minorEastAsia"/>
      <w:sz w:val="24"/>
      <w:szCs w:val="24"/>
    </w:rPr>
  </w:style>
  <w:style w:type="character" w:styleId="HTMLAcronym">
    <w:name w:val="HTML Acronym"/>
    <w:rsid w:val="008B165C"/>
    <w:rPr>
      <w:rFonts w:cs="Times New Roman"/>
    </w:rPr>
  </w:style>
  <w:style w:type="paragraph" w:styleId="HTMLAddress">
    <w:name w:val="HTML Address"/>
    <w:basedOn w:val="Normal"/>
    <w:link w:val="HTMLAddressChar"/>
    <w:rsid w:val="008B165C"/>
    <w:pPr>
      <w:widowControl/>
      <w:spacing w:before="120" w:after="120" w:line="240" w:lineRule="auto"/>
      <w:jc w:val="both"/>
    </w:pPr>
    <w:rPr>
      <w:rFonts w:eastAsiaTheme="minorEastAsia"/>
      <w:i/>
      <w:iCs/>
      <w:szCs w:val="24"/>
      <w:lang w:eastAsia="en-GB"/>
    </w:rPr>
  </w:style>
  <w:style w:type="character" w:customStyle="1" w:styleId="HTMLAddressChar">
    <w:name w:val="HTML Address Char"/>
    <w:basedOn w:val="DefaultParagraphFont"/>
    <w:link w:val="HTMLAddress"/>
    <w:rsid w:val="008B165C"/>
    <w:rPr>
      <w:rFonts w:eastAsiaTheme="minorEastAsia"/>
      <w:i/>
      <w:iCs/>
      <w:sz w:val="24"/>
      <w:szCs w:val="24"/>
    </w:rPr>
  </w:style>
  <w:style w:type="character" w:styleId="HTMLCite">
    <w:name w:val="HTML Cite"/>
    <w:rsid w:val="008B165C"/>
    <w:rPr>
      <w:rFonts w:cs="Times New Roman"/>
      <w:i/>
      <w:iCs/>
    </w:rPr>
  </w:style>
  <w:style w:type="character" w:styleId="HTMLCode">
    <w:name w:val="HTML Code"/>
    <w:rsid w:val="008B165C"/>
    <w:rPr>
      <w:rFonts w:ascii="Courier New" w:hAnsi="Courier New" w:cs="Courier New"/>
      <w:sz w:val="20"/>
      <w:szCs w:val="20"/>
    </w:rPr>
  </w:style>
  <w:style w:type="character" w:styleId="HTMLDefinition">
    <w:name w:val="HTML Definition"/>
    <w:rsid w:val="008B165C"/>
    <w:rPr>
      <w:rFonts w:cs="Times New Roman"/>
      <w:i/>
      <w:iCs/>
    </w:rPr>
  </w:style>
  <w:style w:type="character" w:styleId="HTMLKeyboard">
    <w:name w:val="HTML Keyboard"/>
    <w:rsid w:val="008B165C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rsid w:val="008B165C"/>
    <w:pPr>
      <w:widowControl/>
      <w:spacing w:before="120" w:after="120" w:line="240" w:lineRule="auto"/>
      <w:jc w:val="both"/>
    </w:pPr>
    <w:rPr>
      <w:rFonts w:ascii="Courier New" w:eastAsiaTheme="minorEastAsia" w:hAnsi="Courier New" w:cs="Courier New"/>
      <w:sz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rsid w:val="008B165C"/>
    <w:rPr>
      <w:rFonts w:ascii="Courier New" w:eastAsiaTheme="minorEastAsia" w:hAnsi="Courier New" w:cs="Courier New"/>
    </w:rPr>
  </w:style>
  <w:style w:type="character" w:styleId="HTMLSample">
    <w:name w:val="HTML Sample"/>
    <w:rsid w:val="008B165C"/>
    <w:rPr>
      <w:rFonts w:ascii="Courier New" w:hAnsi="Courier New" w:cs="Courier New"/>
    </w:rPr>
  </w:style>
  <w:style w:type="character" w:styleId="HTMLTypewriter">
    <w:name w:val="HTML Typewriter"/>
    <w:rsid w:val="008B165C"/>
    <w:rPr>
      <w:rFonts w:ascii="Courier New" w:hAnsi="Courier New" w:cs="Courier New"/>
      <w:sz w:val="20"/>
      <w:szCs w:val="20"/>
    </w:rPr>
  </w:style>
  <w:style w:type="character" w:styleId="HTMLVariable">
    <w:name w:val="HTML Variable"/>
    <w:rsid w:val="008B165C"/>
    <w:rPr>
      <w:rFonts w:cs="Times New Roman"/>
      <w:i/>
      <w:iCs/>
    </w:rPr>
  </w:style>
  <w:style w:type="table" w:styleId="Table3Deffects1">
    <w:name w:val="Table 3D effects 1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/>
    <w:tcPr>
      <w:shd w:val="solid" w:color="C0C0C0" w:fill="FFFFFF"/>
    </w:tcPr>
    <w:tblStylePr w:type="firstRow">
      <w:rPr>
        <w:rFonts w:cs="Times New Roman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Times New Roman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</w:tblPr>
    <w:tcPr>
      <w:shd w:val="solid" w:color="C0C0C0" w:fill="FFFFFF"/>
    </w:tc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  <w:tblStyleColBandSize w:val="1"/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50" w:color="C0C0C0" w:fill="FFFFFF"/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rsid w:val="008B165C"/>
    <w:pPr>
      <w:spacing w:before="120" w:after="120"/>
      <w:jc w:val="both"/>
    </w:pPr>
    <w:rPr>
      <w:rFonts w:eastAsiaTheme="minorEastAsia"/>
      <w:color w:val="000080"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rsid w:val="008B165C"/>
    <w:pPr>
      <w:spacing w:before="120" w:after="120"/>
      <w:jc w:val="both"/>
    </w:pPr>
    <w:rPr>
      <w:rFonts w:eastAsiaTheme="minorEastAsia"/>
      <w:color w:val="FFFFFF"/>
      <w:lang w:val="en-US" w:eastAsia="en-US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Times New Roman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rsid w:val="008B165C"/>
    <w:pPr>
      <w:spacing w:before="120" w:after="120"/>
      <w:jc w:val="both"/>
    </w:pPr>
    <w:rPr>
      <w:rFonts w:eastAsiaTheme="minorEastAsia"/>
      <w:b/>
      <w:bCs/>
      <w:lang w:val="en-US" w:eastAsia="en-US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25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FF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rsid w:val="008B165C"/>
    <w:pPr>
      <w:spacing w:before="120" w:after="120"/>
      <w:jc w:val="both"/>
    </w:pPr>
    <w:rPr>
      <w:rFonts w:eastAsiaTheme="minorEastAsia"/>
      <w:b/>
      <w:bCs/>
      <w:lang w:val="en-US" w:eastAsia="en-US"/>
    </w:r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30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00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rsid w:val="008B165C"/>
    <w:pPr>
      <w:spacing w:before="120" w:after="120"/>
      <w:jc w:val="both"/>
    </w:pPr>
    <w:rPr>
      <w:rFonts w:eastAsiaTheme="minorEastAsia"/>
      <w:b/>
      <w:bCs/>
      <w:lang w:val="en-US" w:eastAsia="en-US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50" w:color="00808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</w:tblStylePr>
  </w:style>
  <w:style w:type="table" w:styleId="TableContemporary">
    <w:name w:val="Table Contemporary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rsid w:val="008B165C"/>
    <w:pPr>
      <w:spacing w:before="120" w:after="120"/>
      <w:jc w:val="both"/>
    </w:pPr>
    <w:rPr>
      <w:rFonts w:eastAsiaTheme="minorEastAsia"/>
      <w:b/>
      <w:bCs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Times New Roman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StyleRowBandSize w:val="2"/>
      <w:tblBorders>
        <w:bottom w:val="single" w:sz="12" w:space="0" w:color="808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Times New Roman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/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</w:tblPr>
    <w:tblStylePr w:type="firstRow">
      <w:rPr>
        <w:rFonts w:cs="Times New Roman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FichedimpactPMEtitre">
    <w:name w:val="Fiche d'impact PME titre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Fichefinanciretextetable">
    <w:name w:val="Fiche financière texte (table)"/>
    <w:basedOn w:val="Normal"/>
    <w:rsid w:val="008B165C"/>
    <w:pPr>
      <w:widowControl/>
      <w:spacing w:line="240" w:lineRule="auto"/>
    </w:pPr>
    <w:rPr>
      <w:rFonts w:eastAsiaTheme="minorEastAsia"/>
      <w:sz w:val="20"/>
      <w:lang w:eastAsia="en-GB"/>
    </w:rPr>
  </w:style>
  <w:style w:type="paragraph" w:customStyle="1" w:styleId="Fichefinanciretitre">
    <w:name w:val="Fiche financière titre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titreactetable">
    <w:name w:val="Fiche financière titre (acte table)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 w:val="40"/>
      <w:szCs w:val="40"/>
      <w:lang w:eastAsia="en-GB"/>
    </w:rPr>
  </w:style>
  <w:style w:type="paragraph" w:customStyle="1" w:styleId="Fichefinanciretitreacte">
    <w:name w:val="Fiche financière titre (acte)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titretable">
    <w:name w:val="Fiche financière titre (table)"/>
    <w:basedOn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 w:val="40"/>
      <w:szCs w:val="40"/>
      <w:lang w:eastAsia="en-GB"/>
    </w:rPr>
  </w:style>
  <w:style w:type="paragraph" w:customStyle="1" w:styleId="Objetexterne">
    <w:name w:val="Objet externe"/>
    <w:basedOn w:val="Normal"/>
    <w:next w:val="Normal"/>
    <w:rsid w:val="008B165C"/>
    <w:pPr>
      <w:widowControl/>
      <w:spacing w:before="120" w:after="120" w:line="240" w:lineRule="auto"/>
      <w:jc w:val="both"/>
    </w:pPr>
    <w:rPr>
      <w:rFonts w:eastAsiaTheme="minorEastAsia"/>
      <w:i/>
      <w:iCs/>
      <w:caps/>
      <w:szCs w:val="24"/>
      <w:lang w:eastAsia="en-GB"/>
    </w:rPr>
  </w:style>
  <w:style w:type="character" w:customStyle="1" w:styleId="tw4winError">
    <w:name w:val="tw4winError"/>
    <w:rsid w:val="008B165C"/>
    <w:rPr>
      <w:color w:val="00FF00"/>
      <w:sz w:val="40"/>
    </w:rPr>
  </w:style>
  <w:style w:type="character" w:customStyle="1" w:styleId="tw4winExternal">
    <w:name w:val="tw4winExternal"/>
    <w:rsid w:val="008B165C"/>
    <w:rPr>
      <w:noProof/>
      <w:color w:val="808080"/>
    </w:rPr>
  </w:style>
  <w:style w:type="character" w:customStyle="1" w:styleId="tw4winInternal">
    <w:name w:val="tw4winInternal"/>
    <w:rsid w:val="008B165C"/>
    <w:rPr>
      <w:noProof/>
      <w:color w:val="FF0000"/>
    </w:rPr>
  </w:style>
  <w:style w:type="character" w:customStyle="1" w:styleId="tw4winJump">
    <w:name w:val="tw4winJump"/>
    <w:rsid w:val="008B165C"/>
    <w:rPr>
      <w:noProof/>
      <w:color w:val="008080"/>
    </w:rPr>
  </w:style>
  <w:style w:type="character" w:customStyle="1" w:styleId="tw4winMark">
    <w:name w:val="tw4winMark"/>
    <w:rsid w:val="008B165C"/>
    <w:rPr>
      <w:rFonts w:ascii="Times New Roman" w:hAnsi="Times New Roman"/>
      <w:vanish/>
      <w:color w:val="800080"/>
      <w:sz w:val="24"/>
      <w:vertAlign w:val="subscript"/>
    </w:rPr>
  </w:style>
  <w:style w:type="character" w:customStyle="1" w:styleId="tw4winPopup">
    <w:name w:val="tw4winPopup"/>
    <w:rsid w:val="008B165C"/>
    <w:rPr>
      <w:noProof/>
      <w:color w:val="008000"/>
    </w:rPr>
  </w:style>
  <w:style w:type="character" w:customStyle="1" w:styleId="tw4winTerm">
    <w:name w:val="tw4winTerm"/>
    <w:rsid w:val="008B165C"/>
    <w:rPr>
      <w:color w:val="0000FF"/>
    </w:rPr>
  </w:style>
  <w:style w:type="paragraph" w:customStyle="1" w:styleId="S3">
    <w:name w:val="S3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ko-KR"/>
    </w:rPr>
  </w:style>
  <w:style w:type="paragraph" w:customStyle="1" w:styleId="S4">
    <w:name w:val="S4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ko-KR"/>
    </w:rPr>
  </w:style>
  <w:style w:type="paragraph" w:customStyle="1" w:styleId="S9">
    <w:name w:val="S9"/>
    <w:basedOn w:val="Normal"/>
    <w:next w:val="Normal"/>
    <w:rsid w:val="008B165C"/>
    <w:pPr>
      <w:keepNext/>
      <w:widowControl/>
      <w:spacing w:before="120" w:after="360" w:line="240" w:lineRule="auto"/>
      <w:jc w:val="center"/>
    </w:pPr>
    <w:rPr>
      <w:rFonts w:eastAsiaTheme="minorEastAsia"/>
      <w:b/>
      <w:bCs/>
      <w:sz w:val="32"/>
      <w:szCs w:val="32"/>
      <w:lang w:eastAsia="ko-KR"/>
    </w:rPr>
  </w:style>
  <w:style w:type="paragraph" w:customStyle="1" w:styleId="S2">
    <w:name w:val="S2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ko-KR"/>
    </w:rPr>
  </w:style>
  <w:style w:type="paragraph" w:customStyle="1" w:styleId="S1">
    <w:name w:val="S1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ko-KR"/>
    </w:rPr>
  </w:style>
  <w:style w:type="paragraph" w:customStyle="1" w:styleId="S5">
    <w:name w:val="S5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ko-KR"/>
    </w:rPr>
  </w:style>
  <w:style w:type="paragraph" w:customStyle="1" w:styleId="S6">
    <w:name w:val="S6"/>
    <w:basedOn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 w:val="40"/>
      <w:szCs w:val="40"/>
      <w:lang w:eastAsia="ko-KR"/>
    </w:rPr>
  </w:style>
  <w:style w:type="paragraph" w:customStyle="1" w:styleId="S8">
    <w:name w:val="S8"/>
    <w:basedOn w:val="Normal"/>
    <w:next w:val="S9"/>
    <w:rsid w:val="008B165C"/>
    <w:pPr>
      <w:keepNext/>
      <w:pageBreakBefore/>
      <w:widowControl/>
      <w:spacing w:before="120" w:after="360" w:line="240" w:lineRule="auto"/>
      <w:jc w:val="center"/>
    </w:pPr>
    <w:rPr>
      <w:rFonts w:eastAsiaTheme="minorEastAsia"/>
      <w:b/>
      <w:bCs/>
      <w:sz w:val="36"/>
      <w:szCs w:val="36"/>
      <w:lang w:eastAsia="ko-KR"/>
    </w:rPr>
  </w:style>
  <w:style w:type="paragraph" w:customStyle="1" w:styleId="S10">
    <w:name w:val="S10"/>
    <w:basedOn w:val="Normal"/>
    <w:next w:val="Heading1"/>
    <w:rsid w:val="008B165C"/>
    <w:pPr>
      <w:keepNext/>
      <w:widowControl/>
      <w:spacing w:before="120" w:after="360" w:line="240" w:lineRule="auto"/>
      <w:jc w:val="center"/>
    </w:pPr>
    <w:rPr>
      <w:rFonts w:eastAsiaTheme="minorEastAsia"/>
      <w:b/>
      <w:bCs/>
      <w:smallCaps/>
      <w:sz w:val="28"/>
      <w:szCs w:val="28"/>
      <w:lang w:eastAsia="ko-KR"/>
    </w:rPr>
  </w:style>
  <w:style w:type="paragraph" w:customStyle="1" w:styleId="S7">
    <w:name w:val="S7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lang w:eastAsia="ko-KR"/>
    </w:rPr>
  </w:style>
  <w:style w:type="character" w:customStyle="1" w:styleId="Initial">
    <w:name w:val="Initial"/>
    <w:rsid w:val="008B165C"/>
    <w:rPr>
      <w:rFonts w:ascii="CG Times" w:hAnsi="CG Times" w:cs="CG Times"/>
      <w:sz w:val="24"/>
      <w:szCs w:val="24"/>
      <w:lang w:val="en-US" w:eastAsia="x-none"/>
    </w:rPr>
  </w:style>
  <w:style w:type="paragraph" w:customStyle="1" w:styleId="Base">
    <w:name w:val="Base"/>
    <w:rsid w:val="008B165C"/>
    <w:pPr>
      <w:spacing w:before="60" w:after="60"/>
    </w:pPr>
    <w:rPr>
      <w:rFonts w:eastAsiaTheme="minorEastAsia"/>
      <w:sz w:val="24"/>
      <w:szCs w:val="24"/>
      <w:lang w:eastAsia="en-US"/>
    </w:rPr>
  </w:style>
  <w:style w:type="character" w:customStyle="1" w:styleId="msoins0">
    <w:name w:val="msoins0"/>
    <w:rsid w:val="008B165C"/>
    <w:rPr>
      <w:rFonts w:cs="Times New Roman"/>
    </w:rPr>
  </w:style>
  <w:style w:type="paragraph" w:customStyle="1" w:styleId="CM4">
    <w:name w:val="CM4"/>
    <w:basedOn w:val="Normal"/>
    <w:next w:val="Normal"/>
    <w:rsid w:val="008B165C"/>
    <w:pPr>
      <w:widowControl/>
      <w:autoSpaceDE w:val="0"/>
      <w:autoSpaceDN w:val="0"/>
      <w:adjustRightInd w:val="0"/>
      <w:spacing w:line="240" w:lineRule="auto"/>
    </w:pPr>
    <w:rPr>
      <w:rFonts w:ascii="EUAlbertina" w:eastAsiaTheme="minorEastAsia" w:hAnsi="EUAlbertina" w:cs="EUAlbertina"/>
      <w:szCs w:val="24"/>
      <w:lang w:val="ru-RU" w:eastAsia="ru-RU"/>
    </w:rPr>
  </w:style>
  <w:style w:type="paragraph" w:customStyle="1" w:styleId="Ballongtext">
    <w:name w:val="Ballongtext"/>
    <w:basedOn w:val="Normal"/>
    <w:rsid w:val="008B165C"/>
    <w:pPr>
      <w:widowControl/>
      <w:spacing w:before="120" w:after="120" w:line="240" w:lineRule="auto"/>
      <w:jc w:val="both"/>
    </w:pPr>
    <w:rPr>
      <w:rFonts w:ascii="Tahoma" w:eastAsiaTheme="minorEastAsia" w:hAnsi="Tahoma" w:cs="Tahoma"/>
      <w:sz w:val="16"/>
      <w:szCs w:val="16"/>
      <w:lang w:eastAsia="zh-CN"/>
    </w:rPr>
  </w:style>
  <w:style w:type="paragraph" w:customStyle="1" w:styleId="Kommentarsmne">
    <w:name w:val="Kommentarsämne"/>
    <w:basedOn w:val="CommentText"/>
    <w:next w:val="CommentText"/>
    <w:rsid w:val="008B165C"/>
    <w:pPr>
      <w:spacing w:before="120" w:after="120"/>
      <w:jc w:val="both"/>
    </w:pPr>
    <w:rPr>
      <w:rFonts w:ascii="Times New Roman" w:eastAsiaTheme="minorEastAsia" w:hAnsi="Times New Roman" w:cs="Times New Roman"/>
      <w:b/>
      <w:bCs/>
      <w:lang w:eastAsia="zh-CN"/>
    </w:rPr>
  </w:style>
  <w:style w:type="numbering" w:customStyle="1" w:styleId="Style3">
    <w:name w:val="Style3"/>
    <w:rsid w:val="008B165C"/>
    <w:pPr>
      <w:numPr>
        <w:numId w:val="42"/>
      </w:numPr>
    </w:pPr>
  </w:style>
  <w:style w:type="numbering" w:styleId="1ai">
    <w:name w:val="Outline List 1"/>
    <w:basedOn w:val="NoList"/>
    <w:rsid w:val="008B165C"/>
    <w:pPr>
      <w:numPr>
        <w:numId w:val="33"/>
      </w:numPr>
    </w:pPr>
  </w:style>
  <w:style w:type="numbering" w:customStyle="1" w:styleId="Style2">
    <w:name w:val="Style2"/>
    <w:rsid w:val="008B165C"/>
    <w:pPr>
      <w:numPr>
        <w:numId w:val="41"/>
      </w:numPr>
    </w:pPr>
  </w:style>
  <w:style w:type="numbering" w:styleId="ArticleSection">
    <w:name w:val="Outline List 3"/>
    <w:basedOn w:val="NoList"/>
    <w:rsid w:val="008B165C"/>
    <w:pPr>
      <w:numPr>
        <w:numId w:val="34"/>
      </w:numPr>
    </w:pPr>
  </w:style>
  <w:style w:type="numbering" w:styleId="111111">
    <w:name w:val="Outline List 2"/>
    <w:basedOn w:val="NoList"/>
    <w:rsid w:val="008B165C"/>
    <w:pPr>
      <w:numPr>
        <w:numId w:val="32"/>
      </w:numPr>
    </w:pPr>
  </w:style>
  <w:style w:type="numbering" w:customStyle="1" w:styleId="Style1">
    <w:name w:val="Style1"/>
    <w:rsid w:val="008B165C"/>
    <w:pPr>
      <w:numPr>
        <w:numId w:val="40"/>
      </w:numPr>
    </w:pPr>
  </w:style>
  <w:style w:type="table" w:customStyle="1" w:styleId="TableGrid20">
    <w:name w:val="Table Grid2"/>
    <w:basedOn w:val="TableNormal"/>
    <w:next w:val="TableGrid0"/>
    <w:rsid w:val="008B165C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aliases w:val="EU Text"/>
    <w:uiPriority w:val="1"/>
    <w:qFormat/>
    <w:rsid w:val="008B165C"/>
    <w:pPr>
      <w:spacing w:before="120" w:after="120"/>
    </w:pPr>
    <w:rPr>
      <w:rFonts w:ascii="Calibri" w:eastAsia="Calibri" w:hAnsi="Calibri"/>
      <w:sz w:val="22"/>
      <w:szCs w:val="22"/>
      <w:lang w:eastAsia="en-US"/>
    </w:rPr>
  </w:style>
  <w:style w:type="paragraph" w:customStyle="1" w:styleId="CM1">
    <w:name w:val="CM1"/>
    <w:basedOn w:val="Default"/>
    <w:next w:val="Default"/>
    <w:uiPriority w:val="99"/>
    <w:rsid w:val="008B165C"/>
    <w:rPr>
      <w:rFonts w:ascii="EUAlbertina" w:eastAsia="Times New Roman" w:hAnsi="EUAlbertina"/>
      <w:color w:val="auto"/>
    </w:rPr>
  </w:style>
  <w:style w:type="paragraph" w:customStyle="1" w:styleId="xmsonormal">
    <w:name w:val="x_msonormal"/>
    <w:basedOn w:val="Normal"/>
    <w:rsid w:val="008B165C"/>
    <w:pPr>
      <w:widowControl/>
      <w:spacing w:before="100" w:beforeAutospacing="1" w:after="100" w:afterAutospacing="1" w:line="240" w:lineRule="auto"/>
    </w:pPr>
    <w:rPr>
      <w:szCs w:val="24"/>
      <w:lang w:eastAsia="en-GB"/>
    </w:rPr>
  </w:style>
  <w:style w:type="character" w:customStyle="1" w:styleId="BodyPlaceholderText">
    <w:name w:val="BodyPlaceholderText"/>
    <w:basedOn w:val="PlaceholderText"/>
    <w:uiPriority w:val="1"/>
    <w:semiHidden/>
    <w:rsid w:val="008B165C"/>
    <w:rPr>
      <w:color w:val="3366CC"/>
    </w:rPr>
  </w:style>
  <w:style w:type="character" w:styleId="PlaceholderText">
    <w:name w:val="Placeholder Text"/>
    <w:basedOn w:val="DefaultParagraphFont"/>
    <w:uiPriority w:val="99"/>
    <w:semiHidden/>
    <w:rsid w:val="008B165C"/>
    <w:rPr>
      <w:color w:val="808080"/>
    </w:rPr>
  </w:style>
  <w:style w:type="character" w:styleId="Mention">
    <w:name w:val="Mention"/>
    <w:basedOn w:val="DefaultParagraphFont"/>
    <w:uiPriority w:val="99"/>
    <w:unhideWhenUsed/>
    <w:rsid w:val="008B165C"/>
    <w:rPr>
      <w:color w:val="2B579A"/>
      <w:shd w:val="clear" w:color="auto" w:fill="E1DFDD"/>
    </w:rPr>
  </w:style>
  <w:style w:type="character" w:customStyle="1" w:styleId="bumpedfont15">
    <w:name w:val="bumpedfont15"/>
    <w:basedOn w:val="DefaultParagraphFont"/>
    <w:rsid w:val="008B165C"/>
  </w:style>
  <w:style w:type="paragraph" w:customStyle="1" w:styleId="sub-headings">
    <w:name w:val="sub-headings"/>
    <w:basedOn w:val="Normal"/>
    <w:link w:val="sub-headingsChar"/>
    <w:qFormat/>
    <w:rsid w:val="008B165C"/>
    <w:pPr>
      <w:widowControl/>
      <w:spacing w:before="240" w:after="120" w:line="240" w:lineRule="auto"/>
    </w:pPr>
    <w:rPr>
      <w:b/>
      <w:position w:val="-6"/>
      <w:szCs w:val="24"/>
      <w:lang w:val="en-AU" w:eastAsia="en-US"/>
    </w:rPr>
  </w:style>
  <w:style w:type="character" w:customStyle="1" w:styleId="sub-headingsChar">
    <w:name w:val="sub-headings Char"/>
    <w:basedOn w:val="DefaultParagraphFont"/>
    <w:link w:val="sub-headings"/>
    <w:rsid w:val="008B165C"/>
    <w:rPr>
      <w:b/>
      <w:position w:val="-6"/>
      <w:sz w:val="24"/>
      <w:szCs w:val="24"/>
      <w:lang w:val="en-AU" w:eastAsia="en-US"/>
    </w:rPr>
  </w:style>
  <w:style w:type="paragraph" w:customStyle="1" w:styleId="TableParagraph">
    <w:name w:val="Table Paragraph"/>
    <w:basedOn w:val="Normal"/>
    <w:uiPriority w:val="1"/>
    <w:qFormat/>
    <w:rsid w:val="008B165C"/>
    <w:pPr>
      <w:autoSpaceDE w:val="0"/>
      <w:autoSpaceDN w:val="0"/>
      <w:spacing w:before="20" w:line="240" w:lineRule="auto"/>
      <w:ind w:left="116"/>
    </w:pPr>
    <w:rPr>
      <w:szCs w:val="22"/>
      <w:lang w:val="en-US" w:eastAsia="en-US"/>
    </w:rPr>
  </w:style>
  <w:style w:type="paragraph" w:customStyle="1" w:styleId="CharChar6CharCharCharCharCharChar">
    <w:name w:val="Char Char6 Char Char Char Char Char Char"/>
    <w:aliases w:val="Char6 Char Char Char Char Char Char Char"/>
    <w:basedOn w:val="Normal"/>
    <w:uiPriority w:val="99"/>
    <w:rsid w:val="008B165C"/>
    <w:pPr>
      <w:widowControl/>
      <w:spacing w:line="360" w:lineRule="exact"/>
      <w:jc w:val="center"/>
    </w:pPr>
    <w:rPr>
      <w:b/>
      <w:sz w:val="20"/>
      <w:vertAlign w:val="superscript"/>
      <w:lang w:eastAsia="en-GB"/>
    </w:rPr>
  </w:style>
  <w:style w:type="character" w:customStyle="1" w:styleId="normaltextrun">
    <w:name w:val="normaltextrun"/>
    <w:basedOn w:val="DefaultParagraphFont"/>
    <w:rsid w:val="008B165C"/>
  </w:style>
  <w:style w:type="character" w:customStyle="1" w:styleId="ManualNumPar10">
    <w:name w:val="Manual NumPar 1 Знак"/>
    <w:link w:val="ManualNumPar1"/>
    <w:locked/>
    <w:rsid w:val="008B165C"/>
    <w:rPr>
      <w:rFonts w:eastAsiaTheme="minorEastAsia"/>
      <w:sz w:val="24"/>
      <w:szCs w:val="24"/>
      <w:lang w:val="fr-FR"/>
    </w:rPr>
  </w:style>
  <w:style w:type="table" w:customStyle="1" w:styleId="TableGrid30">
    <w:name w:val="Table Grid3"/>
    <w:basedOn w:val="TableNormal"/>
    <w:next w:val="TableGrid0"/>
    <w:uiPriority w:val="59"/>
    <w:rsid w:val="008B165C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0">
    <w:name w:val="Table Grid4"/>
    <w:basedOn w:val="TableNormal"/>
    <w:next w:val="TableGrid0"/>
    <w:uiPriority w:val="59"/>
    <w:rsid w:val="008B165C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0">
    <w:name w:val="Знак"/>
    <w:basedOn w:val="Normal"/>
    <w:rsid w:val="008B165C"/>
    <w:pPr>
      <w:widowControl/>
      <w:spacing w:line="240" w:lineRule="auto"/>
    </w:pPr>
    <w:rPr>
      <w:rFonts w:ascii="Arial" w:eastAsia="SimSun" w:hAnsi="Arial"/>
      <w:sz w:val="20"/>
      <w:lang w:eastAsia="zh-CN"/>
    </w:rPr>
  </w:style>
  <w:style w:type="paragraph" w:customStyle="1" w:styleId="num">
    <w:name w:val="num"/>
    <w:basedOn w:val="Normal"/>
    <w:rsid w:val="008B165C"/>
    <w:pPr>
      <w:widowControl/>
      <w:spacing w:after="240" w:line="240" w:lineRule="auto"/>
      <w:ind w:left="850" w:hanging="850"/>
      <w:jc w:val="both"/>
    </w:pPr>
    <w:rPr>
      <w:lang w:eastAsia="en-GB"/>
    </w:rPr>
  </w:style>
  <w:style w:type="character" w:customStyle="1" w:styleId="TitrearticleChar">
    <w:name w:val="Titre article Char"/>
    <w:link w:val="Titrearticle"/>
    <w:rsid w:val="008B165C"/>
    <w:rPr>
      <w:rFonts w:eastAsiaTheme="minorEastAsia"/>
      <w:i/>
      <w:sz w:val="24"/>
      <w:lang w:eastAsia="zh-CN"/>
    </w:rPr>
  </w:style>
  <w:style w:type="paragraph" w:customStyle="1" w:styleId="pealkiri">
    <w:name w:val="pealkiri"/>
    <w:basedOn w:val="Normal"/>
    <w:rsid w:val="008B165C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center"/>
    </w:pPr>
    <w:rPr>
      <w:b/>
      <w:caps/>
      <w:szCs w:val="24"/>
      <w:lang w:eastAsia="zh-CN"/>
    </w:rPr>
  </w:style>
  <w:style w:type="paragraph" w:customStyle="1" w:styleId="Pealkiri2">
    <w:name w:val="Pealkiri 2"/>
    <w:basedOn w:val="Normal"/>
    <w:rsid w:val="008B165C"/>
    <w:pPr>
      <w:widowControl/>
      <w:numPr>
        <w:numId w:val="43"/>
      </w:numPr>
      <w:spacing w:line="276" w:lineRule="auto"/>
      <w:ind w:left="0" w:firstLine="0"/>
      <w:contextualSpacing/>
    </w:pPr>
    <w:rPr>
      <w:rFonts w:eastAsia="SimSun"/>
      <w:b/>
      <w:sz w:val="20"/>
      <w:lang w:eastAsia="en-GB"/>
    </w:rPr>
  </w:style>
  <w:style w:type="paragraph" w:customStyle="1" w:styleId="footnote">
    <w:name w:val="footnote"/>
    <w:basedOn w:val="Normal"/>
    <w:rsid w:val="008B165C"/>
    <w:pPr>
      <w:widowControl/>
      <w:spacing w:after="120" w:line="240" w:lineRule="auto"/>
    </w:pPr>
    <w:rPr>
      <w:spacing w:val="-2"/>
      <w:sz w:val="16"/>
      <w:szCs w:val="16"/>
      <w:lang w:eastAsia="en-GB"/>
    </w:rPr>
  </w:style>
  <w:style w:type="table" w:customStyle="1" w:styleId="TableGrid50">
    <w:name w:val="Table Grid5"/>
    <w:basedOn w:val="TableNormal"/>
    <w:next w:val="TableGrid0"/>
    <w:uiPriority w:val="39"/>
    <w:rsid w:val="008B165C"/>
    <w:pPr>
      <w:jc w:val="both"/>
    </w:pPr>
    <w:rPr>
      <w:rFonts w:ascii="Aptos" w:eastAsia="Aptos" w:hAnsi="Aptos"/>
      <w:sz w:val="22"/>
      <w:szCs w:val="22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8B165C"/>
    <w:rPr>
      <w:rFonts w:asciiTheme="minorHAnsi" w:eastAsiaTheme="minorHAnsi" w:hAnsiTheme="minorHAnsi" w:cstheme="minorBidi"/>
      <w:sz w:val="22"/>
      <w:szCs w:val="22"/>
      <w:lang w:val="en-AU" w:eastAsia="en-US"/>
    </w:r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">
    <w:name w:val="Grid Table 1 Light"/>
    <w:basedOn w:val="TableNormal"/>
    <w:uiPriority w:val="46"/>
    <w:rsid w:val="008B165C"/>
    <w:rPr>
      <w:rFonts w:asciiTheme="minorHAnsi" w:eastAsiaTheme="minorHAnsi" w:hAnsiTheme="minorHAnsi" w:cstheme="minorBidi"/>
      <w:sz w:val="22"/>
      <w:szCs w:val="22"/>
      <w:lang w:val="en-AU" w:eastAsia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ormalBefore3pt">
    <w:name w:val="Normal + Before:  3 pt"/>
    <w:aliases w:val="After:  3 pt,Line spacing:  single"/>
    <w:basedOn w:val="Normal"/>
    <w:rsid w:val="008B165C"/>
    <w:pPr>
      <w:widowControl/>
      <w:suppressAutoHyphens/>
      <w:spacing w:before="60" w:after="60" w:line="240" w:lineRule="auto"/>
    </w:pPr>
    <w:rPr>
      <w:rFonts w:eastAsiaTheme="minorHAnsi"/>
      <w:bCs/>
      <w:szCs w:val="24"/>
      <w:lang w:val="en-AU" w:eastAsia="en-AU"/>
    </w:rPr>
  </w:style>
  <w:style w:type="character" w:styleId="BookTitle">
    <w:name w:val="Book Title"/>
    <w:basedOn w:val="DefaultParagraphFont"/>
    <w:uiPriority w:val="33"/>
    <w:qFormat/>
    <w:rsid w:val="003F089F"/>
    <w:rPr>
      <w:b/>
      <w:bCs/>
      <w:i/>
      <w:iCs/>
      <w:spacing w:val="5"/>
    </w:rPr>
  </w:style>
  <w:style w:type="character" w:styleId="IntenseEmphasis">
    <w:name w:val="Intense Emphasis"/>
    <w:basedOn w:val="DefaultParagraphFont"/>
    <w:uiPriority w:val="21"/>
    <w:qFormat/>
    <w:rsid w:val="003F089F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089F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089F"/>
    <w:rPr>
      <w:i/>
      <w:iCs/>
      <w:color w:val="4F81BD" w:themeColor="accent1"/>
      <w:sz w:val="24"/>
      <w:lang w:eastAsia="fr-BE"/>
    </w:rPr>
  </w:style>
  <w:style w:type="character" w:styleId="IntenseReference">
    <w:name w:val="Intense Reference"/>
    <w:basedOn w:val="DefaultParagraphFont"/>
    <w:uiPriority w:val="32"/>
    <w:qFormat/>
    <w:rsid w:val="003F089F"/>
    <w:rPr>
      <w:b/>
      <w:bCs/>
      <w:smallCaps/>
      <w:color w:val="4F81BD" w:themeColor="accent1"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rsid w:val="003F089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089F"/>
    <w:rPr>
      <w:i/>
      <w:iCs/>
      <w:color w:val="404040" w:themeColor="text1" w:themeTint="BF"/>
      <w:sz w:val="24"/>
      <w:lang w:eastAsia="fr-BE"/>
    </w:rPr>
  </w:style>
  <w:style w:type="character" w:styleId="SubtleEmphasis">
    <w:name w:val="Subtle Emphasis"/>
    <w:basedOn w:val="DefaultParagraphFont"/>
    <w:uiPriority w:val="19"/>
    <w:qFormat/>
    <w:rsid w:val="003F089F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3F089F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1255C347DD0040B93446FCC2667F19" ma:contentTypeVersion="12" ma:contentTypeDescription="Create a new document." ma:contentTypeScope="" ma:versionID="289551804cac6d229f2dbd654b04dd03">
  <xsd:schema xmlns:xsd="http://www.w3.org/2001/XMLSchema" xmlns:xs="http://www.w3.org/2001/XMLSchema" xmlns:p="http://schemas.microsoft.com/office/2006/metadata/properties" xmlns:ns2="f4870e30-c7ae-483f-a0f5-caf0aa18ef61" xmlns:ns3="7ece5895-da01-439d-94fd-5a41b51d2d08" targetNamespace="http://schemas.microsoft.com/office/2006/metadata/properties" ma:root="true" ma:fieldsID="8f59ee6e346292c7bc67417f653a9a0f" ns2:_="" ns3:_="">
    <xsd:import namespace="f4870e30-c7ae-483f-a0f5-caf0aa18ef61"/>
    <xsd:import namespace="7ece5895-da01-439d-94fd-5a41b51d2d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870e30-c7ae-483f-a0f5-caf0aa18ef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ce5895-da01-439d-94fd-5a41b51d2d0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1FDB412-5083-4B9C-92C1-B3D30A4B059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F57DA6B-2067-4932-AFBB-30256199D17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93D5DEB-7A30-4462-9FF9-CE83DA08EC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870e30-c7ae-483f-a0f5-caf0aa18ef61"/>
    <ds:schemaRef ds:uri="7ece5895-da01-439d-94fd-5a41b51d2d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E57F251-B6EA-474F-A19B-0A1E1B6E96EA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610a6645-df8a-461f-957a-aeb16698bd53}" enabled="1" method="Privileged" siteId="{9b7f23b3-0e83-47a5-8a40-ffa8a6fea53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1036</Characters>
  <Application>Microsoft Office Word</Application>
  <DocSecurity>0</DocSecurity>
  <Lines>47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A-EU FTA - Annex 12-A - Lists of Energy Goods Hydrocarbons and Resources</dc:title>
  <dc:subject/>
  <dc:creator/>
  <cp:keywords/>
  <cp:lastModifiedBy/>
  <cp:revision>1</cp:revision>
  <dcterms:created xsi:type="dcterms:W3CDTF">2026-10-02T05:47:00Z</dcterms:created>
  <dcterms:modified xsi:type="dcterms:W3CDTF">2026-10-08T00:50:00Z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Text">
    <vt:lpwstr>OFFICIAL</vt:lpwstr>
  </property>
  <property fmtid="{D5CDD505-2E9C-101B-9397-08002B2CF9AE}" pid="3" name="ClassificationContentMarkingHeaderText">
    <vt:lpwstr>OFFICIAL</vt:lpwstr>
  </property>
  <property fmtid="{D5CDD505-2E9C-101B-9397-08002B2CF9AE}" pid="4" name="ContentTypeId">
    <vt:lpwstr>0x010100131255C347DD0040B93446FCC2667F19</vt:lpwstr>
  </property>
  <property fmtid="{D5CDD505-2E9C-101B-9397-08002B2CF9AE}" pid="5" name="ClassificationContentMarkingHeaderFontProps">
    <vt:lpwstr>#ff0000,12,Aptos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Method">
    <vt:lpwstr>Privileged</vt:lpwstr>
  </property>
  <property fmtid="{D5CDD505-2E9C-101B-9397-08002B2CF9AE}" pid="8" name="MSIP_Label_af60b174-6478-47f9-866e-33f097bb6603_ContentBits">
    <vt:lpwstr>0</vt:lpwstr>
  </property>
  <property fmtid="{D5CDD505-2E9C-101B-9397-08002B2CF9AE}" pid="9" name="MSIP_Label_af60b174-6478-47f9-866e-33f097bb6603_Name">
    <vt:lpwstr>GSCEU - PUBLIC Label</vt:lpwstr>
  </property>
  <property fmtid="{D5CDD505-2E9C-101B-9397-08002B2CF9AE}" pid="10" name="ClassificationContentMarkingFooterShapeIds">
    <vt:lpwstr>743695bd,647eadaa,4f0f9360</vt:lpwstr>
  </property>
  <property fmtid="{D5CDD505-2E9C-101B-9397-08002B2CF9AE}" pid="11" name="ClassificationContentMarkingHeaderShapeIds">
    <vt:lpwstr>4b6afbc2,3176813e,369223b3</vt:lpwstr>
  </property>
  <property fmtid="{D5CDD505-2E9C-101B-9397-08002B2CF9AE}" pid="12" name="ClassificationContentMarkingFooterFontProps">
    <vt:lpwstr>#ff0000,12,Aptos</vt:lpwstr>
  </property>
  <property fmtid="{D5CDD505-2E9C-101B-9397-08002B2CF9AE}" pid="13" name="MSIP_Label_af60b174-6478-47f9-866e-33f097bb6603_Enabled">
    <vt:lpwstr>true</vt:lpwstr>
  </property>
  <property fmtid="{D5CDD505-2E9C-101B-9397-08002B2CF9AE}" pid="14" name="MSIP_Label_af60b174-6478-47f9-866e-33f097bb6603_ActionId">
    <vt:lpwstr>40163f7f-db10-4b85-b254-9cc4e293b280</vt:lpwstr>
  </property>
  <property fmtid="{D5CDD505-2E9C-101B-9397-08002B2CF9AE}" pid="15" name="MSIP_Label_af60b174-6478-47f9-866e-33f097bb6603_SetDate">
    <vt:lpwstr>2023-01-10T15:44:46Z</vt:lpwstr>
  </property>
  <property fmtid="{D5CDD505-2E9C-101B-9397-08002B2CF9AE}" pid="16" name="docLang">
    <vt:lpwstr>en</vt:lpwstr>
  </property>
</Properties>
</file>