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5954" w14:textId="0FBB640D" w:rsidR="00D15E7D" w:rsidRDefault="00D15E7D" w:rsidP="00BC613D">
      <w:pPr>
        <w:pStyle w:val="Heading1"/>
        <w:rPr>
          <w:rStyle w:val="BOLD"/>
          <w:rFonts w:asciiTheme="majorHAnsi" w:hAnsiTheme="majorHAnsi" w:cstheme="majorHAnsi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cstheme="majorHAnsi"/>
          <w:b w:val="0"/>
          <w:noProof/>
          <w:sz w:val="36"/>
          <w:szCs w:val="36"/>
          <w:lang w:eastAsia="zh-CN"/>
        </w:rPr>
        <w:drawing>
          <wp:inline distT="0" distB="0" distL="0" distR="0" wp14:anchorId="22FA10E7" wp14:editId="43EDD12F">
            <wp:extent cx="1705992" cy="1162050"/>
            <wp:effectExtent l="0" t="0" r="0" b="0"/>
            <wp:docPr id="1" name="Picture 1" descr="Australia Awards&#10;Women's Leadership Initiat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 Awards&#10;Women's Leadership Initiativ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19" cy="117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2A167" w14:textId="3278BD85" w:rsidR="00BD2676" w:rsidRPr="00BC613D" w:rsidRDefault="00612E33" w:rsidP="00F365A7">
      <w:pPr>
        <w:pStyle w:val="Heading1"/>
        <w:spacing w:before="720"/>
        <w:rPr>
          <w:rStyle w:val="BOLD"/>
          <w:rFonts w:asciiTheme="majorHAnsi" w:hAnsiTheme="majorHAnsi" w:cstheme="majorHAnsi"/>
          <w:color w:val="000000" w:themeColor="text1"/>
          <w:sz w:val="36"/>
          <w:szCs w:val="36"/>
        </w:rPr>
      </w:pPr>
      <w:r w:rsidRPr="00BC613D">
        <w:rPr>
          <w:rStyle w:val="BOLD"/>
          <w:rFonts w:asciiTheme="majorHAnsi" w:hAnsiTheme="majorHAnsi" w:cstheme="majorHAnsi"/>
          <w:color w:val="000000" w:themeColor="text1"/>
          <w:sz w:val="36"/>
          <w:szCs w:val="36"/>
        </w:rPr>
        <w:t>Australia Awards</w:t>
      </w:r>
      <w:r w:rsidR="00840E2A" w:rsidRPr="00BC613D">
        <w:rPr>
          <w:rStyle w:val="BOLD"/>
          <w:rFonts w:asciiTheme="majorHAnsi" w:hAnsiTheme="majorHAnsi" w:cstheme="majorHAnsi"/>
          <w:color w:val="000000" w:themeColor="text1"/>
          <w:sz w:val="36"/>
          <w:szCs w:val="36"/>
        </w:rPr>
        <w:t xml:space="preserve"> Women’s Leadership Initiative</w:t>
      </w:r>
      <w:r w:rsidR="007B6A2C" w:rsidRPr="00BC613D">
        <w:rPr>
          <w:rStyle w:val="BOLD"/>
          <w:rFonts w:asciiTheme="majorHAnsi" w:hAnsiTheme="majorHAnsi" w:cstheme="majorHAnsi"/>
          <w:color w:val="000000" w:themeColor="text1"/>
          <w:sz w:val="36"/>
          <w:szCs w:val="36"/>
        </w:rPr>
        <w:t xml:space="preserve"> (2017-2022)</w:t>
      </w:r>
    </w:p>
    <w:p w14:paraId="6AC9918E" w14:textId="1CB415BC" w:rsidR="00840E2A" w:rsidRPr="00F365A7" w:rsidRDefault="00840E2A" w:rsidP="00BC613D">
      <w:pPr>
        <w:pStyle w:val="Heading1"/>
        <w:spacing w:before="120"/>
        <w:rPr>
          <w:rStyle w:val="BOLD"/>
          <w:rFonts w:asciiTheme="majorHAnsi" w:hAnsiTheme="majorHAnsi" w:cstheme="majorHAnsi"/>
          <w:color w:val="000000" w:themeColor="text1"/>
          <w:sz w:val="56"/>
          <w:szCs w:val="56"/>
        </w:rPr>
      </w:pPr>
      <w:r w:rsidRPr="00F365A7">
        <w:rPr>
          <w:rStyle w:val="BOLD"/>
          <w:rFonts w:asciiTheme="majorHAnsi" w:hAnsiTheme="majorHAnsi" w:cstheme="majorHAnsi"/>
          <w:color w:val="000000" w:themeColor="text1"/>
          <w:sz w:val="56"/>
          <w:szCs w:val="56"/>
        </w:rPr>
        <w:t>Independent Strategic Review</w:t>
      </w:r>
      <w:r w:rsidR="00A83F02" w:rsidRPr="00F365A7">
        <w:rPr>
          <w:rStyle w:val="BOLD"/>
          <w:rFonts w:asciiTheme="majorHAnsi" w:hAnsiTheme="majorHAnsi" w:cstheme="majorHAnsi"/>
          <w:color w:val="000000" w:themeColor="text1"/>
          <w:sz w:val="56"/>
          <w:szCs w:val="56"/>
        </w:rPr>
        <w:t>—</w:t>
      </w:r>
      <w:r w:rsidRPr="00F365A7">
        <w:rPr>
          <w:rStyle w:val="BOLD"/>
          <w:rFonts w:asciiTheme="majorHAnsi" w:hAnsiTheme="majorHAnsi" w:cstheme="majorHAnsi"/>
          <w:color w:val="000000" w:themeColor="text1"/>
          <w:sz w:val="56"/>
          <w:szCs w:val="56"/>
        </w:rPr>
        <w:t>Snapshot</w:t>
      </w:r>
    </w:p>
    <w:p w14:paraId="1F804BF0" w14:textId="77777777" w:rsidR="00A83F02" w:rsidRPr="00BC613D" w:rsidRDefault="00A83F02" w:rsidP="00A83F02">
      <w:pPr>
        <w:rPr>
          <w:rFonts w:asciiTheme="majorHAnsi" w:hAnsiTheme="majorHAnsi" w:cstheme="majorHAnsi"/>
          <w:color w:val="000000"/>
          <w:szCs w:val="22"/>
        </w:rPr>
      </w:pPr>
    </w:p>
    <w:p w14:paraId="46143080" w14:textId="482FF1D2" w:rsidR="00840E2A" w:rsidRPr="00BC613D" w:rsidRDefault="00A83F02" w:rsidP="00A83F02">
      <w:pPr>
        <w:rPr>
          <w:rFonts w:asciiTheme="majorHAnsi" w:hAnsiTheme="majorHAnsi" w:cstheme="majorHAnsi"/>
          <w:sz w:val="24"/>
        </w:rPr>
      </w:pPr>
      <w:r w:rsidRPr="00CE4834">
        <w:rPr>
          <w:rFonts w:asciiTheme="majorHAnsi" w:hAnsiTheme="majorHAnsi" w:cstheme="majorHAnsi"/>
          <w:color w:val="000000" w:themeColor="text1"/>
          <w:szCs w:val="22"/>
        </w:rPr>
        <w:t xml:space="preserve">The </w:t>
      </w:r>
      <w:hyperlink r:id="rId9" w:history="1">
        <w:r w:rsidRPr="00CE4834">
          <w:rPr>
            <w:rStyle w:val="Hyperlink"/>
            <w:rFonts w:asciiTheme="majorHAnsi" w:hAnsiTheme="majorHAnsi" w:cstheme="majorHAnsi"/>
            <w:color w:val="000000" w:themeColor="text1"/>
            <w:szCs w:val="22"/>
          </w:rPr>
          <w:t>Australia Awards Women’s Leadership Initiative</w:t>
        </w:r>
      </w:hyperlink>
      <w:r w:rsidRPr="00CE4834">
        <w:rPr>
          <w:rFonts w:asciiTheme="majorHAnsi" w:hAnsiTheme="majorHAnsi" w:cstheme="majorHAnsi"/>
          <w:color w:val="000000" w:themeColor="text1"/>
          <w:szCs w:val="22"/>
        </w:rPr>
        <w:t xml:space="preserve"> (WLI) is a five-year, $5.4 million Australian Government initiative to </w:t>
      </w:r>
      <w:r w:rsidRPr="00CE4834">
        <w:rPr>
          <w:rStyle w:val="BodyTextChar"/>
          <w:color w:val="000000" w:themeColor="text1"/>
        </w:rPr>
        <w:t xml:space="preserve">promote </w:t>
      </w:r>
      <w:r w:rsidR="00840E2A" w:rsidRPr="00CE4834">
        <w:rPr>
          <w:rStyle w:val="BodyTextChar"/>
          <w:color w:val="000000" w:themeColor="text1"/>
        </w:rPr>
        <w:t xml:space="preserve">women's leadership </w:t>
      </w:r>
      <w:r w:rsidR="00162C17" w:rsidRPr="00CE4834">
        <w:rPr>
          <w:rStyle w:val="BodyTextChar"/>
          <w:color w:val="000000" w:themeColor="text1"/>
        </w:rPr>
        <w:t xml:space="preserve">for </w:t>
      </w:r>
      <w:r w:rsidR="007B6A2C" w:rsidRPr="00CE4834">
        <w:rPr>
          <w:rStyle w:val="BodyTextChar"/>
          <w:color w:val="000000" w:themeColor="text1"/>
        </w:rPr>
        <w:t>development i</w:t>
      </w:r>
      <w:r w:rsidR="00840E2A" w:rsidRPr="00CE4834">
        <w:rPr>
          <w:rStyle w:val="BodyTextChar"/>
          <w:color w:val="000000" w:themeColor="text1"/>
        </w:rPr>
        <w:t>n the Pacific region</w:t>
      </w:r>
      <w:r w:rsidR="000A13AB" w:rsidRPr="00CE4834">
        <w:rPr>
          <w:rStyle w:val="BodyTextChar"/>
          <w:color w:val="000000" w:themeColor="text1"/>
        </w:rPr>
        <w:t xml:space="preserve"> </w:t>
      </w:r>
      <w:r w:rsidR="00840E2A" w:rsidRPr="00CE4834">
        <w:rPr>
          <w:rStyle w:val="BodyTextChar"/>
          <w:color w:val="000000" w:themeColor="text1"/>
        </w:rPr>
        <w:t xml:space="preserve">and deepen Australia’s relationships with its Pacific </w:t>
      </w:r>
      <w:proofErr w:type="spellStart"/>
      <w:r w:rsidR="00840E2A" w:rsidRPr="00CE4834">
        <w:rPr>
          <w:rStyle w:val="BodyTextChar"/>
          <w:color w:val="000000" w:themeColor="text1"/>
        </w:rPr>
        <w:t>neighbours</w:t>
      </w:r>
      <w:proofErr w:type="spellEnd"/>
      <w:r w:rsidR="00840E2A" w:rsidRPr="00CE4834">
        <w:rPr>
          <w:rStyle w:val="BodyTextChar"/>
          <w:color w:val="000000" w:themeColor="text1"/>
        </w:rPr>
        <w:t>.</w:t>
      </w:r>
      <w:r w:rsidR="0019698A" w:rsidRPr="00CE4834">
        <w:rPr>
          <w:rStyle w:val="BodyTextChar"/>
          <w:color w:val="000000" w:themeColor="text1"/>
        </w:rPr>
        <w:t xml:space="preserve"> It is managed by </w:t>
      </w:r>
      <w:proofErr w:type="spellStart"/>
      <w:r w:rsidR="0019698A" w:rsidRPr="00CE4834">
        <w:rPr>
          <w:rStyle w:val="BodyTextChar"/>
          <w:color w:val="000000" w:themeColor="text1"/>
        </w:rPr>
        <w:t>Cardno</w:t>
      </w:r>
      <w:proofErr w:type="spellEnd"/>
      <w:r w:rsidR="0019698A" w:rsidRPr="00CE4834">
        <w:rPr>
          <w:rStyle w:val="BodyTextChar"/>
          <w:color w:val="000000" w:themeColor="text1"/>
        </w:rPr>
        <w:t xml:space="preserve"> Emerging Markets (Australia).</w:t>
      </w:r>
      <w:r w:rsidR="00840E2A" w:rsidRPr="00CE4834">
        <w:rPr>
          <w:rStyle w:val="BodyTextChar"/>
          <w:color w:val="000000" w:themeColor="text1"/>
        </w:rPr>
        <w:t xml:space="preserve"> The WLI provides women (and men) Australia Awards scholars from the Pacific a suite of offerings that collectively promote women’s developmental leadership</w:t>
      </w:r>
      <w:r w:rsidR="00840E2A" w:rsidRPr="00CE4834">
        <w:rPr>
          <w:rStyle w:val="BOLD"/>
          <w:rFonts w:asciiTheme="majorHAnsi" w:hAnsiTheme="majorHAnsi" w:cstheme="majorHAnsi"/>
          <w:b w:val="0"/>
          <w:color w:val="000000" w:themeColor="text1"/>
          <w:sz w:val="22"/>
        </w:rPr>
        <w:t>. An independent strategic review</w:t>
      </w:r>
      <w:r w:rsidR="00FE6B3A" w:rsidRPr="00CE4834">
        <w:rPr>
          <w:rStyle w:val="BOLD"/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840E2A" w:rsidRPr="00CE4834">
        <w:rPr>
          <w:rStyle w:val="BOLD"/>
          <w:rFonts w:asciiTheme="majorHAnsi" w:hAnsiTheme="majorHAnsi" w:cstheme="majorHAnsi"/>
          <w:b w:val="0"/>
          <w:color w:val="000000" w:themeColor="text1"/>
          <w:sz w:val="22"/>
        </w:rPr>
        <w:t xml:space="preserve"> undertaken from April-June 2020</w:t>
      </w:r>
      <w:r w:rsidR="00FE6B3A" w:rsidRPr="00BC613D">
        <w:rPr>
          <w:rStyle w:val="BOLD"/>
          <w:rFonts w:asciiTheme="majorHAnsi" w:hAnsiTheme="majorHAnsi" w:cstheme="majorHAnsi"/>
          <w:b w:val="0"/>
          <w:color w:val="auto"/>
          <w:sz w:val="22"/>
        </w:rPr>
        <w:t>, responded to</w:t>
      </w:r>
      <w:r w:rsidR="00840E2A" w:rsidRPr="00BC613D">
        <w:rPr>
          <w:rStyle w:val="BOLD"/>
          <w:rFonts w:asciiTheme="majorHAnsi" w:hAnsiTheme="majorHAnsi" w:cstheme="majorHAnsi"/>
          <w:b w:val="0"/>
          <w:color w:val="auto"/>
          <w:sz w:val="22"/>
        </w:rPr>
        <w:t xml:space="preserve"> three key questions relating to relevance, effectiveness and program improvements</w:t>
      </w:r>
      <w:r w:rsidR="00FE6B3A" w:rsidRPr="00BC613D">
        <w:rPr>
          <w:rStyle w:val="BOLD"/>
          <w:rFonts w:asciiTheme="majorHAnsi" w:hAnsiTheme="majorHAnsi" w:cstheme="majorHAnsi"/>
          <w:b w:val="0"/>
          <w:color w:val="auto"/>
          <w:sz w:val="22"/>
        </w:rPr>
        <w:t>:</w:t>
      </w:r>
    </w:p>
    <w:p w14:paraId="0F9578F1" w14:textId="13909EF2" w:rsidR="00840E2A" w:rsidRPr="00BC613D" w:rsidRDefault="00840E2A" w:rsidP="00C844DB">
      <w:pPr>
        <w:pStyle w:val="ListNumber2"/>
        <w:tabs>
          <w:tab w:val="clear" w:pos="643"/>
          <w:tab w:val="num" w:pos="567"/>
        </w:tabs>
        <w:spacing w:before="360"/>
        <w:ind w:left="425" w:hanging="425"/>
        <w:rPr>
          <w:b/>
          <w:bCs/>
        </w:rPr>
      </w:pPr>
      <w:r w:rsidRPr="00BC613D">
        <w:rPr>
          <w:b/>
          <w:bCs/>
        </w:rPr>
        <w:t>How relevant is the WLI to Australia’s aid and foreign policy objectives – especially in the context of COVID-19?</w:t>
      </w:r>
    </w:p>
    <w:p w14:paraId="14B2C8A6" w14:textId="77777777" w:rsidR="00A83F02" w:rsidRPr="00CE4834" w:rsidRDefault="00EA6A26" w:rsidP="00AC327A">
      <w:pPr>
        <w:pStyle w:val="ListParagraph"/>
        <w:numPr>
          <w:ilvl w:val="0"/>
          <w:numId w:val="41"/>
        </w:numPr>
        <w:tabs>
          <w:tab w:val="left" w:pos="2268"/>
          <w:tab w:val="left" w:pos="2552"/>
        </w:tabs>
        <w:spacing w:before="120" w:after="160" w:line="259" w:lineRule="auto"/>
        <w:ind w:left="709" w:hanging="284"/>
        <w:contextualSpacing w:val="0"/>
        <w:rPr>
          <w:rFonts w:cstheme="majorHAnsi"/>
          <w:color w:val="000000" w:themeColor="text1"/>
        </w:rPr>
      </w:pPr>
      <w:r w:rsidRPr="00BC613D">
        <w:rPr>
          <w:rFonts w:cstheme="majorHAnsi"/>
        </w:rPr>
        <w:t>F</w:t>
      </w:r>
      <w:r w:rsidR="00840E2A" w:rsidRPr="00BC613D">
        <w:rPr>
          <w:rFonts w:cstheme="majorHAnsi"/>
        </w:rPr>
        <w:t>ocus</w:t>
      </w:r>
      <w:r w:rsidRPr="00BC613D">
        <w:rPr>
          <w:rFonts w:cstheme="majorHAnsi"/>
        </w:rPr>
        <w:t>ed</w:t>
      </w:r>
      <w:r w:rsidR="00840E2A" w:rsidRPr="00BC613D">
        <w:rPr>
          <w:rFonts w:cstheme="majorHAnsi"/>
        </w:rPr>
        <w:t xml:space="preserve"> on Pacific women and </w:t>
      </w:r>
      <w:r w:rsidR="000A13AB" w:rsidRPr="00BC613D">
        <w:rPr>
          <w:rFonts w:cstheme="majorHAnsi"/>
        </w:rPr>
        <w:t xml:space="preserve">supporting </w:t>
      </w:r>
      <w:r w:rsidR="00840E2A" w:rsidRPr="00BC613D">
        <w:rPr>
          <w:rFonts w:cstheme="majorHAnsi"/>
        </w:rPr>
        <w:t>the</w:t>
      </w:r>
      <w:r w:rsidR="000A13AB" w:rsidRPr="00BC613D">
        <w:rPr>
          <w:rFonts w:cstheme="majorHAnsi"/>
        </w:rPr>
        <w:t>ir</w:t>
      </w:r>
      <w:r w:rsidR="00840E2A" w:rsidRPr="00BC613D">
        <w:rPr>
          <w:rFonts w:cstheme="majorHAnsi"/>
        </w:rPr>
        <w:t xml:space="preserve"> exercise of developmental leadership WLI is highly relevant to the Australian Government’s policy commitments to promote gender equality</w:t>
      </w:r>
      <w:r w:rsidR="00104386" w:rsidRPr="00BC613D">
        <w:rPr>
          <w:rFonts w:cstheme="majorHAnsi"/>
        </w:rPr>
        <w:t xml:space="preserve"> </w:t>
      </w:r>
      <w:r w:rsidR="00840E2A" w:rsidRPr="00BC613D">
        <w:rPr>
          <w:rFonts w:cstheme="majorHAnsi"/>
        </w:rPr>
        <w:t xml:space="preserve">and </w:t>
      </w:r>
      <w:r w:rsidR="00104386" w:rsidRPr="00BC613D">
        <w:rPr>
          <w:rFonts w:cstheme="majorHAnsi"/>
        </w:rPr>
        <w:t xml:space="preserve">women’s </w:t>
      </w:r>
      <w:r w:rsidR="00104386" w:rsidRPr="00CE4834">
        <w:rPr>
          <w:rFonts w:cstheme="majorHAnsi"/>
          <w:color w:val="000000" w:themeColor="text1"/>
        </w:rPr>
        <w:t>empowerment</w:t>
      </w:r>
      <w:r w:rsidR="00840E2A" w:rsidRPr="00CE4834">
        <w:rPr>
          <w:rFonts w:cstheme="majorHAnsi"/>
          <w:color w:val="000000" w:themeColor="text1"/>
        </w:rPr>
        <w:t>.</w:t>
      </w:r>
    </w:p>
    <w:p w14:paraId="5A24934E" w14:textId="6C929D9D" w:rsidR="00840E2A" w:rsidRPr="00BC613D" w:rsidRDefault="00104386" w:rsidP="00AC327A">
      <w:pPr>
        <w:pStyle w:val="ListParagraph"/>
        <w:numPr>
          <w:ilvl w:val="0"/>
          <w:numId w:val="41"/>
        </w:numPr>
        <w:tabs>
          <w:tab w:val="left" w:pos="2268"/>
          <w:tab w:val="left" w:pos="2552"/>
        </w:tabs>
        <w:spacing w:before="120" w:after="160" w:line="259" w:lineRule="auto"/>
        <w:ind w:left="709" w:hanging="284"/>
        <w:contextualSpacing w:val="0"/>
        <w:rPr>
          <w:rFonts w:cstheme="majorHAnsi"/>
        </w:rPr>
      </w:pPr>
      <w:r w:rsidRPr="00CE4834">
        <w:rPr>
          <w:rFonts w:cstheme="majorHAnsi"/>
          <w:color w:val="000000" w:themeColor="text1"/>
        </w:rPr>
        <w:t>With its Australia-Pacific links</w:t>
      </w:r>
      <w:r w:rsidR="00517305" w:rsidRPr="00CE4834">
        <w:rPr>
          <w:rFonts w:cstheme="majorHAnsi"/>
          <w:color w:val="000000" w:themeColor="text1"/>
        </w:rPr>
        <w:t>/</w:t>
      </w:r>
      <w:r w:rsidRPr="00CE4834">
        <w:rPr>
          <w:rFonts w:cstheme="majorHAnsi"/>
          <w:color w:val="000000" w:themeColor="text1"/>
        </w:rPr>
        <w:t xml:space="preserve">focus WLI </w:t>
      </w:r>
      <w:r w:rsidR="00517305" w:rsidRPr="00CE4834">
        <w:rPr>
          <w:rFonts w:cstheme="majorHAnsi"/>
          <w:color w:val="000000" w:themeColor="text1"/>
        </w:rPr>
        <w:t xml:space="preserve">continues to support </w:t>
      </w:r>
      <w:hyperlink r:id="rId10" w:tooltip="Pacific%20Step-up" w:history="1">
        <w:r w:rsidR="00A83F02" w:rsidRPr="00CE4834">
          <w:rPr>
            <w:rStyle w:val="Hyperlink"/>
            <w:rFonts w:eastAsia="Arial" w:cstheme="majorHAnsi"/>
            <w:color w:val="000000" w:themeColor="text1"/>
          </w:rPr>
          <w:t>Pacific Step-up</w:t>
        </w:r>
      </w:hyperlink>
      <w:r w:rsidR="00A83F02" w:rsidRPr="00CE4834">
        <w:rPr>
          <w:rFonts w:cstheme="majorHAnsi"/>
          <w:color w:val="000000" w:themeColor="text1"/>
        </w:rPr>
        <w:t xml:space="preserve"> </w:t>
      </w:r>
      <w:r w:rsidR="00517305" w:rsidRPr="00CE4834">
        <w:rPr>
          <w:rFonts w:cstheme="majorHAnsi"/>
          <w:color w:val="000000" w:themeColor="text1"/>
        </w:rPr>
        <w:t xml:space="preserve">and is in lockstep with Australia’s </w:t>
      </w:r>
      <w:hyperlink r:id="rId11" w:history="1">
        <w:r w:rsidR="00517305" w:rsidRPr="00CE4834">
          <w:rPr>
            <w:rStyle w:val="Hyperlink"/>
            <w:rFonts w:cstheme="majorHAnsi"/>
            <w:i/>
            <w:iCs/>
            <w:color w:val="000000" w:themeColor="text1"/>
          </w:rPr>
          <w:t>Partnership for Recovery</w:t>
        </w:r>
      </w:hyperlink>
      <w:r w:rsidR="00517305" w:rsidRPr="00CE4834">
        <w:rPr>
          <w:rFonts w:cstheme="majorHAnsi"/>
          <w:color w:val="000000" w:themeColor="text1"/>
        </w:rPr>
        <w:t xml:space="preserve"> policy.</w:t>
      </w:r>
      <w:r w:rsidR="00517305" w:rsidRPr="00CE4834">
        <w:rPr>
          <w:rFonts w:cstheme="majorHAnsi"/>
          <w:i/>
          <w:iCs/>
          <w:color w:val="000000" w:themeColor="text1"/>
        </w:rPr>
        <w:t xml:space="preserve"> </w:t>
      </w:r>
      <w:r w:rsidRPr="00CE4834">
        <w:rPr>
          <w:rFonts w:cstheme="majorHAnsi"/>
          <w:color w:val="000000" w:themeColor="text1"/>
        </w:rPr>
        <w:t xml:space="preserve">Pacific recovery will require active coalitions of women </w:t>
      </w:r>
      <w:r w:rsidR="00517305" w:rsidRPr="00CE4834">
        <w:rPr>
          <w:rFonts w:cstheme="majorHAnsi"/>
          <w:color w:val="000000" w:themeColor="text1"/>
        </w:rPr>
        <w:t>(</w:t>
      </w:r>
      <w:r w:rsidRPr="00CE4834">
        <w:rPr>
          <w:rFonts w:cstheme="majorHAnsi"/>
          <w:color w:val="000000" w:themeColor="text1"/>
        </w:rPr>
        <w:t>and men</w:t>
      </w:r>
      <w:r w:rsidR="00517305" w:rsidRPr="00CE4834">
        <w:rPr>
          <w:rFonts w:cstheme="majorHAnsi"/>
          <w:color w:val="000000" w:themeColor="text1"/>
        </w:rPr>
        <w:t>)</w:t>
      </w:r>
      <w:r w:rsidRPr="00CE4834">
        <w:rPr>
          <w:rFonts w:cstheme="majorHAnsi"/>
          <w:color w:val="000000" w:themeColor="text1"/>
        </w:rPr>
        <w:t xml:space="preserve"> committed to bringing women’s voice and agency to COVID-19 decision makin</w:t>
      </w:r>
      <w:r w:rsidR="00517305" w:rsidRPr="00CE4834">
        <w:rPr>
          <w:rFonts w:cstheme="majorHAnsi"/>
          <w:color w:val="000000" w:themeColor="text1"/>
        </w:rPr>
        <w:t>g</w:t>
      </w:r>
      <w:r w:rsidRPr="00CE4834">
        <w:rPr>
          <w:rFonts w:cstheme="majorHAnsi"/>
          <w:color w:val="000000" w:themeColor="text1"/>
        </w:rPr>
        <w:t xml:space="preserve">. WLI actively promotes this agenda and is </w:t>
      </w:r>
      <w:r w:rsidR="00365A1B" w:rsidRPr="00CE4834">
        <w:rPr>
          <w:rFonts w:cstheme="majorHAnsi"/>
          <w:color w:val="000000" w:themeColor="text1"/>
        </w:rPr>
        <w:t>currently</w:t>
      </w:r>
      <w:r w:rsidR="00517305" w:rsidRPr="00CE4834">
        <w:rPr>
          <w:rFonts w:cstheme="majorHAnsi"/>
          <w:color w:val="000000" w:themeColor="text1"/>
        </w:rPr>
        <w:t xml:space="preserve"> </w:t>
      </w:r>
      <w:r w:rsidR="00365A1B" w:rsidRPr="00BC613D">
        <w:rPr>
          <w:rFonts w:cstheme="majorHAnsi"/>
        </w:rPr>
        <w:t>enabling</w:t>
      </w:r>
      <w:r w:rsidRPr="00BC613D">
        <w:rPr>
          <w:rFonts w:cstheme="majorHAnsi"/>
        </w:rPr>
        <w:t xml:space="preserve"> </w:t>
      </w:r>
      <w:r w:rsidR="00365A1B" w:rsidRPr="00BC613D">
        <w:rPr>
          <w:rFonts w:cstheme="majorHAnsi"/>
        </w:rPr>
        <w:t xml:space="preserve">15 groups of </w:t>
      </w:r>
      <w:r w:rsidR="00840E2A" w:rsidRPr="00BC613D">
        <w:rPr>
          <w:rFonts w:cstheme="majorHAnsi"/>
        </w:rPr>
        <w:t xml:space="preserve">women </w:t>
      </w:r>
      <w:r w:rsidR="00EA6A26" w:rsidRPr="00BC613D">
        <w:rPr>
          <w:rFonts w:cstheme="majorHAnsi"/>
        </w:rPr>
        <w:t xml:space="preserve">to </w:t>
      </w:r>
      <w:r w:rsidR="00840E2A" w:rsidRPr="00BC613D">
        <w:rPr>
          <w:rFonts w:cstheme="majorHAnsi"/>
        </w:rPr>
        <w:t>address COVID-19 impacts</w:t>
      </w:r>
      <w:r w:rsidR="00517305" w:rsidRPr="00BC613D">
        <w:rPr>
          <w:rFonts w:cstheme="majorHAnsi"/>
        </w:rPr>
        <w:t xml:space="preserve"> in their home communities</w:t>
      </w:r>
      <w:r w:rsidR="00840E2A" w:rsidRPr="00BC613D">
        <w:rPr>
          <w:rFonts w:cstheme="majorHAnsi"/>
        </w:rPr>
        <w:t>.</w:t>
      </w:r>
    </w:p>
    <w:p w14:paraId="48340EFF" w14:textId="77777777" w:rsidR="00840E2A" w:rsidRPr="00BC613D" w:rsidRDefault="00840E2A" w:rsidP="00C844DB">
      <w:pPr>
        <w:numPr>
          <w:ilvl w:val="0"/>
          <w:numId w:val="6"/>
        </w:numPr>
        <w:tabs>
          <w:tab w:val="left" w:pos="426"/>
          <w:tab w:val="left" w:pos="2268"/>
        </w:tabs>
        <w:spacing w:before="360" w:line="259" w:lineRule="auto"/>
        <w:ind w:left="2552" w:hanging="2552"/>
        <w:rPr>
          <w:rFonts w:asciiTheme="majorHAnsi" w:hAnsiTheme="majorHAnsi" w:cstheme="majorHAnsi"/>
          <w:b/>
        </w:rPr>
      </w:pPr>
      <w:r w:rsidRPr="00BC613D">
        <w:rPr>
          <w:rFonts w:asciiTheme="majorHAnsi" w:hAnsiTheme="majorHAnsi" w:cstheme="majorHAnsi"/>
          <w:b/>
        </w:rPr>
        <w:t>How effective is the WLI and what have been the key drivers of effectiveness?</w:t>
      </w:r>
    </w:p>
    <w:p w14:paraId="1030298D" w14:textId="02CC7B44" w:rsidR="00840E2A" w:rsidRPr="00BC613D" w:rsidRDefault="00840E2A" w:rsidP="00AC327A">
      <w:pPr>
        <w:pStyle w:val="ListParagraph"/>
        <w:numPr>
          <w:ilvl w:val="0"/>
          <w:numId w:val="41"/>
        </w:numPr>
        <w:spacing w:before="120" w:after="160" w:line="259" w:lineRule="auto"/>
        <w:ind w:left="850" w:hanging="357"/>
        <w:contextualSpacing w:val="0"/>
        <w:rPr>
          <w:rFonts w:cstheme="majorHAnsi"/>
        </w:rPr>
      </w:pPr>
      <w:r w:rsidRPr="00BC613D">
        <w:rPr>
          <w:rFonts w:cstheme="majorHAnsi"/>
        </w:rPr>
        <w:t>The WLI is developing as a highly effective program</w:t>
      </w:r>
      <w:r w:rsidR="00F91B61" w:rsidRPr="00BC613D">
        <w:rPr>
          <w:rFonts w:cstheme="majorHAnsi"/>
        </w:rPr>
        <w:t>. There is sound</w:t>
      </w:r>
      <w:r w:rsidRPr="00BC613D">
        <w:rPr>
          <w:rFonts w:cstheme="majorHAnsi"/>
        </w:rPr>
        <w:t xml:space="preserve"> progress against intermediate outcomes, including WLI </w:t>
      </w:r>
      <w:r w:rsidR="00162C17" w:rsidRPr="00BC613D">
        <w:rPr>
          <w:rFonts w:cstheme="majorHAnsi"/>
        </w:rPr>
        <w:t>a</w:t>
      </w:r>
      <w:r w:rsidRPr="00BC613D">
        <w:rPr>
          <w:rFonts w:cstheme="majorHAnsi"/>
        </w:rPr>
        <w:t>lumnae building and using networks to support women’s developmental leadership and the two-way value of mentor-mentee relationships</w:t>
      </w:r>
      <w:r w:rsidR="00162C17" w:rsidRPr="00BC613D">
        <w:rPr>
          <w:rFonts w:cstheme="majorHAnsi"/>
        </w:rPr>
        <w:t xml:space="preserve"> for skills and confidence building</w:t>
      </w:r>
      <w:r w:rsidR="00F91B61" w:rsidRPr="00BC613D">
        <w:rPr>
          <w:rFonts w:cstheme="majorHAnsi"/>
        </w:rPr>
        <w:t>.</w:t>
      </w:r>
    </w:p>
    <w:p w14:paraId="22B6C2B1" w14:textId="3CB1CF23" w:rsidR="00F365A7" w:rsidRDefault="00840E2A" w:rsidP="00AC327A">
      <w:pPr>
        <w:pStyle w:val="ListParagraph"/>
        <w:numPr>
          <w:ilvl w:val="0"/>
          <w:numId w:val="41"/>
        </w:numPr>
        <w:spacing w:before="120" w:after="160" w:line="259" w:lineRule="auto"/>
        <w:ind w:left="850" w:hanging="357"/>
        <w:contextualSpacing w:val="0"/>
        <w:rPr>
          <w:rFonts w:cstheme="majorHAnsi"/>
        </w:rPr>
      </w:pPr>
      <w:r w:rsidRPr="00BC613D">
        <w:rPr>
          <w:rFonts w:cstheme="majorHAnsi"/>
        </w:rPr>
        <w:t xml:space="preserve">The pedagogical foundations, curated in the three-tier offering, are </w:t>
      </w:r>
      <w:r w:rsidR="003D46C2" w:rsidRPr="00BC613D">
        <w:rPr>
          <w:rFonts w:cstheme="majorHAnsi"/>
        </w:rPr>
        <w:t>critical</w:t>
      </w:r>
      <w:r w:rsidRPr="00BC613D">
        <w:rPr>
          <w:rFonts w:cstheme="majorHAnsi"/>
        </w:rPr>
        <w:t xml:space="preserve"> contributors to </w:t>
      </w:r>
      <w:r w:rsidR="00EA6A26" w:rsidRPr="00BC613D">
        <w:rPr>
          <w:rFonts w:cstheme="majorHAnsi"/>
        </w:rPr>
        <w:t xml:space="preserve">program </w:t>
      </w:r>
      <w:r w:rsidRPr="00BC613D">
        <w:rPr>
          <w:rFonts w:cstheme="majorHAnsi"/>
        </w:rPr>
        <w:t xml:space="preserve">effectiveness. </w:t>
      </w:r>
      <w:r w:rsidR="000A410A" w:rsidRPr="00BC613D">
        <w:rPr>
          <w:rFonts w:cstheme="majorHAnsi"/>
        </w:rPr>
        <w:t>T</w:t>
      </w:r>
      <w:r w:rsidRPr="00BC613D">
        <w:rPr>
          <w:rFonts w:cstheme="majorHAnsi"/>
        </w:rPr>
        <w:t xml:space="preserve">he </w:t>
      </w:r>
      <w:r w:rsidR="000A410A" w:rsidRPr="00BC613D">
        <w:rPr>
          <w:rFonts w:cstheme="majorHAnsi"/>
        </w:rPr>
        <w:t>program backbone</w:t>
      </w:r>
      <w:r w:rsidRPr="00BC613D">
        <w:rPr>
          <w:rFonts w:cstheme="majorHAnsi"/>
        </w:rPr>
        <w:t xml:space="preserve"> of developmental leadership</w:t>
      </w:r>
      <w:r w:rsidR="000A410A" w:rsidRPr="00BC613D">
        <w:rPr>
          <w:rFonts w:cstheme="majorHAnsi"/>
        </w:rPr>
        <w:t xml:space="preserve"> is key</w:t>
      </w:r>
      <w:r w:rsidRPr="00BC613D">
        <w:rPr>
          <w:rFonts w:cstheme="majorHAnsi"/>
        </w:rPr>
        <w:t>. The tools of adaptive leadership</w:t>
      </w:r>
      <w:r w:rsidR="00EA6A26" w:rsidRPr="00BC613D">
        <w:rPr>
          <w:rFonts w:cstheme="majorHAnsi"/>
        </w:rPr>
        <w:t>,</w:t>
      </w:r>
      <w:r w:rsidRPr="00BC613D">
        <w:rPr>
          <w:rFonts w:cstheme="majorHAnsi"/>
        </w:rPr>
        <w:t xml:space="preserve"> and ontological leadership and coaching </w:t>
      </w:r>
      <w:r w:rsidR="003D46C2" w:rsidRPr="00BC613D">
        <w:rPr>
          <w:rFonts w:cstheme="majorHAnsi"/>
        </w:rPr>
        <w:t>scaffold</w:t>
      </w:r>
      <w:r w:rsidRPr="00BC613D">
        <w:rPr>
          <w:rFonts w:cstheme="majorHAnsi"/>
        </w:rPr>
        <w:t xml:space="preserve"> the </w:t>
      </w:r>
      <w:r w:rsidRPr="00BC613D">
        <w:rPr>
          <w:rFonts w:cstheme="majorHAnsi"/>
          <w:i/>
          <w:iCs/>
        </w:rPr>
        <w:t>exercise</w:t>
      </w:r>
      <w:r w:rsidRPr="00BC613D">
        <w:rPr>
          <w:rFonts w:cstheme="majorHAnsi"/>
        </w:rPr>
        <w:t xml:space="preserve"> of developmental leadership.</w:t>
      </w:r>
    </w:p>
    <w:p w14:paraId="0C6453F3" w14:textId="77777777" w:rsidR="00F365A7" w:rsidRDefault="00F365A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>
        <w:rPr>
          <w:rFonts w:cstheme="majorHAnsi"/>
        </w:rPr>
        <w:br w:type="page"/>
      </w:r>
    </w:p>
    <w:p w14:paraId="2D19D43C" w14:textId="77777777" w:rsidR="00A83F02" w:rsidRPr="00BC613D" w:rsidRDefault="00FE6B3A" w:rsidP="00AC327A">
      <w:pPr>
        <w:pStyle w:val="ListParagraph"/>
        <w:numPr>
          <w:ilvl w:val="0"/>
          <w:numId w:val="41"/>
        </w:numPr>
        <w:spacing w:before="120" w:after="160" w:line="259" w:lineRule="auto"/>
        <w:ind w:left="850" w:hanging="357"/>
        <w:contextualSpacing w:val="0"/>
        <w:rPr>
          <w:rFonts w:cstheme="majorHAnsi"/>
        </w:rPr>
      </w:pPr>
      <w:r w:rsidRPr="00BC613D">
        <w:rPr>
          <w:rFonts w:cstheme="majorHAnsi"/>
        </w:rPr>
        <w:lastRenderedPageBreak/>
        <w:t>S</w:t>
      </w:r>
      <w:r w:rsidR="00840E2A" w:rsidRPr="00BC613D">
        <w:rPr>
          <w:rFonts w:cstheme="majorHAnsi"/>
        </w:rPr>
        <w:t>ix supporting drivers</w:t>
      </w:r>
      <w:r w:rsidRPr="00BC613D">
        <w:rPr>
          <w:rFonts w:cstheme="majorHAnsi"/>
        </w:rPr>
        <w:t xml:space="preserve"> of effectiveness a</w:t>
      </w:r>
      <w:r w:rsidR="00840E2A" w:rsidRPr="00BC613D">
        <w:rPr>
          <w:rFonts w:cstheme="majorHAnsi"/>
        </w:rPr>
        <w:t xml:space="preserve">re </w:t>
      </w:r>
    </w:p>
    <w:p w14:paraId="5296BE41" w14:textId="4DC1F1FD" w:rsidR="00A83F02" w:rsidRPr="00BC613D" w:rsidRDefault="00840E2A" w:rsidP="00BC613D">
      <w:pPr>
        <w:pStyle w:val="ListNumber2"/>
        <w:numPr>
          <w:ilvl w:val="0"/>
          <w:numId w:val="47"/>
        </w:numPr>
        <w:spacing w:before="120"/>
        <w:ind w:left="1276" w:hanging="357"/>
        <w:contextualSpacing w:val="0"/>
        <w:rPr>
          <w:rFonts w:cstheme="majorHAnsi"/>
        </w:rPr>
      </w:pPr>
      <w:r w:rsidRPr="00BC613D">
        <w:rPr>
          <w:rFonts w:cstheme="majorHAnsi"/>
        </w:rPr>
        <w:t xml:space="preserve">quality of the Cardno WLI Team and the strength of the partnership with DFAT; </w:t>
      </w:r>
    </w:p>
    <w:p w14:paraId="324FB1F3" w14:textId="0449481A" w:rsidR="00A83F02" w:rsidRPr="00BC613D" w:rsidRDefault="00EA6A26" w:rsidP="00BC613D">
      <w:pPr>
        <w:pStyle w:val="ListNumber2"/>
        <w:spacing w:before="120"/>
        <w:ind w:left="1276" w:hanging="357"/>
        <w:contextualSpacing w:val="0"/>
        <w:rPr>
          <w:rFonts w:cstheme="majorHAnsi"/>
        </w:rPr>
      </w:pPr>
      <w:r w:rsidRPr="00BC613D">
        <w:rPr>
          <w:rFonts w:cstheme="majorHAnsi"/>
        </w:rPr>
        <w:t xml:space="preserve">program </w:t>
      </w:r>
      <w:r w:rsidR="00840E2A" w:rsidRPr="00BC613D">
        <w:rPr>
          <w:rFonts w:cstheme="majorHAnsi"/>
        </w:rPr>
        <w:t>architecture</w:t>
      </w:r>
    </w:p>
    <w:p w14:paraId="311FFFA4" w14:textId="66B8E507" w:rsidR="00A83F02" w:rsidRPr="00BC613D" w:rsidRDefault="00EA6A26" w:rsidP="00BC613D">
      <w:pPr>
        <w:pStyle w:val="ListNumber2"/>
        <w:spacing w:before="120"/>
        <w:ind w:left="1276" w:hanging="357"/>
        <w:contextualSpacing w:val="0"/>
        <w:rPr>
          <w:rFonts w:cstheme="majorHAnsi"/>
        </w:rPr>
      </w:pPr>
      <w:r w:rsidRPr="00BC613D">
        <w:rPr>
          <w:rFonts w:cstheme="majorHAnsi"/>
        </w:rPr>
        <w:t>WLI’s</w:t>
      </w:r>
      <w:r w:rsidR="00840E2A" w:rsidRPr="00BC613D">
        <w:rPr>
          <w:rFonts w:cstheme="majorHAnsi"/>
        </w:rPr>
        <w:t xml:space="preserve"> focus on supporting participants to develop their own networks and coalitions, through teaching and learning infused with direct lived experience </w:t>
      </w:r>
    </w:p>
    <w:p w14:paraId="76967DF0" w14:textId="7695AA73" w:rsidR="00A83F02" w:rsidRPr="00BC613D" w:rsidRDefault="00840E2A" w:rsidP="00BC613D">
      <w:pPr>
        <w:pStyle w:val="ListNumber2"/>
        <w:spacing w:before="120"/>
        <w:ind w:left="1276" w:hanging="357"/>
        <w:contextualSpacing w:val="0"/>
        <w:rPr>
          <w:rFonts w:cstheme="majorHAnsi"/>
        </w:rPr>
      </w:pPr>
      <w:r w:rsidRPr="00BC613D">
        <w:rPr>
          <w:rFonts w:cstheme="majorHAnsi"/>
        </w:rPr>
        <w:t xml:space="preserve">ability of WLI </w:t>
      </w:r>
      <w:r w:rsidR="00162C17" w:rsidRPr="00BC613D">
        <w:rPr>
          <w:rFonts w:cstheme="majorHAnsi"/>
        </w:rPr>
        <w:t xml:space="preserve">team </w:t>
      </w:r>
      <w:r w:rsidRPr="00BC613D">
        <w:rPr>
          <w:rFonts w:cstheme="majorHAnsi"/>
        </w:rPr>
        <w:t xml:space="preserve">to successfully adapt to changes in the operating context and the calibre of their innovation </w:t>
      </w:r>
    </w:p>
    <w:p w14:paraId="5857CA2E" w14:textId="358A663A" w:rsidR="00AC327A" w:rsidRDefault="00840E2A" w:rsidP="00BC613D">
      <w:pPr>
        <w:pStyle w:val="ListNumber2"/>
        <w:spacing w:before="120"/>
        <w:ind w:left="1276" w:hanging="357"/>
        <w:contextualSpacing w:val="0"/>
        <w:rPr>
          <w:rFonts w:cstheme="majorHAnsi"/>
        </w:rPr>
      </w:pPr>
      <w:proofErr w:type="gramStart"/>
      <w:r w:rsidRPr="00BC613D">
        <w:rPr>
          <w:rFonts w:cstheme="majorHAnsi"/>
        </w:rPr>
        <w:t>quality</w:t>
      </w:r>
      <w:proofErr w:type="gramEnd"/>
      <w:r w:rsidRPr="00BC613D">
        <w:rPr>
          <w:rFonts w:cstheme="majorHAnsi"/>
        </w:rPr>
        <w:t xml:space="preserve"> of the M&amp;E system; and (6) partnership with the Australian National University’s Department of Pacific Affairs as the research and learning implementing partner and role as </w:t>
      </w:r>
      <w:r w:rsidR="0064034D" w:rsidRPr="00BC613D">
        <w:rPr>
          <w:rFonts w:cstheme="majorHAnsi"/>
        </w:rPr>
        <w:t>‘</w:t>
      </w:r>
      <w:r w:rsidRPr="00BC613D">
        <w:rPr>
          <w:rFonts w:cstheme="majorHAnsi"/>
          <w:iCs/>
        </w:rPr>
        <w:t>critical friend</w:t>
      </w:r>
      <w:r w:rsidRPr="00BC613D">
        <w:rPr>
          <w:rFonts w:cstheme="majorHAnsi"/>
        </w:rPr>
        <w:t>.</w:t>
      </w:r>
      <w:r w:rsidR="0064034D" w:rsidRPr="00BC613D">
        <w:rPr>
          <w:rFonts w:cstheme="majorHAnsi"/>
        </w:rPr>
        <w:t>’</w:t>
      </w:r>
    </w:p>
    <w:p w14:paraId="3AF4244C" w14:textId="73B6887D" w:rsidR="00840E2A" w:rsidRPr="00BC613D" w:rsidRDefault="00840E2A" w:rsidP="00C844DB">
      <w:pPr>
        <w:spacing w:before="360" w:after="160" w:line="259" w:lineRule="auto"/>
        <w:rPr>
          <w:rFonts w:asciiTheme="majorHAnsi" w:hAnsiTheme="majorHAnsi" w:cstheme="majorHAnsi"/>
          <w:b/>
        </w:rPr>
      </w:pPr>
      <w:r w:rsidRPr="00BC613D">
        <w:rPr>
          <w:rFonts w:asciiTheme="majorHAnsi" w:hAnsiTheme="majorHAnsi" w:cstheme="majorHAnsi"/>
          <w:b/>
        </w:rPr>
        <w:t>What improvements could be made to the WLI in the short term and/or for potential future iterations of the program?</w:t>
      </w:r>
    </w:p>
    <w:p w14:paraId="43214C6E" w14:textId="68602A8B" w:rsidR="00840E2A" w:rsidRPr="00BC613D" w:rsidRDefault="00840E2A" w:rsidP="005A1FCC">
      <w:pPr>
        <w:spacing w:after="60"/>
        <w:rPr>
          <w:rFonts w:asciiTheme="majorHAnsi" w:hAnsiTheme="majorHAnsi" w:cstheme="majorHAnsi"/>
        </w:rPr>
      </w:pPr>
      <w:r w:rsidRPr="00BC613D">
        <w:rPr>
          <w:rFonts w:asciiTheme="majorHAnsi" w:hAnsiTheme="majorHAnsi" w:cstheme="majorHAnsi"/>
        </w:rPr>
        <w:t xml:space="preserve">The Review tables seven areas to strengthen existing </w:t>
      </w:r>
      <w:r w:rsidR="005A1FCC" w:rsidRPr="00BC613D">
        <w:rPr>
          <w:rFonts w:asciiTheme="majorHAnsi" w:hAnsiTheme="majorHAnsi" w:cstheme="majorHAnsi"/>
        </w:rPr>
        <w:t xml:space="preserve">strong </w:t>
      </w:r>
      <w:r w:rsidRPr="00BC613D">
        <w:rPr>
          <w:rFonts w:asciiTheme="majorHAnsi" w:hAnsiTheme="majorHAnsi" w:cstheme="majorHAnsi"/>
        </w:rPr>
        <w:t xml:space="preserve">practice and further increase </w:t>
      </w:r>
      <w:r w:rsidR="005A1FCC" w:rsidRPr="00BC613D">
        <w:rPr>
          <w:rFonts w:asciiTheme="majorHAnsi" w:hAnsiTheme="majorHAnsi" w:cstheme="majorHAnsi"/>
        </w:rPr>
        <w:t>the WLI’s</w:t>
      </w:r>
      <w:r w:rsidRPr="00BC613D">
        <w:rPr>
          <w:rFonts w:asciiTheme="majorHAnsi" w:hAnsiTheme="majorHAnsi" w:cstheme="majorHAnsi"/>
        </w:rPr>
        <w:t xml:space="preserve"> yield</w:t>
      </w:r>
      <w:r w:rsidR="005A1FCC" w:rsidRPr="00BC613D">
        <w:rPr>
          <w:rFonts w:asciiTheme="majorHAnsi" w:hAnsiTheme="majorHAnsi" w:cstheme="majorHAnsi"/>
        </w:rPr>
        <w:t>:</w:t>
      </w:r>
    </w:p>
    <w:p w14:paraId="6F7DE31D" w14:textId="32641CC4" w:rsidR="00840E2A" w:rsidRPr="00BC613D" w:rsidRDefault="00840E2A" w:rsidP="00AC327A">
      <w:pPr>
        <w:pStyle w:val="ListParagraph"/>
        <w:numPr>
          <w:ilvl w:val="0"/>
          <w:numId w:val="42"/>
        </w:numPr>
        <w:spacing w:before="120" w:after="160" w:line="259" w:lineRule="auto"/>
        <w:ind w:left="357" w:hanging="357"/>
        <w:rPr>
          <w:rFonts w:cstheme="majorHAnsi"/>
        </w:rPr>
      </w:pPr>
      <w:r w:rsidRPr="00BC613D">
        <w:rPr>
          <w:rFonts w:cstheme="majorHAnsi"/>
          <w:bCs/>
          <w:lang w:val="en-US"/>
        </w:rPr>
        <w:t xml:space="preserve">Scale </w:t>
      </w:r>
      <w:r w:rsidR="00EA6A26" w:rsidRPr="00BC613D">
        <w:rPr>
          <w:rFonts w:cstheme="majorHAnsi"/>
          <w:bCs/>
          <w:lang w:val="en-US"/>
        </w:rPr>
        <w:t xml:space="preserve">out </w:t>
      </w:r>
      <w:r w:rsidRPr="00BC613D">
        <w:rPr>
          <w:rFonts w:cstheme="majorHAnsi"/>
          <w:bCs/>
          <w:lang w:val="en-US"/>
        </w:rPr>
        <w:t>the number of cohorts per annum</w:t>
      </w:r>
      <w:r w:rsidR="00EA6A26" w:rsidRPr="00BC613D">
        <w:rPr>
          <w:rFonts w:cstheme="majorHAnsi"/>
          <w:bCs/>
          <w:lang w:val="en-US"/>
        </w:rPr>
        <w:t xml:space="preserve"> but reduce the cap on the</w:t>
      </w:r>
      <w:r w:rsidR="005A1FCC" w:rsidRPr="00BC613D">
        <w:rPr>
          <w:rFonts w:cstheme="majorHAnsi"/>
          <w:bCs/>
          <w:lang w:val="en-US"/>
        </w:rPr>
        <w:t xml:space="preserve"> participant</w:t>
      </w:r>
      <w:r w:rsidR="00EA6A26" w:rsidRPr="00BC613D">
        <w:rPr>
          <w:rFonts w:cstheme="majorHAnsi"/>
          <w:bCs/>
          <w:lang w:val="en-US"/>
        </w:rPr>
        <w:t xml:space="preserve"> number</w:t>
      </w:r>
      <w:r w:rsidR="005A1FCC" w:rsidRPr="00BC613D">
        <w:rPr>
          <w:rFonts w:cstheme="majorHAnsi"/>
          <w:bCs/>
          <w:lang w:val="en-US"/>
        </w:rPr>
        <w:t>s per cohort</w:t>
      </w:r>
      <w:r w:rsidR="00C30135" w:rsidRPr="00BC613D">
        <w:rPr>
          <w:rFonts w:cstheme="majorHAnsi"/>
          <w:bCs/>
          <w:lang w:val="en-US"/>
        </w:rPr>
        <w:t>.</w:t>
      </w:r>
    </w:p>
    <w:p w14:paraId="4B7EB07E" w14:textId="4D52C0C1" w:rsidR="00840E2A" w:rsidRPr="00BC613D" w:rsidRDefault="00840E2A" w:rsidP="00AC327A">
      <w:pPr>
        <w:pStyle w:val="ListParagraph"/>
        <w:numPr>
          <w:ilvl w:val="0"/>
          <w:numId w:val="42"/>
        </w:numPr>
        <w:spacing w:before="120" w:after="160" w:line="259" w:lineRule="auto"/>
        <w:ind w:left="357" w:hanging="357"/>
        <w:rPr>
          <w:rFonts w:cstheme="majorHAnsi"/>
        </w:rPr>
      </w:pPr>
      <w:r w:rsidRPr="00BC613D">
        <w:rPr>
          <w:rFonts w:cstheme="majorHAnsi"/>
          <w:bCs/>
          <w:lang w:val="en-US"/>
        </w:rPr>
        <w:t xml:space="preserve">Select </w:t>
      </w:r>
      <w:r w:rsidR="00365A1B" w:rsidRPr="00BC613D">
        <w:rPr>
          <w:rFonts w:cstheme="majorHAnsi"/>
          <w:bCs/>
          <w:lang w:val="en-US"/>
        </w:rPr>
        <w:t>subsequent</w:t>
      </w:r>
      <w:r w:rsidRPr="00BC613D">
        <w:rPr>
          <w:rFonts w:cstheme="majorHAnsi"/>
          <w:bCs/>
          <w:lang w:val="en-US"/>
        </w:rPr>
        <w:t xml:space="preserve"> Pacific cohorts to </w:t>
      </w:r>
      <w:r w:rsidR="003D46C2" w:rsidRPr="00BC613D">
        <w:rPr>
          <w:rFonts w:cstheme="majorHAnsi"/>
          <w:bCs/>
          <w:lang w:val="en-US"/>
        </w:rPr>
        <w:t xml:space="preserve">expressly </w:t>
      </w:r>
      <w:r w:rsidRPr="00BC613D">
        <w:rPr>
          <w:rFonts w:cstheme="majorHAnsi"/>
          <w:bCs/>
          <w:lang w:val="en-US"/>
        </w:rPr>
        <w:t>support the COVID-19 recovery in the Pacific</w:t>
      </w:r>
      <w:r w:rsidR="00C30135" w:rsidRPr="00BC613D">
        <w:rPr>
          <w:rFonts w:cstheme="majorHAnsi"/>
          <w:bCs/>
          <w:lang w:val="en-US"/>
        </w:rPr>
        <w:t>.</w:t>
      </w:r>
    </w:p>
    <w:p w14:paraId="5645AD69" w14:textId="2729B4CA" w:rsidR="00840E2A" w:rsidRPr="00BC613D" w:rsidRDefault="00840E2A" w:rsidP="00AC327A">
      <w:pPr>
        <w:pStyle w:val="ListParagraph"/>
        <w:numPr>
          <w:ilvl w:val="0"/>
          <w:numId w:val="42"/>
        </w:numPr>
        <w:spacing w:before="120" w:after="160" w:line="259" w:lineRule="auto"/>
        <w:ind w:left="357" w:hanging="357"/>
        <w:rPr>
          <w:rFonts w:cstheme="majorHAnsi"/>
        </w:rPr>
      </w:pPr>
      <w:r w:rsidRPr="00BC613D">
        <w:rPr>
          <w:rFonts w:cstheme="majorHAnsi"/>
        </w:rPr>
        <w:t>Formalise mechanisms of support (and the WLI mandate) for the transition back home</w:t>
      </w:r>
      <w:r w:rsidR="00C30135" w:rsidRPr="00BC613D">
        <w:rPr>
          <w:rFonts w:cstheme="majorHAnsi"/>
        </w:rPr>
        <w:t>.</w:t>
      </w:r>
    </w:p>
    <w:p w14:paraId="4A1A749A" w14:textId="774EDAB8" w:rsidR="00840E2A" w:rsidRPr="00BC613D" w:rsidRDefault="00840E2A" w:rsidP="00AC327A">
      <w:pPr>
        <w:pStyle w:val="ListParagraph"/>
        <w:numPr>
          <w:ilvl w:val="0"/>
          <w:numId w:val="42"/>
        </w:numPr>
        <w:spacing w:before="120" w:after="160" w:line="259" w:lineRule="auto"/>
        <w:ind w:left="357" w:hanging="357"/>
        <w:rPr>
          <w:rFonts w:cstheme="majorHAnsi"/>
        </w:rPr>
      </w:pPr>
      <w:r w:rsidRPr="00BC613D">
        <w:rPr>
          <w:rFonts w:cstheme="majorHAnsi"/>
        </w:rPr>
        <w:t xml:space="preserve">Assess </w:t>
      </w:r>
      <w:r w:rsidR="005A1FCC" w:rsidRPr="00BC613D">
        <w:rPr>
          <w:rFonts w:cstheme="majorHAnsi"/>
        </w:rPr>
        <w:t>(</w:t>
      </w:r>
      <w:r w:rsidRPr="00BC613D">
        <w:rPr>
          <w:rFonts w:cstheme="majorHAnsi"/>
        </w:rPr>
        <w:t xml:space="preserve">and </w:t>
      </w:r>
      <w:r w:rsidR="005A1FCC" w:rsidRPr="00BC613D">
        <w:rPr>
          <w:rFonts w:cstheme="majorHAnsi"/>
        </w:rPr>
        <w:t xml:space="preserve">formally </w:t>
      </w:r>
      <w:r w:rsidRPr="00BC613D">
        <w:rPr>
          <w:rFonts w:cstheme="majorHAnsi"/>
        </w:rPr>
        <w:t>integrate</w:t>
      </w:r>
      <w:r w:rsidR="005A1FCC" w:rsidRPr="00BC613D">
        <w:rPr>
          <w:rFonts w:cstheme="majorHAnsi"/>
        </w:rPr>
        <w:t>)</w:t>
      </w:r>
      <w:r w:rsidRPr="00BC613D">
        <w:rPr>
          <w:rFonts w:cstheme="majorHAnsi"/>
        </w:rPr>
        <w:t xml:space="preserve"> the </w:t>
      </w:r>
      <w:r w:rsidR="005A1FCC" w:rsidRPr="00BC613D">
        <w:rPr>
          <w:rFonts w:cstheme="majorHAnsi"/>
        </w:rPr>
        <w:t xml:space="preserve">WLI </w:t>
      </w:r>
      <w:r w:rsidRPr="00BC613D">
        <w:rPr>
          <w:rFonts w:cstheme="majorHAnsi"/>
        </w:rPr>
        <w:t xml:space="preserve">COVID-19 innovations of </w:t>
      </w:r>
      <w:r w:rsidRPr="00BC613D">
        <w:rPr>
          <w:rFonts w:cstheme="majorHAnsi"/>
          <w:i/>
          <w:iCs/>
        </w:rPr>
        <w:t>LeadershipConnect</w:t>
      </w:r>
      <w:r w:rsidRPr="00BC613D">
        <w:rPr>
          <w:rFonts w:cstheme="majorHAnsi"/>
        </w:rPr>
        <w:t xml:space="preserve"> and the COVID-19 Leadership Fund</w:t>
      </w:r>
      <w:r w:rsidR="00C30135" w:rsidRPr="00BC613D">
        <w:rPr>
          <w:rFonts w:cstheme="majorHAnsi"/>
        </w:rPr>
        <w:t>.</w:t>
      </w:r>
    </w:p>
    <w:p w14:paraId="73F82184" w14:textId="46C240D4" w:rsidR="00840E2A" w:rsidRPr="00BC613D" w:rsidRDefault="00840E2A" w:rsidP="00AC327A">
      <w:pPr>
        <w:pStyle w:val="ListParagraph"/>
        <w:numPr>
          <w:ilvl w:val="0"/>
          <w:numId w:val="42"/>
        </w:numPr>
        <w:spacing w:before="120" w:after="160" w:line="259" w:lineRule="auto"/>
        <w:ind w:left="357" w:hanging="357"/>
        <w:rPr>
          <w:rFonts w:cstheme="majorHAnsi"/>
        </w:rPr>
      </w:pPr>
      <w:r w:rsidRPr="00BC613D">
        <w:rPr>
          <w:rFonts w:cstheme="majorHAnsi"/>
        </w:rPr>
        <w:t xml:space="preserve">Standardise </w:t>
      </w:r>
      <w:r w:rsidR="00162C17" w:rsidRPr="00BC613D">
        <w:rPr>
          <w:rFonts w:cstheme="majorHAnsi"/>
        </w:rPr>
        <w:t xml:space="preserve">the </w:t>
      </w:r>
      <w:r w:rsidR="005A1FCC" w:rsidRPr="00BC613D">
        <w:rPr>
          <w:rFonts w:cstheme="majorHAnsi"/>
        </w:rPr>
        <w:t>f</w:t>
      </w:r>
      <w:r w:rsidRPr="00BC613D">
        <w:rPr>
          <w:rFonts w:cstheme="majorHAnsi"/>
        </w:rPr>
        <w:t>ram</w:t>
      </w:r>
      <w:r w:rsidR="005A1FCC" w:rsidRPr="00BC613D">
        <w:rPr>
          <w:rFonts w:cstheme="majorHAnsi"/>
        </w:rPr>
        <w:t xml:space="preserve">ing and definition of fundamental </w:t>
      </w:r>
      <w:r w:rsidRPr="00BC613D">
        <w:rPr>
          <w:rFonts w:cstheme="majorHAnsi"/>
        </w:rPr>
        <w:t xml:space="preserve">WLI </w:t>
      </w:r>
      <w:r w:rsidR="005A1FCC" w:rsidRPr="00BC613D">
        <w:rPr>
          <w:rFonts w:cstheme="majorHAnsi"/>
        </w:rPr>
        <w:t>concepts and components, including developmental leadership and mentoring</w:t>
      </w:r>
      <w:r w:rsidR="00C30135" w:rsidRPr="00BC613D">
        <w:rPr>
          <w:rFonts w:cstheme="majorHAnsi"/>
        </w:rPr>
        <w:t>.</w:t>
      </w:r>
    </w:p>
    <w:p w14:paraId="112AC289" w14:textId="52834319" w:rsidR="00840E2A" w:rsidRPr="00BC613D" w:rsidRDefault="005A1FCC" w:rsidP="00AC327A">
      <w:pPr>
        <w:pStyle w:val="ListParagraph"/>
        <w:numPr>
          <w:ilvl w:val="0"/>
          <w:numId w:val="42"/>
        </w:numPr>
        <w:spacing w:before="120" w:after="160" w:line="259" w:lineRule="auto"/>
        <w:ind w:left="357" w:hanging="357"/>
        <w:rPr>
          <w:rFonts w:cstheme="majorHAnsi"/>
        </w:rPr>
      </w:pPr>
      <w:r w:rsidRPr="00BC613D">
        <w:rPr>
          <w:rFonts w:cstheme="majorHAnsi"/>
          <w:bCs/>
          <w:lang w:val="en-US"/>
        </w:rPr>
        <w:t>Establish a mentors</w:t>
      </w:r>
      <w:r w:rsidR="00162C17" w:rsidRPr="00BC613D">
        <w:rPr>
          <w:rFonts w:cstheme="majorHAnsi"/>
          <w:bCs/>
          <w:lang w:val="en-US"/>
        </w:rPr>
        <w:t>’</w:t>
      </w:r>
      <w:r w:rsidRPr="00BC613D">
        <w:rPr>
          <w:rFonts w:cstheme="majorHAnsi"/>
          <w:bCs/>
          <w:lang w:val="en-US"/>
        </w:rPr>
        <w:t xml:space="preserve"> collective to </w:t>
      </w:r>
      <w:r w:rsidR="00840E2A" w:rsidRPr="00BC613D">
        <w:rPr>
          <w:rFonts w:cstheme="majorHAnsi"/>
          <w:bCs/>
          <w:lang w:val="en-US"/>
        </w:rPr>
        <w:t xml:space="preserve">drive a powerhouse of Australian expertise and connection in support of women’s </w:t>
      </w:r>
      <w:r w:rsidR="00162C17" w:rsidRPr="00BC613D">
        <w:rPr>
          <w:rFonts w:cstheme="majorHAnsi"/>
          <w:bCs/>
          <w:lang w:val="en-US"/>
        </w:rPr>
        <w:t xml:space="preserve">exercise of </w:t>
      </w:r>
      <w:r w:rsidR="00840E2A" w:rsidRPr="00BC613D">
        <w:rPr>
          <w:rFonts w:cstheme="majorHAnsi"/>
          <w:bCs/>
          <w:lang w:val="en-US"/>
        </w:rPr>
        <w:t xml:space="preserve">leadership </w:t>
      </w:r>
      <w:r w:rsidR="00162C17" w:rsidRPr="00BC613D">
        <w:rPr>
          <w:rFonts w:cstheme="majorHAnsi"/>
          <w:bCs/>
          <w:lang w:val="en-US"/>
        </w:rPr>
        <w:t xml:space="preserve">for development </w:t>
      </w:r>
      <w:r w:rsidR="00840E2A" w:rsidRPr="00BC613D">
        <w:rPr>
          <w:rFonts w:cstheme="majorHAnsi"/>
          <w:bCs/>
          <w:lang w:val="en-US"/>
        </w:rPr>
        <w:t>in the Pacific</w:t>
      </w:r>
      <w:r w:rsidR="00C30135" w:rsidRPr="00BC613D">
        <w:rPr>
          <w:rFonts w:cstheme="majorHAnsi"/>
          <w:bCs/>
          <w:lang w:val="en-US"/>
        </w:rPr>
        <w:t>.</w:t>
      </w:r>
    </w:p>
    <w:p w14:paraId="7391F925" w14:textId="3F368EFD" w:rsidR="00840E2A" w:rsidRPr="00BC613D" w:rsidRDefault="00840E2A" w:rsidP="00AC327A">
      <w:pPr>
        <w:pStyle w:val="ListParagraph"/>
        <w:numPr>
          <w:ilvl w:val="0"/>
          <w:numId w:val="42"/>
        </w:numPr>
        <w:spacing w:before="120" w:after="160" w:line="259" w:lineRule="auto"/>
        <w:ind w:left="357" w:hanging="357"/>
        <w:rPr>
          <w:rFonts w:cstheme="majorHAnsi"/>
        </w:rPr>
      </w:pPr>
      <w:r w:rsidRPr="00BC613D">
        <w:rPr>
          <w:rFonts w:cstheme="majorHAnsi"/>
          <w:bCs/>
        </w:rPr>
        <w:t xml:space="preserve">Consider the naming of WLI to </w:t>
      </w:r>
      <w:r w:rsidR="00365A1B" w:rsidRPr="00BC613D">
        <w:rPr>
          <w:rFonts w:cstheme="majorHAnsi"/>
          <w:bCs/>
        </w:rPr>
        <w:t>refine</w:t>
      </w:r>
      <w:r w:rsidRPr="00BC613D">
        <w:rPr>
          <w:rFonts w:cstheme="majorHAnsi"/>
          <w:bCs/>
        </w:rPr>
        <w:t xml:space="preserve"> engagement</w:t>
      </w:r>
      <w:r w:rsidR="005A1FCC" w:rsidRPr="00BC613D">
        <w:rPr>
          <w:rFonts w:cstheme="majorHAnsi"/>
          <w:bCs/>
        </w:rPr>
        <w:t xml:space="preserve"> but retain the initials for brand recognition</w:t>
      </w:r>
      <w:r w:rsidRPr="00BC613D">
        <w:rPr>
          <w:rFonts w:cstheme="majorHAnsi"/>
          <w:bCs/>
        </w:rPr>
        <w:t xml:space="preserve">. </w:t>
      </w:r>
    </w:p>
    <w:sectPr w:rsidR="00840E2A" w:rsidRPr="00BC613D" w:rsidSect="00C844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6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EA715" w14:textId="77777777" w:rsidR="00DE2011" w:rsidRDefault="00DE2011" w:rsidP="001F670C">
      <w:r>
        <w:separator/>
      </w:r>
    </w:p>
  </w:endnote>
  <w:endnote w:type="continuationSeparator" w:id="0">
    <w:p w14:paraId="34518A09" w14:textId="77777777" w:rsidR="00DE2011" w:rsidRDefault="00DE2011" w:rsidP="001F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31433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A27DCD" w14:textId="7E2D72ED" w:rsidR="00F345FE" w:rsidRDefault="00F345FE" w:rsidP="006543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0D632D" w14:textId="77777777" w:rsidR="00F345FE" w:rsidRDefault="00F345FE" w:rsidP="004713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1084" w14:textId="77777777" w:rsidR="00F345FE" w:rsidRDefault="00F345FE" w:rsidP="0047135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102B" w14:textId="77777777" w:rsidR="00B148A2" w:rsidRDefault="00B14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E666" w14:textId="77777777" w:rsidR="00DE2011" w:rsidRDefault="00DE2011" w:rsidP="001F670C">
      <w:r>
        <w:separator/>
      </w:r>
    </w:p>
  </w:footnote>
  <w:footnote w:type="continuationSeparator" w:id="0">
    <w:p w14:paraId="21D88309" w14:textId="77777777" w:rsidR="00DE2011" w:rsidRDefault="00DE2011" w:rsidP="001F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798B" w14:textId="77777777" w:rsidR="00B148A2" w:rsidRDefault="00B14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E9E6" w14:textId="77777777" w:rsidR="00B148A2" w:rsidRDefault="00B14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B019B" w14:textId="77777777" w:rsidR="00B148A2" w:rsidRDefault="00B14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CF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CA5E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699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FC78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6614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C6F1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8CB8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32C139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</w:abstractNum>
  <w:abstractNum w:abstractNumId="9" w15:restartNumberingAfterBreak="0">
    <w:nsid w:val="026512E3"/>
    <w:multiLevelType w:val="multilevel"/>
    <w:tmpl w:val="A574C022"/>
    <w:lvl w:ilvl="0">
      <w:start w:val="1"/>
      <w:numFmt w:val="bullet"/>
      <w:pStyle w:val="Table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000000"/>
      </w:rPr>
    </w:lvl>
    <w:lvl w:ilvl="7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00000"/>
      </w:rPr>
    </w:lvl>
  </w:abstractNum>
  <w:abstractNum w:abstractNumId="10" w15:restartNumberingAfterBreak="0">
    <w:nsid w:val="094A11BF"/>
    <w:multiLevelType w:val="hybridMultilevel"/>
    <w:tmpl w:val="BB6491DE"/>
    <w:lvl w:ilvl="0" w:tplc="54583954">
      <w:start w:val="1"/>
      <w:numFmt w:val="decimal"/>
      <w:pStyle w:val="AnnexHeading"/>
      <w:suff w:val="space"/>
      <w:lvlText w:val="Annex %1:"/>
      <w:lvlJc w:val="left"/>
      <w:pPr>
        <w:ind w:left="1135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062" w:hanging="360"/>
      </w:pPr>
    </w:lvl>
    <w:lvl w:ilvl="2" w:tplc="0C09001B" w:tentative="1">
      <w:start w:val="1"/>
      <w:numFmt w:val="lowerRoman"/>
      <w:lvlText w:val="%3."/>
      <w:lvlJc w:val="right"/>
      <w:pPr>
        <w:ind w:left="8782" w:hanging="180"/>
      </w:pPr>
    </w:lvl>
    <w:lvl w:ilvl="3" w:tplc="0C09000F" w:tentative="1">
      <w:start w:val="1"/>
      <w:numFmt w:val="decimal"/>
      <w:lvlText w:val="%4."/>
      <w:lvlJc w:val="left"/>
      <w:pPr>
        <w:ind w:left="9502" w:hanging="360"/>
      </w:pPr>
    </w:lvl>
    <w:lvl w:ilvl="4" w:tplc="0C090019" w:tentative="1">
      <w:start w:val="1"/>
      <w:numFmt w:val="lowerLetter"/>
      <w:lvlText w:val="%5."/>
      <w:lvlJc w:val="left"/>
      <w:pPr>
        <w:ind w:left="10222" w:hanging="360"/>
      </w:pPr>
    </w:lvl>
    <w:lvl w:ilvl="5" w:tplc="0C09001B" w:tentative="1">
      <w:start w:val="1"/>
      <w:numFmt w:val="lowerRoman"/>
      <w:lvlText w:val="%6."/>
      <w:lvlJc w:val="right"/>
      <w:pPr>
        <w:ind w:left="10942" w:hanging="180"/>
      </w:pPr>
    </w:lvl>
    <w:lvl w:ilvl="6" w:tplc="0C09000F" w:tentative="1">
      <w:start w:val="1"/>
      <w:numFmt w:val="decimal"/>
      <w:lvlText w:val="%7."/>
      <w:lvlJc w:val="left"/>
      <w:pPr>
        <w:ind w:left="11662" w:hanging="360"/>
      </w:pPr>
    </w:lvl>
    <w:lvl w:ilvl="7" w:tplc="0C090019" w:tentative="1">
      <w:start w:val="1"/>
      <w:numFmt w:val="lowerLetter"/>
      <w:lvlText w:val="%8."/>
      <w:lvlJc w:val="left"/>
      <w:pPr>
        <w:ind w:left="12382" w:hanging="360"/>
      </w:pPr>
    </w:lvl>
    <w:lvl w:ilvl="8" w:tplc="0C09001B" w:tentative="1">
      <w:start w:val="1"/>
      <w:numFmt w:val="lowerRoman"/>
      <w:lvlText w:val="%9."/>
      <w:lvlJc w:val="right"/>
      <w:pPr>
        <w:ind w:left="13102" w:hanging="180"/>
      </w:pPr>
    </w:lvl>
  </w:abstractNum>
  <w:abstractNum w:abstractNumId="11" w15:restartNumberingAfterBreak="0">
    <w:nsid w:val="0BA154F2"/>
    <w:multiLevelType w:val="hybridMultilevel"/>
    <w:tmpl w:val="3B443124"/>
    <w:lvl w:ilvl="0" w:tplc="032C13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930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7A30FD2"/>
    <w:multiLevelType w:val="hybridMultilevel"/>
    <w:tmpl w:val="0846A458"/>
    <w:lvl w:ilvl="0" w:tplc="626E9F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59A" w:themeColor="background2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E72A9"/>
    <w:multiLevelType w:val="multilevel"/>
    <w:tmpl w:val="7BB69722"/>
    <w:styleLink w:val="ListNoHead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Restart w:val="1"/>
      <w:pStyle w:val="FigureCaption"/>
      <w:lvlText w:val="Figure %1-%6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6">
      <w:start w:val="1"/>
      <w:numFmt w:val="decimal"/>
      <w:lvlRestart w:val="1"/>
      <w:pStyle w:val="TableCaption"/>
      <w:lvlText w:val="Table %1-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EA669C"/>
    <w:multiLevelType w:val="hybridMultilevel"/>
    <w:tmpl w:val="4B427A5C"/>
    <w:lvl w:ilvl="0" w:tplc="BCDCF3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59A" w:themeColor="background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2164B0"/>
    <w:multiLevelType w:val="hybridMultilevel"/>
    <w:tmpl w:val="EA102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E5349"/>
    <w:multiLevelType w:val="hybridMultilevel"/>
    <w:tmpl w:val="D8061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8211D7"/>
    <w:multiLevelType w:val="hybridMultilevel"/>
    <w:tmpl w:val="562C36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981FA7"/>
    <w:multiLevelType w:val="multilevel"/>
    <w:tmpl w:val="A184B2B6"/>
    <w:lvl w:ilvl="0">
      <w:start w:val="1"/>
      <w:numFmt w:val="decimal"/>
      <w:pStyle w:val="ListNumber"/>
      <w:lvlText w:val="%1.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79E70" w:themeColor="accent3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79E70" w:themeColor="accent3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olor w:val="A79E70" w:themeColor="accent3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olor w:val="A79E70" w:themeColor="accent3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Helvetica" w:hAnsi="Helvetica" w:cs="Times New Roman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cs="Times New Roman"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cs="Times New Roman"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cs="Times New Roman" w:hint="default"/>
        <w:color w:val="E1001A"/>
      </w:rPr>
    </w:lvl>
  </w:abstractNum>
  <w:abstractNum w:abstractNumId="20" w15:restartNumberingAfterBreak="0">
    <w:nsid w:val="2E970B7E"/>
    <w:multiLevelType w:val="hybridMultilevel"/>
    <w:tmpl w:val="15A247B0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11B0C3A"/>
    <w:multiLevelType w:val="multilevel"/>
    <w:tmpl w:val="F5BE38CE"/>
    <w:lvl w:ilvl="0">
      <w:start w:val="1"/>
      <w:numFmt w:val="lowerLetter"/>
      <w:pStyle w:val="ListAlpha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Helvetica" w:hAnsi="Helvetica" w:cs="Times New Roman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cs="Times New Roman"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cs="Times New Roman"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cs="Times New Roman" w:hint="default"/>
        <w:color w:val="E1001A"/>
      </w:rPr>
    </w:lvl>
  </w:abstractNum>
  <w:abstractNum w:abstractNumId="22" w15:restartNumberingAfterBreak="0">
    <w:nsid w:val="3CA672E1"/>
    <w:multiLevelType w:val="multilevel"/>
    <w:tmpl w:val="B4F48A8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3" w15:restartNumberingAfterBreak="0">
    <w:nsid w:val="3E3406A8"/>
    <w:multiLevelType w:val="hybridMultilevel"/>
    <w:tmpl w:val="FC805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806EE"/>
    <w:multiLevelType w:val="multilevel"/>
    <w:tmpl w:val="FD0A1902"/>
    <w:lvl w:ilvl="0">
      <w:start w:val="1"/>
      <w:numFmt w:val="none"/>
      <w:pStyle w:val="ListParagraph"/>
      <w:suff w:val="nothing"/>
      <w:lvlText w:val=""/>
      <w:lvlJc w:val="left"/>
      <w:rPr>
        <w:rFonts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283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85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134"/>
      </w:pPr>
      <w:rPr>
        <w:rFonts w:cs="Times New Roman"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141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701"/>
      </w:pPr>
      <w:rPr>
        <w:rFonts w:cs="Times New Roman"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1984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76"/>
        </w:tabs>
        <w:ind w:left="-284"/>
      </w:pPr>
      <w:rPr>
        <w:rFonts w:cs="Times New Roman" w:hint="default"/>
      </w:rPr>
    </w:lvl>
  </w:abstractNum>
  <w:abstractNum w:abstractNumId="25" w15:restartNumberingAfterBreak="0">
    <w:nsid w:val="4FB06BAF"/>
    <w:multiLevelType w:val="hybridMultilevel"/>
    <w:tmpl w:val="18D05E86"/>
    <w:lvl w:ilvl="0" w:tplc="B31822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59A" w:themeColor="background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B7C3F"/>
    <w:multiLevelType w:val="hybridMultilevel"/>
    <w:tmpl w:val="3B443124"/>
    <w:lvl w:ilvl="0" w:tplc="032C13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A7AD3"/>
    <w:multiLevelType w:val="multilevel"/>
    <w:tmpl w:val="B4F48A8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8" w15:restartNumberingAfterBreak="0">
    <w:nsid w:val="5A664B1A"/>
    <w:multiLevelType w:val="hybridMultilevel"/>
    <w:tmpl w:val="5308C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650C7"/>
    <w:multiLevelType w:val="hybridMultilevel"/>
    <w:tmpl w:val="5A40D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177DA0"/>
    <w:multiLevelType w:val="hybridMultilevel"/>
    <w:tmpl w:val="8362BC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880C08"/>
    <w:multiLevelType w:val="hybridMultilevel"/>
    <w:tmpl w:val="876C9B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203826"/>
    <w:multiLevelType w:val="multilevel"/>
    <w:tmpl w:val="938C0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3" w15:restartNumberingAfterBreak="0">
    <w:nsid w:val="74413B2F"/>
    <w:multiLevelType w:val="hybridMultilevel"/>
    <w:tmpl w:val="2C4CDD50"/>
    <w:lvl w:ilvl="0" w:tplc="F47248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59A" w:themeColor="background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BF0A50"/>
    <w:multiLevelType w:val="hybridMultilevel"/>
    <w:tmpl w:val="C4F8FE46"/>
    <w:lvl w:ilvl="0" w:tplc="7AE28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59A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E5447"/>
    <w:multiLevelType w:val="hybridMultilevel"/>
    <w:tmpl w:val="F6F010EA"/>
    <w:lvl w:ilvl="0" w:tplc="29E247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59A" w:themeColor="background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37409F"/>
    <w:multiLevelType w:val="hybridMultilevel"/>
    <w:tmpl w:val="D0E47BDE"/>
    <w:lvl w:ilvl="0" w:tplc="77CE9D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59A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909FF"/>
    <w:multiLevelType w:val="hybridMultilevel"/>
    <w:tmpl w:val="6D0246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E73C64"/>
    <w:multiLevelType w:val="hybridMultilevel"/>
    <w:tmpl w:val="42D67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7"/>
  </w:num>
  <w:num w:numId="4">
    <w:abstractNumId w:val="19"/>
  </w:num>
  <w:num w:numId="5">
    <w:abstractNumId w:val="2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4"/>
  </w:num>
  <w:num w:numId="17">
    <w:abstractNumId w:val="9"/>
  </w:num>
  <w:num w:numId="18">
    <w:abstractNumId w:val="16"/>
  </w:num>
  <w:num w:numId="19">
    <w:abstractNumId w:val="11"/>
  </w:num>
  <w:num w:numId="20">
    <w:abstractNumId w:val="28"/>
  </w:num>
  <w:num w:numId="21">
    <w:abstractNumId w:val="38"/>
  </w:num>
  <w:num w:numId="22">
    <w:abstractNumId w:val="27"/>
  </w:num>
  <w:num w:numId="23">
    <w:abstractNumId w:val="23"/>
  </w:num>
  <w:num w:numId="24">
    <w:abstractNumId w:val="37"/>
  </w:num>
  <w:num w:numId="25">
    <w:abstractNumId w:val="18"/>
  </w:num>
  <w:num w:numId="26">
    <w:abstractNumId w:val="13"/>
  </w:num>
  <w:num w:numId="27">
    <w:abstractNumId w:val="20"/>
  </w:num>
  <w:num w:numId="28">
    <w:abstractNumId w:val="29"/>
  </w:num>
  <w:num w:numId="29">
    <w:abstractNumId w:val="25"/>
  </w:num>
  <w:num w:numId="30">
    <w:abstractNumId w:val="34"/>
  </w:num>
  <w:num w:numId="31">
    <w:abstractNumId w:val="35"/>
  </w:num>
  <w:num w:numId="32">
    <w:abstractNumId w:val="15"/>
  </w:num>
  <w:num w:numId="33">
    <w:abstractNumId w:val="33"/>
  </w:num>
  <w:num w:numId="34">
    <w:abstractNumId w:val="36"/>
  </w:num>
  <w:num w:numId="35">
    <w:abstractNumId w:val="26"/>
  </w:num>
  <w:num w:numId="36">
    <w:abstractNumId w:val="32"/>
  </w:num>
  <w:num w:numId="37">
    <w:abstractNumId w:val="10"/>
  </w:num>
  <w:num w:numId="38">
    <w:abstractNumId w:val="27"/>
  </w:num>
  <w:num w:numId="39">
    <w:abstractNumId w:val="27"/>
  </w:num>
  <w:num w:numId="40">
    <w:abstractNumId w:val="30"/>
  </w:num>
  <w:num w:numId="41">
    <w:abstractNumId w:val="17"/>
  </w:num>
  <w:num w:numId="42">
    <w:abstractNumId w:val="31"/>
  </w:num>
  <w:num w:numId="43">
    <w:abstractNumId w:val="24"/>
  </w:num>
  <w:num w:numId="44">
    <w:abstractNumId w:val="24"/>
  </w:num>
  <w:num w:numId="45">
    <w:abstractNumId w:val="24"/>
  </w:num>
  <w:num w:numId="46">
    <w:abstractNumId w:val="22"/>
  </w:num>
  <w:num w:numId="47">
    <w:abstractNumId w:val="3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C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8"/>
    <w:rsid w:val="00000308"/>
    <w:rsid w:val="00000D56"/>
    <w:rsid w:val="000012FB"/>
    <w:rsid w:val="0000176C"/>
    <w:rsid w:val="0000293F"/>
    <w:rsid w:val="000029EF"/>
    <w:rsid w:val="00002B7B"/>
    <w:rsid w:val="00004D4D"/>
    <w:rsid w:val="000055E3"/>
    <w:rsid w:val="000072C3"/>
    <w:rsid w:val="000076A3"/>
    <w:rsid w:val="00010445"/>
    <w:rsid w:val="0001061F"/>
    <w:rsid w:val="00010B59"/>
    <w:rsid w:val="00011BB6"/>
    <w:rsid w:val="00012913"/>
    <w:rsid w:val="00012CB8"/>
    <w:rsid w:val="0001361D"/>
    <w:rsid w:val="0001431C"/>
    <w:rsid w:val="00014BD5"/>
    <w:rsid w:val="0001569C"/>
    <w:rsid w:val="00015721"/>
    <w:rsid w:val="00015959"/>
    <w:rsid w:val="00015B31"/>
    <w:rsid w:val="00015E94"/>
    <w:rsid w:val="00016FBA"/>
    <w:rsid w:val="00017295"/>
    <w:rsid w:val="00020077"/>
    <w:rsid w:val="0002209A"/>
    <w:rsid w:val="0002250C"/>
    <w:rsid w:val="00022FF1"/>
    <w:rsid w:val="0002304A"/>
    <w:rsid w:val="0002312B"/>
    <w:rsid w:val="00023C97"/>
    <w:rsid w:val="00025C4E"/>
    <w:rsid w:val="00025D1D"/>
    <w:rsid w:val="00025E73"/>
    <w:rsid w:val="00026F8B"/>
    <w:rsid w:val="0002763E"/>
    <w:rsid w:val="00027A51"/>
    <w:rsid w:val="00027DA6"/>
    <w:rsid w:val="000307B9"/>
    <w:rsid w:val="00031A17"/>
    <w:rsid w:val="000329D3"/>
    <w:rsid w:val="00032A20"/>
    <w:rsid w:val="000337B7"/>
    <w:rsid w:val="00033A04"/>
    <w:rsid w:val="000346BA"/>
    <w:rsid w:val="00034E63"/>
    <w:rsid w:val="00035A00"/>
    <w:rsid w:val="00035B88"/>
    <w:rsid w:val="0003696B"/>
    <w:rsid w:val="00036974"/>
    <w:rsid w:val="00037C8A"/>
    <w:rsid w:val="0004304E"/>
    <w:rsid w:val="00043340"/>
    <w:rsid w:val="00043C11"/>
    <w:rsid w:val="00043D2E"/>
    <w:rsid w:val="00043E57"/>
    <w:rsid w:val="000442FE"/>
    <w:rsid w:val="0004445C"/>
    <w:rsid w:val="00044BF0"/>
    <w:rsid w:val="0004549A"/>
    <w:rsid w:val="00045852"/>
    <w:rsid w:val="00045909"/>
    <w:rsid w:val="0004693D"/>
    <w:rsid w:val="000475AE"/>
    <w:rsid w:val="00050CE0"/>
    <w:rsid w:val="0005110F"/>
    <w:rsid w:val="000524D3"/>
    <w:rsid w:val="0005261D"/>
    <w:rsid w:val="00052E4C"/>
    <w:rsid w:val="000532E8"/>
    <w:rsid w:val="00054570"/>
    <w:rsid w:val="0005505A"/>
    <w:rsid w:val="00055E34"/>
    <w:rsid w:val="000560D7"/>
    <w:rsid w:val="00056AAA"/>
    <w:rsid w:val="00060BDC"/>
    <w:rsid w:val="00061C31"/>
    <w:rsid w:val="00062245"/>
    <w:rsid w:val="000629BF"/>
    <w:rsid w:val="00062D55"/>
    <w:rsid w:val="00063396"/>
    <w:rsid w:val="000635B3"/>
    <w:rsid w:val="00063AC1"/>
    <w:rsid w:val="00063AC5"/>
    <w:rsid w:val="00064D53"/>
    <w:rsid w:val="000652A9"/>
    <w:rsid w:val="00065AB4"/>
    <w:rsid w:val="00065CCF"/>
    <w:rsid w:val="00065E25"/>
    <w:rsid w:val="0006614F"/>
    <w:rsid w:val="000664E0"/>
    <w:rsid w:val="000668DD"/>
    <w:rsid w:val="000679B4"/>
    <w:rsid w:val="00071A0B"/>
    <w:rsid w:val="00073608"/>
    <w:rsid w:val="00075159"/>
    <w:rsid w:val="00075266"/>
    <w:rsid w:val="00076AD5"/>
    <w:rsid w:val="000771FD"/>
    <w:rsid w:val="0007771F"/>
    <w:rsid w:val="00077CD8"/>
    <w:rsid w:val="00077ED1"/>
    <w:rsid w:val="000804BB"/>
    <w:rsid w:val="000819A9"/>
    <w:rsid w:val="00081DEF"/>
    <w:rsid w:val="00081F60"/>
    <w:rsid w:val="000820E7"/>
    <w:rsid w:val="000824AE"/>
    <w:rsid w:val="00082B66"/>
    <w:rsid w:val="00082C3E"/>
    <w:rsid w:val="00084C7B"/>
    <w:rsid w:val="00085324"/>
    <w:rsid w:val="0008587C"/>
    <w:rsid w:val="00086AA9"/>
    <w:rsid w:val="000871BB"/>
    <w:rsid w:val="00087C3B"/>
    <w:rsid w:val="0009005E"/>
    <w:rsid w:val="0009032A"/>
    <w:rsid w:val="00092C41"/>
    <w:rsid w:val="00093F83"/>
    <w:rsid w:val="0009445D"/>
    <w:rsid w:val="0009461C"/>
    <w:rsid w:val="00094D1B"/>
    <w:rsid w:val="000956CA"/>
    <w:rsid w:val="00096B4C"/>
    <w:rsid w:val="00096E7F"/>
    <w:rsid w:val="000974F7"/>
    <w:rsid w:val="000A043A"/>
    <w:rsid w:val="000A13AB"/>
    <w:rsid w:val="000A146A"/>
    <w:rsid w:val="000A2C63"/>
    <w:rsid w:val="000A4091"/>
    <w:rsid w:val="000A410A"/>
    <w:rsid w:val="000A4552"/>
    <w:rsid w:val="000A4AF3"/>
    <w:rsid w:val="000A5DF7"/>
    <w:rsid w:val="000A5F74"/>
    <w:rsid w:val="000A76D1"/>
    <w:rsid w:val="000A7AEC"/>
    <w:rsid w:val="000A7E8D"/>
    <w:rsid w:val="000B00B4"/>
    <w:rsid w:val="000B0109"/>
    <w:rsid w:val="000B011C"/>
    <w:rsid w:val="000B02FF"/>
    <w:rsid w:val="000B0EA4"/>
    <w:rsid w:val="000B1013"/>
    <w:rsid w:val="000B1F1A"/>
    <w:rsid w:val="000B30A0"/>
    <w:rsid w:val="000B3C99"/>
    <w:rsid w:val="000B53CC"/>
    <w:rsid w:val="000B5A82"/>
    <w:rsid w:val="000B63C9"/>
    <w:rsid w:val="000B7B0E"/>
    <w:rsid w:val="000B7B8C"/>
    <w:rsid w:val="000C15BE"/>
    <w:rsid w:val="000C1797"/>
    <w:rsid w:val="000C1951"/>
    <w:rsid w:val="000C2988"/>
    <w:rsid w:val="000C3516"/>
    <w:rsid w:val="000C5AE0"/>
    <w:rsid w:val="000C5B28"/>
    <w:rsid w:val="000C5DF0"/>
    <w:rsid w:val="000C66D5"/>
    <w:rsid w:val="000C76EF"/>
    <w:rsid w:val="000D0150"/>
    <w:rsid w:val="000D02B1"/>
    <w:rsid w:val="000D0A98"/>
    <w:rsid w:val="000D1983"/>
    <w:rsid w:val="000D1FA7"/>
    <w:rsid w:val="000D2047"/>
    <w:rsid w:val="000D2172"/>
    <w:rsid w:val="000D2DFF"/>
    <w:rsid w:val="000D2F44"/>
    <w:rsid w:val="000D38C0"/>
    <w:rsid w:val="000D38FD"/>
    <w:rsid w:val="000D4926"/>
    <w:rsid w:val="000D581D"/>
    <w:rsid w:val="000D6CCF"/>
    <w:rsid w:val="000D6DCA"/>
    <w:rsid w:val="000D7539"/>
    <w:rsid w:val="000D7CEA"/>
    <w:rsid w:val="000E0333"/>
    <w:rsid w:val="000E068C"/>
    <w:rsid w:val="000E0705"/>
    <w:rsid w:val="000E1242"/>
    <w:rsid w:val="000E3676"/>
    <w:rsid w:val="000E439E"/>
    <w:rsid w:val="000E4E07"/>
    <w:rsid w:val="000E54BE"/>
    <w:rsid w:val="000E5AD6"/>
    <w:rsid w:val="000E5CE1"/>
    <w:rsid w:val="000E61DF"/>
    <w:rsid w:val="000E7272"/>
    <w:rsid w:val="000E7ADA"/>
    <w:rsid w:val="000E7EA3"/>
    <w:rsid w:val="000F1189"/>
    <w:rsid w:val="000F1348"/>
    <w:rsid w:val="000F2398"/>
    <w:rsid w:val="000F38E6"/>
    <w:rsid w:val="000F4F59"/>
    <w:rsid w:val="000F6126"/>
    <w:rsid w:val="000F6233"/>
    <w:rsid w:val="00100332"/>
    <w:rsid w:val="00100C08"/>
    <w:rsid w:val="001023A8"/>
    <w:rsid w:val="001039BA"/>
    <w:rsid w:val="00103B27"/>
    <w:rsid w:val="00103F0A"/>
    <w:rsid w:val="0010421E"/>
    <w:rsid w:val="00104386"/>
    <w:rsid w:val="001043FA"/>
    <w:rsid w:val="00106285"/>
    <w:rsid w:val="001062EC"/>
    <w:rsid w:val="00106EE6"/>
    <w:rsid w:val="00106FA4"/>
    <w:rsid w:val="0011110E"/>
    <w:rsid w:val="001116E1"/>
    <w:rsid w:val="00111F52"/>
    <w:rsid w:val="001121FA"/>
    <w:rsid w:val="00112F46"/>
    <w:rsid w:val="001139D4"/>
    <w:rsid w:val="00114EC6"/>
    <w:rsid w:val="00115839"/>
    <w:rsid w:val="00115ADF"/>
    <w:rsid w:val="001167CB"/>
    <w:rsid w:val="0011768A"/>
    <w:rsid w:val="00117F7F"/>
    <w:rsid w:val="00120341"/>
    <w:rsid w:val="00120EB5"/>
    <w:rsid w:val="00120F0F"/>
    <w:rsid w:val="00121121"/>
    <w:rsid w:val="0012164B"/>
    <w:rsid w:val="00121DB8"/>
    <w:rsid w:val="00123DF8"/>
    <w:rsid w:val="00123F87"/>
    <w:rsid w:val="001244DE"/>
    <w:rsid w:val="00125CDA"/>
    <w:rsid w:val="001262B7"/>
    <w:rsid w:val="0012700B"/>
    <w:rsid w:val="00130091"/>
    <w:rsid w:val="001300B6"/>
    <w:rsid w:val="00130488"/>
    <w:rsid w:val="001315D7"/>
    <w:rsid w:val="00131AFF"/>
    <w:rsid w:val="0013252C"/>
    <w:rsid w:val="0013316C"/>
    <w:rsid w:val="001332E7"/>
    <w:rsid w:val="00133DF4"/>
    <w:rsid w:val="00134453"/>
    <w:rsid w:val="0013586E"/>
    <w:rsid w:val="00135DB2"/>
    <w:rsid w:val="001379FC"/>
    <w:rsid w:val="00140A5C"/>
    <w:rsid w:val="00142427"/>
    <w:rsid w:val="00143B47"/>
    <w:rsid w:val="00143DFD"/>
    <w:rsid w:val="0014428A"/>
    <w:rsid w:val="00144706"/>
    <w:rsid w:val="00144EAA"/>
    <w:rsid w:val="001451A2"/>
    <w:rsid w:val="001474B8"/>
    <w:rsid w:val="00147501"/>
    <w:rsid w:val="00152145"/>
    <w:rsid w:val="001527FF"/>
    <w:rsid w:val="00152AA0"/>
    <w:rsid w:val="00152D6B"/>
    <w:rsid w:val="00154A45"/>
    <w:rsid w:val="00154B56"/>
    <w:rsid w:val="00154FA9"/>
    <w:rsid w:val="00155AE3"/>
    <w:rsid w:val="00155FBC"/>
    <w:rsid w:val="00156117"/>
    <w:rsid w:val="001600DD"/>
    <w:rsid w:val="00160688"/>
    <w:rsid w:val="00160E79"/>
    <w:rsid w:val="001624C1"/>
    <w:rsid w:val="00162C17"/>
    <w:rsid w:val="00162C55"/>
    <w:rsid w:val="0016321C"/>
    <w:rsid w:val="00163EA9"/>
    <w:rsid w:val="001654FB"/>
    <w:rsid w:val="001672CA"/>
    <w:rsid w:val="00167767"/>
    <w:rsid w:val="0017031F"/>
    <w:rsid w:val="0017130E"/>
    <w:rsid w:val="00171F19"/>
    <w:rsid w:val="00173857"/>
    <w:rsid w:val="00174918"/>
    <w:rsid w:val="00174DA8"/>
    <w:rsid w:val="001753DA"/>
    <w:rsid w:val="00176A7C"/>
    <w:rsid w:val="00176C3B"/>
    <w:rsid w:val="00177108"/>
    <w:rsid w:val="0017719D"/>
    <w:rsid w:val="0017763E"/>
    <w:rsid w:val="00177954"/>
    <w:rsid w:val="00180C99"/>
    <w:rsid w:val="001821A1"/>
    <w:rsid w:val="001828BF"/>
    <w:rsid w:val="00182C58"/>
    <w:rsid w:val="00182CF6"/>
    <w:rsid w:val="00182E77"/>
    <w:rsid w:val="00183051"/>
    <w:rsid w:val="00183131"/>
    <w:rsid w:val="001831E7"/>
    <w:rsid w:val="00183EC0"/>
    <w:rsid w:val="00184CF9"/>
    <w:rsid w:val="001857A3"/>
    <w:rsid w:val="001901BF"/>
    <w:rsid w:val="0019068A"/>
    <w:rsid w:val="00190F2D"/>
    <w:rsid w:val="001917EE"/>
    <w:rsid w:val="00191D78"/>
    <w:rsid w:val="0019223E"/>
    <w:rsid w:val="001929A9"/>
    <w:rsid w:val="001929E6"/>
    <w:rsid w:val="0019349B"/>
    <w:rsid w:val="001950A5"/>
    <w:rsid w:val="0019513C"/>
    <w:rsid w:val="00196649"/>
    <w:rsid w:val="0019698A"/>
    <w:rsid w:val="00196C90"/>
    <w:rsid w:val="00197060"/>
    <w:rsid w:val="0019720C"/>
    <w:rsid w:val="001975FF"/>
    <w:rsid w:val="001A05D9"/>
    <w:rsid w:val="001A181A"/>
    <w:rsid w:val="001A2204"/>
    <w:rsid w:val="001A345D"/>
    <w:rsid w:val="001A34A0"/>
    <w:rsid w:val="001A3851"/>
    <w:rsid w:val="001A3A4F"/>
    <w:rsid w:val="001A4E36"/>
    <w:rsid w:val="001A51F5"/>
    <w:rsid w:val="001A5348"/>
    <w:rsid w:val="001A6A23"/>
    <w:rsid w:val="001A6B80"/>
    <w:rsid w:val="001A75E4"/>
    <w:rsid w:val="001A78F7"/>
    <w:rsid w:val="001B0BB4"/>
    <w:rsid w:val="001B1227"/>
    <w:rsid w:val="001B149C"/>
    <w:rsid w:val="001B2F42"/>
    <w:rsid w:val="001B4958"/>
    <w:rsid w:val="001B4AC7"/>
    <w:rsid w:val="001B4ADF"/>
    <w:rsid w:val="001B5520"/>
    <w:rsid w:val="001B57EB"/>
    <w:rsid w:val="001B5F7A"/>
    <w:rsid w:val="001B6809"/>
    <w:rsid w:val="001B6AAC"/>
    <w:rsid w:val="001B74BE"/>
    <w:rsid w:val="001B7B3D"/>
    <w:rsid w:val="001C101E"/>
    <w:rsid w:val="001C190F"/>
    <w:rsid w:val="001C3439"/>
    <w:rsid w:val="001C358F"/>
    <w:rsid w:val="001C3A99"/>
    <w:rsid w:val="001C40D3"/>
    <w:rsid w:val="001C4BF9"/>
    <w:rsid w:val="001C4CF6"/>
    <w:rsid w:val="001C56F8"/>
    <w:rsid w:val="001C6543"/>
    <w:rsid w:val="001C6ED0"/>
    <w:rsid w:val="001D1727"/>
    <w:rsid w:val="001D274E"/>
    <w:rsid w:val="001D2C6F"/>
    <w:rsid w:val="001D3F9D"/>
    <w:rsid w:val="001D4B28"/>
    <w:rsid w:val="001D5225"/>
    <w:rsid w:val="001D56F4"/>
    <w:rsid w:val="001D6476"/>
    <w:rsid w:val="001D65D5"/>
    <w:rsid w:val="001D7F86"/>
    <w:rsid w:val="001E0B75"/>
    <w:rsid w:val="001E1130"/>
    <w:rsid w:val="001E11F4"/>
    <w:rsid w:val="001E1D87"/>
    <w:rsid w:val="001E20CF"/>
    <w:rsid w:val="001E21D4"/>
    <w:rsid w:val="001E254F"/>
    <w:rsid w:val="001E2899"/>
    <w:rsid w:val="001E3380"/>
    <w:rsid w:val="001E33FE"/>
    <w:rsid w:val="001E3E3C"/>
    <w:rsid w:val="001E4C37"/>
    <w:rsid w:val="001E6022"/>
    <w:rsid w:val="001E66E7"/>
    <w:rsid w:val="001E6F30"/>
    <w:rsid w:val="001E769F"/>
    <w:rsid w:val="001E786C"/>
    <w:rsid w:val="001E7B0C"/>
    <w:rsid w:val="001E7D3B"/>
    <w:rsid w:val="001E7DBA"/>
    <w:rsid w:val="001F0BE0"/>
    <w:rsid w:val="001F137A"/>
    <w:rsid w:val="001F14E8"/>
    <w:rsid w:val="001F18B4"/>
    <w:rsid w:val="001F2FFB"/>
    <w:rsid w:val="001F4168"/>
    <w:rsid w:val="001F41A3"/>
    <w:rsid w:val="001F4BD5"/>
    <w:rsid w:val="001F54F2"/>
    <w:rsid w:val="001F5D3C"/>
    <w:rsid w:val="001F5D71"/>
    <w:rsid w:val="001F65B0"/>
    <w:rsid w:val="001F670C"/>
    <w:rsid w:val="001F7002"/>
    <w:rsid w:val="0020166C"/>
    <w:rsid w:val="00202556"/>
    <w:rsid w:val="00202A08"/>
    <w:rsid w:val="002031A2"/>
    <w:rsid w:val="00203BA0"/>
    <w:rsid w:val="002044C9"/>
    <w:rsid w:val="002048E8"/>
    <w:rsid w:val="00205690"/>
    <w:rsid w:val="00206444"/>
    <w:rsid w:val="00206717"/>
    <w:rsid w:val="0021087B"/>
    <w:rsid w:val="00210F03"/>
    <w:rsid w:val="00211719"/>
    <w:rsid w:val="00211CE6"/>
    <w:rsid w:val="002123CF"/>
    <w:rsid w:val="00212434"/>
    <w:rsid w:val="002124E9"/>
    <w:rsid w:val="00212795"/>
    <w:rsid w:val="002128E1"/>
    <w:rsid w:val="00212917"/>
    <w:rsid w:val="00212B49"/>
    <w:rsid w:val="00212E6B"/>
    <w:rsid w:val="00213483"/>
    <w:rsid w:val="00213621"/>
    <w:rsid w:val="0021384F"/>
    <w:rsid w:val="002143BF"/>
    <w:rsid w:val="00214726"/>
    <w:rsid w:val="00215388"/>
    <w:rsid w:val="0021545F"/>
    <w:rsid w:val="00215B29"/>
    <w:rsid w:val="00216E0A"/>
    <w:rsid w:val="002172CE"/>
    <w:rsid w:val="0021741E"/>
    <w:rsid w:val="002207B7"/>
    <w:rsid w:val="00220A36"/>
    <w:rsid w:val="00220E35"/>
    <w:rsid w:val="00221A6C"/>
    <w:rsid w:val="002251A1"/>
    <w:rsid w:val="002252DD"/>
    <w:rsid w:val="0023047E"/>
    <w:rsid w:val="00230B51"/>
    <w:rsid w:val="002310D6"/>
    <w:rsid w:val="00231B23"/>
    <w:rsid w:val="00232DB4"/>
    <w:rsid w:val="00232F8E"/>
    <w:rsid w:val="002342D6"/>
    <w:rsid w:val="00234456"/>
    <w:rsid w:val="002367E6"/>
    <w:rsid w:val="00237A36"/>
    <w:rsid w:val="00237BC9"/>
    <w:rsid w:val="00237F1E"/>
    <w:rsid w:val="002402D6"/>
    <w:rsid w:val="002405CD"/>
    <w:rsid w:val="00242ABF"/>
    <w:rsid w:val="002431B6"/>
    <w:rsid w:val="00243DC9"/>
    <w:rsid w:val="00244EE0"/>
    <w:rsid w:val="002456D9"/>
    <w:rsid w:val="00245B84"/>
    <w:rsid w:val="002461D5"/>
    <w:rsid w:val="00246918"/>
    <w:rsid w:val="0024694B"/>
    <w:rsid w:val="002470F2"/>
    <w:rsid w:val="002479AA"/>
    <w:rsid w:val="00247EF8"/>
    <w:rsid w:val="0025046F"/>
    <w:rsid w:val="00250898"/>
    <w:rsid w:val="00251A7E"/>
    <w:rsid w:val="00252004"/>
    <w:rsid w:val="0025262A"/>
    <w:rsid w:val="00252ACA"/>
    <w:rsid w:val="00252BDE"/>
    <w:rsid w:val="00253B0C"/>
    <w:rsid w:val="00253CE4"/>
    <w:rsid w:val="00253CFB"/>
    <w:rsid w:val="0025438D"/>
    <w:rsid w:val="00254B4E"/>
    <w:rsid w:val="00254BA6"/>
    <w:rsid w:val="002555E9"/>
    <w:rsid w:val="00255EBC"/>
    <w:rsid w:val="00255F59"/>
    <w:rsid w:val="002564AD"/>
    <w:rsid w:val="00256809"/>
    <w:rsid w:val="00256EA4"/>
    <w:rsid w:val="00257269"/>
    <w:rsid w:val="00260054"/>
    <w:rsid w:val="002602A2"/>
    <w:rsid w:val="00260C95"/>
    <w:rsid w:val="00261480"/>
    <w:rsid w:val="002620A5"/>
    <w:rsid w:val="002627A7"/>
    <w:rsid w:val="002636FE"/>
    <w:rsid w:val="00263783"/>
    <w:rsid w:val="0026470A"/>
    <w:rsid w:val="00264718"/>
    <w:rsid w:val="00264987"/>
    <w:rsid w:val="00264A4A"/>
    <w:rsid w:val="00264AAE"/>
    <w:rsid w:val="00264D1A"/>
    <w:rsid w:val="002657CF"/>
    <w:rsid w:val="002658AA"/>
    <w:rsid w:val="00265B28"/>
    <w:rsid w:val="00265BA7"/>
    <w:rsid w:val="0026651F"/>
    <w:rsid w:val="00266760"/>
    <w:rsid w:val="00270C7B"/>
    <w:rsid w:val="00271016"/>
    <w:rsid w:val="0027101A"/>
    <w:rsid w:val="00272A21"/>
    <w:rsid w:val="00272D78"/>
    <w:rsid w:val="00274235"/>
    <w:rsid w:val="002744CE"/>
    <w:rsid w:val="002745C2"/>
    <w:rsid w:val="00274786"/>
    <w:rsid w:val="002760E6"/>
    <w:rsid w:val="002775EE"/>
    <w:rsid w:val="00281734"/>
    <w:rsid w:val="00282249"/>
    <w:rsid w:val="002837C5"/>
    <w:rsid w:val="0028380D"/>
    <w:rsid w:val="0028426F"/>
    <w:rsid w:val="0028548C"/>
    <w:rsid w:val="002859B1"/>
    <w:rsid w:val="00285BC1"/>
    <w:rsid w:val="002861A3"/>
    <w:rsid w:val="00286BAC"/>
    <w:rsid w:val="002879ED"/>
    <w:rsid w:val="0029011E"/>
    <w:rsid w:val="00290C19"/>
    <w:rsid w:val="00290E66"/>
    <w:rsid w:val="0029124F"/>
    <w:rsid w:val="00291C5E"/>
    <w:rsid w:val="0029210C"/>
    <w:rsid w:val="00292A39"/>
    <w:rsid w:val="002933DC"/>
    <w:rsid w:val="00293CB0"/>
    <w:rsid w:val="002944C2"/>
    <w:rsid w:val="00295DA6"/>
    <w:rsid w:val="00295F54"/>
    <w:rsid w:val="00295FF4"/>
    <w:rsid w:val="00296A70"/>
    <w:rsid w:val="00296D9A"/>
    <w:rsid w:val="0029770F"/>
    <w:rsid w:val="0029790B"/>
    <w:rsid w:val="002A02EF"/>
    <w:rsid w:val="002A0522"/>
    <w:rsid w:val="002A080D"/>
    <w:rsid w:val="002A2B0B"/>
    <w:rsid w:val="002A345D"/>
    <w:rsid w:val="002A4E2A"/>
    <w:rsid w:val="002A53F3"/>
    <w:rsid w:val="002A59C8"/>
    <w:rsid w:val="002A7FC5"/>
    <w:rsid w:val="002B1E7C"/>
    <w:rsid w:val="002B1F25"/>
    <w:rsid w:val="002B230C"/>
    <w:rsid w:val="002B2521"/>
    <w:rsid w:val="002B2F96"/>
    <w:rsid w:val="002B34B5"/>
    <w:rsid w:val="002B364B"/>
    <w:rsid w:val="002B470B"/>
    <w:rsid w:val="002B49DB"/>
    <w:rsid w:val="002B593D"/>
    <w:rsid w:val="002B67FE"/>
    <w:rsid w:val="002B6AD9"/>
    <w:rsid w:val="002B6D1D"/>
    <w:rsid w:val="002B7FE0"/>
    <w:rsid w:val="002C0242"/>
    <w:rsid w:val="002C03B2"/>
    <w:rsid w:val="002C0DC0"/>
    <w:rsid w:val="002C0F05"/>
    <w:rsid w:val="002C15CD"/>
    <w:rsid w:val="002C1B85"/>
    <w:rsid w:val="002C2E09"/>
    <w:rsid w:val="002C403E"/>
    <w:rsid w:val="002C429A"/>
    <w:rsid w:val="002C5D27"/>
    <w:rsid w:val="002C5F46"/>
    <w:rsid w:val="002C61DB"/>
    <w:rsid w:val="002C6526"/>
    <w:rsid w:val="002C6ED3"/>
    <w:rsid w:val="002D022F"/>
    <w:rsid w:val="002D05AF"/>
    <w:rsid w:val="002D0701"/>
    <w:rsid w:val="002D0D6D"/>
    <w:rsid w:val="002D2B3B"/>
    <w:rsid w:val="002D31C3"/>
    <w:rsid w:val="002D3444"/>
    <w:rsid w:val="002D3C90"/>
    <w:rsid w:val="002D3CCB"/>
    <w:rsid w:val="002D3E1A"/>
    <w:rsid w:val="002D4976"/>
    <w:rsid w:val="002D5021"/>
    <w:rsid w:val="002D6818"/>
    <w:rsid w:val="002D7E56"/>
    <w:rsid w:val="002D7F81"/>
    <w:rsid w:val="002E143A"/>
    <w:rsid w:val="002E200C"/>
    <w:rsid w:val="002E3888"/>
    <w:rsid w:val="002E46A1"/>
    <w:rsid w:val="002E6E07"/>
    <w:rsid w:val="002E7473"/>
    <w:rsid w:val="002F13A0"/>
    <w:rsid w:val="002F16CD"/>
    <w:rsid w:val="002F20F8"/>
    <w:rsid w:val="002F24F9"/>
    <w:rsid w:val="002F28D2"/>
    <w:rsid w:val="002F2EE6"/>
    <w:rsid w:val="002F353B"/>
    <w:rsid w:val="002F4154"/>
    <w:rsid w:val="002F463D"/>
    <w:rsid w:val="002F5142"/>
    <w:rsid w:val="002F5538"/>
    <w:rsid w:val="002F55E7"/>
    <w:rsid w:val="002F5B57"/>
    <w:rsid w:val="002F6AFD"/>
    <w:rsid w:val="002F7C7A"/>
    <w:rsid w:val="0030044E"/>
    <w:rsid w:val="00300B11"/>
    <w:rsid w:val="00301984"/>
    <w:rsid w:val="003023E2"/>
    <w:rsid w:val="0030462D"/>
    <w:rsid w:val="00304DE3"/>
    <w:rsid w:val="0030534F"/>
    <w:rsid w:val="003053F1"/>
    <w:rsid w:val="003058DE"/>
    <w:rsid w:val="0030622C"/>
    <w:rsid w:val="00306741"/>
    <w:rsid w:val="00306C6E"/>
    <w:rsid w:val="00306CE4"/>
    <w:rsid w:val="003070F0"/>
    <w:rsid w:val="00307635"/>
    <w:rsid w:val="00310B52"/>
    <w:rsid w:val="00313286"/>
    <w:rsid w:val="00313C89"/>
    <w:rsid w:val="003144F8"/>
    <w:rsid w:val="00314605"/>
    <w:rsid w:val="00315228"/>
    <w:rsid w:val="003164F5"/>
    <w:rsid w:val="00317DF5"/>
    <w:rsid w:val="00320112"/>
    <w:rsid w:val="0032098B"/>
    <w:rsid w:val="00321F0D"/>
    <w:rsid w:val="003222EF"/>
    <w:rsid w:val="003234DE"/>
    <w:rsid w:val="00324145"/>
    <w:rsid w:val="00324683"/>
    <w:rsid w:val="00324BE2"/>
    <w:rsid w:val="00325965"/>
    <w:rsid w:val="00326A0F"/>
    <w:rsid w:val="00326BB8"/>
    <w:rsid w:val="00327300"/>
    <w:rsid w:val="003273B6"/>
    <w:rsid w:val="003274D1"/>
    <w:rsid w:val="00330B8D"/>
    <w:rsid w:val="003317B7"/>
    <w:rsid w:val="003318CF"/>
    <w:rsid w:val="00331C68"/>
    <w:rsid w:val="00331CC2"/>
    <w:rsid w:val="0033238C"/>
    <w:rsid w:val="003323D0"/>
    <w:rsid w:val="00333192"/>
    <w:rsid w:val="00333196"/>
    <w:rsid w:val="003348A3"/>
    <w:rsid w:val="00337BEC"/>
    <w:rsid w:val="00337E46"/>
    <w:rsid w:val="003402EE"/>
    <w:rsid w:val="00340558"/>
    <w:rsid w:val="00341034"/>
    <w:rsid w:val="0034228E"/>
    <w:rsid w:val="00343728"/>
    <w:rsid w:val="00343734"/>
    <w:rsid w:val="00343944"/>
    <w:rsid w:val="003442EC"/>
    <w:rsid w:val="003456DC"/>
    <w:rsid w:val="003459B3"/>
    <w:rsid w:val="00346224"/>
    <w:rsid w:val="003464A1"/>
    <w:rsid w:val="003465CF"/>
    <w:rsid w:val="0034753B"/>
    <w:rsid w:val="0035006D"/>
    <w:rsid w:val="003509E1"/>
    <w:rsid w:val="0035183E"/>
    <w:rsid w:val="003521B7"/>
    <w:rsid w:val="0035222C"/>
    <w:rsid w:val="003532E3"/>
    <w:rsid w:val="0035372E"/>
    <w:rsid w:val="003538AA"/>
    <w:rsid w:val="00353913"/>
    <w:rsid w:val="003540FB"/>
    <w:rsid w:val="00355330"/>
    <w:rsid w:val="00355ECA"/>
    <w:rsid w:val="00356577"/>
    <w:rsid w:val="00357349"/>
    <w:rsid w:val="00357D18"/>
    <w:rsid w:val="00360770"/>
    <w:rsid w:val="003607BD"/>
    <w:rsid w:val="003607BF"/>
    <w:rsid w:val="003608AB"/>
    <w:rsid w:val="00360D40"/>
    <w:rsid w:val="00361CE1"/>
    <w:rsid w:val="00361DB0"/>
    <w:rsid w:val="00362C24"/>
    <w:rsid w:val="00362D24"/>
    <w:rsid w:val="003635B6"/>
    <w:rsid w:val="00363A41"/>
    <w:rsid w:val="00364BEA"/>
    <w:rsid w:val="003654A0"/>
    <w:rsid w:val="00365640"/>
    <w:rsid w:val="00365A1B"/>
    <w:rsid w:val="00366583"/>
    <w:rsid w:val="003668AD"/>
    <w:rsid w:val="00367781"/>
    <w:rsid w:val="00367DBA"/>
    <w:rsid w:val="00367E53"/>
    <w:rsid w:val="00370CCC"/>
    <w:rsid w:val="003711D3"/>
    <w:rsid w:val="0037128C"/>
    <w:rsid w:val="00371E07"/>
    <w:rsid w:val="0037238E"/>
    <w:rsid w:val="00372876"/>
    <w:rsid w:val="00372E83"/>
    <w:rsid w:val="00374720"/>
    <w:rsid w:val="00374EE8"/>
    <w:rsid w:val="003758E6"/>
    <w:rsid w:val="00376811"/>
    <w:rsid w:val="00376E22"/>
    <w:rsid w:val="003804F6"/>
    <w:rsid w:val="003805DF"/>
    <w:rsid w:val="00381BBC"/>
    <w:rsid w:val="00381D4F"/>
    <w:rsid w:val="00382D24"/>
    <w:rsid w:val="00383918"/>
    <w:rsid w:val="003842F7"/>
    <w:rsid w:val="00384831"/>
    <w:rsid w:val="003848A4"/>
    <w:rsid w:val="00384E7E"/>
    <w:rsid w:val="0038545C"/>
    <w:rsid w:val="00385605"/>
    <w:rsid w:val="00385C8C"/>
    <w:rsid w:val="0038683A"/>
    <w:rsid w:val="003873B2"/>
    <w:rsid w:val="00387403"/>
    <w:rsid w:val="003877DD"/>
    <w:rsid w:val="003906FE"/>
    <w:rsid w:val="003907B5"/>
    <w:rsid w:val="00390B12"/>
    <w:rsid w:val="00391306"/>
    <w:rsid w:val="003915BF"/>
    <w:rsid w:val="00391668"/>
    <w:rsid w:val="003917AF"/>
    <w:rsid w:val="00391E14"/>
    <w:rsid w:val="00391E6B"/>
    <w:rsid w:val="0039210F"/>
    <w:rsid w:val="003926F5"/>
    <w:rsid w:val="00392AB2"/>
    <w:rsid w:val="003930E7"/>
    <w:rsid w:val="00393716"/>
    <w:rsid w:val="003939ED"/>
    <w:rsid w:val="003953FB"/>
    <w:rsid w:val="00395CC5"/>
    <w:rsid w:val="003965B5"/>
    <w:rsid w:val="0039696E"/>
    <w:rsid w:val="003A05A3"/>
    <w:rsid w:val="003A0614"/>
    <w:rsid w:val="003A0E0E"/>
    <w:rsid w:val="003A1071"/>
    <w:rsid w:val="003A110F"/>
    <w:rsid w:val="003A11E0"/>
    <w:rsid w:val="003A140C"/>
    <w:rsid w:val="003A1AF4"/>
    <w:rsid w:val="003A1D27"/>
    <w:rsid w:val="003A201A"/>
    <w:rsid w:val="003A2F65"/>
    <w:rsid w:val="003A3649"/>
    <w:rsid w:val="003A411C"/>
    <w:rsid w:val="003A4823"/>
    <w:rsid w:val="003A4CAD"/>
    <w:rsid w:val="003A541E"/>
    <w:rsid w:val="003A5942"/>
    <w:rsid w:val="003A5978"/>
    <w:rsid w:val="003A6B30"/>
    <w:rsid w:val="003A7A06"/>
    <w:rsid w:val="003B111D"/>
    <w:rsid w:val="003B1AEF"/>
    <w:rsid w:val="003B1DB8"/>
    <w:rsid w:val="003B40BA"/>
    <w:rsid w:val="003B435D"/>
    <w:rsid w:val="003B4443"/>
    <w:rsid w:val="003B4889"/>
    <w:rsid w:val="003B54AB"/>
    <w:rsid w:val="003B5997"/>
    <w:rsid w:val="003B7E7A"/>
    <w:rsid w:val="003C04FB"/>
    <w:rsid w:val="003C094B"/>
    <w:rsid w:val="003C0BFA"/>
    <w:rsid w:val="003C1CB6"/>
    <w:rsid w:val="003C28F2"/>
    <w:rsid w:val="003C2E08"/>
    <w:rsid w:val="003C3184"/>
    <w:rsid w:val="003C3CF4"/>
    <w:rsid w:val="003C53E0"/>
    <w:rsid w:val="003C5D54"/>
    <w:rsid w:val="003C6AE3"/>
    <w:rsid w:val="003C7F0A"/>
    <w:rsid w:val="003D0E09"/>
    <w:rsid w:val="003D2436"/>
    <w:rsid w:val="003D27D6"/>
    <w:rsid w:val="003D29F1"/>
    <w:rsid w:val="003D3158"/>
    <w:rsid w:val="003D3C01"/>
    <w:rsid w:val="003D46C2"/>
    <w:rsid w:val="003D4754"/>
    <w:rsid w:val="003D4EB8"/>
    <w:rsid w:val="003D5E0E"/>
    <w:rsid w:val="003D6D6D"/>
    <w:rsid w:val="003E157B"/>
    <w:rsid w:val="003E39E4"/>
    <w:rsid w:val="003E3E78"/>
    <w:rsid w:val="003E486E"/>
    <w:rsid w:val="003E5525"/>
    <w:rsid w:val="003E64EC"/>
    <w:rsid w:val="003E6510"/>
    <w:rsid w:val="003E689E"/>
    <w:rsid w:val="003E6EF6"/>
    <w:rsid w:val="003E77AB"/>
    <w:rsid w:val="003E7963"/>
    <w:rsid w:val="003E7D17"/>
    <w:rsid w:val="003F09E4"/>
    <w:rsid w:val="003F09F2"/>
    <w:rsid w:val="003F11E3"/>
    <w:rsid w:val="003F3E36"/>
    <w:rsid w:val="003F44BC"/>
    <w:rsid w:val="003F4CBD"/>
    <w:rsid w:val="003F59C7"/>
    <w:rsid w:val="003F6ECA"/>
    <w:rsid w:val="00400CEF"/>
    <w:rsid w:val="004020FD"/>
    <w:rsid w:val="004023CE"/>
    <w:rsid w:val="004025CD"/>
    <w:rsid w:val="004031EE"/>
    <w:rsid w:val="004033A1"/>
    <w:rsid w:val="00403544"/>
    <w:rsid w:val="00403CEE"/>
    <w:rsid w:val="00403F09"/>
    <w:rsid w:val="00403F1A"/>
    <w:rsid w:val="00405055"/>
    <w:rsid w:val="0040512F"/>
    <w:rsid w:val="00405F18"/>
    <w:rsid w:val="0040721C"/>
    <w:rsid w:val="0041050B"/>
    <w:rsid w:val="00410DBD"/>
    <w:rsid w:val="00411336"/>
    <w:rsid w:val="004115E1"/>
    <w:rsid w:val="0041172D"/>
    <w:rsid w:val="00411E49"/>
    <w:rsid w:val="00412B97"/>
    <w:rsid w:val="00412D71"/>
    <w:rsid w:val="00412DC9"/>
    <w:rsid w:val="004133A6"/>
    <w:rsid w:val="004136C0"/>
    <w:rsid w:val="004142FC"/>
    <w:rsid w:val="00415A39"/>
    <w:rsid w:val="00415F7C"/>
    <w:rsid w:val="004160CC"/>
    <w:rsid w:val="004173E6"/>
    <w:rsid w:val="00417B1D"/>
    <w:rsid w:val="00417E63"/>
    <w:rsid w:val="00417E94"/>
    <w:rsid w:val="0042120E"/>
    <w:rsid w:val="00421B96"/>
    <w:rsid w:val="004220AB"/>
    <w:rsid w:val="00423474"/>
    <w:rsid w:val="00423CC3"/>
    <w:rsid w:val="00423D58"/>
    <w:rsid w:val="004251EC"/>
    <w:rsid w:val="0042562D"/>
    <w:rsid w:val="00425959"/>
    <w:rsid w:val="00426EA2"/>
    <w:rsid w:val="00426FE1"/>
    <w:rsid w:val="00427711"/>
    <w:rsid w:val="00427743"/>
    <w:rsid w:val="0042775B"/>
    <w:rsid w:val="0043007B"/>
    <w:rsid w:val="00432506"/>
    <w:rsid w:val="004327B1"/>
    <w:rsid w:val="00434D26"/>
    <w:rsid w:val="0043660E"/>
    <w:rsid w:val="00437730"/>
    <w:rsid w:val="004406A1"/>
    <w:rsid w:val="0044171F"/>
    <w:rsid w:val="00441ED3"/>
    <w:rsid w:val="004424D0"/>
    <w:rsid w:val="00443207"/>
    <w:rsid w:val="004432E6"/>
    <w:rsid w:val="0044389E"/>
    <w:rsid w:val="004440F6"/>
    <w:rsid w:val="0044472E"/>
    <w:rsid w:val="0044489B"/>
    <w:rsid w:val="00444F4F"/>
    <w:rsid w:val="00445710"/>
    <w:rsid w:val="004465D5"/>
    <w:rsid w:val="00446A66"/>
    <w:rsid w:val="00447F40"/>
    <w:rsid w:val="004519B4"/>
    <w:rsid w:val="00453501"/>
    <w:rsid w:val="004561DB"/>
    <w:rsid w:val="0045670C"/>
    <w:rsid w:val="00457977"/>
    <w:rsid w:val="00457F7F"/>
    <w:rsid w:val="0046075F"/>
    <w:rsid w:val="00460C81"/>
    <w:rsid w:val="00461053"/>
    <w:rsid w:val="0046237A"/>
    <w:rsid w:val="004625A4"/>
    <w:rsid w:val="00462D6F"/>
    <w:rsid w:val="004630DE"/>
    <w:rsid w:val="00463507"/>
    <w:rsid w:val="00463DEE"/>
    <w:rsid w:val="004640B9"/>
    <w:rsid w:val="00464517"/>
    <w:rsid w:val="004700A1"/>
    <w:rsid w:val="0047135D"/>
    <w:rsid w:val="00471EE1"/>
    <w:rsid w:val="00472080"/>
    <w:rsid w:val="00472375"/>
    <w:rsid w:val="004729B5"/>
    <w:rsid w:val="00473D71"/>
    <w:rsid w:val="004741BE"/>
    <w:rsid w:val="0047460E"/>
    <w:rsid w:val="0047548F"/>
    <w:rsid w:val="004756CA"/>
    <w:rsid w:val="00475ACB"/>
    <w:rsid w:val="00475C37"/>
    <w:rsid w:val="00475CC4"/>
    <w:rsid w:val="00477787"/>
    <w:rsid w:val="00477854"/>
    <w:rsid w:val="00481362"/>
    <w:rsid w:val="0048386C"/>
    <w:rsid w:val="004840E3"/>
    <w:rsid w:val="00484341"/>
    <w:rsid w:val="004843F4"/>
    <w:rsid w:val="004845E9"/>
    <w:rsid w:val="00484DAF"/>
    <w:rsid w:val="00486771"/>
    <w:rsid w:val="00486EC9"/>
    <w:rsid w:val="00487E77"/>
    <w:rsid w:val="004900E8"/>
    <w:rsid w:val="004900F0"/>
    <w:rsid w:val="004923F0"/>
    <w:rsid w:val="004938E5"/>
    <w:rsid w:val="00493A6D"/>
    <w:rsid w:val="0049415E"/>
    <w:rsid w:val="004941CB"/>
    <w:rsid w:val="00494EED"/>
    <w:rsid w:val="00495B1D"/>
    <w:rsid w:val="00495C89"/>
    <w:rsid w:val="004961EB"/>
    <w:rsid w:val="004962EF"/>
    <w:rsid w:val="00496C3D"/>
    <w:rsid w:val="00496F3F"/>
    <w:rsid w:val="0049707B"/>
    <w:rsid w:val="004A0429"/>
    <w:rsid w:val="004A074D"/>
    <w:rsid w:val="004A0E54"/>
    <w:rsid w:val="004A236D"/>
    <w:rsid w:val="004A3091"/>
    <w:rsid w:val="004A4698"/>
    <w:rsid w:val="004A472E"/>
    <w:rsid w:val="004A504B"/>
    <w:rsid w:val="004A5E16"/>
    <w:rsid w:val="004A602A"/>
    <w:rsid w:val="004A6BCF"/>
    <w:rsid w:val="004A6E4B"/>
    <w:rsid w:val="004B003B"/>
    <w:rsid w:val="004B0626"/>
    <w:rsid w:val="004B170D"/>
    <w:rsid w:val="004B186A"/>
    <w:rsid w:val="004B1930"/>
    <w:rsid w:val="004B1A42"/>
    <w:rsid w:val="004B2514"/>
    <w:rsid w:val="004B2FE3"/>
    <w:rsid w:val="004B317D"/>
    <w:rsid w:val="004B3B2B"/>
    <w:rsid w:val="004B4E10"/>
    <w:rsid w:val="004B53C0"/>
    <w:rsid w:val="004B5982"/>
    <w:rsid w:val="004B651C"/>
    <w:rsid w:val="004B6587"/>
    <w:rsid w:val="004B6763"/>
    <w:rsid w:val="004B6D1E"/>
    <w:rsid w:val="004B7663"/>
    <w:rsid w:val="004C02BC"/>
    <w:rsid w:val="004C0C2A"/>
    <w:rsid w:val="004C188D"/>
    <w:rsid w:val="004C2611"/>
    <w:rsid w:val="004C2978"/>
    <w:rsid w:val="004C2CB5"/>
    <w:rsid w:val="004C350D"/>
    <w:rsid w:val="004C3BD7"/>
    <w:rsid w:val="004C420C"/>
    <w:rsid w:val="004C44A6"/>
    <w:rsid w:val="004C594F"/>
    <w:rsid w:val="004C5F85"/>
    <w:rsid w:val="004D0D7E"/>
    <w:rsid w:val="004D17E4"/>
    <w:rsid w:val="004D1BCD"/>
    <w:rsid w:val="004D26D7"/>
    <w:rsid w:val="004D4276"/>
    <w:rsid w:val="004D4A70"/>
    <w:rsid w:val="004D4E7C"/>
    <w:rsid w:val="004D4F38"/>
    <w:rsid w:val="004D52FB"/>
    <w:rsid w:val="004D7E17"/>
    <w:rsid w:val="004E0AFA"/>
    <w:rsid w:val="004E11B9"/>
    <w:rsid w:val="004E1244"/>
    <w:rsid w:val="004E136A"/>
    <w:rsid w:val="004E3DE9"/>
    <w:rsid w:val="004E4998"/>
    <w:rsid w:val="004E49D7"/>
    <w:rsid w:val="004E4E17"/>
    <w:rsid w:val="004E4F56"/>
    <w:rsid w:val="004E5073"/>
    <w:rsid w:val="004E555E"/>
    <w:rsid w:val="004E5962"/>
    <w:rsid w:val="004E72F7"/>
    <w:rsid w:val="004F043E"/>
    <w:rsid w:val="004F071A"/>
    <w:rsid w:val="004F0817"/>
    <w:rsid w:val="004F1401"/>
    <w:rsid w:val="004F1D00"/>
    <w:rsid w:val="004F1FD9"/>
    <w:rsid w:val="004F2123"/>
    <w:rsid w:val="004F26F9"/>
    <w:rsid w:val="004F3F35"/>
    <w:rsid w:val="004F4A0D"/>
    <w:rsid w:val="0050000C"/>
    <w:rsid w:val="00501F25"/>
    <w:rsid w:val="005020AB"/>
    <w:rsid w:val="005038ED"/>
    <w:rsid w:val="005043DD"/>
    <w:rsid w:val="00504604"/>
    <w:rsid w:val="0050561C"/>
    <w:rsid w:val="00505964"/>
    <w:rsid w:val="00505AC6"/>
    <w:rsid w:val="00505C8A"/>
    <w:rsid w:val="0050766F"/>
    <w:rsid w:val="00507A6A"/>
    <w:rsid w:val="00507D88"/>
    <w:rsid w:val="00507F50"/>
    <w:rsid w:val="00510462"/>
    <w:rsid w:val="00510B98"/>
    <w:rsid w:val="00510F65"/>
    <w:rsid w:val="005117D0"/>
    <w:rsid w:val="005124DE"/>
    <w:rsid w:val="00512C99"/>
    <w:rsid w:val="00513153"/>
    <w:rsid w:val="00513224"/>
    <w:rsid w:val="0051342F"/>
    <w:rsid w:val="00513810"/>
    <w:rsid w:val="0051484D"/>
    <w:rsid w:val="00515FF4"/>
    <w:rsid w:val="00516B18"/>
    <w:rsid w:val="00516C15"/>
    <w:rsid w:val="00517305"/>
    <w:rsid w:val="0051740C"/>
    <w:rsid w:val="0051749B"/>
    <w:rsid w:val="0051762A"/>
    <w:rsid w:val="0052089E"/>
    <w:rsid w:val="005209B4"/>
    <w:rsid w:val="005210AB"/>
    <w:rsid w:val="005222F9"/>
    <w:rsid w:val="00522333"/>
    <w:rsid w:val="0052277B"/>
    <w:rsid w:val="0052296C"/>
    <w:rsid w:val="005236EB"/>
    <w:rsid w:val="0052421F"/>
    <w:rsid w:val="00525038"/>
    <w:rsid w:val="00525929"/>
    <w:rsid w:val="00526F65"/>
    <w:rsid w:val="005274A9"/>
    <w:rsid w:val="00527954"/>
    <w:rsid w:val="005279B3"/>
    <w:rsid w:val="00530056"/>
    <w:rsid w:val="00530A33"/>
    <w:rsid w:val="00530AAE"/>
    <w:rsid w:val="00531BDD"/>
    <w:rsid w:val="00532143"/>
    <w:rsid w:val="005325B6"/>
    <w:rsid w:val="00532DB2"/>
    <w:rsid w:val="00533C27"/>
    <w:rsid w:val="0053414D"/>
    <w:rsid w:val="005351EF"/>
    <w:rsid w:val="005352D7"/>
    <w:rsid w:val="0053532C"/>
    <w:rsid w:val="00535A45"/>
    <w:rsid w:val="005366C7"/>
    <w:rsid w:val="00537FF9"/>
    <w:rsid w:val="005403D2"/>
    <w:rsid w:val="00541C17"/>
    <w:rsid w:val="00542FD6"/>
    <w:rsid w:val="00544546"/>
    <w:rsid w:val="00545777"/>
    <w:rsid w:val="00545F3C"/>
    <w:rsid w:val="005461D7"/>
    <w:rsid w:val="00546BF4"/>
    <w:rsid w:val="00547695"/>
    <w:rsid w:val="00547B83"/>
    <w:rsid w:val="00547E33"/>
    <w:rsid w:val="005518F4"/>
    <w:rsid w:val="005520DA"/>
    <w:rsid w:val="00552F96"/>
    <w:rsid w:val="00553F37"/>
    <w:rsid w:val="0055412D"/>
    <w:rsid w:val="00555B16"/>
    <w:rsid w:val="005565B3"/>
    <w:rsid w:val="005566A6"/>
    <w:rsid w:val="00557037"/>
    <w:rsid w:val="00557FC5"/>
    <w:rsid w:val="0056001A"/>
    <w:rsid w:val="005603A8"/>
    <w:rsid w:val="00560759"/>
    <w:rsid w:val="00560A2D"/>
    <w:rsid w:val="00562A1F"/>
    <w:rsid w:val="00562CF9"/>
    <w:rsid w:val="005638D6"/>
    <w:rsid w:val="00563B55"/>
    <w:rsid w:val="00563BE1"/>
    <w:rsid w:val="00564481"/>
    <w:rsid w:val="00564498"/>
    <w:rsid w:val="00564538"/>
    <w:rsid w:val="005648E6"/>
    <w:rsid w:val="00564EA8"/>
    <w:rsid w:val="00564F2A"/>
    <w:rsid w:val="00565D70"/>
    <w:rsid w:val="00567251"/>
    <w:rsid w:val="00567E6C"/>
    <w:rsid w:val="00567EEB"/>
    <w:rsid w:val="005704D5"/>
    <w:rsid w:val="005709E1"/>
    <w:rsid w:val="00571235"/>
    <w:rsid w:val="00571556"/>
    <w:rsid w:val="00571C1B"/>
    <w:rsid w:val="00571E9D"/>
    <w:rsid w:val="00573A51"/>
    <w:rsid w:val="005747C1"/>
    <w:rsid w:val="00575BDF"/>
    <w:rsid w:val="005760D5"/>
    <w:rsid w:val="00576CBC"/>
    <w:rsid w:val="005812EB"/>
    <w:rsid w:val="005815AD"/>
    <w:rsid w:val="005817FE"/>
    <w:rsid w:val="0058196D"/>
    <w:rsid w:val="005821FC"/>
    <w:rsid w:val="00583461"/>
    <w:rsid w:val="00583871"/>
    <w:rsid w:val="0058451D"/>
    <w:rsid w:val="00585386"/>
    <w:rsid w:val="005857FB"/>
    <w:rsid w:val="00585A27"/>
    <w:rsid w:val="00585B3E"/>
    <w:rsid w:val="00591BD3"/>
    <w:rsid w:val="00591BF1"/>
    <w:rsid w:val="00591F00"/>
    <w:rsid w:val="0059209D"/>
    <w:rsid w:val="0059210B"/>
    <w:rsid w:val="00592565"/>
    <w:rsid w:val="00592B99"/>
    <w:rsid w:val="00592DE5"/>
    <w:rsid w:val="00592F50"/>
    <w:rsid w:val="0059307E"/>
    <w:rsid w:val="00594D88"/>
    <w:rsid w:val="0059521C"/>
    <w:rsid w:val="00596822"/>
    <w:rsid w:val="00596EEC"/>
    <w:rsid w:val="0059737E"/>
    <w:rsid w:val="00597B47"/>
    <w:rsid w:val="005A149C"/>
    <w:rsid w:val="005A1673"/>
    <w:rsid w:val="005A1E1E"/>
    <w:rsid w:val="005A1FCC"/>
    <w:rsid w:val="005A32B7"/>
    <w:rsid w:val="005A3B97"/>
    <w:rsid w:val="005A4637"/>
    <w:rsid w:val="005A4E7D"/>
    <w:rsid w:val="005A4EDD"/>
    <w:rsid w:val="005A539D"/>
    <w:rsid w:val="005A5B33"/>
    <w:rsid w:val="005A6015"/>
    <w:rsid w:val="005A6730"/>
    <w:rsid w:val="005A6748"/>
    <w:rsid w:val="005A7BFF"/>
    <w:rsid w:val="005A7EBF"/>
    <w:rsid w:val="005B1603"/>
    <w:rsid w:val="005B1B85"/>
    <w:rsid w:val="005B1E3E"/>
    <w:rsid w:val="005B1F03"/>
    <w:rsid w:val="005B2595"/>
    <w:rsid w:val="005B32EB"/>
    <w:rsid w:val="005B4F90"/>
    <w:rsid w:val="005B67A1"/>
    <w:rsid w:val="005C024B"/>
    <w:rsid w:val="005C19AA"/>
    <w:rsid w:val="005C1F79"/>
    <w:rsid w:val="005C2B2B"/>
    <w:rsid w:val="005C2C2B"/>
    <w:rsid w:val="005C4796"/>
    <w:rsid w:val="005C4C1F"/>
    <w:rsid w:val="005C66D2"/>
    <w:rsid w:val="005C6E74"/>
    <w:rsid w:val="005C6EB2"/>
    <w:rsid w:val="005D0F87"/>
    <w:rsid w:val="005D12FB"/>
    <w:rsid w:val="005D1C06"/>
    <w:rsid w:val="005D1DBA"/>
    <w:rsid w:val="005D42F9"/>
    <w:rsid w:val="005D4AF1"/>
    <w:rsid w:val="005D4FC7"/>
    <w:rsid w:val="005D51BF"/>
    <w:rsid w:val="005D52D7"/>
    <w:rsid w:val="005D7875"/>
    <w:rsid w:val="005E1CA3"/>
    <w:rsid w:val="005E21A0"/>
    <w:rsid w:val="005E2C6D"/>
    <w:rsid w:val="005E4EA0"/>
    <w:rsid w:val="005E5573"/>
    <w:rsid w:val="005E6F1E"/>
    <w:rsid w:val="005E7029"/>
    <w:rsid w:val="005E72D7"/>
    <w:rsid w:val="005E73FE"/>
    <w:rsid w:val="005E7E04"/>
    <w:rsid w:val="005E7F0B"/>
    <w:rsid w:val="005F0D2E"/>
    <w:rsid w:val="005F235D"/>
    <w:rsid w:val="005F2A97"/>
    <w:rsid w:val="005F2C07"/>
    <w:rsid w:val="005F3A96"/>
    <w:rsid w:val="005F3AB8"/>
    <w:rsid w:val="005F3C12"/>
    <w:rsid w:val="005F3F8D"/>
    <w:rsid w:val="005F410B"/>
    <w:rsid w:val="005F5797"/>
    <w:rsid w:val="005F5C04"/>
    <w:rsid w:val="005F6679"/>
    <w:rsid w:val="005F6B66"/>
    <w:rsid w:val="005F6DE6"/>
    <w:rsid w:val="005F7AA8"/>
    <w:rsid w:val="005F7CA6"/>
    <w:rsid w:val="006037C1"/>
    <w:rsid w:val="0060386B"/>
    <w:rsid w:val="006040AA"/>
    <w:rsid w:val="00606020"/>
    <w:rsid w:val="006060D0"/>
    <w:rsid w:val="006078BD"/>
    <w:rsid w:val="00610668"/>
    <w:rsid w:val="00610FF5"/>
    <w:rsid w:val="00611275"/>
    <w:rsid w:val="006129ED"/>
    <w:rsid w:val="00612E33"/>
    <w:rsid w:val="006142FB"/>
    <w:rsid w:val="0061472F"/>
    <w:rsid w:val="00614AEE"/>
    <w:rsid w:val="00614B75"/>
    <w:rsid w:val="0061518B"/>
    <w:rsid w:val="006154F7"/>
    <w:rsid w:val="006167FC"/>
    <w:rsid w:val="006179C7"/>
    <w:rsid w:val="006179FB"/>
    <w:rsid w:val="00617DEC"/>
    <w:rsid w:val="00620683"/>
    <w:rsid w:val="00620840"/>
    <w:rsid w:val="00620A43"/>
    <w:rsid w:val="00623A35"/>
    <w:rsid w:val="00624693"/>
    <w:rsid w:val="006248E5"/>
    <w:rsid w:val="00625BF6"/>
    <w:rsid w:val="006262CE"/>
    <w:rsid w:val="00626F2B"/>
    <w:rsid w:val="00627835"/>
    <w:rsid w:val="00627887"/>
    <w:rsid w:val="00627C48"/>
    <w:rsid w:val="006315B1"/>
    <w:rsid w:val="006327A6"/>
    <w:rsid w:val="00632BDA"/>
    <w:rsid w:val="00632FD1"/>
    <w:rsid w:val="00633828"/>
    <w:rsid w:val="00633D41"/>
    <w:rsid w:val="00633F27"/>
    <w:rsid w:val="00635258"/>
    <w:rsid w:val="0063536B"/>
    <w:rsid w:val="006355A9"/>
    <w:rsid w:val="00635A0F"/>
    <w:rsid w:val="00635A20"/>
    <w:rsid w:val="00635F7F"/>
    <w:rsid w:val="0063648B"/>
    <w:rsid w:val="00637A5F"/>
    <w:rsid w:val="0064034D"/>
    <w:rsid w:val="006404B5"/>
    <w:rsid w:val="00640906"/>
    <w:rsid w:val="00641E44"/>
    <w:rsid w:val="0064207F"/>
    <w:rsid w:val="00643329"/>
    <w:rsid w:val="0064385C"/>
    <w:rsid w:val="00644397"/>
    <w:rsid w:val="0064446F"/>
    <w:rsid w:val="006474AC"/>
    <w:rsid w:val="00647EE2"/>
    <w:rsid w:val="00650496"/>
    <w:rsid w:val="006506A9"/>
    <w:rsid w:val="006516C4"/>
    <w:rsid w:val="0065178F"/>
    <w:rsid w:val="0065431D"/>
    <w:rsid w:val="00654A18"/>
    <w:rsid w:val="00656B2C"/>
    <w:rsid w:val="00657F8A"/>
    <w:rsid w:val="006607F1"/>
    <w:rsid w:val="006613ED"/>
    <w:rsid w:val="00661614"/>
    <w:rsid w:val="00661B94"/>
    <w:rsid w:val="00662F71"/>
    <w:rsid w:val="00663A9F"/>
    <w:rsid w:val="00665476"/>
    <w:rsid w:val="00666F22"/>
    <w:rsid w:val="00667698"/>
    <w:rsid w:val="00667F67"/>
    <w:rsid w:val="006700F9"/>
    <w:rsid w:val="006706CD"/>
    <w:rsid w:val="00670C8F"/>
    <w:rsid w:val="00671D69"/>
    <w:rsid w:val="00673844"/>
    <w:rsid w:val="006739FB"/>
    <w:rsid w:val="00673BED"/>
    <w:rsid w:val="00674285"/>
    <w:rsid w:val="00674B5B"/>
    <w:rsid w:val="00674CF0"/>
    <w:rsid w:val="006751C3"/>
    <w:rsid w:val="0067574A"/>
    <w:rsid w:val="006758D2"/>
    <w:rsid w:val="00676564"/>
    <w:rsid w:val="00676D39"/>
    <w:rsid w:val="00677F1B"/>
    <w:rsid w:val="006800C3"/>
    <w:rsid w:val="00683A6E"/>
    <w:rsid w:val="006854FB"/>
    <w:rsid w:val="0068624F"/>
    <w:rsid w:val="006865B9"/>
    <w:rsid w:val="00686CA8"/>
    <w:rsid w:val="0068738A"/>
    <w:rsid w:val="0069009D"/>
    <w:rsid w:val="00690494"/>
    <w:rsid w:val="00690CA1"/>
    <w:rsid w:val="00690E1D"/>
    <w:rsid w:val="00691FF2"/>
    <w:rsid w:val="0069232D"/>
    <w:rsid w:val="0069246A"/>
    <w:rsid w:val="00692F2F"/>
    <w:rsid w:val="00693915"/>
    <w:rsid w:val="00693C2A"/>
    <w:rsid w:val="006943D2"/>
    <w:rsid w:val="0069448A"/>
    <w:rsid w:val="006959AA"/>
    <w:rsid w:val="00695C0A"/>
    <w:rsid w:val="00696A8C"/>
    <w:rsid w:val="006A0839"/>
    <w:rsid w:val="006A1378"/>
    <w:rsid w:val="006A170E"/>
    <w:rsid w:val="006A36BF"/>
    <w:rsid w:val="006A3E57"/>
    <w:rsid w:val="006A41E3"/>
    <w:rsid w:val="006A422D"/>
    <w:rsid w:val="006A53AE"/>
    <w:rsid w:val="006A749E"/>
    <w:rsid w:val="006A74F9"/>
    <w:rsid w:val="006A7533"/>
    <w:rsid w:val="006A7E6C"/>
    <w:rsid w:val="006A7F72"/>
    <w:rsid w:val="006B0001"/>
    <w:rsid w:val="006B0434"/>
    <w:rsid w:val="006B0C95"/>
    <w:rsid w:val="006B1012"/>
    <w:rsid w:val="006B1852"/>
    <w:rsid w:val="006B1C72"/>
    <w:rsid w:val="006B2B4E"/>
    <w:rsid w:val="006B2C2E"/>
    <w:rsid w:val="006B36F0"/>
    <w:rsid w:val="006B3BDA"/>
    <w:rsid w:val="006B46B7"/>
    <w:rsid w:val="006B524E"/>
    <w:rsid w:val="006B5A64"/>
    <w:rsid w:val="006B6B23"/>
    <w:rsid w:val="006B73AB"/>
    <w:rsid w:val="006B7A40"/>
    <w:rsid w:val="006B7BE5"/>
    <w:rsid w:val="006C0024"/>
    <w:rsid w:val="006C1622"/>
    <w:rsid w:val="006C1A7F"/>
    <w:rsid w:val="006C1EB9"/>
    <w:rsid w:val="006C3E90"/>
    <w:rsid w:val="006C565F"/>
    <w:rsid w:val="006D0A11"/>
    <w:rsid w:val="006D1453"/>
    <w:rsid w:val="006D156D"/>
    <w:rsid w:val="006D168C"/>
    <w:rsid w:val="006D1C16"/>
    <w:rsid w:val="006D2177"/>
    <w:rsid w:val="006D2289"/>
    <w:rsid w:val="006D26F1"/>
    <w:rsid w:val="006D281A"/>
    <w:rsid w:val="006D4A94"/>
    <w:rsid w:val="006D5232"/>
    <w:rsid w:val="006D52C9"/>
    <w:rsid w:val="006D5546"/>
    <w:rsid w:val="006D647A"/>
    <w:rsid w:val="006D793B"/>
    <w:rsid w:val="006E04D7"/>
    <w:rsid w:val="006E0E3E"/>
    <w:rsid w:val="006E10BC"/>
    <w:rsid w:val="006E177F"/>
    <w:rsid w:val="006E2089"/>
    <w:rsid w:val="006E216A"/>
    <w:rsid w:val="006E28D2"/>
    <w:rsid w:val="006E311A"/>
    <w:rsid w:val="006E31D5"/>
    <w:rsid w:val="006E4666"/>
    <w:rsid w:val="006E48C4"/>
    <w:rsid w:val="006E50C3"/>
    <w:rsid w:val="006E52F9"/>
    <w:rsid w:val="006E566F"/>
    <w:rsid w:val="006E5BEB"/>
    <w:rsid w:val="006E6F15"/>
    <w:rsid w:val="006E7088"/>
    <w:rsid w:val="006E7089"/>
    <w:rsid w:val="006E7173"/>
    <w:rsid w:val="006E72B1"/>
    <w:rsid w:val="006E7A67"/>
    <w:rsid w:val="006E7EBF"/>
    <w:rsid w:val="006F05D0"/>
    <w:rsid w:val="006F060A"/>
    <w:rsid w:val="006F129D"/>
    <w:rsid w:val="006F2511"/>
    <w:rsid w:val="006F2583"/>
    <w:rsid w:val="006F2919"/>
    <w:rsid w:val="006F30E5"/>
    <w:rsid w:val="006F3376"/>
    <w:rsid w:val="006F485C"/>
    <w:rsid w:val="006F493B"/>
    <w:rsid w:val="006F4B6B"/>
    <w:rsid w:val="006F7212"/>
    <w:rsid w:val="006F7FBA"/>
    <w:rsid w:val="007000FA"/>
    <w:rsid w:val="00700236"/>
    <w:rsid w:val="00700A67"/>
    <w:rsid w:val="00700F29"/>
    <w:rsid w:val="00701211"/>
    <w:rsid w:val="00702C98"/>
    <w:rsid w:val="007037E8"/>
    <w:rsid w:val="00703CE7"/>
    <w:rsid w:val="0070439C"/>
    <w:rsid w:val="007046E9"/>
    <w:rsid w:val="007058B0"/>
    <w:rsid w:val="0070636E"/>
    <w:rsid w:val="007074FC"/>
    <w:rsid w:val="007075C7"/>
    <w:rsid w:val="00710A2F"/>
    <w:rsid w:val="00710C31"/>
    <w:rsid w:val="007110C2"/>
    <w:rsid w:val="007112A9"/>
    <w:rsid w:val="00713CC6"/>
    <w:rsid w:val="00714B29"/>
    <w:rsid w:val="007159F1"/>
    <w:rsid w:val="00715D2F"/>
    <w:rsid w:val="007165D3"/>
    <w:rsid w:val="00716E2C"/>
    <w:rsid w:val="00717DA5"/>
    <w:rsid w:val="00720D2E"/>
    <w:rsid w:val="00721200"/>
    <w:rsid w:val="00721634"/>
    <w:rsid w:val="00721D7E"/>
    <w:rsid w:val="0072217D"/>
    <w:rsid w:val="007240A8"/>
    <w:rsid w:val="00724520"/>
    <w:rsid w:val="0072478D"/>
    <w:rsid w:val="0072496B"/>
    <w:rsid w:val="00724B2C"/>
    <w:rsid w:val="00725B6B"/>
    <w:rsid w:val="0072614C"/>
    <w:rsid w:val="007263A6"/>
    <w:rsid w:val="007268BD"/>
    <w:rsid w:val="007278E2"/>
    <w:rsid w:val="00727BB5"/>
    <w:rsid w:val="0073135B"/>
    <w:rsid w:val="007314E6"/>
    <w:rsid w:val="00731C08"/>
    <w:rsid w:val="007323EB"/>
    <w:rsid w:val="0073393F"/>
    <w:rsid w:val="00733C82"/>
    <w:rsid w:val="007342A4"/>
    <w:rsid w:val="007344A8"/>
    <w:rsid w:val="007351C5"/>
    <w:rsid w:val="00735432"/>
    <w:rsid w:val="00737323"/>
    <w:rsid w:val="0073771B"/>
    <w:rsid w:val="00740F5E"/>
    <w:rsid w:val="007411BB"/>
    <w:rsid w:val="00741264"/>
    <w:rsid w:val="007431FC"/>
    <w:rsid w:val="007434B9"/>
    <w:rsid w:val="007446FF"/>
    <w:rsid w:val="007464DA"/>
    <w:rsid w:val="00746C46"/>
    <w:rsid w:val="00746C5D"/>
    <w:rsid w:val="0074767A"/>
    <w:rsid w:val="007476A0"/>
    <w:rsid w:val="007477E4"/>
    <w:rsid w:val="0074793A"/>
    <w:rsid w:val="00747FA8"/>
    <w:rsid w:val="0075051D"/>
    <w:rsid w:val="00752042"/>
    <w:rsid w:val="00752926"/>
    <w:rsid w:val="00752C20"/>
    <w:rsid w:val="00752CAA"/>
    <w:rsid w:val="00754454"/>
    <w:rsid w:val="007547C4"/>
    <w:rsid w:val="00755313"/>
    <w:rsid w:val="0075574D"/>
    <w:rsid w:val="00755E60"/>
    <w:rsid w:val="00756437"/>
    <w:rsid w:val="0075676B"/>
    <w:rsid w:val="00756D27"/>
    <w:rsid w:val="0075744C"/>
    <w:rsid w:val="0076148F"/>
    <w:rsid w:val="007620F7"/>
    <w:rsid w:val="007625EB"/>
    <w:rsid w:val="007627BD"/>
    <w:rsid w:val="00762D78"/>
    <w:rsid w:val="00762F8C"/>
    <w:rsid w:val="00763291"/>
    <w:rsid w:val="007633B7"/>
    <w:rsid w:val="00763BB2"/>
    <w:rsid w:val="00763D83"/>
    <w:rsid w:val="00763F54"/>
    <w:rsid w:val="00765A66"/>
    <w:rsid w:val="00766409"/>
    <w:rsid w:val="00766D6B"/>
    <w:rsid w:val="00767461"/>
    <w:rsid w:val="007675E1"/>
    <w:rsid w:val="00770306"/>
    <w:rsid w:val="00770EF9"/>
    <w:rsid w:val="00771017"/>
    <w:rsid w:val="007711F8"/>
    <w:rsid w:val="0077129D"/>
    <w:rsid w:val="0077130E"/>
    <w:rsid w:val="00771701"/>
    <w:rsid w:val="00771C8A"/>
    <w:rsid w:val="00771E6F"/>
    <w:rsid w:val="0077351F"/>
    <w:rsid w:val="00773928"/>
    <w:rsid w:val="00774967"/>
    <w:rsid w:val="00774DA8"/>
    <w:rsid w:val="007756FC"/>
    <w:rsid w:val="007759F7"/>
    <w:rsid w:val="00776611"/>
    <w:rsid w:val="0077708A"/>
    <w:rsid w:val="0077712C"/>
    <w:rsid w:val="00781616"/>
    <w:rsid w:val="0078233E"/>
    <w:rsid w:val="007823C7"/>
    <w:rsid w:val="00782BDF"/>
    <w:rsid w:val="00782F72"/>
    <w:rsid w:val="007837E9"/>
    <w:rsid w:val="007838EE"/>
    <w:rsid w:val="00783A39"/>
    <w:rsid w:val="00783C6E"/>
    <w:rsid w:val="007843A5"/>
    <w:rsid w:val="00784B9D"/>
    <w:rsid w:val="00785508"/>
    <w:rsid w:val="00785CEF"/>
    <w:rsid w:val="00786186"/>
    <w:rsid w:val="00786FAA"/>
    <w:rsid w:val="00787FA8"/>
    <w:rsid w:val="0079040D"/>
    <w:rsid w:val="00791110"/>
    <w:rsid w:val="00791173"/>
    <w:rsid w:val="00791915"/>
    <w:rsid w:val="00792103"/>
    <w:rsid w:val="0079246B"/>
    <w:rsid w:val="007945E3"/>
    <w:rsid w:val="0079542A"/>
    <w:rsid w:val="007955BC"/>
    <w:rsid w:val="00795933"/>
    <w:rsid w:val="00795EF5"/>
    <w:rsid w:val="007965F8"/>
    <w:rsid w:val="007975E9"/>
    <w:rsid w:val="007A005A"/>
    <w:rsid w:val="007A006B"/>
    <w:rsid w:val="007A12D5"/>
    <w:rsid w:val="007A13A0"/>
    <w:rsid w:val="007A1795"/>
    <w:rsid w:val="007A1DDF"/>
    <w:rsid w:val="007A1F8A"/>
    <w:rsid w:val="007A21A4"/>
    <w:rsid w:val="007A2318"/>
    <w:rsid w:val="007A2670"/>
    <w:rsid w:val="007A3322"/>
    <w:rsid w:val="007A3537"/>
    <w:rsid w:val="007A3E6C"/>
    <w:rsid w:val="007A40B4"/>
    <w:rsid w:val="007A4C6C"/>
    <w:rsid w:val="007A647F"/>
    <w:rsid w:val="007A67DD"/>
    <w:rsid w:val="007A6E2C"/>
    <w:rsid w:val="007A7ACA"/>
    <w:rsid w:val="007A7DC4"/>
    <w:rsid w:val="007B0262"/>
    <w:rsid w:val="007B1C53"/>
    <w:rsid w:val="007B1D1E"/>
    <w:rsid w:val="007B23B1"/>
    <w:rsid w:val="007B347D"/>
    <w:rsid w:val="007B3533"/>
    <w:rsid w:val="007B3654"/>
    <w:rsid w:val="007B3BEA"/>
    <w:rsid w:val="007B4E7A"/>
    <w:rsid w:val="007B52DD"/>
    <w:rsid w:val="007B5825"/>
    <w:rsid w:val="007B5D55"/>
    <w:rsid w:val="007B6A2C"/>
    <w:rsid w:val="007C40F1"/>
    <w:rsid w:val="007C42C7"/>
    <w:rsid w:val="007C47D1"/>
    <w:rsid w:val="007C4B67"/>
    <w:rsid w:val="007C4C70"/>
    <w:rsid w:val="007C5D18"/>
    <w:rsid w:val="007C5EA5"/>
    <w:rsid w:val="007C670E"/>
    <w:rsid w:val="007D0062"/>
    <w:rsid w:val="007D1220"/>
    <w:rsid w:val="007D1F94"/>
    <w:rsid w:val="007D220A"/>
    <w:rsid w:val="007D27A9"/>
    <w:rsid w:val="007D2A14"/>
    <w:rsid w:val="007D2F17"/>
    <w:rsid w:val="007D35E8"/>
    <w:rsid w:val="007D53AF"/>
    <w:rsid w:val="007D676C"/>
    <w:rsid w:val="007D6AC6"/>
    <w:rsid w:val="007D79DF"/>
    <w:rsid w:val="007D7C52"/>
    <w:rsid w:val="007E099C"/>
    <w:rsid w:val="007E124D"/>
    <w:rsid w:val="007E1590"/>
    <w:rsid w:val="007E1810"/>
    <w:rsid w:val="007E1FE1"/>
    <w:rsid w:val="007E29F4"/>
    <w:rsid w:val="007E2F58"/>
    <w:rsid w:val="007E381B"/>
    <w:rsid w:val="007E38DE"/>
    <w:rsid w:val="007E49F2"/>
    <w:rsid w:val="007E5117"/>
    <w:rsid w:val="007E66BA"/>
    <w:rsid w:val="007E6A4A"/>
    <w:rsid w:val="007E6ECA"/>
    <w:rsid w:val="007E7896"/>
    <w:rsid w:val="007E7BAB"/>
    <w:rsid w:val="007F08A1"/>
    <w:rsid w:val="007F17E2"/>
    <w:rsid w:val="007F1851"/>
    <w:rsid w:val="007F2193"/>
    <w:rsid w:val="007F281C"/>
    <w:rsid w:val="007F3C2F"/>
    <w:rsid w:val="007F3D32"/>
    <w:rsid w:val="007F4021"/>
    <w:rsid w:val="007F5468"/>
    <w:rsid w:val="007F74F1"/>
    <w:rsid w:val="0080011E"/>
    <w:rsid w:val="008004A5"/>
    <w:rsid w:val="00800E14"/>
    <w:rsid w:val="00800F0B"/>
    <w:rsid w:val="008032C0"/>
    <w:rsid w:val="008036F8"/>
    <w:rsid w:val="00803AA7"/>
    <w:rsid w:val="0080401E"/>
    <w:rsid w:val="008048DB"/>
    <w:rsid w:val="00804A13"/>
    <w:rsid w:val="00804D24"/>
    <w:rsid w:val="008054EF"/>
    <w:rsid w:val="00805E65"/>
    <w:rsid w:val="0080664E"/>
    <w:rsid w:val="00806B3B"/>
    <w:rsid w:val="00806F7D"/>
    <w:rsid w:val="00807668"/>
    <w:rsid w:val="00807EFF"/>
    <w:rsid w:val="00810674"/>
    <w:rsid w:val="00810C6E"/>
    <w:rsid w:val="00811B3C"/>
    <w:rsid w:val="008121E5"/>
    <w:rsid w:val="008125BA"/>
    <w:rsid w:val="008140B5"/>
    <w:rsid w:val="00814BB4"/>
    <w:rsid w:val="00814DDA"/>
    <w:rsid w:val="008152CD"/>
    <w:rsid w:val="00815827"/>
    <w:rsid w:val="00815D67"/>
    <w:rsid w:val="008160F4"/>
    <w:rsid w:val="00816E0B"/>
    <w:rsid w:val="0081766A"/>
    <w:rsid w:val="00817DB4"/>
    <w:rsid w:val="00820C58"/>
    <w:rsid w:val="00820CF5"/>
    <w:rsid w:val="008211B2"/>
    <w:rsid w:val="00822BAE"/>
    <w:rsid w:val="00823003"/>
    <w:rsid w:val="00823230"/>
    <w:rsid w:val="00823E53"/>
    <w:rsid w:val="00824327"/>
    <w:rsid w:val="00825A13"/>
    <w:rsid w:val="00825E3D"/>
    <w:rsid w:val="00830E38"/>
    <w:rsid w:val="00831C4A"/>
    <w:rsid w:val="00831DD8"/>
    <w:rsid w:val="0083269E"/>
    <w:rsid w:val="00832D65"/>
    <w:rsid w:val="00832F12"/>
    <w:rsid w:val="00832F94"/>
    <w:rsid w:val="00833B66"/>
    <w:rsid w:val="008342C0"/>
    <w:rsid w:val="008349BB"/>
    <w:rsid w:val="00834B17"/>
    <w:rsid w:val="008352E3"/>
    <w:rsid w:val="00835476"/>
    <w:rsid w:val="008358F7"/>
    <w:rsid w:val="0083679F"/>
    <w:rsid w:val="0083690A"/>
    <w:rsid w:val="00837482"/>
    <w:rsid w:val="00837C7E"/>
    <w:rsid w:val="008402C7"/>
    <w:rsid w:val="00840D8E"/>
    <w:rsid w:val="00840E2A"/>
    <w:rsid w:val="00841C26"/>
    <w:rsid w:val="00841E71"/>
    <w:rsid w:val="00842C7B"/>
    <w:rsid w:val="00842EB4"/>
    <w:rsid w:val="00844E97"/>
    <w:rsid w:val="0084620D"/>
    <w:rsid w:val="00846AEC"/>
    <w:rsid w:val="0084722C"/>
    <w:rsid w:val="0084764A"/>
    <w:rsid w:val="008477DD"/>
    <w:rsid w:val="008477E1"/>
    <w:rsid w:val="00847C80"/>
    <w:rsid w:val="00851982"/>
    <w:rsid w:val="00851DE2"/>
    <w:rsid w:val="00852618"/>
    <w:rsid w:val="00852634"/>
    <w:rsid w:val="0085399E"/>
    <w:rsid w:val="0085400E"/>
    <w:rsid w:val="00854074"/>
    <w:rsid w:val="008544D8"/>
    <w:rsid w:val="00854DD4"/>
    <w:rsid w:val="00854F9A"/>
    <w:rsid w:val="00855155"/>
    <w:rsid w:val="0085568B"/>
    <w:rsid w:val="00855DB1"/>
    <w:rsid w:val="00856690"/>
    <w:rsid w:val="008567D2"/>
    <w:rsid w:val="00857250"/>
    <w:rsid w:val="0085792A"/>
    <w:rsid w:val="0086063A"/>
    <w:rsid w:val="0086078E"/>
    <w:rsid w:val="00860DC6"/>
    <w:rsid w:val="008611D2"/>
    <w:rsid w:val="00861D01"/>
    <w:rsid w:val="0086241B"/>
    <w:rsid w:val="0086295A"/>
    <w:rsid w:val="00862A41"/>
    <w:rsid w:val="008631D8"/>
    <w:rsid w:val="00863DB9"/>
    <w:rsid w:val="00864405"/>
    <w:rsid w:val="00864B19"/>
    <w:rsid w:val="0086557C"/>
    <w:rsid w:val="008657DB"/>
    <w:rsid w:val="008657F5"/>
    <w:rsid w:val="008658A2"/>
    <w:rsid w:val="00865A5C"/>
    <w:rsid w:val="008660A3"/>
    <w:rsid w:val="00867106"/>
    <w:rsid w:val="00867630"/>
    <w:rsid w:val="00867923"/>
    <w:rsid w:val="008701B1"/>
    <w:rsid w:val="008705AC"/>
    <w:rsid w:val="008714F4"/>
    <w:rsid w:val="008715B1"/>
    <w:rsid w:val="00872214"/>
    <w:rsid w:val="008728C2"/>
    <w:rsid w:val="00872CDB"/>
    <w:rsid w:val="008735DD"/>
    <w:rsid w:val="00873846"/>
    <w:rsid w:val="00873A78"/>
    <w:rsid w:val="00873DA4"/>
    <w:rsid w:val="00874311"/>
    <w:rsid w:val="008744E9"/>
    <w:rsid w:val="0087494F"/>
    <w:rsid w:val="00874B76"/>
    <w:rsid w:val="00875A0B"/>
    <w:rsid w:val="008775B6"/>
    <w:rsid w:val="00877647"/>
    <w:rsid w:val="008802DA"/>
    <w:rsid w:val="008810B4"/>
    <w:rsid w:val="008835F8"/>
    <w:rsid w:val="0088595B"/>
    <w:rsid w:val="008859F2"/>
    <w:rsid w:val="00885F07"/>
    <w:rsid w:val="00886AA9"/>
    <w:rsid w:val="00886DE5"/>
    <w:rsid w:val="008872C7"/>
    <w:rsid w:val="008914AB"/>
    <w:rsid w:val="00894786"/>
    <w:rsid w:val="008963F4"/>
    <w:rsid w:val="00897D65"/>
    <w:rsid w:val="00897F0F"/>
    <w:rsid w:val="008A0153"/>
    <w:rsid w:val="008A0607"/>
    <w:rsid w:val="008A3580"/>
    <w:rsid w:val="008A3AFA"/>
    <w:rsid w:val="008A40D1"/>
    <w:rsid w:val="008A41B0"/>
    <w:rsid w:val="008A424B"/>
    <w:rsid w:val="008A480B"/>
    <w:rsid w:val="008A53C5"/>
    <w:rsid w:val="008A578F"/>
    <w:rsid w:val="008A69E2"/>
    <w:rsid w:val="008A6EEC"/>
    <w:rsid w:val="008A7A09"/>
    <w:rsid w:val="008A7CC4"/>
    <w:rsid w:val="008B10A8"/>
    <w:rsid w:val="008B1763"/>
    <w:rsid w:val="008B194D"/>
    <w:rsid w:val="008B1A2B"/>
    <w:rsid w:val="008B2161"/>
    <w:rsid w:val="008B2489"/>
    <w:rsid w:val="008B260E"/>
    <w:rsid w:val="008B44A7"/>
    <w:rsid w:val="008B457F"/>
    <w:rsid w:val="008B48DB"/>
    <w:rsid w:val="008B64F1"/>
    <w:rsid w:val="008B77C4"/>
    <w:rsid w:val="008C0FFB"/>
    <w:rsid w:val="008C1A8A"/>
    <w:rsid w:val="008C248E"/>
    <w:rsid w:val="008C2834"/>
    <w:rsid w:val="008C29A5"/>
    <w:rsid w:val="008C2C24"/>
    <w:rsid w:val="008C3057"/>
    <w:rsid w:val="008C37EF"/>
    <w:rsid w:val="008C42CA"/>
    <w:rsid w:val="008C51C0"/>
    <w:rsid w:val="008C55D5"/>
    <w:rsid w:val="008C6B1E"/>
    <w:rsid w:val="008C7EBF"/>
    <w:rsid w:val="008D0270"/>
    <w:rsid w:val="008D17D9"/>
    <w:rsid w:val="008D1CBE"/>
    <w:rsid w:val="008D1FF9"/>
    <w:rsid w:val="008D2368"/>
    <w:rsid w:val="008D445F"/>
    <w:rsid w:val="008D5D1F"/>
    <w:rsid w:val="008D629C"/>
    <w:rsid w:val="008D6564"/>
    <w:rsid w:val="008D6EB5"/>
    <w:rsid w:val="008D7A06"/>
    <w:rsid w:val="008D7DA7"/>
    <w:rsid w:val="008D7F5C"/>
    <w:rsid w:val="008E21C6"/>
    <w:rsid w:val="008E2321"/>
    <w:rsid w:val="008E265D"/>
    <w:rsid w:val="008E354A"/>
    <w:rsid w:val="008E37BB"/>
    <w:rsid w:val="008E3FC7"/>
    <w:rsid w:val="008E4B3A"/>
    <w:rsid w:val="008E5BF6"/>
    <w:rsid w:val="008E6296"/>
    <w:rsid w:val="008E65E3"/>
    <w:rsid w:val="008E693D"/>
    <w:rsid w:val="008E695B"/>
    <w:rsid w:val="008E6C0F"/>
    <w:rsid w:val="008E769E"/>
    <w:rsid w:val="008E7EC8"/>
    <w:rsid w:val="008F0835"/>
    <w:rsid w:val="008F09FF"/>
    <w:rsid w:val="008F0A1A"/>
    <w:rsid w:val="008F0D3E"/>
    <w:rsid w:val="008F2E2E"/>
    <w:rsid w:val="008F2E97"/>
    <w:rsid w:val="008F3F7D"/>
    <w:rsid w:val="008F4F78"/>
    <w:rsid w:val="008F7587"/>
    <w:rsid w:val="008F7B15"/>
    <w:rsid w:val="00900A1C"/>
    <w:rsid w:val="00900FCB"/>
    <w:rsid w:val="00903735"/>
    <w:rsid w:val="009037B8"/>
    <w:rsid w:val="0090401D"/>
    <w:rsid w:val="00904A19"/>
    <w:rsid w:val="00906060"/>
    <w:rsid w:val="0090636F"/>
    <w:rsid w:val="00906A95"/>
    <w:rsid w:val="00906BF0"/>
    <w:rsid w:val="00906C4B"/>
    <w:rsid w:val="00907135"/>
    <w:rsid w:val="00907CCB"/>
    <w:rsid w:val="00907EB4"/>
    <w:rsid w:val="00910D18"/>
    <w:rsid w:val="00910E33"/>
    <w:rsid w:val="00911032"/>
    <w:rsid w:val="00912FA8"/>
    <w:rsid w:val="009136F1"/>
    <w:rsid w:val="00913845"/>
    <w:rsid w:val="009152F4"/>
    <w:rsid w:val="00915516"/>
    <w:rsid w:val="00915BA6"/>
    <w:rsid w:val="0091601E"/>
    <w:rsid w:val="00916A33"/>
    <w:rsid w:val="00917346"/>
    <w:rsid w:val="00917B9D"/>
    <w:rsid w:val="00920A45"/>
    <w:rsid w:val="00920E37"/>
    <w:rsid w:val="00921A2A"/>
    <w:rsid w:val="0092234E"/>
    <w:rsid w:val="00922778"/>
    <w:rsid w:val="009246C1"/>
    <w:rsid w:val="00924755"/>
    <w:rsid w:val="0092478C"/>
    <w:rsid w:val="0092544D"/>
    <w:rsid w:val="0092632A"/>
    <w:rsid w:val="00926D3B"/>
    <w:rsid w:val="00926DD6"/>
    <w:rsid w:val="009277D1"/>
    <w:rsid w:val="00927C80"/>
    <w:rsid w:val="009301A9"/>
    <w:rsid w:val="009307FD"/>
    <w:rsid w:val="00930803"/>
    <w:rsid w:val="00931BA3"/>
    <w:rsid w:val="009327C5"/>
    <w:rsid w:val="00934495"/>
    <w:rsid w:val="00934ABE"/>
    <w:rsid w:val="00934C32"/>
    <w:rsid w:val="00935086"/>
    <w:rsid w:val="009351B2"/>
    <w:rsid w:val="0093664B"/>
    <w:rsid w:val="00936BCE"/>
    <w:rsid w:val="00937077"/>
    <w:rsid w:val="00937730"/>
    <w:rsid w:val="00937B93"/>
    <w:rsid w:val="00937BCF"/>
    <w:rsid w:val="00940313"/>
    <w:rsid w:val="00940461"/>
    <w:rsid w:val="00940B3D"/>
    <w:rsid w:val="00940E62"/>
    <w:rsid w:val="009425BC"/>
    <w:rsid w:val="00943336"/>
    <w:rsid w:val="0094339E"/>
    <w:rsid w:val="00944D98"/>
    <w:rsid w:val="009455A0"/>
    <w:rsid w:val="00945722"/>
    <w:rsid w:val="00946CF8"/>
    <w:rsid w:val="0095099F"/>
    <w:rsid w:val="00951458"/>
    <w:rsid w:val="00952CC9"/>
    <w:rsid w:val="0095323D"/>
    <w:rsid w:val="009533B9"/>
    <w:rsid w:val="00955307"/>
    <w:rsid w:val="00955A16"/>
    <w:rsid w:val="00957B50"/>
    <w:rsid w:val="00957C65"/>
    <w:rsid w:val="00957E64"/>
    <w:rsid w:val="0096086D"/>
    <w:rsid w:val="00960BFF"/>
    <w:rsid w:val="00961015"/>
    <w:rsid w:val="009613C1"/>
    <w:rsid w:val="0096153B"/>
    <w:rsid w:val="00961CDC"/>
    <w:rsid w:val="00962462"/>
    <w:rsid w:val="00962FA8"/>
    <w:rsid w:val="00964D09"/>
    <w:rsid w:val="00964DF8"/>
    <w:rsid w:val="009658FB"/>
    <w:rsid w:val="00966300"/>
    <w:rsid w:val="00967BFD"/>
    <w:rsid w:val="009702C7"/>
    <w:rsid w:val="00970D75"/>
    <w:rsid w:val="00970DDB"/>
    <w:rsid w:val="00971B4F"/>
    <w:rsid w:val="00971FF8"/>
    <w:rsid w:val="009720B8"/>
    <w:rsid w:val="00972837"/>
    <w:rsid w:val="009728D3"/>
    <w:rsid w:val="009728E1"/>
    <w:rsid w:val="00973254"/>
    <w:rsid w:val="00973C07"/>
    <w:rsid w:val="00975AC7"/>
    <w:rsid w:val="00976257"/>
    <w:rsid w:val="00976335"/>
    <w:rsid w:val="00977397"/>
    <w:rsid w:val="009800F9"/>
    <w:rsid w:val="00980341"/>
    <w:rsid w:val="00985393"/>
    <w:rsid w:val="009859FC"/>
    <w:rsid w:val="00985FEB"/>
    <w:rsid w:val="00986DBB"/>
    <w:rsid w:val="00987809"/>
    <w:rsid w:val="00987CA8"/>
    <w:rsid w:val="00990167"/>
    <w:rsid w:val="009914BA"/>
    <w:rsid w:val="0099208F"/>
    <w:rsid w:val="00992197"/>
    <w:rsid w:val="00992450"/>
    <w:rsid w:val="009930A4"/>
    <w:rsid w:val="009937DA"/>
    <w:rsid w:val="0099382C"/>
    <w:rsid w:val="0099686D"/>
    <w:rsid w:val="00996EBF"/>
    <w:rsid w:val="00997065"/>
    <w:rsid w:val="00997C29"/>
    <w:rsid w:val="00997E67"/>
    <w:rsid w:val="009A067A"/>
    <w:rsid w:val="009A1941"/>
    <w:rsid w:val="009A2E61"/>
    <w:rsid w:val="009A3199"/>
    <w:rsid w:val="009A3269"/>
    <w:rsid w:val="009A34B7"/>
    <w:rsid w:val="009A400E"/>
    <w:rsid w:val="009A45C3"/>
    <w:rsid w:val="009A674A"/>
    <w:rsid w:val="009A6D01"/>
    <w:rsid w:val="009A76FA"/>
    <w:rsid w:val="009A7762"/>
    <w:rsid w:val="009B07A7"/>
    <w:rsid w:val="009B14DD"/>
    <w:rsid w:val="009B260A"/>
    <w:rsid w:val="009B41A1"/>
    <w:rsid w:val="009B43CB"/>
    <w:rsid w:val="009B47CD"/>
    <w:rsid w:val="009B594F"/>
    <w:rsid w:val="009B5BE0"/>
    <w:rsid w:val="009B5F3F"/>
    <w:rsid w:val="009B64B4"/>
    <w:rsid w:val="009B6F39"/>
    <w:rsid w:val="009B70E3"/>
    <w:rsid w:val="009B7536"/>
    <w:rsid w:val="009B7D1E"/>
    <w:rsid w:val="009B7F88"/>
    <w:rsid w:val="009C0409"/>
    <w:rsid w:val="009C20C7"/>
    <w:rsid w:val="009C21B2"/>
    <w:rsid w:val="009C27E8"/>
    <w:rsid w:val="009C28B6"/>
    <w:rsid w:val="009C2D70"/>
    <w:rsid w:val="009C36CC"/>
    <w:rsid w:val="009C3A87"/>
    <w:rsid w:val="009C3D29"/>
    <w:rsid w:val="009C3E00"/>
    <w:rsid w:val="009C45A4"/>
    <w:rsid w:val="009C47D5"/>
    <w:rsid w:val="009C64DC"/>
    <w:rsid w:val="009D218C"/>
    <w:rsid w:val="009D3165"/>
    <w:rsid w:val="009D35A7"/>
    <w:rsid w:val="009D3704"/>
    <w:rsid w:val="009D386A"/>
    <w:rsid w:val="009D3931"/>
    <w:rsid w:val="009D3C71"/>
    <w:rsid w:val="009D41BE"/>
    <w:rsid w:val="009D4630"/>
    <w:rsid w:val="009D4CC5"/>
    <w:rsid w:val="009D4DF3"/>
    <w:rsid w:val="009D691F"/>
    <w:rsid w:val="009D6A40"/>
    <w:rsid w:val="009D7A81"/>
    <w:rsid w:val="009D7D80"/>
    <w:rsid w:val="009E128D"/>
    <w:rsid w:val="009E16E7"/>
    <w:rsid w:val="009E3025"/>
    <w:rsid w:val="009E38E5"/>
    <w:rsid w:val="009E39BE"/>
    <w:rsid w:val="009E3C39"/>
    <w:rsid w:val="009E3C40"/>
    <w:rsid w:val="009E3CAF"/>
    <w:rsid w:val="009E43BA"/>
    <w:rsid w:val="009E4FD5"/>
    <w:rsid w:val="009E50A2"/>
    <w:rsid w:val="009E5DF1"/>
    <w:rsid w:val="009E6625"/>
    <w:rsid w:val="009F0911"/>
    <w:rsid w:val="009F0D9D"/>
    <w:rsid w:val="009F0E08"/>
    <w:rsid w:val="009F17F6"/>
    <w:rsid w:val="009F1C12"/>
    <w:rsid w:val="009F1CE1"/>
    <w:rsid w:val="009F33B3"/>
    <w:rsid w:val="009F3CFA"/>
    <w:rsid w:val="009F499D"/>
    <w:rsid w:val="009F4F5F"/>
    <w:rsid w:val="009F5D61"/>
    <w:rsid w:val="009F5D6E"/>
    <w:rsid w:val="009F65E3"/>
    <w:rsid w:val="009F673E"/>
    <w:rsid w:val="009F6BB1"/>
    <w:rsid w:val="009F6EA5"/>
    <w:rsid w:val="009F7629"/>
    <w:rsid w:val="00A018E9"/>
    <w:rsid w:val="00A01994"/>
    <w:rsid w:val="00A024D2"/>
    <w:rsid w:val="00A02683"/>
    <w:rsid w:val="00A02FAB"/>
    <w:rsid w:val="00A0342C"/>
    <w:rsid w:val="00A04364"/>
    <w:rsid w:val="00A04994"/>
    <w:rsid w:val="00A04BE1"/>
    <w:rsid w:val="00A051B8"/>
    <w:rsid w:val="00A05AA9"/>
    <w:rsid w:val="00A0629B"/>
    <w:rsid w:val="00A066E1"/>
    <w:rsid w:val="00A07B9B"/>
    <w:rsid w:val="00A07C57"/>
    <w:rsid w:val="00A106C4"/>
    <w:rsid w:val="00A108D9"/>
    <w:rsid w:val="00A1183B"/>
    <w:rsid w:val="00A1199D"/>
    <w:rsid w:val="00A12975"/>
    <w:rsid w:val="00A12A97"/>
    <w:rsid w:val="00A12DDB"/>
    <w:rsid w:val="00A12E37"/>
    <w:rsid w:val="00A13773"/>
    <w:rsid w:val="00A13A6F"/>
    <w:rsid w:val="00A13BEE"/>
    <w:rsid w:val="00A147E2"/>
    <w:rsid w:val="00A15379"/>
    <w:rsid w:val="00A15720"/>
    <w:rsid w:val="00A16059"/>
    <w:rsid w:val="00A16BAB"/>
    <w:rsid w:val="00A16FA1"/>
    <w:rsid w:val="00A178BF"/>
    <w:rsid w:val="00A2008B"/>
    <w:rsid w:val="00A200B4"/>
    <w:rsid w:val="00A201F4"/>
    <w:rsid w:val="00A211E1"/>
    <w:rsid w:val="00A2171C"/>
    <w:rsid w:val="00A21FC2"/>
    <w:rsid w:val="00A23670"/>
    <w:rsid w:val="00A24123"/>
    <w:rsid w:val="00A25521"/>
    <w:rsid w:val="00A2568B"/>
    <w:rsid w:val="00A263F7"/>
    <w:rsid w:val="00A27D50"/>
    <w:rsid w:val="00A30917"/>
    <w:rsid w:val="00A31542"/>
    <w:rsid w:val="00A31548"/>
    <w:rsid w:val="00A316BD"/>
    <w:rsid w:val="00A33C16"/>
    <w:rsid w:val="00A353F4"/>
    <w:rsid w:val="00A3580C"/>
    <w:rsid w:val="00A359BA"/>
    <w:rsid w:val="00A36665"/>
    <w:rsid w:val="00A3726F"/>
    <w:rsid w:val="00A379ED"/>
    <w:rsid w:val="00A37C7E"/>
    <w:rsid w:val="00A40C14"/>
    <w:rsid w:val="00A4278C"/>
    <w:rsid w:val="00A42BD3"/>
    <w:rsid w:val="00A43001"/>
    <w:rsid w:val="00A43D76"/>
    <w:rsid w:val="00A44C67"/>
    <w:rsid w:val="00A452E7"/>
    <w:rsid w:val="00A45A02"/>
    <w:rsid w:val="00A45C32"/>
    <w:rsid w:val="00A45C69"/>
    <w:rsid w:val="00A45D01"/>
    <w:rsid w:val="00A45F89"/>
    <w:rsid w:val="00A46343"/>
    <w:rsid w:val="00A46E06"/>
    <w:rsid w:val="00A47770"/>
    <w:rsid w:val="00A47AD9"/>
    <w:rsid w:val="00A47CB0"/>
    <w:rsid w:val="00A517C8"/>
    <w:rsid w:val="00A52375"/>
    <w:rsid w:val="00A526E5"/>
    <w:rsid w:val="00A52C8C"/>
    <w:rsid w:val="00A52D10"/>
    <w:rsid w:val="00A53687"/>
    <w:rsid w:val="00A53BC9"/>
    <w:rsid w:val="00A54083"/>
    <w:rsid w:val="00A54A77"/>
    <w:rsid w:val="00A54B31"/>
    <w:rsid w:val="00A55286"/>
    <w:rsid w:val="00A568C7"/>
    <w:rsid w:val="00A570BC"/>
    <w:rsid w:val="00A5793D"/>
    <w:rsid w:val="00A57FD3"/>
    <w:rsid w:val="00A614CB"/>
    <w:rsid w:val="00A62701"/>
    <w:rsid w:val="00A62A0F"/>
    <w:rsid w:val="00A6563E"/>
    <w:rsid w:val="00A65A78"/>
    <w:rsid w:val="00A65BAB"/>
    <w:rsid w:val="00A66E41"/>
    <w:rsid w:val="00A6701C"/>
    <w:rsid w:val="00A703F2"/>
    <w:rsid w:val="00A71A6D"/>
    <w:rsid w:val="00A7214A"/>
    <w:rsid w:val="00A724A5"/>
    <w:rsid w:val="00A72519"/>
    <w:rsid w:val="00A738B8"/>
    <w:rsid w:val="00A74391"/>
    <w:rsid w:val="00A75463"/>
    <w:rsid w:val="00A757CE"/>
    <w:rsid w:val="00A760B1"/>
    <w:rsid w:val="00A76511"/>
    <w:rsid w:val="00A7675F"/>
    <w:rsid w:val="00A77133"/>
    <w:rsid w:val="00A774F7"/>
    <w:rsid w:val="00A77D97"/>
    <w:rsid w:val="00A8001F"/>
    <w:rsid w:val="00A802AE"/>
    <w:rsid w:val="00A81172"/>
    <w:rsid w:val="00A81B9F"/>
    <w:rsid w:val="00A8226A"/>
    <w:rsid w:val="00A83229"/>
    <w:rsid w:val="00A8375E"/>
    <w:rsid w:val="00A83984"/>
    <w:rsid w:val="00A83F02"/>
    <w:rsid w:val="00A84AC2"/>
    <w:rsid w:val="00A84F30"/>
    <w:rsid w:val="00A85142"/>
    <w:rsid w:val="00A85775"/>
    <w:rsid w:val="00A8652F"/>
    <w:rsid w:val="00A86DAF"/>
    <w:rsid w:val="00A86DE4"/>
    <w:rsid w:val="00A86EFE"/>
    <w:rsid w:val="00A87705"/>
    <w:rsid w:val="00A90A41"/>
    <w:rsid w:val="00A90A42"/>
    <w:rsid w:val="00A91CDE"/>
    <w:rsid w:val="00A92660"/>
    <w:rsid w:val="00A93061"/>
    <w:rsid w:val="00A930EF"/>
    <w:rsid w:val="00A935BE"/>
    <w:rsid w:val="00A93F9B"/>
    <w:rsid w:val="00A964BA"/>
    <w:rsid w:val="00A96A2F"/>
    <w:rsid w:val="00A96B22"/>
    <w:rsid w:val="00A96ED7"/>
    <w:rsid w:val="00A97AED"/>
    <w:rsid w:val="00AA15E5"/>
    <w:rsid w:val="00AA1BB6"/>
    <w:rsid w:val="00AA1C77"/>
    <w:rsid w:val="00AA2281"/>
    <w:rsid w:val="00AA243C"/>
    <w:rsid w:val="00AA287C"/>
    <w:rsid w:val="00AA28F9"/>
    <w:rsid w:val="00AA2ABE"/>
    <w:rsid w:val="00AA2AFE"/>
    <w:rsid w:val="00AA399E"/>
    <w:rsid w:val="00AA4947"/>
    <w:rsid w:val="00AA4E50"/>
    <w:rsid w:val="00AA52C5"/>
    <w:rsid w:val="00AA6518"/>
    <w:rsid w:val="00AA707E"/>
    <w:rsid w:val="00AA7220"/>
    <w:rsid w:val="00AA7906"/>
    <w:rsid w:val="00AB04D3"/>
    <w:rsid w:val="00AB0767"/>
    <w:rsid w:val="00AB0C76"/>
    <w:rsid w:val="00AB0FC8"/>
    <w:rsid w:val="00AB1226"/>
    <w:rsid w:val="00AB141E"/>
    <w:rsid w:val="00AB15F2"/>
    <w:rsid w:val="00AB1E4F"/>
    <w:rsid w:val="00AB2C67"/>
    <w:rsid w:val="00AB38DA"/>
    <w:rsid w:val="00AB3E52"/>
    <w:rsid w:val="00AB53AD"/>
    <w:rsid w:val="00AB591E"/>
    <w:rsid w:val="00AB5B02"/>
    <w:rsid w:val="00AB6922"/>
    <w:rsid w:val="00AB6E0E"/>
    <w:rsid w:val="00AB7963"/>
    <w:rsid w:val="00AB7F04"/>
    <w:rsid w:val="00AC0957"/>
    <w:rsid w:val="00AC157E"/>
    <w:rsid w:val="00AC222D"/>
    <w:rsid w:val="00AC229B"/>
    <w:rsid w:val="00AC327A"/>
    <w:rsid w:val="00AC4179"/>
    <w:rsid w:val="00AC4BAF"/>
    <w:rsid w:val="00AC5373"/>
    <w:rsid w:val="00AC59A7"/>
    <w:rsid w:val="00AC6FEA"/>
    <w:rsid w:val="00AD00A9"/>
    <w:rsid w:val="00AD02DF"/>
    <w:rsid w:val="00AD244E"/>
    <w:rsid w:val="00AD2944"/>
    <w:rsid w:val="00AD3089"/>
    <w:rsid w:val="00AD38FE"/>
    <w:rsid w:val="00AD4F50"/>
    <w:rsid w:val="00AD654A"/>
    <w:rsid w:val="00AD6572"/>
    <w:rsid w:val="00AD6F27"/>
    <w:rsid w:val="00AD7D8E"/>
    <w:rsid w:val="00AE09B4"/>
    <w:rsid w:val="00AE10FB"/>
    <w:rsid w:val="00AE144D"/>
    <w:rsid w:val="00AE2B6A"/>
    <w:rsid w:val="00AE2BA6"/>
    <w:rsid w:val="00AE32AE"/>
    <w:rsid w:val="00AE3C09"/>
    <w:rsid w:val="00AE4CD0"/>
    <w:rsid w:val="00AE5999"/>
    <w:rsid w:val="00AE62B2"/>
    <w:rsid w:val="00AE6306"/>
    <w:rsid w:val="00AE733C"/>
    <w:rsid w:val="00AE7DC8"/>
    <w:rsid w:val="00AF11E9"/>
    <w:rsid w:val="00AF1416"/>
    <w:rsid w:val="00AF263F"/>
    <w:rsid w:val="00AF41B8"/>
    <w:rsid w:val="00AF4445"/>
    <w:rsid w:val="00AF4B8F"/>
    <w:rsid w:val="00AF4DC7"/>
    <w:rsid w:val="00AF5268"/>
    <w:rsid w:val="00AF5A04"/>
    <w:rsid w:val="00AF63D0"/>
    <w:rsid w:val="00AF6660"/>
    <w:rsid w:val="00AF66BF"/>
    <w:rsid w:val="00AF66D6"/>
    <w:rsid w:val="00AF6AC2"/>
    <w:rsid w:val="00AF6B88"/>
    <w:rsid w:val="00AF7011"/>
    <w:rsid w:val="00AF7054"/>
    <w:rsid w:val="00B001C1"/>
    <w:rsid w:val="00B00377"/>
    <w:rsid w:val="00B00965"/>
    <w:rsid w:val="00B01F12"/>
    <w:rsid w:val="00B02160"/>
    <w:rsid w:val="00B02C5E"/>
    <w:rsid w:val="00B02CBF"/>
    <w:rsid w:val="00B0324C"/>
    <w:rsid w:val="00B03DCA"/>
    <w:rsid w:val="00B0405E"/>
    <w:rsid w:val="00B06288"/>
    <w:rsid w:val="00B066B0"/>
    <w:rsid w:val="00B06EEA"/>
    <w:rsid w:val="00B10447"/>
    <w:rsid w:val="00B10B22"/>
    <w:rsid w:val="00B10DF6"/>
    <w:rsid w:val="00B11288"/>
    <w:rsid w:val="00B1165D"/>
    <w:rsid w:val="00B119B0"/>
    <w:rsid w:val="00B11F9A"/>
    <w:rsid w:val="00B1210E"/>
    <w:rsid w:val="00B1290C"/>
    <w:rsid w:val="00B13012"/>
    <w:rsid w:val="00B13639"/>
    <w:rsid w:val="00B1370F"/>
    <w:rsid w:val="00B1383D"/>
    <w:rsid w:val="00B13CC2"/>
    <w:rsid w:val="00B14744"/>
    <w:rsid w:val="00B148A2"/>
    <w:rsid w:val="00B148E7"/>
    <w:rsid w:val="00B15006"/>
    <w:rsid w:val="00B15049"/>
    <w:rsid w:val="00B15E90"/>
    <w:rsid w:val="00B16702"/>
    <w:rsid w:val="00B16D17"/>
    <w:rsid w:val="00B170AF"/>
    <w:rsid w:val="00B1723A"/>
    <w:rsid w:val="00B17B4D"/>
    <w:rsid w:val="00B20159"/>
    <w:rsid w:val="00B20624"/>
    <w:rsid w:val="00B208B0"/>
    <w:rsid w:val="00B20B30"/>
    <w:rsid w:val="00B21C35"/>
    <w:rsid w:val="00B221BC"/>
    <w:rsid w:val="00B221F3"/>
    <w:rsid w:val="00B22F6B"/>
    <w:rsid w:val="00B23E06"/>
    <w:rsid w:val="00B2526B"/>
    <w:rsid w:val="00B25517"/>
    <w:rsid w:val="00B257EA"/>
    <w:rsid w:val="00B264A7"/>
    <w:rsid w:val="00B26609"/>
    <w:rsid w:val="00B2697F"/>
    <w:rsid w:val="00B27BC8"/>
    <w:rsid w:val="00B30A59"/>
    <w:rsid w:val="00B30D50"/>
    <w:rsid w:val="00B313C1"/>
    <w:rsid w:val="00B31997"/>
    <w:rsid w:val="00B31E22"/>
    <w:rsid w:val="00B327C9"/>
    <w:rsid w:val="00B32924"/>
    <w:rsid w:val="00B32B8C"/>
    <w:rsid w:val="00B34202"/>
    <w:rsid w:val="00B343AD"/>
    <w:rsid w:val="00B36520"/>
    <w:rsid w:val="00B36BFC"/>
    <w:rsid w:val="00B3758E"/>
    <w:rsid w:val="00B37FEB"/>
    <w:rsid w:val="00B4062B"/>
    <w:rsid w:val="00B408C1"/>
    <w:rsid w:val="00B410AC"/>
    <w:rsid w:val="00B415E8"/>
    <w:rsid w:val="00B4190B"/>
    <w:rsid w:val="00B42CDD"/>
    <w:rsid w:val="00B42E67"/>
    <w:rsid w:val="00B42F06"/>
    <w:rsid w:val="00B42F4F"/>
    <w:rsid w:val="00B43942"/>
    <w:rsid w:val="00B43AC4"/>
    <w:rsid w:val="00B43C41"/>
    <w:rsid w:val="00B440FE"/>
    <w:rsid w:val="00B4696D"/>
    <w:rsid w:val="00B47C72"/>
    <w:rsid w:val="00B47DB1"/>
    <w:rsid w:val="00B47F2D"/>
    <w:rsid w:val="00B50366"/>
    <w:rsid w:val="00B50503"/>
    <w:rsid w:val="00B51124"/>
    <w:rsid w:val="00B524A1"/>
    <w:rsid w:val="00B52CDC"/>
    <w:rsid w:val="00B52E4D"/>
    <w:rsid w:val="00B531A1"/>
    <w:rsid w:val="00B5362E"/>
    <w:rsid w:val="00B537DA"/>
    <w:rsid w:val="00B54066"/>
    <w:rsid w:val="00B540EC"/>
    <w:rsid w:val="00B54843"/>
    <w:rsid w:val="00B54E10"/>
    <w:rsid w:val="00B571D2"/>
    <w:rsid w:val="00B574BB"/>
    <w:rsid w:val="00B603EB"/>
    <w:rsid w:val="00B605BF"/>
    <w:rsid w:val="00B605E0"/>
    <w:rsid w:val="00B610F1"/>
    <w:rsid w:val="00B61500"/>
    <w:rsid w:val="00B61CE4"/>
    <w:rsid w:val="00B62160"/>
    <w:rsid w:val="00B62B0A"/>
    <w:rsid w:val="00B62ECF"/>
    <w:rsid w:val="00B6377B"/>
    <w:rsid w:val="00B63BCF"/>
    <w:rsid w:val="00B65617"/>
    <w:rsid w:val="00B65A2B"/>
    <w:rsid w:val="00B65B99"/>
    <w:rsid w:val="00B6604C"/>
    <w:rsid w:val="00B66C07"/>
    <w:rsid w:val="00B70646"/>
    <w:rsid w:val="00B70E9E"/>
    <w:rsid w:val="00B7189F"/>
    <w:rsid w:val="00B71ED6"/>
    <w:rsid w:val="00B72137"/>
    <w:rsid w:val="00B72C84"/>
    <w:rsid w:val="00B73FCC"/>
    <w:rsid w:val="00B74374"/>
    <w:rsid w:val="00B760D7"/>
    <w:rsid w:val="00B76266"/>
    <w:rsid w:val="00B76406"/>
    <w:rsid w:val="00B77C45"/>
    <w:rsid w:val="00B80715"/>
    <w:rsid w:val="00B81751"/>
    <w:rsid w:val="00B81F94"/>
    <w:rsid w:val="00B82DE0"/>
    <w:rsid w:val="00B8320F"/>
    <w:rsid w:val="00B84351"/>
    <w:rsid w:val="00B84F7A"/>
    <w:rsid w:val="00B8587E"/>
    <w:rsid w:val="00B866A4"/>
    <w:rsid w:val="00B86EB6"/>
    <w:rsid w:val="00B877F7"/>
    <w:rsid w:val="00B9109C"/>
    <w:rsid w:val="00B91591"/>
    <w:rsid w:val="00B926D5"/>
    <w:rsid w:val="00B938EB"/>
    <w:rsid w:val="00B9460C"/>
    <w:rsid w:val="00B94AE8"/>
    <w:rsid w:val="00B964D7"/>
    <w:rsid w:val="00B973C8"/>
    <w:rsid w:val="00B97613"/>
    <w:rsid w:val="00BA0193"/>
    <w:rsid w:val="00BA2164"/>
    <w:rsid w:val="00BA25DE"/>
    <w:rsid w:val="00BA3A94"/>
    <w:rsid w:val="00BA7B7C"/>
    <w:rsid w:val="00BA7D8B"/>
    <w:rsid w:val="00BA7E77"/>
    <w:rsid w:val="00BA7E79"/>
    <w:rsid w:val="00BB068D"/>
    <w:rsid w:val="00BB06F9"/>
    <w:rsid w:val="00BB0999"/>
    <w:rsid w:val="00BB1523"/>
    <w:rsid w:val="00BB29CD"/>
    <w:rsid w:val="00BB2D97"/>
    <w:rsid w:val="00BB2F69"/>
    <w:rsid w:val="00BB3282"/>
    <w:rsid w:val="00BB391B"/>
    <w:rsid w:val="00BB6D83"/>
    <w:rsid w:val="00BB6F54"/>
    <w:rsid w:val="00BB7BE2"/>
    <w:rsid w:val="00BB7FF3"/>
    <w:rsid w:val="00BC096E"/>
    <w:rsid w:val="00BC0C57"/>
    <w:rsid w:val="00BC132F"/>
    <w:rsid w:val="00BC1799"/>
    <w:rsid w:val="00BC2E7A"/>
    <w:rsid w:val="00BC4475"/>
    <w:rsid w:val="00BC5443"/>
    <w:rsid w:val="00BC576A"/>
    <w:rsid w:val="00BC613D"/>
    <w:rsid w:val="00BC620B"/>
    <w:rsid w:val="00BC77E5"/>
    <w:rsid w:val="00BC7888"/>
    <w:rsid w:val="00BC7C86"/>
    <w:rsid w:val="00BC7F42"/>
    <w:rsid w:val="00BD006D"/>
    <w:rsid w:val="00BD0283"/>
    <w:rsid w:val="00BD08B3"/>
    <w:rsid w:val="00BD150A"/>
    <w:rsid w:val="00BD1D09"/>
    <w:rsid w:val="00BD2676"/>
    <w:rsid w:val="00BD2F18"/>
    <w:rsid w:val="00BD3618"/>
    <w:rsid w:val="00BD4234"/>
    <w:rsid w:val="00BD433B"/>
    <w:rsid w:val="00BD4E86"/>
    <w:rsid w:val="00BD5A2D"/>
    <w:rsid w:val="00BD6278"/>
    <w:rsid w:val="00BD790C"/>
    <w:rsid w:val="00BE03BB"/>
    <w:rsid w:val="00BE220D"/>
    <w:rsid w:val="00BE2AB3"/>
    <w:rsid w:val="00BE4C6D"/>
    <w:rsid w:val="00BE5BC6"/>
    <w:rsid w:val="00BE6090"/>
    <w:rsid w:val="00BE6669"/>
    <w:rsid w:val="00BE72D2"/>
    <w:rsid w:val="00BE78D9"/>
    <w:rsid w:val="00BF120F"/>
    <w:rsid w:val="00BF2038"/>
    <w:rsid w:val="00BF2CC8"/>
    <w:rsid w:val="00BF3300"/>
    <w:rsid w:val="00BF37C0"/>
    <w:rsid w:val="00BF3DE1"/>
    <w:rsid w:val="00BF4088"/>
    <w:rsid w:val="00BF45EE"/>
    <w:rsid w:val="00BF4D72"/>
    <w:rsid w:val="00BF7394"/>
    <w:rsid w:val="00C007BB"/>
    <w:rsid w:val="00C01969"/>
    <w:rsid w:val="00C01D59"/>
    <w:rsid w:val="00C025DC"/>
    <w:rsid w:val="00C02867"/>
    <w:rsid w:val="00C03FDA"/>
    <w:rsid w:val="00C04EC6"/>
    <w:rsid w:val="00C052CE"/>
    <w:rsid w:val="00C0558D"/>
    <w:rsid w:val="00C055CF"/>
    <w:rsid w:val="00C05C3F"/>
    <w:rsid w:val="00C0696D"/>
    <w:rsid w:val="00C07042"/>
    <w:rsid w:val="00C07BFE"/>
    <w:rsid w:val="00C07FAD"/>
    <w:rsid w:val="00C107EB"/>
    <w:rsid w:val="00C10B00"/>
    <w:rsid w:val="00C10BDE"/>
    <w:rsid w:val="00C12A74"/>
    <w:rsid w:val="00C13AB2"/>
    <w:rsid w:val="00C1479B"/>
    <w:rsid w:val="00C14D91"/>
    <w:rsid w:val="00C15430"/>
    <w:rsid w:val="00C15D7C"/>
    <w:rsid w:val="00C16802"/>
    <w:rsid w:val="00C16F54"/>
    <w:rsid w:val="00C172FA"/>
    <w:rsid w:val="00C178E5"/>
    <w:rsid w:val="00C20333"/>
    <w:rsid w:val="00C20D7E"/>
    <w:rsid w:val="00C20F96"/>
    <w:rsid w:val="00C219CF"/>
    <w:rsid w:val="00C21FBB"/>
    <w:rsid w:val="00C23539"/>
    <w:rsid w:val="00C237B2"/>
    <w:rsid w:val="00C241B7"/>
    <w:rsid w:val="00C241EF"/>
    <w:rsid w:val="00C241F9"/>
    <w:rsid w:val="00C24B80"/>
    <w:rsid w:val="00C255D2"/>
    <w:rsid w:val="00C25EE8"/>
    <w:rsid w:val="00C25F62"/>
    <w:rsid w:val="00C2611A"/>
    <w:rsid w:val="00C30135"/>
    <w:rsid w:val="00C301D8"/>
    <w:rsid w:val="00C30FFA"/>
    <w:rsid w:val="00C3108E"/>
    <w:rsid w:val="00C32ECE"/>
    <w:rsid w:val="00C33204"/>
    <w:rsid w:val="00C33438"/>
    <w:rsid w:val="00C3395A"/>
    <w:rsid w:val="00C34762"/>
    <w:rsid w:val="00C34B0E"/>
    <w:rsid w:val="00C35089"/>
    <w:rsid w:val="00C35625"/>
    <w:rsid w:val="00C36B6F"/>
    <w:rsid w:val="00C37D32"/>
    <w:rsid w:val="00C41104"/>
    <w:rsid w:val="00C41526"/>
    <w:rsid w:val="00C42FA3"/>
    <w:rsid w:val="00C44009"/>
    <w:rsid w:val="00C443EE"/>
    <w:rsid w:val="00C446EA"/>
    <w:rsid w:val="00C453F2"/>
    <w:rsid w:val="00C4569E"/>
    <w:rsid w:val="00C46823"/>
    <w:rsid w:val="00C46FB6"/>
    <w:rsid w:val="00C472FB"/>
    <w:rsid w:val="00C4750A"/>
    <w:rsid w:val="00C476BE"/>
    <w:rsid w:val="00C47D5C"/>
    <w:rsid w:val="00C50051"/>
    <w:rsid w:val="00C500CA"/>
    <w:rsid w:val="00C501A3"/>
    <w:rsid w:val="00C50268"/>
    <w:rsid w:val="00C50800"/>
    <w:rsid w:val="00C51C31"/>
    <w:rsid w:val="00C524F6"/>
    <w:rsid w:val="00C52E9F"/>
    <w:rsid w:val="00C543B4"/>
    <w:rsid w:val="00C54D76"/>
    <w:rsid w:val="00C54EA0"/>
    <w:rsid w:val="00C55BD9"/>
    <w:rsid w:val="00C55FB3"/>
    <w:rsid w:val="00C5671D"/>
    <w:rsid w:val="00C60191"/>
    <w:rsid w:val="00C60E30"/>
    <w:rsid w:val="00C61543"/>
    <w:rsid w:val="00C61A79"/>
    <w:rsid w:val="00C627F7"/>
    <w:rsid w:val="00C64705"/>
    <w:rsid w:val="00C649B1"/>
    <w:rsid w:val="00C649B4"/>
    <w:rsid w:val="00C64EED"/>
    <w:rsid w:val="00C65CEF"/>
    <w:rsid w:val="00C65ED9"/>
    <w:rsid w:val="00C660CD"/>
    <w:rsid w:val="00C66D49"/>
    <w:rsid w:val="00C6723A"/>
    <w:rsid w:val="00C709AB"/>
    <w:rsid w:val="00C70D4B"/>
    <w:rsid w:val="00C717DC"/>
    <w:rsid w:val="00C71C83"/>
    <w:rsid w:val="00C72330"/>
    <w:rsid w:val="00C72AA7"/>
    <w:rsid w:val="00C72D13"/>
    <w:rsid w:val="00C7333C"/>
    <w:rsid w:val="00C736BE"/>
    <w:rsid w:val="00C74947"/>
    <w:rsid w:val="00C75D89"/>
    <w:rsid w:val="00C761C1"/>
    <w:rsid w:val="00C766F2"/>
    <w:rsid w:val="00C769DB"/>
    <w:rsid w:val="00C76C7A"/>
    <w:rsid w:val="00C812DA"/>
    <w:rsid w:val="00C81B41"/>
    <w:rsid w:val="00C824A0"/>
    <w:rsid w:val="00C82C33"/>
    <w:rsid w:val="00C839C5"/>
    <w:rsid w:val="00C83DA0"/>
    <w:rsid w:val="00C843F8"/>
    <w:rsid w:val="00C844DB"/>
    <w:rsid w:val="00C861DA"/>
    <w:rsid w:val="00C86A9E"/>
    <w:rsid w:val="00C86CBE"/>
    <w:rsid w:val="00C86FAF"/>
    <w:rsid w:val="00C9089C"/>
    <w:rsid w:val="00C90ADF"/>
    <w:rsid w:val="00C9232D"/>
    <w:rsid w:val="00C9253C"/>
    <w:rsid w:val="00C92A92"/>
    <w:rsid w:val="00C93226"/>
    <w:rsid w:val="00C932AF"/>
    <w:rsid w:val="00C93969"/>
    <w:rsid w:val="00C93B3E"/>
    <w:rsid w:val="00C93C10"/>
    <w:rsid w:val="00C94734"/>
    <w:rsid w:val="00C94EC4"/>
    <w:rsid w:val="00C958F5"/>
    <w:rsid w:val="00C95A0F"/>
    <w:rsid w:val="00C95A64"/>
    <w:rsid w:val="00C95C3C"/>
    <w:rsid w:val="00C96C7B"/>
    <w:rsid w:val="00CA1B82"/>
    <w:rsid w:val="00CA2156"/>
    <w:rsid w:val="00CA2560"/>
    <w:rsid w:val="00CA2A5B"/>
    <w:rsid w:val="00CA339B"/>
    <w:rsid w:val="00CA376A"/>
    <w:rsid w:val="00CA3C7B"/>
    <w:rsid w:val="00CA3C96"/>
    <w:rsid w:val="00CA412B"/>
    <w:rsid w:val="00CA4847"/>
    <w:rsid w:val="00CA49A2"/>
    <w:rsid w:val="00CA66EA"/>
    <w:rsid w:val="00CA7312"/>
    <w:rsid w:val="00CA7742"/>
    <w:rsid w:val="00CB0E06"/>
    <w:rsid w:val="00CB0F28"/>
    <w:rsid w:val="00CB1E5C"/>
    <w:rsid w:val="00CB2A98"/>
    <w:rsid w:val="00CB2B5E"/>
    <w:rsid w:val="00CB43CC"/>
    <w:rsid w:val="00CB6719"/>
    <w:rsid w:val="00CB6C1B"/>
    <w:rsid w:val="00CB6E2A"/>
    <w:rsid w:val="00CB6FF0"/>
    <w:rsid w:val="00CB7350"/>
    <w:rsid w:val="00CB795D"/>
    <w:rsid w:val="00CC0B85"/>
    <w:rsid w:val="00CC0F1E"/>
    <w:rsid w:val="00CC12BD"/>
    <w:rsid w:val="00CC12EE"/>
    <w:rsid w:val="00CC16BD"/>
    <w:rsid w:val="00CC2A7B"/>
    <w:rsid w:val="00CC4ACE"/>
    <w:rsid w:val="00CC4D96"/>
    <w:rsid w:val="00CC4DED"/>
    <w:rsid w:val="00CC54CB"/>
    <w:rsid w:val="00CC5ABE"/>
    <w:rsid w:val="00CC67D7"/>
    <w:rsid w:val="00CC6AD0"/>
    <w:rsid w:val="00CD0A5B"/>
    <w:rsid w:val="00CD1E6F"/>
    <w:rsid w:val="00CD26FA"/>
    <w:rsid w:val="00CD36C9"/>
    <w:rsid w:val="00CD38C6"/>
    <w:rsid w:val="00CD3A41"/>
    <w:rsid w:val="00CD4C14"/>
    <w:rsid w:val="00CD5160"/>
    <w:rsid w:val="00CD762C"/>
    <w:rsid w:val="00CD790B"/>
    <w:rsid w:val="00CD7FC0"/>
    <w:rsid w:val="00CE05D5"/>
    <w:rsid w:val="00CE07A0"/>
    <w:rsid w:val="00CE1532"/>
    <w:rsid w:val="00CE1E9C"/>
    <w:rsid w:val="00CE25AE"/>
    <w:rsid w:val="00CE26F1"/>
    <w:rsid w:val="00CE2DE6"/>
    <w:rsid w:val="00CE4295"/>
    <w:rsid w:val="00CE4834"/>
    <w:rsid w:val="00CE4B73"/>
    <w:rsid w:val="00CE51E0"/>
    <w:rsid w:val="00CE5570"/>
    <w:rsid w:val="00CE568B"/>
    <w:rsid w:val="00CE57A7"/>
    <w:rsid w:val="00CE5F2D"/>
    <w:rsid w:val="00CE6513"/>
    <w:rsid w:val="00CE7208"/>
    <w:rsid w:val="00CF10E8"/>
    <w:rsid w:val="00CF3663"/>
    <w:rsid w:val="00CF3707"/>
    <w:rsid w:val="00CF4A52"/>
    <w:rsid w:val="00CF4A9B"/>
    <w:rsid w:val="00CF4D41"/>
    <w:rsid w:val="00CF6C40"/>
    <w:rsid w:val="00D009A2"/>
    <w:rsid w:val="00D01165"/>
    <w:rsid w:val="00D013B9"/>
    <w:rsid w:val="00D01501"/>
    <w:rsid w:val="00D0203C"/>
    <w:rsid w:val="00D02513"/>
    <w:rsid w:val="00D0275A"/>
    <w:rsid w:val="00D035A2"/>
    <w:rsid w:val="00D039CD"/>
    <w:rsid w:val="00D03AD8"/>
    <w:rsid w:val="00D03C6A"/>
    <w:rsid w:val="00D04EA7"/>
    <w:rsid w:val="00D05D33"/>
    <w:rsid w:val="00D06539"/>
    <w:rsid w:val="00D10C4D"/>
    <w:rsid w:val="00D1380B"/>
    <w:rsid w:val="00D144A5"/>
    <w:rsid w:val="00D14C8A"/>
    <w:rsid w:val="00D15E7D"/>
    <w:rsid w:val="00D161F8"/>
    <w:rsid w:val="00D17A97"/>
    <w:rsid w:val="00D201A0"/>
    <w:rsid w:val="00D207B4"/>
    <w:rsid w:val="00D20ABE"/>
    <w:rsid w:val="00D227D1"/>
    <w:rsid w:val="00D228F0"/>
    <w:rsid w:val="00D233C8"/>
    <w:rsid w:val="00D23BFC"/>
    <w:rsid w:val="00D24882"/>
    <w:rsid w:val="00D25548"/>
    <w:rsid w:val="00D260FF"/>
    <w:rsid w:val="00D261DA"/>
    <w:rsid w:val="00D26308"/>
    <w:rsid w:val="00D26A2F"/>
    <w:rsid w:val="00D26DE9"/>
    <w:rsid w:val="00D27CB6"/>
    <w:rsid w:val="00D27F82"/>
    <w:rsid w:val="00D3065E"/>
    <w:rsid w:val="00D310D2"/>
    <w:rsid w:val="00D315C5"/>
    <w:rsid w:val="00D31C9C"/>
    <w:rsid w:val="00D323F4"/>
    <w:rsid w:val="00D32BD8"/>
    <w:rsid w:val="00D33357"/>
    <w:rsid w:val="00D334DE"/>
    <w:rsid w:val="00D3418D"/>
    <w:rsid w:val="00D351B3"/>
    <w:rsid w:val="00D354D5"/>
    <w:rsid w:val="00D36135"/>
    <w:rsid w:val="00D36F14"/>
    <w:rsid w:val="00D37FB9"/>
    <w:rsid w:val="00D40219"/>
    <w:rsid w:val="00D40677"/>
    <w:rsid w:val="00D41193"/>
    <w:rsid w:val="00D4150E"/>
    <w:rsid w:val="00D41E61"/>
    <w:rsid w:val="00D41F38"/>
    <w:rsid w:val="00D4317E"/>
    <w:rsid w:val="00D43AB4"/>
    <w:rsid w:val="00D453CB"/>
    <w:rsid w:val="00D45F1C"/>
    <w:rsid w:val="00D4677B"/>
    <w:rsid w:val="00D4741F"/>
    <w:rsid w:val="00D507BD"/>
    <w:rsid w:val="00D507D2"/>
    <w:rsid w:val="00D526C9"/>
    <w:rsid w:val="00D543E2"/>
    <w:rsid w:val="00D5475F"/>
    <w:rsid w:val="00D54AA0"/>
    <w:rsid w:val="00D54C17"/>
    <w:rsid w:val="00D55C84"/>
    <w:rsid w:val="00D56659"/>
    <w:rsid w:val="00D57EA8"/>
    <w:rsid w:val="00D60E4F"/>
    <w:rsid w:val="00D61522"/>
    <w:rsid w:val="00D61B25"/>
    <w:rsid w:val="00D61FB9"/>
    <w:rsid w:val="00D62A6B"/>
    <w:rsid w:val="00D6337A"/>
    <w:rsid w:val="00D638FA"/>
    <w:rsid w:val="00D63CD9"/>
    <w:rsid w:val="00D63EB1"/>
    <w:rsid w:val="00D64219"/>
    <w:rsid w:val="00D64617"/>
    <w:rsid w:val="00D646F2"/>
    <w:rsid w:val="00D653E0"/>
    <w:rsid w:val="00D661B9"/>
    <w:rsid w:val="00D66AB3"/>
    <w:rsid w:val="00D6788A"/>
    <w:rsid w:val="00D70924"/>
    <w:rsid w:val="00D71840"/>
    <w:rsid w:val="00D7192F"/>
    <w:rsid w:val="00D71BA1"/>
    <w:rsid w:val="00D71F0F"/>
    <w:rsid w:val="00D73075"/>
    <w:rsid w:val="00D74D0A"/>
    <w:rsid w:val="00D751AA"/>
    <w:rsid w:val="00D77173"/>
    <w:rsid w:val="00D801AE"/>
    <w:rsid w:val="00D80507"/>
    <w:rsid w:val="00D80A27"/>
    <w:rsid w:val="00D80C81"/>
    <w:rsid w:val="00D818DE"/>
    <w:rsid w:val="00D82796"/>
    <w:rsid w:val="00D82A9C"/>
    <w:rsid w:val="00D83477"/>
    <w:rsid w:val="00D835D9"/>
    <w:rsid w:val="00D83929"/>
    <w:rsid w:val="00D859AF"/>
    <w:rsid w:val="00D85CD4"/>
    <w:rsid w:val="00D85EEC"/>
    <w:rsid w:val="00D862B9"/>
    <w:rsid w:val="00D86640"/>
    <w:rsid w:val="00D86800"/>
    <w:rsid w:val="00D87489"/>
    <w:rsid w:val="00D876D7"/>
    <w:rsid w:val="00D90A61"/>
    <w:rsid w:val="00D90DA7"/>
    <w:rsid w:val="00D90FC4"/>
    <w:rsid w:val="00D91199"/>
    <w:rsid w:val="00D91610"/>
    <w:rsid w:val="00D9201E"/>
    <w:rsid w:val="00D920F0"/>
    <w:rsid w:val="00D933BF"/>
    <w:rsid w:val="00D93A57"/>
    <w:rsid w:val="00D93C9C"/>
    <w:rsid w:val="00D94248"/>
    <w:rsid w:val="00D9425A"/>
    <w:rsid w:val="00D953AA"/>
    <w:rsid w:val="00D96EA0"/>
    <w:rsid w:val="00D97326"/>
    <w:rsid w:val="00D973D5"/>
    <w:rsid w:val="00D97D32"/>
    <w:rsid w:val="00D97F9C"/>
    <w:rsid w:val="00DA2754"/>
    <w:rsid w:val="00DA28A1"/>
    <w:rsid w:val="00DA2EF3"/>
    <w:rsid w:val="00DA3D34"/>
    <w:rsid w:val="00DA40E5"/>
    <w:rsid w:val="00DA4536"/>
    <w:rsid w:val="00DA4654"/>
    <w:rsid w:val="00DA5CB9"/>
    <w:rsid w:val="00DA68C9"/>
    <w:rsid w:val="00DA737D"/>
    <w:rsid w:val="00DA739F"/>
    <w:rsid w:val="00DA7C3F"/>
    <w:rsid w:val="00DB01B4"/>
    <w:rsid w:val="00DB143B"/>
    <w:rsid w:val="00DB2487"/>
    <w:rsid w:val="00DB350C"/>
    <w:rsid w:val="00DB4622"/>
    <w:rsid w:val="00DB482A"/>
    <w:rsid w:val="00DB49EC"/>
    <w:rsid w:val="00DB4C2B"/>
    <w:rsid w:val="00DB4D43"/>
    <w:rsid w:val="00DB4F62"/>
    <w:rsid w:val="00DB53A6"/>
    <w:rsid w:val="00DB5527"/>
    <w:rsid w:val="00DB5E53"/>
    <w:rsid w:val="00DB601A"/>
    <w:rsid w:val="00DC084F"/>
    <w:rsid w:val="00DC0E38"/>
    <w:rsid w:val="00DC1669"/>
    <w:rsid w:val="00DC348E"/>
    <w:rsid w:val="00DC3528"/>
    <w:rsid w:val="00DC36C5"/>
    <w:rsid w:val="00DC3E54"/>
    <w:rsid w:val="00DC5321"/>
    <w:rsid w:val="00DC7169"/>
    <w:rsid w:val="00DC79DC"/>
    <w:rsid w:val="00DD007E"/>
    <w:rsid w:val="00DD076A"/>
    <w:rsid w:val="00DD0B3D"/>
    <w:rsid w:val="00DD0F47"/>
    <w:rsid w:val="00DD1E3D"/>
    <w:rsid w:val="00DD2CBE"/>
    <w:rsid w:val="00DD2EE5"/>
    <w:rsid w:val="00DD4675"/>
    <w:rsid w:val="00DD4902"/>
    <w:rsid w:val="00DD629A"/>
    <w:rsid w:val="00DD6492"/>
    <w:rsid w:val="00DD69DE"/>
    <w:rsid w:val="00DD6CF5"/>
    <w:rsid w:val="00DD75A7"/>
    <w:rsid w:val="00DE0469"/>
    <w:rsid w:val="00DE088C"/>
    <w:rsid w:val="00DE2011"/>
    <w:rsid w:val="00DE2A60"/>
    <w:rsid w:val="00DE33B1"/>
    <w:rsid w:val="00DE453A"/>
    <w:rsid w:val="00DE4ABB"/>
    <w:rsid w:val="00DE551C"/>
    <w:rsid w:val="00DE6006"/>
    <w:rsid w:val="00DE6494"/>
    <w:rsid w:val="00DF00FA"/>
    <w:rsid w:val="00DF1026"/>
    <w:rsid w:val="00DF109C"/>
    <w:rsid w:val="00DF1621"/>
    <w:rsid w:val="00DF24D3"/>
    <w:rsid w:val="00DF2B32"/>
    <w:rsid w:val="00DF2C11"/>
    <w:rsid w:val="00DF3D4F"/>
    <w:rsid w:val="00DF42A7"/>
    <w:rsid w:val="00DF4A77"/>
    <w:rsid w:val="00DF53F8"/>
    <w:rsid w:val="00DF5C42"/>
    <w:rsid w:val="00DF6500"/>
    <w:rsid w:val="00DF6599"/>
    <w:rsid w:val="00DF7E9D"/>
    <w:rsid w:val="00E00186"/>
    <w:rsid w:val="00E00655"/>
    <w:rsid w:val="00E01002"/>
    <w:rsid w:val="00E01659"/>
    <w:rsid w:val="00E0174B"/>
    <w:rsid w:val="00E0210D"/>
    <w:rsid w:val="00E021ED"/>
    <w:rsid w:val="00E02843"/>
    <w:rsid w:val="00E03547"/>
    <w:rsid w:val="00E03579"/>
    <w:rsid w:val="00E03775"/>
    <w:rsid w:val="00E04769"/>
    <w:rsid w:val="00E05FB2"/>
    <w:rsid w:val="00E05FFD"/>
    <w:rsid w:val="00E06059"/>
    <w:rsid w:val="00E067AE"/>
    <w:rsid w:val="00E0710F"/>
    <w:rsid w:val="00E0718A"/>
    <w:rsid w:val="00E0764D"/>
    <w:rsid w:val="00E10053"/>
    <w:rsid w:val="00E102F2"/>
    <w:rsid w:val="00E109BE"/>
    <w:rsid w:val="00E10F25"/>
    <w:rsid w:val="00E11016"/>
    <w:rsid w:val="00E110AD"/>
    <w:rsid w:val="00E11595"/>
    <w:rsid w:val="00E121BA"/>
    <w:rsid w:val="00E123A3"/>
    <w:rsid w:val="00E12B53"/>
    <w:rsid w:val="00E12E33"/>
    <w:rsid w:val="00E12F6F"/>
    <w:rsid w:val="00E12FC0"/>
    <w:rsid w:val="00E140E1"/>
    <w:rsid w:val="00E15275"/>
    <w:rsid w:val="00E1575A"/>
    <w:rsid w:val="00E15931"/>
    <w:rsid w:val="00E15A7D"/>
    <w:rsid w:val="00E15CC4"/>
    <w:rsid w:val="00E1624D"/>
    <w:rsid w:val="00E16B18"/>
    <w:rsid w:val="00E204A7"/>
    <w:rsid w:val="00E20A64"/>
    <w:rsid w:val="00E218CD"/>
    <w:rsid w:val="00E219F1"/>
    <w:rsid w:val="00E21CFC"/>
    <w:rsid w:val="00E21DBD"/>
    <w:rsid w:val="00E22165"/>
    <w:rsid w:val="00E23E09"/>
    <w:rsid w:val="00E24DFF"/>
    <w:rsid w:val="00E252D3"/>
    <w:rsid w:val="00E253BD"/>
    <w:rsid w:val="00E26531"/>
    <w:rsid w:val="00E26E24"/>
    <w:rsid w:val="00E27DF6"/>
    <w:rsid w:val="00E302A7"/>
    <w:rsid w:val="00E30D17"/>
    <w:rsid w:val="00E31A53"/>
    <w:rsid w:val="00E31DEE"/>
    <w:rsid w:val="00E333E9"/>
    <w:rsid w:val="00E33C10"/>
    <w:rsid w:val="00E34317"/>
    <w:rsid w:val="00E34EB6"/>
    <w:rsid w:val="00E351CB"/>
    <w:rsid w:val="00E361BB"/>
    <w:rsid w:val="00E37334"/>
    <w:rsid w:val="00E376F0"/>
    <w:rsid w:val="00E377CE"/>
    <w:rsid w:val="00E37DEA"/>
    <w:rsid w:val="00E37FD9"/>
    <w:rsid w:val="00E41407"/>
    <w:rsid w:val="00E428C4"/>
    <w:rsid w:val="00E428D5"/>
    <w:rsid w:val="00E43AB9"/>
    <w:rsid w:val="00E43B22"/>
    <w:rsid w:val="00E44B13"/>
    <w:rsid w:val="00E44D01"/>
    <w:rsid w:val="00E45C96"/>
    <w:rsid w:val="00E468B4"/>
    <w:rsid w:val="00E46B51"/>
    <w:rsid w:val="00E46E39"/>
    <w:rsid w:val="00E46F3B"/>
    <w:rsid w:val="00E505D3"/>
    <w:rsid w:val="00E5184A"/>
    <w:rsid w:val="00E53A53"/>
    <w:rsid w:val="00E54B8B"/>
    <w:rsid w:val="00E54F0F"/>
    <w:rsid w:val="00E55F35"/>
    <w:rsid w:val="00E5619A"/>
    <w:rsid w:val="00E56693"/>
    <w:rsid w:val="00E56A3E"/>
    <w:rsid w:val="00E57C3A"/>
    <w:rsid w:val="00E57DBE"/>
    <w:rsid w:val="00E57DF8"/>
    <w:rsid w:val="00E609E6"/>
    <w:rsid w:val="00E61328"/>
    <w:rsid w:val="00E61398"/>
    <w:rsid w:val="00E61641"/>
    <w:rsid w:val="00E61C62"/>
    <w:rsid w:val="00E63F46"/>
    <w:rsid w:val="00E640BC"/>
    <w:rsid w:val="00E65449"/>
    <w:rsid w:val="00E654E5"/>
    <w:rsid w:val="00E655C0"/>
    <w:rsid w:val="00E65AF9"/>
    <w:rsid w:val="00E6668A"/>
    <w:rsid w:val="00E66717"/>
    <w:rsid w:val="00E70362"/>
    <w:rsid w:val="00E70B03"/>
    <w:rsid w:val="00E722CA"/>
    <w:rsid w:val="00E72DEE"/>
    <w:rsid w:val="00E73085"/>
    <w:rsid w:val="00E7393C"/>
    <w:rsid w:val="00E753A5"/>
    <w:rsid w:val="00E75568"/>
    <w:rsid w:val="00E75CA7"/>
    <w:rsid w:val="00E7607A"/>
    <w:rsid w:val="00E76FF6"/>
    <w:rsid w:val="00E77CED"/>
    <w:rsid w:val="00E80498"/>
    <w:rsid w:val="00E80EF2"/>
    <w:rsid w:val="00E81AE3"/>
    <w:rsid w:val="00E823D2"/>
    <w:rsid w:val="00E85448"/>
    <w:rsid w:val="00E85453"/>
    <w:rsid w:val="00E86752"/>
    <w:rsid w:val="00E869A9"/>
    <w:rsid w:val="00E87E0A"/>
    <w:rsid w:val="00E918DA"/>
    <w:rsid w:val="00E91931"/>
    <w:rsid w:val="00E9248C"/>
    <w:rsid w:val="00E936ED"/>
    <w:rsid w:val="00E93A0F"/>
    <w:rsid w:val="00E941D7"/>
    <w:rsid w:val="00E95E35"/>
    <w:rsid w:val="00E96CEF"/>
    <w:rsid w:val="00E97B3C"/>
    <w:rsid w:val="00E97C25"/>
    <w:rsid w:val="00EA04F4"/>
    <w:rsid w:val="00EA05B9"/>
    <w:rsid w:val="00EA05CC"/>
    <w:rsid w:val="00EA15C6"/>
    <w:rsid w:val="00EA1AE5"/>
    <w:rsid w:val="00EA1B26"/>
    <w:rsid w:val="00EA1C64"/>
    <w:rsid w:val="00EA2604"/>
    <w:rsid w:val="00EA3BCA"/>
    <w:rsid w:val="00EA4265"/>
    <w:rsid w:val="00EA4925"/>
    <w:rsid w:val="00EA50E3"/>
    <w:rsid w:val="00EA6948"/>
    <w:rsid w:val="00EA6A26"/>
    <w:rsid w:val="00EA7A1C"/>
    <w:rsid w:val="00EB07A0"/>
    <w:rsid w:val="00EB07ED"/>
    <w:rsid w:val="00EB08E1"/>
    <w:rsid w:val="00EB097E"/>
    <w:rsid w:val="00EB176B"/>
    <w:rsid w:val="00EB2F16"/>
    <w:rsid w:val="00EB359A"/>
    <w:rsid w:val="00EB3872"/>
    <w:rsid w:val="00EB38C6"/>
    <w:rsid w:val="00EB3F3D"/>
    <w:rsid w:val="00EB5197"/>
    <w:rsid w:val="00EB5FFF"/>
    <w:rsid w:val="00EB6180"/>
    <w:rsid w:val="00EB61F3"/>
    <w:rsid w:val="00EB7011"/>
    <w:rsid w:val="00EB725D"/>
    <w:rsid w:val="00EB7D5A"/>
    <w:rsid w:val="00EC02B2"/>
    <w:rsid w:val="00EC05DC"/>
    <w:rsid w:val="00EC06EC"/>
    <w:rsid w:val="00EC1AAA"/>
    <w:rsid w:val="00EC2BA6"/>
    <w:rsid w:val="00EC32C3"/>
    <w:rsid w:val="00EC3373"/>
    <w:rsid w:val="00EC375D"/>
    <w:rsid w:val="00EC4255"/>
    <w:rsid w:val="00EC4C8E"/>
    <w:rsid w:val="00EC5DFA"/>
    <w:rsid w:val="00EC5E29"/>
    <w:rsid w:val="00EC5FD5"/>
    <w:rsid w:val="00EC7188"/>
    <w:rsid w:val="00EC7ABF"/>
    <w:rsid w:val="00ED1AD8"/>
    <w:rsid w:val="00ED1F5A"/>
    <w:rsid w:val="00ED25B9"/>
    <w:rsid w:val="00ED28EC"/>
    <w:rsid w:val="00ED399A"/>
    <w:rsid w:val="00ED4523"/>
    <w:rsid w:val="00ED4A41"/>
    <w:rsid w:val="00ED5216"/>
    <w:rsid w:val="00ED5F04"/>
    <w:rsid w:val="00ED6068"/>
    <w:rsid w:val="00ED7E02"/>
    <w:rsid w:val="00EE1591"/>
    <w:rsid w:val="00EE187F"/>
    <w:rsid w:val="00EE2797"/>
    <w:rsid w:val="00EE279C"/>
    <w:rsid w:val="00EE3100"/>
    <w:rsid w:val="00EE37DE"/>
    <w:rsid w:val="00EE398F"/>
    <w:rsid w:val="00EE4185"/>
    <w:rsid w:val="00EE45F4"/>
    <w:rsid w:val="00EE4913"/>
    <w:rsid w:val="00EE595D"/>
    <w:rsid w:val="00EE6A94"/>
    <w:rsid w:val="00EE6E92"/>
    <w:rsid w:val="00EF02BF"/>
    <w:rsid w:val="00EF07C7"/>
    <w:rsid w:val="00EF0FFE"/>
    <w:rsid w:val="00EF1B4E"/>
    <w:rsid w:val="00EF206F"/>
    <w:rsid w:val="00EF2725"/>
    <w:rsid w:val="00EF2DB5"/>
    <w:rsid w:val="00EF4A16"/>
    <w:rsid w:val="00EF4F54"/>
    <w:rsid w:val="00EF5B4F"/>
    <w:rsid w:val="00EF5FD9"/>
    <w:rsid w:val="00EF6512"/>
    <w:rsid w:val="00EF672C"/>
    <w:rsid w:val="00EF694A"/>
    <w:rsid w:val="00EF6DED"/>
    <w:rsid w:val="00EF6F67"/>
    <w:rsid w:val="00F00167"/>
    <w:rsid w:val="00F010E5"/>
    <w:rsid w:val="00F01919"/>
    <w:rsid w:val="00F01C9F"/>
    <w:rsid w:val="00F02E28"/>
    <w:rsid w:val="00F03017"/>
    <w:rsid w:val="00F03603"/>
    <w:rsid w:val="00F04886"/>
    <w:rsid w:val="00F04B61"/>
    <w:rsid w:val="00F050FD"/>
    <w:rsid w:val="00F0565D"/>
    <w:rsid w:val="00F06267"/>
    <w:rsid w:val="00F06C52"/>
    <w:rsid w:val="00F07142"/>
    <w:rsid w:val="00F07396"/>
    <w:rsid w:val="00F07ED1"/>
    <w:rsid w:val="00F11FAC"/>
    <w:rsid w:val="00F127E4"/>
    <w:rsid w:val="00F129ED"/>
    <w:rsid w:val="00F12A4C"/>
    <w:rsid w:val="00F12BFE"/>
    <w:rsid w:val="00F13631"/>
    <w:rsid w:val="00F13647"/>
    <w:rsid w:val="00F137FF"/>
    <w:rsid w:val="00F13B5D"/>
    <w:rsid w:val="00F13C39"/>
    <w:rsid w:val="00F13D5A"/>
    <w:rsid w:val="00F1430C"/>
    <w:rsid w:val="00F14366"/>
    <w:rsid w:val="00F14A63"/>
    <w:rsid w:val="00F15CCC"/>
    <w:rsid w:val="00F16627"/>
    <w:rsid w:val="00F16785"/>
    <w:rsid w:val="00F16D64"/>
    <w:rsid w:val="00F204B0"/>
    <w:rsid w:val="00F20E07"/>
    <w:rsid w:val="00F21A5A"/>
    <w:rsid w:val="00F21C02"/>
    <w:rsid w:val="00F22287"/>
    <w:rsid w:val="00F2244D"/>
    <w:rsid w:val="00F227FE"/>
    <w:rsid w:val="00F228CF"/>
    <w:rsid w:val="00F22BF7"/>
    <w:rsid w:val="00F2343F"/>
    <w:rsid w:val="00F2434D"/>
    <w:rsid w:val="00F24BA8"/>
    <w:rsid w:val="00F250AF"/>
    <w:rsid w:val="00F255FF"/>
    <w:rsid w:val="00F25AC1"/>
    <w:rsid w:val="00F25EE2"/>
    <w:rsid w:val="00F26716"/>
    <w:rsid w:val="00F2745B"/>
    <w:rsid w:val="00F2750B"/>
    <w:rsid w:val="00F27774"/>
    <w:rsid w:val="00F30115"/>
    <w:rsid w:val="00F3106F"/>
    <w:rsid w:val="00F313A9"/>
    <w:rsid w:val="00F3186D"/>
    <w:rsid w:val="00F32AED"/>
    <w:rsid w:val="00F33096"/>
    <w:rsid w:val="00F33F95"/>
    <w:rsid w:val="00F345FE"/>
    <w:rsid w:val="00F3460C"/>
    <w:rsid w:val="00F34DB5"/>
    <w:rsid w:val="00F354CA"/>
    <w:rsid w:val="00F35569"/>
    <w:rsid w:val="00F365A7"/>
    <w:rsid w:val="00F36B00"/>
    <w:rsid w:val="00F3788B"/>
    <w:rsid w:val="00F402A7"/>
    <w:rsid w:val="00F410A7"/>
    <w:rsid w:val="00F41D70"/>
    <w:rsid w:val="00F42177"/>
    <w:rsid w:val="00F43480"/>
    <w:rsid w:val="00F443AE"/>
    <w:rsid w:val="00F4485D"/>
    <w:rsid w:val="00F478ED"/>
    <w:rsid w:val="00F506C7"/>
    <w:rsid w:val="00F506FF"/>
    <w:rsid w:val="00F5081B"/>
    <w:rsid w:val="00F5134A"/>
    <w:rsid w:val="00F51EB7"/>
    <w:rsid w:val="00F5407A"/>
    <w:rsid w:val="00F54993"/>
    <w:rsid w:val="00F550A7"/>
    <w:rsid w:val="00F552A5"/>
    <w:rsid w:val="00F55A48"/>
    <w:rsid w:val="00F55DCA"/>
    <w:rsid w:val="00F571B1"/>
    <w:rsid w:val="00F57489"/>
    <w:rsid w:val="00F576BD"/>
    <w:rsid w:val="00F57CAD"/>
    <w:rsid w:val="00F57E2C"/>
    <w:rsid w:val="00F6009F"/>
    <w:rsid w:val="00F6010B"/>
    <w:rsid w:val="00F62247"/>
    <w:rsid w:val="00F629EC"/>
    <w:rsid w:val="00F62A9F"/>
    <w:rsid w:val="00F62D95"/>
    <w:rsid w:val="00F63655"/>
    <w:rsid w:val="00F63E29"/>
    <w:rsid w:val="00F63EF0"/>
    <w:rsid w:val="00F64EC3"/>
    <w:rsid w:val="00F64EC9"/>
    <w:rsid w:val="00F65136"/>
    <w:rsid w:val="00F67BB7"/>
    <w:rsid w:val="00F70073"/>
    <w:rsid w:val="00F709D8"/>
    <w:rsid w:val="00F71D7C"/>
    <w:rsid w:val="00F72532"/>
    <w:rsid w:val="00F72CFD"/>
    <w:rsid w:val="00F738AF"/>
    <w:rsid w:val="00F73FCB"/>
    <w:rsid w:val="00F740D8"/>
    <w:rsid w:val="00F743E1"/>
    <w:rsid w:val="00F74592"/>
    <w:rsid w:val="00F7465D"/>
    <w:rsid w:val="00F74A13"/>
    <w:rsid w:val="00F756A9"/>
    <w:rsid w:val="00F76F56"/>
    <w:rsid w:val="00F80BA9"/>
    <w:rsid w:val="00F82E44"/>
    <w:rsid w:val="00F83A2B"/>
    <w:rsid w:val="00F83BA7"/>
    <w:rsid w:val="00F83E89"/>
    <w:rsid w:val="00F846E0"/>
    <w:rsid w:val="00F84FE0"/>
    <w:rsid w:val="00F86AC7"/>
    <w:rsid w:val="00F87040"/>
    <w:rsid w:val="00F8769E"/>
    <w:rsid w:val="00F91B61"/>
    <w:rsid w:val="00F939F3"/>
    <w:rsid w:val="00F93B4F"/>
    <w:rsid w:val="00F93BA5"/>
    <w:rsid w:val="00F940DE"/>
    <w:rsid w:val="00F96837"/>
    <w:rsid w:val="00F97246"/>
    <w:rsid w:val="00F97A5F"/>
    <w:rsid w:val="00F97D88"/>
    <w:rsid w:val="00FA0694"/>
    <w:rsid w:val="00FA0E0D"/>
    <w:rsid w:val="00FA1273"/>
    <w:rsid w:val="00FA12D2"/>
    <w:rsid w:val="00FA1A4C"/>
    <w:rsid w:val="00FA1D0D"/>
    <w:rsid w:val="00FA239B"/>
    <w:rsid w:val="00FA423A"/>
    <w:rsid w:val="00FA4EB1"/>
    <w:rsid w:val="00FA4F08"/>
    <w:rsid w:val="00FA50CF"/>
    <w:rsid w:val="00FA54B0"/>
    <w:rsid w:val="00FA5831"/>
    <w:rsid w:val="00FA69E7"/>
    <w:rsid w:val="00FA6DCC"/>
    <w:rsid w:val="00FA792A"/>
    <w:rsid w:val="00FA7EA2"/>
    <w:rsid w:val="00FB05F6"/>
    <w:rsid w:val="00FB0ECD"/>
    <w:rsid w:val="00FB1E8A"/>
    <w:rsid w:val="00FB26A6"/>
    <w:rsid w:val="00FB3C3D"/>
    <w:rsid w:val="00FB4E1F"/>
    <w:rsid w:val="00FB4F1E"/>
    <w:rsid w:val="00FB53B6"/>
    <w:rsid w:val="00FB5956"/>
    <w:rsid w:val="00FB651F"/>
    <w:rsid w:val="00FB6D65"/>
    <w:rsid w:val="00FB757B"/>
    <w:rsid w:val="00FB7705"/>
    <w:rsid w:val="00FB7AE6"/>
    <w:rsid w:val="00FB7EA2"/>
    <w:rsid w:val="00FC02A7"/>
    <w:rsid w:val="00FC0893"/>
    <w:rsid w:val="00FC1414"/>
    <w:rsid w:val="00FC242C"/>
    <w:rsid w:val="00FC31DC"/>
    <w:rsid w:val="00FC3621"/>
    <w:rsid w:val="00FC4E4D"/>
    <w:rsid w:val="00FC530B"/>
    <w:rsid w:val="00FC6B80"/>
    <w:rsid w:val="00FD0129"/>
    <w:rsid w:val="00FD1111"/>
    <w:rsid w:val="00FD1D6E"/>
    <w:rsid w:val="00FD278C"/>
    <w:rsid w:val="00FD38BE"/>
    <w:rsid w:val="00FD3B3E"/>
    <w:rsid w:val="00FD415B"/>
    <w:rsid w:val="00FD43DE"/>
    <w:rsid w:val="00FD5B51"/>
    <w:rsid w:val="00FD6BE6"/>
    <w:rsid w:val="00FD6E8C"/>
    <w:rsid w:val="00FD78D1"/>
    <w:rsid w:val="00FE02E2"/>
    <w:rsid w:val="00FE0E77"/>
    <w:rsid w:val="00FE1315"/>
    <w:rsid w:val="00FE157E"/>
    <w:rsid w:val="00FE3345"/>
    <w:rsid w:val="00FE34EC"/>
    <w:rsid w:val="00FE357E"/>
    <w:rsid w:val="00FE496B"/>
    <w:rsid w:val="00FE4FC5"/>
    <w:rsid w:val="00FE5EB1"/>
    <w:rsid w:val="00FE5FD4"/>
    <w:rsid w:val="00FE6486"/>
    <w:rsid w:val="00FE6B3A"/>
    <w:rsid w:val="00FE6F0C"/>
    <w:rsid w:val="00FE7713"/>
    <w:rsid w:val="00FE7A63"/>
    <w:rsid w:val="00FF0BFF"/>
    <w:rsid w:val="00FF0D66"/>
    <w:rsid w:val="00FF1C81"/>
    <w:rsid w:val="00FF2085"/>
    <w:rsid w:val="00FF22DC"/>
    <w:rsid w:val="00FF2410"/>
    <w:rsid w:val="00FF272A"/>
    <w:rsid w:val="00FF35A4"/>
    <w:rsid w:val="00FF36CE"/>
    <w:rsid w:val="00FF39BA"/>
    <w:rsid w:val="00FF3FAC"/>
    <w:rsid w:val="00FF4245"/>
    <w:rsid w:val="00FF4246"/>
    <w:rsid w:val="00FF424D"/>
    <w:rsid w:val="00FF4ED8"/>
    <w:rsid w:val="00FF5EFB"/>
    <w:rsid w:val="00FF6266"/>
    <w:rsid w:val="00FF66E0"/>
    <w:rsid w:val="00FF68E8"/>
    <w:rsid w:val="00FF7385"/>
    <w:rsid w:val="00FF74CC"/>
    <w:rsid w:val="00FF74CF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F6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61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13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04E"/>
    <w:pPr>
      <w:keepNext/>
      <w:keepLines/>
      <w:spacing w:before="360" w:after="120"/>
      <w:ind w:left="567" w:hanging="567"/>
      <w:outlineLvl w:val="1"/>
    </w:pPr>
    <w:rPr>
      <w:rFonts w:asciiTheme="majorHAnsi" w:eastAsia="Arial" w:hAnsiTheme="majorHAnsi" w:cstheme="majorBidi"/>
      <w:b/>
      <w:color w:val="00759A" w:themeColor="background2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04E"/>
    <w:pPr>
      <w:keepNext/>
      <w:keepLines/>
      <w:numPr>
        <w:ilvl w:val="2"/>
        <w:numId w:val="3"/>
      </w:numPr>
      <w:spacing w:before="240" w:after="120"/>
      <w:outlineLvl w:val="2"/>
    </w:pPr>
    <w:rPr>
      <w:rFonts w:asciiTheme="majorHAnsi" w:eastAsiaTheme="majorEastAsia" w:hAnsiTheme="majorHAnsi" w:cstheme="majorBidi"/>
      <w:b/>
      <w:i/>
      <w:color w:val="00759A" w:themeColor="background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822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88B9F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822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88B9F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822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A5C69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822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A5C69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822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822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13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04E"/>
    <w:rPr>
      <w:rFonts w:asciiTheme="majorHAnsi" w:eastAsia="Arial" w:hAnsiTheme="majorHAnsi" w:cstheme="majorBidi"/>
      <w:b/>
      <w:color w:val="00759A" w:themeColor="background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304E"/>
    <w:rPr>
      <w:rFonts w:asciiTheme="majorHAnsi" w:eastAsiaTheme="majorEastAsia" w:hAnsiTheme="majorHAnsi" w:cstheme="majorBidi"/>
      <w:b/>
      <w:i/>
      <w:color w:val="00759A" w:themeColor="background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050B"/>
    <w:rPr>
      <w:rFonts w:asciiTheme="majorHAnsi" w:eastAsiaTheme="majorEastAsia" w:hAnsiTheme="majorHAnsi" w:cstheme="majorBidi"/>
      <w:i/>
      <w:iCs/>
      <w:color w:val="288B9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1050B"/>
    <w:rPr>
      <w:rFonts w:asciiTheme="majorHAnsi" w:eastAsiaTheme="majorEastAsia" w:hAnsiTheme="majorHAnsi" w:cstheme="majorBidi"/>
      <w:color w:val="288B9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1050B"/>
    <w:rPr>
      <w:rFonts w:asciiTheme="majorHAnsi" w:eastAsiaTheme="majorEastAsia" w:hAnsiTheme="majorHAnsi" w:cstheme="majorBidi"/>
      <w:color w:val="1A5C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050B"/>
    <w:rPr>
      <w:rFonts w:asciiTheme="majorHAnsi" w:eastAsiaTheme="majorEastAsia" w:hAnsiTheme="majorHAnsi" w:cstheme="majorBidi"/>
      <w:i/>
      <w:iCs/>
      <w:color w:val="1A5C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105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105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unhideWhenUsed/>
    <w:qFormat/>
    <w:rsid w:val="00BC613D"/>
    <w:pPr>
      <w:spacing w:after="120" w:line="276" w:lineRule="auto"/>
    </w:pPr>
    <w:rPr>
      <w:rFonts w:asciiTheme="majorHAnsi" w:eastAsia="Arial" w:hAnsiTheme="maj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613D"/>
    <w:rPr>
      <w:rFonts w:asciiTheme="majorHAnsi" w:eastAsia="Arial" w:hAnsiTheme="majorHAnsi"/>
      <w:szCs w:val="24"/>
      <w:lang w:val="en-US"/>
    </w:rPr>
  </w:style>
  <w:style w:type="paragraph" w:styleId="Header">
    <w:name w:val="header"/>
    <w:basedOn w:val="Normal"/>
    <w:link w:val="HeaderChar"/>
    <w:rsid w:val="0041050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105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50B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050B"/>
  </w:style>
  <w:style w:type="paragraph" w:styleId="Title">
    <w:name w:val="Title"/>
    <w:next w:val="Subtitle"/>
    <w:link w:val="TitleChar"/>
    <w:uiPriority w:val="99"/>
    <w:rsid w:val="0041050B"/>
    <w:pPr>
      <w:pBdr>
        <w:top w:val="nil"/>
        <w:left w:val="nil"/>
        <w:bottom w:val="nil"/>
        <w:right w:val="nil"/>
        <w:between w:val="nil"/>
        <w:bar w:val="nil"/>
      </w:pBdr>
      <w:spacing w:before="6000" w:after="0" w:line="240" w:lineRule="auto"/>
      <w:ind w:left="4253"/>
    </w:pPr>
    <w:rPr>
      <w:rFonts w:asciiTheme="majorHAnsi" w:eastAsia="Arial" w:hAnsiTheme="majorHAnsi" w:cs="Arial"/>
      <w:color w:val="003150" w:themeColor="text2"/>
      <w:spacing w:val="-20"/>
      <w:sz w:val="56"/>
      <w:szCs w:val="48"/>
      <w:u w:color="565A5C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41050B"/>
    <w:pPr>
      <w:numPr>
        <w:ilvl w:val="1"/>
      </w:numPr>
      <w:spacing w:before="240" w:after="120"/>
      <w:ind w:left="4253"/>
    </w:pPr>
    <w:rPr>
      <w:rFonts w:asciiTheme="majorHAnsi" w:eastAsiaTheme="minorEastAsia" w:hAnsiTheme="majorHAnsi" w:cstheme="minorBidi"/>
      <w:color w:val="3CB6CE" w:themeColor="accent1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1050B"/>
    <w:rPr>
      <w:rFonts w:asciiTheme="majorHAnsi" w:eastAsiaTheme="minorEastAsia" w:hAnsiTheme="majorHAnsi"/>
      <w:color w:val="3CB6C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41050B"/>
    <w:rPr>
      <w:rFonts w:asciiTheme="majorHAnsi" w:eastAsia="Arial" w:hAnsiTheme="majorHAnsi" w:cs="Arial"/>
      <w:color w:val="003150" w:themeColor="text2"/>
      <w:spacing w:val="-20"/>
      <w:sz w:val="56"/>
      <w:szCs w:val="48"/>
      <w:u w:color="565A5C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41050B"/>
    <w:pPr>
      <w:spacing w:before="100" w:beforeAutospacing="1" w:after="100" w:afterAutospacing="1"/>
    </w:pPr>
    <w:rPr>
      <w:lang w:val="en-GB"/>
    </w:rPr>
  </w:style>
  <w:style w:type="paragraph" w:styleId="TOCHeading">
    <w:name w:val="TOC Heading"/>
    <w:next w:val="Normal"/>
    <w:uiPriority w:val="39"/>
    <w:unhideWhenUsed/>
    <w:rsid w:val="0041050B"/>
    <w:pPr>
      <w:spacing w:after="240"/>
    </w:pPr>
    <w:rPr>
      <w:rFonts w:asciiTheme="majorHAnsi" w:eastAsiaTheme="majorEastAsia" w:hAnsiTheme="majorHAnsi" w:cstheme="majorBidi"/>
      <w:color w:val="00759A" w:themeColor="background2"/>
      <w:sz w:val="28"/>
      <w:szCs w:val="32"/>
    </w:rPr>
  </w:style>
  <w:style w:type="paragraph" w:styleId="ListBullet">
    <w:name w:val="List Bullet"/>
    <w:basedOn w:val="Normal"/>
    <w:link w:val="ListBulletChar"/>
    <w:unhideWhenUsed/>
    <w:qFormat/>
    <w:rsid w:val="00CC54CB"/>
    <w:pPr>
      <w:spacing w:after="360" w:line="276" w:lineRule="auto"/>
      <w:contextualSpacing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41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41050B"/>
    <w:rPr>
      <w:rFonts w:ascii="Arial" w:eastAsiaTheme="minorHAnsi" w:hAnsi="Arial" w:cstheme="minorBidi"/>
      <w:sz w:val="16"/>
      <w:szCs w:val="22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1050B"/>
    <w:pPr>
      <w:keepNext/>
      <w:spacing w:before="360" w:after="120"/>
      <w:ind w:left="851" w:hanging="851"/>
    </w:pPr>
    <w:rPr>
      <w:rFonts w:ascii="Arial Bold" w:eastAsiaTheme="minorHAnsi" w:hAnsi="Arial Bold" w:cstheme="minorBidi"/>
      <w:b/>
      <w:iCs/>
      <w:color w:val="00759A" w:themeColor="background2"/>
      <w:sz w:val="16"/>
      <w:szCs w:val="18"/>
      <w:lang w:eastAsia="en-US"/>
    </w:rPr>
  </w:style>
  <w:style w:type="paragraph" w:styleId="TOC1">
    <w:name w:val="toc 1"/>
    <w:basedOn w:val="Normal"/>
    <w:next w:val="Normal"/>
    <w:uiPriority w:val="39"/>
    <w:unhideWhenUsed/>
    <w:rsid w:val="0041050B"/>
    <w:pPr>
      <w:tabs>
        <w:tab w:val="right" w:leader="dot" w:pos="9628"/>
      </w:tabs>
      <w:spacing w:before="120"/>
      <w:ind w:left="851" w:hanging="851"/>
    </w:pPr>
    <w:rPr>
      <w:rFonts w:eastAsiaTheme="minorHAnsi" w:cstheme="minorBidi"/>
      <w:b/>
      <w:noProof/>
      <w:szCs w:val="22"/>
      <w:lang w:eastAsia="en-US"/>
    </w:rPr>
  </w:style>
  <w:style w:type="paragraph" w:styleId="TOC2">
    <w:name w:val="toc 2"/>
    <w:basedOn w:val="Normal"/>
    <w:next w:val="Normal"/>
    <w:uiPriority w:val="39"/>
    <w:unhideWhenUsed/>
    <w:rsid w:val="0041050B"/>
    <w:pPr>
      <w:tabs>
        <w:tab w:val="right" w:leader="dot" w:pos="9628"/>
      </w:tabs>
      <w:spacing w:before="60" w:after="60"/>
      <w:ind w:left="851" w:hanging="851"/>
    </w:pPr>
    <w:rPr>
      <w:rFonts w:eastAsiaTheme="minorHAnsi" w:cstheme="minorBidi"/>
      <w:noProof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1050B"/>
    <w:rPr>
      <w:color w:val="A17AAA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496B"/>
    <w:pPr>
      <w:spacing w:after="120"/>
      <w:ind w:left="851" w:hanging="851"/>
    </w:pPr>
    <w:rPr>
      <w:rFonts w:eastAsia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0B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4105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LITable">
    <w:name w:val="WLI Table"/>
    <w:basedOn w:val="TableNormal"/>
    <w:uiPriority w:val="99"/>
    <w:rsid w:val="0041050B"/>
    <w:pPr>
      <w:spacing w:after="0" w:line="240" w:lineRule="auto"/>
    </w:pPr>
    <w:rPr>
      <w:sz w:val="16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pPr>
        <w:jc w:val="center"/>
      </w:pPr>
      <w:rPr>
        <w:b/>
        <w:color w:val="FFFFFF" w:themeColor="background1"/>
        <w:sz w:val="16"/>
      </w:rPr>
      <w:tblPr/>
      <w:tcPr>
        <w:shd w:val="clear" w:color="auto" w:fill="3CB6CE" w:themeFill="accent1"/>
      </w:tcPr>
    </w:tblStylePr>
  </w:style>
  <w:style w:type="paragraph" w:customStyle="1" w:styleId="AnnexHeading">
    <w:name w:val="Annex Heading"/>
    <w:basedOn w:val="Heading1"/>
    <w:next w:val="BodyText"/>
    <w:rsid w:val="00E46E39"/>
    <w:pPr>
      <w:numPr>
        <w:numId w:val="2"/>
      </w:numPr>
      <w:tabs>
        <w:tab w:val="left" w:pos="1701"/>
      </w:tabs>
      <w:spacing w:before="0"/>
    </w:pPr>
  </w:style>
  <w:style w:type="paragraph" w:styleId="ListNumber">
    <w:name w:val="List Number"/>
    <w:basedOn w:val="Normal"/>
    <w:qFormat/>
    <w:rsid w:val="0041050B"/>
    <w:pPr>
      <w:numPr>
        <w:numId w:val="4"/>
      </w:numPr>
      <w:tabs>
        <w:tab w:val="clear" w:pos="993"/>
        <w:tab w:val="num" w:pos="567"/>
      </w:tabs>
      <w:spacing w:after="160" w:line="259" w:lineRule="auto"/>
      <w:ind w:left="567"/>
    </w:pPr>
    <w:rPr>
      <w:rFonts w:cstheme="minorBidi"/>
      <w:szCs w:val="22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050B"/>
    <w:pPr>
      <w:spacing w:line="259" w:lineRule="auto"/>
    </w:pPr>
    <w:rPr>
      <w:rFonts w:eastAsia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050B"/>
    <w:rPr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A146A"/>
    <w:rPr>
      <w:vertAlign w:val="superscript"/>
    </w:rPr>
  </w:style>
  <w:style w:type="paragraph" w:styleId="ListParagraph">
    <w:name w:val="List Paragraph"/>
    <w:aliases w:val="Numbered Paragraph,Main numbered paragraph,List Paragraph1,List Paragraph11,List Paragraph2,Bulit List -  Paragraph,Numbered List Paragraph,List Paragraph (bulleted list),Bullet 1 List,Bullets,List Paragraph (numbered (a)),Recommendation"/>
    <w:basedOn w:val="ListBullet"/>
    <w:link w:val="ListParagraphChar"/>
    <w:uiPriority w:val="34"/>
    <w:qFormat/>
    <w:rsid w:val="00BC613D"/>
    <w:pPr>
      <w:numPr>
        <w:numId w:val="15"/>
      </w:numPr>
    </w:pPr>
    <w:rPr>
      <w:rFonts w:asciiTheme="majorHAnsi" w:hAnsiTheme="majorHAnsi"/>
    </w:rPr>
  </w:style>
  <w:style w:type="character" w:customStyle="1" w:styleId="ListParagraphChar">
    <w:name w:val="List Paragraph Char"/>
    <w:aliases w:val="Numbered Paragraph Char,Main numbered paragraph Char,List Paragraph1 Char,List Paragraph11 Char,List Paragraph2 Char,Bulit List -  Paragraph Char,Numbered List Paragraph Char,List Paragraph (bulleted list) Char,Bullet 1 List Char"/>
    <w:basedOn w:val="DefaultParagraphFont"/>
    <w:link w:val="ListParagraph"/>
    <w:uiPriority w:val="34"/>
    <w:qFormat/>
    <w:locked/>
    <w:rsid w:val="00BC613D"/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1050B"/>
    <w:rPr>
      <w:color w:val="800080"/>
      <w:u w:val="single"/>
    </w:rPr>
  </w:style>
  <w:style w:type="paragraph" w:customStyle="1" w:styleId="Default">
    <w:name w:val="Default"/>
    <w:rsid w:val="0094333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339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876D7"/>
    <w:pPr>
      <w:widowControl w:val="0"/>
    </w:pPr>
    <w:rPr>
      <w:rFonts w:eastAsiaTheme="minorHAnsi" w:cstheme="minorBidi"/>
      <w:szCs w:val="22"/>
      <w:lang w:val="en-US" w:eastAsia="en-US"/>
    </w:rPr>
  </w:style>
  <w:style w:type="paragraph" w:customStyle="1" w:styleId="crossheading">
    <w:name w:val="crossheading"/>
    <w:basedOn w:val="BodyText"/>
    <w:link w:val="crossheadingChar"/>
    <w:qFormat/>
    <w:rsid w:val="008C248E"/>
    <w:pPr>
      <w:keepNext/>
      <w:spacing w:before="360"/>
      <w:outlineLvl w:val="2"/>
    </w:pPr>
    <w:rPr>
      <w:rFonts w:cs="Calibri"/>
      <w:b/>
      <w:color w:val="00759A" w:themeColor="background2"/>
    </w:rPr>
  </w:style>
  <w:style w:type="paragraph" w:customStyle="1" w:styleId="tablebullet0">
    <w:name w:val="table bullet"/>
    <w:basedOn w:val="ListBullet"/>
    <w:link w:val="tablebulletChar"/>
    <w:qFormat/>
    <w:rsid w:val="00DE33B1"/>
    <w:pPr>
      <w:spacing w:after="60"/>
      <w:contextualSpacing w:val="0"/>
    </w:pPr>
    <w:rPr>
      <w:sz w:val="16"/>
    </w:rPr>
  </w:style>
  <w:style w:type="character" w:customStyle="1" w:styleId="crossheadingChar">
    <w:name w:val="crossheading Char"/>
    <w:basedOn w:val="BodyTextChar"/>
    <w:link w:val="crossheading"/>
    <w:rsid w:val="008C248E"/>
    <w:rPr>
      <w:rFonts w:ascii="Calibri" w:eastAsia="Arial" w:hAnsi="Calibri" w:cs="Calibri"/>
      <w:b/>
      <w:color w:val="00759A" w:themeColor="background2"/>
      <w:sz w:val="20"/>
      <w:szCs w:val="24"/>
      <w:lang w:val="en-US"/>
    </w:rPr>
  </w:style>
  <w:style w:type="character" w:customStyle="1" w:styleId="ListBulletChar">
    <w:name w:val="List Bullet Char"/>
    <w:basedOn w:val="DefaultParagraphFont"/>
    <w:link w:val="ListBullet"/>
    <w:rsid w:val="00CC54CB"/>
    <w:rPr>
      <w:rFonts w:ascii="Times New Roman" w:hAnsi="Times New Roman"/>
    </w:rPr>
  </w:style>
  <w:style w:type="character" w:customStyle="1" w:styleId="tablebulletChar">
    <w:name w:val="table bullet Char"/>
    <w:basedOn w:val="ListBulletChar"/>
    <w:link w:val="tablebullet0"/>
    <w:rsid w:val="00DE33B1"/>
    <w:rPr>
      <w:rFonts w:ascii="Times New Roman" w:hAnsi="Times New Roman"/>
      <w:sz w:val="16"/>
    </w:rPr>
  </w:style>
  <w:style w:type="character" w:styleId="CommentReference">
    <w:name w:val="annotation reference"/>
    <w:basedOn w:val="DefaultParagraphFont"/>
    <w:uiPriority w:val="99"/>
    <w:unhideWhenUsed/>
    <w:rsid w:val="00473D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050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050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0B"/>
    <w:rPr>
      <w:b/>
      <w:bCs/>
      <w:szCs w:val="20"/>
    </w:rPr>
  </w:style>
  <w:style w:type="paragraph" w:customStyle="1" w:styleId="shadedbodytext">
    <w:name w:val="shaded body text"/>
    <w:basedOn w:val="BodyText"/>
    <w:link w:val="shadedbodytextChar"/>
    <w:qFormat/>
    <w:rsid w:val="00A87705"/>
    <w:pPr>
      <w:pBdr>
        <w:top w:val="single" w:sz="48" w:space="1" w:color="F2F9F9" w:themeColor="accent2" w:themeTint="33"/>
        <w:left w:val="single" w:sz="48" w:space="4" w:color="F2F9F9" w:themeColor="accent2" w:themeTint="33"/>
        <w:bottom w:val="single" w:sz="48" w:space="1" w:color="F2F9F9" w:themeColor="accent2" w:themeTint="33"/>
        <w:right w:val="single" w:sz="48" w:space="4" w:color="F2F9F9" w:themeColor="accent2" w:themeTint="33"/>
      </w:pBdr>
      <w:shd w:val="clear" w:color="auto" w:fill="F2F9F9" w:themeFill="accent2" w:themeFillTint="33"/>
      <w:spacing w:after="360"/>
      <w:ind w:left="170" w:right="170"/>
    </w:pPr>
  </w:style>
  <w:style w:type="character" w:customStyle="1" w:styleId="shadedbodytextChar">
    <w:name w:val="shaded body text Char"/>
    <w:basedOn w:val="BodyTextChar"/>
    <w:link w:val="shadedbodytext"/>
    <w:rsid w:val="00A87705"/>
    <w:rPr>
      <w:rFonts w:ascii="Calibri" w:eastAsia="Arial" w:hAnsi="Calibri"/>
      <w:sz w:val="20"/>
      <w:szCs w:val="24"/>
      <w:shd w:val="clear" w:color="auto" w:fill="F2F9F9" w:themeFill="accent2" w:themeFillTint="33"/>
      <w:lang w:val="en-US"/>
    </w:rPr>
  </w:style>
  <w:style w:type="paragraph" w:customStyle="1" w:styleId="xmsonormal">
    <w:name w:val="x_msonormal"/>
    <w:basedOn w:val="Normal"/>
    <w:rsid w:val="00691FF2"/>
    <w:rPr>
      <w:rFonts w:eastAsiaTheme="minorHAnsi"/>
      <w:lang w:eastAsia="en-AU"/>
    </w:rPr>
  </w:style>
  <w:style w:type="character" w:customStyle="1" w:styleId="CaptionChar">
    <w:name w:val="Caption Char"/>
    <w:basedOn w:val="DefaultParagraphFont"/>
    <w:link w:val="Caption"/>
    <w:uiPriority w:val="35"/>
    <w:rsid w:val="0041050B"/>
    <w:rPr>
      <w:rFonts w:ascii="Arial Bold" w:hAnsi="Arial Bold"/>
      <w:b/>
      <w:iCs/>
      <w:color w:val="00759A" w:themeColor="background2"/>
      <w:sz w:val="16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1050B"/>
    <w:pPr>
      <w:spacing w:after="160" w:line="259" w:lineRule="auto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1050B"/>
    <w:rPr>
      <w:i/>
      <w:iCs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05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050B"/>
    <w:rPr>
      <w:rFonts w:ascii="Consolas" w:hAnsi="Consolas"/>
      <w:sz w:val="21"/>
      <w:szCs w:val="21"/>
    </w:rPr>
  </w:style>
  <w:style w:type="paragraph" w:styleId="ListBullet2">
    <w:name w:val="List Bullet 2"/>
    <w:basedOn w:val="Normal"/>
    <w:uiPriority w:val="99"/>
    <w:semiHidden/>
    <w:unhideWhenUsed/>
    <w:rsid w:val="004105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050B"/>
    <w:pPr>
      <w:numPr>
        <w:numId w:val="8"/>
      </w:numPr>
      <w:contextualSpacing/>
    </w:pPr>
  </w:style>
  <w:style w:type="table" w:customStyle="1" w:styleId="TaupeTableBorders">
    <w:name w:val="Taupe Table Borders"/>
    <w:basedOn w:val="TaupeTable"/>
    <w:uiPriority w:val="99"/>
    <w:qFormat/>
    <w:rsid w:val="0041050B"/>
    <w:pPr>
      <w:spacing w:before="0" w:after="0"/>
    </w:pPr>
    <w:tblPr>
      <w:tblBorders>
        <w:top w:val="single" w:sz="4" w:space="0" w:color="A79E70" w:themeColor="accent3"/>
        <w:left w:val="single" w:sz="4" w:space="0" w:color="A79E70" w:themeColor="accent3"/>
        <w:bottom w:val="single" w:sz="4" w:space="0" w:color="A79E70" w:themeColor="accent3"/>
        <w:right w:val="single" w:sz="4" w:space="0" w:color="A79E70" w:themeColor="accent3"/>
        <w:insideH w:val="single" w:sz="4" w:space="0" w:color="A79E70" w:themeColor="accent3"/>
        <w:insideV w:val="single" w:sz="4" w:space="0" w:color="A79E70" w:themeColor="accent3"/>
      </w:tblBorders>
    </w:tblPr>
    <w:tblStylePr w:type="firstRow">
      <w:rPr>
        <w:b w:val="0"/>
        <w:color w:val="FFFFFF" w:themeColor="background1"/>
      </w:rPr>
      <w:tblPr/>
      <w:tcPr>
        <w:shd w:val="clear" w:color="auto" w:fill="A79E70" w:themeFill="accent3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CAC4A9" w:themeFill="accent3" w:themeFillTint="99"/>
      </w:tcPr>
    </w:tblStylePr>
    <w:tblStylePr w:type="firstCol">
      <w:tblPr/>
      <w:tcPr>
        <w:shd w:val="clear" w:color="auto" w:fill="DBD8C5" w:themeFill="accent3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CAC4A9" w:themeFill="accent3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EDEBE2" w:themeFill="accent3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EDEBE2" w:themeFill="accent3" w:themeFillTint="33"/>
      </w:tcPr>
    </w:tblStylePr>
  </w:style>
  <w:style w:type="character" w:customStyle="1" w:styleId="TableTextChar">
    <w:name w:val="Table Text Char"/>
    <w:basedOn w:val="DefaultParagraphFont"/>
    <w:link w:val="TableText"/>
    <w:rsid w:val="0041050B"/>
    <w:rPr>
      <w:rFonts w:ascii="Arial" w:hAnsi="Arial"/>
      <w:sz w:val="16"/>
    </w:rPr>
  </w:style>
  <w:style w:type="paragraph" w:customStyle="1" w:styleId="TableBullet">
    <w:name w:val="Table Bullet"/>
    <w:basedOn w:val="TableText"/>
    <w:uiPriority w:val="9"/>
    <w:qFormat/>
    <w:rsid w:val="0041050B"/>
    <w:pPr>
      <w:numPr>
        <w:numId w:val="17"/>
      </w:numPr>
    </w:pPr>
  </w:style>
  <w:style w:type="table" w:customStyle="1" w:styleId="TableGridLight1">
    <w:name w:val="Table Grid Light1"/>
    <w:basedOn w:val="TableNormal"/>
    <w:uiPriority w:val="40"/>
    <w:rsid w:val="001E7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uiPriority w:val="22"/>
    <w:qFormat/>
    <w:rsid w:val="001E7D3B"/>
    <w:rPr>
      <w:b/>
      <w:bCs/>
    </w:rPr>
  </w:style>
  <w:style w:type="paragraph" w:customStyle="1" w:styleId="TableHeading">
    <w:name w:val="Table Heading"/>
    <w:basedOn w:val="TableText"/>
    <w:link w:val="TableHeadingChar"/>
    <w:uiPriority w:val="99"/>
    <w:qFormat/>
    <w:rsid w:val="0041050B"/>
    <w:rPr>
      <w:rFonts w:eastAsia="Arial"/>
      <w:b/>
      <w:color w:val="FFFFFF" w:themeColor="background1"/>
      <w:szCs w:val="24"/>
      <w:lang w:val="en-US"/>
    </w:rPr>
  </w:style>
  <w:style w:type="character" w:customStyle="1" w:styleId="TableHeadingChar">
    <w:name w:val="Table Heading Char"/>
    <w:basedOn w:val="BodyTextChar"/>
    <w:link w:val="TableHeading"/>
    <w:uiPriority w:val="99"/>
    <w:rsid w:val="0041050B"/>
    <w:rPr>
      <w:rFonts w:ascii="Arial" w:eastAsia="Arial" w:hAnsi="Arial"/>
      <w:b/>
      <w:color w:val="FFFFFF" w:themeColor="background1"/>
      <w:sz w:val="16"/>
      <w:szCs w:val="24"/>
      <w:lang w:val="en-US"/>
    </w:rPr>
  </w:style>
  <w:style w:type="character" w:customStyle="1" w:styleId="BOLD">
    <w:name w:val="BOLD"/>
    <w:basedOn w:val="DefaultParagraphFont"/>
    <w:uiPriority w:val="2"/>
    <w:qFormat/>
    <w:rsid w:val="00785508"/>
    <w:rPr>
      <w:rFonts w:asciiTheme="minorHAnsi" w:hAnsiTheme="minorHAnsi"/>
      <w:b/>
      <w:color w:val="00759A" w:themeColor="background2"/>
      <w:sz w:val="20"/>
    </w:rPr>
  </w:style>
  <w:style w:type="paragraph" w:customStyle="1" w:styleId="BoxCaption">
    <w:name w:val="Box Caption"/>
    <w:basedOn w:val="Caption"/>
    <w:link w:val="BoxCaptionChar"/>
    <w:qFormat/>
    <w:rsid w:val="007464DA"/>
    <w:pPr>
      <w:pBdr>
        <w:top w:val="single" w:sz="48" w:space="1" w:color="F2F9F9" w:themeColor="accent2" w:themeTint="33"/>
        <w:left w:val="single" w:sz="48" w:space="4" w:color="F2F9F9" w:themeColor="accent2" w:themeTint="33"/>
        <w:bottom w:val="single" w:sz="48" w:space="1" w:color="F2F9F9" w:themeColor="accent2" w:themeTint="33"/>
        <w:right w:val="single" w:sz="48" w:space="4" w:color="F2F9F9" w:themeColor="accent2" w:themeTint="33"/>
      </w:pBdr>
      <w:shd w:val="clear" w:color="auto" w:fill="F2F9F9" w:themeFill="accent2" w:themeFillTint="33"/>
      <w:spacing w:after="0"/>
      <w:ind w:left="1021" w:right="170"/>
    </w:pPr>
    <w:rPr>
      <w:szCs w:val="20"/>
    </w:rPr>
  </w:style>
  <w:style w:type="character" w:customStyle="1" w:styleId="BoxCaptionChar">
    <w:name w:val="Box Caption Char"/>
    <w:basedOn w:val="CaptionChar"/>
    <w:link w:val="BoxCaption"/>
    <w:rsid w:val="007464DA"/>
    <w:rPr>
      <w:rFonts w:ascii="Arial Bold" w:hAnsi="Arial Bold"/>
      <w:b/>
      <w:iCs/>
      <w:color w:val="00759A" w:themeColor="background2"/>
      <w:sz w:val="16"/>
      <w:szCs w:val="20"/>
      <w:shd w:val="clear" w:color="auto" w:fill="F2F9F9" w:themeFill="accent2" w:themeFillTint="33"/>
    </w:rPr>
  </w:style>
  <w:style w:type="numbering" w:styleId="111111">
    <w:name w:val="Outline List 2"/>
    <w:basedOn w:val="NoList"/>
    <w:uiPriority w:val="99"/>
    <w:semiHidden/>
    <w:unhideWhenUsed/>
    <w:rsid w:val="0041050B"/>
    <w:pPr>
      <w:numPr>
        <w:numId w:val="1"/>
      </w:numPr>
    </w:pPr>
  </w:style>
  <w:style w:type="paragraph" w:customStyle="1" w:styleId="Address">
    <w:name w:val="Address"/>
    <w:basedOn w:val="Normal"/>
    <w:link w:val="AddressChar"/>
    <w:qFormat/>
    <w:rsid w:val="0041050B"/>
    <w:pPr>
      <w:widowControl w:val="0"/>
      <w:spacing w:line="259" w:lineRule="auto"/>
      <w:ind w:left="680"/>
    </w:pPr>
    <w:rPr>
      <w:rFonts w:eastAsiaTheme="minorHAnsi" w:cstheme="minorBidi"/>
      <w:szCs w:val="22"/>
      <w:lang w:eastAsia="en-US"/>
    </w:rPr>
  </w:style>
  <w:style w:type="character" w:customStyle="1" w:styleId="AddressChar">
    <w:name w:val="Address Char"/>
    <w:basedOn w:val="DefaultParagraphFont"/>
    <w:link w:val="Address"/>
    <w:rsid w:val="0041050B"/>
  </w:style>
  <w:style w:type="table" w:customStyle="1" w:styleId="TaupeTable">
    <w:name w:val="Taupe Table"/>
    <w:uiPriority w:val="99"/>
    <w:rsid w:val="0041050B"/>
    <w:pPr>
      <w:spacing w:before="60" w:after="60" w:line="240" w:lineRule="auto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Ind w:w="0" w:type="dxa"/>
      <w:tblBorders>
        <w:bottom w:val="single" w:sz="4" w:space="0" w:color="988F86"/>
        <w:insideH w:val="single" w:sz="4" w:space="0" w:color="988F8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A79E70" w:themeFill="accent3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CAC4A9" w:themeFill="accent3" w:themeFillTint="99"/>
      </w:tcPr>
    </w:tblStylePr>
    <w:tblStylePr w:type="firstCol">
      <w:tblPr/>
      <w:tcPr>
        <w:shd w:val="clear" w:color="auto" w:fill="DBD8C5" w:themeFill="accent3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CAC4A9" w:themeFill="accent3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EDEBE2" w:themeFill="accent3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EDEBE2" w:themeFill="accent3" w:themeFillTint="33"/>
      </w:tcPr>
    </w:tblStylePr>
  </w:style>
  <w:style w:type="table" w:customStyle="1" w:styleId="AquaTable">
    <w:name w:val="Aqua Table"/>
    <w:basedOn w:val="TaupeTable"/>
    <w:uiPriority w:val="99"/>
    <w:qFormat/>
    <w:rsid w:val="0041050B"/>
    <w:pPr>
      <w:spacing w:before="0" w:after="0"/>
    </w:pPr>
    <w:tblPr>
      <w:tblBorders>
        <w:bottom w:val="single" w:sz="4" w:space="0" w:color="AA272F" w:themeColor="accent6"/>
        <w:insideH w:val="single" w:sz="4" w:space="0" w:color="AA272F" w:themeColor="accent6"/>
      </w:tblBorders>
    </w:tblPr>
    <w:tcPr>
      <w:shd w:val="clear" w:color="auto" w:fill="auto"/>
    </w:tcPr>
    <w:tblStylePr w:type="firstRow">
      <w:rPr>
        <w:b w:val="0"/>
        <w:color w:val="FFFFFF" w:themeColor="background1"/>
      </w:rPr>
      <w:tblPr/>
      <w:tcPr>
        <w:shd w:val="clear" w:color="auto" w:fill="AA272F" w:themeFill="accent6"/>
      </w:tcPr>
    </w:tblStylePr>
    <w:tblStylePr w:type="lastRow">
      <w:rPr>
        <w:rFonts w:asciiTheme="minorHAnsi" w:hAnsiTheme="minorHAnsi"/>
        <w:b/>
      </w:rPr>
      <w:tblPr/>
      <w:tcPr>
        <w:shd w:val="clear" w:color="auto" w:fill="DD6C72" w:themeFill="accent6" w:themeFillTint="99"/>
      </w:tcPr>
    </w:tblStylePr>
    <w:tblStylePr w:type="firstCol">
      <w:tblPr/>
      <w:tcPr>
        <w:shd w:val="clear" w:color="auto" w:fill="E89CA1" w:themeFill="accent6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DD6C72" w:themeFill="accent6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3CDD0" w:themeFill="accent6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3CDD0" w:themeFill="accent6" w:themeFillTint="33"/>
      </w:tcPr>
    </w:tblStylePr>
  </w:style>
  <w:style w:type="table" w:customStyle="1" w:styleId="AquaTableBorders">
    <w:name w:val="Aqua Table Borders"/>
    <w:basedOn w:val="TaupeTableBorders"/>
    <w:uiPriority w:val="99"/>
    <w:qFormat/>
    <w:rsid w:val="0041050B"/>
    <w:tblPr>
      <w:tblBorders>
        <w:top w:val="single" w:sz="4" w:space="0" w:color="AA272F" w:themeColor="accent6"/>
        <w:left w:val="single" w:sz="4" w:space="0" w:color="AA272F" w:themeColor="accent6"/>
        <w:bottom w:val="single" w:sz="4" w:space="0" w:color="AA272F" w:themeColor="accent6"/>
        <w:right w:val="single" w:sz="4" w:space="0" w:color="AA272F" w:themeColor="accent6"/>
        <w:insideH w:val="single" w:sz="4" w:space="0" w:color="AA272F" w:themeColor="accent6"/>
        <w:insideV w:val="single" w:sz="4" w:space="0" w:color="AA272F" w:themeColor="accent6"/>
      </w:tblBorders>
    </w:tblPr>
    <w:tcPr>
      <w:shd w:val="clear" w:color="auto" w:fill="auto"/>
    </w:tcPr>
    <w:tblStylePr w:type="firstRow">
      <w:rPr>
        <w:b w:val="0"/>
        <w:color w:val="FFFFFF" w:themeColor="background1"/>
      </w:rPr>
      <w:tblPr/>
      <w:tcPr>
        <w:shd w:val="clear" w:color="auto" w:fill="AA272F" w:themeFill="accent6"/>
      </w:tcPr>
    </w:tblStylePr>
    <w:tblStylePr w:type="lastRow">
      <w:rPr>
        <w:rFonts w:asciiTheme="minorHAnsi" w:hAnsiTheme="minorHAnsi"/>
        <w:b/>
      </w:rPr>
      <w:tblPr/>
      <w:tcPr>
        <w:shd w:val="clear" w:color="auto" w:fill="DD6C72" w:themeFill="accent6" w:themeFillTint="99"/>
      </w:tcPr>
    </w:tblStylePr>
    <w:tblStylePr w:type="firstCol">
      <w:tblPr/>
      <w:tcPr>
        <w:shd w:val="clear" w:color="auto" w:fill="E89CA1" w:themeFill="accent6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DD6C72" w:themeFill="accent6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3CDD0" w:themeFill="accent6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3CDD0" w:themeFill="accent6" w:themeFillTint="33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1050B"/>
  </w:style>
  <w:style w:type="paragraph" w:styleId="BlockText">
    <w:name w:val="Block Text"/>
    <w:basedOn w:val="Normal"/>
    <w:uiPriority w:val="99"/>
    <w:semiHidden/>
    <w:unhideWhenUsed/>
    <w:rsid w:val="0041050B"/>
    <w:pPr>
      <w:pBdr>
        <w:top w:val="single" w:sz="2" w:space="10" w:color="3CB6CE" w:themeColor="accent1" w:shadow="1"/>
        <w:left w:val="single" w:sz="2" w:space="10" w:color="3CB6CE" w:themeColor="accent1" w:shadow="1"/>
        <w:bottom w:val="single" w:sz="2" w:space="10" w:color="3CB6CE" w:themeColor="accent1" w:shadow="1"/>
        <w:right w:val="single" w:sz="2" w:space="10" w:color="3CB6CE" w:themeColor="accent1" w:shadow="1"/>
      </w:pBdr>
      <w:ind w:left="1152" w:right="1152"/>
    </w:pPr>
    <w:rPr>
      <w:rFonts w:eastAsiaTheme="minorEastAsia"/>
      <w:i/>
      <w:iCs/>
      <w:color w:val="3CB6CE" w:themeColor="accent1"/>
    </w:rPr>
  </w:style>
  <w:style w:type="table" w:customStyle="1" w:styleId="BlueTable">
    <w:name w:val="Blue Table"/>
    <w:basedOn w:val="TaupeTable"/>
    <w:uiPriority w:val="99"/>
    <w:qFormat/>
    <w:rsid w:val="0041050B"/>
    <w:pPr>
      <w:spacing w:before="0" w:after="0"/>
    </w:pPr>
    <w:tblPr>
      <w:tblBorders>
        <w:bottom w:val="single" w:sz="4" w:space="0" w:color="B2541A" w:themeColor="accent5"/>
        <w:insideH w:val="single" w:sz="4" w:space="0" w:color="B2541A" w:themeColor="accent5"/>
      </w:tblBorders>
    </w:tblPr>
    <w:tcPr>
      <w:shd w:val="clear" w:color="auto" w:fill="auto"/>
    </w:tcPr>
    <w:tblStylePr w:type="firstRow">
      <w:rPr>
        <w:b w:val="0"/>
        <w:color w:val="FFFFFF" w:themeColor="background1"/>
      </w:rPr>
      <w:tblPr/>
      <w:tcPr>
        <w:shd w:val="clear" w:color="auto" w:fill="B2541A" w:themeFill="accent5"/>
      </w:tcPr>
    </w:tblStylePr>
    <w:tblStylePr w:type="lastRow">
      <w:rPr>
        <w:rFonts w:asciiTheme="minorHAnsi" w:hAnsiTheme="minorHAnsi"/>
        <w:b/>
      </w:rPr>
      <w:tblPr/>
      <w:tcPr>
        <w:shd w:val="clear" w:color="auto" w:fill="E7925E" w:themeFill="accent5" w:themeFillTint="99"/>
      </w:tcPr>
    </w:tblStylePr>
    <w:tblStylePr w:type="firstCol">
      <w:tblPr/>
      <w:tcPr>
        <w:shd w:val="clear" w:color="auto" w:fill="EFB693" w:themeFill="accent5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E7925E" w:themeFill="accent5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7DAC9" w:themeFill="accent5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7DAC9" w:themeFill="accent5" w:themeFillTint="33"/>
      </w:tcPr>
    </w:tblStylePr>
  </w:style>
  <w:style w:type="table" w:customStyle="1" w:styleId="BlueTableBorders">
    <w:name w:val="Blue Table Borders"/>
    <w:basedOn w:val="TaupeTableBorders"/>
    <w:uiPriority w:val="99"/>
    <w:qFormat/>
    <w:rsid w:val="0041050B"/>
    <w:tblPr>
      <w:tblBorders>
        <w:top w:val="single" w:sz="4" w:space="0" w:color="B2541A" w:themeColor="accent5"/>
        <w:left w:val="single" w:sz="4" w:space="0" w:color="B2541A" w:themeColor="accent5"/>
        <w:bottom w:val="single" w:sz="4" w:space="0" w:color="B2541A" w:themeColor="accent5"/>
        <w:right w:val="single" w:sz="4" w:space="0" w:color="B2541A" w:themeColor="accent5"/>
        <w:insideH w:val="single" w:sz="4" w:space="0" w:color="B2541A" w:themeColor="accent5"/>
        <w:insideV w:val="single" w:sz="4" w:space="0" w:color="B2541A" w:themeColor="accent5"/>
      </w:tblBorders>
    </w:tblPr>
    <w:tcPr>
      <w:shd w:val="clear" w:color="auto" w:fill="auto"/>
    </w:tcPr>
    <w:tblStylePr w:type="firstRow">
      <w:rPr>
        <w:b w:val="0"/>
        <w:color w:val="FFFFFF" w:themeColor="background1"/>
      </w:rPr>
      <w:tblPr/>
      <w:tcPr>
        <w:shd w:val="clear" w:color="auto" w:fill="B2541A" w:themeFill="accent5"/>
      </w:tcPr>
    </w:tblStylePr>
    <w:tblStylePr w:type="lastRow">
      <w:rPr>
        <w:rFonts w:asciiTheme="minorHAnsi" w:hAnsiTheme="minorHAnsi"/>
        <w:b/>
      </w:rPr>
      <w:tblPr/>
      <w:tcPr>
        <w:shd w:val="clear" w:color="auto" w:fill="E7925E" w:themeFill="accent5" w:themeFillTint="99"/>
      </w:tcPr>
    </w:tblStylePr>
    <w:tblStylePr w:type="firstCol">
      <w:tblPr/>
      <w:tcPr>
        <w:shd w:val="clear" w:color="auto" w:fill="EFB693" w:themeFill="accent5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E7925E" w:themeFill="accent5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7DAC9" w:themeFill="accent5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7DAC9" w:themeFill="accent5" w:themeFillTint="33"/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41050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050B"/>
  </w:style>
  <w:style w:type="paragraph" w:styleId="BodyText3">
    <w:name w:val="Body Text 3"/>
    <w:basedOn w:val="Normal"/>
    <w:link w:val="BodyText3Char"/>
    <w:uiPriority w:val="99"/>
    <w:semiHidden/>
    <w:unhideWhenUsed/>
    <w:rsid w:val="0041050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050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1050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050B"/>
    <w:rPr>
      <w:rFonts w:ascii="Calibri" w:eastAsia="Arial" w:hAnsi="Calibri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050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050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1050B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05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050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050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050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050B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41050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050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050B"/>
  </w:style>
  <w:style w:type="character" w:customStyle="1" w:styleId="DateChar">
    <w:name w:val="Date Char"/>
    <w:basedOn w:val="DefaultParagraphFont"/>
    <w:link w:val="Date"/>
    <w:uiPriority w:val="99"/>
    <w:semiHidden/>
    <w:rsid w:val="0041050B"/>
  </w:style>
  <w:style w:type="paragraph" w:styleId="DocumentMap">
    <w:name w:val="Document Map"/>
    <w:basedOn w:val="Normal"/>
    <w:link w:val="DocumentMapChar"/>
    <w:uiPriority w:val="99"/>
    <w:semiHidden/>
    <w:unhideWhenUsed/>
    <w:rsid w:val="0041050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050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050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050B"/>
  </w:style>
  <w:style w:type="paragraph" w:styleId="EndnoteText">
    <w:name w:val="endnote text"/>
    <w:basedOn w:val="Normal"/>
    <w:link w:val="EndnoteTextChar"/>
    <w:uiPriority w:val="99"/>
    <w:semiHidden/>
    <w:unhideWhenUsed/>
    <w:rsid w:val="0041050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50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1050B"/>
    <w:pPr>
      <w:framePr w:w="7920" w:h="1980" w:hRule="exact" w:hSpace="180" w:wrap="auto" w:hAnchor="page" w:xAlign="center" w:yAlign="bottom"/>
      <w:spacing w:line="259" w:lineRule="auto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41050B"/>
    <w:rPr>
      <w:rFonts w:asciiTheme="majorHAnsi" w:eastAsiaTheme="majorEastAsia" w:hAnsiTheme="majorHAnsi" w:cstheme="majorBidi"/>
      <w:szCs w:val="20"/>
    </w:rPr>
  </w:style>
  <w:style w:type="paragraph" w:customStyle="1" w:styleId="TableCaption">
    <w:name w:val="Table Caption"/>
    <w:basedOn w:val="Caption"/>
    <w:next w:val="BodyText"/>
    <w:link w:val="TableCaptionChar"/>
    <w:uiPriority w:val="11"/>
    <w:qFormat/>
    <w:rsid w:val="0041050B"/>
    <w:pPr>
      <w:numPr>
        <w:ilvl w:val="6"/>
        <w:numId w:val="16"/>
      </w:numPr>
      <w:spacing w:before="200" w:after="60"/>
    </w:pPr>
    <w:rPr>
      <w:rFonts w:eastAsia="Times New Roman"/>
      <w:b w:val="0"/>
      <w:color w:val="003150" w:themeColor="text2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11"/>
    <w:rsid w:val="0041050B"/>
    <w:rPr>
      <w:rFonts w:ascii="Arial Bold" w:eastAsia="Times New Roman" w:hAnsi="Arial Bold"/>
      <w:iCs/>
      <w:color w:val="003150" w:themeColor="text2"/>
      <w:sz w:val="16"/>
      <w:szCs w:val="16"/>
      <w:lang w:eastAsia="en-AU"/>
    </w:rPr>
  </w:style>
  <w:style w:type="paragraph" w:customStyle="1" w:styleId="FigureCaption">
    <w:name w:val="Figure Caption"/>
    <w:basedOn w:val="TableCaption"/>
    <w:next w:val="BodyText"/>
    <w:link w:val="FigureCaptionChar"/>
    <w:uiPriority w:val="11"/>
    <w:qFormat/>
    <w:rsid w:val="0041050B"/>
    <w:pPr>
      <w:numPr>
        <w:ilvl w:val="5"/>
      </w:numPr>
    </w:pPr>
  </w:style>
  <w:style w:type="character" w:customStyle="1" w:styleId="FigureCaptionChar">
    <w:name w:val="Figure Caption Char"/>
    <w:basedOn w:val="TableCaptionChar"/>
    <w:link w:val="FigureCaption"/>
    <w:uiPriority w:val="11"/>
    <w:rsid w:val="0041050B"/>
    <w:rPr>
      <w:rFonts w:ascii="Arial Bold" w:eastAsia="Times New Roman" w:hAnsi="Arial Bold"/>
      <w:iCs/>
      <w:color w:val="003150" w:themeColor="text2"/>
      <w:sz w:val="16"/>
      <w:szCs w:val="16"/>
      <w:lang w:eastAsia="en-AU"/>
    </w:rPr>
  </w:style>
  <w:style w:type="character" w:customStyle="1" w:styleId="Heading6Char1">
    <w:name w:val="Heading 6 Char1"/>
    <w:basedOn w:val="DefaultParagraphFont"/>
    <w:uiPriority w:val="9"/>
    <w:semiHidden/>
    <w:rsid w:val="0041050B"/>
    <w:rPr>
      <w:rFonts w:asciiTheme="majorHAnsi" w:eastAsiaTheme="majorEastAsia" w:hAnsiTheme="majorHAnsi" w:cstheme="majorBidi"/>
      <w:color w:val="1A5C69" w:themeColor="accent1" w:themeShade="7F"/>
      <w:szCs w:val="22"/>
      <w:lang w:eastAsia="en-US"/>
    </w:rPr>
  </w:style>
  <w:style w:type="character" w:customStyle="1" w:styleId="Heading7Char1">
    <w:name w:val="Heading 7 Char1"/>
    <w:basedOn w:val="DefaultParagraphFont"/>
    <w:uiPriority w:val="9"/>
    <w:semiHidden/>
    <w:rsid w:val="0041050B"/>
    <w:rPr>
      <w:rFonts w:asciiTheme="majorHAnsi" w:eastAsiaTheme="majorEastAsia" w:hAnsiTheme="majorHAnsi" w:cstheme="majorBidi"/>
      <w:i/>
      <w:iCs/>
      <w:color w:val="1A5C69" w:themeColor="accent1" w:themeShade="7F"/>
      <w:szCs w:val="22"/>
      <w:lang w:eastAsia="en-US"/>
    </w:rPr>
  </w:style>
  <w:style w:type="character" w:customStyle="1" w:styleId="Heading8Char1">
    <w:name w:val="Heading 8 Char1"/>
    <w:basedOn w:val="DefaultParagraphFont"/>
    <w:uiPriority w:val="9"/>
    <w:semiHidden/>
    <w:rsid w:val="004105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1">
    <w:name w:val="Heading 9 Char1"/>
    <w:basedOn w:val="DefaultParagraphFont"/>
    <w:uiPriority w:val="9"/>
    <w:semiHidden/>
    <w:rsid w:val="004105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1050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050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050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050B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050B"/>
    <w:pPr>
      <w:spacing w:after="160" w:line="259" w:lineRule="auto"/>
      <w:ind w:left="220" w:hanging="220"/>
    </w:pPr>
    <w:rPr>
      <w:rFonts w:eastAsiaTheme="minorHAnsi" w:cstheme="minorBidi"/>
      <w:szCs w:val="22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1050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050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050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050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050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050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050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050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05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50B"/>
    <w:pPr>
      <w:pBdr>
        <w:bottom w:val="single" w:sz="4" w:space="4" w:color="3CB6CE" w:themeColor="accent1"/>
      </w:pBdr>
      <w:spacing w:before="200" w:after="280" w:line="259" w:lineRule="auto"/>
      <w:ind w:left="936" w:right="936"/>
    </w:pPr>
    <w:rPr>
      <w:rFonts w:eastAsiaTheme="minorHAnsi" w:cstheme="minorBidi"/>
      <w:b/>
      <w:bCs/>
      <w:i/>
      <w:iCs/>
      <w:color w:val="3CB6CE" w:themeColor="accent1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50B"/>
    <w:rPr>
      <w:b/>
      <w:bCs/>
      <w:i/>
      <w:iCs/>
      <w:color w:val="3CB6CE" w:themeColor="accent1"/>
    </w:rPr>
  </w:style>
  <w:style w:type="paragraph" w:styleId="List">
    <w:name w:val="List"/>
    <w:basedOn w:val="Normal"/>
    <w:uiPriority w:val="99"/>
    <w:semiHidden/>
    <w:unhideWhenUsed/>
    <w:rsid w:val="0041050B"/>
    <w:pPr>
      <w:spacing w:after="160" w:line="259" w:lineRule="auto"/>
      <w:ind w:left="283" w:hanging="283"/>
      <w:contextualSpacing/>
    </w:pPr>
    <w:rPr>
      <w:rFonts w:eastAsiaTheme="minorHAnsi" w:cstheme="minorBidi"/>
      <w:szCs w:val="22"/>
      <w:lang w:eastAsia="en-US"/>
    </w:rPr>
  </w:style>
  <w:style w:type="paragraph" w:styleId="List2">
    <w:name w:val="List 2"/>
    <w:basedOn w:val="Normal"/>
    <w:uiPriority w:val="99"/>
    <w:semiHidden/>
    <w:unhideWhenUsed/>
    <w:rsid w:val="0041050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1050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1050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1050B"/>
    <w:pPr>
      <w:ind w:left="1415" w:hanging="283"/>
      <w:contextualSpacing/>
    </w:pPr>
  </w:style>
  <w:style w:type="paragraph" w:customStyle="1" w:styleId="ListAlpha">
    <w:name w:val="List Alpha"/>
    <w:basedOn w:val="ListNumber"/>
    <w:uiPriority w:val="10"/>
    <w:qFormat/>
    <w:rsid w:val="0041050B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unhideWhenUsed/>
    <w:rsid w:val="0041050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050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050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050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050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050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050B"/>
    <w:pPr>
      <w:ind w:left="1415"/>
      <w:contextualSpacing/>
    </w:pPr>
  </w:style>
  <w:style w:type="paragraph" w:styleId="ListNumber2">
    <w:name w:val="List Number 2"/>
    <w:basedOn w:val="Normal"/>
    <w:uiPriority w:val="99"/>
    <w:unhideWhenUsed/>
    <w:rsid w:val="00BC613D"/>
    <w:pPr>
      <w:numPr>
        <w:numId w:val="11"/>
      </w:numPr>
      <w:contextualSpacing/>
    </w:pPr>
    <w:rPr>
      <w:rFonts w:asciiTheme="majorHAnsi" w:hAnsiTheme="majorHAnsi"/>
    </w:rPr>
  </w:style>
  <w:style w:type="paragraph" w:styleId="ListNumber3">
    <w:name w:val="List Number 3"/>
    <w:basedOn w:val="Normal"/>
    <w:uiPriority w:val="99"/>
    <w:semiHidden/>
    <w:unhideWhenUsed/>
    <w:rsid w:val="0041050B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050B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050B"/>
    <w:pPr>
      <w:numPr>
        <w:numId w:val="14"/>
      </w:numPr>
      <w:contextualSpacing/>
    </w:pPr>
  </w:style>
  <w:style w:type="numbering" w:customStyle="1" w:styleId="ListNoHeading">
    <w:name w:val="ListNoHeading"/>
    <w:uiPriority w:val="99"/>
    <w:rsid w:val="0041050B"/>
    <w:pPr>
      <w:numPr>
        <w:numId w:val="16"/>
      </w:numPr>
    </w:pPr>
  </w:style>
  <w:style w:type="paragraph" w:styleId="MacroText">
    <w:name w:val="macro"/>
    <w:link w:val="MacroTextChar"/>
    <w:uiPriority w:val="99"/>
    <w:semiHidden/>
    <w:unhideWhenUsed/>
    <w:rsid w:val="004105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050B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05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05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NavyTable">
    <w:name w:val="Navy Table"/>
    <w:basedOn w:val="TaupeTable"/>
    <w:uiPriority w:val="99"/>
    <w:qFormat/>
    <w:rsid w:val="0041050B"/>
    <w:pPr>
      <w:spacing w:before="0" w:after="0"/>
    </w:pPr>
    <w:tblPr>
      <w:tblBorders>
        <w:bottom w:val="single" w:sz="4" w:space="0" w:color="3CB6CE" w:themeColor="accent1"/>
        <w:insideH w:val="single" w:sz="4" w:space="0" w:color="3CB6CE" w:themeColor="accent1"/>
      </w:tblBorders>
    </w:tblPr>
    <w:tcPr>
      <w:shd w:val="clear" w:color="auto" w:fill="auto"/>
    </w:tcPr>
    <w:tblStylePr w:type="firstRow">
      <w:rPr>
        <w:b w:val="0"/>
        <w:color w:val="FFFFFF" w:themeColor="background1"/>
      </w:rPr>
      <w:tblPr/>
      <w:tcPr>
        <w:shd w:val="clear" w:color="auto" w:fill="3CB6CE" w:themeFill="accent1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8DB2E9"/>
      </w:tcPr>
    </w:tblStylePr>
    <w:tblStylePr w:type="firstCol">
      <w:tblPr/>
      <w:tcPr>
        <w:shd w:val="clear" w:color="auto" w:fill="D7F0F5" w:themeFill="accent1" w:themeFillTint="33"/>
      </w:tcPr>
    </w:tblStylePr>
    <w:tblStylePr w:type="lastCol">
      <w:rPr>
        <w:rFonts w:asciiTheme="minorHAnsi" w:hAnsiTheme="minorHAnsi"/>
      </w:rPr>
      <w:tblPr/>
      <w:tcPr>
        <w:shd w:val="clear" w:color="auto" w:fill="8DB2E9"/>
      </w:tcPr>
    </w:tblStylePr>
    <w:tblStylePr w:type="band2Vert">
      <w:rPr>
        <w:rFonts w:asciiTheme="minorHAnsi" w:hAnsiTheme="minorHAnsi"/>
      </w:rPr>
      <w:tblPr/>
      <w:tcPr>
        <w:shd w:val="clear" w:color="auto" w:fill="D0E2FE"/>
      </w:tcPr>
    </w:tblStylePr>
    <w:tblStylePr w:type="band2Horz">
      <w:rPr>
        <w:rFonts w:asciiTheme="minorHAnsi" w:hAnsiTheme="minorHAnsi"/>
      </w:rPr>
      <w:tblPr/>
      <w:tcPr>
        <w:shd w:val="clear" w:color="auto" w:fill="D0E2FE"/>
      </w:tcPr>
    </w:tblStylePr>
  </w:style>
  <w:style w:type="table" w:customStyle="1" w:styleId="NavyTableBorders">
    <w:name w:val="Navy Table Borders"/>
    <w:basedOn w:val="TaupeTableBorders"/>
    <w:uiPriority w:val="99"/>
    <w:qFormat/>
    <w:rsid w:val="0041050B"/>
    <w:tblPr>
      <w:tblBorders>
        <w:top w:val="single" w:sz="4" w:space="0" w:color="3CB6CE" w:themeColor="accent1"/>
        <w:left w:val="single" w:sz="4" w:space="0" w:color="3CB6CE" w:themeColor="accent1"/>
        <w:bottom w:val="single" w:sz="4" w:space="0" w:color="3CB6CE" w:themeColor="accent1"/>
        <w:right w:val="single" w:sz="4" w:space="0" w:color="3CB6CE" w:themeColor="accent1"/>
        <w:insideH w:val="single" w:sz="4" w:space="0" w:color="3CB6CE" w:themeColor="accent1"/>
        <w:insideV w:val="single" w:sz="4" w:space="0" w:color="3CB6CE" w:themeColor="accent1"/>
      </w:tblBorders>
    </w:tblPr>
    <w:tblStylePr w:type="firstRow">
      <w:rPr>
        <w:b w:val="0"/>
        <w:color w:val="FFFFFF" w:themeColor="background1"/>
      </w:rPr>
      <w:tblPr/>
      <w:tcPr>
        <w:shd w:val="clear" w:color="auto" w:fill="3CB6CE" w:themeFill="accent1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8DB2E9"/>
      </w:tcPr>
    </w:tblStylePr>
    <w:tblStylePr w:type="firstCol">
      <w:tblPr/>
      <w:tcPr>
        <w:shd w:val="clear" w:color="auto" w:fill="D7F0F5" w:themeFill="accent1" w:themeFillTint="33"/>
      </w:tcPr>
    </w:tblStylePr>
    <w:tblStylePr w:type="lastCol">
      <w:rPr>
        <w:rFonts w:asciiTheme="minorHAnsi" w:hAnsiTheme="minorHAnsi"/>
      </w:rPr>
      <w:tblPr/>
      <w:tcPr>
        <w:shd w:val="clear" w:color="auto" w:fill="8DB2E9"/>
      </w:tcPr>
    </w:tblStylePr>
    <w:tblStylePr w:type="band2Vert">
      <w:rPr>
        <w:rFonts w:asciiTheme="minorHAnsi" w:hAnsiTheme="minorHAnsi"/>
      </w:rPr>
      <w:tblPr/>
      <w:tcPr>
        <w:shd w:val="clear" w:color="auto" w:fill="D0E2FE"/>
      </w:tcPr>
    </w:tblStylePr>
    <w:tblStylePr w:type="band2Horz">
      <w:rPr>
        <w:rFonts w:asciiTheme="minorHAnsi" w:hAnsiTheme="minorHAnsi"/>
      </w:rPr>
      <w:tblPr/>
      <w:tcPr>
        <w:shd w:val="clear" w:color="auto" w:fill="D0E2FE"/>
      </w:tcPr>
    </w:tblStylePr>
  </w:style>
  <w:style w:type="paragraph" w:styleId="NormalIndent">
    <w:name w:val="Normal Indent"/>
    <w:basedOn w:val="Normal"/>
    <w:uiPriority w:val="99"/>
    <w:semiHidden/>
    <w:unhideWhenUsed/>
    <w:rsid w:val="0041050B"/>
    <w:pPr>
      <w:spacing w:after="160" w:line="259" w:lineRule="auto"/>
      <w:ind w:left="720"/>
    </w:pPr>
    <w:rPr>
      <w:rFonts w:eastAsiaTheme="minorHAnsi" w:cstheme="minorBidi"/>
      <w:szCs w:val="22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050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050B"/>
  </w:style>
  <w:style w:type="table" w:customStyle="1" w:styleId="OliveTable">
    <w:name w:val="Olive Table"/>
    <w:basedOn w:val="TaupeTable"/>
    <w:uiPriority w:val="99"/>
    <w:qFormat/>
    <w:rsid w:val="0041050B"/>
    <w:pPr>
      <w:spacing w:before="0" w:after="0"/>
    </w:pPr>
    <w:tblPr>
      <w:tblBorders>
        <w:bottom w:val="single" w:sz="4" w:space="0" w:color="FFA100" w:themeColor="accent4"/>
        <w:insideH w:val="single" w:sz="4" w:space="0" w:color="FFA100" w:themeColor="accent4"/>
      </w:tblBorders>
    </w:tblPr>
    <w:tcPr>
      <w:shd w:val="clear" w:color="auto" w:fill="auto"/>
    </w:tcPr>
    <w:tblStylePr w:type="firstRow">
      <w:rPr>
        <w:b w:val="0"/>
        <w:color w:val="FFFFFF" w:themeColor="background1"/>
      </w:rPr>
      <w:tblPr/>
      <w:tcPr>
        <w:shd w:val="clear" w:color="auto" w:fill="FFA100" w:themeFill="accent4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FFC666" w:themeFill="accent4" w:themeFillTint="99"/>
      </w:tcPr>
    </w:tblStylePr>
    <w:tblStylePr w:type="firstCol">
      <w:tblPr/>
      <w:tcPr>
        <w:shd w:val="clear" w:color="auto" w:fill="FFD999" w:themeFill="accent4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FFC666" w:themeFill="accent4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FECCC" w:themeFill="accent4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FECCC" w:themeFill="accent4" w:themeFillTint="33"/>
      </w:tcPr>
    </w:tblStylePr>
  </w:style>
  <w:style w:type="table" w:customStyle="1" w:styleId="OliveTableBorders">
    <w:name w:val="Olive Table Borders"/>
    <w:basedOn w:val="TaupeTableBorders"/>
    <w:uiPriority w:val="99"/>
    <w:qFormat/>
    <w:rsid w:val="0041050B"/>
    <w:tblPr>
      <w:tblBorders>
        <w:top w:val="single" w:sz="4" w:space="0" w:color="FFA100" w:themeColor="accent4"/>
        <w:left w:val="single" w:sz="4" w:space="0" w:color="FFA100" w:themeColor="accent4"/>
        <w:bottom w:val="single" w:sz="4" w:space="0" w:color="FFA100" w:themeColor="accent4"/>
        <w:right w:val="single" w:sz="4" w:space="0" w:color="FFA100" w:themeColor="accent4"/>
        <w:insideH w:val="single" w:sz="4" w:space="0" w:color="FFA100" w:themeColor="accent4"/>
        <w:insideV w:val="single" w:sz="4" w:space="0" w:color="FFA100" w:themeColor="accent4"/>
      </w:tblBorders>
    </w:tblPr>
    <w:tblStylePr w:type="firstRow">
      <w:rPr>
        <w:b w:val="0"/>
        <w:color w:val="FFFFFF" w:themeColor="background1"/>
      </w:rPr>
      <w:tblPr/>
      <w:tcPr>
        <w:shd w:val="clear" w:color="auto" w:fill="FFA100" w:themeFill="accent4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FFC666" w:themeFill="accent4" w:themeFillTint="99"/>
      </w:tcPr>
    </w:tblStylePr>
    <w:tblStylePr w:type="firstCol">
      <w:tblPr/>
      <w:tcPr>
        <w:shd w:val="clear" w:color="auto" w:fill="FFD999" w:themeFill="accent4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FFC666" w:themeFill="accent4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FECCC" w:themeFill="accent4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FECCC" w:themeFill="accent4" w:themeFillTint="33"/>
      </w:tcPr>
    </w:tblStylePr>
  </w:style>
  <w:style w:type="table" w:customStyle="1" w:styleId="OrangeTable">
    <w:name w:val="Orange Table"/>
    <w:basedOn w:val="TaupeTable"/>
    <w:uiPriority w:val="99"/>
    <w:qFormat/>
    <w:rsid w:val="0041050B"/>
    <w:pPr>
      <w:spacing w:before="0" w:after="0"/>
    </w:pPr>
    <w:tblPr>
      <w:tblBorders>
        <w:bottom w:val="single" w:sz="4" w:space="0" w:color="C1E2E5" w:themeColor="accent2"/>
        <w:insideH w:val="single" w:sz="4" w:space="0" w:color="C1E2E5" w:themeColor="accent2"/>
      </w:tblBorders>
    </w:tblPr>
    <w:tcPr>
      <w:shd w:val="clear" w:color="auto" w:fill="auto"/>
    </w:tcPr>
    <w:tblStylePr w:type="firstRow">
      <w:rPr>
        <w:b w:val="0"/>
        <w:color w:val="FFFFFF" w:themeColor="background1"/>
      </w:rPr>
      <w:tblPr/>
      <w:tcPr>
        <w:shd w:val="clear" w:color="auto" w:fill="C1E2E5" w:themeFill="accent2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D9EDEF" w:themeFill="accent2" w:themeFillTint="99"/>
      </w:tcPr>
    </w:tblStylePr>
    <w:tblStylePr w:type="firstCol">
      <w:tblPr/>
      <w:tcPr>
        <w:shd w:val="clear" w:color="auto" w:fill="E6F3F4" w:themeFill="accent2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D9EDEF" w:themeFill="accent2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2F9F9" w:themeFill="accent2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2F9F9" w:themeFill="accent2" w:themeFillTint="33"/>
      </w:tcPr>
    </w:tblStylePr>
  </w:style>
  <w:style w:type="table" w:customStyle="1" w:styleId="OrangeTableBorders">
    <w:name w:val="Orange Table Borders"/>
    <w:basedOn w:val="TaupeTableBorders"/>
    <w:uiPriority w:val="99"/>
    <w:qFormat/>
    <w:rsid w:val="0041050B"/>
    <w:tblPr>
      <w:tblBorders>
        <w:top w:val="single" w:sz="4" w:space="0" w:color="C1E2E5" w:themeColor="accent2"/>
        <w:left w:val="single" w:sz="4" w:space="0" w:color="C1E2E5" w:themeColor="accent2"/>
        <w:bottom w:val="single" w:sz="4" w:space="0" w:color="C1E2E5" w:themeColor="accent2"/>
        <w:right w:val="single" w:sz="4" w:space="0" w:color="C1E2E5" w:themeColor="accent2"/>
        <w:insideH w:val="single" w:sz="4" w:space="0" w:color="C1E2E5" w:themeColor="accent2"/>
        <w:insideV w:val="single" w:sz="4" w:space="0" w:color="C1E2E5" w:themeColor="accent2"/>
      </w:tblBorders>
    </w:tblPr>
    <w:tblStylePr w:type="firstRow">
      <w:rPr>
        <w:b w:val="0"/>
        <w:color w:val="FFFFFF" w:themeColor="background1"/>
      </w:rPr>
      <w:tblPr/>
      <w:tcPr>
        <w:shd w:val="clear" w:color="auto" w:fill="C1E2E5" w:themeFill="accent2"/>
      </w:tcPr>
    </w:tblStylePr>
    <w:tblStylePr w:type="lastRow">
      <w:rPr>
        <w:rFonts w:asciiTheme="minorHAnsi" w:hAnsiTheme="minorHAnsi"/>
        <w:b w:val="0"/>
      </w:rPr>
      <w:tblPr/>
      <w:tcPr>
        <w:shd w:val="clear" w:color="auto" w:fill="D9EDEF" w:themeFill="accent2" w:themeFillTint="99"/>
      </w:tcPr>
    </w:tblStylePr>
    <w:tblStylePr w:type="firstCol">
      <w:tblPr/>
      <w:tcPr>
        <w:shd w:val="clear" w:color="auto" w:fill="E6F3F4" w:themeFill="accent2" w:themeFillTint="66"/>
      </w:tcPr>
    </w:tblStylePr>
    <w:tblStylePr w:type="lastCol">
      <w:rPr>
        <w:rFonts w:asciiTheme="minorHAnsi" w:hAnsiTheme="minorHAnsi"/>
      </w:rPr>
      <w:tblPr/>
      <w:tcPr>
        <w:shd w:val="clear" w:color="auto" w:fill="D9EDEF" w:themeFill="accent2" w:themeFillTint="99"/>
      </w:tcPr>
    </w:tblStylePr>
    <w:tblStylePr w:type="band2Vert">
      <w:rPr>
        <w:rFonts w:asciiTheme="minorHAnsi" w:hAnsiTheme="minorHAnsi"/>
      </w:rPr>
      <w:tblPr/>
      <w:tcPr>
        <w:shd w:val="clear" w:color="auto" w:fill="F2F9F9" w:themeFill="accent2" w:themeFillTint="33"/>
      </w:tcPr>
    </w:tblStylePr>
    <w:tblStylePr w:type="band2Horz">
      <w:rPr>
        <w:rFonts w:asciiTheme="minorHAnsi" w:hAnsiTheme="minorHAnsi"/>
      </w:rPr>
      <w:tblPr/>
      <w:tcPr>
        <w:shd w:val="clear" w:color="auto" w:fill="F2F9F9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1050B"/>
    <w:rPr>
      <w:color w:val="808080"/>
    </w:rPr>
  </w:style>
  <w:style w:type="paragraph" w:customStyle="1" w:styleId="Quotation">
    <w:name w:val="Quotation"/>
    <w:basedOn w:val="Normal"/>
    <w:qFormat/>
    <w:rsid w:val="0041050B"/>
    <w:pPr>
      <w:pBdr>
        <w:top w:val="single" w:sz="4" w:space="1" w:color="3CB6CE" w:themeColor="accent1"/>
        <w:bottom w:val="single" w:sz="4" w:space="1" w:color="3CB6CE" w:themeColor="accent1"/>
      </w:pBdr>
      <w:spacing w:after="160" w:line="259" w:lineRule="auto"/>
      <w:jc w:val="center"/>
    </w:pPr>
    <w:rPr>
      <w:rFonts w:eastAsiaTheme="minorHAnsi" w:cs="Arial"/>
      <w:b/>
      <w:i/>
      <w:color w:val="3CB6CE" w:themeColor="accent1"/>
      <w:szCs w:val="22"/>
      <w:lang w:eastAsia="en-US"/>
    </w:rPr>
  </w:style>
  <w:style w:type="paragraph" w:customStyle="1" w:styleId="Reference">
    <w:name w:val="Reference"/>
    <w:basedOn w:val="Normal"/>
    <w:link w:val="ReferenceChar"/>
    <w:qFormat/>
    <w:rsid w:val="0041050B"/>
    <w:pPr>
      <w:tabs>
        <w:tab w:val="left" w:pos="851"/>
      </w:tabs>
      <w:spacing w:after="40" w:line="259" w:lineRule="auto"/>
    </w:pPr>
    <w:rPr>
      <w:rFonts w:eastAsiaTheme="minorHAnsi" w:cstheme="minorBidi"/>
      <w:sz w:val="16"/>
      <w:szCs w:val="22"/>
      <w:lang w:eastAsia="en-US"/>
    </w:rPr>
  </w:style>
  <w:style w:type="character" w:customStyle="1" w:styleId="ReferenceChar">
    <w:name w:val="Reference Char"/>
    <w:basedOn w:val="DefaultParagraphFont"/>
    <w:link w:val="Reference"/>
    <w:rsid w:val="0041050B"/>
    <w:rPr>
      <w:sz w:val="16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05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050B"/>
  </w:style>
  <w:style w:type="paragraph" w:styleId="Signature">
    <w:name w:val="Signature"/>
    <w:basedOn w:val="Normal"/>
    <w:link w:val="SignatureChar"/>
    <w:uiPriority w:val="99"/>
    <w:semiHidden/>
    <w:unhideWhenUsed/>
    <w:rsid w:val="0041050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050B"/>
  </w:style>
  <w:style w:type="paragraph" w:customStyle="1" w:styleId="TableNumber">
    <w:name w:val="Table Number"/>
    <w:basedOn w:val="ListNumber"/>
    <w:uiPriority w:val="9"/>
    <w:qFormat/>
    <w:rsid w:val="0041050B"/>
    <w:pPr>
      <w:numPr>
        <w:numId w:val="0"/>
      </w:numPr>
      <w:tabs>
        <w:tab w:val="num" w:pos="284"/>
        <w:tab w:val="num" w:pos="1440"/>
      </w:tabs>
      <w:spacing w:after="40"/>
      <w:ind w:left="284" w:hanging="284"/>
    </w:pPr>
    <w:rPr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41050B"/>
    <w:pPr>
      <w:tabs>
        <w:tab w:val="right" w:leader="dot" w:pos="9016"/>
      </w:tabs>
      <w:spacing w:after="40" w:line="259" w:lineRule="auto"/>
      <w:ind w:left="442"/>
    </w:pPr>
    <w:rPr>
      <w:rFonts w:eastAsiaTheme="minorHAnsi" w:cstheme="minorBidi"/>
      <w:noProof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1050B"/>
    <w:pPr>
      <w:spacing w:after="40" w:line="259" w:lineRule="auto"/>
      <w:ind w:left="601"/>
    </w:pPr>
    <w:rPr>
      <w:rFonts w:eastAsiaTheme="minorHAnsi" w:cstheme="minorBidi"/>
      <w:szCs w:val="22"/>
      <w:lang w:eastAsia="en-US"/>
    </w:rPr>
  </w:style>
  <w:style w:type="character" w:customStyle="1" w:styleId="fullnamegroup">
    <w:name w:val="fullnamegroup"/>
    <w:basedOn w:val="DefaultParagraphFont"/>
    <w:rsid w:val="00990167"/>
  </w:style>
  <w:style w:type="character" w:customStyle="1" w:styleId="usernamebreak">
    <w:name w:val="usernamebreak"/>
    <w:basedOn w:val="DefaultParagraphFont"/>
    <w:rsid w:val="00990167"/>
  </w:style>
  <w:style w:type="character" w:customStyle="1" w:styleId="username">
    <w:name w:val="username"/>
    <w:basedOn w:val="DefaultParagraphFont"/>
    <w:rsid w:val="00990167"/>
  </w:style>
  <w:style w:type="character" w:customStyle="1" w:styleId="timestamp">
    <w:name w:val="_timestamp"/>
    <w:basedOn w:val="DefaultParagraphFont"/>
    <w:rsid w:val="00990167"/>
  </w:style>
  <w:style w:type="paragraph" w:customStyle="1" w:styleId="tweettextsize">
    <w:name w:val="tweettextsize"/>
    <w:basedOn w:val="Normal"/>
    <w:rsid w:val="00990167"/>
    <w:pPr>
      <w:spacing w:before="100" w:beforeAutospacing="1" w:after="100" w:afterAutospacing="1"/>
    </w:pPr>
    <w:rPr>
      <w:lang w:eastAsia="en-AU"/>
    </w:rPr>
  </w:style>
  <w:style w:type="character" w:customStyle="1" w:styleId="invisible">
    <w:name w:val="invisible"/>
    <w:basedOn w:val="DefaultParagraphFont"/>
    <w:rsid w:val="00990167"/>
  </w:style>
  <w:style w:type="character" w:customStyle="1" w:styleId="js-display-url">
    <w:name w:val="js-display-url"/>
    <w:basedOn w:val="DefaultParagraphFont"/>
    <w:rsid w:val="00990167"/>
  </w:style>
  <w:style w:type="table" w:styleId="PlainTable1">
    <w:name w:val="Plain Table 1"/>
    <w:basedOn w:val="TableNormal"/>
    <w:uiPriority w:val="41"/>
    <w:rsid w:val="003965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ield-rendered">
    <w:name w:val="field-rendered"/>
    <w:basedOn w:val="DefaultParagraphFont"/>
    <w:rsid w:val="00493A6D"/>
  </w:style>
  <w:style w:type="paragraph" w:customStyle="1" w:styleId="gmail-msolistparagraph">
    <w:name w:val="gmail-msolistparagraph"/>
    <w:basedOn w:val="Normal"/>
    <w:rsid w:val="00493A6D"/>
    <w:pPr>
      <w:spacing w:before="100" w:beforeAutospacing="1" w:after="100" w:afterAutospacing="1"/>
    </w:pPr>
    <w:rPr>
      <w:rFonts w:eastAsiaTheme="minorHAnsi"/>
      <w:lang w:eastAsia="en-AU"/>
    </w:rPr>
  </w:style>
  <w:style w:type="paragraph" w:styleId="Revision">
    <w:name w:val="Revision"/>
    <w:hidden/>
    <w:uiPriority w:val="99"/>
    <w:semiHidden/>
    <w:rsid w:val="007627BD"/>
    <w:pPr>
      <w:spacing w:after="0" w:line="240" w:lineRule="auto"/>
    </w:pPr>
  </w:style>
  <w:style w:type="character" w:customStyle="1" w:styleId="tco-ellipsis">
    <w:name w:val="tco-ellipsis"/>
    <w:basedOn w:val="DefaultParagraphFont"/>
    <w:rsid w:val="00325965"/>
  </w:style>
  <w:style w:type="character" w:customStyle="1" w:styleId="58cl">
    <w:name w:val="_58cl"/>
    <w:basedOn w:val="DefaultParagraphFont"/>
    <w:rsid w:val="00325965"/>
  </w:style>
  <w:style w:type="character" w:customStyle="1" w:styleId="58cm">
    <w:name w:val="_58cm"/>
    <w:basedOn w:val="DefaultParagraphFont"/>
    <w:rsid w:val="00325965"/>
  </w:style>
  <w:style w:type="character" w:customStyle="1" w:styleId="textexposedhide">
    <w:name w:val="text_exposed_hide"/>
    <w:basedOn w:val="DefaultParagraphFont"/>
    <w:rsid w:val="00325965"/>
  </w:style>
  <w:style w:type="character" w:customStyle="1" w:styleId="textexposedshow">
    <w:name w:val="text_exposed_show"/>
    <w:basedOn w:val="DefaultParagraphFont"/>
    <w:rsid w:val="00325965"/>
  </w:style>
  <w:style w:type="table" w:styleId="GridTable4-Accent5">
    <w:name w:val="Grid Table 4 Accent 5"/>
    <w:basedOn w:val="TableNormal"/>
    <w:uiPriority w:val="49"/>
    <w:rsid w:val="004845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E7925E" w:themeColor="accent5" w:themeTint="99"/>
        <w:left w:val="single" w:sz="4" w:space="0" w:color="E7925E" w:themeColor="accent5" w:themeTint="99"/>
        <w:bottom w:val="single" w:sz="4" w:space="0" w:color="E7925E" w:themeColor="accent5" w:themeTint="99"/>
        <w:right w:val="single" w:sz="4" w:space="0" w:color="E7925E" w:themeColor="accent5" w:themeTint="99"/>
        <w:insideH w:val="single" w:sz="4" w:space="0" w:color="E7925E" w:themeColor="accent5" w:themeTint="99"/>
        <w:insideV w:val="single" w:sz="4" w:space="0" w:color="E7925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541A" w:themeColor="accent5"/>
          <w:left w:val="single" w:sz="4" w:space="0" w:color="B2541A" w:themeColor="accent5"/>
          <w:bottom w:val="single" w:sz="4" w:space="0" w:color="B2541A" w:themeColor="accent5"/>
          <w:right w:val="single" w:sz="4" w:space="0" w:color="B2541A" w:themeColor="accent5"/>
          <w:insideH w:val="nil"/>
          <w:insideV w:val="nil"/>
        </w:tcBorders>
        <w:shd w:val="clear" w:color="auto" w:fill="B2541A" w:themeFill="accent5"/>
      </w:tcPr>
    </w:tblStylePr>
    <w:tblStylePr w:type="lastRow">
      <w:rPr>
        <w:b/>
        <w:bCs/>
      </w:rPr>
      <w:tblPr/>
      <w:tcPr>
        <w:tcBorders>
          <w:top w:val="double" w:sz="4" w:space="0" w:color="B254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AC9" w:themeFill="accent5" w:themeFillTint="33"/>
      </w:tcPr>
    </w:tblStylePr>
    <w:tblStylePr w:type="band1Horz">
      <w:tblPr/>
      <w:tcPr>
        <w:shd w:val="clear" w:color="auto" w:fill="F7DAC9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53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2312B"/>
  </w:style>
  <w:style w:type="character" w:styleId="PageNumber">
    <w:name w:val="page number"/>
    <w:basedOn w:val="DefaultParagraphFont"/>
    <w:uiPriority w:val="99"/>
    <w:semiHidden/>
    <w:unhideWhenUsed/>
    <w:rsid w:val="0047135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31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9233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publications/aid/partnerships-recovery-australias-covid-19-development-respon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plewebdata://C5ADDEBA-DBAE-4B7E-B66A-8B0EC195C45C/Pacific%20Step-u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mensleadershipinitiative.org.a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acific Women">
  <a:themeElements>
    <a:clrScheme name="WLI AA">
      <a:dk1>
        <a:sysClr val="windowText" lastClr="000000"/>
      </a:dk1>
      <a:lt1>
        <a:sysClr val="window" lastClr="FFFFFF"/>
      </a:lt1>
      <a:dk2>
        <a:srgbClr val="003150"/>
      </a:dk2>
      <a:lt2>
        <a:srgbClr val="00759A"/>
      </a:lt2>
      <a:accent1>
        <a:srgbClr val="3CB6CE"/>
      </a:accent1>
      <a:accent2>
        <a:srgbClr val="C1E2E5"/>
      </a:accent2>
      <a:accent3>
        <a:srgbClr val="A79E70"/>
      </a:accent3>
      <a:accent4>
        <a:srgbClr val="FFA100"/>
      </a:accent4>
      <a:accent5>
        <a:srgbClr val="B2541A"/>
      </a:accent5>
      <a:accent6>
        <a:srgbClr val="AA272F"/>
      </a:accent6>
      <a:hlink>
        <a:srgbClr val="A17AAA"/>
      </a:hlink>
      <a:folHlink>
        <a:srgbClr val="747678"/>
      </a:folHlink>
    </a:clrScheme>
    <a:fontScheme name="WLI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B9FFFA"/>
        </a:solidFill>
        <a:ln w="19050">
          <a:noFill/>
          <a:miter lim="800000"/>
          <a:headEnd/>
          <a:tailEnd/>
        </a:ln>
        <a:effectLst/>
      </a:spPr>
      <a:bodyPr rot="0" vert="horz" wrap="square" lIns="108000" tIns="108000" rIns="108000" bIns="108000" anchor="ctr" anchorCtr="0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3C7F-3886-46D7-B7BD-E510AF2E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Manager/>
  <Company/>
  <LinksUpToDate>false</LinksUpToDate>
  <CharactersWithSpaces>4052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2020-11-01T04:25:00Z</dcterms:created>
  <dcterms:modified xsi:type="dcterms:W3CDTF">2020-11-01T04:25:00Z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1f0726c1-8065-4d14-910f-c4c9f71f5329</vt:lpwstr>
  </property>
  <property fmtid="{D5CDD505-2E9C-101B-9397-08002B2CF9AE}" pid="3" name="SEC">
    <vt:lpwstr>OFFICIAL</vt:lpwstr>
  </property>
</Properties>
</file>