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CBF" w14:textId="5F870B55" w:rsidR="002E75B9" w:rsidRPr="00893FC8" w:rsidRDefault="00922674" w:rsidP="00893FC8">
      <w:pPr>
        <w:pStyle w:val="Heading1"/>
        <w:rPr>
          <w:szCs w:val="56"/>
        </w:rPr>
      </w:pPr>
      <w:r>
        <w:rPr>
          <w:szCs w:val="56"/>
        </w:rPr>
        <w:t>Timor-Leste</w:t>
      </w:r>
    </w:p>
    <w:p w14:paraId="16D7374F" w14:textId="77777777" w:rsidR="00D15631" w:rsidRDefault="00D15631" w:rsidP="00D15631">
      <w:pPr>
        <w:pStyle w:val="Heading2"/>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58038BE9" w:rsidR="00EE3B50" w:rsidRPr="00DD7A27" w:rsidRDefault="00893FC8" w:rsidP="00C02C5D">
      <w:pPr>
        <w:pStyle w:val="Heading3"/>
        <w:spacing w:before="0"/>
        <w:rPr>
          <w:color w:val="002060"/>
          <w:sz w:val="21"/>
          <w:szCs w:val="21"/>
        </w:rPr>
      </w:pPr>
      <w:r>
        <w:rPr>
          <w:color w:val="002060"/>
          <w:sz w:val="21"/>
          <w:szCs w:val="21"/>
        </w:rPr>
        <w:t>A</w:t>
      </w:r>
      <w:r w:rsidR="00EE3B50" w:rsidRPr="00DD7A27">
        <w:rPr>
          <w:color w:val="002060"/>
          <w:sz w:val="21"/>
          <w:szCs w:val="21"/>
        </w:rPr>
        <w:t>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00EE3B50" w:rsidRPr="00DD7A27">
        <w:rPr>
          <w:color w:val="002060"/>
          <w:sz w:val="21"/>
          <w:szCs w:val="21"/>
        </w:rPr>
        <w:t xml:space="preserve">in </w:t>
      </w:r>
      <w:r w:rsidR="003448F7">
        <w:rPr>
          <w:color w:val="002060"/>
          <w:sz w:val="21"/>
          <w:szCs w:val="21"/>
        </w:rPr>
        <w:t>Timor-Leste</w:t>
      </w:r>
    </w:p>
    <w:p w14:paraId="4F3E9EF3" w14:textId="5DE7FADB" w:rsidR="00864F2F" w:rsidRPr="00893FC8" w:rsidRDefault="000A48E5" w:rsidP="00893FC8">
      <w:pPr>
        <w:pStyle w:val="BodyCopy"/>
        <w:rPr>
          <w:lang w:eastAsia="en-AU"/>
        </w:rPr>
      </w:pPr>
      <w:r w:rsidRPr="000A48E5">
        <w:rPr>
          <w:lang w:eastAsia="en-AU"/>
        </w:rPr>
        <w:t>Australia’s international development assistance in</w:t>
      </w:r>
      <w:r w:rsidR="003448F7">
        <w:rPr>
          <w:lang w:eastAsia="en-AU"/>
        </w:rPr>
        <w:t xml:space="preserve"> Timor-Leste </w:t>
      </w:r>
      <w:r w:rsidR="00864F2F" w:rsidRPr="00DA2C34">
        <w:rPr>
          <w:lang w:eastAsia="en-AU"/>
        </w:rPr>
        <w:t xml:space="preserve">helps promote prosperity, reduce poverty, and enhance political stability. </w:t>
      </w:r>
    </w:p>
    <w:p w14:paraId="00677277" w14:textId="521909A6"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29E41DDF"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3E1C86">
        <w:rPr>
          <w:lang w:eastAsia="en-AU"/>
        </w:rPr>
        <w:t>Timor-Leste</w:t>
      </w:r>
      <w:r w:rsidR="006D2546">
        <w:rPr>
          <w:lang w:eastAsia="en-AU"/>
        </w:rPr>
        <w:t>.</w:t>
      </w:r>
    </w:p>
    <w:p w14:paraId="3A286E91" w14:textId="56DD66F8" w:rsidR="00186C7A" w:rsidRPr="00F53A1E" w:rsidRDefault="00A04DEB" w:rsidP="00F53A1E">
      <w:pPr>
        <w:jc w:val="both"/>
        <w:rPr>
          <w:rFonts w:ascii="Arial" w:hAnsi="Arial" w:cs="Arial"/>
          <w:lang w:eastAsia="zh-CN"/>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w:t>
      </w:r>
      <w:r w:rsidR="00590A2F">
        <w:rPr>
          <w:lang w:eastAsia="en-AU"/>
        </w:rPr>
        <w:t xml:space="preserve">, rural </w:t>
      </w:r>
      <w:r w:rsidR="00822CC3">
        <w:rPr>
          <w:lang w:eastAsia="en-AU"/>
        </w:rPr>
        <w:t>applicants,</w:t>
      </w:r>
      <w:r w:rsidR="005924C5" w:rsidRPr="00DA2C34">
        <w:rPr>
          <w:lang w:eastAsia="en-AU"/>
        </w:rPr>
        <w:t xml:space="preserve"> and</w:t>
      </w:r>
      <w:r w:rsidR="00333FE6">
        <w:rPr>
          <w:lang w:eastAsia="en-AU"/>
        </w:rPr>
        <w:t xml:space="preserve"> </w:t>
      </w:r>
      <w:r w:rsidR="00AF1603" w:rsidRPr="00DA2C34">
        <w:rPr>
          <w:lang w:eastAsia="en-AU"/>
        </w:rPr>
        <w:t>other marginalised groups.</w:t>
      </w:r>
      <w:r w:rsidR="00F53A1E">
        <w:rPr>
          <w:lang w:eastAsia="en-AU"/>
        </w:rPr>
        <w:t xml:space="preserve"> </w:t>
      </w:r>
      <w:r w:rsidR="00F53A1E" w:rsidRPr="00981924">
        <w:rPr>
          <w:rFonts w:ascii="Arial" w:hAnsi="Arial" w:cs="Arial"/>
          <w:lang w:eastAsia="zh-CN"/>
        </w:rPr>
        <w:t>At least 50</w:t>
      </w:r>
      <w:r w:rsidR="00865837">
        <w:rPr>
          <w:rFonts w:ascii="Arial" w:hAnsi="Arial" w:cs="Arial"/>
          <w:lang w:eastAsia="zh-CN"/>
        </w:rPr>
        <w:t>%</w:t>
      </w:r>
      <w:r w:rsidR="00F53A1E" w:rsidRPr="00981924">
        <w:rPr>
          <w:rFonts w:ascii="Arial" w:hAnsi="Arial" w:cs="Arial"/>
          <w:lang w:eastAsia="zh-CN"/>
        </w:rPr>
        <w:t xml:space="preserve"> of the scholarships will be targeted at suitability qualified female applicants.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5D6FA11" w14:textId="63A27612" w:rsidR="004A6048" w:rsidRPr="00981924" w:rsidRDefault="00E12AF2" w:rsidP="00E12AF2">
      <w:pPr>
        <w:jc w:val="both"/>
        <w:rPr>
          <w:rFonts w:ascii="Arial" w:hAnsi="Arial" w:cs="Arial"/>
          <w:lang w:eastAsia="zh-CN"/>
        </w:rPr>
      </w:pPr>
      <w:r w:rsidRPr="00981924">
        <w:rPr>
          <w:rFonts w:ascii="Arial" w:hAnsi="Arial" w:cs="Arial"/>
          <w:lang w:eastAsia="zh-CN"/>
        </w:rPr>
        <w:t>There are no priority areas of study for Timor-Leste. However, applicants must demonstrate the relevancy of their study area for Timor-Leste’s development</w:t>
      </w:r>
      <w:r w:rsidR="00461402">
        <w:rPr>
          <w:rFonts w:ascii="Arial" w:hAnsi="Arial" w:cs="Arial"/>
          <w:lang w:eastAsia="zh-CN"/>
        </w:rPr>
        <w:t xml:space="preserve"> priorities</w:t>
      </w:r>
      <w:r w:rsidRPr="00981924">
        <w:rPr>
          <w:rFonts w:ascii="Arial" w:hAnsi="Arial" w:cs="Arial"/>
          <w:lang w:eastAsia="zh-CN"/>
        </w:rPr>
        <w:t xml:space="preserve">, including for economic growth and diversification. Detailed information can be found at: </w:t>
      </w:r>
      <w:hyperlink r:id="rId12" w:history="1">
        <w:r w:rsidR="00893FC8" w:rsidRPr="00893FC8">
          <w:rPr>
            <w:color w:val="0000FF"/>
            <w:u w:val="single"/>
          </w:rPr>
          <w:t>Australia Awards Timor Leste</w:t>
        </w:r>
      </w:hyperlink>
      <w:r w:rsidRPr="00981924">
        <w:rPr>
          <w:rFonts w:ascii="Arial" w:hAnsi="Arial" w:cs="Arial"/>
          <w:lang w:eastAsia="zh-CN"/>
        </w:rPr>
        <w:t>.</w:t>
      </w:r>
      <w:r>
        <w:rPr>
          <w:rFonts w:ascii="Arial" w:hAnsi="Arial" w:cs="Arial"/>
          <w:lang w:eastAsia="zh-CN"/>
        </w:rPr>
        <w:t xml:space="preserve"> </w:t>
      </w:r>
    </w:p>
    <w:p w14:paraId="28373BE9" w14:textId="77777777" w:rsidR="00EE3B50" w:rsidRPr="00DD7A27" w:rsidRDefault="0024777B" w:rsidP="00893FC8">
      <w:pPr>
        <w:pStyle w:val="Heading3"/>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28D9F89B" w14:textId="77777777" w:rsidR="00DF304E" w:rsidRPr="007320EB" w:rsidRDefault="00DF304E" w:rsidP="00DF304E">
      <w:pPr>
        <w:jc w:val="both"/>
        <w:rPr>
          <w:rFonts w:ascii="Arial" w:hAnsi="Arial" w:cs="Arial"/>
          <w:lang w:eastAsia="zh-CN"/>
        </w:rPr>
      </w:pPr>
      <w:r w:rsidRPr="00981924">
        <w:rPr>
          <w:rFonts w:ascii="Arial" w:hAnsi="Arial" w:cs="Arial"/>
          <w:lang w:eastAsia="zh-CN"/>
        </w:rPr>
        <w:t xml:space="preserve">Australia Awards scholarships provide citizens of Timor-Leste with the opportunity to obtain a qualification at </w:t>
      </w:r>
      <w:r w:rsidRPr="007320EB">
        <w:rPr>
          <w:rFonts w:ascii="Arial" w:hAnsi="Arial" w:cs="Arial"/>
          <w:lang w:eastAsia="zh-CN"/>
        </w:rPr>
        <w:t>an Australian tertiary institution.</w:t>
      </w:r>
    </w:p>
    <w:p w14:paraId="4D231465" w14:textId="77777777" w:rsidR="00DF304E" w:rsidRPr="007320EB" w:rsidRDefault="00DF304E" w:rsidP="053A1698">
      <w:pPr>
        <w:spacing w:after="240"/>
        <w:jc w:val="both"/>
        <w:rPr>
          <w:rFonts w:ascii="Arial" w:hAnsi="Arial" w:cs="Arial"/>
          <w:lang w:eastAsia="zh-CN"/>
        </w:rPr>
      </w:pPr>
      <w:r w:rsidRPr="053A1698">
        <w:rPr>
          <w:rFonts w:ascii="Arial" w:hAnsi="Arial" w:cs="Arial"/>
          <w:lang w:eastAsia="zh-CN"/>
        </w:rPr>
        <w:t>Awards will be offered for commencement in 2026 within the following allocations:</w:t>
      </w:r>
    </w:p>
    <w:p w14:paraId="55D24879" w14:textId="17BDF0E5" w:rsidR="00DF304E" w:rsidRPr="00770DCB" w:rsidRDefault="00DF304E" w:rsidP="00770DCB">
      <w:pPr>
        <w:pStyle w:val="Bullet"/>
        <w:rPr>
          <w:lang w:eastAsia="en-AU"/>
        </w:rPr>
      </w:pPr>
      <w:r w:rsidRPr="00770DCB">
        <w:rPr>
          <w:lang w:eastAsia="en-AU"/>
        </w:rPr>
        <w:t xml:space="preserve">Diploma </w:t>
      </w:r>
      <w:r w:rsidR="7AED6621" w:rsidRPr="00770DCB">
        <w:rPr>
          <w:lang w:eastAsia="en-AU"/>
        </w:rPr>
        <w:t xml:space="preserve">level </w:t>
      </w:r>
      <w:r w:rsidRPr="00770DCB">
        <w:rPr>
          <w:lang w:eastAsia="en-AU"/>
        </w:rPr>
        <w:t>(only available for people with a disability)</w:t>
      </w:r>
    </w:p>
    <w:p w14:paraId="7F33255E" w14:textId="234329BF" w:rsidR="00DF304E" w:rsidRPr="00770DCB" w:rsidRDefault="00DF304E" w:rsidP="00770DCB">
      <w:pPr>
        <w:pStyle w:val="Bullet"/>
        <w:rPr>
          <w:lang w:eastAsia="en-AU"/>
        </w:rPr>
      </w:pPr>
      <w:r w:rsidRPr="00770DCB">
        <w:rPr>
          <w:lang w:eastAsia="en-AU"/>
        </w:rPr>
        <w:t>Bachelor’s/</w:t>
      </w:r>
      <w:r w:rsidR="4695D7A7" w:rsidRPr="00770DCB">
        <w:rPr>
          <w:lang w:eastAsia="en-AU"/>
        </w:rPr>
        <w:t xml:space="preserve"> U</w:t>
      </w:r>
      <w:r w:rsidRPr="00770DCB">
        <w:rPr>
          <w:lang w:eastAsia="en-AU"/>
        </w:rPr>
        <w:t>ndergraduate degree (approximately 15% of awards)</w:t>
      </w:r>
    </w:p>
    <w:p w14:paraId="682D7810" w14:textId="4A879DAF" w:rsidR="00DF304E" w:rsidRPr="00770DCB" w:rsidRDefault="00DF304E" w:rsidP="00770DCB">
      <w:pPr>
        <w:pStyle w:val="Bullet"/>
        <w:rPr>
          <w:lang w:eastAsia="en-AU"/>
        </w:rPr>
      </w:pPr>
      <w:r w:rsidRPr="00770DCB">
        <w:rPr>
          <w:lang w:eastAsia="en-AU"/>
        </w:rPr>
        <w:t>Master’s degree (coursework or research</w:t>
      </w:r>
      <w:r w:rsidR="63941D0D" w:rsidRPr="00770DCB">
        <w:rPr>
          <w:lang w:eastAsia="en-AU"/>
        </w:rPr>
        <w:t>)</w:t>
      </w:r>
    </w:p>
    <w:p w14:paraId="3363F3D3" w14:textId="144035E6" w:rsidR="00DF304E" w:rsidRPr="00770DCB" w:rsidRDefault="00DF304E" w:rsidP="00770DCB">
      <w:pPr>
        <w:pStyle w:val="Bullet"/>
        <w:rPr>
          <w:lang w:eastAsia="en-AU"/>
        </w:rPr>
      </w:pPr>
      <w:r w:rsidRPr="00770DCB">
        <w:rPr>
          <w:lang w:eastAsia="en-AU"/>
        </w:rPr>
        <w:t xml:space="preserve">PhD (approximately 5% of awards) - a limited number of research awards will be offered to strengthen the capacity of Timorese </w:t>
      </w:r>
      <w:r w:rsidR="008B3114">
        <w:rPr>
          <w:lang w:eastAsia="en-AU"/>
        </w:rPr>
        <w:t xml:space="preserve">academic </w:t>
      </w:r>
      <w:r w:rsidRPr="00770DCB">
        <w:rPr>
          <w:lang w:eastAsia="en-AU"/>
        </w:rPr>
        <w:t>and research institutions.</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return air travel</w:t>
      </w:r>
    </w:p>
    <w:p w14:paraId="3DCDB756" w14:textId="13808182" w:rsidR="00634441" w:rsidRDefault="00896156" w:rsidP="002E75B9">
      <w:pPr>
        <w:pStyle w:val="Bullet"/>
        <w:rPr>
          <w:lang w:eastAsia="en-AU"/>
        </w:rPr>
      </w:pPr>
      <w:r>
        <w:rPr>
          <w:lang w:eastAsia="en-AU"/>
        </w:rPr>
        <w:t>a one-</w:t>
      </w:r>
      <w:r w:rsidR="00634441">
        <w:rPr>
          <w:lang w:eastAsia="en-AU"/>
        </w:rPr>
        <w:t>off establishment allowance on arrival</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contribution to living expenses</w:t>
      </w:r>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lastRenderedPageBreak/>
        <w:t>overseas student health cover for the duration of the scholarship</w:t>
      </w:r>
    </w:p>
    <w:p w14:paraId="18469F0A" w14:textId="43F51D9C" w:rsidR="00634441" w:rsidRDefault="00634441" w:rsidP="002E75B9">
      <w:pPr>
        <w:pStyle w:val="Bullet"/>
        <w:rPr>
          <w:lang w:eastAsia="en-AU"/>
        </w:rPr>
      </w:pPr>
      <w:r>
        <w:rPr>
          <w:lang w:eastAsia="en-AU"/>
        </w:rPr>
        <w:t>supplementary academic support</w:t>
      </w:r>
      <w:r w:rsidR="006F7A86">
        <w:rPr>
          <w:lang w:eastAsia="en-AU"/>
        </w:rPr>
        <w:t>,</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5D136B1E" w:rsidR="008C39FD" w:rsidRPr="00826A28" w:rsidRDefault="00D77DD6" w:rsidP="053A1698">
      <w:pPr>
        <w:pStyle w:val="Bullet"/>
        <w:numPr>
          <w:ilvl w:val="0"/>
          <w:numId w:val="0"/>
        </w:numPr>
        <w:spacing w:before="120" w:after="120"/>
        <w:rPr>
          <w:color w:val="002060"/>
          <w:lang w:eastAsia="en-AU"/>
        </w:rPr>
      </w:pPr>
      <w:r w:rsidRPr="053A1698">
        <w:rPr>
          <w:rFonts w:asciiTheme="minorHAnsi" w:eastAsiaTheme="minorEastAsia" w:hAnsiTheme="minorHAnsi" w:cs="Times New Roman"/>
          <w:color w:val="auto"/>
          <w:spacing w:val="0"/>
          <w:kern w:val="0"/>
          <w:lang w:eastAsia="en-AU"/>
        </w:rPr>
        <w:t>Australia Awards a</w:t>
      </w:r>
      <w:r w:rsidR="00DF6FD5" w:rsidRPr="053A1698">
        <w:rPr>
          <w:rFonts w:asciiTheme="minorHAnsi" w:eastAsiaTheme="minorEastAsia" w:hAnsiTheme="minorHAnsi" w:cs="Times New Roman"/>
          <w:color w:val="auto"/>
          <w:spacing w:val="0"/>
          <w:kern w:val="0"/>
          <w:lang w:eastAsia="en-AU"/>
        </w:rPr>
        <w:t xml:space="preserve">pplicants must </w:t>
      </w:r>
      <w:r w:rsidR="00C4402E" w:rsidRPr="053A1698">
        <w:rPr>
          <w:rFonts w:asciiTheme="minorHAnsi" w:eastAsiaTheme="minorEastAsia" w:hAnsiTheme="minorHAnsi" w:cs="Times New Roman"/>
          <w:color w:val="auto"/>
          <w:spacing w:val="0"/>
          <w:kern w:val="0"/>
          <w:lang w:eastAsia="en-AU"/>
        </w:rPr>
        <w:t>meet all eligibility requirements detailed in th</w:t>
      </w:r>
      <w:r w:rsidR="00FB58B9">
        <w:rPr>
          <w:rFonts w:asciiTheme="minorHAnsi" w:eastAsiaTheme="minorEastAsia" w:hAnsiTheme="minorHAnsi" w:cs="Times New Roman"/>
          <w:color w:val="auto"/>
          <w:spacing w:val="0"/>
          <w:kern w:val="0"/>
          <w:lang w:eastAsia="en-AU"/>
        </w:rPr>
        <w:t xml:space="preserve">e </w:t>
      </w:r>
      <w:hyperlink r:id="rId13" w:history="1">
        <w:r w:rsidR="006875C6">
          <w:rPr>
            <w:rFonts w:asciiTheme="minorHAnsi" w:eastAsiaTheme="minorHAnsi" w:hAnsiTheme="minorHAnsi" w:cs="Times New Roman"/>
            <w:color w:val="0000FF"/>
            <w:spacing w:val="0"/>
            <w:kern w:val="0"/>
            <w:szCs w:val="20"/>
            <w:u w:val="single"/>
          </w:rPr>
          <w:t>Australia Awards Scholarships Policy Handbook</w:t>
        </w:r>
      </w:hyperlink>
      <w:r w:rsidR="00FB58B9">
        <w:rPr>
          <w:color w:val="00759A"/>
          <w:lang w:eastAsia="en-AU"/>
        </w:rPr>
        <w:t>.</w:t>
      </w:r>
    </w:p>
    <w:p w14:paraId="5EDB584D" w14:textId="56F04946" w:rsidR="00D87545" w:rsidRPr="003C3B5C" w:rsidRDefault="0011138A" w:rsidP="002E75B9">
      <w:pPr>
        <w:pStyle w:val="Heading4"/>
        <w:rPr>
          <w:lang w:eastAsia="en-AU"/>
        </w:rPr>
      </w:pPr>
      <w:r>
        <w:rPr>
          <w:lang w:eastAsia="en-AU"/>
        </w:rPr>
        <w:t xml:space="preserve">Timor-Leste </w:t>
      </w:r>
      <w:r w:rsidR="00A1653F" w:rsidRPr="003C3B5C">
        <w:rPr>
          <w:lang w:eastAsia="en-AU"/>
        </w:rPr>
        <w:t>s</w:t>
      </w:r>
      <w:r w:rsidR="0024777B">
        <w:rPr>
          <w:lang w:eastAsia="en-AU"/>
        </w:rPr>
        <w:t xml:space="preserve">pecific </w:t>
      </w:r>
      <w:r w:rsidR="006F7A86">
        <w:rPr>
          <w:lang w:eastAsia="en-AU"/>
        </w:rPr>
        <w:t>c</w:t>
      </w:r>
      <w:r w:rsidR="00D87545" w:rsidRPr="003C3B5C">
        <w:rPr>
          <w:lang w:eastAsia="en-AU"/>
        </w:rPr>
        <w:t>onditions</w:t>
      </w:r>
    </w:p>
    <w:p w14:paraId="29A5AE25" w14:textId="6C23E253" w:rsidR="003456E1" w:rsidRPr="009C161B" w:rsidRDefault="003456E1" w:rsidP="003456E1">
      <w:pPr>
        <w:pStyle w:val="Bullet"/>
        <w:numPr>
          <w:ilvl w:val="0"/>
          <w:numId w:val="0"/>
        </w:numPr>
        <w:rPr>
          <w:rFonts w:asciiTheme="minorHAnsi" w:eastAsiaTheme="minorHAnsi" w:hAnsiTheme="minorHAnsi" w:cs="Times New Roman"/>
          <w:color w:val="auto"/>
          <w:spacing w:val="0"/>
          <w:kern w:val="0"/>
          <w:szCs w:val="20"/>
          <w:lang w:eastAsia="en-AU"/>
        </w:rPr>
      </w:pPr>
      <w:r w:rsidRPr="009C161B">
        <w:rPr>
          <w:rFonts w:asciiTheme="minorHAnsi" w:eastAsiaTheme="minorHAnsi" w:hAnsiTheme="minorHAnsi" w:cs="Times New Roman"/>
          <w:color w:val="auto"/>
          <w:spacing w:val="0"/>
          <w:kern w:val="0"/>
          <w:szCs w:val="20"/>
          <w:lang w:eastAsia="en-AU"/>
        </w:rPr>
        <w:t>In addition to the</w:t>
      </w:r>
      <w:r w:rsidR="0097403D" w:rsidRPr="009C161B">
        <w:rPr>
          <w:rFonts w:asciiTheme="minorHAnsi" w:eastAsiaTheme="minorHAnsi" w:hAnsiTheme="minorHAnsi" w:cs="Times New Roman"/>
          <w:color w:val="auto"/>
          <w:spacing w:val="0"/>
          <w:kern w:val="0"/>
          <w:szCs w:val="20"/>
          <w:lang w:eastAsia="en-AU"/>
        </w:rPr>
        <w:t xml:space="preserve"> global</w:t>
      </w:r>
      <w:r w:rsidRPr="009C161B">
        <w:rPr>
          <w:rFonts w:asciiTheme="minorHAnsi" w:eastAsiaTheme="minorHAnsi" w:hAnsiTheme="minorHAnsi" w:cs="Times New Roman"/>
          <w:color w:val="auto"/>
          <w:spacing w:val="0"/>
          <w:kern w:val="0"/>
          <w:szCs w:val="20"/>
          <w:lang w:eastAsia="en-AU"/>
        </w:rPr>
        <w:t xml:space="preserve"> eligibility requirements, candidates from </w:t>
      </w:r>
      <w:r w:rsidR="0097403D" w:rsidRPr="009C161B">
        <w:rPr>
          <w:rFonts w:asciiTheme="minorHAnsi" w:eastAsiaTheme="minorHAnsi" w:hAnsiTheme="minorHAnsi" w:cs="Times New Roman"/>
          <w:color w:val="auto"/>
          <w:spacing w:val="0"/>
          <w:kern w:val="0"/>
          <w:szCs w:val="20"/>
          <w:lang w:eastAsia="en-AU"/>
        </w:rPr>
        <w:t xml:space="preserve">Timor-Leste </w:t>
      </w:r>
      <w:r w:rsidRPr="009C161B">
        <w:rPr>
          <w:rFonts w:asciiTheme="minorHAnsi" w:eastAsiaTheme="minorHAnsi" w:hAnsiTheme="minorHAnsi" w:cs="Times New Roman"/>
          <w:color w:val="auto"/>
          <w:spacing w:val="0"/>
          <w:kern w:val="0"/>
          <w:szCs w:val="20"/>
          <w:lang w:eastAsia="en-AU"/>
        </w:rPr>
        <w:t>must also meet the following conditions:</w:t>
      </w:r>
    </w:p>
    <w:p w14:paraId="34F06396" w14:textId="77777777" w:rsidR="009C161B" w:rsidRPr="009C161B" w:rsidRDefault="009C161B" w:rsidP="009C161B">
      <w:pPr>
        <w:pStyle w:val="ListParagraph"/>
        <w:numPr>
          <w:ilvl w:val="0"/>
          <w:numId w:val="28"/>
        </w:numPr>
        <w:spacing w:after="120"/>
        <w:contextualSpacing w:val="0"/>
        <w:jc w:val="both"/>
        <w:rPr>
          <w:rFonts w:asciiTheme="minorHAnsi" w:eastAsiaTheme="minorHAnsi" w:hAnsiTheme="minorHAnsi"/>
          <w:sz w:val="20"/>
          <w:szCs w:val="20"/>
          <w:lang w:val="en-AU" w:eastAsia="en-AU"/>
        </w:rPr>
      </w:pPr>
      <w:r w:rsidRPr="009C161B">
        <w:rPr>
          <w:rFonts w:asciiTheme="minorHAnsi" w:eastAsiaTheme="minorHAnsi" w:hAnsiTheme="minorHAnsi"/>
          <w:sz w:val="20"/>
          <w:szCs w:val="20"/>
          <w:lang w:val="en-AU" w:eastAsia="en-AU"/>
        </w:rPr>
        <w:t>be 18 years old by scholarship application opening period.</w:t>
      </w:r>
    </w:p>
    <w:p w14:paraId="05295394" w14:textId="55F189A4" w:rsidR="009C161B" w:rsidRPr="009C161B" w:rsidRDefault="009C161B" w:rsidP="009C161B">
      <w:pPr>
        <w:pStyle w:val="ListParagraph"/>
        <w:numPr>
          <w:ilvl w:val="0"/>
          <w:numId w:val="28"/>
        </w:numPr>
        <w:spacing w:after="120"/>
        <w:contextualSpacing w:val="0"/>
        <w:jc w:val="both"/>
        <w:rPr>
          <w:rFonts w:asciiTheme="minorHAnsi" w:eastAsiaTheme="minorHAnsi" w:hAnsiTheme="minorHAnsi"/>
          <w:sz w:val="20"/>
          <w:szCs w:val="20"/>
          <w:lang w:val="en-AU" w:eastAsia="en-AU"/>
        </w:rPr>
      </w:pPr>
      <w:r w:rsidRPr="009C161B">
        <w:rPr>
          <w:rFonts w:asciiTheme="minorHAnsi" w:eastAsiaTheme="minorHAnsi" w:hAnsiTheme="minorHAnsi"/>
          <w:sz w:val="20"/>
          <w:szCs w:val="20"/>
          <w:lang w:val="en-AU" w:eastAsia="en-AU"/>
        </w:rPr>
        <w:t>be usually and currently residing in Timor-Leste and have lived in Timor-Leste for at least 10 years (cumulative) since 1999, with some exceptions for applicants working for the Government of Timor-Leste (GoTL) in a third country.</w:t>
      </w:r>
    </w:p>
    <w:p w14:paraId="1D77FF54" w14:textId="77777777" w:rsidR="009C161B" w:rsidRPr="009C161B" w:rsidRDefault="009C161B" w:rsidP="009C161B">
      <w:pPr>
        <w:pStyle w:val="ListParagraph"/>
        <w:numPr>
          <w:ilvl w:val="0"/>
          <w:numId w:val="28"/>
        </w:numPr>
        <w:spacing w:after="120"/>
        <w:contextualSpacing w:val="0"/>
        <w:jc w:val="both"/>
        <w:rPr>
          <w:rFonts w:asciiTheme="minorHAnsi" w:eastAsiaTheme="minorHAnsi" w:hAnsiTheme="minorHAnsi"/>
          <w:sz w:val="20"/>
          <w:szCs w:val="20"/>
          <w:lang w:val="en-AU" w:eastAsia="en-AU"/>
        </w:rPr>
      </w:pPr>
      <w:r w:rsidRPr="009C161B">
        <w:rPr>
          <w:rFonts w:asciiTheme="minorHAnsi" w:eastAsiaTheme="minorHAnsi" w:hAnsiTheme="minorHAnsi"/>
          <w:sz w:val="20"/>
          <w:szCs w:val="20"/>
          <w:lang w:val="en-AU" w:eastAsia="en-AU"/>
        </w:rPr>
        <w:t>if a recipient of previous scholarship, including GoTL scholarships, have worked in Timor-Leste for a minimum of two years cumulatively.</w:t>
      </w:r>
    </w:p>
    <w:p w14:paraId="1F8AF396" w14:textId="77777777" w:rsidR="009C161B" w:rsidRPr="009C161B" w:rsidRDefault="009C161B" w:rsidP="009C161B">
      <w:pPr>
        <w:pStyle w:val="ListParagraph"/>
        <w:numPr>
          <w:ilvl w:val="0"/>
          <w:numId w:val="28"/>
        </w:numPr>
        <w:spacing w:after="120"/>
        <w:contextualSpacing w:val="0"/>
        <w:jc w:val="both"/>
        <w:rPr>
          <w:rFonts w:asciiTheme="minorHAnsi" w:eastAsiaTheme="minorHAnsi" w:hAnsiTheme="minorHAnsi"/>
          <w:sz w:val="20"/>
          <w:szCs w:val="20"/>
          <w:lang w:val="en-AU" w:eastAsia="en-AU"/>
        </w:rPr>
      </w:pPr>
      <w:r w:rsidRPr="009C161B">
        <w:rPr>
          <w:rFonts w:asciiTheme="minorHAnsi" w:eastAsiaTheme="minorHAnsi" w:hAnsiTheme="minorHAnsi"/>
          <w:sz w:val="20"/>
          <w:szCs w:val="20"/>
          <w:lang w:val="en-AU" w:eastAsia="en-AU"/>
        </w:rPr>
        <w:t>not have citizenship of any developed country (exceptions may be made in some instances for Timorese citizens holding Portuguese citizenship).</w:t>
      </w:r>
    </w:p>
    <w:p w14:paraId="30AF9291" w14:textId="50EE9922" w:rsidR="009C161B" w:rsidRPr="009C161B" w:rsidRDefault="009C161B" w:rsidP="009C161B">
      <w:pPr>
        <w:pStyle w:val="ListParagraph"/>
        <w:numPr>
          <w:ilvl w:val="0"/>
          <w:numId w:val="28"/>
        </w:numPr>
        <w:spacing w:after="120"/>
        <w:contextualSpacing w:val="0"/>
        <w:jc w:val="both"/>
        <w:rPr>
          <w:rFonts w:asciiTheme="minorHAnsi" w:eastAsiaTheme="minorHAnsi" w:hAnsiTheme="minorHAnsi"/>
          <w:sz w:val="20"/>
          <w:szCs w:val="20"/>
          <w:lang w:val="en-AU" w:eastAsia="en-AU"/>
        </w:rPr>
      </w:pPr>
      <w:r w:rsidRPr="009C161B">
        <w:rPr>
          <w:rFonts w:asciiTheme="minorHAnsi" w:eastAsiaTheme="minorHAnsi" w:hAnsiTheme="minorHAnsi"/>
          <w:sz w:val="20"/>
          <w:szCs w:val="20"/>
          <w:lang w:val="en-AU" w:eastAsia="en-AU"/>
        </w:rPr>
        <w:t>not currently holding another scholarship with the same benefits</w:t>
      </w:r>
      <w:r w:rsidR="00FA2230">
        <w:rPr>
          <w:rFonts w:asciiTheme="minorHAnsi" w:eastAsiaTheme="minorHAnsi" w:hAnsiTheme="minorHAnsi"/>
          <w:sz w:val="20"/>
          <w:szCs w:val="20"/>
          <w:lang w:val="en-AU" w:eastAsia="en-AU"/>
        </w:rPr>
        <w:t>.</w:t>
      </w:r>
    </w:p>
    <w:p w14:paraId="5C9FDE67" w14:textId="5526D1BD" w:rsidR="009C161B" w:rsidRPr="00893FC8" w:rsidRDefault="009C161B" w:rsidP="009C161B">
      <w:pPr>
        <w:pStyle w:val="ListParagraph"/>
        <w:numPr>
          <w:ilvl w:val="0"/>
          <w:numId w:val="28"/>
        </w:numPr>
        <w:contextualSpacing w:val="0"/>
        <w:jc w:val="both"/>
        <w:rPr>
          <w:rFonts w:asciiTheme="minorHAnsi" w:eastAsiaTheme="minorHAnsi" w:hAnsiTheme="minorHAnsi"/>
          <w:sz w:val="20"/>
          <w:szCs w:val="20"/>
          <w:lang w:val="en-AU" w:eastAsia="en-AU"/>
        </w:rPr>
      </w:pPr>
      <w:r w:rsidRPr="009C161B">
        <w:rPr>
          <w:rFonts w:asciiTheme="minorHAnsi" w:eastAsiaTheme="minorHAnsi" w:hAnsiTheme="minorHAnsi"/>
          <w:sz w:val="20"/>
          <w:szCs w:val="20"/>
          <w:lang w:val="en-AU" w:eastAsia="en-AU"/>
        </w:rPr>
        <w:t>not have been terminated or withdrawn from a previous Australian Government scholarship.</w:t>
      </w:r>
    </w:p>
    <w:p w14:paraId="7C240489" w14:textId="219C9C3D" w:rsidR="009C161B" w:rsidRPr="00893FC8" w:rsidRDefault="009C161B" w:rsidP="00893FC8">
      <w:pPr>
        <w:pStyle w:val="Heading4"/>
        <w:rPr>
          <w:lang w:eastAsia="en-AU"/>
        </w:rPr>
      </w:pPr>
      <w:r w:rsidRPr="00964DCB">
        <w:rPr>
          <w:lang w:eastAsia="en-AU"/>
        </w:rPr>
        <w:t>Applicants currently employed as public servants, including within semi-autonomous state institutions (e.g. Timor Gap) must:</w:t>
      </w:r>
    </w:p>
    <w:p w14:paraId="0CCEE3EC" w14:textId="77777777" w:rsidR="009C161B" w:rsidRPr="009C161B" w:rsidRDefault="009C161B" w:rsidP="009C161B">
      <w:pPr>
        <w:pStyle w:val="ListParagraph"/>
        <w:numPr>
          <w:ilvl w:val="0"/>
          <w:numId w:val="29"/>
        </w:numPr>
        <w:spacing w:after="120"/>
        <w:contextualSpacing w:val="0"/>
        <w:jc w:val="both"/>
        <w:rPr>
          <w:rFonts w:asciiTheme="minorHAnsi" w:eastAsiaTheme="minorHAnsi" w:hAnsiTheme="minorHAnsi"/>
          <w:sz w:val="20"/>
          <w:szCs w:val="20"/>
          <w:lang w:val="en-AU" w:eastAsia="en-AU"/>
        </w:rPr>
      </w:pPr>
      <w:r w:rsidRPr="009C161B">
        <w:rPr>
          <w:rFonts w:asciiTheme="minorHAnsi" w:eastAsiaTheme="minorHAnsi" w:hAnsiTheme="minorHAnsi"/>
          <w:sz w:val="20"/>
          <w:szCs w:val="20"/>
          <w:lang w:val="en-AU" w:eastAsia="en-AU"/>
        </w:rPr>
        <w:t>provide a signed letter of endorsement from the relevant senior government official e.g. Director General or National Director.</w:t>
      </w:r>
    </w:p>
    <w:p w14:paraId="780A9ACA" w14:textId="336AF93A" w:rsidR="009C161B" w:rsidRPr="009C161B" w:rsidRDefault="009C161B" w:rsidP="009C161B">
      <w:pPr>
        <w:pStyle w:val="ListParagraph"/>
        <w:numPr>
          <w:ilvl w:val="0"/>
          <w:numId w:val="29"/>
        </w:numPr>
        <w:spacing w:after="120"/>
        <w:contextualSpacing w:val="0"/>
        <w:jc w:val="both"/>
        <w:rPr>
          <w:rFonts w:asciiTheme="minorHAnsi" w:eastAsiaTheme="minorHAnsi" w:hAnsiTheme="minorHAnsi"/>
          <w:sz w:val="20"/>
          <w:szCs w:val="20"/>
          <w:lang w:val="en-AU" w:eastAsia="en-AU"/>
        </w:rPr>
      </w:pPr>
      <w:r w:rsidRPr="009C161B">
        <w:rPr>
          <w:rFonts w:asciiTheme="minorHAnsi" w:eastAsiaTheme="minorHAnsi" w:hAnsiTheme="minorHAnsi"/>
          <w:sz w:val="20"/>
          <w:szCs w:val="20"/>
          <w:lang w:val="en-AU" w:eastAsia="en-AU"/>
        </w:rPr>
        <w:t xml:space="preserve">check with the human resource department of the Civil Service Commission and confirm that they have permission to apply for an Australia Awards Scholarship prior to </w:t>
      </w:r>
      <w:r w:rsidR="005745E7" w:rsidRPr="009C161B">
        <w:rPr>
          <w:rFonts w:asciiTheme="minorHAnsi" w:eastAsiaTheme="minorHAnsi" w:hAnsiTheme="minorHAnsi"/>
          <w:sz w:val="20"/>
          <w:szCs w:val="20"/>
          <w:lang w:val="en-AU" w:eastAsia="en-AU"/>
        </w:rPr>
        <w:t>applying</w:t>
      </w:r>
      <w:r w:rsidRPr="009C161B">
        <w:rPr>
          <w:rFonts w:asciiTheme="minorHAnsi" w:eastAsiaTheme="minorHAnsi" w:hAnsiTheme="minorHAnsi"/>
          <w:sz w:val="20"/>
          <w:szCs w:val="20"/>
          <w:lang w:val="en-AU" w:eastAsia="en-AU"/>
        </w:rPr>
        <w:t>.</w:t>
      </w:r>
    </w:p>
    <w:p w14:paraId="49E13137" w14:textId="3346D884" w:rsidR="009C161B" w:rsidRPr="009C161B" w:rsidRDefault="009C161B" w:rsidP="009C161B">
      <w:pPr>
        <w:pStyle w:val="ListParagraph"/>
        <w:numPr>
          <w:ilvl w:val="0"/>
          <w:numId w:val="29"/>
        </w:numPr>
        <w:spacing w:after="120"/>
        <w:contextualSpacing w:val="0"/>
        <w:jc w:val="both"/>
        <w:rPr>
          <w:rFonts w:asciiTheme="minorHAnsi" w:eastAsiaTheme="minorHAnsi" w:hAnsiTheme="minorHAnsi"/>
          <w:sz w:val="20"/>
          <w:szCs w:val="20"/>
          <w:lang w:val="en-AU" w:eastAsia="en-AU"/>
        </w:rPr>
      </w:pPr>
      <w:r w:rsidRPr="009C161B">
        <w:rPr>
          <w:rFonts w:asciiTheme="minorHAnsi" w:eastAsiaTheme="minorHAnsi" w:hAnsiTheme="minorHAnsi"/>
          <w:sz w:val="20"/>
          <w:szCs w:val="20"/>
          <w:lang w:val="en-AU" w:eastAsia="en-AU"/>
        </w:rPr>
        <w:t>if the applicant is a permanent public servant who was previously awarded a Government of Timor-Leste scholarship, the applicant must check with the relevant scholarship department to ensure all previous scholarship conditions have been fulfilled and that they are authorised to apply for an Australia Awards scholarship.</w:t>
      </w:r>
    </w:p>
    <w:p w14:paraId="315C1F1A" w14:textId="72DB7D3C" w:rsidR="053A1698" w:rsidRPr="00893FC8" w:rsidRDefault="009C161B" w:rsidP="00893FC8">
      <w:pPr>
        <w:pStyle w:val="ListParagraph"/>
        <w:numPr>
          <w:ilvl w:val="0"/>
          <w:numId w:val="29"/>
        </w:numPr>
        <w:contextualSpacing w:val="0"/>
        <w:jc w:val="both"/>
        <w:rPr>
          <w:rFonts w:asciiTheme="minorHAnsi" w:eastAsiaTheme="minorHAnsi" w:hAnsiTheme="minorHAnsi"/>
          <w:sz w:val="20"/>
          <w:szCs w:val="20"/>
          <w:lang w:val="en-AU" w:eastAsia="en-AU"/>
        </w:rPr>
      </w:pPr>
      <w:r w:rsidRPr="053A1698">
        <w:rPr>
          <w:rFonts w:asciiTheme="minorHAnsi" w:eastAsiaTheme="minorEastAsia" w:hAnsiTheme="minorHAnsi"/>
          <w:sz w:val="20"/>
          <w:szCs w:val="20"/>
          <w:lang w:val="en-AU" w:eastAsia="en-AU"/>
        </w:rPr>
        <w:t>if the applicant is not currently a public servant but was previously awarded a Government of Timor-Leste scholarship, the applicant must provide a confirmation letter from the relevant government scholarship department that they are authorised to apply for an Australia Awards scholarship.</w:t>
      </w:r>
    </w:p>
    <w:p w14:paraId="0957D3A0" w14:textId="69606127" w:rsidR="053A1698" w:rsidRDefault="007B5768" w:rsidP="00893FC8">
      <w:pPr>
        <w:pStyle w:val="Heading4"/>
        <w:rPr>
          <w:lang w:eastAsia="en-AU"/>
        </w:rPr>
      </w:pPr>
      <w:r w:rsidRPr="053A1698">
        <w:rPr>
          <w:lang w:eastAsia="en-AU"/>
        </w:rPr>
        <w:t>Qualifications and English language requirements</w:t>
      </w:r>
    </w:p>
    <w:p w14:paraId="4644325B" w14:textId="345C16CA" w:rsidR="00893FC8" w:rsidRPr="00893FC8" w:rsidRDefault="00893FC8" w:rsidP="00893FC8">
      <w:pPr>
        <w:spacing w:after="120"/>
        <w:jc w:val="both"/>
        <w:rPr>
          <w:rFonts w:asciiTheme="majorHAnsi" w:hAnsiTheme="majorHAnsi" w:cstheme="majorHAnsi"/>
          <w:lang w:eastAsia="en-AU"/>
        </w:rPr>
      </w:pPr>
      <w:r>
        <w:rPr>
          <w:rFonts w:asciiTheme="majorHAnsi" w:hAnsiTheme="majorHAnsi" w:cstheme="majorHAnsi"/>
          <w:lang w:eastAsia="en-AU"/>
        </w:rPr>
        <w:t xml:space="preserve">i. </w:t>
      </w:r>
      <w:r w:rsidR="007B5768" w:rsidRPr="00893FC8">
        <w:rPr>
          <w:rFonts w:asciiTheme="majorHAnsi" w:hAnsiTheme="majorHAnsi" w:cstheme="majorHAnsi"/>
          <w:lang w:eastAsia="en-AU"/>
        </w:rPr>
        <w:t>Applicants with a disability applying for Diploma/Advanced Diploma studies must have:</w:t>
      </w:r>
    </w:p>
    <w:p w14:paraId="0E988760" w14:textId="62893F09" w:rsidR="007B5768" w:rsidRPr="00893FC8" w:rsidRDefault="007B5768" w:rsidP="00893FC8">
      <w:pPr>
        <w:pStyle w:val="Bullet"/>
        <w:rPr>
          <w:rFonts w:asciiTheme="majorHAnsi" w:eastAsia="Times New Roman" w:hAnsiTheme="majorHAnsi" w:cstheme="majorHAnsi"/>
          <w:szCs w:val="20"/>
          <w:lang w:eastAsia="en-AU"/>
        </w:rPr>
      </w:pPr>
      <w:r w:rsidRPr="00893FC8">
        <w:rPr>
          <w:rFonts w:asciiTheme="majorHAnsi" w:eastAsiaTheme="minorEastAsia" w:hAnsiTheme="majorHAnsi" w:cstheme="majorHAnsi"/>
          <w:szCs w:val="20"/>
          <w:lang w:eastAsia="en-AU"/>
        </w:rPr>
        <w:t>English language proficiency of at least an IELTS overall score of 5.0, with no band score less than 4.5; and</w:t>
      </w:r>
    </w:p>
    <w:p w14:paraId="470C2F8E" w14:textId="5D6B34ED" w:rsidR="007B5768" w:rsidRDefault="007B5768" w:rsidP="053A1698">
      <w:pPr>
        <w:pStyle w:val="ListParagraph"/>
        <w:numPr>
          <w:ilvl w:val="0"/>
          <w:numId w:val="27"/>
        </w:numPr>
        <w:contextualSpacing w:val="0"/>
        <w:jc w:val="both"/>
        <w:rPr>
          <w:rFonts w:asciiTheme="majorHAnsi" w:eastAsiaTheme="minorHAnsi" w:hAnsiTheme="majorHAnsi" w:cstheme="majorHAnsi"/>
          <w:sz w:val="20"/>
          <w:szCs w:val="20"/>
          <w:lang w:val="en-AU" w:eastAsia="en-AU"/>
        </w:rPr>
      </w:pPr>
      <w:r w:rsidRPr="00893FC8">
        <w:rPr>
          <w:rFonts w:asciiTheme="majorHAnsi" w:eastAsiaTheme="minorHAnsi" w:hAnsiTheme="majorHAnsi" w:cstheme="majorHAnsi"/>
          <w:sz w:val="20"/>
          <w:szCs w:val="20"/>
          <w:lang w:val="en-AU" w:eastAsia="en-AU"/>
        </w:rPr>
        <w:t>graduated from senior high school with a Grade Point Average (GPA) of 7.00 or have graduated from the UNTL CBR diploma 1 with a GPA of at least 2.50.</w:t>
      </w:r>
    </w:p>
    <w:p w14:paraId="39892973" w14:textId="6BC78F8A" w:rsidR="007B5768" w:rsidRPr="00893FC8" w:rsidRDefault="00893FC8" w:rsidP="00A52E7E">
      <w:pPr>
        <w:spacing w:after="120"/>
        <w:jc w:val="both"/>
        <w:rPr>
          <w:rFonts w:asciiTheme="majorHAnsi" w:hAnsiTheme="majorHAnsi" w:cstheme="majorHAnsi"/>
          <w:lang w:eastAsia="en-AU"/>
        </w:rPr>
      </w:pPr>
      <w:r>
        <w:rPr>
          <w:rFonts w:asciiTheme="majorHAnsi" w:hAnsiTheme="majorHAnsi" w:cstheme="majorHAnsi"/>
          <w:lang w:eastAsia="en-AU"/>
        </w:rPr>
        <w:t xml:space="preserve">ii. </w:t>
      </w:r>
      <w:r w:rsidR="007B5768" w:rsidRPr="00893FC8">
        <w:rPr>
          <w:rFonts w:asciiTheme="majorHAnsi" w:hAnsiTheme="majorHAnsi" w:cstheme="majorHAnsi"/>
          <w:lang w:eastAsia="en-AU"/>
        </w:rPr>
        <w:t>Applicants for Bachelor studies must have:</w:t>
      </w:r>
    </w:p>
    <w:p w14:paraId="5E07EE40" w14:textId="62F93560" w:rsidR="007B5768" w:rsidRPr="00893FC8" w:rsidRDefault="007B5768" w:rsidP="00A52E7E">
      <w:pPr>
        <w:pStyle w:val="ListParagraph"/>
        <w:numPr>
          <w:ilvl w:val="0"/>
          <w:numId w:val="27"/>
        </w:numPr>
        <w:spacing w:after="120"/>
        <w:contextualSpacing w:val="0"/>
        <w:jc w:val="both"/>
        <w:rPr>
          <w:rFonts w:asciiTheme="majorHAnsi" w:eastAsiaTheme="minorHAnsi" w:hAnsiTheme="majorHAnsi" w:cstheme="majorHAnsi"/>
          <w:sz w:val="20"/>
          <w:szCs w:val="20"/>
          <w:lang w:val="en-AU" w:eastAsia="en-AU"/>
        </w:rPr>
      </w:pPr>
      <w:r w:rsidRPr="00893FC8">
        <w:rPr>
          <w:rFonts w:asciiTheme="majorHAnsi" w:eastAsiaTheme="minorHAnsi" w:hAnsiTheme="majorHAnsi" w:cstheme="majorHAnsi"/>
          <w:sz w:val="20"/>
          <w:szCs w:val="20"/>
          <w:lang w:val="en-AU" w:eastAsia="en-AU"/>
        </w:rPr>
        <w:t xml:space="preserve">English language proficiency of at least an IELTS overall score of </w:t>
      </w:r>
      <w:r w:rsidR="00F11328" w:rsidRPr="00893FC8">
        <w:rPr>
          <w:rFonts w:asciiTheme="majorHAnsi" w:eastAsiaTheme="minorHAnsi" w:hAnsiTheme="majorHAnsi" w:cstheme="majorHAnsi"/>
          <w:sz w:val="20"/>
          <w:szCs w:val="20"/>
          <w:lang w:val="en-AU" w:eastAsia="en-AU"/>
        </w:rPr>
        <w:t>5</w:t>
      </w:r>
      <w:r w:rsidRPr="00893FC8">
        <w:rPr>
          <w:rFonts w:asciiTheme="majorHAnsi" w:eastAsiaTheme="minorHAnsi" w:hAnsiTheme="majorHAnsi" w:cstheme="majorHAnsi"/>
          <w:sz w:val="20"/>
          <w:szCs w:val="20"/>
          <w:lang w:val="en-AU" w:eastAsia="en-AU"/>
        </w:rPr>
        <w:t>.</w:t>
      </w:r>
      <w:r w:rsidR="00F11328" w:rsidRPr="00893FC8">
        <w:rPr>
          <w:rFonts w:asciiTheme="majorHAnsi" w:eastAsiaTheme="minorHAnsi" w:hAnsiTheme="majorHAnsi" w:cstheme="majorHAnsi"/>
          <w:sz w:val="20"/>
          <w:szCs w:val="20"/>
          <w:lang w:val="en-AU" w:eastAsia="en-AU"/>
        </w:rPr>
        <w:t>5</w:t>
      </w:r>
      <w:r w:rsidRPr="00893FC8">
        <w:rPr>
          <w:rFonts w:asciiTheme="majorHAnsi" w:eastAsiaTheme="minorHAnsi" w:hAnsiTheme="majorHAnsi" w:cstheme="majorHAnsi"/>
          <w:sz w:val="20"/>
          <w:szCs w:val="20"/>
          <w:lang w:val="en-AU" w:eastAsia="en-AU"/>
        </w:rPr>
        <w:t>, with no band score less than 5.5; and</w:t>
      </w:r>
    </w:p>
    <w:p w14:paraId="0C9EB8F9" w14:textId="7DB10A09" w:rsidR="007B5768" w:rsidRPr="00893FC8" w:rsidRDefault="007B5768" w:rsidP="00A52E7E">
      <w:pPr>
        <w:pStyle w:val="ListParagraph"/>
        <w:numPr>
          <w:ilvl w:val="0"/>
          <w:numId w:val="27"/>
        </w:numPr>
        <w:jc w:val="both"/>
        <w:rPr>
          <w:rFonts w:asciiTheme="majorHAnsi" w:eastAsiaTheme="minorEastAsia" w:hAnsiTheme="majorHAnsi" w:cstheme="majorHAnsi"/>
          <w:sz w:val="20"/>
          <w:szCs w:val="20"/>
          <w:lang w:val="en-AU" w:eastAsia="en-AU"/>
        </w:rPr>
      </w:pPr>
      <w:r w:rsidRPr="00893FC8">
        <w:rPr>
          <w:rFonts w:asciiTheme="majorHAnsi" w:eastAsiaTheme="minorEastAsia" w:hAnsiTheme="majorHAnsi" w:cstheme="majorHAnsi"/>
          <w:sz w:val="20"/>
          <w:szCs w:val="20"/>
          <w:lang w:val="en-AU" w:eastAsia="en-AU"/>
        </w:rPr>
        <w:t xml:space="preserve">graduated from senior high school with a </w:t>
      </w:r>
      <w:r w:rsidR="00C07B09" w:rsidRPr="00893FC8">
        <w:rPr>
          <w:rFonts w:asciiTheme="majorHAnsi" w:eastAsiaTheme="minorEastAsia" w:hAnsiTheme="majorHAnsi" w:cstheme="majorHAnsi"/>
          <w:sz w:val="20"/>
          <w:szCs w:val="20"/>
          <w:lang w:val="en-AU" w:eastAsia="en-AU"/>
        </w:rPr>
        <w:t xml:space="preserve">minimum </w:t>
      </w:r>
      <w:r w:rsidRPr="00893FC8">
        <w:rPr>
          <w:rFonts w:asciiTheme="majorHAnsi" w:eastAsiaTheme="minorEastAsia" w:hAnsiTheme="majorHAnsi" w:cstheme="majorHAnsi"/>
          <w:sz w:val="20"/>
          <w:szCs w:val="20"/>
          <w:lang w:val="en-AU" w:eastAsia="en-AU"/>
        </w:rPr>
        <w:t>Grade Point Average (GPA) of 7.00</w:t>
      </w:r>
      <w:r w:rsidR="001A132E" w:rsidRPr="00893FC8">
        <w:rPr>
          <w:rFonts w:asciiTheme="majorHAnsi" w:eastAsiaTheme="minorEastAsia" w:hAnsiTheme="majorHAnsi" w:cstheme="majorHAnsi"/>
          <w:sz w:val="20"/>
          <w:szCs w:val="20"/>
          <w:lang w:val="en-AU" w:eastAsia="en-AU"/>
        </w:rPr>
        <w:t xml:space="preserve"> with a minimum </w:t>
      </w:r>
      <w:r w:rsidR="00461402" w:rsidRPr="00893FC8">
        <w:rPr>
          <w:rFonts w:asciiTheme="majorHAnsi" w:eastAsiaTheme="minorEastAsia" w:hAnsiTheme="majorHAnsi" w:cstheme="majorHAnsi"/>
          <w:sz w:val="20"/>
          <w:szCs w:val="20"/>
          <w:lang w:val="en-AU" w:eastAsia="en-AU"/>
        </w:rPr>
        <w:t>nine months</w:t>
      </w:r>
      <w:r w:rsidR="001A132E" w:rsidRPr="00893FC8">
        <w:rPr>
          <w:rFonts w:asciiTheme="majorHAnsi" w:eastAsiaTheme="minorEastAsia" w:hAnsiTheme="majorHAnsi" w:cstheme="majorHAnsi"/>
          <w:sz w:val="20"/>
          <w:szCs w:val="20"/>
          <w:lang w:val="en-AU" w:eastAsia="en-AU"/>
        </w:rPr>
        <w:t xml:space="preserve"> professional </w:t>
      </w:r>
      <w:r w:rsidR="008B3114" w:rsidRPr="00893FC8">
        <w:rPr>
          <w:rFonts w:asciiTheme="majorHAnsi" w:eastAsiaTheme="minorEastAsia" w:hAnsiTheme="majorHAnsi" w:cstheme="majorHAnsi"/>
          <w:sz w:val="20"/>
          <w:szCs w:val="20"/>
          <w:lang w:val="en-AU" w:eastAsia="en-AU"/>
        </w:rPr>
        <w:t xml:space="preserve">(inclusive of volunteer) </w:t>
      </w:r>
      <w:r w:rsidR="001A132E" w:rsidRPr="00893FC8">
        <w:rPr>
          <w:rFonts w:asciiTheme="majorHAnsi" w:eastAsiaTheme="minorEastAsia" w:hAnsiTheme="majorHAnsi" w:cstheme="majorHAnsi"/>
          <w:sz w:val="20"/>
          <w:szCs w:val="20"/>
          <w:lang w:val="en-AU" w:eastAsia="en-AU"/>
        </w:rPr>
        <w:t>working experience</w:t>
      </w:r>
      <w:r w:rsidR="00FD085F" w:rsidRPr="00893FC8">
        <w:rPr>
          <w:rFonts w:asciiTheme="majorHAnsi" w:eastAsiaTheme="minorEastAsia" w:hAnsiTheme="majorHAnsi" w:cstheme="majorHAnsi"/>
          <w:sz w:val="20"/>
          <w:szCs w:val="20"/>
          <w:lang w:val="en-AU" w:eastAsia="en-AU"/>
        </w:rPr>
        <w:t xml:space="preserve"> </w:t>
      </w:r>
      <w:r w:rsidRPr="00893FC8">
        <w:rPr>
          <w:rFonts w:asciiTheme="majorHAnsi" w:eastAsiaTheme="minorEastAsia" w:hAnsiTheme="majorHAnsi" w:cstheme="majorHAnsi"/>
          <w:sz w:val="20"/>
          <w:szCs w:val="20"/>
          <w:lang w:val="en-AU" w:eastAsia="en-AU"/>
        </w:rPr>
        <w:t>or have graduated from the UNTL CBR Diploma 1 with a GPA of at least 2.50</w:t>
      </w:r>
      <w:r w:rsidR="00FD085F" w:rsidRPr="00893FC8">
        <w:rPr>
          <w:rFonts w:asciiTheme="majorHAnsi" w:eastAsiaTheme="minorEastAsia" w:hAnsiTheme="majorHAnsi" w:cstheme="majorHAnsi"/>
          <w:sz w:val="20"/>
          <w:szCs w:val="20"/>
          <w:lang w:val="en-AU" w:eastAsia="en-AU"/>
        </w:rPr>
        <w:t xml:space="preserve"> and minimum </w:t>
      </w:r>
      <w:r w:rsidR="00461402" w:rsidRPr="00893FC8">
        <w:rPr>
          <w:rFonts w:asciiTheme="majorHAnsi" w:eastAsiaTheme="minorEastAsia" w:hAnsiTheme="majorHAnsi" w:cstheme="majorHAnsi"/>
          <w:sz w:val="20"/>
          <w:szCs w:val="20"/>
          <w:lang w:val="en-AU" w:eastAsia="en-AU"/>
        </w:rPr>
        <w:t>nine months</w:t>
      </w:r>
      <w:r w:rsidR="00FD085F" w:rsidRPr="00893FC8">
        <w:rPr>
          <w:rFonts w:asciiTheme="majorHAnsi" w:eastAsiaTheme="minorEastAsia" w:hAnsiTheme="majorHAnsi" w:cstheme="majorHAnsi"/>
          <w:sz w:val="20"/>
          <w:szCs w:val="20"/>
          <w:lang w:val="en-AU" w:eastAsia="en-AU"/>
        </w:rPr>
        <w:t xml:space="preserve"> professional </w:t>
      </w:r>
      <w:r w:rsidR="008B3114" w:rsidRPr="00893FC8">
        <w:rPr>
          <w:rFonts w:asciiTheme="majorHAnsi" w:eastAsiaTheme="minorEastAsia" w:hAnsiTheme="majorHAnsi" w:cstheme="majorHAnsi"/>
          <w:sz w:val="20"/>
          <w:szCs w:val="20"/>
          <w:lang w:val="en-AU" w:eastAsia="en-AU"/>
        </w:rPr>
        <w:t xml:space="preserve">(inclusive of volunteer) </w:t>
      </w:r>
      <w:r w:rsidR="00FD085F" w:rsidRPr="00893FC8">
        <w:rPr>
          <w:rFonts w:asciiTheme="majorHAnsi" w:eastAsiaTheme="minorEastAsia" w:hAnsiTheme="majorHAnsi" w:cstheme="majorHAnsi"/>
          <w:sz w:val="20"/>
          <w:szCs w:val="20"/>
          <w:lang w:val="en-AU" w:eastAsia="en-AU"/>
        </w:rPr>
        <w:t>working experience</w:t>
      </w:r>
      <w:r w:rsidR="0D0BF2C8" w:rsidRPr="00893FC8">
        <w:rPr>
          <w:rFonts w:asciiTheme="majorHAnsi" w:eastAsiaTheme="minorEastAsia" w:hAnsiTheme="majorHAnsi" w:cstheme="majorHAnsi"/>
          <w:sz w:val="20"/>
          <w:szCs w:val="20"/>
          <w:lang w:val="en-AU" w:eastAsia="en-AU"/>
        </w:rPr>
        <w:t>.</w:t>
      </w:r>
    </w:p>
    <w:p w14:paraId="402ADF3B" w14:textId="6734E360" w:rsidR="007B5768" w:rsidRPr="00893FC8" w:rsidRDefault="007B5768" w:rsidP="00A52E7E">
      <w:pPr>
        <w:spacing w:after="120"/>
        <w:jc w:val="both"/>
        <w:rPr>
          <w:rFonts w:asciiTheme="majorHAnsi" w:hAnsiTheme="majorHAnsi" w:cstheme="majorHAnsi"/>
          <w:lang w:eastAsia="en-AU"/>
        </w:rPr>
      </w:pPr>
      <w:r w:rsidRPr="00893FC8">
        <w:rPr>
          <w:rFonts w:asciiTheme="majorHAnsi" w:hAnsiTheme="majorHAnsi" w:cstheme="majorHAnsi"/>
          <w:lang w:eastAsia="en-AU"/>
        </w:rPr>
        <w:t>iii. Master</w:t>
      </w:r>
      <w:r w:rsidR="15C3E7E6" w:rsidRPr="00893FC8">
        <w:rPr>
          <w:rFonts w:asciiTheme="majorHAnsi" w:hAnsiTheme="majorHAnsi" w:cstheme="majorHAnsi"/>
          <w:lang w:eastAsia="en-AU"/>
        </w:rPr>
        <w:t>’</w:t>
      </w:r>
      <w:r w:rsidRPr="00893FC8">
        <w:rPr>
          <w:rFonts w:asciiTheme="majorHAnsi" w:hAnsiTheme="majorHAnsi" w:cstheme="majorHAnsi"/>
          <w:lang w:eastAsia="en-AU"/>
        </w:rPr>
        <w:t>s by coursework or research level applicants must have:</w:t>
      </w:r>
    </w:p>
    <w:p w14:paraId="47C2ABCE" w14:textId="77777777" w:rsidR="007B5768" w:rsidRPr="00893FC8" w:rsidRDefault="007B5768" w:rsidP="00A52E7E">
      <w:pPr>
        <w:pStyle w:val="ListParagraph"/>
        <w:numPr>
          <w:ilvl w:val="0"/>
          <w:numId w:val="27"/>
        </w:numPr>
        <w:spacing w:after="120"/>
        <w:contextualSpacing w:val="0"/>
        <w:jc w:val="both"/>
        <w:rPr>
          <w:rFonts w:asciiTheme="majorHAnsi" w:eastAsiaTheme="minorHAnsi" w:hAnsiTheme="majorHAnsi" w:cstheme="majorHAnsi"/>
          <w:sz w:val="20"/>
          <w:szCs w:val="20"/>
          <w:lang w:val="en-AU" w:eastAsia="en-AU"/>
        </w:rPr>
      </w:pPr>
      <w:r w:rsidRPr="00893FC8">
        <w:rPr>
          <w:rFonts w:asciiTheme="majorHAnsi" w:eastAsiaTheme="minorHAnsi" w:hAnsiTheme="majorHAnsi" w:cstheme="majorHAnsi"/>
          <w:sz w:val="20"/>
          <w:szCs w:val="20"/>
          <w:lang w:val="en-AU" w:eastAsia="en-AU"/>
        </w:rPr>
        <w:t>English language proficiency of at least an IELTS overall score of 6.0, with no band score less than 5.5; and</w:t>
      </w:r>
    </w:p>
    <w:p w14:paraId="1DF10831" w14:textId="3AA6FB09" w:rsidR="007B5768" w:rsidRPr="00893FC8" w:rsidRDefault="007B5768" w:rsidP="00893FC8">
      <w:pPr>
        <w:pStyle w:val="ListParagraph"/>
        <w:numPr>
          <w:ilvl w:val="0"/>
          <w:numId w:val="27"/>
        </w:numPr>
        <w:contextualSpacing w:val="0"/>
        <w:jc w:val="both"/>
        <w:rPr>
          <w:rFonts w:asciiTheme="majorHAnsi" w:eastAsiaTheme="minorHAnsi" w:hAnsiTheme="majorHAnsi" w:cstheme="majorHAnsi"/>
          <w:sz w:val="20"/>
          <w:szCs w:val="20"/>
          <w:lang w:val="en-AU" w:eastAsia="en-AU"/>
        </w:rPr>
      </w:pPr>
      <w:r w:rsidRPr="00893FC8">
        <w:rPr>
          <w:rFonts w:asciiTheme="majorHAnsi" w:eastAsiaTheme="minorHAnsi" w:hAnsiTheme="majorHAnsi" w:cstheme="majorHAnsi"/>
          <w:sz w:val="20"/>
          <w:szCs w:val="20"/>
          <w:lang w:val="en-AU" w:eastAsia="en-AU"/>
        </w:rPr>
        <w:t xml:space="preserve">a recognised undergraduate degree with a GPA of at least 2.75, with a minimum </w:t>
      </w:r>
      <w:r w:rsidR="00E2155E" w:rsidRPr="00893FC8">
        <w:rPr>
          <w:rFonts w:asciiTheme="majorHAnsi" w:eastAsiaTheme="minorHAnsi" w:hAnsiTheme="majorHAnsi" w:cstheme="majorHAnsi"/>
          <w:sz w:val="20"/>
          <w:szCs w:val="20"/>
          <w:lang w:val="en-AU" w:eastAsia="en-AU"/>
        </w:rPr>
        <w:t>two-year</w:t>
      </w:r>
      <w:r w:rsidRPr="00893FC8">
        <w:rPr>
          <w:rFonts w:asciiTheme="majorHAnsi" w:eastAsiaTheme="minorHAnsi" w:hAnsiTheme="majorHAnsi" w:cstheme="majorHAnsi"/>
          <w:sz w:val="20"/>
          <w:szCs w:val="20"/>
          <w:lang w:val="en-AU" w:eastAsia="en-AU"/>
        </w:rPr>
        <w:t xml:space="preserve"> relevant work experience</w:t>
      </w:r>
    </w:p>
    <w:p w14:paraId="42D40A0E" w14:textId="22510B1B" w:rsidR="007B5768" w:rsidRPr="00893FC8" w:rsidRDefault="007B5768" w:rsidP="00A52E7E">
      <w:pPr>
        <w:spacing w:after="120"/>
        <w:jc w:val="both"/>
        <w:rPr>
          <w:rFonts w:asciiTheme="majorHAnsi" w:hAnsiTheme="majorHAnsi" w:cstheme="majorHAnsi"/>
          <w:lang w:eastAsia="en-AU"/>
        </w:rPr>
      </w:pPr>
      <w:r w:rsidRPr="00893FC8">
        <w:rPr>
          <w:rFonts w:asciiTheme="majorHAnsi" w:hAnsiTheme="majorHAnsi" w:cstheme="majorHAnsi"/>
          <w:lang w:eastAsia="en-AU"/>
        </w:rPr>
        <w:t>iv.</w:t>
      </w:r>
      <w:r w:rsidR="00893FC8">
        <w:rPr>
          <w:rFonts w:asciiTheme="majorHAnsi" w:hAnsiTheme="majorHAnsi" w:cstheme="majorHAnsi"/>
          <w:lang w:eastAsia="en-AU"/>
        </w:rPr>
        <w:t xml:space="preserve"> </w:t>
      </w:r>
      <w:r w:rsidRPr="00893FC8">
        <w:rPr>
          <w:rFonts w:asciiTheme="majorHAnsi" w:hAnsiTheme="majorHAnsi" w:cstheme="majorHAnsi"/>
          <w:lang w:eastAsia="en-AU"/>
        </w:rPr>
        <w:t>PhD level applicants must have:</w:t>
      </w:r>
    </w:p>
    <w:p w14:paraId="5B929526" w14:textId="77777777" w:rsidR="007B5768" w:rsidRPr="00893FC8" w:rsidRDefault="007B5768" w:rsidP="00A52E7E">
      <w:pPr>
        <w:pStyle w:val="ListParagraph"/>
        <w:numPr>
          <w:ilvl w:val="0"/>
          <w:numId w:val="27"/>
        </w:numPr>
        <w:spacing w:after="120"/>
        <w:contextualSpacing w:val="0"/>
        <w:jc w:val="both"/>
        <w:rPr>
          <w:rFonts w:asciiTheme="majorHAnsi" w:eastAsiaTheme="minorHAnsi" w:hAnsiTheme="majorHAnsi" w:cstheme="majorHAnsi"/>
          <w:sz w:val="20"/>
          <w:szCs w:val="20"/>
          <w:lang w:val="en-AU" w:eastAsia="en-AU"/>
        </w:rPr>
      </w:pPr>
      <w:r w:rsidRPr="00893FC8">
        <w:rPr>
          <w:rFonts w:asciiTheme="majorHAnsi" w:eastAsiaTheme="minorHAnsi" w:hAnsiTheme="majorHAnsi" w:cstheme="majorHAnsi"/>
          <w:sz w:val="20"/>
          <w:szCs w:val="20"/>
          <w:lang w:val="en-AU" w:eastAsia="en-AU"/>
        </w:rPr>
        <w:t>a GPA of at least 3.00; and</w:t>
      </w:r>
    </w:p>
    <w:p w14:paraId="2170B962" w14:textId="6C28CAE4" w:rsidR="00893FC8" w:rsidRDefault="007B5768" w:rsidP="00A52E7E">
      <w:pPr>
        <w:pStyle w:val="ListParagraph"/>
        <w:numPr>
          <w:ilvl w:val="0"/>
          <w:numId w:val="27"/>
        </w:numPr>
        <w:contextualSpacing w:val="0"/>
        <w:jc w:val="both"/>
        <w:rPr>
          <w:rFonts w:asciiTheme="majorHAnsi" w:eastAsiaTheme="minorHAnsi" w:hAnsiTheme="majorHAnsi" w:cstheme="majorHAnsi"/>
          <w:sz w:val="20"/>
          <w:szCs w:val="20"/>
          <w:lang w:val="en-AU" w:eastAsia="en-AU"/>
        </w:rPr>
      </w:pPr>
      <w:r w:rsidRPr="00893FC8">
        <w:rPr>
          <w:rFonts w:asciiTheme="majorHAnsi" w:eastAsiaTheme="minorHAnsi" w:hAnsiTheme="majorHAnsi" w:cstheme="majorHAnsi"/>
          <w:sz w:val="20"/>
          <w:szCs w:val="20"/>
          <w:lang w:val="en-AU" w:eastAsia="en-AU"/>
        </w:rPr>
        <w:t>English language proficiency of at least an IELTS overall score of 6.5, with no band score less than 6.0.</w:t>
      </w:r>
    </w:p>
    <w:p w14:paraId="73FC79D9" w14:textId="77777777" w:rsidR="00893FC8" w:rsidRDefault="00893FC8">
      <w:pPr>
        <w:rPr>
          <w:rFonts w:asciiTheme="majorHAnsi" w:hAnsiTheme="majorHAnsi" w:cstheme="majorHAnsi"/>
          <w:lang w:eastAsia="en-AU"/>
        </w:rPr>
      </w:pPr>
      <w:r>
        <w:rPr>
          <w:rFonts w:asciiTheme="majorHAnsi" w:hAnsiTheme="majorHAnsi" w:cstheme="majorHAnsi"/>
          <w:lang w:eastAsia="en-AU"/>
        </w:rPr>
        <w:br w:type="page"/>
      </w:r>
    </w:p>
    <w:p w14:paraId="3102C364" w14:textId="7A91DA84" w:rsidR="00870EC9" w:rsidRPr="003E034C" w:rsidRDefault="0024777B" w:rsidP="00D55FB9">
      <w:pPr>
        <w:pStyle w:val="Heading3"/>
        <w:rPr>
          <w:color w:val="002060"/>
          <w:sz w:val="21"/>
          <w:szCs w:val="21"/>
        </w:rPr>
      </w:pPr>
      <w:r w:rsidRPr="003E034C">
        <w:rPr>
          <w:color w:val="002060"/>
          <w:sz w:val="21"/>
          <w:szCs w:val="21"/>
        </w:rPr>
        <w:lastRenderedPageBreak/>
        <w:t xml:space="preserve">Application </w:t>
      </w:r>
      <w:r w:rsidR="006F7A86" w:rsidRPr="003E034C">
        <w:rPr>
          <w:color w:val="002060"/>
          <w:sz w:val="21"/>
          <w:szCs w:val="21"/>
        </w:rPr>
        <w:t>d</w:t>
      </w:r>
      <w:r w:rsidR="00EE3B50" w:rsidRPr="003E034C">
        <w:rPr>
          <w:color w:val="002060"/>
          <w:sz w:val="21"/>
          <w:szCs w:val="21"/>
        </w:rPr>
        <w:t xml:space="preserve">ates </w:t>
      </w:r>
    </w:p>
    <w:p w14:paraId="520E9078" w14:textId="1F77E320" w:rsidR="00EE3B50" w:rsidRPr="003E034C" w:rsidRDefault="00796623" w:rsidP="002E75B9">
      <w:pPr>
        <w:pStyle w:val="BodyCopy"/>
        <w:rPr>
          <w:rFonts w:eastAsiaTheme="minorHAnsi" w:cs="Arial"/>
          <w:b/>
          <w:bCs/>
          <w:color w:val="000000"/>
          <w:spacing w:val="0"/>
        </w:rPr>
      </w:pPr>
      <w:r w:rsidRPr="003E034C">
        <w:rPr>
          <w:sz w:val="22"/>
          <w:szCs w:val="22"/>
        </w:rPr>
        <w:t>F</w:t>
      </w:r>
      <w:r w:rsidR="00EE3B50" w:rsidRPr="003E034C">
        <w:t>or study</w:t>
      </w:r>
      <w:r w:rsidR="00C4402E" w:rsidRPr="003E034C">
        <w:t xml:space="preserve"> commencing in Australia</w:t>
      </w:r>
      <w:r w:rsidR="000A44ED" w:rsidRPr="003E034C">
        <w:t xml:space="preserve"> </w:t>
      </w:r>
      <w:r w:rsidR="00C4402E" w:rsidRPr="003E034C">
        <w:t xml:space="preserve">in </w:t>
      </w:r>
      <w:r w:rsidR="000C32C7" w:rsidRPr="003E034C">
        <w:rPr>
          <w:rFonts w:eastAsiaTheme="minorHAnsi" w:cs="Arial"/>
          <w:color w:val="000000"/>
          <w:spacing w:val="0"/>
        </w:rPr>
        <w:t>202</w:t>
      </w:r>
      <w:r w:rsidR="006E4C52" w:rsidRPr="003E034C">
        <w:rPr>
          <w:rFonts w:eastAsiaTheme="minorHAnsi" w:cs="Arial"/>
          <w:color w:val="000000"/>
          <w:spacing w:val="0"/>
        </w:rPr>
        <w:t>6</w:t>
      </w:r>
      <w:r w:rsidR="000C32C7" w:rsidRPr="003E034C">
        <w:rPr>
          <w:rFonts w:eastAsiaTheme="minorHAnsi" w:cs="Arial"/>
          <w:color w:val="000000"/>
          <w:spacing w:val="0"/>
        </w:rPr>
        <w:t>:</w:t>
      </w:r>
    </w:p>
    <w:p w14:paraId="13C92DD4" w14:textId="1C7C12BB" w:rsidR="00EE3B50" w:rsidRPr="003E034C" w:rsidRDefault="00DF6FD5" w:rsidP="00457822">
      <w:pPr>
        <w:pStyle w:val="BodyCopy"/>
        <w:tabs>
          <w:tab w:val="left" w:pos="1560"/>
        </w:tabs>
        <w:spacing w:before="60" w:after="0" w:line="240" w:lineRule="auto"/>
        <w:jc w:val="both"/>
        <w:rPr>
          <w:color w:val="auto"/>
        </w:rPr>
      </w:pPr>
      <w:r w:rsidRPr="003E034C">
        <w:rPr>
          <w:color w:val="auto"/>
        </w:rPr>
        <w:t xml:space="preserve">Opening date: </w:t>
      </w:r>
      <w:r w:rsidR="000C32C7" w:rsidRPr="003E034C">
        <w:rPr>
          <w:color w:val="auto"/>
        </w:rPr>
        <w:t>1 February 202</w:t>
      </w:r>
      <w:r w:rsidR="006E4C52" w:rsidRPr="003E034C">
        <w:rPr>
          <w:color w:val="auto"/>
        </w:rPr>
        <w:t>5</w:t>
      </w:r>
    </w:p>
    <w:p w14:paraId="27EFD683" w14:textId="2D1664E0" w:rsidR="00EE3B50" w:rsidRPr="003E034C" w:rsidRDefault="00EE3B50" w:rsidP="00457822">
      <w:pPr>
        <w:pStyle w:val="BodyCopy"/>
        <w:tabs>
          <w:tab w:val="left" w:pos="1560"/>
        </w:tabs>
        <w:spacing w:before="60" w:after="0" w:line="240" w:lineRule="auto"/>
        <w:jc w:val="both"/>
        <w:rPr>
          <w:b/>
          <w:color w:val="auto"/>
        </w:rPr>
      </w:pPr>
      <w:r w:rsidRPr="003E034C">
        <w:rPr>
          <w:color w:val="auto"/>
        </w:rPr>
        <w:t xml:space="preserve">Closing date: </w:t>
      </w:r>
      <w:r w:rsidR="00054A53" w:rsidRPr="003E034C">
        <w:rPr>
          <w:color w:val="auto"/>
        </w:rPr>
        <w:t>30 April</w:t>
      </w:r>
      <w:r w:rsidR="000C32C7" w:rsidRPr="003E034C">
        <w:rPr>
          <w:color w:val="auto"/>
        </w:rPr>
        <w:t xml:space="preserve"> 202</w:t>
      </w:r>
      <w:r w:rsidR="006E4C52" w:rsidRPr="003E034C">
        <w:rPr>
          <w:color w:val="auto"/>
        </w:rPr>
        <w:t>5</w:t>
      </w:r>
      <w:r w:rsidR="00A9484A" w:rsidRPr="003E034C">
        <w:rPr>
          <w:color w:val="auto"/>
        </w:rPr>
        <w:t xml:space="preserve"> </w:t>
      </w:r>
      <w:r w:rsidR="00214270" w:rsidRPr="003E034C">
        <w:rPr>
          <w:color w:val="auto"/>
        </w:rPr>
        <w:t>(</w:t>
      </w:r>
      <w:r w:rsidR="00214270" w:rsidRPr="003E034C">
        <w:t>11:59PM AEST)</w:t>
      </w:r>
    </w:p>
    <w:p w14:paraId="370537C8" w14:textId="7303C791" w:rsidR="00EE3B50" w:rsidRPr="003E034C" w:rsidRDefault="00EE3B50" w:rsidP="00E37240">
      <w:pPr>
        <w:pStyle w:val="BodyCopy"/>
        <w:spacing w:before="120" w:after="120"/>
        <w:rPr>
          <w:color w:val="000000"/>
          <w:lang w:eastAsia="en-AU"/>
        </w:rPr>
      </w:pPr>
      <w:r w:rsidRPr="003E034C">
        <w:rPr>
          <w:color w:val="000000"/>
          <w:lang w:eastAsia="en-AU"/>
        </w:rPr>
        <w:t xml:space="preserve">Applications </w:t>
      </w:r>
      <w:r w:rsidR="009B10CA" w:rsidRPr="003E034C">
        <w:rPr>
          <w:color w:val="000000"/>
          <w:lang w:eastAsia="en-AU"/>
        </w:rPr>
        <w:t>and/or</w:t>
      </w:r>
      <w:r w:rsidRPr="003E034C">
        <w:rPr>
          <w:color w:val="000000"/>
          <w:lang w:eastAsia="en-AU"/>
        </w:rPr>
        <w:t xml:space="preserve"> supporting documents received after th</w:t>
      </w:r>
      <w:r w:rsidR="00E37240" w:rsidRPr="003E034C">
        <w:rPr>
          <w:color w:val="000000"/>
          <w:lang w:eastAsia="en-AU"/>
        </w:rPr>
        <w:t xml:space="preserve">e closing </w:t>
      </w:r>
      <w:r w:rsidRPr="003E034C">
        <w:rPr>
          <w:color w:val="000000"/>
          <w:lang w:eastAsia="en-AU"/>
        </w:rPr>
        <w:t>date will not be considered.</w:t>
      </w:r>
    </w:p>
    <w:p w14:paraId="5E39C57A" w14:textId="2ED75FA9" w:rsidR="00EE3B50" w:rsidRPr="003E034C" w:rsidRDefault="0024777B" w:rsidP="0005326E">
      <w:pPr>
        <w:pStyle w:val="Heading3"/>
        <w:rPr>
          <w:color w:val="002060"/>
          <w:sz w:val="21"/>
          <w:szCs w:val="21"/>
        </w:rPr>
      </w:pPr>
      <w:r w:rsidRPr="003E034C">
        <w:rPr>
          <w:color w:val="002060"/>
          <w:sz w:val="21"/>
          <w:szCs w:val="21"/>
        </w:rPr>
        <w:t xml:space="preserve">The </w:t>
      </w:r>
      <w:r w:rsidR="006F7A86" w:rsidRPr="003E034C">
        <w:rPr>
          <w:color w:val="002060"/>
          <w:sz w:val="21"/>
          <w:szCs w:val="21"/>
        </w:rPr>
        <w:t>a</w:t>
      </w:r>
      <w:r w:rsidRPr="003E034C">
        <w:rPr>
          <w:color w:val="002060"/>
          <w:sz w:val="21"/>
          <w:szCs w:val="21"/>
        </w:rPr>
        <w:t xml:space="preserve">pplication </w:t>
      </w:r>
      <w:r w:rsidR="006F7A86" w:rsidRPr="003E034C">
        <w:rPr>
          <w:color w:val="002060"/>
          <w:sz w:val="21"/>
          <w:szCs w:val="21"/>
        </w:rPr>
        <w:t>p</w:t>
      </w:r>
      <w:r w:rsidR="00EE3B50" w:rsidRPr="003E034C">
        <w:rPr>
          <w:color w:val="002060"/>
          <w:sz w:val="21"/>
          <w:szCs w:val="21"/>
        </w:rPr>
        <w:t>rocess</w:t>
      </w:r>
    </w:p>
    <w:p w14:paraId="6B9E2E41" w14:textId="6A074D61" w:rsidR="00E65761" w:rsidRPr="003E034C" w:rsidRDefault="0024777B" w:rsidP="053A1698">
      <w:pPr>
        <w:pStyle w:val="Heading4"/>
      </w:pPr>
      <w:r w:rsidRPr="003E034C">
        <w:t xml:space="preserve">Online </w:t>
      </w:r>
      <w:r w:rsidR="006F7A86" w:rsidRPr="003E034C">
        <w:t>a</w:t>
      </w:r>
      <w:r w:rsidR="00EE3B50" w:rsidRPr="003E034C">
        <w:t>pplications</w:t>
      </w:r>
    </w:p>
    <w:p w14:paraId="3340664A" w14:textId="137ED759" w:rsidR="003C3B5C" w:rsidRPr="003E034C" w:rsidRDefault="002D1FD3" w:rsidP="053A1698">
      <w:pPr>
        <w:spacing w:before="113"/>
        <w:jc w:val="both"/>
        <w:rPr>
          <w:lang w:eastAsia="en-AU"/>
        </w:rPr>
      </w:pPr>
      <w:r w:rsidRPr="003E034C">
        <w:rPr>
          <w:lang w:eastAsia="en-AU"/>
        </w:rPr>
        <w:t xml:space="preserve">All applications must be lodged online through </w:t>
      </w:r>
      <w:hyperlink r:id="rId14" w:history="1">
        <w:r w:rsidR="006A1F3D">
          <w:rPr>
            <w:color w:val="0000FF"/>
            <w:u w:val="single"/>
          </w:rPr>
          <w:t>OASIS</w:t>
        </w:r>
      </w:hyperlink>
      <w:r w:rsidRPr="003E034C">
        <w:rPr>
          <w:lang w:eastAsia="en-AU"/>
        </w:rPr>
        <w:t xml:space="preserve"> with minimum of two course preferences.</w:t>
      </w:r>
    </w:p>
    <w:p w14:paraId="48A0F162" w14:textId="77777777" w:rsidR="00EE3B50" w:rsidRPr="003E034C" w:rsidRDefault="0024777B" w:rsidP="0005326E">
      <w:pPr>
        <w:pStyle w:val="Heading4"/>
      </w:pPr>
      <w:r w:rsidRPr="003E034C">
        <w:t xml:space="preserve">Supporting </w:t>
      </w:r>
      <w:r w:rsidR="006F7A86" w:rsidRPr="003E034C">
        <w:t>d</w:t>
      </w:r>
      <w:r w:rsidR="00EE3B50" w:rsidRPr="003E034C">
        <w:t>ocuments</w:t>
      </w:r>
    </w:p>
    <w:p w14:paraId="4335D0D0" w14:textId="278E5339" w:rsidR="00EB7EF3" w:rsidRDefault="00796623" w:rsidP="053A1698">
      <w:pPr>
        <w:pStyle w:val="BodyCopy"/>
        <w:rPr>
          <w:rFonts w:asciiTheme="minorHAnsi" w:eastAsiaTheme="minorEastAsia" w:hAnsiTheme="minorHAnsi" w:cs="Times New Roman"/>
          <w:color w:val="auto"/>
          <w:spacing w:val="0"/>
          <w:kern w:val="0"/>
          <w:lang w:eastAsia="en-AU"/>
        </w:rPr>
      </w:pPr>
      <w:r w:rsidRPr="003E034C">
        <w:rPr>
          <w:rFonts w:asciiTheme="minorHAnsi" w:eastAsiaTheme="minorEastAsia" w:hAnsiTheme="minorHAnsi" w:cs="Times New Roman"/>
          <w:color w:val="auto"/>
          <w:spacing w:val="0"/>
          <w:kern w:val="0"/>
          <w:lang w:eastAsia="en-AU"/>
        </w:rPr>
        <w:t xml:space="preserve">Applicants must submit all the relevant supporting documents listed in the Australia Awards Scholarships Policy Handbook. </w:t>
      </w:r>
      <w:r w:rsidR="00EB7EF3" w:rsidRPr="003E034C">
        <w:rPr>
          <w:rFonts w:asciiTheme="minorHAnsi" w:eastAsiaTheme="minorEastAsia" w:hAnsiTheme="minorHAnsi" w:cs="Times New Roman"/>
          <w:color w:val="auto"/>
          <w:spacing w:val="0"/>
          <w:kern w:val="0"/>
          <w:lang w:eastAsia="en-AU"/>
        </w:rPr>
        <w:t xml:space="preserve">Applicants must also provide the following documents to meet the specific requirements for </w:t>
      </w:r>
      <w:r w:rsidR="00FF68E2" w:rsidRPr="003E034C">
        <w:rPr>
          <w:rFonts w:asciiTheme="minorHAnsi" w:eastAsiaTheme="minorEastAsia" w:hAnsiTheme="minorHAnsi" w:cs="Times New Roman"/>
          <w:b/>
          <w:bCs/>
          <w:color w:val="auto"/>
          <w:spacing w:val="0"/>
          <w:kern w:val="0"/>
          <w:lang w:eastAsia="en-AU"/>
        </w:rPr>
        <w:t>Timor-Leste</w:t>
      </w:r>
      <w:r w:rsidR="00FE4F06">
        <w:rPr>
          <w:rFonts w:asciiTheme="minorHAnsi" w:eastAsiaTheme="minorEastAsia" w:hAnsiTheme="minorHAnsi" w:cs="Times New Roman"/>
          <w:b/>
          <w:bCs/>
          <w:color w:val="auto"/>
          <w:spacing w:val="0"/>
          <w:kern w:val="0"/>
          <w:lang w:eastAsia="en-AU"/>
        </w:rPr>
        <w:t>.</w:t>
      </w:r>
    </w:p>
    <w:p w14:paraId="48AB2494" w14:textId="177D9BDB" w:rsidR="00FE4F06" w:rsidRPr="00893FC8" w:rsidRDefault="00FE4F06" w:rsidP="00FE4F06">
      <w:pPr>
        <w:rPr>
          <w:rFonts w:ascii="Arial" w:eastAsiaTheme="majorEastAsia" w:hAnsi="Arial" w:cstheme="majorBidi"/>
          <w:b/>
          <w:bCs/>
          <w:color w:val="000000"/>
          <w:spacing w:val="-2"/>
          <w:kern w:val="28"/>
          <w:szCs w:val="52"/>
          <w:lang w:eastAsia="en-AU"/>
        </w:rPr>
      </w:pPr>
      <w:r w:rsidRPr="00FE4F06">
        <w:rPr>
          <w:rFonts w:ascii="Arial" w:eastAsiaTheme="majorEastAsia" w:hAnsi="Arial" w:cstheme="majorBidi"/>
          <w:b/>
          <w:bCs/>
          <w:color w:val="000000"/>
          <w:spacing w:val="-2"/>
          <w:kern w:val="28"/>
          <w:szCs w:val="52"/>
          <w:lang w:eastAsia="en-AU"/>
        </w:rPr>
        <w:t>Diploma/Undergraduate</w:t>
      </w:r>
    </w:p>
    <w:tbl>
      <w:tblPr>
        <w:tblStyle w:val="GridTable1Light-Accent5"/>
        <w:tblW w:w="9556" w:type="dxa"/>
        <w:tblBorders>
          <w:top w:val="single" w:sz="4" w:space="0" w:color="3CB6CE" w:themeColor="background2"/>
          <w:left w:val="single" w:sz="4" w:space="0" w:color="3CB6CE" w:themeColor="background2"/>
          <w:bottom w:val="single" w:sz="4" w:space="0" w:color="3CB6CE" w:themeColor="background2"/>
          <w:right w:val="single" w:sz="4" w:space="0" w:color="3CB6CE" w:themeColor="background2"/>
          <w:insideH w:val="single" w:sz="4" w:space="0" w:color="3CB6CE" w:themeColor="background2"/>
          <w:insideV w:val="single" w:sz="4" w:space="0" w:color="3CB6CE" w:themeColor="background2"/>
        </w:tblBorders>
        <w:tblCellMar>
          <w:top w:w="85" w:type="dxa"/>
          <w:bottom w:w="85" w:type="dxa"/>
        </w:tblCellMar>
        <w:tblLook w:val="04A0" w:firstRow="1" w:lastRow="0" w:firstColumn="1" w:lastColumn="0" w:noHBand="0" w:noVBand="1"/>
      </w:tblPr>
      <w:tblGrid>
        <w:gridCol w:w="4816"/>
        <w:gridCol w:w="2775"/>
        <w:gridCol w:w="1965"/>
      </w:tblGrid>
      <w:tr w:rsidR="00FE4F06" w:rsidRPr="003E034C" w14:paraId="6D64F7BE" w14:textId="77777777" w:rsidTr="00296702">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1000000000" w:firstRow="0" w:lastRow="0" w:firstColumn="1" w:lastColumn="0" w:oddVBand="0" w:evenVBand="0" w:oddHBand="0" w:evenHBand="0" w:firstRowFirstColumn="0" w:firstRowLastColumn="0" w:lastRowFirstColumn="0" w:lastRowLastColumn="0"/>
            <w:tcW w:w="4816" w:type="dxa"/>
            <w:shd w:val="clear" w:color="auto" w:fill="004A7A" w:themeFill="text2" w:themeFillTint="E6"/>
          </w:tcPr>
          <w:p w14:paraId="51EB5AE7" w14:textId="77777777" w:rsidR="00FE4F06" w:rsidRPr="003E034C" w:rsidRDefault="00FE4F06" w:rsidP="053A1698">
            <w:pPr>
              <w:spacing w:after="120"/>
              <w:jc w:val="both"/>
              <w:rPr>
                <w:rFonts w:ascii="Arial" w:eastAsiaTheme="majorEastAsia" w:hAnsi="Arial" w:cstheme="majorBidi"/>
                <w:color w:val="FFFFFF" w:themeColor="background1"/>
                <w:spacing w:val="-2"/>
                <w:kern w:val="28"/>
                <w:sz w:val="20"/>
                <w:szCs w:val="20"/>
                <w:lang w:eastAsia="en-AU"/>
              </w:rPr>
            </w:pPr>
            <w:r w:rsidRPr="003E034C">
              <w:rPr>
                <w:rFonts w:ascii="Arial" w:eastAsiaTheme="majorEastAsia" w:hAnsi="Arial" w:cstheme="majorBidi"/>
                <w:color w:val="FFFFFF" w:themeColor="background1"/>
                <w:spacing w:val="-2"/>
                <w:kern w:val="28"/>
                <w:sz w:val="20"/>
                <w:szCs w:val="20"/>
                <w:lang w:eastAsia="en-AU"/>
              </w:rPr>
              <w:t>Required document</w:t>
            </w:r>
          </w:p>
        </w:tc>
        <w:tc>
          <w:tcPr>
            <w:tcW w:w="2775" w:type="dxa"/>
            <w:shd w:val="clear" w:color="auto" w:fill="004A7A" w:themeFill="text2" w:themeFillTint="E6"/>
          </w:tcPr>
          <w:p w14:paraId="4D0B2E2D" w14:textId="77777777" w:rsidR="00FE4F06" w:rsidRPr="003E034C" w:rsidRDefault="00FE4F06" w:rsidP="053A1698">
            <w:pPr>
              <w:spacing w:after="120"/>
              <w:jc w:val="both"/>
              <w:cnfStyle w:val="100000000000" w:firstRow="1" w:lastRow="0" w:firstColumn="0" w:lastColumn="0" w:oddVBand="0" w:evenVBand="0" w:oddHBand="0" w:evenHBand="0" w:firstRowFirstColumn="0" w:firstRowLastColumn="0" w:lastRowFirstColumn="0" w:lastRowLastColumn="0"/>
              <w:rPr>
                <w:rFonts w:ascii="Arial" w:eastAsiaTheme="majorEastAsia" w:hAnsi="Arial" w:cstheme="majorBidi"/>
                <w:color w:val="FFFFFF" w:themeColor="background1"/>
                <w:spacing w:val="-2"/>
                <w:kern w:val="28"/>
                <w:sz w:val="20"/>
                <w:szCs w:val="20"/>
                <w:lang w:eastAsia="en-AU"/>
              </w:rPr>
            </w:pPr>
            <w:r w:rsidRPr="003E034C">
              <w:rPr>
                <w:rFonts w:ascii="Arial" w:eastAsiaTheme="majorEastAsia" w:hAnsi="Arial" w:cstheme="majorBidi"/>
                <w:color w:val="FFFFFF" w:themeColor="background1"/>
                <w:spacing w:val="-2"/>
                <w:kern w:val="28"/>
                <w:sz w:val="20"/>
                <w:szCs w:val="20"/>
                <w:lang w:eastAsia="en-AU"/>
              </w:rPr>
              <w:t>OASIS document type</w:t>
            </w:r>
          </w:p>
        </w:tc>
        <w:tc>
          <w:tcPr>
            <w:tcW w:w="1965" w:type="dxa"/>
            <w:shd w:val="clear" w:color="auto" w:fill="004A7A" w:themeFill="text2" w:themeFillTint="E6"/>
          </w:tcPr>
          <w:p w14:paraId="40F76185" w14:textId="77777777" w:rsidR="00FE4F06" w:rsidRPr="003E034C" w:rsidRDefault="00FE4F06" w:rsidP="053A1698">
            <w:pPr>
              <w:spacing w:after="120"/>
              <w:jc w:val="both"/>
              <w:cnfStyle w:val="100000000000" w:firstRow="1" w:lastRow="0" w:firstColumn="0" w:lastColumn="0" w:oddVBand="0" w:evenVBand="0" w:oddHBand="0" w:evenHBand="0" w:firstRowFirstColumn="0" w:firstRowLastColumn="0" w:lastRowFirstColumn="0" w:lastRowLastColumn="0"/>
              <w:rPr>
                <w:rFonts w:ascii="Arial" w:eastAsiaTheme="majorEastAsia" w:hAnsi="Arial" w:cstheme="majorBidi"/>
                <w:color w:val="FFFFFF" w:themeColor="background1"/>
                <w:spacing w:val="-2"/>
                <w:kern w:val="28"/>
                <w:sz w:val="20"/>
                <w:szCs w:val="20"/>
                <w:lang w:eastAsia="en-AU"/>
              </w:rPr>
            </w:pPr>
            <w:r w:rsidRPr="003E034C">
              <w:rPr>
                <w:rFonts w:ascii="Arial" w:eastAsiaTheme="majorEastAsia" w:hAnsi="Arial" w:cstheme="majorBidi"/>
                <w:color w:val="FFFFFF" w:themeColor="background1"/>
                <w:spacing w:val="-2"/>
                <w:kern w:val="28"/>
                <w:sz w:val="20"/>
                <w:szCs w:val="20"/>
                <w:lang w:eastAsia="en-AU"/>
              </w:rPr>
              <w:t>Certified</w:t>
            </w:r>
          </w:p>
        </w:tc>
      </w:tr>
      <w:tr w:rsidR="00FE4F06" w:rsidRPr="003E034C" w14:paraId="73C784DF" w14:textId="77777777" w:rsidTr="009705BE">
        <w:trPr>
          <w:cantSplit/>
          <w:trHeight w:val="541"/>
        </w:trPr>
        <w:tc>
          <w:tcPr>
            <w:cnfStyle w:val="001000000000" w:firstRow="0" w:lastRow="0" w:firstColumn="1" w:lastColumn="0" w:oddVBand="0" w:evenVBand="0" w:oddHBand="0" w:evenHBand="0" w:firstRowFirstColumn="0" w:firstRowLastColumn="0" w:lastRowFirstColumn="0" w:lastRowLastColumn="0"/>
            <w:tcW w:w="4816" w:type="dxa"/>
          </w:tcPr>
          <w:p w14:paraId="36CC60F5" w14:textId="77777777" w:rsidR="00FE4F06" w:rsidRPr="00893FC8" w:rsidRDefault="00FE4F06" w:rsidP="00327BA9">
            <w:pPr>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Copy of citizenship, i.e. Identity Card (BI), Electoral Card or Passport</w:t>
            </w:r>
          </w:p>
        </w:tc>
        <w:tc>
          <w:tcPr>
            <w:tcW w:w="2775" w:type="dxa"/>
          </w:tcPr>
          <w:p w14:paraId="59B06F31" w14:textId="77777777" w:rsidR="00FE4F06" w:rsidRPr="003E034C"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Proof of citizenship</w:t>
            </w:r>
          </w:p>
        </w:tc>
        <w:tc>
          <w:tcPr>
            <w:tcW w:w="1965" w:type="dxa"/>
          </w:tcPr>
          <w:p w14:paraId="60A6A2FC" w14:textId="77777777" w:rsidR="00FE4F06" w:rsidRPr="003E034C"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No</w:t>
            </w:r>
          </w:p>
        </w:tc>
      </w:tr>
      <w:tr w:rsidR="00FE4F06" w:rsidRPr="003E034C" w14:paraId="3F7BDB39" w14:textId="77777777" w:rsidTr="009705BE">
        <w:trPr>
          <w:cantSplit/>
          <w:trHeight w:val="144"/>
        </w:trPr>
        <w:tc>
          <w:tcPr>
            <w:cnfStyle w:val="001000000000" w:firstRow="0" w:lastRow="0" w:firstColumn="1" w:lastColumn="0" w:oddVBand="0" w:evenVBand="0" w:oddHBand="0" w:evenHBand="0" w:firstRowFirstColumn="0" w:firstRowLastColumn="0" w:lastRowFirstColumn="0" w:lastRowLastColumn="0"/>
            <w:tcW w:w="4816" w:type="dxa"/>
          </w:tcPr>
          <w:p w14:paraId="0BF4D514" w14:textId="77777777" w:rsidR="00FE4F06" w:rsidRPr="00893FC8" w:rsidRDefault="00FE4F06" w:rsidP="00327BA9">
            <w:pPr>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Copy of birth certificate, (RDTL) English version and certified by TL Ministry of Justice</w:t>
            </w:r>
          </w:p>
        </w:tc>
        <w:tc>
          <w:tcPr>
            <w:tcW w:w="2775" w:type="dxa"/>
          </w:tcPr>
          <w:p w14:paraId="4A9F0CC6" w14:textId="77777777" w:rsidR="00FE4F06" w:rsidRPr="003E034C"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Proof of citizenship</w:t>
            </w:r>
          </w:p>
        </w:tc>
        <w:tc>
          <w:tcPr>
            <w:tcW w:w="1965" w:type="dxa"/>
          </w:tcPr>
          <w:p w14:paraId="52B9DDB9" w14:textId="77777777" w:rsidR="00FE4F06" w:rsidRPr="003E034C"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Yes</w:t>
            </w:r>
          </w:p>
        </w:tc>
      </w:tr>
      <w:tr w:rsidR="00FE4F06" w:rsidRPr="003E034C" w14:paraId="1A0D03B9" w14:textId="77777777" w:rsidTr="009705BE">
        <w:trPr>
          <w:cantSplit/>
          <w:trHeight w:val="144"/>
        </w:trPr>
        <w:tc>
          <w:tcPr>
            <w:cnfStyle w:val="001000000000" w:firstRow="0" w:lastRow="0" w:firstColumn="1" w:lastColumn="0" w:oddVBand="0" w:evenVBand="0" w:oddHBand="0" w:evenHBand="0" w:firstRowFirstColumn="0" w:firstRowLastColumn="0" w:lastRowFirstColumn="0" w:lastRowLastColumn="0"/>
            <w:tcW w:w="4816" w:type="dxa"/>
          </w:tcPr>
          <w:p w14:paraId="4B76A17F" w14:textId="77777777" w:rsidR="00FE4F06" w:rsidRPr="00893FC8" w:rsidRDefault="00FE4F06" w:rsidP="00327BA9">
            <w:pPr>
              <w:spacing w:after="120"/>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Current curriculum vitae (CV)</w:t>
            </w:r>
          </w:p>
          <w:p w14:paraId="211E759B" w14:textId="53BD83DB" w:rsidR="00FE4F06" w:rsidRPr="00893FC8" w:rsidRDefault="00FE4F06" w:rsidP="00327BA9">
            <w:pPr>
              <w:rPr>
                <w:rFonts w:ascii="Arial" w:eastAsiaTheme="majorEastAsia" w:hAnsi="Arial" w:cstheme="majorBidi"/>
                <w:b w:val="0"/>
                <w:bCs w:val="0"/>
                <w:i/>
                <w:iCs/>
                <w:color w:val="000000"/>
                <w:spacing w:val="-2"/>
                <w:kern w:val="28"/>
                <w:sz w:val="20"/>
                <w:szCs w:val="52"/>
                <w:lang w:eastAsia="en-AU"/>
              </w:rPr>
            </w:pPr>
            <w:r w:rsidRPr="00893FC8">
              <w:rPr>
                <w:rFonts w:ascii="Arial" w:eastAsiaTheme="majorEastAsia" w:hAnsi="Arial" w:cstheme="majorBidi"/>
                <w:b w:val="0"/>
                <w:bCs w:val="0"/>
                <w:i/>
                <w:iCs/>
                <w:color w:val="000000"/>
                <w:spacing w:val="-2"/>
                <w:kern w:val="28"/>
                <w:sz w:val="20"/>
                <w:szCs w:val="52"/>
                <w:lang w:eastAsia="en-AU"/>
              </w:rPr>
              <w:t xml:space="preserve">Refer to </w:t>
            </w:r>
            <w:hyperlink r:id="rId15" w:history="1">
              <w:r w:rsidRPr="00893FC8">
                <w:rPr>
                  <w:rFonts w:cs="Times New Roman"/>
                  <w:b w:val="0"/>
                  <w:bCs w:val="0"/>
                  <w:color w:val="0000FF"/>
                  <w:sz w:val="20"/>
                  <w:szCs w:val="20"/>
                  <w:u w:val="single"/>
                </w:rPr>
                <w:t>Templates</w:t>
              </w:r>
            </w:hyperlink>
            <w:r w:rsidRPr="00893FC8">
              <w:rPr>
                <w:rFonts w:cs="Times New Roman"/>
                <w:b w:val="0"/>
                <w:bCs w:val="0"/>
                <w:sz w:val="20"/>
                <w:szCs w:val="20"/>
              </w:rPr>
              <w:t xml:space="preserve"> </w:t>
            </w:r>
            <w:r w:rsidRPr="00893FC8">
              <w:rPr>
                <w:rFonts w:ascii="Arial" w:eastAsiaTheme="majorEastAsia" w:hAnsi="Arial" w:cstheme="majorBidi"/>
                <w:b w:val="0"/>
                <w:bCs w:val="0"/>
                <w:i/>
                <w:iCs/>
                <w:color w:val="000000"/>
                <w:spacing w:val="-2"/>
                <w:kern w:val="28"/>
                <w:sz w:val="20"/>
                <w:szCs w:val="52"/>
                <w:lang w:eastAsia="en-AU"/>
              </w:rPr>
              <w:t>on Australia Awards Timor-Leste website</w:t>
            </w:r>
          </w:p>
        </w:tc>
        <w:tc>
          <w:tcPr>
            <w:tcW w:w="2775" w:type="dxa"/>
          </w:tcPr>
          <w:p w14:paraId="28928770" w14:textId="77777777" w:rsidR="00FE4F06" w:rsidRPr="003E034C"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Curriculum vitae / Resume</w:t>
            </w:r>
          </w:p>
        </w:tc>
        <w:tc>
          <w:tcPr>
            <w:tcW w:w="1965" w:type="dxa"/>
          </w:tcPr>
          <w:p w14:paraId="18629C25" w14:textId="77777777" w:rsidR="00FE4F06" w:rsidRPr="003E034C"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No</w:t>
            </w:r>
          </w:p>
        </w:tc>
      </w:tr>
      <w:tr w:rsidR="00FE4F06" w:rsidRPr="003E034C" w14:paraId="5EAFC753" w14:textId="77777777" w:rsidTr="009705BE">
        <w:trPr>
          <w:cantSplit/>
          <w:trHeight w:val="144"/>
        </w:trPr>
        <w:tc>
          <w:tcPr>
            <w:cnfStyle w:val="001000000000" w:firstRow="0" w:lastRow="0" w:firstColumn="1" w:lastColumn="0" w:oddVBand="0" w:evenVBand="0" w:oddHBand="0" w:evenHBand="0" w:firstRowFirstColumn="0" w:firstRowLastColumn="0" w:lastRowFirstColumn="0" w:lastRowLastColumn="0"/>
            <w:tcW w:w="4816" w:type="dxa"/>
          </w:tcPr>
          <w:p w14:paraId="44C86832" w14:textId="28D93CD1" w:rsidR="00FE4F06" w:rsidRPr="00893FC8" w:rsidRDefault="00FE4F06" w:rsidP="00327BA9">
            <w:pPr>
              <w:spacing w:before="3" w:after="120"/>
              <w:ind w:right="340"/>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 xml:space="preserve">Minimum of two current reference letters in English (one academic and one professional reference). </w:t>
            </w:r>
          </w:p>
          <w:p w14:paraId="718C7422" w14:textId="58F14DBA" w:rsidR="00FE4F06" w:rsidRPr="00893FC8" w:rsidRDefault="00FE4F06" w:rsidP="053A1698">
            <w:pPr>
              <w:spacing w:before="3"/>
              <w:ind w:left="-1" w:right="339"/>
              <w:rPr>
                <w:rFonts w:ascii="Arial" w:eastAsiaTheme="majorEastAsia" w:hAnsi="Arial" w:cstheme="majorBidi"/>
                <w:b w:val="0"/>
                <w:bCs w:val="0"/>
                <w:i/>
                <w:iCs/>
                <w:color w:val="000000" w:themeColor="text1"/>
                <w:sz w:val="20"/>
                <w:szCs w:val="20"/>
                <w:lang w:eastAsia="en-AU"/>
              </w:rPr>
            </w:pPr>
            <w:r w:rsidRPr="00893FC8">
              <w:rPr>
                <w:rFonts w:ascii="Arial" w:eastAsiaTheme="majorEastAsia" w:hAnsi="Arial" w:cstheme="majorBidi"/>
                <w:b w:val="0"/>
                <w:bCs w:val="0"/>
                <w:i/>
                <w:iCs/>
                <w:color w:val="000000"/>
                <w:spacing w:val="-2"/>
                <w:kern w:val="28"/>
                <w:sz w:val="20"/>
                <w:szCs w:val="20"/>
                <w:lang w:eastAsia="en-AU"/>
              </w:rPr>
              <w:t xml:space="preserve">Refer to </w:t>
            </w:r>
            <w:hyperlink r:id="rId16" w:history="1">
              <w:r w:rsidRPr="00893FC8">
                <w:rPr>
                  <w:rFonts w:cs="Times New Roman"/>
                  <w:b w:val="0"/>
                  <w:bCs w:val="0"/>
                  <w:color w:val="0000FF"/>
                  <w:sz w:val="20"/>
                  <w:szCs w:val="20"/>
                  <w:u w:val="single"/>
                </w:rPr>
                <w:t>Templates</w:t>
              </w:r>
            </w:hyperlink>
            <w:r w:rsidRPr="00893FC8">
              <w:rPr>
                <w:rFonts w:cs="Times New Roman"/>
                <w:b w:val="0"/>
                <w:bCs w:val="0"/>
                <w:sz w:val="20"/>
                <w:szCs w:val="20"/>
              </w:rPr>
              <w:t xml:space="preserve"> </w:t>
            </w:r>
            <w:r w:rsidRPr="00893FC8">
              <w:rPr>
                <w:rFonts w:ascii="Arial" w:eastAsiaTheme="majorEastAsia" w:hAnsi="Arial" w:cstheme="majorBidi"/>
                <w:b w:val="0"/>
                <w:bCs w:val="0"/>
                <w:i/>
                <w:iCs/>
                <w:color w:val="000000"/>
                <w:spacing w:val="-2"/>
                <w:kern w:val="28"/>
                <w:sz w:val="20"/>
                <w:szCs w:val="20"/>
                <w:lang w:eastAsia="en-AU"/>
              </w:rPr>
              <w:t xml:space="preserve">on the Australia Awards Timor-Leste website. </w:t>
            </w:r>
          </w:p>
          <w:p w14:paraId="4D541086" w14:textId="6E819C52" w:rsidR="00FE4F06" w:rsidRPr="00893FC8" w:rsidRDefault="00FE4F06" w:rsidP="053A1698">
            <w:pPr>
              <w:spacing w:before="3" w:line="259" w:lineRule="auto"/>
              <w:ind w:left="-1" w:right="339"/>
              <w:rPr>
                <w:rFonts w:ascii="Arial" w:eastAsiaTheme="majorEastAsia" w:hAnsi="Arial" w:cstheme="majorBidi"/>
                <w:b w:val="0"/>
                <w:bCs w:val="0"/>
                <w:i/>
                <w:iCs/>
                <w:color w:val="000000" w:themeColor="text1"/>
                <w:sz w:val="20"/>
                <w:szCs w:val="20"/>
                <w:lang w:eastAsia="en-AU"/>
              </w:rPr>
            </w:pPr>
          </w:p>
          <w:p w14:paraId="57521D4E" w14:textId="4E4AE24C" w:rsidR="00FE4F06" w:rsidRPr="00893FC8" w:rsidRDefault="00FE4F06" w:rsidP="053A1698">
            <w:pPr>
              <w:spacing w:before="3" w:line="259" w:lineRule="auto"/>
              <w:ind w:left="-1" w:right="339"/>
              <w:rPr>
                <w:rFonts w:ascii="Arial" w:eastAsiaTheme="majorEastAsia" w:hAnsi="Arial" w:cstheme="majorBidi"/>
                <w:b w:val="0"/>
                <w:bCs w:val="0"/>
                <w:i/>
                <w:iCs/>
                <w:color w:val="000000" w:themeColor="text1"/>
                <w:sz w:val="20"/>
                <w:szCs w:val="20"/>
                <w:lang w:eastAsia="en-AU"/>
              </w:rPr>
            </w:pPr>
            <w:r w:rsidRPr="00893FC8">
              <w:rPr>
                <w:rFonts w:ascii="Arial" w:eastAsiaTheme="majorEastAsia" w:hAnsi="Arial" w:cstheme="majorBidi"/>
                <w:b w:val="0"/>
                <w:bCs w:val="0"/>
                <w:i/>
                <w:iCs/>
                <w:color w:val="000000" w:themeColor="text1"/>
                <w:sz w:val="20"/>
                <w:szCs w:val="20"/>
                <w:lang w:eastAsia="en-AU"/>
              </w:rPr>
              <w:t>Reference letters must not be more than one year old.</w:t>
            </w:r>
          </w:p>
        </w:tc>
        <w:tc>
          <w:tcPr>
            <w:tcW w:w="2775" w:type="dxa"/>
          </w:tcPr>
          <w:p w14:paraId="043B2B15" w14:textId="77777777" w:rsidR="00FE4F06" w:rsidRPr="003E034C"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Other documents</w:t>
            </w:r>
          </w:p>
        </w:tc>
        <w:tc>
          <w:tcPr>
            <w:tcW w:w="1965" w:type="dxa"/>
          </w:tcPr>
          <w:p w14:paraId="6CF06DC3" w14:textId="77777777" w:rsidR="00FE4F06" w:rsidRPr="003E034C"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No</w:t>
            </w:r>
          </w:p>
        </w:tc>
      </w:tr>
      <w:tr w:rsidR="00FE4F06" w:rsidRPr="003E034C" w14:paraId="3AEC354E" w14:textId="77777777" w:rsidTr="009705BE">
        <w:trPr>
          <w:cantSplit/>
          <w:trHeight w:val="761"/>
        </w:trPr>
        <w:tc>
          <w:tcPr>
            <w:cnfStyle w:val="001000000000" w:firstRow="0" w:lastRow="0" w:firstColumn="1" w:lastColumn="0" w:oddVBand="0" w:evenVBand="0" w:oddHBand="0" w:evenHBand="0" w:firstRowFirstColumn="0" w:firstRowLastColumn="0" w:lastRowFirstColumn="0" w:lastRowLastColumn="0"/>
            <w:tcW w:w="4816" w:type="dxa"/>
          </w:tcPr>
          <w:p w14:paraId="4668E8E9" w14:textId="46DCA991" w:rsidR="00FE4F06" w:rsidRPr="00893FC8" w:rsidRDefault="00FE4F06" w:rsidP="00327BA9">
            <w:pPr>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Third year transcript (English version and copy of original)</w:t>
            </w:r>
          </w:p>
        </w:tc>
        <w:tc>
          <w:tcPr>
            <w:tcW w:w="2775" w:type="dxa"/>
          </w:tcPr>
          <w:p w14:paraId="41BC1D91" w14:textId="77777777" w:rsidR="00FE4F06" w:rsidRPr="003E034C"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Academic transcript</w:t>
            </w:r>
          </w:p>
        </w:tc>
        <w:tc>
          <w:tcPr>
            <w:tcW w:w="1965" w:type="dxa"/>
          </w:tcPr>
          <w:p w14:paraId="68C7253B" w14:textId="77777777" w:rsidR="00FE4F06" w:rsidRPr="003E034C"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No (certified document required at interview stage)</w:t>
            </w:r>
          </w:p>
        </w:tc>
      </w:tr>
      <w:tr w:rsidR="00FE4F06" w:rsidRPr="00AC6B78" w14:paraId="7DAFE84F" w14:textId="77777777" w:rsidTr="009705BE">
        <w:trPr>
          <w:cantSplit/>
          <w:trHeight w:val="144"/>
        </w:trPr>
        <w:tc>
          <w:tcPr>
            <w:cnfStyle w:val="001000000000" w:firstRow="0" w:lastRow="0" w:firstColumn="1" w:lastColumn="0" w:oddVBand="0" w:evenVBand="0" w:oddHBand="0" w:evenHBand="0" w:firstRowFirstColumn="0" w:firstRowLastColumn="0" w:lastRowFirstColumn="0" w:lastRowLastColumn="0"/>
            <w:tcW w:w="4816" w:type="dxa"/>
          </w:tcPr>
          <w:p w14:paraId="48A03410" w14:textId="77777777" w:rsidR="00FE4F06" w:rsidRPr="00893FC8" w:rsidRDefault="00FE4F06" w:rsidP="00327BA9">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Secondary school diploma (English version and copy of original)</w:t>
            </w:r>
          </w:p>
          <w:p w14:paraId="44FA2A78" w14:textId="2E1A6C69" w:rsidR="00FE4F06" w:rsidRPr="00893FC8" w:rsidRDefault="00FE4F06" w:rsidP="00AC3E74">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Any online diplomas and transcript must be certified in advance by the Ministry of Education</w:t>
            </w:r>
          </w:p>
        </w:tc>
        <w:tc>
          <w:tcPr>
            <w:tcW w:w="2775" w:type="dxa"/>
          </w:tcPr>
          <w:p w14:paraId="4C3C2392" w14:textId="77777777" w:rsidR="00FE4F06" w:rsidRPr="003E034C"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Degree certificate</w:t>
            </w:r>
          </w:p>
        </w:tc>
        <w:tc>
          <w:tcPr>
            <w:tcW w:w="1965" w:type="dxa"/>
          </w:tcPr>
          <w:p w14:paraId="3A2D7A0C" w14:textId="77777777" w:rsidR="00FE4F06" w:rsidRPr="00AC6B78"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3E034C">
              <w:rPr>
                <w:rFonts w:ascii="Arial" w:eastAsiaTheme="majorEastAsia" w:hAnsi="Arial" w:cstheme="majorBidi"/>
                <w:color w:val="000000"/>
                <w:spacing w:val="-2"/>
                <w:kern w:val="28"/>
                <w:sz w:val="20"/>
                <w:szCs w:val="52"/>
                <w:lang w:eastAsia="en-AU"/>
              </w:rPr>
              <w:t>No (certified document required at interview stage)</w:t>
            </w:r>
          </w:p>
        </w:tc>
      </w:tr>
      <w:tr w:rsidR="00FE4F06" w:rsidRPr="00AC6B78" w14:paraId="22402318" w14:textId="77777777" w:rsidTr="009705BE">
        <w:trPr>
          <w:cantSplit/>
          <w:trHeight w:val="144"/>
        </w:trPr>
        <w:tc>
          <w:tcPr>
            <w:cnfStyle w:val="001000000000" w:firstRow="0" w:lastRow="0" w:firstColumn="1" w:lastColumn="0" w:oddVBand="0" w:evenVBand="0" w:oddHBand="0" w:evenHBand="0" w:firstRowFirstColumn="0" w:firstRowLastColumn="0" w:lastRowFirstColumn="0" w:lastRowLastColumn="0"/>
            <w:tcW w:w="4816" w:type="dxa"/>
          </w:tcPr>
          <w:p w14:paraId="49F9633F" w14:textId="77777777" w:rsidR="00FE4F06" w:rsidRPr="00893FC8" w:rsidRDefault="00FE4F06" w:rsidP="00327BA9">
            <w:pPr>
              <w:spacing w:after="120"/>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Returning home reintegration plan</w:t>
            </w:r>
          </w:p>
          <w:p w14:paraId="7F614159" w14:textId="5B4138C4" w:rsidR="00FE4F06" w:rsidRPr="00893FC8" w:rsidRDefault="00FE4F06" w:rsidP="00327BA9">
            <w:pPr>
              <w:ind w:left="-1"/>
              <w:rPr>
                <w:rFonts w:ascii="Arial" w:eastAsiaTheme="majorEastAsia" w:hAnsi="Arial" w:cstheme="majorBidi"/>
                <w:b w:val="0"/>
                <w:bCs w:val="0"/>
                <w:i/>
                <w:iCs/>
                <w:color w:val="000000"/>
                <w:spacing w:val="-2"/>
                <w:kern w:val="28"/>
                <w:sz w:val="20"/>
                <w:szCs w:val="52"/>
                <w:lang w:eastAsia="en-AU"/>
              </w:rPr>
            </w:pPr>
            <w:r w:rsidRPr="00893FC8">
              <w:rPr>
                <w:rFonts w:ascii="Arial" w:eastAsiaTheme="majorEastAsia" w:hAnsi="Arial" w:cstheme="majorBidi"/>
                <w:b w:val="0"/>
                <w:bCs w:val="0"/>
                <w:i/>
                <w:iCs/>
                <w:color w:val="000000"/>
                <w:spacing w:val="-2"/>
                <w:kern w:val="28"/>
                <w:sz w:val="20"/>
                <w:szCs w:val="52"/>
                <w:lang w:eastAsia="en-AU"/>
              </w:rPr>
              <w:t xml:space="preserve">Refer to </w:t>
            </w:r>
            <w:hyperlink r:id="rId17" w:history="1">
              <w:r w:rsidRPr="00893FC8">
                <w:rPr>
                  <w:rFonts w:cs="Times New Roman"/>
                  <w:b w:val="0"/>
                  <w:bCs w:val="0"/>
                  <w:color w:val="0000FF"/>
                  <w:sz w:val="20"/>
                  <w:szCs w:val="20"/>
                  <w:u w:val="single"/>
                </w:rPr>
                <w:t>Templates</w:t>
              </w:r>
            </w:hyperlink>
            <w:r w:rsidRPr="00893FC8">
              <w:rPr>
                <w:rFonts w:cs="Times New Roman"/>
                <w:b w:val="0"/>
                <w:bCs w:val="0"/>
                <w:sz w:val="20"/>
                <w:szCs w:val="20"/>
              </w:rPr>
              <w:t xml:space="preserve"> </w:t>
            </w:r>
            <w:r w:rsidRPr="00893FC8">
              <w:rPr>
                <w:rFonts w:ascii="Arial" w:eastAsiaTheme="majorEastAsia" w:hAnsi="Arial" w:cstheme="majorBidi"/>
                <w:b w:val="0"/>
                <w:bCs w:val="0"/>
                <w:i/>
                <w:iCs/>
                <w:color w:val="000000"/>
                <w:spacing w:val="-2"/>
                <w:kern w:val="28"/>
                <w:sz w:val="20"/>
                <w:szCs w:val="52"/>
                <w:lang w:eastAsia="en-AU"/>
              </w:rPr>
              <w:t>on Australia Awards Timor-Leste website</w:t>
            </w:r>
          </w:p>
        </w:tc>
        <w:tc>
          <w:tcPr>
            <w:tcW w:w="2775" w:type="dxa"/>
          </w:tcPr>
          <w:p w14:paraId="5114EEE3" w14:textId="77777777" w:rsidR="00FE4F06" w:rsidRPr="00AC6B78"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Other documents</w:t>
            </w:r>
          </w:p>
        </w:tc>
        <w:tc>
          <w:tcPr>
            <w:tcW w:w="1965" w:type="dxa"/>
          </w:tcPr>
          <w:p w14:paraId="2B1D6889" w14:textId="77777777" w:rsidR="00FE4F06" w:rsidRPr="00AC6B78"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No</w:t>
            </w:r>
          </w:p>
        </w:tc>
      </w:tr>
      <w:tr w:rsidR="00FE4F06" w:rsidRPr="00AC6B78" w14:paraId="3FE48B0B" w14:textId="77777777" w:rsidTr="009705BE">
        <w:trPr>
          <w:cantSplit/>
          <w:trHeight w:val="144"/>
        </w:trPr>
        <w:tc>
          <w:tcPr>
            <w:cnfStyle w:val="001000000000" w:firstRow="0" w:lastRow="0" w:firstColumn="1" w:lastColumn="0" w:oddVBand="0" w:evenVBand="0" w:oddHBand="0" w:evenHBand="0" w:firstRowFirstColumn="0" w:firstRowLastColumn="0" w:lastRowFirstColumn="0" w:lastRowLastColumn="0"/>
            <w:tcW w:w="4816" w:type="dxa"/>
          </w:tcPr>
          <w:p w14:paraId="366367DF" w14:textId="77777777" w:rsidR="00FE4F06" w:rsidRPr="00893FC8" w:rsidRDefault="00FE4F06" w:rsidP="00327BA9">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If available, IELTS results obtained after 1 January 2025</w:t>
            </w:r>
          </w:p>
        </w:tc>
        <w:tc>
          <w:tcPr>
            <w:tcW w:w="2775" w:type="dxa"/>
          </w:tcPr>
          <w:p w14:paraId="1E94AA02" w14:textId="77777777" w:rsidR="00FE4F06" w:rsidRPr="00AC6B78" w:rsidRDefault="00FE4F06" w:rsidP="00327BA9">
            <w:pPr>
              <w:ind w:left="-1"/>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Proof of English Language</w:t>
            </w:r>
          </w:p>
          <w:p w14:paraId="484AD9F4" w14:textId="204F47A4" w:rsidR="00FE4F06" w:rsidRPr="00AC6B78" w:rsidRDefault="00FE4F06" w:rsidP="00893FC8">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Proficiency</w:t>
            </w:r>
          </w:p>
        </w:tc>
        <w:tc>
          <w:tcPr>
            <w:tcW w:w="1965" w:type="dxa"/>
          </w:tcPr>
          <w:p w14:paraId="7A984D90" w14:textId="77777777" w:rsidR="00FE4F06" w:rsidRPr="00AC6B78" w:rsidRDefault="00FE4F06" w:rsidP="00327BA9">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No</w:t>
            </w:r>
          </w:p>
        </w:tc>
      </w:tr>
    </w:tbl>
    <w:p w14:paraId="770B3641" w14:textId="77777777" w:rsidR="00FE4F06" w:rsidRDefault="00FE4F06">
      <w:r>
        <w:br w:type="page"/>
      </w:r>
    </w:p>
    <w:p w14:paraId="671D0A8C" w14:textId="48D0E2A5" w:rsidR="00FE4F06" w:rsidRPr="00893FC8" w:rsidRDefault="00FE4F06">
      <w:pPr>
        <w:rPr>
          <w:rFonts w:ascii="Arial" w:eastAsiaTheme="majorEastAsia" w:hAnsi="Arial" w:cstheme="majorBidi"/>
          <w:b/>
          <w:bCs/>
          <w:color w:val="000000"/>
          <w:spacing w:val="-2"/>
          <w:kern w:val="28"/>
          <w:lang w:eastAsia="en-AU"/>
        </w:rPr>
      </w:pPr>
      <w:r w:rsidRPr="00FE4F06">
        <w:rPr>
          <w:rFonts w:ascii="Arial" w:eastAsiaTheme="majorEastAsia" w:hAnsi="Arial" w:cstheme="majorBidi"/>
          <w:b/>
          <w:bCs/>
          <w:color w:val="000000"/>
          <w:spacing w:val="-2"/>
          <w:kern w:val="28"/>
          <w:lang w:eastAsia="en-AU"/>
        </w:rPr>
        <w:lastRenderedPageBreak/>
        <w:t>Master’s by Coursework, Master’s by Research, and PhD</w:t>
      </w:r>
    </w:p>
    <w:tbl>
      <w:tblPr>
        <w:tblStyle w:val="GridTable1Light-Accent5"/>
        <w:tblW w:w="9772" w:type="dxa"/>
        <w:tblBorders>
          <w:top w:val="single" w:sz="4" w:space="0" w:color="3CB6CE" w:themeColor="background2"/>
          <w:left w:val="single" w:sz="4" w:space="0" w:color="3CB6CE" w:themeColor="background2"/>
          <w:bottom w:val="single" w:sz="4" w:space="0" w:color="3CB6CE" w:themeColor="background2"/>
          <w:right w:val="single" w:sz="4" w:space="0" w:color="3CB6CE" w:themeColor="background2"/>
          <w:insideH w:val="single" w:sz="4" w:space="0" w:color="3CB6CE" w:themeColor="background2"/>
          <w:insideV w:val="single" w:sz="4" w:space="0" w:color="3CB6CE" w:themeColor="background2"/>
        </w:tblBorders>
        <w:tblCellMar>
          <w:top w:w="85" w:type="dxa"/>
          <w:bottom w:w="85" w:type="dxa"/>
        </w:tblCellMar>
        <w:tblLook w:val="04A0" w:firstRow="1" w:lastRow="0" w:firstColumn="1" w:lastColumn="0" w:noHBand="0" w:noVBand="1"/>
      </w:tblPr>
      <w:tblGrid>
        <w:gridCol w:w="4815"/>
        <w:gridCol w:w="2750"/>
        <w:gridCol w:w="2207"/>
      </w:tblGrid>
      <w:tr w:rsidR="00FE4F06" w:rsidRPr="00AC6B78" w14:paraId="24F81FE9" w14:textId="77777777" w:rsidTr="00296702">
        <w:trPr>
          <w:cnfStyle w:val="100000000000" w:firstRow="1" w:lastRow="0" w:firstColumn="0" w:lastColumn="0" w:oddVBand="0" w:evenVBand="0" w:oddHBand="0" w:evenHBand="0" w:firstRowFirstColumn="0" w:firstRowLastColumn="0" w:lastRowFirstColumn="0" w:lastRowLastColumn="0"/>
          <w:cantSplit/>
          <w:trHeight w:val="299"/>
        </w:trPr>
        <w:tc>
          <w:tcPr>
            <w:cnfStyle w:val="001000000000" w:firstRow="0" w:lastRow="0" w:firstColumn="1" w:lastColumn="0" w:oddVBand="0" w:evenVBand="0" w:oddHBand="0" w:evenHBand="0" w:firstRowFirstColumn="0" w:firstRowLastColumn="0" w:lastRowFirstColumn="0" w:lastRowLastColumn="0"/>
            <w:tcW w:w="4815" w:type="dxa"/>
            <w:shd w:val="clear" w:color="auto" w:fill="004A7A" w:themeFill="text2" w:themeFillTint="E6"/>
          </w:tcPr>
          <w:p w14:paraId="539BCBB9" w14:textId="321047E5" w:rsidR="00FE4F06" w:rsidRPr="00AC6B78" w:rsidRDefault="00FE4F06" w:rsidP="00FE4F06">
            <w:pPr>
              <w:rPr>
                <w:rFonts w:ascii="Arial" w:eastAsiaTheme="majorEastAsia" w:hAnsi="Arial" w:cstheme="majorBidi"/>
                <w:color w:val="000000"/>
                <w:spacing w:val="-2"/>
                <w:kern w:val="28"/>
                <w:szCs w:val="52"/>
                <w:lang w:eastAsia="en-AU"/>
              </w:rPr>
            </w:pPr>
            <w:r w:rsidRPr="003E034C">
              <w:rPr>
                <w:rFonts w:ascii="Arial" w:eastAsiaTheme="majorEastAsia" w:hAnsi="Arial" w:cstheme="majorBidi"/>
                <w:color w:val="FFFFFF" w:themeColor="background1"/>
                <w:spacing w:val="-2"/>
                <w:kern w:val="28"/>
                <w:sz w:val="20"/>
                <w:szCs w:val="20"/>
                <w:lang w:eastAsia="en-AU"/>
              </w:rPr>
              <w:t>Required document</w:t>
            </w:r>
          </w:p>
        </w:tc>
        <w:tc>
          <w:tcPr>
            <w:tcW w:w="2750" w:type="dxa"/>
            <w:shd w:val="clear" w:color="auto" w:fill="004A7A" w:themeFill="text2" w:themeFillTint="E6"/>
          </w:tcPr>
          <w:p w14:paraId="1AE3592B" w14:textId="35A2EF83" w:rsidR="00FE4F06" w:rsidRPr="00AC6B78" w:rsidRDefault="00FE4F06" w:rsidP="00FE4F06">
            <w:pPr>
              <w:cnfStyle w:val="100000000000" w:firstRow="1"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Cs w:val="52"/>
                <w:lang w:eastAsia="en-AU"/>
              </w:rPr>
            </w:pPr>
            <w:r w:rsidRPr="003E034C">
              <w:rPr>
                <w:rFonts w:ascii="Arial" w:eastAsiaTheme="majorEastAsia" w:hAnsi="Arial" w:cstheme="majorBidi"/>
                <w:color w:val="FFFFFF" w:themeColor="background1"/>
                <w:spacing w:val="-2"/>
                <w:kern w:val="28"/>
                <w:sz w:val="20"/>
                <w:szCs w:val="20"/>
                <w:lang w:eastAsia="en-AU"/>
              </w:rPr>
              <w:t>OASIS document type</w:t>
            </w:r>
          </w:p>
        </w:tc>
        <w:tc>
          <w:tcPr>
            <w:tcW w:w="2207" w:type="dxa"/>
            <w:shd w:val="clear" w:color="auto" w:fill="004A7A" w:themeFill="text2" w:themeFillTint="E6"/>
          </w:tcPr>
          <w:p w14:paraId="1EE07BBF" w14:textId="46CB4DD4" w:rsidR="00FE4F06" w:rsidRPr="00AC6B78" w:rsidRDefault="00FE4F06" w:rsidP="00FE4F06">
            <w:pPr>
              <w:cnfStyle w:val="100000000000" w:firstRow="1"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Cs w:val="52"/>
                <w:lang w:eastAsia="en-AU"/>
              </w:rPr>
            </w:pPr>
            <w:r w:rsidRPr="003E034C">
              <w:rPr>
                <w:rFonts w:ascii="Arial" w:eastAsiaTheme="majorEastAsia" w:hAnsi="Arial" w:cstheme="majorBidi"/>
                <w:color w:val="FFFFFF" w:themeColor="background1"/>
                <w:spacing w:val="-2"/>
                <w:kern w:val="28"/>
                <w:sz w:val="20"/>
                <w:szCs w:val="20"/>
                <w:lang w:eastAsia="en-AU"/>
              </w:rPr>
              <w:t>Certified</w:t>
            </w:r>
          </w:p>
        </w:tc>
      </w:tr>
      <w:tr w:rsidR="00FE4F06" w:rsidRPr="00AC6B78" w14:paraId="04D3DADB" w14:textId="77777777" w:rsidTr="009705BE">
        <w:trPr>
          <w:cantSplit/>
          <w:trHeight w:val="539"/>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2F3036DE" w14:textId="77777777" w:rsidR="00FE4F06" w:rsidRPr="00893FC8" w:rsidRDefault="00FE4F06" w:rsidP="00FE4F06">
            <w:pPr>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 xml:space="preserve">Copy of citizenship, i.e. </w:t>
            </w:r>
          </w:p>
          <w:p w14:paraId="67B59C44" w14:textId="77777777" w:rsidR="00FE4F06" w:rsidRPr="00893FC8" w:rsidRDefault="00FE4F06" w:rsidP="00FE4F06">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Identity Card (BI), Electoral Card or Passport</w:t>
            </w:r>
          </w:p>
        </w:tc>
        <w:tc>
          <w:tcPr>
            <w:tcW w:w="2750" w:type="dxa"/>
            <w:shd w:val="clear" w:color="auto" w:fill="auto"/>
          </w:tcPr>
          <w:p w14:paraId="3D38D0B1"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Proof of citizenship</w:t>
            </w:r>
          </w:p>
        </w:tc>
        <w:tc>
          <w:tcPr>
            <w:tcW w:w="2207" w:type="dxa"/>
            <w:shd w:val="clear" w:color="auto" w:fill="auto"/>
          </w:tcPr>
          <w:p w14:paraId="47AAF708"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No</w:t>
            </w:r>
          </w:p>
        </w:tc>
      </w:tr>
      <w:tr w:rsidR="00FE4F06" w:rsidRPr="00AC6B78" w14:paraId="3CCAC9F9" w14:textId="77777777" w:rsidTr="009705BE">
        <w:trPr>
          <w:cantSplit/>
          <w:trHeight w:val="143"/>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1538DEF6" w14:textId="77777777" w:rsidR="00FE4F06" w:rsidRPr="00893FC8" w:rsidRDefault="00FE4F06" w:rsidP="00FE4F06">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Copy of birth certificate, (RDTL) English version and certified by TL Ministry of Justice</w:t>
            </w:r>
          </w:p>
        </w:tc>
        <w:tc>
          <w:tcPr>
            <w:tcW w:w="2750" w:type="dxa"/>
            <w:shd w:val="clear" w:color="auto" w:fill="auto"/>
          </w:tcPr>
          <w:p w14:paraId="41CE3E09"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Proof of citizenship</w:t>
            </w:r>
          </w:p>
        </w:tc>
        <w:tc>
          <w:tcPr>
            <w:tcW w:w="2207" w:type="dxa"/>
            <w:shd w:val="clear" w:color="auto" w:fill="auto"/>
          </w:tcPr>
          <w:p w14:paraId="202EC1BA"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 xml:space="preserve">Yes </w:t>
            </w:r>
          </w:p>
        </w:tc>
      </w:tr>
      <w:tr w:rsidR="00FE4F06" w:rsidRPr="00AC6B78" w14:paraId="2AF28ECF" w14:textId="77777777" w:rsidTr="009705BE">
        <w:trPr>
          <w:cantSplit/>
          <w:trHeight w:val="143"/>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5510C077" w14:textId="77777777" w:rsidR="00FE4F06" w:rsidRPr="00893FC8" w:rsidRDefault="00FE4F06" w:rsidP="00FE4F06">
            <w:pPr>
              <w:spacing w:after="120"/>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Current curriculum vitae (CV)</w:t>
            </w:r>
          </w:p>
          <w:p w14:paraId="7EB471FD" w14:textId="1F2B3301" w:rsidR="00FE4F06" w:rsidRPr="00893FC8" w:rsidRDefault="00FE4F06" w:rsidP="00FE4F06">
            <w:pPr>
              <w:ind w:left="-1"/>
              <w:rPr>
                <w:rFonts w:ascii="Arial" w:eastAsiaTheme="majorEastAsia" w:hAnsi="Arial" w:cstheme="majorBidi"/>
                <w:b w:val="0"/>
                <w:bCs w:val="0"/>
                <w:i/>
                <w:iCs/>
                <w:color w:val="000000"/>
                <w:spacing w:val="-2"/>
                <w:kern w:val="28"/>
                <w:sz w:val="20"/>
                <w:szCs w:val="20"/>
                <w:lang w:eastAsia="en-AU"/>
              </w:rPr>
            </w:pPr>
            <w:r w:rsidRPr="00893FC8">
              <w:rPr>
                <w:rFonts w:ascii="Arial" w:eastAsiaTheme="majorEastAsia" w:hAnsi="Arial" w:cstheme="majorBidi"/>
                <w:b w:val="0"/>
                <w:bCs w:val="0"/>
                <w:i/>
                <w:iCs/>
                <w:color w:val="000000"/>
                <w:spacing w:val="-2"/>
                <w:kern w:val="28"/>
                <w:sz w:val="20"/>
                <w:szCs w:val="20"/>
                <w:lang w:eastAsia="en-AU"/>
              </w:rPr>
              <w:t xml:space="preserve">Refer to </w:t>
            </w:r>
            <w:hyperlink r:id="rId18" w:history="1">
              <w:r w:rsidRPr="00893FC8">
                <w:rPr>
                  <w:rFonts w:cs="Times New Roman"/>
                  <w:b w:val="0"/>
                  <w:bCs w:val="0"/>
                  <w:color w:val="0000FF"/>
                  <w:sz w:val="20"/>
                  <w:szCs w:val="20"/>
                  <w:u w:val="single"/>
                </w:rPr>
                <w:t>Templates</w:t>
              </w:r>
            </w:hyperlink>
            <w:r w:rsidRPr="00893FC8">
              <w:rPr>
                <w:rFonts w:cs="Times New Roman"/>
                <w:b w:val="0"/>
                <w:bCs w:val="0"/>
                <w:sz w:val="20"/>
                <w:szCs w:val="20"/>
              </w:rPr>
              <w:t xml:space="preserve"> </w:t>
            </w:r>
            <w:r w:rsidRPr="00893FC8">
              <w:rPr>
                <w:rFonts w:ascii="Arial" w:eastAsiaTheme="majorEastAsia" w:hAnsi="Arial" w:cstheme="majorBidi"/>
                <w:b w:val="0"/>
                <w:bCs w:val="0"/>
                <w:i/>
                <w:iCs/>
                <w:color w:val="000000"/>
                <w:spacing w:val="-2"/>
                <w:kern w:val="28"/>
                <w:sz w:val="20"/>
                <w:szCs w:val="20"/>
                <w:lang w:eastAsia="en-AU"/>
              </w:rPr>
              <w:t>on Australia Awards Timor-Leste website</w:t>
            </w:r>
          </w:p>
        </w:tc>
        <w:tc>
          <w:tcPr>
            <w:tcW w:w="2750" w:type="dxa"/>
            <w:shd w:val="clear" w:color="auto" w:fill="auto"/>
          </w:tcPr>
          <w:p w14:paraId="6B85F22A"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Curriculum vitae / Resume</w:t>
            </w:r>
          </w:p>
        </w:tc>
        <w:tc>
          <w:tcPr>
            <w:tcW w:w="2207" w:type="dxa"/>
            <w:shd w:val="clear" w:color="auto" w:fill="auto"/>
          </w:tcPr>
          <w:p w14:paraId="0CA82DD2"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No</w:t>
            </w:r>
          </w:p>
        </w:tc>
      </w:tr>
      <w:tr w:rsidR="00FE4F06" w:rsidRPr="00AC6B78" w14:paraId="0014B3F5" w14:textId="77777777" w:rsidTr="009705BE">
        <w:trPr>
          <w:cantSplit/>
          <w:trHeight w:val="143"/>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355AEC1D" w14:textId="77777777" w:rsidR="00FE4F06" w:rsidRPr="00893FC8" w:rsidRDefault="00FE4F06" w:rsidP="00FE4F06">
            <w:pPr>
              <w:spacing w:before="3" w:after="120"/>
              <w:ind w:right="340"/>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Minimum of two current reference letters in English (one academic and one professional reference). If applicant graduated more than 6 years ago, two professional references can be submitted.</w:t>
            </w:r>
          </w:p>
          <w:p w14:paraId="7C20EE98" w14:textId="3C293BC2" w:rsidR="00FE4F06" w:rsidRPr="00893FC8" w:rsidRDefault="00FE4F06" w:rsidP="00FE4F06">
            <w:pPr>
              <w:ind w:left="-1"/>
              <w:rPr>
                <w:rFonts w:ascii="Arial" w:eastAsiaTheme="majorEastAsia" w:hAnsi="Arial" w:cstheme="majorBidi"/>
                <w:b w:val="0"/>
                <w:bCs w:val="0"/>
                <w:i/>
                <w:iCs/>
                <w:color w:val="000000"/>
                <w:spacing w:val="-2"/>
                <w:kern w:val="28"/>
                <w:sz w:val="20"/>
                <w:szCs w:val="52"/>
                <w:lang w:eastAsia="en-AU"/>
              </w:rPr>
            </w:pPr>
            <w:r w:rsidRPr="00893FC8">
              <w:rPr>
                <w:rFonts w:ascii="Arial" w:eastAsiaTheme="majorEastAsia" w:hAnsi="Arial" w:cstheme="majorBidi"/>
                <w:b w:val="0"/>
                <w:bCs w:val="0"/>
                <w:i/>
                <w:iCs/>
                <w:color w:val="000000"/>
                <w:spacing w:val="-2"/>
                <w:kern w:val="28"/>
                <w:sz w:val="20"/>
                <w:szCs w:val="52"/>
                <w:lang w:eastAsia="en-AU"/>
              </w:rPr>
              <w:t xml:space="preserve">Refer to </w:t>
            </w:r>
            <w:hyperlink r:id="rId19" w:history="1">
              <w:r w:rsidRPr="00893FC8">
                <w:rPr>
                  <w:rFonts w:cs="Times New Roman"/>
                  <w:b w:val="0"/>
                  <w:bCs w:val="0"/>
                  <w:color w:val="0000FF"/>
                  <w:sz w:val="20"/>
                  <w:szCs w:val="20"/>
                  <w:u w:val="single"/>
                </w:rPr>
                <w:t>Templates</w:t>
              </w:r>
            </w:hyperlink>
            <w:r w:rsidRPr="00893FC8">
              <w:rPr>
                <w:rFonts w:cs="Times New Roman"/>
                <w:b w:val="0"/>
                <w:bCs w:val="0"/>
                <w:sz w:val="20"/>
                <w:szCs w:val="20"/>
              </w:rPr>
              <w:t xml:space="preserve"> </w:t>
            </w:r>
            <w:r w:rsidRPr="00893FC8">
              <w:rPr>
                <w:rFonts w:ascii="Arial" w:eastAsiaTheme="majorEastAsia" w:hAnsi="Arial" w:cstheme="majorBidi"/>
                <w:b w:val="0"/>
                <w:bCs w:val="0"/>
                <w:i/>
                <w:iCs/>
                <w:color w:val="000000"/>
                <w:spacing w:val="-2"/>
                <w:kern w:val="28"/>
                <w:sz w:val="20"/>
                <w:szCs w:val="52"/>
                <w:lang w:eastAsia="en-AU"/>
              </w:rPr>
              <w:t>on the Australia Awards Timor-Leste website. Reference letters must not be more than one year old.</w:t>
            </w:r>
          </w:p>
        </w:tc>
        <w:tc>
          <w:tcPr>
            <w:tcW w:w="2750" w:type="dxa"/>
            <w:shd w:val="clear" w:color="auto" w:fill="auto"/>
          </w:tcPr>
          <w:p w14:paraId="166E4A29"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Other documents</w:t>
            </w:r>
          </w:p>
        </w:tc>
        <w:tc>
          <w:tcPr>
            <w:tcW w:w="2207" w:type="dxa"/>
            <w:shd w:val="clear" w:color="auto" w:fill="auto"/>
          </w:tcPr>
          <w:p w14:paraId="201FD3FF"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No</w:t>
            </w:r>
          </w:p>
        </w:tc>
      </w:tr>
      <w:tr w:rsidR="00FE4F06" w:rsidRPr="00AC6B78" w14:paraId="09E3271C" w14:textId="77777777" w:rsidTr="009705BE">
        <w:trPr>
          <w:cantSplit/>
          <w:trHeight w:val="143"/>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29170374" w14:textId="37FA498F" w:rsidR="00FE4F06" w:rsidRPr="00893FC8" w:rsidRDefault="00FE4F06" w:rsidP="00FE4F06">
            <w:pPr>
              <w:spacing w:before="2"/>
              <w:ind w:left="-1" w:right="480"/>
              <w:rPr>
                <w:rFonts w:ascii="Arial" w:eastAsiaTheme="majorEastAsia" w:hAnsi="Arial" w:cstheme="majorBidi"/>
                <w:b w:val="0"/>
                <w:bCs w:val="0"/>
                <w:color w:val="000000" w:themeColor="text1"/>
                <w:sz w:val="20"/>
                <w:szCs w:val="20"/>
                <w:lang w:eastAsia="en-AU"/>
              </w:rPr>
            </w:pPr>
            <w:r w:rsidRPr="00893FC8">
              <w:rPr>
                <w:rFonts w:ascii="Arial" w:eastAsiaTheme="majorEastAsia" w:hAnsi="Arial" w:cstheme="majorBidi"/>
                <w:b w:val="0"/>
                <w:bCs w:val="0"/>
                <w:color w:val="000000"/>
                <w:spacing w:val="-2"/>
                <w:kern w:val="28"/>
                <w:sz w:val="20"/>
                <w:szCs w:val="20"/>
                <w:lang w:eastAsia="en-AU"/>
              </w:rPr>
              <w:t xml:space="preserve">All official university degree certificates and academic transcripts (English version and copy of original). </w:t>
            </w:r>
          </w:p>
          <w:p w14:paraId="5397E614" w14:textId="0BF3130F" w:rsidR="00FE4F06" w:rsidRPr="00893FC8" w:rsidRDefault="00FE4F06" w:rsidP="00FE4F06">
            <w:pPr>
              <w:spacing w:before="2"/>
              <w:ind w:left="-1" w:right="480"/>
              <w:rPr>
                <w:rFonts w:ascii="Arial" w:eastAsiaTheme="majorEastAsia" w:hAnsi="Arial" w:cstheme="majorBidi"/>
                <w:b w:val="0"/>
                <w:bCs w:val="0"/>
                <w:i/>
                <w:iCs/>
                <w:color w:val="000000" w:themeColor="text1"/>
                <w:sz w:val="20"/>
                <w:szCs w:val="20"/>
                <w:lang w:eastAsia="en-AU"/>
              </w:rPr>
            </w:pPr>
          </w:p>
          <w:p w14:paraId="717C6872" w14:textId="37FA498F" w:rsidR="00FE4F06" w:rsidRPr="00893FC8" w:rsidRDefault="00FE4F06" w:rsidP="00FE4F06">
            <w:pPr>
              <w:spacing w:before="2"/>
              <w:ind w:left="-1" w:right="480"/>
              <w:rPr>
                <w:rFonts w:ascii="Arial" w:eastAsiaTheme="majorEastAsia" w:hAnsi="Arial" w:cstheme="majorBidi"/>
                <w:b w:val="0"/>
                <w:bCs w:val="0"/>
                <w:color w:val="000000"/>
                <w:spacing w:val="-2"/>
                <w:kern w:val="28"/>
                <w:sz w:val="20"/>
                <w:szCs w:val="20"/>
                <w:lang w:eastAsia="en-AU"/>
              </w:rPr>
            </w:pPr>
            <w:r w:rsidRPr="00893FC8">
              <w:rPr>
                <w:rFonts w:ascii="Arial" w:eastAsiaTheme="majorEastAsia" w:hAnsi="Arial" w:cstheme="majorBidi"/>
                <w:b w:val="0"/>
                <w:bCs w:val="0"/>
                <w:i/>
                <w:iCs/>
                <w:color w:val="000000"/>
                <w:spacing w:val="-2"/>
                <w:kern w:val="28"/>
                <w:sz w:val="20"/>
                <w:szCs w:val="20"/>
                <w:lang w:eastAsia="en-AU"/>
              </w:rPr>
              <w:t>Note: If no GPA is recorded on the transcripts, please obtain a statement from the university that confirms GPA equivalence.</w:t>
            </w:r>
          </w:p>
        </w:tc>
        <w:tc>
          <w:tcPr>
            <w:tcW w:w="2750" w:type="dxa"/>
            <w:shd w:val="clear" w:color="auto" w:fill="auto"/>
          </w:tcPr>
          <w:p w14:paraId="4CBFD0E1"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Academic transcript</w:t>
            </w:r>
          </w:p>
        </w:tc>
        <w:tc>
          <w:tcPr>
            <w:tcW w:w="2207" w:type="dxa"/>
            <w:shd w:val="clear" w:color="auto" w:fill="auto"/>
          </w:tcPr>
          <w:p w14:paraId="75BD1E21"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No (certified document required at interview stage)</w:t>
            </w:r>
          </w:p>
          <w:p w14:paraId="7339C262"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Any online diplomas must be certified in advance by the Ministry of Education</w:t>
            </w:r>
          </w:p>
        </w:tc>
      </w:tr>
      <w:tr w:rsidR="00FE4F06" w:rsidRPr="00AC6B78" w14:paraId="67A05F73" w14:textId="77777777" w:rsidTr="009705BE">
        <w:trPr>
          <w:cantSplit/>
          <w:trHeight w:val="143"/>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03DB716D" w14:textId="4357EC3C" w:rsidR="00FE4F06" w:rsidRPr="00893FC8" w:rsidRDefault="00FE4F06" w:rsidP="00FE4F06">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Undergraduate or Master diploma (English version and copy of original). Any online diplomas and transcript must be certified in advance by the Ministry of Education</w:t>
            </w:r>
          </w:p>
        </w:tc>
        <w:tc>
          <w:tcPr>
            <w:tcW w:w="2750" w:type="dxa"/>
            <w:shd w:val="clear" w:color="auto" w:fill="auto"/>
          </w:tcPr>
          <w:p w14:paraId="149B1F38"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Degree certificate</w:t>
            </w:r>
          </w:p>
        </w:tc>
        <w:tc>
          <w:tcPr>
            <w:tcW w:w="2207" w:type="dxa"/>
            <w:shd w:val="clear" w:color="auto" w:fill="auto"/>
          </w:tcPr>
          <w:p w14:paraId="1E0958CC"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No (certified document required at interview stage)</w:t>
            </w:r>
          </w:p>
        </w:tc>
      </w:tr>
      <w:tr w:rsidR="00FE4F06" w:rsidRPr="00AC6B78" w14:paraId="541431DC" w14:textId="77777777" w:rsidTr="009705BE">
        <w:trPr>
          <w:cantSplit/>
          <w:trHeight w:val="143"/>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15599C3B" w14:textId="77777777" w:rsidR="00FE4F06" w:rsidRPr="00893FC8" w:rsidRDefault="00FE4F06" w:rsidP="00FE4F06">
            <w:pPr>
              <w:spacing w:after="120"/>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Returning home reintegration plan</w:t>
            </w:r>
          </w:p>
          <w:p w14:paraId="29CB3B2F" w14:textId="47E20272" w:rsidR="00FE4F06" w:rsidRPr="00893FC8" w:rsidRDefault="00FE4F06" w:rsidP="00FE4F06">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 xml:space="preserve">Refer to </w:t>
            </w:r>
            <w:hyperlink r:id="rId20" w:history="1">
              <w:r w:rsidRPr="00893FC8">
                <w:rPr>
                  <w:rFonts w:cs="Times New Roman"/>
                  <w:b w:val="0"/>
                  <w:bCs w:val="0"/>
                  <w:color w:val="0000FF"/>
                  <w:sz w:val="20"/>
                  <w:szCs w:val="20"/>
                  <w:u w:val="single"/>
                </w:rPr>
                <w:t>Templates</w:t>
              </w:r>
            </w:hyperlink>
            <w:r w:rsidRPr="00893FC8">
              <w:rPr>
                <w:rFonts w:cs="Times New Roman"/>
                <w:b w:val="0"/>
                <w:bCs w:val="0"/>
                <w:sz w:val="20"/>
                <w:szCs w:val="20"/>
              </w:rPr>
              <w:t xml:space="preserve"> </w:t>
            </w:r>
            <w:r w:rsidRPr="00893FC8">
              <w:rPr>
                <w:rFonts w:ascii="Arial" w:eastAsiaTheme="majorEastAsia" w:hAnsi="Arial" w:cstheme="majorBidi"/>
                <w:b w:val="0"/>
                <w:bCs w:val="0"/>
                <w:color w:val="000000"/>
                <w:spacing w:val="-2"/>
                <w:kern w:val="28"/>
                <w:sz w:val="20"/>
                <w:szCs w:val="52"/>
                <w:lang w:eastAsia="en-AU"/>
              </w:rPr>
              <w:t>on Australia Awards Timor-Leste website</w:t>
            </w:r>
          </w:p>
        </w:tc>
        <w:tc>
          <w:tcPr>
            <w:tcW w:w="2750" w:type="dxa"/>
            <w:shd w:val="clear" w:color="auto" w:fill="auto"/>
          </w:tcPr>
          <w:p w14:paraId="74AA32F1"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Other documents</w:t>
            </w:r>
          </w:p>
        </w:tc>
        <w:tc>
          <w:tcPr>
            <w:tcW w:w="2207" w:type="dxa"/>
            <w:shd w:val="clear" w:color="auto" w:fill="auto"/>
          </w:tcPr>
          <w:p w14:paraId="40714295"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No</w:t>
            </w:r>
          </w:p>
        </w:tc>
      </w:tr>
      <w:tr w:rsidR="00FE4F06" w:rsidRPr="00AC6B78" w14:paraId="1CD263BA" w14:textId="77777777" w:rsidTr="009705BE">
        <w:trPr>
          <w:cantSplit/>
          <w:trHeight w:val="143"/>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4180A029" w14:textId="77777777" w:rsidR="00FE4F06" w:rsidRPr="00893FC8" w:rsidRDefault="00FE4F06" w:rsidP="00FE4F06">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If available, IELTS results obtained after 1 January 2025</w:t>
            </w:r>
          </w:p>
        </w:tc>
        <w:tc>
          <w:tcPr>
            <w:tcW w:w="2750" w:type="dxa"/>
            <w:shd w:val="clear" w:color="auto" w:fill="auto"/>
          </w:tcPr>
          <w:p w14:paraId="7E8D1E35" w14:textId="77777777" w:rsidR="00FE4F06" w:rsidRPr="00AC6B78" w:rsidRDefault="00FE4F06" w:rsidP="00FE4F06">
            <w:pPr>
              <w:ind w:left="-1"/>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Proof of English Language</w:t>
            </w:r>
          </w:p>
          <w:p w14:paraId="06CCC4E1"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Proficiency</w:t>
            </w:r>
          </w:p>
        </w:tc>
        <w:tc>
          <w:tcPr>
            <w:tcW w:w="2207" w:type="dxa"/>
            <w:shd w:val="clear" w:color="auto" w:fill="auto"/>
          </w:tcPr>
          <w:p w14:paraId="78A99552" w14:textId="77777777" w:rsidR="00FE4F06" w:rsidRPr="00AC6B7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AC6B78">
              <w:rPr>
                <w:rFonts w:ascii="Arial" w:eastAsiaTheme="majorEastAsia" w:hAnsi="Arial" w:cstheme="majorBidi"/>
                <w:color w:val="000000"/>
                <w:spacing w:val="-2"/>
                <w:kern w:val="28"/>
                <w:sz w:val="20"/>
                <w:szCs w:val="52"/>
                <w:lang w:eastAsia="en-AU"/>
              </w:rPr>
              <w:t>No</w:t>
            </w:r>
          </w:p>
        </w:tc>
      </w:tr>
    </w:tbl>
    <w:p w14:paraId="6B9BF4D8" w14:textId="77777777" w:rsidR="00FE4F06" w:rsidRDefault="00FE4F06"/>
    <w:p w14:paraId="517EF989" w14:textId="7951219E" w:rsidR="00FE4F06" w:rsidRDefault="00FE4F06" w:rsidP="00FE4F06">
      <w:pPr>
        <w:rPr>
          <w:rFonts w:ascii="Arial" w:eastAsiaTheme="majorEastAsia" w:hAnsi="Arial" w:cstheme="majorBidi"/>
          <w:b/>
          <w:bCs/>
          <w:color w:val="000000"/>
          <w:spacing w:val="-2"/>
          <w:kern w:val="28"/>
          <w:szCs w:val="52"/>
          <w:lang w:eastAsia="en-AU"/>
        </w:rPr>
      </w:pPr>
      <w:r w:rsidRPr="00FE4F06">
        <w:rPr>
          <w:rFonts w:ascii="Arial" w:eastAsiaTheme="majorEastAsia" w:hAnsi="Arial" w:cstheme="majorBidi"/>
          <w:b/>
          <w:bCs/>
          <w:color w:val="000000"/>
          <w:spacing w:val="-2"/>
          <w:kern w:val="28"/>
          <w:lang w:eastAsia="en-AU"/>
        </w:rPr>
        <w:t>Additional documents required for Master’s by Research/</w:t>
      </w:r>
      <w:r w:rsidRPr="00FE4F06">
        <w:rPr>
          <w:rFonts w:ascii="Arial" w:eastAsiaTheme="majorEastAsia" w:hAnsi="Arial" w:cstheme="majorBidi"/>
          <w:b/>
          <w:bCs/>
          <w:color w:val="000000"/>
          <w:spacing w:val="-2"/>
          <w:kern w:val="28"/>
          <w:szCs w:val="52"/>
          <w:lang w:eastAsia="en-AU"/>
        </w:rPr>
        <w:t>PhD</w:t>
      </w:r>
    </w:p>
    <w:p w14:paraId="0822CA77" w14:textId="77777777" w:rsidR="00FE4F06" w:rsidRPr="00FE4F06" w:rsidRDefault="00FE4F06" w:rsidP="00FE4F06">
      <w:pPr>
        <w:rPr>
          <w:rFonts w:ascii="Arial" w:eastAsiaTheme="majorEastAsia" w:hAnsi="Arial" w:cstheme="majorBidi"/>
          <w:b/>
          <w:bCs/>
          <w:color w:val="000000"/>
          <w:spacing w:val="-2"/>
          <w:kern w:val="28"/>
          <w:lang w:eastAsia="en-AU"/>
        </w:rPr>
      </w:pPr>
    </w:p>
    <w:tbl>
      <w:tblPr>
        <w:tblStyle w:val="GridTable1Light-Accent5"/>
        <w:tblW w:w="9631" w:type="dxa"/>
        <w:tblBorders>
          <w:top w:val="single" w:sz="4" w:space="0" w:color="3CB6CE" w:themeColor="background2"/>
          <w:left w:val="single" w:sz="4" w:space="0" w:color="3CB6CE" w:themeColor="background2"/>
          <w:bottom w:val="single" w:sz="4" w:space="0" w:color="3CB6CE" w:themeColor="background2"/>
          <w:right w:val="single" w:sz="4" w:space="0" w:color="3CB6CE" w:themeColor="background2"/>
          <w:insideH w:val="single" w:sz="4" w:space="0" w:color="3CB6CE" w:themeColor="background2"/>
          <w:insideV w:val="single" w:sz="4" w:space="0" w:color="3CB6CE" w:themeColor="background2"/>
        </w:tblBorders>
        <w:tblCellMar>
          <w:top w:w="85" w:type="dxa"/>
          <w:bottom w:w="85" w:type="dxa"/>
        </w:tblCellMar>
        <w:tblLook w:val="04A0" w:firstRow="1" w:lastRow="0" w:firstColumn="1" w:lastColumn="0" w:noHBand="0" w:noVBand="1"/>
      </w:tblPr>
      <w:tblGrid>
        <w:gridCol w:w="4815"/>
        <w:gridCol w:w="2641"/>
        <w:gridCol w:w="2175"/>
      </w:tblGrid>
      <w:tr w:rsidR="00FE4F06" w:rsidRPr="00AC6B78" w14:paraId="6597D27A" w14:textId="77777777" w:rsidTr="00296702">
        <w:trPr>
          <w:cnfStyle w:val="100000000000" w:firstRow="1" w:lastRow="0" w:firstColumn="0" w:lastColumn="0" w:oddVBand="0" w:evenVBand="0" w:oddHBand="0" w:evenHBand="0" w:firstRowFirstColumn="0" w:firstRowLastColumn="0" w:lastRowFirstColumn="0" w:lastRowLastColumn="0"/>
          <w:cantSplit/>
          <w:trHeight w:val="358"/>
        </w:trPr>
        <w:tc>
          <w:tcPr>
            <w:cnfStyle w:val="001000000000" w:firstRow="0" w:lastRow="0" w:firstColumn="1" w:lastColumn="0" w:oddVBand="0" w:evenVBand="0" w:oddHBand="0" w:evenHBand="0" w:firstRowFirstColumn="0" w:firstRowLastColumn="0" w:lastRowFirstColumn="0" w:lastRowLastColumn="0"/>
            <w:tcW w:w="4815" w:type="dxa"/>
            <w:shd w:val="clear" w:color="auto" w:fill="004A7A" w:themeFill="text2" w:themeFillTint="E6"/>
          </w:tcPr>
          <w:p w14:paraId="568E9521" w14:textId="3BC9BCDD" w:rsidR="00FE4F06" w:rsidRPr="00AC6B78" w:rsidRDefault="00FE4F06" w:rsidP="00FE4F06">
            <w:pPr>
              <w:ind w:left="-1"/>
              <w:rPr>
                <w:rFonts w:ascii="Arial" w:eastAsiaTheme="majorEastAsia" w:hAnsi="Arial" w:cstheme="majorBidi"/>
                <w:color w:val="000000"/>
                <w:spacing w:val="-2"/>
                <w:kern w:val="28"/>
                <w:szCs w:val="52"/>
                <w:lang w:eastAsia="en-AU"/>
              </w:rPr>
            </w:pPr>
            <w:r w:rsidRPr="003E034C">
              <w:rPr>
                <w:rFonts w:ascii="Arial" w:eastAsiaTheme="majorEastAsia" w:hAnsi="Arial" w:cstheme="majorBidi"/>
                <w:color w:val="FFFFFF" w:themeColor="background1"/>
                <w:spacing w:val="-2"/>
                <w:kern w:val="28"/>
                <w:sz w:val="20"/>
                <w:szCs w:val="20"/>
                <w:lang w:eastAsia="en-AU"/>
              </w:rPr>
              <w:t>Required document</w:t>
            </w:r>
          </w:p>
        </w:tc>
        <w:tc>
          <w:tcPr>
            <w:tcW w:w="2641" w:type="dxa"/>
            <w:shd w:val="clear" w:color="auto" w:fill="004A7A" w:themeFill="text2" w:themeFillTint="E6"/>
          </w:tcPr>
          <w:p w14:paraId="36FBE52F" w14:textId="455F4A7E" w:rsidR="00FE4F06" w:rsidRPr="00AC6B78" w:rsidRDefault="00FE4F06" w:rsidP="00FE4F06">
            <w:pPr>
              <w:cnfStyle w:val="100000000000" w:firstRow="1"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Cs w:val="52"/>
                <w:lang w:eastAsia="en-AU"/>
              </w:rPr>
            </w:pPr>
            <w:r w:rsidRPr="003E034C">
              <w:rPr>
                <w:rFonts w:ascii="Arial" w:eastAsiaTheme="majorEastAsia" w:hAnsi="Arial" w:cstheme="majorBidi"/>
                <w:color w:val="FFFFFF" w:themeColor="background1"/>
                <w:spacing w:val="-2"/>
                <w:kern w:val="28"/>
                <w:sz w:val="20"/>
                <w:szCs w:val="20"/>
                <w:lang w:eastAsia="en-AU"/>
              </w:rPr>
              <w:t>OASIS document type</w:t>
            </w:r>
          </w:p>
        </w:tc>
        <w:tc>
          <w:tcPr>
            <w:tcW w:w="2175" w:type="dxa"/>
            <w:shd w:val="clear" w:color="auto" w:fill="004A7A" w:themeFill="text2" w:themeFillTint="E6"/>
          </w:tcPr>
          <w:p w14:paraId="78941FE0" w14:textId="73B9A64D" w:rsidR="00FE4F06" w:rsidRPr="00AC6B78" w:rsidRDefault="00FE4F06" w:rsidP="00FE4F06">
            <w:pPr>
              <w:cnfStyle w:val="100000000000" w:firstRow="1"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Cs w:val="52"/>
                <w:lang w:eastAsia="en-AU"/>
              </w:rPr>
            </w:pPr>
            <w:r w:rsidRPr="003E034C">
              <w:rPr>
                <w:rFonts w:ascii="Arial" w:eastAsiaTheme="majorEastAsia" w:hAnsi="Arial" w:cstheme="majorBidi"/>
                <w:color w:val="FFFFFF" w:themeColor="background1"/>
                <w:spacing w:val="-2"/>
                <w:kern w:val="28"/>
                <w:sz w:val="20"/>
                <w:szCs w:val="20"/>
                <w:lang w:eastAsia="en-AU"/>
              </w:rPr>
              <w:t>Certified</w:t>
            </w:r>
          </w:p>
        </w:tc>
      </w:tr>
      <w:tr w:rsidR="00FE4F06" w:rsidRPr="00893FC8" w14:paraId="67E0A59F" w14:textId="77777777" w:rsidTr="009705BE">
        <w:trPr>
          <w:cantSplit/>
          <w:trHeight w:val="828"/>
        </w:trPr>
        <w:tc>
          <w:tcPr>
            <w:cnfStyle w:val="001000000000" w:firstRow="0" w:lastRow="0" w:firstColumn="1" w:lastColumn="0" w:oddVBand="0" w:evenVBand="0" w:oddHBand="0" w:evenHBand="0" w:firstRowFirstColumn="0" w:firstRowLastColumn="0" w:lastRowFirstColumn="0" w:lastRowLastColumn="0"/>
            <w:tcW w:w="4815" w:type="dxa"/>
          </w:tcPr>
          <w:p w14:paraId="0390DFAF" w14:textId="04C2A9EB" w:rsidR="00FE4F06" w:rsidRPr="00893FC8" w:rsidRDefault="00FE4F06" w:rsidP="00893FC8">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Two signed recent academic research referee reports</w:t>
            </w:r>
          </w:p>
          <w:p w14:paraId="67E1DEF7" w14:textId="3E4EB16F" w:rsidR="00FE4F06" w:rsidRPr="00893FC8" w:rsidRDefault="00FE4F06" w:rsidP="00FE4F06">
            <w:pPr>
              <w:ind w:left="-1"/>
              <w:rPr>
                <w:rFonts w:ascii="Arial" w:eastAsiaTheme="majorEastAsia" w:hAnsi="Arial" w:cstheme="majorBidi"/>
                <w:b w:val="0"/>
                <w:bCs w:val="0"/>
                <w:i/>
                <w:iCs/>
                <w:color w:val="000000"/>
                <w:spacing w:val="-2"/>
                <w:kern w:val="28"/>
                <w:sz w:val="20"/>
                <w:szCs w:val="52"/>
                <w:lang w:eastAsia="en-AU"/>
              </w:rPr>
            </w:pPr>
            <w:r w:rsidRPr="00893FC8">
              <w:rPr>
                <w:rFonts w:ascii="Arial" w:eastAsiaTheme="majorEastAsia" w:hAnsi="Arial" w:cstheme="majorBidi"/>
                <w:b w:val="0"/>
                <w:bCs w:val="0"/>
                <w:i/>
                <w:iCs/>
                <w:color w:val="000000"/>
                <w:spacing w:val="-2"/>
                <w:kern w:val="28"/>
                <w:sz w:val="20"/>
                <w:szCs w:val="52"/>
                <w:lang w:eastAsia="en-AU"/>
              </w:rPr>
              <w:t xml:space="preserve">Refer to </w:t>
            </w:r>
            <w:hyperlink r:id="rId21" w:history="1">
              <w:r w:rsidRPr="00893FC8">
                <w:rPr>
                  <w:rFonts w:cs="Times New Roman"/>
                  <w:b w:val="0"/>
                  <w:bCs w:val="0"/>
                  <w:color w:val="0000FF"/>
                  <w:sz w:val="20"/>
                  <w:szCs w:val="20"/>
                  <w:u w:val="single"/>
                </w:rPr>
                <w:t>Templates</w:t>
              </w:r>
            </w:hyperlink>
            <w:r w:rsidRPr="00893FC8">
              <w:rPr>
                <w:rFonts w:cs="Times New Roman"/>
                <w:b w:val="0"/>
                <w:bCs w:val="0"/>
                <w:sz w:val="20"/>
                <w:szCs w:val="20"/>
              </w:rPr>
              <w:t xml:space="preserve"> </w:t>
            </w:r>
            <w:r w:rsidRPr="00893FC8">
              <w:rPr>
                <w:rFonts w:ascii="Arial" w:eastAsiaTheme="majorEastAsia" w:hAnsi="Arial" w:cstheme="majorBidi"/>
                <w:b w:val="0"/>
                <w:bCs w:val="0"/>
                <w:i/>
                <w:iCs/>
                <w:color w:val="000000"/>
                <w:spacing w:val="-2"/>
                <w:kern w:val="28"/>
                <w:sz w:val="20"/>
                <w:szCs w:val="52"/>
                <w:lang w:eastAsia="en-AU"/>
              </w:rPr>
              <w:t>on the Australia Awards Timor-Leste website.</w:t>
            </w:r>
          </w:p>
        </w:tc>
        <w:tc>
          <w:tcPr>
            <w:tcW w:w="2641" w:type="dxa"/>
          </w:tcPr>
          <w:p w14:paraId="5F3391E1" w14:textId="77777777" w:rsidR="00FE4F06" w:rsidRPr="00893FC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Other documents</w:t>
            </w:r>
          </w:p>
        </w:tc>
        <w:tc>
          <w:tcPr>
            <w:tcW w:w="2175" w:type="dxa"/>
          </w:tcPr>
          <w:p w14:paraId="58705102" w14:textId="77777777" w:rsidR="00FE4F06" w:rsidRPr="00893FC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No</w:t>
            </w:r>
          </w:p>
        </w:tc>
      </w:tr>
      <w:tr w:rsidR="00FE4F06" w:rsidRPr="00893FC8" w14:paraId="3A78EA91" w14:textId="77777777" w:rsidTr="009705BE">
        <w:trPr>
          <w:cantSplit/>
          <w:trHeight w:val="144"/>
        </w:trPr>
        <w:tc>
          <w:tcPr>
            <w:cnfStyle w:val="001000000000" w:firstRow="0" w:lastRow="0" w:firstColumn="1" w:lastColumn="0" w:oddVBand="0" w:evenVBand="0" w:oddHBand="0" w:evenHBand="0" w:firstRowFirstColumn="0" w:firstRowLastColumn="0" w:lastRowFirstColumn="0" w:lastRowLastColumn="0"/>
            <w:tcW w:w="4815" w:type="dxa"/>
          </w:tcPr>
          <w:p w14:paraId="7093265E" w14:textId="77777777" w:rsidR="00FE4F06" w:rsidRPr="00893FC8" w:rsidRDefault="00FE4F06" w:rsidP="00FE4F06">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Evidence (letter or email) that you have received in principle support for your research topic from potential supervisors of course preference 1 and 2 (PhD only)</w:t>
            </w:r>
          </w:p>
        </w:tc>
        <w:tc>
          <w:tcPr>
            <w:tcW w:w="2641" w:type="dxa"/>
          </w:tcPr>
          <w:p w14:paraId="5833E64C" w14:textId="77777777" w:rsidR="00FE4F06" w:rsidRPr="00893FC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Other documents</w:t>
            </w:r>
          </w:p>
        </w:tc>
        <w:tc>
          <w:tcPr>
            <w:tcW w:w="2175" w:type="dxa"/>
          </w:tcPr>
          <w:p w14:paraId="5A16DF14" w14:textId="77777777" w:rsidR="00FE4F06" w:rsidRPr="00893FC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No</w:t>
            </w:r>
          </w:p>
        </w:tc>
      </w:tr>
      <w:tr w:rsidR="00FE4F06" w:rsidRPr="00893FC8" w14:paraId="4B55FEF2" w14:textId="77777777" w:rsidTr="009705BE">
        <w:trPr>
          <w:cantSplit/>
          <w:trHeight w:val="144"/>
        </w:trPr>
        <w:tc>
          <w:tcPr>
            <w:cnfStyle w:val="001000000000" w:firstRow="0" w:lastRow="0" w:firstColumn="1" w:lastColumn="0" w:oddVBand="0" w:evenVBand="0" w:oddHBand="0" w:evenHBand="0" w:firstRowFirstColumn="0" w:firstRowLastColumn="0" w:lastRowFirstColumn="0" w:lastRowLastColumn="0"/>
            <w:tcW w:w="4815" w:type="dxa"/>
          </w:tcPr>
          <w:p w14:paraId="5B7421F8" w14:textId="77777777" w:rsidR="00FE4F06" w:rsidRPr="00893FC8" w:rsidRDefault="00FE4F06" w:rsidP="00FE4F06">
            <w:pPr>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Outline of the proposed research project</w:t>
            </w:r>
          </w:p>
        </w:tc>
        <w:tc>
          <w:tcPr>
            <w:tcW w:w="2641" w:type="dxa"/>
          </w:tcPr>
          <w:p w14:paraId="11481744" w14:textId="77777777" w:rsidR="00FE4F06" w:rsidRPr="00893FC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Other documents</w:t>
            </w:r>
          </w:p>
        </w:tc>
        <w:tc>
          <w:tcPr>
            <w:tcW w:w="2175" w:type="dxa"/>
          </w:tcPr>
          <w:p w14:paraId="15B13BF6" w14:textId="77777777" w:rsidR="00FE4F06" w:rsidRPr="00893FC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No</w:t>
            </w:r>
          </w:p>
        </w:tc>
      </w:tr>
      <w:tr w:rsidR="00FE4F06" w:rsidRPr="00893FC8" w14:paraId="1BE14D19" w14:textId="77777777" w:rsidTr="009705BE">
        <w:trPr>
          <w:cantSplit/>
          <w:trHeight w:val="294"/>
        </w:trPr>
        <w:tc>
          <w:tcPr>
            <w:cnfStyle w:val="001000000000" w:firstRow="0" w:lastRow="0" w:firstColumn="1" w:lastColumn="0" w:oddVBand="0" w:evenVBand="0" w:oddHBand="0" w:evenHBand="0" w:firstRowFirstColumn="0" w:firstRowLastColumn="0" w:lastRowFirstColumn="0" w:lastRowLastColumn="0"/>
            <w:tcW w:w="4815" w:type="dxa"/>
          </w:tcPr>
          <w:p w14:paraId="6917EEC7" w14:textId="2102D56E" w:rsidR="00FE4F06" w:rsidRPr="00893FC8" w:rsidRDefault="00FE4F06" w:rsidP="00893FC8">
            <w:pPr>
              <w:ind w:left="-1"/>
              <w:rPr>
                <w:rFonts w:ascii="Arial" w:eastAsiaTheme="majorEastAsia" w:hAnsi="Arial" w:cstheme="majorBidi"/>
                <w:b w:val="0"/>
                <w:bCs w:val="0"/>
                <w:color w:val="000000"/>
                <w:spacing w:val="-2"/>
                <w:kern w:val="28"/>
                <w:sz w:val="20"/>
                <w:szCs w:val="20"/>
                <w:lang w:eastAsia="en-AU"/>
              </w:rPr>
            </w:pPr>
            <w:r w:rsidRPr="00893FC8">
              <w:rPr>
                <w:rFonts w:ascii="Arial" w:eastAsiaTheme="majorEastAsia" w:hAnsi="Arial" w:cstheme="majorBidi"/>
                <w:b w:val="0"/>
                <w:bCs w:val="0"/>
                <w:color w:val="000000"/>
                <w:spacing w:val="-2"/>
                <w:kern w:val="28"/>
                <w:sz w:val="20"/>
                <w:szCs w:val="20"/>
                <w:lang w:eastAsia="en-AU"/>
              </w:rPr>
              <w:t>Details of proposed fieldwork with indicative timelines</w:t>
            </w:r>
          </w:p>
        </w:tc>
        <w:tc>
          <w:tcPr>
            <w:tcW w:w="2641" w:type="dxa"/>
          </w:tcPr>
          <w:p w14:paraId="56303862" w14:textId="77777777" w:rsidR="00FE4F06" w:rsidRPr="00893FC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Other documents</w:t>
            </w:r>
          </w:p>
        </w:tc>
        <w:tc>
          <w:tcPr>
            <w:tcW w:w="2175" w:type="dxa"/>
          </w:tcPr>
          <w:p w14:paraId="12EFFD9E" w14:textId="77777777" w:rsidR="00FE4F06" w:rsidRPr="00893FC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No</w:t>
            </w:r>
          </w:p>
        </w:tc>
      </w:tr>
    </w:tbl>
    <w:p w14:paraId="2F69D418" w14:textId="77777777" w:rsidR="00893FC8" w:rsidRDefault="00893FC8">
      <w:pPr>
        <w:rPr>
          <w:rFonts w:ascii="Arial" w:eastAsiaTheme="majorEastAsia" w:hAnsi="Arial" w:cstheme="majorBidi"/>
          <w:color w:val="000000"/>
          <w:spacing w:val="-2"/>
          <w:kern w:val="28"/>
          <w:szCs w:val="52"/>
          <w:lang w:eastAsia="en-AU"/>
        </w:rPr>
      </w:pPr>
      <w:r>
        <w:rPr>
          <w:rFonts w:ascii="Arial" w:eastAsiaTheme="majorEastAsia" w:hAnsi="Arial" w:cstheme="majorBidi"/>
          <w:color w:val="000000"/>
          <w:spacing w:val="-2"/>
          <w:kern w:val="28"/>
          <w:szCs w:val="52"/>
          <w:lang w:eastAsia="en-AU"/>
        </w:rPr>
        <w:br w:type="page"/>
      </w:r>
    </w:p>
    <w:p w14:paraId="4E00A3D5" w14:textId="02451601" w:rsidR="00FE4F06" w:rsidRPr="00893FC8" w:rsidRDefault="00FE4F06">
      <w:pPr>
        <w:rPr>
          <w:rFonts w:ascii="Arial" w:eastAsiaTheme="majorEastAsia" w:hAnsi="Arial" w:cstheme="majorBidi"/>
          <w:color w:val="000000"/>
          <w:spacing w:val="-2"/>
          <w:kern w:val="28"/>
          <w:szCs w:val="52"/>
          <w:lang w:eastAsia="en-AU"/>
        </w:rPr>
      </w:pPr>
      <w:r w:rsidRPr="00893FC8">
        <w:rPr>
          <w:rFonts w:ascii="Arial" w:eastAsiaTheme="majorEastAsia" w:hAnsi="Arial" w:cstheme="majorBidi"/>
          <w:color w:val="000000"/>
          <w:spacing w:val="-2"/>
          <w:kern w:val="28"/>
          <w:szCs w:val="52"/>
          <w:lang w:eastAsia="en-AU"/>
        </w:rPr>
        <w:lastRenderedPageBreak/>
        <w:t>Additional documents required by public servants / previous GoTL scholarship awardees</w:t>
      </w:r>
      <w:r w:rsidR="00893FC8">
        <w:rPr>
          <w:rFonts w:ascii="Arial" w:eastAsiaTheme="majorEastAsia" w:hAnsi="Arial" w:cstheme="majorBidi"/>
          <w:color w:val="000000"/>
          <w:spacing w:val="-2"/>
          <w:kern w:val="28"/>
          <w:szCs w:val="52"/>
          <w:lang w:eastAsia="en-AU"/>
        </w:rPr>
        <w:t>.</w:t>
      </w:r>
    </w:p>
    <w:tbl>
      <w:tblPr>
        <w:tblStyle w:val="GridTable1Light-Accent5"/>
        <w:tblW w:w="9622" w:type="dxa"/>
        <w:tblBorders>
          <w:top w:val="single" w:sz="4" w:space="0" w:color="3CB6CE" w:themeColor="background2"/>
          <w:left w:val="single" w:sz="4" w:space="0" w:color="3CB6CE" w:themeColor="background2"/>
          <w:bottom w:val="single" w:sz="4" w:space="0" w:color="3CB6CE" w:themeColor="background2"/>
          <w:right w:val="single" w:sz="4" w:space="0" w:color="3CB6CE" w:themeColor="background2"/>
          <w:insideH w:val="single" w:sz="4" w:space="0" w:color="3CB6CE" w:themeColor="background2"/>
          <w:insideV w:val="single" w:sz="4" w:space="0" w:color="3CB6CE" w:themeColor="background2"/>
        </w:tblBorders>
        <w:tblCellMar>
          <w:top w:w="85" w:type="dxa"/>
          <w:bottom w:w="85" w:type="dxa"/>
        </w:tblCellMar>
        <w:tblLook w:val="04A0" w:firstRow="1" w:lastRow="0" w:firstColumn="1" w:lastColumn="0" w:noHBand="0" w:noVBand="1"/>
      </w:tblPr>
      <w:tblGrid>
        <w:gridCol w:w="4815"/>
        <w:gridCol w:w="2634"/>
        <w:gridCol w:w="2173"/>
      </w:tblGrid>
      <w:tr w:rsidR="00FE4F06" w:rsidRPr="00893FC8" w14:paraId="52584580" w14:textId="77777777" w:rsidTr="00296702">
        <w:trPr>
          <w:cnfStyle w:val="100000000000" w:firstRow="1" w:lastRow="0" w:firstColumn="0" w:lastColumn="0" w:oddVBand="0" w:evenVBand="0" w:oddHBand="0" w:evenHBand="0" w:firstRowFirstColumn="0" w:firstRowLastColumn="0" w:lastRowFirstColumn="0" w:lastRowLastColumn="0"/>
          <w:cantSplit/>
          <w:trHeight w:val="314"/>
        </w:trPr>
        <w:tc>
          <w:tcPr>
            <w:cnfStyle w:val="001000000000" w:firstRow="0" w:lastRow="0" w:firstColumn="1" w:lastColumn="0" w:oddVBand="0" w:evenVBand="0" w:oddHBand="0" w:evenHBand="0" w:firstRowFirstColumn="0" w:firstRowLastColumn="0" w:lastRowFirstColumn="0" w:lastRowLastColumn="0"/>
            <w:tcW w:w="4815" w:type="dxa"/>
            <w:shd w:val="clear" w:color="auto" w:fill="004A7A" w:themeFill="text2" w:themeFillTint="E6"/>
          </w:tcPr>
          <w:p w14:paraId="27217FC2" w14:textId="0FED9741" w:rsidR="00FE4F06" w:rsidRPr="00893FC8" w:rsidRDefault="00FE4F06" w:rsidP="00FE4F06">
            <w:pPr>
              <w:ind w:left="-1"/>
              <w:rPr>
                <w:rFonts w:ascii="Arial" w:eastAsiaTheme="majorEastAsia" w:hAnsi="Arial" w:cstheme="majorBidi"/>
                <w:b w:val="0"/>
                <w:bCs w:val="0"/>
                <w:color w:val="000000"/>
                <w:spacing w:val="-2"/>
                <w:kern w:val="28"/>
                <w:szCs w:val="52"/>
                <w:lang w:eastAsia="en-AU"/>
              </w:rPr>
            </w:pPr>
            <w:r w:rsidRPr="00893FC8">
              <w:rPr>
                <w:rFonts w:ascii="Arial" w:eastAsiaTheme="majorEastAsia" w:hAnsi="Arial" w:cstheme="majorBidi"/>
                <w:b w:val="0"/>
                <w:bCs w:val="0"/>
                <w:color w:val="FFFFFF" w:themeColor="background1"/>
                <w:spacing w:val="-2"/>
                <w:kern w:val="28"/>
                <w:sz w:val="20"/>
                <w:szCs w:val="20"/>
                <w:lang w:eastAsia="en-AU"/>
              </w:rPr>
              <w:t>Required document</w:t>
            </w:r>
          </w:p>
        </w:tc>
        <w:tc>
          <w:tcPr>
            <w:tcW w:w="2634" w:type="dxa"/>
            <w:shd w:val="clear" w:color="auto" w:fill="004A7A" w:themeFill="text2" w:themeFillTint="E6"/>
          </w:tcPr>
          <w:p w14:paraId="4B2EEC7A" w14:textId="28D05DD9" w:rsidR="00FE4F06" w:rsidRPr="00893FC8" w:rsidRDefault="00FE4F06" w:rsidP="00FE4F06">
            <w:pPr>
              <w:ind w:left="-1"/>
              <w:cnfStyle w:val="100000000000" w:firstRow="1" w:lastRow="0" w:firstColumn="0" w:lastColumn="0" w:oddVBand="0" w:evenVBand="0" w:oddHBand="0" w:evenHBand="0" w:firstRowFirstColumn="0" w:firstRowLastColumn="0" w:lastRowFirstColumn="0" w:lastRowLastColumn="0"/>
              <w:rPr>
                <w:rFonts w:ascii="Arial" w:eastAsiaTheme="majorEastAsia" w:hAnsi="Arial" w:cstheme="majorBidi"/>
                <w:b w:val="0"/>
                <w:bCs w:val="0"/>
                <w:color w:val="000000"/>
                <w:spacing w:val="-2"/>
                <w:kern w:val="28"/>
                <w:szCs w:val="52"/>
                <w:lang w:eastAsia="en-AU"/>
              </w:rPr>
            </w:pPr>
            <w:r w:rsidRPr="00893FC8">
              <w:rPr>
                <w:rFonts w:ascii="Arial" w:eastAsiaTheme="majorEastAsia" w:hAnsi="Arial" w:cstheme="majorBidi"/>
                <w:b w:val="0"/>
                <w:bCs w:val="0"/>
                <w:color w:val="FFFFFF" w:themeColor="background1"/>
                <w:spacing w:val="-2"/>
                <w:kern w:val="28"/>
                <w:sz w:val="20"/>
                <w:szCs w:val="20"/>
                <w:lang w:eastAsia="en-AU"/>
              </w:rPr>
              <w:t>OASIS document type</w:t>
            </w:r>
          </w:p>
        </w:tc>
        <w:tc>
          <w:tcPr>
            <w:tcW w:w="2173" w:type="dxa"/>
            <w:shd w:val="clear" w:color="auto" w:fill="004A7A" w:themeFill="text2" w:themeFillTint="E6"/>
          </w:tcPr>
          <w:p w14:paraId="6232CFBC" w14:textId="5CAD2160" w:rsidR="00FE4F06" w:rsidRPr="00893FC8" w:rsidRDefault="00FE4F06" w:rsidP="00FE4F06">
            <w:pPr>
              <w:cnfStyle w:val="100000000000" w:firstRow="1" w:lastRow="0" w:firstColumn="0" w:lastColumn="0" w:oddVBand="0" w:evenVBand="0" w:oddHBand="0" w:evenHBand="0" w:firstRowFirstColumn="0" w:firstRowLastColumn="0" w:lastRowFirstColumn="0" w:lastRowLastColumn="0"/>
              <w:rPr>
                <w:rFonts w:ascii="Arial" w:eastAsiaTheme="majorEastAsia" w:hAnsi="Arial" w:cstheme="majorBidi"/>
                <w:b w:val="0"/>
                <w:bCs w:val="0"/>
                <w:color w:val="000000"/>
                <w:spacing w:val="-2"/>
                <w:kern w:val="28"/>
                <w:szCs w:val="52"/>
                <w:lang w:eastAsia="en-AU"/>
              </w:rPr>
            </w:pPr>
            <w:r w:rsidRPr="00893FC8">
              <w:rPr>
                <w:rFonts w:ascii="Arial" w:eastAsiaTheme="majorEastAsia" w:hAnsi="Arial" w:cstheme="majorBidi"/>
                <w:b w:val="0"/>
                <w:bCs w:val="0"/>
                <w:color w:val="FFFFFF" w:themeColor="background1"/>
                <w:spacing w:val="-2"/>
                <w:kern w:val="28"/>
                <w:sz w:val="20"/>
                <w:szCs w:val="20"/>
                <w:lang w:eastAsia="en-AU"/>
              </w:rPr>
              <w:t>Certified</w:t>
            </w:r>
          </w:p>
        </w:tc>
      </w:tr>
      <w:tr w:rsidR="00FE4F06" w:rsidRPr="00893FC8" w14:paraId="098A9F5E" w14:textId="77777777" w:rsidTr="009705BE">
        <w:trPr>
          <w:cantSplit/>
          <w:trHeight w:val="1068"/>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1135B70D" w14:textId="77777777" w:rsidR="00FE4F06" w:rsidRPr="00893FC8" w:rsidRDefault="00FE4F06" w:rsidP="00FE4F06">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Endorsement from your employer (line supervisor), e.g. Director General or National Director</w:t>
            </w:r>
          </w:p>
          <w:p w14:paraId="54BC25B1" w14:textId="77777777" w:rsidR="00FE4F06" w:rsidRPr="00893FC8" w:rsidRDefault="00FE4F06" w:rsidP="00FE4F06">
            <w:pPr>
              <w:ind w:left="-1"/>
              <w:rPr>
                <w:rFonts w:ascii="Arial" w:eastAsiaTheme="majorEastAsia" w:hAnsi="Arial" w:cstheme="majorBidi"/>
                <w:b w:val="0"/>
                <w:bCs w:val="0"/>
                <w:color w:val="000000"/>
                <w:spacing w:val="-2"/>
                <w:kern w:val="28"/>
                <w:sz w:val="20"/>
                <w:szCs w:val="52"/>
                <w:lang w:eastAsia="en-AU"/>
              </w:rPr>
            </w:pPr>
          </w:p>
          <w:p w14:paraId="50FEEB70" w14:textId="0DCFA68B" w:rsidR="00FE4F06" w:rsidRPr="00893FC8" w:rsidRDefault="00FE4F06" w:rsidP="00FE4F06">
            <w:pPr>
              <w:ind w:left="-1"/>
              <w:rPr>
                <w:rFonts w:ascii="Arial" w:eastAsiaTheme="majorEastAsia" w:hAnsi="Arial" w:cstheme="majorBidi"/>
                <w:b w:val="0"/>
                <w:bCs w:val="0"/>
                <w:i/>
                <w:iCs/>
                <w:color w:val="000000"/>
                <w:spacing w:val="-2"/>
                <w:kern w:val="28"/>
                <w:sz w:val="20"/>
                <w:szCs w:val="52"/>
                <w:lang w:eastAsia="en-AU"/>
              </w:rPr>
            </w:pPr>
            <w:r w:rsidRPr="00893FC8">
              <w:rPr>
                <w:rFonts w:ascii="Arial" w:eastAsiaTheme="majorEastAsia" w:hAnsi="Arial" w:cstheme="majorBidi"/>
                <w:b w:val="0"/>
                <w:bCs w:val="0"/>
                <w:i/>
                <w:iCs/>
                <w:color w:val="000000"/>
                <w:spacing w:val="-2"/>
                <w:kern w:val="28"/>
                <w:sz w:val="20"/>
                <w:szCs w:val="52"/>
                <w:lang w:eastAsia="en-AU"/>
              </w:rPr>
              <w:t xml:space="preserve">Refer to </w:t>
            </w:r>
            <w:hyperlink r:id="rId22" w:history="1">
              <w:r w:rsidRPr="00893FC8">
                <w:rPr>
                  <w:rFonts w:cs="Times New Roman"/>
                  <w:b w:val="0"/>
                  <w:bCs w:val="0"/>
                  <w:color w:val="0000FF"/>
                  <w:sz w:val="20"/>
                  <w:szCs w:val="20"/>
                  <w:u w:val="single"/>
                </w:rPr>
                <w:t>Templates</w:t>
              </w:r>
            </w:hyperlink>
            <w:r w:rsidRPr="00893FC8">
              <w:rPr>
                <w:rFonts w:cs="Times New Roman"/>
                <w:b w:val="0"/>
                <w:bCs w:val="0"/>
                <w:sz w:val="20"/>
                <w:szCs w:val="20"/>
              </w:rPr>
              <w:t xml:space="preserve"> </w:t>
            </w:r>
            <w:r w:rsidRPr="00893FC8">
              <w:rPr>
                <w:rFonts w:ascii="Arial" w:eastAsiaTheme="majorEastAsia" w:hAnsi="Arial" w:cstheme="majorBidi"/>
                <w:b w:val="0"/>
                <w:bCs w:val="0"/>
                <w:i/>
                <w:iCs/>
                <w:color w:val="000000"/>
                <w:spacing w:val="-2"/>
                <w:kern w:val="28"/>
                <w:sz w:val="20"/>
                <w:szCs w:val="52"/>
                <w:lang w:eastAsia="en-AU"/>
              </w:rPr>
              <w:t>on the Australia</w:t>
            </w:r>
          </w:p>
          <w:p w14:paraId="5E9B165B" w14:textId="77777777" w:rsidR="00FE4F06" w:rsidRPr="00893FC8" w:rsidRDefault="00FE4F06" w:rsidP="00FE4F06">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i/>
                <w:iCs/>
                <w:color w:val="000000"/>
                <w:spacing w:val="-2"/>
                <w:kern w:val="28"/>
                <w:sz w:val="20"/>
                <w:szCs w:val="52"/>
                <w:lang w:eastAsia="en-AU"/>
              </w:rPr>
              <w:t>Awards Timor-Leste website.</w:t>
            </w:r>
          </w:p>
        </w:tc>
        <w:tc>
          <w:tcPr>
            <w:tcW w:w="2634" w:type="dxa"/>
            <w:shd w:val="clear" w:color="auto" w:fill="auto"/>
          </w:tcPr>
          <w:p w14:paraId="7EB585C2" w14:textId="77777777" w:rsidR="00FE4F06" w:rsidRPr="00893FC8" w:rsidRDefault="00FE4F06" w:rsidP="00FE4F06">
            <w:pPr>
              <w:ind w:left="-1"/>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Employer or nominating</w:t>
            </w:r>
          </w:p>
          <w:p w14:paraId="14D9687A" w14:textId="77777777" w:rsidR="00FE4F06" w:rsidRPr="00893FC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authority statement</w:t>
            </w:r>
          </w:p>
        </w:tc>
        <w:tc>
          <w:tcPr>
            <w:tcW w:w="2173" w:type="dxa"/>
            <w:shd w:val="clear" w:color="auto" w:fill="auto"/>
          </w:tcPr>
          <w:p w14:paraId="7389D3AE" w14:textId="77777777" w:rsidR="00FE4F06" w:rsidRPr="00893FC8" w:rsidRDefault="00FE4F06" w:rsidP="00FE4F06">
            <w:pPr>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No</w:t>
            </w:r>
          </w:p>
        </w:tc>
      </w:tr>
      <w:tr w:rsidR="00FE4F06" w:rsidRPr="00893FC8" w14:paraId="5B8CBDEB" w14:textId="77777777" w:rsidTr="009705BE">
        <w:trPr>
          <w:cantSplit/>
          <w:trHeight w:val="143"/>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6531994F" w14:textId="77777777" w:rsidR="00FE4F06" w:rsidRPr="00893FC8" w:rsidRDefault="00FE4F06" w:rsidP="00FE4F06">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color w:val="000000"/>
                <w:spacing w:val="-2"/>
                <w:kern w:val="28"/>
                <w:sz w:val="20"/>
                <w:szCs w:val="52"/>
                <w:lang w:eastAsia="en-AU"/>
              </w:rPr>
              <w:t>Confirmation letter from the relevant government scholarship department that you are eligible to apply for the Australia Awards 2026 intake (if applicant has undertaken previous government-funded scholarship)</w:t>
            </w:r>
          </w:p>
          <w:p w14:paraId="3AD36A41" w14:textId="77777777" w:rsidR="00FE4F06" w:rsidRPr="00893FC8" w:rsidRDefault="00FE4F06" w:rsidP="00FE4F06">
            <w:pPr>
              <w:rPr>
                <w:rFonts w:ascii="Arial" w:eastAsiaTheme="majorEastAsia" w:hAnsi="Arial" w:cstheme="majorBidi"/>
                <w:b w:val="0"/>
                <w:bCs w:val="0"/>
                <w:i/>
                <w:iCs/>
                <w:color w:val="000000"/>
                <w:spacing w:val="-2"/>
                <w:kern w:val="28"/>
                <w:sz w:val="20"/>
                <w:szCs w:val="52"/>
                <w:lang w:eastAsia="en-AU"/>
              </w:rPr>
            </w:pPr>
          </w:p>
          <w:p w14:paraId="5BA0116F" w14:textId="204F1850" w:rsidR="00FE4F06" w:rsidRPr="00893FC8" w:rsidRDefault="00FE4F06" w:rsidP="00FE4F06">
            <w:pPr>
              <w:ind w:left="-1"/>
              <w:rPr>
                <w:rFonts w:ascii="Arial" w:eastAsiaTheme="majorEastAsia" w:hAnsi="Arial" w:cstheme="majorBidi"/>
                <w:b w:val="0"/>
                <w:bCs w:val="0"/>
                <w:i/>
                <w:iCs/>
                <w:color w:val="000000"/>
                <w:spacing w:val="-2"/>
                <w:kern w:val="28"/>
                <w:sz w:val="20"/>
                <w:szCs w:val="52"/>
                <w:lang w:eastAsia="en-AU"/>
              </w:rPr>
            </w:pPr>
            <w:r w:rsidRPr="00893FC8">
              <w:rPr>
                <w:rFonts w:ascii="Arial" w:eastAsiaTheme="majorEastAsia" w:hAnsi="Arial" w:cstheme="majorBidi"/>
                <w:b w:val="0"/>
                <w:bCs w:val="0"/>
                <w:i/>
                <w:iCs/>
                <w:color w:val="000000"/>
                <w:spacing w:val="-2"/>
                <w:kern w:val="28"/>
                <w:sz w:val="20"/>
                <w:szCs w:val="52"/>
                <w:lang w:eastAsia="en-AU"/>
              </w:rPr>
              <w:t xml:space="preserve">Refer to </w:t>
            </w:r>
            <w:hyperlink r:id="rId23" w:history="1">
              <w:r w:rsidRPr="00893FC8">
                <w:rPr>
                  <w:rFonts w:cs="Times New Roman"/>
                  <w:b w:val="0"/>
                  <w:bCs w:val="0"/>
                  <w:color w:val="0000FF"/>
                  <w:sz w:val="20"/>
                  <w:szCs w:val="20"/>
                  <w:u w:val="single"/>
                </w:rPr>
                <w:t>Templates</w:t>
              </w:r>
            </w:hyperlink>
            <w:r w:rsidRPr="00893FC8">
              <w:rPr>
                <w:rFonts w:cs="Times New Roman"/>
                <w:b w:val="0"/>
                <w:bCs w:val="0"/>
                <w:sz w:val="20"/>
                <w:szCs w:val="20"/>
              </w:rPr>
              <w:t xml:space="preserve"> </w:t>
            </w:r>
            <w:r w:rsidRPr="00893FC8">
              <w:rPr>
                <w:rFonts w:ascii="Arial" w:eastAsiaTheme="majorEastAsia" w:hAnsi="Arial" w:cstheme="majorBidi"/>
                <w:b w:val="0"/>
                <w:bCs w:val="0"/>
                <w:i/>
                <w:iCs/>
                <w:color w:val="000000"/>
                <w:spacing w:val="-2"/>
                <w:kern w:val="28"/>
                <w:sz w:val="20"/>
                <w:szCs w:val="52"/>
                <w:lang w:eastAsia="en-AU"/>
              </w:rPr>
              <w:t>on the Australia</w:t>
            </w:r>
          </w:p>
          <w:p w14:paraId="26C9B6A7" w14:textId="77777777" w:rsidR="00FE4F06" w:rsidRPr="00893FC8" w:rsidRDefault="00FE4F06" w:rsidP="00FE4F06">
            <w:pPr>
              <w:ind w:left="-1"/>
              <w:rPr>
                <w:rFonts w:ascii="Arial" w:eastAsiaTheme="majorEastAsia" w:hAnsi="Arial" w:cstheme="majorBidi"/>
                <w:b w:val="0"/>
                <w:bCs w:val="0"/>
                <w:color w:val="000000"/>
                <w:spacing w:val="-2"/>
                <w:kern w:val="28"/>
                <w:sz w:val="20"/>
                <w:szCs w:val="52"/>
                <w:lang w:eastAsia="en-AU"/>
              </w:rPr>
            </w:pPr>
            <w:r w:rsidRPr="00893FC8">
              <w:rPr>
                <w:rFonts w:ascii="Arial" w:eastAsiaTheme="majorEastAsia" w:hAnsi="Arial" w:cstheme="majorBidi"/>
                <w:b w:val="0"/>
                <w:bCs w:val="0"/>
                <w:i/>
                <w:iCs/>
                <w:color w:val="000000"/>
                <w:spacing w:val="-2"/>
                <w:kern w:val="28"/>
                <w:sz w:val="20"/>
                <w:szCs w:val="52"/>
                <w:lang w:eastAsia="en-AU"/>
              </w:rPr>
              <w:t>Awards Timor-Leste website.</w:t>
            </w:r>
          </w:p>
        </w:tc>
        <w:tc>
          <w:tcPr>
            <w:tcW w:w="2634" w:type="dxa"/>
            <w:shd w:val="clear" w:color="auto" w:fill="auto"/>
          </w:tcPr>
          <w:p w14:paraId="2370EAA7" w14:textId="77777777" w:rsidR="00FE4F06" w:rsidRPr="00893FC8" w:rsidRDefault="00FE4F06" w:rsidP="00FE4F06">
            <w:pPr>
              <w:ind w:left="-1"/>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Other documents</w:t>
            </w:r>
          </w:p>
        </w:tc>
        <w:tc>
          <w:tcPr>
            <w:tcW w:w="2173" w:type="dxa"/>
            <w:shd w:val="clear" w:color="auto" w:fill="auto"/>
          </w:tcPr>
          <w:p w14:paraId="3DE6D52C" w14:textId="77777777" w:rsidR="00FE4F06" w:rsidRPr="00893FC8" w:rsidRDefault="00FE4F06" w:rsidP="00FE4F06">
            <w:pPr>
              <w:ind w:left="-1"/>
              <w:cnfStyle w:val="000000000000" w:firstRow="0" w:lastRow="0" w:firstColumn="0" w:lastColumn="0" w:oddVBand="0" w:evenVBand="0" w:oddHBand="0" w:evenHBand="0" w:firstRowFirstColumn="0" w:firstRowLastColumn="0" w:lastRowFirstColumn="0" w:lastRowLastColumn="0"/>
              <w:rPr>
                <w:rFonts w:ascii="Arial" w:eastAsiaTheme="majorEastAsia" w:hAnsi="Arial" w:cstheme="majorBidi"/>
                <w:color w:val="000000"/>
                <w:spacing w:val="-2"/>
                <w:kern w:val="28"/>
                <w:sz w:val="20"/>
                <w:szCs w:val="52"/>
                <w:lang w:eastAsia="en-AU"/>
              </w:rPr>
            </w:pPr>
            <w:r w:rsidRPr="00893FC8">
              <w:rPr>
                <w:rFonts w:ascii="Arial" w:eastAsiaTheme="majorEastAsia" w:hAnsi="Arial" w:cstheme="majorBidi"/>
                <w:color w:val="000000"/>
                <w:spacing w:val="-2"/>
                <w:kern w:val="28"/>
                <w:sz w:val="20"/>
                <w:szCs w:val="52"/>
                <w:lang w:eastAsia="en-AU"/>
              </w:rPr>
              <w:t>No</w:t>
            </w:r>
          </w:p>
        </w:tc>
      </w:tr>
    </w:tbl>
    <w:p w14:paraId="51BBE5A8" w14:textId="09FA6B40"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p>
    <w:p w14:paraId="3555AAAC" w14:textId="2935D743" w:rsidR="002E75B9" w:rsidRDefault="009455DB" w:rsidP="053A1698">
      <w:pPr>
        <w:pStyle w:val="Bullet"/>
        <w:numPr>
          <w:ilvl w:val="0"/>
          <w:numId w:val="0"/>
        </w:numPr>
        <w:rPr>
          <w:rFonts w:eastAsiaTheme="minorEastAsia"/>
          <w:lang w:eastAsia="en-AU"/>
        </w:rPr>
        <w:sectPr w:rsidR="002E75B9" w:rsidSect="002E75B9">
          <w:footerReference w:type="default" r:id="rId24"/>
          <w:headerReference w:type="first" r:id="rId25"/>
          <w:footerReference w:type="first" r:id="rId26"/>
          <w:type w:val="continuous"/>
          <w:pgSz w:w="11906" w:h="16838" w:code="9"/>
          <w:pgMar w:top="737" w:right="567" w:bottom="737" w:left="567" w:header="567" w:footer="567" w:gutter="0"/>
          <w:cols w:space="227"/>
          <w:titlePg/>
          <w:docGrid w:linePitch="360"/>
        </w:sectPr>
      </w:pPr>
      <w:r w:rsidRPr="053A1698">
        <w:rPr>
          <w:rFonts w:eastAsiaTheme="minorEastAsia"/>
          <w:lang w:eastAsia="en-AU"/>
        </w:rPr>
        <w:t>A</w:t>
      </w:r>
      <w:r w:rsidR="00C04254" w:rsidRPr="053A1698">
        <w:rPr>
          <w:rFonts w:eastAsiaTheme="minorEastAsia"/>
          <w:lang w:eastAsia="en-AU"/>
        </w:rPr>
        <w:t>pplications will be shortlisted</w:t>
      </w:r>
      <w:r w:rsidRPr="053A1698">
        <w:rPr>
          <w:rFonts w:eastAsiaTheme="minorEastAsia"/>
          <w:lang w:eastAsia="en-AU"/>
        </w:rPr>
        <w:t xml:space="preserve"> after eligibility checking.</w:t>
      </w:r>
      <w:r w:rsidR="77E82BFD" w:rsidRPr="053A1698">
        <w:rPr>
          <w:rFonts w:eastAsiaTheme="minorEastAsia"/>
          <w:lang w:eastAsia="en-AU"/>
        </w:rPr>
        <w:t xml:space="preserve"> </w:t>
      </w:r>
      <w:r w:rsidR="00896156" w:rsidRPr="053A1698">
        <w:rPr>
          <w:rFonts w:eastAsiaTheme="minorEastAsia"/>
          <w:lang w:eastAsia="en-AU"/>
        </w:rPr>
        <w:t>Only short</w:t>
      </w:r>
      <w:r w:rsidR="00B9091B" w:rsidRPr="053A1698">
        <w:rPr>
          <w:rFonts w:eastAsiaTheme="minorEastAsia"/>
          <w:lang w:eastAsia="en-AU"/>
        </w:rPr>
        <w:t>listed candidates will be contacted</w:t>
      </w:r>
      <w:r w:rsidR="7426BF49" w:rsidRPr="053A1698">
        <w:rPr>
          <w:rFonts w:eastAsiaTheme="minorEastAsia"/>
          <w:lang w:eastAsia="en-AU"/>
        </w:rPr>
        <w:t>.</w:t>
      </w:r>
    </w:p>
    <w:p w14:paraId="1C3A0DE9" w14:textId="77777777" w:rsidR="00271775" w:rsidRPr="00DA2C34" w:rsidRDefault="00C4402E" w:rsidP="053A1698">
      <w:pPr>
        <w:pStyle w:val="Bullet"/>
        <w:numPr>
          <w:ilvl w:val="0"/>
          <w:numId w:val="0"/>
        </w:numPr>
      </w:pPr>
      <w:r w:rsidRPr="053A1698">
        <w:rPr>
          <w:rFonts w:eastAsiaTheme="minorEastAsia"/>
          <w:lang w:eastAsia="en-AU"/>
        </w:rPr>
        <w:t xml:space="preserve">The selection process </w:t>
      </w:r>
      <w:r w:rsidR="009455DB" w:rsidRPr="053A1698">
        <w:rPr>
          <w:rFonts w:eastAsiaTheme="minorEastAsia"/>
          <w:lang w:eastAsia="en-AU"/>
        </w:rPr>
        <w:t xml:space="preserve">includes </w:t>
      </w:r>
      <w:r w:rsidRPr="053A1698">
        <w:rPr>
          <w:rFonts w:eastAsiaTheme="minorEastAsia"/>
          <w:lang w:eastAsia="en-AU"/>
        </w:rPr>
        <w:t>an interview</w:t>
      </w:r>
      <w:r w:rsidR="006E27CD" w:rsidRPr="053A1698">
        <w:rPr>
          <w:rFonts w:eastAsiaTheme="minorEastAsia"/>
          <w:lang w:eastAsia="en-AU"/>
        </w:rPr>
        <w:t xml:space="preserve">. Applicants </w:t>
      </w:r>
      <w:r w:rsidR="0010550B" w:rsidRPr="053A1698">
        <w:rPr>
          <w:rFonts w:eastAsiaTheme="minorEastAsia"/>
          <w:lang w:eastAsia="en-AU"/>
        </w:rPr>
        <w:t>will be assessed against the f</w:t>
      </w:r>
      <w:r w:rsidR="00C04254" w:rsidRPr="053A1698">
        <w:rPr>
          <w:rFonts w:eastAsiaTheme="minorEastAsia"/>
          <w:lang w:eastAsia="en-AU"/>
        </w:rPr>
        <w:t>ollowing criteria:</w:t>
      </w:r>
    </w:p>
    <w:p w14:paraId="1CEEE95A" w14:textId="38E0A083" w:rsidR="003A0FCC" w:rsidRDefault="009455DB" w:rsidP="003A0FCC">
      <w:pPr>
        <w:pStyle w:val="Bullet"/>
      </w:pPr>
      <w:r>
        <w:t>a</w:t>
      </w:r>
      <w:r w:rsidR="00271775">
        <w:t>cademic competenc</w:t>
      </w:r>
      <w:r w:rsidR="003A0FCC">
        <w:t>e</w:t>
      </w:r>
    </w:p>
    <w:p w14:paraId="49DBB9EF" w14:textId="2D9C96AC" w:rsidR="00271775" w:rsidRPr="003A0FCC" w:rsidRDefault="009455DB" w:rsidP="003A0FCC">
      <w:pPr>
        <w:pStyle w:val="Bullet"/>
      </w:pPr>
      <w:r w:rsidRPr="003A0FCC">
        <w:t>p</w:t>
      </w:r>
      <w:r w:rsidR="00271775" w:rsidRPr="003A0FCC">
        <w:t xml:space="preserve">otential outcome, </w:t>
      </w:r>
      <w:r w:rsidR="00D41FCC" w:rsidRPr="003A0FCC">
        <w:t>specifically the</w:t>
      </w:r>
      <w:r w:rsidR="00271775" w:rsidRPr="003A0FCC">
        <w:t xml:space="preserve"> contribution to development outcomes in </w:t>
      </w:r>
      <w:r w:rsidR="002D6D35">
        <w:t>Timor-Leste.</w:t>
      </w:r>
    </w:p>
    <w:p w14:paraId="0D78F1F3" w14:textId="77777777" w:rsidR="00EE3B50" w:rsidRPr="003F4B33" w:rsidRDefault="009455DB" w:rsidP="053A1698">
      <w:pPr>
        <w:pStyle w:val="Bullet"/>
        <w:rPr>
          <w:rFonts w:eastAsiaTheme="minorEastAsia"/>
          <w:lang w:eastAsia="en-AU"/>
        </w:rPr>
      </w:pPr>
      <w:r w:rsidRPr="053A1698">
        <w:rPr>
          <w:rFonts w:eastAsiaTheme="minorEastAsia"/>
          <w:lang w:eastAsia="en-AU"/>
        </w:rPr>
        <w:t>p</w:t>
      </w:r>
      <w:r w:rsidR="00271775" w:rsidRPr="053A1698">
        <w:rPr>
          <w:rFonts w:eastAsiaTheme="minorEastAsia"/>
          <w:lang w:eastAsia="en-AU"/>
        </w:rPr>
        <w:t>rofessional and personal leadership attributes</w:t>
      </w:r>
      <w:r w:rsidR="00397A14" w:rsidRPr="053A1698">
        <w:rPr>
          <w:rFonts w:eastAsiaTheme="minorEastAsia"/>
          <w:lang w:eastAsia="en-AU"/>
        </w:rPr>
        <w:t xml:space="preserve"> including relevant work experience</w:t>
      </w:r>
      <w:r w:rsidR="009F70CD" w:rsidRPr="053A1698">
        <w:rPr>
          <w:rFonts w:eastAsiaTheme="minorEastAsia"/>
          <w:lang w:eastAsia="en-AU"/>
        </w:rPr>
        <w:t>.</w:t>
      </w:r>
    </w:p>
    <w:p w14:paraId="73E6AEDF" w14:textId="6C65A76D" w:rsidR="003F4B33" w:rsidRPr="00333FE6" w:rsidRDefault="003F4B33" w:rsidP="003A0FCC">
      <w:pPr>
        <w:pStyle w:val="Bullet"/>
        <w:numPr>
          <w:ilvl w:val="0"/>
          <w:numId w:val="0"/>
        </w:numPr>
      </w:pPr>
      <w:r>
        <w:rPr>
          <w:rFonts w:eastAsiaTheme="minorHAnsi"/>
          <w:lang w:eastAsia="en-AU"/>
        </w:rPr>
        <w:t xml:space="preserve">Successful candidates will be notified </w:t>
      </w:r>
      <w:r w:rsidR="003456E1">
        <w:rPr>
          <w:rFonts w:eastAsiaTheme="minorHAnsi"/>
          <w:lang w:eastAsia="en-AU"/>
        </w:rPr>
        <w:t xml:space="preserve">in </w:t>
      </w:r>
      <w:r w:rsidR="00F3677A" w:rsidRPr="00F3677A">
        <w:rPr>
          <w:rFonts w:eastAsiaTheme="minorHAnsi"/>
          <w:lang w:eastAsia="en-AU"/>
        </w:rPr>
        <w:t>mid-August 2025</w:t>
      </w:r>
      <w:r w:rsidR="0025381C">
        <w:rPr>
          <w:rFonts w:eastAsiaTheme="minorHAnsi"/>
          <w:lang w:eastAsia="en-AU"/>
        </w:rPr>
        <w:t>.</w:t>
      </w:r>
    </w:p>
    <w:p w14:paraId="12866355" w14:textId="4155810C" w:rsidR="00333FE6" w:rsidRPr="003F4B33" w:rsidRDefault="00333FE6" w:rsidP="003A0FCC">
      <w:pPr>
        <w:pStyle w:val="Bullet"/>
        <w:numPr>
          <w:ilvl w:val="0"/>
          <w:numId w:val="0"/>
        </w:numPr>
        <w:spacing w:line="240" w:lineRule="auto"/>
      </w:pPr>
      <w:r>
        <w:t>Awardee travel will be subject to meeting the requirements imposed by the Australian Government</w:t>
      </w:r>
      <w:r w:rsidR="00B66DB0">
        <w:t xml:space="preserve"> </w:t>
      </w:r>
      <w:r w:rsidRPr="002D2343">
        <w:t xml:space="preserve">Department of </w:t>
      </w:r>
      <w:r w:rsidR="007119E5">
        <w:t xml:space="preserve">Home Affairs and Department of </w:t>
      </w:r>
      <w:r w:rsidRPr="002D2343">
        <w:t>Educatio</w:t>
      </w:r>
      <w:r w:rsidR="00B66DB0" w:rsidRPr="002D2343">
        <w:t>n</w:t>
      </w:r>
      <w:r w:rsidRPr="002D2343">
        <w:t xml:space="preserve"> and</w:t>
      </w:r>
      <w:r>
        <w:t xml:space="preserve"> by</w:t>
      </w:r>
      <w:r w:rsidR="00381D5D">
        <w:t xml:space="preserve"> the relevant Australian</w:t>
      </w:r>
      <w:r>
        <w:t xml:space="preserve"> State </w:t>
      </w:r>
      <w:r w:rsidR="002936F0">
        <w:t>or</w:t>
      </w:r>
      <w:r>
        <w:t xml:space="preserve"> Territory governments.</w:t>
      </w:r>
    </w:p>
    <w:p w14:paraId="5B388668" w14:textId="7D50FDE8" w:rsidR="00964DCB" w:rsidRPr="00964DCB" w:rsidRDefault="0024777B" w:rsidP="00964DCB">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77777777"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 xml:space="preserve">oductory Academic Program </w:t>
      </w:r>
    </w:p>
    <w:p w14:paraId="139F4A53" w14:textId="117EF498" w:rsidR="00F2037E" w:rsidRDefault="006F7A86" w:rsidP="002936F0">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8822A9B" w14:textId="66F12826" w:rsidR="002E75B9" w:rsidRPr="002E75B9" w:rsidRDefault="002E75B9" w:rsidP="002E75B9">
      <w:pPr>
        <w:pStyle w:val="BodyCopy"/>
        <w:rPr>
          <w:color w:val="auto"/>
        </w:rPr>
      </w:pPr>
      <w:r w:rsidRPr="002E75B9">
        <w:rPr>
          <w:color w:val="auto"/>
        </w:rPr>
        <w:t>More general information about the Australia Awards, Australia’s aid program, and studying in Australia can be found at the following links:</w:t>
      </w:r>
    </w:p>
    <w:p w14:paraId="7791B71D" w14:textId="0F3D325A" w:rsidR="005A3C91" w:rsidRPr="005A3C91" w:rsidRDefault="00000000" w:rsidP="00E64C79">
      <w:pPr>
        <w:pStyle w:val="Bullet"/>
        <w:rPr>
          <w:b/>
          <w:color w:val="00759A"/>
          <w:szCs w:val="20"/>
        </w:rPr>
      </w:pPr>
      <w:hyperlink r:id="rId27" w:history="1">
        <w:r w:rsidR="005A3C91">
          <w:rPr>
            <w:rFonts w:asciiTheme="minorHAnsi" w:eastAsiaTheme="minorHAnsi" w:hAnsiTheme="minorHAnsi" w:cs="Times New Roman"/>
            <w:color w:val="0000FF"/>
            <w:spacing w:val="0"/>
            <w:kern w:val="0"/>
            <w:szCs w:val="20"/>
            <w:u w:val="single"/>
          </w:rPr>
          <w:t>Australia Awards Scholarships</w:t>
        </w:r>
      </w:hyperlink>
    </w:p>
    <w:p w14:paraId="067B0E01" w14:textId="220AFBA7" w:rsidR="00964DCB" w:rsidRPr="00E64C79" w:rsidRDefault="00000000" w:rsidP="00E64C79">
      <w:pPr>
        <w:pStyle w:val="Bullet"/>
        <w:rPr>
          <w:rStyle w:val="Hyperlink"/>
          <w:color w:val="00759A"/>
          <w:szCs w:val="20"/>
        </w:rPr>
      </w:pPr>
      <w:hyperlink r:id="rId28" w:history="1">
        <w:hyperlink r:id="rId29" w:history="1">
          <w:r w:rsidR="005A3C91">
            <w:rPr>
              <w:rFonts w:asciiTheme="minorHAnsi" w:eastAsiaTheme="minorHAnsi" w:hAnsiTheme="minorHAnsi" w:cs="Times New Roman"/>
              <w:color w:val="0000FF"/>
              <w:spacing w:val="0"/>
              <w:kern w:val="0"/>
              <w:szCs w:val="20"/>
              <w:u w:val="single"/>
            </w:rPr>
            <w:t>Study Australia</w:t>
          </w:r>
        </w:hyperlink>
      </w:hyperlink>
    </w:p>
    <w:p w14:paraId="08D548B9" w14:textId="341A1A47" w:rsidR="002E75B9" w:rsidRPr="0065333C" w:rsidRDefault="002E75B9" w:rsidP="002E75B9">
      <w:pPr>
        <w:pStyle w:val="Default"/>
        <w:rPr>
          <w:rStyle w:val="Hyperlink"/>
          <w:rFonts w:eastAsiaTheme="majorEastAsia" w:cstheme="majorBidi"/>
          <w:b w:val="0"/>
          <w:bCs/>
          <w:color w:val="00759A"/>
          <w:kern w:val="28"/>
        </w:rPr>
      </w:pPr>
      <w:r w:rsidRPr="002E75B9">
        <w:rPr>
          <w:color w:val="auto"/>
          <w:sz w:val="20"/>
          <w:szCs w:val="20"/>
        </w:rPr>
        <w:t xml:space="preserve">Information about visas and Australia Awards scholarship entitlements and conditions can be found in the </w:t>
      </w:r>
      <w:hyperlink r:id="rId30" w:history="1">
        <w:r w:rsidR="00893FC8" w:rsidRPr="00893FC8">
          <w:rPr>
            <w:rFonts w:asciiTheme="minorHAnsi" w:hAnsiTheme="minorHAnsi" w:cs="Times New Roman"/>
            <w:color w:val="0000FF"/>
            <w:sz w:val="20"/>
            <w:szCs w:val="20"/>
            <w:u w:val="single"/>
          </w:rPr>
          <w:t>Australia Awards Scholarships Policy Handbook</w:t>
        </w:r>
      </w:hyperlink>
      <w:hyperlink r:id="rId31" w:history="1"/>
      <w:r w:rsidR="00893FC8">
        <w:rPr>
          <w:color w:val="auto"/>
          <w:sz w:val="20"/>
          <w:szCs w:val="20"/>
        </w:rPr>
        <w:t>.</w:t>
      </w:r>
    </w:p>
    <w:p w14:paraId="79539B6C" w14:textId="77777777" w:rsidR="002E75B9" w:rsidRPr="0065333C" w:rsidRDefault="002E75B9" w:rsidP="0065333C">
      <w:pPr>
        <w:pStyle w:val="Heading4"/>
        <w:spacing w:before="200" w:after="120"/>
      </w:pPr>
      <w:r w:rsidRPr="0065333C">
        <w:t>Contact details</w:t>
      </w:r>
    </w:p>
    <w:p w14:paraId="177E839C" w14:textId="2E66BECB" w:rsidR="002E75B9" w:rsidRPr="002E75B9" w:rsidRDefault="002E75B9" w:rsidP="0065333C">
      <w:pPr>
        <w:pStyle w:val="BodyCopy"/>
        <w:spacing w:before="0" w:after="0" w:line="276" w:lineRule="auto"/>
        <w:rPr>
          <w:lang w:eastAsia="en-AU"/>
        </w:rPr>
      </w:pPr>
      <w:r w:rsidRPr="002E75B9">
        <w:rPr>
          <w:lang w:eastAsia="en-AU"/>
        </w:rPr>
        <w:t xml:space="preserve">Australia Awards </w:t>
      </w:r>
      <w:r w:rsidR="00037339">
        <w:rPr>
          <w:lang w:eastAsia="en-AU"/>
        </w:rPr>
        <w:t>Timor-Leste</w:t>
      </w:r>
    </w:p>
    <w:p w14:paraId="45C4D964" w14:textId="19557B2F" w:rsidR="00F8228A" w:rsidRPr="00BD0D10" w:rsidRDefault="009278A4" w:rsidP="0065333C">
      <w:pPr>
        <w:spacing w:line="276" w:lineRule="auto"/>
        <w:jc w:val="both"/>
        <w:rPr>
          <w:rFonts w:ascii="Arial" w:hAnsi="Arial" w:cs="Arial"/>
        </w:rPr>
      </w:pPr>
      <w:r w:rsidRPr="00BD0D10">
        <w:rPr>
          <w:rFonts w:ascii="Arial" w:hAnsi="Arial" w:cs="Arial"/>
        </w:rPr>
        <w:t>Address:</w:t>
      </w:r>
      <w:r w:rsidR="00F8228A" w:rsidRPr="00BD0D10">
        <w:rPr>
          <w:rFonts w:ascii="Arial" w:hAnsi="Arial" w:cs="Arial"/>
        </w:rPr>
        <w:t xml:space="preserve"> Dili Central, CBD5 Level 2, Timor Plaza, Bebonuk, Dili, Timor-Leste</w:t>
      </w:r>
    </w:p>
    <w:p w14:paraId="7BFFD7B3" w14:textId="77777777" w:rsidR="00893FC8" w:rsidRDefault="009278A4" w:rsidP="0065333C">
      <w:pPr>
        <w:spacing w:line="276" w:lineRule="auto"/>
        <w:jc w:val="both"/>
        <w:rPr>
          <w:rFonts w:ascii="Arial" w:hAnsi="Arial" w:cs="Arial"/>
        </w:rPr>
      </w:pPr>
      <w:r w:rsidRPr="00BD0D10">
        <w:rPr>
          <w:rFonts w:ascii="Arial" w:hAnsi="Arial" w:cs="Arial"/>
        </w:rPr>
        <w:t>Telephone:</w:t>
      </w:r>
      <w:r w:rsidR="004800EC" w:rsidRPr="00BD0D10">
        <w:rPr>
          <w:rFonts w:ascii="Arial" w:hAnsi="Arial" w:cs="Arial"/>
        </w:rPr>
        <w:t xml:space="preserve"> 3322603, 77064302, 77064305</w:t>
      </w:r>
    </w:p>
    <w:p w14:paraId="067ECDC8" w14:textId="5181CF70" w:rsidR="009278A4" w:rsidRPr="00BD0D10" w:rsidRDefault="00BD417E" w:rsidP="0065333C">
      <w:pPr>
        <w:spacing w:line="276" w:lineRule="auto"/>
        <w:jc w:val="both"/>
        <w:rPr>
          <w:rFonts w:ascii="Arial" w:hAnsi="Arial" w:cs="Arial"/>
        </w:rPr>
      </w:pPr>
      <w:r w:rsidRPr="00BD0D10">
        <w:rPr>
          <w:rFonts w:ascii="Arial" w:hAnsi="Arial" w:cs="Arial"/>
        </w:rPr>
        <w:t>WhatsApp: 77064302</w:t>
      </w:r>
    </w:p>
    <w:p w14:paraId="53DBBD18" w14:textId="657D35B7" w:rsidR="002E75B9" w:rsidRPr="00BD0D10" w:rsidRDefault="002E75B9" w:rsidP="0065333C">
      <w:pPr>
        <w:pStyle w:val="BodyCopy"/>
        <w:spacing w:before="0" w:after="0" w:line="276" w:lineRule="auto"/>
        <w:rPr>
          <w:rFonts w:eastAsiaTheme="minorHAnsi" w:cs="Arial"/>
          <w:color w:val="auto"/>
          <w:spacing w:val="0"/>
          <w:kern w:val="0"/>
          <w:szCs w:val="20"/>
        </w:rPr>
      </w:pPr>
      <w:r w:rsidRPr="00BD0D10">
        <w:rPr>
          <w:rFonts w:eastAsiaTheme="minorHAnsi" w:cs="Arial"/>
          <w:color w:val="auto"/>
          <w:spacing w:val="0"/>
          <w:kern w:val="0"/>
          <w:szCs w:val="20"/>
        </w:rPr>
        <w:t xml:space="preserve">Email: </w:t>
      </w:r>
      <w:hyperlink r:id="rId32">
        <w:r w:rsidR="00F214A4" w:rsidRPr="009705BE">
          <w:rPr>
            <w:rFonts w:asciiTheme="minorHAnsi" w:eastAsiaTheme="minorHAnsi" w:hAnsiTheme="minorHAnsi" w:cs="Times New Roman"/>
            <w:color w:val="0000FF"/>
            <w:spacing w:val="0"/>
            <w:kern w:val="0"/>
            <w:szCs w:val="20"/>
            <w:u w:val="single"/>
          </w:rPr>
          <w:t>scholarships@australiaawardstl.org</w:t>
        </w:r>
      </w:hyperlink>
    </w:p>
    <w:p w14:paraId="4E431B7D" w14:textId="4C9E38F5" w:rsidR="00375B3D" w:rsidRPr="00893FC8" w:rsidRDefault="00BD0D10" w:rsidP="00893FC8">
      <w:pPr>
        <w:pStyle w:val="BodyCopy"/>
        <w:spacing w:before="0" w:after="0" w:line="276" w:lineRule="auto"/>
        <w:rPr>
          <w:rFonts w:eastAsiaTheme="minorHAnsi" w:cs="Arial"/>
          <w:color w:val="auto"/>
          <w:spacing w:val="0"/>
          <w:kern w:val="0"/>
          <w:szCs w:val="20"/>
        </w:rPr>
      </w:pPr>
      <w:r w:rsidRPr="00BD0D10">
        <w:rPr>
          <w:rFonts w:eastAsiaTheme="minorHAnsi" w:cs="Arial"/>
          <w:color w:val="auto"/>
          <w:spacing w:val="0"/>
          <w:kern w:val="0"/>
          <w:szCs w:val="20"/>
        </w:rPr>
        <w:t xml:space="preserve">Website: </w:t>
      </w:r>
      <w:hyperlink r:id="rId33" w:history="1">
        <w:r w:rsidRPr="009705BE">
          <w:rPr>
            <w:rFonts w:asciiTheme="minorHAnsi" w:eastAsiaTheme="minorHAnsi" w:hAnsiTheme="minorHAnsi" w:cs="Times New Roman"/>
            <w:color w:val="0000FF"/>
            <w:spacing w:val="0"/>
            <w:kern w:val="0"/>
            <w:szCs w:val="20"/>
            <w:u w:val="single"/>
          </w:rPr>
          <w:t>https://www.australiaawardstl.org/</w:t>
        </w:r>
      </w:hyperlink>
    </w:p>
    <w:sectPr w:rsidR="00375B3D" w:rsidRPr="00893FC8" w:rsidSect="002E75B9">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1807" w14:textId="77777777" w:rsidR="004B40DD" w:rsidRDefault="004B40DD" w:rsidP="00070A89">
      <w:r>
        <w:separator/>
      </w:r>
    </w:p>
  </w:endnote>
  <w:endnote w:type="continuationSeparator" w:id="0">
    <w:p w14:paraId="04D77656" w14:textId="77777777" w:rsidR="004B40DD" w:rsidRDefault="004B40DD" w:rsidP="00070A89">
      <w:r>
        <w:continuationSeparator/>
      </w:r>
    </w:p>
  </w:endnote>
  <w:endnote w:type="continuationNotice" w:id="1">
    <w:p w14:paraId="2885EE14" w14:textId="77777777" w:rsidR="004B40DD" w:rsidRDefault="004B4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172F6FF"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B16E97">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60945A7E" w:rsidR="008C5E56" w:rsidRDefault="00512B77" w:rsidP="00FB1BC9">
    <w:pPr>
      <w:pStyle w:val="FooterText"/>
      <w:jc w:val="right"/>
    </w:pPr>
    <w:r>
      <w:t>A</w:t>
    </w:r>
    <w:r w:rsidR="006F7A86">
      <w:t>ustralia Awards s</w:t>
    </w:r>
    <w:r w:rsidR="008C5E56">
      <w:t>cholarships</w:t>
    </w:r>
    <w:r>
      <w:t xml:space="preserve"> information for study commencing in 20</w:t>
    </w:r>
    <w:r w:rsidR="004A3DFD">
      <w:t>2</w:t>
    </w:r>
    <w:r w:rsidR="00B16E97">
      <w:t>6</w:t>
    </w:r>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9254" w14:textId="77777777" w:rsidR="004B40DD" w:rsidRDefault="004B40DD" w:rsidP="00070A89">
      <w:r>
        <w:separator/>
      </w:r>
    </w:p>
  </w:footnote>
  <w:footnote w:type="continuationSeparator" w:id="0">
    <w:p w14:paraId="4EB92930" w14:textId="77777777" w:rsidR="004B40DD" w:rsidRDefault="004B40DD" w:rsidP="00070A89">
      <w:r>
        <w:continuationSeparator/>
      </w:r>
    </w:p>
  </w:footnote>
  <w:footnote w:type="continuationNotice" w:id="1">
    <w:p w14:paraId="04D2C387" w14:textId="77777777" w:rsidR="004B40DD" w:rsidRDefault="004B4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8240"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870B6"/>
    <w:multiLevelType w:val="hybridMultilevel"/>
    <w:tmpl w:val="84E83B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25008B"/>
    <w:multiLevelType w:val="hybridMultilevel"/>
    <w:tmpl w:val="AAFC27EA"/>
    <w:lvl w:ilvl="0" w:tplc="B6C6679A">
      <w:start w:val="1"/>
      <w:numFmt w:val="bullet"/>
      <w:lvlText w:val="•"/>
      <w:lvlJc w:val="left"/>
      <w:pPr>
        <w:ind w:left="360" w:hanging="360"/>
      </w:pPr>
      <w:rPr>
        <w:rFonts w:ascii="Arial" w:hAnsi="Arial" w:hint="default"/>
      </w:rPr>
    </w:lvl>
    <w:lvl w:ilvl="1" w:tplc="EF5A04DC">
      <w:start w:val="1"/>
      <w:numFmt w:val="bullet"/>
      <w:lvlText w:val="o"/>
      <w:lvlJc w:val="left"/>
      <w:pPr>
        <w:ind w:left="1080" w:hanging="360"/>
      </w:pPr>
      <w:rPr>
        <w:rFonts w:ascii="Courier New" w:hAnsi="Courier New" w:hint="default"/>
      </w:rPr>
    </w:lvl>
    <w:lvl w:ilvl="2" w:tplc="D3FE627A">
      <w:start w:val="1"/>
      <w:numFmt w:val="bullet"/>
      <w:lvlText w:val=""/>
      <w:lvlJc w:val="left"/>
      <w:pPr>
        <w:ind w:left="1800" w:hanging="360"/>
      </w:pPr>
      <w:rPr>
        <w:rFonts w:ascii="Wingdings" w:hAnsi="Wingdings" w:hint="default"/>
      </w:rPr>
    </w:lvl>
    <w:lvl w:ilvl="3" w:tplc="66183404">
      <w:start w:val="1"/>
      <w:numFmt w:val="bullet"/>
      <w:lvlText w:val=""/>
      <w:lvlJc w:val="left"/>
      <w:pPr>
        <w:ind w:left="2520" w:hanging="360"/>
      </w:pPr>
      <w:rPr>
        <w:rFonts w:ascii="Symbol" w:hAnsi="Symbol" w:hint="default"/>
      </w:rPr>
    </w:lvl>
    <w:lvl w:ilvl="4" w:tplc="E7C894D2">
      <w:start w:val="1"/>
      <w:numFmt w:val="bullet"/>
      <w:lvlText w:val="o"/>
      <w:lvlJc w:val="left"/>
      <w:pPr>
        <w:ind w:left="3240" w:hanging="360"/>
      </w:pPr>
      <w:rPr>
        <w:rFonts w:ascii="Courier New" w:hAnsi="Courier New" w:hint="default"/>
      </w:rPr>
    </w:lvl>
    <w:lvl w:ilvl="5" w:tplc="CDBC491A">
      <w:start w:val="1"/>
      <w:numFmt w:val="bullet"/>
      <w:lvlText w:val=""/>
      <w:lvlJc w:val="left"/>
      <w:pPr>
        <w:ind w:left="3960" w:hanging="360"/>
      </w:pPr>
      <w:rPr>
        <w:rFonts w:ascii="Wingdings" w:hAnsi="Wingdings" w:hint="default"/>
      </w:rPr>
    </w:lvl>
    <w:lvl w:ilvl="6" w:tplc="F1B081E0">
      <w:start w:val="1"/>
      <w:numFmt w:val="bullet"/>
      <w:lvlText w:val=""/>
      <w:lvlJc w:val="left"/>
      <w:pPr>
        <w:ind w:left="4680" w:hanging="360"/>
      </w:pPr>
      <w:rPr>
        <w:rFonts w:ascii="Symbol" w:hAnsi="Symbol" w:hint="default"/>
      </w:rPr>
    </w:lvl>
    <w:lvl w:ilvl="7" w:tplc="079AE0A8">
      <w:start w:val="1"/>
      <w:numFmt w:val="bullet"/>
      <w:lvlText w:val="o"/>
      <w:lvlJc w:val="left"/>
      <w:pPr>
        <w:ind w:left="5400" w:hanging="360"/>
      </w:pPr>
      <w:rPr>
        <w:rFonts w:ascii="Courier New" w:hAnsi="Courier New" w:hint="default"/>
      </w:rPr>
    </w:lvl>
    <w:lvl w:ilvl="8" w:tplc="304E792E">
      <w:start w:val="1"/>
      <w:numFmt w:val="bullet"/>
      <w:lvlText w:val=""/>
      <w:lvlJc w:val="left"/>
      <w:pPr>
        <w:ind w:left="6120" w:hanging="360"/>
      </w:pPr>
      <w:rPr>
        <w:rFonts w:ascii="Wingdings" w:hAnsi="Wingdings" w:hint="default"/>
      </w:rPr>
    </w:lvl>
  </w:abstractNum>
  <w:abstractNum w:abstractNumId="6" w15:restartNumberingAfterBreak="0">
    <w:nsid w:val="256A19F2"/>
    <w:multiLevelType w:val="hybridMultilevel"/>
    <w:tmpl w:val="7328263C"/>
    <w:lvl w:ilvl="0" w:tplc="9EF22330">
      <w:numFmt w:val="bullet"/>
      <w:lvlText w:val="•"/>
      <w:lvlJc w:val="left"/>
      <w:pPr>
        <w:ind w:left="380" w:hanging="380"/>
      </w:pPr>
      <w:rPr>
        <w:rFonts w:ascii="Arial" w:hAnsi="Arial" w:hint="default"/>
      </w:rPr>
    </w:lvl>
    <w:lvl w:ilvl="1" w:tplc="62048EEC">
      <w:start w:val="1"/>
      <w:numFmt w:val="bullet"/>
      <w:lvlText w:val="o"/>
      <w:lvlJc w:val="left"/>
      <w:pPr>
        <w:ind w:left="1080" w:hanging="360"/>
      </w:pPr>
      <w:rPr>
        <w:rFonts w:ascii="Courier New" w:hAnsi="Courier New" w:hint="default"/>
      </w:rPr>
    </w:lvl>
    <w:lvl w:ilvl="2" w:tplc="9B0A484C" w:tentative="1">
      <w:start w:val="1"/>
      <w:numFmt w:val="bullet"/>
      <w:lvlText w:val=""/>
      <w:lvlJc w:val="left"/>
      <w:pPr>
        <w:ind w:left="1800" w:hanging="360"/>
      </w:pPr>
      <w:rPr>
        <w:rFonts w:ascii="Wingdings" w:hAnsi="Wingdings" w:hint="default"/>
      </w:rPr>
    </w:lvl>
    <w:lvl w:ilvl="3" w:tplc="D866792E" w:tentative="1">
      <w:start w:val="1"/>
      <w:numFmt w:val="bullet"/>
      <w:lvlText w:val=""/>
      <w:lvlJc w:val="left"/>
      <w:pPr>
        <w:ind w:left="2520" w:hanging="360"/>
      </w:pPr>
      <w:rPr>
        <w:rFonts w:ascii="Symbol" w:hAnsi="Symbol" w:hint="default"/>
      </w:rPr>
    </w:lvl>
    <w:lvl w:ilvl="4" w:tplc="5E403538" w:tentative="1">
      <w:start w:val="1"/>
      <w:numFmt w:val="bullet"/>
      <w:lvlText w:val="o"/>
      <w:lvlJc w:val="left"/>
      <w:pPr>
        <w:ind w:left="3240" w:hanging="360"/>
      </w:pPr>
      <w:rPr>
        <w:rFonts w:ascii="Courier New" w:hAnsi="Courier New" w:hint="default"/>
      </w:rPr>
    </w:lvl>
    <w:lvl w:ilvl="5" w:tplc="F9365870" w:tentative="1">
      <w:start w:val="1"/>
      <w:numFmt w:val="bullet"/>
      <w:lvlText w:val=""/>
      <w:lvlJc w:val="left"/>
      <w:pPr>
        <w:ind w:left="3960" w:hanging="360"/>
      </w:pPr>
      <w:rPr>
        <w:rFonts w:ascii="Wingdings" w:hAnsi="Wingdings" w:hint="default"/>
      </w:rPr>
    </w:lvl>
    <w:lvl w:ilvl="6" w:tplc="530C84A8" w:tentative="1">
      <w:start w:val="1"/>
      <w:numFmt w:val="bullet"/>
      <w:lvlText w:val=""/>
      <w:lvlJc w:val="left"/>
      <w:pPr>
        <w:ind w:left="4680" w:hanging="360"/>
      </w:pPr>
      <w:rPr>
        <w:rFonts w:ascii="Symbol" w:hAnsi="Symbol" w:hint="default"/>
      </w:rPr>
    </w:lvl>
    <w:lvl w:ilvl="7" w:tplc="932C75D2" w:tentative="1">
      <w:start w:val="1"/>
      <w:numFmt w:val="bullet"/>
      <w:lvlText w:val="o"/>
      <w:lvlJc w:val="left"/>
      <w:pPr>
        <w:ind w:left="5400" w:hanging="360"/>
      </w:pPr>
      <w:rPr>
        <w:rFonts w:ascii="Courier New" w:hAnsi="Courier New" w:hint="default"/>
      </w:rPr>
    </w:lvl>
    <w:lvl w:ilvl="8" w:tplc="8646A958" w:tentative="1">
      <w:start w:val="1"/>
      <w:numFmt w:val="bullet"/>
      <w:lvlText w:val=""/>
      <w:lvlJc w:val="left"/>
      <w:pPr>
        <w:ind w:left="6120" w:hanging="360"/>
      </w:pPr>
      <w:rPr>
        <w:rFonts w:ascii="Wingdings" w:hAnsi="Wingdings" w:hint="default"/>
      </w:rPr>
    </w:lvl>
  </w:abstractNum>
  <w:abstractNum w:abstractNumId="7"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0B349"/>
    <w:multiLevelType w:val="hybridMultilevel"/>
    <w:tmpl w:val="24F2C3C2"/>
    <w:lvl w:ilvl="0" w:tplc="68BC61A8">
      <w:start w:val="1"/>
      <w:numFmt w:val="bullet"/>
      <w:lvlText w:val="•"/>
      <w:lvlJc w:val="left"/>
      <w:pPr>
        <w:ind w:left="720" w:hanging="360"/>
      </w:pPr>
      <w:rPr>
        <w:rFonts w:ascii="Arial" w:hAnsi="Arial" w:hint="default"/>
      </w:rPr>
    </w:lvl>
    <w:lvl w:ilvl="1" w:tplc="F852FAC8">
      <w:start w:val="1"/>
      <w:numFmt w:val="bullet"/>
      <w:lvlText w:val="o"/>
      <w:lvlJc w:val="left"/>
      <w:pPr>
        <w:ind w:left="1440" w:hanging="360"/>
      </w:pPr>
      <w:rPr>
        <w:rFonts w:ascii="Courier New" w:hAnsi="Courier New" w:hint="default"/>
      </w:rPr>
    </w:lvl>
    <w:lvl w:ilvl="2" w:tplc="5562E81A">
      <w:start w:val="1"/>
      <w:numFmt w:val="bullet"/>
      <w:lvlText w:val=""/>
      <w:lvlJc w:val="left"/>
      <w:pPr>
        <w:ind w:left="2160" w:hanging="360"/>
      </w:pPr>
      <w:rPr>
        <w:rFonts w:ascii="Wingdings" w:hAnsi="Wingdings" w:hint="default"/>
      </w:rPr>
    </w:lvl>
    <w:lvl w:ilvl="3" w:tplc="CD723F4E">
      <w:start w:val="1"/>
      <w:numFmt w:val="bullet"/>
      <w:lvlText w:val=""/>
      <w:lvlJc w:val="left"/>
      <w:pPr>
        <w:ind w:left="2880" w:hanging="360"/>
      </w:pPr>
      <w:rPr>
        <w:rFonts w:ascii="Symbol" w:hAnsi="Symbol" w:hint="default"/>
      </w:rPr>
    </w:lvl>
    <w:lvl w:ilvl="4" w:tplc="F8349326">
      <w:start w:val="1"/>
      <w:numFmt w:val="bullet"/>
      <w:lvlText w:val="o"/>
      <w:lvlJc w:val="left"/>
      <w:pPr>
        <w:ind w:left="3600" w:hanging="360"/>
      </w:pPr>
      <w:rPr>
        <w:rFonts w:ascii="Courier New" w:hAnsi="Courier New" w:hint="default"/>
      </w:rPr>
    </w:lvl>
    <w:lvl w:ilvl="5" w:tplc="A992D530">
      <w:start w:val="1"/>
      <w:numFmt w:val="bullet"/>
      <w:lvlText w:val=""/>
      <w:lvlJc w:val="left"/>
      <w:pPr>
        <w:ind w:left="4320" w:hanging="360"/>
      </w:pPr>
      <w:rPr>
        <w:rFonts w:ascii="Wingdings" w:hAnsi="Wingdings" w:hint="default"/>
      </w:rPr>
    </w:lvl>
    <w:lvl w:ilvl="6" w:tplc="235E53CC">
      <w:start w:val="1"/>
      <w:numFmt w:val="bullet"/>
      <w:lvlText w:val=""/>
      <w:lvlJc w:val="left"/>
      <w:pPr>
        <w:ind w:left="5040" w:hanging="360"/>
      </w:pPr>
      <w:rPr>
        <w:rFonts w:ascii="Symbol" w:hAnsi="Symbol" w:hint="default"/>
      </w:rPr>
    </w:lvl>
    <w:lvl w:ilvl="7" w:tplc="32AC3696">
      <w:start w:val="1"/>
      <w:numFmt w:val="bullet"/>
      <w:lvlText w:val="o"/>
      <w:lvlJc w:val="left"/>
      <w:pPr>
        <w:ind w:left="5760" w:hanging="360"/>
      </w:pPr>
      <w:rPr>
        <w:rFonts w:ascii="Courier New" w:hAnsi="Courier New" w:hint="default"/>
      </w:rPr>
    </w:lvl>
    <w:lvl w:ilvl="8" w:tplc="77822442">
      <w:start w:val="1"/>
      <w:numFmt w:val="bullet"/>
      <w:lvlText w:val=""/>
      <w:lvlJc w:val="left"/>
      <w:pPr>
        <w:ind w:left="6480" w:hanging="360"/>
      </w:pPr>
      <w:rPr>
        <w:rFonts w:ascii="Wingdings" w:hAnsi="Wingdings" w:hint="default"/>
      </w:rPr>
    </w:lvl>
  </w:abstractNum>
  <w:abstractNum w:abstractNumId="9"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644" w:hanging="360"/>
      </w:pPr>
      <w:rPr>
        <w:rFonts w:hint="default"/>
      </w:rPr>
    </w:lvl>
  </w:abstractNum>
  <w:abstractNum w:abstractNumId="19" w15:restartNumberingAfterBreak="0">
    <w:nsid w:val="575C21EE"/>
    <w:multiLevelType w:val="hybridMultilevel"/>
    <w:tmpl w:val="D1DC8E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9028806">
    <w:abstractNumId w:val="8"/>
  </w:num>
  <w:num w:numId="2" w16cid:durableId="1876194546">
    <w:abstractNumId w:val="5"/>
  </w:num>
  <w:num w:numId="3" w16cid:durableId="1863981827">
    <w:abstractNumId w:val="12"/>
  </w:num>
  <w:num w:numId="4" w16cid:durableId="1741444980">
    <w:abstractNumId w:val="9"/>
  </w:num>
  <w:num w:numId="5" w16cid:durableId="2111049393">
    <w:abstractNumId w:val="18"/>
  </w:num>
  <w:num w:numId="6" w16cid:durableId="224688543">
    <w:abstractNumId w:val="10"/>
  </w:num>
  <w:num w:numId="7" w16cid:durableId="224729004">
    <w:abstractNumId w:val="14"/>
  </w:num>
  <w:num w:numId="8" w16cid:durableId="1561674040">
    <w:abstractNumId w:val="16"/>
  </w:num>
  <w:num w:numId="9" w16cid:durableId="887884288">
    <w:abstractNumId w:val="13"/>
  </w:num>
  <w:num w:numId="10" w16cid:durableId="1075708715">
    <w:abstractNumId w:val="22"/>
  </w:num>
  <w:num w:numId="11" w16cid:durableId="195049480">
    <w:abstractNumId w:val="18"/>
  </w:num>
  <w:num w:numId="12" w16cid:durableId="1215314669">
    <w:abstractNumId w:val="18"/>
  </w:num>
  <w:num w:numId="13" w16cid:durableId="935942059">
    <w:abstractNumId w:val="11"/>
  </w:num>
  <w:num w:numId="14" w16cid:durableId="127168581">
    <w:abstractNumId w:val="1"/>
  </w:num>
  <w:num w:numId="15" w16cid:durableId="1417049061">
    <w:abstractNumId w:val="20"/>
  </w:num>
  <w:num w:numId="16" w16cid:durableId="525484131">
    <w:abstractNumId w:val="24"/>
  </w:num>
  <w:num w:numId="17" w16cid:durableId="1448427088">
    <w:abstractNumId w:val="4"/>
  </w:num>
  <w:num w:numId="18" w16cid:durableId="523907550">
    <w:abstractNumId w:val="23"/>
  </w:num>
  <w:num w:numId="19" w16cid:durableId="586841471">
    <w:abstractNumId w:val="0"/>
  </w:num>
  <w:num w:numId="20" w16cid:durableId="958923966">
    <w:abstractNumId w:val="15"/>
  </w:num>
  <w:num w:numId="21" w16cid:durableId="37826548">
    <w:abstractNumId w:val="21"/>
  </w:num>
  <w:num w:numId="22" w16cid:durableId="657536486">
    <w:abstractNumId w:val="3"/>
  </w:num>
  <w:num w:numId="23" w16cid:durableId="1500073924">
    <w:abstractNumId w:val="25"/>
  </w:num>
  <w:num w:numId="24" w16cid:durableId="60175384">
    <w:abstractNumId w:val="7"/>
  </w:num>
  <w:num w:numId="25" w16cid:durableId="1698922250">
    <w:abstractNumId w:val="17"/>
  </w:num>
  <w:num w:numId="26" w16cid:durableId="1580558926">
    <w:abstractNumId w:val="18"/>
  </w:num>
  <w:num w:numId="27" w16cid:durableId="232467621">
    <w:abstractNumId w:val="6"/>
  </w:num>
  <w:num w:numId="28" w16cid:durableId="464543255">
    <w:abstractNumId w:val="19"/>
  </w:num>
  <w:num w:numId="29" w16cid:durableId="1899433110">
    <w:abstractNumId w:val="2"/>
  </w:num>
  <w:num w:numId="30" w16cid:durableId="1792166316">
    <w:abstractNumId w:val="18"/>
  </w:num>
  <w:num w:numId="31" w16cid:durableId="1142651515">
    <w:abstractNumId w:val="18"/>
  </w:num>
  <w:num w:numId="32" w16cid:durableId="1290864075">
    <w:abstractNumId w:val="18"/>
  </w:num>
  <w:num w:numId="33" w16cid:durableId="19092205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02430"/>
    <w:rsid w:val="00007726"/>
    <w:rsid w:val="00010E72"/>
    <w:rsid w:val="000148E4"/>
    <w:rsid w:val="00014E68"/>
    <w:rsid w:val="00015AE4"/>
    <w:rsid w:val="000168B9"/>
    <w:rsid w:val="000236E6"/>
    <w:rsid w:val="00026763"/>
    <w:rsid w:val="00034121"/>
    <w:rsid w:val="00035FBB"/>
    <w:rsid w:val="00037339"/>
    <w:rsid w:val="00040452"/>
    <w:rsid w:val="00050107"/>
    <w:rsid w:val="0005065D"/>
    <w:rsid w:val="0005326E"/>
    <w:rsid w:val="00054A53"/>
    <w:rsid w:val="00070A89"/>
    <w:rsid w:val="00081BAC"/>
    <w:rsid w:val="000A44ED"/>
    <w:rsid w:val="000A48E5"/>
    <w:rsid w:val="000B0902"/>
    <w:rsid w:val="000B14EE"/>
    <w:rsid w:val="000B628C"/>
    <w:rsid w:val="000B6C00"/>
    <w:rsid w:val="000C32C7"/>
    <w:rsid w:val="000C7552"/>
    <w:rsid w:val="000D7A16"/>
    <w:rsid w:val="000F28B8"/>
    <w:rsid w:val="000F3766"/>
    <w:rsid w:val="00102A04"/>
    <w:rsid w:val="0010550B"/>
    <w:rsid w:val="00110A12"/>
    <w:rsid w:val="0011138A"/>
    <w:rsid w:val="00111F0C"/>
    <w:rsid w:val="00113ECC"/>
    <w:rsid w:val="00117982"/>
    <w:rsid w:val="001267C3"/>
    <w:rsid w:val="00132A4E"/>
    <w:rsid w:val="00133309"/>
    <w:rsid w:val="001378F9"/>
    <w:rsid w:val="00137C02"/>
    <w:rsid w:val="00145E2D"/>
    <w:rsid w:val="0015620C"/>
    <w:rsid w:val="00160514"/>
    <w:rsid w:val="00171C1E"/>
    <w:rsid w:val="00174CF2"/>
    <w:rsid w:val="001763D4"/>
    <w:rsid w:val="001771B9"/>
    <w:rsid w:val="00186C7A"/>
    <w:rsid w:val="001955C6"/>
    <w:rsid w:val="00196E67"/>
    <w:rsid w:val="001A132E"/>
    <w:rsid w:val="001A1916"/>
    <w:rsid w:val="001A715B"/>
    <w:rsid w:val="001C1E45"/>
    <w:rsid w:val="001C2659"/>
    <w:rsid w:val="001C3FB3"/>
    <w:rsid w:val="001C53CE"/>
    <w:rsid w:val="001D2399"/>
    <w:rsid w:val="001E1CC7"/>
    <w:rsid w:val="001E2779"/>
    <w:rsid w:val="001E3F20"/>
    <w:rsid w:val="001E45A4"/>
    <w:rsid w:val="001E474A"/>
    <w:rsid w:val="001E66CE"/>
    <w:rsid w:val="001F3515"/>
    <w:rsid w:val="002048DF"/>
    <w:rsid w:val="002078FC"/>
    <w:rsid w:val="00213440"/>
    <w:rsid w:val="00214270"/>
    <w:rsid w:val="00215F3D"/>
    <w:rsid w:val="00221DC2"/>
    <w:rsid w:val="0022225D"/>
    <w:rsid w:val="002303F3"/>
    <w:rsid w:val="002314B4"/>
    <w:rsid w:val="002321B5"/>
    <w:rsid w:val="0024777B"/>
    <w:rsid w:val="0025381C"/>
    <w:rsid w:val="00253C84"/>
    <w:rsid w:val="00254244"/>
    <w:rsid w:val="002573D5"/>
    <w:rsid w:val="00263DE0"/>
    <w:rsid w:val="00264D8A"/>
    <w:rsid w:val="00271775"/>
    <w:rsid w:val="002736BF"/>
    <w:rsid w:val="002747FD"/>
    <w:rsid w:val="00285ED8"/>
    <w:rsid w:val="00292267"/>
    <w:rsid w:val="00292E6D"/>
    <w:rsid w:val="002936F0"/>
    <w:rsid w:val="00296702"/>
    <w:rsid w:val="002A05CE"/>
    <w:rsid w:val="002A41E1"/>
    <w:rsid w:val="002B0724"/>
    <w:rsid w:val="002B0853"/>
    <w:rsid w:val="002B374A"/>
    <w:rsid w:val="002B527F"/>
    <w:rsid w:val="002B6574"/>
    <w:rsid w:val="002B7A44"/>
    <w:rsid w:val="002D1D3C"/>
    <w:rsid w:val="002D1FD3"/>
    <w:rsid w:val="002D2343"/>
    <w:rsid w:val="002D6D35"/>
    <w:rsid w:val="002E1120"/>
    <w:rsid w:val="002E40E0"/>
    <w:rsid w:val="002E61EE"/>
    <w:rsid w:val="002E75B9"/>
    <w:rsid w:val="00302F58"/>
    <w:rsid w:val="00311807"/>
    <w:rsid w:val="003119C4"/>
    <w:rsid w:val="00311BD7"/>
    <w:rsid w:val="003131AB"/>
    <w:rsid w:val="0031355C"/>
    <w:rsid w:val="003217BE"/>
    <w:rsid w:val="00325D43"/>
    <w:rsid w:val="00326D50"/>
    <w:rsid w:val="00333FE6"/>
    <w:rsid w:val="00334E0E"/>
    <w:rsid w:val="003448F7"/>
    <w:rsid w:val="00345569"/>
    <w:rsid w:val="003456E1"/>
    <w:rsid w:val="003538CF"/>
    <w:rsid w:val="00354599"/>
    <w:rsid w:val="00363864"/>
    <w:rsid w:val="00370554"/>
    <w:rsid w:val="00370C09"/>
    <w:rsid w:val="00375B3D"/>
    <w:rsid w:val="00376CE5"/>
    <w:rsid w:val="00381D5D"/>
    <w:rsid w:val="00391726"/>
    <w:rsid w:val="0039470D"/>
    <w:rsid w:val="0039746B"/>
    <w:rsid w:val="00397A14"/>
    <w:rsid w:val="003A0FCC"/>
    <w:rsid w:val="003A2C0A"/>
    <w:rsid w:val="003A3C40"/>
    <w:rsid w:val="003C15F0"/>
    <w:rsid w:val="003C2D6B"/>
    <w:rsid w:val="003C3B5C"/>
    <w:rsid w:val="003D1CAB"/>
    <w:rsid w:val="003D2EEB"/>
    <w:rsid w:val="003D3B1D"/>
    <w:rsid w:val="003D3CFE"/>
    <w:rsid w:val="003D5DBE"/>
    <w:rsid w:val="003E034C"/>
    <w:rsid w:val="003E1C86"/>
    <w:rsid w:val="003E1D87"/>
    <w:rsid w:val="003F139E"/>
    <w:rsid w:val="003F2800"/>
    <w:rsid w:val="003F4B33"/>
    <w:rsid w:val="003F712C"/>
    <w:rsid w:val="003F7448"/>
    <w:rsid w:val="004011A9"/>
    <w:rsid w:val="00404841"/>
    <w:rsid w:val="00406203"/>
    <w:rsid w:val="004114A2"/>
    <w:rsid w:val="00412059"/>
    <w:rsid w:val="00415D5F"/>
    <w:rsid w:val="0043366D"/>
    <w:rsid w:val="004354C4"/>
    <w:rsid w:val="00441E79"/>
    <w:rsid w:val="004442FC"/>
    <w:rsid w:val="00456EA2"/>
    <w:rsid w:val="00457822"/>
    <w:rsid w:val="00460487"/>
    <w:rsid w:val="00461402"/>
    <w:rsid w:val="00462A60"/>
    <w:rsid w:val="00471EA8"/>
    <w:rsid w:val="004763F8"/>
    <w:rsid w:val="004800EC"/>
    <w:rsid w:val="00483A58"/>
    <w:rsid w:val="00483B9C"/>
    <w:rsid w:val="00494EF0"/>
    <w:rsid w:val="004A3DFD"/>
    <w:rsid w:val="004A6048"/>
    <w:rsid w:val="004B40DD"/>
    <w:rsid w:val="004B513E"/>
    <w:rsid w:val="004C1AFE"/>
    <w:rsid w:val="004C438C"/>
    <w:rsid w:val="004D7F17"/>
    <w:rsid w:val="004E24C4"/>
    <w:rsid w:val="004E7F37"/>
    <w:rsid w:val="004F193D"/>
    <w:rsid w:val="004F7F50"/>
    <w:rsid w:val="005011BA"/>
    <w:rsid w:val="00502FC0"/>
    <w:rsid w:val="0051091C"/>
    <w:rsid w:val="00511E43"/>
    <w:rsid w:val="00512726"/>
    <w:rsid w:val="00512B77"/>
    <w:rsid w:val="005217CF"/>
    <w:rsid w:val="0052476A"/>
    <w:rsid w:val="00526E0E"/>
    <w:rsid w:val="00533F2E"/>
    <w:rsid w:val="0053597E"/>
    <w:rsid w:val="005424DD"/>
    <w:rsid w:val="00546C9B"/>
    <w:rsid w:val="00555250"/>
    <w:rsid w:val="00556C9C"/>
    <w:rsid w:val="00560DE8"/>
    <w:rsid w:val="005647A0"/>
    <w:rsid w:val="0057078D"/>
    <w:rsid w:val="00573AFB"/>
    <w:rsid w:val="005745E7"/>
    <w:rsid w:val="00580DEF"/>
    <w:rsid w:val="00585C0B"/>
    <w:rsid w:val="00586554"/>
    <w:rsid w:val="00590A2F"/>
    <w:rsid w:val="005924C5"/>
    <w:rsid w:val="005932E2"/>
    <w:rsid w:val="00595C7E"/>
    <w:rsid w:val="005A3645"/>
    <w:rsid w:val="005A3C91"/>
    <w:rsid w:val="005A41B4"/>
    <w:rsid w:val="005A4D3A"/>
    <w:rsid w:val="005B3C50"/>
    <w:rsid w:val="005C2EB1"/>
    <w:rsid w:val="005C37DE"/>
    <w:rsid w:val="005D27B3"/>
    <w:rsid w:val="005D4F44"/>
    <w:rsid w:val="005E2D41"/>
    <w:rsid w:val="005E771E"/>
    <w:rsid w:val="005F569F"/>
    <w:rsid w:val="00600A40"/>
    <w:rsid w:val="006042C1"/>
    <w:rsid w:val="00604568"/>
    <w:rsid w:val="00604CC9"/>
    <w:rsid w:val="00605C6B"/>
    <w:rsid w:val="00607C5C"/>
    <w:rsid w:val="00613CA7"/>
    <w:rsid w:val="00614554"/>
    <w:rsid w:val="00615CE3"/>
    <w:rsid w:val="00616EBA"/>
    <w:rsid w:val="0061702E"/>
    <w:rsid w:val="00617248"/>
    <w:rsid w:val="00617604"/>
    <w:rsid w:val="00622F33"/>
    <w:rsid w:val="00625F23"/>
    <w:rsid w:val="006277F5"/>
    <w:rsid w:val="00630E03"/>
    <w:rsid w:val="00632C08"/>
    <w:rsid w:val="006339F5"/>
    <w:rsid w:val="00634441"/>
    <w:rsid w:val="00640B6D"/>
    <w:rsid w:val="006417CC"/>
    <w:rsid w:val="00641E96"/>
    <w:rsid w:val="0065333C"/>
    <w:rsid w:val="00660B61"/>
    <w:rsid w:val="006645F2"/>
    <w:rsid w:val="0067074A"/>
    <w:rsid w:val="0067128D"/>
    <w:rsid w:val="006722AF"/>
    <w:rsid w:val="00672994"/>
    <w:rsid w:val="00672EE1"/>
    <w:rsid w:val="00682D8A"/>
    <w:rsid w:val="006875C6"/>
    <w:rsid w:val="006A1F3D"/>
    <w:rsid w:val="006A53BA"/>
    <w:rsid w:val="006B1D74"/>
    <w:rsid w:val="006B4332"/>
    <w:rsid w:val="006B7ABC"/>
    <w:rsid w:val="006D2546"/>
    <w:rsid w:val="006E27CD"/>
    <w:rsid w:val="006E4C52"/>
    <w:rsid w:val="006F2427"/>
    <w:rsid w:val="006F3E50"/>
    <w:rsid w:val="006F42CE"/>
    <w:rsid w:val="006F63D4"/>
    <w:rsid w:val="006F7A86"/>
    <w:rsid w:val="00700C30"/>
    <w:rsid w:val="00701F7A"/>
    <w:rsid w:val="00704723"/>
    <w:rsid w:val="007119E5"/>
    <w:rsid w:val="0072110F"/>
    <w:rsid w:val="007231BC"/>
    <w:rsid w:val="00725AC9"/>
    <w:rsid w:val="00726AB2"/>
    <w:rsid w:val="00727FC6"/>
    <w:rsid w:val="0073292C"/>
    <w:rsid w:val="00734391"/>
    <w:rsid w:val="00734F9A"/>
    <w:rsid w:val="007358E5"/>
    <w:rsid w:val="00746037"/>
    <w:rsid w:val="00752C6B"/>
    <w:rsid w:val="00753BED"/>
    <w:rsid w:val="00770DCB"/>
    <w:rsid w:val="00772424"/>
    <w:rsid w:val="007770B2"/>
    <w:rsid w:val="00780126"/>
    <w:rsid w:val="00781776"/>
    <w:rsid w:val="00781FD3"/>
    <w:rsid w:val="00796623"/>
    <w:rsid w:val="007A3935"/>
    <w:rsid w:val="007A65CB"/>
    <w:rsid w:val="007B5768"/>
    <w:rsid w:val="007B5C8E"/>
    <w:rsid w:val="007C1238"/>
    <w:rsid w:val="007C40EC"/>
    <w:rsid w:val="007C7995"/>
    <w:rsid w:val="007D024C"/>
    <w:rsid w:val="007D7582"/>
    <w:rsid w:val="008168B3"/>
    <w:rsid w:val="00817144"/>
    <w:rsid w:val="00820321"/>
    <w:rsid w:val="00820F20"/>
    <w:rsid w:val="00821706"/>
    <w:rsid w:val="00822CC3"/>
    <w:rsid w:val="00825754"/>
    <w:rsid w:val="00826A28"/>
    <w:rsid w:val="008369E0"/>
    <w:rsid w:val="00841AF8"/>
    <w:rsid w:val="00842D76"/>
    <w:rsid w:val="00844C2D"/>
    <w:rsid w:val="00844CF4"/>
    <w:rsid w:val="00846686"/>
    <w:rsid w:val="00850C3D"/>
    <w:rsid w:val="008555A0"/>
    <w:rsid w:val="00864F2F"/>
    <w:rsid w:val="00865837"/>
    <w:rsid w:val="00865A33"/>
    <w:rsid w:val="00870EC9"/>
    <w:rsid w:val="008726A7"/>
    <w:rsid w:val="0087420B"/>
    <w:rsid w:val="00877FCB"/>
    <w:rsid w:val="00882DE4"/>
    <w:rsid w:val="00893FC8"/>
    <w:rsid w:val="00896156"/>
    <w:rsid w:val="008B09AD"/>
    <w:rsid w:val="008B3114"/>
    <w:rsid w:val="008B4EA0"/>
    <w:rsid w:val="008B537E"/>
    <w:rsid w:val="008C39FD"/>
    <w:rsid w:val="008C5E56"/>
    <w:rsid w:val="008C711E"/>
    <w:rsid w:val="008D54D6"/>
    <w:rsid w:val="008D7719"/>
    <w:rsid w:val="008E01EA"/>
    <w:rsid w:val="008E2FD2"/>
    <w:rsid w:val="008E3F2F"/>
    <w:rsid w:val="008F1B87"/>
    <w:rsid w:val="008F29DA"/>
    <w:rsid w:val="0090746A"/>
    <w:rsid w:val="00922674"/>
    <w:rsid w:val="009259F8"/>
    <w:rsid w:val="009278A4"/>
    <w:rsid w:val="009345F1"/>
    <w:rsid w:val="00943F5C"/>
    <w:rsid w:val="009455DB"/>
    <w:rsid w:val="00946DFC"/>
    <w:rsid w:val="009533DF"/>
    <w:rsid w:val="009546BB"/>
    <w:rsid w:val="00961072"/>
    <w:rsid w:val="0096394D"/>
    <w:rsid w:val="0096452A"/>
    <w:rsid w:val="00964DCB"/>
    <w:rsid w:val="00966789"/>
    <w:rsid w:val="009705BE"/>
    <w:rsid w:val="0097403D"/>
    <w:rsid w:val="009746AE"/>
    <w:rsid w:val="00987B3E"/>
    <w:rsid w:val="00991B7C"/>
    <w:rsid w:val="009B0548"/>
    <w:rsid w:val="009B10CA"/>
    <w:rsid w:val="009B2C39"/>
    <w:rsid w:val="009B4B68"/>
    <w:rsid w:val="009B640B"/>
    <w:rsid w:val="009B7A75"/>
    <w:rsid w:val="009C161B"/>
    <w:rsid w:val="009C38C5"/>
    <w:rsid w:val="009C54C0"/>
    <w:rsid w:val="009D5ECC"/>
    <w:rsid w:val="009E1749"/>
    <w:rsid w:val="009E5EA3"/>
    <w:rsid w:val="009E7080"/>
    <w:rsid w:val="009E750F"/>
    <w:rsid w:val="009F70CD"/>
    <w:rsid w:val="00A03CF9"/>
    <w:rsid w:val="00A04D96"/>
    <w:rsid w:val="00A04DEB"/>
    <w:rsid w:val="00A052E7"/>
    <w:rsid w:val="00A05B24"/>
    <w:rsid w:val="00A0629B"/>
    <w:rsid w:val="00A07122"/>
    <w:rsid w:val="00A10841"/>
    <w:rsid w:val="00A1653F"/>
    <w:rsid w:val="00A177A6"/>
    <w:rsid w:val="00A21CB2"/>
    <w:rsid w:val="00A22256"/>
    <w:rsid w:val="00A46033"/>
    <w:rsid w:val="00A51B0E"/>
    <w:rsid w:val="00A52E7E"/>
    <w:rsid w:val="00A60D2B"/>
    <w:rsid w:val="00A70E74"/>
    <w:rsid w:val="00A74D4A"/>
    <w:rsid w:val="00A77896"/>
    <w:rsid w:val="00A8296A"/>
    <w:rsid w:val="00A83C09"/>
    <w:rsid w:val="00A90D1B"/>
    <w:rsid w:val="00A91573"/>
    <w:rsid w:val="00A91ABC"/>
    <w:rsid w:val="00A9484A"/>
    <w:rsid w:val="00A9726A"/>
    <w:rsid w:val="00A97561"/>
    <w:rsid w:val="00AA537C"/>
    <w:rsid w:val="00AA7716"/>
    <w:rsid w:val="00AB453E"/>
    <w:rsid w:val="00AC3E74"/>
    <w:rsid w:val="00AC6B78"/>
    <w:rsid w:val="00AD04BC"/>
    <w:rsid w:val="00AD37C5"/>
    <w:rsid w:val="00AD4A52"/>
    <w:rsid w:val="00AD5166"/>
    <w:rsid w:val="00AE064F"/>
    <w:rsid w:val="00AE379A"/>
    <w:rsid w:val="00AE3AD8"/>
    <w:rsid w:val="00AE5662"/>
    <w:rsid w:val="00AE7599"/>
    <w:rsid w:val="00AF1603"/>
    <w:rsid w:val="00B16C0C"/>
    <w:rsid w:val="00B16E97"/>
    <w:rsid w:val="00B20541"/>
    <w:rsid w:val="00B26372"/>
    <w:rsid w:val="00B443A0"/>
    <w:rsid w:val="00B578FA"/>
    <w:rsid w:val="00B620EA"/>
    <w:rsid w:val="00B62600"/>
    <w:rsid w:val="00B66DB0"/>
    <w:rsid w:val="00B749FD"/>
    <w:rsid w:val="00B82B6E"/>
    <w:rsid w:val="00B835BD"/>
    <w:rsid w:val="00B9091B"/>
    <w:rsid w:val="00BA2444"/>
    <w:rsid w:val="00BA55B5"/>
    <w:rsid w:val="00BC093A"/>
    <w:rsid w:val="00BC168A"/>
    <w:rsid w:val="00BC282C"/>
    <w:rsid w:val="00BC4ACC"/>
    <w:rsid w:val="00BC7483"/>
    <w:rsid w:val="00BD0D10"/>
    <w:rsid w:val="00BD1110"/>
    <w:rsid w:val="00BD2B7A"/>
    <w:rsid w:val="00BD417E"/>
    <w:rsid w:val="00BD670B"/>
    <w:rsid w:val="00BF0913"/>
    <w:rsid w:val="00BF4482"/>
    <w:rsid w:val="00C02C5D"/>
    <w:rsid w:val="00C035E3"/>
    <w:rsid w:val="00C04254"/>
    <w:rsid w:val="00C07B09"/>
    <w:rsid w:val="00C1436F"/>
    <w:rsid w:val="00C14F87"/>
    <w:rsid w:val="00C217A8"/>
    <w:rsid w:val="00C22AD7"/>
    <w:rsid w:val="00C247A2"/>
    <w:rsid w:val="00C25C1A"/>
    <w:rsid w:val="00C265C9"/>
    <w:rsid w:val="00C4357C"/>
    <w:rsid w:val="00C4402E"/>
    <w:rsid w:val="00C501D0"/>
    <w:rsid w:val="00C508CF"/>
    <w:rsid w:val="00C55121"/>
    <w:rsid w:val="00C553A7"/>
    <w:rsid w:val="00C67791"/>
    <w:rsid w:val="00C74431"/>
    <w:rsid w:val="00C83D13"/>
    <w:rsid w:val="00C84DB8"/>
    <w:rsid w:val="00C87532"/>
    <w:rsid w:val="00C94E2A"/>
    <w:rsid w:val="00CA352A"/>
    <w:rsid w:val="00CB2CCC"/>
    <w:rsid w:val="00CB544C"/>
    <w:rsid w:val="00CC7FC0"/>
    <w:rsid w:val="00CD2621"/>
    <w:rsid w:val="00CD50F8"/>
    <w:rsid w:val="00CD5925"/>
    <w:rsid w:val="00CD5E59"/>
    <w:rsid w:val="00CE208F"/>
    <w:rsid w:val="00CE557A"/>
    <w:rsid w:val="00D0001D"/>
    <w:rsid w:val="00D01ECA"/>
    <w:rsid w:val="00D01F9C"/>
    <w:rsid w:val="00D028A2"/>
    <w:rsid w:val="00D06DED"/>
    <w:rsid w:val="00D10644"/>
    <w:rsid w:val="00D1410C"/>
    <w:rsid w:val="00D15631"/>
    <w:rsid w:val="00D26331"/>
    <w:rsid w:val="00D416E0"/>
    <w:rsid w:val="00D41FCC"/>
    <w:rsid w:val="00D46E68"/>
    <w:rsid w:val="00D55FB9"/>
    <w:rsid w:val="00D57F79"/>
    <w:rsid w:val="00D616C6"/>
    <w:rsid w:val="00D71AB9"/>
    <w:rsid w:val="00D77DD6"/>
    <w:rsid w:val="00D81146"/>
    <w:rsid w:val="00D82C42"/>
    <w:rsid w:val="00D87545"/>
    <w:rsid w:val="00D904EE"/>
    <w:rsid w:val="00D904F0"/>
    <w:rsid w:val="00D91378"/>
    <w:rsid w:val="00D97D0D"/>
    <w:rsid w:val="00DA1B32"/>
    <w:rsid w:val="00DA2C34"/>
    <w:rsid w:val="00DA5ECB"/>
    <w:rsid w:val="00DD1408"/>
    <w:rsid w:val="00DD17A1"/>
    <w:rsid w:val="00DD356D"/>
    <w:rsid w:val="00DD7A27"/>
    <w:rsid w:val="00DD7E4E"/>
    <w:rsid w:val="00DE7B3E"/>
    <w:rsid w:val="00DF304E"/>
    <w:rsid w:val="00DF6B79"/>
    <w:rsid w:val="00DF6FD5"/>
    <w:rsid w:val="00DF7BB2"/>
    <w:rsid w:val="00E01B42"/>
    <w:rsid w:val="00E01FAC"/>
    <w:rsid w:val="00E12AF2"/>
    <w:rsid w:val="00E16D5A"/>
    <w:rsid w:val="00E178F8"/>
    <w:rsid w:val="00E2155E"/>
    <w:rsid w:val="00E23451"/>
    <w:rsid w:val="00E33BFD"/>
    <w:rsid w:val="00E34198"/>
    <w:rsid w:val="00E37240"/>
    <w:rsid w:val="00E45250"/>
    <w:rsid w:val="00E471D1"/>
    <w:rsid w:val="00E515F9"/>
    <w:rsid w:val="00E579E3"/>
    <w:rsid w:val="00E64C79"/>
    <w:rsid w:val="00E65761"/>
    <w:rsid w:val="00E7526D"/>
    <w:rsid w:val="00E76C3E"/>
    <w:rsid w:val="00E808D2"/>
    <w:rsid w:val="00E836C1"/>
    <w:rsid w:val="00E84012"/>
    <w:rsid w:val="00E85A6B"/>
    <w:rsid w:val="00E91875"/>
    <w:rsid w:val="00E972E5"/>
    <w:rsid w:val="00EA0724"/>
    <w:rsid w:val="00EA52FF"/>
    <w:rsid w:val="00EB17F5"/>
    <w:rsid w:val="00EB6414"/>
    <w:rsid w:val="00EB7EF3"/>
    <w:rsid w:val="00EC05CF"/>
    <w:rsid w:val="00EC3E82"/>
    <w:rsid w:val="00EC4277"/>
    <w:rsid w:val="00EC526C"/>
    <w:rsid w:val="00ED07A9"/>
    <w:rsid w:val="00ED28EF"/>
    <w:rsid w:val="00ED2D66"/>
    <w:rsid w:val="00ED3544"/>
    <w:rsid w:val="00EE1E78"/>
    <w:rsid w:val="00EE3B50"/>
    <w:rsid w:val="00EF1DBD"/>
    <w:rsid w:val="00F100E1"/>
    <w:rsid w:val="00F11328"/>
    <w:rsid w:val="00F2037E"/>
    <w:rsid w:val="00F214A4"/>
    <w:rsid w:val="00F24444"/>
    <w:rsid w:val="00F30C6F"/>
    <w:rsid w:val="00F3100F"/>
    <w:rsid w:val="00F3237E"/>
    <w:rsid w:val="00F362B6"/>
    <w:rsid w:val="00F3677A"/>
    <w:rsid w:val="00F37CA3"/>
    <w:rsid w:val="00F41A32"/>
    <w:rsid w:val="00F5341C"/>
    <w:rsid w:val="00F53A1E"/>
    <w:rsid w:val="00F65139"/>
    <w:rsid w:val="00F759E5"/>
    <w:rsid w:val="00F809EA"/>
    <w:rsid w:val="00F8228A"/>
    <w:rsid w:val="00F827A6"/>
    <w:rsid w:val="00F865E6"/>
    <w:rsid w:val="00F8723D"/>
    <w:rsid w:val="00FA2230"/>
    <w:rsid w:val="00FA514D"/>
    <w:rsid w:val="00FA5A7B"/>
    <w:rsid w:val="00FB1747"/>
    <w:rsid w:val="00FB1BC9"/>
    <w:rsid w:val="00FB58B9"/>
    <w:rsid w:val="00FD085F"/>
    <w:rsid w:val="00FD3C85"/>
    <w:rsid w:val="00FD57E2"/>
    <w:rsid w:val="00FD627D"/>
    <w:rsid w:val="00FE4F06"/>
    <w:rsid w:val="00FF68E2"/>
    <w:rsid w:val="053A1698"/>
    <w:rsid w:val="07148827"/>
    <w:rsid w:val="093A6FB3"/>
    <w:rsid w:val="09D91BFC"/>
    <w:rsid w:val="0D0BF2C8"/>
    <w:rsid w:val="12F9B1D9"/>
    <w:rsid w:val="13565D00"/>
    <w:rsid w:val="153FAB5B"/>
    <w:rsid w:val="15C3E7E6"/>
    <w:rsid w:val="18C03D8F"/>
    <w:rsid w:val="1DA9CF0E"/>
    <w:rsid w:val="2013469F"/>
    <w:rsid w:val="2AEF797F"/>
    <w:rsid w:val="3086346F"/>
    <w:rsid w:val="4695D7A7"/>
    <w:rsid w:val="47F6B6DF"/>
    <w:rsid w:val="5D6A03D5"/>
    <w:rsid w:val="5F8BCA51"/>
    <w:rsid w:val="5FC2568C"/>
    <w:rsid w:val="63941D0D"/>
    <w:rsid w:val="6BE82B26"/>
    <w:rsid w:val="6DC98A0B"/>
    <w:rsid w:val="70F84CD9"/>
    <w:rsid w:val="7426BF49"/>
    <w:rsid w:val="77E82BFD"/>
    <w:rsid w:val="7AED6621"/>
    <w:rsid w:val="7DAC8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3"/>
      </w:numPr>
    </w:pPr>
  </w:style>
  <w:style w:type="numbering" w:customStyle="1" w:styleId="BulletNumberStarter">
    <w:name w:val="Bullet/Number Starter"/>
    <w:basedOn w:val="NoList"/>
    <w:uiPriority w:val="99"/>
    <w:rsid w:val="00145E2D"/>
    <w:pPr>
      <w:numPr>
        <w:numId w:val="4"/>
      </w:numPr>
    </w:pPr>
  </w:style>
  <w:style w:type="paragraph" w:customStyle="1" w:styleId="Bullet">
    <w:name w:val="Bullet"/>
    <w:basedOn w:val="BodyCopy"/>
    <w:qFormat/>
    <w:rsid w:val="008E2FD2"/>
    <w:pPr>
      <w:numPr>
        <w:numId w:val="5"/>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5"/>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link w:val="ListParagraphChar"/>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character" w:customStyle="1" w:styleId="ListParagraphChar">
    <w:name w:val="List Paragraph Char"/>
    <w:link w:val="ListParagraph"/>
    <w:uiPriority w:val="34"/>
    <w:rsid w:val="00DF304E"/>
    <w:rPr>
      <w:rFonts w:ascii="Times New Roman" w:eastAsia="Times New Roman" w:hAnsi="Times New Roman"/>
      <w:sz w:val="24"/>
      <w:szCs w:val="24"/>
      <w:lang w:val="en-US"/>
    </w:rPr>
  </w:style>
  <w:style w:type="table" w:styleId="GridTable1Light-Accent5">
    <w:name w:val="Grid Table 1 Light Accent 5"/>
    <w:basedOn w:val="TableNormal"/>
    <w:uiPriority w:val="46"/>
    <w:rsid w:val="002E61EE"/>
    <w:rPr>
      <w:rFonts w:asciiTheme="minorHAnsi" w:hAnsiTheme="minorHAnsi" w:cstheme="minorBidi"/>
      <w:sz w:val="22"/>
      <w:szCs w:val="22"/>
    </w:rPr>
    <w:tblPr>
      <w:tblStyleRowBandSize w:val="1"/>
      <w:tblStyleColBandSize w:val="1"/>
      <w:tblBorders>
        <w:top w:val="single" w:sz="4" w:space="0" w:color="E89CA1" w:themeColor="accent5" w:themeTint="66"/>
        <w:left w:val="single" w:sz="4" w:space="0" w:color="E89CA1" w:themeColor="accent5" w:themeTint="66"/>
        <w:bottom w:val="single" w:sz="4" w:space="0" w:color="E89CA1" w:themeColor="accent5" w:themeTint="66"/>
        <w:right w:val="single" w:sz="4" w:space="0" w:color="E89CA1" w:themeColor="accent5" w:themeTint="66"/>
        <w:insideH w:val="single" w:sz="4" w:space="0" w:color="E89CA1" w:themeColor="accent5" w:themeTint="66"/>
        <w:insideV w:val="single" w:sz="4" w:space="0" w:color="E89CA1" w:themeColor="accent5" w:themeTint="66"/>
      </w:tblBorders>
    </w:tblPr>
    <w:tblStylePr w:type="firstRow">
      <w:rPr>
        <w:b/>
        <w:bCs/>
      </w:rPr>
      <w:tblPr/>
      <w:tcPr>
        <w:tcBorders>
          <w:bottom w:val="single" w:sz="12" w:space="0" w:color="DD6C72" w:themeColor="accent5" w:themeTint="99"/>
        </w:tcBorders>
      </w:tcPr>
    </w:tblStylePr>
    <w:tblStylePr w:type="lastRow">
      <w:rPr>
        <w:b/>
        <w:bCs/>
      </w:rPr>
      <w:tblPr/>
      <w:tcPr>
        <w:tcBorders>
          <w:top w:val="double" w:sz="2" w:space="0" w:color="DD6C72"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20567693">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t.gov.au/about-us/publications/australia-awards-scholarships-policy-handbook" TargetMode="External"/><Relationship Id="rId18" Type="http://schemas.openxmlformats.org/officeDocument/2006/relationships/hyperlink" Target="https://www.australiaawardstl.org/scholarships/more-information-resourc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awardstl.org/scholarships/more-information-resource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australiaawardstl.org/" TargetMode="External"/><Relationship Id="rId17" Type="http://schemas.openxmlformats.org/officeDocument/2006/relationships/hyperlink" Target="https://www.australiaawardstl.org/scholarships/more-information-resources/" TargetMode="External"/><Relationship Id="rId25" Type="http://schemas.openxmlformats.org/officeDocument/2006/relationships/header" Target="header1.xml"/><Relationship Id="rId33" Type="http://schemas.openxmlformats.org/officeDocument/2006/relationships/hyperlink" Target="https://www.australiaawardstl.org/" TargetMode="External"/><Relationship Id="rId2" Type="http://schemas.openxmlformats.org/officeDocument/2006/relationships/customXml" Target="../customXml/item2.xml"/><Relationship Id="rId16" Type="http://schemas.openxmlformats.org/officeDocument/2006/relationships/hyperlink" Target="https://www.australiaawardstl.org/scholarships/more-information-resources/" TargetMode="External"/><Relationship Id="rId20" Type="http://schemas.openxmlformats.org/officeDocument/2006/relationships/hyperlink" Target="https://www.australiaawardstl.org/scholarships/more-information-resources/" TargetMode="External"/><Relationship Id="rId29" Type="http://schemas.openxmlformats.org/officeDocument/2006/relationships/hyperlink" Target="https://www.studyaustrali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mailto:scholarships@australiaawardstl.org" TargetMode="External"/><Relationship Id="rId5" Type="http://schemas.openxmlformats.org/officeDocument/2006/relationships/customXml" Target="../customXml/item5.xml"/><Relationship Id="rId15" Type="http://schemas.openxmlformats.org/officeDocument/2006/relationships/hyperlink" Target="https://www.australiaawardstl.org/scholarships/more-information-resources/" TargetMode="External"/><Relationship Id="rId23" Type="http://schemas.openxmlformats.org/officeDocument/2006/relationships/hyperlink" Target="https://www.australiaawardstl.org/scholarships/more-information-resources/" TargetMode="External"/><Relationship Id="rId28" Type="http://schemas.openxmlformats.org/officeDocument/2006/relationships/hyperlink" Target="https://www.studyaustralia.gov.au/" TargetMode="External"/><Relationship Id="rId10" Type="http://schemas.openxmlformats.org/officeDocument/2006/relationships/footnotes" Target="footnotes.xml"/><Relationship Id="rId19" Type="http://schemas.openxmlformats.org/officeDocument/2006/relationships/hyperlink" Target="https://www.australiaawardstl.org/scholarships/more-information-resources/" TargetMode="External"/><Relationship Id="rId31" Type="http://schemas.openxmlformats.org/officeDocument/2006/relationships/hyperlink" Target="https://www.dfat.gov.au/about-us/publications/australia-awards-scholarships-policy-handboo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asis.dfat.gov.au/" TargetMode="External"/><Relationship Id="rId22" Type="http://schemas.openxmlformats.org/officeDocument/2006/relationships/hyperlink" Target="https://www.australiaawardstl.org/scholarships/more-information-resources/" TargetMode="External"/><Relationship Id="rId27" Type="http://schemas.openxmlformats.org/officeDocument/2006/relationships/hyperlink" Target="https://www.dfat.gov.au/people-to-people/australia-awards/australia-awards-scholarships" TargetMode="External"/><Relationship Id="rId30" Type="http://schemas.openxmlformats.org/officeDocument/2006/relationships/hyperlink" Target="https://www.dfat.gov.au/about-us/publications/australia-awards-scholarships-policy-handbook"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FCF5E8-D513-4EED-A765-DEC8128C045B}">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3.xml><?xml version="1.0" encoding="utf-8"?>
<ds:datastoreItem xmlns:ds="http://schemas.openxmlformats.org/officeDocument/2006/customXml" ds:itemID="{D7D7BCEA-DAA7-43FB-B484-135A2A094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5.xml><?xml version="1.0" encoding="utf-8"?>
<ds:datastoreItem xmlns:ds="http://schemas.openxmlformats.org/officeDocument/2006/customXml" ds:itemID="{37A93F1C-173C-404C-AF58-BF026B8C1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10403</Characters>
  <Application>Microsoft Office Word</Application>
  <DocSecurity>0</DocSecurity>
  <Lines>282</Lines>
  <Paragraphs>192</Paragraphs>
  <ScaleCrop>false</ScaleCrop>
  <HeadingPairs>
    <vt:vector size="2" baseType="variant">
      <vt:variant>
        <vt:lpstr>Title</vt:lpstr>
      </vt:variant>
      <vt:variant>
        <vt:i4>1</vt:i4>
      </vt:variant>
    </vt:vector>
  </HeadingPairs>
  <TitlesOfParts>
    <vt:vector size="1" baseType="lpstr">
      <vt:lpstr>Australia Awards scholarships in Timor Leste</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Timor Leste</dc:title>
  <dc:creator/>
  <cp:keywords>[SEC=OFFICIAL]</cp:keywords>
  <cp:lastModifiedBy/>
  <cp:revision>1</cp:revision>
  <dcterms:created xsi:type="dcterms:W3CDTF">2025-01-08T02:34:00Z</dcterms:created>
  <dcterms:modified xsi:type="dcterms:W3CDTF">2025-01-23T04:22:00Z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v=2022.1;a=SHA256;h=92F03268F6DD47F74ED173C532376AD7BB422F44FD3154E6F1D1EE653029B8AC</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95FCA2289F634C57968C07618AB7A1F3</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2023-01-31T00:59:12Z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67A43D6016375E2BE4EF9F2A0C04AE05</vt:lpwstr>
  </property>
  <property fmtid="{D5CDD505-2E9C-101B-9397-08002B2CF9AE}" pid="20" name="PM_Hash_Salt">
    <vt:lpwstr>978248AF759C03D1D107D36828863CD9</vt:lpwstr>
  </property>
  <property fmtid="{D5CDD505-2E9C-101B-9397-08002B2CF9AE}" pid="21" name="PM_Hash_SHA1">
    <vt:lpwstr>CE53EB84420AC7156885B80A723118C81B0AD53E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y fmtid="{D5CDD505-2E9C-101B-9397-08002B2CF9AE}" pid="29" name="MediaServiceImageTags">
    <vt:lpwstr/>
  </property>
  <property fmtid="{D5CDD505-2E9C-101B-9397-08002B2CF9AE}" pid="30" name="ContentTypeId">
    <vt:lpwstr>0x010100847FC44D1A0AD44CA301B778D02EA564</vt:lpwstr>
  </property>
</Properties>
</file>