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C8A81" w14:textId="12219DD6" w:rsidR="00F95DEE" w:rsidRPr="00E207A0" w:rsidRDefault="00B80947" w:rsidP="002E084D">
      <w:pPr>
        <w:pStyle w:val="BodyText"/>
        <w:spacing w:before="10080"/>
        <w:ind w:left="1559" w:right="618" w:firstLine="0"/>
        <w:rPr>
          <w:b/>
          <w:bCs/>
          <w:color w:val="FFFFFF"/>
        </w:rPr>
      </w:pPr>
      <w:r>
        <w:rPr>
          <w:noProof/>
        </w:rPr>
        <w:drawing>
          <wp:anchor distT="0" distB="0" distL="0" distR="0" simplePos="0" relativeHeight="251658242" behindDoc="1" locked="0" layoutInCell="1" allowOverlap="1" wp14:anchorId="3F766E84" wp14:editId="1FE516A9">
            <wp:simplePos x="0" y="0"/>
            <wp:positionH relativeFrom="page">
              <wp:posOffset>0</wp:posOffset>
            </wp:positionH>
            <wp:positionV relativeFrom="page">
              <wp:posOffset>1</wp:posOffset>
            </wp:positionV>
            <wp:extent cx="7556499" cy="10617591"/>
            <wp:effectExtent l="0" t="0" r="698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6499" cy="10617591"/>
                    </a:xfrm>
                    <a:prstGeom prst="rect">
                      <a:avLst/>
                    </a:prstGeom>
                  </pic:spPr>
                </pic:pic>
              </a:graphicData>
            </a:graphic>
          </wp:anchor>
        </w:drawing>
      </w:r>
      <w:bookmarkStart w:id="0" w:name="_bookmark0"/>
      <w:bookmarkEnd w:id="0"/>
      <w:r w:rsidRPr="00E207A0">
        <w:rPr>
          <w:color w:val="FFFFFF"/>
        </w:rPr>
        <w:t>The Department of Foreign Affairs and Trade</w:t>
      </w:r>
    </w:p>
    <w:p w14:paraId="073A5F18" w14:textId="77777777" w:rsidR="00F95DEE" w:rsidRPr="00E207A0" w:rsidRDefault="00B80947" w:rsidP="007D3E3C">
      <w:pPr>
        <w:pStyle w:val="Title"/>
        <w:rPr>
          <w:color w:val="FFFFFF"/>
        </w:rPr>
      </w:pPr>
      <w:r w:rsidRPr="00E207A0">
        <w:rPr>
          <w:color w:val="FFFFFF"/>
        </w:rPr>
        <w:t>Australia</w:t>
      </w:r>
      <w:r w:rsidRPr="00E207A0">
        <w:rPr>
          <w:color w:val="FFFFFF"/>
          <w:spacing w:val="-29"/>
        </w:rPr>
        <w:t xml:space="preserve"> </w:t>
      </w:r>
      <w:r w:rsidRPr="00E207A0">
        <w:rPr>
          <w:color w:val="FFFFFF"/>
        </w:rPr>
        <w:t>Awards</w:t>
      </w:r>
      <w:r w:rsidRPr="00E207A0">
        <w:rPr>
          <w:color w:val="FFFFFF"/>
          <w:spacing w:val="-27"/>
        </w:rPr>
        <w:t xml:space="preserve"> </w:t>
      </w:r>
      <w:r w:rsidRPr="00E207A0">
        <w:rPr>
          <w:color w:val="FFFFFF"/>
        </w:rPr>
        <w:t>Fellowships Round 20</w:t>
      </w:r>
    </w:p>
    <w:p w14:paraId="5D27D9F6" w14:textId="42B9D0A0" w:rsidR="00990A50" w:rsidRDefault="00B80947" w:rsidP="007D3E3C">
      <w:pPr>
        <w:pStyle w:val="Title"/>
        <w:rPr>
          <w:color w:val="FFFFFF"/>
        </w:rPr>
      </w:pPr>
      <w:r w:rsidRPr="00E207A0">
        <w:rPr>
          <w:color w:val="FFFFFF"/>
        </w:rPr>
        <w:t>Guidelines</w:t>
      </w:r>
    </w:p>
    <w:p w14:paraId="655EC23B" w14:textId="49DE9D59" w:rsidR="00F95DEE" w:rsidRPr="00B33346" w:rsidRDefault="00542DFC" w:rsidP="007D3E3C">
      <w:pPr>
        <w:pStyle w:val="Title"/>
        <w:rPr>
          <w:color w:val="FFFFFF"/>
          <w:sz w:val="28"/>
          <w:szCs w:val="28"/>
        </w:rPr>
      </w:pPr>
      <w:r w:rsidRPr="00B33346">
        <w:rPr>
          <w:color w:val="FFFFFF"/>
          <w:sz w:val="28"/>
          <w:szCs w:val="28"/>
        </w:rPr>
        <w:t>(</w:t>
      </w:r>
      <w:r w:rsidR="00324163">
        <w:rPr>
          <w:color w:val="FFFFFF"/>
          <w:sz w:val="28"/>
          <w:szCs w:val="28"/>
        </w:rPr>
        <w:t>u</w:t>
      </w:r>
      <w:r w:rsidRPr="00B33346">
        <w:rPr>
          <w:color w:val="FFFFFF"/>
          <w:sz w:val="28"/>
          <w:szCs w:val="28"/>
        </w:rPr>
        <w:t>pdated</w:t>
      </w:r>
      <w:r w:rsidR="00990A50" w:rsidRPr="00B33346">
        <w:rPr>
          <w:color w:val="FFFFFF"/>
          <w:sz w:val="28"/>
          <w:szCs w:val="28"/>
        </w:rPr>
        <w:t xml:space="preserve"> May 2025)</w:t>
      </w:r>
    </w:p>
    <w:p w14:paraId="7F4E3935" w14:textId="77777777" w:rsidR="00F95DEE" w:rsidRDefault="00F95DEE" w:rsidP="007D3E3C">
      <w:pPr>
        <w:sectPr w:rsidR="00F95DEE">
          <w:type w:val="continuous"/>
          <w:pgSz w:w="11920" w:h="16850"/>
          <w:pgMar w:top="1940" w:right="300" w:bottom="280" w:left="980" w:header="720" w:footer="720" w:gutter="0"/>
          <w:cols w:space="720"/>
        </w:sectPr>
      </w:pPr>
    </w:p>
    <w:p w14:paraId="76F5960B" w14:textId="346F43C0" w:rsidR="00F95DEE" w:rsidRDefault="00B80947" w:rsidP="001D260D">
      <w:pPr>
        <w:pStyle w:val="Style1"/>
      </w:pPr>
      <w:bookmarkStart w:id="1" w:name="1_Contents"/>
      <w:bookmarkStart w:id="2" w:name="_Toc175833028"/>
      <w:bookmarkStart w:id="3" w:name="_Toc199252416"/>
      <w:bookmarkEnd w:id="1"/>
      <w:r>
        <w:lastRenderedPageBreak/>
        <w:t>Contents</w:t>
      </w:r>
      <w:bookmarkEnd w:id="2"/>
      <w:bookmarkEnd w:id="3"/>
    </w:p>
    <w:p w14:paraId="3CA709C2" w14:textId="55763B4D" w:rsidR="00F95DEE" w:rsidRDefault="00F95DEE" w:rsidP="007D3E3C">
      <w:pPr>
        <w:sectPr w:rsidR="00F95DEE">
          <w:footerReference w:type="default" r:id="rId9"/>
          <w:pgSz w:w="11920" w:h="16850"/>
          <w:pgMar w:top="1440" w:right="300" w:bottom="1648" w:left="980" w:header="0" w:footer="210" w:gutter="0"/>
          <w:pgNumType w:start="1"/>
          <w:cols w:space="720"/>
        </w:sectPr>
      </w:pPr>
    </w:p>
    <w:sdt>
      <w:sdtPr>
        <w:rPr>
          <w:b w:val="0"/>
        </w:rPr>
        <w:id w:val="-228082867"/>
        <w:docPartObj>
          <w:docPartGallery w:val="Table of Contents"/>
          <w:docPartUnique/>
        </w:docPartObj>
      </w:sdtPr>
      <w:sdtEndPr>
        <w:rPr>
          <w:noProof/>
        </w:rPr>
      </w:sdtEndPr>
      <w:sdtContent>
        <w:p w14:paraId="5D4E4B4E" w14:textId="485E90A2" w:rsidR="0019259E" w:rsidRDefault="00E207A0">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r>
            <w:rPr>
              <w:rFonts w:asciiTheme="majorHAnsi" w:eastAsiaTheme="majorEastAsia" w:hAnsiTheme="majorHAnsi" w:cstheme="majorBidi"/>
              <w:b w:val="0"/>
              <w:color w:val="365F91" w:themeColor="accent1" w:themeShade="BF"/>
              <w:sz w:val="32"/>
              <w:szCs w:val="32"/>
            </w:rPr>
            <w:fldChar w:fldCharType="begin"/>
          </w:r>
          <w:r>
            <w:instrText xml:space="preserve"> TOC \o "1-3" \h \z \u </w:instrText>
          </w:r>
          <w:r>
            <w:rPr>
              <w:rFonts w:asciiTheme="majorHAnsi" w:eastAsiaTheme="majorEastAsia" w:hAnsiTheme="majorHAnsi" w:cstheme="majorBidi"/>
              <w:b w:val="0"/>
              <w:color w:val="365F91" w:themeColor="accent1" w:themeShade="BF"/>
              <w:sz w:val="32"/>
              <w:szCs w:val="32"/>
            </w:rPr>
            <w:fldChar w:fldCharType="separate"/>
          </w:r>
          <w:hyperlink w:anchor="_Toc199252416" w:history="1">
            <w:r w:rsidR="0019259E" w:rsidRPr="008D5DFA">
              <w:rPr>
                <w:rStyle w:val="Hyperlink"/>
                <w:noProof/>
              </w:rPr>
              <w:t>Contents</w:t>
            </w:r>
            <w:r w:rsidR="0019259E">
              <w:rPr>
                <w:noProof/>
                <w:webHidden/>
              </w:rPr>
              <w:tab/>
            </w:r>
            <w:r w:rsidR="0019259E">
              <w:rPr>
                <w:noProof/>
                <w:webHidden/>
              </w:rPr>
              <w:fldChar w:fldCharType="begin"/>
            </w:r>
            <w:r w:rsidR="0019259E">
              <w:rPr>
                <w:noProof/>
                <w:webHidden/>
              </w:rPr>
              <w:instrText xml:space="preserve"> PAGEREF _Toc199252416 \h </w:instrText>
            </w:r>
            <w:r w:rsidR="0019259E">
              <w:rPr>
                <w:noProof/>
                <w:webHidden/>
              </w:rPr>
            </w:r>
            <w:r w:rsidR="0019259E">
              <w:rPr>
                <w:noProof/>
                <w:webHidden/>
              </w:rPr>
              <w:fldChar w:fldCharType="separate"/>
            </w:r>
            <w:r w:rsidR="002F3AC9">
              <w:rPr>
                <w:noProof/>
                <w:webHidden/>
              </w:rPr>
              <w:t>1</w:t>
            </w:r>
            <w:r w:rsidR="0019259E">
              <w:rPr>
                <w:noProof/>
                <w:webHidden/>
              </w:rPr>
              <w:fldChar w:fldCharType="end"/>
            </w:r>
          </w:hyperlink>
        </w:p>
        <w:p w14:paraId="1FABE01B" w14:textId="2CAAAF15" w:rsidR="0019259E" w:rsidRDefault="0019259E">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17" w:history="1">
            <w:r w:rsidRPr="008D5DFA">
              <w:rPr>
                <w:rStyle w:val="Hyperlink"/>
                <w:noProof/>
              </w:rPr>
              <w:t>Summary of Changes to Round 20</w:t>
            </w:r>
            <w:r>
              <w:rPr>
                <w:noProof/>
                <w:webHidden/>
              </w:rPr>
              <w:tab/>
            </w:r>
            <w:r>
              <w:rPr>
                <w:noProof/>
                <w:webHidden/>
              </w:rPr>
              <w:fldChar w:fldCharType="begin"/>
            </w:r>
            <w:r>
              <w:rPr>
                <w:noProof/>
                <w:webHidden/>
              </w:rPr>
              <w:instrText xml:space="preserve"> PAGEREF _Toc199252417 \h </w:instrText>
            </w:r>
            <w:r>
              <w:rPr>
                <w:noProof/>
                <w:webHidden/>
              </w:rPr>
            </w:r>
            <w:r>
              <w:rPr>
                <w:noProof/>
                <w:webHidden/>
              </w:rPr>
              <w:fldChar w:fldCharType="separate"/>
            </w:r>
            <w:r w:rsidR="002F3AC9">
              <w:rPr>
                <w:noProof/>
                <w:webHidden/>
              </w:rPr>
              <w:t>4</w:t>
            </w:r>
            <w:r>
              <w:rPr>
                <w:noProof/>
                <w:webHidden/>
              </w:rPr>
              <w:fldChar w:fldCharType="end"/>
            </w:r>
          </w:hyperlink>
        </w:p>
        <w:p w14:paraId="1FC12D73" w14:textId="7230631B" w:rsidR="0019259E" w:rsidRDefault="0019259E">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18" w:history="1">
            <w:r w:rsidRPr="008D5DFA">
              <w:rPr>
                <w:rStyle w:val="Hyperlink"/>
                <w:noProof/>
              </w:rPr>
              <w:t>Round</w:t>
            </w:r>
            <w:r w:rsidRPr="008D5DFA">
              <w:rPr>
                <w:rStyle w:val="Hyperlink"/>
                <w:noProof/>
                <w:spacing w:val="-17"/>
              </w:rPr>
              <w:t xml:space="preserve"> </w:t>
            </w:r>
            <w:r w:rsidRPr="008D5DFA">
              <w:rPr>
                <w:rStyle w:val="Hyperlink"/>
                <w:noProof/>
              </w:rPr>
              <w:t>20:</w:t>
            </w:r>
            <w:r w:rsidRPr="008D5DFA">
              <w:rPr>
                <w:rStyle w:val="Hyperlink"/>
                <w:noProof/>
                <w:spacing w:val="-15"/>
              </w:rPr>
              <w:t xml:space="preserve"> </w:t>
            </w:r>
            <w:r w:rsidRPr="008D5DFA">
              <w:rPr>
                <w:rStyle w:val="Hyperlink"/>
                <w:noProof/>
              </w:rPr>
              <w:t>Key</w:t>
            </w:r>
            <w:r w:rsidRPr="008D5DFA">
              <w:rPr>
                <w:rStyle w:val="Hyperlink"/>
                <w:noProof/>
                <w:spacing w:val="-14"/>
              </w:rPr>
              <w:t xml:space="preserve"> </w:t>
            </w:r>
            <w:r w:rsidRPr="008D5DFA">
              <w:rPr>
                <w:rStyle w:val="Hyperlink"/>
                <w:noProof/>
              </w:rPr>
              <w:t>Information</w:t>
            </w:r>
            <w:r w:rsidRPr="008D5DFA">
              <w:rPr>
                <w:rStyle w:val="Hyperlink"/>
                <w:noProof/>
                <w:spacing w:val="-14"/>
              </w:rPr>
              <w:t xml:space="preserve"> </w:t>
            </w:r>
            <w:r w:rsidRPr="008D5DFA">
              <w:rPr>
                <w:rStyle w:val="Hyperlink"/>
                <w:noProof/>
              </w:rPr>
              <w:t>and</w:t>
            </w:r>
            <w:r w:rsidRPr="008D5DFA">
              <w:rPr>
                <w:rStyle w:val="Hyperlink"/>
                <w:noProof/>
                <w:spacing w:val="-14"/>
              </w:rPr>
              <w:t xml:space="preserve"> </w:t>
            </w:r>
            <w:r w:rsidRPr="008D5DFA">
              <w:rPr>
                <w:rStyle w:val="Hyperlink"/>
                <w:noProof/>
                <w:spacing w:val="-2"/>
              </w:rPr>
              <w:t>Dates</w:t>
            </w:r>
            <w:r>
              <w:rPr>
                <w:noProof/>
                <w:webHidden/>
              </w:rPr>
              <w:tab/>
            </w:r>
            <w:r>
              <w:rPr>
                <w:noProof/>
                <w:webHidden/>
              </w:rPr>
              <w:fldChar w:fldCharType="begin"/>
            </w:r>
            <w:r>
              <w:rPr>
                <w:noProof/>
                <w:webHidden/>
              </w:rPr>
              <w:instrText xml:space="preserve"> PAGEREF _Toc199252418 \h </w:instrText>
            </w:r>
            <w:r>
              <w:rPr>
                <w:noProof/>
                <w:webHidden/>
              </w:rPr>
            </w:r>
            <w:r>
              <w:rPr>
                <w:noProof/>
                <w:webHidden/>
              </w:rPr>
              <w:fldChar w:fldCharType="separate"/>
            </w:r>
            <w:r w:rsidR="002F3AC9">
              <w:rPr>
                <w:noProof/>
                <w:webHidden/>
              </w:rPr>
              <w:t>8</w:t>
            </w:r>
            <w:r>
              <w:rPr>
                <w:noProof/>
                <w:webHidden/>
              </w:rPr>
              <w:fldChar w:fldCharType="end"/>
            </w:r>
          </w:hyperlink>
        </w:p>
        <w:p w14:paraId="50F94CC0" w14:textId="32AEA35B" w:rsidR="0019259E" w:rsidRDefault="0019259E">
          <w:pPr>
            <w:pStyle w:val="TOC2"/>
            <w:tabs>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19" w:history="1">
            <w:r w:rsidRPr="008D5DFA">
              <w:rPr>
                <w:rStyle w:val="Hyperlink"/>
                <w:noProof/>
              </w:rPr>
              <w:t>Glossary</w:t>
            </w:r>
            <w:r w:rsidRPr="008D5DFA">
              <w:rPr>
                <w:rStyle w:val="Hyperlink"/>
                <w:noProof/>
                <w:spacing w:val="-14"/>
              </w:rPr>
              <w:t xml:space="preserve"> </w:t>
            </w:r>
            <w:r w:rsidRPr="008D5DFA">
              <w:rPr>
                <w:rStyle w:val="Hyperlink"/>
                <w:noProof/>
              </w:rPr>
              <w:t>of</w:t>
            </w:r>
            <w:r w:rsidRPr="008D5DFA">
              <w:rPr>
                <w:rStyle w:val="Hyperlink"/>
                <w:noProof/>
                <w:spacing w:val="-16"/>
              </w:rPr>
              <w:t xml:space="preserve"> </w:t>
            </w:r>
            <w:r w:rsidRPr="008D5DFA">
              <w:rPr>
                <w:rStyle w:val="Hyperlink"/>
                <w:noProof/>
              </w:rPr>
              <w:t>Terms</w:t>
            </w:r>
            <w:r w:rsidRPr="008D5DFA">
              <w:rPr>
                <w:rStyle w:val="Hyperlink"/>
                <w:noProof/>
                <w:spacing w:val="-13"/>
              </w:rPr>
              <w:t xml:space="preserve"> </w:t>
            </w:r>
            <w:r w:rsidRPr="008D5DFA">
              <w:rPr>
                <w:rStyle w:val="Hyperlink"/>
                <w:noProof/>
              </w:rPr>
              <w:t>and</w:t>
            </w:r>
            <w:r w:rsidRPr="008D5DFA">
              <w:rPr>
                <w:rStyle w:val="Hyperlink"/>
                <w:noProof/>
                <w:spacing w:val="-14"/>
              </w:rPr>
              <w:t xml:space="preserve"> </w:t>
            </w:r>
            <w:r w:rsidRPr="008D5DFA">
              <w:rPr>
                <w:rStyle w:val="Hyperlink"/>
                <w:noProof/>
                <w:spacing w:val="-2"/>
              </w:rPr>
              <w:t>Acronyms</w:t>
            </w:r>
            <w:r>
              <w:rPr>
                <w:noProof/>
                <w:webHidden/>
              </w:rPr>
              <w:tab/>
            </w:r>
            <w:r>
              <w:rPr>
                <w:noProof/>
                <w:webHidden/>
              </w:rPr>
              <w:fldChar w:fldCharType="begin"/>
            </w:r>
            <w:r>
              <w:rPr>
                <w:noProof/>
                <w:webHidden/>
              </w:rPr>
              <w:instrText xml:space="preserve"> PAGEREF _Toc199252419 \h </w:instrText>
            </w:r>
            <w:r>
              <w:rPr>
                <w:noProof/>
                <w:webHidden/>
              </w:rPr>
            </w:r>
            <w:r>
              <w:rPr>
                <w:noProof/>
                <w:webHidden/>
              </w:rPr>
              <w:fldChar w:fldCharType="separate"/>
            </w:r>
            <w:r w:rsidR="002F3AC9">
              <w:rPr>
                <w:noProof/>
                <w:webHidden/>
              </w:rPr>
              <w:t>10</w:t>
            </w:r>
            <w:r>
              <w:rPr>
                <w:noProof/>
                <w:webHidden/>
              </w:rPr>
              <w:fldChar w:fldCharType="end"/>
            </w:r>
          </w:hyperlink>
        </w:p>
        <w:p w14:paraId="07022F88" w14:textId="3954E899" w:rsidR="0019259E" w:rsidRDefault="0019259E">
          <w:pPr>
            <w:pStyle w:val="TOC2"/>
            <w:tabs>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0" w:history="1">
            <w:r w:rsidRPr="008D5DFA">
              <w:rPr>
                <w:rStyle w:val="Hyperlink"/>
                <w:noProof/>
              </w:rPr>
              <w:t>Abbreviations</w:t>
            </w:r>
            <w:r w:rsidRPr="008D5DFA">
              <w:rPr>
                <w:rStyle w:val="Hyperlink"/>
                <w:noProof/>
                <w:spacing w:val="-6"/>
              </w:rPr>
              <w:t xml:space="preserve"> </w:t>
            </w:r>
            <w:r w:rsidRPr="008D5DFA">
              <w:rPr>
                <w:rStyle w:val="Hyperlink"/>
                <w:noProof/>
              </w:rPr>
              <w:t>and</w:t>
            </w:r>
            <w:r w:rsidRPr="008D5DFA">
              <w:rPr>
                <w:rStyle w:val="Hyperlink"/>
                <w:noProof/>
                <w:spacing w:val="-5"/>
              </w:rPr>
              <w:t xml:space="preserve"> </w:t>
            </w:r>
            <w:r w:rsidRPr="008D5DFA">
              <w:rPr>
                <w:rStyle w:val="Hyperlink"/>
                <w:noProof/>
              </w:rPr>
              <w:t>Acronyms</w:t>
            </w:r>
            <w:r>
              <w:rPr>
                <w:noProof/>
                <w:webHidden/>
              </w:rPr>
              <w:tab/>
            </w:r>
            <w:r>
              <w:rPr>
                <w:noProof/>
                <w:webHidden/>
              </w:rPr>
              <w:fldChar w:fldCharType="begin"/>
            </w:r>
            <w:r>
              <w:rPr>
                <w:noProof/>
                <w:webHidden/>
              </w:rPr>
              <w:instrText xml:space="preserve"> PAGEREF _Toc199252420 \h </w:instrText>
            </w:r>
            <w:r>
              <w:rPr>
                <w:noProof/>
                <w:webHidden/>
              </w:rPr>
            </w:r>
            <w:r>
              <w:rPr>
                <w:noProof/>
                <w:webHidden/>
              </w:rPr>
              <w:fldChar w:fldCharType="separate"/>
            </w:r>
            <w:r w:rsidR="002F3AC9">
              <w:rPr>
                <w:noProof/>
                <w:webHidden/>
              </w:rPr>
              <w:t>12</w:t>
            </w:r>
            <w:r>
              <w:rPr>
                <w:noProof/>
                <w:webHidden/>
              </w:rPr>
              <w:fldChar w:fldCharType="end"/>
            </w:r>
          </w:hyperlink>
        </w:p>
        <w:p w14:paraId="79E61658" w14:textId="0F98CAEE" w:rsidR="0019259E" w:rsidRDefault="0019259E">
          <w:pPr>
            <w:pStyle w:val="TOC2"/>
            <w:tabs>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1" w:history="1">
            <w:r w:rsidRPr="008D5DFA">
              <w:rPr>
                <w:rStyle w:val="Hyperlink"/>
                <w:noProof/>
              </w:rPr>
              <w:t>Figure 1:</w:t>
            </w:r>
            <w:r w:rsidRPr="008D5DFA">
              <w:rPr>
                <w:rStyle w:val="Hyperlink"/>
                <w:noProof/>
                <w:spacing w:val="-8"/>
              </w:rPr>
              <w:t xml:space="preserve"> </w:t>
            </w:r>
            <w:r w:rsidRPr="008D5DFA">
              <w:rPr>
                <w:rStyle w:val="Hyperlink"/>
                <w:noProof/>
              </w:rPr>
              <w:t>Australia</w:t>
            </w:r>
            <w:r w:rsidRPr="008D5DFA">
              <w:rPr>
                <w:rStyle w:val="Hyperlink"/>
                <w:noProof/>
                <w:spacing w:val="3"/>
              </w:rPr>
              <w:t xml:space="preserve"> </w:t>
            </w:r>
            <w:r w:rsidRPr="008D5DFA">
              <w:rPr>
                <w:rStyle w:val="Hyperlink"/>
                <w:noProof/>
              </w:rPr>
              <w:t>Awards</w:t>
            </w:r>
            <w:r w:rsidRPr="008D5DFA">
              <w:rPr>
                <w:rStyle w:val="Hyperlink"/>
                <w:noProof/>
                <w:spacing w:val="-7"/>
              </w:rPr>
              <w:t xml:space="preserve"> </w:t>
            </w:r>
            <w:r w:rsidRPr="008D5DFA">
              <w:rPr>
                <w:rStyle w:val="Hyperlink"/>
                <w:noProof/>
              </w:rPr>
              <w:t>Fellowships</w:t>
            </w:r>
            <w:r w:rsidRPr="008D5DFA">
              <w:rPr>
                <w:rStyle w:val="Hyperlink"/>
                <w:noProof/>
                <w:spacing w:val="-7"/>
              </w:rPr>
              <w:t xml:space="preserve"> </w:t>
            </w:r>
            <w:r w:rsidRPr="008D5DFA">
              <w:rPr>
                <w:rStyle w:val="Hyperlink"/>
                <w:noProof/>
              </w:rPr>
              <w:t>Cycle</w:t>
            </w:r>
            <w:r>
              <w:rPr>
                <w:noProof/>
                <w:webHidden/>
              </w:rPr>
              <w:tab/>
            </w:r>
            <w:r>
              <w:rPr>
                <w:noProof/>
                <w:webHidden/>
              </w:rPr>
              <w:fldChar w:fldCharType="begin"/>
            </w:r>
            <w:r>
              <w:rPr>
                <w:noProof/>
                <w:webHidden/>
              </w:rPr>
              <w:instrText xml:space="preserve"> PAGEREF _Toc199252421 \h </w:instrText>
            </w:r>
            <w:r>
              <w:rPr>
                <w:noProof/>
                <w:webHidden/>
              </w:rPr>
            </w:r>
            <w:r>
              <w:rPr>
                <w:noProof/>
                <w:webHidden/>
              </w:rPr>
              <w:fldChar w:fldCharType="separate"/>
            </w:r>
            <w:r w:rsidR="002F3AC9">
              <w:rPr>
                <w:noProof/>
                <w:webHidden/>
              </w:rPr>
              <w:t>13</w:t>
            </w:r>
            <w:r>
              <w:rPr>
                <w:noProof/>
                <w:webHidden/>
              </w:rPr>
              <w:fldChar w:fldCharType="end"/>
            </w:r>
          </w:hyperlink>
        </w:p>
        <w:p w14:paraId="0AF4390A" w14:textId="6C4A249D"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22" w:history="1">
            <w:r w:rsidRPr="008D5DFA">
              <w:rPr>
                <w:rStyle w:val="Hyperlink"/>
                <w:noProof/>
                <w:w w:val="99"/>
              </w:rPr>
              <w:t>1.</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Australia</w:t>
            </w:r>
            <w:r w:rsidRPr="008D5DFA">
              <w:rPr>
                <w:rStyle w:val="Hyperlink"/>
                <w:noProof/>
                <w:spacing w:val="-7"/>
              </w:rPr>
              <w:t xml:space="preserve"> </w:t>
            </w:r>
            <w:r w:rsidRPr="008D5DFA">
              <w:rPr>
                <w:rStyle w:val="Hyperlink"/>
                <w:noProof/>
              </w:rPr>
              <w:t>Awards</w:t>
            </w:r>
            <w:r>
              <w:rPr>
                <w:noProof/>
                <w:webHidden/>
              </w:rPr>
              <w:tab/>
            </w:r>
            <w:r>
              <w:rPr>
                <w:noProof/>
                <w:webHidden/>
              </w:rPr>
              <w:fldChar w:fldCharType="begin"/>
            </w:r>
            <w:r>
              <w:rPr>
                <w:noProof/>
                <w:webHidden/>
              </w:rPr>
              <w:instrText xml:space="preserve"> PAGEREF _Toc199252422 \h </w:instrText>
            </w:r>
            <w:r>
              <w:rPr>
                <w:noProof/>
                <w:webHidden/>
              </w:rPr>
            </w:r>
            <w:r>
              <w:rPr>
                <w:noProof/>
                <w:webHidden/>
              </w:rPr>
              <w:fldChar w:fldCharType="separate"/>
            </w:r>
            <w:r w:rsidR="002F3AC9">
              <w:rPr>
                <w:noProof/>
                <w:webHidden/>
              </w:rPr>
              <w:t>14</w:t>
            </w:r>
            <w:r>
              <w:rPr>
                <w:noProof/>
                <w:webHidden/>
              </w:rPr>
              <w:fldChar w:fldCharType="end"/>
            </w:r>
          </w:hyperlink>
        </w:p>
        <w:p w14:paraId="563CECE7" w14:textId="020CC677"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3" w:history="1">
            <w:r w:rsidRPr="008D5DFA">
              <w:rPr>
                <w:rStyle w:val="Hyperlink"/>
                <w:noProof/>
                <w:spacing w:val="-6"/>
              </w:rPr>
              <w:t>1.1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Australia Awards Fellowships</w:t>
            </w:r>
            <w:r>
              <w:rPr>
                <w:noProof/>
                <w:webHidden/>
              </w:rPr>
              <w:tab/>
            </w:r>
            <w:r>
              <w:rPr>
                <w:noProof/>
                <w:webHidden/>
              </w:rPr>
              <w:fldChar w:fldCharType="begin"/>
            </w:r>
            <w:r>
              <w:rPr>
                <w:noProof/>
                <w:webHidden/>
              </w:rPr>
              <w:instrText xml:space="preserve"> PAGEREF _Toc199252423 \h </w:instrText>
            </w:r>
            <w:r>
              <w:rPr>
                <w:noProof/>
                <w:webHidden/>
              </w:rPr>
            </w:r>
            <w:r>
              <w:rPr>
                <w:noProof/>
                <w:webHidden/>
              </w:rPr>
              <w:fldChar w:fldCharType="separate"/>
            </w:r>
            <w:r w:rsidR="002F3AC9">
              <w:rPr>
                <w:noProof/>
                <w:webHidden/>
              </w:rPr>
              <w:t>14</w:t>
            </w:r>
            <w:r>
              <w:rPr>
                <w:noProof/>
                <w:webHidden/>
              </w:rPr>
              <w:fldChar w:fldCharType="end"/>
            </w:r>
          </w:hyperlink>
        </w:p>
        <w:p w14:paraId="7A594390" w14:textId="3E8B731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4" w:history="1">
            <w:r w:rsidRPr="008D5DFA">
              <w:rPr>
                <w:rStyle w:val="Hyperlink"/>
                <w:noProof/>
                <w:spacing w:val="-6"/>
              </w:rPr>
              <w:t>1.2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Quad</w:t>
            </w:r>
            <w:r w:rsidRPr="008D5DFA">
              <w:rPr>
                <w:rStyle w:val="Hyperlink"/>
                <w:noProof/>
                <w:spacing w:val="-3"/>
              </w:rPr>
              <w:t xml:space="preserve"> </w:t>
            </w:r>
            <w:r w:rsidRPr="008D5DFA">
              <w:rPr>
                <w:rStyle w:val="Hyperlink"/>
                <w:noProof/>
              </w:rPr>
              <w:t>Fellowships</w:t>
            </w:r>
            <w:r>
              <w:rPr>
                <w:noProof/>
                <w:webHidden/>
              </w:rPr>
              <w:tab/>
            </w:r>
            <w:r>
              <w:rPr>
                <w:noProof/>
                <w:webHidden/>
              </w:rPr>
              <w:fldChar w:fldCharType="begin"/>
            </w:r>
            <w:r>
              <w:rPr>
                <w:noProof/>
                <w:webHidden/>
              </w:rPr>
              <w:instrText xml:space="preserve"> PAGEREF _Toc199252424 \h </w:instrText>
            </w:r>
            <w:r>
              <w:rPr>
                <w:noProof/>
                <w:webHidden/>
              </w:rPr>
            </w:r>
            <w:r>
              <w:rPr>
                <w:noProof/>
                <w:webHidden/>
              </w:rPr>
              <w:fldChar w:fldCharType="separate"/>
            </w:r>
            <w:r w:rsidR="002F3AC9">
              <w:rPr>
                <w:noProof/>
                <w:webHidden/>
              </w:rPr>
              <w:t>14</w:t>
            </w:r>
            <w:r>
              <w:rPr>
                <w:noProof/>
                <w:webHidden/>
              </w:rPr>
              <w:fldChar w:fldCharType="end"/>
            </w:r>
          </w:hyperlink>
        </w:p>
        <w:p w14:paraId="4D81EFDC" w14:textId="6705F577"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25" w:history="1">
            <w:r w:rsidRPr="008D5DFA">
              <w:rPr>
                <w:rStyle w:val="Hyperlink"/>
                <w:noProof/>
                <w:w w:val="99"/>
              </w:rPr>
              <w:t>2.</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Australia’s</w:t>
            </w:r>
            <w:r w:rsidRPr="008D5DFA">
              <w:rPr>
                <w:rStyle w:val="Hyperlink"/>
                <w:noProof/>
                <w:spacing w:val="-4"/>
              </w:rPr>
              <w:t xml:space="preserve"> </w:t>
            </w:r>
            <w:r w:rsidRPr="008D5DFA">
              <w:rPr>
                <w:rStyle w:val="Hyperlink"/>
                <w:noProof/>
              </w:rPr>
              <w:t>Development</w:t>
            </w:r>
            <w:r w:rsidRPr="008D5DFA">
              <w:rPr>
                <w:rStyle w:val="Hyperlink"/>
                <w:noProof/>
                <w:spacing w:val="-11"/>
              </w:rPr>
              <w:t xml:space="preserve"> </w:t>
            </w:r>
            <w:r w:rsidRPr="008D5DFA">
              <w:rPr>
                <w:rStyle w:val="Hyperlink"/>
                <w:noProof/>
              </w:rPr>
              <w:t>Program</w:t>
            </w:r>
            <w:r>
              <w:rPr>
                <w:noProof/>
                <w:webHidden/>
              </w:rPr>
              <w:tab/>
            </w:r>
            <w:r>
              <w:rPr>
                <w:noProof/>
                <w:webHidden/>
              </w:rPr>
              <w:fldChar w:fldCharType="begin"/>
            </w:r>
            <w:r>
              <w:rPr>
                <w:noProof/>
                <w:webHidden/>
              </w:rPr>
              <w:instrText xml:space="preserve"> PAGEREF _Toc199252425 \h </w:instrText>
            </w:r>
            <w:r>
              <w:rPr>
                <w:noProof/>
                <w:webHidden/>
              </w:rPr>
            </w:r>
            <w:r>
              <w:rPr>
                <w:noProof/>
                <w:webHidden/>
              </w:rPr>
              <w:fldChar w:fldCharType="separate"/>
            </w:r>
            <w:r w:rsidR="002F3AC9">
              <w:rPr>
                <w:noProof/>
                <w:webHidden/>
              </w:rPr>
              <w:t>15</w:t>
            </w:r>
            <w:r>
              <w:rPr>
                <w:noProof/>
                <w:webHidden/>
              </w:rPr>
              <w:fldChar w:fldCharType="end"/>
            </w:r>
          </w:hyperlink>
        </w:p>
        <w:p w14:paraId="0CDBB134" w14:textId="1D6ED2A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6" w:history="1">
            <w:r w:rsidRPr="008D5DFA">
              <w:rPr>
                <w:rStyle w:val="Hyperlink"/>
                <w:noProof/>
                <w:spacing w:val="-6"/>
              </w:rPr>
              <w:t>2.1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Building</w:t>
            </w:r>
            <w:r w:rsidRPr="008D5DFA">
              <w:rPr>
                <w:rStyle w:val="Hyperlink"/>
                <w:noProof/>
                <w:spacing w:val="-13"/>
              </w:rPr>
              <w:t xml:space="preserve"> </w:t>
            </w:r>
            <w:r w:rsidRPr="008D5DFA">
              <w:rPr>
                <w:rStyle w:val="Hyperlink"/>
                <w:noProof/>
              </w:rPr>
              <w:t>resilience:</w:t>
            </w:r>
            <w:r w:rsidRPr="008D5DFA">
              <w:rPr>
                <w:rStyle w:val="Hyperlink"/>
                <w:noProof/>
                <w:spacing w:val="-9"/>
              </w:rPr>
              <w:t xml:space="preserve"> </w:t>
            </w:r>
            <w:r w:rsidRPr="008D5DFA">
              <w:rPr>
                <w:rStyle w:val="Hyperlink"/>
                <w:noProof/>
              </w:rPr>
              <w:t>climate</w:t>
            </w:r>
            <w:r w:rsidRPr="008D5DFA">
              <w:rPr>
                <w:rStyle w:val="Hyperlink"/>
                <w:noProof/>
                <w:spacing w:val="-12"/>
              </w:rPr>
              <w:t xml:space="preserve"> </w:t>
            </w:r>
            <w:r w:rsidRPr="008D5DFA">
              <w:rPr>
                <w:rStyle w:val="Hyperlink"/>
                <w:noProof/>
              </w:rPr>
              <w:t>change</w:t>
            </w:r>
            <w:r w:rsidRPr="008D5DFA">
              <w:rPr>
                <w:rStyle w:val="Hyperlink"/>
                <w:noProof/>
                <w:spacing w:val="-12"/>
              </w:rPr>
              <w:t xml:space="preserve"> </w:t>
            </w:r>
            <w:r w:rsidRPr="008D5DFA">
              <w:rPr>
                <w:rStyle w:val="Hyperlink"/>
                <w:noProof/>
              </w:rPr>
              <w:t>and</w:t>
            </w:r>
            <w:r w:rsidRPr="008D5DFA">
              <w:rPr>
                <w:rStyle w:val="Hyperlink"/>
                <w:noProof/>
                <w:spacing w:val="-11"/>
              </w:rPr>
              <w:t xml:space="preserve"> </w:t>
            </w:r>
            <w:r w:rsidRPr="008D5DFA">
              <w:rPr>
                <w:rStyle w:val="Hyperlink"/>
                <w:noProof/>
              </w:rPr>
              <w:t>disaster</w:t>
            </w:r>
            <w:r w:rsidRPr="008D5DFA">
              <w:rPr>
                <w:rStyle w:val="Hyperlink"/>
                <w:noProof/>
                <w:spacing w:val="-12"/>
              </w:rPr>
              <w:t xml:space="preserve"> </w:t>
            </w:r>
            <w:r w:rsidRPr="008D5DFA">
              <w:rPr>
                <w:rStyle w:val="Hyperlink"/>
                <w:noProof/>
              </w:rPr>
              <w:t>risk</w:t>
            </w:r>
            <w:r w:rsidRPr="008D5DFA">
              <w:rPr>
                <w:rStyle w:val="Hyperlink"/>
                <w:noProof/>
                <w:spacing w:val="-8"/>
              </w:rPr>
              <w:t xml:space="preserve"> </w:t>
            </w:r>
            <w:r w:rsidRPr="008D5DFA">
              <w:rPr>
                <w:rStyle w:val="Hyperlink"/>
                <w:noProof/>
                <w:spacing w:val="-2"/>
              </w:rPr>
              <w:t>reduction</w:t>
            </w:r>
            <w:r>
              <w:rPr>
                <w:noProof/>
                <w:webHidden/>
              </w:rPr>
              <w:tab/>
            </w:r>
            <w:r>
              <w:rPr>
                <w:noProof/>
                <w:webHidden/>
              </w:rPr>
              <w:fldChar w:fldCharType="begin"/>
            </w:r>
            <w:r>
              <w:rPr>
                <w:noProof/>
                <w:webHidden/>
              </w:rPr>
              <w:instrText xml:space="preserve"> PAGEREF _Toc199252426 \h </w:instrText>
            </w:r>
            <w:r>
              <w:rPr>
                <w:noProof/>
                <w:webHidden/>
              </w:rPr>
            </w:r>
            <w:r>
              <w:rPr>
                <w:noProof/>
                <w:webHidden/>
              </w:rPr>
              <w:fldChar w:fldCharType="separate"/>
            </w:r>
            <w:r w:rsidR="002F3AC9">
              <w:rPr>
                <w:noProof/>
                <w:webHidden/>
              </w:rPr>
              <w:t>15</w:t>
            </w:r>
            <w:r>
              <w:rPr>
                <w:noProof/>
                <w:webHidden/>
              </w:rPr>
              <w:fldChar w:fldCharType="end"/>
            </w:r>
          </w:hyperlink>
        </w:p>
        <w:p w14:paraId="6329C90B" w14:textId="23F592C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7" w:history="1">
            <w:r w:rsidRPr="008D5DFA">
              <w:rPr>
                <w:rStyle w:val="Hyperlink"/>
                <w:noProof/>
                <w:spacing w:val="-6"/>
              </w:rPr>
              <w:t>2.2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Gender equality</w:t>
            </w:r>
            <w:r>
              <w:rPr>
                <w:noProof/>
                <w:webHidden/>
              </w:rPr>
              <w:tab/>
            </w:r>
            <w:r>
              <w:rPr>
                <w:noProof/>
                <w:webHidden/>
              </w:rPr>
              <w:fldChar w:fldCharType="begin"/>
            </w:r>
            <w:r>
              <w:rPr>
                <w:noProof/>
                <w:webHidden/>
              </w:rPr>
              <w:instrText xml:space="preserve"> PAGEREF _Toc199252427 \h </w:instrText>
            </w:r>
            <w:r>
              <w:rPr>
                <w:noProof/>
                <w:webHidden/>
              </w:rPr>
            </w:r>
            <w:r>
              <w:rPr>
                <w:noProof/>
                <w:webHidden/>
              </w:rPr>
              <w:fldChar w:fldCharType="separate"/>
            </w:r>
            <w:r w:rsidR="002F3AC9">
              <w:rPr>
                <w:noProof/>
                <w:webHidden/>
              </w:rPr>
              <w:t>15</w:t>
            </w:r>
            <w:r>
              <w:rPr>
                <w:noProof/>
                <w:webHidden/>
              </w:rPr>
              <w:fldChar w:fldCharType="end"/>
            </w:r>
          </w:hyperlink>
        </w:p>
        <w:p w14:paraId="55128AD4" w14:textId="23BCAF3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8" w:history="1">
            <w:r w:rsidRPr="008D5DFA">
              <w:rPr>
                <w:rStyle w:val="Hyperlink"/>
                <w:noProof/>
                <w:spacing w:val="-6"/>
              </w:rPr>
              <w:t>2.3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Disability</w:t>
            </w:r>
            <w:r w:rsidRPr="008D5DFA">
              <w:rPr>
                <w:rStyle w:val="Hyperlink"/>
                <w:noProof/>
                <w:spacing w:val="-10"/>
              </w:rPr>
              <w:t xml:space="preserve"> </w:t>
            </w:r>
            <w:r w:rsidRPr="008D5DFA">
              <w:rPr>
                <w:rStyle w:val="Hyperlink"/>
                <w:noProof/>
              </w:rPr>
              <w:t>equity</w:t>
            </w:r>
            <w:r w:rsidRPr="008D5DFA">
              <w:rPr>
                <w:rStyle w:val="Hyperlink"/>
                <w:noProof/>
                <w:spacing w:val="-10"/>
              </w:rPr>
              <w:t xml:space="preserve"> </w:t>
            </w:r>
            <w:r w:rsidRPr="008D5DFA">
              <w:rPr>
                <w:rStyle w:val="Hyperlink"/>
                <w:noProof/>
              </w:rPr>
              <w:t>and</w:t>
            </w:r>
            <w:r w:rsidRPr="008D5DFA">
              <w:rPr>
                <w:rStyle w:val="Hyperlink"/>
                <w:noProof/>
                <w:spacing w:val="-12"/>
              </w:rPr>
              <w:t xml:space="preserve"> </w:t>
            </w:r>
            <w:r w:rsidRPr="008D5DFA">
              <w:rPr>
                <w:rStyle w:val="Hyperlink"/>
                <w:noProof/>
                <w:spacing w:val="-2"/>
              </w:rPr>
              <w:t>rights</w:t>
            </w:r>
            <w:r>
              <w:rPr>
                <w:noProof/>
                <w:webHidden/>
              </w:rPr>
              <w:tab/>
            </w:r>
            <w:r>
              <w:rPr>
                <w:noProof/>
                <w:webHidden/>
              </w:rPr>
              <w:fldChar w:fldCharType="begin"/>
            </w:r>
            <w:r>
              <w:rPr>
                <w:noProof/>
                <w:webHidden/>
              </w:rPr>
              <w:instrText xml:space="preserve"> PAGEREF _Toc199252428 \h </w:instrText>
            </w:r>
            <w:r>
              <w:rPr>
                <w:noProof/>
                <w:webHidden/>
              </w:rPr>
            </w:r>
            <w:r>
              <w:rPr>
                <w:noProof/>
                <w:webHidden/>
              </w:rPr>
              <w:fldChar w:fldCharType="separate"/>
            </w:r>
            <w:r w:rsidR="002F3AC9">
              <w:rPr>
                <w:noProof/>
                <w:webHidden/>
              </w:rPr>
              <w:t>16</w:t>
            </w:r>
            <w:r>
              <w:rPr>
                <w:noProof/>
                <w:webHidden/>
              </w:rPr>
              <w:fldChar w:fldCharType="end"/>
            </w:r>
          </w:hyperlink>
        </w:p>
        <w:p w14:paraId="4364CD11" w14:textId="1CFDA4E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9" w:history="1">
            <w:r w:rsidRPr="008D5DFA">
              <w:rPr>
                <w:rStyle w:val="Hyperlink"/>
                <w:noProof/>
                <w:spacing w:val="-6"/>
              </w:rPr>
              <w:t>2.4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Engagement</w:t>
            </w:r>
            <w:r w:rsidRPr="008D5DFA">
              <w:rPr>
                <w:rStyle w:val="Hyperlink"/>
                <w:noProof/>
                <w:spacing w:val="-12"/>
              </w:rPr>
              <w:t xml:space="preserve"> </w:t>
            </w:r>
            <w:r w:rsidRPr="008D5DFA">
              <w:rPr>
                <w:rStyle w:val="Hyperlink"/>
                <w:noProof/>
              </w:rPr>
              <w:t>with</w:t>
            </w:r>
            <w:r w:rsidRPr="008D5DFA">
              <w:rPr>
                <w:rStyle w:val="Hyperlink"/>
                <w:noProof/>
                <w:spacing w:val="-9"/>
              </w:rPr>
              <w:t xml:space="preserve"> </w:t>
            </w:r>
            <w:r w:rsidRPr="008D5DFA">
              <w:rPr>
                <w:rStyle w:val="Hyperlink"/>
                <w:noProof/>
              </w:rPr>
              <w:t>First</w:t>
            </w:r>
            <w:r w:rsidRPr="008D5DFA">
              <w:rPr>
                <w:rStyle w:val="Hyperlink"/>
                <w:noProof/>
                <w:spacing w:val="-11"/>
              </w:rPr>
              <w:t xml:space="preserve"> </w:t>
            </w:r>
            <w:r w:rsidRPr="008D5DFA">
              <w:rPr>
                <w:rStyle w:val="Hyperlink"/>
                <w:noProof/>
              </w:rPr>
              <w:t>Nations</w:t>
            </w:r>
            <w:r w:rsidRPr="008D5DFA">
              <w:rPr>
                <w:rStyle w:val="Hyperlink"/>
                <w:noProof/>
                <w:spacing w:val="-11"/>
              </w:rPr>
              <w:t xml:space="preserve"> </w:t>
            </w:r>
            <w:r w:rsidRPr="008D5DFA">
              <w:rPr>
                <w:rStyle w:val="Hyperlink"/>
                <w:noProof/>
                <w:spacing w:val="-2"/>
              </w:rPr>
              <w:t>Australians</w:t>
            </w:r>
            <w:r>
              <w:rPr>
                <w:noProof/>
                <w:webHidden/>
              </w:rPr>
              <w:tab/>
            </w:r>
            <w:r>
              <w:rPr>
                <w:noProof/>
                <w:webHidden/>
              </w:rPr>
              <w:fldChar w:fldCharType="begin"/>
            </w:r>
            <w:r>
              <w:rPr>
                <w:noProof/>
                <w:webHidden/>
              </w:rPr>
              <w:instrText xml:space="preserve"> PAGEREF _Toc199252429 \h </w:instrText>
            </w:r>
            <w:r>
              <w:rPr>
                <w:noProof/>
                <w:webHidden/>
              </w:rPr>
            </w:r>
            <w:r>
              <w:rPr>
                <w:noProof/>
                <w:webHidden/>
              </w:rPr>
              <w:fldChar w:fldCharType="separate"/>
            </w:r>
            <w:r w:rsidR="002F3AC9">
              <w:rPr>
                <w:noProof/>
                <w:webHidden/>
              </w:rPr>
              <w:t>16</w:t>
            </w:r>
            <w:r>
              <w:rPr>
                <w:noProof/>
                <w:webHidden/>
              </w:rPr>
              <w:fldChar w:fldCharType="end"/>
            </w:r>
          </w:hyperlink>
        </w:p>
        <w:p w14:paraId="0D1BEE27" w14:textId="5EA0F27F"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30" w:history="1">
            <w:r w:rsidRPr="008D5DFA">
              <w:rPr>
                <w:rStyle w:val="Hyperlink"/>
                <w:noProof/>
                <w:w w:val="99"/>
              </w:rPr>
              <w:t>3.</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Eligibility</w:t>
            </w:r>
            <w:r w:rsidRPr="008D5DFA">
              <w:rPr>
                <w:rStyle w:val="Hyperlink"/>
                <w:noProof/>
                <w:spacing w:val="-14"/>
              </w:rPr>
              <w:t xml:space="preserve"> </w:t>
            </w:r>
            <w:r w:rsidRPr="008D5DFA">
              <w:rPr>
                <w:rStyle w:val="Hyperlink"/>
                <w:noProof/>
              </w:rPr>
              <w:t>for</w:t>
            </w:r>
            <w:r w:rsidRPr="008D5DFA">
              <w:rPr>
                <w:rStyle w:val="Hyperlink"/>
                <w:noProof/>
                <w:spacing w:val="-19"/>
              </w:rPr>
              <w:t xml:space="preserve"> </w:t>
            </w:r>
            <w:r w:rsidRPr="008D5DFA">
              <w:rPr>
                <w:rStyle w:val="Hyperlink"/>
                <w:noProof/>
              </w:rPr>
              <w:t>an</w:t>
            </w:r>
            <w:r w:rsidRPr="008D5DFA">
              <w:rPr>
                <w:rStyle w:val="Hyperlink"/>
                <w:noProof/>
                <w:spacing w:val="-15"/>
              </w:rPr>
              <w:t xml:space="preserve"> </w:t>
            </w:r>
            <w:r w:rsidRPr="008D5DFA">
              <w:rPr>
                <w:rStyle w:val="Hyperlink"/>
                <w:noProof/>
              </w:rPr>
              <w:t>Australia</w:t>
            </w:r>
            <w:r w:rsidRPr="008D5DFA">
              <w:rPr>
                <w:rStyle w:val="Hyperlink"/>
                <w:noProof/>
                <w:spacing w:val="-16"/>
              </w:rPr>
              <w:t xml:space="preserve"> </w:t>
            </w:r>
            <w:r w:rsidRPr="008D5DFA">
              <w:rPr>
                <w:rStyle w:val="Hyperlink"/>
                <w:noProof/>
              </w:rPr>
              <w:t>Awards</w:t>
            </w:r>
            <w:r w:rsidRPr="008D5DFA">
              <w:rPr>
                <w:rStyle w:val="Hyperlink"/>
                <w:noProof/>
                <w:spacing w:val="-18"/>
              </w:rPr>
              <w:t xml:space="preserve"> </w:t>
            </w:r>
            <w:r w:rsidRPr="008D5DFA">
              <w:rPr>
                <w:rStyle w:val="Hyperlink"/>
                <w:noProof/>
                <w:spacing w:val="-2"/>
              </w:rPr>
              <w:t>Fellowship</w:t>
            </w:r>
            <w:r>
              <w:rPr>
                <w:noProof/>
                <w:webHidden/>
              </w:rPr>
              <w:tab/>
            </w:r>
            <w:r>
              <w:rPr>
                <w:noProof/>
                <w:webHidden/>
              </w:rPr>
              <w:fldChar w:fldCharType="begin"/>
            </w:r>
            <w:r>
              <w:rPr>
                <w:noProof/>
                <w:webHidden/>
              </w:rPr>
              <w:instrText xml:space="preserve"> PAGEREF _Toc199252430 \h </w:instrText>
            </w:r>
            <w:r>
              <w:rPr>
                <w:noProof/>
                <w:webHidden/>
              </w:rPr>
            </w:r>
            <w:r>
              <w:rPr>
                <w:noProof/>
                <w:webHidden/>
              </w:rPr>
              <w:fldChar w:fldCharType="separate"/>
            </w:r>
            <w:r w:rsidR="002F3AC9">
              <w:rPr>
                <w:noProof/>
                <w:webHidden/>
              </w:rPr>
              <w:t>17</w:t>
            </w:r>
            <w:r>
              <w:rPr>
                <w:noProof/>
                <w:webHidden/>
              </w:rPr>
              <w:fldChar w:fldCharType="end"/>
            </w:r>
          </w:hyperlink>
        </w:p>
        <w:p w14:paraId="038C1401" w14:textId="60F547C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1" w:history="1">
            <w:r w:rsidRPr="008D5DFA">
              <w:rPr>
                <w:rStyle w:val="Hyperlink"/>
                <w:noProof/>
                <w:spacing w:val="-6"/>
              </w:rPr>
              <w:t>3.1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Eligibility</w:t>
            </w:r>
            <w:r w:rsidRPr="008D5DFA">
              <w:rPr>
                <w:rStyle w:val="Hyperlink"/>
                <w:noProof/>
                <w:spacing w:val="-9"/>
              </w:rPr>
              <w:t xml:space="preserve"> </w:t>
            </w:r>
            <w:r w:rsidRPr="008D5DFA">
              <w:rPr>
                <w:rStyle w:val="Hyperlink"/>
                <w:noProof/>
              </w:rPr>
              <w:t>of</w:t>
            </w:r>
            <w:r w:rsidRPr="008D5DFA">
              <w:rPr>
                <w:rStyle w:val="Hyperlink"/>
                <w:noProof/>
                <w:spacing w:val="-8"/>
              </w:rPr>
              <w:t xml:space="preserve"> </w:t>
            </w:r>
            <w:r w:rsidRPr="008D5DFA">
              <w:rPr>
                <w:rStyle w:val="Hyperlink"/>
                <w:noProof/>
                <w:spacing w:val="-2"/>
              </w:rPr>
              <w:t>applicants</w:t>
            </w:r>
            <w:r>
              <w:rPr>
                <w:noProof/>
                <w:webHidden/>
              </w:rPr>
              <w:tab/>
            </w:r>
            <w:r>
              <w:rPr>
                <w:noProof/>
                <w:webHidden/>
              </w:rPr>
              <w:fldChar w:fldCharType="begin"/>
            </w:r>
            <w:r>
              <w:rPr>
                <w:noProof/>
                <w:webHidden/>
              </w:rPr>
              <w:instrText xml:space="preserve"> PAGEREF _Toc199252431 \h </w:instrText>
            </w:r>
            <w:r>
              <w:rPr>
                <w:noProof/>
                <w:webHidden/>
              </w:rPr>
            </w:r>
            <w:r>
              <w:rPr>
                <w:noProof/>
                <w:webHidden/>
              </w:rPr>
              <w:fldChar w:fldCharType="separate"/>
            </w:r>
            <w:r w:rsidR="002F3AC9">
              <w:rPr>
                <w:noProof/>
                <w:webHidden/>
              </w:rPr>
              <w:t>17</w:t>
            </w:r>
            <w:r>
              <w:rPr>
                <w:noProof/>
                <w:webHidden/>
              </w:rPr>
              <w:fldChar w:fldCharType="end"/>
            </w:r>
          </w:hyperlink>
        </w:p>
        <w:p w14:paraId="2FE828EE" w14:textId="2A32492A"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32" w:history="1">
            <w:r w:rsidRPr="008D5DFA">
              <w:rPr>
                <w:rStyle w:val="Hyperlink"/>
                <w:noProof/>
              </w:rPr>
              <w:t>3.1.1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Conflict of Interest or Personal gain</w:t>
            </w:r>
            <w:r>
              <w:rPr>
                <w:noProof/>
                <w:webHidden/>
              </w:rPr>
              <w:tab/>
            </w:r>
            <w:r>
              <w:rPr>
                <w:noProof/>
                <w:webHidden/>
              </w:rPr>
              <w:fldChar w:fldCharType="begin"/>
            </w:r>
            <w:r>
              <w:rPr>
                <w:noProof/>
                <w:webHidden/>
              </w:rPr>
              <w:instrText xml:space="preserve"> PAGEREF _Toc199252432 \h </w:instrText>
            </w:r>
            <w:r>
              <w:rPr>
                <w:noProof/>
                <w:webHidden/>
              </w:rPr>
            </w:r>
            <w:r>
              <w:rPr>
                <w:noProof/>
                <w:webHidden/>
              </w:rPr>
              <w:fldChar w:fldCharType="separate"/>
            </w:r>
            <w:r w:rsidR="002F3AC9">
              <w:rPr>
                <w:noProof/>
                <w:webHidden/>
              </w:rPr>
              <w:t>17</w:t>
            </w:r>
            <w:r>
              <w:rPr>
                <w:noProof/>
                <w:webHidden/>
              </w:rPr>
              <w:fldChar w:fldCharType="end"/>
            </w:r>
          </w:hyperlink>
        </w:p>
        <w:p w14:paraId="7876FFA2" w14:textId="7BF56B8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3" w:history="1">
            <w:r w:rsidRPr="008D5DFA">
              <w:rPr>
                <w:rStyle w:val="Hyperlink"/>
                <w:noProof/>
                <w:spacing w:val="-6"/>
              </w:rPr>
              <w:t>3.2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Overseas</w:t>
            </w:r>
            <w:r w:rsidRPr="008D5DFA">
              <w:rPr>
                <w:rStyle w:val="Hyperlink"/>
                <w:noProof/>
                <w:spacing w:val="-14"/>
              </w:rPr>
              <w:t xml:space="preserve"> </w:t>
            </w:r>
            <w:r w:rsidRPr="008D5DFA">
              <w:rPr>
                <w:rStyle w:val="Hyperlink"/>
                <w:noProof/>
              </w:rPr>
              <w:t>Counterpart</w:t>
            </w:r>
            <w:r w:rsidRPr="008D5DFA">
              <w:rPr>
                <w:rStyle w:val="Hyperlink"/>
                <w:noProof/>
                <w:spacing w:val="-15"/>
              </w:rPr>
              <w:t xml:space="preserve"> </w:t>
            </w:r>
            <w:r w:rsidRPr="008D5DFA">
              <w:rPr>
                <w:rStyle w:val="Hyperlink"/>
                <w:noProof/>
                <w:spacing w:val="-2"/>
              </w:rPr>
              <w:t>Organisations (OCO)</w:t>
            </w:r>
            <w:r>
              <w:rPr>
                <w:noProof/>
                <w:webHidden/>
              </w:rPr>
              <w:tab/>
            </w:r>
            <w:r>
              <w:rPr>
                <w:noProof/>
                <w:webHidden/>
              </w:rPr>
              <w:fldChar w:fldCharType="begin"/>
            </w:r>
            <w:r>
              <w:rPr>
                <w:noProof/>
                <w:webHidden/>
              </w:rPr>
              <w:instrText xml:space="preserve"> PAGEREF _Toc199252433 \h </w:instrText>
            </w:r>
            <w:r>
              <w:rPr>
                <w:noProof/>
                <w:webHidden/>
              </w:rPr>
            </w:r>
            <w:r>
              <w:rPr>
                <w:noProof/>
                <w:webHidden/>
              </w:rPr>
              <w:fldChar w:fldCharType="separate"/>
            </w:r>
            <w:r w:rsidR="002F3AC9">
              <w:rPr>
                <w:noProof/>
                <w:webHidden/>
              </w:rPr>
              <w:t>17</w:t>
            </w:r>
            <w:r>
              <w:rPr>
                <w:noProof/>
                <w:webHidden/>
              </w:rPr>
              <w:fldChar w:fldCharType="end"/>
            </w:r>
          </w:hyperlink>
        </w:p>
        <w:p w14:paraId="0839ED81" w14:textId="38B28D39"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4" w:history="1">
            <w:r w:rsidRPr="008D5DFA">
              <w:rPr>
                <w:rStyle w:val="Hyperlink"/>
                <w:noProof/>
                <w:spacing w:val="-6"/>
              </w:rPr>
              <w:t>3.3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w:t>
            </w:r>
            <w:r>
              <w:rPr>
                <w:noProof/>
                <w:webHidden/>
              </w:rPr>
              <w:tab/>
            </w:r>
            <w:r>
              <w:rPr>
                <w:noProof/>
                <w:webHidden/>
              </w:rPr>
              <w:fldChar w:fldCharType="begin"/>
            </w:r>
            <w:r>
              <w:rPr>
                <w:noProof/>
                <w:webHidden/>
              </w:rPr>
              <w:instrText xml:space="preserve"> PAGEREF _Toc199252434 \h </w:instrText>
            </w:r>
            <w:r>
              <w:rPr>
                <w:noProof/>
                <w:webHidden/>
              </w:rPr>
            </w:r>
            <w:r>
              <w:rPr>
                <w:noProof/>
                <w:webHidden/>
              </w:rPr>
              <w:fldChar w:fldCharType="separate"/>
            </w:r>
            <w:r w:rsidR="002F3AC9">
              <w:rPr>
                <w:noProof/>
                <w:webHidden/>
              </w:rPr>
              <w:t>17</w:t>
            </w:r>
            <w:r>
              <w:rPr>
                <w:noProof/>
                <w:webHidden/>
              </w:rPr>
              <w:fldChar w:fldCharType="end"/>
            </w:r>
          </w:hyperlink>
        </w:p>
        <w:p w14:paraId="315926E3" w14:textId="29BAE201"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5" w:history="1">
            <w:r w:rsidRPr="008D5DFA">
              <w:rPr>
                <w:rStyle w:val="Hyperlink"/>
                <w:noProof/>
                <w:spacing w:val="-6"/>
              </w:rPr>
              <w:t>3.4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Eligible</w:t>
            </w:r>
            <w:r w:rsidRPr="008D5DFA">
              <w:rPr>
                <w:rStyle w:val="Hyperlink"/>
                <w:noProof/>
                <w:spacing w:val="-13"/>
              </w:rPr>
              <w:t xml:space="preserve"> </w:t>
            </w:r>
            <w:r w:rsidRPr="008D5DFA">
              <w:rPr>
                <w:rStyle w:val="Hyperlink"/>
                <w:noProof/>
                <w:spacing w:val="-2"/>
              </w:rPr>
              <w:t>countries</w:t>
            </w:r>
            <w:r>
              <w:rPr>
                <w:noProof/>
                <w:webHidden/>
              </w:rPr>
              <w:tab/>
            </w:r>
            <w:r>
              <w:rPr>
                <w:noProof/>
                <w:webHidden/>
              </w:rPr>
              <w:fldChar w:fldCharType="begin"/>
            </w:r>
            <w:r>
              <w:rPr>
                <w:noProof/>
                <w:webHidden/>
              </w:rPr>
              <w:instrText xml:space="preserve"> PAGEREF _Toc199252435 \h </w:instrText>
            </w:r>
            <w:r>
              <w:rPr>
                <w:noProof/>
                <w:webHidden/>
              </w:rPr>
            </w:r>
            <w:r>
              <w:rPr>
                <w:noProof/>
                <w:webHidden/>
              </w:rPr>
              <w:fldChar w:fldCharType="separate"/>
            </w:r>
            <w:r w:rsidR="002F3AC9">
              <w:rPr>
                <w:noProof/>
                <w:webHidden/>
              </w:rPr>
              <w:t>18</w:t>
            </w:r>
            <w:r>
              <w:rPr>
                <w:noProof/>
                <w:webHidden/>
              </w:rPr>
              <w:fldChar w:fldCharType="end"/>
            </w:r>
          </w:hyperlink>
        </w:p>
        <w:p w14:paraId="44358EB5" w14:textId="360CFDF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6" w:history="1">
            <w:r w:rsidRPr="008D5DFA">
              <w:rPr>
                <w:rStyle w:val="Hyperlink"/>
                <w:noProof/>
                <w:spacing w:val="-6"/>
              </w:rPr>
              <w:t>3.5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Priority</w:t>
            </w:r>
            <w:r w:rsidRPr="008D5DFA">
              <w:rPr>
                <w:rStyle w:val="Hyperlink"/>
                <w:noProof/>
                <w:spacing w:val="-9"/>
              </w:rPr>
              <w:t xml:space="preserve"> </w:t>
            </w:r>
            <w:r w:rsidRPr="008D5DFA">
              <w:rPr>
                <w:rStyle w:val="Hyperlink"/>
                <w:noProof/>
                <w:spacing w:val="-4"/>
              </w:rPr>
              <w:t>areas</w:t>
            </w:r>
            <w:r>
              <w:rPr>
                <w:noProof/>
                <w:webHidden/>
              </w:rPr>
              <w:tab/>
            </w:r>
            <w:r>
              <w:rPr>
                <w:noProof/>
                <w:webHidden/>
              </w:rPr>
              <w:fldChar w:fldCharType="begin"/>
            </w:r>
            <w:r>
              <w:rPr>
                <w:noProof/>
                <w:webHidden/>
              </w:rPr>
              <w:instrText xml:space="preserve"> PAGEREF _Toc199252436 \h </w:instrText>
            </w:r>
            <w:r>
              <w:rPr>
                <w:noProof/>
                <w:webHidden/>
              </w:rPr>
            </w:r>
            <w:r>
              <w:rPr>
                <w:noProof/>
                <w:webHidden/>
              </w:rPr>
              <w:fldChar w:fldCharType="separate"/>
            </w:r>
            <w:r w:rsidR="002F3AC9">
              <w:rPr>
                <w:noProof/>
                <w:webHidden/>
              </w:rPr>
              <w:t>19</w:t>
            </w:r>
            <w:r>
              <w:rPr>
                <w:noProof/>
                <w:webHidden/>
              </w:rPr>
              <w:fldChar w:fldCharType="end"/>
            </w:r>
          </w:hyperlink>
        </w:p>
        <w:p w14:paraId="55B09117" w14:textId="1A7A21F4"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37" w:history="1">
            <w:r w:rsidRPr="008D5DFA">
              <w:rPr>
                <w:rStyle w:val="Hyperlink"/>
                <w:noProof/>
                <w:w w:val="99"/>
              </w:rPr>
              <w:t>4.</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Fellowship</w:t>
            </w:r>
            <w:r w:rsidRPr="008D5DFA">
              <w:rPr>
                <w:rStyle w:val="Hyperlink"/>
                <w:noProof/>
                <w:spacing w:val="-4"/>
              </w:rPr>
              <w:t xml:space="preserve"> </w:t>
            </w:r>
            <w:r w:rsidRPr="008D5DFA">
              <w:rPr>
                <w:rStyle w:val="Hyperlink"/>
                <w:noProof/>
              </w:rPr>
              <w:t>Application</w:t>
            </w:r>
            <w:r w:rsidRPr="008D5DFA">
              <w:rPr>
                <w:rStyle w:val="Hyperlink"/>
                <w:noProof/>
                <w:spacing w:val="-4"/>
              </w:rPr>
              <w:t xml:space="preserve"> </w:t>
            </w:r>
            <w:r w:rsidRPr="008D5DFA">
              <w:rPr>
                <w:rStyle w:val="Hyperlink"/>
                <w:noProof/>
              </w:rPr>
              <w:t>Process</w:t>
            </w:r>
            <w:r>
              <w:rPr>
                <w:noProof/>
                <w:webHidden/>
              </w:rPr>
              <w:tab/>
            </w:r>
            <w:r>
              <w:rPr>
                <w:noProof/>
                <w:webHidden/>
              </w:rPr>
              <w:fldChar w:fldCharType="begin"/>
            </w:r>
            <w:r>
              <w:rPr>
                <w:noProof/>
                <w:webHidden/>
              </w:rPr>
              <w:instrText xml:space="preserve"> PAGEREF _Toc199252437 \h </w:instrText>
            </w:r>
            <w:r>
              <w:rPr>
                <w:noProof/>
                <w:webHidden/>
              </w:rPr>
            </w:r>
            <w:r>
              <w:rPr>
                <w:noProof/>
                <w:webHidden/>
              </w:rPr>
              <w:fldChar w:fldCharType="separate"/>
            </w:r>
            <w:r w:rsidR="002F3AC9">
              <w:rPr>
                <w:noProof/>
                <w:webHidden/>
              </w:rPr>
              <w:t>20</w:t>
            </w:r>
            <w:r>
              <w:rPr>
                <w:noProof/>
                <w:webHidden/>
              </w:rPr>
              <w:fldChar w:fldCharType="end"/>
            </w:r>
          </w:hyperlink>
        </w:p>
        <w:p w14:paraId="71BB094D" w14:textId="614F968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8" w:history="1">
            <w:r w:rsidRPr="008D5DFA">
              <w:rPr>
                <w:rStyle w:val="Hyperlink"/>
                <w:noProof/>
                <w:spacing w:val="-6"/>
              </w:rPr>
              <w:t>4.1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Application</w:t>
            </w:r>
            <w:r w:rsidRPr="008D5DFA">
              <w:rPr>
                <w:rStyle w:val="Hyperlink"/>
                <w:noProof/>
                <w:spacing w:val="-19"/>
              </w:rPr>
              <w:t xml:space="preserve"> </w:t>
            </w:r>
            <w:r w:rsidRPr="008D5DFA">
              <w:rPr>
                <w:rStyle w:val="Hyperlink"/>
                <w:noProof/>
                <w:spacing w:val="-4"/>
              </w:rPr>
              <w:t>Form</w:t>
            </w:r>
            <w:r>
              <w:rPr>
                <w:noProof/>
                <w:webHidden/>
              </w:rPr>
              <w:tab/>
            </w:r>
            <w:r>
              <w:rPr>
                <w:noProof/>
                <w:webHidden/>
              </w:rPr>
              <w:fldChar w:fldCharType="begin"/>
            </w:r>
            <w:r>
              <w:rPr>
                <w:noProof/>
                <w:webHidden/>
              </w:rPr>
              <w:instrText xml:space="preserve"> PAGEREF _Toc199252438 \h </w:instrText>
            </w:r>
            <w:r>
              <w:rPr>
                <w:noProof/>
                <w:webHidden/>
              </w:rPr>
            </w:r>
            <w:r>
              <w:rPr>
                <w:noProof/>
                <w:webHidden/>
              </w:rPr>
              <w:fldChar w:fldCharType="separate"/>
            </w:r>
            <w:r w:rsidR="002F3AC9">
              <w:rPr>
                <w:noProof/>
                <w:webHidden/>
              </w:rPr>
              <w:t>20</w:t>
            </w:r>
            <w:r>
              <w:rPr>
                <w:noProof/>
                <w:webHidden/>
              </w:rPr>
              <w:fldChar w:fldCharType="end"/>
            </w:r>
          </w:hyperlink>
        </w:p>
        <w:p w14:paraId="2F60C908" w14:textId="1420B54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9" w:history="1">
            <w:r w:rsidRPr="008D5DFA">
              <w:rPr>
                <w:rStyle w:val="Hyperlink"/>
                <w:noProof/>
                <w:spacing w:val="-6"/>
              </w:rPr>
              <w:t>4.2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False</w:t>
            </w:r>
            <w:r w:rsidRPr="008D5DFA">
              <w:rPr>
                <w:rStyle w:val="Hyperlink"/>
                <w:noProof/>
                <w:spacing w:val="-9"/>
              </w:rPr>
              <w:t xml:space="preserve"> </w:t>
            </w:r>
            <w:r w:rsidRPr="008D5DFA">
              <w:rPr>
                <w:rStyle w:val="Hyperlink"/>
                <w:noProof/>
              </w:rPr>
              <w:t>or</w:t>
            </w:r>
            <w:r w:rsidRPr="008D5DFA">
              <w:rPr>
                <w:rStyle w:val="Hyperlink"/>
                <w:noProof/>
                <w:spacing w:val="-8"/>
              </w:rPr>
              <w:t xml:space="preserve"> </w:t>
            </w:r>
            <w:r w:rsidRPr="008D5DFA">
              <w:rPr>
                <w:rStyle w:val="Hyperlink"/>
                <w:noProof/>
              </w:rPr>
              <w:t>misleading</w:t>
            </w:r>
            <w:r w:rsidRPr="008D5DFA">
              <w:rPr>
                <w:rStyle w:val="Hyperlink"/>
                <w:noProof/>
                <w:spacing w:val="-8"/>
              </w:rPr>
              <w:t xml:space="preserve"> </w:t>
            </w:r>
            <w:r w:rsidRPr="008D5DFA">
              <w:rPr>
                <w:rStyle w:val="Hyperlink"/>
                <w:noProof/>
                <w:spacing w:val="-2"/>
              </w:rPr>
              <w:t>information</w:t>
            </w:r>
            <w:r>
              <w:rPr>
                <w:noProof/>
                <w:webHidden/>
              </w:rPr>
              <w:tab/>
            </w:r>
            <w:r>
              <w:rPr>
                <w:noProof/>
                <w:webHidden/>
              </w:rPr>
              <w:fldChar w:fldCharType="begin"/>
            </w:r>
            <w:r>
              <w:rPr>
                <w:noProof/>
                <w:webHidden/>
              </w:rPr>
              <w:instrText xml:space="preserve"> PAGEREF _Toc199252439 \h </w:instrText>
            </w:r>
            <w:r>
              <w:rPr>
                <w:noProof/>
                <w:webHidden/>
              </w:rPr>
            </w:r>
            <w:r>
              <w:rPr>
                <w:noProof/>
                <w:webHidden/>
              </w:rPr>
              <w:fldChar w:fldCharType="separate"/>
            </w:r>
            <w:r w:rsidR="002F3AC9">
              <w:rPr>
                <w:noProof/>
                <w:webHidden/>
              </w:rPr>
              <w:t>20</w:t>
            </w:r>
            <w:r>
              <w:rPr>
                <w:noProof/>
                <w:webHidden/>
              </w:rPr>
              <w:fldChar w:fldCharType="end"/>
            </w:r>
          </w:hyperlink>
        </w:p>
        <w:p w14:paraId="2F0D0DB3" w14:textId="6F39CB1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0" w:history="1">
            <w:r w:rsidRPr="008D5DFA">
              <w:rPr>
                <w:rStyle w:val="Hyperlink"/>
                <w:noProof/>
                <w:spacing w:val="-6"/>
              </w:rPr>
              <w:t>4.3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Framing</w:t>
            </w:r>
            <w:r w:rsidRPr="008D5DFA">
              <w:rPr>
                <w:rStyle w:val="Hyperlink"/>
                <w:noProof/>
                <w:spacing w:val="-9"/>
              </w:rPr>
              <w:t xml:space="preserve"> </w:t>
            </w:r>
            <w:r w:rsidRPr="008D5DFA">
              <w:rPr>
                <w:rStyle w:val="Hyperlink"/>
                <w:noProof/>
              </w:rPr>
              <w:t>your</w:t>
            </w:r>
            <w:r w:rsidRPr="008D5DFA">
              <w:rPr>
                <w:rStyle w:val="Hyperlink"/>
                <w:noProof/>
                <w:spacing w:val="-9"/>
              </w:rPr>
              <w:t xml:space="preserve"> </w:t>
            </w:r>
            <w:r w:rsidRPr="008D5DFA">
              <w:rPr>
                <w:rStyle w:val="Hyperlink"/>
                <w:noProof/>
                <w:spacing w:val="-2"/>
              </w:rPr>
              <w:t>application</w:t>
            </w:r>
            <w:r>
              <w:rPr>
                <w:noProof/>
                <w:webHidden/>
              </w:rPr>
              <w:tab/>
            </w:r>
            <w:r>
              <w:rPr>
                <w:noProof/>
                <w:webHidden/>
              </w:rPr>
              <w:fldChar w:fldCharType="begin"/>
            </w:r>
            <w:r>
              <w:rPr>
                <w:noProof/>
                <w:webHidden/>
              </w:rPr>
              <w:instrText xml:space="preserve"> PAGEREF _Toc199252440 \h </w:instrText>
            </w:r>
            <w:r>
              <w:rPr>
                <w:noProof/>
                <w:webHidden/>
              </w:rPr>
            </w:r>
            <w:r>
              <w:rPr>
                <w:noProof/>
                <w:webHidden/>
              </w:rPr>
              <w:fldChar w:fldCharType="separate"/>
            </w:r>
            <w:r w:rsidR="002F3AC9">
              <w:rPr>
                <w:noProof/>
                <w:webHidden/>
              </w:rPr>
              <w:t>20</w:t>
            </w:r>
            <w:r>
              <w:rPr>
                <w:noProof/>
                <w:webHidden/>
              </w:rPr>
              <w:fldChar w:fldCharType="end"/>
            </w:r>
          </w:hyperlink>
        </w:p>
        <w:p w14:paraId="22D3650B" w14:textId="028D034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1" w:history="1">
            <w:r w:rsidRPr="008D5DFA">
              <w:rPr>
                <w:rStyle w:val="Hyperlink"/>
                <w:noProof/>
                <w:spacing w:val="-6"/>
              </w:rPr>
              <w:t>4.4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Overseas</w:t>
            </w:r>
            <w:r w:rsidRPr="008D5DFA">
              <w:rPr>
                <w:rStyle w:val="Hyperlink"/>
                <w:noProof/>
                <w:spacing w:val="-14"/>
              </w:rPr>
              <w:t xml:space="preserve"> </w:t>
            </w:r>
            <w:r w:rsidRPr="008D5DFA">
              <w:rPr>
                <w:rStyle w:val="Hyperlink"/>
                <w:noProof/>
              </w:rPr>
              <w:t>Counterpart</w:t>
            </w:r>
            <w:r w:rsidRPr="008D5DFA">
              <w:rPr>
                <w:rStyle w:val="Hyperlink"/>
                <w:noProof/>
                <w:spacing w:val="-15"/>
              </w:rPr>
              <w:t xml:space="preserve"> </w:t>
            </w:r>
            <w:r w:rsidRPr="008D5DFA">
              <w:rPr>
                <w:rStyle w:val="Hyperlink"/>
                <w:noProof/>
                <w:spacing w:val="-2"/>
              </w:rPr>
              <w:t>Organisations (OCOs</w:t>
            </w:r>
            <w:r>
              <w:rPr>
                <w:noProof/>
                <w:webHidden/>
              </w:rPr>
              <w:tab/>
            </w:r>
            <w:r>
              <w:rPr>
                <w:noProof/>
                <w:webHidden/>
              </w:rPr>
              <w:fldChar w:fldCharType="begin"/>
            </w:r>
            <w:r>
              <w:rPr>
                <w:noProof/>
                <w:webHidden/>
              </w:rPr>
              <w:instrText xml:space="preserve"> PAGEREF _Toc199252441 \h </w:instrText>
            </w:r>
            <w:r>
              <w:rPr>
                <w:noProof/>
                <w:webHidden/>
              </w:rPr>
            </w:r>
            <w:r>
              <w:rPr>
                <w:noProof/>
                <w:webHidden/>
              </w:rPr>
              <w:fldChar w:fldCharType="separate"/>
            </w:r>
            <w:r w:rsidR="002F3AC9">
              <w:rPr>
                <w:noProof/>
                <w:webHidden/>
              </w:rPr>
              <w:t>20</w:t>
            </w:r>
            <w:r>
              <w:rPr>
                <w:noProof/>
                <w:webHidden/>
              </w:rPr>
              <w:fldChar w:fldCharType="end"/>
            </w:r>
          </w:hyperlink>
        </w:p>
        <w:p w14:paraId="22D828BF" w14:textId="25ED86D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2" w:history="1">
            <w:r w:rsidRPr="008D5DFA">
              <w:rPr>
                <w:rStyle w:val="Hyperlink"/>
                <w:noProof/>
                <w:spacing w:val="-6"/>
              </w:rPr>
              <w:t>4.5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Program</w:t>
            </w:r>
            <w:r w:rsidRPr="008D5DFA">
              <w:rPr>
                <w:rStyle w:val="Hyperlink"/>
                <w:noProof/>
                <w:spacing w:val="-7"/>
              </w:rPr>
              <w:t xml:space="preserve"> </w:t>
            </w:r>
            <w:r w:rsidRPr="008D5DFA">
              <w:rPr>
                <w:rStyle w:val="Hyperlink"/>
                <w:noProof/>
                <w:spacing w:val="-4"/>
              </w:rPr>
              <w:t>type</w:t>
            </w:r>
            <w:r>
              <w:rPr>
                <w:noProof/>
                <w:webHidden/>
              </w:rPr>
              <w:tab/>
            </w:r>
            <w:r>
              <w:rPr>
                <w:noProof/>
                <w:webHidden/>
              </w:rPr>
              <w:fldChar w:fldCharType="begin"/>
            </w:r>
            <w:r>
              <w:rPr>
                <w:noProof/>
                <w:webHidden/>
              </w:rPr>
              <w:instrText xml:space="preserve"> PAGEREF _Toc199252442 \h </w:instrText>
            </w:r>
            <w:r>
              <w:rPr>
                <w:noProof/>
                <w:webHidden/>
              </w:rPr>
            </w:r>
            <w:r>
              <w:rPr>
                <w:noProof/>
                <w:webHidden/>
              </w:rPr>
              <w:fldChar w:fldCharType="separate"/>
            </w:r>
            <w:r w:rsidR="002F3AC9">
              <w:rPr>
                <w:noProof/>
                <w:webHidden/>
              </w:rPr>
              <w:t>20</w:t>
            </w:r>
            <w:r>
              <w:rPr>
                <w:noProof/>
                <w:webHidden/>
              </w:rPr>
              <w:fldChar w:fldCharType="end"/>
            </w:r>
          </w:hyperlink>
        </w:p>
        <w:p w14:paraId="599FE161" w14:textId="492EF0D3"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3" w:history="1">
            <w:r w:rsidRPr="008D5DFA">
              <w:rPr>
                <w:rStyle w:val="Hyperlink"/>
                <w:noProof/>
                <w:spacing w:val="-6"/>
              </w:rPr>
              <w:t>4.6</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Maximum</w:t>
            </w:r>
            <w:r w:rsidRPr="008D5DFA">
              <w:rPr>
                <w:rStyle w:val="Hyperlink"/>
                <w:noProof/>
                <w:spacing w:val="-12"/>
              </w:rPr>
              <w:t xml:space="preserve"> </w:t>
            </w:r>
            <w:r w:rsidRPr="008D5DFA">
              <w:rPr>
                <w:rStyle w:val="Hyperlink"/>
                <w:noProof/>
              </w:rPr>
              <w:t>funding</w:t>
            </w:r>
            <w:r w:rsidRPr="008D5DFA">
              <w:rPr>
                <w:rStyle w:val="Hyperlink"/>
                <w:noProof/>
                <w:spacing w:val="-9"/>
              </w:rPr>
              <w:t xml:space="preserve"> </w:t>
            </w:r>
            <w:r w:rsidRPr="008D5DFA">
              <w:rPr>
                <w:rStyle w:val="Hyperlink"/>
                <w:noProof/>
                <w:spacing w:val="-2"/>
              </w:rPr>
              <w:t>available</w:t>
            </w:r>
            <w:r>
              <w:rPr>
                <w:noProof/>
                <w:webHidden/>
              </w:rPr>
              <w:tab/>
            </w:r>
            <w:r>
              <w:rPr>
                <w:noProof/>
                <w:webHidden/>
              </w:rPr>
              <w:fldChar w:fldCharType="begin"/>
            </w:r>
            <w:r>
              <w:rPr>
                <w:noProof/>
                <w:webHidden/>
              </w:rPr>
              <w:instrText xml:space="preserve"> PAGEREF _Toc199252443 \h </w:instrText>
            </w:r>
            <w:r>
              <w:rPr>
                <w:noProof/>
                <w:webHidden/>
              </w:rPr>
            </w:r>
            <w:r>
              <w:rPr>
                <w:noProof/>
                <w:webHidden/>
              </w:rPr>
              <w:fldChar w:fldCharType="separate"/>
            </w:r>
            <w:r w:rsidR="002F3AC9">
              <w:rPr>
                <w:noProof/>
                <w:webHidden/>
              </w:rPr>
              <w:t>20</w:t>
            </w:r>
            <w:r>
              <w:rPr>
                <w:noProof/>
                <w:webHidden/>
              </w:rPr>
              <w:fldChar w:fldCharType="end"/>
            </w:r>
          </w:hyperlink>
        </w:p>
        <w:p w14:paraId="659636B4" w14:textId="4440D77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4" w:history="1">
            <w:r w:rsidRPr="008D5DFA">
              <w:rPr>
                <w:rStyle w:val="Hyperlink"/>
                <w:noProof/>
                <w:spacing w:val="-6"/>
              </w:rPr>
              <w:t>4.7</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Fellowship</w:t>
            </w:r>
            <w:r w:rsidRPr="008D5DFA">
              <w:rPr>
                <w:rStyle w:val="Hyperlink"/>
                <w:noProof/>
                <w:spacing w:val="-16"/>
              </w:rPr>
              <w:t xml:space="preserve"> </w:t>
            </w:r>
            <w:r w:rsidRPr="008D5DFA">
              <w:rPr>
                <w:rStyle w:val="Hyperlink"/>
                <w:noProof/>
                <w:spacing w:val="-2"/>
              </w:rPr>
              <w:t>duration</w:t>
            </w:r>
            <w:r>
              <w:rPr>
                <w:noProof/>
                <w:webHidden/>
              </w:rPr>
              <w:tab/>
            </w:r>
            <w:r>
              <w:rPr>
                <w:noProof/>
                <w:webHidden/>
              </w:rPr>
              <w:fldChar w:fldCharType="begin"/>
            </w:r>
            <w:r>
              <w:rPr>
                <w:noProof/>
                <w:webHidden/>
              </w:rPr>
              <w:instrText xml:space="preserve"> PAGEREF _Toc199252444 \h </w:instrText>
            </w:r>
            <w:r>
              <w:rPr>
                <w:noProof/>
                <w:webHidden/>
              </w:rPr>
            </w:r>
            <w:r>
              <w:rPr>
                <w:noProof/>
                <w:webHidden/>
              </w:rPr>
              <w:fldChar w:fldCharType="separate"/>
            </w:r>
            <w:r w:rsidR="002F3AC9">
              <w:rPr>
                <w:noProof/>
                <w:webHidden/>
              </w:rPr>
              <w:t>21</w:t>
            </w:r>
            <w:r>
              <w:rPr>
                <w:noProof/>
                <w:webHidden/>
              </w:rPr>
              <w:fldChar w:fldCharType="end"/>
            </w:r>
          </w:hyperlink>
        </w:p>
        <w:p w14:paraId="4EBD89E1" w14:textId="0AC90E6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5" w:history="1">
            <w:r w:rsidRPr="008D5DFA">
              <w:rPr>
                <w:rStyle w:val="Hyperlink"/>
                <w:noProof/>
                <w:spacing w:val="-6"/>
              </w:rPr>
              <w:t>4.8</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Fellowship</w:t>
            </w:r>
            <w:r w:rsidRPr="008D5DFA">
              <w:rPr>
                <w:rStyle w:val="Hyperlink"/>
                <w:noProof/>
                <w:spacing w:val="-13"/>
              </w:rPr>
              <w:t xml:space="preserve"> </w:t>
            </w:r>
            <w:r w:rsidRPr="008D5DFA">
              <w:rPr>
                <w:rStyle w:val="Hyperlink"/>
                <w:noProof/>
                <w:spacing w:val="-2"/>
              </w:rPr>
              <w:t>activities</w:t>
            </w:r>
            <w:r>
              <w:rPr>
                <w:noProof/>
                <w:webHidden/>
              </w:rPr>
              <w:tab/>
            </w:r>
            <w:r>
              <w:rPr>
                <w:noProof/>
                <w:webHidden/>
              </w:rPr>
              <w:fldChar w:fldCharType="begin"/>
            </w:r>
            <w:r>
              <w:rPr>
                <w:noProof/>
                <w:webHidden/>
              </w:rPr>
              <w:instrText xml:space="preserve"> PAGEREF _Toc199252445 \h </w:instrText>
            </w:r>
            <w:r>
              <w:rPr>
                <w:noProof/>
                <w:webHidden/>
              </w:rPr>
            </w:r>
            <w:r>
              <w:rPr>
                <w:noProof/>
                <w:webHidden/>
              </w:rPr>
              <w:fldChar w:fldCharType="separate"/>
            </w:r>
            <w:r w:rsidR="002F3AC9">
              <w:rPr>
                <w:noProof/>
                <w:webHidden/>
              </w:rPr>
              <w:t>21</w:t>
            </w:r>
            <w:r>
              <w:rPr>
                <w:noProof/>
                <w:webHidden/>
              </w:rPr>
              <w:fldChar w:fldCharType="end"/>
            </w:r>
          </w:hyperlink>
        </w:p>
        <w:p w14:paraId="585F6B8E" w14:textId="294A21A5"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46" w:history="1">
            <w:r w:rsidRPr="008D5DFA">
              <w:rPr>
                <w:rStyle w:val="Hyperlink"/>
                <w:noProof/>
              </w:rPr>
              <w:t>4.8.1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Fellowship</w:t>
            </w:r>
            <w:r w:rsidRPr="008D5DFA">
              <w:rPr>
                <w:rStyle w:val="Hyperlink"/>
                <w:noProof/>
                <w:spacing w:val="-14"/>
              </w:rPr>
              <w:t xml:space="preserve"> </w:t>
            </w:r>
            <w:r w:rsidRPr="008D5DFA">
              <w:rPr>
                <w:rStyle w:val="Hyperlink"/>
                <w:noProof/>
              </w:rPr>
              <w:t>activities</w:t>
            </w:r>
            <w:r w:rsidRPr="008D5DFA">
              <w:rPr>
                <w:rStyle w:val="Hyperlink"/>
                <w:noProof/>
                <w:spacing w:val="-10"/>
              </w:rPr>
              <w:t xml:space="preserve"> </w:t>
            </w:r>
            <w:r w:rsidRPr="008D5DFA">
              <w:rPr>
                <w:rStyle w:val="Hyperlink"/>
                <w:noProof/>
              </w:rPr>
              <w:t>–</w:t>
            </w:r>
            <w:r w:rsidRPr="008D5DFA">
              <w:rPr>
                <w:rStyle w:val="Hyperlink"/>
                <w:noProof/>
                <w:spacing w:val="-9"/>
              </w:rPr>
              <w:t xml:space="preserve"> </w:t>
            </w:r>
            <w:r w:rsidRPr="008D5DFA">
              <w:rPr>
                <w:rStyle w:val="Hyperlink"/>
                <w:noProof/>
              </w:rPr>
              <w:t>are</w:t>
            </w:r>
            <w:r w:rsidRPr="008D5DFA">
              <w:rPr>
                <w:rStyle w:val="Hyperlink"/>
                <w:noProof/>
                <w:spacing w:val="-13"/>
              </w:rPr>
              <w:t xml:space="preserve"> </w:t>
            </w:r>
            <w:r w:rsidRPr="008D5DFA">
              <w:rPr>
                <w:rStyle w:val="Hyperlink"/>
                <w:noProof/>
              </w:rPr>
              <w:t>not</w:t>
            </w:r>
            <w:r w:rsidRPr="008D5DFA">
              <w:rPr>
                <w:rStyle w:val="Hyperlink"/>
                <w:noProof/>
                <w:spacing w:val="-11"/>
              </w:rPr>
              <w:t xml:space="preserve"> </w:t>
            </w:r>
            <w:r w:rsidRPr="008D5DFA">
              <w:rPr>
                <w:rStyle w:val="Hyperlink"/>
                <w:noProof/>
                <w:spacing w:val="-2"/>
              </w:rPr>
              <w:t>academic</w:t>
            </w:r>
            <w:r>
              <w:rPr>
                <w:noProof/>
                <w:webHidden/>
              </w:rPr>
              <w:tab/>
            </w:r>
            <w:r>
              <w:rPr>
                <w:noProof/>
                <w:webHidden/>
              </w:rPr>
              <w:fldChar w:fldCharType="begin"/>
            </w:r>
            <w:r>
              <w:rPr>
                <w:noProof/>
                <w:webHidden/>
              </w:rPr>
              <w:instrText xml:space="preserve"> PAGEREF _Toc199252446 \h </w:instrText>
            </w:r>
            <w:r>
              <w:rPr>
                <w:noProof/>
                <w:webHidden/>
              </w:rPr>
            </w:r>
            <w:r>
              <w:rPr>
                <w:noProof/>
                <w:webHidden/>
              </w:rPr>
              <w:fldChar w:fldCharType="separate"/>
            </w:r>
            <w:r w:rsidR="002F3AC9">
              <w:rPr>
                <w:noProof/>
                <w:webHidden/>
              </w:rPr>
              <w:t>21</w:t>
            </w:r>
            <w:r>
              <w:rPr>
                <w:noProof/>
                <w:webHidden/>
              </w:rPr>
              <w:fldChar w:fldCharType="end"/>
            </w:r>
          </w:hyperlink>
        </w:p>
        <w:p w14:paraId="5FAE193A" w14:textId="4ECFAA5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7" w:history="1">
            <w:r w:rsidRPr="008D5DFA">
              <w:rPr>
                <w:rStyle w:val="Hyperlink"/>
                <w:noProof/>
                <w:spacing w:val="-6"/>
              </w:rPr>
              <w:t>4.9</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Submission</w:t>
            </w:r>
            <w:r w:rsidRPr="008D5DFA">
              <w:rPr>
                <w:rStyle w:val="Hyperlink"/>
                <w:noProof/>
                <w:spacing w:val="-17"/>
              </w:rPr>
              <w:t xml:space="preserve"> </w:t>
            </w:r>
            <w:r w:rsidRPr="008D5DFA">
              <w:rPr>
                <w:rStyle w:val="Hyperlink"/>
                <w:noProof/>
                <w:spacing w:val="-2"/>
              </w:rPr>
              <w:t>limits</w:t>
            </w:r>
            <w:r>
              <w:rPr>
                <w:noProof/>
                <w:webHidden/>
              </w:rPr>
              <w:tab/>
            </w:r>
            <w:r>
              <w:rPr>
                <w:noProof/>
                <w:webHidden/>
              </w:rPr>
              <w:fldChar w:fldCharType="begin"/>
            </w:r>
            <w:r>
              <w:rPr>
                <w:noProof/>
                <w:webHidden/>
              </w:rPr>
              <w:instrText xml:space="preserve"> PAGEREF _Toc199252447 \h </w:instrText>
            </w:r>
            <w:r>
              <w:rPr>
                <w:noProof/>
                <w:webHidden/>
              </w:rPr>
            </w:r>
            <w:r>
              <w:rPr>
                <w:noProof/>
                <w:webHidden/>
              </w:rPr>
              <w:fldChar w:fldCharType="separate"/>
            </w:r>
            <w:r w:rsidR="002F3AC9">
              <w:rPr>
                <w:noProof/>
                <w:webHidden/>
              </w:rPr>
              <w:t>21</w:t>
            </w:r>
            <w:r>
              <w:rPr>
                <w:noProof/>
                <w:webHidden/>
              </w:rPr>
              <w:fldChar w:fldCharType="end"/>
            </w:r>
          </w:hyperlink>
        </w:p>
        <w:p w14:paraId="350A9C77" w14:textId="770A765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8" w:history="1">
            <w:r w:rsidRPr="008D5DFA">
              <w:rPr>
                <w:rStyle w:val="Hyperlink"/>
                <w:noProof/>
                <w:spacing w:val="-6"/>
              </w:rPr>
              <w:t>4.10</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Final</w:t>
            </w:r>
            <w:r w:rsidRPr="008D5DFA">
              <w:rPr>
                <w:rStyle w:val="Hyperlink"/>
                <w:noProof/>
                <w:spacing w:val="-11"/>
              </w:rPr>
              <w:t xml:space="preserve"> </w:t>
            </w:r>
            <w:r w:rsidRPr="008D5DFA">
              <w:rPr>
                <w:rStyle w:val="Hyperlink"/>
                <w:noProof/>
              </w:rPr>
              <w:t>tips</w:t>
            </w:r>
            <w:r w:rsidRPr="008D5DFA">
              <w:rPr>
                <w:rStyle w:val="Hyperlink"/>
                <w:noProof/>
                <w:spacing w:val="-5"/>
              </w:rPr>
              <w:t xml:space="preserve"> </w:t>
            </w:r>
            <w:r w:rsidRPr="008D5DFA">
              <w:rPr>
                <w:rStyle w:val="Hyperlink"/>
                <w:noProof/>
              </w:rPr>
              <w:t>for</w:t>
            </w:r>
            <w:r w:rsidRPr="008D5DFA">
              <w:rPr>
                <w:rStyle w:val="Hyperlink"/>
                <w:noProof/>
                <w:spacing w:val="-10"/>
              </w:rPr>
              <w:t xml:space="preserve"> </w:t>
            </w:r>
            <w:r w:rsidRPr="008D5DFA">
              <w:rPr>
                <w:rStyle w:val="Hyperlink"/>
                <w:noProof/>
              </w:rPr>
              <w:t>completing</w:t>
            </w:r>
            <w:r w:rsidRPr="008D5DFA">
              <w:rPr>
                <w:rStyle w:val="Hyperlink"/>
                <w:noProof/>
                <w:spacing w:val="-8"/>
              </w:rPr>
              <w:t xml:space="preserve"> </w:t>
            </w:r>
            <w:r w:rsidRPr="008D5DFA">
              <w:rPr>
                <w:rStyle w:val="Hyperlink"/>
                <w:noProof/>
              </w:rPr>
              <w:t>your</w:t>
            </w:r>
            <w:r w:rsidRPr="008D5DFA">
              <w:rPr>
                <w:rStyle w:val="Hyperlink"/>
                <w:noProof/>
                <w:spacing w:val="-8"/>
              </w:rPr>
              <w:t xml:space="preserve"> </w:t>
            </w:r>
            <w:r w:rsidRPr="008D5DFA">
              <w:rPr>
                <w:rStyle w:val="Hyperlink"/>
                <w:noProof/>
                <w:spacing w:val="-2"/>
              </w:rPr>
              <w:t>application</w:t>
            </w:r>
            <w:r>
              <w:rPr>
                <w:noProof/>
                <w:webHidden/>
              </w:rPr>
              <w:tab/>
            </w:r>
            <w:r>
              <w:rPr>
                <w:noProof/>
                <w:webHidden/>
              </w:rPr>
              <w:fldChar w:fldCharType="begin"/>
            </w:r>
            <w:r>
              <w:rPr>
                <w:noProof/>
                <w:webHidden/>
              </w:rPr>
              <w:instrText xml:space="preserve"> PAGEREF _Toc199252448 \h </w:instrText>
            </w:r>
            <w:r>
              <w:rPr>
                <w:noProof/>
                <w:webHidden/>
              </w:rPr>
            </w:r>
            <w:r>
              <w:rPr>
                <w:noProof/>
                <w:webHidden/>
              </w:rPr>
              <w:fldChar w:fldCharType="separate"/>
            </w:r>
            <w:r w:rsidR="002F3AC9">
              <w:rPr>
                <w:noProof/>
                <w:webHidden/>
              </w:rPr>
              <w:t>22</w:t>
            </w:r>
            <w:r>
              <w:rPr>
                <w:noProof/>
                <w:webHidden/>
              </w:rPr>
              <w:fldChar w:fldCharType="end"/>
            </w:r>
          </w:hyperlink>
        </w:p>
        <w:p w14:paraId="73214543" w14:textId="282175D7"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9" w:history="1">
            <w:r w:rsidRPr="008D5DFA">
              <w:rPr>
                <w:rStyle w:val="Hyperlink"/>
                <w:noProof/>
                <w:spacing w:val="-6"/>
              </w:rPr>
              <w:t>4.11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Reference</w:t>
            </w:r>
            <w:r w:rsidRPr="008D5DFA">
              <w:rPr>
                <w:rStyle w:val="Hyperlink"/>
                <w:noProof/>
                <w:spacing w:val="-9"/>
              </w:rPr>
              <w:t xml:space="preserve"> </w:t>
            </w:r>
            <w:r w:rsidRPr="008D5DFA">
              <w:rPr>
                <w:rStyle w:val="Hyperlink"/>
                <w:noProof/>
                <w:spacing w:val="-2"/>
              </w:rPr>
              <w:t>Documents</w:t>
            </w:r>
            <w:r>
              <w:rPr>
                <w:noProof/>
                <w:webHidden/>
              </w:rPr>
              <w:tab/>
            </w:r>
            <w:r>
              <w:rPr>
                <w:noProof/>
                <w:webHidden/>
              </w:rPr>
              <w:fldChar w:fldCharType="begin"/>
            </w:r>
            <w:r>
              <w:rPr>
                <w:noProof/>
                <w:webHidden/>
              </w:rPr>
              <w:instrText xml:space="preserve"> PAGEREF _Toc199252449 \h </w:instrText>
            </w:r>
            <w:r>
              <w:rPr>
                <w:noProof/>
                <w:webHidden/>
              </w:rPr>
            </w:r>
            <w:r>
              <w:rPr>
                <w:noProof/>
                <w:webHidden/>
              </w:rPr>
              <w:fldChar w:fldCharType="separate"/>
            </w:r>
            <w:r w:rsidR="002F3AC9">
              <w:rPr>
                <w:noProof/>
                <w:webHidden/>
              </w:rPr>
              <w:t>23</w:t>
            </w:r>
            <w:r>
              <w:rPr>
                <w:noProof/>
                <w:webHidden/>
              </w:rPr>
              <w:fldChar w:fldCharType="end"/>
            </w:r>
          </w:hyperlink>
        </w:p>
        <w:p w14:paraId="5E6B18D8" w14:textId="27C56D3D"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50" w:history="1">
            <w:r w:rsidRPr="008D5DFA">
              <w:rPr>
                <w:rStyle w:val="Hyperlink"/>
                <w:noProof/>
                <w:w w:val="99"/>
              </w:rPr>
              <w:t>5.</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Eligible</w:t>
            </w:r>
            <w:r w:rsidRPr="008D5DFA">
              <w:rPr>
                <w:rStyle w:val="Hyperlink"/>
                <w:noProof/>
                <w:spacing w:val="-7"/>
              </w:rPr>
              <w:t xml:space="preserve"> </w:t>
            </w:r>
            <w:r w:rsidRPr="008D5DFA">
              <w:rPr>
                <w:rStyle w:val="Hyperlink"/>
                <w:noProof/>
              </w:rPr>
              <w:t>Costs</w:t>
            </w:r>
            <w:r>
              <w:rPr>
                <w:noProof/>
                <w:webHidden/>
              </w:rPr>
              <w:tab/>
            </w:r>
            <w:r>
              <w:rPr>
                <w:noProof/>
                <w:webHidden/>
              </w:rPr>
              <w:fldChar w:fldCharType="begin"/>
            </w:r>
            <w:r>
              <w:rPr>
                <w:noProof/>
                <w:webHidden/>
              </w:rPr>
              <w:instrText xml:space="preserve"> PAGEREF _Toc199252450 \h </w:instrText>
            </w:r>
            <w:r>
              <w:rPr>
                <w:noProof/>
                <w:webHidden/>
              </w:rPr>
            </w:r>
            <w:r>
              <w:rPr>
                <w:noProof/>
                <w:webHidden/>
              </w:rPr>
              <w:fldChar w:fldCharType="separate"/>
            </w:r>
            <w:r w:rsidR="002F3AC9">
              <w:rPr>
                <w:noProof/>
                <w:webHidden/>
              </w:rPr>
              <w:t>24</w:t>
            </w:r>
            <w:r>
              <w:rPr>
                <w:noProof/>
                <w:webHidden/>
              </w:rPr>
              <w:fldChar w:fldCharType="end"/>
            </w:r>
          </w:hyperlink>
        </w:p>
        <w:p w14:paraId="4DA4F9E6" w14:textId="03B292C1"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51" w:history="1">
            <w:r w:rsidRPr="008D5DFA">
              <w:rPr>
                <w:rStyle w:val="Hyperlink"/>
                <w:noProof/>
                <w:spacing w:val="-6"/>
              </w:rPr>
              <w:t>5.1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Fellowships</w:t>
            </w:r>
            <w:r w:rsidRPr="008D5DFA">
              <w:rPr>
                <w:rStyle w:val="Hyperlink"/>
                <w:noProof/>
                <w:spacing w:val="-17"/>
              </w:rPr>
              <w:t xml:space="preserve"> </w:t>
            </w:r>
            <w:r w:rsidRPr="008D5DFA">
              <w:rPr>
                <w:rStyle w:val="Hyperlink"/>
                <w:noProof/>
              </w:rPr>
              <w:t>Activity</w:t>
            </w:r>
            <w:r w:rsidRPr="008D5DFA">
              <w:rPr>
                <w:rStyle w:val="Hyperlink"/>
                <w:noProof/>
                <w:spacing w:val="-16"/>
              </w:rPr>
              <w:t xml:space="preserve"> </w:t>
            </w:r>
            <w:r w:rsidRPr="008D5DFA">
              <w:rPr>
                <w:rStyle w:val="Hyperlink"/>
                <w:noProof/>
                <w:spacing w:val="-2"/>
              </w:rPr>
              <w:t>Budget</w:t>
            </w:r>
            <w:r>
              <w:rPr>
                <w:noProof/>
                <w:webHidden/>
              </w:rPr>
              <w:tab/>
            </w:r>
            <w:r>
              <w:rPr>
                <w:noProof/>
                <w:webHidden/>
              </w:rPr>
              <w:fldChar w:fldCharType="begin"/>
            </w:r>
            <w:r>
              <w:rPr>
                <w:noProof/>
                <w:webHidden/>
              </w:rPr>
              <w:instrText xml:space="preserve"> PAGEREF _Toc199252451 \h </w:instrText>
            </w:r>
            <w:r>
              <w:rPr>
                <w:noProof/>
                <w:webHidden/>
              </w:rPr>
            </w:r>
            <w:r>
              <w:rPr>
                <w:noProof/>
                <w:webHidden/>
              </w:rPr>
              <w:fldChar w:fldCharType="separate"/>
            </w:r>
            <w:r w:rsidR="002F3AC9">
              <w:rPr>
                <w:noProof/>
                <w:webHidden/>
              </w:rPr>
              <w:t>24</w:t>
            </w:r>
            <w:r>
              <w:rPr>
                <w:noProof/>
                <w:webHidden/>
              </w:rPr>
              <w:fldChar w:fldCharType="end"/>
            </w:r>
          </w:hyperlink>
        </w:p>
        <w:p w14:paraId="4D13C7D1" w14:textId="5211751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52" w:history="1">
            <w:r w:rsidRPr="008D5DFA">
              <w:rPr>
                <w:rStyle w:val="Hyperlink"/>
                <w:noProof/>
                <w:spacing w:val="-6"/>
              </w:rPr>
              <w:t>5.2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Taxation</w:t>
            </w:r>
            <w:r>
              <w:rPr>
                <w:noProof/>
                <w:webHidden/>
              </w:rPr>
              <w:tab/>
            </w:r>
            <w:r>
              <w:rPr>
                <w:noProof/>
                <w:webHidden/>
              </w:rPr>
              <w:fldChar w:fldCharType="begin"/>
            </w:r>
            <w:r>
              <w:rPr>
                <w:noProof/>
                <w:webHidden/>
              </w:rPr>
              <w:instrText xml:space="preserve"> PAGEREF _Toc199252452 \h </w:instrText>
            </w:r>
            <w:r>
              <w:rPr>
                <w:noProof/>
                <w:webHidden/>
              </w:rPr>
            </w:r>
            <w:r>
              <w:rPr>
                <w:noProof/>
                <w:webHidden/>
              </w:rPr>
              <w:fldChar w:fldCharType="separate"/>
            </w:r>
            <w:r w:rsidR="002F3AC9">
              <w:rPr>
                <w:noProof/>
                <w:webHidden/>
              </w:rPr>
              <w:t>24</w:t>
            </w:r>
            <w:r>
              <w:rPr>
                <w:noProof/>
                <w:webHidden/>
              </w:rPr>
              <w:fldChar w:fldCharType="end"/>
            </w:r>
          </w:hyperlink>
        </w:p>
        <w:p w14:paraId="0AE57FE9" w14:textId="5C54574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53" w:history="1">
            <w:r w:rsidRPr="008D5DFA">
              <w:rPr>
                <w:rStyle w:val="Hyperlink"/>
                <w:noProof/>
                <w:spacing w:val="-6"/>
              </w:rPr>
              <w:t>5.3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Travel</w:t>
            </w:r>
            <w:r w:rsidRPr="008D5DFA">
              <w:rPr>
                <w:rStyle w:val="Hyperlink"/>
                <w:noProof/>
                <w:spacing w:val="-6"/>
              </w:rPr>
              <w:t xml:space="preserve"> </w:t>
            </w:r>
            <w:r w:rsidRPr="008D5DFA">
              <w:rPr>
                <w:rStyle w:val="Hyperlink"/>
                <w:noProof/>
              </w:rPr>
              <w:t>To</w:t>
            </w:r>
            <w:r w:rsidRPr="008D5DFA">
              <w:rPr>
                <w:rStyle w:val="Hyperlink"/>
                <w:noProof/>
                <w:spacing w:val="-6"/>
              </w:rPr>
              <w:t xml:space="preserve"> </w:t>
            </w:r>
            <w:r w:rsidRPr="008D5DFA">
              <w:rPr>
                <w:rStyle w:val="Hyperlink"/>
                <w:noProof/>
                <w:spacing w:val="-2"/>
              </w:rPr>
              <w:t>Australia</w:t>
            </w:r>
            <w:r>
              <w:rPr>
                <w:noProof/>
                <w:webHidden/>
              </w:rPr>
              <w:tab/>
            </w:r>
            <w:r>
              <w:rPr>
                <w:noProof/>
                <w:webHidden/>
              </w:rPr>
              <w:fldChar w:fldCharType="begin"/>
            </w:r>
            <w:r>
              <w:rPr>
                <w:noProof/>
                <w:webHidden/>
              </w:rPr>
              <w:instrText xml:space="preserve"> PAGEREF _Toc199252453 \h </w:instrText>
            </w:r>
            <w:r>
              <w:rPr>
                <w:noProof/>
                <w:webHidden/>
              </w:rPr>
            </w:r>
            <w:r>
              <w:rPr>
                <w:noProof/>
                <w:webHidden/>
              </w:rPr>
              <w:fldChar w:fldCharType="separate"/>
            </w:r>
            <w:r w:rsidR="002F3AC9">
              <w:rPr>
                <w:noProof/>
                <w:webHidden/>
              </w:rPr>
              <w:t>24</w:t>
            </w:r>
            <w:r>
              <w:rPr>
                <w:noProof/>
                <w:webHidden/>
              </w:rPr>
              <w:fldChar w:fldCharType="end"/>
            </w:r>
          </w:hyperlink>
        </w:p>
        <w:p w14:paraId="2168BF19" w14:textId="13AD383B"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4" w:history="1">
            <w:r w:rsidRPr="008D5DFA">
              <w:rPr>
                <w:rStyle w:val="Hyperlink"/>
                <w:noProof/>
              </w:rPr>
              <w:t>5.3.1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Other travel costs</w:t>
            </w:r>
            <w:r>
              <w:rPr>
                <w:noProof/>
                <w:webHidden/>
              </w:rPr>
              <w:tab/>
            </w:r>
            <w:r>
              <w:rPr>
                <w:noProof/>
                <w:webHidden/>
              </w:rPr>
              <w:fldChar w:fldCharType="begin"/>
            </w:r>
            <w:r>
              <w:rPr>
                <w:noProof/>
                <w:webHidden/>
              </w:rPr>
              <w:instrText xml:space="preserve"> PAGEREF _Toc199252454 \h </w:instrText>
            </w:r>
            <w:r>
              <w:rPr>
                <w:noProof/>
                <w:webHidden/>
              </w:rPr>
            </w:r>
            <w:r>
              <w:rPr>
                <w:noProof/>
                <w:webHidden/>
              </w:rPr>
              <w:fldChar w:fldCharType="separate"/>
            </w:r>
            <w:r w:rsidR="002F3AC9">
              <w:rPr>
                <w:noProof/>
                <w:webHidden/>
              </w:rPr>
              <w:t>25</w:t>
            </w:r>
            <w:r>
              <w:rPr>
                <w:noProof/>
                <w:webHidden/>
              </w:rPr>
              <w:fldChar w:fldCharType="end"/>
            </w:r>
          </w:hyperlink>
        </w:p>
        <w:p w14:paraId="4A77F76D" w14:textId="4098C4AC"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5" w:history="1">
            <w:r w:rsidRPr="008D5DFA">
              <w:rPr>
                <w:rStyle w:val="Hyperlink"/>
                <w:noProof/>
              </w:rPr>
              <w:t>5.3.2</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Accommodation</w:t>
            </w:r>
            <w:r w:rsidRPr="008D5DFA">
              <w:rPr>
                <w:rStyle w:val="Hyperlink"/>
                <w:noProof/>
                <w:spacing w:val="-4"/>
              </w:rPr>
              <w:t xml:space="preserve"> </w:t>
            </w:r>
            <w:r w:rsidRPr="008D5DFA">
              <w:rPr>
                <w:rStyle w:val="Hyperlink"/>
                <w:noProof/>
              </w:rPr>
              <w:t>in Australia</w:t>
            </w:r>
            <w:r>
              <w:rPr>
                <w:noProof/>
                <w:webHidden/>
              </w:rPr>
              <w:tab/>
            </w:r>
            <w:r>
              <w:rPr>
                <w:noProof/>
                <w:webHidden/>
              </w:rPr>
              <w:fldChar w:fldCharType="begin"/>
            </w:r>
            <w:r>
              <w:rPr>
                <w:noProof/>
                <w:webHidden/>
              </w:rPr>
              <w:instrText xml:space="preserve"> PAGEREF _Toc199252455 \h </w:instrText>
            </w:r>
            <w:r>
              <w:rPr>
                <w:noProof/>
                <w:webHidden/>
              </w:rPr>
            </w:r>
            <w:r>
              <w:rPr>
                <w:noProof/>
                <w:webHidden/>
              </w:rPr>
              <w:fldChar w:fldCharType="separate"/>
            </w:r>
            <w:r w:rsidR="002F3AC9">
              <w:rPr>
                <w:noProof/>
                <w:webHidden/>
              </w:rPr>
              <w:t>25</w:t>
            </w:r>
            <w:r>
              <w:rPr>
                <w:noProof/>
                <w:webHidden/>
              </w:rPr>
              <w:fldChar w:fldCharType="end"/>
            </w:r>
          </w:hyperlink>
        </w:p>
        <w:p w14:paraId="775BE62A" w14:textId="7008CB83"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6" w:history="1">
            <w:r w:rsidRPr="008D5DFA">
              <w:rPr>
                <w:rStyle w:val="Hyperlink"/>
                <w:noProof/>
              </w:rPr>
              <w:t>5.3.3</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Fellow’s</w:t>
            </w:r>
            <w:r w:rsidRPr="008D5DFA">
              <w:rPr>
                <w:rStyle w:val="Hyperlink"/>
                <w:noProof/>
                <w:spacing w:val="-16"/>
              </w:rPr>
              <w:t xml:space="preserve"> </w:t>
            </w:r>
            <w:r w:rsidRPr="008D5DFA">
              <w:rPr>
                <w:rStyle w:val="Hyperlink"/>
                <w:noProof/>
              </w:rPr>
              <w:t>living</w:t>
            </w:r>
            <w:r w:rsidRPr="008D5DFA">
              <w:rPr>
                <w:rStyle w:val="Hyperlink"/>
                <w:noProof/>
                <w:spacing w:val="-16"/>
              </w:rPr>
              <w:t xml:space="preserve"> </w:t>
            </w:r>
            <w:r w:rsidRPr="008D5DFA">
              <w:rPr>
                <w:rStyle w:val="Hyperlink"/>
                <w:noProof/>
              </w:rPr>
              <w:t>allowance</w:t>
            </w:r>
            <w:r w:rsidRPr="008D5DFA">
              <w:rPr>
                <w:rStyle w:val="Hyperlink"/>
                <w:noProof/>
                <w:spacing w:val="-16"/>
              </w:rPr>
              <w:t xml:space="preserve"> </w:t>
            </w:r>
            <w:r w:rsidRPr="008D5DFA">
              <w:rPr>
                <w:rStyle w:val="Hyperlink"/>
                <w:noProof/>
              </w:rPr>
              <w:t>in</w:t>
            </w:r>
            <w:r w:rsidRPr="008D5DFA">
              <w:rPr>
                <w:rStyle w:val="Hyperlink"/>
                <w:noProof/>
                <w:spacing w:val="-15"/>
              </w:rPr>
              <w:t xml:space="preserve"> </w:t>
            </w:r>
            <w:r w:rsidRPr="008D5DFA">
              <w:rPr>
                <w:rStyle w:val="Hyperlink"/>
                <w:noProof/>
                <w:spacing w:val="-2"/>
              </w:rPr>
              <w:t>Australia</w:t>
            </w:r>
            <w:r>
              <w:rPr>
                <w:noProof/>
                <w:webHidden/>
              </w:rPr>
              <w:tab/>
            </w:r>
            <w:r>
              <w:rPr>
                <w:noProof/>
                <w:webHidden/>
              </w:rPr>
              <w:fldChar w:fldCharType="begin"/>
            </w:r>
            <w:r>
              <w:rPr>
                <w:noProof/>
                <w:webHidden/>
              </w:rPr>
              <w:instrText xml:space="preserve"> PAGEREF _Toc199252456 \h </w:instrText>
            </w:r>
            <w:r>
              <w:rPr>
                <w:noProof/>
                <w:webHidden/>
              </w:rPr>
            </w:r>
            <w:r>
              <w:rPr>
                <w:noProof/>
                <w:webHidden/>
              </w:rPr>
              <w:fldChar w:fldCharType="separate"/>
            </w:r>
            <w:r w:rsidR="002F3AC9">
              <w:rPr>
                <w:noProof/>
                <w:webHidden/>
              </w:rPr>
              <w:t>25</w:t>
            </w:r>
            <w:r>
              <w:rPr>
                <w:noProof/>
                <w:webHidden/>
              </w:rPr>
              <w:fldChar w:fldCharType="end"/>
            </w:r>
          </w:hyperlink>
        </w:p>
        <w:p w14:paraId="1B99C3BC" w14:textId="360E7060"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7" w:history="1">
            <w:r w:rsidRPr="008D5DFA">
              <w:rPr>
                <w:rStyle w:val="Hyperlink"/>
                <w:noProof/>
              </w:rPr>
              <w:t>5.3.4</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Deductions</w:t>
            </w:r>
            <w:r w:rsidRPr="008D5DFA">
              <w:rPr>
                <w:rStyle w:val="Hyperlink"/>
                <w:noProof/>
                <w:spacing w:val="-16"/>
              </w:rPr>
              <w:t xml:space="preserve"> </w:t>
            </w:r>
            <w:r w:rsidRPr="008D5DFA">
              <w:rPr>
                <w:rStyle w:val="Hyperlink"/>
                <w:noProof/>
              </w:rPr>
              <w:t>for</w:t>
            </w:r>
            <w:r w:rsidRPr="008D5DFA">
              <w:rPr>
                <w:rStyle w:val="Hyperlink"/>
                <w:noProof/>
                <w:spacing w:val="-16"/>
              </w:rPr>
              <w:t xml:space="preserve"> </w:t>
            </w:r>
            <w:r w:rsidRPr="008D5DFA">
              <w:rPr>
                <w:rStyle w:val="Hyperlink"/>
                <w:noProof/>
              </w:rPr>
              <w:t>meals</w:t>
            </w:r>
            <w:r w:rsidRPr="008D5DFA">
              <w:rPr>
                <w:rStyle w:val="Hyperlink"/>
                <w:noProof/>
                <w:spacing w:val="-15"/>
              </w:rPr>
              <w:t xml:space="preserve"> </w:t>
            </w:r>
            <w:r w:rsidRPr="008D5DFA">
              <w:rPr>
                <w:rStyle w:val="Hyperlink"/>
                <w:noProof/>
              </w:rPr>
              <w:t>provided</w:t>
            </w:r>
            <w:r w:rsidRPr="008D5DFA">
              <w:rPr>
                <w:rStyle w:val="Hyperlink"/>
                <w:noProof/>
                <w:spacing w:val="-16"/>
              </w:rPr>
              <w:t xml:space="preserve"> </w:t>
            </w:r>
            <w:r w:rsidRPr="008D5DFA">
              <w:rPr>
                <w:rStyle w:val="Hyperlink"/>
                <w:noProof/>
              </w:rPr>
              <w:t>to</w:t>
            </w:r>
            <w:r w:rsidRPr="008D5DFA">
              <w:rPr>
                <w:rStyle w:val="Hyperlink"/>
                <w:noProof/>
                <w:spacing w:val="-15"/>
              </w:rPr>
              <w:t xml:space="preserve"> </w:t>
            </w:r>
            <w:r w:rsidRPr="008D5DFA">
              <w:rPr>
                <w:rStyle w:val="Hyperlink"/>
                <w:noProof/>
                <w:spacing w:val="-2"/>
              </w:rPr>
              <w:t>Fellow(s)</w:t>
            </w:r>
            <w:r>
              <w:rPr>
                <w:noProof/>
                <w:webHidden/>
              </w:rPr>
              <w:tab/>
            </w:r>
            <w:r>
              <w:rPr>
                <w:noProof/>
                <w:webHidden/>
              </w:rPr>
              <w:fldChar w:fldCharType="begin"/>
            </w:r>
            <w:r>
              <w:rPr>
                <w:noProof/>
                <w:webHidden/>
              </w:rPr>
              <w:instrText xml:space="preserve"> PAGEREF _Toc199252457 \h </w:instrText>
            </w:r>
            <w:r>
              <w:rPr>
                <w:noProof/>
                <w:webHidden/>
              </w:rPr>
            </w:r>
            <w:r>
              <w:rPr>
                <w:noProof/>
                <w:webHidden/>
              </w:rPr>
              <w:fldChar w:fldCharType="separate"/>
            </w:r>
            <w:r w:rsidR="002F3AC9">
              <w:rPr>
                <w:noProof/>
                <w:webHidden/>
              </w:rPr>
              <w:t>25</w:t>
            </w:r>
            <w:r>
              <w:rPr>
                <w:noProof/>
                <w:webHidden/>
              </w:rPr>
              <w:fldChar w:fldCharType="end"/>
            </w:r>
          </w:hyperlink>
        </w:p>
        <w:p w14:paraId="74F6BB1E" w14:textId="282363DB"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8" w:history="1">
            <w:r w:rsidRPr="008D5DFA">
              <w:rPr>
                <w:rStyle w:val="Hyperlink"/>
                <w:noProof/>
              </w:rPr>
              <w:t>5.3.5</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Insurance</w:t>
            </w:r>
            <w:r>
              <w:rPr>
                <w:noProof/>
                <w:webHidden/>
              </w:rPr>
              <w:tab/>
            </w:r>
            <w:r>
              <w:rPr>
                <w:noProof/>
                <w:webHidden/>
              </w:rPr>
              <w:fldChar w:fldCharType="begin"/>
            </w:r>
            <w:r>
              <w:rPr>
                <w:noProof/>
                <w:webHidden/>
              </w:rPr>
              <w:instrText xml:space="preserve"> PAGEREF _Toc199252458 \h </w:instrText>
            </w:r>
            <w:r>
              <w:rPr>
                <w:noProof/>
                <w:webHidden/>
              </w:rPr>
            </w:r>
            <w:r>
              <w:rPr>
                <w:noProof/>
                <w:webHidden/>
              </w:rPr>
              <w:fldChar w:fldCharType="separate"/>
            </w:r>
            <w:r w:rsidR="002F3AC9">
              <w:rPr>
                <w:noProof/>
                <w:webHidden/>
              </w:rPr>
              <w:t>25</w:t>
            </w:r>
            <w:r>
              <w:rPr>
                <w:noProof/>
                <w:webHidden/>
              </w:rPr>
              <w:fldChar w:fldCharType="end"/>
            </w:r>
          </w:hyperlink>
        </w:p>
        <w:p w14:paraId="3875541A" w14:textId="3D7753F8"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9" w:history="1">
            <w:r w:rsidRPr="008D5DFA">
              <w:rPr>
                <w:rStyle w:val="Hyperlink"/>
                <w:noProof/>
              </w:rPr>
              <w:t>5.3.6</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Additional</w:t>
            </w:r>
            <w:r w:rsidRPr="008D5DFA">
              <w:rPr>
                <w:rStyle w:val="Hyperlink"/>
                <w:noProof/>
                <w:spacing w:val="-14"/>
              </w:rPr>
              <w:t xml:space="preserve"> </w:t>
            </w:r>
            <w:r w:rsidRPr="008D5DFA">
              <w:rPr>
                <w:rStyle w:val="Hyperlink"/>
                <w:noProof/>
              </w:rPr>
              <w:t>assistance</w:t>
            </w:r>
            <w:r w:rsidRPr="008D5DFA">
              <w:rPr>
                <w:rStyle w:val="Hyperlink"/>
                <w:noProof/>
                <w:spacing w:val="-16"/>
              </w:rPr>
              <w:t xml:space="preserve"> </w:t>
            </w:r>
            <w:r w:rsidRPr="008D5DFA">
              <w:rPr>
                <w:rStyle w:val="Hyperlink"/>
                <w:noProof/>
              </w:rPr>
              <w:t>for</w:t>
            </w:r>
            <w:r w:rsidRPr="008D5DFA">
              <w:rPr>
                <w:rStyle w:val="Hyperlink"/>
                <w:noProof/>
                <w:spacing w:val="-15"/>
              </w:rPr>
              <w:t xml:space="preserve"> </w:t>
            </w:r>
            <w:r w:rsidRPr="008D5DFA">
              <w:rPr>
                <w:rStyle w:val="Hyperlink"/>
                <w:noProof/>
                <w:spacing w:val="-2"/>
              </w:rPr>
              <w:t>disability</w:t>
            </w:r>
            <w:r>
              <w:rPr>
                <w:noProof/>
                <w:webHidden/>
              </w:rPr>
              <w:tab/>
            </w:r>
            <w:r>
              <w:rPr>
                <w:noProof/>
                <w:webHidden/>
              </w:rPr>
              <w:fldChar w:fldCharType="begin"/>
            </w:r>
            <w:r>
              <w:rPr>
                <w:noProof/>
                <w:webHidden/>
              </w:rPr>
              <w:instrText xml:space="preserve"> PAGEREF _Toc199252459 \h </w:instrText>
            </w:r>
            <w:r>
              <w:rPr>
                <w:noProof/>
                <w:webHidden/>
              </w:rPr>
            </w:r>
            <w:r>
              <w:rPr>
                <w:noProof/>
                <w:webHidden/>
              </w:rPr>
              <w:fldChar w:fldCharType="separate"/>
            </w:r>
            <w:r w:rsidR="002F3AC9">
              <w:rPr>
                <w:noProof/>
                <w:webHidden/>
              </w:rPr>
              <w:t>26</w:t>
            </w:r>
            <w:r>
              <w:rPr>
                <w:noProof/>
                <w:webHidden/>
              </w:rPr>
              <w:fldChar w:fldCharType="end"/>
            </w:r>
          </w:hyperlink>
        </w:p>
        <w:p w14:paraId="082839FF" w14:textId="2E01C450"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0" w:history="1">
            <w:r w:rsidRPr="008D5DFA">
              <w:rPr>
                <w:rStyle w:val="Hyperlink"/>
                <w:noProof/>
                <w:spacing w:val="-6"/>
              </w:rPr>
              <w:t>5.4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Program</w:t>
            </w:r>
            <w:r w:rsidRPr="008D5DFA">
              <w:rPr>
                <w:rStyle w:val="Hyperlink"/>
                <w:noProof/>
                <w:spacing w:val="-12"/>
              </w:rPr>
              <w:t xml:space="preserve"> </w:t>
            </w:r>
            <w:r w:rsidRPr="008D5DFA">
              <w:rPr>
                <w:rStyle w:val="Hyperlink"/>
                <w:noProof/>
              </w:rPr>
              <w:t>overhead</w:t>
            </w:r>
            <w:r w:rsidRPr="008D5DFA">
              <w:rPr>
                <w:rStyle w:val="Hyperlink"/>
                <w:noProof/>
                <w:spacing w:val="-5"/>
              </w:rPr>
              <w:t xml:space="preserve"> fee</w:t>
            </w:r>
            <w:r>
              <w:rPr>
                <w:noProof/>
                <w:webHidden/>
              </w:rPr>
              <w:tab/>
            </w:r>
            <w:r>
              <w:rPr>
                <w:noProof/>
                <w:webHidden/>
              </w:rPr>
              <w:fldChar w:fldCharType="begin"/>
            </w:r>
            <w:r>
              <w:rPr>
                <w:noProof/>
                <w:webHidden/>
              </w:rPr>
              <w:instrText xml:space="preserve"> PAGEREF _Toc199252460 \h </w:instrText>
            </w:r>
            <w:r>
              <w:rPr>
                <w:noProof/>
                <w:webHidden/>
              </w:rPr>
            </w:r>
            <w:r>
              <w:rPr>
                <w:noProof/>
                <w:webHidden/>
              </w:rPr>
              <w:fldChar w:fldCharType="separate"/>
            </w:r>
            <w:r w:rsidR="002F3AC9">
              <w:rPr>
                <w:noProof/>
                <w:webHidden/>
              </w:rPr>
              <w:t>26</w:t>
            </w:r>
            <w:r>
              <w:rPr>
                <w:noProof/>
                <w:webHidden/>
              </w:rPr>
              <w:fldChar w:fldCharType="end"/>
            </w:r>
          </w:hyperlink>
        </w:p>
        <w:p w14:paraId="0A45A93B" w14:textId="48B1B863"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1" w:history="1">
            <w:r w:rsidRPr="008D5DFA">
              <w:rPr>
                <w:rStyle w:val="Hyperlink"/>
                <w:noProof/>
                <w:spacing w:val="-6"/>
              </w:rPr>
              <w:t>5.5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Delivering</w:t>
            </w:r>
            <w:r w:rsidRPr="008D5DFA">
              <w:rPr>
                <w:rStyle w:val="Hyperlink"/>
                <w:noProof/>
                <w:spacing w:val="-9"/>
              </w:rPr>
              <w:t xml:space="preserve"> </w:t>
            </w:r>
            <w:r w:rsidRPr="008D5DFA">
              <w:rPr>
                <w:rStyle w:val="Hyperlink"/>
                <w:noProof/>
              </w:rPr>
              <w:t>course</w:t>
            </w:r>
            <w:r w:rsidRPr="008D5DFA">
              <w:rPr>
                <w:rStyle w:val="Hyperlink"/>
                <w:noProof/>
                <w:spacing w:val="-9"/>
              </w:rPr>
              <w:t xml:space="preserve"> </w:t>
            </w:r>
            <w:r w:rsidRPr="008D5DFA">
              <w:rPr>
                <w:rStyle w:val="Hyperlink"/>
                <w:noProof/>
                <w:spacing w:val="-4"/>
              </w:rPr>
              <w:t>costs</w:t>
            </w:r>
            <w:r>
              <w:rPr>
                <w:noProof/>
                <w:webHidden/>
              </w:rPr>
              <w:tab/>
            </w:r>
            <w:r>
              <w:rPr>
                <w:noProof/>
                <w:webHidden/>
              </w:rPr>
              <w:fldChar w:fldCharType="begin"/>
            </w:r>
            <w:r>
              <w:rPr>
                <w:noProof/>
                <w:webHidden/>
              </w:rPr>
              <w:instrText xml:space="preserve"> PAGEREF _Toc199252461 \h </w:instrText>
            </w:r>
            <w:r>
              <w:rPr>
                <w:noProof/>
                <w:webHidden/>
              </w:rPr>
            </w:r>
            <w:r>
              <w:rPr>
                <w:noProof/>
                <w:webHidden/>
              </w:rPr>
              <w:fldChar w:fldCharType="separate"/>
            </w:r>
            <w:r w:rsidR="002F3AC9">
              <w:rPr>
                <w:noProof/>
                <w:webHidden/>
              </w:rPr>
              <w:t>26</w:t>
            </w:r>
            <w:r>
              <w:rPr>
                <w:noProof/>
                <w:webHidden/>
              </w:rPr>
              <w:fldChar w:fldCharType="end"/>
            </w:r>
          </w:hyperlink>
        </w:p>
        <w:p w14:paraId="2D79FBC0" w14:textId="21D1ED49"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62" w:history="1">
            <w:r w:rsidRPr="008D5DFA">
              <w:rPr>
                <w:rStyle w:val="Hyperlink"/>
                <w:noProof/>
              </w:rPr>
              <w:t>5.5.1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Activities</w:t>
            </w:r>
            <w:r w:rsidRPr="008D5DFA">
              <w:rPr>
                <w:rStyle w:val="Hyperlink"/>
                <w:noProof/>
                <w:spacing w:val="-11"/>
              </w:rPr>
              <w:t xml:space="preserve"> </w:t>
            </w:r>
            <w:r w:rsidRPr="008D5DFA">
              <w:rPr>
                <w:rStyle w:val="Hyperlink"/>
                <w:noProof/>
              </w:rPr>
              <w:t>in</w:t>
            </w:r>
            <w:r w:rsidRPr="008D5DFA">
              <w:rPr>
                <w:rStyle w:val="Hyperlink"/>
                <w:noProof/>
                <w:spacing w:val="-7"/>
              </w:rPr>
              <w:t xml:space="preserve"> </w:t>
            </w:r>
            <w:r w:rsidRPr="008D5DFA">
              <w:rPr>
                <w:rStyle w:val="Hyperlink"/>
                <w:noProof/>
              </w:rPr>
              <w:t>partner</w:t>
            </w:r>
            <w:r w:rsidRPr="008D5DFA">
              <w:rPr>
                <w:rStyle w:val="Hyperlink"/>
                <w:noProof/>
                <w:spacing w:val="-6"/>
              </w:rPr>
              <w:t xml:space="preserve"> </w:t>
            </w:r>
            <w:r w:rsidRPr="008D5DFA">
              <w:rPr>
                <w:rStyle w:val="Hyperlink"/>
                <w:noProof/>
                <w:spacing w:val="-2"/>
              </w:rPr>
              <w:t>country(ies)</w:t>
            </w:r>
            <w:r>
              <w:rPr>
                <w:noProof/>
                <w:webHidden/>
              </w:rPr>
              <w:tab/>
            </w:r>
            <w:r>
              <w:rPr>
                <w:noProof/>
                <w:webHidden/>
              </w:rPr>
              <w:fldChar w:fldCharType="begin"/>
            </w:r>
            <w:r>
              <w:rPr>
                <w:noProof/>
                <w:webHidden/>
              </w:rPr>
              <w:instrText xml:space="preserve"> PAGEREF _Toc199252462 \h </w:instrText>
            </w:r>
            <w:r>
              <w:rPr>
                <w:noProof/>
                <w:webHidden/>
              </w:rPr>
            </w:r>
            <w:r>
              <w:rPr>
                <w:noProof/>
                <w:webHidden/>
              </w:rPr>
              <w:fldChar w:fldCharType="separate"/>
            </w:r>
            <w:r w:rsidR="002F3AC9">
              <w:rPr>
                <w:noProof/>
                <w:webHidden/>
              </w:rPr>
              <w:t>26</w:t>
            </w:r>
            <w:r>
              <w:rPr>
                <w:noProof/>
                <w:webHidden/>
              </w:rPr>
              <w:fldChar w:fldCharType="end"/>
            </w:r>
          </w:hyperlink>
        </w:p>
        <w:p w14:paraId="3BBBBAE2" w14:textId="52C448ED" w:rsidR="0019259E" w:rsidRDefault="0019259E">
          <w:pPr>
            <w:pStyle w:val="TOC2"/>
            <w:tabs>
              <w:tab w:val="left" w:pos="212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3" w:history="1">
            <w:r w:rsidRPr="008D5DFA">
              <w:rPr>
                <w:rStyle w:val="Hyperlink"/>
                <w:noProof/>
              </w:rPr>
              <w:t>5.5.2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Costs that can be claimed for</w:t>
            </w:r>
            <w:r w:rsidRPr="008D5DFA">
              <w:rPr>
                <w:rStyle w:val="Hyperlink"/>
                <w:noProof/>
                <w:spacing w:val="-11"/>
              </w:rPr>
              <w:t xml:space="preserve"> </w:t>
            </w:r>
            <w:r w:rsidRPr="008D5DFA">
              <w:rPr>
                <w:rStyle w:val="Hyperlink"/>
                <w:noProof/>
              </w:rPr>
              <w:t>in</w:t>
            </w:r>
            <w:r w:rsidRPr="008D5DFA">
              <w:rPr>
                <w:rStyle w:val="Hyperlink"/>
                <w:noProof/>
                <w:spacing w:val="-7"/>
              </w:rPr>
              <w:t xml:space="preserve"> </w:t>
            </w:r>
            <w:r w:rsidRPr="008D5DFA">
              <w:rPr>
                <w:rStyle w:val="Hyperlink"/>
                <w:noProof/>
              </w:rPr>
              <w:t>partner</w:t>
            </w:r>
            <w:r w:rsidRPr="008D5DFA">
              <w:rPr>
                <w:rStyle w:val="Hyperlink"/>
                <w:noProof/>
                <w:spacing w:val="-6"/>
              </w:rPr>
              <w:t xml:space="preserve"> </w:t>
            </w:r>
            <w:r w:rsidRPr="008D5DFA">
              <w:rPr>
                <w:rStyle w:val="Hyperlink"/>
                <w:noProof/>
                <w:spacing w:val="-2"/>
              </w:rPr>
              <w:t>country(ies) activities</w:t>
            </w:r>
            <w:r>
              <w:rPr>
                <w:noProof/>
                <w:webHidden/>
              </w:rPr>
              <w:tab/>
            </w:r>
            <w:r>
              <w:rPr>
                <w:noProof/>
                <w:webHidden/>
              </w:rPr>
              <w:fldChar w:fldCharType="begin"/>
            </w:r>
            <w:r>
              <w:rPr>
                <w:noProof/>
                <w:webHidden/>
              </w:rPr>
              <w:instrText xml:space="preserve"> PAGEREF _Toc199252463 \h </w:instrText>
            </w:r>
            <w:r>
              <w:rPr>
                <w:noProof/>
                <w:webHidden/>
              </w:rPr>
            </w:r>
            <w:r>
              <w:rPr>
                <w:noProof/>
                <w:webHidden/>
              </w:rPr>
              <w:fldChar w:fldCharType="separate"/>
            </w:r>
            <w:r w:rsidR="002F3AC9">
              <w:rPr>
                <w:noProof/>
                <w:webHidden/>
              </w:rPr>
              <w:t>26</w:t>
            </w:r>
            <w:r>
              <w:rPr>
                <w:noProof/>
                <w:webHidden/>
              </w:rPr>
              <w:fldChar w:fldCharType="end"/>
            </w:r>
          </w:hyperlink>
        </w:p>
        <w:p w14:paraId="2BFD4A8B" w14:textId="49E8B66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4" w:history="1">
            <w:r w:rsidRPr="008D5DFA">
              <w:rPr>
                <w:rStyle w:val="Hyperlink"/>
                <w:noProof/>
                <w:spacing w:val="-6"/>
              </w:rPr>
              <w:t>5.6</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Costs</w:t>
            </w:r>
            <w:r w:rsidRPr="008D5DFA">
              <w:rPr>
                <w:rStyle w:val="Hyperlink"/>
                <w:noProof/>
                <w:spacing w:val="-5"/>
              </w:rPr>
              <w:t xml:space="preserve"> </w:t>
            </w:r>
            <w:r w:rsidRPr="008D5DFA">
              <w:rPr>
                <w:rStyle w:val="Hyperlink"/>
                <w:noProof/>
              </w:rPr>
              <w:t>that</w:t>
            </w:r>
            <w:r w:rsidRPr="008D5DFA">
              <w:rPr>
                <w:rStyle w:val="Hyperlink"/>
                <w:noProof/>
                <w:spacing w:val="-8"/>
              </w:rPr>
              <w:t xml:space="preserve"> </w:t>
            </w:r>
            <w:r w:rsidRPr="008D5DFA">
              <w:rPr>
                <w:rStyle w:val="Hyperlink"/>
                <w:noProof/>
              </w:rPr>
              <w:t>cannot</w:t>
            </w:r>
            <w:r w:rsidRPr="008D5DFA">
              <w:rPr>
                <w:rStyle w:val="Hyperlink"/>
                <w:noProof/>
                <w:spacing w:val="-7"/>
              </w:rPr>
              <w:t xml:space="preserve"> </w:t>
            </w:r>
            <w:r w:rsidRPr="008D5DFA">
              <w:rPr>
                <w:rStyle w:val="Hyperlink"/>
                <w:noProof/>
              </w:rPr>
              <w:t>be</w:t>
            </w:r>
            <w:r w:rsidRPr="008D5DFA">
              <w:rPr>
                <w:rStyle w:val="Hyperlink"/>
                <w:noProof/>
                <w:spacing w:val="-7"/>
              </w:rPr>
              <w:t xml:space="preserve"> </w:t>
            </w:r>
            <w:r w:rsidRPr="008D5DFA">
              <w:rPr>
                <w:rStyle w:val="Hyperlink"/>
                <w:noProof/>
                <w:spacing w:val="-2"/>
              </w:rPr>
              <w:t>claimed</w:t>
            </w:r>
            <w:r>
              <w:rPr>
                <w:noProof/>
                <w:webHidden/>
              </w:rPr>
              <w:tab/>
            </w:r>
            <w:r>
              <w:rPr>
                <w:noProof/>
                <w:webHidden/>
              </w:rPr>
              <w:fldChar w:fldCharType="begin"/>
            </w:r>
            <w:r>
              <w:rPr>
                <w:noProof/>
                <w:webHidden/>
              </w:rPr>
              <w:instrText xml:space="preserve"> PAGEREF _Toc199252464 \h </w:instrText>
            </w:r>
            <w:r>
              <w:rPr>
                <w:noProof/>
                <w:webHidden/>
              </w:rPr>
            </w:r>
            <w:r>
              <w:rPr>
                <w:noProof/>
                <w:webHidden/>
              </w:rPr>
              <w:fldChar w:fldCharType="separate"/>
            </w:r>
            <w:r w:rsidR="002F3AC9">
              <w:rPr>
                <w:noProof/>
                <w:webHidden/>
              </w:rPr>
              <w:t>27</w:t>
            </w:r>
            <w:r>
              <w:rPr>
                <w:noProof/>
                <w:webHidden/>
              </w:rPr>
              <w:fldChar w:fldCharType="end"/>
            </w:r>
          </w:hyperlink>
        </w:p>
        <w:p w14:paraId="2F217330" w14:textId="673730D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5" w:history="1">
            <w:r w:rsidRPr="008D5DFA">
              <w:rPr>
                <w:rStyle w:val="Hyperlink"/>
                <w:noProof/>
                <w:spacing w:val="-6"/>
              </w:rPr>
              <w:t>5.7</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Quick</w:t>
            </w:r>
            <w:r w:rsidRPr="008D5DFA">
              <w:rPr>
                <w:rStyle w:val="Hyperlink"/>
                <w:noProof/>
                <w:spacing w:val="-9"/>
              </w:rPr>
              <w:t xml:space="preserve"> </w:t>
            </w:r>
            <w:r w:rsidRPr="008D5DFA">
              <w:rPr>
                <w:rStyle w:val="Hyperlink"/>
                <w:noProof/>
              </w:rPr>
              <w:t>Reference</w:t>
            </w:r>
            <w:r w:rsidRPr="008D5DFA">
              <w:rPr>
                <w:rStyle w:val="Hyperlink"/>
                <w:noProof/>
                <w:spacing w:val="-12"/>
              </w:rPr>
              <w:t xml:space="preserve"> </w:t>
            </w:r>
            <w:r w:rsidRPr="008D5DFA">
              <w:rPr>
                <w:rStyle w:val="Hyperlink"/>
                <w:noProof/>
              </w:rPr>
              <w:t>Guide</w:t>
            </w:r>
            <w:r w:rsidRPr="008D5DFA">
              <w:rPr>
                <w:rStyle w:val="Hyperlink"/>
                <w:noProof/>
                <w:spacing w:val="-10"/>
              </w:rPr>
              <w:t xml:space="preserve"> </w:t>
            </w:r>
            <w:r w:rsidRPr="008D5DFA">
              <w:rPr>
                <w:rStyle w:val="Hyperlink"/>
                <w:noProof/>
              </w:rPr>
              <w:t>to</w:t>
            </w:r>
            <w:r w:rsidRPr="008D5DFA">
              <w:rPr>
                <w:rStyle w:val="Hyperlink"/>
                <w:noProof/>
                <w:spacing w:val="-12"/>
              </w:rPr>
              <w:t xml:space="preserve"> </w:t>
            </w:r>
            <w:r w:rsidRPr="008D5DFA">
              <w:rPr>
                <w:rStyle w:val="Hyperlink"/>
                <w:noProof/>
              </w:rPr>
              <w:t>Expenditure</w:t>
            </w:r>
            <w:r w:rsidRPr="008D5DFA">
              <w:rPr>
                <w:rStyle w:val="Hyperlink"/>
                <w:noProof/>
                <w:spacing w:val="-9"/>
              </w:rPr>
              <w:t xml:space="preserve"> </w:t>
            </w:r>
            <w:r w:rsidRPr="008D5DFA">
              <w:rPr>
                <w:rStyle w:val="Hyperlink"/>
                <w:noProof/>
                <w:spacing w:val="-2"/>
              </w:rPr>
              <w:t>Items</w:t>
            </w:r>
            <w:r>
              <w:rPr>
                <w:noProof/>
                <w:webHidden/>
              </w:rPr>
              <w:tab/>
            </w:r>
            <w:r>
              <w:rPr>
                <w:noProof/>
                <w:webHidden/>
              </w:rPr>
              <w:fldChar w:fldCharType="begin"/>
            </w:r>
            <w:r>
              <w:rPr>
                <w:noProof/>
                <w:webHidden/>
              </w:rPr>
              <w:instrText xml:space="preserve"> PAGEREF _Toc199252465 \h </w:instrText>
            </w:r>
            <w:r>
              <w:rPr>
                <w:noProof/>
                <w:webHidden/>
              </w:rPr>
            </w:r>
            <w:r>
              <w:rPr>
                <w:noProof/>
                <w:webHidden/>
              </w:rPr>
              <w:fldChar w:fldCharType="separate"/>
            </w:r>
            <w:r w:rsidR="002F3AC9">
              <w:rPr>
                <w:noProof/>
                <w:webHidden/>
              </w:rPr>
              <w:t>28</w:t>
            </w:r>
            <w:r>
              <w:rPr>
                <w:noProof/>
                <w:webHidden/>
              </w:rPr>
              <w:fldChar w:fldCharType="end"/>
            </w:r>
          </w:hyperlink>
        </w:p>
        <w:p w14:paraId="314CD739" w14:textId="4C63904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6" w:history="1">
            <w:r w:rsidRPr="008D5DFA">
              <w:rPr>
                <w:rStyle w:val="Hyperlink"/>
                <w:noProof/>
                <w:spacing w:val="-6"/>
              </w:rPr>
              <w:t>5.8</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Summary of Costs not covered by DFAT Round 20</w:t>
            </w:r>
            <w:r>
              <w:rPr>
                <w:noProof/>
                <w:webHidden/>
              </w:rPr>
              <w:tab/>
            </w:r>
            <w:r>
              <w:rPr>
                <w:noProof/>
                <w:webHidden/>
              </w:rPr>
              <w:fldChar w:fldCharType="begin"/>
            </w:r>
            <w:r>
              <w:rPr>
                <w:noProof/>
                <w:webHidden/>
              </w:rPr>
              <w:instrText xml:space="preserve"> PAGEREF _Toc199252466 \h </w:instrText>
            </w:r>
            <w:r>
              <w:rPr>
                <w:noProof/>
                <w:webHidden/>
              </w:rPr>
            </w:r>
            <w:r>
              <w:rPr>
                <w:noProof/>
                <w:webHidden/>
              </w:rPr>
              <w:fldChar w:fldCharType="separate"/>
            </w:r>
            <w:r w:rsidR="002F3AC9">
              <w:rPr>
                <w:noProof/>
                <w:webHidden/>
              </w:rPr>
              <w:t>30</w:t>
            </w:r>
            <w:r>
              <w:rPr>
                <w:noProof/>
                <w:webHidden/>
              </w:rPr>
              <w:fldChar w:fldCharType="end"/>
            </w:r>
          </w:hyperlink>
        </w:p>
        <w:p w14:paraId="6BE976ED" w14:textId="7975EF6D"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67" w:history="1">
            <w:r w:rsidRPr="008D5DFA">
              <w:rPr>
                <w:rStyle w:val="Hyperlink"/>
                <w:noProof/>
                <w:w w:val="99"/>
              </w:rPr>
              <w:t>6.</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Selection</w:t>
            </w:r>
            <w:r>
              <w:rPr>
                <w:noProof/>
                <w:webHidden/>
              </w:rPr>
              <w:tab/>
            </w:r>
            <w:r>
              <w:rPr>
                <w:noProof/>
                <w:webHidden/>
              </w:rPr>
              <w:fldChar w:fldCharType="begin"/>
            </w:r>
            <w:r>
              <w:rPr>
                <w:noProof/>
                <w:webHidden/>
              </w:rPr>
              <w:instrText xml:space="preserve"> PAGEREF _Toc199252467 \h </w:instrText>
            </w:r>
            <w:r>
              <w:rPr>
                <w:noProof/>
                <w:webHidden/>
              </w:rPr>
            </w:r>
            <w:r>
              <w:rPr>
                <w:noProof/>
                <w:webHidden/>
              </w:rPr>
              <w:fldChar w:fldCharType="separate"/>
            </w:r>
            <w:r w:rsidR="002F3AC9">
              <w:rPr>
                <w:noProof/>
                <w:webHidden/>
              </w:rPr>
              <w:t>31</w:t>
            </w:r>
            <w:r>
              <w:rPr>
                <w:noProof/>
                <w:webHidden/>
              </w:rPr>
              <w:fldChar w:fldCharType="end"/>
            </w:r>
          </w:hyperlink>
        </w:p>
        <w:p w14:paraId="76845E67" w14:textId="0EB99B0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8" w:history="1">
            <w:r w:rsidRPr="008D5DFA">
              <w:rPr>
                <w:rStyle w:val="Hyperlink"/>
                <w:noProof/>
                <w:spacing w:val="-6"/>
              </w:rPr>
              <w:t>6.1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Compliance</w:t>
            </w:r>
            <w:r w:rsidRPr="008D5DFA">
              <w:rPr>
                <w:rStyle w:val="Hyperlink"/>
                <w:noProof/>
                <w:spacing w:val="-13"/>
              </w:rPr>
              <w:t xml:space="preserve"> </w:t>
            </w:r>
            <w:r w:rsidRPr="008D5DFA">
              <w:rPr>
                <w:rStyle w:val="Hyperlink"/>
                <w:noProof/>
                <w:spacing w:val="-2"/>
              </w:rPr>
              <w:t>Criteria</w:t>
            </w:r>
            <w:r>
              <w:rPr>
                <w:noProof/>
                <w:webHidden/>
              </w:rPr>
              <w:tab/>
            </w:r>
            <w:r>
              <w:rPr>
                <w:noProof/>
                <w:webHidden/>
              </w:rPr>
              <w:fldChar w:fldCharType="begin"/>
            </w:r>
            <w:r>
              <w:rPr>
                <w:noProof/>
                <w:webHidden/>
              </w:rPr>
              <w:instrText xml:space="preserve"> PAGEREF _Toc199252468 \h </w:instrText>
            </w:r>
            <w:r>
              <w:rPr>
                <w:noProof/>
                <w:webHidden/>
              </w:rPr>
            </w:r>
            <w:r>
              <w:rPr>
                <w:noProof/>
                <w:webHidden/>
              </w:rPr>
              <w:fldChar w:fldCharType="separate"/>
            </w:r>
            <w:r w:rsidR="002F3AC9">
              <w:rPr>
                <w:noProof/>
                <w:webHidden/>
              </w:rPr>
              <w:t>32</w:t>
            </w:r>
            <w:r>
              <w:rPr>
                <w:noProof/>
                <w:webHidden/>
              </w:rPr>
              <w:fldChar w:fldCharType="end"/>
            </w:r>
          </w:hyperlink>
        </w:p>
        <w:p w14:paraId="4F267C72" w14:textId="27314BB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9" w:history="1">
            <w:r w:rsidRPr="008D5DFA">
              <w:rPr>
                <w:rStyle w:val="Hyperlink"/>
                <w:noProof/>
                <w:spacing w:val="-6"/>
              </w:rPr>
              <w:t>6.2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Selection</w:t>
            </w:r>
            <w:r w:rsidRPr="008D5DFA">
              <w:rPr>
                <w:rStyle w:val="Hyperlink"/>
                <w:noProof/>
                <w:spacing w:val="-15"/>
              </w:rPr>
              <w:t xml:space="preserve"> </w:t>
            </w:r>
            <w:r w:rsidRPr="008D5DFA">
              <w:rPr>
                <w:rStyle w:val="Hyperlink"/>
                <w:noProof/>
                <w:spacing w:val="-2"/>
              </w:rPr>
              <w:t>criteria</w:t>
            </w:r>
            <w:r>
              <w:rPr>
                <w:noProof/>
                <w:webHidden/>
              </w:rPr>
              <w:tab/>
            </w:r>
            <w:r>
              <w:rPr>
                <w:noProof/>
                <w:webHidden/>
              </w:rPr>
              <w:fldChar w:fldCharType="begin"/>
            </w:r>
            <w:r>
              <w:rPr>
                <w:noProof/>
                <w:webHidden/>
              </w:rPr>
              <w:instrText xml:space="preserve"> PAGEREF _Toc199252469 \h </w:instrText>
            </w:r>
            <w:r>
              <w:rPr>
                <w:noProof/>
                <w:webHidden/>
              </w:rPr>
            </w:r>
            <w:r>
              <w:rPr>
                <w:noProof/>
                <w:webHidden/>
              </w:rPr>
              <w:fldChar w:fldCharType="separate"/>
            </w:r>
            <w:r w:rsidR="002F3AC9">
              <w:rPr>
                <w:noProof/>
                <w:webHidden/>
              </w:rPr>
              <w:t>33</w:t>
            </w:r>
            <w:r>
              <w:rPr>
                <w:noProof/>
                <w:webHidden/>
              </w:rPr>
              <w:fldChar w:fldCharType="end"/>
            </w:r>
          </w:hyperlink>
        </w:p>
        <w:p w14:paraId="1280F1F7" w14:textId="06086407"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0" w:history="1">
            <w:r w:rsidRPr="008D5DFA">
              <w:rPr>
                <w:rStyle w:val="Hyperlink"/>
                <w:noProof/>
                <w:spacing w:val="-6"/>
              </w:rPr>
              <w:t>6.3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Selection</w:t>
            </w:r>
            <w:r w:rsidRPr="008D5DFA">
              <w:rPr>
                <w:rStyle w:val="Hyperlink"/>
                <w:noProof/>
                <w:spacing w:val="-15"/>
              </w:rPr>
              <w:t xml:space="preserve"> </w:t>
            </w:r>
            <w:r w:rsidRPr="008D5DFA">
              <w:rPr>
                <w:rStyle w:val="Hyperlink"/>
                <w:noProof/>
              </w:rPr>
              <w:t>criteria:</w:t>
            </w:r>
            <w:r w:rsidRPr="008D5DFA">
              <w:rPr>
                <w:rStyle w:val="Hyperlink"/>
                <w:noProof/>
                <w:spacing w:val="-12"/>
              </w:rPr>
              <w:t xml:space="preserve"> </w:t>
            </w:r>
            <w:r w:rsidRPr="008D5DFA">
              <w:rPr>
                <w:rStyle w:val="Hyperlink"/>
                <w:noProof/>
              </w:rPr>
              <w:t>Scoring</w:t>
            </w:r>
            <w:r w:rsidRPr="008D5DFA">
              <w:rPr>
                <w:rStyle w:val="Hyperlink"/>
                <w:noProof/>
                <w:spacing w:val="-12"/>
              </w:rPr>
              <w:t xml:space="preserve"> </w:t>
            </w:r>
            <w:r w:rsidRPr="008D5DFA">
              <w:rPr>
                <w:rStyle w:val="Hyperlink"/>
                <w:noProof/>
                <w:spacing w:val="-2"/>
              </w:rPr>
              <w:t>Scale</w:t>
            </w:r>
            <w:r>
              <w:rPr>
                <w:noProof/>
                <w:webHidden/>
              </w:rPr>
              <w:tab/>
            </w:r>
            <w:r>
              <w:rPr>
                <w:noProof/>
                <w:webHidden/>
              </w:rPr>
              <w:fldChar w:fldCharType="begin"/>
            </w:r>
            <w:r>
              <w:rPr>
                <w:noProof/>
                <w:webHidden/>
              </w:rPr>
              <w:instrText xml:space="preserve"> PAGEREF _Toc199252470 \h </w:instrText>
            </w:r>
            <w:r>
              <w:rPr>
                <w:noProof/>
                <w:webHidden/>
              </w:rPr>
            </w:r>
            <w:r>
              <w:rPr>
                <w:noProof/>
                <w:webHidden/>
              </w:rPr>
              <w:fldChar w:fldCharType="separate"/>
            </w:r>
            <w:r w:rsidR="002F3AC9">
              <w:rPr>
                <w:noProof/>
                <w:webHidden/>
              </w:rPr>
              <w:t>34</w:t>
            </w:r>
            <w:r>
              <w:rPr>
                <w:noProof/>
                <w:webHidden/>
              </w:rPr>
              <w:fldChar w:fldCharType="end"/>
            </w:r>
          </w:hyperlink>
        </w:p>
        <w:p w14:paraId="77CF4E52" w14:textId="024918D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1" w:history="1">
            <w:r w:rsidRPr="008D5DFA">
              <w:rPr>
                <w:rStyle w:val="Hyperlink"/>
                <w:noProof/>
                <w:spacing w:val="-6"/>
              </w:rPr>
              <w:t>6.4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Due</w:t>
            </w:r>
            <w:r w:rsidRPr="008D5DFA">
              <w:rPr>
                <w:rStyle w:val="Hyperlink"/>
                <w:noProof/>
                <w:spacing w:val="-4"/>
              </w:rPr>
              <w:t xml:space="preserve"> </w:t>
            </w:r>
            <w:r w:rsidRPr="008D5DFA">
              <w:rPr>
                <w:rStyle w:val="Hyperlink"/>
                <w:noProof/>
              </w:rPr>
              <w:t>Diligence</w:t>
            </w:r>
            <w:r>
              <w:rPr>
                <w:noProof/>
                <w:webHidden/>
              </w:rPr>
              <w:tab/>
            </w:r>
            <w:r>
              <w:rPr>
                <w:noProof/>
                <w:webHidden/>
              </w:rPr>
              <w:fldChar w:fldCharType="begin"/>
            </w:r>
            <w:r>
              <w:rPr>
                <w:noProof/>
                <w:webHidden/>
              </w:rPr>
              <w:instrText xml:space="preserve"> PAGEREF _Toc199252471 \h </w:instrText>
            </w:r>
            <w:r>
              <w:rPr>
                <w:noProof/>
                <w:webHidden/>
              </w:rPr>
            </w:r>
            <w:r>
              <w:rPr>
                <w:noProof/>
                <w:webHidden/>
              </w:rPr>
              <w:fldChar w:fldCharType="separate"/>
            </w:r>
            <w:r w:rsidR="002F3AC9">
              <w:rPr>
                <w:noProof/>
                <w:webHidden/>
              </w:rPr>
              <w:t>34</w:t>
            </w:r>
            <w:r>
              <w:rPr>
                <w:noProof/>
                <w:webHidden/>
              </w:rPr>
              <w:fldChar w:fldCharType="end"/>
            </w:r>
          </w:hyperlink>
        </w:p>
        <w:p w14:paraId="66FC8577" w14:textId="3B99B163"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2" w:history="1">
            <w:r w:rsidRPr="008D5DFA">
              <w:rPr>
                <w:rStyle w:val="Hyperlink"/>
                <w:noProof/>
                <w:w w:val="99"/>
              </w:rPr>
              <w:t>7.</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Fellowships</w:t>
            </w:r>
            <w:r w:rsidRPr="008D5DFA">
              <w:rPr>
                <w:rStyle w:val="Hyperlink"/>
                <w:noProof/>
                <w:spacing w:val="-10"/>
              </w:rPr>
              <w:t xml:space="preserve"> </w:t>
            </w:r>
            <w:r w:rsidRPr="008D5DFA">
              <w:rPr>
                <w:rStyle w:val="Hyperlink"/>
                <w:noProof/>
              </w:rPr>
              <w:t>Guidelines</w:t>
            </w:r>
            <w:r>
              <w:rPr>
                <w:noProof/>
                <w:webHidden/>
              </w:rPr>
              <w:tab/>
            </w:r>
            <w:r>
              <w:rPr>
                <w:noProof/>
                <w:webHidden/>
              </w:rPr>
              <w:fldChar w:fldCharType="begin"/>
            </w:r>
            <w:r>
              <w:rPr>
                <w:noProof/>
                <w:webHidden/>
              </w:rPr>
              <w:instrText xml:space="preserve"> PAGEREF _Toc199252472 \h </w:instrText>
            </w:r>
            <w:r>
              <w:rPr>
                <w:noProof/>
                <w:webHidden/>
              </w:rPr>
            </w:r>
            <w:r>
              <w:rPr>
                <w:noProof/>
                <w:webHidden/>
              </w:rPr>
              <w:fldChar w:fldCharType="separate"/>
            </w:r>
            <w:r w:rsidR="002F3AC9">
              <w:rPr>
                <w:noProof/>
                <w:webHidden/>
              </w:rPr>
              <w:t>35</w:t>
            </w:r>
            <w:r>
              <w:rPr>
                <w:noProof/>
                <w:webHidden/>
              </w:rPr>
              <w:fldChar w:fldCharType="end"/>
            </w:r>
          </w:hyperlink>
        </w:p>
        <w:p w14:paraId="009912CE" w14:textId="624B1F7B"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3" w:history="1">
            <w:r w:rsidRPr="008D5DFA">
              <w:rPr>
                <w:rStyle w:val="Hyperlink"/>
                <w:noProof/>
                <w:spacing w:val="-6"/>
              </w:rPr>
              <w:t>7.1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How</w:t>
            </w:r>
            <w:r w:rsidRPr="008D5DFA">
              <w:rPr>
                <w:rStyle w:val="Hyperlink"/>
                <w:noProof/>
                <w:spacing w:val="-10"/>
              </w:rPr>
              <w:t xml:space="preserve"> </w:t>
            </w:r>
            <w:r w:rsidRPr="008D5DFA">
              <w:rPr>
                <w:rStyle w:val="Hyperlink"/>
                <w:noProof/>
              </w:rPr>
              <w:t>to</w:t>
            </w:r>
            <w:r w:rsidRPr="008D5DFA">
              <w:rPr>
                <w:rStyle w:val="Hyperlink"/>
                <w:noProof/>
                <w:spacing w:val="-10"/>
              </w:rPr>
              <w:t xml:space="preserve"> </w:t>
            </w:r>
            <w:r w:rsidRPr="008D5DFA">
              <w:rPr>
                <w:rStyle w:val="Hyperlink"/>
                <w:noProof/>
              </w:rPr>
              <w:t>use</w:t>
            </w:r>
            <w:r w:rsidRPr="008D5DFA">
              <w:rPr>
                <w:rStyle w:val="Hyperlink"/>
                <w:noProof/>
                <w:spacing w:val="-5"/>
              </w:rPr>
              <w:t xml:space="preserve"> </w:t>
            </w:r>
            <w:r w:rsidRPr="008D5DFA">
              <w:rPr>
                <w:rStyle w:val="Hyperlink"/>
                <w:noProof/>
              </w:rPr>
              <w:t>the</w:t>
            </w:r>
            <w:r w:rsidRPr="008D5DFA">
              <w:rPr>
                <w:rStyle w:val="Hyperlink"/>
                <w:noProof/>
                <w:spacing w:val="-9"/>
              </w:rPr>
              <w:t xml:space="preserve"> </w:t>
            </w:r>
            <w:r w:rsidRPr="008D5DFA">
              <w:rPr>
                <w:rStyle w:val="Hyperlink"/>
                <w:noProof/>
              </w:rPr>
              <w:t>Fellowships</w:t>
            </w:r>
            <w:r w:rsidRPr="008D5DFA">
              <w:rPr>
                <w:rStyle w:val="Hyperlink"/>
                <w:noProof/>
                <w:spacing w:val="-4"/>
              </w:rPr>
              <w:t xml:space="preserve"> </w:t>
            </w:r>
            <w:r w:rsidRPr="008D5DFA">
              <w:rPr>
                <w:rStyle w:val="Hyperlink"/>
                <w:noProof/>
                <w:spacing w:val="-2"/>
              </w:rPr>
              <w:t>Guidelines</w:t>
            </w:r>
            <w:r>
              <w:rPr>
                <w:noProof/>
                <w:webHidden/>
              </w:rPr>
              <w:tab/>
            </w:r>
            <w:r>
              <w:rPr>
                <w:noProof/>
                <w:webHidden/>
              </w:rPr>
              <w:fldChar w:fldCharType="begin"/>
            </w:r>
            <w:r>
              <w:rPr>
                <w:noProof/>
                <w:webHidden/>
              </w:rPr>
              <w:instrText xml:space="preserve"> PAGEREF _Toc199252473 \h </w:instrText>
            </w:r>
            <w:r>
              <w:rPr>
                <w:noProof/>
                <w:webHidden/>
              </w:rPr>
            </w:r>
            <w:r>
              <w:rPr>
                <w:noProof/>
                <w:webHidden/>
              </w:rPr>
              <w:fldChar w:fldCharType="separate"/>
            </w:r>
            <w:r w:rsidR="002F3AC9">
              <w:rPr>
                <w:noProof/>
                <w:webHidden/>
              </w:rPr>
              <w:t>35</w:t>
            </w:r>
            <w:r>
              <w:rPr>
                <w:noProof/>
                <w:webHidden/>
              </w:rPr>
              <w:fldChar w:fldCharType="end"/>
            </w:r>
          </w:hyperlink>
        </w:p>
        <w:p w14:paraId="0B7323E2" w14:textId="60AFE6F5"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4" w:history="1">
            <w:r w:rsidRPr="008D5DFA">
              <w:rPr>
                <w:rStyle w:val="Hyperlink"/>
                <w:noProof/>
                <w:w w:val="99"/>
              </w:rPr>
              <w:t>8.</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Management</w:t>
            </w:r>
            <w:r w:rsidRPr="008D5DFA">
              <w:rPr>
                <w:rStyle w:val="Hyperlink"/>
                <w:noProof/>
                <w:spacing w:val="-15"/>
              </w:rPr>
              <w:t xml:space="preserve"> </w:t>
            </w:r>
            <w:r w:rsidRPr="008D5DFA">
              <w:rPr>
                <w:rStyle w:val="Hyperlink"/>
                <w:noProof/>
              </w:rPr>
              <w:t>Responsibilities</w:t>
            </w:r>
            <w:r>
              <w:rPr>
                <w:noProof/>
                <w:webHidden/>
              </w:rPr>
              <w:tab/>
            </w:r>
            <w:r>
              <w:rPr>
                <w:noProof/>
                <w:webHidden/>
              </w:rPr>
              <w:fldChar w:fldCharType="begin"/>
            </w:r>
            <w:r>
              <w:rPr>
                <w:noProof/>
                <w:webHidden/>
              </w:rPr>
              <w:instrText xml:space="preserve"> PAGEREF _Toc199252474 \h </w:instrText>
            </w:r>
            <w:r>
              <w:rPr>
                <w:noProof/>
                <w:webHidden/>
              </w:rPr>
            </w:r>
            <w:r>
              <w:rPr>
                <w:noProof/>
                <w:webHidden/>
              </w:rPr>
              <w:fldChar w:fldCharType="separate"/>
            </w:r>
            <w:r w:rsidR="002F3AC9">
              <w:rPr>
                <w:noProof/>
                <w:webHidden/>
              </w:rPr>
              <w:t>36</w:t>
            </w:r>
            <w:r>
              <w:rPr>
                <w:noProof/>
                <w:webHidden/>
              </w:rPr>
              <w:fldChar w:fldCharType="end"/>
            </w:r>
          </w:hyperlink>
        </w:p>
        <w:p w14:paraId="5B344DAC" w14:textId="3CC224B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5" w:history="1">
            <w:r w:rsidRPr="008D5DFA">
              <w:rPr>
                <w:rStyle w:val="Hyperlink"/>
                <w:noProof/>
                <w:spacing w:val="-6"/>
              </w:rPr>
              <w:t>8.1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Australian</w:t>
            </w:r>
            <w:r w:rsidRPr="008D5DFA">
              <w:rPr>
                <w:rStyle w:val="Hyperlink"/>
                <w:noProof/>
                <w:spacing w:val="-13"/>
              </w:rPr>
              <w:t xml:space="preserve"> </w:t>
            </w:r>
            <w:r w:rsidRPr="008D5DFA">
              <w:rPr>
                <w:rStyle w:val="Hyperlink"/>
                <w:noProof/>
              </w:rPr>
              <w:t>Host</w:t>
            </w:r>
            <w:r w:rsidRPr="008D5DFA">
              <w:rPr>
                <w:rStyle w:val="Hyperlink"/>
                <w:noProof/>
                <w:spacing w:val="-15"/>
              </w:rPr>
              <w:t xml:space="preserve"> </w:t>
            </w:r>
            <w:r w:rsidRPr="008D5DFA">
              <w:rPr>
                <w:rStyle w:val="Hyperlink"/>
                <w:noProof/>
              </w:rPr>
              <w:t>Organisations</w:t>
            </w:r>
            <w:r w:rsidRPr="008D5DFA">
              <w:rPr>
                <w:rStyle w:val="Hyperlink"/>
                <w:noProof/>
                <w:spacing w:val="-10"/>
              </w:rPr>
              <w:t xml:space="preserve"> </w:t>
            </w:r>
            <w:r w:rsidRPr="008D5DFA">
              <w:rPr>
                <w:rStyle w:val="Hyperlink"/>
                <w:noProof/>
                <w:spacing w:val="-4"/>
              </w:rPr>
              <w:t>(AHO)</w:t>
            </w:r>
            <w:r>
              <w:rPr>
                <w:noProof/>
                <w:webHidden/>
              </w:rPr>
              <w:tab/>
            </w:r>
            <w:r>
              <w:rPr>
                <w:noProof/>
                <w:webHidden/>
              </w:rPr>
              <w:fldChar w:fldCharType="begin"/>
            </w:r>
            <w:r>
              <w:rPr>
                <w:noProof/>
                <w:webHidden/>
              </w:rPr>
              <w:instrText xml:space="preserve"> PAGEREF _Toc199252475 \h </w:instrText>
            </w:r>
            <w:r>
              <w:rPr>
                <w:noProof/>
                <w:webHidden/>
              </w:rPr>
            </w:r>
            <w:r>
              <w:rPr>
                <w:noProof/>
                <w:webHidden/>
              </w:rPr>
              <w:fldChar w:fldCharType="separate"/>
            </w:r>
            <w:r w:rsidR="002F3AC9">
              <w:rPr>
                <w:noProof/>
                <w:webHidden/>
              </w:rPr>
              <w:t>36</w:t>
            </w:r>
            <w:r>
              <w:rPr>
                <w:noProof/>
                <w:webHidden/>
              </w:rPr>
              <w:fldChar w:fldCharType="end"/>
            </w:r>
          </w:hyperlink>
        </w:p>
        <w:p w14:paraId="0094AA26" w14:textId="7A5A434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6" w:history="1">
            <w:r w:rsidRPr="008D5DFA">
              <w:rPr>
                <w:rStyle w:val="Hyperlink"/>
                <w:noProof/>
                <w:spacing w:val="-6"/>
              </w:rPr>
              <w:t>8.2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Overseas</w:t>
            </w:r>
            <w:r w:rsidRPr="008D5DFA">
              <w:rPr>
                <w:rStyle w:val="Hyperlink"/>
                <w:noProof/>
                <w:spacing w:val="-15"/>
              </w:rPr>
              <w:t xml:space="preserve"> </w:t>
            </w:r>
            <w:r w:rsidRPr="008D5DFA">
              <w:rPr>
                <w:rStyle w:val="Hyperlink"/>
                <w:noProof/>
              </w:rPr>
              <w:t>Counterpart</w:t>
            </w:r>
            <w:r w:rsidRPr="008D5DFA">
              <w:rPr>
                <w:rStyle w:val="Hyperlink"/>
                <w:noProof/>
                <w:spacing w:val="-18"/>
              </w:rPr>
              <w:t xml:space="preserve"> </w:t>
            </w:r>
            <w:r w:rsidRPr="008D5DFA">
              <w:rPr>
                <w:rStyle w:val="Hyperlink"/>
                <w:noProof/>
              </w:rPr>
              <w:t>Organisations</w:t>
            </w:r>
            <w:r w:rsidRPr="008D5DFA">
              <w:rPr>
                <w:rStyle w:val="Hyperlink"/>
                <w:noProof/>
                <w:spacing w:val="-12"/>
              </w:rPr>
              <w:t xml:space="preserve"> </w:t>
            </w:r>
            <w:r w:rsidRPr="008D5DFA">
              <w:rPr>
                <w:rStyle w:val="Hyperlink"/>
                <w:noProof/>
                <w:spacing w:val="-4"/>
              </w:rPr>
              <w:t>(OCO)</w:t>
            </w:r>
            <w:r>
              <w:rPr>
                <w:noProof/>
                <w:webHidden/>
              </w:rPr>
              <w:tab/>
            </w:r>
            <w:r>
              <w:rPr>
                <w:noProof/>
                <w:webHidden/>
              </w:rPr>
              <w:fldChar w:fldCharType="begin"/>
            </w:r>
            <w:r>
              <w:rPr>
                <w:noProof/>
                <w:webHidden/>
              </w:rPr>
              <w:instrText xml:space="preserve"> PAGEREF _Toc199252476 \h </w:instrText>
            </w:r>
            <w:r>
              <w:rPr>
                <w:noProof/>
                <w:webHidden/>
              </w:rPr>
            </w:r>
            <w:r>
              <w:rPr>
                <w:noProof/>
                <w:webHidden/>
              </w:rPr>
              <w:fldChar w:fldCharType="separate"/>
            </w:r>
            <w:r w:rsidR="002F3AC9">
              <w:rPr>
                <w:noProof/>
                <w:webHidden/>
              </w:rPr>
              <w:t>36</w:t>
            </w:r>
            <w:r>
              <w:rPr>
                <w:noProof/>
                <w:webHidden/>
              </w:rPr>
              <w:fldChar w:fldCharType="end"/>
            </w:r>
          </w:hyperlink>
        </w:p>
        <w:p w14:paraId="625029C0" w14:textId="1E18B90D"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7" w:history="1">
            <w:r w:rsidRPr="008D5DFA">
              <w:rPr>
                <w:rStyle w:val="Hyperlink"/>
                <w:noProof/>
                <w:w w:val="99"/>
              </w:rPr>
              <w:t>9.</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Australia</w:t>
            </w:r>
            <w:r w:rsidRPr="008D5DFA">
              <w:rPr>
                <w:rStyle w:val="Hyperlink"/>
                <w:noProof/>
                <w:spacing w:val="-8"/>
              </w:rPr>
              <w:t xml:space="preserve"> </w:t>
            </w:r>
            <w:r w:rsidRPr="008D5DFA">
              <w:rPr>
                <w:rStyle w:val="Hyperlink"/>
                <w:noProof/>
              </w:rPr>
              <w:t>Awards</w:t>
            </w:r>
            <w:r w:rsidRPr="008D5DFA">
              <w:rPr>
                <w:rStyle w:val="Hyperlink"/>
                <w:noProof/>
                <w:spacing w:val="-1"/>
              </w:rPr>
              <w:t xml:space="preserve"> </w:t>
            </w:r>
            <w:r w:rsidRPr="008D5DFA">
              <w:rPr>
                <w:rStyle w:val="Hyperlink"/>
                <w:noProof/>
              </w:rPr>
              <w:t>Fellowships</w:t>
            </w:r>
            <w:r w:rsidRPr="008D5DFA">
              <w:rPr>
                <w:rStyle w:val="Hyperlink"/>
                <w:noProof/>
                <w:spacing w:val="-6"/>
              </w:rPr>
              <w:t xml:space="preserve"> </w:t>
            </w:r>
            <w:r w:rsidRPr="008D5DFA">
              <w:rPr>
                <w:rStyle w:val="Hyperlink"/>
                <w:noProof/>
              </w:rPr>
              <w:t>Secretariat</w:t>
            </w:r>
            <w:r w:rsidRPr="008D5DFA">
              <w:rPr>
                <w:rStyle w:val="Hyperlink"/>
                <w:noProof/>
                <w:spacing w:val="-5"/>
              </w:rPr>
              <w:t xml:space="preserve"> </w:t>
            </w:r>
            <w:r w:rsidRPr="008D5DFA">
              <w:rPr>
                <w:rStyle w:val="Hyperlink"/>
                <w:noProof/>
              </w:rPr>
              <w:t>(AAFS),</w:t>
            </w:r>
            <w:r w:rsidRPr="008D5DFA">
              <w:rPr>
                <w:rStyle w:val="Hyperlink"/>
                <w:noProof/>
                <w:spacing w:val="-5"/>
              </w:rPr>
              <w:t xml:space="preserve"> </w:t>
            </w:r>
            <w:r w:rsidRPr="008D5DFA">
              <w:rPr>
                <w:rStyle w:val="Hyperlink"/>
                <w:noProof/>
              </w:rPr>
              <w:t>DFAT</w:t>
            </w:r>
            <w:r>
              <w:rPr>
                <w:noProof/>
                <w:webHidden/>
              </w:rPr>
              <w:tab/>
            </w:r>
            <w:r>
              <w:rPr>
                <w:noProof/>
                <w:webHidden/>
              </w:rPr>
              <w:fldChar w:fldCharType="begin"/>
            </w:r>
            <w:r>
              <w:rPr>
                <w:noProof/>
                <w:webHidden/>
              </w:rPr>
              <w:instrText xml:space="preserve"> PAGEREF _Toc199252477 \h </w:instrText>
            </w:r>
            <w:r>
              <w:rPr>
                <w:noProof/>
                <w:webHidden/>
              </w:rPr>
            </w:r>
            <w:r>
              <w:rPr>
                <w:noProof/>
                <w:webHidden/>
              </w:rPr>
              <w:fldChar w:fldCharType="separate"/>
            </w:r>
            <w:r w:rsidR="002F3AC9">
              <w:rPr>
                <w:noProof/>
                <w:webHidden/>
              </w:rPr>
              <w:t>37</w:t>
            </w:r>
            <w:r>
              <w:rPr>
                <w:noProof/>
                <w:webHidden/>
              </w:rPr>
              <w:fldChar w:fldCharType="end"/>
            </w:r>
          </w:hyperlink>
        </w:p>
        <w:p w14:paraId="385EA290" w14:textId="09A94FEC"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8" w:history="1">
            <w:r w:rsidRPr="008D5DFA">
              <w:rPr>
                <w:rStyle w:val="Hyperlink"/>
                <w:noProof/>
                <w:w w:val="99"/>
              </w:rPr>
              <w:t>10.</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Fellows</w:t>
            </w:r>
            <w:r>
              <w:rPr>
                <w:noProof/>
                <w:webHidden/>
              </w:rPr>
              <w:tab/>
            </w:r>
            <w:r>
              <w:rPr>
                <w:noProof/>
                <w:webHidden/>
              </w:rPr>
              <w:fldChar w:fldCharType="begin"/>
            </w:r>
            <w:r>
              <w:rPr>
                <w:noProof/>
                <w:webHidden/>
              </w:rPr>
              <w:instrText xml:space="preserve"> PAGEREF _Toc199252478 \h </w:instrText>
            </w:r>
            <w:r>
              <w:rPr>
                <w:noProof/>
                <w:webHidden/>
              </w:rPr>
            </w:r>
            <w:r>
              <w:rPr>
                <w:noProof/>
                <w:webHidden/>
              </w:rPr>
              <w:fldChar w:fldCharType="separate"/>
            </w:r>
            <w:r w:rsidR="002F3AC9">
              <w:rPr>
                <w:noProof/>
                <w:webHidden/>
              </w:rPr>
              <w:t>38</w:t>
            </w:r>
            <w:r>
              <w:rPr>
                <w:noProof/>
                <w:webHidden/>
              </w:rPr>
              <w:fldChar w:fldCharType="end"/>
            </w:r>
          </w:hyperlink>
        </w:p>
        <w:p w14:paraId="218F3E43" w14:textId="22C66F23"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9" w:history="1">
            <w:r w:rsidRPr="008D5DFA">
              <w:rPr>
                <w:rStyle w:val="Hyperlink"/>
                <w:noProof/>
                <w:spacing w:val="-6"/>
              </w:rPr>
              <w:t>10.1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Nominated and Reserve Fellows</w:t>
            </w:r>
            <w:r>
              <w:rPr>
                <w:noProof/>
                <w:webHidden/>
              </w:rPr>
              <w:tab/>
            </w:r>
            <w:r>
              <w:rPr>
                <w:noProof/>
                <w:webHidden/>
              </w:rPr>
              <w:fldChar w:fldCharType="begin"/>
            </w:r>
            <w:r>
              <w:rPr>
                <w:noProof/>
                <w:webHidden/>
              </w:rPr>
              <w:instrText xml:space="preserve"> PAGEREF _Toc199252479 \h </w:instrText>
            </w:r>
            <w:r>
              <w:rPr>
                <w:noProof/>
                <w:webHidden/>
              </w:rPr>
            </w:r>
            <w:r>
              <w:rPr>
                <w:noProof/>
                <w:webHidden/>
              </w:rPr>
              <w:fldChar w:fldCharType="separate"/>
            </w:r>
            <w:r w:rsidR="002F3AC9">
              <w:rPr>
                <w:noProof/>
                <w:webHidden/>
              </w:rPr>
              <w:t>38</w:t>
            </w:r>
            <w:r>
              <w:rPr>
                <w:noProof/>
                <w:webHidden/>
              </w:rPr>
              <w:fldChar w:fldCharType="end"/>
            </w:r>
          </w:hyperlink>
        </w:p>
        <w:p w14:paraId="0F5462EA" w14:textId="3DF104A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0" w:history="1">
            <w:r w:rsidRPr="008D5DFA">
              <w:rPr>
                <w:rStyle w:val="Hyperlink"/>
                <w:noProof/>
                <w:spacing w:val="-6"/>
              </w:rPr>
              <w:t>10.2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Nominated and Reserve Fellows – Supplementary Form</w:t>
            </w:r>
            <w:r>
              <w:rPr>
                <w:noProof/>
                <w:webHidden/>
              </w:rPr>
              <w:tab/>
            </w:r>
            <w:r>
              <w:rPr>
                <w:noProof/>
                <w:webHidden/>
              </w:rPr>
              <w:fldChar w:fldCharType="begin"/>
            </w:r>
            <w:r>
              <w:rPr>
                <w:noProof/>
                <w:webHidden/>
              </w:rPr>
              <w:instrText xml:space="preserve"> PAGEREF _Toc199252480 \h </w:instrText>
            </w:r>
            <w:r>
              <w:rPr>
                <w:noProof/>
                <w:webHidden/>
              </w:rPr>
            </w:r>
            <w:r>
              <w:rPr>
                <w:noProof/>
                <w:webHidden/>
              </w:rPr>
              <w:fldChar w:fldCharType="separate"/>
            </w:r>
            <w:r w:rsidR="002F3AC9">
              <w:rPr>
                <w:noProof/>
                <w:webHidden/>
              </w:rPr>
              <w:t>38</w:t>
            </w:r>
            <w:r>
              <w:rPr>
                <w:noProof/>
                <w:webHidden/>
              </w:rPr>
              <w:fldChar w:fldCharType="end"/>
            </w:r>
          </w:hyperlink>
        </w:p>
        <w:p w14:paraId="336364EE" w14:textId="43CC31E8"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81" w:history="1">
            <w:r w:rsidRPr="008D5DFA">
              <w:rPr>
                <w:rStyle w:val="Hyperlink"/>
                <w:noProof/>
              </w:rPr>
              <w:t>10.2.1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Using the reserve list</w:t>
            </w:r>
            <w:r>
              <w:rPr>
                <w:noProof/>
                <w:webHidden/>
              </w:rPr>
              <w:tab/>
            </w:r>
            <w:r>
              <w:rPr>
                <w:noProof/>
                <w:webHidden/>
              </w:rPr>
              <w:fldChar w:fldCharType="begin"/>
            </w:r>
            <w:r>
              <w:rPr>
                <w:noProof/>
                <w:webHidden/>
              </w:rPr>
              <w:instrText xml:space="preserve"> PAGEREF _Toc199252481 \h </w:instrText>
            </w:r>
            <w:r>
              <w:rPr>
                <w:noProof/>
                <w:webHidden/>
              </w:rPr>
            </w:r>
            <w:r>
              <w:rPr>
                <w:noProof/>
                <w:webHidden/>
              </w:rPr>
              <w:fldChar w:fldCharType="separate"/>
            </w:r>
            <w:r w:rsidR="002F3AC9">
              <w:rPr>
                <w:noProof/>
                <w:webHidden/>
              </w:rPr>
              <w:t>38</w:t>
            </w:r>
            <w:r>
              <w:rPr>
                <w:noProof/>
                <w:webHidden/>
              </w:rPr>
              <w:fldChar w:fldCharType="end"/>
            </w:r>
          </w:hyperlink>
        </w:p>
        <w:p w14:paraId="0723C19A" w14:textId="19E0B873"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82" w:history="1">
            <w:r w:rsidRPr="008D5DFA">
              <w:rPr>
                <w:rStyle w:val="Hyperlink"/>
                <w:noProof/>
              </w:rPr>
              <w:t>10.2.2</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When the approved Fellow list has been exhausted</w:t>
            </w:r>
            <w:r>
              <w:rPr>
                <w:noProof/>
                <w:webHidden/>
              </w:rPr>
              <w:tab/>
            </w:r>
            <w:r>
              <w:rPr>
                <w:noProof/>
                <w:webHidden/>
              </w:rPr>
              <w:fldChar w:fldCharType="begin"/>
            </w:r>
            <w:r>
              <w:rPr>
                <w:noProof/>
                <w:webHidden/>
              </w:rPr>
              <w:instrText xml:space="preserve"> PAGEREF _Toc199252482 \h </w:instrText>
            </w:r>
            <w:r>
              <w:rPr>
                <w:noProof/>
                <w:webHidden/>
              </w:rPr>
            </w:r>
            <w:r>
              <w:rPr>
                <w:noProof/>
                <w:webHidden/>
              </w:rPr>
              <w:fldChar w:fldCharType="separate"/>
            </w:r>
            <w:r w:rsidR="002F3AC9">
              <w:rPr>
                <w:noProof/>
                <w:webHidden/>
              </w:rPr>
              <w:t>38</w:t>
            </w:r>
            <w:r>
              <w:rPr>
                <w:noProof/>
                <w:webHidden/>
              </w:rPr>
              <w:fldChar w:fldCharType="end"/>
            </w:r>
          </w:hyperlink>
        </w:p>
        <w:p w14:paraId="01C6DAD6" w14:textId="6A92F96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3" w:history="1">
            <w:r w:rsidRPr="008D5DFA">
              <w:rPr>
                <w:rStyle w:val="Hyperlink"/>
                <w:noProof/>
                <w:spacing w:val="-6"/>
              </w:rPr>
              <w:t>10.3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AHO or OCO Funded Fellows</w:t>
            </w:r>
            <w:r>
              <w:rPr>
                <w:noProof/>
                <w:webHidden/>
              </w:rPr>
              <w:tab/>
            </w:r>
            <w:r>
              <w:rPr>
                <w:noProof/>
                <w:webHidden/>
              </w:rPr>
              <w:fldChar w:fldCharType="begin"/>
            </w:r>
            <w:r>
              <w:rPr>
                <w:noProof/>
                <w:webHidden/>
              </w:rPr>
              <w:instrText xml:space="preserve"> PAGEREF _Toc199252483 \h </w:instrText>
            </w:r>
            <w:r>
              <w:rPr>
                <w:noProof/>
                <w:webHidden/>
              </w:rPr>
            </w:r>
            <w:r>
              <w:rPr>
                <w:noProof/>
                <w:webHidden/>
              </w:rPr>
              <w:fldChar w:fldCharType="separate"/>
            </w:r>
            <w:r w:rsidR="002F3AC9">
              <w:rPr>
                <w:noProof/>
                <w:webHidden/>
              </w:rPr>
              <w:t>38</w:t>
            </w:r>
            <w:r>
              <w:rPr>
                <w:noProof/>
                <w:webHidden/>
              </w:rPr>
              <w:fldChar w:fldCharType="end"/>
            </w:r>
          </w:hyperlink>
        </w:p>
        <w:p w14:paraId="44C5E576" w14:textId="4F767B5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4" w:history="1">
            <w:r w:rsidRPr="008D5DFA">
              <w:rPr>
                <w:rStyle w:val="Hyperlink"/>
                <w:noProof/>
                <w:spacing w:val="-6"/>
              </w:rPr>
              <w:t>10.4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Applying for a Visa for a Fellow</w:t>
            </w:r>
            <w:r>
              <w:rPr>
                <w:noProof/>
                <w:webHidden/>
              </w:rPr>
              <w:tab/>
            </w:r>
            <w:r>
              <w:rPr>
                <w:noProof/>
                <w:webHidden/>
              </w:rPr>
              <w:fldChar w:fldCharType="begin"/>
            </w:r>
            <w:r>
              <w:rPr>
                <w:noProof/>
                <w:webHidden/>
              </w:rPr>
              <w:instrText xml:space="preserve"> PAGEREF _Toc199252484 \h </w:instrText>
            </w:r>
            <w:r>
              <w:rPr>
                <w:noProof/>
                <w:webHidden/>
              </w:rPr>
            </w:r>
            <w:r>
              <w:rPr>
                <w:noProof/>
                <w:webHidden/>
              </w:rPr>
              <w:fldChar w:fldCharType="separate"/>
            </w:r>
            <w:r w:rsidR="002F3AC9">
              <w:rPr>
                <w:noProof/>
                <w:webHidden/>
              </w:rPr>
              <w:t>38</w:t>
            </w:r>
            <w:r>
              <w:rPr>
                <w:noProof/>
                <w:webHidden/>
              </w:rPr>
              <w:fldChar w:fldCharType="end"/>
            </w:r>
          </w:hyperlink>
        </w:p>
        <w:p w14:paraId="7700AFAA" w14:textId="1CDC8A6B"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5" w:history="1">
            <w:r w:rsidRPr="008D5DFA">
              <w:rPr>
                <w:rStyle w:val="Hyperlink"/>
                <w:noProof/>
                <w:spacing w:val="-6"/>
              </w:rPr>
              <w:t>10.5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w:t>
            </w:r>
            <w:r w:rsidRPr="008D5DFA">
              <w:rPr>
                <w:rStyle w:val="Hyperlink"/>
                <w:noProof/>
                <w:spacing w:val="-13"/>
              </w:rPr>
              <w:t xml:space="preserve"> </w:t>
            </w:r>
            <w:r w:rsidRPr="008D5DFA">
              <w:rPr>
                <w:rStyle w:val="Hyperlink"/>
                <w:noProof/>
              </w:rPr>
              <w:t>Responsibilities</w:t>
            </w:r>
            <w:r w:rsidRPr="008D5DFA">
              <w:rPr>
                <w:rStyle w:val="Hyperlink"/>
                <w:noProof/>
                <w:spacing w:val="-10"/>
              </w:rPr>
              <w:t xml:space="preserve"> </w:t>
            </w:r>
            <w:r w:rsidRPr="008D5DFA">
              <w:rPr>
                <w:rStyle w:val="Hyperlink"/>
                <w:noProof/>
              </w:rPr>
              <w:t>-</w:t>
            </w:r>
            <w:r w:rsidRPr="008D5DFA">
              <w:rPr>
                <w:rStyle w:val="Hyperlink"/>
                <w:noProof/>
                <w:spacing w:val="-15"/>
              </w:rPr>
              <w:t xml:space="preserve"> </w:t>
            </w:r>
            <w:r w:rsidRPr="008D5DFA">
              <w:rPr>
                <w:rStyle w:val="Hyperlink"/>
                <w:noProof/>
                <w:spacing w:val="-2"/>
              </w:rPr>
              <w:t>summary</w:t>
            </w:r>
            <w:r>
              <w:rPr>
                <w:noProof/>
                <w:webHidden/>
              </w:rPr>
              <w:tab/>
            </w:r>
            <w:r>
              <w:rPr>
                <w:noProof/>
                <w:webHidden/>
              </w:rPr>
              <w:fldChar w:fldCharType="begin"/>
            </w:r>
            <w:r>
              <w:rPr>
                <w:noProof/>
                <w:webHidden/>
              </w:rPr>
              <w:instrText xml:space="preserve"> PAGEREF _Toc199252485 \h </w:instrText>
            </w:r>
            <w:r>
              <w:rPr>
                <w:noProof/>
                <w:webHidden/>
              </w:rPr>
            </w:r>
            <w:r>
              <w:rPr>
                <w:noProof/>
                <w:webHidden/>
              </w:rPr>
              <w:fldChar w:fldCharType="separate"/>
            </w:r>
            <w:r w:rsidR="002F3AC9">
              <w:rPr>
                <w:noProof/>
                <w:webHidden/>
              </w:rPr>
              <w:t>39</w:t>
            </w:r>
            <w:r>
              <w:rPr>
                <w:noProof/>
                <w:webHidden/>
              </w:rPr>
              <w:fldChar w:fldCharType="end"/>
            </w:r>
          </w:hyperlink>
        </w:p>
        <w:p w14:paraId="70600EC1" w14:textId="2CDB2735"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86" w:history="1">
            <w:r w:rsidRPr="008D5DFA">
              <w:rPr>
                <w:rStyle w:val="Hyperlink"/>
                <w:noProof/>
                <w:w w:val="99"/>
              </w:rPr>
              <w:t>11.</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AHO</w:t>
            </w:r>
            <w:r w:rsidRPr="008D5DFA">
              <w:rPr>
                <w:rStyle w:val="Hyperlink"/>
                <w:noProof/>
                <w:spacing w:val="-10"/>
              </w:rPr>
              <w:t xml:space="preserve"> </w:t>
            </w:r>
            <w:r w:rsidRPr="008D5DFA">
              <w:rPr>
                <w:rStyle w:val="Hyperlink"/>
                <w:noProof/>
              </w:rPr>
              <w:t>-</w:t>
            </w:r>
            <w:r w:rsidRPr="008D5DFA">
              <w:rPr>
                <w:rStyle w:val="Hyperlink"/>
                <w:noProof/>
                <w:spacing w:val="-14"/>
              </w:rPr>
              <w:t xml:space="preserve"> </w:t>
            </w:r>
            <w:r w:rsidRPr="008D5DFA">
              <w:rPr>
                <w:rStyle w:val="Hyperlink"/>
                <w:noProof/>
              </w:rPr>
              <w:t>Risk</w:t>
            </w:r>
            <w:r w:rsidRPr="008D5DFA">
              <w:rPr>
                <w:rStyle w:val="Hyperlink"/>
                <w:noProof/>
                <w:spacing w:val="-10"/>
              </w:rPr>
              <w:t xml:space="preserve"> </w:t>
            </w:r>
            <w:r w:rsidRPr="008D5DFA">
              <w:rPr>
                <w:rStyle w:val="Hyperlink"/>
                <w:noProof/>
              </w:rPr>
              <w:t>Management</w:t>
            </w:r>
            <w:r>
              <w:rPr>
                <w:noProof/>
                <w:webHidden/>
              </w:rPr>
              <w:tab/>
            </w:r>
            <w:r>
              <w:rPr>
                <w:noProof/>
                <w:webHidden/>
              </w:rPr>
              <w:fldChar w:fldCharType="begin"/>
            </w:r>
            <w:r>
              <w:rPr>
                <w:noProof/>
                <w:webHidden/>
              </w:rPr>
              <w:instrText xml:space="preserve"> PAGEREF _Toc199252486 \h </w:instrText>
            </w:r>
            <w:r>
              <w:rPr>
                <w:noProof/>
                <w:webHidden/>
              </w:rPr>
            </w:r>
            <w:r>
              <w:rPr>
                <w:noProof/>
                <w:webHidden/>
              </w:rPr>
              <w:fldChar w:fldCharType="separate"/>
            </w:r>
            <w:r w:rsidR="002F3AC9">
              <w:rPr>
                <w:noProof/>
                <w:webHidden/>
              </w:rPr>
              <w:t>40</w:t>
            </w:r>
            <w:r>
              <w:rPr>
                <w:noProof/>
                <w:webHidden/>
              </w:rPr>
              <w:fldChar w:fldCharType="end"/>
            </w:r>
          </w:hyperlink>
        </w:p>
        <w:p w14:paraId="30230803" w14:textId="233E182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7" w:history="1">
            <w:r w:rsidRPr="008D5DFA">
              <w:rPr>
                <w:rStyle w:val="Hyperlink"/>
                <w:noProof/>
                <w:spacing w:val="-6"/>
              </w:rPr>
              <w:t>11.1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Aid Risks</w:t>
            </w:r>
            <w:r>
              <w:rPr>
                <w:noProof/>
                <w:webHidden/>
              </w:rPr>
              <w:tab/>
            </w:r>
            <w:r>
              <w:rPr>
                <w:noProof/>
                <w:webHidden/>
              </w:rPr>
              <w:fldChar w:fldCharType="begin"/>
            </w:r>
            <w:r>
              <w:rPr>
                <w:noProof/>
                <w:webHidden/>
              </w:rPr>
              <w:instrText xml:space="preserve"> PAGEREF _Toc199252487 \h </w:instrText>
            </w:r>
            <w:r>
              <w:rPr>
                <w:noProof/>
                <w:webHidden/>
              </w:rPr>
            </w:r>
            <w:r>
              <w:rPr>
                <w:noProof/>
                <w:webHidden/>
              </w:rPr>
              <w:fldChar w:fldCharType="separate"/>
            </w:r>
            <w:r w:rsidR="002F3AC9">
              <w:rPr>
                <w:noProof/>
                <w:webHidden/>
              </w:rPr>
              <w:t>40</w:t>
            </w:r>
            <w:r>
              <w:rPr>
                <w:noProof/>
                <w:webHidden/>
              </w:rPr>
              <w:fldChar w:fldCharType="end"/>
            </w:r>
          </w:hyperlink>
        </w:p>
        <w:p w14:paraId="4AF72558" w14:textId="3A45915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8" w:history="1">
            <w:r w:rsidRPr="008D5DFA">
              <w:rPr>
                <w:rStyle w:val="Hyperlink"/>
                <w:noProof/>
                <w:spacing w:val="-6"/>
              </w:rPr>
              <w:t>11.2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Duty</w:t>
            </w:r>
            <w:r w:rsidRPr="008D5DFA">
              <w:rPr>
                <w:rStyle w:val="Hyperlink"/>
                <w:noProof/>
                <w:spacing w:val="-5"/>
              </w:rPr>
              <w:t xml:space="preserve"> </w:t>
            </w:r>
            <w:r w:rsidRPr="008D5DFA">
              <w:rPr>
                <w:rStyle w:val="Hyperlink"/>
                <w:noProof/>
              </w:rPr>
              <w:t>of</w:t>
            </w:r>
            <w:r w:rsidRPr="008D5DFA">
              <w:rPr>
                <w:rStyle w:val="Hyperlink"/>
                <w:noProof/>
                <w:spacing w:val="-5"/>
              </w:rPr>
              <w:t xml:space="preserve"> </w:t>
            </w:r>
            <w:r w:rsidRPr="008D5DFA">
              <w:rPr>
                <w:rStyle w:val="Hyperlink"/>
                <w:noProof/>
                <w:spacing w:val="-4"/>
              </w:rPr>
              <w:t>Care</w:t>
            </w:r>
            <w:r>
              <w:rPr>
                <w:noProof/>
                <w:webHidden/>
              </w:rPr>
              <w:tab/>
            </w:r>
            <w:r>
              <w:rPr>
                <w:noProof/>
                <w:webHidden/>
              </w:rPr>
              <w:fldChar w:fldCharType="begin"/>
            </w:r>
            <w:r>
              <w:rPr>
                <w:noProof/>
                <w:webHidden/>
              </w:rPr>
              <w:instrText xml:space="preserve"> PAGEREF _Toc199252488 \h </w:instrText>
            </w:r>
            <w:r>
              <w:rPr>
                <w:noProof/>
                <w:webHidden/>
              </w:rPr>
            </w:r>
            <w:r>
              <w:rPr>
                <w:noProof/>
                <w:webHidden/>
              </w:rPr>
              <w:fldChar w:fldCharType="separate"/>
            </w:r>
            <w:r w:rsidR="002F3AC9">
              <w:rPr>
                <w:noProof/>
                <w:webHidden/>
              </w:rPr>
              <w:t>40</w:t>
            </w:r>
            <w:r>
              <w:rPr>
                <w:noProof/>
                <w:webHidden/>
              </w:rPr>
              <w:fldChar w:fldCharType="end"/>
            </w:r>
          </w:hyperlink>
        </w:p>
        <w:p w14:paraId="06607B09" w14:textId="0A6C86A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9" w:history="1">
            <w:r w:rsidRPr="008D5DFA">
              <w:rPr>
                <w:rStyle w:val="Hyperlink"/>
                <w:noProof/>
                <w:spacing w:val="-6"/>
              </w:rPr>
              <w:t>11.3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Sanctions</w:t>
            </w:r>
            <w:r>
              <w:rPr>
                <w:noProof/>
                <w:webHidden/>
              </w:rPr>
              <w:tab/>
            </w:r>
            <w:r>
              <w:rPr>
                <w:noProof/>
                <w:webHidden/>
              </w:rPr>
              <w:fldChar w:fldCharType="begin"/>
            </w:r>
            <w:r>
              <w:rPr>
                <w:noProof/>
                <w:webHidden/>
              </w:rPr>
              <w:instrText xml:space="preserve"> PAGEREF _Toc199252489 \h </w:instrText>
            </w:r>
            <w:r>
              <w:rPr>
                <w:noProof/>
                <w:webHidden/>
              </w:rPr>
            </w:r>
            <w:r>
              <w:rPr>
                <w:noProof/>
                <w:webHidden/>
              </w:rPr>
              <w:fldChar w:fldCharType="separate"/>
            </w:r>
            <w:r w:rsidR="002F3AC9">
              <w:rPr>
                <w:noProof/>
                <w:webHidden/>
              </w:rPr>
              <w:t>40</w:t>
            </w:r>
            <w:r>
              <w:rPr>
                <w:noProof/>
                <w:webHidden/>
              </w:rPr>
              <w:fldChar w:fldCharType="end"/>
            </w:r>
          </w:hyperlink>
        </w:p>
        <w:p w14:paraId="3E5CC87C" w14:textId="49945CC1"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0" w:history="1">
            <w:r w:rsidRPr="008D5DFA">
              <w:rPr>
                <w:rStyle w:val="Hyperlink"/>
                <w:noProof/>
                <w:spacing w:val="-6"/>
              </w:rPr>
              <w:t>11.4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Preventing Sexual Exploitation, Abuse and Harassment (PSEAH)</w:t>
            </w:r>
            <w:r w:rsidRPr="008D5DFA">
              <w:rPr>
                <w:rStyle w:val="Hyperlink"/>
                <w:noProof/>
                <w:spacing w:val="-12"/>
              </w:rPr>
              <w:t xml:space="preserve"> </w:t>
            </w:r>
            <w:r w:rsidRPr="008D5DFA">
              <w:rPr>
                <w:rStyle w:val="Hyperlink"/>
                <w:noProof/>
              </w:rPr>
              <w:t>and</w:t>
            </w:r>
            <w:r w:rsidRPr="008D5DFA">
              <w:rPr>
                <w:rStyle w:val="Hyperlink"/>
                <w:noProof/>
                <w:spacing w:val="-9"/>
              </w:rPr>
              <w:t xml:space="preserve"> </w:t>
            </w:r>
            <w:r w:rsidRPr="008D5DFA">
              <w:rPr>
                <w:rStyle w:val="Hyperlink"/>
                <w:noProof/>
              </w:rPr>
              <w:t>Child</w:t>
            </w:r>
            <w:r w:rsidRPr="008D5DFA">
              <w:rPr>
                <w:rStyle w:val="Hyperlink"/>
                <w:noProof/>
                <w:spacing w:val="-9"/>
              </w:rPr>
              <w:t xml:space="preserve"> </w:t>
            </w:r>
            <w:r w:rsidRPr="008D5DFA">
              <w:rPr>
                <w:rStyle w:val="Hyperlink"/>
                <w:noProof/>
              </w:rPr>
              <w:t>Protection</w:t>
            </w:r>
            <w:r w:rsidRPr="008D5DFA">
              <w:rPr>
                <w:rStyle w:val="Hyperlink"/>
                <w:noProof/>
                <w:spacing w:val="-8"/>
              </w:rPr>
              <w:t xml:space="preserve"> </w:t>
            </w:r>
            <w:r w:rsidRPr="008D5DFA">
              <w:rPr>
                <w:rStyle w:val="Hyperlink"/>
                <w:noProof/>
                <w:spacing w:val="-2"/>
              </w:rPr>
              <w:t>reporting</w:t>
            </w:r>
            <w:r>
              <w:rPr>
                <w:noProof/>
                <w:webHidden/>
              </w:rPr>
              <w:tab/>
            </w:r>
            <w:r>
              <w:rPr>
                <w:noProof/>
                <w:webHidden/>
              </w:rPr>
              <w:fldChar w:fldCharType="begin"/>
            </w:r>
            <w:r>
              <w:rPr>
                <w:noProof/>
                <w:webHidden/>
              </w:rPr>
              <w:instrText xml:space="preserve"> PAGEREF _Toc199252490 \h </w:instrText>
            </w:r>
            <w:r>
              <w:rPr>
                <w:noProof/>
                <w:webHidden/>
              </w:rPr>
            </w:r>
            <w:r>
              <w:rPr>
                <w:noProof/>
                <w:webHidden/>
              </w:rPr>
              <w:fldChar w:fldCharType="separate"/>
            </w:r>
            <w:r w:rsidR="002F3AC9">
              <w:rPr>
                <w:noProof/>
                <w:webHidden/>
              </w:rPr>
              <w:t>40</w:t>
            </w:r>
            <w:r>
              <w:rPr>
                <w:noProof/>
                <w:webHidden/>
              </w:rPr>
              <w:fldChar w:fldCharType="end"/>
            </w:r>
          </w:hyperlink>
        </w:p>
        <w:p w14:paraId="08840A14" w14:textId="210C57D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1" w:history="1">
            <w:r w:rsidRPr="008D5DFA">
              <w:rPr>
                <w:rStyle w:val="Hyperlink"/>
                <w:noProof/>
                <w:spacing w:val="-6"/>
              </w:rPr>
              <w:t>11.5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Health</w:t>
            </w:r>
            <w:r w:rsidRPr="008D5DFA">
              <w:rPr>
                <w:rStyle w:val="Hyperlink"/>
                <w:noProof/>
                <w:spacing w:val="-5"/>
              </w:rPr>
              <w:t xml:space="preserve"> </w:t>
            </w:r>
            <w:r w:rsidRPr="008D5DFA">
              <w:rPr>
                <w:rStyle w:val="Hyperlink"/>
                <w:noProof/>
              </w:rPr>
              <w:t>Insurance</w:t>
            </w:r>
            <w:r>
              <w:rPr>
                <w:noProof/>
                <w:webHidden/>
              </w:rPr>
              <w:tab/>
            </w:r>
            <w:r>
              <w:rPr>
                <w:noProof/>
                <w:webHidden/>
              </w:rPr>
              <w:fldChar w:fldCharType="begin"/>
            </w:r>
            <w:r>
              <w:rPr>
                <w:noProof/>
                <w:webHidden/>
              </w:rPr>
              <w:instrText xml:space="preserve"> PAGEREF _Toc199252491 \h </w:instrText>
            </w:r>
            <w:r>
              <w:rPr>
                <w:noProof/>
                <w:webHidden/>
              </w:rPr>
            </w:r>
            <w:r>
              <w:rPr>
                <w:noProof/>
                <w:webHidden/>
              </w:rPr>
              <w:fldChar w:fldCharType="separate"/>
            </w:r>
            <w:r w:rsidR="002F3AC9">
              <w:rPr>
                <w:noProof/>
                <w:webHidden/>
              </w:rPr>
              <w:t>40</w:t>
            </w:r>
            <w:r>
              <w:rPr>
                <w:noProof/>
                <w:webHidden/>
              </w:rPr>
              <w:fldChar w:fldCharType="end"/>
            </w:r>
          </w:hyperlink>
        </w:p>
        <w:p w14:paraId="4C834A40" w14:textId="3E75B56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2" w:history="1">
            <w:r w:rsidRPr="008D5DFA">
              <w:rPr>
                <w:rStyle w:val="Hyperlink"/>
                <w:noProof/>
                <w:spacing w:val="-6"/>
              </w:rPr>
              <w:t>11.6</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Pre-Departure</w:t>
            </w:r>
            <w:r w:rsidRPr="008D5DFA">
              <w:rPr>
                <w:rStyle w:val="Hyperlink"/>
                <w:noProof/>
                <w:spacing w:val="-12"/>
              </w:rPr>
              <w:t xml:space="preserve"> </w:t>
            </w:r>
            <w:r w:rsidRPr="008D5DFA">
              <w:rPr>
                <w:rStyle w:val="Hyperlink"/>
                <w:noProof/>
              </w:rPr>
              <w:t>and</w:t>
            </w:r>
            <w:r w:rsidRPr="008D5DFA">
              <w:rPr>
                <w:rStyle w:val="Hyperlink"/>
                <w:noProof/>
                <w:spacing w:val="-11"/>
              </w:rPr>
              <w:t xml:space="preserve"> </w:t>
            </w:r>
            <w:r w:rsidRPr="008D5DFA">
              <w:rPr>
                <w:rStyle w:val="Hyperlink"/>
                <w:noProof/>
              </w:rPr>
              <w:t>Arrival</w:t>
            </w:r>
            <w:r w:rsidRPr="008D5DFA">
              <w:rPr>
                <w:rStyle w:val="Hyperlink"/>
                <w:noProof/>
                <w:spacing w:val="-7"/>
              </w:rPr>
              <w:t xml:space="preserve"> </w:t>
            </w:r>
            <w:r w:rsidRPr="008D5DFA">
              <w:rPr>
                <w:rStyle w:val="Hyperlink"/>
                <w:noProof/>
                <w:spacing w:val="-2"/>
              </w:rPr>
              <w:t>Briefing</w:t>
            </w:r>
            <w:r>
              <w:rPr>
                <w:noProof/>
                <w:webHidden/>
              </w:rPr>
              <w:tab/>
            </w:r>
            <w:r>
              <w:rPr>
                <w:noProof/>
                <w:webHidden/>
              </w:rPr>
              <w:fldChar w:fldCharType="begin"/>
            </w:r>
            <w:r>
              <w:rPr>
                <w:noProof/>
                <w:webHidden/>
              </w:rPr>
              <w:instrText xml:space="preserve"> PAGEREF _Toc199252492 \h </w:instrText>
            </w:r>
            <w:r>
              <w:rPr>
                <w:noProof/>
                <w:webHidden/>
              </w:rPr>
            </w:r>
            <w:r>
              <w:rPr>
                <w:noProof/>
                <w:webHidden/>
              </w:rPr>
              <w:fldChar w:fldCharType="separate"/>
            </w:r>
            <w:r w:rsidR="002F3AC9">
              <w:rPr>
                <w:noProof/>
                <w:webHidden/>
              </w:rPr>
              <w:t>40</w:t>
            </w:r>
            <w:r>
              <w:rPr>
                <w:noProof/>
                <w:webHidden/>
              </w:rPr>
              <w:fldChar w:fldCharType="end"/>
            </w:r>
          </w:hyperlink>
        </w:p>
        <w:p w14:paraId="63C460CD" w14:textId="087A8BF7"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3" w:history="1">
            <w:r w:rsidRPr="008D5DFA">
              <w:rPr>
                <w:rStyle w:val="Hyperlink"/>
                <w:noProof/>
                <w:spacing w:val="-6"/>
              </w:rPr>
              <w:t>11.7</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Survey</w:t>
            </w:r>
            <w:r>
              <w:rPr>
                <w:noProof/>
                <w:webHidden/>
              </w:rPr>
              <w:tab/>
            </w:r>
            <w:r>
              <w:rPr>
                <w:noProof/>
                <w:webHidden/>
              </w:rPr>
              <w:fldChar w:fldCharType="begin"/>
            </w:r>
            <w:r>
              <w:rPr>
                <w:noProof/>
                <w:webHidden/>
              </w:rPr>
              <w:instrText xml:space="preserve"> PAGEREF _Toc199252493 \h </w:instrText>
            </w:r>
            <w:r>
              <w:rPr>
                <w:noProof/>
                <w:webHidden/>
              </w:rPr>
            </w:r>
            <w:r>
              <w:rPr>
                <w:noProof/>
                <w:webHidden/>
              </w:rPr>
              <w:fldChar w:fldCharType="separate"/>
            </w:r>
            <w:r w:rsidR="002F3AC9">
              <w:rPr>
                <w:noProof/>
                <w:webHidden/>
              </w:rPr>
              <w:t>41</w:t>
            </w:r>
            <w:r>
              <w:rPr>
                <w:noProof/>
                <w:webHidden/>
              </w:rPr>
              <w:fldChar w:fldCharType="end"/>
            </w:r>
          </w:hyperlink>
        </w:p>
        <w:p w14:paraId="7FC2735B" w14:textId="339D1B7F"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94" w:history="1">
            <w:r w:rsidRPr="008D5DFA">
              <w:rPr>
                <w:rStyle w:val="Hyperlink"/>
                <w:noProof/>
                <w:w w:val="99"/>
              </w:rPr>
              <w:t>12.</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Agreements - AHO</w:t>
            </w:r>
            <w:r>
              <w:rPr>
                <w:noProof/>
                <w:webHidden/>
              </w:rPr>
              <w:tab/>
            </w:r>
            <w:r>
              <w:rPr>
                <w:noProof/>
                <w:webHidden/>
              </w:rPr>
              <w:fldChar w:fldCharType="begin"/>
            </w:r>
            <w:r>
              <w:rPr>
                <w:noProof/>
                <w:webHidden/>
              </w:rPr>
              <w:instrText xml:space="preserve"> PAGEREF _Toc199252494 \h </w:instrText>
            </w:r>
            <w:r>
              <w:rPr>
                <w:noProof/>
                <w:webHidden/>
              </w:rPr>
            </w:r>
            <w:r>
              <w:rPr>
                <w:noProof/>
                <w:webHidden/>
              </w:rPr>
              <w:fldChar w:fldCharType="separate"/>
            </w:r>
            <w:r w:rsidR="002F3AC9">
              <w:rPr>
                <w:noProof/>
                <w:webHidden/>
              </w:rPr>
              <w:t>42</w:t>
            </w:r>
            <w:r>
              <w:rPr>
                <w:noProof/>
                <w:webHidden/>
              </w:rPr>
              <w:fldChar w:fldCharType="end"/>
            </w:r>
          </w:hyperlink>
        </w:p>
        <w:p w14:paraId="61D076EC" w14:textId="5673DB27"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95" w:history="1">
            <w:r w:rsidRPr="008D5DFA">
              <w:rPr>
                <w:rStyle w:val="Hyperlink"/>
                <w:noProof/>
                <w:w w:val="99"/>
              </w:rPr>
              <w:t>13.</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Tax</w:t>
            </w:r>
            <w:r w:rsidRPr="008D5DFA">
              <w:rPr>
                <w:rStyle w:val="Hyperlink"/>
                <w:noProof/>
                <w:spacing w:val="-14"/>
              </w:rPr>
              <w:t xml:space="preserve"> </w:t>
            </w:r>
            <w:r w:rsidRPr="008D5DFA">
              <w:rPr>
                <w:rStyle w:val="Hyperlink"/>
                <w:noProof/>
              </w:rPr>
              <w:t>Invoice</w:t>
            </w:r>
            <w:r>
              <w:rPr>
                <w:noProof/>
                <w:webHidden/>
              </w:rPr>
              <w:tab/>
            </w:r>
            <w:r>
              <w:rPr>
                <w:noProof/>
                <w:webHidden/>
              </w:rPr>
              <w:fldChar w:fldCharType="begin"/>
            </w:r>
            <w:r>
              <w:rPr>
                <w:noProof/>
                <w:webHidden/>
              </w:rPr>
              <w:instrText xml:space="preserve"> PAGEREF _Toc199252495 \h </w:instrText>
            </w:r>
            <w:r>
              <w:rPr>
                <w:noProof/>
                <w:webHidden/>
              </w:rPr>
            </w:r>
            <w:r>
              <w:rPr>
                <w:noProof/>
                <w:webHidden/>
              </w:rPr>
              <w:fldChar w:fldCharType="separate"/>
            </w:r>
            <w:r w:rsidR="002F3AC9">
              <w:rPr>
                <w:noProof/>
                <w:webHidden/>
              </w:rPr>
              <w:t>43</w:t>
            </w:r>
            <w:r>
              <w:rPr>
                <w:noProof/>
                <w:webHidden/>
              </w:rPr>
              <w:fldChar w:fldCharType="end"/>
            </w:r>
          </w:hyperlink>
        </w:p>
        <w:p w14:paraId="156F2829" w14:textId="04A20A25"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96" w:history="1">
            <w:r w:rsidRPr="008D5DFA">
              <w:rPr>
                <w:rStyle w:val="Hyperlink"/>
                <w:noProof/>
                <w:w w:val="99"/>
              </w:rPr>
              <w:t>14.</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Support</w:t>
            </w:r>
            <w:r w:rsidRPr="008D5DFA">
              <w:rPr>
                <w:rStyle w:val="Hyperlink"/>
                <w:noProof/>
                <w:spacing w:val="-15"/>
              </w:rPr>
              <w:t xml:space="preserve"> </w:t>
            </w:r>
            <w:r w:rsidRPr="008D5DFA">
              <w:rPr>
                <w:rStyle w:val="Hyperlink"/>
                <w:noProof/>
              </w:rPr>
              <w:t>for</w:t>
            </w:r>
            <w:r w:rsidRPr="008D5DFA">
              <w:rPr>
                <w:rStyle w:val="Hyperlink"/>
                <w:noProof/>
                <w:spacing w:val="-15"/>
              </w:rPr>
              <w:t xml:space="preserve"> </w:t>
            </w:r>
            <w:r w:rsidRPr="008D5DFA">
              <w:rPr>
                <w:rStyle w:val="Hyperlink"/>
                <w:noProof/>
              </w:rPr>
              <w:t>people</w:t>
            </w:r>
            <w:r w:rsidRPr="008D5DFA">
              <w:rPr>
                <w:rStyle w:val="Hyperlink"/>
                <w:noProof/>
                <w:spacing w:val="-15"/>
              </w:rPr>
              <w:t xml:space="preserve"> </w:t>
            </w:r>
            <w:r w:rsidRPr="008D5DFA">
              <w:rPr>
                <w:rStyle w:val="Hyperlink"/>
                <w:noProof/>
              </w:rPr>
              <w:t>with</w:t>
            </w:r>
            <w:r w:rsidRPr="008D5DFA">
              <w:rPr>
                <w:rStyle w:val="Hyperlink"/>
                <w:noProof/>
                <w:spacing w:val="-13"/>
              </w:rPr>
              <w:t xml:space="preserve"> </w:t>
            </w:r>
            <w:r w:rsidRPr="008D5DFA">
              <w:rPr>
                <w:rStyle w:val="Hyperlink"/>
                <w:noProof/>
                <w:spacing w:val="-2"/>
              </w:rPr>
              <w:t>disability</w:t>
            </w:r>
            <w:r>
              <w:rPr>
                <w:noProof/>
                <w:webHidden/>
              </w:rPr>
              <w:tab/>
            </w:r>
            <w:r>
              <w:rPr>
                <w:noProof/>
                <w:webHidden/>
              </w:rPr>
              <w:fldChar w:fldCharType="begin"/>
            </w:r>
            <w:r>
              <w:rPr>
                <w:noProof/>
                <w:webHidden/>
              </w:rPr>
              <w:instrText xml:space="preserve"> PAGEREF _Toc199252496 \h </w:instrText>
            </w:r>
            <w:r>
              <w:rPr>
                <w:noProof/>
                <w:webHidden/>
              </w:rPr>
            </w:r>
            <w:r>
              <w:rPr>
                <w:noProof/>
                <w:webHidden/>
              </w:rPr>
              <w:fldChar w:fldCharType="separate"/>
            </w:r>
            <w:r w:rsidR="002F3AC9">
              <w:rPr>
                <w:noProof/>
                <w:webHidden/>
              </w:rPr>
              <w:t>44</w:t>
            </w:r>
            <w:r>
              <w:rPr>
                <w:noProof/>
                <w:webHidden/>
              </w:rPr>
              <w:fldChar w:fldCharType="end"/>
            </w:r>
          </w:hyperlink>
        </w:p>
        <w:p w14:paraId="64645A00" w14:textId="61F9598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7" w:history="1">
            <w:r w:rsidRPr="008D5DFA">
              <w:rPr>
                <w:rStyle w:val="Hyperlink"/>
                <w:noProof/>
                <w:spacing w:val="-6"/>
              </w:rPr>
              <w:t>14.1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Travelling with a Carer</w:t>
            </w:r>
            <w:r>
              <w:rPr>
                <w:noProof/>
                <w:webHidden/>
              </w:rPr>
              <w:tab/>
            </w:r>
            <w:r>
              <w:rPr>
                <w:noProof/>
                <w:webHidden/>
              </w:rPr>
              <w:fldChar w:fldCharType="begin"/>
            </w:r>
            <w:r>
              <w:rPr>
                <w:noProof/>
                <w:webHidden/>
              </w:rPr>
              <w:instrText xml:space="preserve"> PAGEREF _Toc199252497 \h </w:instrText>
            </w:r>
            <w:r>
              <w:rPr>
                <w:noProof/>
                <w:webHidden/>
              </w:rPr>
            </w:r>
            <w:r>
              <w:rPr>
                <w:noProof/>
                <w:webHidden/>
              </w:rPr>
              <w:fldChar w:fldCharType="separate"/>
            </w:r>
            <w:r w:rsidR="002F3AC9">
              <w:rPr>
                <w:noProof/>
                <w:webHidden/>
              </w:rPr>
              <w:t>44</w:t>
            </w:r>
            <w:r>
              <w:rPr>
                <w:noProof/>
                <w:webHidden/>
              </w:rPr>
              <w:fldChar w:fldCharType="end"/>
            </w:r>
          </w:hyperlink>
        </w:p>
        <w:p w14:paraId="78DD992C" w14:textId="4476D08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8" w:history="1">
            <w:r w:rsidRPr="008D5DFA">
              <w:rPr>
                <w:rStyle w:val="Hyperlink"/>
                <w:noProof/>
                <w:spacing w:val="-6"/>
              </w:rPr>
              <w:t>14.2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Visas for carers</w:t>
            </w:r>
            <w:r>
              <w:rPr>
                <w:noProof/>
                <w:webHidden/>
              </w:rPr>
              <w:tab/>
            </w:r>
            <w:r>
              <w:rPr>
                <w:noProof/>
                <w:webHidden/>
              </w:rPr>
              <w:fldChar w:fldCharType="begin"/>
            </w:r>
            <w:r>
              <w:rPr>
                <w:noProof/>
                <w:webHidden/>
              </w:rPr>
              <w:instrText xml:space="preserve"> PAGEREF _Toc199252498 \h </w:instrText>
            </w:r>
            <w:r>
              <w:rPr>
                <w:noProof/>
                <w:webHidden/>
              </w:rPr>
            </w:r>
            <w:r>
              <w:rPr>
                <w:noProof/>
                <w:webHidden/>
              </w:rPr>
              <w:fldChar w:fldCharType="separate"/>
            </w:r>
            <w:r w:rsidR="002F3AC9">
              <w:rPr>
                <w:noProof/>
                <w:webHidden/>
              </w:rPr>
              <w:t>44</w:t>
            </w:r>
            <w:r>
              <w:rPr>
                <w:noProof/>
                <w:webHidden/>
              </w:rPr>
              <w:fldChar w:fldCharType="end"/>
            </w:r>
          </w:hyperlink>
        </w:p>
        <w:p w14:paraId="684A31C1" w14:textId="00111F57"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99" w:history="1">
            <w:r w:rsidRPr="008D5DFA">
              <w:rPr>
                <w:rStyle w:val="Hyperlink"/>
                <w:noProof/>
              </w:rPr>
              <w:t>14.2.1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Visa types for Cares</w:t>
            </w:r>
            <w:r>
              <w:rPr>
                <w:noProof/>
                <w:webHidden/>
              </w:rPr>
              <w:tab/>
            </w:r>
            <w:r>
              <w:rPr>
                <w:noProof/>
                <w:webHidden/>
              </w:rPr>
              <w:fldChar w:fldCharType="begin"/>
            </w:r>
            <w:r>
              <w:rPr>
                <w:noProof/>
                <w:webHidden/>
              </w:rPr>
              <w:instrText xml:space="preserve"> PAGEREF _Toc199252499 \h </w:instrText>
            </w:r>
            <w:r>
              <w:rPr>
                <w:noProof/>
                <w:webHidden/>
              </w:rPr>
            </w:r>
            <w:r>
              <w:rPr>
                <w:noProof/>
                <w:webHidden/>
              </w:rPr>
              <w:fldChar w:fldCharType="separate"/>
            </w:r>
            <w:r w:rsidR="002F3AC9">
              <w:rPr>
                <w:noProof/>
                <w:webHidden/>
              </w:rPr>
              <w:t>44</w:t>
            </w:r>
            <w:r>
              <w:rPr>
                <w:noProof/>
                <w:webHidden/>
              </w:rPr>
              <w:fldChar w:fldCharType="end"/>
            </w:r>
          </w:hyperlink>
        </w:p>
        <w:p w14:paraId="0163B439" w14:textId="180B3476" w:rsidR="0019259E" w:rsidRDefault="0019259E">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00" w:history="1">
            <w:r w:rsidRPr="008D5DFA">
              <w:rPr>
                <w:rStyle w:val="Hyperlink"/>
                <w:noProof/>
              </w:rPr>
              <w:t>15. Fellowship</w:t>
            </w:r>
            <w:r w:rsidRPr="008D5DFA">
              <w:rPr>
                <w:rStyle w:val="Hyperlink"/>
                <w:noProof/>
                <w:spacing w:val="-11"/>
              </w:rPr>
              <w:t xml:space="preserve"> </w:t>
            </w:r>
            <w:r w:rsidRPr="008D5DFA">
              <w:rPr>
                <w:rStyle w:val="Hyperlink"/>
                <w:noProof/>
              </w:rPr>
              <w:t>Certificate,</w:t>
            </w:r>
            <w:r w:rsidRPr="008D5DFA">
              <w:rPr>
                <w:rStyle w:val="Hyperlink"/>
                <w:noProof/>
                <w:spacing w:val="-11"/>
              </w:rPr>
              <w:t xml:space="preserve"> </w:t>
            </w:r>
            <w:r w:rsidRPr="008D5DFA">
              <w:rPr>
                <w:rStyle w:val="Hyperlink"/>
                <w:noProof/>
              </w:rPr>
              <w:t>Activity</w:t>
            </w:r>
            <w:r w:rsidRPr="008D5DFA">
              <w:rPr>
                <w:rStyle w:val="Hyperlink"/>
                <w:noProof/>
                <w:spacing w:val="-11"/>
              </w:rPr>
              <w:t xml:space="preserve"> </w:t>
            </w:r>
            <w:r w:rsidRPr="008D5DFA">
              <w:rPr>
                <w:rStyle w:val="Hyperlink"/>
                <w:noProof/>
              </w:rPr>
              <w:t>Completion</w:t>
            </w:r>
            <w:r w:rsidRPr="008D5DFA">
              <w:rPr>
                <w:rStyle w:val="Hyperlink"/>
                <w:noProof/>
                <w:spacing w:val="-11"/>
              </w:rPr>
              <w:t xml:space="preserve"> </w:t>
            </w:r>
            <w:r w:rsidRPr="008D5DFA">
              <w:rPr>
                <w:rStyle w:val="Hyperlink"/>
                <w:noProof/>
              </w:rPr>
              <w:t>Report</w:t>
            </w:r>
            <w:r w:rsidRPr="008D5DFA">
              <w:rPr>
                <w:rStyle w:val="Hyperlink"/>
                <w:noProof/>
                <w:spacing w:val="-12"/>
              </w:rPr>
              <w:t xml:space="preserve"> </w:t>
            </w:r>
            <w:r w:rsidRPr="008D5DFA">
              <w:rPr>
                <w:rStyle w:val="Hyperlink"/>
                <w:noProof/>
              </w:rPr>
              <w:t>and</w:t>
            </w:r>
            <w:r w:rsidRPr="008D5DFA">
              <w:rPr>
                <w:rStyle w:val="Hyperlink"/>
                <w:noProof/>
                <w:spacing w:val="-11"/>
              </w:rPr>
              <w:t xml:space="preserve"> </w:t>
            </w:r>
            <w:r w:rsidRPr="008D5DFA">
              <w:rPr>
                <w:rStyle w:val="Hyperlink"/>
                <w:noProof/>
              </w:rPr>
              <w:t>Financial Acquittal Statement</w:t>
            </w:r>
            <w:r>
              <w:rPr>
                <w:noProof/>
                <w:webHidden/>
              </w:rPr>
              <w:tab/>
            </w:r>
            <w:r>
              <w:rPr>
                <w:noProof/>
                <w:webHidden/>
              </w:rPr>
              <w:fldChar w:fldCharType="begin"/>
            </w:r>
            <w:r>
              <w:rPr>
                <w:noProof/>
                <w:webHidden/>
              </w:rPr>
              <w:instrText xml:space="preserve"> PAGEREF _Toc199252500 \h </w:instrText>
            </w:r>
            <w:r>
              <w:rPr>
                <w:noProof/>
                <w:webHidden/>
              </w:rPr>
            </w:r>
            <w:r>
              <w:rPr>
                <w:noProof/>
                <w:webHidden/>
              </w:rPr>
              <w:fldChar w:fldCharType="separate"/>
            </w:r>
            <w:r w:rsidR="002F3AC9">
              <w:rPr>
                <w:noProof/>
                <w:webHidden/>
              </w:rPr>
              <w:t>45</w:t>
            </w:r>
            <w:r>
              <w:rPr>
                <w:noProof/>
                <w:webHidden/>
              </w:rPr>
              <w:fldChar w:fldCharType="end"/>
            </w:r>
          </w:hyperlink>
        </w:p>
        <w:p w14:paraId="6905B2E4" w14:textId="69C2B0E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2" w:history="1">
            <w:r w:rsidRPr="008D5DFA">
              <w:rPr>
                <w:rStyle w:val="Hyperlink"/>
                <w:noProof/>
                <w:spacing w:val="-6"/>
              </w:rPr>
              <w:t>15.1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Activity Completion Report (ACR)</w:t>
            </w:r>
            <w:r>
              <w:rPr>
                <w:noProof/>
                <w:webHidden/>
              </w:rPr>
              <w:tab/>
            </w:r>
            <w:r>
              <w:rPr>
                <w:noProof/>
                <w:webHidden/>
              </w:rPr>
              <w:fldChar w:fldCharType="begin"/>
            </w:r>
            <w:r>
              <w:rPr>
                <w:noProof/>
                <w:webHidden/>
              </w:rPr>
              <w:instrText xml:space="preserve"> PAGEREF _Toc199252502 \h </w:instrText>
            </w:r>
            <w:r>
              <w:rPr>
                <w:noProof/>
                <w:webHidden/>
              </w:rPr>
            </w:r>
            <w:r>
              <w:rPr>
                <w:noProof/>
                <w:webHidden/>
              </w:rPr>
              <w:fldChar w:fldCharType="separate"/>
            </w:r>
            <w:r w:rsidR="002F3AC9">
              <w:rPr>
                <w:noProof/>
                <w:webHidden/>
              </w:rPr>
              <w:t>45</w:t>
            </w:r>
            <w:r>
              <w:rPr>
                <w:noProof/>
                <w:webHidden/>
              </w:rPr>
              <w:fldChar w:fldCharType="end"/>
            </w:r>
          </w:hyperlink>
        </w:p>
        <w:p w14:paraId="1AACB9E9" w14:textId="4B3844C1"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3" w:history="1">
            <w:r w:rsidRPr="008D5DFA">
              <w:rPr>
                <w:rStyle w:val="Hyperlink"/>
                <w:noProof/>
                <w:spacing w:val="-6"/>
              </w:rPr>
              <w:t>15.2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Financial</w:t>
            </w:r>
            <w:r w:rsidRPr="008D5DFA">
              <w:rPr>
                <w:rStyle w:val="Hyperlink"/>
                <w:noProof/>
                <w:spacing w:val="-14"/>
              </w:rPr>
              <w:t xml:space="preserve"> </w:t>
            </w:r>
            <w:r w:rsidRPr="008D5DFA">
              <w:rPr>
                <w:rStyle w:val="Hyperlink"/>
                <w:noProof/>
              </w:rPr>
              <w:t>Acquittal</w:t>
            </w:r>
            <w:r w:rsidRPr="008D5DFA">
              <w:rPr>
                <w:rStyle w:val="Hyperlink"/>
                <w:noProof/>
                <w:spacing w:val="-13"/>
              </w:rPr>
              <w:t xml:space="preserve"> </w:t>
            </w:r>
            <w:r w:rsidRPr="008D5DFA">
              <w:rPr>
                <w:rStyle w:val="Hyperlink"/>
                <w:noProof/>
              </w:rPr>
              <w:t>Statement</w:t>
            </w:r>
            <w:r w:rsidRPr="008D5DFA">
              <w:rPr>
                <w:rStyle w:val="Hyperlink"/>
                <w:noProof/>
                <w:spacing w:val="-13"/>
              </w:rPr>
              <w:t xml:space="preserve"> </w:t>
            </w:r>
            <w:r w:rsidRPr="008D5DFA">
              <w:rPr>
                <w:rStyle w:val="Hyperlink"/>
                <w:noProof/>
                <w:spacing w:val="-4"/>
              </w:rPr>
              <w:t>(FAS)</w:t>
            </w:r>
            <w:r>
              <w:rPr>
                <w:noProof/>
                <w:webHidden/>
              </w:rPr>
              <w:tab/>
            </w:r>
            <w:r>
              <w:rPr>
                <w:noProof/>
                <w:webHidden/>
              </w:rPr>
              <w:fldChar w:fldCharType="begin"/>
            </w:r>
            <w:r>
              <w:rPr>
                <w:noProof/>
                <w:webHidden/>
              </w:rPr>
              <w:instrText xml:space="preserve"> PAGEREF _Toc199252503 \h </w:instrText>
            </w:r>
            <w:r>
              <w:rPr>
                <w:noProof/>
                <w:webHidden/>
              </w:rPr>
            </w:r>
            <w:r>
              <w:rPr>
                <w:noProof/>
                <w:webHidden/>
              </w:rPr>
              <w:fldChar w:fldCharType="separate"/>
            </w:r>
            <w:r w:rsidR="002F3AC9">
              <w:rPr>
                <w:noProof/>
                <w:webHidden/>
              </w:rPr>
              <w:t>45</w:t>
            </w:r>
            <w:r>
              <w:rPr>
                <w:noProof/>
                <w:webHidden/>
              </w:rPr>
              <w:fldChar w:fldCharType="end"/>
            </w:r>
          </w:hyperlink>
        </w:p>
        <w:p w14:paraId="6F64DFDB" w14:textId="03F7408E"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04" w:history="1">
            <w:r w:rsidRPr="008D5DFA">
              <w:rPr>
                <w:rStyle w:val="Hyperlink"/>
                <w:noProof/>
                <w:w w:val="99"/>
              </w:rPr>
              <w:t>16.</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Return of Unspent (Administered) Funds Form</w:t>
            </w:r>
            <w:r>
              <w:rPr>
                <w:noProof/>
                <w:webHidden/>
              </w:rPr>
              <w:tab/>
            </w:r>
            <w:r>
              <w:rPr>
                <w:noProof/>
                <w:webHidden/>
              </w:rPr>
              <w:fldChar w:fldCharType="begin"/>
            </w:r>
            <w:r>
              <w:rPr>
                <w:noProof/>
                <w:webHidden/>
              </w:rPr>
              <w:instrText xml:space="preserve"> PAGEREF _Toc199252504 \h </w:instrText>
            </w:r>
            <w:r>
              <w:rPr>
                <w:noProof/>
                <w:webHidden/>
              </w:rPr>
            </w:r>
            <w:r>
              <w:rPr>
                <w:noProof/>
                <w:webHidden/>
              </w:rPr>
              <w:fldChar w:fldCharType="separate"/>
            </w:r>
            <w:r w:rsidR="002F3AC9">
              <w:rPr>
                <w:noProof/>
                <w:webHidden/>
              </w:rPr>
              <w:t>46</w:t>
            </w:r>
            <w:r>
              <w:rPr>
                <w:noProof/>
                <w:webHidden/>
              </w:rPr>
              <w:fldChar w:fldCharType="end"/>
            </w:r>
          </w:hyperlink>
        </w:p>
        <w:p w14:paraId="0BECC7F4" w14:textId="6983610D"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05" w:history="1">
            <w:r w:rsidRPr="008D5DFA">
              <w:rPr>
                <w:rStyle w:val="Hyperlink"/>
                <w:noProof/>
                <w:spacing w:val="-6"/>
              </w:rPr>
              <w:t>16.1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lang w:val="en-AU" w:eastAsia="en-AU"/>
              </w:rPr>
              <w:t>Fraud</w:t>
            </w:r>
            <w:r>
              <w:rPr>
                <w:noProof/>
                <w:webHidden/>
              </w:rPr>
              <w:tab/>
            </w:r>
            <w:r>
              <w:rPr>
                <w:noProof/>
                <w:webHidden/>
              </w:rPr>
              <w:fldChar w:fldCharType="begin"/>
            </w:r>
            <w:r>
              <w:rPr>
                <w:noProof/>
                <w:webHidden/>
              </w:rPr>
              <w:instrText xml:space="preserve"> PAGEREF _Toc199252505 \h </w:instrText>
            </w:r>
            <w:r>
              <w:rPr>
                <w:noProof/>
                <w:webHidden/>
              </w:rPr>
            </w:r>
            <w:r>
              <w:rPr>
                <w:noProof/>
                <w:webHidden/>
              </w:rPr>
              <w:fldChar w:fldCharType="separate"/>
            </w:r>
            <w:r w:rsidR="002F3AC9">
              <w:rPr>
                <w:noProof/>
                <w:webHidden/>
              </w:rPr>
              <w:t>46</w:t>
            </w:r>
            <w:r>
              <w:rPr>
                <w:noProof/>
                <w:webHidden/>
              </w:rPr>
              <w:fldChar w:fldCharType="end"/>
            </w:r>
          </w:hyperlink>
        </w:p>
        <w:p w14:paraId="15BF84A1" w14:textId="5A4C0B6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6" w:history="1">
            <w:r w:rsidRPr="008D5DFA">
              <w:rPr>
                <w:rStyle w:val="Hyperlink"/>
                <w:noProof/>
                <w:spacing w:val="-6"/>
              </w:rPr>
              <w:t>16.2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Corruption</w:t>
            </w:r>
            <w:r>
              <w:rPr>
                <w:noProof/>
                <w:webHidden/>
              </w:rPr>
              <w:tab/>
            </w:r>
            <w:r>
              <w:rPr>
                <w:noProof/>
                <w:webHidden/>
              </w:rPr>
              <w:fldChar w:fldCharType="begin"/>
            </w:r>
            <w:r>
              <w:rPr>
                <w:noProof/>
                <w:webHidden/>
              </w:rPr>
              <w:instrText xml:space="preserve"> PAGEREF _Toc199252506 \h </w:instrText>
            </w:r>
            <w:r>
              <w:rPr>
                <w:noProof/>
                <w:webHidden/>
              </w:rPr>
            </w:r>
            <w:r>
              <w:rPr>
                <w:noProof/>
                <w:webHidden/>
              </w:rPr>
              <w:fldChar w:fldCharType="separate"/>
            </w:r>
            <w:r w:rsidR="002F3AC9">
              <w:rPr>
                <w:noProof/>
                <w:webHidden/>
              </w:rPr>
              <w:t>46</w:t>
            </w:r>
            <w:r>
              <w:rPr>
                <w:noProof/>
                <w:webHidden/>
              </w:rPr>
              <w:fldChar w:fldCharType="end"/>
            </w:r>
          </w:hyperlink>
        </w:p>
        <w:p w14:paraId="6F4FD5AC" w14:textId="0D031CA2"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07" w:history="1">
            <w:r w:rsidRPr="008D5DFA">
              <w:rPr>
                <w:rStyle w:val="Hyperlink"/>
                <w:noProof/>
                <w:w w:val="99"/>
              </w:rPr>
              <w:t>17.</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Welfare and Critical Incidents</w:t>
            </w:r>
            <w:r>
              <w:rPr>
                <w:noProof/>
                <w:webHidden/>
              </w:rPr>
              <w:tab/>
            </w:r>
            <w:r>
              <w:rPr>
                <w:noProof/>
                <w:webHidden/>
              </w:rPr>
              <w:fldChar w:fldCharType="begin"/>
            </w:r>
            <w:r>
              <w:rPr>
                <w:noProof/>
                <w:webHidden/>
              </w:rPr>
              <w:instrText xml:space="preserve"> PAGEREF _Toc199252507 \h </w:instrText>
            </w:r>
            <w:r>
              <w:rPr>
                <w:noProof/>
                <w:webHidden/>
              </w:rPr>
            </w:r>
            <w:r>
              <w:rPr>
                <w:noProof/>
                <w:webHidden/>
              </w:rPr>
              <w:fldChar w:fldCharType="separate"/>
            </w:r>
            <w:r w:rsidR="002F3AC9">
              <w:rPr>
                <w:noProof/>
                <w:webHidden/>
              </w:rPr>
              <w:t>48</w:t>
            </w:r>
            <w:r>
              <w:rPr>
                <w:noProof/>
                <w:webHidden/>
              </w:rPr>
              <w:fldChar w:fldCharType="end"/>
            </w:r>
          </w:hyperlink>
        </w:p>
        <w:p w14:paraId="64C528BC" w14:textId="5BDDF4E5"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08" w:history="1">
            <w:r w:rsidRPr="008D5DFA">
              <w:rPr>
                <w:rStyle w:val="Hyperlink"/>
                <w:noProof/>
                <w:spacing w:val="-6"/>
              </w:rPr>
              <w:t>17.1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Welfare Incidents</w:t>
            </w:r>
            <w:r>
              <w:rPr>
                <w:noProof/>
                <w:webHidden/>
              </w:rPr>
              <w:tab/>
            </w:r>
            <w:r>
              <w:rPr>
                <w:noProof/>
                <w:webHidden/>
              </w:rPr>
              <w:fldChar w:fldCharType="begin"/>
            </w:r>
            <w:r>
              <w:rPr>
                <w:noProof/>
                <w:webHidden/>
              </w:rPr>
              <w:instrText xml:space="preserve"> PAGEREF _Toc199252508 \h </w:instrText>
            </w:r>
            <w:r>
              <w:rPr>
                <w:noProof/>
                <w:webHidden/>
              </w:rPr>
            </w:r>
            <w:r>
              <w:rPr>
                <w:noProof/>
                <w:webHidden/>
              </w:rPr>
              <w:fldChar w:fldCharType="separate"/>
            </w:r>
            <w:r w:rsidR="002F3AC9">
              <w:rPr>
                <w:noProof/>
                <w:webHidden/>
              </w:rPr>
              <w:t>48</w:t>
            </w:r>
            <w:r>
              <w:rPr>
                <w:noProof/>
                <w:webHidden/>
              </w:rPr>
              <w:fldChar w:fldCharType="end"/>
            </w:r>
          </w:hyperlink>
        </w:p>
        <w:p w14:paraId="7AB89ADF" w14:textId="057CBD4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9" w:history="1">
            <w:r w:rsidRPr="008D5DFA">
              <w:rPr>
                <w:rStyle w:val="Hyperlink"/>
                <w:noProof/>
                <w:spacing w:val="-6"/>
              </w:rPr>
              <w:t>17.2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Critical</w:t>
            </w:r>
            <w:r w:rsidRPr="008D5DFA">
              <w:rPr>
                <w:rStyle w:val="Hyperlink"/>
                <w:noProof/>
                <w:spacing w:val="-7"/>
              </w:rPr>
              <w:t xml:space="preserve"> </w:t>
            </w:r>
            <w:r w:rsidRPr="008D5DFA">
              <w:rPr>
                <w:rStyle w:val="Hyperlink"/>
                <w:noProof/>
                <w:spacing w:val="-2"/>
              </w:rPr>
              <w:t>Incidents</w:t>
            </w:r>
            <w:r>
              <w:rPr>
                <w:noProof/>
                <w:webHidden/>
              </w:rPr>
              <w:tab/>
            </w:r>
            <w:r>
              <w:rPr>
                <w:noProof/>
                <w:webHidden/>
              </w:rPr>
              <w:fldChar w:fldCharType="begin"/>
            </w:r>
            <w:r>
              <w:rPr>
                <w:noProof/>
                <w:webHidden/>
              </w:rPr>
              <w:instrText xml:space="preserve"> PAGEREF _Toc199252509 \h </w:instrText>
            </w:r>
            <w:r>
              <w:rPr>
                <w:noProof/>
                <w:webHidden/>
              </w:rPr>
            </w:r>
            <w:r>
              <w:rPr>
                <w:noProof/>
                <w:webHidden/>
              </w:rPr>
              <w:fldChar w:fldCharType="separate"/>
            </w:r>
            <w:r w:rsidR="002F3AC9">
              <w:rPr>
                <w:noProof/>
                <w:webHidden/>
              </w:rPr>
              <w:t>48</w:t>
            </w:r>
            <w:r>
              <w:rPr>
                <w:noProof/>
                <w:webHidden/>
              </w:rPr>
              <w:fldChar w:fldCharType="end"/>
            </w:r>
          </w:hyperlink>
        </w:p>
        <w:p w14:paraId="171A5067" w14:textId="4B977D93"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0" w:history="1">
            <w:r w:rsidRPr="008D5DFA">
              <w:rPr>
                <w:rStyle w:val="Hyperlink"/>
                <w:noProof/>
                <w:spacing w:val="-6"/>
              </w:rPr>
              <w:t>17.3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Death of an Australia Awards Fellowships Fellow or Carer</w:t>
            </w:r>
            <w:r>
              <w:rPr>
                <w:noProof/>
                <w:webHidden/>
              </w:rPr>
              <w:tab/>
            </w:r>
            <w:r>
              <w:rPr>
                <w:noProof/>
                <w:webHidden/>
              </w:rPr>
              <w:fldChar w:fldCharType="begin"/>
            </w:r>
            <w:r>
              <w:rPr>
                <w:noProof/>
                <w:webHidden/>
              </w:rPr>
              <w:instrText xml:space="preserve"> PAGEREF _Toc199252510 \h </w:instrText>
            </w:r>
            <w:r>
              <w:rPr>
                <w:noProof/>
                <w:webHidden/>
              </w:rPr>
            </w:r>
            <w:r>
              <w:rPr>
                <w:noProof/>
                <w:webHidden/>
              </w:rPr>
              <w:fldChar w:fldCharType="separate"/>
            </w:r>
            <w:r w:rsidR="002F3AC9">
              <w:rPr>
                <w:noProof/>
                <w:webHidden/>
              </w:rPr>
              <w:t>49</w:t>
            </w:r>
            <w:r>
              <w:rPr>
                <w:noProof/>
                <w:webHidden/>
              </w:rPr>
              <w:fldChar w:fldCharType="end"/>
            </w:r>
          </w:hyperlink>
        </w:p>
        <w:p w14:paraId="678B4EC4" w14:textId="1B029FF0"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1" w:history="1">
            <w:r w:rsidRPr="008D5DFA">
              <w:rPr>
                <w:rStyle w:val="Hyperlink"/>
                <w:noProof/>
                <w:spacing w:val="-6"/>
              </w:rPr>
              <w:t>17.4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Preventing Sexual Exploitation, Abuse and Harassment (PSEAH) and Child Protection</w:t>
            </w:r>
            <w:r>
              <w:rPr>
                <w:noProof/>
                <w:webHidden/>
              </w:rPr>
              <w:tab/>
            </w:r>
            <w:r>
              <w:rPr>
                <w:noProof/>
                <w:webHidden/>
              </w:rPr>
              <w:fldChar w:fldCharType="begin"/>
            </w:r>
            <w:r>
              <w:rPr>
                <w:noProof/>
                <w:webHidden/>
              </w:rPr>
              <w:instrText xml:space="preserve"> PAGEREF _Toc199252511 \h </w:instrText>
            </w:r>
            <w:r>
              <w:rPr>
                <w:noProof/>
                <w:webHidden/>
              </w:rPr>
            </w:r>
            <w:r>
              <w:rPr>
                <w:noProof/>
                <w:webHidden/>
              </w:rPr>
              <w:fldChar w:fldCharType="separate"/>
            </w:r>
            <w:r w:rsidR="002F3AC9">
              <w:rPr>
                <w:noProof/>
                <w:webHidden/>
              </w:rPr>
              <w:t>49</w:t>
            </w:r>
            <w:r>
              <w:rPr>
                <w:noProof/>
                <w:webHidden/>
              </w:rPr>
              <w:fldChar w:fldCharType="end"/>
            </w:r>
          </w:hyperlink>
        </w:p>
        <w:p w14:paraId="66599CC1" w14:textId="79A76E41"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12" w:history="1">
            <w:r w:rsidRPr="008D5DFA">
              <w:rPr>
                <w:rStyle w:val="Hyperlink"/>
                <w:noProof/>
                <w:w w:val="99"/>
              </w:rPr>
              <w:t>18.</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Media Guide</w:t>
            </w:r>
            <w:r>
              <w:rPr>
                <w:noProof/>
                <w:webHidden/>
              </w:rPr>
              <w:tab/>
            </w:r>
            <w:r>
              <w:rPr>
                <w:noProof/>
                <w:webHidden/>
              </w:rPr>
              <w:fldChar w:fldCharType="begin"/>
            </w:r>
            <w:r>
              <w:rPr>
                <w:noProof/>
                <w:webHidden/>
              </w:rPr>
              <w:instrText xml:space="preserve"> PAGEREF _Toc199252512 \h </w:instrText>
            </w:r>
            <w:r>
              <w:rPr>
                <w:noProof/>
                <w:webHidden/>
              </w:rPr>
            </w:r>
            <w:r>
              <w:rPr>
                <w:noProof/>
                <w:webHidden/>
              </w:rPr>
              <w:fldChar w:fldCharType="separate"/>
            </w:r>
            <w:r w:rsidR="002F3AC9">
              <w:rPr>
                <w:noProof/>
                <w:webHidden/>
              </w:rPr>
              <w:t>50</w:t>
            </w:r>
            <w:r>
              <w:rPr>
                <w:noProof/>
                <w:webHidden/>
              </w:rPr>
              <w:fldChar w:fldCharType="end"/>
            </w:r>
          </w:hyperlink>
        </w:p>
        <w:p w14:paraId="16DF7301" w14:textId="06086097"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3" w:history="1">
            <w:r w:rsidRPr="008D5DFA">
              <w:rPr>
                <w:rStyle w:val="Hyperlink"/>
                <w:noProof/>
                <w:spacing w:val="-6"/>
              </w:rPr>
              <w:t>18.1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Promoting your Australia Awards Fellowship</w:t>
            </w:r>
            <w:r>
              <w:rPr>
                <w:noProof/>
                <w:webHidden/>
              </w:rPr>
              <w:tab/>
            </w:r>
            <w:r>
              <w:rPr>
                <w:noProof/>
                <w:webHidden/>
              </w:rPr>
              <w:fldChar w:fldCharType="begin"/>
            </w:r>
            <w:r>
              <w:rPr>
                <w:noProof/>
                <w:webHidden/>
              </w:rPr>
              <w:instrText xml:space="preserve"> PAGEREF _Toc199252513 \h </w:instrText>
            </w:r>
            <w:r>
              <w:rPr>
                <w:noProof/>
                <w:webHidden/>
              </w:rPr>
            </w:r>
            <w:r>
              <w:rPr>
                <w:noProof/>
                <w:webHidden/>
              </w:rPr>
              <w:fldChar w:fldCharType="separate"/>
            </w:r>
            <w:r w:rsidR="002F3AC9">
              <w:rPr>
                <w:noProof/>
                <w:webHidden/>
              </w:rPr>
              <w:t>50</w:t>
            </w:r>
            <w:r>
              <w:rPr>
                <w:noProof/>
                <w:webHidden/>
              </w:rPr>
              <w:fldChar w:fldCharType="end"/>
            </w:r>
          </w:hyperlink>
        </w:p>
        <w:p w14:paraId="154BAD81" w14:textId="3FA6E06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4" w:history="1">
            <w:r w:rsidRPr="008D5DFA">
              <w:rPr>
                <w:rStyle w:val="Hyperlink"/>
                <w:noProof/>
                <w:spacing w:val="-6"/>
              </w:rPr>
              <w:t>18.2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Logos and co-branding</w:t>
            </w:r>
            <w:r>
              <w:rPr>
                <w:noProof/>
                <w:webHidden/>
              </w:rPr>
              <w:tab/>
            </w:r>
            <w:r>
              <w:rPr>
                <w:noProof/>
                <w:webHidden/>
              </w:rPr>
              <w:fldChar w:fldCharType="begin"/>
            </w:r>
            <w:r>
              <w:rPr>
                <w:noProof/>
                <w:webHidden/>
              </w:rPr>
              <w:instrText xml:space="preserve"> PAGEREF _Toc199252514 \h </w:instrText>
            </w:r>
            <w:r>
              <w:rPr>
                <w:noProof/>
                <w:webHidden/>
              </w:rPr>
            </w:r>
            <w:r>
              <w:rPr>
                <w:noProof/>
                <w:webHidden/>
              </w:rPr>
              <w:fldChar w:fldCharType="separate"/>
            </w:r>
            <w:r w:rsidR="002F3AC9">
              <w:rPr>
                <w:noProof/>
                <w:webHidden/>
              </w:rPr>
              <w:t>50</w:t>
            </w:r>
            <w:r>
              <w:rPr>
                <w:noProof/>
                <w:webHidden/>
              </w:rPr>
              <w:fldChar w:fldCharType="end"/>
            </w:r>
          </w:hyperlink>
        </w:p>
        <w:p w14:paraId="134BF3ED" w14:textId="60602390"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5" w:history="1">
            <w:r w:rsidRPr="008D5DFA">
              <w:rPr>
                <w:rStyle w:val="Hyperlink"/>
                <w:noProof/>
                <w:spacing w:val="-6"/>
              </w:rPr>
              <w:t>18.3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Media releases</w:t>
            </w:r>
            <w:r>
              <w:rPr>
                <w:noProof/>
                <w:webHidden/>
              </w:rPr>
              <w:tab/>
            </w:r>
            <w:r>
              <w:rPr>
                <w:noProof/>
                <w:webHidden/>
              </w:rPr>
              <w:fldChar w:fldCharType="begin"/>
            </w:r>
            <w:r>
              <w:rPr>
                <w:noProof/>
                <w:webHidden/>
              </w:rPr>
              <w:instrText xml:space="preserve"> PAGEREF _Toc199252515 \h </w:instrText>
            </w:r>
            <w:r>
              <w:rPr>
                <w:noProof/>
                <w:webHidden/>
              </w:rPr>
            </w:r>
            <w:r>
              <w:rPr>
                <w:noProof/>
                <w:webHidden/>
              </w:rPr>
              <w:fldChar w:fldCharType="separate"/>
            </w:r>
            <w:r w:rsidR="002F3AC9">
              <w:rPr>
                <w:noProof/>
                <w:webHidden/>
              </w:rPr>
              <w:t>50</w:t>
            </w:r>
            <w:r>
              <w:rPr>
                <w:noProof/>
                <w:webHidden/>
              </w:rPr>
              <w:fldChar w:fldCharType="end"/>
            </w:r>
          </w:hyperlink>
        </w:p>
        <w:p w14:paraId="63D97834" w14:textId="57DBBC94"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6" w:history="1">
            <w:r w:rsidRPr="008D5DFA">
              <w:rPr>
                <w:rStyle w:val="Hyperlink"/>
                <w:noProof/>
              </w:rPr>
              <w:t>18.3.1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Offering</w:t>
            </w:r>
            <w:r w:rsidRPr="008D5DFA">
              <w:rPr>
                <w:rStyle w:val="Hyperlink"/>
                <w:noProof/>
                <w:spacing w:val="-10"/>
              </w:rPr>
              <w:t xml:space="preserve"> </w:t>
            </w:r>
            <w:r w:rsidRPr="008D5DFA">
              <w:rPr>
                <w:rStyle w:val="Hyperlink"/>
                <w:noProof/>
              </w:rPr>
              <w:t>an</w:t>
            </w:r>
            <w:r w:rsidRPr="008D5DFA">
              <w:rPr>
                <w:rStyle w:val="Hyperlink"/>
                <w:noProof/>
                <w:spacing w:val="-8"/>
              </w:rPr>
              <w:t xml:space="preserve"> </w:t>
            </w:r>
            <w:r w:rsidRPr="008D5DFA">
              <w:rPr>
                <w:rStyle w:val="Hyperlink"/>
                <w:noProof/>
              </w:rPr>
              <w:t>‘exclusive’</w:t>
            </w:r>
            <w:r w:rsidRPr="008D5DFA">
              <w:rPr>
                <w:rStyle w:val="Hyperlink"/>
                <w:noProof/>
                <w:spacing w:val="-5"/>
              </w:rPr>
              <w:t xml:space="preserve"> </w:t>
            </w:r>
            <w:r w:rsidRPr="008D5DFA">
              <w:rPr>
                <w:rStyle w:val="Hyperlink"/>
                <w:noProof/>
              </w:rPr>
              <w:t>to</w:t>
            </w:r>
            <w:r w:rsidRPr="008D5DFA">
              <w:rPr>
                <w:rStyle w:val="Hyperlink"/>
                <w:noProof/>
                <w:spacing w:val="-12"/>
              </w:rPr>
              <w:t xml:space="preserve"> </w:t>
            </w:r>
            <w:r w:rsidRPr="008D5DFA">
              <w:rPr>
                <w:rStyle w:val="Hyperlink"/>
                <w:noProof/>
              </w:rPr>
              <w:t>a</w:t>
            </w:r>
            <w:r w:rsidRPr="008D5DFA">
              <w:rPr>
                <w:rStyle w:val="Hyperlink"/>
                <w:noProof/>
                <w:spacing w:val="-10"/>
              </w:rPr>
              <w:t xml:space="preserve"> </w:t>
            </w:r>
            <w:r w:rsidRPr="008D5DFA">
              <w:rPr>
                <w:rStyle w:val="Hyperlink"/>
                <w:noProof/>
              </w:rPr>
              <w:t>local</w:t>
            </w:r>
            <w:r w:rsidRPr="008D5DFA">
              <w:rPr>
                <w:rStyle w:val="Hyperlink"/>
                <w:noProof/>
                <w:spacing w:val="-12"/>
              </w:rPr>
              <w:t xml:space="preserve"> </w:t>
            </w:r>
            <w:r w:rsidRPr="008D5DFA">
              <w:rPr>
                <w:rStyle w:val="Hyperlink"/>
                <w:noProof/>
              </w:rPr>
              <w:t>newspaper</w:t>
            </w:r>
            <w:r w:rsidRPr="008D5DFA">
              <w:rPr>
                <w:rStyle w:val="Hyperlink"/>
                <w:noProof/>
                <w:spacing w:val="-9"/>
              </w:rPr>
              <w:t xml:space="preserve"> </w:t>
            </w:r>
            <w:r w:rsidRPr="008D5DFA">
              <w:rPr>
                <w:rStyle w:val="Hyperlink"/>
                <w:noProof/>
              </w:rPr>
              <w:t>or</w:t>
            </w:r>
            <w:r w:rsidRPr="008D5DFA">
              <w:rPr>
                <w:rStyle w:val="Hyperlink"/>
                <w:noProof/>
                <w:spacing w:val="-10"/>
              </w:rPr>
              <w:t xml:space="preserve"> </w:t>
            </w:r>
            <w:r w:rsidRPr="008D5DFA">
              <w:rPr>
                <w:rStyle w:val="Hyperlink"/>
                <w:noProof/>
                <w:spacing w:val="-2"/>
              </w:rPr>
              <w:t>journalist</w:t>
            </w:r>
            <w:r>
              <w:rPr>
                <w:noProof/>
                <w:webHidden/>
              </w:rPr>
              <w:tab/>
            </w:r>
            <w:r>
              <w:rPr>
                <w:noProof/>
                <w:webHidden/>
              </w:rPr>
              <w:fldChar w:fldCharType="begin"/>
            </w:r>
            <w:r>
              <w:rPr>
                <w:noProof/>
                <w:webHidden/>
              </w:rPr>
              <w:instrText xml:space="preserve"> PAGEREF _Toc199252516 \h </w:instrText>
            </w:r>
            <w:r>
              <w:rPr>
                <w:noProof/>
                <w:webHidden/>
              </w:rPr>
            </w:r>
            <w:r>
              <w:rPr>
                <w:noProof/>
                <w:webHidden/>
              </w:rPr>
              <w:fldChar w:fldCharType="separate"/>
            </w:r>
            <w:r w:rsidR="002F3AC9">
              <w:rPr>
                <w:noProof/>
                <w:webHidden/>
              </w:rPr>
              <w:t>50</w:t>
            </w:r>
            <w:r>
              <w:rPr>
                <w:noProof/>
                <w:webHidden/>
              </w:rPr>
              <w:fldChar w:fldCharType="end"/>
            </w:r>
          </w:hyperlink>
        </w:p>
        <w:p w14:paraId="28E54A12" w14:textId="225FBCD0"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7" w:history="1">
            <w:r w:rsidRPr="008D5DFA">
              <w:rPr>
                <w:rStyle w:val="Hyperlink"/>
                <w:noProof/>
              </w:rPr>
              <w:t>18.3.2</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Articles for websites or newsletters</w:t>
            </w:r>
            <w:r>
              <w:rPr>
                <w:noProof/>
                <w:webHidden/>
              </w:rPr>
              <w:tab/>
            </w:r>
            <w:r>
              <w:rPr>
                <w:noProof/>
                <w:webHidden/>
              </w:rPr>
              <w:fldChar w:fldCharType="begin"/>
            </w:r>
            <w:r>
              <w:rPr>
                <w:noProof/>
                <w:webHidden/>
              </w:rPr>
              <w:instrText xml:space="preserve"> PAGEREF _Toc199252517 \h </w:instrText>
            </w:r>
            <w:r>
              <w:rPr>
                <w:noProof/>
                <w:webHidden/>
              </w:rPr>
            </w:r>
            <w:r>
              <w:rPr>
                <w:noProof/>
                <w:webHidden/>
              </w:rPr>
              <w:fldChar w:fldCharType="separate"/>
            </w:r>
            <w:r w:rsidR="002F3AC9">
              <w:rPr>
                <w:noProof/>
                <w:webHidden/>
              </w:rPr>
              <w:t>51</w:t>
            </w:r>
            <w:r>
              <w:rPr>
                <w:noProof/>
                <w:webHidden/>
              </w:rPr>
              <w:fldChar w:fldCharType="end"/>
            </w:r>
          </w:hyperlink>
        </w:p>
        <w:p w14:paraId="7F574C95" w14:textId="6CEF2637"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8" w:history="1">
            <w:r w:rsidRPr="008D5DFA">
              <w:rPr>
                <w:rStyle w:val="Hyperlink"/>
                <w:noProof/>
              </w:rPr>
              <w:t>18.3.3</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Social Media</w:t>
            </w:r>
            <w:r>
              <w:rPr>
                <w:noProof/>
                <w:webHidden/>
              </w:rPr>
              <w:tab/>
            </w:r>
            <w:r>
              <w:rPr>
                <w:noProof/>
                <w:webHidden/>
              </w:rPr>
              <w:fldChar w:fldCharType="begin"/>
            </w:r>
            <w:r>
              <w:rPr>
                <w:noProof/>
                <w:webHidden/>
              </w:rPr>
              <w:instrText xml:space="preserve"> PAGEREF _Toc199252518 \h </w:instrText>
            </w:r>
            <w:r>
              <w:rPr>
                <w:noProof/>
                <w:webHidden/>
              </w:rPr>
            </w:r>
            <w:r>
              <w:rPr>
                <w:noProof/>
                <w:webHidden/>
              </w:rPr>
              <w:fldChar w:fldCharType="separate"/>
            </w:r>
            <w:r w:rsidR="002F3AC9">
              <w:rPr>
                <w:noProof/>
                <w:webHidden/>
              </w:rPr>
              <w:t>51</w:t>
            </w:r>
            <w:r>
              <w:rPr>
                <w:noProof/>
                <w:webHidden/>
              </w:rPr>
              <w:fldChar w:fldCharType="end"/>
            </w:r>
          </w:hyperlink>
        </w:p>
        <w:p w14:paraId="5321EB3C" w14:textId="079352B1"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9" w:history="1">
            <w:r w:rsidRPr="008D5DFA">
              <w:rPr>
                <w:rStyle w:val="Hyperlink"/>
                <w:noProof/>
              </w:rPr>
              <w:t>18.3.4</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Fellow profiles</w:t>
            </w:r>
            <w:r>
              <w:rPr>
                <w:noProof/>
                <w:webHidden/>
              </w:rPr>
              <w:tab/>
            </w:r>
            <w:r>
              <w:rPr>
                <w:noProof/>
                <w:webHidden/>
              </w:rPr>
              <w:fldChar w:fldCharType="begin"/>
            </w:r>
            <w:r>
              <w:rPr>
                <w:noProof/>
                <w:webHidden/>
              </w:rPr>
              <w:instrText xml:space="preserve"> PAGEREF _Toc199252519 \h </w:instrText>
            </w:r>
            <w:r>
              <w:rPr>
                <w:noProof/>
                <w:webHidden/>
              </w:rPr>
            </w:r>
            <w:r>
              <w:rPr>
                <w:noProof/>
                <w:webHidden/>
              </w:rPr>
              <w:fldChar w:fldCharType="separate"/>
            </w:r>
            <w:r w:rsidR="002F3AC9">
              <w:rPr>
                <w:noProof/>
                <w:webHidden/>
              </w:rPr>
              <w:t>51</w:t>
            </w:r>
            <w:r>
              <w:rPr>
                <w:noProof/>
                <w:webHidden/>
              </w:rPr>
              <w:fldChar w:fldCharType="end"/>
            </w:r>
          </w:hyperlink>
        </w:p>
        <w:p w14:paraId="574A476B" w14:textId="2D18F1DB"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20" w:history="1">
            <w:r w:rsidRPr="008D5DFA">
              <w:rPr>
                <w:rStyle w:val="Hyperlink"/>
                <w:noProof/>
                <w:w w:val="99"/>
              </w:rPr>
              <w:t>19.</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Other Information</w:t>
            </w:r>
            <w:r>
              <w:rPr>
                <w:noProof/>
                <w:webHidden/>
              </w:rPr>
              <w:tab/>
            </w:r>
            <w:r>
              <w:rPr>
                <w:noProof/>
                <w:webHidden/>
              </w:rPr>
              <w:fldChar w:fldCharType="begin"/>
            </w:r>
            <w:r>
              <w:rPr>
                <w:noProof/>
                <w:webHidden/>
              </w:rPr>
              <w:instrText xml:space="preserve"> PAGEREF _Toc199252520 \h </w:instrText>
            </w:r>
            <w:r>
              <w:rPr>
                <w:noProof/>
                <w:webHidden/>
              </w:rPr>
            </w:r>
            <w:r>
              <w:rPr>
                <w:noProof/>
                <w:webHidden/>
              </w:rPr>
              <w:fldChar w:fldCharType="separate"/>
            </w:r>
            <w:r w:rsidR="002F3AC9">
              <w:rPr>
                <w:noProof/>
                <w:webHidden/>
              </w:rPr>
              <w:t>52</w:t>
            </w:r>
            <w:r>
              <w:rPr>
                <w:noProof/>
                <w:webHidden/>
              </w:rPr>
              <w:fldChar w:fldCharType="end"/>
            </w:r>
          </w:hyperlink>
        </w:p>
        <w:p w14:paraId="57A2BFEB" w14:textId="639A5298"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21" w:history="1">
            <w:r w:rsidRPr="008D5DFA">
              <w:rPr>
                <w:rStyle w:val="Hyperlink"/>
                <w:noProof/>
                <w:spacing w:val="-6"/>
              </w:rPr>
              <w:t>19.1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Privacy</w:t>
            </w:r>
            <w:r>
              <w:rPr>
                <w:noProof/>
                <w:webHidden/>
              </w:rPr>
              <w:tab/>
            </w:r>
            <w:r>
              <w:rPr>
                <w:noProof/>
                <w:webHidden/>
              </w:rPr>
              <w:fldChar w:fldCharType="begin"/>
            </w:r>
            <w:r>
              <w:rPr>
                <w:noProof/>
                <w:webHidden/>
              </w:rPr>
              <w:instrText xml:space="preserve"> PAGEREF _Toc199252521 \h </w:instrText>
            </w:r>
            <w:r>
              <w:rPr>
                <w:noProof/>
                <w:webHidden/>
              </w:rPr>
            </w:r>
            <w:r>
              <w:rPr>
                <w:noProof/>
                <w:webHidden/>
              </w:rPr>
              <w:fldChar w:fldCharType="separate"/>
            </w:r>
            <w:r w:rsidR="002F3AC9">
              <w:rPr>
                <w:noProof/>
                <w:webHidden/>
              </w:rPr>
              <w:t>52</w:t>
            </w:r>
            <w:r>
              <w:rPr>
                <w:noProof/>
                <w:webHidden/>
              </w:rPr>
              <w:fldChar w:fldCharType="end"/>
            </w:r>
          </w:hyperlink>
        </w:p>
        <w:p w14:paraId="19A9715E" w14:textId="16AB55C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22" w:history="1">
            <w:r w:rsidRPr="008D5DFA">
              <w:rPr>
                <w:rStyle w:val="Hyperlink"/>
                <w:noProof/>
                <w:spacing w:val="-6"/>
              </w:rPr>
              <w:t>19.2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Disclaimer</w:t>
            </w:r>
            <w:r>
              <w:rPr>
                <w:noProof/>
                <w:webHidden/>
              </w:rPr>
              <w:tab/>
            </w:r>
            <w:r>
              <w:rPr>
                <w:noProof/>
                <w:webHidden/>
              </w:rPr>
              <w:fldChar w:fldCharType="begin"/>
            </w:r>
            <w:r>
              <w:rPr>
                <w:noProof/>
                <w:webHidden/>
              </w:rPr>
              <w:instrText xml:space="preserve"> PAGEREF _Toc199252522 \h </w:instrText>
            </w:r>
            <w:r>
              <w:rPr>
                <w:noProof/>
                <w:webHidden/>
              </w:rPr>
            </w:r>
            <w:r>
              <w:rPr>
                <w:noProof/>
                <w:webHidden/>
              </w:rPr>
              <w:fldChar w:fldCharType="separate"/>
            </w:r>
            <w:r w:rsidR="002F3AC9">
              <w:rPr>
                <w:noProof/>
                <w:webHidden/>
              </w:rPr>
              <w:t>52</w:t>
            </w:r>
            <w:r>
              <w:rPr>
                <w:noProof/>
                <w:webHidden/>
              </w:rPr>
              <w:fldChar w:fldCharType="end"/>
            </w:r>
          </w:hyperlink>
        </w:p>
        <w:p w14:paraId="146ED235" w14:textId="1E7C565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23" w:history="1">
            <w:r w:rsidRPr="008D5DFA">
              <w:rPr>
                <w:rStyle w:val="Hyperlink"/>
                <w:noProof/>
                <w:spacing w:val="-6"/>
              </w:rPr>
              <w:t>19.3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Conflict of Interest</w:t>
            </w:r>
            <w:r>
              <w:rPr>
                <w:noProof/>
                <w:webHidden/>
              </w:rPr>
              <w:tab/>
            </w:r>
            <w:r>
              <w:rPr>
                <w:noProof/>
                <w:webHidden/>
              </w:rPr>
              <w:fldChar w:fldCharType="begin"/>
            </w:r>
            <w:r>
              <w:rPr>
                <w:noProof/>
                <w:webHidden/>
              </w:rPr>
              <w:instrText xml:space="preserve"> PAGEREF _Toc199252523 \h </w:instrText>
            </w:r>
            <w:r>
              <w:rPr>
                <w:noProof/>
                <w:webHidden/>
              </w:rPr>
            </w:r>
            <w:r>
              <w:rPr>
                <w:noProof/>
                <w:webHidden/>
              </w:rPr>
              <w:fldChar w:fldCharType="separate"/>
            </w:r>
            <w:r w:rsidR="002F3AC9">
              <w:rPr>
                <w:noProof/>
                <w:webHidden/>
              </w:rPr>
              <w:t>52</w:t>
            </w:r>
            <w:r>
              <w:rPr>
                <w:noProof/>
                <w:webHidden/>
              </w:rPr>
              <w:fldChar w:fldCharType="end"/>
            </w:r>
          </w:hyperlink>
        </w:p>
        <w:p w14:paraId="5F31A29B" w14:textId="7A82F16C" w:rsidR="006C71CF" w:rsidRDefault="00E207A0">
          <w:r>
            <w:rPr>
              <w:b/>
            </w:rPr>
            <w:fldChar w:fldCharType="end"/>
          </w:r>
        </w:p>
      </w:sdtContent>
    </w:sdt>
    <w:p w14:paraId="033CE706" w14:textId="77777777" w:rsidR="00F95DEE" w:rsidRDefault="00F95DEE" w:rsidP="007D3E3C">
      <w:pPr>
        <w:sectPr w:rsidR="00F95DEE" w:rsidSect="006C71CF">
          <w:type w:val="continuous"/>
          <w:pgSz w:w="11920" w:h="16850"/>
          <w:pgMar w:top="1440" w:right="1147" w:bottom="1440" w:left="1080" w:header="0" w:footer="210" w:gutter="0"/>
          <w:cols w:space="720"/>
          <w:docGrid w:linePitch="299"/>
        </w:sectPr>
      </w:pPr>
    </w:p>
    <w:p w14:paraId="527778AB" w14:textId="77777777" w:rsidR="00F95DEE" w:rsidRPr="00BA1E6A" w:rsidRDefault="00B80947" w:rsidP="004978BD">
      <w:pPr>
        <w:pStyle w:val="Style1"/>
      </w:pPr>
      <w:bookmarkStart w:id="4" w:name="Summary_of_Changes_to_Round_20"/>
      <w:bookmarkStart w:id="5" w:name="_Toc199252417"/>
      <w:bookmarkEnd w:id="4"/>
      <w:r w:rsidRPr="00BA1E6A">
        <w:lastRenderedPageBreak/>
        <w:t>Summary of Changes to Round 20</w:t>
      </w:r>
      <w:bookmarkEnd w:id="5"/>
    </w:p>
    <w:p w14:paraId="4C5D0766" w14:textId="77777777" w:rsidR="00F95DEE" w:rsidRPr="00434807" w:rsidRDefault="00B80947" w:rsidP="00434807">
      <w:pPr>
        <w:rPr>
          <w:b/>
          <w:bCs/>
        </w:rPr>
      </w:pPr>
      <w:r w:rsidRPr="00434807">
        <w:rPr>
          <w:b/>
          <w:bCs/>
        </w:rPr>
        <w:t>IMPORTANT</w:t>
      </w:r>
    </w:p>
    <w:p w14:paraId="27F1A547" w14:textId="77777777" w:rsidR="00F95DEE" w:rsidRDefault="00B80947" w:rsidP="007D3E3C">
      <w:r>
        <w:t>Changes</w:t>
      </w:r>
      <w:r>
        <w:rPr>
          <w:spacing w:val="-7"/>
        </w:rPr>
        <w:t xml:space="preserve"> </w:t>
      </w:r>
      <w:r>
        <w:t>have</w:t>
      </w:r>
      <w:r>
        <w:rPr>
          <w:spacing w:val="-7"/>
        </w:rPr>
        <w:t xml:space="preserve"> </w:t>
      </w:r>
      <w:r>
        <w:t>been</w:t>
      </w:r>
      <w:r>
        <w:rPr>
          <w:spacing w:val="-7"/>
        </w:rPr>
        <w:t xml:space="preserve"> </w:t>
      </w:r>
      <w:r>
        <w:t>made</w:t>
      </w:r>
      <w:r>
        <w:rPr>
          <w:spacing w:val="-4"/>
        </w:rPr>
        <w:t xml:space="preserve"> </w:t>
      </w:r>
      <w:r>
        <w:t>to</w:t>
      </w:r>
      <w:r>
        <w:rPr>
          <w:spacing w:val="-9"/>
        </w:rPr>
        <w:t xml:space="preserve"> </w:t>
      </w:r>
      <w:r>
        <w:t>the</w:t>
      </w:r>
      <w:r>
        <w:rPr>
          <w:spacing w:val="-7"/>
        </w:rPr>
        <w:t xml:space="preserve"> </w:t>
      </w:r>
      <w:r>
        <w:t>Australia</w:t>
      </w:r>
      <w:r>
        <w:rPr>
          <w:spacing w:val="-7"/>
        </w:rPr>
        <w:t xml:space="preserve"> </w:t>
      </w:r>
      <w:r>
        <w:t>Awards</w:t>
      </w:r>
      <w:r>
        <w:rPr>
          <w:spacing w:val="-8"/>
        </w:rPr>
        <w:t xml:space="preserve"> </w:t>
      </w:r>
      <w:r>
        <w:t>Fellowships</w:t>
      </w:r>
      <w:r>
        <w:rPr>
          <w:spacing w:val="-3"/>
        </w:rPr>
        <w:t xml:space="preserve"> </w:t>
      </w:r>
      <w:r>
        <w:t>program</w:t>
      </w:r>
      <w:r>
        <w:rPr>
          <w:spacing w:val="-9"/>
        </w:rPr>
        <w:t xml:space="preserve"> </w:t>
      </w:r>
      <w:r>
        <w:t>for</w:t>
      </w:r>
      <w:r>
        <w:rPr>
          <w:spacing w:val="-8"/>
        </w:rPr>
        <w:t xml:space="preserve"> </w:t>
      </w:r>
      <w:r>
        <w:t>Round</w:t>
      </w:r>
      <w:r>
        <w:rPr>
          <w:spacing w:val="-7"/>
        </w:rPr>
        <w:t xml:space="preserve"> </w:t>
      </w:r>
      <w:r>
        <w:t xml:space="preserve">20. Before </w:t>
      </w:r>
      <w:proofErr w:type="gramStart"/>
      <w:r>
        <w:t>submitting an application</w:t>
      </w:r>
      <w:proofErr w:type="gramEnd"/>
      <w:r>
        <w:t>, please read these Guidelines carefully.</w:t>
      </w:r>
    </w:p>
    <w:p w14:paraId="202CAA57" w14:textId="5632DEC5" w:rsidR="0000432E" w:rsidRPr="0000432E" w:rsidRDefault="00B80947" w:rsidP="0000432E">
      <w:pPr>
        <w:rPr>
          <w:spacing w:val="-2"/>
        </w:rPr>
      </w:pPr>
      <w:r>
        <w:t>The</w:t>
      </w:r>
      <w:r>
        <w:rPr>
          <w:spacing w:val="-13"/>
        </w:rPr>
        <w:t xml:space="preserve"> </w:t>
      </w:r>
      <w:r>
        <w:t>table</w:t>
      </w:r>
      <w:r w:rsidR="004119B4">
        <w:t xml:space="preserve"> below</w:t>
      </w:r>
      <w:r>
        <w:rPr>
          <w:spacing w:val="-11"/>
        </w:rPr>
        <w:t xml:space="preserve"> </w:t>
      </w:r>
      <w:r>
        <w:t>outlines</w:t>
      </w:r>
      <w:r>
        <w:rPr>
          <w:spacing w:val="-9"/>
        </w:rPr>
        <w:t xml:space="preserve"> </w:t>
      </w:r>
      <w:r>
        <w:t>the</w:t>
      </w:r>
      <w:r>
        <w:rPr>
          <w:spacing w:val="-12"/>
        </w:rPr>
        <w:t xml:space="preserve"> </w:t>
      </w:r>
      <w:r w:rsidR="001F084D">
        <w:rPr>
          <w:spacing w:val="-12"/>
        </w:rPr>
        <w:t xml:space="preserve">major </w:t>
      </w:r>
      <w:r>
        <w:t>changes</w:t>
      </w:r>
      <w:r>
        <w:rPr>
          <w:spacing w:val="-7"/>
        </w:rPr>
        <w:t xml:space="preserve"> </w:t>
      </w:r>
      <w:r>
        <w:t>made</w:t>
      </w:r>
      <w:r>
        <w:rPr>
          <w:spacing w:val="-11"/>
        </w:rPr>
        <w:t xml:space="preserve"> </w:t>
      </w:r>
      <w:r>
        <w:t>between</w:t>
      </w:r>
      <w:r>
        <w:rPr>
          <w:spacing w:val="-4"/>
        </w:rPr>
        <w:t xml:space="preserve"> </w:t>
      </w:r>
      <w:r>
        <w:t>Round</w:t>
      </w:r>
      <w:r>
        <w:rPr>
          <w:spacing w:val="-13"/>
        </w:rPr>
        <w:t xml:space="preserve"> </w:t>
      </w:r>
      <w:r>
        <w:t>19</w:t>
      </w:r>
      <w:r>
        <w:rPr>
          <w:spacing w:val="-11"/>
        </w:rPr>
        <w:t xml:space="preserve"> </w:t>
      </w:r>
      <w:r>
        <w:t>and</w:t>
      </w:r>
      <w:r>
        <w:rPr>
          <w:spacing w:val="-10"/>
        </w:rPr>
        <w:t xml:space="preserve"> </w:t>
      </w:r>
      <w:r>
        <w:t>20</w:t>
      </w:r>
      <w:r>
        <w:rPr>
          <w:spacing w:val="-11"/>
        </w:rPr>
        <w:t xml:space="preserve"> </w:t>
      </w:r>
      <w:r>
        <w:rPr>
          <w:spacing w:val="-2"/>
        </w:rPr>
        <w:t>Guidelines</w:t>
      </w:r>
      <w:r w:rsidR="0076565D">
        <w:rPr>
          <w:spacing w:val="-2"/>
        </w:rPr>
        <w:t xml:space="preserve"> and in this update to Round 20 Guidelines</w:t>
      </w:r>
      <w:r>
        <w:rPr>
          <w:spacing w:val="-2"/>
        </w:rPr>
        <w:t>:</w:t>
      </w:r>
    </w:p>
    <w:tbl>
      <w:tblPr>
        <w:tblW w:w="0" w:type="auto"/>
        <w:tblInd w:w="4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102"/>
        <w:gridCol w:w="7970"/>
      </w:tblGrid>
      <w:tr w:rsidR="00F95DEE" w:rsidRPr="0026053A" w14:paraId="2D969512" w14:textId="77777777" w:rsidTr="0000432E">
        <w:trPr>
          <w:trHeight w:val="297"/>
          <w:tblHeader/>
        </w:trPr>
        <w:tc>
          <w:tcPr>
            <w:tcW w:w="1102" w:type="dxa"/>
          </w:tcPr>
          <w:p w14:paraId="0110E38E" w14:textId="77777777" w:rsidR="00F95DEE" w:rsidRPr="001D260D" w:rsidRDefault="00B80947" w:rsidP="007D3E3C">
            <w:pPr>
              <w:pStyle w:val="TableParagraph"/>
              <w:ind w:left="0" w:right="51"/>
              <w:rPr>
                <w:rFonts w:ascii="Arial" w:hAnsi="Arial" w:cs="Arial"/>
                <w:b/>
              </w:rPr>
            </w:pPr>
            <w:r w:rsidRPr="001D260D">
              <w:rPr>
                <w:rFonts w:ascii="Arial" w:hAnsi="Arial" w:cs="Arial"/>
                <w:b/>
              </w:rPr>
              <w:t>Section</w:t>
            </w:r>
          </w:p>
        </w:tc>
        <w:tc>
          <w:tcPr>
            <w:tcW w:w="7970" w:type="dxa"/>
          </w:tcPr>
          <w:p w14:paraId="7FF67940" w14:textId="77777777" w:rsidR="00F95DEE" w:rsidRPr="001D260D" w:rsidRDefault="00B80947" w:rsidP="001C74C3">
            <w:pPr>
              <w:pStyle w:val="TableParagraph"/>
              <w:ind w:left="4" w:firstLine="0"/>
              <w:rPr>
                <w:rFonts w:ascii="Arial" w:hAnsi="Arial" w:cs="Arial"/>
                <w:b/>
              </w:rPr>
            </w:pPr>
            <w:r w:rsidRPr="001D260D">
              <w:rPr>
                <w:rFonts w:ascii="Arial" w:hAnsi="Arial" w:cs="Arial"/>
                <w:b/>
              </w:rPr>
              <w:t>Amendment</w:t>
            </w:r>
            <w:r w:rsidRPr="001D260D">
              <w:rPr>
                <w:rFonts w:ascii="Arial" w:hAnsi="Arial" w:cs="Arial"/>
                <w:b/>
                <w:spacing w:val="-7"/>
              </w:rPr>
              <w:t xml:space="preserve"> </w:t>
            </w:r>
            <w:r w:rsidRPr="001D260D">
              <w:rPr>
                <w:rFonts w:ascii="Arial" w:hAnsi="Arial" w:cs="Arial"/>
                <w:b/>
              </w:rPr>
              <w:t>/</w:t>
            </w:r>
            <w:r w:rsidRPr="001D260D">
              <w:rPr>
                <w:rFonts w:ascii="Arial" w:hAnsi="Arial" w:cs="Arial"/>
                <w:b/>
                <w:spacing w:val="-5"/>
              </w:rPr>
              <w:t xml:space="preserve"> </w:t>
            </w:r>
            <w:r w:rsidRPr="001D260D">
              <w:rPr>
                <w:rFonts w:ascii="Arial" w:hAnsi="Arial" w:cs="Arial"/>
                <w:b/>
              </w:rPr>
              <w:t>Deletion/</w:t>
            </w:r>
            <w:r w:rsidRPr="001D260D">
              <w:rPr>
                <w:rFonts w:ascii="Arial" w:hAnsi="Arial" w:cs="Arial"/>
                <w:b/>
                <w:spacing w:val="-7"/>
              </w:rPr>
              <w:t xml:space="preserve"> </w:t>
            </w:r>
            <w:r w:rsidRPr="001D260D">
              <w:rPr>
                <w:rFonts w:ascii="Arial" w:hAnsi="Arial" w:cs="Arial"/>
                <w:b/>
              </w:rPr>
              <w:t>Clarification</w:t>
            </w:r>
            <w:r w:rsidRPr="001D260D">
              <w:rPr>
                <w:rFonts w:ascii="Arial" w:hAnsi="Arial" w:cs="Arial"/>
                <w:b/>
                <w:spacing w:val="-7"/>
              </w:rPr>
              <w:t xml:space="preserve"> </w:t>
            </w:r>
            <w:r w:rsidRPr="001D260D">
              <w:rPr>
                <w:rFonts w:ascii="Arial" w:hAnsi="Arial" w:cs="Arial"/>
                <w:b/>
              </w:rPr>
              <w:t>/</w:t>
            </w:r>
            <w:r w:rsidRPr="001D260D">
              <w:rPr>
                <w:rFonts w:ascii="Arial" w:hAnsi="Arial" w:cs="Arial"/>
                <w:b/>
                <w:spacing w:val="-4"/>
              </w:rPr>
              <w:t xml:space="preserve"> </w:t>
            </w:r>
            <w:r w:rsidRPr="001D260D">
              <w:rPr>
                <w:rFonts w:ascii="Arial" w:hAnsi="Arial" w:cs="Arial"/>
                <w:b/>
                <w:spacing w:val="-2"/>
              </w:rPr>
              <w:t>Addition</w:t>
            </w:r>
          </w:p>
        </w:tc>
      </w:tr>
      <w:tr w:rsidR="00F95DEE" w:rsidRPr="0026053A" w14:paraId="5D185458" w14:textId="77777777" w:rsidTr="7B5FBEDE">
        <w:trPr>
          <w:trHeight w:val="299"/>
        </w:trPr>
        <w:tc>
          <w:tcPr>
            <w:tcW w:w="1102" w:type="dxa"/>
          </w:tcPr>
          <w:p w14:paraId="04E1AC7C" w14:textId="5FAD7608" w:rsidR="00F95DEE" w:rsidRPr="00F82131" w:rsidRDefault="00434807" w:rsidP="001C74C3">
            <w:pPr>
              <w:pStyle w:val="TableParagraph"/>
              <w:spacing w:before="0"/>
              <w:ind w:left="0" w:right="51"/>
              <w:rPr>
                <w:rFonts w:ascii="Arial" w:hAnsi="Arial" w:cs="Arial"/>
                <w:u w:color="00759A"/>
              </w:rPr>
            </w:pPr>
            <w:hyperlink w:anchor="Round_20:_Key_Information_and_Dates" w:history="1">
              <w:r w:rsidRPr="00F82131">
                <w:rPr>
                  <w:rFonts w:ascii="Arial" w:eastAsia="Arial" w:hAnsi="Arial" w:cs="Arial"/>
                  <w:color w:val="00759A"/>
                  <w:spacing w:val="-2"/>
                  <w:u w:val="single"/>
                </w:rPr>
                <w:t>Page</w:t>
              </w:r>
            </w:hyperlink>
            <w:r w:rsidRPr="00F82131">
              <w:rPr>
                <w:rFonts w:ascii="Arial" w:eastAsia="Arial" w:hAnsi="Arial" w:cs="Arial"/>
                <w:color w:val="00759A"/>
                <w:spacing w:val="-2"/>
                <w:u w:val="single"/>
              </w:rPr>
              <w:t xml:space="preserve"> 5</w:t>
            </w:r>
          </w:p>
        </w:tc>
        <w:tc>
          <w:tcPr>
            <w:tcW w:w="7970" w:type="dxa"/>
          </w:tcPr>
          <w:p w14:paraId="15BC5324" w14:textId="53128201" w:rsidR="00F95DEE" w:rsidRPr="00B33346" w:rsidRDefault="00B80947" w:rsidP="001C74C3">
            <w:pPr>
              <w:pStyle w:val="TableParagraph"/>
              <w:spacing w:before="0"/>
              <w:ind w:left="4" w:firstLine="0"/>
              <w:rPr>
                <w:rFonts w:ascii="Arial" w:hAnsi="Arial" w:cs="Arial"/>
              </w:rPr>
            </w:pPr>
            <w:hyperlink w:anchor="Round_20:_Key_Information_and_Dates" w:history="1">
              <w:r w:rsidRPr="00F82131">
                <w:rPr>
                  <w:rFonts w:ascii="Arial" w:eastAsia="Arial" w:hAnsi="Arial" w:cs="Arial"/>
                  <w:color w:val="00759A"/>
                  <w:spacing w:val="-2"/>
                  <w:u w:val="single"/>
                </w:rPr>
                <w:t>Amendment</w:t>
              </w:r>
              <w:r w:rsidR="0044249C">
                <w:rPr>
                  <w:rFonts w:ascii="Arial" w:eastAsia="Arial" w:hAnsi="Arial" w:cs="Arial"/>
                  <w:color w:val="00759A"/>
                  <w:spacing w:val="-2"/>
                  <w:u w:val="single"/>
                </w:rPr>
                <w:t xml:space="preserve"> and Clarifications</w:t>
              </w:r>
              <w:r w:rsidRPr="00F82131">
                <w:rPr>
                  <w:rFonts w:ascii="Arial" w:eastAsia="Arial" w:hAnsi="Arial" w:cs="Arial"/>
                  <w:color w:val="00759A"/>
                  <w:spacing w:val="-2"/>
                  <w:u w:val="single"/>
                </w:rPr>
                <w:t>: Key dates</w:t>
              </w:r>
            </w:hyperlink>
          </w:p>
          <w:p w14:paraId="0DC486F9" w14:textId="1D724346" w:rsidR="009B543F" w:rsidRPr="00B33346" w:rsidRDefault="00454817" w:rsidP="001C74C3">
            <w:pPr>
              <w:pStyle w:val="TableParagraph"/>
              <w:spacing w:before="0"/>
              <w:ind w:left="4" w:firstLine="0"/>
              <w:rPr>
                <w:rFonts w:ascii="Arial" w:hAnsi="Arial" w:cs="Arial"/>
              </w:rPr>
            </w:pPr>
            <w:r w:rsidRPr="00B33346">
              <w:rPr>
                <w:rFonts w:ascii="Arial" w:hAnsi="Arial" w:cs="Arial"/>
              </w:rPr>
              <w:t>-</w:t>
            </w:r>
            <w:r w:rsidR="00DC4B1E" w:rsidRPr="00B33346">
              <w:rPr>
                <w:rFonts w:ascii="Arial" w:hAnsi="Arial" w:cs="Arial"/>
              </w:rPr>
              <w:t xml:space="preserve"> </w:t>
            </w:r>
            <w:r w:rsidR="00DA3013" w:rsidRPr="00B33346">
              <w:rPr>
                <w:rFonts w:ascii="Arial" w:hAnsi="Arial" w:cs="Arial"/>
              </w:rPr>
              <w:t xml:space="preserve">Fellowship </w:t>
            </w:r>
            <w:r w:rsidR="00180A22" w:rsidRPr="00B33346">
              <w:rPr>
                <w:rFonts w:ascii="Arial" w:hAnsi="Arial" w:cs="Arial"/>
              </w:rPr>
              <w:t>Certificate</w:t>
            </w:r>
            <w:r w:rsidR="009B543F" w:rsidRPr="00B33346">
              <w:rPr>
                <w:rFonts w:ascii="Arial" w:hAnsi="Arial" w:cs="Arial"/>
              </w:rPr>
              <w:t xml:space="preserve"> </w:t>
            </w:r>
            <w:r w:rsidR="00DA3013" w:rsidRPr="00B33346">
              <w:rPr>
                <w:rFonts w:ascii="Arial" w:hAnsi="Arial" w:cs="Arial"/>
              </w:rPr>
              <w:t>templat</w:t>
            </w:r>
            <w:r w:rsidR="009B543F" w:rsidRPr="00B33346">
              <w:rPr>
                <w:rFonts w:ascii="Arial" w:hAnsi="Arial" w:cs="Arial"/>
              </w:rPr>
              <w:t>e</w:t>
            </w:r>
            <w:r w:rsidR="00AF0931" w:rsidRPr="00B33346">
              <w:rPr>
                <w:rFonts w:ascii="Arial" w:hAnsi="Arial" w:cs="Arial"/>
              </w:rPr>
              <w:t xml:space="preserve"> at least four weeks before finalization of the Fellowship </w:t>
            </w:r>
          </w:p>
          <w:p w14:paraId="25574809" w14:textId="5501CF4A" w:rsidR="00AF0931" w:rsidRPr="00B33346" w:rsidRDefault="00AF0931" w:rsidP="001C74C3">
            <w:pPr>
              <w:pStyle w:val="TableParagraph"/>
              <w:spacing w:before="0"/>
              <w:ind w:left="4" w:firstLine="0"/>
              <w:rPr>
                <w:rFonts w:ascii="Arial" w:hAnsi="Arial" w:cs="Arial"/>
              </w:rPr>
            </w:pPr>
            <w:r w:rsidRPr="00B33346">
              <w:rPr>
                <w:rFonts w:ascii="Arial" w:hAnsi="Arial" w:cs="Arial"/>
              </w:rPr>
              <w:t>- T</w:t>
            </w:r>
            <w:r w:rsidR="00DA3013" w:rsidRPr="00B33346">
              <w:rPr>
                <w:rFonts w:ascii="Arial" w:hAnsi="Arial" w:cs="Arial"/>
              </w:rPr>
              <w:t>ranche acquittals</w:t>
            </w:r>
            <w:r w:rsidRPr="00B33346">
              <w:rPr>
                <w:rFonts w:ascii="Arial" w:hAnsi="Arial" w:cs="Arial"/>
              </w:rPr>
              <w:t xml:space="preserve"> a minimum of 21 days</w:t>
            </w:r>
            <w:r w:rsidR="00BC75D8" w:rsidRPr="00B33346">
              <w:rPr>
                <w:rFonts w:ascii="Arial" w:hAnsi="Arial" w:cs="Arial"/>
              </w:rPr>
              <w:t xml:space="preserve"> before payment due dates specified in Grant Agreement</w:t>
            </w:r>
          </w:p>
          <w:p w14:paraId="7676D3C4" w14:textId="77777777" w:rsidR="00700733" w:rsidRPr="00B33346" w:rsidRDefault="00BC75D8" w:rsidP="00BC75D8">
            <w:pPr>
              <w:pStyle w:val="TableParagraph"/>
              <w:spacing w:before="0"/>
              <w:ind w:left="0" w:firstLine="0"/>
              <w:rPr>
                <w:rFonts w:ascii="Arial" w:hAnsi="Arial" w:cs="Arial"/>
              </w:rPr>
            </w:pPr>
            <w:r w:rsidRPr="00B33346">
              <w:rPr>
                <w:rFonts w:ascii="Arial" w:hAnsi="Arial" w:cs="Arial"/>
              </w:rPr>
              <w:t xml:space="preserve">- </w:t>
            </w:r>
            <w:r w:rsidR="00DA3013" w:rsidRPr="00B33346">
              <w:rPr>
                <w:rFonts w:ascii="Arial" w:hAnsi="Arial" w:cs="Arial"/>
              </w:rPr>
              <w:t xml:space="preserve">Fellow Activity Completion Survey </w:t>
            </w:r>
            <w:r w:rsidR="00700733" w:rsidRPr="00B33346">
              <w:rPr>
                <w:rFonts w:ascii="Arial" w:hAnsi="Arial" w:cs="Arial"/>
              </w:rPr>
              <w:t>at the conclusion of Fellowship</w:t>
            </w:r>
          </w:p>
          <w:p w14:paraId="346D5F3E" w14:textId="5E71771C" w:rsidR="007C3132" w:rsidRPr="00B33346" w:rsidRDefault="00700733" w:rsidP="00BC75D8">
            <w:pPr>
              <w:pStyle w:val="TableParagraph"/>
              <w:spacing w:before="0"/>
              <w:ind w:left="0" w:firstLine="0"/>
              <w:rPr>
                <w:rFonts w:ascii="Arial" w:hAnsi="Arial" w:cs="Arial"/>
              </w:rPr>
            </w:pPr>
            <w:r w:rsidRPr="00B33346">
              <w:rPr>
                <w:rFonts w:ascii="Arial" w:hAnsi="Arial" w:cs="Arial"/>
              </w:rPr>
              <w:t>-</w:t>
            </w:r>
            <w:r w:rsidR="0044249C">
              <w:rPr>
                <w:rFonts w:ascii="Arial" w:hAnsi="Arial" w:cs="Arial"/>
              </w:rPr>
              <w:t xml:space="preserve"> </w:t>
            </w:r>
            <w:r w:rsidR="00DA3013" w:rsidRPr="00B33346">
              <w:rPr>
                <w:rFonts w:ascii="Arial" w:hAnsi="Arial" w:cs="Arial"/>
              </w:rPr>
              <w:t>Final Activity Report</w:t>
            </w:r>
            <w:r w:rsidRPr="00B33346">
              <w:rPr>
                <w:rFonts w:ascii="Arial" w:hAnsi="Arial" w:cs="Arial"/>
              </w:rPr>
              <w:t xml:space="preserve"> and </w:t>
            </w:r>
            <w:r w:rsidR="00C0071F" w:rsidRPr="00B33346">
              <w:rPr>
                <w:rFonts w:ascii="Arial" w:hAnsi="Arial" w:cs="Arial"/>
              </w:rPr>
              <w:t xml:space="preserve">Financial </w:t>
            </w:r>
            <w:r w:rsidR="00E76D83" w:rsidRPr="00E76D83">
              <w:rPr>
                <w:rFonts w:ascii="Arial" w:hAnsi="Arial" w:cs="Arial"/>
              </w:rPr>
              <w:t>Acquittal</w:t>
            </w:r>
            <w:r w:rsidRPr="00B33346">
              <w:rPr>
                <w:rFonts w:ascii="Arial" w:hAnsi="Arial" w:cs="Arial"/>
              </w:rPr>
              <w:t xml:space="preserve"> within 30 days of fellowship activity end date</w:t>
            </w:r>
          </w:p>
          <w:p w14:paraId="60A2B576" w14:textId="35350BE5" w:rsidR="00DC4B1E" w:rsidRPr="00F82131" w:rsidRDefault="0044249C" w:rsidP="00B33346">
            <w:pPr>
              <w:pStyle w:val="TableParagraph"/>
              <w:spacing w:before="0"/>
              <w:ind w:left="0" w:firstLine="0"/>
              <w:rPr>
                <w:rFonts w:ascii="Arial" w:hAnsi="Arial" w:cs="Arial"/>
              </w:rPr>
            </w:pPr>
            <w:r>
              <w:rPr>
                <w:rFonts w:ascii="Arial" w:hAnsi="Arial" w:cs="Arial"/>
              </w:rPr>
              <w:t>-</w:t>
            </w:r>
            <w:r w:rsidR="00DC4B1E" w:rsidRPr="00B33346">
              <w:rPr>
                <w:rFonts w:ascii="Arial" w:hAnsi="Arial" w:cs="Arial"/>
              </w:rPr>
              <w:t xml:space="preserve"> </w:t>
            </w:r>
            <w:r w:rsidR="00287DE1" w:rsidRPr="00B33346">
              <w:rPr>
                <w:rFonts w:ascii="Arial" w:hAnsi="Arial" w:cs="Arial"/>
              </w:rPr>
              <w:t>In-Country Partner</w:t>
            </w:r>
            <w:r w:rsidR="00DC4B1E" w:rsidRPr="00B33346">
              <w:rPr>
                <w:rFonts w:ascii="Arial" w:hAnsi="Arial" w:cs="Arial"/>
              </w:rPr>
              <w:t xml:space="preserve"> activities must be shorter in duration than the in-Australia activities.</w:t>
            </w:r>
          </w:p>
        </w:tc>
      </w:tr>
      <w:tr w:rsidR="00423679" w:rsidRPr="0026053A" w14:paraId="71F12228" w14:textId="77777777" w:rsidTr="7B5FBEDE">
        <w:trPr>
          <w:trHeight w:val="299"/>
        </w:trPr>
        <w:tc>
          <w:tcPr>
            <w:tcW w:w="1102" w:type="dxa"/>
          </w:tcPr>
          <w:p w14:paraId="0C8B7BB3" w14:textId="0AAF3B96" w:rsidR="00423679" w:rsidRPr="00B33346" w:rsidRDefault="00423679" w:rsidP="001C74C3">
            <w:pPr>
              <w:pStyle w:val="TableParagraph"/>
              <w:spacing w:before="0"/>
              <w:ind w:left="0" w:right="51"/>
              <w:rPr>
                <w:rFonts w:ascii="Arial" w:hAnsi="Arial" w:cs="Arial"/>
              </w:rPr>
            </w:pPr>
            <w:r w:rsidRPr="00B33346">
              <w:rPr>
                <w:rFonts w:ascii="Arial" w:eastAsia="Arial" w:hAnsi="Arial" w:cs="Arial"/>
                <w:color w:val="00759A"/>
                <w:spacing w:val="-2"/>
                <w:u w:val="single"/>
              </w:rPr>
              <w:t xml:space="preserve">Page </w:t>
            </w:r>
            <w:r w:rsidR="00607752" w:rsidRPr="00B33346">
              <w:rPr>
                <w:rFonts w:ascii="Arial" w:eastAsia="Arial" w:hAnsi="Arial" w:cs="Arial"/>
                <w:color w:val="00759A"/>
                <w:spacing w:val="-2"/>
                <w:u w:val="single"/>
              </w:rPr>
              <w:t>10</w:t>
            </w:r>
          </w:p>
        </w:tc>
        <w:tc>
          <w:tcPr>
            <w:tcW w:w="7970" w:type="dxa"/>
          </w:tcPr>
          <w:p w14:paraId="59086640" w14:textId="17362BB2" w:rsidR="00423679" w:rsidRPr="00B33346" w:rsidRDefault="0044249C" w:rsidP="001C74C3">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and Addition: </w:t>
            </w:r>
            <w:r w:rsidR="00423679" w:rsidRPr="00B33346">
              <w:rPr>
                <w:rFonts w:ascii="Arial" w:eastAsia="Arial" w:hAnsi="Arial" w:cs="Arial"/>
                <w:color w:val="00759A"/>
                <w:spacing w:val="-2"/>
                <w:u w:val="single"/>
              </w:rPr>
              <w:t>Glossary of Terms</w:t>
            </w:r>
          </w:p>
          <w:p w14:paraId="1408FFAA" w14:textId="1B99389C" w:rsidR="001F7096" w:rsidRPr="00B33346" w:rsidRDefault="00454817" w:rsidP="00D505BC">
            <w:pPr>
              <w:pStyle w:val="TableParagraph"/>
              <w:spacing w:before="0"/>
              <w:ind w:left="4" w:firstLine="0"/>
              <w:rPr>
                <w:rFonts w:ascii="Arial" w:hAnsi="Arial" w:cs="Arial"/>
              </w:rPr>
            </w:pPr>
            <w:r w:rsidRPr="00B33346">
              <w:rPr>
                <w:rFonts w:ascii="Arial" w:hAnsi="Arial" w:cs="Arial"/>
              </w:rPr>
              <w:t xml:space="preserve">- </w:t>
            </w:r>
            <w:r w:rsidR="00CB13FD" w:rsidRPr="00B33346">
              <w:rPr>
                <w:rFonts w:ascii="Arial" w:hAnsi="Arial" w:cs="Arial"/>
              </w:rPr>
              <w:t>Activity completion report,</w:t>
            </w:r>
            <w:r w:rsidRPr="00B33346">
              <w:rPr>
                <w:rFonts w:ascii="Arial" w:hAnsi="Arial" w:cs="Arial"/>
              </w:rPr>
              <w:t xml:space="preserve"> </w:t>
            </w:r>
            <w:r w:rsidR="00D505BC" w:rsidRPr="00B33346">
              <w:rPr>
                <w:rFonts w:ascii="Arial" w:hAnsi="Arial" w:cs="Arial"/>
              </w:rPr>
              <w:t xml:space="preserve">Financial </w:t>
            </w:r>
            <w:r w:rsidR="00806157" w:rsidRPr="00B33346">
              <w:rPr>
                <w:rFonts w:ascii="Arial" w:hAnsi="Arial" w:cs="Arial"/>
              </w:rPr>
              <w:t>Acquittal</w:t>
            </w:r>
            <w:r w:rsidR="00D505BC" w:rsidRPr="00B33346">
              <w:rPr>
                <w:rFonts w:ascii="Arial" w:hAnsi="Arial" w:cs="Arial"/>
              </w:rPr>
              <w:t xml:space="preserve"> Statement</w:t>
            </w:r>
            <w:r w:rsidR="00806157" w:rsidRPr="00B33346">
              <w:rPr>
                <w:rFonts w:ascii="Arial" w:hAnsi="Arial" w:cs="Arial"/>
              </w:rPr>
              <w:t xml:space="preserve"> and Grant Agreement</w:t>
            </w:r>
          </w:p>
          <w:p w14:paraId="5E154B28" w14:textId="3C0A368B" w:rsidR="00454817" w:rsidRPr="00B33346" w:rsidRDefault="00454817" w:rsidP="00D505BC">
            <w:pPr>
              <w:pStyle w:val="TableParagraph"/>
              <w:spacing w:before="0"/>
              <w:ind w:left="4" w:firstLine="0"/>
              <w:rPr>
                <w:rFonts w:ascii="Arial" w:hAnsi="Arial" w:cs="Arial"/>
              </w:rPr>
            </w:pPr>
            <w:r w:rsidRPr="00B33346">
              <w:rPr>
                <w:rFonts w:ascii="Arial" w:hAnsi="Arial" w:cs="Arial"/>
              </w:rPr>
              <w:t>- Carer</w:t>
            </w:r>
          </w:p>
        </w:tc>
      </w:tr>
      <w:tr w:rsidR="00C0203A" w:rsidRPr="0026053A" w14:paraId="789B6DC6" w14:textId="77777777" w:rsidTr="7B5FBEDE">
        <w:trPr>
          <w:trHeight w:val="299"/>
        </w:trPr>
        <w:tc>
          <w:tcPr>
            <w:tcW w:w="1102" w:type="dxa"/>
          </w:tcPr>
          <w:p w14:paraId="6CDAB080" w14:textId="568FFC15" w:rsidR="00C0203A" w:rsidRPr="00B33346" w:rsidRDefault="00C0203A" w:rsidP="001C74C3">
            <w:pPr>
              <w:pStyle w:val="TableParagraph"/>
              <w:spacing w:before="0"/>
              <w:ind w:left="0" w:right="51"/>
              <w:rPr>
                <w:rFonts w:ascii="Arial" w:hAnsi="Arial" w:cs="Arial"/>
              </w:rPr>
            </w:pPr>
            <w:r w:rsidRPr="00B33346">
              <w:rPr>
                <w:rFonts w:ascii="Arial" w:eastAsia="Arial" w:hAnsi="Arial" w:cs="Arial"/>
                <w:color w:val="00759A"/>
                <w:spacing w:val="-2"/>
                <w:u w:val="single"/>
              </w:rPr>
              <w:t xml:space="preserve">Page </w:t>
            </w:r>
            <w:r w:rsidR="00E8745F" w:rsidRPr="00B33346">
              <w:rPr>
                <w:rFonts w:ascii="Arial" w:eastAsia="Arial" w:hAnsi="Arial" w:cs="Arial"/>
                <w:color w:val="00759A"/>
                <w:spacing w:val="-2"/>
                <w:u w:val="single"/>
              </w:rPr>
              <w:t>12</w:t>
            </w:r>
          </w:p>
        </w:tc>
        <w:tc>
          <w:tcPr>
            <w:tcW w:w="7970" w:type="dxa"/>
          </w:tcPr>
          <w:p w14:paraId="7C98A8B0" w14:textId="68F43B17" w:rsidR="00C0203A" w:rsidRPr="00B33346" w:rsidRDefault="00831DCF"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 xml:space="preserve">Addition: </w:t>
            </w:r>
            <w:r w:rsidR="00C0203A" w:rsidRPr="00B33346">
              <w:rPr>
                <w:rFonts w:ascii="Arial" w:eastAsia="Arial" w:hAnsi="Arial" w:cs="Arial"/>
                <w:color w:val="00759A"/>
                <w:spacing w:val="-2"/>
                <w:u w:val="single"/>
              </w:rPr>
              <w:t>Acronyms</w:t>
            </w:r>
          </w:p>
          <w:p w14:paraId="1CB220A7" w14:textId="3F3D4FBA" w:rsidR="00806157" w:rsidRPr="00B33346" w:rsidRDefault="00831DCF" w:rsidP="00831DCF">
            <w:pPr>
              <w:pStyle w:val="TableParagraph"/>
              <w:spacing w:before="0"/>
              <w:ind w:left="4" w:firstLine="0"/>
              <w:rPr>
                <w:rFonts w:ascii="Arial" w:hAnsi="Arial" w:cs="Arial"/>
              </w:rPr>
            </w:pPr>
            <w:r w:rsidRPr="00B33346">
              <w:rPr>
                <w:rFonts w:ascii="Arial" w:hAnsi="Arial" w:cs="Arial"/>
              </w:rPr>
              <w:t xml:space="preserve">- </w:t>
            </w:r>
            <w:r w:rsidR="00806157" w:rsidRPr="00B33346">
              <w:rPr>
                <w:rFonts w:ascii="Arial" w:hAnsi="Arial" w:cs="Arial"/>
              </w:rPr>
              <w:t>Australia Awards Fellowship Se</w:t>
            </w:r>
            <w:r w:rsidR="00717718" w:rsidRPr="00B33346">
              <w:rPr>
                <w:rFonts w:ascii="Arial" w:hAnsi="Arial" w:cs="Arial"/>
              </w:rPr>
              <w:t xml:space="preserve">lection Panel (AAFSP), Overseas Counterpart </w:t>
            </w:r>
            <w:proofErr w:type="spellStart"/>
            <w:r w:rsidR="00717718" w:rsidRPr="00B33346">
              <w:rPr>
                <w:rFonts w:ascii="Arial" w:hAnsi="Arial" w:cs="Arial"/>
              </w:rPr>
              <w:t>Organisation</w:t>
            </w:r>
            <w:proofErr w:type="spellEnd"/>
            <w:r w:rsidR="00717718" w:rsidRPr="00B33346">
              <w:rPr>
                <w:rFonts w:ascii="Arial" w:hAnsi="Arial" w:cs="Arial"/>
              </w:rPr>
              <w:t xml:space="preserve"> (OCO)</w:t>
            </w:r>
          </w:p>
        </w:tc>
      </w:tr>
      <w:tr w:rsidR="00F95DEE" w:rsidRPr="0026053A" w14:paraId="31BF90EE" w14:textId="77777777" w:rsidTr="7B5FBEDE">
        <w:trPr>
          <w:trHeight w:val="299"/>
        </w:trPr>
        <w:tc>
          <w:tcPr>
            <w:tcW w:w="1102" w:type="dxa"/>
          </w:tcPr>
          <w:p w14:paraId="0968A411" w14:textId="644AAB1F" w:rsidR="00F95DEE" w:rsidRPr="00F82131" w:rsidRDefault="00555549" w:rsidP="001C74C3">
            <w:pPr>
              <w:pStyle w:val="TableParagraph"/>
              <w:spacing w:before="0"/>
              <w:ind w:left="0" w:right="51"/>
              <w:rPr>
                <w:rFonts w:ascii="Arial" w:hAnsi="Arial" w:cs="Arial"/>
                <w:u w:color="00759A"/>
              </w:rPr>
            </w:pPr>
            <w:hyperlink w:anchor="_Figure:_Australia_Awards" w:history="1">
              <w:r w:rsidRPr="00F82131">
                <w:rPr>
                  <w:rFonts w:ascii="Arial" w:eastAsia="Arial" w:hAnsi="Arial" w:cs="Arial"/>
                  <w:color w:val="00759A"/>
                  <w:spacing w:val="-2"/>
                  <w:u w:val="single"/>
                </w:rPr>
                <w:t>Page</w:t>
              </w:r>
            </w:hyperlink>
            <w:r w:rsidRPr="00F82131">
              <w:rPr>
                <w:rFonts w:ascii="Arial" w:eastAsia="Arial" w:hAnsi="Arial" w:cs="Arial"/>
                <w:color w:val="00759A"/>
                <w:spacing w:val="-2"/>
                <w:u w:val="single"/>
              </w:rPr>
              <w:t xml:space="preserve"> </w:t>
            </w:r>
            <w:r w:rsidR="00CC61C4" w:rsidRPr="00F82131">
              <w:rPr>
                <w:rFonts w:ascii="Arial" w:eastAsia="Arial" w:hAnsi="Arial" w:cs="Arial"/>
                <w:color w:val="00759A"/>
                <w:spacing w:val="-2"/>
                <w:u w:val="single"/>
              </w:rPr>
              <w:t>13</w:t>
            </w:r>
          </w:p>
        </w:tc>
        <w:tc>
          <w:tcPr>
            <w:tcW w:w="7970" w:type="dxa"/>
          </w:tcPr>
          <w:p w14:paraId="0E6AC977" w14:textId="24567C72" w:rsidR="0099293A" w:rsidRPr="00F82131" w:rsidRDefault="00B80947" w:rsidP="001C74C3">
            <w:pPr>
              <w:pStyle w:val="TableParagraph"/>
              <w:spacing w:before="0"/>
              <w:ind w:left="4" w:firstLine="0"/>
              <w:rPr>
                <w:rFonts w:ascii="Arial" w:hAnsi="Arial" w:cs="Arial"/>
                <w:u w:color="00759A"/>
              </w:rPr>
            </w:pPr>
            <w:hyperlink w:anchor="Figure:_Australia_Awards_Fellowships_Cyc" w:history="1">
              <w:r w:rsidRPr="00F82131">
                <w:rPr>
                  <w:rFonts w:ascii="Arial" w:eastAsia="Arial" w:hAnsi="Arial" w:cs="Arial"/>
                  <w:color w:val="00759A"/>
                  <w:spacing w:val="-2"/>
                  <w:u w:val="single"/>
                </w:rPr>
                <w:t>Amendment:</w:t>
              </w:r>
              <w:r w:rsidR="00555549" w:rsidRPr="00F82131">
                <w:rPr>
                  <w:rFonts w:ascii="Arial" w:eastAsia="Arial" w:hAnsi="Arial" w:cs="Arial"/>
                  <w:color w:val="00759A"/>
                  <w:spacing w:val="-2"/>
                  <w:u w:val="single"/>
                </w:rPr>
                <w:t xml:space="preserve"> Figure 1. </w:t>
              </w:r>
              <w:r w:rsidRPr="00F82131">
                <w:rPr>
                  <w:rFonts w:ascii="Arial" w:eastAsia="Arial" w:hAnsi="Arial" w:cs="Arial"/>
                  <w:color w:val="00759A"/>
                  <w:spacing w:val="-2"/>
                  <w:u w:val="single"/>
                </w:rPr>
                <w:t xml:space="preserve"> Australia Awards Fellowships Cycle flowchart</w:t>
              </w:r>
            </w:hyperlink>
          </w:p>
        </w:tc>
      </w:tr>
      <w:tr w:rsidR="00622970" w:rsidRPr="0026053A" w14:paraId="461295A2" w14:textId="77777777" w:rsidTr="7B5FBEDE">
        <w:trPr>
          <w:trHeight w:val="299"/>
        </w:trPr>
        <w:tc>
          <w:tcPr>
            <w:tcW w:w="1102" w:type="dxa"/>
          </w:tcPr>
          <w:p w14:paraId="537B776D" w14:textId="0B9A2ED3" w:rsidR="00622970" w:rsidRPr="00B33346" w:rsidRDefault="004832B9" w:rsidP="001C74C3">
            <w:pPr>
              <w:pStyle w:val="TableParagraph"/>
              <w:spacing w:before="0"/>
              <w:ind w:left="0" w:right="51"/>
              <w:rPr>
                <w:rFonts w:ascii="Arial" w:hAnsi="Arial" w:cs="Arial"/>
              </w:rPr>
            </w:pPr>
            <w:r w:rsidRPr="00B33346">
              <w:rPr>
                <w:rFonts w:ascii="Arial" w:eastAsia="Arial" w:hAnsi="Arial" w:cs="Arial"/>
                <w:color w:val="00759A"/>
                <w:spacing w:val="-2"/>
                <w:u w:val="single"/>
              </w:rPr>
              <w:t>1.1</w:t>
            </w:r>
          </w:p>
        </w:tc>
        <w:tc>
          <w:tcPr>
            <w:tcW w:w="7970" w:type="dxa"/>
          </w:tcPr>
          <w:p w14:paraId="5688294B" w14:textId="77777777" w:rsidR="00D603B6" w:rsidRDefault="00D603B6" w:rsidP="00D603B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Clarification: Australia Awards Fellowships</w:t>
            </w:r>
          </w:p>
          <w:p w14:paraId="42A16E55" w14:textId="1BDBB3A9" w:rsidR="00622970" w:rsidRPr="00B33346" w:rsidRDefault="00A31C21" w:rsidP="00D603B6">
            <w:pPr>
              <w:pStyle w:val="TableParagraph"/>
              <w:spacing w:before="0"/>
              <w:ind w:left="4" w:firstLine="0"/>
              <w:rPr>
                <w:rFonts w:ascii="Arial" w:hAnsi="Arial" w:cs="Arial"/>
              </w:rPr>
            </w:pPr>
            <w:r w:rsidRPr="00B33346">
              <w:rPr>
                <w:rFonts w:ascii="Arial" w:hAnsi="Arial" w:cs="Arial"/>
              </w:rPr>
              <w:t xml:space="preserve">- </w:t>
            </w:r>
            <w:r w:rsidR="004832B9" w:rsidRPr="00B33346">
              <w:rPr>
                <w:rFonts w:ascii="Arial" w:hAnsi="Arial" w:cs="Arial"/>
              </w:rPr>
              <w:t>Duration of</w:t>
            </w:r>
            <w:r w:rsidR="00454817" w:rsidRPr="00B33346">
              <w:rPr>
                <w:rFonts w:ascii="Arial" w:hAnsi="Arial" w:cs="Arial"/>
              </w:rPr>
              <w:t xml:space="preserve"> the in-partner country(</w:t>
            </w:r>
            <w:proofErr w:type="spellStart"/>
            <w:r w:rsidR="00454817" w:rsidRPr="00B33346">
              <w:rPr>
                <w:rFonts w:ascii="Arial" w:hAnsi="Arial" w:cs="Arial"/>
              </w:rPr>
              <w:t>ies</w:t>
            </w:r>
            <w:proofErr w:type="spellEnd"/>
            <w:r w:rsidR="00454817" w:rsidRPr="00B33346">
              <w:rPr>
                <w:rFonts w:ascii="Arial" w:hAnsi="Arial" w:cs="Arial"/>
              </w:rPr>
              <w:t>) activities must not exceed the duration of activities in Australia</w:t>
            </w:r>
          </w:p>
        </w:tc>
      </w:tr>
      <w:tr w:rsidR="00C10E14" w:rsidRPr="0026053A" w14:paraId="25091446" w14:textId="77777777" w:rsidTr="7B5FBEDE">
        <w:trPr>
          <w:trHeight w:val="299"/>
        </w:trPr>
        <w:tc>
          <w:tcPr>
            <w:tcW w:w="1102" w:type="dxa"/>
          </w:tcPr>
          <w:p w14:paraId="73F4C667" w14:textId="5EA31AA8" w:rsidR="00C10E14" w:rsidRPr="00B33346" w:rsidRDefault="00C10E14" w:rsidP="001C74C3">
            <w:pPr>
              <w:pStyle w:val="TableParagraph"/>
              <w:spacing w:before="0"/>
              <w:ind w:left="0" w:right="51"/>
              <w:rPr>
                <w:rFonts w:ascii="Arial" w:hAnsi="Arial" w:cs="Arial"/>
              </w:rPr>
            </w:pPr>
            <w:r w:rsidRPr="00B33346">
              <w:rPr>
                <w:rFonts w:ascii="Arial" w:eastAsia="Arial" w:hAnsi="Arial" w:cs="Arial"/>
                <w:color w:val="00759A"/>
                <w:spacing w:val="-2"/>
                <w:u w:val="single"/>
              </w:rPr>
              <w:t>2.2</w:t>
            </w:r>
          </w:p>
        </w:tc>
        <w:tc>
          <w:tcPr>
            <w:tcW w:w="7970" w:type="dxa"/>
          </w:tcPr>
          <w:p w14:paraId="7FC656BB" w14:textId="10FFAA7E" w:rsidR="003F4060" w:rsidRPr="00B33346" w:rsidRDefault="00860129"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 xml:space="preserve">Amendment: </w:t>
            </w:r>
            <w:r w:rsidR="0054678E">
              <w:rPr>
                <w:rFonts w:ascii="Arial" w:eastAsia="Arial" w:hAnsi="Arial" w:cs="Arial"/>
                <w:color w:val="00759A"/>
                <w:spacing w:val="-2"/>
                <w:u w:val="single"/>
              </w:rPr>
              <w:t>Gender equa</w:t>
            </w:r>
            <w:r w:rsidR="00C74EDB">
              <w:rPr>
                <w:rFonts w:ascii="Arial" w:eastAsia="Arial" w:hAnsi="Arial" w:cs="Arial"/>
                <w:color w:val="00759A"/>
                <w:spacing w:val="-2"/>
                <w:u w:val="single"/>
              </w:rPr>
              <w:t>lity</w:t>
            </w:r>
          </w:p>
          <w:p w14:paraId="106C47BF" w14:textId="163E09B6" w:rsidR="00C10E14" w:rsidRPr="00B33346" w:rsidRDefault="00990F8A" w:rsidP="001C74C3">
            <w:pPr>
              <w:pStyle w:val="TableParagraph"/>
              <w:spacing w:before="0"/>
              <w:ind w:left="4" w:firstLine="0"/>
              <w:rPr>
                <w:rFonts w:ascii="Arial" w:hAnsi="Arial" w:cs="Arial"/>
              </w:rPr>
            </w:pPr>
            <w:r w:rsidRPr="00B33346">
              <w:rPr>
                <w:rFonts w:ascii="Arial" w:hAnsi="Arial" w:cs="Arial"/>
              </w:rPr>
              <w:t xml:space="preserve">- </w:t>
            </w:r>
            <w:r w:rsidR="00B90D34" w:rsidRPr="00B33346">
              <w:rPr>
                <w:rFonts w:ascii="Arial" w:hAnsi="Arial" w:cs="Arial"/>
              </w:rPr>
              <w:t>Australia’s International Gender Equality Strategy</w:t>
            </w:r>
          </w:p>
        </w:tc>
      </w:tr>
      <w:tr w:rsidR="00874251" w:rsidRPr="0026053A" w14:paraId="4831B2BA" w14:textId="77777777" w:rsidTr="7B5FBEDE">
        <w:trPr>
          <w:trHeight w:val="299"/>
        </w:trPr>
        <w:tc>
          <w:tcPr>
            <w:tcW w:w="1102" w:type="dxa"/>
          </w:tcPr>
          <w:p w14:paraId="5AD67BC8" w14:textId="6C98D785" w:rsidR="00874251" w:rsidRPr="00B33346" w:rsidRDefault="00C83833" w:rsidP="001C74C3">
            <w:pPr>
              <w:pStyle w:val="TableParagraph"/>
              <w:spacing w:before="0"/>
              <w:ind w:left="0" w:right="51"/>
              <w:rPr>
                <w:rFonts w:ascii="Arial" w:hAnsi="Arial" w:cs="Arial"/>
              </w:rPr>
            </w:pPr>
            <w:r w:rsidRPr="00B33346">
              <w:rPr>
                <w:rFonts w:ascii="Arial" w:eastAsia="Arial" w:hAnsi="Arial" w:cs="Arial"/>
                <w:color w:val="00759A"/>
                <w:spacing w:val="-2"/>
                <w:u w:val="single"/>
              </w:rPr>
              <w:t>2.3</w:t>
            </w:r>
          </w:p>
        </w:tc>
        <w:tc>
          <w:tcPr>
            <w:tcW w:w="7970" w:type="dxa"/>
          </w:tcPr>
          <w:p w14:paraId="52962E8F" w14:textId="77777777" w:rsidR="00990F8A" w:rsidRPr="00B33346" w:rsidRDefault="00990F8A" w:rsidP="00990F8A">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Amendment: Disability equity and rights</w:t>
            </w:r>
          </w:p>
          <w:p w14:paraId="71579666" w14:textId="3D595B2C" w:rsidR="00C83833" w:rsidRPr="00B33346" w:rsidRDefault="00990F8A" w:rsidP="00327A9F">
            <w:pPr>
              <w:pStyle w:val="TableParagraph"/>
              <w:spacing w:before="0"/>
              <w:ind w:left="4" w:firstLine="0"/>
              <w:rPr>
                <w:rFonts w:ascii="Arial" w:hAnsi="Arial" w:cs="Arial"/>
              </w:rPr>
            </w:pPr>
            <w:r w:rsidRPr="00B33346">
              <w:rPr>
                <w:rFonts w:ascii="Arial" w:hAnsi="Arial" w:cs="Arial"/>
              </w:rPr>
              <w:t xml:space="preserve">- </w:t>
            </w:r>
            <w:r w:rsidR="003F6397" w:rsidRPr="00B33346">
              <w:rPr>
                <w:rFonts w:ascii="Arial" w:hAnsi="Arial" w:cs="Arial"/>
              </w:rPr>
              <w:t>Australia’s International</w:t>
            </w:r>
            <w:r w:rsidR="00B9701B" w:rsidRPr="00B33346">
              <w:rPr>
                <w:rFonts w:ascii="Arial" w:hAnsi="Arial" w:cs="Arial"/>
              </w:rPr>
              <w:t xml:space="preserve"> Disability Equity and Rights Strategy: Advancing equity to transform lives</w:t>
            </w:r>
          </w:p>
        </w:tc>
      </w:tr>
      <w:bookmarkStart w:id="6" w:name="Conflict_of_interest_or_personal_Gain"/>
      <w:tr w:rsidR="00F95DEE" w:rsidRPr="0026053A" w14:paraId="4BA0E0DB" w14:textId="77777777" w:rsidTr="7B5FBEDE">
        <w:trPr>
          <w:trHeight w:val="314"/>
        </w:trPr>
        <w:tc>
          <w:tcPr>
            <w:tcW w:w="1102" w:type="dxa"/>
          </w:tcPr>
          <w:p w14:paraId="1D27C4DE" w14:textId="6601ECD5" w:rsidR="00F95DEE" w:rsidRPr="00F82131" w:rsidRDefault="000F0B3A" w:rsidP="001C74C3">
            <w:pPr>
              <w:pStyle w:val="TableParagraph"/>
              <w:spacing w:before="0"/>
              <w:ind w:left="0" w:right="51"/>
              <w:rPr>
                <w:rFonts w:ascii="Arial" w:hAnsi="Arial" w:cs="Arial"/>
                <w:u w:color="00759A"/>
              </w:rPr>
            </w:pPr>
            <w:r w:rsidRPr="00F82131">
              <w:rPr>
                <w:rFonts w:ascii="Arial" w:eastAsia="Arial" w:hAnsi="Arial" w:cs="Arial"/>
                <w:color w:val="00759A"/>
                <w:spacing w:val="-2"/>
                <w:u w:val="single"/>
              </w:rPr>
              <w:fldChar w:fldCharType="begin"/>
            </w:r>
            <w:r w:rsidR="00434807" w:rsidRPr="00F82131">
              <w:rPr>
                <w:rFonts w:ascii="Arial" w:eastAsia="Arial" w:hAnsi="Arial" w:cs="Arial"/>
                <w:color w:val="00759A"/>
                <w:spacing w:val="-2"/>
                <w:u w:val="single"/>
              </w:rPr>
              <w:instrText>HYPERLINK  \l "Conflict_of_interest_or_personal_Gain"</w:instrText>
            </w:r>
            <w:r w:rsidRPr="00F82131">
              <w:rPr>
                <w:rFonts w:ascii="Arial" w:eastAsia="Arial" w:hAnsi="Arial" w:cs="Arial"/>
                <w:color w:val="00759A"/>
                <w:spacing w:val="-2"/>
                <w:u w:val="single"/>
              </w:rPr>
            </w:r>
            <w:r w:rsidRPr="00F82131">
              <w:rPr>
                <w:rFonts w:ascii="Arial" w:eastAsia="Arial" w:hAnsi="Arial" w:cs="Arial"/>
                <w:color w:val="00759A"/>
                <w:spacing w:val="-2"/>
                <w:u w:val="single"/>
              </w:rPr>
              <w:fldChar w:fldCharType="separate"/>
            </w:r>
            <w:r w:rsidR="00C82685" w:rsidRPr="00F82131">
              <w:rPr>
                <w:rFonts w:ascii="Arial" w:eastAsia="Arial" w:hAnsi="Arial" w:cs="Arial"/>
                <w:color w:val="00759A"/>
                <w:spacing w:val="-2"/>
                <w:u w:val="single"/>
              </w:rPr>
              <w:t>3.</w:t>
            </w:r>
            <w:r w:rsidR="00434807" w:rsidRPr="00F82131">
              <w:rPr>
                <w:rFonts w:ascii="Arial" w:eastAsia="Arial" w:hAnsi="Arial" w:cs="Arial"/>
                <w:color w:val="00759A"/>
                <w:spacing w:val="-2"/>
                <w:u w:val="single"/>
              </w:rPr>
              <w:t>1</w:t>
            </w:r>
            <w:r w:rsidR="00C82685" w:rsidRPr="00F82131">
              <w:rPr>
                <w:rFonts w:ascii="Arial" w:eastAsia="Arial" w:hAnsi="Arial" w:cs="Arial"/>
                <w:color w:val="00759A"/>
                <w:spacing w:val="-2"/>
                <w:u w:val="single"/>
              </w:rPr>
              <w:t>.1</w:t>
            </w:r>
            <w:r w:rsidRPr="00F82131">
              <w:rPr>
                <w:rFonts w:ascii="Arial" w:eastAsia="Arial" w:hAnsi="Arial" w:cs="Arial"/>
                <w:color w:val="00759A"/>
                <w:spacing w:val="-2"/>
                <w:u w:val="single"/>
              </w:rPr>
              <w:fldChar w:fldCharType="end"/>
            </w:r>
            <w:bookmarkEnd w:id="6"/>
          </w:p>
        </w:tc>
        <w:tc>
          <w:tcPr>
            <w:tcW w:w="7970" w:type="dxa"/>
          </w:tcPr>
          <w:p w14:paraId="19B83A4A" w14:textId="27BD99C3" w:rsidR="00F95DEE" w:rsidRPr="00F82131" w:rsidRDefault="00B80947" w:rsidP="001C74C3">
            <w:pPr>
              <w:pStyle w:val="TableParagraph"/>
              <w:spacing w:before="0"/>
              <w:ind w:left="4" w:firstLine="0"/>
              <w:rPr>
                <w:rFonts w:ascii="Arial" w:hAnsi="Arial" w:cs="Arial"/>
                <w:u w:color="00759A"/>
              </w:rPr>
            </w:pPr>
            <w:hyperlink w:anchor="_bookmark18" w:history="1">
              <w:r w:rsidRPr="00F82131">
                <w:rPr>
                  <w:rFonts w:ascii="Arial" w:eastAsia="Arial" w:hAnsi="Arial" w:cs="Arial"/>
                  <w:color w:val="00759A"/>
                  <w:spacing w:val="-2"/>
                  <w:u w:val="single"/>
                </w:rPr>
                <w:t>Addition: Conflict of Interest or Personal gain</w:t>
              </w:r>
            </w:hyperlink>
            <w:r w:rsidR="001C74C3" w:rsidRPr="00F82131">
              <w:rPr>
                <w:rFonts w:ascii="Arial" w:eastAsia="Arial" w:hAnsi="Arial" w:cs="Arial"/>
                <w:color w:val="00759A"/>
                <w:spacing w:val="-2"/>
                <w:u w:val="single"/>
              </w:rPr>
              <w:t xml:space="preserve"> Section</w:t>
            </w:r>
          </w:p>
        </w:tc>
      </w:tr>
      <w:tr w:rsidR="00F63783" w:rsidRPr="0026053A" w14:paraId="116CC8DC" w14:textId="77777777" w:rsidTr="7B5FBEDE">
        <w:trPr>
          <w:trHeight w:val="314"/>
        </w:trPr>
        <w:tc>
          <w:tcPr>
            <w:tcW w:w="1102" w:type="dxa"/>
          </w:tcPr>
          <w:p w14:paraId="24BDA244" w14:textId="4B21F027" w:rsidR="00F63783" w:rsidRPr="00F82131" w:rsidRDefault="001232C4" w:rsidP="001C74C3">
            <w:pPr>
              <w:pStyle w:val="TableParagraph"/>
              <w:spacing w:before="0"/>
              <w:ind w:left="0" w:right="51"/>
              <w:rPr>
                <w:rFonts w:ascii="Arial" w:eastAsia="Arial" w:hAnsi="Arial" w:cs="Arial"/>
                <w:color w:val="00759A"/>
                <w:spacing w:val="-2"/>
                <w:u w:val="single"/>
              </w:rPr>
            </w:pPr>
            <w:r w:rsidRPr="00F82131">
              <w:rPr>
                <w:rFonts w:ascii="Arial" w:eastAsia="Arial" w:hAnsi="Arial" w:cs="Arial"/>
                <w:color w:val="00759A"/>
                <w:spacing w:val="-2"/>
                <w:u w:val="single"/>
              </w:rPr>
              <w:t>3.3</w:t>
            </w:r>
          </w:p>
        </w:tc>
        <w:tc>
          <w:tcPr>
            <w:tcW w:w="7970" w:type="dxa"/>
          </w:tcPr>
          <w:p w14:paraId="74C87B46" w14:textId="73984493" w:rsidR="001232C4" w:rsidRPr="00B33346" w:rsidRDefault="00DC0466" w:rsidP="00B33346">
            <w:pPr>
              <w:pStyle w:val="TableParagraph"/>
              <w:spacing w:before="0"/>
              <w:ind w:left="4" w:firstLine="0"/>
              <w:rPr>
                <w:color w:val="00759A"/>
                <w:spacing w:val="-2"/>
                <w:u w:val="single"/>
              </w:rPr>
            </w:pPr>
            <w:r w:rsidRPr="00B33346">
              <w:rPr>
                <w:rFonts w:ascii="Arial" w:eastAsia="Arial" w:hAnsi="Arial" w:cs="Arial"/>
                <w:color w:val="00759A"/>
                <w:spacing w:val="-2"/>
                <w:u w:val="single"/>
              </w:rPr>
              <w:t>Clarification</w:t>
            </w:r>
            <w:r w:rsidR="001232C4" w:rsidRPr="00B33346">
              <w:rPr>
                <w:rFonts w:ascii="Arial" w:eastAsia="Arial" w:hAnsi="Arial" w:cs="Arial"/>
                <w:color w:val="00759A"/>
                <w:spacing w:val="-2"/>
                <w:u w:val="single"/>
              </w:rPr>
              <w:t>: Fellows</w:t>
            </w:r>
          </w:p>
          <w:p w14:paraId="42F5D49E" w14:textId="175681F3" w:rsidR="00F63783" w:rsidRPr="00B33346" w:rsidRDefault="00A31C21" w:rsidP="00B33346">
            <w:pPr>
              <w:pStyle w:val="TableParagraph"/>
              <w:spacing w:before="0"/>
              <w:ind w:left="4" w:firstLine="0"/>
              <w:rPr>
                <w:rFonts w:ascii="Arial" w:hAnsi="Arial"/>
                <w:spacing w:val="-2"/>
              </w:rPr>
            </w:pPr>
            <w:r w:rsidRPr="00F82131">
              <w:rPr>
                <w:rFonts w:ascii="Arial" w:eastAsia="Arial" w:hAnsi="Arial" w:cs="Arial"/>
                <w:spacing w:val="-2"/>
              </w:rPr>
              <w:t xml:space="preserve">- </w:t>
            </w:r>
            <w:r w:rsidR="0044249C">
              <w:rPr>
                <w:rFonts w:ascii="Arial" w:eastAsia="Arial" w:hAnsi="Arial" w:cs="Arial"/>
                <w:spacing w:val="-2"/>
              </w:rPr>
              <w:t>N</w:t>
            </w:r>
            <w:r w:rsidR="00F63783" w:rsidRPr="00B33346">
              <w:rPr>
                <w:rFonts w:ascii="Arial" w:eastAsia="Arial" w:hAnsi="Arial" w:cs="Arial"/>
                <w:spacing w:val="-2"/>
              </w:rPr>
              <w:t xml:space="preserve">ot be an Australian citizen or be applying for Australian citizenship -this includes dual citizenship where one of the citizenships is </w:t>
            </w:r>
            <w:proofErr w:type="gramStart"/>
            <w:r w:rsidR="00F63783" w:rsidRPr="00B33346">
              <w:rPr>
                <w:rFonts w:ascii="Arial" w:eastAsia="Arial" w:hAnsi="Arial" w:cs="Arial"/>
                <w:spacing w:val="-2"/>
              </w:rPr>
              <w:t>Australian;</w:t>
            </w:r>
            <w:proofErr w:type="gramEnd"/>
          </w:p>
          <w:p w14:paraId="1A06C97F" w14:textId="30DD53FD" w:rsidR="00F63783" w:rsidRPr="00B33346" w:rsidRDefault="00A31C21" w:rsidP="00F97226">
            <w:pPr>
              <w:pStyle w:val="TableParagraph"/>
              <w:spacing w:before="0"/>
              <w:ind w:left="4" w:firstLine="0"/>
              <w:rPr>
                <w:rFonts w:ascii="Arial" w:eastAsia="Arial" w:hAnsi="Arial" w:cs="Arial"/>
                <w:spacing w:val="-2"/>
              </w:rPr>
            </w:pPr>
            <w:r w:rsidRPr="00F82131">
              <w:rPr>
                <w:rFonts w:ascii="Arial" w:eastAsia="Arial" w:hAnsi="Arial" w:cs="Arial"/>
                <w:spacing w:val="-2"/>
              </w:rPr>
              <w:t xml:space="preserve">- </w:t>
            </w:r>
            <w:r w:rsidR="0044249C">
              <w:rPr>
                <w:rFonts w:ascii="Arial" w:eastAsia="Arial" w:hAnsi="Arial" w:cs="Arial"/>
                <w:spacing w:val="-2"/>
              </w:rPr>
              <w:t>N</w:t>
            </w:r>
            <w:r w:rsidR="00F63783" w:rsidRPr="00B33346">
              <w:rPr>
                <w:rFonts w:ascii="Arial" w:eastAsia="Arial" w:hAnsi="Arial" w:cs="Arial"/>
                <w:spacing w:val="-2"/>
              </w:rPr>
              <w:t>ot have Australian permanent resident status or be applying for Australian permanent residency;</w:t>
            </w:r>
          </w:p>
        </w:tc>
      </w:tr>
      <w:bookmarkStart w:id="7" w:name="Eligible_countries"/>
      <w:tr w:rsidR="00F95DEE" w:rsidRPr="0026053A" w14:paraId="323035A4" w14:textId="77777777" w:rsidTr="7B5FBEDE">
        <w:trPr>
          <w:trHeight w:val="299"/>
        </w:trPr>
        <w:tc>
          <w:tcPr>
            <w:tcW w:w="1102" w:type="dxa"/>
          </w:tcPr>
          <w:p w14:paraId="75DEFF55" w14:textId="403134E2" w:rsidR="00F95DEE" w:rsidRPr="00F82131" w:rsidRDefault="000F0B3A" w:rsidP="001C74C3">
            <w:pPr>
              <w:pStyle w:val="TableParagraph"/>
              <w:spacing w:before="0"/>
              <w:ind w:left="0" w:right="51"/>
              <w:rPr>
                <w:rFonts w:ascii="Arial" w:hAnsi="Arial" w:cs="Arial"/>
                <w:u w:color="00759A"/>
              </w:rPr>
            </w:pPr>
            <w:r w:rsidRPr="00F82131">
              <w:rPr>
                <w:rFonts w:ascii="Arial" w:eastAsia="Arial" w:hAnsi="Arial" w:cs="Arial"/>
                <w:color w:val="00759A"/>
                <w:spacing w:val="-2"/>
                <w:u w:val="single"/>
              </w:rPr>
              <w:fldChar w:fldCharType="begin"/>
            </w:r>
            <w:r w:rsidRPr="00F82131">
              <w:rPr>
                <w:rFonts w:ascii="Arial" w:eastAsia="Arial" w:hAnsi="Arial" w:cs="Arial"/>
                <w:color w:val="00759A"/>
                <w:spacing w:val="-2"/>
                <w:u w:val="single"/>
              </w:rPr>
              <w:instrText>HYPERLINK \l "4.5_Eligible_countries"</w:instrText>
            </w:r>
            <w:r w:rsidRPr="00F82131">
              <w:rPr>
                <w:rFonts w:ascii="Arial" w:eastAsia="Arial" w:hAnsi="Arial" w:cs="Arial"/>
                <w:color w:val="00759A"/>
                <w:spacing w:val="-2"/>
                <w:u w:val="single"/>
              </w:rPr>
            </w:r>
            <w:r w:rsidRPr="00F82131">
              <w:rPr>
                <w:rFonts w:ascii="Arial" w:eastAsia="Arial" w:hAnsi="Arial" w:cs="Arial"/>
                <w:color w:val="00759A"/>
                <w:spacing w:val="-2"/>
                <w:u w:val="single"/>
              </w:rPr>
              <w:fldChar w:fldCharType="separate"/>
            </w:r>
            <w:r w:rsidR="00BA1667" w:rsidRPr="00F82131">
              <w:rPr>
                <w:rFonts w:ascii="Arial" w:eastAsia="Arial" w:hAnsi="Arial" w:cs="Arial"/>
                <w:color w:val="00759A"/>
                <w:spacing w:val="-2"/>
                <w:u w:val="single"/>
              </w:rPr>
              <w:t>3.4</w:t>
            </w:r>
            <w:r w:rsidRPr="00F82131">
              <w:rPr>
                <w:rFonts w:ascii="Arial" w:eastAsia="Arial" w:hAnsi="Arial" w:cs="Arial"/>
                <w:color w:val="00759A"/>
                <w:spacing w:val="-2"/>
                <w:u w:val="single"/>
              </w:rPr>
              <w:fldChar w:fldCharType="end"/>
            </w:r>
            <w:bookmarkEnd w:id="7"/>
          </w:p>
        </w:tc>
        <w:tc>
          <w:tcPr>
            <w:tcW w:w="7970" w:type="dxa"/>
          </w:tcPr>
          <w:p w14:paraId="06F64E8D" w14:textId="00789F00" w:rsidR="00F95DEE" w:rsidRPr="00F82131" w:rsidRDefault="00B80947" w:rsidP="001C74C3">
            <w:pPr>
              <w:pStyle w:val="TableParagraph"/>
              <w:spacing w:before="0"/>
              <w:ind w:left="4" w:firstLine="0"/>
              <w:rPr>
                <w:rFonts w:ascii="Arial" w:eastAsia="Arial" w:hAnsi="Arial" w:cs="Arial"/>
                <w:color w:val="00759A"/>
                <w:spacing w:val="-2"/>
                <w:u w:val="single"/>
              </w:rPr>
            </w:pPr>
            <w:hyperlink w:anchor="Eligible_countries" w:history="1">
              <w:r w:rsidRPr="00F82131">
                <w:rPr>
                  <w:rFonts w:ascii="Arial" w:eastAsia="Arial" w:hAnsi="Arial" w:cs="Arial"/>
                  <w:color w:val="00759A"/>
                  <w:spacing w:val="-2"/>
                  <w:u w:val="single"/>
                </w:rPr>
                <w:t>Addition: Nine ODA Eligible Caribbean countries and Lesotho</w:t>
              </w:r>
            </w:hyperlink>
          </w:p>
        </w:tc>
      </w:tr>
      <w:tr w:rsidR="00F95DEE" w:rsidRPr="0026053A" w14:paraId="6988A6C6" w14:textId="77777777" w:rsidTr="7B5FBEDE">
        <w:trPr>
          <w:trHeight w:val="299"/>
        </w:trPr>
        <w:tc>
          <w:tcPr>
            <w:tcW w:w="1102" w:type="dxa"/>
          </w:tcPr>
          <w:p w14:paraId="7E8693D0" w14:textId="57299913" w:rsidR="00F95DEE" w:rsidRPr="00F82131" w:rsidRDefault="00BA1667" w:rsidP="001C74C3">
            <w:pPr>
              <w:pStyle w:val="TableParagraph"/>
              <w:spacing w:before="0"/>
              <w:ind w:left="0" w:right="51"/>
              <w:rPr>
                <w:rFonts w:ascii="Arial" w:hAnsi="Arial" w:cs="Arial"/>
                <w:u w:color="00759A"/>
              </w:rPr>
            </w:pPr>
            <w:hyperlink w:anchor="4.6_Priority_areas" w:history="1">
              <w:r w:rsidRPr="00F82131">
                <w:rPr>
                  <w:rFonts w:ascii="Arial" w:eastAsia="Arial" w:hAnsi="Arial" w:cs="Arial"/>
                  <w:color w:val="00759A"/>
                  <w:spacing w:val="-2"/>
                  <w:u w:val="single"/>
                </w:rPr>
                <w:t>3.5</w:t>
              </w:r>
            </w:hyperlink>
          </w:p>
        </w:tc>
        <w:tc>
          <w:tcPr>
            <w:tcW w:w="7970" w:type="dxa"/>
          </w:tcPr>
          <w:p w14:paraId="0BE19E75" w14:textId="2BB0FD93" w:rsidR="00F95DEE" w:rsidRPr="00F82131" w:rsidRDefault="00560773" w:rsidP="001C74C3">
            <w:pPr>
              <w:pStyle w:val="TableParagraph"/>
              <w:spacing w:before="0"/>
              <w:ind w:left="4" w:firstLine="0"/>
              <w:rPr>
                <w:rFonts w:ascii="Arial" w:eastAsia="Arial" w:hAnsi="Arial" w:cs="Arial"/>
                <w:color w:val="00759A"/>
                <w:spacing w:val="-2"/>
                <w:u w:val="single"/>
              </w:rPr>
            </w:pPr>
            <w:hyperlink w:anchor="Priority_areas" w:history="1">
              <w:r w:rsidRPr="00F82131">
                <w:rPr>
                  <w:rFonts w:ascii="Arial" w:eastAsia="Arial" w:hAnsi="Arial" w:cs="Arial"/>
                  <w:color w:val="00759A"/>
                  <w:spacing w:val="-2"/>
                  <w:u w:val="single"/>
                </w:rPr>
                <w:t>Clarification</w:t>
              </w:r>
              <w:r w:rsidR="00B80947" w:rsidRPr="00F82131">
                <w:rPr>
                  <w:rFonts w:ascii="Arial" w:eastAsia="Arial" w:hAnsi="Arial" w:cs="Arial"/>
                  <w:color w:val="00759A"/>
                  <w:spacing w:val="-2"/>
                  <w:u w:val="single"/>
                </w:rPr>
                <w:t>: Priority category names</w:t>
              </w:r>
            </w:hyperlink>
          </w:p>
        </w:tc>
      </w:tr>
      <w:tr w:rsidR="00F95DEE" w:rsidRPr="0026053A" w14:paraId="3D598A7B" w14:textId="77777777" w:rsidTr="7B5FBEDE">
        <w:trPr>
          <w:trHeight w:val="299"/>
        </w:trPr>
        <w:tc>
          <w:tcPr>
            <w:tcW w:w="1102" w:type="dxa"/>
          </w:tcPr>
          <w:p w14:paraId="3A72E394" w14:textId="4DE262DB" w:rsidR="00F95DEE" w:rsidRPr="00F82131" w:rsidRDefault="00BA1667" w:rsidP="001C74C3">
            <w:pPr>
              <w:pStyle w:val="TableParagraph"/>
              <w:spacing w:before="0"/>
              <w:ind w:left="0" w:right="51"/>
              <w:rPr>
                <w:rFonts w:ascii="Arial" w:eastAsia="Arial" w:hAnsi="Arial" w:cs="Arial"/>
                <w:color w:val="00759A"/>
                <w:spacing w:val="-2"/>
                <w:u w:val="single" w:color="00759A"/>
              </w:rPr>
            </w:pPr>
            <w:r w:rsidRPr="00F82131">
              <w:rPr>
                <w:rFonts w:ascii="Arial" w:eastAsia="Arial" w:hAnsi="Arial" w:cs="Arial"/>
                <w:color w:val="00759A"/>
                <w:spacing w:val="-2"/>
                <w:u w:val="single" w:color="00759A"/>
              </w:rPr>
              <w:t>4</w:t>
            </w:r>
          </w:p>
        </w:tc>
        <w:tc>
          <w:tcPr>
            <w:tcW w:w="7970" w:type="dxa"/>
          </w:tcPr>
          <w:p w14:paraId="35B50AF9" w14:textId="6CE6B6CA" w:rsidR="00701D4E" w:rsidRPr="00F82131" w:rsidRDefault="00701D4E" w:rsidP="00701D4E">
            <w:pPr>
              <w:pStyle w:val="TableParagraph"/>
              <w:spacing w:line="204" w:lineRule="exact"/>
              <w:ind w:left="0" w:firstLine="0"/>
              <w:rPr>
                <w:rFonts w:ascii="Arial" w:eastAsia="Arial" w:hAnsi="Arial" w:cs="Arial"/>
                <w:color w:val="00759A"/>
                <w:u w:val="single"/>
              </w:rPr>
            </w:pPr>
            <w:r w:rsidRPr="00F82131">
              <w:rPr>
                <w:rFonts w:ascii="Arial" w:eastAsia="Arial" w:hAnsi="Arial" w:cs="Arial"/>
                <w:color w:val="00759A"/>
                <w:spacing w:val="-2"/>
                <w:u w:val="single"/>
              </w:rPr>
              <w:fldChar w:fldCharType="begin"/>
            </w:r>
            <w:r w:rsidRPr="00F82131">
              <w:rPr>
                <w:rFonts w:ascii="Arial" w:eastAsia="Arial" w:hAnsi="Arial" w:cs="Arial"/>
                <w:color w:val="00759A"/>
                <w:spacing w:val="-2"/>
                <w:u w:val="single"/>
              </w:rPr>
              <w:instrText>HYPERLINK  \l "5.1_Application_Form"</w:instrText>
            </w:r>
            <w:r w:rsidRPr="00F82131">
              <w:rPr>
                <w:rFonts w:ascii="Arial" w:eastAsia="Arial" w:hAnsi="Arial" w:cs="Arial"/>
                <w:color w:val="00759A"/>
                <w:spacing w:val="-2"/>
                <w:u w:val="single"/>
              </w:rPr>
            </w:r>
            <w:r w:rsidRPr="00F82131">
              <w:rPr>
                <w:rFonts w:ascii="Arial" w:eastAsia="Arial" w:hAnsi="Arial" w:cs="Arial"/>
                <w:color w:val="00759A"/>
                <w:spacing w:val="-2"/>
                <w:u w:val="single"/>
              </w:rPr>
              <w:fldChar w:fldCharType="separate"/>
            </w:r>
            <w:r w:rsidRPr="00F82131">
              <w:rPr>
                <w:rFonts w:ascii="Arial" w:eastAsia="Arial" w:hAnsi="Arial" w:cs="Arial"/>
                <w:color w:val="00759A"/>
                <w:spacing w:val="-2"/>
                <w:u w:val="single"/>
              </w:rPr>
              <w:t xml:space="preserve">Amendment: Application </w:t>
            </w:r>
            <w:r w:rsidRPr="00F82131">
              <w:rPr>
                <w:rFonts w:ascii="Arial" w:eastAsia="Arial" w:hAnsi="Arial" w:cs="Arial"/>
                <w:color w:val="00759A"/>
                <w:u w:val="single"/>
              </w:rPr>
              <w:t>Requirements</w:t>
            </w:r>
          </w:p>
          <w:p w14:paraId="07955334" w14:textId="29BDC561" w:rsidR="00FB6837" w:rsidRPr="00F82131" w:rsidRDefault="00701D4E" w:rsidP="001C74C3">
            <w:pPr>
              <w:pStyle w:val="TableParagraph"/>
              <w:spacing w:before="0"/>
              <w:ind w:left="4" w:firstLine="0"/>
              <w:rPr>
                <w:rFonts w:ascii="Arial" w:eastAsia="Arial" w:hAnsi="Arial" w:cs="Arial"/>
                <w:spacing w:val="-2"/>
              </w:rPr>
            </w:pPr>
            <w:r w:rsidRPr="00F82131">
              <w:rPr>
                <w:rFonts w:ascii="Arial" w:eastAsia="Arial" w:hAnsi="Arial" w:cs="Arial"/>
                <w:color w:val="00759A"/>
                <w:spacing w:val="-2"/>
                <w:u w:val="single"/>
              </w:rPr>
              <w:fldChar w:fldCharType="end"/>
            </w:r>
            <w:r w:rsidR="0044249C" w:rsidRPr="00B33346">
              <w:rPr>
                <w:rFonts w:ascii="Arial" w:eastAsia="Arial" w:hAnsi="Arial" w:cs="Arial"/>
                <w:spacing w:val="-2"/>
              </w:rPr>
              <w:t xml:space="preserve">- </w:t>
            </w:r>
            <w:r w:rsidR="004C3130" w:rsidRPr="00F82131">
              <w:rPr>
                <w:rFonts w:ascii="Arial" w:eastAsia="Arial" w:hAnsi="Arial" w:cs="Arial"/>
                <w:spacing w:val="-2"/>
              </w:rPr>
              <w:t>Summary of amendments</w:t>
            </w:r>
            <w:r w:rsidR="00FB6837" w:rsidRPr="00F82131">
              <w:rPr>
                <w:rFonts w:ascii="Arial" w:eastAsia="Arial" w:hAnsi="Arial" w:cs="Arial"/>
                <w:spacing w:val="-2"/>
              </w:rPr>
              <w:t xml:space="preserve"> to application form</w:t>
            </w:r>
          </w:p>
          <w:p w14:paraId="06A5A9CA" w14:textId="31D0ABBB" w:rsidR="00FB6837" w:rsidRPr="00F82131" w:rsidRDefault="001C74C3" w:rsidP="001C74C3">
            <w:pPr>
              <w:pStyle w:val="TableParagraph"/>
              <w:spacing w:before="0"/>
              <w:ind w:left="4" w:firstLine="0"/>
              <w:rPr>
                <w:rFonts w:ascii="Arial" w:eastAsia="Arial" w:hAnsi="Arial" w:cs="Arial"/>
                <w:spacing w:val="-2"/>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 xml:space="preserve">No requirement to attach </w:t>
            </w:r>
            <w:proofErr w:type="gramStart"/>
            <w:r w:rsidR="00FB6837" w:rsidRPr="00F82131">
              <w:rPr>
                <w:rFonts w:ascii="Arial" w:eastAsia="Arial" w:hAnsi="Arial" w:cs="Arial"/>
                <w:spacing w:val="-2"/>
              </w:rPr>
              <w:t>Letter</w:t>
            </w:r>
            <w:proofErr w:type="gramEnd"/>
            <w:r w:rsidR="00FB6837" w:rsidRPr="00F82131">
              <w:rPr>
                <w:rFonts w:ascii="Arial" w:eastAsia="Arial" w:hAnsi="Arial" w:cs="Arial"/>
                <w:spacing w:val="-2"/>
              </w:rPr>
              <w:t xml:space="preserve"> of Support from OCO.</w:t>
            </w:r>
          </w:p>
          <w:p w14:paraId="1C6F7131" w14:textId="453E09B8" w:rsidR="00FB6837" w:rsidRPr="00F82131" w:rsidRDefault="001C74C3" w:rsidP="001C74C3">
            <w:pPr>
              <w:pStyle w:val="TableParagraph"/>
              <w:spacing w:before="0"/>
              <w:ind w:left="4" w:firstLine="0"/>
              <w:rPr>
                <w:rFonts w:ascii="Arial" w:eastAsia="Arial" w:hAnsi="Arial" w:cs="Arial"/>
                <w:spacing w:val="-2"/>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 xml:space="preserve">Budget breakdown by expenditure item is not required excluding Program </w:t>
            </w:r>
            <w:r w:rsidR="00C67288" w:rsidRPr="00F82131">
              <w:rPr>
                <w:rFonts w:ascii="Arial" w:eastAsia="Arial" w:hAnsi="Arial" w:cs="Arial"/>
                <w:spacing w:val="-2"/>
              </w:rPr>
              <w:br/>
              <w:t xml:space="preserve">   </w:t>
            </w:r>
            <w:r w:rsidR="00FB6837" w:rsidRPr="00F82131">
              <w:rPr>
                <w:rFonts w:ascii="Arial" w:eastAsia="Arial" w:hAnsi="Arial" w:cs="Arial"/>
                <w:spacing w:val="-2"/>
              </w:rPr>
              <w:t>Overhead Fees and Additional Assistance for Disability Considerations.</w:t>
            </w:r>
          </w:p>
          <w:p w14:paraId="7A563139" w14:textId="4B15D962" w:rsidR="00FB6837" w:rsidRPr="00F82131" w:rsidRDefault="001C74C3" w:rsidP="001C74C3">
            <w:pPr>
              <w:pStyle w:val="TableParagraph"/>
              <w:spacing w:before="0"/>
              <w:ind w:left="4" w:firstLine="0"/>
              <w:rPr>
                <w:rFonts w:ascii="Arial" w:eastAsia="Arial" w:hAnsi="Arial" w:cs="Arial"/>
                <w:spacing w:val="-2"/>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 xml:space="preserve">List of eligible and ineligible expenditures provided </w:t>
            </w:r>
          </w:p>
          <w:p w14:paraId="649182F3" w14:textId="204171B3" w:rsidR="00FB6837" w:rsidRPr="00F82131" w:rsidRDefault="001C74C3" w:rsidP="001C74C3">
            <w:pPr>
              <w:pStyle w:val="TableParagraph"/>
              <w:spacing w:before="0"/>
              <w:ind w:left="4" w:firstLine="0"/>
              <w:rPr>
                <w:rFonts w:ascii="Arial" w:eastAsia="Arial" w:hAnsi="Arial" w:cs="Arial"/>
                <w:color w:val="00759A"/>
                <w:spacing w:val="-2"/>
                <w:u w:val="single" w:color="00759A"/>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Program Overhead Fee does not include Additional Assistance for Disability Considerations</w:t>
            </w:r>
            <w:r w:rsidR="00FB6837" w:rsidRPr="00F82131">
              <w:rPr>
                <w:rFonts w:ascii="Arial" w:eastAsia="Arial" w:hAnsi="Arial" w:cs="Arial"/>
                <w:spacing w:val="-2"/>
                <w:u w:val="single" w:color="00759A"/>
              </w:rPr>
              <w:t xml:space="preserve"> </w:t>
            </w:r>
          </w:p>
        </w:tc>
      </w:tr>
      <w:tr w:rsidR="00286F0B" w:rsidRPr="0026053A" w14:paraId="439786B5" w14:textId="77777777" w:rsidTr="7B5FBEDE">
        <w:trPr>
          <w:trHeight w:val="299"/>
        </w:trPr>
        <w:tc>
          <w:tcPr>
            <w:tcW w:w="1102" w:type="dxa"/>
          </w:tcPr>
          <w:p w14:paraId="489A93E4" w14:textId="10AC2588" w:rsidR="00286F0B" w:rsidRPr="00701D4E" w:rsidRDefault="00286F0B" w:rsidP="001C74C3">
            <w:pPr>
              <w:pStyle w:val="TableParagraph"/>
              <w:spacing w:before="0"/>
              <w:ind w:left="0" w:right="51"/>
              <w:rPr>
                <w:rFonts w:ascii="Arial" w:eastAsia="Arial" w:hAnsi="Arial" w:cs="Arial"/>
                <w:color w:val="00759A"/>
                <w:spacing w:val="-2"/>
                <w:u w:val="single" w:color="00759A"/>
              </w:rPr>
            </w:pPr>
            <w:r>
              <w:rPr>
                <w:rFonts w:ascii="Arial" w:eastAsia="Arial" w:hAnsi="Arial" w:cs="Arial"/>
                <w:color w:val="00759A"/>
                <w:spacing w:val="-2"/>
                <w:u w:val="single" w:color="00759A"/>
              </w:rPr>
              <w:t>4.6</w:t>
            </w:r>
          </w:p>
        </w:tc>
        <w:tc>
          <w:tcPr>
            <w:tcW w:w="7970" w:type="dxa"/>
          </w:tcPr>
          <w:p w14:paraId="16CC06EA" w14:textId="77777777" w:rsidR="00286F0B" w:rsidRDefault="00286F0B" w:rsidP="00701D4E">
            <w:pPr>
              <w:pStyle w:val="TableParagraph"/>
              <w:spacing w:line="204" w:lineRule="exact"/>
              <w:ind w:left="0" w:firstLine="0"/>
              <w:rPr>
                <w:rFonts w:ascii="Arial" w:eastAsia="Arial" w:hAnsi="Arial" w:cs="Arial"/>
                <w:color w:val="00759A"/>
                <w:spacing w:val="-2"/>
                <w:u w:val="single"/>
              </w:rPr>
            </w:pPr>
            <w:r>
              <w:rPr>
                <w:rFonts w:ascii="Arial" w:eastAsia="Arial" w:hAnsi="Arial" w:cs="Arial"/>
                <w:color w:val="00759A"/>
                <w:spacing w:val="-2"/>
                <w:u w:val="single"/>
              </w:rPr>
              <w:t>Amendment: Maximum funding available</w:t>
            </w:r>
          </w:p>
          <w:p w14:paraId="6D287182" w14:textId="0C7A3FE0" w:rsidR="00E016A8" w:rsidRPr="00701D4E" w:rsidRDefault="00B42F58" w:rsidP="00B42F58">
            <w:pPr>
              <w:pStyle w:val="TableParagraph"/>
              <w:spacing w:line="204" w:lineRule="exact"/>
              <w:ind w:left="0" w:firstLine="0"/>
              <w:rPr>
                <w:rFonts w:ascii="Arial" w:eastAsia="Arial" w:hAnsi="Arial" w:cs="Arial"/>
                <w:color w:val="00759A"/>
                <w:spacing w:val="-2"/>
                <w:u w:val="single"/>
              </w:rPr>
            </w:pPr>
            <w:r w:rsidRPr="00B33346">
              <w:rPr>
                <w:rFonts w:ascii="Arial" w:eastAsia="Arial" w:hAnsi="Arial" w:cs="Arial"/>
                <w:spacing w:val="-2"/>
              </w:rPr>
              <w:t>- R</w:t>
            </w:r>
            <w:r w:rsidR="00E016A8" w:rsidRPr="00B33346">
              <w:rPr>
                <w:rFonts w:ascii="Arial" w:eastAsia="Arial" w:hAnsi="Arial" w:cs="Arial"/>
                <w:spacing w:val="-2"/>
              </w:rPr>
              <w:t>emoval of</w:t>
            </w:r>
            <w:r w:rsidR="00C04AE8" w:rsidRPr="00B33346">
              <w:rPr>
                <w:rFonts w:ascii="Arial" w:eastAsia="Arial" w:hAnsi="Arial" w:cs="Arial"/>
                <w:spacing w:val="-2"/>
              </w:rPr>
              <w:t xml:space="preserve"> </w:t>
            </w:r>
            <w:r w:rsidR="0044249C">
              <w:rPr>
                <w:rFonts w:ascii="Arial" w:eastAsia="Arial" w:hAnsi="Arial" w:cs="Arial"/>
                <w:spacing w:val="-2"/>
              </w:rPr>
              <w:t>‘</w:t>
            </w:r>
            <w:r w:rsidR="00E016A8" w:rsidRPr="00B33346">
              <w:rPr>
                <w:rFonts w:ascii="Arial" w:eastAsia="Arial" w:hAnsi="Arial" w:cs="Arial"/>
                <w:spacing w:val="-2"/>
              </w:rPr>
              <w:t xml:space="preserve">Funding in 2024/25 will only relate to infrastructure </w:t>
            </w:r>
            <w:r w:rsidR="00C04AE8" w:rsidRPr="00B33346">
              <w:rPr>
                <w:rFonts w:ascii="Arial" w:eastAsia="Arial" w:hAnsi="Arial" w:cs="Arial"/>
                <w:spacing w:val="-2"/>
              </w:rPr>
              <w:t>focused application that meet the QIFP outcomes</w:t>
            </w:r>
            <w:r w:rsidR="0044249C">
              <w:rPr>
                <w:rFonts w:ascii="Arial" w:eastAsia="Arial" w:hAnsi="Arial" w:cs="Arial"/>
                <w:spacing w:val="-2"/>
              </w:rPr>
              <w:t>’</w:t>
            </w:r>
          </w:p>
        </w:tc>
      </w:tr>
      <w:tr w:rsidR="00F95DEE" w:rsidRPr="0026053A" w14:paraId="6E5DD3A4" w14:textId="77777777" w:rsidTr="7B5FBEDE">
        <w:trPr>
          <w:trHeight w:val="297"/>
        </w:trPr>
        <w:tc>
          <w:tcPr>
            <w:tcW w:w="1102" w:type="dxa"/>
          </w:tcPr>
          <w:p w14:paraId="2F22613C" w14:textId="017A5FD8" w:rsidR="00F95DEE" w:rsidRPr="00701D4E" w:rsidRDefault="001E1329" w:rsidP="001C74C3">
            <w:pPr>
              <w:pStyle w:val="TableParagraph"/>
              <w:spacing w:before="0"/>
              <w:ind w:left="0" w:right="51"/>
              <w:rPr>
                <w:rFonts w:ascii="Arial" w:eastAsia="Arial" w:hAnsi="Arial" w:cs="Arial"/>
                <w:color w:val="00759A"/>
                <w:spacing w:val="-2"/>
                <w:u w:val="single"/>
              </w:rPr>
            </w:pPr>
            <w:hyperlink w:anchor="5.7_Fellowship_duration" w:history="1">
              <w:r w:rsidRPr="00701D4E">
                <w:rPr>
                  <w:rFonts w:ascii="Arial" w:eastAsia="Arial" w:hAnsi="Arial" w:cs="Arial"/>
                  <w:color w:val="00759A"/>
                  <w:spacing w:val="-2"/>
                  <w:u w:val="single"/>
                </w:rPr>
                <w:t>4.7</w:t>
              </w:r>
            </w:hyperlink>
          </w:p>
        </w:tc>
        <w:tc>
          <w:tcPr>
            <w:tcW w:w="7970" w:type="dxa"/>
          </w:tcPr>
          <w:p w14:paraId="60EC3719" w14:textId="5FD21E47" w:rsidR="00F95DEE" w:rsidRPr="00701D4E" w:rsidRDefault="00A131F0"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00701D4E" w:rsidRPr="00701D4E">
              <w:rPr>
                <w:rFonts w:ascii="Arial" w:eastAsia="Arial" w:hAnsi="Arial" w:cs="Arial"/>
                <w:color w:val="00759A"/>
                <w:spacing w:val="-2"/>
                <w:u w:val="single"/>
              </w:rPr>
              <w:instrText>HYPERLINK  \l "5.7_Fellowship_duration"</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701D4E">
              <w:rPr>
                <w:rFonts w:ascii="Arial" w:eastAsia="Arial" w:hAnsi="Arial" w:cs="Arial"/>
                <w:color w:val="00759A"/>
                <w:spacing w:val="-2"/>
                <w:u w:val="single"/>
              </w:rPr>
              <w:t>Amendment: Fellowship duration</w:t>
            </w:r>
          </w:p>
          <w:p w14:paraId="59BC382B" w14:textId="286DB08D" w:rsidR="00912DDA" w:rsidRDefault="001C74C3" w:rsidP="001C74C3">
            <w:pPr>
              <w:pStyle w:val="TableParagraph"/>
              <w:spacing w:before="0"/>
              <w:ind w:left="4" w:firstLine="0"/>
              <w:rPr>
                <w:rFonts w:ascii="Arial" w:eastAsia="Arial" w:hAnsi="Arial" w:cs="Arial"/>
                <w:color w:val="00759A"/>
                <w:spacing w:val="-2"/>
              </w:rPr>
            </w:pPr>
            <w:r w:rsidRPr="00FA52A4">
              <w:rPr>
                <w:rFonts w:ascii="Arial" w:eastAsia="Arial" w:hAnsi="Arial" w:cs="Arial"/>
                <w:spacing w:val="-2"/>
              </w:rPr>
              <w:t>-</w:t>
            </w:r>
            <w:r w:rsidR="0044249C">
              <w:rPr>
                <w:rFonts w:ascii="Arial" w:eastAsia="Arial" w:hAnsi="Arial" w:cs="Arial"/>
                <w:spacing w:val="-2"/>
              </w:rPr>
              <w:t xml:space="preserve"> </w:t>
            </w:r>
            <w:r w:rsidR="00912DDA" w:rsidRPr="00FA52A4">
              <w:rPr>
                <w:rFonts w:ascii="Arial" w:eastAsia="Arial" w:hAnsi="Arial" w:cs="Arial"/>
                <w:spacing w:val="-2"/>
              </w:rPr>
              <w:t xml:space="preserve">Commencement of partner activities within </w:t>
            </w:r>
            <w:r w:rsidR="008A6B59" w:rsidRPr="00FA52A4">
              <w:rPr>
                <w:rFonts w:ascii="Arial" w:eastAsia="Arial" w:hAnsi="Arial" w:cs="Arial"/>
                <w:spacing w:val="-2"/>
              </w:rPr>
              <w:t>four months from Australian activity end date</w:t>
            </w:r>
            <w:r w:rsidR="00A131F0" w:rsidRPr="00FA52A4">
              <w:rPr>
                <w:rFonts w:ascii="Arial" w:eastAsia="Arial" w:hAnsi="Arial" w:cs="Arial"/>
                <w:color w:val="00759A"/>
                <w:spacing w:val="-2"/>
              </w:rPr>
              <w:fldChar w:fldCharType="end"/>
            </w:r>
          </w:p>
          <w:p w14:paraId="54F8F863" w14:textId="5BC12C10" w:rsidR="0030252B" w:rsidRPr="00FA52A4" w:rsidRDefault="0030252B" w:rsidP="001C74C3">
            <w:pPr>
              <w:pStyle w:val="TableParagraph"/>
              <w:spacing w:before="0"/>
              <w:ind w:left="4" w:firstLine="0"/>
              <w:rPr>
                <w:rFonts w:ascii="Arial" w:eastAsia="Arial" w:hAnsi="Arial" w:cs="Arial"/>
                <w:color w:val="00759A"/>
                <w:spacing w:val="-2"/>
              </w:rPr>
            </w:pPr>
            <w:r>
              <w:rPr>
                <w:rFonts w:ascii="Arial" w:eastAsia="Arial" w:hAnsi="Arial" w:cs="Arial"/>
                <w:color w:val="00759A"/>
                <w:spacing w:val="-2"/>
              </w:rPr>
              <w:t xml:space="preserve">- </w:t>
            </w:r>
            <w:r w:rsidRPr="00B33346">
              <w:rPr>
                <w:rFonts w:ascii="Arial" w:eastAsia="Arial" w:hAnsi="Arial" w:cs="Arial"/>
                <w:spacing w:val="-2"/>
              </w:rPr>
              <w:t xml:space="preserve">Duration of </w:t>
            </w:r>
            <w:r w:rsidR="00C87993" w:rsidRPr="00B33346">
              <w:rPr>
                <w:rFonts w:ascii="Arial" w:eastAsia="Arial" w:hAnsi="Arial" w:cs="Arial"/>
                <w:spacing w:val="-2"/>
              </w:rPr>
              <w:t>activities in Australia must be no-longer than duration of</w:t>
            </w:r>
            <w:r w:rsidR="004804D5">
              <w:rPr>
                <w:rFonts w:ascii="Arial" w:eastAsia="Arial" w:hAnsi="Arial" w:cs="Arial"/>
                <w:spacing w:val="-2"/>
              </w:rPr>
              <w:t xml:space="preserve"> </w:t>
            </w:r>
            <w:r w:rsidR="00C87993" w:rsidRPr="00B33346">
              <w:rPr>
                <w:rFonts w:ascii="Arial" w:eastAsia="Arial" w:hAnsi="Arial" w:cs="Arial"/>
                <w:spacing w:val="-2"/>
              </w:rPr>
              <w:t>in-partner country(</w:t>
            </w:r>
            <w:proofErr w:type="spellStart"/>
            <w:r w:rsidR="00C87993" w:rsidRPr="00B33346">
              <w:rPr>
                <w:rFonts w:ascii="Arial" w:eastAsia="Arial" w:hAnsi="Arial" w:cs="Arial"/>
                <w:spacing w:val="-2"/>
              </w:rPr>
              <w:t>ies</w:t>
            </w:r>
            <w:proofErr w:type="spellEnd"/>
            <w:r w:rsidR="00C87993" w:rsidRPr="00B33346">
              <w:rPr>
                <w:rFonts w:ascii="Arial" w:eastAsia="Arial" w:hAnsi="Arial" w:cs="Arial"/>
                <w:spacing w:val="-2"/>
              </w:rPr>
              <w:t>) activities</w:t>
            </w:r>
          </w:p>
        </w:tc>
      </w:tr>
      <w:tr w:rsidR="00F95DEE" w:rsidRPr="0026053A" w14:paraId="21FE92AA" w14:textId="77777777" w:rsidTr="7B5FBEDE">
        <w:trPr>
          <w:trHeight w:val="302"/>
        </w:trPr>
        <w:tc>
          <w:tcPr>
            <w:tcW w:w="1102" w:type="dxa"/>
          </w:tcPr>
          <w:p w14:paraId="208D2714" w14:textId="7271D05F" w:rsidR="00F95DEE" w:rsidRPr="001D260D" w:rsidRDefault="001E1329" w:rsidP="00FA52A4">
            <w:pPr>
              <w:pStyle w:val="TableParagraph"/>
              <w:spacing w:before="0"/>
              <w:ind w:left="4" w:firstLine="0"/>
              <w:rPr>
                <w:rFonts w:ascii="Arial" w:hAnsi="Arial" w:cs="Arial"/>
                <w:u w:color="00759A"/>
              </w:rPr>
            </w:pPr>
            <w:hyperlink w:anchor="5.8.1_Fellowship_activities_–_are_not_ac" w:history="1">
              <w:r w:rsidRPr="00FA52A4">
                <w:rPr>
                  <w:rFonts w:ascii="Arial" w:eastAsia="Arial" w:hAnsi="Arial" w:cs="Arial"/>
                  <w:color w:val="00759A"/>
                  <w:spacing w:val="-2"/>
                  <w:u w:val="single"/>
                </w:rPr>
                <w:t>4.8.1</w:t>
              </w:r>
            </w:hyperlink>
          </w:p>
        </w:tc>
        <w:tc>
          <w:tcPr>
            <w:tcW w:w="7970" w:type="dxa"/>
          </w:tcPr>
          <w:p w14:paraId="02C4A7A9" w14:textId="6A617D09" w:rsidR="00F95DEE" w:rsidRPr="00FA52A4" w:rsidRDefault="00FA52A4"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Pr="00FA52A4">
              <w:rPr>
                <w:rFonts w:ascii="Arial" w:eastAsia="Arial" w:hAnsi="Arial" w:cs="Arial"/>
                <w:color w:val="00759A"/>
                <w:spacing w:val="-2"/>
                <w:u w:val="single"/>
              </w:rPr>
              <w:instrText>HYPERLINK  \l "5.8.1_Fellowship_activities_–_are_not_ac"</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FA52A4">
              <w:rPr>
                <w:rFonts w:ascii="Arial" w:eastAsia="Arial" w:hAnsi="Arial" w:cs="Arial"/>
                <w:color w:val="00759A"/>
                <w:spacing w:val="-2"/>
                <w:u w:val="single"/>
              </w:rPr>
              <w:t>Amendment: Fellowship activities</w:t>
            </w:r>
          </w:p>
          <w:p w14:paraId="6220DE57" w14:textId="4CBC8CDD" w:rsidR="00771A27" w:rsidRPr="00FA52A4" w:rsidRDefault="001C74C3" w:rsidP="001C74C3">
            <w:pPr>
              <w:pStyle w:val="TableParagraph"/>
              <w:spacing w:before="0"/>
              <w:ind w:left="4" w:firstLine="0"/>
              <w:rPr>
                <w:rFonts w:ascii="Arial" w:hAnsi="Arial" w:cs="Arial"/>
              </w:rPr>
            </w:pPr>
            <w:r w:rsidRPr="00FA52A4">
              <w:rPr>
                <w:rFonts w:ascii="Arial" w:eastAsia="Arial" w:hAnsi="Arial" w:cs="Arial"/>
                <w:spacing w:val="-2"/>
              </w:rPr>
              <w:t>-</w:t>
            </w:r>
            <w:r w:rsidR="0044249C">
              <w:rPr>
                <w:rFonts w:ascii="Arial" w:eastAsia="Arial" w:hAnsi="Arial" w:cs="Arial"/>
                <w:spacing w:val="-2"/>
              </w:rPr>
              <w:t xml:space="preserve"> </w:t>
            </w:r>
            <w:r w:rsidR="00325DB4" w:rsidRPr="00FA52A4">
              <w:rPr>
                <w:rFonts w:ascii="Arial" w:eastAsia="Arial" w:hAnsi="Arial" w:cs="Arial"/>
                <w:spacing w:val="-2"/>
              </w:rPr>
              <w:t>Inclusion of micro-credentials</w:t>
            </w:r>
            <w:r w:rsidR="00FA52A4" w:rsidRPr="00FA52A4">
              <w:rPr>
                <w:rFonts w:ascii="Arial" w:eastAsia="Arial" w:hAnsi="Arial" w:cs="Arial"/>
                <w:color w:val="00759A"/>
                <w:spacing w:val="-2"/>
              </w:rPr>
              <w:fldChar w:fldCharType="end"/>
            </w:r>
          </w:p>
        </w:tc>
      </w:tr>
      <w:tr w:rsidR="00F95DEE" w:rsidRPr="0026053A" w14:paraId="308D6761" w14:textId="77777777" w:rsidTr="7B5FBEDE">
        <w:trPr>
          <w:trHeight w:val="297"/>
        </w:trPr>
        <w:tc>
          <w:tcPr>
            <w:tcW w:w="1102" w:type="dxa"/>
          </w:tcPr>
          <w:p w14:paraId="10F6DD28" w14:textId="6A076197" w:rsidR="00F95DEE" w:rsidRPr="001D260D" w:rsidRDefault="00D64FA6" w:rsidP="00FA52A4">
            <w:pPr>
              <w:pStyle w:val="TableParagraph"/>
              <w:spacing w:before="0"/>
              <w:ind w:left="4" w:firstLine="0"/>
              <w:rPr>
                <w:rFonts w:ascii="Arial" w:hAnsi="Arial" w:cs="Arial"/>
                <w:u w:color="00759A"/>
              </w:rPr>
            </w:pPr>
            <w:hyperlink w:anchor="5.11_Final_tips_for_completing_your_appl" w:history="1">
              <w:r w:rsidRPr="00FA52A4">
                <w:rPr>
                  <w:rFonts w:ascii="Arial" w:eastAsia="Arial" w:hAnsi="Arial" w:cs="Arial"/>
                  <w:color w:val="00759A"/>
                  <w:spacing w:val="-2"/>
                  <w:u w:val="single"/>
                </w:rPr>
                <w:t>4.10</w:t>
              </w:r>
            </w:hyperlink>
          </w:p>
        </w:tc>
        <w:bookmarkStart w:id="8" w:name="Final_Tips_For_completing_your_applicati"/>
        <w:tc>
          <w:tcPr>
            <w:tcW w:w="7970" w:type="dxa"/>
          </w:tcPr>
          <w:p w14:paraId="3C8576D6" w14:textId="77777777" w:rsidR="00F95DEE" w:rsidRDefault="000F0B3A"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Pr="00FA52A4">
              <w:rPr>
                <w:rFonts w:ascii="Arial" w:eastAsia="Arial" w:hAnsi="Arial" w:cs="Arial"/>
                <w:color w:val="00759A"/>
                <w:spacing w:val="-2"/>
                <w:u w:val="single"/>
              </w:rPr>
              <w:instrText>HYPERLINK \l "_bookmark35"</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FA52A4">
              <w:rPr>
                <w:rFonts w:ascii="Arial" w:eastAsia="Arial" w:hAnsi="Arial" w:cs="Arial"/>
                <w:color w:val="00759A"/>
                <w:spacing w:val="-2"/>
                <w:u w:val="single"/>
              </w:rPr>
              <w:t>Addition: Final tips for completing application</w:t>
            </w:r>
            <w:r w:rsidRPr="00FA52A4">
              <w:rPr>
                <w:rFonts w:ascii="Arial" w:eastAsia="Arial" w:hAnsi="Arial" w:cs="Arial"/>
                <w:color w:val="00759A"/>
                <w:spacing w:val="-2"/>
                <w:u w:val="single"/>
              </w:rPr>
              <w:fldChar w:fldCharType="end"/>
            </w:r>
            <w:bookmarkEnd w:id="8"/>
          </w:p>
          <w:p w14:paraId="698F1109" w14:textId="06427725" w:rsidR="00EA6F57" w:rsidRPr="001D260D" w:rsidRDefault="00EA6F57" w:rsidP="001C74C3">
            <w:pPr>
              <w:pStyle w:val="TableParagraph"/>
              <w:spacing w:before="0"/>
              <w:ind w:left="4" w:firstLine="0"/>
              <w:rPr>
                <w:rFonts w:ascii="Arial" w:hAnsi="Arial" w:cs="Arial"/>
                <w:u w:color="00759A"/>
              </w:rPr>
            </w:pPr>
            <w:r>
              <w:rPr>
                <w:rFonts w:ascii="Arial" w:eastAsia="Arial" w:hAnsi="Arial" w:cs="Arial"/>
                <w:color w:val="00759A"/>
                <w:spacing w:val="-2"/>
                <w:u w:val="single"/>
              </w:rPr>
              <w:t>Clarification</w:t>
            </w:r>
            <w:r w:rsidR="0030252B">
              <w:rPr>
                <w:rFonts w:ascii="Arial" w:eastAsia="Arial" w:hAnsi="Arial" w:cs="Arial"/>
                <w:color w:val="00759A"/>
                <w:spacing w:val="-2"/>
                <w:u w:val="single"/>
              </w:rPr>
              <w:t xml:space="preserve"> – a co-contribution can be cash or in-</w:t>
            </w:r>
            <w:r w:rsidR="004804D5">
              <w:rPr>
                <w:rFonts w:ascii="Arial" w:eastAsia="Arial" w:hAnsi="Arial" w:cs="Arial"/>
                <w:color w:val="00759A"/>
                <w:spacing w:val="-2"/>
                <w:u w:val="single"/>
              </w:rPr>
              <w:t>k</w:t>
            </w:r>
            <w:r w:rsidR="0030252B">
              <w:rPr>
                <w:rFonts w:ascii="Arial" w:eastAsia="Arial" w:hAnsi="Arial" w:cs="Arial"/>
                <w:color w:val="00759A"/>
                <w:spacing w:val="-2"/>
                <w:u w:val="single"/>
              </w:rPr>
              <w:t>ind</w:t>
            </w:r>
          </w:p>
        </w:tc>
      </w:tr>
      <w:tr w:rsidR="003D1831" w:rsidRPr="0026053A" w14:paraId="248B7363" w14:textId="77777777" w:rsidTr="7B5FBEDE">
        <w:trPr>
          <w:trHeight w:val="297"/>
        </w:trPr>
        <w:tc>
          <w:tcPr>
            <w:tcW w:w="1102" w:type="dxa"/>
          </w:tcPr>
          <w:p w14:paraId="2DDE1CC5" w14:textId="1FE338D0" w:rsidR="003D1831" w:rsidRPr="0000432E" w:rsidRDefault="003D1831" w:rsidP="0000432E">
            <w:pPr>
              <w:pStyle w:val="TableParagraph"/>
              <w:spacing w:before="0"/>
              <w:ind w:left="0" w:right="51"/>
              <w:rPr>
                <w:rFonts w:ascii="Arial" w:eastAsia="Arial" w:hAnsi="Arial" w:cs="Arial"/>
                <w:color w:val="00759A"/>
                <w:spacing w:val="-2"/>
                <w:u w:val="single"/>
              </w:rPr>
            </w:pPr>
            <w:r w:rsidRPr="0000432E">
              <w:rPr>
                <w:rFonts w:ascii="Arial" w:eastAsia="Arial" w:hAnsi="Arial" w:cs="Arial"/>
                <w:color w:val="00759A"/>
                <w:spacing w:val="-2"/>
                <w:u w:val="single"/>
              </w:rPr>
              <w:t>4.11</w:t>
            </w:r>
          </w:p>
        </w:tc>
        <w:tc>
          <w:tcPr>
            <w:tcW w:w="7970" w:type="dxa"/>
          </w:tcPr>
          <w:p w14:paraId="32C979AD" w14:textId="77777777" w:rsidR="003D1831" w:rsidRDefault="0001707A" w:rsidP="001C74C3">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Amendment: Reference Documents</w:t>
            </w:r>
          </w:p>
          <w:p w14:paraId="70604D5C" w14:textId="002D3A16" w:rsidR="0001707A" w:rsidRPr="00B33346" w:rsidRDefault="00B42F58" w:rsidP="00B33346">
            <w:pPr>
              <w:pStyle w:val="TableParagraph"/>
              <w:spacing w:before="0"/>
              <w:ind w:left="0" w:firstLine="0"/>
              <w:rPr>
                <w:rFonts w:ascii="Arial" w:eastAsia="Arial" w:hAnsi="Arial" w:cs="Arial"/>
                <w:spacing w:val="-2"/>
              </w:rPr>
            </w:pPr>
            <w:r w:rsidRPr="00B33346">
              <w:rPr>
                <w:rFonts w:ascii="Arial" w:eastAsia="Arial" w:hAnsi="Arial" w:cs="Arial"/>
                <w:spacing w:val="-2"/>
              </w:rPr>
              <w:t xml:space="preserve">- </w:t>
            </w:r>
            <w:r w:rsidR="0001707A" w:rsidRPr="00B33346">
              <w:rPr>
                <w:rFonts w:ascii="Arial" w:eastAsia="Arial" w:hAnsi="Arial" w:cs="Arial"/>
                <w:spacing w:val="-2"/>
              </w:rPr>
              <w:t>Australia’s International Development Policy</w:t>
            </w:r>
          </w:p>
          <w:p w14:paraId="0A602ED7" w14:textId="3069DC2E" w:rsidR="0001707A" w:rsidRPr="00B33346" w:rsidRDefault="00B42F58" w:rsidP="00B33346">
            <w:pPr>
              <w:pStyle w:val="TableParagraph"/>
              <w:spacing w:before="0"/>
              <w:ind w:left="0" w:firstLine="0"/>
              <w:rPr>
                <w:rFonts w:ascii="Arial" w:eastAsia="Arial" w:hAnsi="Arial" w:cs="Arial"/>
                <w:spacing w:val="-2"/>
              </w:rPr>
            </w:pPr>
            <w:r w:rsidRPr="00B33346">
              <w:rPr>
                <w:rFonts w:ascii="Arial" w:eastAsia="Arial" w:hAnsi="Arial" w:cs="Arial"/>
                <w:spacing w:val="-2"/>
              </w:rPr>
              <w:t xml:space="preserve">- </w:t>
            </w:r>
            <w:r w:rsidR="0001707A" w:rsidRPr="00B33346">
              <w:rPr>
                <w:rFonts w:ascii="Arial" w:eastAsia="Arial" w:hAnsi="Arial" w:cs="Arial"/>
                <w:spacing w:val="-2"/>
              </w:rPr>
              <w:t>Australia’s International Gender Equality Strategy</w:t>
            </w:r>
          </w:p>
          <w:p w14:paraId="3D0283EA" w14:textId="44E85D78" w:rsidR="0001707A" w:rsidRPr="00FA52A4" w:rsidRDefault="00B42F58" w:rsidP="00B33346">
            <w:pPr>
              <w:pStyle w:val="TableParagraph"/>
              <w:spacing w:before="0"/>
              <w:ind w:left="1"/>
              <w:rPr>
                <w:rFonts w:ascii="Arial" w:eastAsia="Arial" w:hAnsi="Arial" w:cs="Arial"/>
                <w:color w:val="00759A"/>
                <w:spacing w:val="-2"/>
                <w:u w:val="single"/>
              </w:rPr>
            </w:pPr>
            <w:r w:rsidRPr="00B33346">
              <w:rPr>
                <w:rFonts w:ascii="Arial" w:eastAsia="Arial" w:hAnsi="Arial" w:cs="Arial"/>
                <w:spacing w:val="-2"/>
              </w:rPr>
              <w:t xml:space="preserve">- </w:t>
            </w:r>
            <w:r w:rsidR="0001707A" w:rsidRPr="00B33346">
              <w:rPr>
                <w:rFonts w:ascii="Arial" w:eastAsia="Arial" w:hAnsi="Arial" w:cs="Arial"/>
                <w:spacing w:val="-2"/>
              </w:rPr>
              <w:t>Australia’s International Disability Equity and Rights Strategy: Advancing equity to transform lives</w:t>
            </w:r>
          </w:p>
        </w:tc>
      </w:tr>
      <w:tr w:rsidR="00CA27AF" w:rsidRPr="0026053A" w14:paraId="32A32CE9" w14:textId="77777777" w:rsidTr="7B5FBEDE">
        <w:trPr>
          <w:trHeight w:val="297"/>
        </w:trPr>
        <w:tc>
          <w:tcPr>
            <w:tcW w:w="1102" w:type="dxa"/>
          </w:tcPr>
          <w:p w14:paraId="19C65B0D" w14:textId="4F99CB68" w:rsidR="00CA27AF" w:rsidRPr="0000432E" w:rsidRDefault="00CA27AF" w:rsidP="0000432E">
            <w:pPr>
              <w:pStyle w:val="TableParagraph"/>
              <w:spacing w:before="0"/>
              <w:ind w:left="0" w:right="51"/>
              <w:rPr>
                <w:rFonts w:ascii="Arial" w:eastAsia="Arial" w:hAnsi="Arial" w:cs="Arial"/>
                <w:color w:val="00759A"/>
                <w:spacing w:val="-2"/>
                <w:u w:val="single"/>
              </w:rPr>
            </w:pPr>
            <w:r w:rsidRPr="0000432E">
              <w:rPr>
                <w:rFonts w:ascii="Arial" w:eastAsia="Arial" w:hAnsi="Arial" w:cs="Arial"/>
                <w:color w:val="00759A"/>
                <w:spacing w:val="-2"/>
                <w:u w:val="single"/>
              </w:rPr>
              <w:t>5.1</w:t>
            </w:r>
          </w:p>
        </w:tc>
        <w:tc>
          <w:tcPr>
            <w:tcW w:w="7970" w:type="dxa"/>
          </w:tcPr>
          <w:p w14:paraId="3E43F550" w14:textId="77777777" w:rsidR="00CA27AF" w:rsidRPr="00465182" w:rsidRDefault="00CA27AF" w:rsidP="001C74C3">
            <w:pPr>
              <w:pStyle w:val="TableParagraph"/>
              <w:spacing w:before="0"/>
              <w:ind w:left="4" w:firstLine="0"/>
              <w:rPr>
                <w:rFonts w:ascii="Arial" w:eastAsia="Arial" w:hAnsi="Arial" w:cs="Arial"/>
                <w:color w:val="00759A"/>
                <w:spacing w:val="-2"/>
                <w:u w:val="single"/>
              </w:rPr>
            </w:pPr>
            <w:r w:rsidRPr="00465182">
              <w:rPr>
                <w:rFonts w:ascii="Arial" w:eastAsia="Arial" w:hAnsi="Arial" w:cs="Arial"/>
                <w:color w:val="00759A"/>
                <w:spacing w:val="-2"/>
                <w:u w:val="single"/>
              </w:rPr>
              <w:t>Clarification: Fellowships Activity Budget</w:t>
            </w:r>
          </w:p>
          <w:p w14:paraId="699FCDB3" w14:textId="0C175198" w:rsidR="00CA27AF" w:rsidRPr="00B33346" w:rsidRDefault="00B42F58" w:rsidP="00B33346">
            <w:pPr>
              <w:pStyle w:val="TableParagraph"/>
              <w:spacing w:before="0"/>
              <w:ind w:left="5"/>
              <w:rPr>
                <w:rFonts w:ascii="Arial" w:eastAsia="Arial" w:hAnsi="Arial" w:cs="Arial"/>
                <w:spacing w:val="-2"/>
              </w:rPr>
            </w:pPr>
            <w:r w:rsidRPr="00B33346">
              <w:rPr>
                <w:rFonts w:ascii="Arial" w:eastAsia="Arial" w:hAnsi="Arial" w:cs="Arial"/>
                <w:spacing w:val="-2"/>
              </w:rPr>
              <w:t xml:space="preserve">- </w:t>
            </w:r>
            <w:r w:rsidR="00CA27AF" w:rsidRPr="00B33346">
              <w:rPr>
                <w:rFonts w:ascii="Arial" w:eastAsia="Arial" w:hAnsi="Arial" w:cs="Arial"/>
                <w:spacing w:val="-2"/>
              </w:rPr>
              <w:t>Co-contributions</w:t>
            </w:r>
            <w:r w:rsidR="003D1831" w:rsidRPr="00B33346">
              <w:rPr>
                <w:rFonts w:ascii="Arial" w:eastAsia="Arial" w:hAnsi="Arial" w:cs="Arial"/>
                <w:spacing w:val="-2"/>
              </w:rPr>
              <w:t xml:space="preserve"> can be cas</w:t>
            </w:r>
            <w:r w:rsidR="0044249C">
              <w:rPr>
                <w:rFonts w:ascii="Arial" w:eastAsia="Arial" w:hAnsi="Arial" w:cs="Arial"/>
                <w:spacing w:val="-2"/>
              </w:rPr>
              <w:t>h</w:t>
            </w:r>
            <w:r w:rsidR="003D1831" w:rsidRPr="00B33346">
              <w:rPr>
                <w:rFonts w:ascii="Arial" w:eastAsia="Arial" w:hAnsi="Arial" w:cs="Arial"/>
                <w:spacing w:val="-2"/>
              </w:rPr>
              <w:t xml:space="preserve"> or in-kind</w:t>
            </w:r>
          </w:p>
        </w:tc>
      </w:tr>
      <w:tr w:rsidR="006E7FF3" w:rsidRPr="0026053A" w14:paraId="2EF6206A" w14:textId="77777777" w:rsidTr="7B5FBEDE">
        <w:trPr>
          <w:trHeight w:val="297"/>
        </w:trPr>
        <w:tc>
          <w:tcPr>
            <w:tcW w:w="1102" w:type="dxa"/>
          </w:tcPr>
          <w:p w14:paraId="4ED87725" w14:textId="4B92E077" w:rsidR="006E7FF3" w:rsidRPr="0000432E" w:rsidRDefault="006E7FF3" w:rsidP="0000432E">
            <w:pPr>
              <w:pStyle w:val="TableParagraph"/>
              <w:spacing w:before="0"/>
              <w:ind w:left="0" w:right="51"/>
              <w:rPr>
                <w:rFonts w:ascii="Arial" w:eastAsia="Arial" w:hAnsi="Arial" w:cs="Arial"/>
                <w:color w:val="00759A"/>
                <w:spacing w:val="-2"/>
                <w:u w:val="single"/>
              </w:rPr>
            </w:pPr>
            <w:r w:rsidRPr="0000432E">
              <w:rPr>
                <w:rFonts w:ascii="Arial" w:eastAsia="Arial" w:hAnsi="Arial" w:cs="Arial"/>
                <w:color w:val="00759A"/>
                <w:spacing w:val="-2"/>
                <w:u w:val="single"/>
              </w:rPr>
              <w:t>5.3</w:t>
            </w:r>
          </w:p>
        </w:tc>
        <w:tc>
          <w:tcPr>
            <w:tcW w:w="7970" w:type="dxa"/>
          </w:tcPr>
          <w:p w14:paraId="00A0D8FC" w14:textId="77777777" w:rsidR="00B071A1" w:rsidRPr="00B33346" w:rsidRDefault="001715CD" w:rsidP="00B33346">
            <w:pPr>
              <w:pStyle w:val="TableParagraph"/>
              <w:spacing w:before="0"/>
              <w:ind w:left="4" w:firstLine="0"/>
              <w:rPr>
                <w:color w:val="00759A"/>
                <w:spacing w:val="-2"/>
                <w:u w:val="single"/>
              </w:rPr>
            </w:pPr>
            <w:r w:rsidRPr="00B33346">
              <w:rPr>
                <w:rFonts w:ascii="Arial" w:eastAsia="Arial" w:hAnsi="Arial" w:cs="Arial"/>
                <w:color w:val="00759A"/>
                <w:spacing w:val="-2"/>
                <w:u w:val="single"/>
              </w:rPr>
              <w:t xml:space="preserve">Addition: </w:t>
            </w:r>
            <w:r w:rsidR="00B071A1" w:rsidRPr="00B33346">
              <w:rPr>
                <w:rFonts w:ascii="Arial" w:eastAsia="Arial" w:hAnsi="Arial" w:cs="Arial"/>
                <w:color w:val="00759A"/>
                <w:spacing w:val="-2"/>
                <w:u w:val="single"/>
              </w:rPr>
              <w:t>Travel to Australia</w:t>
            </w:r>
          </w:p>
          <w:p w14:paraId="615FB02A" w14:textId="14A7ED83" w:rsidR="006E7FF3" w:rsidRPr="00B33346" w:rsidRDefault="00B42F58" w:rsidP="00B33346">
            <w:pPr>
              <w:ind w:left="2"/>
              <w:rPr>
                <w:spacing w:val="-2"/>
              </w:rPr>
            </w:pPr>
            <w:r>
              <w:rPr>
                <w:spacing w:val="-2"/>
              </w:rPr>
              <w:t xml:space="preserve">- </w:t>
            </w:r>
            <w:r w:rsidR="006E7FF3" w:rsidRPr="00B33346">
              <w:rPr>
                <w:spacing w:val="-2"/>
              </w:rPr>
              <w:t>With AAFS pre-approval, DFAT funding can be used to support Fellows to arrive in Australia for a maximum of one rest day before commencing and a maximum of one rest day following the completion of their Fellowship activities in Australia.</w:t>
            </w:r>
            <w:r w:rsidR="007C3457">
              <w:rPr>
                <w:spacing w:val="-2"/>
              </w:rPr>
              <w:t xml:space="preserve"> </w:t>
            </w:r>
            <w:r w:rsidR="006E7FF3" w:rsidRPr="00B33346">
              <w:rPr>
                <w:spacing w:val="-2"/>
              </w:rPr>
              <w:t>This does not include situations where flights are unavailable due to airline scheduling.</w:t>
            </w:r>
          </w:p>
        </w:tc>
      </w:tr>
      <w:tr w:rsidR="00F95DEE" w:rsidRPr="0026053A" w14:paraId="03045FD2" w14:textId="77777777" w:rsidTr="7B5FBEDE">
        <w:trPr>
          <w:trHeight w:val="299"/>
        </w:trPr>
        <w:tc>
          <w:tcPr>
            <w:tcW w:w="1102" w:type="dxa"/>
          </w:tcPr>
          <w:p w14:paraId="3BC3B74D" w14:textId="022739BD" w:rsidR="00F95DEE" w:rsidRPr="00FE763A" w:rsidRDefault="00534D6E" w:rsidP="0000432E">
            <w:pPr>
              <w:pStyle w:val="TableParagraph"/>
              <w:spacing w:before="0"/>
              <w:ind w:left="0" w:right="51"/>
              <w:rPr>
                <w:rFonts w:ascii="Arial" w:eastAsia="Arial" w:hAnsi="Arial" w:cs="Arial"/>
                <w:color w:val="00759A"/>
                <w:spacing w:val="-2"/>
                <w:u w:val="single"/>
              </w:rPr>
            </w:pPr>
            <w:hyperlink w:anchor="6.3.2_Accommodation_in_Australia" w:history="1">
              <w:r w:rsidRPr="0000432E">
                <w:rPr>
                  <w:rFonts w:ascii="Arial" w:eastAsia="Arial" w:hAnsi="Arial" w:cs="Arial"/>
                  <w:color w:val="00759A"/>
                  <w:spacing w:val="-2"/>
                  <w:u w:val="single"/>
                </w:rPr>
                <w:t>5.3.2</w:t>
              </w:r>
            </w:hyperlink>
          </w:p>
        </w:tc>
        <w:tc>
          <w:tcPr>
            <w:tcW w:w="7970" w:type="dxa"/>
          </w:tcPr>
          <w:p w14:paraId="1E6FE4AF" w14:textId="5C1A1D32" w:rsidR="00BC119D" w:rsidRPr="00B33346" w:rsidRDefault="00B80947" w:rsidP="001C74C3">
            <w:pPr>
              <w:pStyle w:val="TableParagraph"/>
              <w:spacing w:before="0"/>
              <w:ind w:left="4" w:firstLine="0"/>
              <w:rPr>
                <w:rFonts w:ascii="Arial" w:hAnsi="Arial" w:cs="Arial"/>
              </w:rPr>
            </w:pPr>
            <w:hyperlink w:anchor="6.4_Program_overhead_fee" w:history="1">
              <w:r w:rsidRPr="00465182">
                <w:rPr>
                  <w:rFonts w:ascii="Arial" w:eastAsia="Arial" w:hAnsi="Arial" w:cs="Arial"/>
                  <w:color w:val="00759A"/>
                  <w:spacing w:val="-2"/>
                  <w:u w:val="single"/>
                </w:rPr>
                <w:t>Amendment</w:t>
              </w:r>
              <w:r w:rsidR="0044249C">
                <w:rPr>
                  <w:rFonts w:ascii="Arial" w:eastAsia="Arial" w:hAnsi="Arial" w:cs="Arial"/>
                  <w:color w:val="00759A"/>
                  <w:spacing w:val="-2"/>
                  <w:u w:val="single"/>
                </w:rPr>
                <w:t xml:space="preserve"> and Clarification</w:t>
              </w:r>
              <w:r w:rsidRPr="00465182">
                <w:rPr>
                  <w:rFonts w:ascii="Arial" w:eastAsia="Arial" w:hAnsi="Arial" w:cs="Arial"/>
                  <w:color w:val="00759A"/>
                  <w:spacing w:val="-2"/>
                  <w:u w:val="single"/>
                </w:rPr>
                <w:t>: Accommodation rates in Australia</w:t>
              </w:r>
              <w:r w:rsidR="001C74C3" w:rsidRPr="00465182">
                <w:rPr>
                  <w:rFonts w:ascii="Arial" w:eastAsia="Arial" w:hAnsi="Arial" w:cs="Arial"/>
                  <w:color w:val="00759A"/>
                  <w:spacing w:val="-2"/>
                  <w:u w:val="single"/>
                </w:rPr>
                <w:t xml:space="preserve"> due to u</w:t>
              </w:r>
              <w:r w:rsidR="00845CA5" w:rsidRPr="00465182">
                <w:rPr>
                  <w:rFonts w:ascii="Arial" w:eastAsia="Arial" w:hAnsi="Arial" w:cs="Arial"/>
                  <w:color w:val="00759A"/>
                  <w:spacing w:val="-2"/>
                  <w:u w:val="single"/>
                </w:rPr>
                <w:t xml:space="preserve">pdate to </w:t>
              </w:r>
              <w:r w:rsidR="00FC0BD6" w:rsidRPr="00465182">
                <w:rPr>
                  <w:rFonts w:ascii="Arial" w:eastAsia="Arial" w:hAnsi="Arial" w:cs="Arial"/>
                  <w:color w:val="00759A"/>
                  <w:spacing w:val="-2"/>
                  <w:u w:val="single"/>
                </w:rPr>
                <w:t>ATO Determination</w:t>
              </w:r>
            </w:hyperlink>
          </w:p>
          <w:p w14:paraId="5E5BCE40" w14:textId="3B3BFC41" w:rsidR="0027532C" w:rsidRPr="00FA52A4" w:rsidRDefault="0044249C" w:rsidP="001C74C3">
            <w:pPr>
              <w:pStyle w:val="TableParagraph"/>
              <w:spacing w:before="0"/>
              <w:ind w:left="4" w:firstLine="0"/>
              <w:rPr>
                <w:rFonts w:ascii="Arial" w:hAnsi="Arial" w:cs="Arial"/>
                <w:u w:val="single"/>
              </w:rPr>
            </w:pPr>
            <w:r>
              <w:rPr>
                <w:rFonts w:ascii="Arial" w:hAnsi="Arial" w:cs="Arial"/>
              </w:rPr>
              <w:t>-</w:t>
            </w:r>
            <w:r w:rsidR="0027532C" w:rsidRPr="00B33346">
              <w:rPr>
                <w:rFonts w:ascii="Arial" w:hAnsi="Arial" w:cs="Arial"/>
              </w:rPr>
              <w:t xml:space="preserve"> </w:t>
            </w:r>
            <w:r w:rsidR="00A35068" w:rsidRPr="00B33346">
              <w:rPr>
                <w:rFonts w:ascii="Arial" w:hAnsi="Arial" w:cs="Arial"/>
              </w:rPr>
              <w:t xml:space="preserve">Accommodation must be at or below </w:t>
            </w:r>
            <w:proofErr w:type="gramStart"/>
            <w:r w:rsidR="00A35068" w:rsidRPr="00B33346">
              <w:rPr>
                <w:rFonts w:ascii="Arial" w:hAnsi="Arial" w:cs="Arial"/>
              </w:rPr>
              <w:t>3-4 star</w:t>
            </w:r>
            <w:proofErr w:type="gramEnd"/>
            <w:r w:rsidR="00A35068" w:rsidRPr="00B33346">
              <w:rPr>
                <w:rFonts w:ascii="Arial" w:hAnsi="Arial" w:cs="Arial"/>
              </w:rPr>
              <w:t xml:space="preserve"> rating.  Accommodation at the </w:t>
            </w:r>
            <w:proofErr w:type="gramStart"/>
            <w:r w:rsidR="00A35068" w:rsidRPr="00B33346">
              <w:rPr>
                <w:rFonts w:ascii="Arial" w:hAnsi="Arial" w:cs="Arial"/>
              </w:rPr>
              <w:t>5 star</w:t>
            </w:r>
            <w:proofErr w:type="gramEnd"/>
            <w:r w:rsidR="00A35068" w:rsidRPr="00B33346">
              <w:rPr>
                <w:rFonts w:ascii="Arial" w:hAnsi="Arial" w:cs="Arial"/>
              </w:rPr>
              <w:t xml:space="preserve"> standard cannot be claimed</w:t>
            </w:r>
            <w:r w:rsidR="00A35068">
              <w:t>.</w:t>
            </w:r>
          </w:p>
        </w:tc>
      </w:tr>
      <w:tr w:rsidR="00F95DEE" w:rsidRPr="0026053A" w14:paraId="292110F8" w14:textId="77777777" w:rsidTr="7B5FBEDE">
        <w:trPr>
          <w:trHeight w:val="437"/>
        </w:trPr>
        <w:tc>
          <w:tcPr>
            <w:tcW w:w="1102" w:type="dxa"/>
          </w:tcPr>
          <w:p w14:paraId="59DCA459" w14:textId="4F4F5C7F" w:rsidR="00F95DEE" w:rsidRPr="00FE763A" w:rsidRDefault="00534D6E" w:rsidP="001C74C3">
            <w:pPr>
              <w:pStyle w:val="TableParagraph"/>
              <w:spacing w:before="0"/>
              <w:ind w:left="0" w:right="51"/>
              <w:rPr>
                <w:rFonts w:ascii="Arial" w:eastAsia="Arial" w:hAnsi="Arial" w:cs="Arial"/>
                <w:color w:val="00759A"/>
                <w:spacing w:val="-2"/>
                <w:u w:val="single"/>
              </w:rPr>
            </w:pPr>
            <w:hyperlink w:anchor="6.3.4_Deductions_for_meals_provided_to_F" w:history="1">
              <w:r w:rsidRPr="0000432E">
                <w:rPr>
                  <w:rFonts w:ascii="Arial" w:eastAsia="Arial" w:hAnsi="Arial" w:cs="Arial"/>
                  <w:color w:val="00759A"/>
                  <w:spacing w:val="-2"/>
                  <w:u w:val="single"/>
                </w:rPr>
                <w:t>5.3.4</w:t>
              </w:r>
            </w:hyperlink>
          </w:p>
        </w:tc>
        <w:tc>
          <w:tcPr>
            <w:tcW w:w="7970" w:type="dxa"/>
          </w:tcPr>
          <w:p w14:paraId="45A9D637" w14:textId="7822DCCB" w:rsidR="00F95DEE" w:rsidRPr="00FA52A4" w:rsidRDefault="00FA52A4" w:rsidP="001C74C3">
            <w:pPr>
              <w:pStyle w:val="TableParagraph"/>
              <w:spacing w:before="0"/>
              <w:ind w:left="4" w:firstLine="0"/>
              <w:rPr>
                <w:rFonts w:ascii="Arial" w:eastAsia="Arial" w:hAnsi="Arial" w:cs="Arial"/>
                <w:color w:val="00759A"/>
                <w:spacing w:val="-2"/>
                <w:u w:val="single"/>
              </w:rPr>
            </w:pPr>
            <w:r w:rsidRPr="00FA52A4">
              <w:rPr>
                <w:rFonts w:ascii="Arial" w:hAnsi="Arial" w:cs="Arial"/>
                <w:u w:val="single"/>
              </w:rPr>
              <w:fldChar w:fldCharType="begin"/>
            </w:r>
            <w:r w:rsidRPr="00FA52A4">
              <w:rPr>
                <w:rFonts w:ascii="Arial" w:hAnsi="Arial" w:cs="Arial"/>
                <w:u w:val="single"/>
              </w:rPr>
              <w:instrText>HYPERLINK  \l "6.5_Delivering_course_costs"</w:instrText>
            </w:r>
            <w:r w:rsidRPr="00FA52A4">
              <w:rPr>
                <w:rFonts w:ascii="Arial" w:hAnsi="Arial" w:cs="Arial"/>
                <w:u w:val="single"/>
              </w:rPr>
            </w:r>
            <w:r w:rsidRPr="00FA52A4">
              <w:rPr>
                <w:rFonts w:ascii="Arial" w:hAnsi="Arial" w:cs="Arial"/>
                <w:u w:val="single"/>
              </w:rPr>
              <w:fldChar w:fldCharType="separate"/>
            </w:r>
            <w:r w:rsidR="00B80947" w:rsidRPr="00FA52A4">
              <w:rPr>
                <w:rFonts w:ascii="Arial" w:eastAsia="Arial" w:hAnsi="Arial" w:cs="Arial"/>
                <w:color w:val="00759A"/>
                <w:spacing w:val="-2"/>
                <w:u w:val="single"/>
              </w:rPr>
              <w:t>Clarification: Deductions for meals provided to Fellow(s)</w:t>
            </w:r>
          </w:p>
          <w:p w14:paraId="5716D6D1" w14:textId="1442B525" w:rsidR="000633E9" w:rsidRDefault="00FA52A4" w:rsidP="001C74C3">
            <w:pPr>
              <w:pStyle w:val="TableParagraph"/>
              <w:spacing w:before="0"/>
              <w:ind w:left="4" w:firstLine="0"/>
              <w:rPr>
                <w:rFonts w:ascii="Arial" w:hAnsi="Arial" w:cs="Arial"/>
                <w:u w:color="00759A"/>
              </w:rPr>
            </w:pPr>
            <w:r w:rsidRPr="00FA52A4">
              <w:rPr>
                <w:rFonts w:ascii="Arial" w:hAnsi="Arial" w:cs="Arial"/>
                <w:u w:val="single"/>
              </w:rPr>
              <w:fldChar w:fldCharType="end"/>
            </w:r>
            <w:r w:rsidR="001C74C3" w:rsidRPr="001D260D">
              <w:rPr>
                <w:rFonts w:ascii="Arial" w:hAnsi="Arial" w:cs="Arial"/>
                <w:u w:color="00759A"/>
              </w:rPr>
              <w:t>-</w:t>
            </w:r>
            <w:r w:rsidR="0044249C">
              <w:rPr>
                <w:rFonts w:ascii="Arial" w:hAnsi="Arial" w:cs="Arial"/>
                <w:u w:color="00759A"/>
              </w:rPr>
              <w:t xml:space="preserve"> </w:t>
            </w:r>
            <w:r w:rsidR="00DD08F8" w:rsidRPr="001D260D">
              <w:rPr>
                <w:rFonts w:ascii="Arial" w:hAnsi="Arial" w:cs="Arial"/>
                <w:u w:color="00759A"/>
              </w:rPr>
              <w:t xml:space="preserve">Deduction cannot exceed the daily rate for Fellow </w:t>
            </w:r>
          </w:p>
          <w:p w14:paraId="0099D8DC" w14:textId="325AFC11" w:rsidR="00CD28B0" w:rsidRPr="001D260D" w:rsidRDefault="00CD28B0" w:rsidP="001C74C3">
            <w:pPr>
              <w:pStyle w:val="TableParagraph"/>
              <w:spacing w:before="0"/>
              <w:ind w:left="4" w:firstLine="0"/>
              <w:rPr>
                <w:rFonts w:ascii="Arial" w:hAnsi="Arial" w:cs="Arial"/>
                <w:u w:color="00759A"/>
              </w:rPr>
            </w:pPr>
            <w:r>
              <w:rPr>
                <w:rFonts w:ascii="Arial" w:hAnsi="Arial" w:cs="Arial"/>
                <w:u w:color="00759A"/>
              </w:rPr>
              <w:t>- The AHO must provide evidence that the Fellows received the means for which a meal allowance was deducted.  This could include written confirmation from the Fellows.</w:t>
            </w:r>
          </w:p>
        </w:tc>
      </w:tr>
      <w:tr w:rsidR="00EA1FA7" w:rsidRPr="0026053A" w14:paraId="509BBECF" w14:textId="77777777" w:rsidTr="7B5FBEDE">
        <w:trPr>
          <w:trHeight w:val="437"/>
        </w:trPr>
        <w:tc>
          <w:tcPr>
            <w:tcW w:w="1102" w:type="dxa"/>
          </w:tcPr>
          <w:p w14:paraId="2590C31C" w14:textId="76E66A6F" w:rsidR="00EA1FA7" w:rsidRDefault="00EA1FA7" w:rsidP="001C74C3">
            <w:pPr>
              <w:pStyle w:val="TableParagraph"/>
              <w:spacing w:before="0"/>
              <w:ind w:left="0" w:right="51"/>
            </w:pPr>
            <w:r w:rsidRPr="00B33346">
              <w:rPr>
                <w:rFonts w:ascii="Arial" w:eastAsia="Arial" w:hAnsi="Arial" w:cs="Arial"/>
                <w:color w:val="00759A"/>
                <w:spacing w:val="-2"/>
                <w:u w:val="single"/>
              </w:rPr>
              <w:t>5.5.1</w:t>
            </w:r>
          </w:p>
        </w:tc>
        <w:tc>
          <w:tcPr>
            <w:tcW w:w="7970" w:type="dxa"/>
          </w:tcPr>
          <w:p w14:paraId="2795D3C1" w14:textId="77777777" w:rsidR="00EA1FA7" w:rsidRPr="00B33346" w:rsidRDefault="00EA1FA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Activities in partner country(</w:t>
            </w:r>
            <w:proofErr w:type="spellStart"/>
            <w:r w:rsidRPr="00B33346">
              <w:rPr>
                <w:rFonts w:ascii="Arial" w:eastAsia="Arial" w:hAnsi="Arial" w:cs="Arial"/>
                <w:color w:val="00759A"/>
                <w:spacing w:val="-2"/>
                <w:u w:val="single"/>
              </w:rPr>
              <w:t>ies</w:t>
            </w:r>
            <w:proofErr w:type="spellEnd"/>
            <w:r w:rsidRPr="00B33346">
              <w:rPr>
                <w:rFonts w:ascii="Arial" w:eastAsia="Arial" w:hAnsi="Arial" w:cs="Arial"/>
                <w:color w:val="00759A"/>
                <w:spacing w:val="-2"/>
                <w:u w:val="single"/>
              </w:rPr>
              <w:t>)</w:t>
            </w:r>
          </w:p>
          <w:p w14:paraId="3D99CEB5" w14:textId="07D93A4F" w:rsidR="005A2EFD" w:rsidRPr="00FA52A4" w:rsidRDefault="005A2EFD" w:rsidP="00B33346">
            <w:pPr>
              <w:pStyle w:val="TableParagraph"/>
              <w:spacing w:before="0"/>
              <w:ind w:left="0" w:firstLine="0"/>
              <w:rPr>
                <w:rFonts w:ascii="Arial" w:hAnsi="Arial" w:cs="Arial"/>
                <w:u w:val="single"/>
              </w:rPr>
            </w:pPr>
            <w:r>
              <w:rPr>
                <w:rFonts w:ascii="Arial" w:hAnsi="Arial" w:cs="Arial"/>
                <w:u w:val="single"/>
              </w:rPr>
              <w:t xml:space="preserve">- </w:t>
            </w:r>
            <w:r w:rsidR="0044249C">
              <w:rPr>
                <w:rFonts w:ascii="Arial" w:hAnsi="Arial" w:cs="Arial"/>
                <w:u w:val="single"/>
              </w:rPr>
              <w:t>M</w:t>
            </w:r>
            <w:r>
              <w:rPr>
                <w:rFonts w:ascii="Arial" w:hAnsi="Arial" w:cs="Arial"/>
                <w:u w:val="single"/>
              </w:rPr>
              <w:t>ust not be longer in duration than the in-Australia activities</w:t>
            </w:r>
          </w:p>
        </w:tc>
      </w:tr>
      <w:tr w:rsidR="00F95DEE" w:rsidRPr="0026053A" w14:paraId="414352BB" w14:textId="77777777" w:rsidTr="7B5FBEDE">
        <w:trPr>
          <w:trHeight w:val="302"/>
        </w:trPr>
        <w:tc>
          <w:tcPr>
            <w:tcW w:w="1102" w:type="dxa"/>
          </w:tcPr>
          <w:p w14:paraId="7A0E1838" w14:textId="5BECDFFE" w:rsidR="00F95DEE" w:rsidRPr="001D260D" w:rsidRDefault="00CB79C8" w:rsidP="001C74C3">
            <w:pPr>
              <w:pStyle w:val="TableParagraph"/>
              <w:spacing w:before="0"/>
              <w:ind w:left="0" w:right="51"/>
              <w:rPr>
                <w:rFonts w:ascii="Arial" w:hAnsi="Arial" w:cs="Arial"/>
                <w:u w:color="00759A"/>
              </w:rPr>
            </w:pPr>
            <w:hyperlink w:anchor="Costs_that_can_be_Claimed_for_in_partner" w:history="1">
              <w:r w:rsidRPr="00113A06">
                <w:rPr>
                  <w:rFonts w:ascii="Arial" w:eastAsia="Arial" w:hAnsi="Arial" w:cs="Arial"/>
                  <w:color w:val="00759A"/>
                  <w:spacing w:val="-2"/>
                  <w:u w:val="single"/>
                </w:rPr>
                <w:t>5.</w:t>
              </w:r>
              <w:r w:rsidR="00472508" w:rsidRPr="00113A06">
                <w:rPr>
                  <w:rFonts w:ascii="Arial" w:eastAsia="Arial" w:hAnsi="Arial" w:cs="Arial"/>
                  <w:color w:val="00759A"/>
                  <w:spacing w:val="-2"/>
                  <w:u w:val="single"/>
                </w:rPr>
                <w:t>5</w:t>
              </w:r>
              <w:r w:rsidRPr="00113A06">
                <w:rPr>
                  <w:rFonts w:ascii="Arial" w:eastAsia="Arial" w:hAnsi="Arial" w:cs="Arial"/>
                  <w:color w:val="00759A"/>
                  <w:spacing w:val="-2"/>
                  <w:u w:val="single"/>
                </w:rPr>
                <w:t>.2</w:t>
              </w:r>
            </w:hyperlink>
          </w:p>
        </w:tc>
        <w:tc>
          <w:tcPr>
            <w:tcW w:w="7970" w:type="dxa"/>
          </w:tcPr>
          <w:p w14:paraId="668CC913" w14:textId="77777777" w:rsidR="00F95DEE" w:rsidRPr="00113A06" w:rsidRDefault="00B80947" w:rsidP="001C74C3">
            <w:pPr>
              <w:pStyle w:val="TableParagraph"/>
              <w:spacing w:before="0"/>
              <w:ind w:left="4" w:firstLine="0"/>
              <w:rPr>
                <w:rFonts w:ascii="Arial" w:eastAsia="Arial" w:hAnsi="Arial" w:cs="Arial"/>
                <w:color w:val="00759A"/>
                <w:spacing w:val="-2"/>
                <w:u w:val="single"/>
              </w:rPr>
            </w:pPr>
            <w:hyperlink w:anchor="_bookmark48" w:history="1">
              <w:r w:rsidRPr="00113A06">
                <w:rPr>
                  <w:rFonts w:ascii="Arial" w:eastAsia="Arial" w:hAnsi="Arial" w:cs="Arial"/>
                  <w:color w:val="00759A"/>
                  <w:spacing w:val="-2"/>
                  <w:u w:val="single"/>
                </w:rPr>
                <w:t>Amendment: Activities in Partner countries</w:t>
              </w:r>
            </w:hyperlink>
          </w:p>
          <w:p w14:paraId="26CBF36A" w14:textId="4CCE33D5" w:rsidR="005763BA" w:rsidRDefault="001C74C3" w:rsidP="001C74C3">
            <w:pPr>
              <w:pStyle w:val="TableParagraph"/>
              <w:spacing w:before="0"/>
              <w:ind w:left="4" w:firstLine="0"/>
              <w:rPr>
                <w:rFonts w:ascii="Arial" w:hAnsi="Arial" w:cs="Arial"/>
                <w:u w:color="00759A"/>
              </w:rPr>
            </w:pPr>
            <w:r w:rsidRPr="001D260D">
              <w:rPr>
                <w:rFonts w:ascii="Arial" w:hAnsi="Arial" w:cs="Arial"/>
                <w:u w:color="00759A"/>
              </w:rPr>
              <w:t>-</w:t>
            </w:r>
            <w:r w:rsidR="0044249C">
              <w:rPr>
                <w:rFonts w:ascii="Arial" w:hAnsi="Arial" w:cs="Arial"/>
                <w:u w:color="00759A"/>
              </w:rPr>
              <w:t xml:space="preserve"> </w:t>
            </w:r>
            <w:r w:rsidR="005763BA" w:rsidRPr="001D260D">
              <w:rPr>
                <w:rFonts w:ascii="Arial" w:hAnsi="Arial" w:cs="Arial"/>
                <w:u w:color="00759A"/>
              </w:rPr>
              <w:t>Inclusion of costs that can be claimed for in partner country(</w:t>
            </w:r>
            <w:proofErr w:type="spellStart"/>
            <w:r w:rsidR="005763BA" w:rsidRPr="001D260D">
              <w:rPr>
                <w:rFonts w:ascii="Arial" w:hAnsi="Arial" w:cs="Arial"/>
                <w:u w:color="00759A"/>
              </w:rPr>
              <w:t>ies</w:t>
            </w:r>
            <w:proofErr w:type="spellEnd"/>
            <w:r w:rsidR="005763BA" w:rsidRPr="001D260D">
              <w:rPr>
                <w:rFonts w:ascii="Arial" w:hAnsi="Arial" w:cs="Arial"/>
                <w:u w:color="00759A"/>
              </w:rPr>
              <w:t>) activities</w:t>
            </w:r>
          </w:p>
          <w:p w14:paraId="09C40D6A" w14:textId="707376F9" w:rsidR="00A21416" w:rsidRPr="001D260D" w:rsidRDefault="00A21416" w:rsidP="001C74C3">
            <w:pPr>
              <w:pStyle w:val="TableParagraph"/>
              <w:spacing w:before="0"/>
              <w:ind w:left="4" w:firstLine="0"/>
              <w:rPr>
                <w:rFonts w:ascii="Arial" w:hAnsi="Arial" w:cs="Arial"/>
                <w:u w:color="00759A"/>
              </w:rPr>
            </w:pPr>
            <w:r>
              <w:rPr>
                <w:rFonts w:ascii="Arial" w:hAnsi="Arial" w:cs="Arial"/>
                <w:u w:color="00759A"/>
              </w:rPr>
              <w:t>Clarification: However, accommodation for Fellows attending partner country activities in their home country or a third country cannot be funded.</w:t>
            </w:r>
          </w:p>
        </w:tc>
      </w:tr>
      <w:tr w:rsidR="00604507" w:rsidRPr="0026053A" w14:paraId="424A42B2" w14:textId="77777777" w:rsidTr="7B5FBEDE">
        <w:trPr>
          <w:trHeight w:val="302"/>
        </w:trPr>
        <w:tc>
          <w:tcPr>
            <w:tcW w:w="1102" w:type="dxa"/>
          </w:tcPr>
          <w:p w14:paraId="223EC9FF" w14:textId="151C8CFE" w:rsidR="00604507" w:rsidRDefault="00604507" w:rsidP="001C74C3">
            <w:pPr>
              <w:pStyle w:val="TableParagraph"/>
              <w:spacing w:before="0"/>
              <w:ind w:left="0" w:right="51"/>
            </w:pPr>
            <w:r w:rsidRPr="00B33346">
              <w:rPr>
                <w:rFonts w:ascii="Arial" w:eastAsia="Arial" w:hAnsi="Arial" w:cs="Arial"/>
                <w:color w:val="00759A"/>
                <w:spacing w:val="-2"/>
                <w:u w:val="single"/>
              </w:rPr>
              <w:t>5.6</w:t>
            </w:r>
          </w:p>
        </w:tc>
        <w:tc>
          <w:tcPr>
            <w:tcW w:w="7970" w:type="dxa"/>
          </w:tcPr>
          <w:p w14:paraId="617E6638" w14:textId="77777777" w:rsidR="00604507" w:rsidRPr="00B33346" w:rsidRDefault="0060450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Costs that cannot be claimed</w:t>
            </w:r>
          </w:p>
          <w:p w14:paraId="52EDE5D2" w14:textId="77777777" w:rsidR="00604507" w:rsidRPr="00B33346" w:rsidRDefault="00604507" w:rsidP="001C74C3">
            <w:pPr>
              <w:pStyle w:val="TableParagraph"/>
              <w:spacing w:before="0"/>
              <w:ind w:left="4" w:firstLine="0"/>
              <w:rPr>
                <w:rFonts w:ascii="Arial" w:hAnsi="Arial" w:cs="Arial"/>
              </w:rPr>
            </w:pPr>
            <w:r w:rsidRPr="00B33346">
              <w:rPr>
                <w:rFonts w:ascii="Arial" w:hAnsi="Arial" w:cs="Arial"/>
              </w:rPr>
              <w:t xml:space="preserve">- </w:t>
            </w:r>
            <w:r w:rsidR="00976E99" w:rsidRPr="00B33346">
              <w:rPr>
                <w:rFonts w:ascii="Arial" w:hAnsi="Arial" w:cs="Arial"/>
              </w:rPr>
              <w:t>Fellow and Carer welfare including managing critical incidents and retaining a “duty of care”</w:t>
            </w:r>
          </w:p>
          <w:p w14:paraId="5AF2D31C" w14:textId="39EFE538" w:rsidR="0004160C" w:rsidRPr="00B33346" w:rsidRDefault="0004160C" w:rsidP="001C74C3">
            <w:pPr>
              <w:pStyle w:val="TableParagraph"/>
              <w:spacing w:before="0"/>
              <w:ind w:left="4" w:firstLine="0"/>
              <w:rPr>
                <w:rFonts w:ascii="Arial" w:hAnsi="Arial" w:cs="Arial"/>
              </w:rPr>
            </w:pPr>
            <w:r w:rsidRPr="00B33346">
              <w:rPr>
                <w:rFonts w:ascii="Arial" w:hAnsi="Arial" w:cs="Arial"/>
              </w:rPr>
              <w:t xml:space="preserve">- </w:t>
            </w:r>
            <w:r w:rsidR="0044249C">
              <w:rPr>
                <w:rFonts w:ascii="Arial" w:hAnsi="Arial" w:cs="Arial"/>
              </w:rPr>
              <w:t>C</w:t>
            </w:r>
            <w:r w:rsidR="001C4E1D" w:rsidRPr="00B33346">
              <w:rPr>
                <w:rFonts w:ascii="Arial" w:hAnsi="Arial" w:cs="Arial"/>
              </w:rPr>
              <w:t>omprehensive medical and travel insurance for AHO or OCO Staff, or Fellows or Carers for the period of any DFAT funded activities overseas</w:t>
            </w:r>
          </w:p>
          <w:p w14:paraId="5DD7FE79" w14:textId="7B71F809" w:rsidR="00E54050" w:rsidRDefault="00E54050" w:rsidP="001C74C3">
            <w:pPr>
              <w:pStyle w:val="TableParagraph"/>
              <w:spacing w:before="0"/>
              <w:ind w:left="4" w:firstLine="0"/>
            </w:pPr>
            <w:r w:rsidRPr="00B33346">
              <w:rPr>
                <w:rFonts w:ascii="Arial" w:hAnsi="Arial" w:cs="Arial"/>
              </w:rPr>
              <w:t xml:space="preserve">- </w:t>
            </w:r>
            <w:r w:rsidR="0044249C">
              <w:rPr>
                <w:rFonts w:ascii="Arial" w:hAnsi="Arial" w:cs="Arial"/>
              </w:rPr>
              <w:t>A</w:t>
            </w:r>
            <w:r w:rsidRPr="00B33346">
              <w:rPr>
                <w:rFonts w:ascii="Arial" w:hAnsi="Arial" w:cs="Arial"/>
              </w:rPr>
              <w:t>ccommodation for Fellows in partner country(</w:t>
            </w:r>
            <w:proofErr w:type="spellStart"/>
            <w:r w:rsidRPr="00B33346">
              <w:rPr>
                <w:rFonts w:ascii="Arial" w:hAnsi="Arial" w:cs="Arial"/>
              </w:rPr>
              <w:t>ies</w:t>
            </w:r>
            <w:proofErr w:type="spellEnd"/>
            <w:r w:rsidRPr="00B33346">
              <w:rPr>
                <w:rFonts w:ascii="Arial" w:hAnsi="Arial" w:cs="Arial"/>
              </w:rPr>
              <w:t>)</w:t>
            </w:r>
          </w:p>
        </w:tc>
      </w:tr>
      <w:tr w:rsidR="00F95DEE" w:rsidRPr="0026053A" w14:paraId="40CE50A9" w14:textId="77777777" w:rsidTr="7B5FBEDE">
        <w:trPr>
          <w:trHeight w:val="493"/>
        </w:trPr>
        <w:tc>
          <w:tcPr>
            <w:tcW w:w="1102" w:type="dxa"/>
          </w:tcPr>
          <w:p w14:paraId="4EC9A4C0" w14:textId="044D5EA2" w:rsidR="00F95DEE" w:rsidRPr="001D260D" w:rsidRDefault="00560773" w:rsidP="001C74C3">
            <w:pPr>
              <w:pStyle w:val="TableParagraph"/>
              <w:spacing w:before="0"/>
              <w:ind w:left="0" w:right="51"/>
              <w:rPr>
                <w:rFonts w:ascii="Arial" w:hAnsi="Arial" w:cs="Arial"/>
                <w:u w:color="00759A"/>
              </w:rPr>
            </w:pPr>
            <w:r w:rsidRPr="00560773">
              <w:rPr>
                <w:rFonts w:ascii="Arial" w:eastAsia="Arial" w:hAnsi="Arial" w:cs="Arial"/>
                <w:color w:val="00759A"/>
                <w:spacing w:val="-2"/>
                <w:u w:val="single"/>
              </w:rPr>
              <w:t xml:space="preserve">5.7 &amp; </w:t>
            </w:r>
            <w:hyperlink w:anchor="Continued_Summary_of_Round_20" w:history="1">
              <w:r w:rsidR="001E1329" w:rsidRPr="00472508">
                <w:rPr>
                  <w:rFonts w:ascii="Arial" w:eastAsia="Arial" w:hAnsi="Arial" w:cs="Arial"/>
                  <w:color w:val="00759A"/>
                  <w:spacing w:val="-2"/>
                  <w:u w:val="single"/>
                </w:rPr>
                <w:t>5.8</w:t>
              </w:r>
            </w:hyperlink>
          </w:p>
        </w:tc>
        <w:tc>
          <w:tcPr>
            <w:tcW w:w="7970" w:type="dxa"/>
          </w:tcPr>
          <w:p w14:paraId="5C335C0D" w14:textId="389383CD" w:rsidR="00F95DEE" w:rsidRPr="00472508" w:rsidRDefault="00472508" w:rsidP="001C74C3">
            <w:pPr>
              <w:pStyle w:val="TableParagraph"/>
              <w:spacing w:before="0"/>
              <w:ind w:left="4" w:firstLine="0"/>
              <w:rPr>
                <w:rStyle w:val="Hyperlink"/>
                <w:rFonts w:ascii="Arial" w:hAnsi="Arial" w:cs="Arial"/>
              </w:rPr>
            </w:pPr>
            <w:r w:rsidRPr="00472508">
              <w:rPr>
                <w:rFonts w:ascii="Arial" w:hAnsi="Arial" w:cs="Arial"/>
                <w:u w:val="single"/>
              </w:rPr>
              <w:fldChar w:fldCharType="begin"/>
            </w:r>
            <w:r w:rsidRPr="00472508">
              <w:rPr>
                <w:rFonts w:ascii="Arial" w:hAnsi="Arial" w:cs="Arial"/>
                <w:u w:val="single"/>
              </w:rPr>
              <w:instrText>HYPERLINK  \l "Continued_Summary_of_Round_20"</w:instrText>
            </w:r>
            <w:r w:rsidRPr="00472508">
              <w:rPr>
                <w:rFonts w:ascii="Arial" w:hAnsi="Arial" w:cs="Arial"/>
                <w:u w:val="single"/>
              </w:rPr>
            </w:r>
            <w:r w:rsidRPr="00472508">
              <w:rPr>
                <w:rFonts w:ascii="Arial" w:hAnsi="Arial" w:cs="Arial"/>
                <w:u w:val="single"/>
              </w:rPr>
              <w:fldChar w:fldCharType="separate"/>
            </w:r>
            <w:r w:rsidR="00B80947" w:rsidRPr="00472508">
              <w:rPr>
                <w:rFonts w:ascii="Arial" w:eastAsia="Arial" w:hAnsi="Arial" w:cs="Arial"/>
                <w:color w:val="00759A"/>
                <w:spacing w:val="-2"/>
                <w:u w:val="single"/>
              </w:rPr>
              <w:t>Addition</w:t>
            </w:r>
            <w:r w:rsidR="0044249C">
              <w:rPr>
                <w:rFonts w:ascii="Arial" w:eastAsia="Arial" w:hAnsi="Arial" w:cs="Arial"/>
                <w:color w:val="00759A"/>
                <w:spacing w:val="-2"/>
                <w:u w:val="single"/>
              </w:rPr>
              <w:t xml:space="preserve"> and Clarifications</w:t>
            </w:r>
            <w:r w:rsidR="00B80947" w:rsidRPr="00472508">
              <w:rPr>
                <w:rFonts w:ascii="Arial" w:eastAsia="Arial" w:hAnsi="Arial" w:cs="Arial"/>
                <w:color w:val="00759A"/>
                <w:spacing w:val="-2"/>
                <w:u w:val="single"/>
              </w:rPr>
              <w:t>: Quick Guide to expenditure items</w:t>
            </w:r>
          </w:p>
          <w:p w14:paraId="0CF3A1E8" w14:textId="64016BEC" w:rsidR="00784650" w:rsidRDefault="00472508" w:rsidP="001C74C3">
            <w:pPr>
              <w:pStyle w:val="TableParagraph"/>
              <w:spacing w:before="0"/>
              <w:ind w:left="4" w:firstLine="0"/>
              <w:rPr>
                <w:rFonts w:ascii="Arial" w:hAnsi="Arial" w:cs="Arial"/>
                <w:u w:color="00759A"/>
              </w:rPr>
            </w:pPr>
            <w:r w:rsidRPr="00472508">
              <w:rPr>
                <w:rFonts w:ascii="Arial" w:hAnsi="Arial" w:cs="Arial"/>
                <w:u w:val="single"/>
              </w:rPr>
              <w:fldChar w:fldCharType="end"/>
            </w:r>
            <w:r w:rsidR="001C74C3" w:rsidRPr="001D260D">
              <w:rPr>
                <w:rFonts w:ascii="Arial" w:hAnsi="Arial" w:cs="Arial"/>
                <w:u w:color="00759A"/>
              </w:rPr>
              <w:t>-</w:t>
            </w:r>
            <w:r w:rsidR="00465182">
              <w:rPr>
                <w:rFonts w:ascii="Arial" w:hAnsi="Arial" w:cs="Arial"/>
                <w:u w:color="00759A"/>
              </w:rPr>
              <w:t xml:space="preserve"> </w:t>
            </w:r>
            <w:r w:rsidR="00784650" w:rsidRPr="001D260D">
              <w:rPr>
                <w:rFonts w:ascii="Arial" w:hAnsi="Arial" w:cs="Arial"/>
                <w:u w:color="00759A"/>
              </w:rPr>
              <w:t xml:space="preserve">New expenditure table </w:t>
            </w:r>
            <w:r w:rsidR="001C74C3" w:rsidRPr="001D260D">
              <w:rPr>
                <w:rFonts w:ascii="Arial" w:hAnsi="Arial" w:cs="Arial"/>
                <w:u w:color="00759A"/>
              </w:rPr>
              <w:t>that</w:t>
            </w:r>
            <w:r w:rsidR="00784650" w:rsidRPr="001D260D">
              <w:rPr>
                <w:rFonts w:ascii="Arial" w:hAnsi="Arial" w:cs="Arial"/>
                <w:u w:color="00759A"/>
              </w:rPr>
              <w:t xml:space="preserve"> </w:t>
            </w:r>
            <w:proofErr w:type="gramStart"/>
            <w:r w:rsidR="00784650" w:rsidRPr="001D260D">
              <w:rPr>
                <w:rFonts w:ascii="Arial" w:hAnsi="Arial" w:cs="Arial"/>
                <w:u w:color="00759A"/>
              </w:rPr>
              <w:t>specify</w:t>
            </w:r>
            <w:proofErr w:type="gramEnd"/>
            <w:r w:rsidR="00784650" w:rsidRPr="001D260D">
              <w:rPr>
                <w:rFonts w:ascii="Arial" w:hAnsi="Arial" w:cs="Arial"/>
                <w:u w:color="00759A"/>
              </w:rPr>
              <w:t xml:space="preserve"> costs funded by DFAT, AHO/ OCO </w:t>
            </w:r>
            <w:r w:rsidR="00560773">
              <w:rPr>
                <w:rFonts w:ascii="Arial" w:hAnsi="Arial" w:cs="Arial"/>
                <w:u w:color="00759A"/>
              </w:rPr>
              <w:t>or</w:t>
            </w:r>
            <w:r w:rsidR="00784650" w:rsidRPr="001D260D">
              <w:rPr>
                <w:rFonts w:ascii="Arial" w:hAnsi="Arial" w:cs="Arial"/>
                <w:u w:color="00759A"/>
              </w:rPr>
              <w:t xml:space="preserve"> Fellow</w:t>
            </w:r>
          </w:p>
          <w:p w14:paraId="6B16520B" w14:textId="1AAEF879" w:rsidR="00605C4E" w:rsidRDefault="00D07831" w:rsidP="001C74C3">
            <w:pPr>
              <w:pStyle w:val="TableParagraph"/>
              <w:spacing w:before="0"/>
              <w:ind w:left="4" w:firstLine="0"/>
              <w:rPr>
                <w:rFonts w:ascii="Arial" w:hAnsi="Arial" w:cs="Arial"/>
                <w:u w:color="00759A"/>
              </w:rPr>
            </w:pPr>
            <w:r>
              <w:rPr>
                <w:rFonts w:ascii="Arial" w:hAnsi="Arial" w:cs="Arial"/>
                <w:u w:color="00759A"/>
              </w:rPr>
              <w:t xml:space="preserve">- </w:t>
            </w:r>
            <w:r w:rsidR="0044249C">
              <w:rPr>
                <w:rFonts w:ascii="Arial" w:hAnsi="Arial" w:cs="Arial"/>
                <w:u w:color="00759A"/>
              </w:rPr>
              <w:t>G</w:t>
            </w:r>
            <w:r>
              <w:rPr>
                <w:rFonts w:ascii="Arial" w:hAnsi="Arial" w:cs="Arial"/>
                <w:u w:color="00759A"/>
              </w:rPr>
              <w:t>round transport and domestic flights</w:t>
            </w:r>
          </w:p>
          <w:p w14:paraId="2AF9F71E" w14:textId="418E92B1" w:rsidR="000B10E1" w:rsidRDefault="000B10E1" w:rsidP="001C74C3">
            <w:pPr>
              <w:pStyle w:val="TableParagraph"/>
              <w:spacing w:before="0"/>
              <w:ind w:left="4" w:firstLine="0"/>
              <w:rPr>
                <w:rFonts w:ascii="Arial" w:hAnsi="Arial" w:cs="Arial"/>
                <w:u w:color="00759A"/>
              </w:rPr>
            </w:pPr>
            <w:r>
              <w:rPr>
                <w:rFonts w:ascii="Arial" w:hAnsi="Arial" w:cs="Arial"/>
                <w:u w:color="00759A"/>
              </w:rPr>
              <w:t xml:space="preserve">- </w:t>
            </w:r>
            <w:r w:rsidR="0044249C">
              <w:rPr>
                <w:rFonts w:ascii="Arial" w:hAnsi="Arial" w:cs="Arial"/>
                <w:u w:color="00759A"/>
              </w:rPr>
              <w:t>R</w:t>
            </w:r>
            <w:r>
              <w:rPr>
                <w:rFonts w:ascii="Arial" w:hAnsi="Arial" w:cs="Arial"/>
                <w:u w:color="00759A"/>
              </w:rPr>
              <w:t xml:space="preserve">eturn Economy class </w:t>
            </w:r>
            <w:r w:rsidR="009139F3">
              <w:rPr>
                <w:rFonts w:ascii="Arial" w:hAnsi="Arial" w:cs="Arial"/>
                <w:u w:color="00759A"/>
              </w:rPr>
              <w:t xml:space="preserve">travel to partner countries that are not their own to attend Fellowship related </w:t>
            </w:r>
            <w:r w:rsidR="004804D5">
              <w:rPr>
                <w:rFonts w:ascii="Arial" w:hAnsi="Arial" w:cs="Arial"/>
                <w:u w:color="00759A"/>
              </w:rPr>
              <w:t>activities</w:t>
            </w:r>
          </w:p>
          <w:p w14:paraId="2B7DD5A5" w14:textId="77777777" w:rsidR="009139F3" w:rsidRDefault="009139F3" w:rsidP="001C74C3">
            <w:pPr>
              <w:pStyle w:val="TableParagraph"/>
              <w:spacing w:before="0"/>
              <w:ind w:left="4" w:firstLine="0"/>
              <w:rPr>
                <w:rFonts w:ascii="Arial" w:hAnsi="Arial" w:cs="Arial"/>
                <w:u w:color="00759A"/>
              </w:rPr>
            </w:pPr>
            <w:r>
              <w:rPr>
                <w:rFonts w:ascii="Arial" w:hAnsi="Arial" w:cs="Arial"/>
                <w:u w:color="00759A"/>
              </w:rPr>
              <w:t xml:space="preserve">- Accommodation in Australia is capped as per the daily rate in Guidelines and at maximum </w:t>
            </w:r>
            <w:proofErr w:type="gramStart"/>
            <w:r>
              <w:rPr>
                <w:rFonts w:ascii="Arial" w:hAnsi="Arial" w:cs="Arial"/>
                <w:u w:color="00759A"/>
              </w:rPr>
              <w:t>3-4 star</w:t>
            </w:r>
            <w:proofErr w:type="gramEnd"/>
            <w:r>
              <w:rPr>
                <w:rFonts w:ascii="Arial" w:hAnsi="Arial" w:cs="Arial"/>
                <w:u w:color="00759A"/>
              </w:rPr>
              <w:t xml:space="preserve"> rating</w:t>
            </w:r>
          </w:p>
          <w:p w14:paraId="5E401A1F" w14:textId="6528E89C" w:rsidR="005855E1" w:rsidRDefault="005855E1" w:rsidP="001C74C3">
            <w:pPr>
              <w:pStyle w:val="TableParagraph"/>
              <w:spacing w:before="0"/>
              <w:ind w:left="4" w:firstLine="0"/>
              <w:rPr>
                <w:rFonts w:ascii="Arial" w:hAnsi="Arial" w:cs="Arial"/>
                <w:u w:color="00759A"/>
              </w:rPr>
            </w:pPr>
            <w:r>
              <w:rPr>
                <w:rFonts w:ascii="Arial" w:hAnsi="Arial" w:cs="Arial"/>
                <w:u w:color="00759A"/>
              </w:rPr>
              <w:t>- Contribution to Fellows Living Allowance in Australia</w:t>
            </w:r>
          </w:p>
          <w:p w14:paraId="2520FD42" w14:textId="77777777" w:rsidR="005855E1" w:rsidRDefault="005855E1" w:rsidP="001C74C3">
            <w:pPr>
              <w:pStyle w:val="TableParagraph"/>
              <w:spacing w:before="0"/>
              <w:ind w:left="4" w:firstLine="0"/>
              <w:rPr>
                <w:rFonts w:ascii="Arial" w:hAnsi="Arial" w:cs="Arial"/>
                <w:u w:color="00759A"/>
              </w:rPr>
            </w:pPr>
            <w:r>
              <w:rPr>
                <w:rFonts w:ascii="Arial" w:hAnsi="Arial" w:cs="Arial"/>
                <w:u w:color="00759A"/>
              </w:rPr>
              <w:t>- Contribution to Living Allowance when in home partner country</w:t>
            </w:r>
          </w:p>
          <w:p w14:paraId="1F92C8D3" w14:textId="63D92DC0" w:rsidR="002974A0" w:rsidRDefault="002974A0" w:rsidP="001C74C3">
            <w:pPr>
              <w:pStyle w:val="TableParagraph"/>
              <w:spacing w:before="0"/>
              <w:ind w:left="4" w:firstLine="0"/>
              <w:rPr>
                <w:rFonts w:ascii="Arial" w:hAnsi="Arial" w:cs="Arial"/>
                <w:u w:color="00759A"/>
              </w:rPr>
            </w:pPr>
            <w:r>
              <w:rPr>
                <w:rFonts w:ascii="Arial" w:hAnsi="Arial" w:cs="Arial"/>
                <w:u w:color="00759A"/>
              </w:rPr>
              <w:t>- Overseas Student Health Cover (includes Carer or P</w:t>
            </w:r>
            <w:r w:rsidR="00465182">
              <w:rPr>
                <w:rFonts w:ascii="Arial" w:hAnsi="Arial" w:cs="Arial"/>
                <w:u w:color="00759A"/>
              </w:rPr>
              <w:t>er</w:t>
            </w:r>
            <w:r>
              <w:rPr>
                <w:rFonts w:ascii="Arial" w:hAnsi="Arial" w:cs="Arial"/>
                <w:u w:color="00759A"/>
              </w:rPr>
              <w:t>sonal Assistant) for duration of Fellowship stay in Australia</w:t>
            </w:r>
          </w:p>
          <w:p w14:paraId="47CA4C72" w14:textId="77777777" w:rsidR="004F41F8" w:rsidRDefault="004F41F8" w:rsidP="001C74C3">
            <w:pPr>
              <w:pStyle w:val="TableParagraph"/>
              <w:spacing w:before="0"/>
              <w:ind w:left="4" w:firstLine="0"/>
              <w:rPr>
                <w:rFonts w:ascii="Arial" w:hAnsi="Arial" w:cs="Arial"/>
                <w:u w:color="00759A"/>
              </w:rPr>
            </w:pPr>
            <w:r>
              <w:rPr>
                <w:rFonts w:ascii="Arial" w:hAnsi="Arial" w:cs="Arial"/>
                <w:u w:color="00759A"/>
              </w:rPr>
              <w:t>- Carer Visa fee for Visa Subclass 590</w:t>
            </w:r>
          </w:p>
          <w:p w14:paraId="34CAE833" w14:textId="77777777" w:rsidR="004F41F8" w:rsidRDefault="004F41F8" w:rsidP="001C74C3">
            <w:pPr>
              <w:pStyle w:val="TableParagraph"/>
              <w:spacing w:before="0"/>
              <w:ind w:left="4" w:firstLine="0"/>
              <w:rPr>
                <w:rFonts w:ascii="Arial" w:hAnsi="Arial" w:cs="Arial"/>
                <w:u w:color="00759A"/>
              </w:rPr>
            </w:pPr>
            <w:r>
              <w:rPr>
                <w:rFonts w:ascii="Arial" w:hAnsi="Arial" w:cs="Arial"/>
                <w:u w:color="00759A"/>
              </w:rPr>
              <w:t>- Visa required Character/Health Checks for Carer</w:t>
            </w:r>
          </w:p>
          <w:p w14:paraId="250C592B" w14:textId="77777777" w:rsidR="004F41F8" w:rsidRDefault="004F41F8" w:rsidP="001C74C3">
            <w:pPr>
              <w:pStyle w:val="TableParagraph"/>
              <w:spacing w:before="0"/>
              <w:ind w:left="4" w:firstLine="0"/>
              <w:rPr>
                <w:rFonts w:ascii="Arial" w:hAnsi="Arial" w:cs="Arial"/>
                <w:u w:color="00759A"/>
              </w:rPr>
            </w:pPr>
            <w:r>
              <w:rPr>
                <w:rFonts w:ascii="Arial" w:hAnsi="Arial" w:cs="Arial"/>
                <w:u w:color="00759A"/>
              </w:rPr>
              <w:t>- Health Cover (if on Visa Subclass 590 and not able to obtain OSHC) for Carers for duration of Fellowship stay in Australia</w:t>
            </w:r>
          </w:p>
          <w:p w14:paraId="32281564" w14:textId="31982408" w:rsidR="00B77E94" w:rsidRDefault="00B77E94" w:rsidP="001C74C3">
            <w:pPr>
              <w:pStyle w:val="TableParagraph"/>
              <w:spacing w:before="0"/>
              <w:ind w:left="4" w:firstLine="0"/>
              <w:rPr>
                <w:rFonts w:ascii="Arial" w:hAnsi="Arial" w:cs="Arial"/>
                <w:u w:color="00759A"/>
              </w:rPr>
            </w:pPr>
            <w:r>
              <w:rPr>
                <w:rFonts w:ascii="Arial" w:hAnsi="Arial" w:cs="Arial"/>
                <w:u w:color="00759A"/>
              </w:rPr>
              <w:t>-</w:t>
            </w:r>
            <w:r w:rsidR="0044249C">
              <w:rPr>
                <w:rFonts w:ascii="Arial" w:hAnsi="Arial" w:cs="Arial"/>
                <w:u w:color="00759A"/>
              </w:rPr>
              <w:t xml:space="preserve"> </w:t>
            </w:r>
            <w:r>
              <w:rPr>
                <w:rFonts w:ascii="Arial" w:hAnsi="Arial" w:cs="Arial"/>
                <w:u w:color="00759A"/>
              </w:rPr>
              <w:t xml:space="preserve">Fellow/Carer domestic travel in home country excluding visa and pre-departure travel costs and for in-partner country activities approved under </w:t>
            </w:r>
            <w:r w:rsidR="00C13905">
              <w:rPr>
                <w:rFonts w:ascii="Arial" w:hAnsi="Arial" w:cs="Arial"/>
                <w:u w:color="00759A"/>
              </w:rPr>
              <w:t>Return-to-Work</w:t>
            </w:r>
            <w:r>
              <w:rPr>
                <w:rFonts w:ascii="Arial" w:hAnsi="Arial" w:cs="Arial"/>
                <w:u w:color="00759A"/>
              </w:rPr>
              <w:t xml:space="preserve"> Plan</w:t>
            </w:r>
          </w:p>
          <w:p w14:paraId="0722F926" w14:textId="77777777" w:rsidR="00A15B75" w:rsidRDefault="00A15B75" w:rsidP="001C74C3">
            <w:pPr>
              <w:pStyle w:val="TableParagraph"/>
              <w:spacing w:before="0"/>
              <w:ind w:left="4" w:firstLine="0"/>
              <w:rPr>
                <w:rFonts w:ascii="Arial" w:hAnsi="Arial" w:cs="Arial"/>
                <w:u w:color="00759A"/>
              </w:rPr>
            </w:pPr>
            <w:r>
              <w:rPr>
                <w:rFonts w:ascii="Arial" w:hAnsi="Arial" w:cs="Arial"/>
                <w:u w:color="00759A"/>
              </w:rPr>
              <w:t>- Any costs associated with applying for any other Australian visas, excluding 500 Student Visa and Carer visa/s</w:t>
            </w:r>
          </w:p>
          <w:p w14:paraId="77DB33E8" w14:textId="77777777" w:rsidR="00A15B75" w:rsidRDefault="00A15B75" w:rsidP="001C74C3">
            <w:pPr>
              <w:pStyle w:val="TableParagraph"/>
              <w:spacing w:before="0"/>
              <w:ind w:left="4" w:firstLine="0"/>
              <w:rPr>
                <w:rFonts w:ascii="Arial" w:hAnsi="Arial" w:cs="Arial"/>
                <w:u w:color="00759A"/>
              </w:rPr>
            </w:pPr>
            <w:r>
              <w:rPr>
                <w:rFonts w:ascii="Arial" w:hAnsi="Arial" w:cs="Arial"/>
                <w:u w:color="00759A"/>
              </w:rPr>
              <w:t>- Accommodation exceeding the daily rate and star rating as per Guidelines</w:t>
            </w:r>
          </w:p>
          <w:p w14:paraId="28C24B45" w14:textId="27F77F28" w:rsidR="006B7734" w:rsidRPr="001D260D" w:rsidRDefault="006B7734" w:rsidP="001C74C3">
            <w:pPr>
              <w:pStyle w:val="TableParagraph"/>
              <w:spacing w:before="0"/>
              <w:ind w:left="4" w:firstLine="0"/>
              <w:rPr>
                <w:rFonts w:ascii="Arial" w:hAnsi="Arial" w:cs="Arial"/>
                <w:u w:color="00759A"/>
              </w:rPr>
            </w:pPr>
            <w:r>
              <w:rPr>
                <w:rFonts w:ascii="Arial" w:hAnsi="Arial" w:cs="Arial"/>
                <w:u w:color="00759A"/>
              </w:rPr>
              <w:t xml:space="preserve">- </w:t>
            </w:r>
            <w:proofErr w:type="gramStart"/>
            <w:r>
              <w:rPr>
                <w:rFonts w:ascii="Arial" w:hAnsi="Arial" w:cs="Arial"/>
                <w:u w:color="00759A"/>
              </w:rPr>
              <w:t>Fellows</w:t>
            </w:r>
            <w:proofErr w:type="gramEnd"/>
            <w:r>
              <w:rPr>
                <w:rFonts w:ascii="Arial" w:hAnsi="Arial" w:cs="Arial"/>
                <w:u w:color="00759A"/>
              </w:rPr>
              <w:t xml:space="preserve"> welfare including managing critical incidents and retaining a “du</w:t>
            </w:r>
            <w:r w:rsidR="004804D5">
              <w:rPr>
                <w:rFonts w:ascii="Arial" w:hAnsi="Arial" w:cs="Arial"/>
                <w:u w:color="00759A"/>
              </w:rPr>
              <w:t>t</w:t>
            </w:r>
            <w:r>
              <w:rPr>
                <w:rFonts w:ascii="Arial" w:hAnsi="Arial" w:cs="Arial"/>
                <w:u w:color="00759A"/>
              </w:rPr>
              <w:t>y of care”</w:t>
            </w:r>
          </w:p>
        </w:tc>
      </w:tr>
      <w:tr w:rsidR="00805C8E" w:rsidRPr="0026053A" w14:paraId="3EEF62F0" w14:textId="77777777" w:rsidTr="7B5FBEDE">
        <w:trPr>
          <w:trHeight w:val="493"/>
        </w:trPr>
        <w:tc>
          <w:tcPr>
            <w:tcW w:w="1102" w:type="dxa"/>
          </w:tcPr>
          <w:p w14:paraId="7CB47436" w14:textId="4D013349" w:rsidR="00805C8E" w:rsidRPr="00560773" w:rsidRDefault="00805C8E" w:rsidP="001C74C3">
            <w:pPr>
              <w:pStyle w:val="TableParagraph"/>
              <w:spacing w:before="0"/>
              <w:ind w:left="0" w:right="51"/>
              <w:rPr>
                <w:rFonts w:ascii="Arial" w:eastAsia="Arial" w:hAnsi="Arial" w:cs="Arial"/>
                <w:color w:val="00759A"/>
                <w:spacing w:val="-2"/>
                <w:u w:val="single"/>
              </w:rPr>
            </w:pPr>
            <w:r>
              <w:rPr>
                <w:rFonts w:ascii="Arial" w:eastAsia="Arial" w:hAnsi="Arial" w:cs="Arial"/>
                <w:color w:val="00759A"/>
                <w:spacing w:val="-2"/>
                <w:u w:val="single"/>
              </w:rPr>
              <w:t>6</w:t>
            </w:r>
          </w:p>
        </w:tc>
        <w:tc>
          <w:tcPr>
            <w:tcW w:w="7970" w:type="dxa"/>
          </w:tcPr>
          <w:p w14:paraId="0681F0A1" w14:textId="77777777" w:rsidR="00805C8E" w:rsidRPr="00B33346" w:rsidRDefault="00805C8E" w:rsidP="003A34B1">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Selection</w:t>
            </w:r>
          </w:p>
          <w:p w14:paraId="31DB238B" w14:textId="0C3652DD" w:rsidR="003A34B1" w:rsidRPr="00472508" w:rsidRDefault="003A34B1" w:rsidP="003A34B1">
            <w:pPr>
              <w:pStyle w:val="TableParagraph"/>
              <w:spacing w:before="0"/>
              <w:ind w:left="4" w:firstLine="0"/>
              <w:rPr>
                <w:rFonts w:ascii="Arial" w:hAnsi="Arial" w:cs="Arial"/>
                <w:u w:val="single"/>
              </w:rPr>
            </w:pPr>
            <w:r w:rsidRPr="00B33346">
              <w:rPr>
                <w:rFonts w:ascii="Arial" w:hAnsi="Arial" w:cs="Arial"/>
                <w:u w:color="00759A"/>
              </w:rPr>
              <w:t xml:space="preserve">- </w:t>
            </w:r>
            <w:r w:rsidR="00AA0C8C" w:rsidRPr="00B33346">
              <w:rPr>
                <w:rFonts w:ascii="Arial" w:hAnsi="Arial" w:cs="Arial"/>
                <w:u w:color="00759A"/>
              </w:rPr>
              <w:t>Individual feedback on applications cannot be provided due to the volume of applications.</w:t>
            </w:r>
          </w:p>
        </w:tc>
      </w:tr>
      <w:tr w:rsidR="00F95DEE" w:rsidRPr="0026053A" w14:paraId="1E8C0695" w14:textId="77777777" w:rsidTr="7B5FBEDE">
        <w:trPr>
          <w:trHeight w:val="299"/>
        </w:trPr>
        <w:tc>
          <w:tcPr>
            <w:tcW w:w="1102" w:type="dxa"/>
          </w:tcPr>
          <w:p w14:paraId="45F93EE2" w14:textId="6586A93F" w:rsidR="00F95DEE" w:rsidRPr="001D260D" w:rsidRDefault="001E1329" w:rsidP="001C74C3">
            <w:pPr>
              <w:pStyle w:val="TableParagraph"/>
              <w:spacing w:before="0"/>
              <w:ind w:left="0" w:right="51"/>
              <w:rPr>
                <w:rFonts w:ascii="Arial" w:hAnsi="Arial" w:cs="Arial"/>
                <w:u w:color="00759A"/>
              </w:rPr>
            </w:pPr>
            <w:hyperlink w:anchor="Compliance_Criteria" w:history="1">
              <w:r w:rsidRPr="00434807">
                <w:rPr>
                  <w:rFonts w:ascii="Arial" w:eastAsia="Arial" w:hAnsi="Arial" w:cs="Arial"/>
                  <w:color w:val="00759A"/>
                  <w:spacing w:val="-2"/>
                  <w:u w:val="single"/>
                </w:rPr>
                <w:t>6.1</w:t>
              </w:r>
            </w:hyperlink>
          </w:p>
        </w:tc>
        <w:tc>
          <w:tcPr>
            <w:tcW w:w="7970" w:type="dxa"/>
          </w:tcPr>
          <w:p w14:paraId="3F5B998A" w14:textId="0A8C4771" w:rsidR="00110B02" w:rsidRPr="00434807" w:rsidRDefault="00434807" w:rsidP="001C74C3">
            <w:pPr>
              <w:pStyle w:val="TableParagraph"/>
              <w:spacing w:before="0"/>
              <w:ind w:left="4" w:firstLine="0"/>
              <w:rPr>
                <w:rFonts w:ascii="Arial" w:eastAsia="Arial" w:hAnsi="Arial" w:cs="Arial"/>
                <w:color w:val="00759A"/>
                <w:spacing w:val="-2"/>
                <w:u w:val="single"/>
              </w:rPr>
            </w:pPr>
            <w:r w:rsidRPr="00434807">
              <w:rPr>
                <w:rFonts w:ascii="Arial" w:eastAsia="Arial" w:hAnsi="Arial" w:cs="Arial"/>
                <w:color w:val="00759A"/>
                <w:spacing w:val="-2"/>
                <w:u w:val="single"/>
              </w:rPr>
              <w:fldChar w:fldCharType="begin"/>
            </w:r>
            <w:r w:rsidRPr="00434807">
              <w:rPr>
                <w:rFonts w:ascii="Arial" w:eastAsia="Arial" w:hAnsi="Arial" w:cs="Arial"/>
                <w:color w:val="00759A"/>
                <w:spacing w:val="-2"/>
                <w:u w:val="single"/>
              </w:rPr>
              <w:instrText>HYPERLINK  \l "Compliance_Criteria"</w:instrText>
            </w:r>
            <w:r w:rsidRPr="00434807">
              <w:rPr>
                <w:rFonts w:ascii="Arial" w:eastAsia="Arial" w:hAnsi="Arial" w:cs="Arial"/>
                <w:color w:val="00759A"/>
                <w:spacing w:val="-2"/>
                <w:u w:val="single"/>
              </w:rPr>
            </w:r>
            <w:r w:rsidRPr="00434807">
              <w:rPr>
                <w:rFonts w:ascii="Arial" w:eastAsia="Arial" w:hAnsi="Arial" w:cs="Arial"/>
                <w:color w:val="00759A"/>
                <w:spacing w:val="-2"/>
                <w:u w:val="single"/>
              </w:rPr>
              <w:fldChar w:fldCharType="separate"/>
            </w:r>
            <w:r w:rsidR="00B80947" w:rsidRPr="00434807">
              <w:rPr>
                <w:rFonts w:ascii="Arial" w:eastAsia="Arial" w:hAnsi="Arial" w:cs="Arial"/>
                <w:color w:val="00759A"/>
                <w:spacing w:val="-2"/>
                <w:u w:val="single"/>
              </w:rPr>
              <w:t>Amendment: Compliance criteria</w:t>
            </w:r>
            <w:r w:rsidR="001C74C3" w:rsidRPr="00434807">
              <w:rPr>
                <w:rFonts w:ascii="Arial" w:eastAsia="Arial" w:hAnsi="Arial" w:cs="Arial"/>
                <w:color w:val="00759A"/>
                <w:spacing w:val="-2"/>
                <w:u w:val="single"/>
              </w:rPr>
              <w:t xml:space="preserve"> to include:</w:t>
            </w:r>
          </w:p>
          <w:p w14:paraId="7686AB69" w14:textId="5D53F566" w:rsidR="00110B02" w:rsidRPr="001D260D" w:rsidRDefault="00434807" w:rsidP="004C42F4">
            <w:pPr>
              <w:pStyle w:val="TableParagraph"/>
              <w:spacing w:before="0"/>
              <w:ind w:left="4" w:right="0" w:firstLine="0"/>
              <w:rPr>
                <w:rFonts w:ascii="Arial" w:hAnsi="Arial" w:cs="Arial"/>
                <w:u w:color="00759A"/>
              </w:rPr>
            </w:pPr>
            <w:r w:rsidRPr="00434807">
              <w:rPr>
                <w:rFonts w:ascii="Arial" w:eastAsia="Arial" w:hAnsi="Arial" w:cs="Arial"/>
                <w:color w:val="00759A"/>
                <w:spacing w:val="-2"/>
                <w:u w:val="single"/>
              </w:rPr>
              <w:fldChar w:fldCharType="end"/>
            </w:r>
            <w:r w:rsidR="001C74C3" w:rsidRPr="001D260D">
              <w:rPr>
                <w:rFonts w:ascii="Arial" w:hAnsi="Arial" w:cs="Arial"/>
                <w:u w:color="00759A"/>
              </w:rPr>
              <w:t>-</w:t>
            </w:r>
            <w:r w:rsidR="00110B02" w:rsidRPr="001D260D">
              <w:rPr>
                <w:rFonts w:ascii="Arial" w:hAnsi="Arial" w:cs="Arial"/>
                <w:u w:color="00759A"/>
              </w:rPr>
              <w:t xml:space="preserve"> Fail to provide all information, in the format specified, or a non-conforming application</w:t>
            </w:r>
          </w:p>
          <w:p w14:paraId="276AD115" w14:textId="21B811F3"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w:t>
            </w:r>
            <w:r w:rsidR="004B318C">
              <w:rPr>
                <w:rFonts w:ascii="Arial" w:hAnsi="Arial" w:cs="Arial"/>
                <w:u w:color="00759A"/>
              </w:rPr>
              <w:t>cannot be</w:t>
            </w:r>
            <w:r w:rsidR="00110B02" w:rsidRPr="001D260D">
              <w:rPr>
                <w:rFonts w:ascii="Arial" w:hAnsi="Arial" w:cs="Arial"/>
                <w:u w:color="00759A"/>
              </w:rPr>
              <w:t xml:space="preserve"> an individual/ OCO</w:t>
            </w:r>
          </w:p>
          <w:p w14:paraId="47E3E8DF" w14:textId="5EB344A3" w:rsidR="00110B02" w:rsidRDefault="001C74C3" w:rsidP="00524A07">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Submitting officer is an employee of the </w:t>
            </w:r>
            <w:r w:rsidR="004B318C">
              <w:rPr>
                <w:rFonts w:ascii="Arial" w:hAnsi="Arial" w:cs="Arial"/>
                <w:u w:color="00759A"/>
              </w:rPr>
              <w:t xml:space="preserve">Australian </w:t>
            </w:r>
            <w:proofErr w:type="spellStart"/>
            <w:r w:rsidR="004B318C">
              <w:rPr>
                <w:rFonts w:ascii="Arial" w:hAnsi="Arial" w:cs="Arial"/>
                <w:u w:color="00759A"/>
              </w:rPr>
              <w:t>Organisation</w:t>
            </w:r>
            <w:proofErr w:type="spellEnd"/>
          </w:p>
          <w:p w14:paraId="150EED10" w14:textId="3D60C26B" w:rsidR="00524A07" w:rsidRDefault="00524A07" w:rsidP="00524A07">
            <w:pPr>
              <w:pStyle w:val="TableParagraph"/>
              <w:spacing w:before="0"/>
              <w:ind w:left="4" w:right="0" w:firstLine="0"/>
              <w:rPr>
                <w:rFonts w:ascii="Arial" w:hAnsi="Arial" w:cs="Arial"/>
                <w:u w:color="00759A"/>
              </w:rPr>
            </w:pPr>
            <w:r>
              <w:rPr>
                <w:rFonts w:ascii="Arial" w:hAnsi="Arial" w:cs="Arial"/>
                <w:u w:color="00759A"/>
              </w:rPr>
              <w:t xml:space="preserve">- Applicant </w:t>
            </w:r>
            <w:proofErr w:type="spellStart"/>
            <w:r>
              <w:rPr>
                <w:rFonts w:ascii="Arial" w:hAnsi="Arial" w:cs="Arial"/>
                <w:u w:color="00759A"/>
              </w:rPr>
              <w:t>Organisation</w:t>
            </w:r>
            <w:proofErr w:type="spellEnd"/>
            <w:r>
              <w:rPr>
                <w:rFonts w:ascii="Arial" w:hAnsi="Arial" w:cs="Arial"/>
                <w:u w:color="00759A"/>
              </w:rPr>
              <w:t xml:space="preserve"> has not exceeded six applications</w:t>
            </w:r>
          </w:p>
          <w:p w14:paraId="52800B04" w14:textId="029410E4" w:rsidR="00E87AFF" w:rsidRDefault="00E87AFF" w:rsidP="00524A07">
            <w:pPr>
              <w:pStyle w:val="TableParagraph"/>
              <w:spacing w:before="0"/>
              <w:ind w:left="4" w:right="0" w:firstLine="0"/>
              <w:rPr>
                <w:rFonts w:ascii="Arial" w:hAnsi="Arial" w:cs="Arial"/>
                <w:u w:color="00759A"/>
              </w:rPr>
            </w:pPr>
            <w:r>
              <w:rPr>
                <w:rFonts w:ascii="Arial" w:hAnsi="Arial" w:cs="Arial"/>
                <w:u w:color="00759A"/>
              </w:rPr>
              <w:t xml:space="preserve">- Application includes a co-contribution from the Australian </w:t>
            </w:r>
            <w:proofErr w:type="spellStart"/>
            <w:r>
              <w:rPr>
                <w:rFonts w:ascii="Arial" w:hAnsi="Arial" w:cs="Arial"/>
                <w:u w:color="00759A"/>
              </w:rPr>
              <w:t>Organisation</w:t>
            </w:r>
            <w:proofErr w:type="spellEnd"/>
          </w:p>
          <w:p w14:paraId="6AA6A69E" w14:textId="5CA8A12F" w:rsidR="00E87AFF" w:rsidRPr="001D260D" w:rsidRDefault="00E87AFF" w:rsidP="00524A07">
            <w:pPr>
              <w:pStyle w:val="TableParagraph"/>
              <w:spacing w:before="0"/>
              <w:ind w:left="4" w:right="0" w:firstLine="0"/>
              <w:rPr>
                <w:rFonts w:ascii="Arial" w:hAnsi="Arial" w:cs="Arial"/>
                <w:u w:color="00759A"/>
              </w:rPr>
            </w:pPr>
            <w:r>
              <w:rPr>
                <w:rFonts w:ascii="Arial" w:hAnsi="Arial" w:cs="Arial"/>
                <w:u w:color="00759A"/>
              </w:rPr>
              <w:t>- In Australia activity duration is longer than in-partner country activity duration</w:t>
            </w:r>
          </w:p>
          <w:p w14:paraId="0D698F7A" w14:textId="74B5849A"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listed in the National Redress Scheme</w:t>
            </w:r>
          </w:p>
          <w:p w14:paraId="25B1F458" w14:textId="5E7FE412"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listed in the proscribed lists:</w:t>
            </w:r>
          </w:p>
          <w:p w14:paraId="36F79036"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Anticorruption and Integrity: Sanctions | Asian Development Bank (adb.org)</w:t>
            </w:r>
          </w:p>
          <w:p w14:paraId="526442F4"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World Bank Listing of Ineligible Firms and Individuals</w:t>
            </w:r>
          </w:p>
          <w:p w14:paraId="6B697496"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 xml:space="preserve">Terrorist </w:t>
            </w:r>
            <w:proofErr w:type="spellStart"/>
            <w:r w:rsidRPr="001D260D">
              <w:rPr>
                <w:rFonts w:ascii="Arial" w:hAnsi="Arial" w:cs="Arial"/>
                <w:u w:color="00759A"/>
              </w:rPr>
              <w:t>organisations</w:t>
            </w:r>
            <w:proofErr w:type="spellEnd"/>
            <w:r w:rsidRPr="001D260D">
              <w:rPr>
                <w:rFonts w:ascii="Arial" w:hAnsi="Arial" w:cs="Arial"/>
                <w:u w:color="00759A"/>
              </w:rPr>
              <w:t xml:space="preserve"> | Attorney-General's Department (ag.gov.au)</w:t>
            </w:r>
          </w:p>
          <w:p w14:paraId="47AA988D"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Consolidated List | Australian Government Department of Foreign Affairs and Trade (dfat.gov.au)</w:t>
            </w:r>
          </w:p>
          <w:p w14:paraId="05EE35A1" w14:textId="722FD635" w:rsidR="00A01031" w:rsidRPr="001D260D" w:rsidRDefault="00110B02" w:rsidP="000F0B3A">
            <w:pPr>
              <w:pStyle w:val="TableParagraph"/>
              <w:numPr>
                <w:ilvl w:val="0"/>
                <w:numId w:val="40"/>
              </w:numPr>
              <w:spacing w:before="0"/>
              <w:ind w:left="141" w:right="0" w:hanging="137"/>
              <w:rPr>
                <w:rFonts w:ascii="Arial" w:hAnsi="Arial" w:cs="Arial"/>
                <w:u w:color="00759A"/>
              </w:rPr>
            </w:pPr>
            <w:r w:rsidRPr="001D260D">
              <w:rPr>
                <w:rFonts w:ascii="Arial" w:hAnsi="Arial" w:cs="Arial"/>
                <w:u w:color="00759A"/>
              </w:rPr>
              <w:t>Removed</w:t>
            </w:r>
            <w:r w:rsidR="0044249C">
              <w:rPr>
                <w:rFonts w:ascii="Arial" w:hAnsi="Arial" w:cs="Arial"/>
                <w:u w:color="00759A"/>
              </w:rPr>
              <w:t>:</w:t>
            </w:r>
            <w:r w:rsidRPr="001D260D">
              <w:rPr>
                <w:rFonts w:ascii="Arial" w:hAnsi="Arial" w:cs="Arial"/>
                <w:u w:color="00759A"/>
              </w:rPr>
              <w:t xml:space="preserve"> Requested DFAT funding aligns with eligible costs as outlined in the application guidelines</w:t>
            </w:r>
          </w:p>
        </w:tc>
      </w:tr>
      <w:tr w:rsidR="00031A2A" w:rsidRPr="0026053A" w14:paraId="2D07460E" w14:textId="77777777" w:rsidTr="7B5FBEDE">
        <w:trPr>
          <w:trHeight w:val="299"/>
        </w:trPr>
        <w:tc>
          <w:tcPr>
            <w:tcW w:w="1102" w:type="dxa"/>
          </w:tcPr>
          <w:p w14:paraId="591503B8" w14:textId="64FB7E9B" w:rsidR="00031A2A" w:rsidRDefault="00031A2A" w:rsidP="001C74C3">
            <w:pPr>
              <w:pStyle w:val="TableParagraph"/>
              <w:spacing w:before="0"/>
              <w:ind w:left="0" w:right="51"/>
            </w:pPr>
            <w:r w:rsidRPr="00B33346">
              <w:rPr>
                <w:rFonts w:ascii="Arial" w:eastAsia="Arial" w:hAnsi="Arial" w:cs="Arial"/>
                <w:color w:val="00759A"/>
                <w:spacing w:val="-2"/>
                <w:u w:val="single"/>
              </w:rPr>
              <w:t>8.1</w:t>
            </w:r>
          </w:p>
        </w:tc>
        <w:tc>
          <w:tcPr>
            <w:tcW w:w="7970" w:type="dxa"/>
          </w:tcPr>
          <w:p w14:paraId="6F542CDC" w14:textId="77777777" w:rsidR="00031A2A" w:rsidRDefault="00031A2A" w:rsidP="001C74C3">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Australian Host </w:t>
            </w:r>
            <w:proofErr w:type="spellStart"/>
            <w:r>
              <w:rPr>
                <w:rFonts w:ascii="Arial" w:eastAsia="Arial" w:hAnsi="Arial" w:cs="Arial"/>
                <w:color w:val="00759A"/>
                <w:spacing w:val="-2"/>
                <w:u w:val="single"/>
              </w:rPr>
              <w:t>Organisations</w:t>
            </w:r>
            <w:proofErr w:type="spellEnd"/>
            <w:r>
              <w:rPr>
                <w:rFonts w:ascii="Arial" w:eastAsia="Arial" w:hAnsi="Arial" w:cs="Arial"/>
                <w:color w:val="00759A"/>
                <w:spacing w:val="-2"/>
                <w:u w:val="single"/>
              </w:rPr>
              <w:t xml:space="preserve"> (AHO)</w:t>
            </w:r>
          </w:p>
          <w:p w14:paraId="106910FA" w14:textId="7325D818" w:rsidR="00031A2A" w:rsidRPr="00B33346" w:rsidRDefault="00031A2A" w:rsidP="00B33346">
            <w:pPr>
              <w:pStyle w:val="TableParagraph"/>
              <w:spacing w:before="0"/>
              <w:ind w:left="0" w:right="0" w:firstLine="0"/>
              <w:rPr>
                <w:rFonts w:ascii="Arial" w:hAnsi="Arial" w:cs="Arial"/>
              </w:rPr>
            </w:pPr>
            <w:r w:rsidRPr="00B33346">
              <w:rPr>
                <w:rFonts w:ascii="Arial" w:hAnsi="Arial" w:cs="Arial"/>
              </w:rPr>
              <w:t xml:space="preserve">- </w:t>
            </w:r>
            <w:r w:rsidR="00187F7D" w:rsidRPr="00B33346">
              <w:rPr>
                <w:rFonts w:ascii="Arial" w:hAnsi="Arial" w:cs="Arial"/>
              </w:rPr>
              <w:t>Establish/maintain relationship with OCO(s)</w:t>
            </w:r>
          </w:p>
          <w:p w14:paraId="163C9405" w14:textId="678BB405" w:rsidR="00187F7D" w:rsidRPr="00434807" w:rsidRDefault="00187F7D" w:rsidP="00B33346">
            <w:pPr>
              <w:pStyle w:val="TableParagraph"/>
              <w:spacing w:before="0"/>
              <w:ind w:left="0" w:right="0" w:firstLine="0"/>
              <w:rPr>
                <w:rFonts w:ascii="Arial" w:eastAsia="Arial" w:hAnsi="Arial" w:cs="Arial"/>
                <w:color w:val="00759A"/>
                <w:spacing w:val="-2"/>
                <w:u w:val="single"/>
              </w:rPr>
            </w:pPr>
            <w:r w:rsidRPr="00B33346">
              <w:rPr>
                <w:rFonts w:ascii="Arial" w:hAnsi="Arial" w:cs="Arial"/>
              </w:rPr>
              <w:t>-</w:t>
            </w:r>
            <w:r w:rsidR="00C13905">
              <w:rPr>
                <w:rFonts w:ascii="Arial" w:hAnsi="Arial" w:cs="Arial"/>
              </w:rPr>
              <w:t xml:space="preserve"> </w:t>
            </w:r>
            <w:r w:rsidRPr="00B33346">
              <w:rPr>
                <w:rFonts w:ascii="Arial" w:hAnsi="Arial" w:cs="Arial"/>
              </w:rPr>
              <w:t>Arranging medical insurance for Fellows (OSHC) and appropriate medical insurance for Carers</w:t>
            </w:r>
          </w:p>
        </w:tc>
      </w:tr>
      <w:tr w:rsidR="00F95DEE" w:rsidRPr="0026053A" w14:paraId="41A37592" w14:textId="77777777" w:rsidTr="7B5FBEDE">
        <w:trPr>
          <w:trHeight w:val="299"/>
        </w:trPr>
        <w:tc>
          <w:tcPr>
            <w:tcW w:w="1102" w:type="dxa"/>
          </w:tcPr>
          <w:p w14:paraId="7CE5323B" w14:textId="6DC354EE" w:rsidR="00F95DEE" w:rsidRPr="001D260D" w:rsidRDefault="001E1329" w:rsidP="001C74C3">
            <w:pPr>
              <w:pStyle w:val="TableParagraph"/>
              <w:spacing w:before="0"/>
              <w:ind w:left="0" w:right="51"/>
              <w:rPr>
                <w:rFonts w:ascii="Arial" w:hAnsi="Arial" w:cs="Arial"/>
                <w:u w:color="00759A"/>
              </w:rPr>
            </w:pPr>
            <w:hyperlink w:anchor="9_Management_Responsibilities" w:history="1">
              <w:r w:rsidRPr="00472508">
                <w:rPr>
                  <w:rFonts w:ascii="Arial" w:eastAsia="Arial" w:hAnsi="Arial" w:cs="Arial"/>
                  <w:color w:val="00759A"/>
                  <w:spacing w:val="-2"/>
                  <w:u w:val="single"/>
                </w:rPr>
                <w:t>9</w:t>
              </w:r>
            </w:hyperlink>
          </w:p>
        </w:tc>
        <w:tc>
          <w:tcPr>
            <w:tcW w:w="7970" w:type="dxa"/>
          </w:tcPr>
          <w:p w14:paraId="228D2605" w14:textId="08B82986" w:rsidR="00F95DEE" w:rsidRPr="00472508" w:rsidRDefault="00B80947" w:rsidP="001C74C3">
            <w:pPr>
              <w:pStyle w:val="TableParagraph"/>
              <w:spacing w:before="0"/>
              <w:ind w:left="4" w:firstLine="0"/>
              <w:rPr>
                <w:rFonts w:ascii="Arial" w:eastAsia="Arial" w:hAnsi="Arial" w:cs="Arial"/>
                <w:color w:val="00759A"/>
                <w:spacing w:val="-2"/>
                <w:u w:val="single"/>
              </w:rPr>
            </w:pPr>
            <w:hyperlink w:anchor="Australia_Awards_Fellowships_Secretar" w:history="1">
              <w:r w:rsidRPr="00472508">
                <w:rPr>
                  <w:rFonts w:ascii="Arial" w:eastAsia="Arial" w:hAnsi="Arial" w:cs="Arial"/>
                  <w:color w:val="00759A"/>
                  <w:spacing w:val="-2"/>
                  <w:u w:val="single"/>
                </w:rPr>
                <w:t>Amendment</w:t>
              </w:r>
              <w:r w:rsidR="0044249C">
                <w:rPr>
                  <w:rFonts w:ascii="Arial" w:eastAsia="Arial" w:hAnsi="Arial" w:cs="Arial"/>
                  <w:color w:val="00759A"/>
                  <w:spacing w:val="-2"/>
                  <w:u w:val="single"/>
                </w:rPr>
                <w:t xml:space="preserve"> and Clarifications</w:t>
              </w:r>
              <w:r w:rsidRPr="00472508">
                <w:rPr>
                  <w:rFonts w:ascii="Arial" w:eastAsia="Arial" w:hAnsi="Arial" w:cs="Arial"/>
                  <w:color w:val="00759A"/>
                  <w:spacing w:val="-2"/>
                  <w:u w:val="single"/>
                </w:rPr>
                <w:t>: Australia Awards Fellowships Secretariat responsibilities</w:t>
              </w:r>
              <w:r w:rsidR="00F83943" w:rsidRPr="00472508">
                <w:rPr>
                  <w:rFonts w:ascii="Arial" w:eastAsia="Arial" w:hAnsi="Arial" w:cs="Arial"/>
                  <w:color w:val="00759A"/>
                  <w:spacing w:val="-2"/>
                  <w:u w:val="single"/>
                </w:rPr>
                <w:t>, including</w:t>
              </w:r>
            </w:hyperlink>
          </w:p>
          <w:p w14:paraId="18D493FF" w14:textId="7CB9781F" w:rsidR="001244B5" w:rsidRDefault="00D22431" w:rsidP="00F83943">
            <w:pPr>
              <w:pStyle w:val="TableParagraph"/>
              <w:spacing w:before="0"/>
              <w:ind w:left="0" w:right="0" w:firstLine="0"/>
              <w:rPr>
                <w:rFonts w:ascii="Arial" w:hAnsi="Arial" w:cs="Arial"/>
              </w:rPr>
            </w:pPr>
            <w:r>
              <w:rPr>
                <w:rFonts w:ascii="Arial" w:hAnsi="Arial" w:cs="Arial"/>
              </w:rPr>
              <w:t>- AAF</w:t>
            </w:r>
            <w:r w:rsidR="001F201F">
              <w:rPr>
                <w:rFonts w:ascii="Arial" w:hAnsi="Arial" w:cs="Arial"/>
              </w:rPr>
              <w:t xml:space="preserve"> </w:t>
            </w:r>
            <w:r>
              <w:rPr>
                <w:rFonts w:ascii="Arial" w:hAnsi="Arial" w:cs="Arial"/>
              </w:rPr>
              <w:t>policy guidance setting, including AAF Guidelines</w:t>
            </w:r>
          </w:p>
          <w:p w14:paraId="1597BF33" w14:textId="4BA338BB" w:rsidR="008870FA" w:rsidRDefault="00F83943" w:rsidP="00F83943">
            <w:pPr>
              <w:pStyle w:val="TableParagraph"/>
              <w:spacing w:before="0"/>
              <w:ind w:left="0" w:right="0" w:firstLine="0"/>
              <w:rPr>
                <w:rFonts w:ascii="Arial" w:hAnsi="Arial" w:cs="Arial"/>
              </w:rPr>
            </w:pPr>
            <w:r w:rsidRPr="00434807">
              <w:rPr>
                <w:rFonts w:ascii="Arial" w:hAnsi="Arial" w:cs="Arial"/>
              </w:rPr>
              <w:t>-</w:t>
            </w:r>
            <w:r w:rsidR="0044249C">
              <w:rPr>
                <w:rFonts w:ascii="Arial" w:hAnsi="Arial" w:cs="Arial"/>
              </w:rPr>
              <w:t xml:space="preserve"> Arranging</w:t>
            </w:r>
            <w:r w:rsidR="008870FA">
              <w:rPr>
                <w:rFonts w:ascii="Arial" w:hAnsi="Arial" w:cs="Arial"/>
              </w:rPr>
              <w:t xml:space="preserve"> </w:t>
            </w:r>
            <w:proofErr w:type="spellStart"/>
            <w:r w:rsidR="008870FA">
              <w:rPr>
                <w:rFonts w:ascii="Arial" w:hAnsi="Arial" w:cs="Arial"/>
              </w:rPr>
              <w:t>Org</w:t>
            </w:r>
            <w:r w:rsidR="00BB758B">
              <w:rPr>
                <w:rFonts w:ascii="Arial" w:hAnsi="Arial" w:cs="Arial"/>
              </w:rPr>
              <w:t>a</w:t>
            </w:r>
            <w:r w:rsidR="008870FA">
              <w:rPr>
                <w:rFonts w:ascii="Arial" w:hAnsi="Arial" w:cs="Arial"/>
              </w:rPr>
              <w:t>nisational</w:t>
            </w:r>
            <w:proofErr w:type="spellEnd"/>
            <w:r w:rsidR="008870FA">
              <w:rPr>
                <w:rFonts w:ascii="Arial" w:hAnsi="Arial" w:cs="Arial"/>
              </w:rPr>
              <w:t xml:space="preserve"> capability assessments of applicants</w:t>
            </w:r>
          </w:p>
          <w:p w14:paraId="0986D828" w14:textId="7F8D3FBE" w:rsidR="00AE7AFB" w:rsidRDefault="008870FA" w:rsidP="00F83943">
            <w:pPr>
              <w:pStyle w:val="TableParagraph"/>
              <w:spacing w:before="0"/>
              <w:ind w:left="0" w:right="0" w:firstLine="0"/>
              <w:rPr>
                <w:rFonts w:ascii="Arial" w:hAnsi="Arial" w:cs="Arial"/>
              </w:rPr>
            </w:pPr>
            <w:r>
              <w:rPr>
                <w:rFonts w:ascii="Arial" w:hAnsi="Arial" w:cs="Arial"/>
              </w:rPr>
              <w:t>- Arranging DFAT post an</w:t>
            </w:r>
            <w:r w:rsidR="00BB758B">
              <w:rPr>
                <w:rFonts w:ascii="Arial" w:hAnsi="Arial" w:cs="Arial"/>
              </w:rPr>
              <w:t>d</w:t>
            </w:r>
            <w:r>
              <w:rPr>
                <w:rFonts w:ascii="Arial" w:hAnsi="Arial" w:cs="Arial"/>
              </w:rPr>
              <w:t xml:space="preserve"> thematic area assessments of applications</w:t>
            </w:r>
          </w:p>
          <w:p w14:paraId="0CADA1FD" w14:textId="3C0708BF" w:rsidR="009F3F77" w:rsidRDefault="00AE7AFB" w:rsidP="00F83943">
            <w:pPr>
              <w:pStyle w:val="TableParagraph"/>
              <w:spacing w:before="0"/>
              <w:ind w:left="0" w:right="0" w:firstLine="0"/>
              <w:rPr>
                <w:rFonts w:ascii="Arial" w:hAnsi="Arial" w:cs="Arial"/>
              </w:rPr>
            </w:pPr>
            <w:r>
              <w:rPr>
                <w:rFonts w:ascii="Arial" w:hAnsi="Arial" w:cs="Arial"/>
              </w:rPr>
              <w:t xml:space="preserve">- </w:t>
            </w:r>
            <w:r w:rsidR="009F3F77" w:rsidRPr="00434807">
              <w:rPr>
                <w:rFonts w:ascii="Arial" w:hAnsi="Arial" w:cs="Arial"/>
              </w:rPr>
              <w:t>due diligence checks of AHOs</w:t>
            </w:r>
          </w:p>
          <w:p w14:paraId="780A50A8" w14:textId="235766C8" w:rsidR="00AE7AFB" w:rsidRDefault="00AE7AFB" w:rsidP="00F83943">
            <w:pPr>
              <w:pStyle w:val="TableParagraph"/>
              <w:spacing w:before="0"/>
              <w:ind w:left="0" w:right="0" w:firstLine="0"/>
              <w:rPr>
                <w:rFonts w:ascii="Arial" w:hAnsi="Arial" w:cs="Arial"/>
              </w:rPr>
            </w:pPr>
            <w:r>
              <w:rPr>
                <w:rFonts w:ascii="Arial" w:hAnsi="Arial" w:cs="Arial"/>
              </w:rPr>
              <w:t>- Convening AAF Selection Panel (AAFSP)</w:t>
            </w:r>
          </w:p>
          <w:p w14:paraId="5C2BCB65" w14:textId="6D4C6DBB" w:rsidR="00AE7AFB" w:rsidRDefault="00AE7AFB" w:rsidP="00F83943">
            <w:pPr>
              <w:pStyle w:val="TableParagraph"/>
              <w:spacing w:before="0"/>
              <w:ind w:left="0" w:right="0" w:firstLine="0"/>
              <w:rPr>
                <w:rFonts w:ascii="Arial" w:hAnsi="Arial" w:cs="Arial"/>
              </w:rPr>
            </w:pPr>
            <w:r>
              <w:rPr>
                <w:rFonts w:ascii="Arial" w:hAnsi="Arial" w:cs="Arial"/>
              </w:rPr>
              <w:t>- Providing outcome</w:t>
            </w:r>
            <w:r w:rsidR="00FE4D5E">
              <w:rPr>
                <w:rFonts w:ascii="Arial" w:hAnsi="Arial" w:cs="Arial"/>
              </w:rPr>
              <w:t xml:space="preserve"> notifications to applicants</w:t>
            </w:r>
          </w:p>
          <w:p w14:paraId="24679D93" w14:textId="053C9BAD" w:rsidR="00FE4D5E" w:rsidRPr="00434807" w:rsidRDefault="00FE4D5E" w:rsidP="00F83943">
            <w:pPr>
              <w:pStyle w:val="TableParagraph"/>
              <w:spacing w:before="0"/>
              <w:ind w:left="0" w:right="0" w:firstLine="0"/>
              <w:rPr>
                <w:rFonts w:ascii="Arial" w:hAnsi="Arial" w:cs="Arial"/>
              </w:rPr>
            </w:pPr>
            <w:r>
              <w:rPr>
                <w:rFonts w:ascii="Arial" w:hAnsi="Arial" w:cs="Arial"/>
              </w:rPr>
              <w:t xml:space="preserve">- Arranging post assessments of </w:t>
            </w:r>
            <w:proofErr w:type="gramStart"/>
            <w:r>
              <w:rPr>
                <w:rFonts w:ascii="Arial" w:hAnsi="Arial" w:cs="Arial"/>
              </w:rPr>
              <w:t>nominated</w:t>
            </w:r>
            <w:proofErr w:type="gramEnd"/>
            <w:r>
              <w:rPr>
                <w:rFonts w:ascii="Arial" w:hAnsi="Arial" w:cs="Arial"/>
              </w:rPr>
              <w:t xml:space="preserve"> and reserve Fellow lists</w:t>
            </w:r>
          </w:p>
          <w:p w14:paraId="5C48F95C" w14:textId="3039ABDC" w:rsidR="009F3F77" w:rsidRPr="00434807" w:rsidRDefault="00F83943" w:rsidP="001C74C3">
            <w:pPr>
              <w:pStyle w:val="TableParagraph"/>
              <w:spacing w:before="0"/>
              <w:ind w:left="4" w:right="0" w:firstLine="0"/>
              <w:rPr>
                <w:rFonts w:ascii="Arial" w:hAnsi="Arial" w:cs="Arial"/>
              </w:rPr>
            </w:pPr>
            <w:r w:rsidRPr="00434807">
              <w:rPr>
                <w:rFonts w:ascii="Arial" w:hAnsi="Arial" w:cs="Arial"/>
              </w:rPr>
              <w:t>-</w:t>
            </w:r>
            <w:r w:rsidR="00FE4D5E">
              <w:rPr>
                <w:rFonts w:ascii="Arial" w:hAnsi="Arial" w:cs="Arial"/>
              </w:rPr>
              <w:t xml:space="preserve"> </w:t>
            </w:r>
            <w:r w:rsidR="0044249C">
              <w:rPr>
                <w:rFonts w:ascii="Arial" w:hAnsi="Arial" w:cs="Arial"/>
              </w:rPr>
              <w:t>I</w:t>
            </w:r>
            <w:r w:rsidR="009F3F77" w:rsidRPr="00434807">
              <w:rPr>
                <w:rFonts w:ascii="Arial" w:hAnsi="Arial" w:cs="Arial"/>
              </w:rPr>
              <w:t>ssuance of Australia Awards branded merchandise and Completion Certificates to AHOs</w:t>
            </w:r>
          </w:p>
          <w:p w14:paraId="0384541B" w14:textId="2F82F376" w:rsidR="009F3F77" w:rsidRDefault="00462537" w:rsidP="001C74C3">
            <w:pPr>
              <w:pStyle w:val="TableParagraph"/>
              <w:spacing w:before="0"/>
              <w:ind w:left="4" w:right="0" w:firstLine="0"/>
              <w:rPr>
                <w:rFonts w:ascii="Arial" w:hAnsi="Arial" w:cs="Arial"/>
              </w:rPr>
            </w:pPr>
            <w:r w:rsidRPr="00434807">
              <w:rPr>
                <w:rFonts w:ascii="Arial" w:hAnsi="Arial" w:cs="Arial"/>
              </w:rPr>
              <w:t xml:space="preserve">- </w:t>
            </w:r>
            <w:r w:rsidR="009F3F77" w:rsidRPr="00434807">
              <w:rPr>
                <w:rFonts w:ascii="Arial" w:hAnsi="Arial" w:cs="Arial"/>
              </w:rPr>
              <w:t xml:space="preserve">Clarified NOLs will be included in </w:t>
            </w:r>
            <w:proofErr w:type="gramStart"/>
            <w:r w:rsidR="009F3F77" w:rsidRPr="00434807">
              <w:rPr>
                <w:rFonts w:ascii="Arial" w:hAnsi="Arial" w:cs="Arial"/>
              </w:rPr>
              <w:t>issuance</w:t>
            </w:r>
            <w:proofErr w:type="gramEnd"/>
            <w:r w:rsidR="009F3F77" w:rsidRPr="00434807">
              <w:rPr>
                <w:rFonts w:ascii="Arial" w:hAnsi="Arial" w:cs="Arial"/>
              </w:rPr>
              <w:t xml:space="preserve"> of </w:t>
            </w:r>
            <w:r w:rsidR="00CD3615" w:rsidRPr="00434807">
              <w:rPr>
                <w:rFonts w:ascii="Arial" w:hAnsi="Arial" w:cs="Arial"/>
              </w:rPr>
              <w:t>the Letter</w:t>
            </w:r>
            <w:r w:rsidR="009F3F77" w:rsidRPr="00434807">
              <w:rPr>
                <w:rFonts w:ascii="Arial" w:hAnsi="Arial" w:cs="Arial"/>
              </w:rPr>
              <w:t xml:space="preserve"> of Offer pack if required</w:t>
            </w:r>
          </w:p>
          <w:p w14:paraId="235EB03E" w14:textId="1C002168" w:rsidR="00C76A62" w:rsidRDefault="00C76A62" w:rsidP="001C74C3">
            <w:pPr>
              <w:pStyle w:val="TableParagraph"/>
              <w:spacing w:before="0"/>
              <w:ind w:left="4" w:right="0" w:firstLine="0"/>
              <w:rPr>
                <w:rFonts w:ascii="Arial" w:hAnsi="Arial" w:cs="Arial"/>
              </w:rPr>
            </w:pPr>
            <w:r>
              <w:rPr>
                <w:rFonts w:ascii="Arial" w:hAnsi="Arial" w:cs="Arial"/>
              </w:rPr>
              <w:t xml:space="preserve">- Approving external Media Releases, articles and social media content, including </w:t>
            </w:r>
            <w:proofErr w:type="spellStart"/>
            <w:r>
              <w:rPr>
                <w:rFonts w:ascii="Arial" w:hAnsi="Arial" w:cs="Arial"/>
              </w:rPr>
              <w:t>organisation’s</w:t>
            </w:r>
            <w:proofErr w:type="spellEnd"/>
            <w:r>
              <w:rPr>
                <w:rFonts w:ascii="Arial" w:hAnsi="Arial" w:cs="Arial"/>
              </w:rPr>
              <w:t xml:space="preserve"> internal newsletters</w:t>
            </w:r>
          </w:p>
          <w:p w14:paraId="217A39B4" w14:textId="7F0C68FD" w:rsidR="00C76A62" w:rsidRPr="00434807" w:rsidRDefault="00C76A62" w:rsidP="001C74C3">
            <w:pPr>
              <w:pStyle w:val="TableParagraph"/>
              <w:spacing w:before="0"/>
              <w:ind w:left="4" w:right="0" w:firstLine="0"/>
              <w:rPr>
                <w:rFonts w:ascii="Arial" w:hAnsi="Arial" w:cs="Arial"/>
              </w:rPr>
            </w:pPr>
            <w:r>
              <w:rPr>
                <w:rFonts w:ascii="Arial" w:hAnsi="Arial" w:cs="Arial"/>
              </w:rPr>
              <w:t>- Compliance checks of programs</w:t>
            </w:r>
          </w:p>
          <w:p w14:paraId="7FC4F2CC" w14:textId="387410E4" w:rsidR="001244B5" w:rsidRPr="00B33346" w:rsidRDefault="00462537" w:rsidP="00F83943">
            <w:pPr>
              <w:pStyle w:val="TableParagraph"/>
              <w:spacing w:before="0"/>
              <w:ind w:left="0" w:right="0" w:firstLine="0"/>
              <w:rPr>
                <w:rFonts w:ascii="Arial" w:hAnsi="Arial" w:cs="Arial"/>
              </w:rPr>
            </w:pPr>
            <w:r w:rsidRPr="00434807">
              <w:rPr>
                <w:rFonts w:ascii="Arial" w:hAnsi="Arial" w:cs="Arial"/>
              </w:rPr>
              <w:t xml:space="preserve">- </w:t>
            </w:r>
            <w:r w:rsidR="00F83943" w:rsidRPr="00434807">
              <w:rPr>
                <w:rFonts w:ascii="Arial" w:hAnsi="Arial" w:cs="Arial"/>
              </w:rPr>
              <w:t>Removed assisting AHOs</w:t>
            </w:r>
          </w:p>
        </w:tc>
      </w:tr>
      <w:bookmarkStart w:id="9" w:name="Costs_that_can_be_Claimed_for_in_partner"/>
      <w:tr w:rsidR="00311C6D" w:rsidRPr="0026053A" w14:paraId="582517F4" w14:textId="77777777" w:rsidTr="7B5FBEDE">
        <w:trPr>
          <w:trHeight w:val="299"/>
        </w:trPr>
        <w:tc>
          <w:tcPr>
            <w:tcW w:w="1102" w:type="dxa"/>
          </w:tcPr>
          <w:p w14:paraId="2B4F43C9" w14:textId="2A8CB0BF" w:rsidR="00311C6D" w:rsidRPr="001D260D" w:rsidRDefault="000F0B3A" w:rsidP="001C74C3">
            <w:pPr>
              <w:pStyle w:val="TableParagraph"/>
              <w:spacing w:before="0"/>
              <w:ind w:left="0" w:right="51"/>
              <w:rPr>
                <w:rFonts w:ascii="Arial" w:hAnsi="Arial" w:cs="Arial"/>
                <w:u w:color="00759A"/>
              </w:rPr>
            </w:pPr>
            <w:r w:rsidRPr="00113A06">
              <w:rPr>
                <w:rFonts w:ascii="Arial" w:eastAsia="Arial" w:hAnsi="Arial" w:cs="Arial"/>
                <w:color w:val="00759A"/>
                <w:spacing w:val="-2"/>
                <w:u w:val="single"/>
              </w:rPr>
              <w:fldChar w:fldCharType="begin"/>
            </w:r>
            <w:r w:rsidR="00113A06">
              <w:rPr>
                <w:rFonts w:ascii="Arial" w:eastAsia="Arial" w:hAnsi="Arial" w:cs="Arial"/>
                <w:color w:val="00759A"/>
                <w:spacing w:val="-2"/>
                <w:u w:val="single"/>
              </w:rPr>
              <w:instrText>HYPERLINK  \l "When_the_approved_Fellow_List_has_been_e"</w:instrText>
            </w:r>
            <w:r w:rsidRPr="00113A06">
              <w:rPr>
                <w:rFonts w:ascii="Arial" w:eastAsia="Arial" w:hAnsi="Arial" w:cs="Arial"/>
                <w:color w:val="00759A"/>
                <w:spacing w:val="-2"/>
                <w:u w:val="single"/>
              </w:rPr>
            </w:r>
            <w:r w:rsidRPr="00113A06">
              <w:rPr>
                <w:rFonts w:ascii="Arial" w:eastAsia="Arial" w:hAnsi="Arial" w:cs="Arial"/>
                <w:color w:val="00759A"/>
                <w:spacing w:val="-2"/>
                <w:u w:val="single"/>
              </w:rPr>
              <w:fldChar w:fldCharType="separate"/>
            </w:r>
            <w:r w:rsidR="00C31A79" w:rsidRPr="00113A06">
              <w:rPr>
                <w:rFonts w:ascii="Arial" w:eastAsia="Arial" w:hAnsi="Arial" w:cs="Arial"/>
                <w:color w:val="00759A"/>
                <w:spacing w:val="-2"/>
                <w:u w:val="single"/>
              </w:rPr>
              <w:t>10.2.2</w:t>
            </w:r>
            <w:r w:rsidRPr="00113A06">
              <w:rPr>
                <w:rFonts w:ascii="Arial" w:eastAsia="Arial" w:hAnsi="Arial" w:cs="Arial"/>
                <w:color w:val="00759A"/>
                <w:spacing w:val="-2"/>
                <w:u w:val="single"/>
              </w:rPr>
              <w:fldChar w:fldCharType="end"/>
            </w:r>
            <w:bookmarkEnd w:id="9"/>
          </w:p>
        </w:tc>
        <w:tc>
          <w:tcPr>
            <w:tcW w:w="7970" w:type="dxa"/>
          </w:tcPr>
          <w:p w14:paraId="1AE82D78" w14:textId="5A5AB226" w:rsidR="00311C6D" w:rsidRPr="00113A06" w:rsidRDefault="00311C6D" w:rsidP="001C74C3">
            <w:pPr>
              <w:pStyle w:val="TableParagraph"/>
              <w:spacing w:before="0"/>
              <w:ind w:left="4" w:firstLine="0"/>
              <w:rPr>
                <w:rFonts w:ascii="Arial" w:eastAsia="Arial" w:hAnsi="Arial" w:cs="Arial"/>
                <w:color w:val="00759A"/>
                <w:spacing w:val="-2"/>
                <w:u w:val="single"/>
              </w:rPr>
            </w:pPr>
            <w:hyperlink w:anchor="When_the_approved_Fellow_List_has_been_e" w:history="1">
              <w:r w:rsidRPr="00113A06">
                <w:rPr>
                  <w:rFonts w:ascii="Arial" w:hAnsi="Arial" w:cs="Arial"/>
                  <w:color w:val="00759A"/>
                  <w:u w:val="single"/>
                </w:rPr>
                <w:t>Addition: Fellow</w:t>
              </w:r>
              <w:r w:rsidR="007321C3" w:rsidRPr="00113A06">
                <w:rPr>
                  <w:rFonts w:ascii="Arial" w:hAnsi="Arial" w:cs="Arial"/>
                  <w:color w:val="00759A"/>
                  <w:u w:val="single"/>
                </w:rPr>
                <w:t xml:space="preserve"> approval process after exhaustion of Fellow list</w:t>
              </w:r>
            </w:hyperlink>
          </w:p>
        </w:tc>
      </w:tr>
      <w:tr w:rsidR="001A1809" w:rsidRPr="0026053A" w14:paraId="50C0F91A" w14:textId="77777777" w:rsidTr="7B5FBEDE">
        <w:trPr>
          <w:trHeight w:val="299"/>
        </w:trPr>
        <w:tc>
          <w:tcPr>
            <w:tcW w:w="1102" w:type="dxa"/>
          </w:tcPr>
          <w:p w14:paraId="0F134EA5" w14:textId="4D11F00A" w:rsidR="001A1809" w:rsidRPr="00113A06" w:rsidRDefault="001A1809" w:rsidP="001C74C3">
            <w:pPr>
              <w:pStyle w:val="TableParagraph"/>
              <w:spacing w:before="0"/>
              <w:ind w:left="0" w:right="51"/>
              <w:rPr>
                <w:rFonts w:ascii="Arial" w:eastAsia="Arial" w:hAnsi="Arial" w:cs="Arial"/>
                <w:color w:val="00759A"/>
                <w:spacing w:val="-2"/>
                <w:u w:val="single"/>
              </w:rPr>
            </w:pPr>
            <w:r>
              <w:rPr>
                <w:rFonts w:ascii="Arial" w:eastAsia="Arial" w:hAnsi="Arial" w:cs="Arial"/>
                <w:color w:val="00759A"/>
                <w:spacing w:val="-2"/>
                <w:u w:val="single"/>
              </w:rPr>
              <w:t>10.4</w:t>
            </w:r>
          </w:p>
        </w:tc>
        <w:tc>
          <w:tcPr>
            <w:tcW w:w="7970" w:type="dxa"/>
          </w:tcPr>
          <w:p w14:paraId="0C37FDC7" w14:textId="2A8A874D" w:rsidR="001A1809" w:rsidRPr="00B33346" w:rsidRDefault="001A1809" w:rsidP="001C74C3">
            <w:pPr>
              <w:pStyle w:val="TableParagraph"/>
              <w:spacing w:before="0"/>
              <w:ind w:left="4" w:firstLine="0"/>
              <w:rPr>
                <w:rFonts w:ascii="Arial" w:hAnsi="Arial" w:cs="Arial"/>
                <w:color w:val="00759A"/>
                <w:u w:val="single"/>
              </w:rPr>
            </w:pPr>
            <w:r w:rsidRPr="00B33346">
              <w:rPr>
                <w:rFonts w:ascii="Arial" w:hAnsi="Arial" w:cs="Arial"/>
                <w:color w:val="00759A"/>
                <w:u w:val="single"/>
              </w:rPr>
              <w:t xml:space="preserve">Clarification: </w:t>
            </w:r>
            <w:r w:rsidR="00356CEB" w:rsidRPr="00B33346">
              <w:rPr>
                <w:rFonts w:ascii="Arial" w:hAnsi="Arial" w:cs="Arial"/>
                <w:color w:val="00759A"/>
                <w:u w:val="single"/>
              </w:rPr>
              <w:t>Applying</w:t>
            </w:r>
            <w:r w:rsidRPr="00B33346">
              <w:rPr>
                <w:rFonts w:ascii="Arial" w:hAnsi="Arial" w:cs="Arial"/>
                <w:color w:val="00759A"/>
                <w:u w:val="single"/>
              </w:rPr>
              <w:t xml:space="preserve"> for a Visa for a Fellow</w:t>
            </w:r>
          </w:p>
          <w:p w14:paraId="0B9698C6" w14:textId="77777777" w:rsidR="001A1809" w:rsidRPr="00B33346" w:rsidRDefault="001A1809" w:rsidP="001C74C3">
            <w:pPr>
              <w:pStyle w:val="TableParagraph"/>
              <w:spacing w:before="0"/>
              <w:ind w:left="4" w:firstLine="0"/>
              <w:rPr>
                <w:rFonts w:ascii="Arial" w:hAnsi="Arial" w:cs="Arial"/>
              </w:rPr>
            </w:pPr>
            <w:r w:rsidRPr="00B33346">
              <w:rPr>
                <w:rFonts w:ascii="Arial" w:hAnsi="Arial" w:cs="Arial"/>
              </w:rPr>
              <w:t xml:space="preserve">- </w:t>
            </w:r>
            <w:r w:rsidR="00D53BF2" w:rsidRPr="00B33346">
              <w:rPr>
                <w:rFonts w:ascii="Arial" w:hAnsi="Arial" w:cs="Arial"/>
              </w:rPr>
              <w:t>Fellows in prior possession of any other visa, including multiple entry vias, to Australia, must consult AAFS and Home Affairs seeking advice</w:t>
            </w:r>
          </w:p>
          <w:p w14:paraId="72BCD193" w14:textId="72AD4C60" w:rsidR="00D53BF2" w:rsidRDefault="00BC7CB3" w:rsidP="001C74C3">
            <w:pPr>
              <w:pStyle w:val="TableParagraph"/>
              <w:spacing w:before="0"/>
              <w:ind w:left="4" w:firstLine="0"/>
            </w:pPr>
            <w:r w:rsidRPr="00B33346">
              <w:rPr>
                <w:rFonts w:ascii="Arial" w:hAnsi="Arial" w:cs="Arial"/>
              </w:rPr>
              <w:t xml:space="preserve">- </w:t>
            </w:r>
            <w:r w:rsidR="0044249C">
              <w:rPr>
                <w:rFonts w:ascii="Arial" w:hAnsi="Arial" w:cs="Arial"/>
              </w:rPr>
              <w:t>F</w:t>
            </w:r>
            <w:r w:rsidRPr="00B33346">
              <w:rPr>
                <w:rFonts w:ascii="Arial" w:hAnsi="Arial" w:cs="Arial"/>
              </w:rPr>
              <w:t xml:space="preserve">ollowing a maximum of one rest day after completion of their Fellowship </w:t>
            </w:r>
            <w:r w:rsidR="00BB758B" w:rsidRPr="00BB758B">
              <w:rPr>
                <w:rFonts w:ascii="Arial" w:hAnsi="Arial" w:cs="Arial"/>
              </w:rPr>
              <w:t>activities</w:t>
            </w:r>
            <w:r w:rsidRPr="00B33346">
              <w:rPr>
                <w:rFonts w:ascii="Arial" w:hAnsi="Arial" w:cs="Arial"/>
              </w:rPr>
              <w:t xml:space="preserve"> in Australia</w:t>
            </w:r>
          </w:p>
        </w:tc>
      </w:tr>
      <w:tr w:rsidR="00F95DEE" w:rsidRPr="0026053A" w14:paraId="52DF60CE" w14:textId="77777777" w:rsidTr="7B5FBEDE">
        <w:trPr>
          <w:trHeight w:val="299"/>
        </w:trPr>
        <w:tc>
          <w:tcPr>
            <w:tcW w:w="1102" w:type="dxa"/>
          </w:tcPr>
          <w:p w14:paraId="36E22673" w14:textId="02F4CC80" w:rsidR="00F95DEE" w:rsidRPr="001D260D" w:rsidRDefault="000154DD" w:rsidP="00113A06">
            <w:pPr>
              <w:pStyle w:val="TableParagraph"/>
              <w:spacing w:before="0"/>
              <w:ind w:left="4" w:firstLine="0"/>
              <w:rPr>
                <w:rFonts w:ascii="Arial" w:hAnsi="Arial" w:cs="Arial"/>
                <w:u w:color="00759A"/>
              </w:rPr>
            </w:pPr>
            <w:hyperlink w:anchor="11.2_Fellows_Responsibilities_-_summary" w:history="1">
              <w:r w:rsidRPr="00113A06">
                <w:rPr>
                  <w:rFonts w:ascii="Arial" w:eastAsia="Arial" w:hAnsi="Arial" w:cs="Arial"/>
                  <w:color w:val="00759A"/>
                  <w:spacing w:val="-2"/>
                  <w:u w:val="single"/>
                </w:rPr>
                <w:t>10.5</w:t>
              </w:r>
            </w:hyperlink>
          </w:p>
        </w:tc>
        <w:tc>
          <w:tcPr>
            <w:tcW w:w="7970" w:type="dxa"/>
          </w:tcPr>
          <w:p w14:paraId="1CE9DD66" w14:textId="0EB57D27" w:rsidR="007101F0" w:rsidRPr="00113A06" w:rsidRDefault="00F83943" w:rsidP="00F83943">
            <w:pPr>
              <w:pStyle w:val="TableParagraph"/>
              <w:spacing w:before="0"/>
              <w:ind w:left="4" w:firstLine="0"/>
              <w:rPr>
                <w:rFonts w:ascii="Arial" w:eastAsia="Arial" w:hAnsi="Arial" w:cs="Arial"/>
                <w:color w:val="00759A"/>
                <w:spacing w:val="-2"/>
                <w:u w:val="single"/>
              </w:rPr>
            </w:pPr>
            <w:hyperlink w:anchor="Fellows_Responsibilities_Summary" w:history="1">
              <w:r w:rsidRPr="00113A06">
                <w:rPr>
                  <w:rFonts w:ascii="Arial" w:eastAsia="Arial" w:hAnsi="Arial" w:cs="Arial"/>
                  <w:color w:val="00759A"/>
                  <w:spacing w:val="-2"/>
                  <w:u w:val="single"/>
                </w:rPr>
                <w:t>Deleted</w:t>
              </w:r>
              <w:r w:rsidR="00B80947" w:rsidRPr="00113A06">
                <w:rPr>
                  <w:rFonts w:ascii="Arial" w:eastAsia="Arial" w:hAnsi="Arial" w:cs="Arial"/>
                  <w:color w:val="00759A"/>
                  <w:spacing w:val="-2"/>
                  <w:u w:val="single"/>
                </w:rPr>
                <w:t>: Fellows’ responsibilities</w:t>
              </w:r>
              <w:r w:rsidRPr="00113A06">
                <w:rPr>
                  <w:rFonts w:ascii="Arial" w:eastAsia="Arial" w:hAnsi="Arial" w:cs="Arial"/>
                  <w:color w:val="00759A"/>
                  <w:spacing w:val="-2"/>
                  <w:u w:val="single"/>
                </w:rPr>
                <w:t xml:space="preserve">.  </w:t>
              </w:r>
              <w:r w:rsidR="00BC36C6" w:rsidRPr="00113A06">
                <w:rPr>
                  <w:rFonts w:ascii="Arial" w:eastAsia="Arial" w:hAnsi="Arial" w:cs="Arial"/>
                  <w:color w:val="00759A"/>
                  <w:spacing w:val="-2"/>
                  <w:u w:val="single"/>
                </w:rPr>
                <w:t>Content moved to Pre-Departure Guid</w:t>
              </w:r>
              <w:r w:rsidR="00B82376" w:rsidRPr="00113A06">
                <w:rPr>
                  <w:rFonts w:ascii="Arial" w:eastAsia="Arial" w:hAnsi="Arial" w:cs="Arial"/>
                  <w:color w:val="00759A"/>
                  <w:spacing w:val="-2"/>
                  <w:u w:val="single"/>
                </w:rPr>
                <w:t>elines</w:t>
              </w:r>
            </w:hyperlink>
          </w:p>
        </w:tc>
      </w:tr>
      <w:tr w:rsidR="00F95DEE" w14:paraId="4275E110"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71"/>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19500" w14:textId="4774CD2E" w:rsidR="00F95DEE" w:rsidRPr="001D260D" w:rsidRDefault="001E1329" w:rsidP="00113A06">
            <w:pPr>
              <w:pStyle w:val="TableParagraph"/>
              <w:spacing w:before="0"/>
              <w:ind w:left="4" w:firstLine="0"/>
              <w:rPr>
                <w:rFonts w:ascii="Arial" w:hAnsi="Arial" w:cs="Arial"/>
                <w:u w:color="00759A"/>
              </w:rPr>
            </w:pPr>
            <w:hyperlink w:anchor="Pre_Departure_Arrival_Briefing" w:history="1">
              <w:r w:rsidRPr="00113A06">
                <w:rPr>
                  <w:rFonts w:ascii="Arial" w:eastAsia="Arial" w:hAnsi="Arial" w:cs="Arial"/>
                  <w:color w:val="00759A"/>
                  <w:spacing w:val="-2"/>
                  <w:u w:val="single"/>
                </w:rPr>
                <w:t>11.6</w:t>
              </w:r>
            </w:hyperlink>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C2EC2" w14:textId="5093DD81" w:rsidR="00F95DEE" w:rsidRPr="00113A06" w:rsidRDefault="00935C66" w:rsidP="001C74C3">
            <w:pPr>
              <w:pStyle w:val="TableParagraph"/>
              <w:spacing w:before="0"/>
              <w:ind w:left="4" w:firstLine="0"/>
              <w:rPr>
                <w:rFonts w:ascii="Arial" w:hAnsi="Arial" w:cs="Arial"/>
                <w:u w:val="single"/>
              </w:rPr>
            </w:pPr>
            <w:hyperlink w:anchor="Pre_Departure_Arrival_Briefing" w:history="1">
              <w:r w:rsidRPr="00113A06">
                <w:rPr>
                  <w:rFonts w:ascii="Arial" w:eastAsia="Arial" w:hAnsi="Arial" w:cs="Arial"/>
                  <w:color w:val="00759A"/>
                  <w:spacing w:val="-2"/>
                  <w:u w:val="single"/>
                </w:rPr>
                <w:t xml:space="preserve">Amendment and </w:t>
              </w:r>
              <w:r w:rsidR="00B80947" w:rsidRPr="00113A06">
                <w:rPr>
                  <w:rFonts w:ascii="Arial" w:eastAsia="Arial" w:hAnsi="Arial" w:cs="Arial"/>
                  <w:color w:val="00759A"/>
                  <w:spacing w:val="-2"/>
                  <w:u w:val="single"/>
                </w:rPr>
                <w:t xml:space="preserve">Clarification: </w:t>
              </w:r>
              <w:r w:rsidRPr="00113A06">
                <w:rPr>
                  <w:rFonts w:ascii="Arial" w:eastAsia="Arial" w:hAnsi="Arial" w:cs="Arial"/>
                  <w:color w:val="00759A"/>
                  <w:spacing w:val="-2"/>
                  <w:u w:val="single"/>
                </w:rPr>
                <w:t>Pre-Departure and Arrival Briefing</w:t>
              </w:r>
            </w:hyperlink>
          </w:p>
          <w:p w14:paraId="2EB243C9" w14:textId="09FEE6F4" w:rsidR="00935C66" w:rsidRPr="001D260D" w:rsidRDefault="00F83943" w:rsidP="001C74C3">
            <w:pPr>
              <w:pStyle w:val="TableParagraph"/>
              <w:spacing w:before="0"/>
              <w:ind w:left="4" w:firstLine="0"/>
              <w:rPr>
                <w:rFonts w:ascii="Arial" w:hAnsi="Arial" w:cs="Arial"/>
                <w:u w:color="00759A"/>
              </w:rPr>
            </w:pPr>
            <w:r w:rsidRPr="001D260D">
              <w:rPr>
                <w:rFonts w:ascii="Arial" w:hAnsi="Arial" w:cs="Arial"/>
                <w:u w:color="00759A"/>
              </w:rPr>
              <w:t>-</w:t>
            </w:r>
            <w:r w:rsidR="0044249C">
              <w:rPr>
                <w:rFonts w:ascii="Arial" w:hAnsi="Arial" w:cs="Arial"/>
                <w:u w:color="00759A"/>
              </w:rPr>
              <w:t xml:space="preserve"> </w:t>
            </w:r>
            <w:r w:rsidR="00524F7F" w:rsidRPr="001D260D">
              <w:rPr>
                <w:rFonts w:ascii="Arial" w:hAnsi="Arial" w:cs="Arial"/>
                <w:u w:color="00759A"/>
              </w:rPr>
              <w:t>Mandatory requirement for AHOs to deliver briefing to Fellows (and Carers)</w:t>
            </w:r>
          </w:p>
          <w:p w14:paraId="120E1CDC" w14:textId="604359F5" w:rsidR="00524F7F" w:rsidRPr="001D260D" w:rsidRDefault="00F83943" w:rsidP="001C74C3">
            <w:pPr>
              <w:pStyle w:val="TableParagraph"/>
              <w:spacing w:before="0"/>
              <w:ind w:left="4" w:firstLine="0"/>
              <w:rPr>
                <w:rFonts w:ascii="Arial" w:hAnsi="Arial" w:cs="Arial"/>
                <w:u w:color="00759A"/>
              </w:rPr>
            </w:pPr>
            <w:r w:rsidRPr="001D260D">
              <w:rPr>
                <w:rFonts w:ascii="Arial" w:hAnsi="Arial" w:cs="Arial"/>
                <w:u w:color="00759A"/>
              </w:rPr>
              <w:t>-</w:t>
            </w:r>
            <w:r w:rsidR="0044249C">
              <w:rPr>
                <w:rFonts w:ascii="Arial" w:hAnsi="Arial" w:cs="Arial"/>
                <w:u w:color="00759A"/>
              </w:rPr>
              <w:t xml:space="preserve"> </w:t>
            </w:r>
            <w:r w:rsidR="00B8580A" w:rsidRPr="001D260D">
              <w:rPr>
                <w:rFonts w:ascii="Arial" w:hAnsi="Arial" w:cs="Arial"/>
                <w:u w:color="00759A"/>
              </w:rPr>
              <w:t>Clarification on the</w:t>
            </w:r>
            <w:r w:rsidR="00B91EBA" w:rsidRPr="001D260D">
              <w:rPr>
                <w:rFonts w:ascii="Arial" w:hAnsi="Arial" w:cs="Arial"/>
                <w:u w:color="00759A"/>
              </w:rPr>
              <w:t xml:space="preserve"> </w:t>
            </w:r>
            <w:proofErr w:type="gramStart"/>
            <w:r w:rsidR="00B91EBA" w:rsidRPr="001D260D">
              <w:rPr>
                <w:rFonts w:ascii="Arial" w:hAnsi="Arial" w:cs="Arial"/>
                <w:u w:color="00759A"/>
              </w:rPr>
              <w:t>time period</w:t>
            </w:r>
            <w:proofErr w:type="gramEnd"/>
            <w:r w:rsidR="00B91EBA" w:rsidRPr="001D260D">
              <w:rPr>
                <w:rFonts w:ascii="Arial" w:hAnsi="Arial" w:cs="Arial"/>
                <w:u w:color="00759A"/>
              </w:rPr>
              <w:t xml:space="preserve"> of arrival briefing for Fellow(s)</w:t>
            </w:r>
          </w:p>
        </w:tc>
      </w:tr>
      <w:tr w:rsidR="00320861" w14:paraId="4A9D0ED9"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2A978" w14:textId="2BDD074D" w:rsidR="00320861" w:rsidRPr="00B33346" w:rsidRDefault="003772F3"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11.7</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FDCFC" w14:textId="77777777" w:rsidR="00320861" w:rsidRPr="00B33346" w:rsidRDefault="003772F3"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Amendment: Surveys</w:t>
            </w:r>
          </w:p>
          <w:p w14:paraId="533C47D8" w14:textId="020AB645" w:rsidR="003772F3" w:rsidRDefault="003772F3" w:rsidP="001C74C3">
            <w:pPr>
              <w:pStyle w:val="TableParagraph"/>
              <w:spacing w:before="0"/>
              <w:ind w:left="4" w:firstLine="0"/>
            </w:pPr>
            <w:r w:rsidRPr="00B33346">
              <w:rPr>
                <w:rFonts w:ascii="Arial" w:hAnsi="Arial" w:cs="Arial"/>
              </w:rPr>
              <w:t xml:space="preserve">- </w:t>
            </w:r>
            <w:r w:rsidR="0044249C">
              <w:rPr>
                <w:rFonts w:ascii="Arial" w:hAnsi="Arial" w:cs="Arial"/>
              </w:rPr>
              <w:t>C</w:t>
            </w:r>
            <w:r w:rsidR="001F43E7" w:rsidRPr="00B33346">
              <w:rPr>
                <w:rFonts w:ascii="Arial" w:hAnsi="Arial" w:cs="Arial"/>
              </w:rPr>
              <w:t>omplete Fellows Activity Completion Survey</w:t>
            </w:r>
            <w:r w:rsidR="001F43E7">
              <w:t xml:space="preserve"> </w:t>
            </w:r>
          </w:p>
        </w:tc>
      </w:tr>
      <w:tr w:rsidR="00502232" w14:paraId="22F1748F"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0"/>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50C76" w14:textId="41873F69" w:rsidR="00502232" w:rsidRPr="00B33346" w:rsidRDefault="00502232"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14</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A5035" w14:textId="77777777" w:rsidR="00502232" w:rsidRPr="00B33346" w:rsidRDefault="00502232"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Support for people with disability</w:t>
            </w:r>
          </w:p>
          <w:p w14:paraId="55BBDBF0" w14:textId="43F77B4C" w:rsidR="00502232" w:rsidRPr="00B33346" w:rsidRDefault="00502232" w:rsidP="00356CEB">
            <w:pPr>
              <w:pStyle w:val="TableParagraph"/>
              <w:spacing w:before="0"/>
              <w:ind w:left="4" w:firstLine="0"/>
              <w:rPr>
                <w:rFonts w:ascii="Arial" w:eastAsia="Arial" w:hAnsi="Arial" w:cs="Arial"/>
                <w:color w:val="00759A"/>
                <w:spacing w:val="-2"/>
                <w:u w:val="single"/>
              </w:rPr>
            </w:pPr>
            <w:r w:rsidRPr="00B33346">
              <w:rPr>
                <w:rFonts w:ascii="Arial" w:hAnsi="Arial" w:cs="Arial"/>
                <w:u w:color="00759A"/>
              </w:rPr>
              <w:t xml:space="preserve">- </w:t>
            </w:r>
            <w:r w:rsidR="0044249C">
              <w:rPr>
                <w:rFonts w:ascii="Arial" w:hAnsi="Arial" w:cs="Arial"/>
                <w:u w:color="00759A"/>
              </w:rPr>
              <w:t>U</w:t>
            </w:r>
            <w:r w:rsidRPr="00B33346">
              <w:rPr>
                <w:rFonts w:ascii="Arial" w:hAnsi="Arial" w:cs="Arial"/>
                <w:u w:color="00759A"/>
              </w:rPr>
              <w:t>pdated to include Australia’s International Disability Equity and Rights Strategy: Advancing equity to transform lives</w:t>
            </w:r>
          </w:p>
        </w:tc>
      </w:tr>
      <w:tr w:rsidR="00502232" w14:paraId="6E93DE5F" w14:textId="77777777" w:rsidTr="7B5FBEDE">
        <w:trPr>
          <w:trHeight w:val="844"/>
        </w:trPr>
        <w:tc>
          <w:tcPr>
            <w:tcW w:w="1102" w:type="dxa"/>
          </w:tcPr>
          <w:p w14:paraId="2CD70713" w14:textId="3EF8A9EC" w:rsidR="00502232" w:rsidRPr="00B33346" w:rsidRDefault="00502232"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14.1</w:t>
            </w:r>
          </w:p>
        </w:tc>
        <w:tc>
          <w:tcPr>
            <w:tcW w:w="7970" w:type="dxa"/>
          </w:tcPr>
          <w:p w14:paraId="6C9A5A97" w14:textId="77777777" w:rsidR="00502232" w:rsidRPr="00B33346" w:rsidRDefault="00597DC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Travelling with a Carer</w:t>
            </w:r>
          </w:p>
          <w:p w14:paraId="1B6D77D8" w14:textId="316430D2" w:rsidR="00597DC7" w:rsidRPr="00B33346" w:rsidRDefault="00597DC7" w:rsidP="001C74C3">
            <w:pPr>
              <w:pStyle w:val="TableParagraph"/>
              <w:spacing w:before="0"/>
              <w:ind w:left="4" w:firstLine="0"/>
              <w:rPr>
                <w:rFonts w:ascii="Arial" w:hAnsi="Arial" w:cs="Arial"/>
              </w:rPr>
            </w:pPr>
            <w:r w:rsidRPr="00B33346">
              <w:rPr>
                <w:rFonts w:ascii="Arial" w:hAnsi="Arial" w:cs="Arial"/>
              </w:rPr>
              <w:t xml:space="preserve">- </w:t>
            </w:r>
            <w:r w:rsidR="0044249C">
              <w:rPr>
                <w:rFonts w:ascii="Arial" w:hAnsi="Arial" w:cs="Arial"/>
              </w:rPr>
              <w:t>R</w:t>
            </w:r>
            <w:r w:rsidR="00542BB2" w:rsidRPr="00B33346">
              <w:rPr>
                <w:rFonts w:ascii="Arial" w:hAnsi="Arial" w:cs="Arial"/>
              </w:rPr>
              <w:t>equired character/health examination costs</w:t>
            </w:r>
          </w:p>
          <w:p w14:paraId="50372504" w14:textId="230B28FB" w:rsidR="00542BB2" w:rsidRPr="00B33346" w:rsidRDefault="00B412AB" w:rsidP="001C74C3">
            <w:pPr>
              <w:pStyle w:val="TableParagraph"/>
              <w:spacing w:before="0"/>
              <w:ind w:left="4" w:firstLine="0"/>
              <w:rPr>
                <w:rFonts w:ascii="Arial" w:hAnsi="Arial" w:cs="Arial"/>
              </w:rPr>
            </w:pPr>
            <w:r w:rsidRPr="00B33346">
              <w:rPr>
                <w:rFonts w:ascii="Arial" w:hAnsi="Arial" w:cs="Arial"/>
              </w:rPr>
              <w:t>- Carers and the Fellows they are supporting must also sign a Disability Carer Agreement</w:t>
            </w:r>
          </w:p>
        </w:tc>
      </w:tr>
      <w:tr w:rsidR="00B412AB" w14:paraId="04C696D7"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3"/>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6CE0C" w14:textId="6F14348A" w:rsidR="00B412AB" w:rsidRPr="00B33346" w:rsidRDefault="00B412AB"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15</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BA824" w14:textId="77777777" w:rsidR="00B412AB" w:rsidRPr="00B33346" w:rsidRDefault="00AA0A18"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 xml:space="preserve">Clarification: Fellowship Certificates </w:t>
            </w:r>
          </w:p>
          <w:p w14:paraId="517B5DB4" w14:textId="14D7C94E" w:rsidR="008D6FF7" w:rsidRPr="00B33346" w:rsidRDefault="008D6FF7" w:rsidP="008D6FF7">
            <w:pPr>
              <w:pStyle w:val="TableParagraph"/>
              <w:spacing w:before="0"/>
              <w:ind w:left="4" w:firstLine="0"/>
              <w:rPr>
                <w:rFonts w:ascii="Arial" w:hAnsi="Arial" w:cs="Arial"/>
              </w:rPr>
            </w:pPr>
            <w:r w:rsidRPr="00B33346">
              <w:rPr>
                <w:rFonts w:ascii="Arial" w:hAnsi="Arial" w:cs="Arial"/>
              </w:rPr>
              <w:t xml:space="preserve">- Fellowship </w:t>
            </w:r>
            <w:r w:rsidR="00356BE6" w:rsidRPr="00356BE6">
              <w:rPr>
                <w:rFonts w:ascii="Arial" w:hAnsi="Arial" w:cs="Arial"/>
              </w:rPr>
              <w:t>Certificate</w:t>
            </w:r>
            <w:r w:rsidRPr="00B33346">
              <w:rPr>
                <w:rFonts w:ascii="Arial" w:hAnsi="Arial" w:cs="Arial"/>
              </w:rPr>
              <w:t xml:space="preserve"> Template</w:t>
            </w:r>
          </w:p>
        </w:tc>
      </w:tr>
      <w:tr w:rsidR="008D6FF7" w14:paraId="348CC4A5" w14:textId="77777777" w:rsidTr="7B5FBEDE">
        <w:trPr>
          <w:trHeight w:val="844"/>
        </w:trPr>
        <w:tc>
          <w:tcPr>
            <w:tcW w:w="1102" w:type="dxa"/>
          </w:tcPr>
          <w:p w14:paraId="6E8C55B3" w14:textId="0ACD6A8A" w:rsidR="008D6FF7" w:rsidRPr="00B33346" w:rsidRDefault="008D6FF7"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15.1</w:t>
            </w:r>
          </w:p>
        </w:tc>
        <w:tc>
          <w:tcPr>
            <w:tcW w:w="7970" w:type="dxa"/>
          </w:tcPr>
          <w:p w14:paraId="07161C13" w14:textId="77777777" w:rsidR="008D6FF7" w:rsidRPr="00B33346" w:rsidRDefault="008D6FF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Amendment: Activity Completion Report (ACR)</w:t>
            </w:r>
          </w:p>
          <w:p w14:paraId="18C0B92D" w14:textId="7E4E657B" w:rsidR="008D6FF7" w:rsidRPr="00B33346" w:rsidRDefault="008D6FF7" w:rsidP="001C74C3">
            <w:pPr>
              <w:pStyle w:val="TableParagraph"/>
              <w:spacing w:before="0"/>
              <w:ind w:left="4" w:firstLine="0"/>
              <w:rPr>
                <w:rFonts w:ascii="Arial" w:eastAsia="Arial" w:hAnsi="Arial" w:cs="Arial"/>
                <w:color w:val="00759A"/>
                <w:spacing w:val="-2"/>
                <w:u w:val="single"/>
              </w:rPr>
            </w:pPr>
            <w:r w:rsidRPr="00B33346">
              <w:rPr>
                <w:rFonts w:ascii="Arial" w:hAnsi="Arial" w:cs="Arial"/>
              </w:rPr>
              <w:t xml:space="preserve">- </w:t>
            </w:r>
            <w:r w:rsidR="007A3604" w:rsidRPr="00B33346">
              <w:rPr>
                <w:rFonts w:ascii="Arial" w:hAnsi="Arial" w:cs="Arial"/>
              </w:rPr>
              <w:t xml:space="preserve">ACR must be submitted via </w:t>
            </w:r>
            <w:proofErr w:type="spellStart"/>
            <w:r w:rsidR="007A3604" w:rsidRPr="00B33346">
              <w:rPr>
                <w:rFonts w:ascii="Arial" w:hAnsi="Arial" w:cs="Arial"/>
              </w:rPr>
              <w:t>SmartyGrants</w:t>
            </w:r>
            <w:proofErr w:type="spellEnd"/>
            <w:r w:rsidR="007A3604" w:rsidRPr="00B33346">
              <w:rPr>
                <w:rFonts w:ascii="Arial" w:hAnsi="Arial" w:cs="Arial"/>
              </w:rPr>
              <w:t xml:space="preserve"> within 30 days of the Activity End Date </w:t>
            </w:r>
            <w:proofErr w:type="gramStart"/>
            <w:r w:rsidR="007A3604" w:rsidRPr="00B33346">
              <w:rPr>
                <w:rFonts w:ascii="Arial" w:hAnsi="Arial" w:cs="Arial"/>
              </w:rPr>
              <w:t>per</w:t>
            </w:r>
            <w:proofErr w:type="gramEnd"/>
            <w:r w:rsidR="007A3604" w:rsidRPr="00B33346">
              <w:rPr>
                <w:rFonts w:ascii="Arial" w:hAnsi="Arial" w:cs="Arial"/>
              </w:rPr>
              <w:t xml:space="preserve"> the Grant Agreement</w:t>
            </w:r>
          </w:p>
        </w:tc>
      </w:tr>
      <w:tr w:rsidR="00864471" w14:paraId="35E38085" w14:textId="77777777" w:rsidTr="7B5FBEDE">
        <w:trPr>
          <w:trHeight w:val="844"/>
        </w:trPr>
        <w:tc>
          <w:tcPr>
            <w:tcW w:w="1102" w:type="dxa"/>
          </w:tcPr>
          <w:p w14:paraId="1D9A83ED" w14:textId="6AD51131" w:rsidR="00864471" w:rsidRPr="00B33346" w:rsidRDefault="00864471"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lastRenderedPageBreak/>
              <w:t>15.2</w:t>
            </w:r>
          </w:p>
        </w:tc>
        <w:tc>
          <w:tcPr>
            <w:tcW w:w="7970" w:type="dxa"/>
          </w:tcPr>
          <w:p w14:paraId="29BB082D" w14:textId="0CE253D8" w:rsidR="00563B56" w:rsidRPr="0001386C" w:rsidRDefault="00563B56" w:rsidP="00563B56">
            <w:pPr>
              <w:pStyle w:val="TableParagraph"/>
              <w:spacing w:before="0"/>
              <w:ind w:left="4" w:firstLine="0"/>
              <w:rPr>
                <w:rFonts w:ascii="Arial" w:eastAsia="Arial" w:hAnsi="Arial" w:cs="Arial"/>
                <w:color w:val="00759A"/>
                <w:spacing w:val="-2"/>
                <w:u w:val="single"/>
              </w:rPr>
            </w:pPr>
            <w:r w:rsidRPr="0001386C">
              <w:rPr>
                <w:rFonts w:ascii="Arial" w:eastAsia="Arial" w:hAnsi="Arial" w:cs="Arial"/>
                <w:color w:val="00759A"/>
                <w:spacing w:val="-2"/>
                <w:u w:val="single"/>
              </w:rPr>
              <w:t>Amendmen</w:t>
            </w:r>
            <w:r w:rsidR="00355497" w:rsidRPr="0001386C">
              <w:rPr>
                <w:rFonts w:ascii="Arial" w:eastAsia="Arial" w:hAnsi="Arial" w:cs="Arial"/>
                <w:color w:val="00759A"/>
                <w:spacing w:val="-2"/>
                <w:u w:val="single"/>
              </w:rPr>
              <w:t xml:space="preserve">t and </w:t>
            </w:r>
            <w:r w:rsidR="00BB758B" w:rsidRPr="0001386C">
              <w:rPr>
                <w:rFonts w:ascii="Arial" w:eastAsia="Arial" w:hAnsi="Arial" w:cs="Arial"/>
                <w:color w:val="00759A"/>
                <w:spacing w:val="-2"/>
                <w:u w:val="single"/>
              </w:rPr>
              <w:t>Clarification</w:t>
            </w:r>
            <w:r w:rsidRPr="0001386C">
              <w:rPr>
                <w:rFonts w:ascii="Arial" w:eastAsia="Arial" w:hAnsi="Arial" w:cs="Arial"/>
                <w:color w:val="00759A"/>
                <w:spacing w:val="-2"/>
                <w:u w:val="single"/>
              </w:rPr>
              <w:t>: Financial A</w:t>
            </w:r>
            <w:r w:rsidR="00355497" w:rsidRPr="0001386C">
              <w:rPr>
                <w:rFonts w:ascii="Arial" w:eastAsia="Arial" w:hAnsi="Arial" w:cs="Arial"/>
                <w:color w:val="00759A"/>
                <w:spacing w:val="-2"/>
                <w:u w:val="single"/>
              </w:rPr>
              <w:t>cquittal Statement (FAS)</w:t>
            </w:r>
          </w:p>
          <w:p w14:paraId="4BC3E98C" w14:textId="39CC7953" w:rsidR="00864471" w:rsidRPr="00B33346" w:rsidRDefault="00344106" w:rsidP="00B33346">
            <w:pPr>
              <w:pStyle w:val="TableParagraph"/>
              <w:spacing w:before="0"/>
              <w:ind w:left="5"/>
              <w:rPr>
                <w:rFonts w:ascii="Arial" w:hAnsi="Arial" w:cs="Arial"/>
              </w:rPr>
            </w:pPr>
            <w:r w:rsidRPr="00B33346">
              <w:rPr>
                <w:rFonts w:ascii="Arial" w:hAnsi="Arial" w:cs="Arial"/>
              </w:rPr>
              <w:t xml:space="preserve">- </w:t>
            </w:r>
            <w:r w:rsidR="00355497" w:rsidRPr="00B33346">
              <w:rPr>
                <w:rFonts w:ascii="Arial" w:hAnsi="Arial" w:cs="Arial"/>
              </w:rPr>
              <w:t>AHOs must complete a</w:t>
            </w:r>
            <w:r w:rsidR="0001386C">
              <w:rPr>
                <w:rFonts w:ascii="Arial" w:hAnsi="Arial" w:cs="Arial"/>
              </w:rPr>
              <w:t xml:space="preserve"> </w:t>
            </w:r>
            <w:r w:rsidR="00C6798F" w:rsidRPr="00B33346">
              <w:rPr>
                <w:rFonts w:ascii="Arial" w:hAnsi="Arial" w:cs="Arial"/>
              </w:rPr>
              <w:t xml:space="preserve">Financial Acquittal Statement (FAS) via </w:t>
            </w:r>
            <w:proofErr w:type="spellStart"/>
            <w:r w:rsidR="00C6798F" w:rsidRPr="00B33346">
              <w:rPr>
                <w:rFonts w:ascii="Arial" w:hAnsi="Arial" w:cs="Arial"/>
              </w:rPr>
              <w:t>SmartyGrants</w:t>
            </w:r>
            <w:proofErr w:type="spellEnd"/>
            <w:r w:rsidR="00C6798F" w:rsidRPr="00B33346">
              <w:rPr>
                <w:rFonts w:ascii="Arial" w:hAnsi="Arial" w:cs="Arial"/>
              </w:rPr>
              <w:t>, recording the actual amount of spending against the agreed budget within 30 days of the end of all Fellowship activities and approved by a member of the AHOs</w:t>
            </w:r>
            <w:r w:rsidR="001E3F46" w:rsidRPr="00B33346">
              <w:rPr>
                <w:rFonts w:ascii="Arial" w:hAnsi="Arial" w:cs="Arial"/>
              </w:rPr>
              <w:t xml:space="preserve"> </w:t>
            </w:r>
            <w:r w:rsidR="0001386C" w:rsidRPr="0001386C">
              <w:rPr>
                <w:rFonts w:ascii="Arial" w:hAnsi="Arial" w:cs="Arial"/>
              </w:rPr>
              <w:t>personnel</w:t>
            </w:r>
            <w:r w:rsidR="001E3F46" w:rsidRPr="00B33346">
              <w:rPr>
                <w:rFonts w:ascii="Arial" w:hAnsi="Arial" w:cs="Arial"/>
              </w:rPr>
              <w:t xml:space="preserve"> as specific by DFAT (or, if DFAT has not specified any such person, then by the senior financial officer or the head of the AHO) indicating that the Grant funds being acquitted have been </w:t>
            </w:r>
            <w:r w:rsidR="0001386C" w:rsidRPr="0001386C">
              <w:rPr>
                <w:rFonts w:ascii="Arial" w:hAnsi="Arial" w:cs="Arial"/>
              </w:rPr>
              <w:t>expended</w:t>
            </w:r>
            <w:r w:rsidR="001E3F46" w:rsidRPr="00B33346">
              <w:rPr>
                <w:rFonts w:ascii="Arial" w:hAnsi="Arial" w:cs="Arial"/>
              </w:rPr>
              <w:t xml:space="preserve"> in accordance with the terms of the Grant Agreement,</w:t>
            </w:r>
          </w:p>
        </w:tc>
      </w:tr>
      <w:tr w:rsidR="00344106" w14:paraId="6D5C4978" w14:textId="77777777" w:rsidTr="7B5FBEDE">
        <w:trPr>
          <w:trHeight w:val="844"/>
        </w:trPr>
        <w:tc>
          <w:tcPr>
            <w:tcW w:w="1102" w:type="dxa"/>
          </w:tcPr>
          <w:p w14:paraId="56E4C585" w14:textId="53604627" w:rsidR="00344106" w:rsidRPr="00344106" w:rsidRDefault="00F1512F"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17.1</w:t>
            </w:r>
            <w:r w:rsidR="00DF5784">
              <w:rPr>
                <w:rFonts w:ascii="Arial" w:eastAsia="Arial" w:hAnsi="Arial" w:cs="Arial"/>
                <w:color w:val="00759A"/>
                <w:spacing w:val="-2"/>
                <w:u w:val="single"/>
              </w:rPr>
              <w:t>, 17.2, 17</w:t>
            </w:r>
            <w:r w:rsidR="00E21A0B">
              <w:rPr>
                <w:rFonts w:ascii="Arial" w:eastAsia="Arial" w:hAnsi="Arial" w:cs="Arial"/>
                <w:color w:val="00759A"/>
                <w:spacing w:val="-2"/>
                <w:u w:val="single"/>
              </w:rPr>
              <w:t>3</w:t>
            </w:r>
          </w:p>
        </w:tc>
        <w:tc>
          <w:tcPr>
            <w:tcW w:w="7970" w:type="dxa"/>
          </w:tcPr>
          <w:p w14:paraId="217A56AF" w14:textId="308DD143" w:rsidR="00344106" w:rsidRPr="0049137C" w:rsidRDefault="0001386C" w:rsidP="00A938E8">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w:t>
            </w:r>
            <w:r w:rsidR="00F1512F" w:rsidRPr="00B33346">
              <w:rPr>
                <w:rFonts w:ascii="Arial" w:hAnsi="Arial" w:cs="Arial"/>
              </w:rPr>
              <w:t>Inclusion of Carer</w:t>
            </w:r>
          </w:p>
        </w:tc>
      </w:tr>
      <w:tr w:rsidR="00E21A0B" w14:paraId="47E4779E" w14:textId="77777777" w:rsidTr="7B5FBEDE">
        <w:trPr>
          <w:trHeight w:val="844"/>
        </w:trPr>
        <w:tc>
          <w:tcPr>
            <w:tcW w:w="1102" w:type="dxa"/>
          </w:tcPr>
          <w:p w14:paraId="6D0DF014" w14:textId="0E6DD350" w:rsidR="00E21A0B" w:rsidRDefault="00E21A0B"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17.4</w:t>
            </w:r>
          </w:p>
        </w:tc>
        <w:tc>
          <w:tcPr>
            <w:tcW w:w="7970" w:type="dxa"/>
          </w:tcPr>
          <w:p w14:paraId="1F55E14B" w14:textId="77777777" w:rsidR="00A938E8" w:rsidRDefault="00E21A0B"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Amendment</w:t>
            </w:r>
            <w:r w:rsidR="00816A1E">
              <w:rPr>
                <w:rFonts w:ascii="Arial" w:eastAsia="Arial" w:hAnsi="Arial" w:cs="Arial"/>
                <w:color w:val="00759A"/>
                <w:spacing w:val="-2"/>
                <w:u w:val="single"/>
              </w:rPr>
              <w:t xml:space="preserve">: </w:t>
            </w:r>
            <w:r w:rsidR="00A938E8">
              <w:rPr>
                <w:rFonts w:ascii="Arial" w:eastAsia="Arial" w:hAnsi="Arial" w:cs="Arial"/>
                <w:color w:val="00759A"/>
                <w:spacing w:val="-2"/>
                <w:u w:val="single"/>
              </w:rPr>
              <w:t>PSEAH and Child Protection</w:t>
            </w:r>
            <w:r>
              <w:rPr>
                <w:rFonts w:ascii="Arial" w:eastAsia="Arial" w:hAnsi="Arial" w:cs="Arial"/>
                <w:color w:val="00759A"/>
                <w:spacing w:val="-2"/>
                <w:u w:val="single"/>
              </w:rPr>
              <w:t xml:space="preserve"> </w:t>
            </w:r>
          </w:p>
          <w:p w14:paraId="4AC021FB" w14:textId="487CFC2D" w:rsidR="00E21A0B" w:rsidRDefault="00A938E8" w:rsidP="00B33346">
            <w:pPr>
              <w:pStyle w:val="TableParagraph"/>
              <w:spacing w:before="0"/>
              <w:ind w:left="5"/>
              <w:rPr>
                <w:rFonts w:ascii="Arial" w:eastAsia="Arial" w:hAnsi="Arial" w:cs="Arial"/>
                <w:color w:val="00759A"/>
                <w:spacing w:val="-2"/>
                <w:u w:val="single"/>
              </w:rPr>
            </w:pPr>
            <w:r w:rsidRPr="00B33346">
              <w:rPr>
                <w:rFonts w:ascii="Arial" w:hAnsi="Arial" w:cs="Arial"/>
              </w:rPr>
              <w:t xml:space="preserve">- </w:t>
            </w:r>
            <w:r w:rsidR="00E21A0B" w:rsidRPr="00B33346">
              <w:rPr>
                <w:rFonts w:ascii="Arial" w:hAnsi="Arial" w:cs="Arial"/>
              </w:rPr>
              <w:t>Carers are required to sign both PSEAH and the CP</w:t>
            </w:r>
            <w:r w:rsidR="00085DFC" w:rsidRPr="00B33346">
              <w:rPr>
                <w:rFonts w:ascii="Arial" w:hAnsi="Arial" w:cs="Arial"/>
              </w:rPr>
              <w:t xml:space="preserve"> Code of Conduct in the Disability Carer Agreement</w:t>
            </w:r>
          </w:p>
        </w:tc>
      </w:tr>
      <w:tr w:rsidR="00085DFC" w14:paraId="73D1DA88" w14:textId="77777777" w:rsidTr="7B5FBEDE">
        <w:trPr>
          <w:trHeight w:val="844"/>
        </w:trPr>
        <w:tc>
          <w:tcPr>
            <w:tcW w:w="1102" w:type="dxa"/>
          </w:tcPr>
          <w:p w14:paraId="47ED3D58" w14:textId="5C260A52" w:rsidR="00085DFC" w:rsidRDefault="001A7281"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18</w:t>
            </w:r>
            <w:r w:rsidR="004748DD">
              <w:rPr>
                <w:rFonts w:ascii="Arial" w:eastAsia="Arial" w:hAnsi="Arial" w:cs="Arial"/>
                <w:color w:val="00759A"/>
                <w:spacing w:val="-2"/>
                <w:u w:val="single"/>
              </w:rPr>
              <w:t xml:space="preserve">, 18.1, </w:t>
            </w:r>
            <w:r w:rsidR="00FF09B1">
              <w:rPr>
                <w:rFonts w:ascii="Arial" w:eastAsia="Arial" w:hAnsi="Arial" w:cs="Arial"/>
                <w:color w:val="00759A"/>
                <w:spacing w:val="-2"/>
                <w:u w:val="single"/>
              </w:rPr>
              <w:t>18.3, 18.3.2</w:t>
            </w:r>
          </w:p>
        </w:tc>
        <w:tc>
          <w:tcPr>
            <w:tcW w:w="7970" w:type="dxa"/>
          </w:tcPr>
          <w:p w14:paraId="39F4F585" w14:textId="77777777" w:rsidR="00085DFC" w:rsidRDefault="001A7281"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Clarification: Media Guide</w:t>
            </w:r>
          </w:p>
          <w:p w14:paraId="670D93F7" w14:textId="38D525E0" w:rsidR="001A7281" w:rsidRPr="00B33346" w:rsidRDefault="001A7281" w:rsidP="00B33346">
            <w:pPr>
              <w:pStyle w:val="TableParagraph"/>
              <w:spacing w:before="0"/>
              <w:ind w:left="5"/>
              <w:rPr>
                <w:rFonts w:ascii="Arial" w:hAnsi="Arial" w:cs="Arial"/>
              </w:rPr>
            </w:pPr>
            <w:r w:rsidRPr="00B33346">
              <w:rPr>
                <w:rFonts w:ascii="Arial" w:hAnsi="Arial" w:cs="Arial"/>
              </w:rPr>
              <w:t xml:space="preserve">- All draft communication (media, social media, articles, newsletters </w:t>
            </w:r>
            <w:r w:rsidR="00BB758B" w:rsidRPr="00BB758B">
              <w:rPr>
                <w:rFonts w:ascii="Arial" w:hAnsi="Arial" w:cs="Arial"/>
              </w:rPr>
              <w:t>etc.</w:t>
            </w:r>
            <w:r w:rsidRPr="00B33346">
              <w:rPr>
                <w:rFonts w:ascii="Arial" w:hAnsi="Arial" w:cs="Arial"/>
              </w:rPr>
              <w:t>) mus</w:t>
            </w:r>
            <w:r w:rsidR="00A938E8">
              <w:rPr>
                <w:rFonts w:ascii="Arial" w:hAnsi="Arial" w:cs="Arial"/>
              </w:rPr>
              <w:t>t</w:t>
            </w:r>
            <w:r w:rsidRPr="00B33346">
              <w:rPr>
                <w:rFonts w:ascii="Arial" w:hAnsi="Arial" w:cs="Arial"/>
              </w:rPr>
              <w:t xml:space="preserve"> be </w:t>
            </w:r>
            <w:r w:rsidR="005E5BFE" w:rsidRPr="00B33346">
              <w:rPr>
                <w:rFonts w:ascii="Arial" w:hAnsi="Arial" w:cs="Arial"/>
              </w:rPr>
              <w:t>submitted to DFAT for approval at least 21 days prior to the intended</w:t>
            </w:r>
            <w:r w:rsidR="00A938E8">
              <w:rPr>
                <w:rFonts w:ascii="Arial" w:hAnsi="Arial" w:cs="Arial"/>
              </w:rPr>
              <w:t xml:space="preserve"> </w:t>
            </w:r>
            <w:r w:rsidR="005E5BFE" w:rsidRPr="00B33346">
              <w:rPr>
                <w:rFonts w:ascii="Arial" w:hAnsi="Arial" w:cs="Arial"/>
              </w:rPr>
              <w:t>release date.</w:t>
            </w:r>
          </w:p>
          <w:p w14:paraId="266D8F2E" w14:textId="1E3D3529" w:rsidR="005E5BFE" w:rsidRPr="00B33346" w:rsidRDefault="005E5BFE" w:rsidP="00B33346">
            <w:pPr>
              <w:pStyle w:val="TableParagraph"/>
              <w:spacing w:before="0"/>
              <w:ind w:left="5"/>
              <w:rPr>
                <w:rFonts w:ascii="Arial" w:hAnsi="Arial" w:cs="Arial"/>
              </w:rPr>
            </w:pPr>
            <w:r w:rsidRPr="00B33346">
              <w:rPr>
                <w:rFonts w:ascii="Arial" w:hAnsi="Arial" w:cs="Arial"/>
              </w:rPr>
              <w:t xml:space="preserve">- </w:t>
            </w:r>
            <w:r w:rsidR="0044249C">
              <w:rPr>
                <w:rFonts w:ascii="Arial" w:hAnsi="Arial" w:cs="Arial"/>
              </w:rPr>
              <w:t>I</w:t>
            </w:r>
            <w:r w:rsidRPr="00B33346">
              <w:rPr>
                <w:rFonts w:ascii="Arial" w:hAnsi="Arial" w:cs="Arial"/>
              </w:rPr>
              <w:t xml:space="preserve">nclusion of </w:t>
            </w:r>
            <w:proofErr w:type="spellStart"/>
            <w:proofErr w:type="gramStart"/>
            <w:r w:rsidR="00A938E8" w:rsidRPr="00A938E8">
              <w:rPr>
                <w:rFonts w:ascii="Arial" w:hAnsi="Arial" w:cs="Arial"/>
              </w:rPr>
              <w:t>organi</w:t>
            </w:r>
            <w:r w:rsidR="00A938E8">
              <w:rPr>
                <w:rFonts w:ascii="Arial" w:hAnsi="Arial" w:cs="Arial"/>
              </w:rPr>
              <w:t>s</w:t>
            </w:r>
            <w:r w:rsidR="00A938E8" w:rsidRPr="00A938E8">
              <w:rPr>
                <w:rFonts w:ascii="Arial" w:hAnsi="Arial" w:cs="Arial"/>
              </w:rPr>
              <w:t>ations</w:t>
            </w:r>
            <w:proofErr w:type="spellEnd"/>
            <w:proofErr w:type="gramEnd"/>
            <w:r w:rsidRPr="00B33346">
              <w:rPr>
                <w:rFonts w:ascii="Arial" w:hAnsi="Arial" w:cs="Arial"/>
              </w:rPr>
              <w:t xml:space="preserve"> intern</w:t>
            </w:r>
            <w:r w:rsidR="00A938E8">
              <w:rPr>
                <w:rFonts w:ascii="Arial" w:hAnsi="Arial" w:cs="Arial"/>
              </w:rPr>
              <w:t>al</w:t>
            </w:r>
            <w:r w:rsidRPr="00B33346">
              <w:rPr>
                <w:rFonts w:ascii="Arial" w:hAnsi="Arial" w:cs="Arial"/>
              </w:rPr>
              <w:t xml:space="preserve"> newsletters</w:t>
            </w:r>
          </w:p>
          <w:p w14:paraId="7357367A" w14:textId="711ADE39" w:rsidR="001A7281" w:rsidRDefault="001A7281" w:rsidP="00563B56">
            <w:pPr>
              <w:pStyle w:val="TableParagraph"/>
              <w:spacing w:before="0"/>
              <w:ind w:left="4" w:firstLine="0"/>
              <w:rPr>
                <w:rFonts w:ascii="Arial" w:eastAsia="Arial" w:hAnsi="Arial" w:cs="Arial"/>
                <w:color w:val="00759A"/>
                <w:spacing w:val="-2"/>
                <w:u w:val="single"/>
              </w:rPr>
            </w:pPr>
          </w:p>
        </w:tc>
      </w:tr>
      <w:tr w:rsidR="00ED112A" w14:paraId="421D981D"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E96D3" w14:textId="3E321D9B" w:rsidR="00ED112A" w:rsidRDefault="00ED112A"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19</w:t>
            </w:r>
            <w:r w:rsidR="00816A1E">
              <w:rPr>
                <w:rFonts w:ascii="Arial" w:eastAsia="Arial" w:hAnsi="Arial" w:cs="Arial"/>
                <w:color w:val="00759A"/>
                <w:spacing w:val="-2"/>
                <w:u w:val="single"/>
              </w:rPr>
              <w:t>.1, 19.3</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CE016" w14:textId="252BD500" w:rsidR="00ED112A" w:rsidRDefault="00ED112A"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w:t>
            </w:r>
            <w:r w:rsidRPr="00B33346">
              <w:rPr>
                <w:rFonts w:ascii="Arial" w:hAnsi="Arial" w:cs="Arial"/>
              </w:rPr>
              <w:t>Inclusion of Carer</w:t>
            </w:r>
          </w:p>
        </w:tc>
      </w:tr>
      <w:tr w:rsidR="00816A1E" w14:paraId="54BDD0DE"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3D72B" w14:textId="45BC3463" w:rsidR="00816A1E" w:rsidRDefault="00816A1E" w:rsidP="00113A06">
            <w:pPr>
              <w:pStyle w:val="TableParagraph"/>
              <w:spacing w:before="0"/>
              <w:ind w:left="4" w:firstLine="0"/>
              <w:rPr>
                <w:rFonts w:ascii="Arial" w:eastAsia="Arial" w:hAnsi="Arial" w:cs="Arial"/>
                <w:color w:val="00759A"/>
                <w:spacing w:val="-2"/>
                <w:u w:val="single"/>
              </w:rPr>
            </w:pP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2651C" w14:textId="6971A5D7" w:rsidR="00816A1E" w:rsidRDefault="00816A1E"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Removal of Appendix A</w:t>
            </w:r>
          </w:p>
        </w:tc>
      </w:tr>
    </w:tbl>
    <w:p w14:paraId="3F48050B" w14:textId="77777777" w:rsidR="00F95DEE" w:rsidRDefault="00F95DEE" w:rsidP="007D3E3C">
      <w:pPr>
        <w:sectPr w:rsidR="00F95DEE">
          <w:pgSz w:w="11920" w:h="16850"/>
          <w:pgMar w:top="1340" w:right="300" w:bottom="400" w:left="980" w:header="0" w:footer="210" w:gutter="0"/>
          <w:cols w:space="720"/>
        </w:sectPr>
      </w:pPr>
    </w:p>
    <w:p w14:paraId="48F655DB" w14:textId="77777777" w:rsidR="00F95DEE" w:rsidRDefault="00B80947" w:rsidP="004978BD">
      <w:pPr>
        <w:pStyle w:val="Style1"/>
      </w:pPr>
      <w:bookmarkStart w:id="10" w:name="Round_20:_Key_Information_and_Dates"/>
      <w:bookmarkStart w:id="11" w:name="_Toc199252418"/>
      <w:bookmarkEnd w:id="10"/>
      <w:r>
        <w:lastRenderedPageBreak/>
        <w:t>Round</w:t>
      </w:r>
      <w:r>
        <w:rPr>
          <w:spacing w:val="-17"/>
        </w:rPr>
        <w:t xml:space="preserve"> </w:t>
      </w:r>
      <w:r>
        <w:t>20:</w:t>
      </w:r>
      <w:r>
        <w:rPr>
          <w:spacing w:val="-15"/>
        </w:rPr>
        <w:t xml:space="preserve"> </w:t>
      </w:r>
      <w:r>
        <w:t>Key</w:t>
      </w:r>
      <w:r>
        <w:rPr>
          <w:spacing w:val="-14"/>
        </w:rPr>
        <w:t xml:space="preserve"> </w:t>
      </w:r>
      <w:r>
        <w:t>Information</w:t>
      </w:r>
      <w:r>
        <w:rPr>
          <w:spacing w:val="-14"/>
        </w:rPr>
        <w:t xml:space="preserve"> </w:t>
      </w:r>
      <w:r>
        <w:t>and</w:t>
      </w:r>
      <w:r>
        <w:rPr>
          <w:spacing w:val="-14"/>
        </w:rPr>
        <w:t xml:space="preserve"> </w:t>
      </w:r>
      <w:r>
        <w:rPr>
          <w:spacing w:val="-2"/>
        </w:rPr>
        <w:t>Dates</w:t>
      </w:r>
      <w:bookmarkEnd w:id="11"/>
    </w:p>
    <w:p w14:paraId="2D488AC0" w14:textId="77777777" w:rsidR="00F95DEE" w:rsidRDefault="00B80947" w:rsidP="007D3E3C">
      <w:hyperlink r:id="rId10">
        <w:r>
          <w:t>Round</w:t>
        </w:r>
        <w:r>
          <w:rPr>
            <w:spacing w:val="-11"/>
          </w:rPr>
          <w:t xml:space="preserve"> </w:t>
        </w:r>
        <w:r>
          <w:t>20</w:t>
        </w:r>
        <w:r>
          <w:rPr>
            <w:spacing w:val="-9"/>
          </w:rPr>
          <w:t xml:space="preserve"> </w:t>
        </w:r>
        <w:r>
          <w:t>is</w:t>
        </w:r>
        <w:r>
          <w:rPr>
            <w:spacing w:val="-9"/>
          </w:rPr>
          <w:t xml:space="preserve"> </w:t>
        </w:r>
        <w:r>
          <w:t>a</w:t>
        </w:r>
        <w:r>
          <w:rPr>
            <w:spacing w:val="-8"/>
          </w:rPr>
          <w:t xml:space="preserve"> </w:t>
        </w:r>
        <w:r>
          <w:t>two-stage</w:t>
        </w:r>
        <w:r>
          <w:rPr>
            <w:spacing w:val="-11"/>
          </w:rPr>
          <w:t xml:space="preserve"> </w:t>
        </w:r>
        <w:r>
          <w:rPr>
            <w:spacing w:val="-2"/>
          </w:rPr>
          <w:t>process.</w:t>
        </w:r>
      </w:hyperlink>
    </w:p>
    <w:p w14:paraId="52FFB992" w14:textId="77777777" w:rsidR="00F95DEE" w:rsidRDefault="00B80947" w:rsidP="00E207A0">
      <w:pPr>
        <w:pStyle w:val="ListParagraph"/>
        <w:numPr>
          <w:ilvl w:val="0"/>
          <w:numId w:val="29"/>
        </w:numPr>
      </w:pPr>
      <w:hyperlink r:id="rId11">
        <w:r>
          <w:t>Australian</w:t>
        </w:r>
        <w:r>
          <w:rPr>
            <w:spacing w:val="-5"/>
          </w:rPr>
          <w:t xml:space="preserve"> </w:t>
        </w:r>
        <w:proofErr w:type="spellStart"/>
        <w:r>
          <w:t>Organisation</w:t>
        </w:r>
        <w:proofErr w:type="spellEnd"/>
        <w:r>
          <w:rPr>
            <w:spacing w:val="1"/>
          </w:rPr>
          <w:t xml:space="preserve"> </w:t>
        </w:r>
        <w:r>
          <w:t>to submit</w:t>
        </w:r>
        <w:r>
          <w:rPr>
            <w:spacing w:val="1"/>
          </w:rPr>
          <w:t xml:space="preserve"> </w:t>
        </w:r>
        <w:r>
          <w:t>applications for assessment</w:t>
        </w:r>
        <w:r>
          <w:rPr>
            <w:spacing w:val="-5"/>
          </w:rPr>
          <w:t xml:space="preserve"> </w:t>
        </w:r>
        <w:r>
          <w:t xml:space="preserve">via </w:t>
        </w:r>
        <w:proofErr w:type="spellStart"/>
        <w:r>
          <w:t>SmartyGrants</w:t>
        </w:r>
        <w:proofErr w:type="spellEnd"/>
      </w:hyperlink>
    </w:p>
    <w:p w14:paraId="377EFD5E" w14:textId="77777777" w:rsidR="00F95DEE" w:rsidRPr="002E084D" w:rsidRDefault="00B80947" w:rsidP="00E207A0">
      <w:pPr>
        <w:pStyle w:val="ListParagraph"/>
        <w:numPr>
          <w:ilvl w:val="0"/>
          <w:numId w:val="29"/>
        </w:numPr>
      </w:pPr>
      <w:hyperlink r:id="rId12">
        <w:r>
          <w:t>Successful</w:t>
        </w:r>
        <w:r>
          <w:rPr>
            <w:spacing w:val="-14"/>
          </w:rPr>
          <w:t xml:space="preserve"> </w:t>
        </w:r>
        <w:r>
          <w:t>applicants</w:t>
        </w:r>
        <w:r>
          <w:rPr>
            <w:spacing w:val="-11"/>
          </w:rPr>
          <w:t xml:space="preserve"> </w:t>
        </w:r>
        <w:r>
          <w:t>will</w:t>
        </w:r>
        <w:r>
          <w:rPr>
            <w:spacing w:val="-12"/>
          </w:rPr>
          <w:t xml:space="preserve"> </w:t>
        </w:r>
        <w:r>
          <w:t>be</w:t>
        </w:r>
        <w:r>
          <w:rPr>
            <w:spacing w:val="-14"/>
          </w:rPr>
          <w:t xml:space="preserve"> </w:t>
        </w:r>
        <w:r>
          <w:t>asked</w:t>
        </w:r>
        <w:r>
          <w:rPr>
            <w:spacing w:val="-12"/>
          </w:rPr>
          <w:t xml:space="preserve"> </w:t>
        </w:r>
        <w:r>
          <w:t>to</w:t>
        </w:r>
        <w:r>
          <w:rPr>
            <w:spacing w:val="-12"/>
          </w:rPr>
          <w:t xml:space="preserve"> </w:t>
        </w:r>
        <w:r>
          <w:t>nominate</w:t>
        </w:r>
        <w:r>
          <w:rPr>
            <w:spacing w:val="-13"/>
          </w:rPr>
          <w:t xml:space="preserve"> </w:t>
        </w:r>
        <w:r>
          <w:t>Fellows</w:t>
        </w:r>
        <w:r>
          <w:rPr>
            <w:spacing w:val="-10"/>
          </w:rPr>
          <w:t xml:space="preserve"> </w:t>
        </w:r>
        <w:r>
          <w:t>and</w:t>
        </w:r>
        <w:r>
          <w:rPr>
            <w:spacing w:val="-14"/>
          </w:rPr>
          <w:t xml:space="preserve"> </w:t>
        </w:r>
        <w:r>
          <w:rPr>
            <w:spacing w:val="-2"/>
          </w:rPr>
          <w:t>reserves.</w:t>
        </w:r>
      </w:hyperlink>
    </w:p>
    <w:p w14:paraId="66CB96DC" w14:textId="77777777" w:rsidR="002E084D" w:rsidRDefault="002E084D" w:rsidP="007D6B0A">
      <w:pPr>
        <w:pStyle w:val="ListParagraph"/>
        <w:ind w:left="1362" w:firstLine="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53E5E005" w14:textId="77777777" w:rsidTr="002F7E1C">
        <w:trPr>
          <w:trHeight w:val="398"/>
        </w:trPr>
        <w:tc>
          <w:tcPr>
            <w:tcW w:w="5360" w:type="dxa"/>
            <w:shd w:val="clear" w:color="auto" w:fill="D9D9D9"/>
          </w:tcPr>
          <w:p w14:paraId="09DE4F78" w14:textId="77777777" w:rsidR="00F95DEE" w:rsidRDefault="00B80947" w:rsidP="007D3E3C">
            <w:pPr>
              <w:pStyle w:val="TableParagraph"/>
              <w:ind w:left="105" w:right="144"/>
              <w:rPr>
                <w:rFonts w:ascii="Arial"/>
                <w:b/>
              </w:rPr>
            </w:pPr>
            <w:hyperlink r:id="rId13">
              <w:r>
                <w:rPr>
                  <w:rFonts w:ascii="Arial"/>
                  <w:b/>
                </w:rPr>
                <w:t>STAGE</w:t>
              </w:r>
              <w:r>
                <w:rPr>
                  <w:rFonts w:ascii="Arial"/>
                  <w:b/>
                  <w:spacing w:val="-14"/>
                </w:rPr>
                <w:t xml:space="preserve"> </w:t>
              </w:r>
              <w:r>
                <w:rPr>
                  <w:rFonts w:ascii="Arial"/>
                  <w:b/>
                  <w:spacing w:val="-10"/>
                </w:rPr>
                <w:t>1</w:t>
              </w:r>
            </w:hyperlink>
          </w:p>
        </w:tc>
        <w:tc>
          <w:tcPr>
            <w:tcW w:w="3985" w:type="dxa"/>
            <w:shd w:val="clear" w:color="auto" w:fill="D9D9D9"/>
          </w:tcPr>
          <w:p w14:paraId="309B6106" w14:textId="2712A22A" w:rsidR="00F95DEE" w:rsidRDefault="00C321A1" w:rsidP="007D3E3C">
            <w:pPr>
              <w:pStyle w:val="TableParagraph"/>
              <w:ind w:left="130" w:right="162"/>
              <w:rPr>
                <w:rFonts w:ascii="Times New Roman"/>
              </w:rPr>
            </w:pPr>
            <w:hyperlink r:id="rId14">
              <w:r w:rsidRPr="00293C4E">
                <w:rPr>
                  <w:rFonts w:ascii="Arial"/>
                  <w:b/>
                  <w:spacing w:val="-2"/>
                </w:rPr>
                <w:t>Dates</w:t>
              </w:r>
            </w:hyperlink>
          </w:p>
        </w:tc>
      </w:tr>
      <w:tr w:rsidR="00F95DEE" w14:paraId="7218D639" w14:textId="77777777" w:rsidTr="002F7E1C">
        <w:trPr>
          <w:trHeight w:val="397"/>
        </w:trPr>
        <w:tc>
          <w:tcPr>
            <w:tcW w:w="5360" w:type="dxa"/>
          </w:tcPr>
          <w:p w14:paraId="34D00C8A" w14:textId="77777777" w:rsidR="00F95DEE" w:rsidRDefault="00B80947" w:rsidP="007D3E3C">
            <w:pPr>
              <w:pStyle w:val="TableParagraph"/>
              <w:ind w:left="105" w:right="144"/>
              <w:rPr>
                <w:rFonts w:ascii="Arial"/>
              </w:rPr>
            </w:pPr>
            <w:hyperlink r:id="rId15">
              <w:r>
                <w:rPr>
                  <w:rFonts w:ascii="Arial"/>
                </w:rPr>
                <w:t>Round</w:t>
              </w:r>
              <w:r>
                <w:rPr>
                  <w:rFonts w:ascii="Arial"/>
                  <w:spacing w:val="-11"/>
                </w:rPr>
                <w:t xml:space="preserve"> </w:t>
              </w:r>
              <w:r>
                <w:rPr>
                  <w:rFonts w:ascii="Arial"/>
                </w:rPr>
                <w:t>20</w:t>
              </w:r>
              <w:r>
                <w:rPr>
                  <w:rFonts w:ascii="Arial"/>
                  <w:spacing w:val="-9"/>
                </w:rPr>
                <w:t xml:space="preserve"> </w:t>
              </w:r>
              <w:r>
                <w:rPr>
                  <w:rFonts w:ascii="Arial"/>
                  <w:spacing w:val="-2"/>
                </w:rPr>
                <w:t>opens</w:t>
              </w:r>
            </w:hyperlink>
          </w:p>
        </w:tc>
        <w:tc>
          <w:tcPr>
            <w:tcW w:w="3985" w:type="dxa"/>
          </w:tcPr>
          <w:p w14:paraId="2C7DD31D" w14:textId="0A6931DC" w:rsidR="00F95DEE" w:rsidRDefault="00B80947" w:rsidP="007D3E3C">
            <w:pPr>
              <w:pStyle w:val="TableParagraph"/>
              <w:ind w:left="130" w:right="162"/>
              <w:rPr>
                <w:rFonts w:ascii="Arial"/>
              </w:rPr>
            </w:pPr>
            <w:hyperlink r:id="rId16">
              <w:r>
                <w:rPr>
                  <w:rFonts w:ascii="Arial"/>
                </w:rPr>
                <w:t>2</w:t>
              </w:r>
              <w:r>
                <w:rPr>
                  <w:rFonts w:ascii="Arial"/>
                  <w:spacing w:val="-14"/>
                </w:rPr>
                <w:t xml:space="preserve"> </w:t>
              </w:r>
              <w:r>
                <w:rPr>
                  <w:rFonts w:ascii="Arial"/>
                </w:rPr>
                <w:t>September</w:t>
              </w:r>
              <w:r>
                <w:rPr>
                  <w:rFonts w:ascii="Arial"/>
                  <w:spacing w:val="-9"/>
                </w:rPr>
                <w:t xml:space="preserve"> </w:t>
              </w:r>
              <w:r>
                <w:rPr>
                  <w:rFonts w:ascii="Arial"/>
                </w:rPr>
                <w:t>2024</w:t>
              </w:r>
              <w:r>
                <w:rPr>
                  <w:rFonts w:ascii="Arial"/>
                  <w:spacing w:val="-12"/>
                </w:rPr>
                <w:t xml:space="preserve"> </w:t>
              </w:r>
              <w:r>
                <w:rPr>
                  <w:rFonts w:ascii="Arial"/>
                  <w:spacing w:val="-4"/>
                </w:rPr>
                <w:t>AE</w:t>
              </w:r>
              <w:r w:rsidR="00A82FDA">
                <w:rPr>
                  <w:rFonts w:ascii="Arial"/>
                  <w:spacing w:val="-4"/>
                </w:rPr>
                <w:t>S</w:t>
              </w:r>
              <w:r>
                <w:rPr>
                  <w:rFonts w:ascii="Arial"/>
                  <w:spacing w:val="-4"/>
                </w:rPr>
                <w:t>T</w:t>
              </w:r>
            </w:hyperlink>
          </w:p>
        </w:tc>
      </w:tr>
      <w:tr w:rsidR="00F95DEE" w14:paraId="0BB01094" w14:textId="77777777" w:rsidTr="002F7E1C">
        <w:trPr>
          <w:trHeight w:val="457"/>
        </w:trPr>
        <w:tc>
          <w:tcPr>
            <w:tcW w:w="5360" w:type="dxa"/>
          </w:tcPr>
          <w:p w14:paraId="3DDF4EFB" w14:textId="77777777" w:rsidR="00F95DEE" w:rsidRDefault="00B80947" w:rsidP="007D3E3C">
            <w:pPr>
              <w:pStyle w:val="TableParagraph"/>
              <w:ind w:left="105" w:right="144"/>
              <w:rPr>
                <w:rFonts w:ascii="Arial"/>
              </w:rPr>
            </w:pPr>
            <w:hyperlink r:id="rId17">
              <w:r>
                <w:rPr>
                  <w:rFonts w:ascii="Arial"/>
                </w:rPr>
                <w:t>Round</w:t>
              </w:r>
              <w:r>
                <w:rPr>
                  <w:rFonts w:ascii="Arial"/>
                  <w:spacing w:val="-11"/>
                </w:rPr>
                <w:t xml:space="preserve"> </w:t>
              </w:r>
              <w:r>
                <w:rPr>
                  <w:rFonts w:ascii="Arial"/>
                </w:rPr>
                <w:t>20</w:t>
              </w:r>
              <w:r>
                <w:rPr>
                  <w:rFonts w:ascii="Arial"/>
                  <w:spacing w:val="-11"/>
                </w:rPr>
                <w:t xml:space="preserve"> </w:t>
              </w:r>
              <w:r>
                <w:rPr>
                  <w:rFonts w:ascii="Arial"/>
                  <w:spacing w:val="-2"/>
                </w:rPr>
                <w:t>closes</w:t>
              </w:r>
            </w:hyperlink>
          </w:p>
        </w:tc>
        <w:tc>
          <w:tcPr>
            <w:tcW w:w="3985" w:type="dxa"/>
          </w:tcPr>
          <w:p w14:paraId="3AE5B9D7" w14:textId="2F2B005A" w:rsidR="00F95DEE" w:rsidRDefault="00B80947" w:rsidP="007D3E3C">
            <w:pPr>
              <w:pStyle w:val="TableParagraph"/>
              <w:ind w:left="130" w:right="162"/>
              <w:rPr>
                <w:rFonts w:ascii="Arial"/>
              </w:rPr>
            </w:pPr>
            <w:hyperlink r:id="rId18">
              <w:r>
                <w:rPr>
                  <w:rFonts w:ascii="Arial"/>
                </w:rPr>
                <w:t>13</w:t>
              </w:r>
              <w:r>
                <w:rPr>
                  <w:rFonts w:ascii="Arial"/>
                  <w:spacing w:val="-13"/>
                </w:rPr>
                <w:t xml:space="preserve"> </w:t>
              </w:r>
              <w:r>
                <w:rPr>
                  <w:rFonts w:ascii="Arial"/>
                </w:rPr>
                <w:t>October</w:t>
              </w:r>
              <w:r>
                <w:rPr>
                  <w:rFonts w:ascii="Arial"/>
                  <w:spacing w:val="-9"/>
                </w:rPr>
                <w:t xml:space="preserve"> </w:t>
              </w:r>
              <w:r>
                <w:rPr>
                  <w:rFonts w:ascii="Arial"/>
                </w:rPr>
                <w:t>2024</w:t>
              </w:r>
              <w:r>
                <w:rPr>
                  <w:rFonts w:ascii="Arial"/>
                  <w:spacing w:val="-9"/>
                </w:rPr>
                <w:t xml:space="preserve"> </w:t>
              </w:r>
              <w:r>
                <w:rPr>
                  <w:rFonts w:ascii="Arial"/>
                </w:rPr>
                <w:t>AE</w:t>
              </w:r>
              <w:r w:rsidR="00A82FDA">
                <w:rPr>
                  <w:rFonts w:ascii="Arial"/>
                </w:rPr>
                <w:t>D</w:t>
              </w:r>
              <w:r>
                <w:rPr>
                  <w:rFonts w:ascii="Arial"/>
                </w:rPr>
                <w:t>T</w:t>
              </w:r>
              <w:r>
                <w:rPr>
                  <w:rFonts w:ascii="Arial"/>
                  <w:spacing w:val="-10"/>
                </w:rPr>
                <w:t xml:space="preserve"> </w:t>
              </w:r>
              <w:r>
                <w:rPr>
                  <w:rFonts w:ascii="Arial"/>
                  <w:spacing w:val="-2"/>
                </w:rPr>
                <w:t>11:59PM</w:t>
              </w:r>
            </w:hyperlink>
          </w:p>
          <w:p w14:paraId="1A1751F6" w14:textId="77777777" w:rsidR="00F95DEE" w:rsidRDefault="00B80947" w:rsidP="007D3E3C">
            <w:pPr>
              <w:pStyle w:val="TableParagraph"/>
              <w:ind w:left="130" w:right="162"/>
              <w:rPr>
                <w:rFonts w:ascii="Arial"/>
              </w:rPr>
            </w:pPr>
            <w:hyperlink r:id="rId19">
              <w:r>
                <w:rPr>
                  <w:rFonts w:ascii="Arial"/>
                  <w:spacing w:val="-2"/>
                </w:rPr>
                <w:t>(No</w:t>
              </w:r>
              <w:r>
                <w:rPr>
                  <w:rFonts w:ascii="Arial"/>
                  <w:spacing w:val="-7"/>
                </w:rPr>
                <w:t xml:space="preserve"> </w:t>
              </w:r>
              <w:r>
                <w:rPr>
                  <w:rFonts w:ascii="Arial"/>
                  <w:spacing w:val="-2"/>
                </w:rPr>
                <w:t>extension</w:t>
              </w:r>
              <w:r>
                <w:rPr>
                  <w:rFonts w:ascii="Arial"/>
                  <w:spacing w:val="2"/>
                </w:rPr>
                <w:t xml:space="preserve"> </w:t>
              </w:r>
              <w:r>
                <w:rPr>
                  <w:rFonts w:ascii="Arial"/>
                  <w:spacing w:val="-2"/>
                </w:rPr>
                <w:t>possible)</w:t>
              </w:r>
            </w:hyperlink>
          </w:p>
        </w:tc>
      </w:tr>
      <w:tr w:rsidR="00F95DEE" w14:paraId="207C4396" w14:textId="77777777" w:rsidTr="002F7E1C">
        <w:trPr>
          <w:trHeight w:val="457"/>
        </w:trPr>
        <w:tc>
          <w:tcPr>
            <w:tcW w:w="5360" w:type="dxa"/>
          </w:tcPr>
          <w:p w14:paraId="7C78B8CE" w14:textId="1BFA7C4B" w:rsidR="00DE7431" w:rsidRDefault="00B80947" w:rsidP="007D3E3C">
            <w:pPr>
              <w:pStyle w:val="TableParagraph"/>
              <w:ind w:left="105" w:right="144"/>
            </w:pPr>
            <w:hyperlink r:id="rId20">
              <w:r>
                <w:rPr>
                  <w:rFonts w:ascii="Arial" w:hAnsi="Arial"/>
                </w:rPr>
                <w:t>Round</w:t>
              </w:r>
              <w:r>
                <w:rPr>
                  <w:rFonts w:ascii="Arial" w:hAnsi="Arial"/>
                  <w:spacing w:val="-14"/>
                </w:rPr>
                <w:t xml:space="preserve"> </w:t>
              </w:r>
              <w:r>
                <w:rPr>
                  <w:rFonts w:ascii="Arial" w:hAnsi="Arial"/>
                </w:rPr>
                <w:t>20</w:t>
              </w:r>
              <w:r>
                <w:rPr>
                  <w:rFonts w:ascii="Arial" w:hAnsi="Arial"/>
                  <w:spacing w:val="-14"/>
                </w:rPr>
                <w:t xml:space="preserve"> </w:t>
              </w:r>
              <w:r>
                <w:rPr>
                  <w:rFonts w:ascii="Arial" w:hAnsi="Arial"/>
                </w:rPr>
                <w:t>outcome</w:t>
              </w:r>
              <w:r>
                <w:rPr>
                  <w:rFonts w:ascii="Arial" w:hAnsi="Arial"/>
                  <w:spacing w:val="-14"/>
                </w:rPr>
                <w:t xml:space="preserve"> </w:t>
              </w:r>
              <w:r>
                <w:rPr>
                  <w:rFonts w:ascii="Arial" w:hAnsi="Arial"/>
                </w:rPr>
                <w:t>–</w:t>
              </w:r>
              <w:r>
                <w:rPr>
                  <w:rFonts w:ascii="Arial" w:hAnsi="Arial"/>
                  <w:spacing w:val="-14"/>
                </w:rPr>
                <w:t xml:space="preserve"> </w:t>
              </w:r>
              <w:r w:rsidR="000F40F3">
                <w:rPr>
                  <w:rFonts w:ascii="Arial" w:hAnsi="Arial"/>
                  <w:spacing w:val="-14"/>
                </w:rPr>
                <w:br/>
              </w:r>
              <w:r>
                <w:rPr>
                  <w:rFonts w:ascii="Arial" w:hAnsi="Arial"/>
                </w:rPr>
                <w:t>successful</w:t>
              </w:r>
              <w:r>
                <w:rPr>
                  <w:rFonts w:ascii="Arial" w:hAnsi="Arial"/>
                  <w:spacing w:val="-14"/>
                </w:rPr>
                <w:t xml:space="preserve"> </w:t>
              </w:r>
              <w:r>
                <w:rPr>
                  <w:rFonts w:ascii="Arial" w:hAnsi="Arial"/>
                </w:rPr>
                <w:t>and</w:t>
              </w:r>
            </w:hyperlink>
            <w:r>
              <w:rPr>
                <w:rFonts w:ascii="Arial" w:hAnsi="Arial"/>
              </w:rPr>
              <w:t xml:space="preserve"> </w:t>
            </w:r>
            <w:hyperlink r:id="rId21">
              <w:r>
                <w:rPr>
                  <w:rFonts w:ascii="Arial" w:hAnsi="Arial"/>
                </w:rPr>
                <w:t>unsuccessful notifications made</w:t>
              </w:r>
            </w:hyperlink>
            <w:r w:rsidR="00812CD6">
              <w:rPr>
                <w:rFonts w:ascii="Arial" w:hAnsi="Arial"/>
              </w:rPr>
              <w:t xml:space="preserve"> to al</w:t>
            </w:r>
            <w:r w:rsidR="00DE7431">
              <w:rPr>
                <w:rFonts w:ascii="Arial" w:hAnsi="Arial"/>
              </w:rPr>
              <w:t>l applicants.</w:t>
            </w:r>
          </w:p>
        </w:tc>
        <w:tc>
          <w:tcPr>
            <w:tcW w:w="3985" w:type="dxa"/>
          </w:tcPr>
          <w:p w14:paraId="3E56BC22" w14:textId="7CA49E38" w:rsidR="00F95DEE" w:rsidRDefault="00B80947" w:rsidP="007D3E3C">
            <w:pPr>
              <w:pStyle w:val="TableParagraph"/>
              <w:ind w:left="130" w:right="162"/>
              <w:rPr>
                <w:rFonts w:ascii="Arial"/>
              </w:rPr>
            </w:pPr>
            <w:hyperlink r:id="rId22">
              <w:r>
                <w:rPr>
                  <w:rFonts w:ascii="Arial"/>
                </w:rPr>
                <w:t>From</w:t>
              </w:r>
              <w:r>
                <w:rPr>
                  <w:rFonts w:ascii="Arial"/>
                  <w:spacing w:val="-14"/>
                </w:rPr>
                <w:t xml:space="preserve"> </w:t>
              </w:r>
              <w:r>
                <w:rPr>
                  <w:rFonts w:ascii="Arial"/>
                </w:rPr>
                <w:t>May</w:t>
              </w:r>
              <w:r>
                <w:rPr>
                  <w:rFonts w:ascii="Arial"/>
                  <w:spacing w:val="-6"/>
                </w:rPr>
                <w:t xml:space="preserve"> </w:t>
              </w:r>
              <w:r>
                <w:rPr>
                  <w:rFonts w:ascii="Arial"/>
                  <w:spacing w:val="-4"/>
                </w:rPr>
                <w:t>2025</w:t>
              </w:r>
            </w:hyperlink>
            <w:r w:rsidR="009C390F">
              <w:rPr>
                <w:rFonts w:ascii="Arial"/>
                <w:spacing w:val="-4"/>
              </w:rPr>
              <w:t xml:space="preserve"> </w:t>
            </w:r>
            <w:r w:rsidR="001F5AE9">
              <w:rPr>
                <w:rFonts w:ascii="Arial"/>
                <w:spacing w:val="-4"/>
              </w:rPr>
              <w:t>for Round 20</w:t>
            </w:r>
          </w:p>
        </w:tc>
      </w:tr>
    </w:tbl>
    <w:p w14:paraId="04802516" w14:textId="593F0CBF" w:rsidR="001D260D" w:rsidRDefault="001D260D" w:rsidP="001D260D">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1D260D" w14:paraId="64081E80" w14:textId="77777777">
        <w:trPr>
          <w:trHeight w:val="397"/>
        </w:trPr>
        <w:tc>
          <w:tcPr>
            <w:tcW w:w="5360" w:type="dxa"/>
            <w:shd w:val="clear" w:color="auto" w:fill="D9D9D9"/>
          </w:tcPr>
          <w:p w14:paraId="1A6BB922" w14:textId="77777777" w:rsidR="001D260D" w:rsidRDefault="001D260D">
            <w:pPr>
              <w:pStyle w:val="TableParagraph"/>
              <w:ind w:left="105" w:right="144"/>
              <w:rPr>
                <w:rFonts w:ascii="Arial"/>
                <w:b/>
              </w:rPr>
            </w:pPr>
            <w:hyperlink r:id="rId23">
              <w:r>
                <w:rPr>
                  <w:rFonts w:ascii="Arial"/>
                  <w:b/>
                </w:rPr>
                <w:t>STAGE</w:t>
              </w:r>
              <w:r>
                <w:rPr>
                  <w:rFonts w:ascii="Arial"/>
                  <w:b/>
                  <w:spacing w:val="-14"/>
                </w:rPr>
                <w:t xml:space="preserve"> </w:t>
              </w:r>
              <w:r>
                <w:rPr>
                  <w:rFonts w:ascii="Arial"/>
                  <w:b/>
                  <w:spacing w:val="-10"/>
                </w:rPr>
                <w:t>2</w:t>
              </w:r>
            </w:hyperlink>
          </w:p>
        </w:tc>
        <w:tc>
          <w:tcPr>
            <w:tcW w:w="3985" w:type="dxa"/>
            <w:shd w:val="clear" w:color="auto" w:fill="D9D9D9"/>
          </w:tcPr>
          <w:p w14:paraId="31AA0ED7" w14:textId="77777777" w:rsidR="001D260D" w:rsidRDefault="001D260D">
            <w:pPr>
              <w:pStyle w:val="TableParagraph"/>
              <w:ind w:left="130" w:right="162"/>
              <w:rPr>
                <w:rFonts w:ascii="Times New Roman"/>
              </w:rPr>
            </w:pPr>
            <w:hyperlink r:id="rId24">
              <w:r w:rsidRPr="00293C4E">
                <w:rPr>
                  <w:rFonts w:ascii="Arial"/>
                  <w:b/>
                  <w:spacing w:val="-2"/>
                </w:rPr>
                <w:t>Dates</w:t>
              </w:r>
            </w:hyperlink>
          </w:p>
        </w:tc>
      </w:tr>
      <w:tr w:rsidR="001D260D" w14:paraId="4E7199C7" w14:textId="77777777">
        <w:trPr>
          <w:trHeight w:val="460"/>
        </w:trPr>
        <w:tc>
          <w:tcPr>
            <w:tcW w:w="5360" w:type="dxa"/>
          </w:tcPr>
          <w:p w14:paraId="268710E2" w14:textId="77777777" w:rsidR="001D260D" w:rsidRDefault="001D260D">
            <w:pPr>
              <w:pStyle w:val="TableParagraph"/>
              <w:ind w:left="105" w:right="144"/>
              <w:rPr>
                <w:rFonts w:ascii="Arial"/>
              </w:rPr>
            </w:pPr>
            <w:hyperlink r:id="rId25">
              <w:r>
                <w:rPr>
                  <w:rFonts w:ascii="Arial"/>
                  <w:spacing w:val="-2"/>
                </w:rPr>
                <w:t>First batch of</w:t>
              </w:r>
              <w:r>
                <w:rPr>
                  <w:rFonts w:ascii="Arial"/>
                  <w:spacing w:val="-5"/>
                </w:rPr>
                <w:t xml:space="preserve"> </w:t>
              </w:r>
              <w:r>
                <w:rPr>
                  <w:rFonts w:ascii="Arial"/>
                  <w:spacing w:val="-2"/>
                </w:rPr>
                <w:t>grant</w:t>
              </w:r>
              <w:r>
                <w:rPr>
                  <w:rFonts w:ascii="Arial"/>
                  <w:spacing w:val="-4"/>
                </w:rPr>
                <w:t xml:space="preserve"> </w:t>
              </w:r>
              <w:r>
                <w:rPr>
                  <w:rFonts w:ascii="Arial"/>
                  <w:spacing w:val="-2"/>
                </w:rPr>
                <w:t>payments</w:t>
              </w:r>
              <w:r>
                <w:rPr>
                  <w:rFonts w:ascii="Arial"/>
                  <w:spacing w:val="1"/>
                </w:rPr>
                <w:t xml:space="preserve"> </w:t>
              </w:r>
              <w:r>
                <w:rPr>
                  <w:rFonts w:ascii="Arial"/>
                  <w:spacing w:val="-4"/>
                </w:rPr>
                <w:t>made</w:t>
              </w:r>
            </w:hyperlink>
          </w:p>
        </w:tc>
        <w:tc>
          <w:tcPr>
            <w:tcW w:w="3985" w:type="dxa"/>
          </w:tcPr>
          <w:p w14:paraId="269F75A9" w14:textId="77777777" w:rsidR="001D260D" w:rsidRDefault="001D260D">
            <w:pPr>
              <w:pStyle w:val="TableParagraph"/>
              <w:ind w:left="130" w:right="162"/>
              <w:rPr>
                <w:rFonts w:ascii="Arial"/>
              </w:rPr>
            </w:pPr>
            <w:hyperlink r:id="rId26">
              <w:r>
                <w:rPr>
                  <w:rFonts w:ascii="Arial"/>
                </w:rPr>
                <w:t>From</w:t>
              </w:r>
              <w:r>
                <w:rPr>
                  <w:rFonts w:ascii="Arial"/>
                  <w:spacing w:val="-14"/>
                </w:rPr>
                <w:t xml:space="preserve"> </w:t>
              </w:r>
              <w:r>
                <w:rPr>
                  <w:rFonts w:ascii="Arial"/>
                </w:rPr>
                <w:t>May</w:t>
              </w:r>
              <w:r>
                <w:rPr>
                  <w:rFonts w:ascii="Arial"/>
                  <w:spacing w:val="-6"/>
                </w:rPr>
                <w:t xml:space="preserve"> </w:t>
              </w:r>
              <w:r>
                <w:rPr>
                  <w:rFonts w:ascii="Arial"/>
                  <w:spacing w:val="-4"/>
                </w:rPr>
                <w:t>2025</w:t>
              </w:r>
            </w:hyperlink>
          </w:p>
        </w:tc>
      </w:tr>
      <w:tr w:rsidR="001D260D" w14:paraId="1596FB6B" w14:textId="77777777">
        <w:trPr>
          <w:trHeight w:val="395"/>
        </w:trPr>
        <w:tc>
          <w:tcPr>
            <w:tcW w:w="5360" w:type="dxa"/>
          </w:tcPr>
          <w:p w14:paraId="772548C6" w14:textId="77777777" w:rsidR="001D260D" w:rsidRDefault="001D260D">
            <w:pPr>
              <w:pStyle w:val="TableParagraph"/>
              <w:ind w:left="105" w:right="144"/>
              <w:rPr>
                <w:rFonts w:ascii="Arial"/>
              </w:rPr>
            </w:pPr>
            <w:hyperlink r:id="rId27">
              <w:r>
                <w:rPr>
                  <w:rFonts w:ascii="Arial"/>
                  <w:spacing w:val="-2"/>
                </w:rPr>
                <w:t>Second batch of grant</w:t>
              </w:r>
              <w:r>
                <w:rPr>
                  <w:rFonts w:ascii="Arial"/>
                  <w:spacing w:val="-4"/>
                </w:rPr>
                <w:t xml:space="preserve"> </w:t>
              </w:r>
              <w:r>
                <w:rPr>
                  <w:rFonts w:ascii="Arial"/>
                  <w:spacing w:val="-2"/>
                </w:rPr>
                <w:t>payments</w:t>
              </w:r>
              <w:r>
                <w:rPr>
                  <w:rFonts w:ascii="Arial"/>
                  <w:spacing w:val="1"/>
                </w:rPr>
                <w:t xml:space="preserve"> </w:t>
              </w:r>
              <w:r>
                <w:rPr>
                  <w:rFonts w:ascii="Arial"/>
                  <w:spacing w:val="-4"/>
                </w:rPr>
                <w:t>made</w:t>
              </w:r>
            </w:hyperlink>
          </w:p>
        </w:tc>
        <w:tc>
          <w:tcPr>
            <w:tcW w:w="3985" w:type="dxa"/>
          </w:tcPr>
          <w:p w14:paraId="6C65B9D4" w14:textId="77777777" w:rsidR="001D260D" w:rsidRDefault="001D260D">
            <w:pPr>
              <w:pStyle w:val="TableParagraph"/>
              <w:ind w:left="130" w:right="162"/>
              <w:rPr>
                <w:rFonts w:ascii="Arial"/>
              </w:rPr>
            </w:pPr>
            <w:hyperlink r:id="rId28">
              <w:r>
                <w:rPr>
                  <w:rFonts w:ascii="Arial"/>
                </w:rPr>
                <w:t>From</w:t>
              </w:r>
              <w:r>
                <w:rPr>
                  <w:rFonts w:ascii="Arial"/>
                  <w:spacing w:val="-10"/>
                </w:rPr>
                <w:t xml:space="preserve"> </w:t>
              </w:r>
              <w:r>
                <w:rPr>
                  <w:rFonts w:ascii="Arial"/>
                </w:rPr>
                <w:t>21</w:t>
              </w:r>
              <w:r>
                <w:rPr>
                  <w:rFonts w:ascii="Arial"/>
                  <w:spacing w:val="-9"/>
                </w:rPr>
                <w:t xml:space="preserve"> </w:t>
              </w:r>
              <w:r>
                <w:rPr>
                  <w:rFonts w:ascii="Arial"/>
                </w:rPr>
                <w:t>July</w:t>
              </w:r>
              <w:r>
                <w:rPr>
                  <w:rFonts w:ascii="Arial"/>
                  <w:spacing w:val="-6"/>
                </w:rPr>
                <w:t xml:space="preserve"> </w:t>
              </w:r>
              <w:r>
                <w:rPr>
                  <w:rFonts w:ascii="Arial"/>
                  <w:spacing w:val="-4"/>
                </w:rPr>
                <w:t>2025</w:t>
              </w:r>
            </w:hyperlink>
          </w:p>
        </w:tc>
      </w:tr>
      <w:tr w:rsidR="001D260D" w14:paraId="34CF4BD4" w14:textId="77777777">
        <w:trPr>
          <w:trHeight w:val="457"/>
        </w:trPr>
        <w:tc>
          <w:tcPr>
            <w:tcW w:w="5360" w:type="dxa"/>
          </w:tcPr>
          <w:p w14:paraId="5C380605" w14:textId="77777777" w:rsidR="001D260D" w:rsidRDefault="001D260D">
            <w:pPr>
              <w:pStyle w:val="TableParagraph"/>
              <w:ind w:left="105" w:right="144"/>
              <w:rPr>
                <w:rFonts w:ascii="Arial"/>
              </w:rPr>
            </w:pPr>
            <w:hyperlink r:id="rId29">
              <w:r>
                <w:rPr>
                  <w:rFonts w:ascii="Arial"/>
                  <w:spacing w:val="-2"/>
                </w:rPr>
                <w:t>Nominated</w:t>
              </w:r>
              <w:r>
                <w:rPr>
                  <w:rFonts w:ascii="Arial"/>
                  <w:spacing w:val="-9"/>
                </w:rPr>
                <w:t xml:space="preserve"> </w:t>
              </w:r>
              <w:r>
                <w:rPr>
                  <w:rFonts w:ascii="Arial"/>
                  <w:spacing w:val="-2"/>
                </w:rPr>
                <w:t>and</w:t>
              </w:r>
              <w:r>
                <w:rPr>
                  <w:rFonts w:ascii="Arial"/>
                  <w:spacing w:val="-9"/>
                </w:rPr>
                <w:t xml:space="preserve"> </w:t>
              </w:r>
              <w:r>
                <w:rPr>
                  <w:rFonts w:ascii="Arial"/>
                  <w:spacing w:val="-2"/>
                </w:rPr>
                <w:t>Reserve</w:t>
              </w:r>
              <w:r>
                <w:rPr>
                  <w:rFonts w:ascii="Arial"/>
                  <w:spacing w:val="-13"/>
                </w:rPr>
                <w:t xml:space="preserve"> </w:t>
              </w:r>
              <w:r>
                <w:rPr>
                  <w:rFonts w:ascii="Arial"/>
                  <w:spacing w:val="-2"/>
                </w:rPr>
                <w:t>Fellow</w:t>
              </w:r>
            </w:hyperlink>
            <w:r>
              <w:rPr>
                <w:rFonts w:ascii="Arial"/>
                <w:spacing w:val="-2"/>
              </w:rPr>
              <w:t xml:space="preserve"> </w:t>
            </w:r>
            <w:hyperlink r:id="rId30">
              <w:r>
                <w:rPr>
                  <w:rFonts w:ascii="Arial"/>
                </w:rPr>
                <w:t>supplementary form opens</w:t>
              </w:r>
            </w:hyperlink>
          </w:p>
        </w:tc>
        <w:tc>
          <w:tcPr>
            <w:tcW w:w="3985" w:type="dxa"/>
          </w:tcPr>
          <w:p w14:paraId="6C4BD8F6" w14:textId="77777777" w:rsidR="001D260D" w:rsidRDefault="001D260D">
            <w:pPr>
              <w:pStyle w:val="TableParagraph"/>
              <w:ind w:left="130" w:right="162"/>
              <w:rPr>
                <w:rFonts w:ascii="Arial"/>
              </w:rPr>
            </w:pPr>
            <w:hyperlink r:id="rId31">
              <w:r>
                <w:rPr>
                  <w:rFonts w:ascii="Arial"/>
                </w:rPr>
                <w:t>From</w:t>
              </w:r>
              <w:r>
                <w:rPr>
                  <w:rFonts w:ascii="Arial"/>
                  <w:spacing w:val="-10"/>
                </w:rPr>
                <w:t xml:space="preserve"> </w:t>
              </w:r>
              <w:r>
                <w:rPr>
                  <w:rFonts w:ascii="Arial"/>
                </w:rPr>
                <w:t>30</w:t>
              </w:r>
              <w:r>
                <w:rPr>
                  <w:rFonts w:ascii="Arial"/>
                  <w:spacing w:val="-10"/>
                </w:rPr>
                <w:t xml:space="preserve"> </w:t>
              </w:r>
              <w:r>
                <w:rPr>
                  <w:rFonts w:ascii="Arial"/>
                </w:rPr>
                <w:t>June</w:t>
              </w:r>
              <w:r>
                <w:rPr>
                  <w:rFonts w:ascii="Arial"/>
                  <w:spacing w:val="-5"/>
                </w:rPr>
                <w:t xml:space="preserve"> </w:t>
              </w:r>
              <w:r>
                <w:rPr>
                  <w:rFonts w:ascii="Arial"/>
                  <w:spacing w:val="-4"/>
                </w:rPr>
                <w:t>2025</w:t>
              </w:r>
            </w:hyperlink>
          </w:p>
        </w:tc>
      </w:tr>
      <w:tr w:rsidR="001D260D" w14:paraId="79EFA6FB" w14:textId="77777777">
        <w:trPr>
          <w:trHeight w:val="460"/>
        </w:trPr>
        <w:tc>
          <w:tcPr>
            <w:tcW w:w="5360" w:type="dxa"/>
          </w:tcPr>
          <w:p w14:paraId="0F9CE49A" w14:textId="77777777" w:rsidR="001D260D" w:rsidRDefault="001D260D">
            <w:pPr>
              <w:pStyle w:val="TableParagraph"/>
              <w:ind w:left="105" w:right="144"/>
              <w:rPr>
                <w:rFonts w:ascii="Arial"/>
              </w:rPr>
            </w:pPr>
            <w:hyperlink r:id="rId32">
              <w:r>
                <w:rPr>
                  <w:rFonts w:ascii="Arial"/>
                  <w:spacing w:val="-2"/>
                </w:rPr>
                <w:t>Nominated</w:t>
              </w:r>
              <w:r>
                <w:rPr>
                  <w:rFonts w:ascii="Arial"/>
                  <w:spacing w:val="-9"/>
                </w:rPr>
                <w:t xml:space="preserve"> </w:t>
              </w:r>
              <w:r>
                <w:rPr>
                  <w:rFonts w:ascii="Arial"/>
                  <w:spacing w:val="-2"/>
                </w:rPr>
                <w:t>and</w:t>
              </w:r>
              <w:r>
                <w:rPr>
                  <w:rFonts w:ascii="Arial"/>
                  <w:spacing w:val="-9"/>
                </w:rPr>
                <w:t xml:space="preserve"> </w:t>
              </w:r>
              <w:r>
                <w:rPr>
                  <w:rFonts w:ascii="Arial"/>
                  <w:spacing w:val="-2"/>
                </w:rPr>
                <w:t>Reserve</w:t>
              </w:r>
              <w:r>
                <w:rPr>
                  <w:rFonts w:ascii="Arial"/>
                  <w:spacing w:val="-13"/>
                </w:rPr>
                <w:t xml:space="preserve"> </w:t>
              </w:r>
              <w:r>
                <w:rPr>
                  <w:rFonts w:ascii="Arial"/>
                  <w:spacing w:val="-2"/>
                </w:rPr>
                <w:t>Fellow</w:t>
              </w:r>
            </w:hyperlink>
            <w:r>
              <w:rPr>
                <w:rFonts w:ascii="Arial"/>
                <w:spacing w:val="-2"/>
              </w:rPr>
              <w:t xml:space="preserve"> </w:t>
            </w:r>
            <w:hyperlink r:id="rId33">
              <w:r>
                <w:rPr>
                  <w:rFonts w:ascii="Arial"/>
                </w:rPr>
                <w:t>supplementary form closes</w:t>
              </w:r>
            </w:hyperlink>
          </w:p>
        </w:tc>
        <w:tc>
          <w:tcPr>
            <w:tcW w:w="3985" w:type="dxa"/>
          </w:tcPr>
          <w:p w14:paraId="10FAA098" w14:textId="77777777" w:rsidR="001D260D" w:rsidRDefault="001D260D">
            <w:pPr>
              <w:pStyle w:val="TableParagraph"/>
              <w:ind w:left="130" w:right="162"/>
              <w:rPr>
                <w:rFonts w:ascii="Arial" w:hAnsi="Arial"/>
              </w:rPr>
            </w:pPr>
            <w:hyperlink r:id="rId34">
              <w:r>
                <w:rPr>
                  <w:rFonts w:ascii="Arial" w:hAnsi="Arial"/>
                </w:rPr>
                <w:t>Six</w:t>
              </w:r>
              <w:r>
                <w:rPr>
                  <w:rFonts w:ascii="Arial" w:hAnsi="Arial"/>
                  <w:spacing w:val="-12"/>
                </w:rPr>
                <w:t xml:space="preserve"> </w:t>
              </w:r>
              <w:r>
                <w:rPr>
                  <w:rFonts w:ascii="Arial" w:hAnsi="Arial"/>
                </w:rPr>
                <w:t>(6)</w:t>
              </w:r>
              <w:r>
                <w:rPr>
                  <w:rFonts w:ascii="Arial" w:hAnsi="Arial"/>
                  <w:spacing w:val="-12"/>
                </w:rPr>
                <w:t xml:space="preserve"> </w:t>
              </w:r>
              <w:r>
                <w:rPr>
                  <w:rFonts w:ascii="Arial" w:hAnsi="Arial"/>
                </w:rPr>
                <w:t>months</w:t>
              </w:r>
              <w:r>
                <w:rPr>
                  <w:rFonts w:ascii="Arial" w:hAnsi="Arial"/>
                  <w:spacing w:val="-12"/>
                </w:rPr>
                <w:t xml:space="preserve"> </w:t>
              </w:r>
              <w:r>
                <w:rPr>
                  <w:rFonts w:ascii="Arial" w:hAnsi="Arial"/>
                </w:rPr>
                <w:t>prior</w:t>
              </w:r>
              <w:r>
                <w:rPr>
                  <w:rFonts w:ascii="Arial" w:hAnsi="Arial"/>
                  <w:spacing w:val="-12"/>
                </w:rPr>
                <w:t xml:space="preserve"> </w:t>
              </w:r>
              <w:r>
                <w:rPr>
                  <w:rFonts w:ascii="Arial" w:hAnsi="Arial"/>
                </w:rPr>
                <w:t>to</w:t>
              </w:r>
              <w:r>
                <w:rPr>
                  <w:rFonts w:ascii="Arial" w:hAnsi="Arial"/>
                  <w:spacing w:val="-12"/>
                </w:rPr>
                <w:t xml:space="preserve"> </w:t>
              </w:r>
              <w:r>
                <w:rPr>
                  <w:rFonts w:ascii="Arial" w:hAnsi="Arial"/>
                </w:rPr>
                <w:t>Fellow’s</w:t>
              </w:r>
              <w:r>
                <w:rPr>
                  <w:rFonts w:ascii="Arial" w:hAnsi="Arial"/>
                  <w:spacing w:val="-12"/>
                </w:rPr>
                <w:t xml:space="preserve"> </w:t>
              </w:r>
              <w:proofErr w:type="spellStart"/>
              <w:r>
                <w:rPr>
                  <w:rFonts w:ascii="Arial" w:hAnsi="Arial"/>
                </w:rPr>
                <w:t>mobilisation</w:t>
              </w:r>
              <w:proofErr w:type="spellEnd"/>
              <w:r>
                <w:rPr>
                  <w:rFonts w:ascii="Arial" w:hAnsi="Arial"/>
                  <w:spacing w:val="-12"/>
                </w:rPr>
                <w:t xml:space="preserve"> </w:t>
              </w:r>
              <w:r>
                <w:rPr>
                  <w:rFonts w:ascii="Arial" w:hAnsi="Arial"/>
                </w:rPr>
                <w:t>to</w:t>
              </w:r>
            </w:hyperlink>
            <w:r>
              <w:rPr>
                <w:rFonts w:ascii="Arial" w:hAnsi="Arial"/>
              </w:rPr>
              <w:t xml:space="preserve"> </w:t>
            </w:r>
            <w:hyperlink r:id="rId35">
              <w:r>
                <w:rPr>
                  <w:rFonts w:ascii="Arial" w:hAnsi="Arial"/>
                </w:rPr>
                <w:t>Australia/ start date in Australia</w:t>
              </w:r>
            </w:hyperlink>
          </w:p>
        </w:tc>
      </w:tr>
    </w:tbl>
    <w:p w14:paraId="0F8853D4" w14:textId="77777777" w:rsidR="001D260D" w:rsidRDefault="001D260D" w:rsidP="00D43465">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17CEA4C8" w14:textId="77777777" w:rsidTr="00C00C8B">
        <w:trPr>
          <w:trHeight w:val="395"/>
        </w:trPr>
        <w:tc>
          <w:tcPr>
            <w:tcW w:w="5360" w:type="dxa"/>
            <w:shd w:val="clear" w:color="auto" w:fill="D9D9D9" w:themeFill="background1" w:themeFillShade="D9"/>
          </w:tcPr>
          <w:p w14:paraId="32EBDCC9" w14:textId="77D3155E" w:rsidR="00F95DEE" w:rsidRDefault="00B80947" w:rsidP="007D3E3C">
            <w:pPr>
              <w:pStyle w:val="TableParagraph"/>
              <w:ind w:left="105" w:right="144"/>
              <w:rPr>
                <w:rFonts w:ascii="Arial"/>
                <w:b/>
              </w:rPr>
            </w:pPr>
            <w:hyperlink r:id="rId36">
              <w:r>
                <w:rPr>
                  <w:rFonts w:ascii="Arial"/>
                  <w:b/>
                </w:rPr>
                <w:t>Program</w:t>
              </w:r>
              <w:r>
                <w:rPr>
                  <w:rFonts w:ascii="Arial"/>
                  <w:b/>
                  <w:spacing w:val="-13"/>
                </w:rPr>
                <w:t xml:space="preserve"> </w:t>
              </w:r>
              <w:r>
                <w:rPr>
                  <w:rFonts w:ascii="Arial"/>
                  <w:b/>
                </w:rPr>
                <w:t>Key</w:t>
              </w:r>
              <w:r>
                <w:rPr>
                  <w:rFonts w:ascii="Arial"/>
                  <w:b/>
                  <w:spacing w:val="-13"/>
                </w:rPr>
                <w:t xml:space="preserve"> </w:t>
              </w:r>
              <w:r>
                <w:rPr>
                  <w:rFonts w:ascii="Arial"/>
                  <w:b/>
                  <w:spacing w:val="-4"/>
                </w:rPr>
                <w:t>Dates</w:t>
              </w:r>
            </w:hyperlink>
          </w:p>
        </w:tc>
        <w:tc>
          <w:tcPr>
            <w:tcW w:w="3985" w:type="dxa"/>
            <w:shd w:val="clear" w:color="auto" w:fill="D9D9D9" w:themeFill="background1" w:themeFillShade="D9"/>
          </w:tcPr>
          <w:p w14:paraId="1D81CE28" w14:textId="77777777" w:rsidR="00F95DEE" w:rsidRDefault="00B80947" w:rsidP="007D3E3C">
            <w:pPr>
              <w:pStyle w:val="TableParagraph"/>
              <w:ind w:left="130" w:right="162"/>
              <w:rPr>
                <w:rFonts w:ascii="Arial"/>
                <w:b/>
              </w:rPr>
            </w:pPr>
            <w:hyperlink r:id="rId37">
              <w:r>
                <w:rPr>
                  <w:rFonts w:ascii="Arial"/>
                  <w:b/>
                  <w:spacing w:val="-4"/>
                </w:rPr>
                <w:t>Date</w:t>
              </w:r>
            </w:hyperlink>
          </w:p>
        </w:tc>
      </w:tr>
      <w:tr w:rsidR="00F95DEE" w14:paraId="4B95C193" w14:textId="77777777" w:rsidTr="002F7E1C">
        <w:trPr>
          <w:trHeight w:val="398"/>
        </w:trPr>
        <w:tc>
          <w:tcPr>
            <w:tcW w:w="5360" w:type="dxa"/>
          </w:tcPr>
          <w:p w14:paraId="6D9454BC" w14:textId="77777777" w:rsidR="00F95DEE" w:rsidRDefault="00B80947" w:rsidP="007D3E3C">
            <w:pPr>
              <w:pStyle w:val="TableParagraph"/>
              <w:ind w:left="105" w:right="144"/>
              <w:rPr>
                <w:rFonts w:ascii="Arial"/>
                <w:i/>
              </w:rPr>
            </w:pPr>
            <w:hyperlink r:id="rId38">
              <w:r>
                <w:rPr>
                  <w:rFonts w:ascii="Arial"/>
                  <w:i/>
                </w:rPr>
                <w:t>Round</w:t>
              </w:r>
              <w:r>
                <w:rPr>
                  <w:rFonts w:ascii="Arial"/>
                  <w:i/>
                  <w:spacing w:val="-13"/>
                </w:rPr>
                <w:t xml:space="preserve"> </w:t>
              </w:r>
              <w:r>
                <w:rPr>
                  <w:rFonts w:ascii="Arial"/>
                  <w:i/>
                </w:rPr>
                <w:t>20</w:t>
              </w:r>
              <w:r>
                <w:rPr>
                  <w:rFonts w:ascii="Arial"/>
                  <w:i/>
                  <w:spacing w:val="-12"/>
                </w:rPr>
                <w:t xml:space="preserve"> </w:t>
              </w:r>
              <w:r>
                <w:rPr>
                  <w:rFonts w:ascii="Arial"/>
                  <w:i/>
                </w:rPr>
                <w:t>activity</w:t>
              </w:r>
              <w:r>
                <w:rPr>
                  <w:rFonts w:ascii="Arial"/>
                  <w:i/>
                  <w:spacing w:val="-12"/>
                </w:rPr>
                <w:t xml:space="preserve"> </w:t>
              </w:r>
              <w:r>
                <w:rPr>
                  <w:rFonts w:ascii="Arial"/>
                  <w:i/>
                  <w:spacing w:val="-2"/>
                </w:rPr>
                <w:t>window:</w:t>
              </w:r>
            </w:hyperlink>
          </w:p>
        </w:tc>
        <w:tc>
          <w:tcPr>
            <w:tcW w:w="3985" w:type="dxa"/>
          </w:tcPr>
          <w:p w14:paraId="6E83A675" w14:textId="77777777" w:rsidR="00F95DEE" w:rsidRDefault="00B80947" w:rsidP="007D3E3C">
            <w:pPr>
              <w:pStyle w:val="TableParagraph"/>
              <w:ind w:left="130" w:right="162"/>
              <w:rPr>
                <w:rFonts w:ascii="Arial"/>
                <w:i/>
              </w:rPr>
            </w:pPr>
            <w:hyperlink r:id="rId39">
              <w:r>
                <w:rPr>
                  <w:rFonts w:ascii="Arial"/>
                  <w:i/>
                </w:rPr>
                <w:t>1</w:t>
              </w:r>
              <w:r>
                <w:rPr>
                  <w:rFonts w:ascii="Arial"/>
                  <w:i/>
                  <w:spacing w:val="-10"/>
                </w:rPr>
                <w:t xml:space="preserve"> </w:t>
              </w:r>
              <w:r>
                <w:rPr>
                  <w:rFonts w:ascii="Arial"/>
                  <w:i/>
                </w:rPr>
                <w:t>October</w:t>
              </w:r>
              <w:r>
                <w:rPr>
                  <w:rFonts w:ascii="Arial"/>
                  <w:i/>
                  <w:spacing w:val="-6"/>
                </w:rPr>
                <w:t xml:space="preserve"> </w:t>
              </w:r>
              <w:r>
                <w:rPr>
                  <w:rFonts w:ascii="Arial"/>
                  <w:i/>
                </w:rPr>
                <w:t>2025</w:t>
              </w:r>
              <w:r>
                <w:rPr>
                  <w:rFonts w:ascii="Arial"/>
                  <w:i/>
                  <w:spacing w:val="-10"/>
                </w:rPr>
                <w:t xml:space="preserve"> </w:t>
              </w:r>
              <w:r>
                <w:rPr>
                  <w:rFonts w:ascii="Arial"/>
                  <w:i/>
                </w:rPr>
                <w:t>to</w:t>
              </w:r>
              <w:r>
                <w:rPr>
                  <w:rFonts w:ascii="Arial"/>
                  <w:i/>
                  <w:spacing w:val="-8"/>
                </w:rPr>
                <w:t xml:space="preserve"> </w:t>
              </w:r>
              <w:r>
                <w:rPr>
                  <w:rFonts w:ascii="Arial"/>
                  <w:i/>
                </w:rPr>
                <w:t>29</w:t>
              </w:r>
              <w:r>
                <w:rPr>
                  <w:rFonts w:ascii="Arial"/>
                  <w:i/>
                  <w:spacing w:val="-8"/>
                </w:rPr>
                <w:t xml:space="preserve"> </w:t>
              </w:r>
              <w:r>
                <w:rPr>
                  <w:rFonts w:ascii="Arial"/>
                  <w:i/>
                </w:rPr>
                <w:t>March</w:t>
              </w:r>
              <w:r>
                <w:rPr>
                  <w:rFonts w:ascii="Arial"/>
                  <w:i/>
                  <w:spacing w:val="-10"/>
                </w:rPr>
                <w:t xml:space="preserve"> </w:t>
              </w:r>
              <w:r>
                <w:rPr>
                  <w:rFonts w:ascii="Arial"/>
                  <w:i/>
                  <w:spacing w:val="-4"/>
                </w:rPr>
                <w:t>2027</w:t>
              </w:r>
            </w:hyperlink>
          </w:p>
        </w:tc>
      </w:tr>
      <w:tr w:rsidR="00F95DEE" w14:paraId="1F3CE5D9" w14:textId="77777777" w:rsidTr="002F7E1C">
        <w:trPr>
          <w:trHeight w:val="395"/>
        </w:trPr>
        <w:tc>
          <w:tcPr>
            <w:tcW w:w="5360" w:type="dxa"/>
          </w:tcPr>
          <w:p w14:paraId="4B3013F8" w14:textId="77777777" w:rsidR="00F95DEE" w:rsidRDefault="00B80947" w:rsidP="007D3E3C">
            <w:pPr>
              <w:pStyle w:val="TableParagraph"/>
              <w:ind w:left="105" w:right="144"/>
              <w:rPr>
                <w:rFonts w:ascii="Arial"/>
              </w:rPr>
            </w:pPr>
            <w:hyperlink r:id="rId40">
              <w:r>
                <w:rPr>
                  <w:rFonts w:ascii="Arial"/>
                </w:rPr>
                <w:t>Round</w:t>
              </w:r>
              <w:r>
                <w:rPr>
                  <w:rFonts w:ascii="Arial"/>
                  <w:spacing w:val="-14"/>
                </w:rPr>
                <w:t xml:space="preserve"> </w:t>
              </w:r>
              <w:r>
                <w:rPr>
                  <w:rFonts w:ascii="Arial"/>
                </w:rPr>
                <w:t>20</w:t>
              </w:r>
              <w:r>
                <w:rPr>
                  <w:rFonts w:ascii="Arial"/>
                  <w:spacing w:val="-14"/>
                </w:rPr>
                <w:t xml:space="preserve"> </w:t>
              </w:r>
              <w:r>
                <w:rPr>
                  <w:rFonts w:ascii="Arial"/>
                </w:rPr>
                <w:t>Fellowship</w:t>
              </w:r>
              <w:r>
                <w:rPr>
                  <w:rFonts w:ascii="Arial"/>
                  <w:spacing w:val="-14"/>
                </w:rPr>
                <w:t xml:space="preserve"> </w:t>
              </w:r>
              <w:r>
                <w:rPr>
                  <w:rFonts w:ascii="Arial"/>
                </w:rPr>
                <w:t>activities</w:t>
              </w:r>
              <w:r>
                <w:rPr>
                  <w:rFonts w:ascii="Arial"/>
                  <w:spacing w:val="-14"/>
                </w:rPr>
                <w:t xml:space="preserve"> </w:t>
              </w:r>
              <w:r>
                <w:rPr>
                  <w:rFonts w:ascii="Arial"/>
                </w:rPr>
                <w:t>cannot</w:t>
              </w:r>
              <w:r>
                <w:rPr>
                  <w:rFonts w:ascii="Arial"/>
                  <w:spacing w:val="-14"/>
                </w:rPr>
                <w:t xml:space="preserve"> </w:t>
              </w:r>
              <w:r>
                <w:rPr>
                  <w:rFonts w:ascii="Arial"/>
                </w:rPr>
                <w:t>start</w:t>
              </w:r>
              <w:r>
                <w:rPr>
                  <w:rFonts w:ascii="Arial"/>
                  <w:spacing w:val="-12"/>
                </w:rPr>
                <w:t xml:space="preserve"> </w:t>
              </w:r>
              <w:r>
                <w:rPr>
                  <w:rFonts w:ascii="Arial"/>
                  <w:spacing w:val="-2"/>
                </w:rPr>
                <w:t>before</w:t>
              </w:r>
            </w:hyperlink>
          </w:p>
        </w:tc>
        <w:tc>
          <w:tcPr>
            <w:tcW w:w="3985" w:type="dxa"/>
          </w:tcPr>
          <w:p w14:paraId="0E7AFCB2" w14:textId="77777777" w:rsidR="00F95DEE" w:rsidRDefault="00B80947" w:rsidP="007D3E3C">
            <w:pPr>
              <w:pStyle w:val="TableParagraph"/>
              <w:ind w:left="130" w:right="162"/>
              <w:rPr>
                <w:rFonts w:ascii="Arial"/>
              </w:rPr>
            </w:pPr>
            <w:hyperlink r:id="rId41">
              <w:r>
                <w:rPr>
                  <w:rFonts w:ascii="Arial"/>
                </w:rPr>
                <w:t>1</w:t>
              </w:r>
              <w:r>
                <w:rPr>
                  <w:rFonts w:ascii="Arial"/>
                  <w:spacing w:val="-13"/>
                </w:rPr>
                <w:t xml:space="preserve"> </w:t>
              </w:r>
              <w:r>
                <w:rPr>
                  <w:rFonts w:ascii="Arial"/>
                </w:rPr>
                <w:t>October</w:t>
              </w:r>
              <w:r>
                <w:rPr>
                  <w:rFonts w:ascii="Arial"/>
                  <w:spacing w:val="-8"/>
                </w:rPr>
                <w:t xml:space="preserve"> </w:t>
              </w:r>
              <w:r>
                <w:rPr>
                  <w:rFonts w:ascii="Arial"/>
                  <w:spacing w:val="-4"/>
                </w:rPr>
                <w:t>2025</w:t>
              </w:r>
            </w:hyperlink>
          </w:p>
        </w:tc>
      </w:tr>
      <w:tr w:rsidR="00F95DEE" w14:paraId="6DCFC8F6" w14:textId="77777777" w:rsidTr="002F7E1C">
        <w:trPr>
          <w:trHeight w:val="921"/>
        </w:trPr>
        <w:tc>
          <w:tcPr>
            <w:tcW w:w="5360" w:type="dxa"/>
          </w:tcPr>
          <w:p w14:paraId="7E4A7D9C" w14:textId="77777777" w:rsidR="00F95DEE" w:rsidRDefault="00B80947" w:rsidP="007D3E3C">
            <w:pPr>
              <w:pStyle w:val="TableParagraph"/>
              <w:ind w:left="105" w:right="144"/>
              <w:rPr>
                <w:rFonts w:ascii="Arial"/>
              </w:rPr>
            </w:pPr>
            <w:hyperlink r:id="rId42">
              <w:r>
                <w:rPr>
                  <w:rFonts w:ascii="Arial"/>
                  <w:spacing w:val="-2"/>
                </w:rPr>
                <w:t>Australian</w:t>
              </w:r>
              <w:r>
                <w:rPr>
                  <w:rFonts w:ascii="Arial"/>
                  <w:spacing w:val="-5"/>
                </w:rPr>
                <w:t xml:space="preserve"> </w:t>
              </w:r>
              <w:r>
                <w:rPr>
                  <w:rFonts w:ascii="Arial"/>
                  <w:spacing w:val="-2"/>
                </w:rPr>
                <w:t>Activity</w:t>
              </w:r>
              <w:r>
                <w:rPr>
                  <w:rFonts w:ascii="Arial"/>
                  <w:spacing w:val="1"/>
                </w:rPr>
                <w:t xml:space="preserve"> </w:t>
              </w:r>
              <w:r>
                <w:rPr>
                  <w:rFonts w:ascii="Arial"/>
                  <w:spacing w:val="-2"/>
                </w:rPr>
                <w:t>Start</w:t>
              </w:r>
              <w:r>
                <w:rPr>
                  <w:rFonts w:ascii="Arial"/>
                  <w:spacing w:val="-1"/>
                </w:rPr>
                <w:t xml:space="preserve"> </w:t>
              </w:r>
              <w:r>
                <w:rPr>
                  <w:rFonts w:ascii="Arial"/>
                  <w:spacing w:val="-4"/>
                </w:rPr>
                <w:t>date</w:t>
              </w:r>
            </w:hyperlink>
          </w:p>
        </w:tc>
        <w:tc>
          <w:tcPr>
            <w:tcW w:w="3985" w:type="dxa"/>
          </w:tcPr>
          <w:p w14:paraId="0AC1CA54" w14:textId="77777777" w:rsidR="00F95DEE" w:rsidRDefault="00B80947" w:rsidP="007D3E3C">
            <w:pPr>
              <w:pStyle w:val="TableParagraph"/>
              <w:ind w:left="130" w:right="162"/>
              <w:rPr>
                <w:rFonts w:ascii="Arial"/>
              </w:rPr>
            </w:pPr>
            <w:hyperlink r:id="rId43">
              <w:r>
                <w:rPr>
                  <w:rFonts w:ascii="Arial"/>
                </w:rPr>
                <w:t>At</w:t>
              </w:r>
              <w:r>
                <w:rPr>
                  <w:rFonts w:ascii="Arial"/>
                  <w:spacing w:val="-11"/>
                </w:rPr>
                <w:t xml:space="preserve"> </w:t>
              </w:r>
              <w:r>
                <w:rPr>
                  <w:rFonts w:ascii="Arial"/>
                </w:rPr>
                <w:t>least</w:t>
              </w:r>
              <w:r>
                <w:rPr>
                  <w:rFonts w:ascii="Arial"/>
                  <w:spacing w:val="-11"/>
                </w:rPr>
                <w:t xml:space="preserve"> </w:t>
              </w:r>
              <w:r>
                <w:rPr>
                  <w:rFonts w:ascii="Arial"/>
                </w:rPr>
                <w:t>one</w:t>
              </w:r>
              <w:r>
                <w:rPr>
                  <w:rFonts w:ascii="Arial"/>
                  <w:spacing w:val="-11"/>
                </w:rPr>
                <w:t xml:space="preserve"> </w:t>
              </w:r>
              <w:r>
                <w:rPr>
                  <w:rFonts w:ascii="Arial"/>
                </w:rPr>
                <w:t>(1)</w:t>
              </w:r>
              <w:r>
                <w:rPr>
                  <w:rFonts w:ascii="Arial"/>
                  <w:spacing w:val="-7"/>
                </w:rPr>
                <w:t xml:space="preserve"> </w:t>
              </w:r>
              <w:r>
                <w:rPr>
                  <w:rFonts w:ascii="Arial"/>
                </w:rPr>
                <w:t>week</w:t>
              </w:r>
              <w:r>
                <w:rPr>
                  <w:rFonts w:ascii="Arial"/>
                  <w:spacing w:val="-7"/>
                </w:rPr>
                <w:t xml:space="preserve"> </w:t>
              </w:r>
              <w:r>
                <w:rPr>
                  <w:rFonts w:ascii="Arial"/>
                </w:rPr>
                <w:t>after</w:t>
              </w:r>
              <w:r>
                <w:rPr>
                  <w:rFonts w:ascii="Arial"/>
                  <w:spacing w:val="-4"/>
                </w:rPr>
                <w:t xml:space="preserve"> </w:t>
              </w:r>
              <w:r>
                <w:rPr>
                  <w:rFonts w:ascii="Arial"/>
                </w:rPr>
                <w:t>program</w:t>
              </w:r>
              <w:r>
                <w:rPr>
                  <w:rFonts w:ascii="Arial"/>
                  <w:spacing w:val="-11"/>
                </w:rPr>
                <w:t xml:space="preserve"> </w:t>
              </w:r>
              <w:r>
                <w:rPr>
                  <w:rFonts w:ascii="Arial"/>
                </w:rPr>
                <w:t>start</w:t>
              </w:r>
              <w:r>
                <w:rPr>
                  <w:rFonts w:ascii="Arial"/>
                  <w:spacing w:val="-11"/>
                </w:rPr>
                <w:t xml:space="preserve"> </w:t>
              </w:r>
              <w:r>
                <w:rPr>
                  <w:rFonts w:ascii="Arial"/>
                </w:rPr>
                <w:t>date</w:t>
              </w:r>
              <w:r>
                <w:rPr>
                  <w:rFonts w:ascii="Arial"/>
                  <w:spacing w:val="-11"/>
                </w:rPr>
                <w:t xml:space="preserve"> </w:t>
              </w:r>
              <w:r>
                <w:rPr>
                  <w:rFonts w:ascii="Arial"/>
                </w:rPr>
                <w:t>to</w:t>
              </w:r>
            </w:hyperlink>
            <w:r>
              <w:rPr>
                <w:rFonts w:ascii="Arial"/>
              </w:rPr>
              <w:t xml:space="preserve"> </w:t>
            </w:r>
            <w:hyperlink r:id="rId44">
              <w:r>
                <w:rPr>
                  <w:rFonts w:ascii="Arial"/>
                  <w:spacing w:val="-2"/>
                </w:rPr>
                <w:t>accommodate</w:t>
              </w:r>
              <w:r>
                <w:rPr>
                  <w:rFonts w:ascii="Arial"/>
                  <w:spacing w:val="10"/>
                </w:rPr>
                <w:t xml:space="preserve"> </w:t>
              </w:r>
              <w:r>
                <w:rPr>
                  <w:rFonts w:ascii="Arial"/>
                  <w:spacing w:val="-2"/>
                </w:rPr>
                <w:t>pre-departure</w:t>
              </w:r>
              <w:r>
                <w:rPr>
                  <w:rFonts w:ascii="Arial"/>
                  <w:spacing w:val="4"/>
                </w:rPr>
                <w:t xml:space="preserve"> </w:t>
              </w:r>
              <w:r>
                <w:rPr>
                  <w:rFonts w:ascii="Arial"/>
                  <w:spacing w:val="-2"/>
                </w:rPr>
                <w:t>briefing</w:t>
              </w:r>
              <w:r>
                <w:rPr>
                  <w:rFonts w:ascii="Arial"/>
                  <w:spacing w:val="4"/>
                </w:rPr>
                <w:t xml:space="preserve"> </w:t>
              </w:r>
              <w:r>
                <w:rPr>
                  <w:rFonts w:ascii="Arial"/>
                  <w:spacing w:val="-2"/>
                </w:rPr>
                <w:t>conducted</w:t>
              </w:r>
            </w:hyperlink>
          </w:p>
          <w:p w14:paraId="477BA758" w14:textId="75BF09B8" w:rsidR="00F95DEE" w:rsidRDefault="00B80947" w:rsidP="007D3E3C">
            <w:pPr>
              <w:pStyle w:val="TableParagraph"/>
              <w:ind w:left="130" w:right="162"/>
              <w:rPr>
                <w:rFonts w:ascii="Arial"/>
              </w:rPr>
            </w:pPr>
            <w:hyperlink r:id="rId45">
              <w:r>
                <w:rPr>
                  <w:rFonts w:ascii="Arial"/>
                </w:rPr>
                <w:t>by</w:t>
              </w:r>
              <w:r>
                <w:rPr>
                  <w:rFonts w:ascii="Arial"/>
                  <w:spacing w:val="-6"/>
                </w:rPr>
                <w:t xml:space="preserve"> </w:t>
              </w:r>
              <w:r>
                <w:rPr>
                  <w:rFonts w:ascii="Arial"/>
                </w:rPr>
                <w:t>AHO</w:t>
              </w:r>
              <w:r>
                <w:rPr>
                  <w:rFonts w:ascii="Arial"/>
                  <w:spacing w:val="-6"/>
                </w:rPr>
                <w:t xml:space="preserve"> </w:t>
              </w:r>
              <w:r>
                <w:rPr>
                  <w:rFonts w:ascii="Arial"/>
                  <w:i/>
                </w:rPr>
                <w:t>(Australia</w:t>
              </w:r>
              <w:r w:rsidR="00F0465F">
                <w:rPr>
                  <w:rFonts w:ascii="Arial"/>
                  <w:i/>
                </w:rPr>
                <w:t>n Diplomatic</w:t>
              </w:r>
              <w:r>
                <w:rPr>
                  <w:rFonts w:ascii="Arial"/>
                  <w:i/>
                  <w:spacing w:val="-5"/>
                </w:rPr>
                <w:t xml:space="preserve"> </w:t>
              </w:r>
              <w:r>
                <w:rPr>
                  <w:rFonts w:ascii="Arial"/>
                  <w:i/>
                </w:rPr>
                <w:t>Post</w:t>
              </w:r>
              <w:r>
                <w:rPr>
                  <w:rFonts w:ascii="Arial"/>
                  <w:i/>
                  <w:spacing w:val="-7"/>
                </w:rPr>
                <w:t xml:space="preserve"> </w:t>
              </w:r>
              <w:r>
                <w:rPr>
                  <w:rFonts w:ascii="Arial"/>
                  <w:i/>
                </w:rPr>
                <w:t>to</w:t>
              </w:r>
              <w:r>
                <w:rPr>
                  <w:rFonts w:ascii="Arial"/>
                  <w:i/>
                  <w:spacing w:val="-5"/>
                </w:rPr>
                <w:t xml:space="preserve"> </w:t>
              </w:r>
              <w:r>
                <w:rPr>
                  <w:rFonts w:ascii="Arial"/>
                  <w:i/>
                </w:rPr>
                <w:t>be</w:t>
              </w:r>
              <w:r>
                <w:rPr>
                  <w:rFonts w:ascii="Arial"/>
                  <w:i/>
                  <w:spacing w:val="-7"/>
                </w:rPr>
                <w:t xml:space="preserve"> </w:t>
              </w:r>
              <w:r>
                <w:rPr>
                  <w:rFonts w:ascii="Arial"/>
                  <w:i/>
                </w:rPr>
                <w:t>consulted</w:t>
              </w:r>
              <w:r>
                <w:rPr>
                  <w:rFonts w:ascii="Arial"/>
                  <w:i/>
                  <w:spacing w:val="-5"/>
                </w:rPr>
                <w:t xml:space="preserve"> </w:t>
              </w:r>
              <w:r>
                <w:rPr>
                  <w:rFonts w:ascii="Arial"/>
                  <w:i/>
                </w:rPr>
                <w:t>on</w:t>
              </w:r>
            </w:hyperlink>
            <w:r>
              <w:rPr>
                <w:rFonts w:ascii="Arial"/>
                <w:i/>
              </w:rPr>
              <w:t xml:space="preserve"> </w:t>
            </w:r>
            <w:hyperlink r:id="rId46">
              <w:r>
                <w:rPr>
                  <w:rFonts w:ascii="Arial"/>
                  <w:i/>
                  <w:spacing w:val="-2"/>
                </w:rPr>
                <w:t>availabilit</w:t>
              </w:r>
              <w:r>
                <w:rPr>
                  <w:rFonts w:ascii="Arial"/>
                  <w:spacing w:val="-2"/>
                </w:rPr>
                <w:t>y)</w:t>
              </w:r>
            </w:hyperlink>
          </w:p>
        </w:tc>
      </w:tr>
      <w:tr w:rsidR="00273121" w14:paraId="5A54576A" w14:textId="77777777" w:rsidTr="00B33346">
        <w:trPr>
          <w:trHeight w:val="654"/>
        </w:trPr>
        <w:tc>
          <w:tcPr>
            <w:tcW w:w="5360" w:type="dxa"/>
          </w:tcPr>
          <w:p w14:paraId="7EE8F024" w14:textId="78728910" w:rsidR="00273121" w:rsidRPr="00B33346" w:rsidRDefault="00FE1E93" w:rsidP="007D3E3C">
            <w:pPr>
              <w:pStyle w:val="TableParagraph"/>
              <w:ind w:left="105" w:right="144"/>
              <w:rPr>
                <w:rFonts w:ascii="Arial"/>
              </w:rPr>
            </w:pPr>
            <w:r w:rsidRPr="00B33346">
              <w:rPr>
                <w:rFonts w:ascii="Arial"/>
              </w:rPr>
              <w:t>Fellow</w:t>
            </w:r>
            <w:r w:rsidR="002F16F7" w:rsidRPr="00B33346">
              <w:rPr>
                <w:rFonts w:ascii="Arial"/>
              </w:rPr>
              <w:t xml:space="preserve"> Certificate template must be </w:t>
            </w:r>
            <w:r w:rsidR="000F0467" w:rsidRPr="00B33346">
              <w:rPr>
                <w:rFonts w:ascii="Arial"/>
              </w:rPr>
              <w:t>submitted</w:t>
            </w:r>
          </w:p>
        </w:tc>
        <w:tc>
          <w:tcPr>
            <w:tcW w:w="3985" w:type="dxa"/>
          </w:tcPr>
          <w:p w14:paraId="49519881" w14:textId="3D048C82" w:rsidR="00273121" w:rsidRDefault="0076565D" w:rsidP="007D3E3C">
            <w:pPr>
              <w:pStyle w:val="TableParagraph"/>
              <w:ind w:left="130" w:right="162"/>
            </w:pPr>
            <w:r w:rsidRPr="00B33346">
              <w:rPr>
                <w:rFonts w:ascii="Arial"/>
              </w:rPr>
              <w:t xml:space="preserve">at least four (4) weeks before </w:t>
            </w:r>
            <w:proofErr w:type="spellStart"/>
            <w:r w:rsidRPr="00B33346">
              <w:rPr>
                <w:rFonts w:ascii="Arial"/>
              </w:rPr>
              <w:t>finalisation</w:t>
            </w:r>
            <w:proofErr w:type="spellEnd"/>
            <w:r w:rsidRPr="00B33346">
              <w:rPr>
                <w:rFonts w:ascii="Arial"/>
              </w:rPr>
              <w:t xml:space="preserve"> of the Fellowship</w:t>
            </w:r>
          </w:p>
        </w:tc>
      </w:tr>
      <w:tr w:rsidR="0076565D" w14:paraId="68890331" w14:textId="77777777" w:rsidTr="0076565D">
        <w:trPr>
          <w:trHeight w:val="654"/>
        </w:trPr>
        <w:tc>
          <w:tcPr>
            <w:tcW w:w="5360" w:type="dxa"/>
          </w:tcPr>
          <w:p w14:paraId="08DE3AD5" w14:textId="49E3D9B7" w:rsidR="0076565D" w:rsidRPr="00B33346" w:rsidRDefault="0076565D" w:rsidP="007D3E3C">
            <w:pPr>
              <w:pStyle w:val="TableParagraph"/>
              <w:ind w:left="105" w:right="144"/>
              <w:rPr>
                <w:rFonts w:ascii="Arial"/>
              </w:rPr>
            </w:pPr>
            <w:r w:rsidRPr="00B33346">
              <w:rPr>
                <w:rFonts w:ascii="Arial"/>
              </w:rPr>
              <w:t xml:space="preserve">Round 20 tranche </w:t>
            </w:r>
            <w:r w:rsidR="007C3457" w:rsidRPr="007C3457">
              <w:rPr>
                <w:rFonts w:ascii="Arial"/>
              </w:rPr>
              <w:t>acquittals</w:t>
            </w:r>
            <w:r w:rsidRPr="00B33346">
              <w:rPr>
                <w:rFonts w:ascii="Arial"/>
              </w:rPr>
              <w:t xml:space="preserve"> must be completed</w:t>
            </w:r>
          </w:p>
        </w:tc>
        <w:tc>
          <w:tcPr>
            <w:tcW w:w="3985" w:type="dxa"/>
          </w:tcPr>
          <w:p w14:paraId="5083BA25" w14:textId="0E8F4AF1" w:rsidR="0076565D" w:rsidRPr="0076565D" w:rsidRDefault="005A73AD" w:rsidP="007D3E3C">
            <w:pPr>
              <w:pStyle w:val="TableParagraph"/>
              <w:ind w:left="130" w:right="162"/>
              <w:rPr>
                <w:rFonts w:ascii="Arial"/>
              </w:rPr>
            </w:pPr>
            <w:r>
              <w:rPr>
                <w:rFonts w:ascii="Arial"/>
              </w:rPr>
              <w:t>A</w:t>
            </w:r>
            <w:r w:rsidR="009055AA">
              <w:rPr>
                <w:rFonts w:ascii="Arial"/>
              </w:rPr>
              <w:t xml:space="preserve"> minimum of 21 days before payment</w:t>
            </w:r>
            <w:r w:rsidR="005E2DA8">
              <w:rPr>
                <w:rFonts w:ascii="Arial"/>
              </w:rPr>
              <w:t xml:space="preserve"> due dates specified in</w:t>
            </w:r>
            <w:r w:rsidR="009461EB">
              <w:rPr>
                <w:rFonts w:ascii="Arial"/>
              </w:rPr>
              <w:t xml:space="preserve"> Grant Agreement</w:t>
            </w:r>
          </w:p>
        </w:tc>
      </w:tr>
      <w:tr w:rsidR="00F95DEE" w14:paraId="724DA20E" w14:textId="77777777" w:rsidTr="002F7E1C">
        <w:trPr>
          <w:trHeight w:val="393"/>
        </w:trPr>
        <w:tc>
          <w:tcPr>
            <w:tcW w:w="5360" w:type="dxa"/>
          </w:tcPr>
          <w:p w14:paraId="575D7815" w14:textId="77777777" w:rsidR="00F95DEE" w:rsidRDefault="00B80947" w:rsidP="007D3E3C">
            <w:pPr>
              <w:pStyle w:val="TableParagraph"/>
              <w:ind w:left="105" w:right="144"/>
              <w:rPr>
                <w:rFonts w:ascii="Arial"/>
              </w:rPr>
            </w:pPr>
            <w:hyperlink r:id="rId47">
              <w:r>
                <w:rPr>
                  <w:rFonts w:ascii="Arial"/>
                </w:rPr>
                <w:t>Round</w:t>
              </w:r>
              <w:r>
                <w:rPr>
                  <w:rFonts w:ascii="Arial"/>
                  <w:spacing w:val="-13"/>
                </w:rPr>
                <w:t xml:space="preserve"> </w:t>
              </w:r>
              <w:r>
                <w:rPr>
                  <w:rFonts w:ascii="Arial"/>
                </w:rPr>
                <w:t>20</w:t>
              </w:r>
              <w:r>
                <w:rPr>
                  <w:rFonts w:ascii="Arial"/>
                  <w:spacing w:val="-12"/>
                </w:rPr>
                <w:t xml:space="preserve"> </w:t>
              </w:r>
              <w:r>
                <w:rPr>
                  <w:rFonts w:ascii="Arial"/>
                </w:rPr>
                <w:t>Activities</w:t>
              </w:r>
              <w:r>
                <w:rPr>
                  <w:rFonts w:ascii="Arial"/>
                  <w:spacing w:val="-12"/>
                </w:rPr>
                <w:t xml:space="preserve"> </w:t>
              </w:r>
              <w:r>
                <w:rPr>
                  <w:rFonts w:ascii="Arial"/>
                </w:rPr>
                <w:t>must</w:t>
              </w:r>
              <w:r>
                <w:rPr>
                  <w:rFonts w:ascii="Arial"/>
                  <w:spacing w:val="-11"/>
                </w:rPr>
                <w:t xml:space="preserve"> </w:t>
              </w:r>
              <w:r>
                <w:rPr>
                  <w:rFonts w:ascii="Arial"/>
                </w:rPr>
                <w:t>be</w:t>
              </w:r>
              <w:r>
                <w:rPr>
                  <w:rFonts w:ascii="Arial"/>
                  <w:spacing w:val="-11"/>
                </w:rPr>
                <w:t xml:space="preserve"> </w:t>
              </w:r>
              <w:r>
                <w:rPr>
                  <w:rFonts w:ascii="Arial"/>
                </w:rPr>
                <w:t>completed</w:t>
              </w:r>
              <w:r>
                <w:rPr>
                  <w:rFonts w:ascii="Arial"/>
                  <w:spacing w:val="-8"/>
                </w:rPr>
                <w:t xml:space="preserve"> </w:t>
              </w:r>
              <w:r>
                <w:rPr>
                  <w:rFonts w:ascii="Arial"/>
                  <w:spacing w:val="-5"/>
                </w:rPr>
                <w:t>by</w:t>
              </w:r>
            </w:hyperlink>
          </w:p>
        </w:tc>
        <w:tc>
          <w:tcPr>
            <w:tcW w:w="3985" w:type="dxa"/>
          </w:tcPr>
          <w:p w14:paraId="37D49B11" w14:textId="77777777" w:rsidR="00F95DEE" w:rsidRDefault="00B80947" w:rsidP="007D3E3C">
            <w:pPr>
              <w:pStyle w:val="TableParagraph"/>
              <w:ind w:left="130" w:right="162"/>
              <w:rPr>
                <w:rFonts w:ascii="Arial"/>
              </w:rPr>
            </w:pPr>
            <w:hyperlink r:id="rId48">
              <w:r>
                <w:rPr>
                  <w:rFonts w:ascii="Arial"/>
                </w:rPr>
                <w:t>29</w:t>
              </w:r>
              <w:r>
                <w:rPr>
                  <w:rFonts w:ascii="Arial"/>
                  <w:spacing w:val="-11"/>
                </w:rPr>
                <w:t xml:space="preserve"> </w:t>
              </w:r>
              <w:r>
                <w:rPr>
                  <w:rFonts w:ascii="Arial"/>
                </w:rPr>
                <w:t>March</w:t>
              </w:r>
              <w:r>
                <w:rPr>
                  <w:rFonts w:ascii="Arial"/>
                  <w:spacing w:val="-11"/>
                </w:rPr>
                <w:t xml:space="preserve"> </w:t>
              </w:r>
              <w:r>
                <w:rPr>
                  <w:rFonts w:ascii="Arial"/>
                </w:rPr>
                <w:t>2027</w:t>
              </w:r>
              <w:r>
                <w:rPr>
                  <w:rFonts w:ascii="Arial"/>
                  <w:spacing w:val="-11"/>
                </w:rPr>
                <w:t xml:space="preserve"> </w:t>
              </w:r>
              <w:r>
                <w:rPr>
                  <w:rFonts w:ascii="Arial"/>
                </w:rPr>
                <w:t>(No</w:t>
              </w:r>
              <w:r>
                <w:rPr>
                  <w:rFonts w:ascii="Arial"/>
                  <w:spacing w:val="-10"/>
                </w:rPr>
                <w:t xml:space="preserve"> </w:t>
              </w:r>
              <w:r>
                <w:rPr>
                  <w:rFonts w:ascii="Arial"/>
                </w:rPr>
                <w:t>extension</w:t>
              </w:r>
              <w:r>
                <w:rPr>
                  <w:rFonts w:ascii="Arial"/>
                  <w:spacing w:val="-11"/>
                </w:rPr>
                <w:t xml:space="preserve"> </w:t>
              </w:r>
              <w:r>
                <w:rPr>
                  <w:rFonts w:ascii="Arial"/>
                  <w:spacing w:val="-2"/>
                </w:rPr>
                <w:t>possible)</w:t>
              </w:r>
            </w:hyperlink>
          </w:p>
        </w:tc>
      </w:tr>
      <w:tr w:rsidR="00C96123" w14:paraId="59316FE5" w14:textId="77777777" w:rsidTr="002F7E1C">
        <w:trPr>
          <w:trHeight w:val="393"/>
        </w:trPr>
        <w:tc>
          <w:tcPr>
            <w:tcW w:w="5360" w:type="dxa"/>
          </w:tcPr>
          <w:p w14:paraId="3862F7D0" w14:textId="4D44D231" w:rsidR="00C96123" w:rsidRPr="00B33346" w:rsidRDefault="00C96123" w:rsidP="007D3E3C">
            <w:pPr>
              <w:pStyle w:val="TableParagraph"/>
              <w:ind w:left="105" w:right="144"/>
              <w:rPr>
                <w:rFonts w:ascii="Arial"/>
              </w:rPr>
            </w:pPr>
            <w:r w:rsidRPr="00B33346">
              <w:rPr>
                <w:rFonts w:ascii="Arial"/>
              </w:rPr>
              <w:t>Fellow</w:t>
            </w:r>
            <w:r w:rsidR="00116204" w:rsidRPr="00B33346">
              <w:rPr>
                <w:rFonts w:ascii="Arial"/>
              </w:rPr>
              <w:t xml:space="preserve"> Activity Completion</w:t>
            </w:r>
            <w:r w:rsidRPr="00B33346">
              <w:rPr>
                <w:rFonts w:ascii="Arial"/>
              </w:rPr>
              <w:t xml:space="preserve"> Survey</w:t>
            </w:r>
          </w:p>
          <w:p w14:paraId="7F4045A2" w14:textId="4C1DBC14" w:rsidR="00350E55" w:rsidRPr="00511FD6" w:rsidRDefault="00350E55" w:rsidP="00B33346">
            <w:pPr>
              <w:ind w:left="0" w:firstLine="0"/>
            </w:pPr>
          </w:p>
        </w:tc>
        <w:tc>
          <w:tcPr>
            <w:tcW w:w="3985" w:type="dxa"/>
          </w:tcPr>
          <w:p w14:paraId="5FBC6311" w14:textId="72E94EBF" w:rsidR="00116204" w:rsidRPr="00B33346" w:rsidRDefault="00116204" w:rsidP="007D3E3C">
            <w:pPr>
              <w:pStyle w:val="TableParagraph"/>
              <w:ind w:left="130" w:right="162"/>
              <w:rPr>
                <w:rFonts w:ascii="Arial"/>
              </w:rPr>
            </w:pPr>
            <w:r>
              <w:rPr>
                <w:rFonts w:ascii="Arial"/>
              </w:rPr>
              <w:t>At</w:t>
            </w:r>
            <w:r w:rsidRPr="00B33346">
              <w:rPr>
                <w:rFonts w:ascii="Arial"/>
              </w:rPr>
              <w:t xml:space="preserve"> the conclusion of </w:t>
            </w:r>
            <w:r w:rsidR="00F84EE1">
              <w:rPr>
                <w:rFonts w:ascii="Arial"/>
              </w:rPr>
              <w:t>Fellowship</w:t>
            </w:r>
          </w:p>
        </w:tc>
      </w:tr>
      <w:tr w:rsidR="009C25F6" w14:paraId="45BCA63D" w14:textId="77777777" w:rsidTr="002F7E1C">
        <w:trPr>
          <w:trHeight w:val="393"/>
        </w:trPr>
        <w:tc>
          <w:tcPr>
            <w:tcW w:w="5360" w:type="dxa"/>
          </w:tcPr>
          <w:p w14:paraId="1F3F6A17" w14:textId="79D4766C" w:rsidR="009C25F6" w:rsidRPr="00B33346" w:rsidRDefault="009C25F6" w:rsidP="007D3E3C">
            <w:pPr>
              <w:pStyle w:val="TableParagraph"/>
              <w:ind w:left="105" w:right="144"/>
              <w:rPr>
                <w:rFonts w:ascii="Arial"/>
              </w:rPr>
            </w:pPr>
            <w:r w:rsidRPr="00B33346">
              <w:rPr>
                <w:rFonts w:ascii="Arial"/>
              </w:rPr>
              <w:t>Round 20 Final Activity Reports must be competed</w:t>
            </w:r>
          </w:p>
        </w:tc>
        <w:tc>
          <w:tcPr>
            <w:tcW w:w="3985" w:type="dxa"/>
          </w:tcPr>
          <w:p w14:paraId="5ED5A8E1" w14:textId="6D3A8E27" w:rsidR="009C25F6" w:rsidRDefault="009C25F6" w:rsidP="007D3E3C">
            <w:pPr>
              <w:pStyle w:val="TableParagraph"/>
              <w:ind w:left="130" w:right="162"/>
            </w:pPr>
            <w:hyperlink r:id="rId49">
              <w:r>
                <w:rPr>
                  <w:rFonts w:ascii="Arial"/>
                </w:rPr>
                <w:t>Within</w:t>
              </w:r>
              <w:r>
                <w:rPr>
                  <w:rFonts w:ascii="Arial"/>
                  <w:spacing w:val="-14"/>
                </w:rPr>
                <w:t xml:space="preserve"> </w:t>
              </w:r>
              <w:r>
                <w:rPr>
                  <w:rFonts w:ascii="Arial"/>
                </w:rPr>
                <w:t>30</w:t>
              </w:r>
              <w:r>
                <w:rPr>
                  <w:rFonts w:ascii="Arial"/>
                  <w:spacing w:val="-10"/>
                </w:rPr>
                <w:t xml:space="preserve"> </w:t>
              </w:r>
              <w:r>
                <w:rPr>
                  <w:rFonts w:ascii="Arial"/>
                </w:rPr>
                <w:t>days</w:t>
              </w:r>
              <w:r>
                <w:rPr>
                  <w:rFonts w:ascii="Arial"/>
                  <w:spacing w:val="-9"/>
                </w:rPr>
                <w:t xml:space="preserve"> </w:t>
              </w:r>
              <w:r>
                <w:rPr>
                  <w:rFonts w:ascii="Arial"/>
                </w:rPr>
                <w:t>of</w:t>
              </w:r>
              <w:r>
                <w:rPr>
                  <w:rFonts w:ascii="Arial"/>
                  <w:spacing w:val="-9"/>
                </w:rPr>
                <w:t xml:space="preserve"> </w:t>
              </w:r>
              <w:r>
                <w:rPr>
                  <w:rFonts w:ascii="Arial"/>
                </w:rPr>
                <w:t>fellowship</w:t>
              </w:r>
              <w:r>
                <w:rPr>
                  <w:rFonts w:ascii="Arial"/>
                  <w:spacing w:val="-11"/>
                </w:rPr>
                <w:t xml:space="preserve"> </w:t>
              </w:r>
              <w:r>
                <w:rPr>
                  <w:rFonts w:ascii="Arial"/>
                </w:rPr>
                <w:t>activity</w:t>
              </w:r>
              <w:r>
                <w:rPr>
                  <w:rFonts w:ascii="Arial"/>
                  <w:spacing w:val="-10"/>
                </w:rPr>
                <w:t xml:space="preserve"> </w:t>
              </w:r>
              <w:r>
                <w:rPr>
                  <w:rFonts w:ascii="Arial"/>
                </w:rPr>
                <w:t>end</w:t>
              </w:r>
              <w:r>
                <w:rPr>
                  <w:rFonts w:ascii="Arial"/>
                  <w:spacing w:val="-9"/>
                </w:rPr>
                <w:t xml:space="preserve"> </w:t>
              </w:r>
              <w:r>
                <w:rPr>
                  <w:rFonts w:ascii="Arial"/>
                  <w:spacing w:val="-4"/>
                </w:rPr>
                <w:t>date</w:t>
              </w:r>
            </w:hyperlink>
          </w:p>
        </w:tc>
      </w:tr>
      <w:tr w:rsidR="00F95DEE" w14:paraId="6700813F" w14:textId="77777777" w:rsidTr="002F7E1C">
        <w:trPr>
          <w:trHeight w:val="397"/>
        </w:trPr>
        <w:tc>
          <w:tcPr>
            <w:tcW w:w="5360" w:type="dxa"/>
          </w:tcPr>
          <w:p w14:paraId="274EECD9" w14:textId="77777777" w:rsidR="00F95DEE" w:rsidRDefault="00B80947" w:rsidP="007D3E3C">
            <w:pPr>
              <w:pStyle w:val="TableParagraph"/>
              <w:ind w:left="105" w:right="144"/>
              <w:rPr>
                <w:rFonts w:ascii="Arial"/>
              </w:rPr>
            </w:pPr>
            <w:hyperlink r:id="rId50">
              <w:r>
                <w:rPr>
                  <w:rFonts w:ascii="Arial"/>
                </w:rPr>
                <w:t>Round</w:t>
              </w:r>
              <w:r>
                <w:rPr>
                  <w:rFonts w:ascii="Arial"/>
                  <w:spacing w:val="-11"/>
                </w:rPr>
                <w:t xml:space="preserve"> </w:t>
              </w:r>
              <w:r>
                <w:rPr>
                  <w:rFonts w:ascii="Arial"/>
                </w:rPr>
                <w:t>20</w:t>
              </w:r>
              <w:r>
                <w:rPr>
                  <w:rFonts w:ascii="Arial"/>
                  <w:spacing w:val="-9"/>
                </w:rPr>
                <w:t xml:space="preserve"> </w:t>
              </w:r>
              <w:r>
                <w:rPr>
                  <w:rFonts w:ascii="Arial"/>
                </w:rPr>
                <w:t>Acquittals</w:t>
              </w:r>
              <w:r>
                <w:rPr>
                  <w:rFonts w:ascii="Arial"/>
                  <w:spacing w:val="-9"/>
                </w:rPr>
                <w:t xml:space="preserve"> </w:t>
              </w:r>
              <w:r>
                <w:rPr>
                  <w:rFonts w:ascii="Arial"/>
                </w:rPr>
                <w:t>must</w:t>
              </w:r>
              <w:r>
                <w:rPr>
                  <w:rFonts w:ascii="Arial"/>
                  <w:spacing w:val="-11"/>
                </w:rPr>
                <w:t xml:space="preserve"> </w:t>
              </w:r>
              <w:r>
                <w:rPr>
                  <w:rFonts w:ascii="Arial"/>
                </w:rPr>
                <w:t>be</w:t>
              </w:r>
              <w:r>
                <w:rPr>
                  <w:rFonts w:ascii="Arial"/>
                  <w:spacing w:val="-12"/>
                </w:rPr>
                <w:t xml:space="preserve"> </w:t>
              </w:r>
              <w:r>
                <w:rPr>
                  <w:rFonts w:ascii="Arial"/>
                  <w:spacing w:val="-2"/>
                </w:rPr>
                <w:t>completed</w:t>
              </w:r>
            </w:hyperlink>
          </w:p>
        </w:tc>
        <w:tc>
          <w:tcPr>
            <w:tcW w:w="3985" w:type="dxa"/>
          </w:tcPr>
          <w:p w14:paraId="19E0FAC1" w14:textId="4DC2B5DB" w:rsidR="00F95DEE" w:rsidRDefault="00B80947" w:rsidP="007D3E3C">
            <w:pPr>
              <w:pStyle w:val="TableParagraph"/>
              <w:ind w:left="130" w:right="162"/>
              <w:rPr>
                <w:rFonts w:ascii="Arial"/>
              </w:rPr>
            </w:pPr>
            <w:hyperlink r:id="rId51">
              <w:r>
                <w:rPr>
                  <w:rFonts w:ascii="Arial"/>
                </w:rPr>
                <w:t>Within</w:t>
              </w:r>
              <w:r>
                <w:rPr>
                  <w:rFonts w:ascii="Arial"/>
                  <w:spacing w:val="-14"/>
                </w:rPr>
                <w:t xml:space="preserve"> </w:t>
              </w:r>
              <w:r w:rsidR="00271F8F">
                <w:rPr>
                  <w:rFonts w:ascii="Arial"/>
                </w:rPr>
                <w:t>30</w:t>
              </w:r>
              <w:r>
                <w:rPr>
                  <w:rFonts w:ascii="Arial"/>
                  <w:spacing w:val="-10"/>
                </w:rPr>
                <w:t xml:space="preserve"> </w:t>
              </w:r>
              <w:r>
                <w:rPr>
                  <w:rFonts w:ascii="Arial"/>
                </w:rPr>
                <w:t>days</w:t>
              </w:r>
              <w:r>
                <w:rPr>
                  <w:rFonts w:ascii="Arial"/>
                  <w:spacing w:val="-9"/>
                </w:rPr>
                <w:t xml:space="preserve"> </w:t>
              </w:r>
              <w:r>
                <w:rPr>
                  <w:rFonts w:ascii="Arial"/>
                </w:rPr>
                <w:t>of</w:t>
              </w:r>
              <w:r>
                <w:rPr>
                  <w:rFonts w:ascii="Arial"/>
                  <w:spacing w:val="-9"/>
                </w:rPr>
                <w:t xml:space="preserve"> </w:t>
              </w:r>
              <w:r>
                <w:rPr>
                  <w:rFonts w:ascii="Arial"/>
                </w:rPr>
                <w:t>fellowship</w:t>
              </w:r>
              <w:r>
                <w:rPr>
                  <w:rFonts w:ascii="Arial"/>
                  <w:spacing w:val="-11"/>
                </w:rPr>
                <w:t xml:space="preserve"> </w:t>
              </w:r>
              <w:r>
                <w:rPr>
                  <w:rFonts w:ascii="Arial"/>
                </w:rPr>
                <w:t>activity</w:t>
              </w:r>
              <w:r>
                <w:rPr>
                  <w:rFonts w:ascii="Arial"/>
                  <w:spacing w:val="-10"/>
                </w:rPr>
                <w:t xml:space="preserve"> </w:t>
              </w:r>
              <w:r>
                <w:rPr>
                  <w:rFonts w:ascii="Arial"/>
                </w:rPr>
                <w:t>end</w:t>
              </w:r>
              <w:r>
                <w:rPr>
                  <w:rFonts w:ascii="Arial"/>
                  <w:spacing w:val="-9"/>
                </w:rPr>
                <w:t xml:space="preserve"> </w:t>
              </w:r>
              <w:r>
                <w:rPr>
                  <w:rFonts w:ascii="Arial"/>
                  <w:spacing w:val="-4"/>
                </w:rPr>
                <w:t>date</w:t>
              </w:r>
            </w:hyperlink>
          </w:p>
        </w:tc>
      </w:tr>
      <w:tr w:rsidR="00F95DEE" w14:paraId="16AFE5EE" w14:textId="77777777" w:rsidTr="002F7E1C">
        <w:trPr>
          <w:trHeight w:val="460"/>
        </w:trPr>
        <w:tc>
          <w:tcPr>
            <w:tcW w:w="5360" w:type="dxa"/>
          </w:tcPr>
          <w:p w14:paraId="196B4480" w14:textId="77777777" w:rsidR="00F95DEE" w:rsidRDefault="00B80947" w:rsidP="007D3E3C">
            <w:pPr>
              <w:pStyle w:val="TableParagraph"/>
              <w:ind w:left="105" w:right="144"/>
              <w:rPr>
                <w:rFonts w:ascii="Arial"/>
              </w:rPr>
            </w:pPr>
            <w:hyperlink r:id="rId52">
              <w:r>
                <w:rPr>
                  <w:rFonts w:ascii="Arial"/>
                </w:rPr>
                <w:t>All</w:t>
              </w:r>
              <w:r>
                <w:rPr>
                  <w:rFonts w:ascii="Arial"/>
                  <w:spacing w:val="-14"/>
                </w:rPr>
                <w:t xml:space="preserve"> </w:t>
              </w:r>
              <w:r>
                <w:rPr>
                  <w:rFonts w:ascii="Arial"/>
                </w:rPr>
                <w:t>Grant</w:t>
              </w:r>
              <w:r>
                <w:rPr>
                  <w:rFonts w:ascii="Arial"/>
                  <w:spacing w:val="-13"/>
                </w:rPr>
                <w:t xml:space="preserve"> </w:t>
              </w:r>
              <w:r>
                <w:rPr>
                  <w:rFonts w:ascii="Arial"/>
                </w:rPr>
                <w:t>Agreements</w:t>
              </w:r>
              <w:r>
                <w:rPr>
                  <w:rFonts w:ascii="Arial"/>
                  <w:spacing w:val="-12"/>
                </w:rPr>
                <w:t xml:space="preserve"> </w:t>
              </w:r>
              <w:r>
                <w:rPr>
                  <w:rFonts w:ascii="Arial"/>
                </w:rPr>
                <w:t>expiry</w:t>
              </w:r>
              <w:r>
                <w:rPr>
                  <w:rFonts w:ascii="Arial"/>
                  <w:spacing w:val="-13"/>
                </w:rPr>
                <w:t xml:space="preserve"> </w:t>
              </w:r>
              <w:r>
                <w:rPr>
                  <w:rFonts w:ascii="Arial"/>
                  <w:spacing w:val="-4"/>
                </w:rPr>
                <w:t>date</w:t>
              </w:r>
            </w:hyperlink>
          </w:p>
        </w:tc>
        <w:tc>
          <w:tcPr>
            <w:tcW w:w="3985" w:type="dxa"/>
          </w:tcPr>
          <w:p w14:paraId="432FAA95" w14:textId="77777777" w:rsidR="00F95DEE" w:rsidRDefault="00B80947" w:rsidP="007D3E3C">
            <w:pPr>
              <w:pStyle w:val="TableParagraph"/>
              <w:ind w:left="130" w:right="162"/>
              <w:rPr>
                <w:rFonts w:ascii="Arial"/>
              </w:rPr>
            </w:pPr>
            <w:hyperlink r:id="rId53">
              <w:r>
                <w:rPr>
                  <w:rFonts w:ascii="Arial"/>
                </w:rPr>
                <w:t>13 May 2027 i.e. 45 days after last possible</w:t>
              </w:r>
            </w:hyperlink>
            <w:r>
              <w:rPr>
                <w:rFonts w:ascii="Arial"/>
              </w:rPr>
              <w:t xml:space="preserve"> </w:t>
            </w:r>
            <w:hyperlink r:id="rId54">
              <w:r>
                <w:rPr>
                  <w:rFonts w:ascii="Arial"/>
                </w:rPr>
                <w:t>activity</w:t>
              </w:r>
              <w:r>
                <w:rPr>
                  <w:rFonts w:ascii="Arial"/>
                  <w:spacing w:val="-14"/>
                </w:rPr>
                <w:t xml:space="preserve"> </w:t>
              </w:r>
              <w:r>
                <w:rPr>
                  <w:rFonts w:ascii="Arial"/>
                </w:rPr>
                <w:t>(29</w:t>
              </w:r>
              <w:r>
                <w:rPr>
                  <w:rFonts w:ascii="Arial"/>
                  <w:spacing w:val="-14"/>
                </w:rPr>
                <w:t xml:space="preserve"> </w:t>
              </w:r>
              <w:r>
                <w:rPr>
                  <w:rFonts w:ascii="Arial"/>
                </w:rPr>
                <w:t>March</w:t>
              </w:r>
              <w:r>
                <w:rPr>
                  <w:rFonts w:ascii="Arial"/>
                  <w:spacing w:val="-14"/>
                </w:rPr>
                <w:t xml:space="preserve"> </w:t>
              </w:r>
              <w:r>
                <w:rPr>
                  <w:rFonts w:ascii="Arial"/>
                </w:rPr>
                <w:t>2027)</w:t>
              </w:r>
              <w:r>
                <w:rPr>
                  <w:rFonts w:ascii="Arial"/>
                  <w:spacing w:val="-14"/>
                </w:rPr>
                <w:t xml:space="preserve"> </w:t>
              </w:r>
              <w:r>
                <w:rPr>
                  <w:rFonts w:ascii="Arial"/>
                </w:rPr>
                <w:t>(No</w:t>
              </w:r>
              <w:r>
                <w:rPr>
                  <w:rFonts w:ascii="Arial"/>
                  <w:spacing w:val="-14"/>
                </w:rPr>
                <w:t xml:space="preserve"> </w:t>
              </w:r>
              <w:r>
                <w:rPr>
                  <w:rFonts w:ascii="Arial"/>
                </w:rPr>
                <w:t>extension</w:t>
              </w:r>
              <w:r>
                <w:rPr>
                  <w:rFonts w:ascii="Arial"/>
                  <w:spacing w:val="-14"/>
                </w:rPr>
                <w:t xml:space="preserve"> </w:t>
              </w:r>
              <w:r>
                <w:rPr>
                  <w:rFonts w:ascii="Arial"/>
                </w:rPr>
                <w:t>possible).</w:t>
              </w:r>
            </w:hyperlink>
          </w:p>
        </w:tc>
      </w:tr>
    </w:tbl>
    <w:p w14:paraId="7514A018" w14:textId="77777777" w:rsidR="00F95DEE" w:rsidRDefault="00F95DEE" w:rsidP="00D43465">
      <w:pPr>
        <w:pStyle w:val="BodyText"/>
        <w:spacing w:after="0"/>
      </w:pPr>
    </w:p>
    <w:p w14:paraId="333EBC51" w14:textId="77777777" w:rsidR="00AF6633" w:rsidRDefault="00AF6633">
      <w:r>
        <w:br w:type="page"/>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32562498" w14:textId="77777777" w:rsidTr="00C00C8B">
        <w:trPr>
          <w:trHeight w:val="395"/>
        </w:trPr>
        <w:tc>
          <w:tcPr>
            <w:tcW w:w="5360" w:type="dxa"/>
            <w:shd w:val="clear" w:color="auto" w:fill="D9D9D9" w:themeFill="background1" w:themeFillShade="D9"/>
          </w:tcPr>
          <w:p w14:paraId="334EA13F" w14:textId="77777777" w:rsidR="00F95DEE" w:rsidRDefault="00B80947" w:rsidP="00D43465">
            <w:pPr>
              <w:pStyle w:val="TableParagraph"/>
              <w:ind w:left="105"/>
              <w:rPr>
                <w:rFonts w:ascii="Arial"/>
                <w:b/>
              </w:rPr>
            </w:pPr>
            <w:hyperlink r:id="rId55">
              <w:r>
                <w:rPr>
                  <w:rFonts w:ascii="Arial"/>
                  <w:b/>
                  <w:spacing w:val="-2"/>
                </w:rPr>
                <w:t>Program</w:t>
              </w:r>
              <w:r>
                <w:rPr>
                  <w:rFonts w:ascii="Arial"/>
                  <w:b/>
                  <w:spacing w:val="-7"/>
                </w:rPr>
                <w:t xml:space="preserve"> </w:t>
              </w:r>
              <w:r>
                <w:rPr>
                  <w:rFonts w:ascii="Arial"/>
                  <w:b/>
                  <w:spacing w:val="-2"/>
                </w:rPr>
                <w:t>limitations</w:t>
              </w:r>
            </w:hyperlink>
          </w:p>
        </w:tc>
        <w:tc>
          <w:tcPr>
            <w:tcW w:w="3985" w:type="dxa"/>
            <w:shd w:val="clear" w:color="auto" w:fill="D9D9D9" w:themeFill="background1" w:themeFillShade="D9"/>
          </w:tcPr>
          <w:p w14:paraId="6A8CB059" w14:textId="77777777" w:rsidR="00F95DEE" w:rsidRDefault="00B80947" w:rsidP="00D43465">
            <w:pPr>
              <w:pStyle w:val="TableParagraph"/>
              <w:ind w:left="130" w:right="162"/>
              <w:rPr>
                <w:rFonts w:ascii="Arial"/>
                <w:b/>
              </w:rPr>
            </w:pPr>
            <w:hyperlink r:id="rId56">
              <w:r>
                <w:rPr>
                  <w:rFonts w:ascii="Arial"/>
                  <w:b/>
                  <w:spacing w:val="-2"/>
                </w:rPr>
                <w:t>Period</w:t>
              </w:r>
            </w:hyperlink>
          </w:p>
        </w:tc>
      </w:tr>
      <w:tr w:rsidR="00F95DEE" w14:paraId="71D8B86C" w14:textId="77777777" w:rsidTr="002F7E1C">
        <w:trPr>
          <w:trHeight w:val="398"/>
        </w:trPr>
        <w:tc>
          <w:tcPr>
            <w:tcW w:w="5360" w:type="dxa"/>
          </w:tcPr>
          <w:p w14:paraId="2DC6A207" w14:textId="77777777" w:rsidR="00F95DEE" w:rsidRDefault="00B80947" w:rsidP="00D43465">
            <w:pPr>
              <w:pStyle w:val="TableParagraph"/>
              <w:ind w:left="105"/>
              <w:rPr>
                <w:rFonts w:ascii="Arial"/>
              </w:rPr>
            </w:pPr>
            <w:hyperlink r:id="rId57">
              <w:r>
                <w:rPr>
                  <w:rFonts w:ascii="Arial"/>
                  <w:spacing w:val="-2"/>
                </w:rPr>
                <w:t>In-Australia</w:t>
              </w:r>
              <w:r>
                <w:rPr>
                  <w:rFonts w:ascii="Arial"/>
                  <w:spacing w:val="-6"/>
                </w:rPr>
                <w:t xml:space="preserve"> </w:t>
              </w:r>
              <w:r>
                <w:rPr>
                  <w:rFonts w:ascii="Arial"/>
                  <w:spacing w:val="-2"/>
                </w:rPr>
                <w:t>activities</w:t>
              </w:r>
            </w:hyperlink>
          </w:p>
        </w:tc>
        <w:tc>
          <w:tcPr>
            <w:tcW w:w="3985" w:type="dxa"/>
          </w:tcPr>
          <w:p w14:paraId="3842B2F8" w14:textId="77777777" w:rsidR="00F95DEE" w:rsidRDefault="00B80947" w:rsidP="00D43465">
            <w:pPr>
              <w:pStyle w:val="TableParagraph"/>
              <w:ind w:left="130" w:right="162"/>
              <w:rPr>
                <w:rFonts w:ascii="Arial"/>
              </w:rPr>
            </w:pPr>
            <w:hyperlink r:id="rId58">
              <w:r>
                <w:rPr>
                  <w:rFonts w:ascii="Arial"/>
                </w:rPr>
                <w:t>Minimum</w:t>
              </w:r>
              <w:r>
                <w:rPr>
                  <w:rFonts w:ascii="Arial"/>
                  <w:spacing w:val="-9"/>
                </w:rPr>
                <w:t xml:space="preserve"> </w:t>
              </w:r>
              <w:r>
                <w:rPr>
                  <w:rFonts w:ascii="Arial"/>
                </w:rPr>
                <w:t>of</w:t>
              </w:r>
              <w:r>
                <w:rPr>
                  <w:rFonts w:ascii="Arial"/>
                  <w:spacing w:val="-10"/>
                </w:rPr>
                <w:t xml:space="preserve"> </w:t>
              </w:r>
              <w:r>
                <w:rPr>
                  <w:rFonts w:ascii="Arial"/>
                </w:rPr>
                <w:t>two</w:t>
              </w:r>
              <w:r>
                <w:rPr>
                  <w:rFonts w:ascii="Arial"/>
                  <w:spacing w:val="-10"/>
                </w:rPr>
                <w:t xml:space="preserve"> </w:t>
              </w:r>
              <w:r>
                <w:rPr>
                  <w:rFonts w:ascii="Arial"/>
                </w:rPr>
                <w:t>(2)</w:t>
              </w:r>
              <w:r>
                <w:rPr>
                  <w:rFonts w:ascii="Arial"/>
                  <w:spacing w:val="-9"/>
                </w:rPr>
                <w:t xml:space="preserve"> </w:t>
              </w:r>
              <w:r>
                <w:rPr>
                  <w:rFonts w:ascii="Arial"/>
                </w:rPr>
                <w:t>weeks</w:t>
              </w:r>
              <w:r>
                <w:rPr>
                  <w:rFonts w:ascii="Arial"/>
                  <w:spacing w:val="-6"/>
                </w:rPr>
                <w:t xml:space="preserve"> </w:t>
              </w:r>
              <w:r>
                <w:rPr>
                  <w:rFonts w:ascii="Arial"/>
                </w:rPr>
                <w:t>or</w:t>
              </w:r>
              <w:r>
                <w:rPr>
                  <w:rFonts w:ascii="Arial"/>
                  <w:spacing w:val="-9"/>
                </w:rPr>
                <w:t xml:space="preserve"> </w:t>
              </w:r>
              <w:r>
                <w:rPr>
                  <w:rFonts w:ascii="Arial"/>
                  <w:spacing w:val="-4"/>
                </w:rPr>
                <w:t>more</w:t>
              </w:r>
            </w:hyperlink>
          </w:p>
        </w:tc>
      </w:tr>
      <w:tr w:rsidR="00F95DEE" w14:paraId="3509F566" w14:textId="77777777" w:rsidTr="002F7E1C">
        <w:trPr>
          <w:trHeight w:val="460"/>
        </w:trPr>
        <w:tc>
          <w:tcPr>
            <w:tcW w:w="5360" w:type="dxa"/>
          </w:tcPr>
          <w:p w14:paraId="2227E965" w14:textId="77777777" w:rsidR="00F95DEE" w:rsidRDefault="00B80947" w:rsidP="00D43465">
            <w:pPr>
              <w:pStyle w:val="TableParagraph"/>
              <w:ind w:left="105"/>
              <w:rPr>
                <w:rFonts w:ascii="Arial"/>
              </w:rPr>
            </w:pPr>
            <w:hyperlink r:id="rId59">
              <w:r>
                <w:rPr>
                  <w:rFonts w:ascii="Arial"/>
                  <w:spacing w:val="-2"/>
                </w:rPr>
                <w:t>In-Country</w:t>
              </w:r>
              <w:r>
                <w:rPr>
                  <w:rFonts w:ascii="Arial"/>
                  <w:spacing w:val="-7"/>
                </w:rPr>
                <w:t xml:space="preserve"> </w:t>
              </w:r>
              <w:r>
                <w:rPr>
                  <w:rFonts w:ascii="Arial"/>
                  <w:spacing w:val="-2"/>
                </w:rPr>
                <w:t>Partner</w:t>
              </w:r>
              <w:r>
                <w:rPr>
                  <w:rFonts w:ascii="Arial"/>
                  <w:spacing w:val="-3"/>
                </w:rPr>
                <w:t xml:space="preserve"> </w:t>
              </w:r>
              <w:r>
                <w:rPr>
                  <w:rFonts w:ascii="Arial"/>
                  <w:spacing w:val="-2"/>
                </w:rPr>
                <w:t>activities</w:t>
              </w:r>
            </w:hyperlink>
          </w:p>
        </w:tc>
        <w:tc>
          <w:tcPr>
            <w:tcW w:w="3985" w:type="dxa"/>
          </w:tcPr>
          <w:p w14:paraId="6D36D8D4" w14:textId="1B488EB6" w:rsidR="00F95DEE" w:rsidRDefault="00B80947" w:rsidP="00D43465">
            <w:pPr>
              <w:pStyle w:val="TableParagraph"/>
              <w:ind w:left="130" w:right="162"/>
            </w:pPr>
            <w:hyperlink r:id="rId60">
              <w:r>
                <w:rPr>
                  <w:rFonts w:ascii="Arial"/>
                </w:rPr>
                <w:t>To</w:t>
              </w:r>
              <w:r>
                <w:rPr>
                  <w:rFonts w:ascii="Arial"/>
                  <w:spacing w:val="-12"/>
                </w:rPr>
                <w:t xml:space="preserve"> </w:t>
              </w:r>
              <w:r>
                <w:rPr>
                  <w:rFonts w:ascii="Arial"/>
                </w:rPr>
                <w:t>commence</w:t>
              </w:r>
              <w:r>
                <w:rPr>
                  <w:rFonts w:ascii="Arial"/>
                  <w:spacing w:val="-11"/>
                </w:rPr>
                <w:t xml:space="preserve"> </w:t>
              </w:r>
              <w:r>
                <w:rPr>
                  <w:rFonts w:ascii="Arial"/>
                </w:rPr>
                <w:t>within</w:t>
              </w:r>
              <w:r>
                <w:rPr>
                  <w:rFonts w:ascii="Arial"/>
                  <w:spacing w:val="-13"/>
                </w:rPr>
                <w:t xml:space="preserve"> </w:t>
              </w:r>
              <w:r>
                <w:rPr>
                  <w:rFonts w:ascii="Arial"/>
                </w:rPr>
                <w:t>four</w:t>
              </w:r>
              <w:r>
                <w:rPr>
                  <w:rFonts w:ascii="Arial"/>
                  <w:spacing w:val="-10"/>
                </w:rPr>
                <w:t xml:space="preserve"> </w:t>
              </w:r>
              <w:r>
                <w:rPr>
                  <w:rFonts w:ascii="Arial"/>
                </w:rPr>
                <w:t>(4)</w:t>
              </w:r>
              <w:r>
                <w:rPr>
                  <w:rFonts w:ascii="Arial"/>
                  <w:spacing w:val="-10"/>
                </w:rPr>
                <w:t xml:space="preserve"> </w:t>
              </w:r>
              <w:r>
                <w:rPr>
                  <w:rFonts w:ascii="Arial"/>
                </w:rPr>
                <w:t>months</w:t>
              </w:r>
              <w:r>
                <w:rPr>
                  <w:rFonts w:ascii="Arial"/>
                  <w:spacing w:val="-9"/>
                </w:rPr>
                <w:t xml:space="preserve"> </w:t>
              </w:r>
              <w:r>
                <w:rPr>
                  <w:rFonts w:ascii="Arial"/>
                </w:rPr>
                <w:t>of</w:t>
              </w:r>
              <w:r>
                <w:rPr>
                  <w:rFonts w:ascii="Arial"/>
                  <w:spacing w:val="-12"/>
                </w:rPr>
                <w:t xml:space="preserve"> </w:t>
              </w:r>
              <w:r>
                <w:rPr>
                  <w:rFonts w:ascii="Arial"/>
                </w:rPr>
                <w:t>the</w:t>
              </w:r>
            </w:hyperlink>
            <w:r>
              <w:rPr>
                <w:rFonts w:ascii="Arial"/>
              </w:rPr>
              <w:t xml:space="preserve"> </w:t>
            </w:r>
            <w:hyperlink r:id="rId61">
              <w:proofErr w:type="spellStart"/>
              <w:r>
                <w:rPr>
                  <w:rFonts w:ascii="Arial"/>
                </w:rPr>
                <w:t>finalisation</w:t>
              </w:r>
              <w:proofErr w:type="spellEnd"/>
              <w:r>
                <w:rPr>
                  <w:rFonts w:ascii="Arial"/>
                </w:rPr>
                <w:t xml:space="preserve"> of the </w:t>
              </w:r>
              <w:r w:rsidR="008B0EFD">
                <w:rPr>
                  <w:rFonts w:ascii="Arial"/>
                </w:rPr>
                <w:t>in-</w:t>
              </w:r>
              <w:r>
                <w:rPr>
                  <w:rFonts w:ascii="Arial"/>
                </w:rPr>
                <w:t>Australia activities</w:t>
              </w:r>
            </w:hyperlink>
          </w:p>
          <w:p w14:paraId="7031795E" w14:textId="73E694CB" w:rsidR="008B0EFD" w:rsidRDefault="008B0EFD" w:rsidP="00D43465">
            <w:pPr>
              <w:pStyle w:val="TableParagraph"/>
              <w:ind w:left="130" w:right="162"/>
              <w:rPr>
                <w:rFonts w:ascii="Arial"/>
              </w:rPr>
            </w:pPr>
            <w:r w:rsidRPr="00B33346">
              <w:rPr>
                <w:rFonts w:ascii="Arial"/>
              </w:rPr>
              <w:t>Must be shorter in duration tha</w:t>
            </w:r>
            <w:r>
              <w:rPr>
                <w:rFonts w:ascii="Arial"/>
              </w:rPr>
              <w:t>n the</w:t>
            </w:r>
            <w:r w:rsidRPr="00B33346">
              <w:rPr>
                <w:rFonts w:ascii="Arial"/>
              </w:rPr>
              <w:t xml:space="preserve"> in-</w:t>
            </w:r>
            <w:r w:rsidR="00813F27" w:rsidRPr="00813F27">
              <w:rPr>
                <w:rFonts w:ascii="Arial"/>
              </w:rPr>
              <w:t>Australia</w:t>
            </w:r>
            <w:r w:rsidRPr="00B33346">
              <w:rPr>
                <w:rFonts w:ascii="Arial"/>
              </w:rPr>
              <w:t xml:space="preserve"> activities.</w:t>
            </w:r>
          </w:p>
        </w:tc>
      </w:tr>
      <w:tr w:rsidR="00F95DEE" w14:paraId="61A0CCBA" w14:textId="77777777" w:rsidTr="001D260D">
        <w:trPr>
          <w:trHeight w:val="345"/>
        </w:trPr>
        <w:tc>
          <w:tcPr>
            <w:tcW w:w="5360" w:type="dxa"/>
          </w:tcPr>
          <w:p w14:paraId="5A181369" w14:textId="77777777" w:rsidR="00F95DEE" w:rsidRDefault="00B80947" w:rsidP="00D43465">
            <w:pPr>
              <w:pStyle w:val="TableParagraph"/>
              <w:ind w:left="105"/>
              <w:rPr>
                <w:rFonts w:ascii="Arial"/>
              </w:rPr>
            </w:pPr>
            <w:hyperlink r:id="rId62">
              <w:r>
                <w:rPr>
                  <w:rFonts w:ascii="Arial"/>
                </w:rPr>
                <w:t>Fellowship</w:t>
              </w:r>
              <w:r>
                <w:rPr>
                  <w:rFonts w:ascii="Arial"/>
                  <w:spacing w:val="-14"/>
                </w:rPr>
                <w:t xml:space="preserve"> </w:t>
              </w:r>
              <w:r>
                <w:rPr>
                  <w:rFonts w:ascii="Arial"/>
                </w:rPr>
                <w:t>Program</w:t>
              </w:r>
              <w:r>
                <w:rPr>
                  <w:rFonts w:ascii="Arial"/>
                  <w:spacing w:val="-14"/>
                </w:rPr>
                <w:t xml:space="preserve"> </w:t>
              </w:r>
              <w:r>
                <w:rPr>
                  <w:rFonts w:ascii="Arial"/>
                </w:rPr>
                <w:t>length</w:t>
              </w:r>
              <w:r>
                <w:rPr>
                  <w:rFonts w:ascii="Arial"/>
                  <w:spacing w:val="-14"/>
                </w:rPr>
                <w:t xml:space="preserve"> </w:t>
              </w:r>
              <w:r>
                <w:rPr>
                  <w:rFonts w:ascii="Arial"/>
                </w:rPr>
                <w:t>(includes</w:t>
              </w:r>
              <w:r>
                <w:rPr>
                  <w:rFonts w:ascii="Arial"/>
                  <w:spacing w:val="-14"/>
                </w:rPr>
                <w:t xml:space="preserve"> </w:t>
              </w:r>
              <w:r>
                <w:rPr>
                  <w:rFonts w:ascii="Arial"/>
                </w:rPr>
                <w:t>all</w:t>
              </w:r>
              <w:r>
                <w:rPr>
                  <w:rFonts w:ascii="Arial"/>
                  <w:spacing w:val="-14"/>
                </w:rPr>
                <w:t xml:space="preserve"> </w:t>
              </w:r>
              <w:r>
                <w:rPr>
                  <w:rFonts w:ascii="Arial"/>
                </w:rPr>
                <w:t>elements</w:t>
              </w:r>
            </w:hyperlink>
            <w:r>
              <w:rPr>
                <w:rFonts w:ascii="Arial"/>
              </w:rPr>
              <w:t xml:space="preserve"> </w:t>
            </w:r>
            <w:hyperlink r:id="rId63">
              <w:r>
                <w:rPr>
                  <w:rFonts w:ascii="Arial"/>
                </w:rPr>
                <w:t>(In-Australia and In-Country Partner activities))</w:t>
              </w:r>
            </w:hyperlink>
          </w:p>
        </w:tc>
        <w:tc>
          <w:tcPr>
            <w:tcW w:w="3985" w:type="dxa"/>
          </w:tcPr>
          <w:p w14:paraId="68AD7650" w14:textId="77777777" w:rsidR="00F95DEE" w:rsidRDefault="00B80947" w:rsidP="00D43465">
            <w:pPr>
              <w:pStyle w:val="TableParagraph"/>
              <w:ind w:left="130" w:right="162"/>
              <w:rPr>
                <w:rFonts w:ascii="Arial"/>
              </w:rPr>
            </w:pPr>
            <w:hyperlink r:id="rId64">
              <w:r>
                <w:rPr>
                  <w:rFonts w:ascii="Arial"/>
                </w:rPr>
                <w:t>Cannot</w:t>
              </w:r>
              <w:r>
                <w:rPr>
                  <w:rFonts w:ascii="Arial"/>
                  <w:spacing w:val="-12"/>
                </w:rPr>
                <w:t xml:space="preserve"> </w:t>
              </w:r>
              <w:r>
                <w:rPr>
                  <w:rFonts w:ascii="Arial"/>
                </w:rPr>
                <w:t>exceed</w:t>
              </w:r>
              <w:r>
                <w:rPr>
                  <w:rFonts w:ascii="Arial"/>
                  <w:spacing w:val="-12"/>
                </w:rPr>
                <w:t xml:space="preserve"> </w:t>
              </w:r>
              <w:r>
                <w:rPr>
                  <w:rFonts w:ascii="Arial"/>
                </w:rPr>
                <w:t>52</w:t>
              </w:r>
              <w:r>
                <w:rPr>
                  <w:rFonts w:ascii="Arial"/>
                  <w:spacing w:val="-11"/>
                </w:rPr>
                <w:t xml:space="preserve"> </w:t>
              </w:r>
              <w:r>
                <w:rPr>
                  <w:rFonts w:ascii="Arial"/>
                  <w:spacing w:val="-4"/>
                </w:rPr>
                <w:t>weeks</w:t>
              </w:r>
            </w:hyperlink>
          </w:p>
        </w:tc>
      </w:tr>
    </w:tbl>
    <w:p w14:paraId="78775A76" w14:textId="77777777" w:rsidR="00AF6633" w:rsidRDefault="00AF6633" w:rsidP="007D3E3C">
      <w:pPr>
        <w:rPr>
          <w:b/>
          <w:bCs/>
          <w:i/>
          <w:iCs/>
        </w:rPr>
      </w:pPr>
    </w:p>
    <w:p w14:paraId="1961AA7A" w14:textId="77777777" w:rsidR="00F95DEE" w:rsidRPr="00D43465" w:rsidRDefault="00B80947" w:rsidP="007D3E3C">
      <w:pPr>
        <w:rPr>
          <w:b/>
          <w:bCs/>
          <w:i/>
          <w:iCs/>
        </w:rPr>
      </w:pPr>
      <w:r w:rsidRPr="00D43465">
        <w:rPr>
          <w:b/>
          <w:bCs/>
          <w:i/>
          <w:iCs/>
        </w:rPr>
        <w:t>Need</w:t>
      </w:r>
      <w:r w:rsidRPr="00D43465">
        <w:rPr>
          <w:b/>
          <w:bCs/>
          <w:i/>
          <w:iCs/>
          <w:spacing w:val="-12"/>
        </w:rPr>
        <w:t xml:space="preserve"> </w:t>
      </w:r>
      <w:r w:rsidRPr="00D43465">
        <w:rPr>
          <w:b/>
          <w:bCs/>
          <w:i/>
          <w:iCs/>
        </w:rPr>
        <w:t>more</w:t>
      </w:r>
      <w:r w:rsidRPr="00D43465">
        <w:rPr>
          <w:b/>
          <w:bCs/>
          <w:i/>
          <w:iCs/>
          <w:spacing w:val="-12"/>
        </w:rPr>
        <w:t xml:space="preserve"> </w:t>
      </w:r>
      <w:r w:rsidRPr="00D43465">
        <w:rPr>
          <w:b/>
          <w:bCs/>
          <w:i/>
          <w:iCs/>
        </w:rPr>
        <w:t>information?</w:t>
      </w:r>
    </w:p>
    <w:p w14:paraId="717F577F" w14:textId="3F2EEFEB" w:rsidR="00F95DEE" w:rsidRDefault="00584AFE" w:rsidP="00D43465">
      <w:r>
        <w:t xml:space="preserve">See: </w:t>
      </w:r>
      <w:r w:rsidR="00B80947">
        <w:t>Australia</w:t>
      </w:r>
      <w:r w:rsidR="00B80947">
        <w:rPr>
          <w:spacing w:val="-5"/>
        </w:rPr>
        <w:t xml:space="preserve"> </w:t>
      </w:r>
      <w:r w:rsidR="00B80947">
        <w:t>Awards</w:t>
      </w:r>
      <w:r w:rsidR="00B80947">
        <w:rPr>
          <w:spacing w:val="-6"/>
        </w:rPr>
        <w:t xml:space="preserve"> </w:t>
      </w:r>
      <w:r w:rsidR="00B80947">
        <w:t>Fellowships</w:t>
      </w:r>
      <w:r w:rsidR="00B80947">
        <w:rPr>
          <w:spacing w:val="-7"/>
        </w:rPr>
        <w:t xml:space="preserve"> </w:t>
      </w:r>
      <w:r w:rsidR="00B80947">
        <w:t>|</w:t>
      </w:r>
      <w:r w:rsidR="00B80947">
        <w:rPr>
          <w:spacing w:val="-8"/>
        </w:rPr>
        <w:t xml:space="preserve"> </w:t>
      </w:r>
      <w:r w:rsidR="00B80947">
        <w:t>Australian</w:t>
      </w:r>
      <w:r w:rsidR="00B80947">
        <w:rPr>
          <w:spacing w:val="-9"/>
        </w:rPr>
        <w:t xml:space="preserve"> </w:t>
      </w:r>
      <w:r w:rsidR="00B80947">
        <w:t>Government</w:t>
      </w:r>
      <w:r w:rsidR="00B80947">
        <w:rPr>
          <w:spacing w:val="-5"/>
        </w:rPr>
        <w:t xml:space="preserve"> </w:t>
      </w:r>
      <w:r w:rsidR="00B80947">
        <w:t>Department</w:t>
      </w:r>
      <w:r w:rsidR="00B80947">
        <w:rPr>
          <w:spacing w:val="-7"/>
        </w:rPr>
        <w:t xml:space="preserve"> </w:t>
      </w:r>
      <w:r w:rsidR="00B80947">
        <w:t>of</w:t>
      </w:r>
      <w:r w:rsidR="00B80947">
        <w:rPr>
          <w:spacing w:val="-9"/>
        </w:rPr>
        <w:t xml:space="preserve"> </w:t>
      </w:r>
      <w:r w:rsidR="00B80947">
        <w:t>Foreign</w:t>
      </w:r>
      <w:r w:rsidR="00B80947">
        <w:rPr>
          <w:spacing w:val="-7"/>
        </w:rPr>
        <w:t xml:space="preserve"> </w:t>
      </w:r>
      <w:r w:rsidR="00B80947">
        <w:t>Affairs</w:t>
      </w:r>
      <w:r w:rsidR="00B80947">
        <w:rPr>
          <w:spacing w:val="-8"/>
        </w:rPr>
        <w:t xml:space="preserve"> </w:t>
      </w:r>
      <w:r w:rsidR="00B80947">
        <w:t>and</w:t>
      </w:r>
      <w:r w:rsidR="00B80947">
        <w:rPr>
          <w:spacing w:val="-7"/>
        </w:rPr>
        <w:t xml:space="preserve"> </w:t>
      </w:r>
      <w:r w:rsidR="00B80947">
        <w:t xml:space="preserve">Trade </w:t>
      </w:r>
      <w:hyperlink r:id="rId65">
        <w:r w:rsidR="00B80947">
          <w:rPr>
            <w:spacing w:val="-2"/>
            <w:u w:val="single" w:color="00759A"/>
          </w:rPr>
          <w:t>www.australiaawards.gov.au</w:t>
        </w:r>
      </w:hyperlink>
    </w:p>
    <w:p w14:paraId="3D4C9900" w14:textId="77777777" w:rsidR="00F95DEE" w:rsidRDefault="00B80947" w:rsidP="00D43465">
      <w:r>
        <w:t>or</w:t>
      </w:r>
      <w:r>
        <w:rPr>
          <w:spacing w:val="-10"/>
        </w:rPr>
        <w:t xml:space="preserve"> </w:t>
      </w:r>
      <w:r>
        <w:t>Email:</w:t>
      </w:r>
      <w:r>
        <w:rPr>
          <w:spacing w:val="-10"/>
        </w:rPr>
        <w:t xml:space="preserve"> </w:t>
      </w:r>
      <w:hyperlink r:id="rId66">
        <w:r>
          <w:rPr>
            <w:color w:val="00759A"/>
            <w:spacing w:val="-2"/>
            <w:u w:val="single" w:color="00759A"/>
          </w:rPr>
          <w:t>fellowships@dfat.gov.au</w:t>
        </w:r>
      </w:hyperlink>
    </w:p>
    <w:p w14:paraId="3E966433" w14:textId="77777777" w:rsidR="00F95DEE" w:rsidRDefault="00F95DEE" w:rsidP="007D3E3C">
      <w:pPr>
        <w:sectPr w:rsidR="00F95DEE">
          <w:pgSz w:w="11920" w:h="16850"/>
          <w:pgMar w:top="1340" w:right="300" w:bottom="400" w:left="980" w:header="0" w:footer="210" w:gutter="0"/>
          <w:cols w:space="720"/>
        </w:sectPr>
      </w:pPr>
    </w:p>
    <w:p w14:paraId="2A8ED225" w14:textId="77777777" w:rsidR="00F95DEE" w:rsidRDefault="00B80947" w:rsidP="004978BD">
      <w:pPr>
        <w:pStyle w:val="Style2"/>
      </w:pPr>
      <w:bookmarkStart w:id="12" w:name="_Toc199252419"/>
      <w:r>
        <w:lastRenderedPageBreak/>
        <w:t>Glossary</w:t>
      </w:r>
      <w:r>
        <w:rPr>
          <w:spacing w:val="-14"/>
        </w:rPr>
        <w:t xml:space="preserve"> </w:t>
      </w:r>
      <w:r>
        <w:t>of</w:t>
      </w:r>
      <w:r>
        <w:rPr>
          <w:spacing w:val="-16"/>
        </w:rPr>
        <w:t xml:space="preserve"> </w:t>
      </w:r>
      <w:r>
        <w:t>Terms</w:t>
      </w:r>
      <w:r>
        <w:rPr>
          <w:spacing w:val="-13"/>
        </w:rPr>
        <w:t xml:space="preserve"> </w:t>
      </w:r>
      <w:r>
        <w:t>and</w:t>
      </w:r>
      <w:r>
        <w:rPr>
          <w:spacing w:val="-14"/>
        </w:rPr>
        <w:t xml:space="preserve"> </w:t>
      </w:r>
      <w:r>
        <w:rPr>
          <w:spacing w:val="-2"/>
        </w:rPr>
        <w:t>Acronyms</w:t>
      </w:r>
      <w:bookmarkEnd w:id="12"/>
    </w:p>
    <w:p w14:paraId="44209235" w14:textId="77777777" w:rsidR="00F95DEE" w:rsidRDefault="00B80947" w:rsidP="007D3E3C">
      <w:pPr>
        <w:pStyle w:val="Heading5"/>
      </w:pPr>
      <w:r>
        <w:t>Activity</w:t>
      </w:r>
      <w:r>
        <w:rPr>
          <w:spacing w:val="-5"/>
        </w:rPr>
        <w:t xml:space="preserve"> </w:t>
      </w:r>
      <w:r>
        <w:t>Completion</w:t>
      </w:r>
      <w:r>
        <w:rPr>
          <w:spacing w:val="-1"/>
        </w:rPr>
        <w:t xml:space="preserve"> </w:t>
      </w:r>
      <w:r>
        <w:t xml:space="preserve">Report </w:t>
      </w:r>
      <w:r>
        <w:rPr>
          <w:spacing w:val="-4"/>
        </w:rPr>
        <w:t>(ACR)</w:t>
      </w:r>
    </w:p>
    <w:p w14:paraId="3095E102" w14:textId="584F762A" w:rsidR="00F95DEE" w:rsidRDefault="00B80947" w:rsidP="007D3E3C">
      <w:r>
        <w:t>The Activity Completion Report (ACR) details the achieved outcomes of the program and is submitted to Department</w:t>
      </w:r>
      <w:r>
        <w:rPr>
          <w:spacing w:val="-5"/>
        </w:rPr>
        <w:t xml:space="preserve"> </w:t>
      </w:r>
      <w:r>
        <w:t>of</w:t>
      </w:r>
      <w:r>
        <w:rPr>
          <w:spacing w:val="-5"/>
        </w:rPr>
        <w:t xml:space="preserve"> </w:t>
      </w:r>
      <w:r>
        <w:t>Foreign</w:t>
      </w:r>
      <w:r>
        <w:rPr>
          <w:spacing w:val="-5"/>
        </w:rPr>
        <w:t xml:space="preserve"> </w:t>
      </w:r>
      <w:r>
        <w:t>Affairs</w:t>
      </w:r>
      <w:r>
        <w:rPr>
          <w:spacing w:val="-4"/>
        </w:rPr>
        <w:t xml:space="preserve"> </w:t>
      </w:r>
      <w:r>
        <w:t>and</w:t>
      </w:r>
      <w:r>
        <w:rPr>
          <w:spacing w:val="-5"/>
        </w:rPr>
        <w:t xml:space="preserve"> </w:t>
      </w:r>
      <w:r>
        <w:t>Trade</w:t>
      </w:r>
      <w:r>
        <w:rPr>
          <w:spacing w:val="-5"/>
        </w:rPr>
        <w:t xml:space="preserve"> </w:t>
      </w:r>
      <w:r>
        <w:t>(DFAT)</w:t>
      </w:r>
      <w:r>
        <w:rPr>
          <w:spacing w:val="-8"/>
        </w:rPr>
        <w:t xml:space="preserve"> </w:t>
      </w:r>
      <w:r>
        <w:t>via</w:t>
      </w:r>
      <w:r>
        <w:rPr>
          <w:spacing w:val="-5"/>
        </w:rPr>
        <w:t xml:space="preserve"> </w:t>
      </w:r>
      <w:hyperlink r:id="rId67">
        <w:r>
          <w:t>http://fellowships.smartygrants.com.au/</w:t>
        </w:r>
      </w:hyperlink>
      <w:r>
        <w:rPr>
          <w:spacing w:val="-8"/>
        </w:rPr>
        <w:t xml:space="preserve"> </w:t>
      </w:r>
      <w:r>
        <w:t>by</w:t>
      </w:r>
      <w:r>
        <w:rPr>
          <w:spacing w:val="-4"/>
        </w:rPr>
        <w:t xml:space="preserve"> </w:t>
      </w:r>
      <w:r>
        <w:t>the</w:t>
      </w:r>
      <w:r>
        <w:rPr>
          <w:spacing w:val="-5"/>
        </w:rPr>
        <w:t xml:space="preserve"> </w:t>
      </w:r>
      <w:r>
        <w:t>Australian</w:t>
      </w:r>
      <w:r>
        <w:rPr>
          <w:spacing w:val="-5"/>
        </w:rPr>
        <w:t xml:space="preserve"> </w:t>
      </w:r>
      <w:r>
        <w:t xml:space="preserve">Host </w:t>
      </w:r>
      <w:proofErr w:type="spellStart"/>
      <w:r>
        <w:t>Organisation</w:t>
      </w:r>
      <w:proofErr w:type="spellEnd"/>
      <w:r>
        <w:t xml:space="preserve"> within </w:t>
      </w:r>
      <w:r w:rsidR="002F09BA">
        <w:t>30</w:t>
      </w:r>
      <w:r>
        <w:t xml:space="preserve"> days of the completion of the Fellowship. This is a mandatory requirement of the </w:t>
      </w:r>
      <w:bookmarkStart w:id="13" w:name="Applicant"/>
      <w:bookmarkEnd w:id="13"/>
      <w:r w:rsidR="002F09BA">
        <w:t xml:space="preserve">Grant </w:t>
      </w:r>
      <w:r>
        <w:t>Agreement.</w:t>
      </w:r>
    </w:p>
    <w:p w14:paraId="00E5D6D5" w14:textId="77777777" w:rsidR="00F95DEE" w:rsidRDefault="00B80947" w:rsidP="007D3E3C">
      <w:pPr>
        <w:pStyle w:val="Heading5"/>
      </w:pPr>
      <w:r>
        <w:t>Applicant</w:t>
      </w:r>
    </w:p>
    <w:p w14:paraId="0C6F5956" w14:textId="77777777" w:rsidR="00F95DEE" w:rsidRDefault="00B80947" w:rsidP="007D3E3C">
      <w:r>
        <w:t>An</w:t>
      </w:r>
      <w:r>
        <w:rPr>
          <w:spacing w:val="1"/>
        </w:rPr>
        <w:t xml:space="preserve"> </w:t>
      </w:r>
      <w:r>
        <w:t>Australian</w:t>
      </w:r>
      <w:r>
        <w:rPr>
          <w:spacing w:val="1"/>
        </w:rPr>
        <w:t xml:space="preserve"> </w:t>
      </w:r>
      <w:proofErr w:type="spellStart"/>
      <w:r>
        <w:t>Organisation</w:t>
      </w:r>
      <w:proofErr w:type="spellEnd"/>
      <w:r>
        <w:t xml:space="preserve"> </w:t>
      </w:r>
      <w:proofErr w:type="gramStart"/>
      <w:r>
        <w:t>submitting an application</w:t>
      </w:r>
      <w:proofErr w:type="gramEnd"/>
      <w:r>
        <w:rPr>
          <w:spacing w:val="1"/>
        </w:rPr>
        <w:t xml:space="preserve"> </w:t>
      </w:r>
      <w:r>
        <w:t>for Australia</w:t>
      </w:r>
      <w:r>
        <w:rPr>
          <w:spacing w:val="1"/>
        </w:rPr>
        <w:t xml:space="preserve"> </w:t>
      </w:r>
      <w:r>
        <w:t>Awards</w:t>
      </w:r>
      <w:r>
        <w:rPr>
          <w:spacing w:val="3"/>
        </w:rPr>
        <w:t xml:space="preserve"> </w:t>
      </w:r>
      <w:r>
        <w:t>Fellowships</w:t>
      </w:r>
      <w:r>
        <w:rPr>
          <w:spacing w:val="1"/>
        </w:rPr>
        <w:t xml:space="preserve"> </w:t>
      </w:r>
      <w:r>
        <w:t>funding.</w:t>
      </w:r>
    </w:p>
    <w:p w14:paraId="26C2F550" w14:textId="77777777" w:rsidR="00F95DEE" w:rsidRDefault="00B80947" w:rsidP="007D3E3C">
      <w:pPr>
        <w:pStyle w:val="Heading5"/>
      </w:pPr>
      <w:bookmarkStart w:id="14" w:name="Australia_Awards"/>
      <w:bookmarkEnd w:id="14"/>
      <w:r>
        <w:t>Australia</w:t>
      </w:r>
      <w:r>
        <w:rPr>
          <w:spacing w:val="-6"/>
        </w:rPr>
        <w:t xml:space="preserve"> </w:t>
      </w:r>
      <w:r>
        <w:t>Awards</w:t>
      </w:r>
    </w:p>
    <w:p w14:paraId="2049BE77" w14:textId="77777777" w:rsidR="00F95DEE" w:rsidRDefault="00B80947" w:rsidP="007D3E3C">
      <w:r>
        <w:t>Australia’s</w:t>
      </w:r>
      <w:r>
        <w:rPr>
          <w:spacing w:val="-5"/>
        </w:rPr>
        <w:t xml:space="preserve"> </w:t>
      </w:r>
      <w:r>
        <w:t>overarching</w:t>
      </w:r>
      <w:r>
        <w:rPr>
          <w:spacing w:val="-5"/>
        </w:rPr>
        <w:t xml:space="preserve"> </w:t>
      </w:r>
      <w:r>
        <w:t>Awards</w:t>
      </w:r>
      <w:r>
        <w:rPr>
          <w:spacing w:val="-5"/>
        </w:rPr>
        <w:t xml:space="preserve"> </w:t>
      </w:r>
      <w:r>
        <w:t>program</w:t>
      </w:r>
      <w:r>
        <w:rPr>
          <w:spacing w:val="-5"/>
        </w:rPr>
        <w:t xml:space="preserve"> </w:t>
      </w:r>
      <w:r>
        <w:t>which</w:t>
      </w:r>
      <w:r>
        <w:rPr>
          <w:spacing w:val="-5"/>
        </w:rPr>
        <w:t xml:space="preserve"> </w:t>
      </w:r>
      <w:r>
        <w:t>includes</w:t>
      </w:r>
      <w:r>
        <w:rPr>
          <w:spacing w:val="-5"/>
        </w:rPr>
        <w:t xml:space="preserve"> </w:t>
      </w:r>
      <w:r>
        <w:t>Fellowships,</w:t>
      </w:r>
      <w:r>
        <w:rPr>
          <w:spacing w:val="-7"/>
        </w:rPr>
        <w:t xml:space="preserve"> </w:t>
      </w:r>
      <w:r>
        <w:t>Scholarships</w:t>
      </w:r>
      <w:r>
        <w:rPr>
          <w:spacing w:val="-5"/>
        </w:rPr>
        <w:t xml:space="preserve"> </w:t>
      </w:r>
      <w:r>
        <w:t>and</w:t>
      </w:r>
      <w:r>
        <w:rPr>
          <w:spacing w:val="-12"/>
        </w:rPr>
        <w:t xml:space="preserve"> </w:t>
      </w:r>
      <w:r>
        <w:t>short</w:t>
      </w:r>
      <w:r>
        <w:rPr>
          <w:spacing w:val="-5"/>
        </w:rPr>
        <w:t xml:space="preserve"> </w:t>
      </w:r>
      <w:r>
        <w:t>courses</w:t>
      </w:r>
      <w:r>
        <w:rPr>
          <w:spacing w:val="-5"/>
        </w:rPr>
        <w:t xml:space="preserve"> </w:t>
      </w:r>
      <w:r>
        <w:t>administered by DFAT and the Australian Centre for International Agriculture Research (ACIAR).</w:t>
      </w:r>
    </w:p>
    <w:p w14:paraId="481CA67F" w14:textId="7B7500D8" w:rsidR="00F95DEE" w:rsidRDefault="00B80947" w:rsidP="007D3E3C">
      <w:pPr>
        <w:pStyle w:val="Heading5"/>
      </w:pPr>
      <w:bookmarkStart w:id="15" w:name="Australian_organisation"/>
      <w:bookmarkEnd w:id="15"/>
      <w:r>
        <w:t>Australian</w:t>
      </w:r>
      <w:r>
        <w:rPr>
          <w:spacing w:val="-5"/>
        </w:rPr>
        <w:t xml:space="preserve"> </w:t>
      </w:r>
      <w:proofErr w:type="spellStart"/>
      <w:r w:rsidR="00C156B4">
        <w:t>O</w:t>
      </w:r>
      <w:r>
        <w:t>rganisation</w:t>
      </w:r>
      <w:proofErr w:type="spellEnd"/>
    </w:p>
    <w:p w14:paraId="0E2C2E5E" w14:textId="77777777" w:rsidR="00F95DEE" w:rsidRDefault="00B80947" w:rsidP="007D3E3C">
      <w:bookmarkStart w:id="16" w:name="Australian_Host_Organisation_(AHO)"/>
      <w:bookmarkEnd w:id="16"/>
      <w:r>
        <w:t>An</w:t>
      </w:r>
      <w:r>
        <w:rPr>
          <w:spacing w:val="-14"/>
        </w:rPr>
        <w:t xml:space="preserve"> </w:t>
      </w:r>
      <w:r>
        <w:t>Australian</w:t>
      </w:r>
      <w:r>
        <w:rPr>
          <w:spacing w:val="-13"/>
        </w:rPr>
        <w:t xml:space="preserve"> </w:t>
      </w:r>
      <w:proofErr w:type="spellStart"/>
      <w:r>
        <w:t>organisation</w:t>
      </w:r>
      <w:proofErr w:type="spellEnd"/>
      <w:r>
        <w:rPr>
          <w:spacing w:val="-13"/>
        </w:rPr>
        <w:t xml:space="preserve"> </w:t>
      </w:r>
      <w:r>
        <w:t>(with</w:t>
      </w:r>
      <w:r>
        <w:rPr>
          <w:spacing w:val="-12"/>
        </w:rPr>
        <w:t xml:space="preserve"> </w:t>
      </w:r>
      <w:r>
        <w:t>an</w:t>
      </w:r>
      <w:r>
        <w:rPr>
          <w:spacing w:val="-14"/>
        </w:rPr>
        <w:t xml:space="preserve"> </w:t>
      </w:r>
      <w:r>
        <w:t>ABN)</w:t>
      </w:r>
      <w:r>
        <w:rPr>
          <w:spacing w:val="-13"/>
        </w:rPr>
        <w:t xml:space="preserve"> </w:t>
      </w:r>
      <w:proofErr w:type="gramStart"/>
      <w:r>
        <w:t>submitting</w:t>
      </w:r>
      <w:r>
        <w:rPr>
          <w:spacing w:val="-13"/>
        </w:rPr>
        <w:t xml:space="preserve"> </w:t>
      </w:r>
      <w:r>
        <w:t>an</w:t>
      </w:r>
      <w:r>
        <w:rPr>
          <w:spacing w:val="-13"/>
        </w:rPr>
        <w:t xml:space="preserve"> </w:t>
      </w:r>
      <w:r>
        <w:t>application</w:t>
      </w:r>
      <w:proofErr w:type="gramEnd"/>
      <w:r>
        <w:rPr>
          <w:spacing w:val="-13"/>
        </w:rPr>
        <w:t xml:space="preserve"> </w:t>
      </w:r>
      <w:r>
        <w:t>for</w:t>
      </w:r>
      <w:r>
        <w:rPr>
          <w:spacing w:val="-14"/>
        </w:rPr>
        <w:t xml:space="preserve"> </w:t>
      </w:r>
      <w:r>
        <w:t>Australia</w:t>
      </w:r>
      <w:r>
        <w:rPr>
          <w:spacing w:val="-13"/>
        </w:rPr>
        <w:t xml:space="preserve"> </w:t>
      </w:r>
      <w:r>
        <w:t>Awards</w:t>
      </w:r>
      <w:r>
        <w:rPr>
          <w:spacing w:val="-11"/>
        </w:rPr>
        <w:t xml:space="preserve"> </w:t>
      </w:r>
      <w:r>
        <w:t>Fellowships</w:t>
      </w:r>
      <w:r>
        <w:rPr>
          <w:spacing w:val="-10"/>
        </w:rPr>
        <w:t xml:space="preserve"> </w:t>
      </w:r>
      <w:r>
        <w:rPr>
          <w:spacing w:val="-2"/>
        </w:rPr>
        <w:t>funding.</w:t>
      </w:r>
    </w:p>
    <w:p w14:paraId="4FFB8E3C" w14:textId="77777777" w:rsidR="00F95DEE" w:rsidRDefault="00B80947" w:rsidP="007D3E3C">
      <w:pPr>
        <w:pStyle w:val="Heading5"/>
      </w:pPr>
      <w:r>
        <w:t>Australian</w:t>
      </w:r>
      <w:r>
        <w:rPr>
          <w:spacing w:val="-3"/>
        </w:rPr>
        <w:t xml:space="preserve"> </w:t>
      </w:r>
      <w:r>
        <w:t>Host</w:t>
      </w:r>
      <w:r>
        <w:rPr>
          <w:spacing w:val="-3"/>
        </w:rPr>
        <w:t xml:space="preserve"> </w:t>
      </w:r>
      <w:proofErr w:type="spellStart"/>
      <w:r>
        <w:t>Organisation</w:t>
      </w:r>
      <w:proofErr w:type="spellEnd"/>
      <w:r>
        <w:t xml:space="preserve"> </w:t>
      </w:r>
      <w:r>
        <w:rPr>
          <w:spacing w:val="-4"/>
        </w:rPr>
        <w:t>(AHO)</w:t>
      </w:r>
    </w:p>
    <w:p w14:paraId="008C7595" w14:textId="33EB8EF5" w:rsidR="00F95DEE" w:rsidRDefault="00B80947" w:rsidP="007D3E3C">
      <w:bookmarkStart w:id="17" w:name="DFAT_Thematic_Areas_and_Desks"/>
      <w:bookmarkEnd w:id="17"/>
      <w:r>
        <w:t>An</w:t>
      </w:r>
      <w:r>
        <w:rPr>
          <w:spacing w:val="-12"/>
        </w:rPr>
        <w:t xml:space="preserve"> </w:t>
      </w:r>
      <w:r>
        <w:t>Australian</w:t>
      </w:r>
      <w:r>
        <w:rPr>
          <w:spacing w:val="-10"/>
        </w:rPr>
        <w:t xml:space="preserve"> </w:t>
      </w:r>
      <w:r>
        <w:t>Host</w:t>
      </w:r>
      <w:r>
        <w:rPr>
          <w:spacing w:val="-12"/>
        </w:rPr>
        <w:t xml:space="preserve"> </w:t>
      </w:r>
      <w:proofErr w:type="spellStart"/>
      <w:r w:rsidR="002E4390">
        <w:t>O</w:t>
      </w:r>
      <w:r>
        <w:t>rganisation</w:t>
      </w:r>
      <w:proofErr w:type="spellEnd"/>
      <w:r>
        <w:rPr>
          <w:spacing w:val="-10"/>
        </w:rPr>
        <w:t xml:space="preserve"> </w:t>
      </w:r>
      <w:r>
        <w:t>(with</w:t>
      </w:r>
      <w:r>
        <w:rPr>
          <w:spacing w:val="-10"/>
        </w:rPr>
        <w:t xml:space="preserve"> </w:t>
      </w:r>
      <w:r>
        <w:t>an</w:t>
      </w:r>
      <w:r>
        <w:rPr>
          <w:spacing w:val="-12"/>
        </w:rPr>
        <w:t xml:space="preserve"> </w:t>
      </w:r>
      <w:r>
        <w:t>ABN)</w:t>
      </w:r>
      <w:r>
        <w:rPr>
          <w:spacing w:val="-13"/>
        </w:rPr>
        <w:t xml:space="preserve"> </w:t>
      </w:r>
      <w:r>
        <w:t>whose</w:t>
      </w:r>
      <w:r>
        <w:rPr>
          <w:spacing w:val="-10"/>
        </w:rPr>
        <w:t xml:space="preserve"> </w:t>
      </w:r>
      <w:r>
        <w:t>application</w:t>
      </w:r>
      <w:r>
        <w:rPr>
          <w:spacing w:val="-12"/>
        </w:rPr>
        <w:t xml:space="preserve"> </w:t>
      </w:r>
      <w:r>
        <w:t>for</w:t>
      </w:r>
      <w:r>
        <w:rPr>
          <w:spacing w:val="-13"/>
        </w:rPr>
        <w:t xml:space="preserve"> </w:t>
      </w:r>
      <w:r>
        <w:t>Fellowship</w:t>
      </w:r>
      <w:r>
        <w:rPr>
          <w:spacing w:val="-12"/>
        </w:rPr>
        <w:t xml:space="preserve"> </w:t>
      </w:r>
      <w:r>
        <w:t>funding</w:t>
      </w:r>
      <w:r>
        <w:rPr>
          <w:spacing w:val="-12"/>
        </w:rPr>
        <w:t xml:space="preserve"> </w:t>
      </w:r>
      <w:r>
        <w:t>has</w:t>
      </w:r>
      <w:r>
        <w:rPr>
          <w:spacing w:val="-9"/>
        </w:rPr>
        <w:t xml:space="preserve"> </w:t>
      </w:r>
      <w:r>
        <w:t>been</w:t>
      </w:r>
      <w:r>
        <w:rPr>
          <w:spacing w:val="-9"/>
        </w:rPr>
        <w:t xml:space="preserve"> </w:t>
      </w:r>
      <w:r>
        <w:rPr>
          <w:spacing w:val="-2"/>
        </w:rPr>
        <w:t>successful.</w:t>
      </w:r>
    </w:p>
    <w:p w14:paraId="27878A2E" w14:textId="77777777" w:rsidR="00F95DEE" w:rsidRDefault="00B80947" w:rsidP="007D3E3C">
      <w:pPr>
        <w:pStyle w:val="Heading5"/>
      </w:pPr>
      <w:r>
        <w:t>DFAT</w:t>
      </w:r>
      <w:r>
        <w:rPr>
          <w:spacing w:val="-13"/>
        </w:rPr>
        <w:t xml:space="preserve"> </w:t>
      </w:r>
      <w:r>
        <w:t>Thematic</w:t>
      </w:r>
      <w:r>
        <w:rPr>
          <w:spacing w:val="-12"/>
        </w:rPr>
        <w:t xml:space="preserve"> </w:t>
      </w:r>
      <w:r>
        <w:t>Areas</w:t>
      </w:r>
      <w:r>
        <w:rPr>
          <w:spacing w:val="-11"/>
        </w:rPr>
        <w:t xml:space="preserve"> </w:t>
      </w:r>
      <w:r>
        <w:t>and</w:t>
      </w:r>
      <w:r>
        <w:rPr>
          <w:spacing w:val="-13"/>
        </w:rPr>
        <w:t xml:space="preserve"> </w:t>
      </w:r>
      <w:r>
        <w:rPr>
          <w:spacing w:val="-4"/>
        </w:rPr>
        <w:t>Desks</w:t>
      </w:r>
    </w:p>
    <w:p w14:paraId="15CCD145" w14:textId="77777777" w:rsidR="008B0EFD" w:rsidRDefault="00B80947" w:rsidP="008B0EFD">
      <w:r>
        <w:t>Specialist</w:t>
      </w:r>
      <w:r>
        <w:rPr>
          <w:spacing w:val="1"/>
        </w:rPr>
        <w:t xml:space="preserve"> </w:t>
      </w:r>
      <w:r>
        <w:t>policy</w:t>
      </w:r>
      <w:r>
        <w:rPr>
          <w:spacing w:val="1"/>
        </w:rPr>
        <w:t xml:space="preserve"> </w:t>
      </w:r>
      <w:r>
        <w:t>(thematic)</w:t>
      </w:r>
      <w:r>
        <w:rPr>
          <w:spacing w:val="1"/>
        </w:rPr>
        <w:t xml:space="preserve"> </w:t>
      </w:r>
      <w:r>
        <w:t>areas</w:t>
      </w:r>
      <w:r>
        <w:rPr>
          <w:spacing w:val="2"/>
        </w:rPr>
        <w:t xml:space="preserve"> </w:t>
      </w:r>
      <w:r>
        <w:t>and</w:t>
      </w:r>
      <w:r>
        <w:rPr>
          <w:spacing w:val="1"/>
        </w:rPr>
        <w:t xml:space="preserve"> </w:t>
      </w:r>
      <w:r>
        <w:t>geographical</w:t>
      </w:r>
      <w:r>
        <w:rPr>
          <w:spacing w:val="1"/>
        </w:rPr>
        <w:t xml:space="preserve"> </w:t>
      </w:r>
      <w:r>
        <w:t>monitoring (desks)</w:t>
      </w:r>
      <w:r>
        <w:rPr>
          <w:spacing w:val="-3"/>
        </w:rPr>
        <w:t xml:space="preserve"> </w:t>
      </w:r>
      <w:r>
        <w:t>sections</w:t>
      </w:r>
      <w:r>
        <w:rPr>
          <w:spacing w:val="3"/>
        </w:rPr>
        <w:t xml:space="preserve"> </w:t>
      </w:r>
      <w:r>
        <w:t>within DFAT’s</w:t>
      </w:r>
      <w:r>
        <w:rPr>
          <w:spacing w:val="2"/>
        </w:rPr>
        <w:t xml:space="preserve"> </w:t>
      </w:r>
      <w:r>
        <w:t>Australian</w:t>
      </w:r>
      <w:r>
        <w:rPr>
          <w:spacing w:val="1"/>
        </w:rPr>
        <w:t xml:space="preserve"> </w:t>
      </w:r>
      <w:r>
        <w:t>Office</w:t>
      </w:r>
    </w:p>
    <w:p w14:paraId="2293AB5D" w14:textId="7482FB02" w:rsidR="008B0EFD" w:rsidRDefault="008B0EFD" w:rsidP="007D3E3C">
      <w:pPr>
        <w:pStyle w:val="Heading5"/>
      </w:pPr>
      <w:bookmarkStart w:id="18" w:name="Fellow"/>
      <w:bookmarkEnd w:id="18"/>
      <w:r>
        <w:t>Carer</w:t>
      </w:r>
    </w:p>
    <w:p w14:paraId="3C4D051A" w14:textId="6368945F" w:rsidR="00813F27" w:rsidRDefault="009E1211" w:rsidP="00B33346">
      <w:r>
        <w:t>Personal</w:t>
      </w:r>
      <w:r w:rsidR="00C70308">
        <w:t xml:space="preserve"> </w:t>
      </w:r>
      <w:r w:rsidR="00DB26E9">
        <w:t>assistant</w:t>
      </w:r>
      <w:r>
        <w:t xml:space="preserve"> required</w:t>
      </w:r>
      <w:r w:rsidR="00DB26E9">
        <w:t xml:space="preserve"> </w:t>
      </w:r>
      <w:r w:rsidR="00091CF1">
        <w:t>t</w:t>
      </w:r>
      <w:r w:rsidR="00DB26E9">
        <w:t xml:space="preserve">o </w:t>
      </w:r>
      <w:r w:rsidR="00813F27">
        <w:t>support</w:t>
      </w:r>
      <w:r w:rsidR="00813F27">
        <w:rPr>
          <w:spacing w:val="-6"/>
        </w:rPr>
        <w:t xml:space="preserve"> </w:t>
      </w:r>
      <w:r w:rsidR="00813F27">
        <w:t>Fellows</w:t>
      </w:r>
      <w:r w:rsidR="00813F27">
        <w:rPr>
          <w:spacing w:val="-5"/>
        </w:rPr>
        <w:t xml:space="preserve"> </w:t>
      </w:r>
      <w:r w:rsidR="00813F27">
        <w:t>with</w:t>
      </w:r>
      <w:r w:rsidR="00813F27">
        <w:rPr>
          <w:spacing w:val="-4"/>
        </w:rPr>
        <w:t xml:space="preserve"> </w:t>
      </w:r>
      <w:r w:rsidR="00813F27">
        <w:t>disability</w:t>
      </w:r>
      <w:r w:rsidR="00DF3A80">
        <w:t>, such as</w:t>
      </w:r>
      <w:r w:rsidR="00DF3A80">
        <w:rPr>
          <w:spacing w:val="-5"/>
        </w:rPr>
        <w:t xml:space="preserve"> those </w:t>
      </w:r>
      <w:r w:rsidR="00813F27">
        <w:t>who</w:t>
      </w:r>
      <w:r w:rsidR="00813F27">
        <w:rPr>
          <w:spacing w:val="-7"/>
        </w:rPr>
        <w:t xml:space="preserve"> </w:t>
      </w:r>
      <w:r w:rsidR="00813F27">
        <w:t>are</w:t>
      </w:r>
      <w:r w:rsidR="00813F27">
        <w:rPr>
          <w:spacing w:val="-4"/>
        </w:rPr>
        <w:t xml:space="preserve"> </w:t>
      </w:r>
      <w:r w:rsidR="00813F27">
        <w:t>blind or have low vision, d/Deaf or hard of hearing</w:t>
      </w:r>
      <w:r w:rsidR="00DF3A80">
        <w:t>,</w:t>
      </w:r>
      <w:r w:rsidR="00813F27">
        <w:t xml:space="preserve"> or have mobility requirements</w:t>
      </w:r>
      <w:r w:rsidR="00686CC1">
        <w:t>.</w:t>
      </w:r>
    </w:p>
    <w:p w14:paraId="6D84F8C7" w14:textId="77777777" w:rsidR="00F95DEE" w:rsidRDefault="00B80947" w:rsidP="007D3E3C">
      <w:pPr>
        <w:pStyle w:val="Heading5"/>
      </w:pPr>
      <w:r>
        <w:t>Fellow</w:t>
      </w:r>
    </w:p>
    <w:p w14:paraId="2148CF09" w14:textId="3E10F8D9" w:rsidR="00F95DEE" w:rsidRDefault="00B80947" w:rsidP="007D3E3C">
      <w:r>
        <w:t>An</w:t>
      </w:r>
      <w:r>
        <w:rPr>
          <w:spacing w:val="-5"/>
        </w:rPr>
        <w:t xml:space="preserve"> </w:t>
      </w:r>
      <w:r>
        <w:t>individual</w:t>
      </w:r>
      <w:r>
        <w:rPr>
          <w:spacing w:val="-4"/>
        </w:rPr>
        <w:t xml:space="preserve"> </w:t>
      </w:r>
      <w:r>
        <w:t>from</w:t>
      </w:r>
      <w:r>
        <w:rPr>
          <w:spacing w:val="-4"/>
        </w:rPr>
        <w:t xml:space="preserve"> </w:t>
      </w:r>
      <w:r>
        <w:t>an</w:t>
      </w:r>
      <w:r>
        <w:rPr>
          <w:spacing w:val="-5"/>
        </w:rPr>
        <w:t xml:space="preserve"> </w:t>
      </w:r>
      <w:r>
        <w:t>eligible</w:t>
      </w:r>
      <w:r>
        <w:rPr>
          <w:spacing w:val="-10"/>
        </w:rPr>
        <w:t xml:space="preserve"> </w:t>
      </w:r>
      <w:r>
        <w:t>developing</w:t>
      </w:r>
      <w:r>
        <w:rPr>
          <w:spacing w:val="-7"/>
        </w:rPr>
        <w:t xml:space="preserve"> </w:t>
      </w:r>
      <w:r>
        <w:t>country,</w:t>
      </w:r>
      <w:r>
        <w:rPr>
          <w:spacing w:val="-5"/>
        </w:rPr>
        <w:t xml:space="preserve"> </w:t>
      </w:r>
      <w:r>
        <w:t>nominated</w:t>
      </w:r>
      <w:r>
        <w:rPr>
          <w:spacing w:val="-5"/>
        </w:rPr>
        <w:t xml:space="preserve"> </w:t>
      </w:r>
      <w:r>
        <w:t>by</w:t>
      </w:r>
      <w:r>
        <w:rPr>
          <w:spacing w:val="-4"/>
        </w:rPr>
        <w:t xml:space="preserve"> </w:t>
      </w:r>
      <w:r>
        <w:t>the</w:t>
      </w:r>
      <w:r>
        <w:rPr>
          <w:spacing w:val="-5"/>
        </w:rPr>
        <w:t xml:space="preserve"> </w:t>
      </w:r>
      <w:r>
        <w:t>Australian</w:t>
      </w:r>
      <w:r>
        <w:rPr>
          <w:spacing w:val="-5"/>
        </w:rPr>
        <w:t xml:space="preserve"> </w:t>
      </w:r>
      <w:r>
        <w:t>Host</w:t>
      </w:r>
      <w:r>
        <w:rPr>
          <w:spacing w:val="-5"/>
        </w:rPr>
        <w:t xml:space="preserve"> </w:t>
      </w:r>
      <w:proofErr w:type="spellStart"/>
      <w:r>
        <w:t>Organisation</w:t>
      </w:r>
      <w:proofErr w:type="spellEnd"/>
      <w:r>
        <w:rPr>
          <w:spacing w:val="-5"/>
        </w:rPr>
        <w:t xml:space="preserve"> </w:t>
      </w:r>
      <w:r>
        <w:t>and</w:t>
      </w:r>
      <w:r>
        <w:rPr>
          <w:spacing w:val="-5"/>
        </w:rPr>
        <w:t xml:space="preserve"> </w:t>
      </w:r>
      <w:r>
        <w:t xml:space="preserve">Overseas Counterpart </w:t>
      </w:r>
      <w:proofErr w:type="spellStart"/>
      <w:r w:rsidR="007C3457">
        <w:t>O</w:t>
      </w:r>
      <w:r>
        <w:t>rganisation</w:t>
      </w:r>
      <w:proofErr w:type="spellEnd"/>
      <w:r>
        <w:t>, and approved by DFAT, who is participating in an Australia Awards Fellowship.</w:t>
      </w:r>
    </w:p>
    <w:p w14:paraId="013B5B53" w14:textId="77777777" w:rsidR="00F95DEE" w:rsidRDefault="00B80947" w:rsidP="007D3E3C">
      <w:pPr>
        <w:pStyle w:val="Heading5"/>
      </w:pPr>
      <w:bookmarkStart w:id="19" w:name="Fellowship"/>
      <w:bookmarkEnd w:id="19"/>
      <w:r>
        <w:t>Fellowship</w:t>
      </w:r>
    </w:p>
    <w:p w14:paraId="5D2B2477" w14:textId="77777777" w:rsidR="00F95DEE" w:rsidRDefault="00B80947" w:rsidP="007D3E3C">
      <w:r>
        <w:t>Australia</w:t>
      </w:r>
      <w:r>
        <w:rPr>
          <w:spacing w:val="-5"/>
        </w:rPr>
        <w:t xml:space="preserve"> </w:t>
      </w:r>
      <w:r>
        <w:t>Awards</w:t>
      </w:r>
      <w:r>
        <w:rPr>
          <w:spacing w:val="-4"/>
        </w:rPr>
        <w:t xml:space="preserve"> </w:t>
      </w:r>
      <w:r>
        <w:t>Fellowships</w:t>
      </w:r>
      <w:r>
        <w:rPr>
          <w:spacing w:val="-4"/>
        </w:rPr>
        <w:t xml:space="preserve"> </w:t>
      </w:r>
      <w:r>
        <w:t>provide</w:t>
      </w:r>
      <w:r>
        <w:rPr>
          <w:spacing w:val="-7"/>
        </w:rPr>
        <w:t xml:space="preserve"> </w:t>
      </w:r>
      <w:r>
        <w:t>short-term</w:t>
      </w:r>
      <w:r>
        <w:rPr>
          <w:spacing w:val="-4"/>
        </w:rPr>
        <w:t xml:space="preserve"> </w:t>
      </w:r>
      <w:r>
        <w:t>opportunities</w:t>
      </w:r>
      <w:r>
        <w:rPr>
          <w:spacing w:val="-4"/>
        </w:rPr>
        <w:t xml:space="preserve"> </w:t>
      </w:r>
      <w:r>
        <w:t>for</w:t>
      </w:r>
      <w:r>
        <w:rPr>
          <w:spacing w:val="-8"/>
        </w:rPr>
        <w:t xml:space="preserve"> </w:t>
      </w:r>
      <w:r>
        <w:t>in-Australia</w:t>
      </w:r>
      <w:r>
        <w:rPr>
          <w:spacing w:val="-7"/>
        </w:rPr>
        <w:t xml:space="preserve"> </w:t>
      </w:r>
      <w:r>
        <w:t>study,</w:t>
      </w:r>
      <w:r>
        <w:rPr>
          <w:spacing w:val="-7"/>
        </w:rPr>
        <w:t xml:space="preserve"> </w:t>
      </w:r>
      <w:r>
        <w:t>research,</w:t>
      </w:r>
      <w:r>
        <w:rPr>
          <w:spacing w:val="-7"/>
        </w:rPr>
        <w:t xml:space="preserve"> </w:t>
      </w:r>
      <w:r>
        <w:t>and</w:t>
      </w:r>
      <w:r>
        <w:rPr>
          <w:spacing w:val="-5"/>
        </w:rPr>
        <w:t xml:space="preserve"> </w:t>
      </w:r>
      <w:r>
        <w:t xml:space="preserve">professional </w:t>
      </w:r>
      <w:bookmarkStart w:id="20" w:name="Fellowship_Completion_Survey"/>
      <w:bookmarkEnd w:id="20"/>
      <w:r>
        <w:t xml:space="preserve">development activities, hosted by Australian Host </w:t>
      </w:r>
      <w:proofErr w:type="spellStart"/>
      <w:r>
        <w:t>Organisations</w:t>
      </w:r>
      <w:proofErr w:type="spellEnd"/>
      <w:r>
        <w:t>.</w:t>
      </w:r>
    </w:p>
    <w:p w14:paraId="5B22D49A" w14:textId="77777777" w:rsidR="00F95DEE" w:rsidRDefault="00B80947" w:rsidP="007D3E3C">
      <w:pPr>
        <w:pStyle w:val="Heading5"/>
      </w:pPr>
      <w:r>
        <w:t>Fellowship</w:t>
      </w:r>
      <w:r>
        <w:rPr>
          <w:spacing w:val="-7"/>
        </w:rPr>
        <w:t xml:space="preserve"> </w:t>
      </w:r>
      <w:r>
        <w:t>Completion</w:t>
      </w:r>
      <w:r>
        <w:rPr>
          <w:spacing w:val="-5"/>
        </w:rPr>
        <w:t xml:space="preserve"> </w:t>
      </w:r>
      <w:r>
        <w:t>Survey</w:t>
      </w:r>
    </w:p>
    <w:p w14:paraId="62430869" w14:textId="2C276BBC" w:rsidR="00F95DEE" w:rsidRDefault="00B80947" w:rsidP="007D3E3C">
      <w:bookmarkStart w:id="21" w:name="Financial_Acquittal_Statement_(FAS)"/>
      <w:bookmarkEnd w:id="21"/>
      <w:r>
        <w:t>The</w:t>
      </w:r>
      <w:r>
        <w:rPr>
          <w:spacing w:val="-13"/>
        </w:rPr>
        <w:t xml:space="preserve"> </w:t>
      </w:r>
      <w:r>
        <w:t>survey</w:t>
      </w:r>
      <w:r>
        <w:rPr>
          <w:spacing w:val="-9"/>
        </w:rPr>
        <w:t xml:space="preserve"> </w:t>
      </w:r>
      <w:r>
        <w:t>undertaken</w:t>
      </w:r>
      <w:r>
        <w:rPr>
          <w:spacing w:val="-13"/>
        </w:rPr>
        <w:t xml:space="preserve"> </w:t>
      </w:r>
      <w:r>
        <w:t>by</w:t>
      </w:r>
      <w:r>
        <w:rPr>
          <w:spacing w:val="-9"/>
        </w:rPr>
        <w:t xml:space="preserve"> </w:t>
      </w:r>
      <w:r>
        <w:t>all</w:t>
      </w:r>
      <w:r>
        <w:rPr>
          <w:spacing w:val="-11"/>
        </w:rPr>
        <w:t xml:space="preserve"> </w:t>
      </w:r>
      <w:r>
        <w:t>Fellows</w:t>
      </w:r>
      <w:r>
        <w:rPr>
          <w:spacing w:val="-10"/>
        </w:rPr>
        <w:t xml:space="preserve"> </w:t>
      </w:r>
      <w:r>
        <w:t>online</w:t>
      </w:r>
      <w:r>
        <w:rPr>
          <w:spacing w:val="-10"/>
        </w:rPr>
        <w:t xml:space="preserve"> </w:t>
      </w:r>
      <w:r>
        <w:t>through</w:t>
      </w:r>
      <w:r>
        <w:rPr>
          <w:spacing w:val="-13"/>
        </w:rPr>
        <w:t xml:space="preserve"> </w:t>
      </w:r>
      <w:proofErr w:type="spellStart"/>
      <w:r>
        <w:t>SmartyGrants</w:t>
      </w:r>
      <w:proofErr w:type="spellEnd"/>
      <w:r>
        <w:rPr>
          <w:spacing w:val="-9"/>
        </w:rPr>
        <w:t xml:space="preserve"> </w:t>
      </w:r>
      <w:r>
        <w:t>on</w:t>
      </w:r>
      <w:r>
        <w:rPr>
          <w:spacing w:val="-13"/>
        </w:rPr>
        <w:t xml:space="preserve"> </w:t>
      </w:r>
      <w:r>
        <w:t>completion</w:t>
      </w:r>
      <w:r>
        <w:rPr>
          <w:spacing w:val="-11"/>
        </w:rPr>
        <w:t xml:space="preserve"> </w:t>
      </w:r>
      <w:r>
        <w:t>of</w:t>
      </w:r>
      <w:r>
        <w:rPr>
          <w:spacing w:val="-10"/>
        </w:rPr>
        <w:t xml:space="preserve"> </w:t>
      </w:r>
      <w:r>
        <w:t>their</w:t>
      </w:r>
      <w:r>
        <w:rPr>
          <w:spacing w:val="-13"/>
        </w:rPr>
        <w:t xml:space="preserve"> </w:t>
      </w:r>
      <w:r>
        <w:t>Fellowship</w:t>
      </w:r>
      <w:r>
        <w:rPr>
          <w:spacing w:val="-10"/>
        </w:rPr>
        <w:t xml:space="preserve"> </w:t>
      </w:r>
      <w:r>
        <w:rPr>
          <w:spacing w:val="-2"/>
        </w:rPr>
        <w:t>activities</w:t>
      </w:r>
    </w:p>
    <w:p w14:paraId="40A696A3" w14:textId="77777777" w:rsidR="00F95DEE" w:rsidRDefault="00B80947" w:rsidP="007D3E3C">
      <w:pPr>
        <w:pStyle w:val="Heading5"/>
      </w:pPr>
      <w:r>
        <w:t>Financial</w:t>
      </w:r>
      <w:r>
        <w:rPr>
          <w:spacing w:val="-4"/>
        </w:rPr>
        <w:t xml:space="preserve"> </w:t>
      </w:r>
      <w:r>
        <w:t>Acquittal</w:t>
      </w:r>
      <w:r>
        <w:rPr>
          <w:spacing w:val="-3"/>
        </w:rPr>
        <w:t xml:space="preserve"> </w:t>
      </w:r>
      <w:r>
        <w:t>Statement</w:t>
      </w:r>
      <w:r>
        <w:rPr>
          <w:spacing w:val="-5"/>
        </w:rPr>
        <w:t xml:space="preserve"> </w:t>
      </w:r>
      <w:r>
        <w:rPr>
          <w:spacing w:val="-4"/>
        </w:rPr>
        <w:t>(FAS)</w:t>
      </w:r>
    </w:p>
    <w:p w14:paraId="51EDB3AB" w14:textId="259951E3" w:rsidR="00F95DEE" w:rsidRDefault="00B80947" w:rsidP="007D3E3C">
      <w:r>
        <w:t xml:space="preserve">The Financial Acquittal Statement (FAS) details how grant funds have been spent as is submitted to DFAT via </w:t>
      </w:r>
      <w:hyperlink r:id="rId68">
        <w:r>
          <w:rPr>
            <w:color w:val="00759A"/>
            <w:u w:val="single" w:color="00759A"/>
          </w:rPr>
          <w:t>http://fellowships.smartygrants.com.au/</w:t>
        </w:r>
      </w:hyperlink>
      <w:r>
        <w:rPr>
          <w:color w:val="00759A"/>
          <w:spacing w:val="-8"/>
        </w:rPr>
        <w:t xml:space="preserve"> </w:t>
      </w:r>
      <w:r>
        <w:t>by</w:t>
      </w:r>
      <w:r>
        <w:rPr>
          <w:spacing w:val="-4"/>
        </w:rPr>
        <w:t xml:space="preserve"> </w:t>
      </w:r>
      <w:r>
        <w:t>the</w:t>
      </w:r>
      <w:r>
        <w:rPr>
          <w:spacing w:val="-5"/>
        </w:rPr>
        <w:t xml:space="preserve"> </w:t>
      </w:r>
      <w:r>
        <w:t>Australian</w:t>
      </w:r>
      <w:r>
        <w:rPr>
          <w:spacing w:val="-10"/>
        </w:rPr>
        <w:t xml:space="preserve"> </w:t>
      </w:r>
      <w:r>
        <w:t>Host</w:t>
      </w:r>
      <w:r>
        <w:rPr>
          <w:spacing w:val="-5"/>
        </w:rPr>
        <w:t xml:space="preserve"> </w:t>
      </w:r>
      <w:proofErr w:type="spellStart"/>
      <w:r>
        <w:t>Organisation</w:t>
      </w:r>
      <w:proofErr w:type="spellEnd"/>
      <w:r>
        <w:rPr>
          <w:spacing w:val="-5"/>
        </w:rPr>
        <w:t xml:space="preserve"> </w:t>
      </w:r>
      <w:r>
        <w:t>within</w:t>
      </w:r>
      <w:r>
        <w:rPr>
          <w:spacing w:val="-7"/>
        </w:rPr>
        <w:t xml:space="preserve"> </w:t>
      </w:r>
      <w:r w:rsidR="00F75BC6">
        <w:t>30</w:t>
      </w:r>
      <w:r>
        <w:rPr>
          <w:spacing w:val="-10"/>
        </w:rPr>
        <w:t xml:space="preserve"> </w:t>
      </w:r>
      <w:r>
        <w:t>days</w:t>
      </w:r>
      <w:r>
        <w:rPr>
          <w:spacing w:val="-4"/>
        </w:rPr>
        <w:t xml:space="preserve"> </w:t>
      </w:r>
      <w:r>
        <w:t>of</w:t>
      </w:r>
      <w:r>
        <w:rPr>
          <w:spacing w:val="-5"/>
        </w:rPr>
        <w:t xml:space="preserve"> </w:t>
      </w:r>
      <w:r>
        <w:t>the</w:t>
      </w:r>
      <w:r>
        <w:rPr>
          <w:spacing w:val="-5"/>
        </w:rPr>
        <w:t xml:space="preserve"> </w:t>
      </w:r>
      <w:r>
        <w:t>completion</w:t>
      </w:r>
      <w:r>
        <w:rPr>
          <w:spacing w:val="-5"/>
        </w:rPr>
        <w:t xml:space="preserve"> </w:t>
      </w:r>
      <w:r>
        <w:t>of</w:t>
      </w:r>
      <w:r>
        <w:rPr>
          <w:spacing w:val="-7"/>
        </w:rPr>
        <w:t xml:space="preserve"> </w:t>
      </w:r>
      <w:r>
        <w:t xml:space="preserve">the Fellowship. This is a mandatory requirement of the </w:t>
      </w:r>
      <w:r w:rsidR="002F09BA">
        <w:t xml:space="preserve">Grant </w:t>
      </w:r>
      <w:r>
        <w:t>Agreement.</w:t>
      </w:r>
    </w:p>
    <w:p w14:paraId="271299C3" w14:textId="1113711F" w:rsidR="00F95DEE" w:rsidRDefault="00B80947" w:rsidP="007D3E3C">
      <w:pPr>
        <w:pStyle w:val="Heading5"/>
      </w:pPr>
      <w:bookmarkStart w:id="22" w:name="Grant_Funding_Agreement_Deed"/>
      <w:bookmarkEnd w:id="22"/>
      <w:r>
        <w:t xml:space="preserve">Grant Agreement </w:t>
      </w:r>
    </w:p>
    <w:p w14:paraId="0FA1A43C" w14:textId="77777777" w:rsidR="00F95DEE" w:rsidRDefault="00B80947" w:rsidP="007D3E3C">
      <w:r w:rsidRPr="00584AFE">
        <w:t xml:space="preserve">Agreement signed between DFAT and the Australian Host </w:t>
      </w:r>
      <w:proofErr w:type="spellStart"/>
      <w:r w:rsidRPr="00584AFE">
        <w:t>Organisation</w:t>
      </w:r>
      <w:proofErr w:type="spellEnd"/>
      <w:r w:rsidRPr="00584AFE">
        <w:t xml:space="preserve"> that defines the program/activities, timeframe, financial and other responsibilities of each party</w:t>
      </w:r>
      <w:r>
        <w:t>.</w:t>
      </w:r>
    </w:p>
    <w:p w14:paraId="472655D5" w14:textId="77777777" w:rsidR="00F95DEE" w:rsidRDefault="00B80947" w:rsidP="007D3E3C">
      <w:pPr>
        <w:pStyle w:val="Heading5"/>
      </w:pPr>
      <w:bookmarkStart w:id="23" w:name="Micro-credentials"/>
      <w:bookmarkEnd w:id="23"/>
      <w:r>
        <w:rPr>
          <w:spacing w:val="-5"/>
        </w:rPr>
        <w:t>Micro-</w:t>
      </w:r>
      <w:r>
        <w:t>credentials</w:t>
      </w:r>
    </w:p>
    <w:p w14:paraId="24B7A386" w14:textId="77777777" w:rsidR="00F95DEE" w:rsidRPr="001B6509" w:rsidRDefault="00B80947" w:rsidP="007D3E3C">
      <w:r w:rsidRPr="001B6509">
        <w:t xml:space="preserve">Micro-credentials are short, concentrated training courses that are flexible, innovative, timely, and based on </w:t>
      </w:r>
      <w:bookmarkStart w:id="24" w:name="Mixed-mode_Delivery"/>
      <w:bookmarkEnd w:id="24"/>
      <w:r w:rsidRPr="001B6509">
        <w:t>industry needs.</w:t>
      </w:r>
    </w:p>
    <w:p w14:paraId="340908AC" w14:textId="77777777" w:rsidR="00F95DEE" w:rsidRDefault="00B80947" w:rsidP="007D3E3C">
      <w:pPr>
        <w:pStyle w:val="Heading5"/>
      </w:pPr>
      <w:r>
        <w:t>Mixed-mode</w:t>
      </w:r>
      <w:r>
        <w:rPr>
          <w:spacing w:val="-9"/>
        </w:rPr>
        <w:t xml:space="preserve"> </w:t>
      </w:r>
      <w:r>
        <w:t>Delivery</w:t>
      </w:r>
    </w:p>
    <w:p w14:paraId="599E82C7" w14:textId="77777777" w:rsidR="00F95DEE" w:rsidRDefault="00B80947" w:rsidP="007D3E3C">
      <w:r>
        <w:t>Delivery</w:t>
      </w:r>
      <w:r>
        <w:rPr>
          <w:spacing w:val="-4"/>
        </w:rPr>
        <w:t xml:space="preserve"> </w:t>
      </w:r>
      <w:r>
        <w:t>of</w:t>
      </w:r>
      <w:r>
        <w:rPr>
          <w:spacing w:val="-5"/>
        </w:rPr>
        <w:t xml:space="preserve"> </w:t>
      </w:r>
      <w:r>
        <w:t>the</w:t>
      </w:r>
      <w:r>
        <w:rPr>
          <w:spacing w:val="-5"/>
        </w:rPr>
        <w:t xml:space="preserve"> </w:t>
      </w:r>
      <w:r>
        <w:t>Fellowship</w:t>
      </w:r>
      <w:r>
        <w:rPr>
          <w:spacing w:val="-7"/>
        </w:rPr>
        <w:t xml:space="preserve"> </w:t>
      </w:r>
      <w:r>
        <w:t>using</w:t>
      </w:r>
      <w:r>
        <w:rPr>
          <w:spacing w:val="-5"/>
        </w:rPr>
        <w:t xml:space="preserve"> </w:t>
      </w:r>
      <w:r>
        <w:t>various</w:t>
      </w:r>
      <w:r>
        <w:rPr>
          <w:spacing w:val="-4"/>
        </w:rPr>
        <w:t xml:space="preserve"> </w:t>
      </w:r>
      <w:r>
        <w:t>modes</w:t>
      </w:r>
      <w:r>
        <w:rPr>
          <w:spacing w:val="-8"/>
        </w:rPr>
        <w:t xml:space="preserve"> </w:t>
      </w:r>
      <w:r>
        <w:t>including</w:t>
      </w:r>
      <w:r>
        <w:rPr>
          <w:spacing w:val="-5"/>
        </w:rPr>
        <w:t xml:space="preserve"> </w:t>
      </w:r>
      <w:r>
        <w:t>in-Australia,</w:t>
      </w:r>
      <w:r>
        <w:rPr>
          <w:spacing w:val="-5"/>
        </w:rPr>
        <w:t xml:space="preserve"> </w:t>
      </w:r>
      <w:r>
        <w:t>Australian</w:t>
      </w:r>
      <w:r>
        <w:rPr>
          <w:spacing w:val="-5"/>
        </w:rPr>
        <w:t xml:space="preserve"> </w:t>
      </w:r>
      <w:r>
        <w:t>Host</w:t>
      </w:r>
      <w:r>
        <w:rPr>
          <w:spacing w:val="-12"/>
        </w:rPr>
        <w:t xml:space="preserve"> </w:t>
      </w:r>
      <w:proofErr w:type="spellStart"/>
      <w:r>
        <w:t>Organisations</w:t>
      </w:r>
      <w:proofErr w:type="spellEnd"/>
      <w:r>
        <w:rPr>
          <w:spacing w:val="-4"/>
        </w:rPr>
        <w:t xml:space="preserve"> </w:t>
      </w:r>
      <w:r>
        <w:t>offshore campuses or locations, in Overseas Counterpart institutions and through distance or online learning.</w:t>
      </w:r>
    </w:p>
    <w:p w14:paraId="310BF365" w14:textId="66DAAEB8" w:rsidR="00F95DEE" w:rsidRDefault="00B80947" w:rsidP="00B33346">
      <w:pPr>
        <w:pStyle w:val="Heading5"/>
        <w:tabs>
          <w:tab w:val="left" w:pos="4528"/>
        </w:tabs>
      </w:pPr>
      <w:bookmarkStart w:id="25" w:name="Overseas_Counterpart_Organisation"/>
      <w:bookmarkEnd w:id="25"/>
      <w:r>
        <w:t>Overseas</w:t>
      </w:r>
      <w:r>
        <w:rPr>
          <w:spacing w:val="-4"/>
        </w:rPr>
        <w:t xml:space="preserve"> </w:t>
      </w:r>
      <w:r>
        <w:t>Counterpart</w:t>
      </w:r>
      <w:r>
        <w:rPr>
          <w:spacing w:val="-5"/>
        </w:rPr>
        <w:t xml:space="preserve"> </w:t>
      </w:r>
      <w:proofErr w:type="spellStart"/>
      <w:r>
        <w:t>Organisation</w:t>
      </w:r>
      <w:proofErr w:type="spellEnd"/>
      <w:r w:rsidR="00CB2AEF">
        <w:t xml:space="preserve"> (OCO)</w:t>
      </w:r>
    </w:p>
    <w:p w14:paraId="32854122" w14:textId="14EC18B3" w:rsidR="00F95DEE" w:rsidRDefault="00B80947" w:rsidP="007D3E3C">
      <w:r>
        <w:t>The</w:t>
      </w:r>
      <w:r>
        <w:rPr>
          <w:spacing w:val="-5"/>
        </w:rPr>
        <w:t xml:space="preserve"> </w:t>
      </w:r>
      <w:r>
        <w:t>Overseas</w:t>
      </w:r>
      <w:r>
        <w:rPr>
          <w:spacing w:val="-4"/>
        </w:rPr>
        <w:t xml:space="preserve"> </w:t>
      </w:r>
      <w:proofErr w:type="spellStart"/>
      <w:r w:rsidR="00D36153">
        <w:t>Or</w:t>
      </w:r>
      <w:r>
        <w:t>ganisation</w:t>
      </w:r>
      <w:proofErr w:type="spellEnd"/>
      <w:r>
        <w:t>(s)</w:t>
      </w:r>
      <w:r>
        <w:rPr>
          <w:spacing w:val="-6"/>
        </w:rPr>
        <w:t xml:space="preserve"> </w:t>
      </w:r>
      <w:r>
        <w:t>that</w:t>
      </w:r>
      <w:r>
        <w:rPr>
          <w:spacing w:val="-5"/>
        </w:rPr>
        <w:t xml:space="preserve"> </w:t>
      </w:r>
      <w:r>
        <w:t>works</w:t>
      </w:r>
      <w:r>
        <w:rPr>
          <w:spacing w:val="-4"/>
        </w:rPr>
        <w:t xml:space="preserve"> </w:t>
      </w:r>
      <w:r>
        <w:t>in</w:t>
      </w:r>
      <w:r>
        <w:rPr>
          <w:spacing w:val="-5"/>
        </w:rPr>
        <w:t xml:space="preserve"> </w:t>
      </w:r>
      <w:r>
        <w:t>partnership</w:t>
      </w:r>
      <w:r>
        <w:rPr>
          <w:spacing w:val="-5"/>
        </w:rPr>
        <w:t xml:space="preserve"> </w:t>
      </w:r>
      <w:r>
        <w:t>with</w:t>
      </w:r>
      <w:r>
        <w:rPr>
          <w:spacing w:val="-5"/>
        </w:rPr>
        <w:t xml:space="preserve"> </w:t>
      </w:r>
      <w:r>
        <w:t>the</w:t>
      </w:r>
      <w:r>
        <w:rPr>
          <w:spacing w:val="-5"/>
        </w:rPr>
        <w:t xml:space="preserve"> </w:t>
      </w:r>
      <w:r>
        <w:t>Australian</w:t>
      </w:r>
      <w:r>
        <w:rPr>
          <w:spacing w:val="-7"/>
        </w:rPr>
        <w:t xml:space="preserve"> </w:t>
      </w:r>
      <w:r>
        <w:t>Host</w:t>
      </w:r>
      <w:r>
        <w:rPr>
          <w:spacing w:val="-5"/>
        </w:rPr>
        <w:t xml:space="preserve"> </w:t>
      </w:r>
      <w:proofErr w:type="spellStart"/>
      <w:r>
        <w:t>Organisation</w:t>
      </w:r>
      <w:proofErr w:type="spellEnd"/>
      <w:r>
        <w:rPr>
          <w:spacing w:val="-5"/>
        </w:rPr>
        <w:t xml:space="preserve"> </w:t>
      </w:r>
      <w:r>
        <w:t>and</w:t>
      </w:r>
      <w:r>
        <w:rPr>
          <w:spacing w:val="-7"/>
        </w:rPr>
        <w:t xml:space="preserve"> </w:t>
      </w:r>
      <w:r>
        <w:t>co-funds</w:t>
      </w:r>
      <w:r>
        <w:rPr>
          <w:spacing w:val="-4"/>
        </w:rPr>
        <w:t xml:space="preserve"> </w:t>
      </w:r>
      <w:r>
        <w:t xml:space="preserve">the </w:t>
      </w:r>
      <w:bookmarkStart w:id="26" w:name="Post"/>
      <w:bookmarkEnd w:id="26"/>
      <w:r>
        <w:t>program costs.</w:t>
      </w:r>
    </w:p>
    <w:p w14:paraId="3D208E38" w14:textId="77777777" w:rsidR="00F95DEE" w:rsidRDefault="00B80947" w:rsidP="007D3E3C">
      <w:pPr>
        <w:pStyle w:val="Heading5"/>
      </w:pPr>
      <w:r>
        <w:lastRenderedPageBreak/>
        <w:t>Post</w:t>
      </w:r>
    </w:p>
    <w:p w14:paraId="24FCBE28" w14:textId="407C361D" w:rsidR="00F95DEE" w:rsidRDefault="00B80947" w:rsidP="007D3E3C">
      <w:bookmarkStart w:id="27" w:name="Priority_Development_Areas"/>
      <w:bookmarkEnd w:id="27"/>
      <w:r>
        <w:t>Australian Diplomatic</w:t>
      </w:r>
      <w:r>
        <w:rPr>
          <w:spacing w:val="1"/>
        </w:rPr>
        <w:t xml:space="preserve"> </w:t>
      </w:r>
      <w:r>
        <w:t>Mission (High Commission or</w:t>
      </w:r>
      <w:r>
        <w:rPr>
          <w:spacing w:val="-1"/>
        </w:rPr>
        <w:t xml:space="preserve"> </w:t>
      </w:r>
      <w:r>
        <w:t>Embassy)</w:t>
      </w:r>
      <w:r>
        <w:rPr>
          <w:spacing w:val="-1"/>
        </w:rPr>
        <w:t xml:space="preserve"> </w:t>
      </w:r>
      <w:r>
        <w:t>with DFAT representation.</w:t>
      </w:r>
    </w:p>
    <w:p w14:paraId="0F17C6C5" w14:textId="77777777" w:rsidR="00F95DEE" w:rsidRDefault="00B80947" w:rsidP="007D3E3C">
      <w:pPr>
        <w:pStyle w:val="Heading5"/>
      </w:pPr>
      <w:r>
        <w:t>Priority</w:t>
      </w:r>
      <w:r>
        <w:rPr>
          <w:spacing w:val="-5"/>
        </w:rPr>
        <w:t xml:space="preserve"> </w:t>
      </w:r>
      <w:r>
        <w:t>Development</w:t>
      </w:r>
      <w:r>
        <w:rPr>
          <w:spacing w:val="-4"/>
        </w:rPr>
        <w:t xml:space="preserve"> Areas</w:t>
      </w:r>
    </w:p>
    <w:p w14:paraId="1E313CEC" w14:textId="281081B1" w:rsidR="00F95DEE" w:rsidRDefault="00B80947" w:rsidP="007D3E3C">
      <w:r>
        <w:t>Priorities</w:t>
      </w:r>
      <w:r>
        <w:rPr>
          <w:spacing w:val="-12"/>
        </w:rPr>
        <w:t xml:space="preserve"> </w:t>
      </w:r>
      <w:r>
        <w:t>for</w:t>
      </w:r>
      <w:r>
        <w:rPr>
          <w:spacing w:val="-14"/>
        </w:rPr>
        <w:t xml:space="preserve"> </w:t>
      </w:r>
      <w:r>
        <w:t>the</w:t>
      </w:r>
      <w:r>
        <w:rPr>
          <w:spacing w:val="-13"/>
        </w:rPr>
        <w:t xml:space="preserve"> </w:t>
      </w:r>
      <w:proofErr w:type="gramStart"/>
      <w:r>
        <w:t>development</w:t>
      </w:r>
      <w:proofErr w:type="gramEnd"/>
      <w:r>
        <w:rPr>
          <w:spacing w:val="-13"/>
        </w:rPr>
        <w:t xml:space="preserve"> </w:t>
      </w:r>
      <w:r>
        <w:t>partnership</w:t>
      </w:r>
      <w:r>
        <w:rPr>
          <w:spacing w:val="-13"/>
        </w:rPr>
        <w:t xml:space="preserve"> </w:t>
      </w:r>
      <w:r>
        <w:t>between</w:t>
      </w:r>
      <w:r>
        <w:rPr>
          <w:spacing w:val="-11"/>
        </w:rPr>
        <w:t xml:space="preserve"> </w:t>
      </w:r>
      <w:r>
        <w:t>DFAT</w:t>
      </w:r>
      <w:r>
        <w:rPr>
          <w:spacing w:val="-13"/>
        </w:rPr>
        <w:t xml:space="preserve"> </w:t>
      </w:r>
      <w:r>
        <w:t>and</w:t>
      </w:r>
      <w:r>
        <w:rPr>
          <w:spacing w:val="-13"/>
        </w:rPr>
        <w:t xml:space="preserve"> </w:t>
      </w:r>
      <w:r>
        <w:t>partner</w:t>
      </w:r>
      <w:r>
        <w:rPr>
          <w:spacing w:val="-13"/>
        </w:rPr>
        <w:t xml:space="preserve"> </w:t>
      </w:r>
      <w:r>
        <w:rPr>
          <w:spacing w:val="-2"/>
        </w:rPr>
        <w:t>countries.</w:t>
      </w:r>
    </w:p>
    <w:p w14:paraId="74C51B95" w14:textId="61CDAA77" w:rsidR="00F95DEE" w:rsidRDefault="00B80947" w:rsidP="007D3E3C">
      <w:pPr>
        <w:pStyle w:val="Heading5"/>
      </w:pPr>
      <w:bookmarkStart w:id="28" w:name="Record_of_Understanding"/>
      <w:bookmarkEnd w:id="28"/>
      <w:r>
        <w:t>Record</w:t>
      </w:r>
      <w:r>
        <w:rPr>
          <w:spacing w:val="-11"/>
        </w:rPr>
        <w:t xml:space="preserve"> </w:t>
      </w:r>
      <w:r>
        <w:t>of</w:t>
      </w:r>
      <w:r>
        <w:rPr>
          <w:spacing w:val="-13"/>
        </w:rPr>
        <w:t xml:space="preserve"> </w:t>
      </w:r>
      <w:r>
        <w:t>Understanding</w:t>
      </w:r>
      <w:r w:rsidR="00CB2AEF">
        <w:t xml:space="preserve"> (</w:t>
      </w:r>
      <w:proofErr w:type="spellStart"/>
      <w:r w:rsidR="00CB2AEF">
        <w:t>RoU</w:t>
      </w:r>
      <w:proofErr w:type="spellEnd"/>
      <w:r w:rsidR="00CB2AEF">
        <w:t>)</w:t>
      </w:r>
    </w:p>
    <w:p w14:paraId="48C01206" w14:textId="77777777" w:rsidR="00F95DEE" w:rsidRDefault="00B80947" w:rsidP="007D3E3C">
      <w:r>
        <w:t>The</w:t>
      </w:r>
      <w:r>
        <w:rPr>
          <w:spacing w:val="-5"/>
        </w:rPr>
        <w:t xml:space="preserve"> </w:t>
      </w:r>
      <w:r>
        <w:t>agreement</w:t>
      </w:r>
      <w:r>
        <w:rPr>
          <w:spacing w:val="-5"/>
        </w:rPr>
        <w:t xml:space="preserve"> </w:t>
      </w:r>
      <w:r>
        <w:t>signed</w:t>
      </w:r>
      <w:r>
        <w:rPr>
          <w:spacing w:val="-5"/>
        </w:rPr>
        <w:t xml:space="preserve"> </w:t>
      </w:r>
      <w:r>
        <w:t>between</w:t>
      </w:r>
      <w:r>
        <w:rPr>
          <w:spacing w:val="-5"/>
        </w:rPr>
        <w:t xml:space="preserve"> </w:t>
      </w:r>
      <w:r>
        <w:t>DFAT</w:t>
      </w:r>
      <w:r>
        <w:rPr>
          <w:spacing w:val="-8"/>
        </w:rPr>
        <w:t xml:space="preserve"> </w:t>
      </w:r>
      <w:r>
        <w:t>and</w:t>
      </w:r>
      <w:r>
        <w:rPr>
          <w:spacing w:val="-5"/>
        </w:rPr>
        <w:t xml:space="preserve"> </w:t>
      </w:r>
      <w:r>
        <w:t>an</w:t>
      </w:r>
      <w:r>
        <w:rPr>
          <w:spacing w:val="-5"/>
        </w:rPr>
        <w:t xml:space="preserve"> </w:t>
      </w:r>
      <w:r>
        <w:t>Australian</w:t>
      </w:r>
      <w:r>
        <w:rPr>
          <w:spacing w:val="-7"/>
        </w:rPr>
        <w:t xml:space="preserve"> </w:t>
      </w:r>
      <w:r>
        <w:t>Government</w:t>
      </w:r>
      <w:r>
        <w:rPr>
          <w:spacing w:val="-5"/>
        </w:rPr>
        <w:t xml:space="preserve"> </w:t>
      </w:r>
      <w:r>
        <w:t>agency</w:t>
      </w:r>
      <w:r>
        <w:rPr>
          <w:spacing w:val="-4"/>
        </w:rPr>
        <w:t xml:space="preserve"> </w:t>
      </w:r>
      <w:r>
        <w:t>that</w:t>
      </w:r>
      <w:r>
        <w:rPr>
          <w:spacing w:val="-5"/>
        </w:rPr>
        <w:t xml:space="preserve"> </w:t>
      </w:r>
      <w:r>
        <w:t>defines</w:t>
      </w:r>
      <w:r>
        <w:rPr>
          <w:spacing w:val="-4"/>
        </w:rPr>
        <w:t xml:space="preserve"> </w:t>
      </w:r>
      <w:r>
        <w:t>the</w:t>
      </w:r>
      <w:r>
        <w:rPr>
          <w:spacing w:val="-5"/>
        </w:rPr>
        <w:t xml:space="preserve"> </w:t>
      </w:r>
      <w:r>
        <w:t xml:space="preserve">program/activities, </w:t>
      </w:r>
      <w:bookmarkStart w:id="29" w:name="Self-Funded_Fellows"/>
      <w:bookmarkEnd w:id="29"/>
      <w:r>
        <w:t>timeframe, financial and other responsibilities of each party.</w:t>
      </w:r>
    </w:p>
    <w:p w14:paraId="7EBAF56B" w14:textId="77777777" w:rsidR="00F95DEE" w:rsidRDefault="00B80947" w:rsidP="007D3E3C">
      <w:pPr>
        <w:pStyle w:val="Heading5"/>
      </w:pPr>
      <w:proofErr w:type="spellStart"/>
      <w:r>
        <w:t>SmartyGrants</w:t>
      </w:r>
      <w:proofErr w:type="spellEnd"/>
    </w:p>
    <w:p w14:paraId="656603DA" w14:textId="77777777" w:rsidR="00F95DEE" w:rsidRDefault="00B80947" w:rsidP="007D3E3C">
      <w:r>
        <w:t>DFAT’s</w:t>
      </w:r>
      <w:r>
        <w:rPr>
          <w:spacing w:val="-9"/>
        </w:rPr>
        <w:t xml:space="preserve"> </w:t>
      </w:r>
      <w:r>
        <w:t>online</w:t>
      </w:r>
      <w:r>
        <w:rPr>
          <w:spacing w:val="-10"/>
        </w:rPr>
        <w:t xml:space="preserve"> </w:t>
      </w:r>
      <w:r>
        <w:t>application</w:t>
      </w:r>
      <w:r>
        <w:rPr>
          <w:spacing w:val="-12"/>
        </w:rPr>
        <w:t xml:space="preserve"> </w:t>
      </w:r>
      <w:r>
        <w:t>system.</w:t>
      </w:r>
      <w:r>
        <w:rPr>
          <w:spacing w:val="-13"/>
        </w:rPr>
        <w:t xml:space="preserve"> </w:t>
      </w:r>
      <w:r>
        <w:t>–</w:t>
      </w:r>
      <w:r>
        <w:rPr>
          <w:spacing w:val="-10"/>
        </w:rPr>
        <w:t xml:space="preserve"> </w:t>
      </w:r>
      <w:r>
        <w:t>see</w:t>
      </w:r>
      <w:r>
        <w:rPr>
          <w:spacing w:val="-9"/>
        </w:rPr>
        <w:t xml:space="preserve"> </w:t>
      </w:r>
      <w:r>
        <w:t>via</w:t>
      </w:r>
      <w:r>
        <w:rPr>
          <w:spacing w:val="-10"/>
        </w:rPr>
        <w:t xml:space="preserve"> </w:t>
      </w:r>
      <w:hyperlink r:id="rId69">
        <w:r>
          <w:rPr>
            <w:color w:val="00759A"/>
            <w:spacing w:val="-2"/>
            <w:u w:val="single" w:color="00759A"/>
          </w:rPr>
          <w:t>http://fellowships.smartygrants.com.au/</w:t>
        </w:r>
      </w:hyperlink>
    </w:p>
    <w:p w14:paraId="15AEB750" w14:textId="77777777" w:rsidR="00F95DEE" w:rsidRPr="00B80947" w:rsidRDefault="00B80947" w:rsidP="007D3E3C">
      <w:pPr>
        <w:pStyle w:val="Heading5"/>
      </w:pPr>
      <w:bookmarkStart w:id="30" w:name="Whole_of_Government_(WofG)"/>
      <w:bookmarkEnd w:id="30"/>
      <w:r w:rsidRPr="00B80947">
        <w:t>Whole of Government (</w:t>
      </w:r>
      <w:proofErr w:type="spellStart"/>
      <w:r w:rsidRPr="00B80947">
        <w:t>WofG</w:t>
      </w:r>
      <w:proofErr w:type="spellEnd"/>
      <w:r w:rsidRPr="00B80947">
        <w:t>)</w:t>
      </w:r>
    </w:p>
    <w:p w14:paraId="6ABB27DD" w14:textId="77777777" w:rsidR="00F95DEE" w:rsidRDefault="00B80947" w:rsidP="007D3E3C">
      <w:r>
        <w:t>Public</w:t>
      </w:r>
      <w:r>
        <w:rPr>
          <w:spacing w:val="-8"/>
        </w:rPr>
        <w:t xml:space="preserve"> </w:t>
      </w:r>
      <w:r>
        <w:t>service</w:t>
      </w:r>
      <w:r>
        <w:rPr>
          <w:spacing w:val="-4"/>
        </w:rPr>
        <w:t xml:space="preserve"> </w:t>
      </w:r>
      <w:r>
        <w:t>agencies</w:t>
      </w:r>
      <w:r>
        <w:rPr>
          <w:spacing w:val="-4"/>
        </w:rPr>
        <w:t xml:space="preserve"> </w:t>
      </w:r>
      <w:proofErr w:type="gramStart"/>
      <w:r>
        <w:t>working</w:t>
      </w:r>
      <w:proofErr w:type="gramEnd"/>
      <w:r>
        <w:rPr>
          <w:spacing w:val="-5"/>
        </w:rPr>
        <w:t xml:space="preserve"> </w:t>
      </w:r>
      <w:r>
        <w:t>across</w:t>
      </w:r>
      <w:r>
        <w:rPr>
          <w:spacing w:val="-4"/>
        </w:rPr>
        <w:t xml:space="preserve"> </w:t>
      </w:r>
      <w:r>
        <w:t>portfolio</w:t>
      </w:r>
      <w:r>
        <w:rPr>
          <w:spacing w:val="-5"/>
        </w:rPr>
        <w:t xml:space="preserve"> </w:t>
      </w:r>
      <w:r>
        <w:t>boundaries</w:t>
      </w:r>
      <w:r>
        <w:rPr>
          <w:spacing w:val="-4"/>
        </w:rPr>
        <w:t xml:space="preserve"> </w:t>
      </w:r>
      <w:r>
        <w:t>to</w:t>
      </w:r>
      <w:r>
        <w:rPr>
          <w:spacing w:val="-5"/>
        </w:rPr>
        <w:t xml:space="preserve"> </w:t>
      </w:r>
      <w:r>
        <w:t>achieve</w:t>
      </w:r>
      <w:r>
        <w:rPr>
          <w:spacing w:val="-4"/>
        </w:rPr>
        <w:t xml:space="preserve"> </w:t>
      </w:r>
      <w:r>
        <w:t>a</w:t>
      </w:r>
      <w:r>
        <w:rPr>
          <w:spacing w:val="-9"/>
        </w:rPr>
        <w:t xml:space="preserve"> </w:t>
      </w:r>
      <w:r>
        <w:t>shared</w:t>
      </w:r>
      <w:r>
        <w:rPr>
          <w:spacing w:val="-5"/>
        </w:rPr>
        <w:t xml:space="preserve"> </w:t>
      </w:r>
      <w:r>
        <w:t>goal</w:t>
      </w:r>
      <w:r>
        <w:rPr>
          <w:spacing w:val="-8"/>
        </w:rPr>
        <w:t xml:space="preserve"> </w:t>
      </w:r>
      <w:r>
        <w:t>and</w:t>
      </w:r>
      <w:r>
        <w:rPr>
          <w:spacing w:val="-5"/>
        </w:rPr>
        <w:t xml:space="preserve"> </w:t>
      </w:r>
      <w:r>
        <w:t>an</w:t>
      </w:r>
      <w:r>
        <w:rPr>
          <w:spacing w:val="-5"/>
        </w:rPr>
        <w:t xml:space="preserve"> </w:t>
      </w:r>
      <w:r>
        <w:t xml:space="preserve">integrated government response to </w:t>
      </w:r>
      <w:proofErr w:type="gramStart"/>
      <w:r>
        <w:t>particular issues</w:t>
      </w:r>
      <w:proofErr w:type="gramEnd"/>
      <w:r>
        <w:t>.</w:t>
      </w:r>
    </w:p>
    <w:p w14:paraId="28F54525" w14:textId="77777777" w:rsidR="00F95DEE" w:rsidRDefault="00F95DEE" w:rsidP="00B33346">
      <w:pPr>
        <w:ind w:left="0" w:firstLine="0"/>
        <w:sectPr w:rsidR="00F95DEE">
          <w:pgSz w:w="11920" w:h="16850"/>
          <w:pgMar w:top="1320" w:right="300" w:bottom="400" w:left="980" w:header="0" w:footer="210" w:gutter="0"/>
          <w:cols w:space="720"/>
        </w:sectPr>
      </w:pPr>
    </w:p>
    <w:p w14:paraId="646A5995" w14:textId="77777777" w:rsidR="00F95DEE" w:rsidRDefault="00B80947" w:rsidP="004978BD">
      <w:pPr>
        <w:pStyle w:val="Style2"/>
      </w:pPr>
      <w:bookmarkStart w:id="31" w:name="_Toc199252420"/>
      <w:r>
        <w:lastRenderedPageBreak/>
        <w:t>Abbreviations</w:t>
      </w:r>
      <w:r>
        <w:rPr>
          <w:spacing w:val="-6"/>
        </w:rPr>
        <w:t xml:space="preserve"> </w:t>
      </w:r>
      <w:r>
        <w:t>and</w:t>
      </w:r>
      <w:r>
        <w:rPr>
          <w:spacing w:val="-5"/>
        </w:rPr>
        <w:t xml:space="preserve"> </w:t>
      </w:r>
      <w:r>
        <w:t>Acronyms</w:t>
      </w:r>
      <w:bookmarkEnd w:id="31"/>
    </w:p>
    <w:p w14:paraId="5EFB8B5C" w14:textId="77777777" w:rsidR="00F95DEE" w:rsidRDefault="00F95DEE" w:rsidP="007D3E3C">
      <w:pPr>
        <w:pStyle w:val="BodyText"/>
      </w:pPr>
    </w:p>
    <w:p w14:paraId="731E2747" w14:textId="77777777" w:rsidR="00F95DEE" w:rsidRDefault="00B80947" w:rsidP="00940A42">
      <w:pPr>
        <w:tabs>
          <w:tab w:val="left" w:pos="1985"/>
        </w:tabs>
      </w:pPr>
      <w:r>
        <w:rPr>
          <w:b/>
          <w:spacing w:val="-4"/>
        </w:rPr>
        <w:t>AAFS</w:t>
      </w:r>
      <w:r>
        <w:rPr>
          <w:b/>
        </w:rPr>
        <w:tab/>
      </w:r>
      <w:r>
        <w:t>Australia Awards Fellowships Secretariat</w:t>
      </w:r>
    </w:p>
    <w:p w14:paraId="1CF92E69" w14:textId="3DD7D74D" w:rsidR="00DE4BA4" w:rsidRPr="00DE4BA4" w:rsidRDefault="00DE4BA4" w:rsidP="00940A42">
      <w:pPr>
        <w:tabs>
          <w:tab w:val="left" w:pos="1985"/>
        </w:tabs>
        <w:rPr>
          <w:bCs/>
        </w:rPr>
      </w:pPr>
      <w:r>
        <w:rPr>
          <w:b/>
          <w:spacing w:val="-4"/>
        </w:rPr>
        <w:t>AAFSP</w:t>
      </w:r>
      <w:r>
        <w:rPr>
          <w:b/>
          <w:spacing w:val="-4"/>
        </w:rPr>
        <w:tab/>
      </w:r>
      <w:r w:rsidRPr="00B33346">
        <w:rPr>
          <w:bCs/>
          <w:spacing w:val="-4"/>
        </w:rPr>
        <w:t>Australia Awards Fel</w:t>
      </w:r>
      <w:r w:rsidR="005A53ED">
        <w:rPr>
          <w:bCs/>
          <w:spacing w:val="-4"/>
        </w:rPr>
        <w:t>l</w:t>
      </w:r>
      <w:r w:rsidRPr="00B33346">
        <w:rPr>
          <w:bCs/>
          <w:spacing w:val="-4"/>
        </w:rPr>
        <w:t>owships Selection Panel</w:t>
      </w:r>
    </w:p>
    <w:p w14:paraId="66D5CD58" w14:textId="77777777" w:rsidR="00F95DEE" w:rsidRDefault="00B80947" w:rsidP="00940A42">
      <w:pPr>
        <w:tabs>
          <w:tab w:val="left" w:pos="1985"/>
        </w:tabs>
      </w:pPr>
      <w:r>
        <w:rPr>
          <w:b/>
          <w:spacing w:val="-5"/>
        </w:rPr>
        <w:t>ABN</w:t>
      </w:r>
      <w:r>
        <w:rPr>
          <w:b/>
        </w:rPr>
        <w:tab/>
      </w:r>
      <w:r>
        <w:t>Australian</w:t>
      </w:r>
      <w:r>
        <w:rPr>
          <w:spacing w:val="-7"/>
        </w:rPr>
        <w:t xml:space="preserve"> </w:t>
      </w:r>
      <w:r>
        <w:t>Business</w:t>
      </w:r>
      <w:r>
        <w:rPr>
          <w:spacing w:val="1"/>
        </w:rPr>
        <w:t xml:space="preserve"> </w:t>
      </w:r>
      <w:r>
        <w:t>Number</w:t>
      </w:r>
    </w:p>
    <w:p w14:paraId="3333A13B" w14:textId="77777777" w:rsidR="00F95DEE" w:rsidRDefault="00B80947" w:rsidP="00940A42">
      <w:pPr>
        <w:tabs>
          <w:tab w:val="left" w:pos="1985"/>
        </w:tabs>
      </w:pPr>
      <w:r>
        <w:rPr>
          <w:b/>
          <w:spacing w:val="-5"/>
        </w:rPr>
        <w:t>ACR</w:t>
      </w:r>
      <w:r>
        <w:rPr>
          <w:b/>
        </w:rPr>
        <w:tab/>
      </w:r>
      <w:r>
        <w:t>Activity Completion</w:t>
      </w:r>
      <w:r>
        <w:rPr>
          <w:spacing w:val="-3"/>
        </w:rPr>
        <w:t xml:space="preserve"> </w:t>
      </w:r>
      <w:r>
        <w:t>Report</w:t>
      </w:r>
    </w:p>
    <w:p w14:paraId="5EBD1C5D" w14:textId="77777777" w:rsidR="00F95DEE" w:rsidRDefault="00B80947" w:rsidP="00940A42">
      <w:pPr>
        <w:tabs>
          <w:tab w:val="left" w:pos="1985"/>
        </w:tabs>
      </w:pPr>
      <w:r>
        <w:rPr>
          <w:b/>
          <w:spacing w:val="-5"/>
        </w:rPr>
        <w:t>AHO</w:t>
      </w:r>
      <w:r>
        <w:rPr>
          <w:b/>
        </w:rPr>
        <w:tab/>
      </w:r>
      <w:r>
        <w:t>Australian</w:t>
      </w:r>
      <w:r>
        <w:rPr>
          <w:spacing w:val="-8"/>
        </w:rPr>
        <w:t xml:space="preserve"> </w:t>
      </w:r>
      <w:r>
        <w:t xml:space="preserve">Host </w:t>
      </w:r>
      <w:proofErr w:type="spellStart"/>
      <w:r>
        <w:t>Organisation</w:t>
      </w:r>
      <w:proofErr w:type="spellEnd"/>
    </w:p>
    <w:p w14:paraId="17F60403" w14:textId="59FB31BF" w:rsidR="00F95DEE" w:rsidRDefault="00B80947" w:rsidP="00940A42">
      <w:pPr>
        <w:tabs>
          <w:tab w:val="left" w:pos="1985"/>
        </w:tabs>
      </w:pPr>
      <w:r>
        <w:rPr>
          <w:b/>
          <w:spacing w:val="-5"/>
        </w:rPr>
        <w:t>CP</w:t>
      </w:r>
      <w:r>
        <w:rPr>
          <w:b/>
        </w:rPr>
        <w:tab/>
      </w:r>
      <w:r>
        <w:t>Child</w:t>
      </w:r>
      <w:r>
        <w:rPr>
          <w:spacing w:val="-13"/>
        </w:rPr>
        <w:t xml:space="preserve"> </w:t>
      </w:r>
      <w:r>
        <w:t>Protection</w:t>
      </w:r>
    </w:p>
    <w:p w14:paraId="5404B3F7" w14:textId="77777777" w:rsidR="00F95DEE" w:rsidRDefault="00B80947" w:rsidP="00940A42">
      <w:pPr>
        <w:tabs>
          <w:tab w:val="left" w:pos="1985"/>
        </w:tabs>
      </w:pPr>
      <w:r>
        <w:rPr>
          <w:b/>
          <w:spacing w:val="-4"/>
        </w:rPr>
        <w:t>DFAT</w:t>
      </w:r>
      <w:r>
        <w:rPr>
          <w:b/>
        </w:rPr>
        <w:tab/>
      </w:r>
      <w:r>
        <w:t>Department</w:t>
      </w:r>
      <w:r>
        <w:rPr>
          <w:spacing w:val="-14"/>
        </w:rPr>
        <w:t xml:space="preserve"> </w:t>
      </w:r>
      <w:r>
        <w:t>of</w:t>
      </w:r>
      <w:r>
        <w:rPr>
          <w:spacing w:val="-14"/>
        </w:rPr>
        <w:t xml:space="preserve"> </w:t>
      </w:r>
      <w:r>
        <w:t>Foreign</w:t>
      </w:r>
      <w:r>
        <w:rPr>
          <w:spacing w:val="-14"/>
        </w:rPr>
        <w:t xml:space="preserve"> </w:t>
      </w:r>
      <w:r>
        <w:t>Affairs</w:t>
      </w:r>
      <w:r>
        <w:rPr>
          <w:spacing w:val="-14"/>
        </w:rPr>
        <w:t xml:space="preserve"> </w:t>
      </w:r>
      <w:r>
        <w:t>and</w:t>
      </w:r>
      <w:r>
        <w:rPr>
          <w:spacing w:val="-13"/>
        </w:rPr>
        <w:t xml:space="preserve"> </w:t>
      </w:r>
      <w:r>
        <w:rPr>
          <w:spacing w:val="-2"/>
        </w:rPr>
        <w:t>Trade</w:t>
      </w:r>
    </w:p>
    <w:p w14:paraId="1E606492" w14:textId="77777777" w:rsidR="003D14D9" w:rsidRDefault="00B80947" w:rsidP="00940A42">
      <w:pPr>
        <w:tabs>
          <w:tab w:val="left" w:pos="1985"/>
        </w:tabs>
      </w:pPr>
      <w:r>
        <w:rPr>
          <w:b/>
          <w:spacing w:val="-4"/>
        </w:rPr>
        <w:t>FAS</w:t>
      </w:r>
      <w:r>
        <w:rPr>
          <w:b/>
        </w:rPr>
        <w:tab/>
      </w:r>
      <w:r>
        <w:t xml:space="preserve">Financial Acquittal Statement </w:t>
      </w:r>
    </w:p>
    <w:p w14:paraId="3AD702D9" w14:textId="77777777" w:rsidR="003D14D9" w:rsidRDefault="00B80947" w:rsidP="00940A42">
      <w:pPr>
        <w:tabs>
          <w:tab w:val="left" w:pos="1985"/>
        </w:tabs>
      </w:pPr>
      <w:r>
        <w:rPr>
          <w:b/>
        </w:rPr>
        <w:t>Home Affairs</w:t>
      </w:r>
      <w:r>
        <w:rPr>
          <w:b/>
        </w:rPr>
        <w:tab/>
      </w:r>
      <w:r>
        <w:t xml:space="preserve">Department of Home Affairs </w:t>
      </w:r>
    </w:p>
    <w:p w14:paraId="5378F281" w14:textId="72FEFA58" w:rsidR="00F95DEE" w:rsidRDefault="00B80947" w:rsidP="00940A42">
      <w:pPr>
        <w:tabs>
          <w:tab w:val="left" w:pos="1985"/>
        </w:tabs>
      </w:pPr>
      <w:r>
        <w:rPr>
          <w:b/>
          <w:spacing w:val="-4"/>
        </w:rPr>
        <w:t>MoU</w:t>
      </w:r>
      <w:r>
        <w:rPr>
          <w:b/>
        </w:rPr>
        <w:tab/>
      </w:r>
      <w:r>
        <w:t>Memorandum</w:t>
      </w:r>
      <w:r>
        <w:rPr>
          <w:spacing w:val="-14"/>
        </w:rPr>
        <w:t xml:space="preserve"> </w:t>
      </w:r>
      <w:r>
        <w:t>of</w:t>
      </w:r>
      <w:r>
        <w:rPr>
          <w:spacing w:val="-15"/>
        </w:rPr>
        <w:t xml:space="preserve"> </w:t>
      </w:r>
      <w:r>
        <w:t>Understanding</w:t>
      </w:r>
    </w:p>
    <w:p w14:paraId="530011A9" w14:textId="3E06C963" w:rsidR="00271F8F" w:rsidRDefault="00271F8F" w:rsidP="00940A42">
      <w:pPr>
        <w:tabs>
          <w:tab w:val="left" w:pos="1985"/>
        </w:tabs>
      </w:pPr>
      <w:r>
        <w:rPr>
          <w:b/>
          <w:spacing w:val="-4"/>
        </w:rPr>
        <w:t>OCO</w:t>
      </w:r>
      <w:r>
        <w:rPr>
          <w:b/>
          <w:spacing w:val="-4"/>
        </w:rPr>
        <w:tab/>
      </w:r>
      <w:r w:rsidRPr="00B33346">
        <w:t xml:space="preserve">Overseas Counterpart </w:t>
      </w:r>
      <w:proofErr w:type="spellStart"/>
      <w:r w:rsidRPr="00B33346">
        <w:t>Organisation</w:t>
      </w:r>
      <w:proofErr w:type="spellEnd"/>
    </w:p>
    <w:p w14:paraId="61FC2EA8" w14:textId="77777777" w:rsidR="00F95DEE" w:rsidRDefault="00B80947" w:rsidP="00940A42">
      <w:pPr>
        <w:tabs>
          <w:tab w:val="left" w:pos="1985"/>
        </w:tabs>
      </w:pPr>
      <w:r>
        <w:rPr>
          <w:b/>
        </w:rPr>
        <w:t>PSEAH</w:t>
      </w:r>
      <w:r>
        <w:rPr>
          <w:b/>
        </w:rPr>
        <w:tab/>
      </w:r>
      <w:r>
        <w:t>Prevention</w:t>
      </w:r>
      <w:r>
        <w:rPr>
          <w:spacing w:val="-1"/>
        </w:rPr>
        <w:t xml:space="preserve"> </w:t>
      </w:r>
      <w:r>
        <w:t>of</w:t>
      </w:r>
      <w:r>
        <w:rPr>
          <w:spacing w:val="-1"/>
        </w:rPr>
        <w:t xml:space="preserve"> </w:t>
      </w:r>
      <w:r>
        <w:t>Sexual Exploitation</w:t>
      </w:r>
      <w:r>
        <w:rPr>
          <w:spacing w:val="-1"/>
        </w:rPr>
        <w:t xml:space="preserve"> </w:t>
      </w:r>
      <w:r>
        <w:t>Abuse</w:t>
      </w:r>
      <w:r>
        <w:rPr>
          <w:spacing w:val="-1"/>
        </w:rPr>
        <w:t xml:space="preserve"> </w:t>
      </w:r>
      <w:r>
        <w:t>and</w:t>
      </w:r>
      <w:r>
        <w:rPr>
          <w:spacing w:val="-3"/>
        </w:rPr>
        <w:t xml:space="preserve"> </w:t>
      </w:r>
      <w:r>
        <w:t>Harassment</w:t>
      </w:r>
    </w:p>
    <w:p w14:paraId="1145973C" w14:textId="041BBC94" w:rsidR="00F95DEE" w:rsidRDefault="00B80947" w:rsidP="00B33346">
      <w:pPr>
        <w:tabs>
          <w:tab w:val="left" w:pos="1985"/>
        </w:tabs>
      </w:pPr>
      <w:proofErr w:type="spellStart"/>
      <w:r>
        <w:rPr>
          <w:b/>
          <w:spacing w:val="-5"/>
        </w:rPr>
        <w:t>RoU</w:t>
      </w:r>
      <w:proofErr w:type="spellEnd"/>
      <w:r>
        <w:rPr>
          <w:b/>
        </w:rPr>
        <w:tab/>
      </w:r>
      <w:r>
        <w:t>Record</w:t>
      </w:r>
      <w:r>
        <w:rPr>
          <w:spacing w:val="-12"/>
        </w:rPr>
        <w:t xml:space="preserve"> </w:t>
      </w:r>
      <w:r>
        <w:t>of</w:t>
      </w:r>
      <w:r>
        <w:rPr>
          <w:spacing w:val="-11"/>
        </w:rPr>
        <w:t xml:space="preserve"> </w:t>
      </w:r>
      <w:r>
        <w:t>Understanding</w:t>
      </w:r>
      <w:r w:rsidR="0096028F">
        <w:br/>
      </w:r>
    </w:p>
    <w:p w14:paraId="759B9A47" w14:textId="2CFAA8B5" w:rsidR="00F95DEE" w:rsidRDefault="00B80947" w:rsidP="007D3E3C">
      <w:r>
        <w:t>Contacting</w:t>
      </w:r>
      <w:r>
        <w:rPr>
          <w:spacing w:val="-4"/>
        </w:rPr>
        <w:t xml:space="preserve"> A</w:t>
      </w:r>
      <w:r w:rsidR="002B2F1F">
        <w:rPr>
          <w:spacing w:val="-4"/>
        </w:rPr>
        <w:t>ustralia Awards Fellowships Secretariat (A</w:t>
      </w:r>
      <w:r>
        <w:rPr>
          <w:spacing w:val="-4"/>
        </w:rPr>
        <w:t>AFS</w:t>
      </w:r>
      <w:r w:rsidR="002B2F1F">
        <w:rPr>
          <w:spacing w:val="-4"/>
        </w:rPr>
        <w:t>)</w:t>
      </w:r>
      <w:r>
        <w:t>Have</w:t>
      </w:r>
      <w:r>
        <w:rPr>
          <w:spacing w:val="-10"/>
        </w:rPr>
        <w:t xml:space="preserve"> </w:t>
      </w:r>
      <w:r>
        <w:t>questions</w:t>
      </w:r>
      <w:r>
        <w:rPr>
          <w:spacing w:val="-8"/>
        </w:rPr>
        <w:t xml:space="preserve"> </w:t>
      </w:r>
      <w:r>
        <w:t>or</w:t>
      </w:r>
      <w:r>
        <w:rPr>
          <w:spacing w:val="-10"/>
        </w:rPr>
        <w:t xml:space="preserve"> </w:t>
      </w:r>
      <w:r>
        <w:rPr>
          <w:spacing w:val="-2"/>
        </w:rPr>
        <w:t>concerns:</w:t>
      </w:r>
    </w:p>
    <w:p w14:paraId="79D406E2" w14:textId="2400BE4A" w:rsidR="00054D85" w:rsidRDefault="00B80947" w:rsidP="0096028F">
      <w:pPr>
        <w:rPr>
          <w:u w:color="00759A"/>
        </w:rPr>
      </w:pPr>
      <w:r>
        <w:rPr>
          <w:color w:val="000042"/>
        </w:rPr>
        <w:t>Email</w:t>
      </w:r>
      <w:r>
        <w:rPr>
          <w:color w:val="000042"/>
          <w:spacing w:val="-6"/>
        </w:rPr>
        <w:t xml:space="preserve"> </w:t>
      </w:r>
      <w:hyperlink r:id="rId70">
        <w:r w:rsidRPr="005363EA">
          <w:rPr>
            <w:color w:val="00759A"/>
            <w:spacing w:val="-2"/>
            <w:u w:val="single" w:color="00759A"/>
          </w:rPr>
          <w:t>fellowships@dfat.gov.au</w:t>
        </w:r>
      </w:hyperlink>
      <w:r w:rsidR="0096028F">
        <w:rPr>
          <w:u w:color="00759A"/>
        </w:rPr>
        <w:br/>
      </w:r>
    </w:p>
    <w:p w14:paraId="2A4C1BC0" w14:textId="77777777" w:rsidR="001B6871" w:rsidRDefault="001B6871" w:rsidP="007D3E3C">
      <w:r>
        <w:t>Please</w:t>
      </w:r>
      <w:r>
        <w:rPr>
          <w:spacing w:val="-10"/>
        </w:rPr>
        <w:t xml:space="preserve"> </w:t>
      </w:r>
      <w:r>
        <w:t>include</w:t>
      </w:r>
      <w:r>
        <w:rPr>
          <w:spacing w:val="-13"/>
        </w:rPr>
        <w:t xml:space="preserve"> </w:t>
      </w:r>
      <w:r>
        <w:t>in</w:t>
      </w:r>
      <w:r>
        <w:rPr>
          <w:spacing w:val="-9"/>
        </w:rPr>
        <w:t xml:space="preserve"> </w:t>
      </w:r>
      <w:r>
        <w:t>email</w:t>
      </w:r>
      <w:r>
        <w:rPr>
          <w:spacing w:val="-12"/>
        </w:rPr>
        <w:t xml:space="preserve"> </w:t>
      </w:r>
      <w:r>
        <w:t>subject</w:t>
      </w:r>
      <w:r>
        <w:rPr>
          <w:spacing w:val="-9"/>
        </w:rPr>
        <w:t xml:space="preserve"> </w:t>
      </w:r>
      <w:r>
        <w:rPr>
          <w:spacing w:val="-4"/>
        </w:rPr>
        <w:t>line</w:t>
      </w:r>
    </w:p>
    <w:p w14:paraId="44D16D64" w14:textId="77777777" w:rsidR="001B6871" w:rsidRDefault="001B6871" w:rsidP="00E207A0">
      <w:pPr>
        <w:pStyle w:val="ListParagraph"/>
        <w:numPr>
          <w:ilvl w:val="0"/>
          <w:numId w:val="31"/>
        </w:numPr>
      </w:pPr>
      <w:r>
        <w:t>the</w:t>
      </w:r>
      <w:r w:rsidRPr="00584AFE">
        <w:rPr>
          <w:spacing w:val="-13"/>
        </w:rPr>
        <w:t xml:space="preserve"> </w:t>
      </w:r>
      <w:r>
        <w:t>relevant</w:t>
      </w:r>
      <w:r w:rsidRPr="00584AFE">
        <w:rPr>
          <w:spacing w:val="-12"/>
        </w:rPr>
        <w:t xml:space="preserve"> </w:t>
      </w:r>
      <w:r>
        <w:t>Application</w:t>
      </w:r>
      <w:r w:rsidRPr="00584AFE">
        <w:rPr>
          <w:spacing w:val="-10"/>
        </w:rPr>
        <w:t xml:space="preserve"> </w:t>
      </w:r>
      <w:r w:rsidRPr="00584AFE">
        <w:rPr>
          <w:spacing w:val="-2"/>
        </w:rPr>
        <w:t>Number</w:t>
      </w:r>
    </w:p>
    <w:p w14:paraId="315E6A99" w14:textId="77777777" w:rsidR="001B6871" w:rsidRDefault="001B6871" w:rsidP="00E207A0">
      <w:pPr>
        <w:pStyle w:val="ListParagraph"/>
        <w:numPr>
          <w:ilvl w:val="0"/>
          <w:numId w:val="31"/>
        </w:numPr>
      </w:pPr>
      <w:r>
        <w:t>Request</w:t>
      </w:r>
      <w:r w:rsidRPr="00584AFE">
        <w:rPr>
          <w:spacing w:val="-14"/>
        </w:rPr>
        <w:t xml:space="preserve"> </w:t>
      </w:r>
      <w:r>
        <w:t>being</w:t>
      </w:r>
      <w:r w:rsidRPr="00584AFE">
        <w:rPr>
          <w:spacing w:val="-10"/>
        </w:rPr>
        <w:t xml:space="preserve"> </w:t>
      </w:r>
      <w:r w:rsidRPr="00584AFE">
        <w:rPr>
          <w:spacing w:val="-4"/>
        </w:rPr>
        <w:t>made</w:t>
      </w:r>
    </w:p>
    <w:p w14:paraId="0E2C3E2F" w14:textId="77777777" w:rsidR="001B6871" w:rsidRDefault="001B6871" w:rsidP="00E207A0">
      <w:pPr>
        <w:pStyle w:val="ListParagraph"/>
        <w:numPr>
          <w:ilvl w:val="0"/>
          <w:numId w:val="31"/>
        </w:numPr>
      </w:pPr>
      <w:r>
        <w:t>the</w:t>
      </w:r>
      <w:r w:rsidRPr="00584AFE">
        <w:rPr>
          <w:spacing w:val="-6"/>
        </w:rPr>
        <w:t xml:space="preserve"> </w:t>
      </w:r>
      <w:r>
        <w:t>name</w:t>
      </w:r>
      <w:r w:rsidRPr="00584AFE">
        <w:rPr>
          <w:spacing w:val="-6"/>
        </w:rPr>
        <w:t xml:space="preserve"> </w:t>
      </w:r>
      <w:r>
        <w:t>of</w:t>
      </w:r>
      <w:r w:rsidRPr="00584AFE">
        <w:rPr>
          <w:spacing w:val="-6"/>
        </w:rPr>
        <w:t xml:space="preserve"> </w:t>
      </w:r>
      <w:r w:rsidRPr="00584AFE">
        <w:rPr>
          <w:spacing w:val="-4"/>
        </w:rPr>
        <w:t>AHO.</w:t>
      </w:r>
    </w:p>
    <w:p w14:paraId="525A594E" w14:textId="77777777" w:rsidR="001B6871" w:rsidRDefault="001B6871" w:rsidP="007D3E3C">
      <w:r>
        <w:t>For</w:t>
      </w:r>
      <w:r>
        <w:rPr>
          <w:spacing w:val="-13"/>
        </w:rPr>
        <w:t xml:space="preserve"> </w:t>
      </w:r>
      <w:r>
        <w:t>example:</w:t>
      </w:r>
      <w:r>
        <w:rPr>
          <w:spacing w:val="-9"/>
        </w:rPr>
        <w:t xml:space="preserve"> </w:t>
      </w:r>
      <w:r>
        <w:t>R201000</w:t>
      </w:r>
      <w:r>
        <w:rPr>
          <w:spacing w:val="-10"/>
        </w:rPr>
        <w:t xml:space="preserve"> </w:t>
      </w:r>
      <w:r>
        <w:t>–</w:t>
      </w:r>
      <w:r>
        <w:rPr>
          <w:spacing w:val="-9"/>
        </w:rPr>
        <w:t xml:space="preserve"> </w:t>
      </w:r>
      <w:r>
        <w:t>Change</w:t>
      </w:r>
      <w:r>
        <w:rPr>
          <w:spacing w:val="-9"/>
        </w:rPr>
        <w:t xml:space="preserve"> </w:t>
      </w:r>
      <w:r>
        <w:t>in</w:t>
      </w:r>
      <w:r>
        <w:rPr>
          <w:spacing w:val="-10"/>
        </w:rPr>
        <w:t xml:space="preserve"> </w:t>
      </w:r>
      <w:r>
        <w:t>program</w:t>
      </w:r>
      <w:r>
        <w:rPr>
          <w:spacing w:val="-9"/>
        </w:rPr>
        <w:t xml:space="preserve"> </w:t>
      </w:r>
      <w:r>
        <w:t>start</w:t>
      </w:r>
      <w:r>
        <w:rPr>
          <w:spacing w:val="-10"/>
        </w:rPr>
        <w:t xml:space="preserve"> </w:t>
      </w:r>
      <w:r>
        <w:t>date</w:t>
      </w:r>
      <w:r>
        <w:rPr>
          <w:spacing w:val="-9"/>
        </w:rPr>
        <w:t xml:space="preserve"> </w:t>
      </w:r>
      <w:r>
        <w:t>–</w:t>
      </w:r>
      <w:r>
        <w:rPr>
          <w:spacing w:val="-5"/>
        </w:rPr>
        <w:t xml:space="preserve"> </w:t>
      </w:r>
      <w:r>
        <w:t>Australian</w:t>
      </w:r>
      <w:r>
        <w:rPr>
          <w:spacing w:val="-9"/>
        </w:rPr>
        <w:t xml:space="preserve"> </w:t>
      </w:r>
      <w:r>
        <w:t>Host</w:t>
      </w:r>
      <w:r>
        <w:rPr>
          <w:spacing w:val="-10"/>
        </w:rPr>
        <w:t xml:space="preserve"> </w:t>
      </w:r>
      <w:proofErr w:type="spellStart"/>
      <w:r>
        <w:rPr>
          <w:spacing w:val="-2"/>
        </w:rPr>
        <w:t>Organisation</w:t>
      </w:r>
      <w:proofErr w:type="spellEnd"/>
    </w:p>
    <w:p w14:paraId="7275BFCD" w14:textId="77777777" w:rsidR="001B6871" w:rsidRPr="005363EA" w:rsidRDefault="001B6871" w:rsidP="007D3E3C">
      <w:pPr>
        <w:rPr>
          <w:u w:color="00759A"/>
        </w:rPr>
      </w:pPr>
    </w:p>
    <w:p w14:paraId="5F16A1E0" w14:textId="1EC99CBB" w:rsidR="00F95DEE" w:rsidRDefault="00F95DEE" w:rsidP="007D3E3C">
      <w:pPr>
        <w:pStyle w:val="BodyText"/>
      </w:pPr>
    </w:p>
    <w:p w14:paraId="024CEBAA" w14:textId="77777777" w:rsidR="00F95DEE" w:rsidRDefault="00F95DEE" w:rsidP="007D3E3C">
      <w:pPr>
        <w:sectPr w:rsidR="00F95DEE">
          <w:pgSz w:w="11920" w:h="16850"/>
          <w:pgMar w:top="1340" w:right="300" w:bottom="400" w:left="980" w:header="0" w:footer="210" w:gutter="0"/>
          <w:cols w:space="720"/>
        </w:sectPr>
      </w:pPr>
    </w:p>
    <w:p w14:paraId="5BF991B4" w14:textId="451FBC98" w:rsidR="00F95DEE" w:rsidRDefault="00B80947" w:rsidP="004978BD">
      <w:pPr>
        <w:pStyle w:val="Style2"/>
      </w:pPr>
      <w:bookmarkStart w:id="32" w:name="Figure:_Australia_Awards_Fellowships_Cyc"/>
      <w:bookmarkStart w:id="33" w:name="_Figure:_Australia_Awards"/>
      <w:bookmarkStart w:id="34" w:name="_Toc199252421"/>
      <w:bookmarkEnd w:id="32"/>
      <w:bookmarkEnd w:id="33"/>
      <w:r>
        <w:lastRenderedPageBreak/>
        <w:t>Figure</w:t>
      </w:r>
      <w:r w:rsidR="00062BF0">
        <w:t xml:space="preserve"> 1</w:t>
      </w:r>
      <w:r>
        <w:t>:</w:t>
      </w:r>
      <w:r>
        <w:rPr>
          <w:spacing w:val="-8"/>
        </w:rPr>
        <w:t xml:space="preserve"> </w:t>
      </w:r>
      <w:r>
        <w:t>Australia</w:t>
      </w:r>
      <w:r>
        <w:rPr>
          <w:spacing w:val="3"/>
        </w:rPr>
        <w:t xml:space="preserve"> </w:t>
      </w:r>
      <w:r>
        <w:t>Awards</w:t>
      </w:r>
      <w:r>
        <w:rPr>
          <w:spacing w:val="-7"/>
        </w:rPr>
        <w:t xml:space="preserve"> </w:t>
      </w:r>
      <w:r>
        <w:t>Fellowships</w:t>
      </w:r>
      <w:r>
        <w:rPr>
          <w:spacing w:val="-7"/>
        </w:rPr>
        <w:t xml:space="preserve"> </w:t>
      </w:r>
      <w:r>
        <w:t>Cycle</w:t>
      </w:r>
      <w:bookmarkEnd w:id="34"/>
    </w:p>
    <w:p w14:paraId="0E74D8EC" w14:textId="3FCB8B71" w:rsidR="00F95DEE" w:rsidRDefault="00191D5D" w:rsidP="007D3E3C">
      <w:r>
        <w:rPr>
          <w:noProof/>
        </w:rPr>
        <w:drawing>
          <wp:inline distT="0" distB="0" distL="0" distR="0" wp14:anchorId="7EB15167" wp14:editId="471B0DB8">
            <wp:extent cx="6286677" cy="8889976"/>
            <wp:effectExtent l="0" t="0" r="0" b="6985"/>
            <wp:docPr id="480179667" name="Picture 29" descr="Australia Awards Fellowships Cycle&#10;1 Application Stage 1&#10;2 Selection&#10;3 Notification&#10;4 Offers &#10;5 Funding&#10;6 Stage 2 - Nominations &#10;7 Approval of Fellows&#10;8 Pre-Departure&#10;9 On-Fellowship&#10;10 Partner Country Activities &#10;11 Post-Fellowship&#10;12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9667" name="Picture 29" descr="Australia Awards Fellowships Cycle&#10;1 Application Stage 1&#10;2 Selection&#10;3 Notification&#10;4 Offers &#10;5 Funding&#10;6 Stage 2 - Nominations &#10;7 Approval of Fellows&#10;8 Pre-Departure&#10;9 On-Fellowship&#10;10 Partner Country Activities &#10;11 Post-Fellowship&#10;12 Alumni"/>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96033" cy="8903207"/>
                    </a:xfrm>
                    <a:prstGeom prst="rect">
                      <a:avLst/>
                    </a:prstGeom>
                  </pic:spPr>
                </pic:pic>
              </a:graphicData>
            </a:graphic>
          </wp:inline>
        </w:drawing>
      </w:r>
    </w:p>
    <w:p w14:paraId="10578209" w14:textId="401F591F" w:rsidR="00937D33" w:rsidRDefault="00937D33" w:rsidP="007D3E3C">
      <w:pPr>
        <w:sectPr w:rsidR="00937D33">
          <w:pgSz w:w="11920" w:h="16850"/>
          <w:pgMar w:top="1340" w:right="300" w:bottom="400" w:left="980" w:header="0" w:footer="210" w:gutter="0"/>
          <w:cols w:space="720"/>
        </w:sectPr>
      </w:pPr>
    </w:p>
    <w:p w14:paraId="08243D02" w14:textId="77777777" w:rsidR="00F95DEE" w:rsidRDefault="00B80947" w:rsidP="00E207A0">
      <w:pPr>
        <w:pStyle w:val="Style1"/>
        <w:numPr>
          <w:ilvl w:val="0"/>
          <w:numId w:val="35"/>
        </w:numPr>
      </w:pPr>
      <w:bookmarkStart w:id="35" w:name="2_Australia_Awards"/>
      <w:bookmarkStart w:id="36" w:name="_Toc199252422"/>
      <w:bookmarkEnd w:id="35"/>
      <w:r>
        <w:lastRenderedPageBreak/>
        <w:t>Australia</w:t>
      </w:r>
      <w:r>
        <w:rPr>
          <w:spacing w:val="-7"/>
        </w:rPr>
        <w:t xml:space="preserve"> </w:t>
      </w:r>
      <w:r>
        <w:t>Awards</w:t>
      </w:r>
      <w:bookmarkEnd w:id="36"/>
    </w:p>
    <w:p w14:paraId="064A560E" w14:textId="77777777" w:rsidR="00F95DEE" w:rsidRDefault="00B80947" w:rsidP="007D3E3C">
      <w:r>
        <w:t>Australia Awards are an Australian Government initiative bringing together prestigious international Scholarships,</w:t>
      </w:r>
      <w:r>
        <w:rPr>
          <w:spacing w:val="-7"/>
        </w:rPr>
        <w:t xml:space="preserve"> </w:t>
      </w:r>
      <w:r>
        <w:t>Fellowships</w:t>
      </w:r>
      <w:r>
        <w:rPr>
          <w:spacing w:val="-1"/>
        </w:rPr>
        <w:t xml:space="preserve"> </w:t>
      </w:r>
      <w:r>
        <w:t>and</w:t>
      </w:r>
      <w:r>
        <w:rPr>
          <w:spacing w:val="-7"/>
        </w:rPr>
        <w:t xml:space="preserve"> </w:t>
      </w:r>
      <w:r>
        <w:t>short</w:t>
      </w:r>
      <w:r>
        <w:rPr>
          <w:spacing w:val="-10"/>
        </w:rPr>
        <w:t xml:space="preserve"> </w:t>
      </w:r>
      <w:r>
        <w:t>courses</w:t>
      </w:r>
      <w:r>
        <w:rPr>
          <w:spacing w:val="-6"/>
        </w:rPr>
        <w:t xml:space="preserve"> </w:t>
      </w:r>
      <w:r>
        <w:t>administered</w:t>
      </w:r>
      <w:r>
        <w:rPr>
          <w:spacing w:val="-8"/>
        </w:rPr>
        <w:t xml:space="preserve"> </w:t>
      </w:r>
      <w:r>
        <w:t>by</w:t>
      </w:r>
      <w:r>
        <w:rPr>
          <w:spacing w:val="-6"/>
        </w:rPr>
        <w:t xml:space="preserve"> </w:t>
      </w:r>
      <w:r>
        <w:t>the</w:t>
      </w:r>
      <w:r>
        <w:rPr>
          <w:spacing w:val="-8"/>
        </w:rPr>
        <w:t xml:space="preserve"> </w:t>
      </w:r>
      <w:r>
        <w:t>Department</w:t>
      </w:r>
      <w:r>
        <w:rPr>
          <w:spacing w:val="-7"/>
        </w:rPr>
        <w:t xml:space="preserve"> </w:t>
      </w:r>
      <w:r>
        <w:t>of</w:t>
      </w:r>
      <w:r>
        <w:rPr>
          <w:spacing w:val="-5"/>
        </w:rPr>
        <w:t xml:space="preserve"> </w:t>
      </w:r>
      <w:r>
        <w:t>Foreign</w:t>
      </w:r>
      <w:r>
        <w:rPr>
          <w:spacing w:val="-8"/>
        </w:rPr>
        <w:t xml:space="preserve"> </w:t>
      </w:r>
      <w:r>
        <w:t>Affairs</w:t>
      </w:r>
      <w:r>
        <w:rPr>
          <w:spacing w:val="-6"/>
        </w:rPr>
        <w:t xml:space="preserve"> </w:t>
      </w:r>
      <w:r>
        <w:t>and</w:t>
      </w:r>
      <w:r>
        <w:rPr>
          <w:spacing w:val="-7"/>
        </w:rPr>
        <w:t xml:space="preserve"> </w:t>
      </w:r>
      <w:r>
        <w:t>Trade (DFAT), and the Australian Centre for International Agricultural Research (ACIAR).</w:t>
      </w:r>
    </w:p>
    <w:p w14:paraId="6CD41B0B" w14:textId="77777777" w:rsidR="00F95DEE" w:rsidRDefault="00B80947" w:rsidP="007D3E3C">
      <w:r>
        <w:t>Australia</w:t>
      </w:r>
      <w:r>
        <w:rPr>
          <w:spacing w:val="-13"/>
        </w:rPr>
        <w:t xml:space="preserve"> </w:t>
      </w:r>
      <w:r>
        <w:t>Awards</w:t>
      </w:r>
      <w:r>
        <w:rPr>
          <w:spacing w:val="-12"/>
        </w:rPr>
        <w:t xml:space="preserve"> </w:t>
      </w:r>
      <w:r>
        <w:t>are</w:t>
      </w:r>
      <w:r>
        <w:rPr>
          <w:spacing w:val="-12"/>
        </w:rPr>
        <w:t xml:space="preserve"> </w:t>
      </w:r>
      <w:r>
        <w:t>managed</w:t>
      </w:r>
      <w:r>
        <w:rPr>
          <w:spacing w:val="-12"/>
        </w:rPr>
        <w:t xml:space="preserve"> </w:t>
      </w:r>
      <w:r>
        <w:t>by</w:t>
      </w:r>
      <w:r>
        <w:rPr>
          <w:spacing w:val="-11"/>
        </w:rPr>
        <w:t xml:space="preserve"> </w:t>
      </w:r>
      <w:r>
        <w:t>DFAT</w:t>
      </w:r>
      <w:r>
        <w:rPr>
          <w:spacing w:val="-11"/>
        </w:rPr>
        <w:t xml:space="preserve"> </w:t>
      </w:r>
      <w:r>
        <w:t>and</w:t>
      </w:r>
      <w:r>
        <w:rPr>
          <w:spacing w:val="-11"/>
        </w:rPr>
        <w:t xml:space="preserve"> </w:t>
      </w:r>
      <w:r>
        <w:t>are</w:t>
      </w:r>
      <w:r>
        <w:rPr>
          <w:spacing w:val="-14"/>
        </w:rPr>
        <w:t xml:space="preserve"> </w:t>
      </w:r>
      <w:r>
        <w:t>provided</w:t>
      </w:r>
      <w:r>
        <w:rPr>
          <w:spacing w:val="-12"/>
        </w:rPr>
        <w:t xml:space="preserve"> </w:t>
      </w:r>
      <w:r>
        <w:t>as</w:t>
      </w:r>
      <w:r>
        <w:rPr>
          <w:spacing w:val="-10"/>
        </w:rPr>
        <w:t xml:space="preserve"> </w:t>
      </w:r>
      <w:r>
        <w:t>part</w:t>
      </w:r>
      <w:r>
        <w:rPr>
          <w:spacing w:val="-13"/>
        </w:rPr>
        <w:t xml:space="preserve"> </w:t>
      </w:r>
      <w:r>
        <w:t>of</w:t>
      </w:r>
      <w:r>
        <w:rPr>
          <w:spacing w:val="-12"/>
        </w:rPr>
        <w:t xml:space="preserve"> </w:t>
      </w:r>
      <w:r>
        <w:t>Australia’s</w:t>
      </w:r>
      <w:r>
        <w:rPr>
          <w:spacing w:val="-11"/>
        </w:rPr>
        <w:t xml:space="preserve"> </w:t>
      </w:r>
      <w:r>
        <w:t>development</w:t>
      </w:r>
      <w:r>
        <w:rPr>
          <w:spacing w:val="-14"/>
        </w:rPr>
        <w:t xml:space="preserve"> </w:t>
      </w:r>
      <w:r>
        <w:rPr>
          <w:spacing w:val="-2"/>
        </w:rPr>
        <w:t>program.</w:t>
      </w:r>
    </w:p>
    <w:p w14:paraId="201E6B89" w14:textId="0C695BB4" w:rsidR="00F95DEE" w:rsidRDefault="00B80947" w:rsidP="007D3E3C">
      <w:r>
        <w:t>The</w:t>
      </w:r>
      <w:r>
        <w:rPr>
          <w:spacing w:val="-5"/>
        </w:rPr>
        <w:t xml:space="preserve"> </w:t>
      </w:r>
      <w:r>
        <w:t>goal</w:t>
      </w:r>
      <w:r>
        <w:rPr>
          <w:spacing w:val="-1"/>
        </w:rPr>
        <w:t xml:space="preserve"> </w:t>
      </w:r>
      <w:r>
        <w:t>of</w:t>
      </w:r>
      <w:r>
        <w:rPr>
          <w:spacing w:val="-5"/>
        </w:rPr>
        <w:t xml:space="preserve"> </w:t>
      </w:r>
      <w:r>
        <w:t>DFAT’s</w:t>
      </w:r>
      <w:r>
        <w:rPr>
          <w:spacing w:val="-4"/>
        </w:rPr>
        <w:t xml:space="preserve"> </w:t>
      </w:r>
      <w:r>
        <w:t>Australia</w:t>
      </w:r>
      <w:r>
        <w:rPr>
          <w:spacing w:val="-5"/>
        </w:rPr>
        <w:t xml:space="preserve"> </w:t>
      </w:r>
      <w:r>
        <w:t>Awards</w:t>
      </w:r>
      <w:r>
        <w:rPr>
          <w:spacing w:val="-1"/>
        </w:rPr>
        <w:t xml:space="preserve"> </w:t>
      </w:r>
      <w:r>
        <w:t>is</w:t>
      </w:r>
      <w:r>
        <w:rPr>
          <w:spacing w:val="-1"/>
        </w:rPr>
        <w:t xml:space="preserve"> </w:t>
      </w:r>
      <w:r>
        <w:t>to</w:t>
      </w:r>
      <w:r>
        <w:rPr>
          <w:spacing w:val="-7"/>
        </w:rPr>
        <w:t xml:space="preserve"> </w:t>
      </w:r>
      <w:r>
        <w:t>support</w:t>
      </w:r>
      <w:r>
        <w:rPr>
          <w:spacing w:val="-7"/>
        </w:rPr>
        <w:t xml:space="preserve"> </w:t>
      </w:r>
      <w:r>
        <w:t>partner</w:t>
      </w:r>
      <w:r>
        <w:rPr>
          <w:spacing w:val="-6"/>
        </w:rPr>
        <w:t xml:space="preserve"> </w:t>
      </w:r>
      <w:r>
        <w:t>countries</w:t>
      </w:r>
      <w:r>
        <w:rPr>
          <w:spacing w:val="-2"/>
        </w:rPr>
        <w:t xml:space="preserve"> </w:t>
      </w:r>
      <w:r>
        <w:t>to</w:t>
      </w:r>
      <w:r>
        <w:rPr>
          <w:spacing w:val="-5"/>
        </w:rPr>
        <w:t xml:space="preserve"> </w:t>
      </w:r>
      <w:r>
        <w:t>progress</w:t>
      </w:r>
      <w:r>
        <w:rPr>
          <w:spacing w:val="-1"/>
        </w:rPr>
        <w:t xml:space="preserve"> </w:t>
      </w:r>
      <w:r>
        <w:t>their</w:t>
      </w:r>
      <w:r>
        <w:rPr>
          <w:spacing w:val="-5"/>
        </w:rPr>
        <w:t xml:space="preserve"> </w:t>
      </w:r>
      <w:r>
        <w:t>development</w:t>
      </w:r>
      <w:r>
        <w:rPr>
          <w:spacing w:val="-5"/>
        </w:rPr>
        <w:t xml:space="preserve"> </w:t>
      </w:r>
      <w:r>
        <w:t>goals and</w:t>
      </w:r>
      <w:r>
        <w:rPr>
          <w:spacing w:val="-5"/>
        </w:rPr>
        <w:t xml:space="preserve"> </w:t>
      </w:r>
      <w:r>
        <w:t>have</w:t>
      </w:r>
      <w:r>
        <w:rPr>
          <w:spacing w:val="-5"/>
        </w:rPr>
        <w:t xml:space="preserve"> </w:t>
      </w:r>
      <w:r>
        <w:t>positive</w:t>
      </w:r>
      <w:r>
        <w:rPr>
          <w:spacing w:val="-7"/>
        </w:rPr>
        <w:t xml:space="preserve"> </w:t>
      </w:r>
      <w:r>
        <w:t>relationships</w:t>
      </w:r>
      <w:r>
        <w:rPr>
          <w:spacing w:val="-4"/>
        </w:rPr>
        <w:t xml:space="preserve"> </w:t>
      </w:r>
      <w:r>
        <w:t>with</w:t>
      </w:r>
      <w:r>
        <w:rPr>
          <w:spacing w:val="-5"/>
        </w:rPr>
        <w:t xml:space="preserve"> </w:t>
      </w:r>
      <w:r>
        <w:t>Australia</w:t>
      </w:r>
      <w:r>
        <w:rPr>
          <w:spacing w:val="-7"/>
        </w:rPr>
        <w:t xml:space="preserve"> </w:t>
      </w:r>
      <w:r>
        <w:t>that</w:t>
      </w:r>
      <w:r>
        <w:rPr>
          <w:spacing w:val="-5"/>
        </w:rPr>
        <w:t xml:space="preserve"> </w:t>
      </w:r>
      <w:r>
        <w:t>advance</w:t>
      </w:r>
      <w:r>
        <w:rPr>
          <w:spacing w:val="-5"/>
        </w:rPr>
        <w:t xml:space="preserve"> </w:t>
      </w:r>
      <w:r>
        <w:t>mutual</w:t>
      </w:r>
      <w:r>
        <w:rPr>
          <w:spacing w:val="-4"/>
        </w:rPr>
        <w:t xml:space="preserve"> </w:t>
      </w:r>
      <w:r>
        <w:t>interests.</w:t>
      </w:r>
      <w:r>
        <w:rPr>
          <w:spacing w:val="-7"/>
        </w:rPr>
        <w:t xml:space="preserve"> </w:t>
      </w:r>
      <w:r>
        <w:t>Australia</w:t>
      </w:r>
      <w:r>
        <w:rPr>
          <w:spacing w:val="-10"/>
        </w:rPr>
        <w:t xml:space="preserve"> </w:t>
      </w:r>
      <w:r>
        <w:t>Awards</w:t>
      </w:r>
      <w:r>
        <w:rPr>
          <w:spacing w:val="-4"/>
        </w:rPr>
        <w:t xml:space="preserve"> </w:t>
      </w:r>
      <w:r>
        <w:t>support</w:t>
      </w:r>
      <w:r>
        <w:rPr>
          <w:spacing w:val="-5"/>
        </w:rPr>
        <w:t xml:space="preserve"> </w:t>
      </w:r>
      <w:r>
        <w:t xml:space="preserve">emerging leaders to undertake study, research and professional development activities that build skills, knowledge and people to people links with the aim of contributing to the long-term development needs of Australia’s partner </w:t>
      </w:r>
      <w:r>
        <w:rPr>
          <w:spacing w:val="-2"/>
        </w:rPr>
        <w:t>countries.</w:t>
      </w:r>
    </w:p>
    <w:p w14:paraId="4A102808" w14:textId="77777777" w:rsidR="00F95DEE" w:rsidRDefault="00B80947" w:rsidP="007D3E3C">
      <w:r>
        <w:t>The</w:t>
      </w:r>
      <w:r>
        <w:rPr>
          <w:spacing w:val="-5"/>
        </w:rPr>
        <w:t xml:space="preserve"> </w:t>
      </w:r>
      <w:r>
        <w:t>Awards</w:t>
      </w:r>
      <w:r>
        <w:rPr>
          <w:spacing w:val="-1"/>
        </w:rPr>
        <w:t xml:space="preserve"> </w:t>
      </w:r>
      <w:r>
        <w:t>strive</w:t>
      </w:r>
      <w:r>
        <w:rPr>
          <w:spacing w:val="-4"/>
        </w:rPr>
        <w:t xml:space="preserve"> </w:t>
      </w:r>
      <w:r>
        <w:t>to</w:t>
      </w:r>
      <w:r>
        <w:rPr>
          <w:spacing w:val="-5"/>
        </w:rPr>
        <w:t xml:space="preserve"> </w:t>
      </w:r>
      <w:r>
        <w:t>develop</w:t>
      </w:r>
      <w:r>
        <w:rPr>
          <w:spacing w:val="-10"/>
        </w:rPr>
        <w:t xml:space="preserve"> </w:t>
      </w:r>
      <w:r>
        <w:t>leadership</w:t>
      </w:r>
      <w:r>
        <w:rPr>
          <w:spacing w:val="-5"/>
        </w:rPr>
        <w:t xml:space="preserve"> </w:t>
      </w:r>
      <w:r>
        <w:t>potential</w:t>
      </w:r>
      <w:r>
        <w:rPr>
          <w:spacing w:val="-4"/>
        </w:rPr>
        <w:t xml:space="preserve"> </w:t>
      </w:r>
      <w:r>
        <w:t>and</w:t>
      </w:r>
      <w:r>
        <w:rPr>
          <w:spacing w:val="-7"/>
        </w:rPr>
        <w:t xml:space="preserve"> </w:t>
      </w:r>
      <w:r>
        <w:t>stimulate</w:t>
      </w:r>
      <w:r>
        <w:rPr>
          <w:spacing w:val="-5"/>
        </w:rPr>
        <w:t xml:space="preserve"> </w:t>
      </w:r>
      <w:r>
        <w:t>lasting</w:t>
      </w:r>
      <w:r>
        <w:rPr>
          <w:spacing w:val="-7"/>
        </w:rPr>
        <w:t xml:space="preserve"> </w:t>
      </w:r>
      <w:r>
        <w:t>change</w:t>
      </w:r>
      <w:r>
        <w:rPr>
          <w:spacing w:val="-5"/>
        </w:rPr>
        <w:t xml:space="preserve"> </w:t>
      </w:r>
      <w:r>
        <w:t>by</w:t>
      </w:r>
      <w:r>
        <w:rPr>
          <w:spacing w:val="-1"/>
        </w:rPr>
        <w:t xml:space="preserve"> </w:t>
      </w:r>
      <w:r>
        <w:t>empowering</w:t>
      </w:r>
      <w:r>
        <w:rPr>
          <w:spacing w:val="-5"/>
        </w:rPr>
        <w:t xml:space="preserve"> </w:t>
      </w:r>
      <w:r>
        <w:t>a</w:t>
      </w:r>
      <w:r>
        <w:rPr>
          <w:spacing w:val="-5"/>
        </w:rPr>
        <w:t xml:space="preserve"> </w:t>
      </w:r>
      <w:r>
        <w:t>global</w:t>
      </w:r>
      <w:r>
        <w:rPr>
          <w:spacing w:val="-1"/>
        </w:rPr>
        <w:t xml:space="preserve"> </w:t>
      </w:r>
      <w:r>
        <w:t>network</w:t>
      </w:r>
      <w:r>
        <w:rPr>
          <w:spacing w:val="-1"/>
        </w:rPr>
        <w:t xml:space="preserve"> </w:t>
      </w:r>
      <w:r>
        <w:t>of talented individuals through high-quality education experiences in Australia and overseas. Australia Awards Scholars and Fellows return home with new ideas, knowledge and networks, and the ability to make a significant contribution</w:t>
      </w:r>
      <w:r>
        <w:rPr>
          <w:spacing w:val="-2"/>
        </w:rPr>
        <w:t xml:space="preserve"> </w:t>
      </w:r>
      <w:r>
        <w:t>to</w:t>
      </w:r>
      <w:r>
        <w:rPr>
          <w:spacing w:val="-2"/>
        </w:rPr>
        <w:t xml:space="preserve"> </w:t>
      </w:r>
      <w:r>
        <w:t>their</w:t>
      </w:r>
      <w:r>
        <w:rPr>
          <w:spacing w:val="-4"/>
        </w:rPr>
        <w:t xml:space="preserve"> </w:t>
      </w:r>
      <w:r>
        <w:t>home</w:t>
      </w:r>
      <w:r>
        <w:rPr>
          <w:spacing w:val="-2"/>
        </w:rPr>
        <w:t xml:space="preserve"> </w:t>
      </w:r>
      <w:r>
        <w:t>countries</w:t>
      </w:r>
      <w:r>
        <w:rPr>
          <w:spacing w:val="-1"/>
        </w:rPr>
        <w:t xml:space="preserve"> </w:t>
      </w:r>
      <w:r>
        <w:t>as</w:t>
      </w:r>
      <w:r>
        <w:rPr>
          <w:spacing w:val="-1"/>
        </w:rPr>
        <w:t xml:space="preserve"> </w:t>
      </w:r>
      <w:r>
        <w:t>leaders</w:t>
      </w:r>
      <w:r>
        <w:rPr>
          <w:spacing w:val="-1"/>
        </w:rPr>
        <w:t xml:space="preserve"> </w:t>
      </w:r>
      <w:r>
        <w:t>in</w:t>
      </w:r>
      <w:r>
        <w:rPr>
          <w:spacing w:val="-2"/>
        </w:rPr>
        <w:t xml:space="preserve"> </w:t>
      </w:r>
      <w:r>
        <w:t>their</w:t>
      </w:r>
      <w:r>
        <w:rPr>
          <w:spacing w:val="-4"/>
        </w:rPr>
        <w:t xml:space="preserve"> </w:t>
      </w:r>
      <w:r>
        <w:t>field.</w:t>
      </w:r>
      <w:r>
        <w:rPr>
          <w:spacing w:val="-2"/>
        </w:rPr>
        <w:t xml:space="preserve"> </w:t>
      </w:r>
      <w:r>
        <w:t>Through</w:t>
      </w:r>
      <w:r>
        <w:rPr>
          <w:spacing w:val="-2"/>
        </w:rPr>
        <w:t xml:space="preserve"> </w:t>
      </w:r>
      <w:r>
        <w:t>the</w:t>
      </w:r>
      <w:r>
        <w:rPr>
          <w:spacing w:val="-2"/>
        </w:rPr>
        <w:t xml:space="preserve"> </w:t>
      </w:r>
      <w:r>
        <w:t>Awards,</w:t>
      </w:r>
      <w:r>
        <w:rPr>
          <w:spacing w:val="-2"/>
        </w:rPr>
        <w:t xml:space="preserve"> </w:t>
      </w:r>
      <w:r>
        <w:t>alumni</w:t>
      </w:r>
      <w:r>
        <w:rPr>
          <w:spacing w:val="-1"/>
        </w:rPr>
        <w:t xml:space="preserve"> </w:t>
      </w:r>
      <w:r>
        <w:t>develop</w:t>
      </w:r>
      <w:r>
        <w:rPr>
          <w:spacing w:val="-2"/>
        </w:rPr>
        <w:t xml:space="preserve"> </w:t>
      </w:r>
      <w:r>
        <w:t>links</w:t>
      </w:r>
      <w:r>
        <w:rPr>
          <w:spacing w:val="-1"/>
        </w:rPr>
        <w:t xml:space="preserve"> </w:t>
      </w:r>
      <w:r>
        <w:t>to</w:t>
      </w:r>
      <w:r>
        <w:rPr>
          <w:spacing w:val="-2"/>
        </w:rPr>
        <w:t xml:space="preserve"> </w:t>
      </w:r>
      <w:r>
        <w:t xml:space="preserve">Australia and Australians, helping to build positive relationships between individuals, </w:t>
      </w:r>
      <w:proofErr w:type="spellStart"/>
      <w:r>
        <w:t>organisations</w:t>
      </w:r>
      <w:proofErr w:type="spellEnd"/>
      <w:r>
        <w:t xml:space="preserve"> and businesses in Australia and partner countries.</w:t>
      </w:r>
    </w:p>
    <w:p w14:paraId="68DC9CC3" w14:textId="77777777" w:rsidR="00F95DEE" w:rsidRDefault="00B80947" w:rsidP="007D3E3C">
      <w:r>
        <w:t>The</w:t>
      </w:r>
      <w:r>
        <w:rPr>
          <w:spacing w:val="-5"/>
        </w:rPr>
        <w:t xml:space="preserve"> </w:t>
      </w:r>
      <w:r>
        <w:t>Australia</w:t>
      </w:r>
      <w:r>
        <w:rPr>
          <w:spacing w:val="-5"/>
        </w:rPr>
        <w:t xml:space="preserve"> </w:t>
      </w:r>
      <w:r>
        <w:t>Awards</w:t>
      </w:r>
      <w:r>
        <w:rPr>
          <w:spacing w:val="-4"/>
        </w:rPr>
        <w:t xml:space="preserve"> </w:t>
      </w:r>
      <w:r>
        <w:t>administered</w:t>
      </w:r>
      <w:r>
        <w:rPr>
          <w:spacing w:val="-5"/>
        </w:rPr>
        <w:t xml:space="preserve"> </w:t>
      </w:r>
      <w:r>
        <w:t>by</w:t>
      </w:r>
      <w:r>
        <w:rPr>
          <w:spacing w:val="-4"/>
        </w:rPr>
        <w:t xml:space="preserve"> </w:t>
      </w:r>
      <w:r>
        <w:t>DFAT</w:t>
      </w:r>
      <w:r>
        <w:rPr>
          <w:spacing w:val="-8"/>
        </w:rPr>
        <w:t xml:space="preserve"> </w:t>
      </w:r>
      <w:r>
        <w:t>include</w:t>
      </w:r>
      <w:r>
        <w:rPr>
          <w:spacing w:val="-5"/>
        </w:rPr>
        <w:t xml:space="preserve"> </w:t>
      </w:r>
      <w:r>
        <w:t>Australia</w:t>
      </w:r>
      <w:r>
        <w:rPr>
          <w:spacing w:val="-5"/>
        </w:rPr>
        <w:t xml:space="preserve"> </w:t>
      </w:r>
      <w:r>
        <w:t>Awards</w:t>
      </w:r>
      <w:r>
        <w:rPr>
          <w:spacing w:val="-4"/>
        </w:rPr>
        <w:t xml:space="preserve"> </w:t>
      </w:r>
      <w:r>
        <w:t>Scholarships;</w:t>
      </w:r>
      <w:r>
        <w:rPr>
          <w:spacing w:val="-7"/>
        </w:rPr>
        <w:t xml:space="preserve"> </w:t>
      </w:r>
      <w:r>
        <w:t>Australia</w:t>
      </w:r>
      <w:r>
        <w:rPr>
          <w:spacing w:val="-5"/>
        </w:rPr>
        <w:t xml:space="preserve"> </w:t>
      </w:r>
      <w:r>
        <w:t>Awards</w:t>
      </w:r>
      <w:r>
        <w:rPr>
          <w:spacing w:val="-4"/>
        </w:rPr>
        <w:t xml:space="preserve"> </w:t>
      </w:r>
      <w:r>
        <w:t>Pacific Scholarships; Australia Awards Fellowships and Australia Awards Short Courses.</w:t>
      </w:r>
    </w:p>
    <w:p w14:paraId="51C59C24" w14:textId="77777777" w:rsidR="00F95DEE" w:rsidRPr="0016656E" w:rsidRDefault="00B80947" w:rsidP="00E207A0">
      <w:pPr>
        <w:pStyle w:val="Style2"/>
        <w:numPr>
          <w:ilvl w:val="1"/>
          <w:numId w:val="31"/>
        </w:numPr>
        <w:ind w:left="0" w:firstLine="0"/>
      </w:pPr>
      <w:bookmarkStart w:id="37" w:name="2.1_Australia_Awards_Fellowships"/>
      <w:bookmarkStart w:id="38" w:name="_Toc199252423"/>
      <w:bookmarkEnd w:id="37"/>
      <w:r w:rsidRPr="0016656E">
        <w:t>Australia Awards Fellowships</w:t>
      </w:r>
      <w:bookmarkEnd w:id="38"/>
    </w:p>
    <w:p w14:paraId="2503E107" w14:textId="5FB5B019" w:rsidR="00F95DEE" w:rsidRDefault="00B80947" w:rsidP="007D3E3C">
      <w:r>
        <w:t>Australia Awards Fellowships offer</w:t>
      </w:r>
      <w:r>
        <w:rPr>
          <w:spacing w:val="-1"/>
        </w:rPr>
        <w:t xml:space="preserve"> </w:t>
      </w:r>
      <w:r>
        <w:t xml:space="preserve">eligible Australian Host </w:t>
      </w:r>
      <w:proofErr w:type="spellStart"/>
      <w:r>
        <w:t>Organisations</w:t>
      </w:r>
      <w:proofErr w:type="spellEnd"/>
      <w:r w:rsidR="007C6325">
        <w:t xml:space="preserve"> (AHOs)</w:t>
      </w:r>
      <w:r>
        <w:t>, from all</w:t>
      </w:r>
      <w:r>
        <w:rPr>
          <w:spacing w:val="-2"/>
        </w:rPr>
        <w:t xml:space="preserve"> </w:t>
      </w:r>
      <w:r>
        <w:t>sectors including but not limited to</w:t>
      </w:r>
      <w:r>
        <w:rPr>
          <w:spacing w:val="-5"/>
        </w:rPr>
        <w:t xml:space="preserve"> </w:t>
      </w:r>
      <w:r>
        <w:t>the</w:t>
      </w:r>
      <w:r>
        <w:rPr>
          <w:spacing w:val="-5"/>
        </w:rPr>
        <w:t xml:space="preserve"> </w:t>
      </w:r>
      <w:r>
        <w:t>private</w:t>
      </w:r>
      <w:r>
        <w:rPr>
          <w:spacing w:val="-5"/>
        </w:rPr>
        <w:t xml:space="preserve"> </w:t>
      </w:r>
      <w:r>
        <w:t>enterprise,</w:t>
      </w:r>
      <w:r>
        <w:rPr>
          <w:spacing w:val="-7"/>
        </w:rPr>
        <w:t xml:space="preserve"> </w:t>
      </w:r>
      <w:r>
        <w:t>not-for-profit</w:t>
      </w:r>
      <w:r>
        <w:rPr>
          <w:spacing w:val="-5"/>
        </w:rPr>
        <w:t xml:space="preserve"> </w:t>
      </w:r>
      <w:proofErr w:type="spellStart"/>
      <w:r>
        <w:t>organisations</w:t>
      </w:r>
      <w:proofErr w:type="spellEnd"/>
      <w:r>
        <w:t>,</w:t>
      </w:r>
      <w:r>
        <w:rPr>
          <w:spacing w:val="-5"/>
        </w:rPr>
        <w:t xml:space="preserve"> </w:t>
      </w:r>
      <w:r>
        <w:t>the</w:t>
      </w:r>
      <w:r>
        <w:rPr>
          <w:spacing w:val="-7"/>
        </w:rPr>
        <w:t xml:space="preserve"> </w:t>
      </w:r>
      <w:r>
        <w:t>tertiary</w:t>
      </w:r>
      <w:r>
        <w:rPr>
          <w:spacing w:val="-4"/>
        </w:rPr>
        <w:t xml:space="preserve"> </w:t>
      </w:r>
      <w:r>
        <w:t>sector,</w:t>
      </w:r>
      <w:r>
        <w:rPr>
          <w:spacing w:val="-5"/>
        </w:rPr>
        <w:t xml:space="preserve"> </w:t>
      </w:r>
      <w:r>
        <w:t>research</w:t>
      </w:r>
      <w:r>
        <w:rPr>
          <w:spacing w:val="-7"/>
        </w:rPr>
        <w:t xml:space="preserve"> </w:t>
      </w:r>
      <w:r>
        <w:t>institutions,</w:t>
      </w:r>
      <w:r>
        <w:rPr>
          <w:spacing w:val="-5"/>
        </w:rPr>
        <w:t xml:space="preserve"> </w:t>
      </w:r>
      <w:r w:rsidR="00052F56">
        <w:t>etc.</w:t>
      </w:r>
      <w:r>
        <w:t>,</w:t>
      </w:r>
      <w:r>
        <w:rPr>
          <w:spacing w:val="-7"/>
        </w:rPr>
        <w:t xml:space="preserve"> </w:t>
      </w:r>
      <w:r>
        <w:t>the</w:t>
      </w:r>
      <w:r>
        <w:rPr>
          <w:spacing w:val="-5"/>
        </w:rPr>
        <w:t xml:space="preserve"> </w:t>
      </w:r>
      <w:r>
        <w:t>opportunity</w:t>
      </w:r>
      <w:r>
        <w:rPr>
          <w:spacing w:val="-4"/>
        </w:rPr>
        <w:t xml:space="preserve"> </w:t>
      </w:r>
      <w:r>
        <w:t xml:space="preserve">to deepen and broaden their links with leaders and professionals in developing countries by hosting Fellows from </w:t>
      </w:r>
      <w:r w:rsidR="006523B1">
        <w:t>O</w:t>
      </w:r>
      <w:r>
        <w:t xml:space="preserve">verseas </w:t>
      </w:r>
      <w:r w:rsidR="006523B1">
        <w:t>Counterpart</w:t>
      </w:r>
      <w:r>
        <w:t xml:space="preserve"> </w:t>
      </w:r>
      <w:proofErr w:type="spellStart"/>
      <w:r w:rsidR="006523B1">
        <w:t>O</w:t>
      </w:r>
      <w:r>
        <w:t>rganisations</w:t>
      </w:r>
      <w:proofErr w:type="spellEnd"/>
      <w:r w:rsidR="006523B1">
        <w:t xml:space="preserve"> (OCO)</w:t>
      </w:r>
      <w:r>
        <w:t xml:space="preserve">. </w:t>
      </w:r>
      <w:r w:rsidR="0019155D">
        <w:t>AHO’s</w:t>
      </w:r>
      <w:r>
        <w:t xml:space="preserve"> identify their relevant development expertise and submit a Fellowship proposal with an overall aim of:</w:t>
      </w:r>
    </w:p>
    <w:p w14:paraId="20DC9C1E" w14:textId="3A45E4DF" w:rsidR="00F95DEE" w:rsidRDefault="00B80947" w:rsidP="00E207A0">
      <w:pPr>
        <w:pStyle w:val="ListParagraph"/>
        <w:numPr>
          <w:ilvl w:val="0"/>
          <w:numId w:val="20"/>
        </w:numPr>
        <w:rPr>
          <w:rFonts w:ascii="Calibri" w:hAnsi="Calibri"/>
        </w:rPr>
      </w:pPr>
      <w:r>
        <w:t>strengthening</w:t>
      </w:r>
      <w:r>
        <w:rPr>
          <w:spacing w:val="-5"/>
        </w:rPr>
        <w:t xml:space="preserve"> </w:t>
      </w:r>
      <w:r>
        <w:t>partnerships</w:t>
      </w:r>
      <w:r>
        <w:rPr>
          <w:spacing w:val="-4"/>
        </w:rPr>
        <w:t xml:space="preserve"> </w:t>
      </w:r>
      <w:r>
        <w:t>and</w:t>
      </w:r>
      <w:r>
        <w:rPr>
          <w:spacing w:val="-5"/>
        </w:rPr>
        <w:t xml:space="preserve"> </w:t>
      </w:r>
      <w:r>
        <w:t>links</w:t>
      </w:r>
      <w:r>
        <w:rPr>
          <w:spacing w:val="-4"/>
        </w:rPr>
        <w:t xml:space="preserve"> </w:t>
      </w:r>
      <w:r>
        <w:t>between</w:t>
      </w:r>
      <w:r>
        <w:rPr>
          <w:spacing w:val="-5"/>
        </w:rPr>
        <w:t xml:space="preserve"> </w:t>
      </w:r>
      <w:r w:rsidR="0019155D">
        <w:t>AHOs</w:t>
      </w:r>
      <w:r>
        <w:rPr>
          <w:spacing w:val="-4"/>
        </w:rPr>
        <w:t xml:space="preserve"> </w:t>
      </w:r>
      <w:r>
        <w:t>and</w:t>
      </w:r>
      <w:r>
        <w:rPr>
          <w:spacing w:val="-5"/>
        </w:rPr>
        <w:t xml:space="preserve"> </w:t>
      </w:r>
      <w:r w:rsidR="0019155D">
        <w:rPr>
          <w:spacing w:val="-5"/>
        </w:rPr>
        <w:t>OCOs</w:t>
      </w:r>
      <w:r>
        <w:rPr>
          <w:spacing w:val="-9"/>
        </w:rPr>
        <w:t xml:space="preserve"> </w:t>
      </w:r>
      <w:r>
        <w:t>in developing countries, in support of Australia’s strategic development objectives; and</w:t>
      </w:r>
    </w:p>
    <w:p w14:paraId="4A5DE4D1" w14:textId="77777777" w:rsidR="00F95DEE" w:rsidRDefault="00B80947" w:rsidP="00E207A0">
      <w:pPr>
        <w:pStyle w:val="ListParagraph"/>
        <w:numPr>
          <w:ilvl w:val="0"/>
          <w:numId w:val="20"/>
        </w:numPr>
        <w:rPr>
          <w:rFonts w:ascii="Calibri" w:hAnsi="Calibri"/>
        </w:rPr>
      </w:pPr>
      <w:r>
        <w:t>increasing</w:t>
      </w:r>
      <w:r>
        <w:rPr>
          <w:spacing w:val="-4"/>
        </w:rPr>
        <w:t xml:space="preserve"> </w:t>
      </w:r>
      <w:r>
        <w:t>the</w:t>
      </w:r>
      <w:r>
        <w:rPr>
          <w:spacing w:val="-6"/>
        </w:rPr>
        <w:t xml:space="preserve"> </w:t>
      </w:r>
      <w:r>
        <w:t>capability</w:t>
      </w:r>
      <w:r>
        <w:rPr>
          <w:spacing w:val="-3"/>
        </w:rPr>
        <w:t xml:space="preserve"> </w:t>
      </w:r>
      <w:r>
        <w:t>and</w:t>
      </w:r>
      <w:r>
        <w:rPr>
          <w:spacing w:val="-9"/>
        </w:rPr>
        <w:t xml:space="preserve"> </w:t>
      </w:r>
      <w:r>
        <w:t>professional</w:t>
      </w:r>
      <w:r>
        <w:rPr>
          <w:spacing w:val="-3"/>
        </w:rPr>
        <w:t xml:space="preserve"> </w:t>
      </w:r>
      <w:r>
        <w:t>development</w:t>
      </w:r>
      <w:r>
        <w:rPr>
          <w:spacing w:val="-4"/>
        </w:rPr>
        <w:t xml:space="preserve"> </w:t>
      </w:r>
      <w:r>
        <w:t>of</w:t>
      </w:r>
      <w:r>
        <w:rPr>
          <w:spacing w:val="-9"/>
        </w:rPr>
        <w:t xml:space="preserve"> </w:t>
      </w:r>
      <w:r>
        <w:t>selected</w:t>
      </w:r>
      <w:r>
        <w:rPr>
          <w:spacing w:val="-6"/>
        </w:rPr>
        <w:t xml:space="preserve"> </w:t>
      </w:r>
      <w:r>
        <w:t>Fellows</w:t>
      </w:r>
      <w:r>
        <w:rPr>
          <w:spacing w:val="-3"/>
        </w:rPr>
        <w:t xml:space="preserve"> </w:t>
      </w:r>
      <w:r>
        <w:t>to</w:t>
      </w:r>
      <w:r>
        <w:rPr>
          <w:spacing w:val="-4"/>
        </w:rPr>
        <w:t xml:space="preserve"> </w:t>
      </w:r>
      <w:r>
        <w:t>advance</w:t>
      </w:r>
      <w:r>
        <w:rPr>
          <w:spacing w:val="-9"/>
        </w:rPr>
        <w:t xml:space="preserve"> </w:t>
      </w:r>
      <w:r>
        <w:t>priority</w:t>
      </w:r>
      <w:r>
        <w:rPr>
          <w:spacing w:val="-3"/>
        </w:rPr>
        <w:t xml:space="preserve"> </w:t>
      </w:r>
      <w:r>
        <w:t>development issues bilaterally, sub-regionally and/or regionally.</w:t>
      </w:r>
    </w:p>
    <w:p w14:paraId="0F200F6E" w14:textId="2FD1A65C" w:rsidR="00F95DEE" w:rsidRDefault="00B80947" w:rsidP="007D3E3C">
      <w:r>
        <w:t>The program is designed to complement Australia’s individual bilateral and regional development programs and long-term</w:t>
      </w:r>
      <w:r>
        <w:rPr>
          <w:spacing w:val="-3"/>
        </w:rPr>
        <w:t xml:space="preserve"> </w:t>
      </w:r>
      <w:r>
        <w:t>scholarships</w:t>
      </w:r>
      <w:r>
        <w:rPr>
          <w:spacing w:val="-3"/>
        </w:rPr>
        <w:t xml:space="preserve"> </w:t>
      </w:r>
      <w:r>
        <w:t>by</w:t>
      </w:r>
      <w:r>
        <w:rPr>
          <w:spacing w:val="-3"/>
        </w:rPr>
        <w:t xml:space="preserve"> </w:t>
      </w:r>
      <w:r>
        <w:t>offering</w:t>
      </w:r>
      <w:r w:rsidR="00067DDA">
        <w:t xml:space="preserve"> professional opportunities to</w:t>
      </w:r>
      <w:r>
        <w:rPr>
          <w:spacing w:val="-4"/>
        </w:rPr>
        <w:t xml:space="preserve"> </w:t>
      </w:r>
      <w:r>
        <w:t>future</w:t>
      </w:r>
      <w:r>
        <w:rPr>
          <w:spacing w:val="-4"/>
        </w:rPr>
        <w:t xml:space="preserve"> </w:t>
      </w:r>
      <w:r>
        <w:t>leaders</w:t>
      </w:r>
      <w:r>
        <w:rPr>
          <w:spacing w:val="-1"/>
        </w:rPr>
        <w:t xml:space="preserve"> </w:t>
      </w:r>
      <w:r>
        <w:t>and</w:t>
      </w:r>
      <w:r>
        <w:rPr>
          <w:spacing w:val="-4"/>
        </w:rPr>
        <w:t xml:space="preserve"> </w:t>
      </w:r>
      <w:r>
        <w:t>mid-career</w:t>
      </w:r>
      <w:r>
        <w:rPr>
          <w:spacing w:val="-5"/>
        </w:rPr>
        <w:t xml:space="preserve"> </w:t>
      </w:r>
      <w:r>
        <w:t>professionals</w:t>
      </w:r>
      <w:r>
        <w:rPr>
          <w:spacing w:val="-3"/>
        </w:rPr>
        <w:t xml:space="preserve"> </w:t>
      </w:r>
      <w:r>
        <w:t>who</w:t>
      </w:r>
      <w:r>
        <w:rPr>
          <w:spacing w:val="-3"/>
        </w:rPr>
        <w:t xml:space="preserve"> </w:t>
      </w:r>
      <w:r>
        <w:t>will</w:t>
      </w:r>
      <w:r>
        <w:rPr>
          <w:spacing w:val="-8"/>
        </w:rPr>
        <w:t xml:space="preserve"> </w:t>
      </w:r>
      <w:r>
        <w:t>be</w:t>
      </w:r>
      <w:r>
        <w:rPr>
          <w:spacing w:val="-4"/>
        </w:rPr>
        <w:t xml:space="preserve"> </w:t>
      </w:r>
      <w:proofErr w:type="gramStart"/>
      <w:r>
        <w:t>in</w:t>
      </w:r>
      <w:r>
        <w:rPr>
          <w:spacing w:val="-4"/>
        </w:rPr>
        <w:t xml:space="preserve"> </w:t>
      </w:r>
      <w:r>
        <w:t>a</w:t>
      </w:r>
      <w:r>
        <w:rPr>
          <w:spacing w:val="-4"/>
        </w:rPr>
        <w:t xml:space="preserve"> </w:t>
      </w:r>
      <w:r>
        <w:t>position</w:t>
      </w:r>
      <w:proofErr w:type="gramEnd"/>
      <w:r>
        <w:rPr>
          <w:spacing w:val="-4"/>
        </w:rPr>
        <w:t xml:space="preserve"> </w:t>
      </w:r>
      <w:r>
        <w:t>to</w:t>
      </w:r>
      <w:r>
        <w:rPr>
          <w:spacing w:val="-4"/>
        </w:rPr>
        <w:t xml:space="preserve"> </w:t>
      </w:r>
      <w:r>
        <w:t>advance priority development and foreign affairs issues on their return home. Fellowship activities aim to provide</w:t>
      </w:r>
      <w:r w:rsidR="004316ED">
        <w:t xml:space="preserve"> access to</w:t>
      </w:r>
      <w:r>
        <w:t xml:space="preserve"> high-quality training, exchange of expertise, skills and knowledge, and opportunities to enhance networks on issues of shared interest. Activities can include a combination of short-term study and/or training, research, professional attachments, and networking experiences.</w:t>
      </w:r>
    </w:p>
    <w:p w14:paraId="048084EB" w14:textId="1FAD83A0" w:rsidR="00F95DEE" w:rsidRDefault="00B80947" w:rsidP="007D3E3C">
      <w:r>
        <w:t xml:space="preserve">Funding of up to $34,500 per Fellow is offered on a competitive basis </w:t>
      </w:r>
      <w:r w:rsidR="00F50DD7">
        <w:t>AHOs</w:t>
      </w:r>
      <w:r>
        <w:t xml:space="preserve"> to host Fellows from</w:t>
      </w:r>
      <w:r>
        <w:rPr>
          <w:spacing w:val="-4"/>
        </w:rPr>
        <w:t xml:space="preserve"> </w:t>
      </w:r>
      <w:r>
        <w:t>eligible</w:t>
      </w:r>
      <w:r>
        <w:rPr>
          <w:spacing w:val="-9"/>
        </w:rPr>
        <w:t xml:space="preserve"> </w:t>
      </w:r>
      <w:r>
        <w:t>countries</w:t>
      </w:r>
      <w:r>
        <w:rPr>
          <w:spacing w:val="-2"/>
        </w:rPr>
        <w:t xml:space="preserve"> </w:t>
      </w:r>
      <w:r>
        <w:t>for</w:t>
      </w:r>
      <w:r>
        <w:rPr>
          <w:spacing w:val="-6"/>
        </w:rPr>
        <w:t xml:space="preserve"> </w:t>
      </w:r>
      <w:r>
        <w:t>activities</w:t>
      </w:r>
      <w:r>
        <w:rPr>
          <w:spacing w:val="-1"/>
        </w:rPr>
        <w:t xml:space="preserve"> </w:t>
      </w:r>
      <w:r>
        <w:t>delivered</w:t>
      </w:r>
      <w:r>
        <w:rPr>
          <w:spacing w:val="-5"/>
        </w:rPr>
        <w:t xml:space="preserve"> </w:t>
      </w:r>
      <w:r>
        <w:t>both</w:t>
      </w:r>
      <w:r>
        <w:rPr>
          <w:spacing w:val="-5"/>
        </w:rPr>
        <w:t xml:space="preserve"> </w:t>
      </w:r>
      <w:r>
        <w:t>in</w:t>
      </w:r>
      <w:r>
        <w:rPr>
          <w:spacing w:val="-5"/>
        </w:rPr>
        <w:t xml:space="preserve"> </w:t>
      </w:r>
      <w:r>
        <w:t>Australia</w:t>
      </w:r>
      <w:r>
        <w:rPr>
          <w:spacing w:val="-5"/>
        </w:rPr>
        <w:t xml:space="preserve"> </w:t>
      </w:r>
      <w:r>
        <w:t>and</w:t>
      </w:r>
      <w:r>
        <w:rPr>
          <w:spacing w:val="-5"/>
        </w:rPr>
        <w:t xml:space="preserve"> </w:t>
      </w:r>
      <w:r>
        <w:t>offshore</w:t>
      </w:r>
      <w:r>
        <w:rPr>
          <w:spacing w:val="-5"/>
        </w:rPr>
        <w:t xml:space="preserve"> </w:t>
      </w:r>
      <w:r>
        <w:t>for</w:t>
      </w:r>
      <w:r>
        <w:rPr>
          <w:spacing w:val="-6"/>
        </w:rPr>
        <w:t xml:space="preserve"> </w:t>
      </w:r>
      <w:r>
        <w:t>between</w:t>
      </w:r>
      <w:r>
        <w:rPr>
          <w:spacing w:val="-5"/>
        </w:rPr>
        <w:t xml:space="preserve"> </w:t>
      </w:r>
      <w:r>
        <w:t>a</w:t>
      </w:r>
      <w:r>
        <w:rPr>
          <w:spacing w:val="-5"/>
        </w:rPr>
        <w:t xml:space="preserve"> </w:t>
      </w:r>
      <w:r>
        <w:t>minimum</w:t>
      </w:r>
      <w:r>
        <w:rPr>
          <w:spacing w:val="-4"/>
        </w:rPr>
        <w:t xml:space="preserve"> </w:t>
      </w:r>
      <w:r>
        <w:t>two</w:t>
      </w:r>
      <w:r>
        <w:rPr>
          <w:spacing w:val="-5"/>
        </w:rPr>
        <w:t xml:space="preserve"> </w:t>
      </w:r>
      <w:r>
        <w:t>weeks</w:t>
      </w:r>
      <w:r>
        <w:rPr>
          <w:spacing w:val="-1"/>
        </w:rPr>
        <w:t xml:space="preserve"> </w:t>
      </w:r>
      <w:r>
        <w:t>and maximum 52 weeks. A minimum of two weeks of Fellowship activities must be conducted /delivered in Australia.</w:t>
      </w:r>
      <w:r w:rsidR="004664A1">
        <w:t xml:space="preserve"> The duration of the in-partner country(</w:t>
      </w:r>
      <w:proofErr w:type="spellStart"/>
      <w:r w:rsidR="004664A1">
        <w:t>ies</w:t>
      </w:r>
      <w:proofErr w:type="spellEnd"/>
      <w:r w:rsidR="004664A1">
        <w:t xml:space="preserve">) </w:t>
      </w:r>
      <w:r w:rsidR="00972A32">
        <w:t xml:space="preserve">must not exceed the </w:t>
      </w:r>
      <w:r w:rsidR="00F15A2E">
        <w:t>duration of activities</w:t>
      </w:r>
      <w:r w:rsidR="004664A1">
        <w:t xml:space="preserve"> in Australia.</w:t>
      </w:r>
      <w:r w:rsidR="00D603B6">
        <w:t xml:space="preserve"> </w:t>
      </w:r>
      <w:r w:rsidR="00EF373C">
        <w:t>E</w:t>
      </w:r>
      <w:r>
        <w:t>lements</w:t>
      </w:r>
      <w:r>
        <w:rPr>
          <w:spacing w:val="-4"/>
        </w:rPr>
        <w:t xml:space="preserve"> </w:t>
      </w:r>
      <w:r>
        <w:t>of</w:t>
      </w:r>
      <w:r>
        <w:rPr>
          <w:spacing w:val="-5"/>
        </w:rPr>
        <w:t xml:space="preserve"> </w:t>
      </w:r>
      <w:r>
        <w:t>the</w:t>
      </w:r>
      <w:r>
        <w:rPr>
          <w:spacing w:val="-5"/>
        </w:rPr>
        <w:t xml:space="preserve"> </w:t>
      </w:r>
      <w:r>
        <w:t>Quad</w:t>
      </w:r>
      <w:r>
        <w:rPr>
          <w:spacing w:val="-5"/>
        </w:rPr>
        <w:t xml:space="preserve"> </w:t>
      </w:r>
      <w:r>
        <w:t>Infrastructure</w:t>
      </w:r>
      <w:r>
        <w:rPr>
          <w:spacing w:val="-2"/>
        </w:rPr>
        <w:t xml:space="preserve"> </w:t>
      </w:r>
      <w:r>
        <w:t>Fellowships</w:t>
      </w:r>
      <w:r>
        <w:rPr>
          <w:spacing w:val="-4"/>
        </w:rPr>
        <w:t xml:space="preserve"> </w:t>
      </w:r>
      <w:r>
        <w:t>Program</w:t>
      </w:r>
      <w:r>
        <w:rPr>
          <w:spacing w:val="-5"/>
        </w:rPr>
        <w:t xml:space="preserve"> </w:t>
      </w:r>
      <w:r>
        <w:t>(QIFP)</w:t>
      </w:r>
      <w:r>
        <w:rPr>
          <w:spacing w:val="-8"/>
        </w:rPr>
        <w:t xml:space="preserve"> </w:t>
      </w:r>
      <w:r w:rsidR="00EF373C">
        <w:t>are</w:t>
      </w:r>
      <w:r>
        <w:rPr>
          <w:spacing w:val="-4"/>
        </w:rPr>
        <w:t xml:space="preserve"> </w:t>
      </w:r>
      <w:r w:rsidR="00EF373C">
        <w:rPr>
          <w:spacing w:val="-4"/>
        </w:rPr>
        <w:t xml:space="preserve">also </w:t>
      </w:r>
      <w:r>
        <w:t>offered</w:t>
      </w:r>
      <w:r>
        <w:rPr>
          <w:spacing w:val="-5"/>
        </w:rPr>
        <w:t xml:space="preserve"> </w:t>
      </w:r>
      <w:r>
        <w:t>via</w:t>
      </w:r>
      <w:r>
        <w:rPr>
          <w:spacing w:val="-5"/>
        </w:rPr>
        <w:t xml:space="preserve"> </w:t>
      </w:r>
      <w:r>
        <w:t>the Australia Awards Fellowships Program.</w:t>
      </w:r>
    </w:p>
    <w:p w14:paraId="5177D4CE" w14:textId="27681DD6" w:rsidR="00F95DEE" w:rsidRDefault="004664A1" w:rsidP="007D3E3C">
      <w:r>
        <w:t xml:space="preserve">AHOs </w:t>
      </w:r>
      <w:r w:rsidR="00B80947">
        <w:t>must</w:t>
      </w:r>
      <w:r w:rsidR="00B80947">
        <w:rPr>
          <w:spacing w:val="-5"/>
        </w:rPr>
        <w:t xml:space="preserve"> </w:t>
      </w:r>
      <w:r w:rsidR="00B80947">
        <w:t>demonstrate</w:t>
      </w:r>
      <w:r w:rsidR="00B80947">
        <w:rPr>
          <w:spacing w:val="-7"/>
        </w:rPr>
        <w:t xml:space="preserve"> </w:t>
      </w:r>
      <w:r w:rsidR="00B80947">
        <w:t>commitment</w:t>
      </w:r>
      <w:r w:rsidR="00B80947">
        <w:rPr>
          <w:spacing w:val="-5"/>
        </w:rPr>
        <w:t xml:space="preserve"> </w:t>
      </w:r>
      <w:r w:rsidR="00B80947">
        <w:t>to</w:t>
      </w:r>
      <w:r w:rsidR="00B80947">
        <w:rPr>
          <w:spacing w:val="-7"/>
        </w:rPr>
        <w:t xml:space="preserve"> </w:t>
      </w:r>
      <w:r w:rsidR="00B80947">
        <w:t>the</w:t>
      </w:r>
      <w:r w:rsidR="00B80947">
        <w:rPr>
          <w:spacing w:val="-5"/>
        </w:rPr>
        <w:t xml:space="preserve"> </w:t>
      </w:r>
      <w:r w:rsidR="00B80947">
        <w:t>program</w:t>
      </w:r>
      <w:r w:rsidR="00B80947">
        <w:rPr>
          <w:spacing w:val="-4"/>
        </w:rPr>
        <w:t xml:space="preserve"> </w:t>
      </w:r>
      <w:r w:rsidR="00B80947">
        <w:t>and</w:t>
      </w:r>
      <w:r w:rsidR="00B80947">
        <w:rPr>
          <w:spacing w:val="-5"/>
        </w:rPr>
        <w:t xml:space="preserve"> </w:t>
      </w:r>
      <w:r w:rsidR="00B80947">
        <w:t>ongoing</w:t>
      </w:r>
      <w:r w:rsidR="00B80947">
        <w:rPr>
          <w:spacing w:val="-5"/>
        </w:rPr>
        <w:t xml:space="preserve"> </w:t>
      </w:r>
      <w:r w:rsidR="00B80947">
        <w:t>collaboration</w:t>
      </w:r>
      <w:r w:rsidR="00B80947">
        <w:rPr>
          <w:spacing w:val="-5"/>
        </w:rPr>
        <w:t xml:space="preserve"> </w:t>
      </w:r>
      <w:r w:rsidR="00B80947">
        <w:t>by</w:t>
      </w:r>
      <w:r w:rsidR="00B80947">
        <w:rPr>
          <w:spacing w:val="-4"/>
        </w:rPr>
        <w:t xml:space="preserve"> </w:t>
      </w:r>
      <w:r w:rsidR="00B80947">
        <w:t>providing</w:t>
      </w:r>
      <w:r w:rsidR="00B80947">
        <w:rPr>
          <w:spacing w:val="-5"/>
        </w:rPr>
        <w:t xml:space="preserve"> </w:t>
      </w:r>
      <w:r w:rsidR="00B80947">
        <w:t>a co-contribution to the Fellowship costs.</w:t>
      </w:r>
    </w:p>
    <w:p w14:paraId="14844CE8" w14:textId="77777777" w:rsidR="00F95DEE" w:rsidRDefault="00B80947" w:rsidP="00E207A0">
      <w:pPr>
        <w:pStyle w:val="Style2"/>
        <w:numPr>
          <w:ilvl w:val="1"/>
          <w:numId w:val="31"/>
        </w:numPr>
        <w:ind w:left="0" w:firstLine="0"/>
      </w:pPr>
      <w:bookmarkStart w:id="39" w:name="2.2_Quad_Fellowships"/>
      <w:bookmarkStart w:id="40" w:name="_Toc199252424"/>
      <w:bookmarkEnd w:id="39"/>
      <w:r>
        <w:t>Quad</w:t>
      </w:r>
      <w:r>
        <w:rPr>
          <w:spacing w:val="-3"/>
        </w:rPr>
        <w:t xml:space="preserve"> </w:t>
      </w:r>
      <w:r>
        <w:t>Fellowships</w:t>
      </w:r>
      <w:bookmarkEnd w:id="40"/>
    </w:p>
    <w:p w14:paraId="328722BE" w14:textId="77777777" w:rsidR="00F95DEE" w:rsidRDefault="00B80947" w:rsidP="007D3E3C">
      <w:r>
        <w:t>On 20 May 2023, Quad Leaders announced the Quad Infrastructure Fellowships Program (QIFP). The QIFP seeks to share Quad countries’ world-class infrastructure expertise with the region’s infrastructure practitioners through</w:t>
      </w:r>
      <w:r>
        <w:rPr>
          <w:spacing w:val="-5"/>
        </w:rPr>
        <w:t xml:space="preserve"> </w:t>
      </w:r>
      <w:r>
        <w:t>infrastructure</w:t>
      </w:r>
      <w:r>
        <w:rPr>
          <w:spacing w:val="-7"/>
        </w:rPr>
        <w:t xml:space="preserve"> </w:t>
      </w:r>
      <w:r>
        <w:t>Fellowships.</w:t>
      </w:r>
      <w:r>
        <w:rPr>
          <w:spacing w:val="-5"/>
        </w:rPr>
        <w:t xml:space="preserve"> </w:t>
      </w:r>
      <w:r>
        <w:t>Through</w:t>
      </w:r>
      <w:r>
        <w:rPr>
          <w:spacing w:val="-5"/>
        </w:rPr>
        <w:t xml:space="preserve"> </w:t>
      </w:r>
      <w:r>
        <w:t>coordinated</w:t>
      </w:r>
      <w:r>
        <w:rPr>
          <w:spacing w:val="-10"/>
        </w:rPr>
        <w:t xml:space="preserve"> </w:t>
      </w:r>
      <w:r>
        <w:t>programs</w:t>
      </w:r>
      <w:r>
        <w:rPr>
          <w:spacing w:val="-4"/>
        </w:rPr>
        <w:t xml:space="preserve"> </w:t>
      </w:r>
      <w:r>
        <w:t>Quad</w:t>
      </w:r>
      <w:r>
        <w:rPr>
          <w:spacing w:val="-5"/>
        </w:rPr>
        <w:t xml:space="preserve"> </w:t>
      </w:r>
      <w:r>
        <w:t>countries</w:t>
      </w:r>
      <w:r>
        <w:rPr>
          <w:spacing w:val="-4"/>
        </w:rPr>
        <w:t xml:space="preserve"> </w:t>
      </w:r>
      <w:r>
        <w:t>will</w:t>
      </w:r>
      <w:r>
        <w:rPr>
          <w:spacing w:val="-6"/>
        </w:rPr>
        <w:t xml:space="preserve"> </w:t>
      </w:r>
      <w:r>
        <w:t>support</w:t>
      </w:r>
      <w:r>
        <w:rPr>
          <w:spacing w:val="-5"/>
        </w:rPr>
        <w:t xml:space="preserve"> </w:t>
      </w:r>
      <w:r>
        <w:t>more</w:t>
      </w:r>
      <w:r>
        <w:rPr>
          <w:spacing w:val="-5"/>
        </w:rPr>
        <w:t xml:space="preserve"> </w:t>
      </w:r>
      <w:r>
        <w:t>than</w:t>
      </w:r>
      <w:r>
        <w:rPr>
          <w:spacing w:val="-5"/>
        </w:rPr>
        <w:t xml:space="preserve"> </w:t>
      </w:r>
      <w:r>
        <w:t>1,800</w:t>
      </w:r>
      <w:r>
        <w:rPr>
          <w:spacing w:val="-5"/>
        </w:rPr>
        <w:t xml:space="preserve"> </w:t>
      </w:r>
      <w:r>
        <w:t>of the region’s infrastructure practitioners to design, build and manage quality infrastructure in their home countries. Australia will contribute 260 mid-career professional placements and 160 senior government executive Fellowships to candidates from Southeast Asia, South Asia, and Pacific Island countries, including some Fellowships through the Australia Awards Fellowships.</w:t>
      </w:r>
    </w:p>
    <w:p w14:paraId="054CB14A" w14:textId="77777777" w:rsidR="00F95DEE" w:rsidRDefault="00F95DEE" w:rsidP="007D3E3C">
      <w:pPr>
        <w:sectPr w:rsidR="00F95DEE">
          <w:pgSz w:w="11920" w:h="16850"/>
          <w:pgMar w:top="1340" w:right="300" w:bottom="400" w:left="980" w:header="0" w:footer="210" w:gutter="0"/>
          <w:cols w:space="720"/>
        </w:sectPr>
      </w:pPr>
    </w:p>
    <w:p w14:paraId="6A3A0453" w14:textId="0051AF40" w:rsidR="00F95DEE" w:rsidRDefault="00B80947" w:rsidP="00E207A0">
      <w:pPr>
        <w:pStyle w:val="Style1"/>
        <w:numPr>
          <w:ilvl w:val="0"/>
          <w:numId w:val="31"/>
        </w:numPr>
      </w:pPr>
      <w:bookmarkStart w:id="41" w:name="3_Australia’s_Development_Program"/>
      <w:bookmarkStart w:id="42" w:name="_Toc199252425"/>
      <w:bookmarkEnd w:id="41"/>
      <w:r>
        <w:lastRenderedPageBreak/>
        <w:t>Australia’s</w:t>
      </w:r>
      <w:r>
        <w:rPr>
          <w:spacing w:val="-4"/>
        </w:rPr>
        <w:t xml:space="preserve"> </w:t>
      </w:r>
      <w:r>
        <w:t>Development</w:t>
      </w:r>
      <w:r>
        <w:rPr>
          <w:spacing w:val="-11"/>
        </w:rPr>
        <w:t xml:space="preserve"> </w:t>
      </w:r>
      <w:r>
        <w:t>Program</w:t>
      </w:r>
      <w:bookmarkEnd w:id="42"/>
    </w:p>
    <w:p w14:paraId="7076BFE1" w14:textId="604D6452" w:rsidR="00F95DEE" w:rsidRDefault="00B80947" w:rsidP="007D3E3C">
      <w:r>
        <w:t>The development program is a key tool of</w:t>
      </w:r>
      <w:r>
        <w:rPr>
          <w:spacing w:val="-3"/>
        </w:rPr>
        <w:t xml:space="preserve"> </w:t>
      </w:r>
      <w:r>
        <w:t>statecraft and helps to build regional resilience. It works alongside our foreign</w:t>
      </w:r>
      <w:r>
        <w:rPr>
          <w:spacing w:val="-5"/>
        </w:rPr>
        <w:t xml:space="preserve"> </w:t>
      </w:r>
      <w:r>
        <w:t>policy,</w:t>
      </w:r>
      <w:r>
        <w:rPr>
          <w:spacing w:val="-5"/>
        </w:rPr>
        <w:t xml:space="preserve"> </w:t>
      </w:r>
      <w:r>
        <w:t>trade,</w:t>
      </w:r>
      <w:r>
        <w:rPr>
          <w:spacing w:val="-5"/>
        </w:rPr>
        <w:t xml:space="preserve"> </w:t>
      </w:r>
      <w:r>
        <w:t>economic</w:t>
      </w:r>
      <w:r>
        <w:rPr>
          <w:spacing w:val="-4"/>
        </w:rPr>
        <w:t xml:space="preserve"> </w:t>
      </w:r>
      <w:r>
        <w:t>and</w:t>
      </w:r>
      <w:r>
        <w:rPr>
          <w:spacing w:val="-5"/>
        </w:rPr>
        <w:t xml:space="preserve"> </w:t>
      </w:r>
      <w:r>
        <w:t>security</w:t>
      </w:r>
      <w:r>
        <w:rPr>
          <w:spacing w:val="-4"/>
        </w:rPr>
        <w:t xml:space="preserve"> </w:t>
      </w:r>
      <w:r>
        <w:t>engagement</w:t>
      </w:r>
      <w:r>
        <w:rPr>
          <w:spacing w:val="-5"/>
        </w:rPr>
        <w:t xml:space="preserve"> </w:t>
      </w:r>
      <w:r>
        <w:t>to</w:t>
      </w:r>
      <w:r>
        <w:rPr>
          <w:spacing w:val="-5"/>
        </w:rPr>
        <w:t xml:space="preserve"> </w:t>
      </w:r>
      <w:r>
        <w:t>promote</w:t>
      </w:r>
      <w:r>
        <w:rPr>
          <w:spacing w:val="-5"/>
        </w:rPr>
        <w:t xml:space="preserve"> </w:t>
      </w:r>
      <w:r>
        <w:t>a</w:t>
      </w:r>
      <w:r>
        <w:rPr>
          <w:spacing w:val="-7"/>
        </w:rPr>
        <w:t xml:space="preserve"> </w:t>
      </w:r>
      <w:r>
        <w:t>peaceful,</w:t>
      </w:r>
      <w:r>
        <w:rPr>
          <w:spacing w:val="-5"/>
        </w:rPr>
        <w:t xml:space="preserve"> </w:t>
      </w:r>
      <w:r>
        <w:t>stable,</w:t>
      </w:r>
      <w:r>
        <w:rPr>
          <w:spacing w:val="-10"/>
        </w:rPr>
        <w:t xml:space="preserve"> </w:t>
      </w:r>
      <w:r>
        <w:t>and</w:t>
      </w:r>
      <w:r>
        <w:rPr>
          <w:spacing w:val="-5"/>
        </w:rPr>
        <w:t xml:space="preserve"> </w:t>
      </w:r>
      <w:r>
        <w:t>prosperous</w:t>
      </w:r>
      <w:r>
        <w:rPr>
          <w:spacing w:val="-4"/>
        </w:rPr>
        <w:t xml:space="preserve"> </w:t>
      </w:r>
      <w:r>
        <w:t>region.</w:t>
      </w:r>
      <w:r>
        <w:rPr>
          <w:spacing w:val="-7"/>
        </w:rPr>
        <w:t xml:space="preserve"> </w:t>
      </w:r>
      <w:r>
        <w:t xml:space="preserve">A region that is predictable—where differences are resolved by international law and norms, and where we can cooperate, trade, and thrive. To achieve </w:t>
      </w:r>
      <w:r w:rsidR="00052F56">
        <w:t>this</w:t>
      </w:r>
      <w:r>
        <w:t xml:space="preserve"> requires sustainable development and</w:t>
      </w:r>
      <w:r>
        <w:rPr>
          <w:spacing w:val="-1"/>
        </w:rPr>
        <w:t xml:space="preserve"> </w:t>
      </w:r>
      <w:r>
        <w:t>lifting people out of poverty.</w:t>
      </w:r>
    </w:p>
    <w:p w14:paraId="16ABFCE6" w14:textId="4607577F" w:rsidR="00F95DEE" w:rsidRDefault="00B80947" w:rsidP="007D3E3C">
      <w:r>
        <w:t xml:space="preserve">In August 2023, Australia released a new </w:t>
      </w:r>
      <w:hyperlink r:id="rId72" w:history="1">
        <w:r w:rsidRPr="00A96F3D">
          <w:rPr>
            <w:rStyle w:val="Hyperlink"/>
          </w:rPr>
          <w:t>International Development Policy</w:t>
        </w:r>
      </w:hyperlink>
      <w:r>
        <w:t>, setting the long-term direction for Australia's</w:t>
      </w:r>
      <w:r>
        <w:rPr>
          <w:spacing w:val="-4"/>
        </w:rPr>
        <w:t xml:space="preserve"> </w:t>
      </w:r>
      <w:r>
        <w:t>development</w:t>
      </w:r>
      <w:r>
        <w:rPr>
          <w:spacing w:val="-5"/>
        </w:rPr>
        <w:t xml:space="preserve"> </w:t>
      </w:r>
      <w:r>
        <w:t>program.</w:t>
      </w:r>
      <w:r>
        <w:rPr>
          <w:spacing w:val="-7"/>
        </w:rPr>
        <w:t xml:space="preserve"> </w:t>
      </w:r>
      <w:r>
        <w:t>Among</w:t>
      </w:r>
      <w:r>
        <w:rPr>
          <w:spacing w:val="-5"/>
        </w:rPr>
        <w:t xml:space="preserve"> </w:t>
      </w:r>
      <w:r>
        <w:t>its</w:t>
      </w:r>
      <w:r>
        <w:rPr>
          <w:spacing w:val="-4"/>
        </w:rPr>
        <w:t xml:space="preserve"> </w:t>
      </w:r>
      <w:r>
        <w:t>key</w:t>
      </w:r>
      <w:r>
        <w:rPr>
          <w:spacing w:val="-8"/>
        </w:rPr>
        <w:t xml:space="preserve"> </w:t>
      </w:r>
      <w:r>
        <w:t>commitments,</w:t>
      </w:r>
      <w:r>
        <w:rPr>
          <w:spacing w:val="-5"/>
        </w:rPr>
        <w:t xml:space="preserve"> </w:t>
      </w:r>
      <w:r>
        <w:t>the</w:t>
      </w:r>
      <w:r>
        <w:rPr>
          <w:spacing w:val="-5"/>
        </w:rPr>
        <w:t xml:space="preserve"> </w:t>
      </w:r>
      <w:r>
        <w:t>policy</w:t>
      </w:r>
      <w:r>
        <w:rPr>
          <w:spacing w:val="-6"/>
        </w:rPr>
        <w:t xml:space="preserve"> </w:t>
      </w:r>
      <w:r>
        <w:t>identifies</w:t>
      </w:r>
      <w:r>
        <w:rPr>
          <w:spacing w:val="-4"/>
        </w:rPr>
        <w:t xml:space="preserve"> </w:t>
      </w:r>
      <w:r>
        <w:t>ambitious</w:t>
      </w:r>
      <w:r>
        <w:rPr>
          <w:spacing w:val="-4"/>
        </w:rPr>
        <w:t xml:space="preserve"> </w:t>
      </w:r>
      <w:r>
        <w:t>targets</w:t>
      </w:r>
      <w:r>
        <w:rPr>
          <w:spacing w:val="-4"/>
        </w:rPr>
        <w:t xml:space="preserve"> </w:t>
      </w:r>
      <w:r>
        <w:t>and</w:t>
      </w:r>
      <w:r>
        <w:rPr>
          <w:spacing w:val="-5"/>
        </w:rPr>
        <w:t xml:space="preserve"> </w:t>
      </w:r>
      <w:r>
        <w:t>action on climate change through boosts in investments and access to specific climate expertise, as well as a nature- positive focus for activities.</w:t>
      </w:r>
    </w:p>
    <w:p w14:paraId="5F11B53B" w14:textId="77777777" w:rsidR="00F95DEE" w:rsidRDefault="00B80947" w:rsidP="007D3E3C">
      <w:r>
        <w:t>It heralds the development of new strategies that will reaffirm and strengthen the centrality of gender equality, disability and LGBTQIA+ rights to Australia's foreign policy. It also includes a new strategy to guide Australia's humanitarian</w:t>
      </w:r>
      <w:r>
        <w:rPr>
          <w:spacing w:val="-6"/>
        </w:rPr>
        <w:t xml:space="preserve"> </w:t>
      </w:r>
      <w:r>
        <w:t>engagement</w:t>
      </w:r>
      <w:r>
        <w:rPr>
          <w:spacing w:val="-6"/>
        </w:rPr>
        <w:t xml:space="preserve"> </w:t>
      </w:r>
      <w:r>
        <w:t>internationally,</w:t>
      </w:r>
      <w:r>
        <w:rPr>
          <w:spacing w:val="-6"/>
        </w:rPr>
        <w:t xml:space="preserve"> </w:t>
      </w:r>
      <w:r>
        <w:t>ensuring</w:t>
      </w:r>
      <w:r>
        <w:rPr>
          <w:spacing w:val="-6"/>
        </w:rPr>
        <w:t xml:space="preserve"> </w:t>
      </w:r>
      <w:r>
        <w:t>we</w:t>
      </w:r>
      <w:r>
        <w:rPr>
          <w:spacing w:val="-6"/>
        </w:rPr>
        <w:t xml:space="preserve"> </w:t>
      </w:r>
      <w:r>
        <w:t>have</w:t>
      </w:r>
      <w:r>
        <w:rPr>
          <w:spacing w:val="-6"/>
        </w:rPr>
        <w:t xml:space="preserve"> </w:t>
      </w:r>
      <w:r>
        <w:t>an</w:t>
      </w:r>
      <w:r>
        <w:rPr>
          <w:spacing w:val="-6"/>
        </w:rPr>
        <w:t xml:space="preserve"> </w:t>
      </w:r>
      <w:r>
        <w:t>adaptable,</w:t>
      </w:r>
      <w:r>
        <w:rPr>
          <w:spacing w:val="-6"/>
        </w:rPr>
        <w:t xml:space="preserve"> </w:t>
      </w:r>
      <w:r>
        <w:t>responsive</w:t>
      </w:r>
      <w:r>
        <w:rPr>
          <w:spacing w:val="-10"/>
        </w:rPr>
        <w:t xml:space="preserve"> </w:t>
      </w:r>
      <w:r>
        <w:t>framework</w:t>
      </w:r>
      <w:r>
        <w:rPr>
          <w:spacing w:val="-5"/>
        </w:rPr>
        <w:t xml:space="preserve"> </w:t>
      </w:r>
      <w:r>
        <w:t>that</w:t>
      </w:r>
      <w:r>
        <w:rPr>
          <w:spacing w:val="-6"/>
        </w:rPr>
        <w:t xml:space="preserve"> </w:t>
      </w:r>
      <w:r>
        <w:t>responds</w:t>
      </w:r>
      <w:r>
        <w:rPr>
          <w:spacing w:val="-5"/>
        </w:rPr>
        <w:t xml:space="preserve"> </w:t>
      </w:r>
      <w:r>
        <w:t>to humanitarian need and builds resilience.</w:t>
      </w:r>
    </w:p>
    <w:p w14:paraId="456282AF" w14:textId="77777777" w:rsidR="00F95DEE" w:rsidRDefault="00B80947" w:rsidP="007D3E3C">
      <w:r>
        <w:t xml:space="preserve">Australia’s assistance is focused on our region, </w:t>
      </w:r>
      <w:proofErr w:type="spellStart"/>
      <w:r>
        <w:t>recognising</w:t>
      </w:r>
      <w:proofErr w:type="spellEnd"/>
      <w:r>
        <w:t xml:space="preserve"> that 22 of our 26 closest </w:t>
      </w:r>
      <w:proofErr w:type="spellStart"/>
      <w:r>
        <w:t>neighbours</w:t>
      </w:r>
      <w:proofErr w:type="spellEnd"/>
      <w:r>
        <w:t xml:space="preserve"> are still developing,</w:t>
      </w:r>
      <w:r>
        <w:rPr>
          <w:spacing w:val="-5"/>
        </w:rPr>
        <w:t xml:space="preserve"> </w:t>
      </w:r>
      <w:r>
        <w:t>and</w:t>
      </w:r>
      <w:r>
        <w:rPr>
          <w:spacing w:val="-5"/>
        </w:rPr>
        <w:t xml:space="preserve"> </w:t>
      </w:r>
      <w:r>
        <w:t>that</w:t>
      </w:r>
      <w:r>
        <w:rPr>
          <w:spacing w:val="-7"/>
        </w:rPr>
        <w:t xml:space="preserve"> </w:t>
      </w:r>
      <w:r>
        <w:t>our</w:t>
      </w:r>
      <w:r>
        <w:rPr>
          <w:spacing w:val="-8"/>
        </w:rPr>
        <w:t xml:space="preserve"> </w:t>
      </w:r>
      <w:r>
        <w:t>futures</w:t>
      </w:r>
      <w:r>
        <w:rPr>
          <w:spacing w:val="-4"/>
        </w:rPr>
        <w:t xml:space="preserve"> </w:t>
      </w:r>
      <w:r>
        <w:t>are</w:t>
      </w:r>
      <w:r>
        <w:rPr>
          <w:spacing w:val="-5"/>
        </w:rPr>
        <w:t xml:space="preserve"> </w:t>
      </w:r>
      <w:r>
        <w:t>deeply</w:t>
      </w:r>
      <w:r>
        <w:rPr>
          <w:spacing w:val="-4"/>
        </w:rPr>
        <w:t xml:space="preserve"> </w:t>
      </w:r>
      <w:r>
        <w:t>intertwined.</w:t>
      </w:r>
      <w:r>
        <w:rPr>
          <w:spacing w:val="-5"/>
        </w:rPr>
        <w:t xml:space="preserve"> </w:t>
      </w:r>
      <w:r>
        <w:t>Through</w:t>
      </w:r>
      <w:r>
        <w:rPr>
          <w:spacing w:val="-5"/>
        </w:rPr>
        <w:t xml:space="preserve"> </w:t>
      </w:r>
      <w:r>
        <w:t>the</w:t>
      </w:r>
      <w:r>
        <w:rPr>
          <w:spacing w:val="-5"/>
        </w:rPr>
        <w:t xml:space="preserve"> </w:t>
      </w:r>
      <w:r>
        <w:t>development</w:t>
      </w:r>
      <w:r>
        <w:rPr>
          <w:spacing w:val="-5"/>
        </w:rPr>
        <w:t xml:space="preserve"> </w:t>
      </w:r>
      <w:r>
        <w:t>program,</w:t>
      </w:r>
      <w:r>
        <w:rPr>
          <w:spacing w:val="-5"/>
        </w:rPr>
        <w:t xml:space="preserve"> </w:t>
      </w:r>
      <w:r>
        <w:t>we</w:t>
      </w:r>
      <w:r>
        <w:rPr>
          <w:spacing w:val="-5"/>
        </w:rPr>
        <w:t xml:space="preserve"> </w:t>
      </w:r>
      <w:r>
        <w:t>are</w:t>
      </w:r>
      <w:r>
        <w:rPr>
          <w:spacing w:val="-5"/>
        </w:rPr>
        <w:t xml:space="preserve"> </w:t>
      </w:r>
      <w:r>
        <w:t>building stronger</w:t>
      </w:r>
      <w:r>
        <w:rPr>
          <w:spacing w:val="-1"/>
        </w:rPr>
        <w:t xml:space="preserve"> </w:t>
      </w:r>
      <w:r>
        <w:t>and more meaningful partnerships in the Pacific</w:t>
      </w:r>
      <w:r>
        <w:rPr>
          <w:spacing w:val="-2"/>
        </w:rPr>
        <w:t xml:space="preserve"> </w:t>
      </w:r>
      <w:r>
        <w:t>and Southeast Asia, founded</w:t>
      </w:r>
      <w:r>
        <w:rPr>
          <w:spacing w:val="-4"/>
        </w:rPr>
        <w:t xml:space="preserve"> </w:t>
      </w:r>
      <w:r>
        <w:t>on mutual trust and respect, and shared values of fairness and equality.</w:t>
      </w:r>
    </w:p>
    <w:p w14:paraId="1D81DC76" w14:textId="582FE20C" w:rsidR="005A7B88" w:rsidRDefault="00B80947" w:rsidP="007D3E3C">
      <w:r>
        <w:t>The Australia Awards program is part of how we support our partners to connect with Australia through the development</w:t>
      </w:r>
      <w:r>
        <w:rPr>
          <w:spacing w:val="-5"/>
        </w:rPr>
        <w:t xml:space="preserve"> </w:t>
      </w:r>
      <w:r>
        <w:t>program.</w:t>
      </w:r>
      <w:r>
        <w:rPr>
          <w:spacing w:val="-5"/>
        </w:rPr>
        <w:t xml:space="preserve"> </w:t>
      </w:r>
      <w:r>
        <w:t>We</w:t>
      </w:r>
      <w:r>
        <w:rPr>
          <w:spacing w:val="-5"/>
        </w:rPr>
        <w:t xml:space="preserve"> </w:t>
      </w:r>
      <w:r>
        <w:t>are</w:t>
      </w:r>
      <w:r>
        <w:rPr>
          <w:spacing w:val="-5"/>
        </w:rPr>
        <w:t xml:space="preserve"> </w:t>
      </w:r>
      <w:r>
        <w:t>committed</w:t>
      </w:r>
      <w:r>
        <w:rPr>
          <w:spacing w:val="-5"/>
        </w:rPr>
        <w:t xml:space="preserve"> </w:t>
      </w:r>
      <w:r>
        <w:t>to</w:t>
      </w:r>
      <w:r>
        <w:rPr>
          <w:spacing w:val="-7"/>
        </w:rPr>
        <w:t xml:space="preserve"> </w:t>
      </w:r>
      <w:r>
        <w:t>creating</w:t>
      </w:r>
      <w:r>
        <w:rPr>
          <w:spacing w:val="-5"/>
        </w:rPr>
        <w:t xml:space="preserve"> </w:t>
      </w:r>
      <w:r>
        <w:t>more</w:t>
      </w:r>
      <w:r>
        <w:rPr>
          <w:spacing w:val="-7"/>
        </w:rPr>
        <w:t xml:space="preserve"> </w:t>
      </w:r>
      <w:r>
        <w:t>opportunities</w:t>
      </w:r>
      <w:r>
        <w:rPr>
          <w:spacing w:val="-4"/>
        </w:rPr>
        <w:t xml:space="preserve"> </w:t>
      </w:r>
      <w:r>
        <w:t>for</w:t>
      </w:r>
      <w:r>
        <w:rPr>
          <w:spacing w:val="-6"/>
        </w:rPr>
        <w:t xml:space="preserve"> </w:t>
      </w:r>
      <w:r>
        <w:t>the</w:t>
      </w:r>
      <w:r>
        <w:rPr>
          <w:spacing w:val="-5"/>
        </w:rPr>
        <w:t xml:space="preserve"> </w:t>
      </w:r>
      <w:r>
        <w:t>region’s</w:t>
      </w:r>
      <w:r>
        <w:rPr>
          <w:spacing w:val="-6"/>
        </w:rPr>
        <w:t xml:space="preserve"> </w:t>
      </w:r>
      <w:r>
        <w:t>future</w:t>
      </w:r>
      <w:r>
        <w:rPr>
          <w:spacing w:val="-5"/>
        </w:rPr>
        <w:t xml:space="preserve"> </w:t>
      </w:r>
      <w:r>
        <w:t>leaders</w:t>
      </w:r>
      <w:r>
        <w:rPr>
          <w:spacing w:val="-4"/>
        </w:rPr>
        <w:t xml:space="preserve"> </w:t>
      </w:r>
      <w:r>
        <w:t>and</w:t>
      </w:r>
      <w:r>
        <w:rPr>
          <w:spacing w:val="-5"/>
        </w:rPr>
        <w:t xml:space="preserve"> </w:t>
      </w:r>
      <w:r>
        <w:t>better harnessing the expertise of alumni from our programs to invest further in this connectivity.</w:t>
      </w:r>
    </w:p>
    <w:p w14:paraId="1EFBC2A1" w14:textId="77777777" w:rsidR="00255543" w:rsidRDefault="00255543" w:rsidP="007D3E3C"/>
    <w:p w14:paraId="645AC35F" w14:textId="77777777" w:rsidR="00F95DEE" w:rsidRDefault="00B80947" w:rsidP="00E207A0">
      <w:pPr>
        <w:pStyle w:val="Style2"/>
        <w:numPr>
          <w:ilvl w:val="1"/>
          <w:numId w:val="31"/>
        </w:numPr>
        <w:ind w:left="0" w:firstLine="0"/>
      </w:pPr>
      <w:bookmarkStart w:id="43" w:name="3.1_Building_resilience:_climate_change_"/>
      <w:bookmarkStart w:id="44" w:name="_Toc199252426"/>
      <w:bookmarkEnd w:id="43"/>
      <w:r>
        <w:t>Building</w:t>
      </w:r>
      <w:r>
        <w:rPr>
          <w:spacing w:val="-13"/>
        </w:rPr>
        <w:t xml:space="preserve"> </w:t>
      </w:r>
      <w:r>
        <w:t>resilience:</w:t>
      </w:r>
      <w:r>
        <w:rPr>
          <w:spacing w:val="-9"/>
        </w:rPr>
        <w:t xml:space="preserve"> </w:t>
      </w:r>
      <w:r>
        <w:t>climate</w:t>
      </w:r>
      <w:r>
        <w:rPr>
          <w:spacing w:val="-12"/>
        </w:rPr>
        <w:t xml:space="preserve"> </w:t>
      </w:r>
      <w:r>
        <w:t>change</w:t>
      </w:r>
      <w:r>
        <w:rPr>
          <w:spacing w:val="-12"/>
        </w:rPr>
        <w:t xml:space="preserve"> </w:t>
      </w:r>
      <w:r>
        <w:t>and</w:t>
      </w:r>
      <w:r>
        <w:rPr>
          <w:spacing w:val="-11"/>
        </w:rPr>
        <w:t xml:space="preserve"> </w:t>
      </w:r>
      <w:r>
        <w:t>disaster</w:t>
      </w:r>
      <w:r>
        <w:rPr>
          <w:spacing w:val="-12"/>
        </w:rPr>
        <w:t xml:space="preserve"> </w:t>
      </w:r>
      <w:r>
        <w:t>risk</w:t>
      </w:r>
      <w:r>
        <w:rPr>
          <w:spacing w:val="-8"/>
        </w:rPr>
        <w:t xml:space="preserve"> </w:t>
      </w:r>
      <w:r>
        <w:rPr>
          <w:spacing w:val="-2"/>
        </w:rPr>
        <w:t>reduction</w:t>
      </w:r>
      <w:bookmarkEnd w:id="44"/>
    </w:p>
    <w:p w14:paraId="090601BC" w14:textId="77777777" w:rsidR="00F95DEE" w:rsidRDefault="00B80947" w:rsidP="007D3E3C">
      <w:r>
        <w:t>Climate change is the greatest shared threat to all countries. It is a global systemic crisis that is disrupting trade, causing water and energy shortages, increasing risks of pandemics, conflict and displacement, and reversing progress</w:t>
      </w:r>
      <w:r>
        <w:rPr>
          <w:spacing w:val="-1"/>
        </w:rPr>
        <w:t xml:space="preserve"> </w:t>
      </w:r>
      <w:r>
        <w:t>in</w:t>
      </w:r>
      <w:r>
        <w:rPr>
          <w:spacing w:val="-5"/>
        </w:rPr>
        <w:t xml:space="preserve"> </w:t>
      </w:r>
      <w:r>
        <w:t>the</w:t>
      </w:r>
      <w:r>
        <w:rPr>
          <w:spacing w:val="-5"/>
        </w:rPr>
        <w:t xml:space="preserve"> </w:t>
      </w:r>
      <w:r>
        <w:t>fight</w:t>
      </w:r>
      <w:r>
        <w:rPr>
          <w:spacing w:val="-5"/>
        </w:rPr>
        <w:t xml:space="preserve"> </w:t>
      </w:r>
      <w:r>
        <w:t>against</w:t>
      </w:r>
      <w:r>
        <w:rPr>
          <w:spacing w:val="-9"/>
        </w:rPr>
        <w:t xml:space="preserve"> </w:t>
      </w:r>
      <w:r>
        <w:t>poverty.</w:t>
      </w:r>
      <w:r>
        <w:rPr>
          <w:spacing w:val="-5"/>
        </w:rPr>
        <w:t xml:space="preserve"> </w:t>
      </w:r>
      <w:r>
        <w:t>The</w:t>
      </w:r>
      <w:r>
        <w:rPr>
          <w:spacing w:val="-5"/>
        </w:rPr>
        <w:t xml:space="preserve"> </w:t>
      </w:r>
      <w:r>
        <w:t>impacts</w:t>
      </w:r>
      <w:r>
        <w:rPr>
          <w:spacing w:val="-2"/>
        </w:rPr>
        <w:t xml:space="preserve"> </w:t>
      </w:r>
      <w:r>
        <w:t>from</w:t>
      </w:r>
      <w:r>
        <w:rPr>
          <w:spacing w:val="-4"/>
        </w:rPr>
        <w:t xml:space="preserve"> </w:t>
      </w:r>
      <w:r>
        <w:t>climate</w:t>
      </w:r>
      <w:r>
        <w:rPr>
          <w:spacing w:val="-5"/>
        </w:rPr>
        <w:t xml:space="preserve"> </w:t>
      </w:r>
      <w:r>
        <w:t>change</w:t>
      </w:r>
      <w:r>
        <w:rPr>
          <w:spacing w:val="-5"/>
        </w:rPr>
        <w:t xml:space="preserve"> </w:t>
      </w:r>
      <w:r>
        <w:t>and</w:t>
      </w:r>
      <w:r>
        <w:rPr>
          <w:spacing w:val="-5"/>
        </w:rPr>
        <w:t xml:space="preserve"> </w:t>
      </w:r>
      <w:r>
        <w:t>disasters</w:t>
      </w:r>
      <w:r>
        <w:rPr>
          <w:spacing w:val="-1"/>
        </w:rPr>
        <w:t xml:space="preserve"> </w:t>
      </w:r>
      <w:r>
        <w:t>are</w:t>
      </w:r>
      <w:r>
        <w:rPr>
          <w:spacing w:val="-5"/>
        </w:rPr>
        <w:t xml:space="preserve"> </w:t>
      </w:r>
      <w:r>
        <w:t>growing</w:t>
      </w:r>
      <w:r>
        <w:rPr>
          <w:spacing w:val="-5"/>
        </w:rPr>
        <w:t xml:space="preserve"> </w:t>
      </w:r>
      <w:r>
        <w:t>more</w:t>
      </w:r>
      <w:r>
        <w:rPr>
          <w:spacing w:val="-2"/>
        </w:rPr>
        <w:t xml:space="preserve"> </w:t>
      </w:r>
      <w:r>
        <w:t>severe</w:t>
      </w:r>
      <w:r>
        <w:rPr>
          <w:spacing w:val="-5"/>
        </w:rPr>
        <w:t xml:space="preserve"> </w:t>
      </w:r>
      <w:r>
        <w:t>and are outpacing our collective ability to manage risk.</w:t>
      </w:r>
    </w:p>
    <w:p w14:paraId="467D4431" w14:textId="7EE1567B" w:rsidR="00F95DEE" w:rsidRDefault="00B80947" w:rsidP="007D3E3C">
      <w:r>
        <w:t>Australia is committed to implementing an ambitious climate agenda and increasing environmental protection, both at</w:t>
      </w:r>
      <w:r>
        <w:rPr>
          <w:spacing w:val="-4"/>
        </w:rPr>
        <w:t xml:space="preserve"> </w:t>
      </w:r>
      <w:r>
        <w:t>home</w:t>
      </w:r>
      <w:r>
        <w:rPr>
          <w:spacing w:val="-4"/>
        </w:rPr>
        <w:t xml:space="preserve"> </w:t>
      </w:r>
      <w:r>
        <w:t>and</w:t>
      </w:r>
      <w:r>
        <w:rPr>
          <w:spacing w:val="-4"/>
        </w:rPr>
        <w:t xml:space="preserve"> </w:t>
      </w:r>
      <w:r>
        <w:t>with</w:t>
      </w:r>
      <w:r>
        <w:rPr>
          <w:spacing w:val="-4"/>
        </w:rPr>
        <w:t xml:space="preserve"> </w:t>
      </w:r>
      <w:r>
        <w:t>our</w:t>
      </w:r>
      <w:r>
        <w:rPr>
          <w:spacing w:val="-5"/>
        </w:rPr>
        <w:t xml:space="preserve"> </w:t>
      </w:r>
      <w:r>
        <w:t>partners,</w:t>
      </w:r>
      <w:r>
        <w:rPr>
          <w:spacing w:val="-4"/>
        </w:rPr>
        <w:t xml:space="preserve"> </w:t>
      </w:r>
      <w:r>
        <w:t>to</w:t>
      </w:r>
      <w:r>
        <w:rPr>
          <w:spacing w:val="-4"/>
        </w:rPr>
        <w:t xml:space="preserve"> </w:t>
      </w:r>
      <w:r>
        <w:t>achieve</w:t>
      </w:r>
      <w:r>
        <w:rPr>
          <w:spacing w:val="-3"/>
        </w:rPr>
        <w:t xml:space="preserve"> </w:t>
      </w:r>
      <w:r>
        <w:t>a</w:t>
      </w:r>
      <w:r>
        <w:rPr>
          <w:spacing w:val="-4"/>
        </w:rPr>
        <w:t xml:space="preserve"> </w:t>
      </w:r>
      <w:r>
        <w:t>net-zero</w:t>
      </w:r>
      <w:r>
        <w:rPr>
          <w:spacing w:val="-4"/>
        </w:rPr>
        <w:t xml:space="preserve"> </w:t>
      </w:r>
      <w:r>
        <w:t>and</w:t>
      </w:r>
      <w:r>
        <w:rPr>
          <w:spacing w:val="-1"/>
        </w:rPr>
        <w:t xml:space="preserve"> </w:t>
      </w:r>
      <w:r>
        <w:t>nature-positive</w:t>
      </w:r>
      <w:r>
        <w:rPr>
          <w:spacing w:val="-4"/>
        </w:rPr>
        <w:t xml:space="preserve"> </w:t>
      </w:r>
      <w:r>
        <w:t>world.</w:t>
      </w:r>
      <w:r>
        <w:rPr>
          <w:spacing w:val="-4"/>
        </w:rPr>
        <w:t xml:space="preserve"> </w:t>
      </w:r>
      <w:r>
        <w:t>Climate</w:t>
      </w:r>
      <w:r>
        <w:rPr>
          <w:spacing w:val="-4"/>
        </w:rPr>
        <w:t xml:space="preserve"> </w:t>
      </w:r>
      <w:r>
        <w:t>change</w:t>
      </w:r>
      <w:r>
        <w:rPr>
          <w:spacing w:val="-4"/>
        </w:rPr>
        <w:t xml:space="preserve"> </w:t>
      </w:r>
      <w:r>
        <w:t>action</w:t>
      </w:r>
      <w:r>
        <w:rPr>
          <w:spacing w:val="-4"/>
        </w:rPr>
        <w:t xml:space="preserve"> </w:t>
      </w:r>
      <w:r>
        <w:t>is</w:t>
      </w:r>
      <w:r>
        <w:rPr>
          <w:spacing w:val="-3"/>
        </w:rPr>
        <w:t xml:space="preserve"> </w:t>
      </w:r>
      <w:r>
        <w:t>at</w:t>
      </w:r>
      <w:r>
        <w:rPr>
          <w:spacing w:val="-4"/>
        </w:rPr>
        <w:t xml:space="preserve"> </w:t>
      </w:r>
      <w:r>
        <w:t>the</w:t>
      </w:r>
      <w:r>
        <w:rPr>
          <w:spacing w:val="-4"/>
        </w:rPr>
        <w:t xml:space="preserve"> </w:t>
      </w:r>
      <w:r>
        <w:t xml:space="preserve">heart of the new </w:t>
      </w:r>
      <w:hyperlink r:id="rId73" w:history="1">
        <w:r w:rsidRPr="00FA5431">
          <w:rPr>
            <w:rStyle w:val="Hyperlink"/>
          </w:rPr>
          <w:t>International Development Policy</w:t>
        </w:r>
      </w:hyperlink>
      <w:r>
        <w:t>, which commits us to do more to help partners achieve their commitments under the Paris Agreement and accelerate global ambition to address the climate crisis.</w:t>
      </w:r>
    </w:p>
    <w:p w14:paraId="4EADDCCC" w14:textId="77777777" w:rsidR="00F95DEE" w:rsidRDefault="00B80947" w:rsidP="007D3E3C">
      <w:r>
        <w:t>The policy aims to significantly increase the number of investments with a climate objective, strengthen our approach</w:t>
      </w:r>
      <w:r>
        <w:rPr>
          <w:spacing w:val="-5"/>
        </w:rPr>
        <w:t xml:space="preserve"> </w:t>
      </w:r>
      <w:r>
        <w:t>to</w:t>
      </w:r>
      <w:r>
        <w:rPr>
          <w:spacing w:val="-5"/>
        </w:rPr>
        <w:t xml:space="preserve"> </w:t>
      </w:r>
      <w:r>
        <w:t>considering</w:t>
      </w:r>
      <w:r>
        <w:rPr>
          <w:spacing w:val="-5"/>
        </w:rPr>
        <w:t xml:space="preserve"> </w:t>
      </w:r>
      <w:r>
        <w:t>climate</w:t>
      </w:r>
      <w:r>
        <w:rPr>
          <w:spacing w:val="-5"/>
        </w:rPr>
        <w:t xml:space="preserve"> </w:t>
      </w:r>
      <w:r>
        <w:t>and</w:t>
      </w:r>
      <w:r>
        <w:rPr>
          <w:spacing w:val="-5"/>
        </w:rPr>
        <w:t xml:space="preserve"> </w:t>
      </w:r>
      <w:r>
        <w:t>disaster</w:t>
      </w:r>
      <w:r>
        <w:rPr>
          <w:spacing w:val="-6"/>
        </w:rPr>
        <w:t xml:space="preserve"> </w:t>
      </w:r>
      <w:r>
        <w:t>risks</w:t>
      </w:r>
      <w:r>
        <w:rPr>
          <w:spacing w:val="-1"/>
        </w:rPr>
        <w:t xml:space="preserve"> </w:t>
      </w:r>
      <w:r>
        <w:t>and</w:t>
      </w:r>
      <w:r>
        <w:rPr>
          <w:spacing w:val="-5"/>
        </w:rPr>
        <w:t xml:space="preserve"> </w:t>
      </w:r>
      <w:r>
        <w:t>ensure</w:t>
      </w:r>
      <w:r>
        <w:rPr>
          <w:spacing w:val="-5"/>
        </w:rPr>
        <w:t xml:space="preserve"> </w:t>
      </w:r>
      <w:r>
        <w:t>that</w:t>
      </w:r>
      <w:r>
        <w:rPr>
          <w:spacing w:val="-5"/>
        </w:rPr>
        <w:t xml:space="preserve"> </w:t>
      </w:r>
      <w:r>
        <w:t>our</w:t>
      </w:r>
      <w:r>
        <w:rPr>
          <w:spacing w:val="-6"/>
        </w:rPr>
        <w:t xml:space="preserve"> </w:t>
      </w:r>
      <w:r>
        <w:t>bilateral</w:t>
      </w:r>
      <w:r>
        <w:rPr>
          <w:spacing w:val="-2"/>
        </w:rPr>
        <w:t xml:space="preserve"> </w:t>
      </w:r>
      <w:r>
        <w:t>programs</w:t>
      </w:r>
      <w:r>
        <w:rPr>
          <w:spacing w:val="-1"/>
        </w:rPr>
        <w:t xml:space="preserve"> </w:t>
      </w:r>
      <w:r>
        <w:t>align</w:t>
      </w:r>
      <w:r>
        <w:rPr>
          <w:spacing w:val="-5"/>
        </w:rPr>
        <w:t xml:space="preserve"> </w:t>
      </w:r>
      <w:r>
        <w:t>with</w:t>
      </w:r>
      <w:r>
        <w:rPr>
          <w:spacing w:val="-5"/>
        </w:rPr>
        <w:t xml:space="preserve"> </w:t>
      </w:r>
      <w:r>
        <w:t>partner</w:t>
      </w:r>
      <w:r>
        <w:rPr>
          <w:spacing w:val="-6"/>
        </w:rPr>
        <w:t xml:space="preserve"> </w:t>
      </w:r>
      <w:r>
        <w:t>country climate priorities. Complementing our work on climate resilience, we will expand support for environmental protection and biodiversity conservation.</w:t>
      </w:r>
    </w:p>
    <w:p w14:paraId="7EFC6582" w14:textId="77777777" w:rsidR="00F95DEE" w:rsidRDefault="00B80947" w:rsidP="007D3E3C">
      <w:r>
        <w:t>Fellowship</w:t>
      </w:r>
      <w:r>
        <w:rPr>
          <w:spacing w:val="-5"/>
        </w:rPr>
        <w:t xml:space="preserve"> </w:t>
      </w:r>
      <w:r>
        <w:t>proposals</w:t>
      </w:r>
      <w:r>
        <w:rPr>
          <w:spacing w:val="-1"/>
        </w:rPr>
        <w:t xml:space="preserve"> </w:t>
      </w:r>
      <w:r>
        <w:t>should</w:t>
      </w:r>
      <w:r>
        <w:rPr>
          <w:spacing w:val="-9"/>
        </w:rPr>
        <w:t xml:space="preserve"> </w:t>
      </w:r>
      <w:r>
        <w:t>seek</w:t>
      </w:r>
      <w:r>
        <w:rPr>
          <w:spacing w:val="-1"/>
        </w:rPr>
        <w:t xml:space="preserve"> </w:t>
      </w:r>
      <w:r>
        <w:t>to</w:t>
      </w:r>
      <w:r>
        <w:rPr>
          <w:spacing w:val="-5"/>
        </w:rPr>
        <w:t xml:space="preserve"> </w:t>
      </w:r>
      <w:proofErr w:type="spellStart"/>
      <w:r>
        <w:t>maximise</w:t>
      </w:r>
      <w:proofErr w:type="spellEnd"/>
      <w:r>
        <w:rPr>
          <w:spacing w:val="-4"/>
        </w:rPr>
        <w:t xml:space="preserve"> </w:t>
      </w:r>
      <w:r>
        <w:t>the</w:t>
      </w:r>
      <w:r>
        <w:rPr>
          <w:spacing w:val="-7"/>
        </w:rPr>
        <w:t xml:space="preserve"> </w:t>
      </w:r>
      <w:r>
        <w:t>integration</w:t>
      </w:r>
      <w:r>
        <w:rPr>
          <w:spacing w:val="-5"/>
        </w:rPr>
        <w:t xml:space="preserve"> </w:t>
      </w:r>
      <w:r>
        <w:t>of</w:t>
      </w:r>
      <w:r>
        <w:rPr>
          <w:spacing w:val="-5"/>
        </w:rPr>
        <w:t xml:space="preserve"> </w:t>
      </w:r>
      <w:r>
        <w:t>climate</w:t>
      </w:r>
      <w:r>
        <w:rPr>
          <w:spacing w:val="-5"/>
        </w:rPr>
        <w:t xml:space="preserve"> </w:t>
      </w:r>
      <w:r>
        <w:t>and</w:t>
      </w:r>
      <w:r>
        <w:rPr>
          <w:spacing w:val="-5"/>
        </w:rPr>
        <w:t xml:space="preserve"> </w:t>
      </w:r>
      <w:r>
        <w:t>disaster</w:t>
      </w:r>
      <w:r>
        <w:rPr>
          <w:spacing w:val="-6"/>
        </w:rPr>
        <w:t xml:space="preserve"> </w:t>
      </w:r>
      <w:r>
        <w:t>risk</w:t>
      </w:r>
      <w:r>
        <w:rPr>
          <w:spacing w:val="-1"/>
        </w:rPr>
        <w:t xml:space="preserve"> </w:t>
      </w:r>
      <w:r>
        <w:t>through</w:t>
      </w:r>
      <w:r>
        <w:rPr>
          <w:spacing w:val="-5"/>
        </w:rPr>
        <w:t xml:space="preserve"> </w:t>
      </w:r>
      <w:r>
        <w:t>anticipatory</w:t>
      </w:r>
      <w:r>
        <w:rPr>
          <w:spacing w:val="-2"/>
        </w:rPr>
        <w:t xml:space="preserve"> </w:t>
      </w:r>
      <w:r>
        <w:t>action and</w:t>
      </w:r>
      <w:r>
        <w:rPr>
          <w:spacing w:val="-1"/>
        </w:rPr>
        <w:t xml:space="preserve"> </w:t>
      </w:r>
      <w:r>
        <w:t>ongoing</w:t>
      </w:r>
      <w:r>
        <w:rPr>
          <w:spacing w:val="-1"/>
        </w:rPr>
        <w:t xml:space="preserve"> </w:t>
      </w:r>
      <w:r>
        <w:t>consideration</w:t>
      </w:r>
      <w:r>
        <w:rPr>
          <w:spacing w:val="-1"/>
        </w:rPr>
        <w:t xml:space="preserve"> </w:t>
      </w:r>
      <w:r>
        <w:t>of</w:t>
      </w:r>
      <w:r>
        <w:rPr>
          <w:spacing w:val="-7"/>
        </w:rPr>
        <w:t xml:space="preserve"> </w:t>
      </w:r>
      <w:r>
        <w:t>the</w:t>
      </w:r>
      <w:r>
        <w:rPr>
          <w:spacing w:val="-1"/>
        </w:rPr>
        <w:t xml:space="preserve"> </w:t>
      </w:r>
      <w:r>
        <w:t>context</w:t>
      </w:r>
      <w:r>
        <w:rPr>
          <w:spacing w:val="-1"/>
        </w:rPr>
        <w:t xml:space="preserve"> </w:t>
      </w:r>
      <w:r>
        <w:t>and</w:t>
      </w:r>
      <w:r>
        <w:rPr>
          <w:spacing w:val="-1"/>
        </w:rPr>
        <w:t xml:space="preserve"> </w:t>
      </w:r>
      <w:r>
        <w:t>impact</w:t>
      </w:r>
      <w:r>
        <w:rPr>
          <w:spacing w:val="-1"/>
        </w:rPr>
        <w:t xml:space="preserve"> </w:t>
      </w:r>
      <w:r>
        <w:t>of</w:t>
      </w:r>
      <w:r>
        <w:rPr>
          <w:spacing w:val="-1"/>
        </w:rPr>
        <w:t xml:space="preserve"> </w:t>
      </w:r>
      <w:r>
        <w:t>a</w:t>
      </w:r>
      <w:r>
        <w:rPr>
          <w:spacing w:val="-6"/>
        </w:rPr>
        <w:t xml:space="preserve"> </w:t>
      </w:r>
      <w:r>
        <w:t>changing</w:t>
      </w:r>
      <w:r>
        <w:rPr>
          <w:spacing w:val="-1"/>
        </w:rPr>
        <w:t xml:space="preserve"> </w:t>
      </w:r>
      <w:r>
        <w:t>climate.</w:t>
      </w:r>
      <w:r>
        <w:rPr>
          <w:spacing w:val="-1"/>
        </w:rPr>
        <w:t xml:space="preserve"> </w:t>
      </w:r>
      <w:r>
        <w:t>Proposals</w:t>
      </w:r>
      <w:r>
        <w:rPr>
          <w:spacing w:val="-3"/>
        </w:rPr>
        <w:t xml:space="preserve"> </w:t>
      </w:r>
      <w:r>
        <w:t>should</w:t>
      </w:r>
      <w:r>
        <w:rPr>
          <w:spacing w:val="-1"/>
        </w:rPr>
        <w:t xml:space="preserve"> </w:t>
      </w:r>
      <w:r>
        <w:t>also</w:t>
      </w:r>
      <w:r>
        <w:rPr>
          <w:spacing w:val="-6"/>
        </w:rPr>
        <w:t xml:space="preserve"> </w:t>
      </w:r>
      <w:r>
        <w:t>consider</w:t>
      </w:r>
      <w:r>
        <w:rPr>
          <w:spacing w:val="-2"/>
        </w:rPr>
        <w:t xml:space="preserve"> </w:t>
      </w:r>
      <w:r>
        <w:t xml:space="preserve">disaster risk reduction, preparedness, and resilience-building opportunities. Proposals should demonstrate how they can </w:t>
      </w:r>
      <w:proofErr w:type="spellStart"/>
      <w:r>
        <w:t>maximise</w:t>
      </w:r>
      <w:proofErr w:type="spellEnd"/>
      <w:r>
        <w:t xml:space="preserve"> and contribute to mitigation, adaptation or disaster resilience efforts.</w:t>
      </w:r>
    </w:p>
    <w:p w14:paraId="33CF1F8B" w14:textId="77777777" w:rsidR="00F95DEE" w:rsidRDefault="00B80947" w:rsidP="007D3E3C">
      <w:r>
        <w:t>This</w:t>
      </w:r>
      <w:r>
        <w:rPr>
          <w:spacing w:val="-1"/>
        </w:rPr>
        <w:t xml:space="preserve"> </w:t>
      </w:r>
      <w:r>
        <w:t>is</w:t>
      </w:r>
      <w:r>
        <w:rPr>
          <w:spacing w:val="-1"/>
        </w:rPr>
        <w:t xml:space="preserve"> </w:t>
      </w:r>
      <w:r>
        <w:t>relevant</w:t>
      </w:r>
      <w:r>
        <w:rPr>
          <w:spacing w:val="-2"/>
        </w:rPr>
        <w:t xml:space="preserve"> </w:t>
      </w:r>
      <w:r>
        <w:t>for</w:t>
      </w:r>
      <w:r>
        <w:rPr>
          <w:spacing w:val="-3"/>
        </w:rPr>
        <w:t xml:space="preserve"> </w:t>
      </w:r>
      <w:r>
        <w:t>proposals</w:t>
      </w:r>
      <w:r>
        <w:rPr>
          <w:spacing w:val="-6"/>
        </w:rPr>
        <w:t xml:space="preserve"> </w:t>
      </w:r>
      <w:r>
        <w:t>in</w:t>
      </w:r>
      <w:r>
        <w:rPr>
          <w:spacing w:val="-2"/>
        </w:rPr>
        <w:t xml:space="preserve"> </w:t>
      </w:r>
      <w:r>
        <w:t>all</w:t>
      </w:r>
      <w:r>
        <w:rPr>
          <w:spacing w:val="-4"/>
        </w:rPr>
        <w:t xml:space="preserve"> </w:t>
      </w:r>
      <w:r>
        <w:t>sectors,</w:t>
      </w:r>
      <w:r>
        <w:rPr>
          <w:spacing w:val="-2"/>
        </w:rPr>
        <w:t xml:space="preserve"> </w:t>
      </w:r>
      <w:r>
        <w:t>as</w:t>
      </w:r>
      <w:r>
        <w:rPr>
          <w:spacing w:val="-1"/>
        </w:rPr>
        <w:t xml:space="preserve"> </w:t>
      </w:r>
      <w:r>
        <w:t>to</w:t>
      </w:r>
      <w:r>
        <w:rPr>
          <w:spacing w:val="-2"/>
        </w:rPr>
        <w:t xml:space="preserve"> </w:t>
      </w:r>
      <w:r>
        <w:t>be</w:t>
      </w:r>
      <w:r>
        <w:rPr>
          <w:spacing w:val="-2"/>
        </w:rPr>
        <w:t xml:space="preserve"> </w:t>
      </w:r>
      <w:r>
        <w:t>effective</w:t>
      </w:r>
      <w:r>
        <w:rPr>
          <w:spacing w:val="-2"/>
        </w:rPr>
        <w:t xml:space="preserve"> </w:t>
      </w:r>
      <w:r>
        <w:t>and</w:t>
      </w:r>
      <w:r>
        <w:rPr>
          <w:spacing w:val="-2"/>
        </w:rPr>
        <w:t xml:space="preserve"> </w:t>
      </w:r>
      <w:r>
        <w:t>sustainable,</w:t>
      </w:r>
      <w:r>
        <w:rPr>
          <w:spacing w:val="-2"/>
        </w:rPr>
        <w:t xml:space="preserve"> </w:t>
      </w:r>
      <w:r>
        <w:t>Australia’s</w:t>
      </w:r>
      <w:r>
        <w:rPr>
          <w:spacing w:val="-1"/>
        </w:rPr>
        <w:t xml:space="preserve"> </w:t>
      </w:r>
      <w:r>
        <w:t>development</w:t>
      </w:r>
      <w:r>
        <w:rPr>
          <w:spacing w:val="-2"/>
        </w:rPr>
        <w:t xml:space="preserve"> </w:t>
      </w:r>
      <w:r>
        <w:t>program</w:t>
      </w:r>
      <w:r>
        <w:rPr>
          <w:spacing w:val="-2"/>
        </w:rPr>
        <w:t xml:space="preserve"> </w:t>
      </w:r>
      <w:proofErr w:type="gramStart"/>
      <w:r>
        <w:t>has to</w:t>
      </w:r>
      <w:proofErr w:type="gramEnd"/>
      <w:r>
        <w:t xml:space="preserve"> focus on delivering climate resilient outcomes, regardless of region, country or sector. However, these considerations</w:t>
      </w:r>
      <w:r>
        <w:rPr>
          <w:spacing w:val="-4"/>
        </w:rPr>
        <w:t xml:space="preserve"> </w:t>
      </w:r>
      <w:r>
        <w:t>are</w:t>
      </w:r>
      <w:r>
        <w:rPr>
          <w:spacing w:val="-7"/>
        </w:rPr>
        <w:t xml:space="preserve"> </w:t>
      </w:r>
      <w:r>
        <w:t>particularly</w:t>
      </w:r>
      <w:r>
        <w:rPr>
          <w:spacing w:val="-4"/>
        </w:rPr>
        <w:t xml:space="preserve"> </w:t>
      </w:r>
      <w:r>
        <w:t>important</w:t>
      </w:r>
      <w:r>
        <w:rPr>
          <w:spacing w:val="-5"/>
        </w:rPr>
        <w:t xml:space="preserve"> </w:t>
      </w:r>
      <w:r>
        <w:t>in</w:t>
      </w:r>
      <w:r>
        <w:rPr>
          <w:spacing w:val="-5"/>
        </w:rPr>
        <w:t xml:space="preserve"> </w:t>
      </w:r>
      <w:r>
        <w:t>highly</w:t>
      </w:r>
      <w:r>
        <w:rPr>
          <w:spacing w:val="-4"/>
        </w:rPr>
        <w:t xml:space="preserve"> </w:t>
      </w:r>
      <w:r>
        <w:t>vulnerable</w:t>
      </w:r>
      <w:r>
        <w:rPr>
          <w:spacing w:val="-5"/>
        </w:rPr>
        <w:t xml:space="preserve"> </w:t>
      </w:r>
      <w:r>
        <w:t>sectors</w:t>
      </w:r>
      <w:r>
        <w:rPr>
          <w:spacing w:val="-8"/>
        </w:rPr>
        <w:t xml:space="preserve"> </w:t>
      </w:r>
      <w:r>
        <w:t>like</w:t>
      </w:r>
      <w:r>
        <w:rPr>
          <w:spacing w:val="-5"/>
        </w:rPr>
        <w:t xml:space="preserve"> </w:t>
      </w:r>
      <w:r>
        <w:t>agriculture</w:t>
      </w:r>
      <w:r>
        <w:rPr>
          <w:spacing w:val="-5"/>
        </w:rPr>
        <w:t xml:space="preserve"> </w:t>
      </w:r>
      <w:r>
        <w:t>(food</w:t>
      </w:r>
      <w:r>
        <w:rPr>
          <w:spacing w:val="-5"/>
        </w:rPr>
        <w:t xml:space="preserve"> </w:t>
      </w:r>
      <w:r>
        <w:t>security);</w:t>
      </w:r>
      <w:r>
        <w:rPr>
          <w:spacing w:val="-5"/>
        </w:rPr>
        <w:t xml:space="preserve"> </w:t>
      </w:r>
      <w:r>
        <w:t>water,</w:t>
      </w:r>
      <w:r>
        <w:rPr>
          <w:spacing w:val="-5"/>
        </w:rPr>
        <w:t xml:space="preserve"> </w:t>
      </w:r>
      <w:r>
        <w:t>sanitation and hygiene (WASH); health; and infrastructure.</w:t>
      </w:r>
    </w:p>
    <w:p w14:paraId="2BF9DFF4" w14:textId="77777777" w:rsidR="00F95DEE" w:rsidRDefault="00B80947" w:rsidP="007D3E3C">
      <w:pPr>
        <w:rPr>
          <w:spacing w:val="-2"/>
        </w:rPr>
      </w:pPr>
      <w:r>
        <w:rPr>
          <w:spacing w:val="-2"/>
        </w:rPr>
        <w:t>Further</w:t>
      </w:r>
      <w:r>
        <w:rPr>
          <w:spacing w:val="-1"/>
        </w:rPr>
        <w:t xml:space="preserve"> </w:t>
      </w:r>
      <w:r>
        <w:rPr>
          <w:spacing w:val="-2"/>
        </w:rPr>
        <w:t>information</w:t>
      </w:r>
      <w:r>
        <w:t xml:space="preserve"> </w:t>
      </w:r>
      <w:r>
        <w:rPr>
          <w:spacing w:val="-2"/>
        </w:rPr>
        <w:t>on</w:t>
      </w:r>
      <w:r>
        <w:rPr>
          <w:spacing w:val="4"/>
        </w:rPr>
        <w:t xml:space="preserve"> </w:t>
      </w:r>
      <w:r>
        <w:rPr>
          <w:spacing w:val="-2"/>
        </w:rPr>
        <w:t>DFAT’s</w:t>
      </w:r>
      <w:r>
        <w:rPr>
          <w:spacing w:val="1"/>
        </w:rPr>
        <w:t xml:space="preserve"> </w:t>
      </w:r>
      <w:r>
        <w:rPr>
          <w:spacing w:val="-2"/>
        </w:rPr>
        <w:t>climate</w:t>
      </w:r>
      <w:r>
        <w:rPr>
          <w:spacing w:val="1"/>
        </w:rPr>
        <w:t xml:space="preserve"> </w:t>
      </w:r>
      <w:r>
        <w:rPr>
          <w:spacing w:val="-2"/>
        </w:rPr>
        <w:t>change</w:t>
      </w:r>
      <w:r>
        <w:rPr>
          <w:spacing w:val="1"/>
        </w:rPr>
        <w:t xml:space="preserve"> </w:t>
      </w:r>
      <w:r>
        <w:rPr>
          <w:spacing w:val="-2"/>
        </w:rPr>
        <w:t>action</w:t>
      </w:r>
      <w:r>
        <w:t xml:space="preserve"> </w:t>
      </w:r>
      <w:r>
        <w:rPr>
          <w:spacing w:val="-2"/>
        </w:rPr>
        <w:t>and</w:t>
      </w:r>
      <w:r>
        <w:rPr>
          <w:spacing w:val="-3"/>
        </w:rPr>
        <w:t xml:space="preserve"> </w:t>
      </w:r>
      <w:hyperlink r:id="rId74">
        <w:r w:rsidRPr="00937D33">
          <w:rPr>
            <w:color w:val="00759A"/>
            <w:spacing w:val="-2"/>
            <w:u w:val="single" w:color="00759A"/>
          </w:rPr>
          <w:t>humanitarian assistance and partnerships</w:t>
        </w:r>
      </w:hyperlink>
      <w:r>
        <w:rPr>
          <w:color w:val="0000FF"/>
          <w:spacing w:val="1"/>
        </w:rPr>
        <w:t xml:space="preserve"> </w:t>
      </w:r>
      <w:r>
        <w:rPr>
          <w:spacing w:val="-2"/>
        </w:rPr>
        <w:t>are</w:t>
      </w:r>
      <w:r>
        <w:rPr>
          <w:spacing w:val="1"/>
        </w:rPr>
        <w:t xml:space="preserve"> </w:t>
      </w:r>
      <w:r>
        <w:rPr>
          <w:spacing w:val="-2"/>
        </w:rPr>
        <w:t>online.</w:t>
      </w:r>
    </w:p>
    <w:p w14:paraId="30E1652D" w14:textId="77777777" w:rsidR="00255543" w:rsidRDefault="00255543" w:rsidP="007D3E3C"/>
    <w:p w14:paraId="319990C4" w14:textId="77777777" w:rsidR="00F95DEE" w:rsidRDefault="00B80947" w:rsidP="00E207A0">
      <w:pPr>
        <w:pStyle w:val="Style2"/>
        <w:numPr>
          <w:ilvl w:val="1"/>
          <w:numId w:val="31"/>
        </w:numPr>
        <w:ind w:left="0" w:firstLine="0"/>
      </w:pPr>
      <w:bookmarkStart w:id="45" w:name="3.2_Gender_equality"/>
      <w:bookmarkStart w:id="46" w:name="_Toc199252427"/>
      <w:bookmarkEnd w:id="45"/>
      <w:r>
        <w:t>Gender</w:t>
      </w:r>
      <w:r w:rsidRPr="00C94E1E">
        <w:t xml:space="preserve"> </w:t>
      </w:r>
      <w:r>
        <w:t>equality</w:t>
      </w:r>
      <w:bookmarkEnd w:id="46"/>
    </w:p>
    <w:p w14:paraId="62C2E767" w14:textId="2CCF2773" w:rsidR="00F95DEE" w:rsidRDefault="00B80947" w:rsidP="007D3E3C">
      <w:r>
        <w:t>Supporting practical initiatives to advance gender equality and the human rights of women and girls, in their diversity,</w:t>
      </w:r>
      <w:r>
        <w:rPr>
          <w:spacing w:val="-5"/>
        </w:rPr>
        <w:t xml:space="preserve"> </w:t>
      </w:r>
      <w:r>
        <w:t>are</w:t>
      </w:r>
      <w:r>
        <w:rPr>
          <w:spacing w:val="-5"/>
        </w:rPr>
        <w:t xml:space="preserve"> </w:t>
      </w:r>
      <w:r>
        <w:t>key</w:t>
      </w:r>
      <w:r>
        <w:rPr>
          <w:spacing w:val="-4"/>
        </w:rPr>
        <w:t xml:space="preserve"> </w:t>
      </w:r>
      <w:r>
        <w:t>tenets</w:t>
      </w:r>
      <w:r>
        <w:rPr>
          <w:spacing w:val="-4"/>
        </w:rPr>
        <w:t xml:space="preserve"> </w:t>
      </w:r>
      <w:r>
        <w:t>of</w:t>
      </w:r>
      <w:r>
        <w:rPr>
          <w:spacing w:val="-10"/>
        </w:rPr>
        <w:t xml:space="preserve"> </w:t>
      </w:r>
      <w:r>
        <w:t>Australia’s</w:t>
      </w:r>
      <w:r>
        <w:rPr>
          <w:spacing w:val="-4"/>
        </w:rPr>
        <w:t xml:space="preserve"> </w:t>
      </w:r>
      <w:r>
        <w:t>approach</w:t>
      </w:r>
      <w:r>
        <w:rPr>
          <w:spacing w:val="-5"/>
        </w:rPr>
        <w:t xml:space="preserve"> </w:t>
      </w:r>
      <w:r>
        <w:t>to</w:t>
      </w:r>
      <w:r>
        <w:rPr>
          <w:spacing w:val="-5"/>
        </w:rPr>
        <w:t xml:space="preserve"> </w:t>
      </w:r>
      <w:r>
        <w:t>development.</w:t>
      </w:r>
      <w:r>
        <w:rPr>
          <w:spacing w:val="-5"/>
        </w:rPr>
        <w:t xml:space="preserve"> </w:t>
      </w:r>
      <w:r>
        <w:t>DFAT</w:t>
      </w:r>
      <w:r>
        <w:rPr>
          <w:spacing w:val="-8"/>
        </w:rPr>
        <w:t xml:space="preserve"> </w:t>
      </w:r>
      <w:r>
        <w:t>applies</w:t>
      </w:r>
      <w:r>
        <w:rPr>
          <w:spacing w:val="-4"/>
        </w:rPr>
        <w:t xml:space="preserve"> </w:t>
      </w:r>
      <w:r>
        <w:t>the</w:t>
      </w:r>
      <w:r>
        <w:rPr>
          <w:spacing w:val="-5"/>
        </w:rPr>
        <w:t xml:space="preserve"> </w:t>
      </w:r>
      <w:r>
        <w:t>twin-track</w:t>
      </w:r>
      <w:r>
        <w:rPr>
          <w:spacing w:val="-4"/>
        </w:rPr>
        <w:t xml:space="preserve"> </w:t>
      </w:r>
      <w:r>
        <w:t>approach,</w:t>
      </w:r>
      <w:r>
        <w:rPr>
          <w:spacing w:val="-5"/>
        </w:rPr>
        <w:t xml:space="preserve"> </w:t>
      </w:r>
      <w:r>
        <w:t>of</w:t>
      </w:r>
      <w:r>
        <w:rPr>
          <w:spacing w:val="-5"/>
        </w:rPr>
        <w:t xml:space="preserve"> </w:t>
      </w:r>
      <w:r>
        <w:t xml:space="preserve">targeted action and mainstreaming. Gender inequalities that are particularly challenging or where progress is slow are addressed through specific initiatives (targeted), and gender equality is integrated across all areas and sectors of DFAT’s work (gender mainstreaming). Gender equality is about equal opportunities, rights and responsibilities for women and men, girls, and boys. DFAT </w:t>
      </w:r>
      <w:proofErr w:type="spellStart"/>
      <w:r>
        <w:t>recognises</w:t>
      </w:r>
      <w:proofErr w:type="spellEnd"/>
      <w:r>
        <w:t xml:space="preserve"> that gender inequality is a </w:t>
      </w:r>
      <w:r>
        <w:lastRenderedPageBreak/>
        <w:t>result of</w:t>
      </w:r>
      <w:r>
        <w:rPr>
          <w:spacing w:val="-2"/>
        </w:rPr>
        <w:t xml:space="preserve"> </w:t>
      </w:r>
      <w:r>
        <w:t>unequal power distribution between women and men, exacerbated by ongoing discrimination, weaknesses in laws, policies and institutions</w:t>
      </w:r>
      <w:r w:rsidR="008B7FCC">
        <w:t xml:space="preserve"> </w:t>
      </w:r>
      <w:r>
        <w:t>and</w:t>
      </w:r>
      <w:r>
        <w:rPr>
          <w:spacing w:val="-5"/>
        </w:rPr>
        <w:t xml:space="preserve"> </w:t>
      </w:r>
      <w:r>
        <w:t>social</w:t>
      </w:r>
      <w:r>
        <w:rPr>
          <w:spacing w:val="-4"/>
        </w:rPr>
        <w:t xml:space="preserve"> </w:t>
      </w:r>
      <w:r>
        <w:t>relations</w:t>
      </w:r>
      <w:r>
        <w:rPr>
          <w:spacing w:val="-4"/>
        </w:rPr>
        <w:t xml:space="preserve"> </w:t>
      </w:r>
      <w:r>
        <w:t>that</w:t>
      </w:r>
      <w:r>
        <w:rPr>
          <w:spacing w:val="-5"/>
        </w:rPr>
        <w:t xml:space="preserve"> </w:t>
      </w:r>
      <w:proofErr w:type="spellStart"/>
      <w:r>
        <w:t>normalise</w:t>
      </w:r>
      <w:proofErr w:type="spellEnd"/>
      <w:r>
        <w:rPr>
          <w:spacing w:val="-10"/>
        </w:rPr>
        <w:t xml:space="preserve"> </w:t>
      </w:r>
      <w:r>
        <w:t>inequality.</w:t>
      </w:r>
      <w:r>
        <w:rPr>
          <w:spacing w:val="-7"/>
        </w:rPr>
        <w:t xml:space="preserve"> </w:t>
      </w:r>
      <w:r>
        <w:t>Work</w:t>
      </w:r>
      <w:r>
        <w:rPr>
          <w:spacing w:val="-4"/>
        </w:rPr>
        <w:t xml:space="preserve"> </w:t>
      </w:r>
      <w:r>
        <w:t>on</w:t>
      </w:r>
      <w:r>
        <w:rPr>
          <w:spacing w:val="-5"/>
        </w:rPr>
        <w:t xml:space="preserve"> </w:t>
      </w:r>
      <w:r>
        <w:t>gender</w:t>
      </w:r>
      <w:r>
        <w:rPr>
          <w:spacing w:val="-8"/>
        </w:rPr>
        <w:t xml:space="preserve"> </w:t>
      </w:r>
      <w:r>
        <w:t>equality</w:t>
      </w:r>
      <w:r>
        <w:rPr>
          <w:spacing w:val="-4"/>
        </w:rPr>
        <w:t xml:space="preserve"> </w:t>
      </w:r>
      <w:r>
        <w:t>therefore</w:t>
      </w:r>
      <w:r>
        <w:rPr>
          <w:spacing w:val="-5"/>
        </w:rPr>
        <w:t xml:space="preserve"> </w:t>
      </w:r>
      <w:r>
        <w:t>aims</w:t>
      </w:r>
      <w:r>
        <w:rPr>
          <w:spacing w:val="-4"/>
        </w:rPr>
        <w:t xml:space="preserve"> </w:t>
      </w:r>
      <w:r>
        <w:t>to</w:t>
      </w:r>
      <w:r>
        <w:rPr>
          <w:spacing w:val="-5"/>
        </w:rPr>
        <w:t xml:space="preserve"> </w:t>
      </w:r>
      <w:r>
        <w:t>address</w:t>
      </w:r>
      <w:r>
        <w:rPr>
          <w:spacing w:val="-4"/>
        </w:rPr>
        <w:t xml:space="preserve"> </w:t>
      </w:r>
      <w:r>
        <w:t>unequal</w:t>
      </w:r>
      <w:r>
        <w:rPr>
          <w:spacing w:val="-4"/>
        </w:rPr>
        <w:t xml:space="preserve"> </w:t>
      </w:r>
      <w:r>
        <w:t>gender norms that constrain women and men as well as non-binary individuals.</w:t>
      </w:r>
    </w:p>
    <w:p w14:paraId="6A3435C1" w14:textId="77777777" w:rsidR="00F95DEE" w:rsidRDefault="00B80947" w:rsidP="007D3E3C">
      <w:r>
        <w:t>Priority areas for advancing gender equality are women’s leadership and decision-making, economic security, safety,</w:t>
      </w:r>
      <w:r>
        <w:rPr>
          <w:spacing w:val="-5"/>
        </w:rPr>
        <w:t xml:space="preserve"> </w:t>
      </w:r>
      <w:r>
        <w:t>and</w:t>
      </w:r>
      <w:r>
        <w:rPr>
          <w:spacing w:val="-5"/>
        </w:rPr>
        <w:t xml:space="preserve"> </w:t>
      </w:r>
      <w:r>
        <w:t>access</w:t>
      </w:r>
      <w:r>
        <w:rPr>
          <w:spacing w:val="-1"/>
        </w:rPr>
        <w:t xml:space="preserve"> </w:t>
      </w:r>
      <w:r>
        <w:t>to</w:t>
      </w:r>
      <w:r>
        <w:rPr>
          <w:spacing w:val="-4"/>
        </w:rPr>
        <w:t xml:space="preserve"> </w:t>
      </w:r>
      <w:r>
        <w:t>quality</w:t>
      </w:r>
      <w:r>
        <w:rPr>
          <w:spacing w:val="-8"/>
        </w:rPr>
        <w:t xml:space="preserve"> </w:t>
      </w:r>
      <w:r>
        <w:t>services</w:t>
      </w:r>
      <w:r>
        <w:rPr>
          <w:spacing w:val="-4"/>
        </w:rPr>
        <w:t xml:space="preserve"> </w:t>
      </w:r>
      <w:r>
        <w:t>and</w:t>
      </w:r>
      <w:r>
        <w:rPr>
          <w:spacing w:val="-5"/>
        </w:rPr>
        <w:t xml:space="preserve"> </w:t>
      </w:r>
      <w:r>
        <w:t>investing</w:t>
      </w:r>
      <w:r>
        <w:rPr>
          <w:spacing w:val="-5"/>
        </w:rPr>
        <w:t xml:space="preserve"> </w:t>
      </w:r>
      <w:r>
        <w:t>in</w:t>
      </w:r>
      <w:r>
        <w:rPr>
          <w:spacing w:val="-7"/>
        </w:rPr>
        <w:t xml:space="preserve"> </w:t>
      </w:r>
      <w:r>
        <w:t>systems</w:t>
      </w:r>
      <w:r>
        <w:rPr>
          <w:spacing w:val="-1"/>
        </w:rPr>
        <w:t xml:space="preserve"> </w:t>
      </w:r>
      <w:r>
        <w:t>strengthening</w:t>
      </w:r>
      <w:r>
        <w:rPr>
          <w:spacing w:val="-5"/>
        </w:rPr>
        <w:t xml:space="preserve"> </w:t>
      </w:r>
      <w:r>
        <w:t>(including</w:t>
      </w:r>
      <w:r>
        <w:rPr>
          <w:spacing w:val="-7"/>
        </w:rPr>
        <w:t xml:space="preserve"> </w:t>
      </w:r>
      <w:r>
        <w:t>education,</w:t>
      </w:r>
      <w:r>
        <w:rPr>
          <w:spacing w:val="-5"/>
        </w:rPr>
        <w:t xml:space="preserve"> </w:t>
      </w:r>
      <w:r>
        <w:t>health),</w:t>
      </w:r>
      <w:r>
        <w:rPr>
          <w:spacing w:val="-5"/>
        </w:rPr>
        <w:t xml:space="preserve"> </w:t>
      </w:r>
      <w:r>
        <w:t>as</w:t>
      </w:r>
      <w:r>
        <w:rPr>
          <w:spacing w:val="-1"/>
        </w:rPr>
        <w:t xml:space="preserve"> </w:t>
      </w:r>
      <w:r>
        <w:t xml:space="preserve">well as Gender Based Violence, sexual and reproductive health and rights, and the Women, Peace and Security </w:t>
      </w:r>
      <w:r>
        <w:rPr>
          <w:spacing w:val="-2"/>
        </w:rPr>
        <w:t>agenda.</w:t>
      </w:r>
    </w:p>
    <w:p w14:paraId="219B565A" w14:textId="77777777" w:rsidR="008B7FCC" w:rsidRDefault="00B80947" w:rsidP="007D3E3C">
      <w:r>
        <w:t>Fellowship</w:t>
      </w:r>
      <w:r>
        <w:rPr>
          <w:spacing w:val="-5"/>
        </w:rPr>
        <w:t xml:space="preserve"> </w:t>
      </w:r>
      <w:r>
        <w:t>proposals</w:t>
      </w:r>
      <w:r>
        <w:rPr>
          <w:spacing w:val="-1"/>
        </w:rPr>
        <w:t xml:space="preserve"> </w:t>
      </w:r>
      <w:r>
        <w:t>must</w:t>
      </w:r>
      <w:r>
        <w:rPr>
          <w:spacing w:val="-5"/>
        </w:rPr>
        <w:t xml:space="preserve"> </w:t>
      </w:r>
      <w:r>
        <w:t>ensure</w:t>
      </w:r>
      <w:r>
        <w:rPr>
          <w:spacing w:val="-5"/>
        </w:rPr>
        <w:t xml:space="preserve"> </w:t>
      </w:r>
      <w:r>
        <w:t>that</w:t>
      </w:r>
      <w:r>
        <w:rPr>
          <w:spacing w:val="-5"/>
        </w:rPr>
        <w:t xml:space="preserve"> </w:t>
      </w:r>
      <w:r>
        <w:t>they</w:t>
      </w:r>
      <w:r>
        <w:rPr>
          <w:spacing w:val="-1"/>
        </w:rPr>
        <w:t xml:space="preserve"> </w:t>
      </w:r>
      <w:r>
        <w:t>do</w:t>
      </w:r>
      <w:r>
        <w:rPr>
          <w:spacing w:val="-5"/>
        </w:rPr>
        <w:t xml:space="preserve"> </w:t>
      </w:r>
      <w:r>
        <w:t>not</w:t>
      </w:r>
      <w:r>
        <w:rPr>
          <w:spacing w:val="-5"/>
        </w:rPr>
        <w:t xml:space="preserve"> </w:t>
      </w:r>
      <w:r>
        <w:t>exacerbate</w:t>
      </w:r>
      <w:r>
        <w:rPr>
          <w:spacing w:val="-5"/>
        </w:rPr>
        <w:t xml:space="preserve"> </w:t>
      </w:r>
      <w:r>
        <w:t>gender</w:t>
      </w:r>
      <w:r>
        <w:rPr>
          <w:spacing w:val="-5"/>
        </w:rPr>
        <w:t xml:space="preserve"> </w:t>
      </w:r>
      <w:r>
        <w:t>inequalities</w:t>
      </w:r>
      <w:r>
        <w:rPr>
          <w:spacing w:val="-4"/>
        </w:rPr>
        <w:t xml:space="preserve"> </w:t>
      </w:r>
      <w:r>
        <w:t>and</w:t>
      </w:r>
      <w:r>
        <w:rPr>
          <w:spacing w:val="-8"/>
        </w:rPr>
        <w:t xml:space="preserve"> </w:t>
      </w:r>
      <w:r>
        <w:t>contribute,</w:t>
      </w:r>
      <w:r>
        <w:rPr>
          <w:spacing w:val="-5"/>
        </w:rPr>
        <w:t xml:space="preserve"> </w:t>
      </w:r>
      <w:r>
        <w:t>in</w:t>
      </w:r>
      <w:r>
        <w:rPr>
          <w:spacing w:val="-5"/>
        </w:rPr>
        <w:t xml:space="preserve"> </w:t>
      </w:r>
      <w:r>
        <w:t>some</w:t>
      </w:r>
      <w:r>
        <w:rPr>
          <w:spacing w:val="-5"/>
        </w:rPr>
        <w:t xml:space="preserve"> </w:t>
      </w:r>
      <w:r>
        <w:t>way,</w:t>
      </w:r>
      <w:r>
        <w:rPr>
          <w:spacing w:val="-5"/>
        </w:rPr>
        <w:t xml:space="preserve"> </w:t>
      </w:r>
      <w:r>
        <w:t xml:space="preserve">to the achievement of gender equality. </w:t>
      </w:r>
    </w:p>
    <w:p w14:paraId="6FFF170F" w14:textId="5F4C7A9C" w:rsidR="00F95DEE" w:rsidRDefault="00B80947" w:rsidP="007D3E3C">
      <w:r>
        <w:t xml:space="preserve">Please see below for more </w:t>
      </w:r>
      <w:proofErr w:type="gramStart"/>
      <w:r>
        <w:t>detail</w:t>
      </w:r>
      <w:proofErr w:type="gramEnd"/>
      <w:r>
        <w:t>:</w:t>
      </w:r>
    </w:p>
    <w:p w14:paraId="7D4060E8" w14:textId="54E1870C" w:rsidR="00A934C5" w:rsidRPr="00B33346" w:rsidRDefault="00A934C5" w:rsidP="00E207A0">
      <w:pPr>
        <w:pStyle w:val="ListParagraph"/>
        <w:numPr>
          <w:ilvl w:val="0"/>
          <w:numId w:val="28"/>
        </w:numPr>
        <w:rPr>
          <w:i/>
        </w:rPr>
      </w:pPr>
      <w:hyperlink r:id="rId75" w:history="1">
        <w:r w:rsidRPr="00A934C5">
          <w:rPr>
            <w:rStyle w:val="Hyperlink"/>
            <w:i/>
          </w:rPr>
          <w:t>Australia's International Gender Equality Strategy</w:t>
        </w:r>
      </w:hyperlink>
    </w:p>
    <w:p w14:paraId="1E621506" w14:textId="448D569B" w:rsidR="00F95DEE" w:rsidRDefault="00B80947" w:rsidP="00E207A0">
      <w:pPr>
        <w:pStyle w:val="ListParagraph"/>
        <w:numPr>
          <w:ilvl w:val="0"/>
          <w:numId w:val="28"/>
        </w:numPr>
        <w:rPr>
          <w:i/>
        </w:rPr>
      </w:pPr>
      <w:hyperlink r:id="rId76">
        <w:r>
          <w:rPr>
            <w:i/>
            <w:color w:val="00759A"/>
            <w:spacing w:val="-2"/>
            <w:u w:val="single" w:color="00759A"/>
          </w:rPr>
          <w:t>Gender</w:t>
        </w:r>
        <w:r>
          <w:rPr>
            <w:i/>
            <w:color w:val="00759A"/>
            <w:u w:val="single" w:color="00759A"/>
          </w:rPr>
          <w:t xml:space="preserve"> </w:t>
        </w:r>
        <w:r>
          <w:rPr>
            <w:i/>
            <w:color w:val="00759A"/>
            <w:spacing w:val="-2"/>
            <w:u w:val="single" w:color="00759A"/>
          </w:rPr>
          <w:t>Equality and Women’s</w:t>
        </w:r>
        <w:r>
          <w:rPr>
            <w:i/>
            <w:color w:val="00759A"/>
            <w:spacing w:val="1"/>
            <w:u w:val="single" w:color="00759A"/>
          </w:rPr>
          <w:t xml:space="preserve"> </w:t>
        </w:r>
        <w:r>
          <w:rPr>
            <w:i/>
            <w:color w:val="00759A"/>
            <w:spacing w:val="-2"/>
            <w:u w:val="single" w:color="00759A"/>
          </w:rPr>
          <w:t>Empowerment</w:t>
        </w:r>
        <w:r>
          <w:rPr>
            <w:i/>
            <w:color w:val="00759A"/>
            <w:u w:val="single" w:color="00759A"/>
          </w:rPr>
          <w:t xml:space="preserve"> </w:t>
        </w:r>
        <w:r>
          <w:rPr>
            <w:i/>
            <w:color w:val="00759A"/>
            <w:spacing w:val="-2"/>
            <w:u w:val="single" w:color="00759A"/>
          </w:rPr>
          <w:t>in</w:t>
        </w:r>
        <w:r>
          <w:rPr>
            <w:i/>
            <w:color w:val="00759A"/>
            <w:spacing w:val="-3"/>
            <w:u w:val="single" w:color="00759A"/>
          </w:rPr>
          <w:t xml:space="preserve"> </w:t>
        </w:r>
        <w:r>
          <w:rPr>
            <w:i/>
            <w:color w:val="00759A"/>
            <w:spacing w:val="-2"/>
            <w:u w:val="single" w:color="00759A"/>
          </w:rPr>
          <w:t>DFAT’s Aid</w:t>
        </w:r>
        <w:r>
          <w:rPr>
            <w:i/>
            <w:color w:val="00759A"/>
            <w:spacing w:val="-3"/>
            <w:u w:val="single" w:color="00759A"/>
          </w:rPr>
          <w:t xml:space="preserve"> </w:t>
        </w:r>
        <w:r>
          <w:rPr>
            <w:i/>
            <w:color w:val="00759A"/>
            <w:spacing w:val="-2"/>
            <w:u w:val="single" w:color="00759A"/>
          </w:rPr>
          <w:t>Program—Good</w:t>
        </w:r>
        <w:r>
          <w:rPr>
            <w:i/>
            <w:color w:val="00759A"/>
            <w:spacing w:val="-3"/>
            <w:u w:val="single" w:color="00759A"/>
          </w:rPr>
          <w:t xml:space="preserve"> </w:t>
        </w:r>
        <w:r>
          <w:rPr>
            <w:i/>
            <w:color w:val="00759A"/>
            <w:spacing w:val="-2"/>
            <w:u w:val="single" w:color="00759A"/>
          </w:rPr>
          <w:t>Practice</w:t>
        </w:r>
        <w:r>
          <w:rPr>
            <w:i/>
            <w:color w:val="00759A"/>
            <w:spacing w:val="-6"/>
            <w:u w:val="single" w:color="00759A"/>
          </w:rPr>
          <w:t xml:space="preserve"> </w:t>
        </w:r>
        <w:r>
          <w:rPr>
            <w:i/>
            <w:color w:val="00759A"/>
            <w:spacing w:val="-4"/>
            <w:u w:val="single" w:color="00759A"/>
          </w:rPr>
          <w:t>Note</w:t>
        </w:r>
      </w:hyperlink>
    </w:p>
    <w:p w14:paraId="33CD39D5" w14:textId="77777777" w:rsidR="00F95DEE" w:rsidRDefault="00B80947" w:rsidP="00E207A0">
      <w:pPr>
        <w:pStyle w:val="ListParagraph"/>
        <w:numPr>
          <w:ilvl w:val="0"/>
          <w:numId w:val="28"/>
        </w:numPr>
        <w:rPr>
          <w:i/>
        </w:rPr>
      </w:pPr>
      <w:hyperlink r:id="rId77">
        <w:r>
          <w:rPr>
            <w:i/>
            <w:color w:val="00759A"/>
            <w:spacing w:val="-2"/>
            <w:u w:val="single" w:color="00759A"/>
          </w:rPr>
          <w:t>Gender</w:t>
        </w:r>
        <w:r>
          <w:rPr>
            <w:i/>
            <w:color w:val="00759A"/>
            <w:u w:val="single" w:color="00759A"/>
          </w:rPr>
          <w:t xml:space="preserve"> </w:t>
        </w:r>
        <w:r>
          <w:rPr>
            <w:i/>
            <w:color w:val="00759A"/>
            <w:spacing w:val="-2"/>
            <w:u w:val="single" w:color="00759A"/>
          </w:rPr>
          <w:t>Equality Investment-Level Strategy Development</w:t>
        </w:r>
        <w:r>
          <w:rPr>
            <w:i/>
            <w:color w:val="00759A"/>
            <w:spacing w:val="-3"/>
            <w:u w:val="single" w:color="00759A"/>
          </w:rPr>
          <w:t xml:space="preserve"> </w:t>
        </w:r>
        <w:r>
          <w:rPr>
            <w:i/>
            <w:color w:val="00759A"/>
            <w:spacing w:val="-2"/>
            <w:u w:val="single" w:color="00759A"/>
          </w:rPr>
          <w:t>-</w:t>
        </w:r>
        <w:r>
          <w:rPr>
            <w:i/>
            <w:color w:val="00759A"/>
            <w:spacing w:val="-4"/>
            <w:u w:val="single" w:color="00759A"/>
          </w:rPr>
          <w:t xml:space="preserve"> </w:t>
        </w:r>
        <w:r>
          <w:rPr>
            <w:i/>
            <w:color w:val="00759A"/>
            <w:spacing w:val="-2"/>
            <w:u w:val="single" w:color="00759A"/>
          </w:rPr>
          <w:t>Good</w:t>
        </w:r>
        <w:r>
          <w:rPr>
            <w:i/>
            <w:color w:val="00759A"/>
            <w:u w:val="single" w:color="00759A"/>
          </w:rPr>
          <w:t xml:space="preserve"> </w:t>
        </w:r>
        <w:r>
          <w:rPr>
            <w:i/>
            <w:color w:val="00759A"/>
            <w:spacing w:val="-2"/>
            <w:u w:val="single" w:color="00759A"/>
          </w:rPr>
          <w:t>Practice</w:t>
        </w:r>
        <w:r>
          <w:rPr>
            <w:i/>
            <w:color w:val="00759A"/>
            <w:spacing w:val="-3"/>
            <w:u w:val="single" w:color="00759A"/>
          </w:rPr>
          <w:t xml:space="preserve"> </w:t>
        </w:r>
        <w:r>
          <w:rPr>
            <w:i/>
            <w:color w:val="00759A"/>
            <w:spacing w:val="-4"/>
            <w:u w:val="single" w:color="00759A"/>
          </w:rPr>
          <w:t>Note</w:t>
        </w:r>
      </w:hyperlink>
    </w:p>
    <w:p w14:paraId="63307220" w14:textId="77777777" w:rsidR="00F95DEE" w:rsidRPr="00255543" w:rsidRDefault="00B80947" w:rsidP="00E207A0">
      <w:pPr>
        <w:pStyle w:val="ListParagraph"/>
        <w:numPr>
          <w:ilvl w:val="0"/>
          <w:numId w:val="28"/>
        </w:numPr>
        <w:rPr>
          <w:i/>
        </w:rPr>
      </w:pPr>
      <w:hyperlink r:id="rId78">
        <w:r>
          <w:rPr>
            <w:i/>
            <w:color w:val="00759A"/>
            <w:u w:val="single" w:color="00759A"/>
          </w:rPr>
          <w:t>Gender</w:t>
        </w:r>
        <w:r>
          <w:rPr>
            <w:i/>
            <w:color w:val="00759A"/>
            <w:spacing w:val="-14"/>
            <w:u w:val="single" w:color="00759A"/>
          </w:rPr>
          <w:t xml:space="preserve"> </w:t>
        </w:r>
        <w:r>
          <w:rPr>
            <w:i/>
            <w:color w:val="00759A"/>
            <w:u w:val="single" w:color="00759A"/>
          </w:rPr>
          <w:t>Equality,</w:t>
        </w:r>
        <w:r>
          <w:rPr>
            <w:i/>
            <w:color w:val="00759A"/>
            <w:spacing w:val="-14"/>
            <w:u w:val="single" w:color="00759A"/>
          </w:rPr>
          <w:t xml:space="preserve"> </w:t>
        </w:r>
        <w:r>
          <w:rPr>
            <w:i/>
            <w:color w:val="00759A"/>
            <w:u w:val="single" w:color="00759A"/>
          </w:rPr>
          <w:t>Disability</w:t>
        </w:r>
        <w:r>
          <w:rPr>
            <w:i/>
            <w:color w:val="00759A"/>
            <w:spacing w:val="-13"/>
            <w:u w:val="single" w:color="00759A"/>
          </w:rPr>
          <w:t xml:space="preserve"> </w:t>
        </w:r>
        <w:r>
          <w:rPr>
            <w:i/>
            <w:color w:val="00759A"/>
            <w:u w:val="single" w:color="00759A"/>
          </w:rPr>
          <w:t>and</w:t>
        </w:r>
        <w:r>
          <w:rPr>
            <w:i/>
            <w:color w:val="00759A"/>
            <w:spacing w:val="-13"/>
            <w:u w:val="single" w:color="00759A"/>
          </w:rPr>
          <w:t xml:space="preserve"> </w:t>
        </w:r>
        <w:r>
          <w:rPr>
            <w:i/>
            <w:color w:val="00759A"/>
            <w:u w:val="single" w:color="00759A"/>
          </w:rPr>
          <w:t>Social</w:t>
        </w:r>
        <w:r>
          <w:rPr>
            <w:i/>
            <w:color w:val="00759A"/>
            <w:spacing w:val="-13"/>
            <w:u w:val="single" w:color="00759A"/>
          </w:rPr>
          <w:t xml:space="preserve"> </w:t>
        </w:r>
        <w:r>
          <w:rPr>
            <w:i/>
            <w:color w:val="00759A"/>
            <w:u w:val="single" w:color="00759A"/>
          </w:rPr>
          <w:t>Inclusion</w:t>
        </w:r>
        <w:r>
          <w:rPr>
            <w:i/>
            <w:color w:val="00759A"/>
            <w:spacing w:val="-13"/>
            <w:u w:val="single" w:color="00759A"/>
          </w:rPr>
          <w:t xml:space="preserve"> </w:t>
        </w:r>
        <w:r>
          <w:rPr>
            <w:i/>
            <w:color w:val="00759A"/>
            <w:u w:val="single" w:color="00759A"/>
          </w:rPr>
          <w:t>analysis</w:t>
        </w:r>
        <w:r>
          <w:rPr>
            <w:i/>
            <w:color w:val="00759A"/>
            <w:spacing w:val="-14"/>
            <w:u w:val="single" w:color="00759A"/>
          </w:rPr>
          <w:t xml:space="preserve"> </w:t>
        </w:r>
        <w:r>
          <w:rPr>
            <w:i/>
            <w:color w:val="00759A"/>
            <w:u w:val="single" w:color="00759A"/>
          </w:rPr>
          <w:t>-</w:t>
        </w:r>
        <w:r>
          <w:rPr>
            <w:i/>
            <w:color w:val="00759A"/>
            <w:spacing w:val="-14"/>
            <w:u w:val="single" w:color="00759A"/>
          </w:rPr>
          <w:t xml:space="preserve"> </w:t>
        </w:r>
        <w:r>
          <w:rPr>
            <w:i/>
            <w:color w:val="00759A"/>
            <w:u w:val="single" w:color="00759A"/>
          </w:rPr>
          <w:t>Good</w:t>
        </w:r>
        <w:r>
          <w:rPr>
            <w:i/>
            <w:color w:val="00759A"/>
            <w:spacing w:val="-13"/>
            <w:u w:val="single" w:color="00759A"/>
          </w:rPr>
          <w:t xml:space="preserve"> </w:t>
        </w:r>
        <w:r>
          <w:rPr>
            <w:i/>
            <w:color w:val="00759A"/>
            <w:u w:val="single" w:color="00759A"/>
          </w:rPr>
          <w:t>Practice</w:t>
        </w:r>
        <w:r>
          <w:rPr>
            <w:i/>
            <w:color w:val="00759A"/>
            <w:spacing w:val="-13"/>
            <w:u w:val="single" w:color="00759A"/>
          </w:rPr>
          <w:t xml:space="preserve"> </w:t>
        </w:r>
        <w:r>
          <w:rPr>
            <w:i/>
            <w:color w:val="00759A"/>
            <w:spacing w:val="-4"/>
            <w:u w:val="single" w:color="00759A"/>
          </w:rPr>
          <w:t>note</w:t>
        </w:r>
      </w:hyperlink>
    </w:p>
    <w:p w14:paraId="28695E1F" w14:textId="77777777" w:rsidR="00255543" w:rsidRDefault="00255543" w:rsidP="007D3E3C">
      <w:pPr>
        <w:pStyle w:val="ListParagraph"/>
      </w:pPr>
    </w:p>
    <w:p w14:paraId="43332EA7" w14:textId="77777777" w:rsidR="00F95DEE" w:rsidRDefault="00B80947" w:rsidP="00E207A0">
      <w:pPr>
        <w:pStyle w:val="Style2"/>
        <w:numPr>
          <w:ilvl w:val="1"/>
          <w:numId w:val="31"/>
        </w:numPr>
        <w:ind w:left="0" w:firstLine="0"/>
      </w:pPr>
      <w:bookmarkStart w:id="47" w:name="3.3_Disability_equity_and_rights"/>
      <w:bookmarkStart w:id="48" w:name="_Toc199252428"/>
      <w:bookmarkEnd w:id="47"/>
      <w:r>
        <w:t>Disability</w:t>
      </w:r>
      <w:r>
        <w:rPr>
          <w:spacing w:val="-10"/>
        </w:rPr>
        <w:t xml:space="preserve"> </w:t>
      </w:r>
      <w:r>
        <w:t>equity</w:t>
      </w:r>
      <w:r>
        <w:rPr>
          <w:spacing w:val="-10"/>
        </w:rPr>
        <w:t xml:space="preserve"> </w:t>
      </w:r>
      <w:r>
        <w:t>and</w:t>
      </w:r>
      <w:r>
        <w:rPr>
          <w:spacing w:val="-12"/>
        </w:rPr>
        <w:t xml:space="preserve"> </w:t>
      </w:r>
      <w:r>
        <w:rPr>
          <w:spacing w:val="-2"/>
        </w:rPr>
        <w:t>rights</w:t>
      </w:r>
      <w:bookmarkEnd w:id="48"/>
    </w:p>
    <w:p w14:paraId="1D9188CC" w14:textId="2041E046" w:rsidR="00F95DEE" w:rsidRPr="008762C0" w:rsidRDefault="00B80947" w:rsidP="007D3E3C">
      <w:r w:rsidRPr="008762C0">
        <w:t xml:space="preserve">Disability equity and rights is a cross-cutting priority of Australia’s engagement on foreign policy, human rights, development, and humanitarian </w:t>
      </w:r>
      <w:proofErr w:type="gramStart"/>
      <w:r w:rsidRPr="008762C0">
        <w:t>action..</w:t>
      </w:r>
      <w:proofErr w:type="gramEnd"/>
    </w:p>
    <w:p w14:paraId="7339C290" w14:textId="77777777" w:rsidR="00F95DEE" w:rsidRDefault="00B80947" w:rsidP="007D3E3C">
      <w:r>
        <w:t xml:space="preserve">Disability equity and rights </w:t>
      </w:r>
      <w:proofErr w:type="gramStart"/>
      <w:r>
        <w:t>provides</w:t>
      </w:r>
      <w:proofErr w:type="gramEnd"/>
      <w:r>
        <w:t xml:space="preserve"> opportunities for people with disabilities to participate on an equal basis with others and </w:t>
      </w:r>
      <w:proofErr w:type="spellStart"/>
      <w:r>
        <w:t>realise</w:t>
      </w:r>
      <w:proofErr w:type="spellEnd"/>
      <w:r>
        <w:t xml:space="preserve"> their full potential. This enables countries to harness the potential contribution of all citizens, </w:t>
      </w:r>
      <w:proofErr w:type="spellStart"/>
      <w:r>
        <w:t>maximising</w:t>
      </w:r>
      <w:proofErr w:type="spellEnd"/>
      <w:r>
        <w:rPr>
          <w:spacing w:val="-5"/>
        </w:rPr>
        <w:t xml:space="preserve"> </w:t>
      </w:r>
      <w:r>
        <w:t>opportunities</w:t>
      </w:r>
      <w:r>
        <w:rPr>
          <w:spacing w:val="-4"/>
        </w:rPr>
        <w:t xml:space="preserve"> </w:t>
      </w:r>
      <w:r>
        <w:t>for</w:t>
      </w:r>
      <w:r>
        <w:rPr>
          <w:spacing w:val="-8"/>
        </w:rPr>
        <w:t xml:space="preserve"> </w:t>
      </w:r>
      <w:r>
        <w:t>poverty</w:t>
      </w:r>
      <w:r>
        <w:rPr>
          <w:spacing w:val="-4"/>
        </w:rPr>
        <w:t xml:space="preserve"> </w:t>
      </w:r>
      <w:r>
        <w:t>reduction</w:t>
      </w:r>
      <w:r>
        <w:rPr>
          <w:spacing w:val="-5"/>
        </w:rPr>
        <w:t xml:space="preserve"> </w:t>
      </w:r>
      <w:r>
        <w:t>and</w:t>
      </w:r>
      <w:r>
        <w:rPr>
          <w:spacing w:val="-5"/>
        </w:rPr>
        <w:t xml:space="preserve"> </w:t>
      </w:r>
      <w:r>
        <w:t>sustainable</w:t>
      </w:r>
      <w:r>
        <w:rPr>
          <w:spacing w:val="-5"/>
        </w:rPr>
        <w:t xml:space="preserve"> </w:t>
      </w:r>
      <w:r>
        <w:t>economic</w:t>
      </w:r>
      <w:r>
        <w:rPr>
          <w:spacing w:val="-4"/>
        </w:rPr>
        <w:t xml:space="preserve"> </w:t>
      </w:r>
      <w:r>
        <w:t>growth.</w:t>
      </w:r>
      <w:r>
        <w:rPr>
          <w:spacing w:val="-5"/>
        </w:rPr>
        <w:t xml:space="preserve"> </w:t>
      </w:r>
      <w:r>
        <w:t>Effectively</w:t>
      </w:r>
      <w:r>
        <w:rPr>
          <w:spacing w:val="-4"/>
        </w:rPr>
        <w:t xml:space="preserve"> </w:t>
      </w:r>
      <w:r>
        <w:t>addressing</w:t>
      </w:r>
      <w:r>
        <w:rPr>
          <w:spacing w:val="-5"/>
        </w:rPr>
        <w:t xml:space="preserve"> </w:t>
      </w:r>
      <w:r>
        <w:t>the</w:t>
      </w:r>
      <w:r>
        <w:rPr>
          <w:spacing w:val="-5"/>
        </w:rPr>
        <w:t xml:space="preserve"> </w:t>
      </w:r>
      <w:r>
        <w:t xml:space="preserve">needs of those who experience </w:t>
      </w:r>
      <w:proofErr w:type="gramStart"/>
      <w:r>
        <w:t>greatest</w:t>
      </w:r>
      <w:proofErr w:type="gramEnd"/>
      <w:r>
        <w:t xml:space="preserve"> vulnerability, including people with disabilities, provides the bedrock for social cohesion and contributes to a resilient and prosperous region.</w:t>
      </w:r>
    </w:p>
    <w:p w14:paraId="09EA00F5" w14:textId="77777777" w:rsidR="00F95DEE" w:rsidRDefault="00B80947" w:rsidP="007D3E3C">
      <w:r>
        <w:t>As</w:t>
      </w:r>
      <w:r>
        <w:rPr>
          <w:spacing w:val="-4"/>
        </w:rPr>
        <w:t xml:space="preserve"> </w:t>
      </w:r>
      <w:r>
        <w:t>a</w:t>
      </w:r>
      <w:r>
        <w:rPr>
          <w:spacing w:val="-6"/>
        </w:rPr>
        <w:t xml:space="preserve"> </w:t>
      </w:r>
      <w:r>
        <w:t>party</w:t>
      </w:r>
      <w:r>
        <w:rPr>
          <w:spacing w:val="-4"/>
        </w:rPr>
        <w:t xml:space="preserve"> </w:t>
      </w:r>
      <w:r>
        <w:t>to</w:t>
      </w:r>
      <w:r>
        <w:rPr>
          <w:spacing w:val="-6"/>
        </w:rPr>
        <w:t xml:space="preserve"> </w:t>
      </w:r>
      <w:r>
        <w:t>the</w:t>
      </w:r>
      <w:r>
        <w:rPr>
          <w:spacing w:val="-5"/>
        </w:rPr>
        <w:t xml:space="preserve"> </w:t>
      </w:r>
      <w:hyperlink r:id="rId79">
        <w:r>
          <w:rPr>
            <w:i/>
            <w:color w:val="0079A1"/>
            <w:u w:val="single" w:color="0079A1"/>
          </w:rPr>
          <w:t>United</w:t>
        </w:r>
        <w:r>
          <w:rPr>
            <w:i/>
            <w:color w:val="0079A1"/>
            <w:spacing w:val="-5"/>
            <w:u w:val="single" w:color="0079A1"/>
          </w:rPr>
          <w:t xml:space="preserve"> </w:t>
        </w:r>
        <w:r>
          <w:rPr>
            <w:i/>
            <w:color w:val="0079A1"/>
            <w:u w:val="single" w:color="0079A1"/>
          </w:rPr>
          <w:t>Nations</w:t>
        </w:r>
        <w:r>
          <w:rPr>
            <w:i/>
            <w:color w:val="0079A1"/>
            <w:spacing w:val="-4"/>
            <w:u w:val="single" w:color="0079A1"/>
          </w:rPr>
          <w:t xml:space="preserve"> </w:t>
        </w:r>
        <w:r>
          <w:rPr>
            <w:i/>
            <w:color w:val="0079A1"/>
            <w:u w:val="single" w:color="0079A1"/>
          </w:rPr>
          <w:t>Convention</w:t>
        </w:r>
        <w:r>
          <w:rPr>
            <w:i/>
            <w:color w:val="0079A1"/>
            <w:spacing w:val="-6"/>
            <w:u w:val="single" w:color="0079A1"/>
          </w:rPr>
          <w:t xml:space="preserve"> </w:t>
        </w:r>
        <w:r>
          <w:rPr>
            <w:i/>
            <w:color w:val="0079A1"/>
            <w:u w:val="single" w:color="0079A1"/>
          </w:rPr>
          <w:t>on</w:t>
        </w:r>
        <w:r>
          <w:rPr>
            <w:i/>
            <w:color w:val="0079A1"/>
            <w:spacing w:val="-6"/>
            <w:u w:val="single" w:color="0079A1"/>
          </w:rPr>
          <w:t xml:space="preserve"> </w:t>
        </w:r>
        <w:r>
          <w:rPr>
            <w:i/>
            <w:color w:val="0079A1"/>
            <w:u w:val="single" w:color="0079A1"/>
          </w:rPr>
          <w:t>the</w:t>
        </w:r>
        <w:r>
          <w:rPr>
            <w:i/>
            <w:color w:val="0079A1"/>
            <w:spacing w:val="-6"/>
            <w:u w:val="single" w:color="0079A1"/>
          </w:rPr>
          <w:t xml:space="preserve"> </w:t>
        </w:r>
        <w:r>
          <w:rPr>
            <w:i/>
            <w:color w:val="0079A1"/>
            <w:u w:val="single" w:color="0079A1"/>
          </w:rPr>
          <w:t>Rights</w:t>
        </w:r>
        <w:r>
          <w:rPr>
            <w:i/>
            <w:color w:val="0079A1"/>
            <w:spacing w:val="-4"/>
            <w:u w:val="single" w:color="0079A1"/>
          </w:rPr>
          <w:t xml:space="preserve"> </w:t>
        </w:r>
        <w:r>
          <w:rPr>
            <w:i/>
            <w:color w:val="0079A1"/>
            <w:u w:val="single" w:color="0079A1"/>
          </w:rPr>
          <w:t>of</w:t>
        </w:r>
        <w:r>
          <w:rPr>
            <w:i/>
            <w:color w:val="0079A1"/>
            <w:spacing w:val="-3"/>
            <w:u w:val="single" w:color="0079A1"/>
          </w:rPr>
          <w:t xml:space="preserve"> </w:t>
        </w:r>
        <w:r>
          <w:rPr>
            <w:i/>
            <w:color w:val="0079A1"/>
            <w:u w:val="single" w:color="0079A1"/>
          </w:rPr>
          <w:t>Persons</w:t>
        </w:r>
        <w:r>
          <w:rPr>
            <w:i/>
            <w:color w:val="0079A1"/>
            <w:spacing w:val="-4"/>
            <w:u w:val="single" w:color="0079A1"/>
          </w:rPr>
          <w:t xml:space="preserve"> </w:t>
        </w:r>
        <w:r>
          <w:rPr>
            <w:i/>
            <w:color w:val="0079A1"/>
            <w:u w:val="single" w:color="0079A1"/>
          </w:rPr>
          <w:t>with</w:t>
        </w:r>
        <w:r>
          <w:rPr>
            <w:i/>
            <w:color w:val="0079A1"/>
            <w:spacing w:val="-3"/>
            <w:u w:val="single" w:color="0079A1"/>
          </w:rPr>
          <w:t xml:space="preserve"> </w:t>
        </w:r>
        <w:r>
          <w:rPr>
            <w:i/>
            <w:color w:val="0079A1"/>
            <w:u w:val="single" w:color="0079A1"/>
          </w:rPr>
          <w:t>Disabilities</w:t>
        </w:r>
      </w:hyperlink>
      <w:r>
        <w:rPr>
          <w:i/>
          <w:color w:val="0079A1"/>
          <w:spacing w:val="-2"/>
        </w:rPr>
        <w:t xml:space="preserve"> </w:t>
      </w:r>
      <w:r>
        <w:rPr>
          <w:color w:val="0079A1"/>
        </w:rPr>
        <w:t>(</w:t>
      </w:r>
      <w:r>
        <w:t>CRPD),</w:t>
      </w:r>
      <w:r>
        <w:rPr>
          <w:spacing w:val="-6"/>
        </w:rPr>
        <w:t xml:space="preserve"> </w:t>
      </w:r>
      <w:r>
        <w:t>Australia</w:t>
      </w:r>
      <w:r>
        <w:rPr>
          <w:spacing w:val="-3"/>
        </w:rPr>
        <w:t xml:space="preserve"> </w:t>
      </w:r>
      <w:r>
        <w:t>has committed to supporting other countries implement the CRPD, including through ensuring our development programs and humanitarian efforts are inclusive of and accessible to people with disabilities.</w:t>
      </w:r>
    </w:p>
    <w:p w14:paraId="7133672E" w14:textId="77777777" w:rsidR="00F95DEE" w:rsidRDefault="00B80947" w:rsidP="007D3E3C">
      <w:r>
        <w:t>Australia</w:t>
      </w:r>
      <w:r>
        <w:rPr>
          <w:spacing w:val="-1"/>
        </w:rPr>
        <w:t xml:space="preserve"> </w:t>
      </w:r>
      <w:r>
        <w:t>adopts a</w:t>
      </w:r>
      <w:r>
        <w:rPr>
          <w:spacing w:val="-4"/>
        </w:rPr>
        <w:t xml:space="preserve"> </w:t>
      </w:r>
      <w:r>
        <w:t>twin-track</w:t>
      </w:r>
      <w:r>
        <w:rPr>
          <w:spacing w:val="-1"/>
        </w:rPr>
        <w:t xml:space="preserve"> </w:t>
      </w:r>
      <w:r>
        <w:t>approach</w:t>
      </w:r>
      <w:r>
        <w:rPr>
          <w:spacing w:val="-1"/>
        </w:rPr>
        <w:t xml:space="preserve"> </w:t>
      </w:r>
      <w:r>
        <w:t>to</w:t>
      </w:r>
      <w:r>
        <w:rPr>
          <w:spacing w:val="-1"/>
        </w:rPr>
        <w:t xml:space="preserve"> </w:t>
      </w:r>
      <w:r>
        <w:t>disability-inclusive</w:t>
      </w:r>
      <w:r>
        <w:rPr>
          <w:spacing w:val="-4"/>
        </w:rPr>
        <w:t xml:space="preserve"> </w:t>
      </w:r>
      <w:r>
        <w:t>development</w:t>
      </w:r>
      <w:r>
        <w:rPr>
          <w:spacing w:val="-4"/>
        </w:rPr>
        <w:t xml:space="preserve"> </w:t>
      </w:r>
      <w:r>
        <w:t>which</w:t>
      </w:r>
      <w:r>
        <w:rPr>
          <w:spacing w:val="-1"/>
        </w:rPr>
        <w:t xml:space="preserve"> </w:t>
      </w:r>
      <w:r>
        <w:t xml:space="preserve">includes </w:t>
      </w:r>
      <w:r>
        <w:rPr>
          <w:spacing w:val="-5"/>
        </w:rPr>
        <w:t>a:</w:t>
      </w:r>
    </w:p>
    <w:p w14:paraId="5C0A480B" w14:textId="77777777" w:rsidR="00F95DEE" w:rsidRDefault="00B80947" w:rsidP="00E207A0">
      <w:pPr>
        <w:pStyle w:val="ListParagraph"/>
        <w:numPr>
          <w:ilvl w:val="0"/>
          <w:numId w:val="27"/>
        </w:numPr>
      </w:pPr>
      <w:r>
        <w:t>Mainstream approach – including people with disabilities as participants and beneficiaries of general development</w:t>
      </w:r>
      <w:r>
        <w:rPr>
          <w:spacing w:val="-5"/>
        </w:rPr>
        <w:t xml:space="preserve"> </w:t>
      </w:r>
      <w:r>
        <w:t>investments,</w:t>
      </w:r>
      <w:r>
        <w:rPr>
          <w:spacing w:val="-5"/>
        </w:rPr>
        <w:t xml:space="preserve"> </w:t>
      </w:r>
      <w:r>
        <w:t>particularly</w:t>
      </w:r>
      <w:r>
        <w:rPr>
          <w:spacing w:val="-4"/>
        </w:rPr>
        <w:t xml:space="preserve"> </w:t>
      </w:r>
      <w:r>
        <w:t>in</w:t>
      </w:r>
      <w:r>
        <w:rPr>
          <w:spacing w:val="-9"/>
        </w:rPr>
        <w:t xml:space="preserve"> </w:t>
      </w:r>
      <w:r>
        <w:t>sectors</w:t>
      </w:r>
      <w:r>
        <w:rPr>
          <w:spacing w:val="-8"/>
        </w:rPr>
        <w:t xml:space="preserve"> </w:t>
      </w:r>
      <w:r>
        <w:t>identified</w:t>
      </w:r>
      <w:r>
        <w:rPr>
          <w:spacing w:val="-5"/>
        </w:rPr>
        <w:t xml:space="preserve"> </w:t>
      </w:r>
      <w:r>
        <w:t>as</w:t>
      </w:r>
      <w:r>
        <w:rPr>
          <w:spacing w:val="-8"/>
        </w:rPr>
        <w:t xml:space="preserve"> </w:t>
      </w:r>
      <w:r>
        <w:t>key</w:t>
      </w:r>
      <w:r>
        <w:rPr>
          <w:spacing w:val="-8"/>
        </w:rPr>
        <w:t xml:space="preserve"> </w:t>
      </w:r>
      <w:r>
        <w:t>opportunities</w:t>
      </w:r>
      <w:r>
        <w:rPr>
          <w:spacing w:val="-6"/>
        </w:rPr>
        <w:t xml:space="preserve"> </w:t>
      </w:r>
      <w:r>
        <w:t>in</w:t>
      </w:r>
      <w:r>
        <w:rPr>
          <w:spacing w:val="-5"/>
        </w:rPr>
        <w:t xml:space="preserve"> </w:t>
      </w:r>
      <w:r>
        <w:t>Development</w:t>
      </w:r>
      <w:r>
        <w:rPr>
          <w:spacing w:val="-9"/>
        </w:rPr>
        <w:t xml:space="preserve"> </w:t>
      </w:r>
      <w:r>
        <w:t>for</w:t>
      </w:r>
      <w:r>
        <w:rPr>
          <w:spacing w:val="-8"/>
        </w:rPr>
        <w:t xml:space="preserve"> </w:t>
      </w:r>
      <w:r>
        <w:t>All</w:t>
      </w:r>
    </w:p>
    <w:p w14:paraId="117AC369" w14:textId="77777777" w:rsidR="00F95DEE" w:rsidRDefault="00B80947" w:rsidP="00E207A0">
      <w:pPr>
        <w:pStyle w:val="ListParagraph"/>
        <w:numPr>
          <w:ilvl w:val="0"/>
          <w:numId w:val="27"/>
        </w:numPr>
      </w:pPr>
      <w:r>
        <w:t>Targeted</w:t>
      </w:r>
      <w:r>
        <w:rPr>
          <w:spacing w:val="-8"/>
        </w:rPr>
        <w:t xml:space="preserve"> </w:t>
      </w:r>
      <w:r>
        <w:t>approach</w:t>
      </w:r>
      <w:r>
        <w:rPr>
          <w:spacing w:val="-6"/>
        </w:rPr>
        <w:t xml:space="preserve"> </w:t>
      </w:r>
      <w:r>
        <w:t>–</w:t>
      </w:r>
      <w:r>
        <w:rPr>
          <w:spacing w:val="-6"/>
        </w:rPr>
        <w:t xml:space="preserve"> </w:t>
      </w:r>
      <w:r>
        <w:t>targeting</w:t>
      </w:r>
      <w:r>
        <w:rPr>
          <w:spacing w:val="-3"/>
        </w:rPr>
        <w:t xml:space="preserve"> </w:t>
      </w:r>
      <w:r>
        <w:t>people</w:t>
      </w:r>
      <w:r>
        <w:rPr>
          <w:spacing w:val="-8"/>
        </w:rPr>
        <w:t xml:space="preserve"> </w:t>
      </w:r>
      <w:r>
        <w:t>with</w:t>
      </w:r>
      <w:r>
        <w:rPr>
          <w:spacing w:val="-6"/>
        </w:rPr>
        <w:t xml:space="preserve"> </w:t>
      </w:r>
      <w:r>
        <w:t>disabilities</w:t>
      </w:r>
      <w:r>
        <w:rPr>
          <w:spacing w:val="-4"/>
        </w:rPr>
        <w:t xml:space="preserve"> </w:t>
      </w:r>
      <w:r>
        <w:t>in</w:t>
      </w:r>
      <w:r>
        <w:rPr>
          <w:spacing w:val="-8"/>
        </w:rPr>
        <w:t xml:space="preserve"> </w:t>
      </w:r>
      <w:r>
        <w:t>development</w:t>
      </w:r>
      <w:r>
        <w:rPr>
          <w:spacing w:val="-5"/>
        </w:rPr>
        <w:t xml:space="preserve"> </w:t>
      </w:r>
      <w:r>
        <w:t>initiatives</w:t>
      </w:r>
      <w:r>
        <w:rPr>
          <w:spacing w:val="-4"/>
        </w:rPr>
        <w:t xml:space="preserve"> </w:t>
      </w:r>
      <w:r>
        <w:t>designed</w:t>
      </w:r>
      <w:r>
        <w:rPr>
          <w:spacing w:val="-8"/>
        </w:rPr>
        <w:t xml:space="preserve"> </w:t>
      </w:r>
      <w:r>
        <w:t>specifically</w:t>
      </w:r>
      <w:r>
        <w:rPr>
          <w:spacing w:val="-4"/>
        </w:rPr>
        <w:t xml:space="preserve"> </w:t>
      </w:r>
      <w:r>
        <w:t>to benefit people with disabilities.</w:t>
      </w:r>
    </w:p>
    <w:p w14:paraId="2DA75ED3" w14:textId="77777777" w:rsidR="00F95DEE" w:rsidRDefault="00B80947" w:rsidP="00B33346">
      <w:r>
        <w:t>Fellowship</w:t>
      </w:r>
      <w:r w:rsidRPr="00B33346">
        <w:t xml:space="preserve"> </w:t>
      </w:r>
      <w:r>
        <w:t>proposals</w:t>
      </w:r>
      <w:r w:rsidRPr="00B33346">
        <w:t xml:space="preserve"> </w:t>
      </w:r>
      <w:r>
        <w:t>should</w:t>
      </w:r>
      <w:r w:rsidRPr="00B33346">
        <w:t xml:space="preserve"> </w:t>
      </w:r>
      <w:r>
        <w:t>consider</w:t>
      </w:r>
      <w:r w:rsidRPr="00B33346">
        <w:t xml:space="preserve"> </w:t>
      </w:r>
      <w:r>
        <w:t>including</w:t>
      </w:r>
      <w:r w:rsidRPr="00B33346">
        <w:t xml:space="preserve"> </w:t>
      </w:r>
      <w:r>
        <w:t>people</w:t>
      </w:r>
      <w:r w:rsidRPr="00B33346">
        <w:t xml:space="preserve"> </w:t>
      </w:r>
      <w:r>
        <w:t>with</w:t>
      </w:r>
      <w:r w:rsidRPr="00B33346">
        <w:t xml:space="preserve"> </w:t>
      </w:r>
      <w:r>
        <w:t>disabilities</w:t>
      </w:r>
      <w:r w:rsidRPr="00B33346">
        <w:t xml:space="preserve"> </w:t>
      </w:r>
      <w:r>
        <w:t>to</w:t>
      </w:r>
      <w:r w:rsidRPr="00B33346">
        <w:t xml:space="preserve"> </w:t>
      </w:r>
      <w:r>
        <w:t>ensure</w:t>
      </w:r>
      <w:r w:rsidRPr="00B33346">
        <w:t xml:space="preserve"> </w:t>
      </w:r>
      <w:r>
        <w:t>broader</w:t>
      </w:r>
      <w:r w:rsidRPr="00B33346">
        <w:t xml:space="preserve"> </w:t>
      </w:r>
      <w:r>
        <w:t>systems,</w:t>
      </w:r>
      <w:r w:rsidRPr="00B33346">
        <w:t xml:space="preserve"> </w:t>
      </w:r>
      <w:r>
        <w:t>policies and services include and benefit people with disabilities.</w:t>
      </w:r>
    </w:p>
    <w:p w14:paraId="08ED89AA" w14:textId="327232AE" w:rsidR="00F95DEE" w:rsidRDefault="00B80947" w:rsidP="007D3E3C">
      <w:r>
        <w:rPr>
          <w:spacing w:val="-2"/>
        </w:rPr>
        <w:t>Further information, see</w:t>
      </w:r>
      <w:hyperlink r:id="rId80">
        <w:r>
          <w:rPr>
            <w:i/>
            <w:color w:val="0079A1"/>
            <w:spacing w:val="-5"/>
            <w:u w:val="single" w:color="0079A1"/>
          </w:rPr>
          <w:t xml:space="preserve"> </w:t>
        </w:r>
      </w:hyperlink>
    </w:p>
    <w:p w14:paraId="50E84B39" w14:textId="64DAE597" w:rsidR="00C473C9" w:rsidRDefault="00C473C9" w:rsidP="007D3E3C">
      <w:hyperlink r:id="rId81" w:history="1">
        <w:r>
          <w:rPr>
            <w:rStyle w:val="Hyperlink"/>
          </w:rPr>
          <w:t>Australia’s International Disability Equity and Rights Strategy: Advancing equity to transform lives</w:t>
        </w:r>
      </w:hyperlink>
    </w:p>
    <w:p w14:paraId="1BC6FD67" w14:textId="77777777" w:rsidR="00F95DEE" w:rsidRDefault="00F95DEE" w:rsidP="007D3E3C">
      <w:pPr>
        <w:pStyle w:val="BodyText"/>
      </w:pPr>
    </w:p>
    <w:p w14:paraId="3BF40633" w14:textId="77777777" w:rsidR="00F95DEE" w:rsidRDefault="00B80947" w:rsidP="00E207A0">
      <w:pPr>
        <w:pStyle w:val="Style2"/>
        <w:numPr>
          <w:ilvl w:val="1"/>
          <w:numId w:val="31"/>
        </w:numPr>
        <w:ind w:left="0" w:firstLine="0"/>
      </w:pPr>
      <w:bookmarkStart w:id="49" w:name="3.4_Engagement_with_First_Nations_Austra"/>
      <w:bookmarkStart w:id="50" w:name="_Toc199252429"/>
      <w:bookmarkEnd w:id="49"/>
      <w:r>
        <w:t>Engagement</w:t>
      </w:r>
      <w:r>
        <w:rPr>
          <w:spacing w:val="-12"/>
        </w:rPr>
        <w:t xml:space="preserve"> </w:t>
      </w:r>
      <w:r>
        <w:t>with</w:t>
      </w:r>
      <w:r>
        <w:rPr>
          <w:spacing w:val="-9"/>
        </w:rPr>
        <w:t xml:space="preserve"> </w:t>
      </w:r>
      <w:r>
        <w:t>First</w:t>
      </w:r>
      <w:r>
        <w:rPr>
          <w:spacing w:val="-11"/>
        </w:rPr>
        <w:t xml:space="preserve"> </w:t>
      </w:r>
      <w:r>
        <w:t>Nations</w:t>
      </w:r>
      <w:r>
        <w:rPr>
          <w:spacing w:val="-11"/>
        </w:rPr>
        <w:t xml:space="preserve"> </w:t>
      </w:r>
      <w:r>
        <w:rPr>
          <w:spacing w:val="-2"/>
        </w:rPr>
        <w:t>Australia</w:t>
      </w:r>
      <w:bookmarkStart w:id="51" w:name="_bookmark13"/>
      <w:bookmarkEnd w:id="51"/>
      <w:r>
        <w:rPr>
          <w:spacing w:val="-2"/>
        </w:rPr>
        <w:t>ns</w:t>
      </w:r>
      <w:bookmarkEnd w:id="50"/>
    </w:p>
    <w:p w14:paraId="1B9EABB2" w14:textId="3726F9BA" w:rsidR="00F95DEE" w:rsidRDefault="00B80947" w:rsidP="007D3E3C">
      <w:r>
        <w:t>The Australian Government is committed to embedding the perspectives, experiences, and interests of First Nations</w:t>
      </w:r>
      <w:r>
        <w:rPr>
          <w:spacing w:val="-4"/>
        </w:rPr>
        <w:t xml:space="preserve"> </w:t>
      </w:r>
      <w:r>
        <w:t>Australians</w:t>
      </w:r>
      <w:r>
        <w:rPr>
          <w:spacing w:val="-4"/>
        </w:rPr>
        <w:t xml:space="preserve"> </w:t>
      </w:r>
      <w:r>
        <w:t>into</w:t>
      </w:r>
      <w:r>
        <w:rPr>
          <w:spacing w:val="-5"/>
        </w:rPr>
        <w:t xml:space="preserve"> </w:t>
      </w:r>
      <w:r>
        <w:t>our</w:t>
      </w:r>
      <w:r>
        <w:rPr>
          <w:spacing w:val="-6"/>
        </w:rPr>
        <w:t xml:space="preserve"> </w:t>
      </w:r>
      <w:r>
        <w:t>foreign</w:t>
      </w:r>
      <w:r>
        <w:rPr>
          <w:spacing w:val="-5"/>
        </w:rPr>
        <w:t xml:space="preserve"> </w:t>
      </w:r>
      <w:r>
        <w:t>policy.</w:t>
      </w:r>
      <w:r>
        <w:rPr>
          <w:spacing w:val="-7"/>
        </w:rPr>
        <w:t xml:space="preserve"> </w:t>
      </w:r>
      <w:r>
        <w:t>The</w:t>
      </w:r>
      <w:r>
        <w:rPr>
          <w:spacing w:val="-5"/>
        </w:rPr>
        <w:t xml:space="preserve"> </w:t>
      </w:r>
      <w:r>
        <w:t>Australia</w:t>
      </w:r>
      <w:r>
        <w:rPr>
          <w:spacing w:val="-9"/>
        </w:rPr>
        <w:t xml:space="preserve"> </w:t>
      </w:r>
      <w:r>
        <w:t>Awards</w:t>
      </w:r>
      <w:r>
        <w:rPr>
          <w:spacing w:val="-4"/>
        </w:rPr>
        <w:t xml:space="preserve"> </w:t>
      </w:r>
      <w:r>
        <w:t>Fellowship</w:t>
      </w:r>
      <w:r>
        <w:rPr>
          <w:spacing w:val="-5"/>
        </w:rPr>
        <w:t xml:space="preserve"> </w:t>
      </w:r>
      <w:r>
        <w:t>programs</w:t>
      </w:r>
      <w:r>
        <w:rPr>
          <w:spacing w:val="-6"/>
        </w:rPr>
        <w:t xml:space="preserve"> </w:t>
      </w:r>
      <w:r>
        <w:t>offer</w:t>
      </w:r>
      <w:r>
        <w:rPr>
          <w:spacing w:val="-6"/>
        </w:rPr>
        <w:t xml:space="preserve"> </w:t>
      </w:r>
      <w:r>
        <w:t>a</w:t>
      </w:r>
      <w:r>
        <w:rPr>
          <w:spacing w:val="-5"/>
        </w:rPr>
        <w:t xml:space="preserve"> </w:t>
      </w:r>
      <w:r>
        <w:t>unique</w:t>
      </w:r>
      <w:r>
        <w:rPr>
          <w:spacing w:val="-5"/>
        </w:rPr>
        <w:t xml:space="preserve"> </w:t>
      </w:r>
      <w:r>
        <w:t>opportunity</w:t>
      </w:r>
      <w:r>
        <w:rPr>
          <w:spacing w:val="-4"/>
        </w:rPr>
        <w:t xml:space="preserve"> </w:t>
      </w:r>
      <w:r>
        <w:t xml:space="preserve">to </w:t>
      </w:r>
      <w:r w:rsidR="001B3B23">
        <w:t>highlight</w:t>
      </w:r>
      <w:r>
        <w:t xml:space="preserve"> Australia’s modern diversity and the rich heritage of First Nations people to participating Fellows from our partner countries. Where appropriate, Fellowship proposals should consider how they can support </w:t>
      </w:r>
      <w:r w:rsidR="00220C17">
        <w:t>em</w:t>
      </w:r>
      <w:r w:rsidR="00556287">
        <w:t xml:space="preserve">bedding First Nations perspectives in foreign policy and achieving, where applicable, the objectives of the </w:t>
      </w:r>
      <w:r w:rsidR="006E5702">
        <w:t>Indigenous Diplomacy Agenda</w:t>
      </w:r>
      <w:r>
        <w:t xml:space="preserve"> in their relevant priority development area.</w:t>
      </w:r>
    </w:p>
    <w:p w14:paraId="312D84FC" w14:textId="77777777" w:rsidR="00F95DEE" w:rsidRDefault="00B80947" w:rsidP="007D3E3C">
      <w:r>
        <w:t>Further</w:t>
      </w:r>
      <w:r>
        <w:rPr>
          <w:spacing w:val="-14"/>
        </w:rPr>
        <w:t xml:space="preserve"> </w:t>
      </w:r>
      <w:r>
        <w:t>detail</w:t>
      </w:r>
      <w:r>
        <w:rPr>
          <w:spacing w:val="-9"/>
        </w:rPr>
        <w:t xml:space="preserve"> </w:t>
      </w:r>
      <w:r>
        <w:t>is</w:t>
      </w:r>
      <w:r>
        <w:rPr>
          <w:spacing w:val="-9"/>
        </w:rPr>
        <w:t xml:space="preserve"> </w:t>
      </w:r>
      <w:r>
        <w:t>available</w:t>
      </w:r>
      <w:r>
        <w:rPr>
          <w:spacing w:val="-11"/>
        </w:rPr>
        <w:t xml:space="preserve"> </w:t>
      </w:r>
      <w:r>
        <w:t>in</w:t>
      </w:r>
      <w:r>
        <w:rPr>
          <w:spacing w:val="-10"/>
        </w:rPr>
        <w:t xml:space="preserve"> </w:t>
      </w:r>
      <w:r>
        <w:t>the</w:t>
      </w:r>
      <w:r>
        <w:rPr>
          <w:spacing w:val="-12"/>
        </w:rPr>
        <w:t xml:space="preserve"> </w:t>
      </w:r>
      <w:hyperlink r:id="rId82" w:anchor="_blank">
        <w:r>
          <w:rPr>
            <w:color w:val="0079A1"/>
            <w:u w:val="single" w:color="0079A1"/>
          </w:rPr>
          <w:t>Indigenous</w:t>
        </w:r>
        <w:r>
          <w:rPr>
            <w:color w:val="0079A1"/>
            <w:spacing w:val="-10"/>
            <w:u w:val="single" w:color="0079A1"/>
          </w:rPr>
          <w:t xml:space="preserve"> </w:t>
        </w:r>
        <w:r>
          <w:rPr>
            <w:color w:val="0079A1"/>
            <w:u w:val="single" w:color="0079A1"/>
          </w:rPr>
          <w:t>Diplomacy</w:t>
        </w:r>
        <w:r>
          <w:rPr>
            <w:color w:val="0079A1"/>
            <w:spacing w:val="-9"/>
            <w:u w:val="single" w:color="0079A1"/>
          </w:rPr>
          <w:t xml:space="preserve"> </w:t>
        </w:r>
        <w:r>
          <w:rPr>
            <w:color w:val="0079A1"/>
            <w:spacing w:val="-2"/>
            <w:u w:val="single" w:color="0079A1"/>
          </w:rPr>
          <w:t>Agenda</w:t>
        </w:r>
        <w:r>
          <w:rPr>
            <w:spacing w:val="-2"/>
          </w:rPr>
          <w:t>.</w:t>
        </w:r>
      </w:hyperlink>
    </w:p>
    <w:p w14:paraId="3A538FAA" w14:textId="77777777" w:rsidR="00F95DEE" w:rsidRDefault="00F95DEE" w:rsidP="007D3E3C">
      <w:pPr>
        <w:sectPr w:rsidR="00F95DEE">
          <w:pgSz w:w="11920" w:h="16850"/>
          <w:pgMar w:top="1320" w:right="300" w:bottom="400" w:left="980" w:header="0" w:footer="210" w:gutter="0"/>
          <w:cols w:space="720"/>
        </w:sectPr>
      </w:pPr>
    </w:p>
    <w:p w14:paraId="32BB379D" w14:textId="77777777" w:rsidR="00F95DEE" w:rsidRDefault="00B80947" w:rsidP="00E207A0">
      <w:pPr>
        <w:pStyle w:val="Style1"/>
        <w:numPr>
          <w:ilvl w:val="0"/>
          <w:numId w:val="31"/>
        </w:numPr>
      </w:pPr>
      <w:bookmarkStart w:id="52" w:name="4_Eligibility_for_an_Australia_Awards_Fe"/>
      <w:bookmarkStart w:id="53" w:name="4.1_Eligibility_of_applicants"/>
      <w:bookmarkStart w:id="54" w:name="_Toc199252430"/>
      <w:bookmarkEnd w:id="52"/>
      <w:bookmarkEnd w:id="53"/>
      <w:r>
        <w:lastRenderedPageBreak/>
        <w:t>Eligibility</w:t>
      </w:r>
      <w:r>
        <w:rPr>
          <w:spacing w:val="-14"/>
        </w:rPr>
        <w:t xml:space="preserve"> </w:t>
      </w:r>
      <w:r>
        <w:t>for</w:t>
      </w:r>
      <w:r>
        <w:rPr>
          <w:spacing w:val="-19"/>
        </w:rPr>
        <w:t xml:space="preserve"> </w:t>
      </w:r>
      <w:r>
        <w:t>an</w:t>
      </w:r>
      <w:r>
        <w:rPr>
          <w:spacing w:val="-15"/>
        </w:rPr>
        <w:t xml:space="preserve"> </w:t>
      </w:r>
      <w:r>
        <w:t>Australia</w:t>
      </w:r>
      <w:r>
        <w:rPr>
          <w:spacing w:val="-16"/>
        </w:rPr>
        <w:t xml:space="preserve"> </w:t>
      </w:r>
      <w:r>
        <w:t>Awards</w:t>
      </w:r>
      <w:r>
        <w:rPr>
          <w:spacing w:val="-18"/>
        </w:rPr>
        <w:t xml:space="preserve"> </w:t>
      </w:r>
      <w:r>
        <w:rPr>
          <w:spacing w:val="-2"/>
        </w:rPr>
        <w:t>Fellowship</w:t>
      </w:r>
      <w:bookmarkEnd w:id="54"/>
    </w:p>
    <w:p w14:paraId="5351471E" w14:textId="77777777" w:rsidR="00F95DEE" w:rsidRDefault="00B80947" w:rsidP="00E207A0">
      <w:pPr>
        <w:pStyle w:val="Style2"/>
        <w:numPr>
          <w:ilvl w:val="1"/>
          <w:numId w:val="31"/>
        </w:numPr>
        <w:ind w:left="0" w:firstLine="0"/>
      </w:pPr>
      <w:bookmarkStart w:id="55" w:name="_Toc199252431"/>
      <w:r>
        <w:t>Eligibility</w:t>
      </w:r>
      <w:r>
        <w:rPr>
          <w:spacing w:val="-9"/>
        </w:rPr>
        <w:t xml:space="preserve"> </w:t>
      </w:r>
      <w:r>
        <w:t>of</w:t>
      </w:r>
      <w:r>
        <w:rPr>
          <w:spacing w:val="-8"/>
        </w:rPr>
        <w:t xml:space="preserve"> </w:t>
      </w:r>
      <w:r>
        <w:rPr>
          <w:spacing w:val="-2"/>
        </w:rPr>
        <w:t>applicants</w:t>
      </w:r>
      <w:bookmarkEnd w:id="55"/>
    </w:p>
    <w:p w14:paraId="702235DE" w14:textId="140BDC72" w:rsidR="00F95DEE" w:rsidRDefault="00B80947" w:rsidP="007D3E3C">
      <w:r w:rsidDel="002A699E">
        <w:t>Australian</w:t>
      </w:r>
      <w:r w:rsidDel="002A699E">
        <w:rPr>
          <w:spacing w:val="-6"/>
        </w:rPr>
        <w:t xml:space="preserve"> </w:t>
      </w:r>
      <w:proofErr w:type="spellStart"/>
      <w:r w:rsidDel="002A699E">
        <w:t>Organisations</w:t>
      </w:r>
      <w:proofErr w:type="spellEnd"/>
      <w:r>
        <w:rPr>
          <w:spacing w:val="-6"/>
        </w:rPr>
        <w:t xml:space="preserve"> </w:t>
      </w:r>
      <w:r>
        <w:t>in</w:t>
      </w:r>
      <w:r>
        <w:rPr>
          <w:spacing w:val="-6"/>
        </w:rPr>
        <w:t xml:space="preserve"> </w:t>
      </w:r>
      <w:r>
        <w:t>partnership</w:t>
      </w:r>
      <w:r>
        <w:rPr>
          <w:spacing w:val="-6"/>
        </w:rPr>
        <w:t xml:space="preserve"> </w:t>
      </w:r>
      <w:r>
        <w:t>with</w:t>
      </w:r>
      <w:r>
        <w:rPr>
          <w:spacing w:val="-7"/>
        </w:rPr>
        <w:t xml:space="preserve"> </w:t>
      </w:r>
      <w:r>
        <w:t>OCOs</w:t>
      </w:r>
      <w:r>
        <w:rPr>
          <w:spacing w:val="-8"/>
        </w:rPr>
        <w:t xml:space="preserve"> </w:t>
      </w:r>
      <w:r>
        <w:t>in</w:t>
      </w:r>
      <w:r>
        <w:rPr>
          <w:spacing w:val="-6"/>
        </w:rPr>
        <w:t xml:space="preserve"> </w:t>
      </w:r>
      <w:r>
        <w:t>eligible</w:t>
      </w:r>
      <w:r>
        <w:rPr>
          <w:spacing w:val="-7"/>
        </w:rPr>
        <w:t xml:space="preserve"> </w:t>
      </w:r>
      <w:r>
        <w:t>developing countries are invited to apply for an Australia Awards Fellowship.</w:t>
      </w:r>
    </w:p>
    <w:p w14:paraId="6B797C08" w14:textId="3FDB8519" w:rsidR="00F95DEE" w:rsidRDefault="00B80947" w:rsidP="007D3E3C">
      <w:r>
        <w:t>There</w:t>
      </w:r>
      <w:r>
        <w:rPr>
          <w:spacing w:val="-5"/>
        </w:rPr>
        <w:t xml:space="preserve"> </w:t>
      </w:r>
      <w:r>
        <w:t>is</w:t>
      </w:r>
      <w:r>
        <w:rPr>
          <w:spacing w:val="-4"/>
        </w:rPr>
        <w:t xml:space="preserve"> </w:t>
      </w:r>
      <w:r>
        <w:t>an</w:t>
      </w:r>
      <w:r>
        <w:rPr>
          <w:spacing w:val="-5"/>
        </w:rPr>
        <w:t xml:space="preserve"> </w:t>
      </w:r>
      <w:r>
        <w:t>expectation</w:t>
      </w:r>
      <w:r>
        <w:rPr>
          <w:spacing w:val="-7"/>
        </w:rPr>
        <w:t xml:space="preserve"> </w:t>
      </w:r>
      <w:r>
        <w:t>that</w:t>
      </w:r>
      <w:r>
        <w:rPr>
          <w:spacing w:val="-10"/>
        </w:rPr>
        <w:t xml:space="preserve"> </w:t>
      </w:r>
      <w:r w:rsidDel="00C2570C">
        <w:t>Australian</w:t>
      </w:r>
      <w:r w:rsidDel="00C2570C">
        <w:rPr>
          <w:spacing w:val="-5"/>
        </w:rPr>
        <w:t xml:space="preserve"> </w:t>
      </w:r>
      <w:proofErr w:type="spellStart"/>
      <w:r w:rsidDel="00C2570C">
        <w:t>organisations</w:t>
      </w:r>
      <w:proofErr w:type="spellEnd"/>
      <w:r>
        <w:rPr>
          <w:spacing w:val="-4"/>
        </w:rPr>
        <w:t xml:space="preserve"> </w:t>
      </w:r>
      <w:r>
        <w:t>demonstrate</w:t>
      </w:r>
      <w:r>
        <w:rPr>
          <w:spacing w:val="-5"/>
        </w:rPr>
        <w:t xml:space="preserve"> </w:t>
      </w:r>
      <w:r>
        <w:t>commitment</w:t>
      </w:r>
      <w:r>
        <w:rPr>
          <w:spacing w:val="-5"/>
        </w:rPr>
        <w:t xml:space="preserve"> </w:t>
      </w:r>
      <w:r>
        <w:t>to</w:t>
      </w:r>
      <w:r>
        <w:rPr>
          <w:spacing w:val="-7"/>
        </w:rPr>
        <w:t xml:space="preserve"> </w:t>
      </w:r>
      <w:r>
        <w:t>the</w:t>
      </w:r>
      <w:r>
        <w:rPr>
          <w:spacing w:val="-7"/>
        </w:rPr>
        <w:t xml:space="preserve"> </w:t>
      </w:r>
      <w:r>
        <w:t>partnership</w:t>
      </w:r>
      <w:r>
        <w:rPr>
          <w:spacing w:val="-5"/>
        </w:rPr>
        <w:t xml:space="preserve"> </w:t>
      </w:r>
      <w:r>
        <w:t>and</w:t>
      </w:r>
      <w:r>
        <w:rPr>
          <w:spacing w:val="-5"/>
        </w:rPr>
        <w:t xml:space="preserve"> </w:t>
      </w:r>
      <w:r>
        <w:t>Fellowship program through a co-contribution.</w:t>
      </w:r>
    </w:p>
    <w:p w14:paraId="2E983ECF" w14:textId="77777777" w:rsidR="00F95DEE" w:rsidRDefault="00B80947" w:rsidP="007D3E3C">
      <w:r>
        <w:t>Applicants</w:t>
      </w:r>
      <w:r>
        <w:rPr>
          <w:spacing w:val="-4"/>
        </w:rPr>
        <w:t xml:space="preserve"> </w:t>
      </w:r>
      <w:r>
        <w:t>must</w:t>
      </w:r>
      <w:r>
        <w:rPr>
          <w:spacing w:val="-5"/>
        </w:rPr>
        <w:t xml:space="preserve"> </w:t>
      </w:r>
      <w:r>
        <w:t>be</w:t>
      </w:r>
      <w:r>
        <w:rPr>
          <w:spacing w:val="-7"/>
        </w:rPr>
        <w:t xml:space="preserve"> </w:t>
      </w:r>
      <w:r>
        <w:t>Australian</w:t>
      </w:r>
      <w:r>
        <w:rPr>
          <w:spacing w:val="-5"/>
        </w:rPr>
        <w:t xml:space="preserve"> </w:t>
      </w:r>
      <w:proofErr w:type="spellStart"/>
      <w:r>
        <w:t>Organisations</w:t>
      </w:r>
      <w:proofErr w:type="spellEnd"/>
      <w:r>
        <w:rPr>
          <w:spacing w:val="-4"/>
        </w:rPr>
        <w:t xml:space="preserve"> </w:t>
      </w:r>
      <w:r>
        <w:rPr>
          <w:b/>
          <w:u w:val="single"/>
        </w:rPr>
        <w:t>who</w:t>
      </w:r>
      <w:r>
        <w:rPr>
          <w:b/>
          <w:spacing w:val="-8"/>
          <w:u w:val="single"/>
        </w:rPr>
        <w:t xml:space="preserve"> </w:t>
      </w:r>
      <w:r>
        <w:rPr>
          <w:b/>
          <w:u w:val="single"/>
        </w:rPr>
        <w:t>are</w:t>
      </w:r>
      <w:r>
        <w:rPr>
          <w:b/>
          <w:spacing w:val="-7"/>
        </w:rPr>
        <w:t xml:space="preserve"> </w:t>
      </w:r>
      <w:r>
        <w:t>legal</w:t>
      </w:r>
      <w:r>
        <w:rPr>
          <w:spacing w:val="-4"/>
        </w:rPr>
        <w:t xml:space="preserve"> </w:t>
      </w:r>
      <w:r>
        <w:t>entities</w:t>
      </w:r>
      <w:r>
        <w:rPr>
          <w:spacing w:val="-4"/>
        </w:rPr>
        <w:t xml:space="preserve"> </w:t>
      </w:r>
      <w:r>
        <w:t>with</w:t>
      </w:r>
      <w:r>
        <w:rPr>
          <w:spacing w:val="-7"/>
        </w:rPr>
        <w:t xml:space="preserve"> </w:t>
      </w:r>
      <w:r>
        <w:t>a</w:t>
      </w:r>
      <w:r>
        <w:rPr>
          <w:spacing w:val="-5"/>
        </w:rPr>
        <w:t xml:space="preserve"> </w:t>
      </w:r>
      <w:r>
        <w:t>current</w:t>
      </w:r>
      <w:r>
        <w:rPr>
          <w:spacing w:val="-7"/>
        </w:rPr>
        <w:t xml:space="preserve"> </w:t>
      </w:r>
      <w:r>
        <w:t>Australian</w:t>
      </w:r>
      <w:r>
        <w:rPr>
          <w:spacing w:val="-5"/>
        </w:rPr>
        <w:t xml:space="preserve"> </w:t>
      </w:r>
      <w:r>
        <w:t>Business</w:t>
      </w:r>
      <w:r>
        <w:rPr>
          <w:spacing w:val="-4"/>
        </w:rPr>
        <w:t xml:space="preserve"> </w:t>
      </w:r>
      <w:r>
        <w:t>Number (ABN). Examples include:</w:t>
      </w:r>
    </w:p>
    <w:p w14:paraId="21AE6770" w14:textId="5D5C9F0E" w:rsidR="00F95DEE" w:rsidRPr="0034337E" w:rsidRDefault="00B80947" w:rsidP="00E207A0">
      <w:pPr>
        <w:pStyle w:val="ListParagraph"/>
        <w:numPr>
          <w:ilvl w:val="0"/>
          <w:numId w:val="26"/>
        </w:numPr>
      </w:pPr>
      <w:r w:rsidRPr="7B5FBEDE">
        <w:rPr>
          <w:b/>
          <w:bCs/>
        </w:rPr>
        <w:t xml:space="preserve">Australian </w:t>
      </w:r>
      <w:proofErr w:type="spellStart"/>
      <w:r w:rsidRPr="7B5FBEDE">
        <w:rPr>
          <w:b/>
          <w:bCs/>
        </w:rPr>
        <w:t>organisations</w:t>
      </w:r>
      <w:proofErr w:type="spellEnd"/>
      <w:r w:rsidRPr="7B5FBEDE">
        <w:rPr>
          <w:b/>
          <w:bCs/>
        </w:rPr>
        <w:t xml:space="preserve">, institutions, and businesses </w:t>
      </w:r>
      <w:r w:rsidRPr="0034337E">
        <w:t>— for example but not limited to</w:t>
      </w:r>
      <w:r w:rsidR="124C0571" w:rsidRPr="0034337E">
        <w:t xml:space="preserve"> private sector,</w:t>
      </w:r>
      <w:r w:rsidRPr="0034337E">
        <w:t xml:space="preserve"> research </w:t>
      </w:r>
      <w:proofErr w:type="spellStart"/>
      <w:r w:rsidRPr="0034337E">
        <w:t>centres</w:t>
      </w:r>
      <w:proofErr w:type="spellEnd"/>
      <w:r w:rsidRPr="0034337E">
        <w:t xml:space="preserve">, higher education providers, vocational education and training providers, peak bodies, Australian chambers of commerce, community groups, non-government </w:t>
      </w:r>
      <w:proofErr w:type="spellStart"/>
      <w:r w:rsidRPr="0034337E">
        <w:t>organisations</w:t>
      </w:r>
      <w:proofErr w:type="spellEnd"/>
      <w:r w:rsidRPr="0034337E">
        <w:t>, media</w:t>
      </w:r>
      <w:r w:rsidR="1925165B" w:rsidRPr="0034337E">
        <w:t xml:space="preserve"> </w:t>
      </w:r>
      <w:proofErr w:type="spellStart"/>
      <w:r w:rsidR="1925165B" w:rsidRPr="0034337E">
        <w:t>organisations</w:t>
      </w:r>
      <w:proofErr w:type="spellEnd"/>
      <w:r w:rsidRPr="0034337E">
        <w:t>, professional</w:t>
      </w:r>
      <w:r w:rsidRPr="0034337E">
        <w:rPr>
          <w:spacing w:val="-5"/>
        </w:rPr>
        <w:t xml:space="preserve"> </w:t>
      </w:r>
      <w:r w:rsidRPr="0034337E">
        <w:t>associations,</w:t>
      </w:r>
      <w:r w:rsidRPr="0034337E">
        <w:rPr>
          <w:spacing w:val="-6"/>
        </w:rPr>
        <w:t xml:space="preserve"> </w:t>
      </w:r>
      <w:r w:rsidRPr="0034337E">
        <w:t>and</w:t>
      </w:r>
      <w:r w:rsidRPr="0034337E">
        <w:rPr>
          <w:spacing w:val="-4"/>
        </w:rPr>
        <w:t xml:space="preserve"> </w:t>
      </w:r>
      <w:r w:rsidRPr="0034337E">
        <w:t>industry</w:t>
      </w:r>
      <w:r w:rsidRPr="0034337E">
        <w:rPr>
          <w:spacing w:val="-5"/>
        </w:rPr>
        <w:t xml:space="preserve"> </w:t>
      </w:r>
      <w:r w:rsidRPr="0034337E">
        <w:t>bodies.</w:t>
      </w:r>
      <w:r w:rsidRPr="0034337E">
        <w:rPr>
          <w:spacing w:val="35"/>
        </w:rPr>
        <w:t xml:space="preserve"> </w:t>
      </w:r>
      <w:r w:rsidRPr="0034337E">
        <w:t>New</w:t>
      </w:r>
      <w:r w:rsidRPr="0034337E">
        <w:rPr>
          <w:spacing w:val="-4"/>
        </w:rPr>
        <w:t xml:space="preserve"> </w:t>
      </w:r>
      <w:r w:rsidRPr="0034337E">
        <w:t>Australian</w:t>
      </w:r>
      <w:r w:rsidRPr="0034337E">
        <w:rPr>
          <w:spacing w:val="-8"/>
        </w:rPr>
        <w:t xml:space="preserve"> </w:t>
      </w:r>
      <w:proofErr w:type="spellStart"/>
      <w:r w:rsidRPr="0034337E">
        <w:t>Organisations</w:t>
      </w:r>
      <w:proofErr w:type="spellEnd"/>
      <w:r w:rsidRPr="0034337E">
        <w:rPr>
          <w:spacing w:val="-3"/>
        </w:rPr>
        <w:t xml:space="preserve"> </w:t>
      </w:r>
      <w:r w:rsidRPr="0034337E">
        <w:t>must</w:t>
      </w:r>
      <w:r w:rsidRPr="0034337E">
        <w:rPr>
          <w:spacing w:val="-8"/>
        </w:rPr>
        <w:t xml:space="preserve"> </w:t>
      </w:r>
      <w:r w:rsidRPr="0034337E">
        <w:t>be</w:t>
      </w:r>
      <w:r w:rsidRPr="0034337E">
        <w:rPr>
          <w:spacing w:val="-7"/>
        </w:rPr>
        <w:t xml:space="preserve"> </w:t>
      </w:r>
      <w:r w:rsidRPr="0034337E">
        <w:t>willing</w:t>
      </w:r>
      <w:r w:rsidRPr="0034337E">
        <w:rPr>
          <w:spacing w:val="-7"/>
        </w:rPr>
        <w:t xml:space="preserve"> </w:t>
      </w:r>
      <w:r w:rsidRPr="0034337E">
        <w:t>to</w:t>
      </w:r>
      <w:r w:rsidRPr="0034337E">
        <w:rPr>
          <w:spacing w:val="-7"/>
        </w:rPr>
        <w:t xml:space="preserve"> </w:t>
      </w:r>
      <w:r w:rsidRPr="0034337E">
        <w:t xml:space="preserve">complete the Development </w:t>
      </w:r>
      <w:hyperlink r:id="rId83">
        <w:r w:rsidRPr="0034337E">
          <w:rPr>
            <w:color w:val="0079A1"/>
            <w:u w:val="single" w:color="0079A1"/>
          </w:rPr>
          <w:t>Due Diligence Assessment</w:t>
        </w:r>
      </w:hyperlink>
      <w:r w:rsidRPr="0034337E">
        <w:rPr>
          <w:color w:val="0079A1"/>
        </w:rPr>
        <w:t xml:space="preserve"> </w:t>
      </w:r>
      <w:r w:rsidRPr="0034337E">
        <w:t xml:space="preserve">– see </w:t>
      </w:r>
      <w:hyperlink w:anchor="7.4_Due_Diligence" w:history="1">
        <w:r w:rsidR="0B01DF58" w:rsidRPr="00E207A0">
          <w:rPr>
            <w:rStyle w:val="Hyperlink"/>
            <w:color w:val="00759A"/>
            <w:sz w:val="19"/>
            <w:szCs w:val="19"/>
          </w:rPr>
          <w:t>section 6.4</w:t>
        </w:r>
      </w:hyperlink>
      <w:r w:rsidR="3D2C2659" w:rsidRPr="0034337E">
        <w:rPr>
          <w:color w:val="0079A1"/>
          <w:u w:val="single" w:color="0079A1"/>
        </w:rPr>
        <w:t>.</w:t>
      </w:r>
    </w:p>
    <w:p w14:paraId="659D803A" w14:textId="77777777" w:rsidR="00F95DEE" w:rsidRDefault="00B80947" w:rsidP="00E207A0">
      <w:pPr>
        <w:pStyle w:val="ListParagraph"/>
        <w:numPr>
          <w:ilvl w:val="0"/>
          <w:numId w:val="26"/>
        </w:numPr>
      </w:pPr>
      <w:r w:rsidRPr="0034337E">
        <w:rPr>
          <w:b/>
        </w:rPr>
        <w:t>Australian</w:t>
      </w:r>
      <w:r w:rsidRPr="0034337E">
        <w:rPr>
          <w:b/>
          <w:spacing w:val="-9"/>
        </w:rPr>
        <w:t xml:space="preserve"> </w:t>
      </w:r>
      <w:r w:rsidRPr="0034337E">
        <w:rPr>
          <w:b/>
        </w:rPr>
        <w:t>Government</w:t>
      </w:r>
      <w:r w:rsidRPr="0034337E">
        <w:rPr>
          <w:b/>
          <w:spacing w:val="-9"/>
        </w:rPr>
        <w:t xml:space="preserve"> </w:t>
      </w:r>
      <w:r w:rsidRPr="0034337E">
        <w:rPr>
          <w:b/>
        </w:rPr>
        <w:t>departments</w:t>
      </w:r>
      <w:r w:rsidRPr="0034337E">
        <w:rPr>
          <w:b/>
          <w:spacing w:val="-7"/>
        </w:rPr>
        <w:t xml:space="preserve"> </w:t>
      </w:r>
      <w:r w:rsidRPr="0034337E">
        <w:t>—</w:t>
      </w:r>
      <w:r w:rsidRPr="0034337E">
        <w:rPr>
          <w:spacing w:val="-7"/>
        </w:rPr>
        <w:t xml:space="preserve"> </w:t>
      </w:r>
      <w:r w:rsidRPr="0034337E">
        <w:t>(Federal,</w:t>
      </w:r>
      <w:r w:rsidRPr="0034337E">
        <w:rPr>
          <w:spacing w:val="-7"/>
        </w:rPr>
        <w:t xml:space="preserve"> </w:t>
      </w:r>
      <w:r w:rsidRPr="0034337E">
        <w:t>State/Territory</w:t>
      </w:r>
      <w:r w:rsidRPr="0034337E">
        <w:rPr>
          <w:spacing w:val="-9"/>
        </w:rPr>
        <w:t xml:space="preserve"> </w:t>
      </w:r>
      <w:r w:rsidRPr="0034337E">
        <w:t>and</w:t>
      </w:r>
      <w:r w:rsidRPr="0034337E">
        <w:rPr>
          <w:spacing w:val="-7"/>
        </w:rPr>
        <w:t xml:space="preserve"> </w:t>
      </w:r>
      <w:r w:rsidRPr="0034337E">
        <w:t>local),</w:t>
      </w:r>
      <w:r w:rsidRPr="0034337E">
        <w:rPr>
          <w:spacing w:val="-7"/>
        </w:rPr>
        <w:t xml:space="preserve"> </w:t>
      </w:r>
      <w:r w:rsidRPr="0034337E">
        <w:t>government</w:t>
      </w:r>
      <w:r w:rsidRPr="0034337E">
        <w:rPr>
          <w:spacing w:val="-10"/>
        </w:rPr>
        <w:t xml:space="preserve"> </w:t>
      </w:r>
      <w:r w:rsidRPr="0034337E">
        <w:t>agencies, statutory authorities, and Government Business Enterprises.</w:t>
      </w:r>
    </w:p>
    <w:p w14:paraId="24B0C2D8" w14:textId="77777777" w:rsidR="00255543" w:rsidRPr="00D30C10" w:rsidRDefault="00255543" w:rsidP="00C94E1E">
      <w:pPr>
        <w:pStyle w:val="Style3"/>
      </w:pPr>
      <w:bookmarkStart w:id="56" w:name="_Conflict_of_Interest_1"/>
      <w:bookmarkStart w:id="57" w:name="_Toc199252432"/>
      <w:bookmarkEnd w:id="56"/>
      <w:r w:rsidRPr="00D30C10">
        <w:t>Conflict of Interest or Personal gain</w:t>
      </w:r>
      <w:bookmarkEnd w:id="57"/>
    </w:p>
    <w:p w14:paraId="2C2FAA38" w14:textId="77777777" w:rsidR="00255543" w:rsidRPr="003D14D9" w:rsidRDefault="00255543" w:rsidP="007D3E3C">
      <w:pPr>
        <w:pStyle w:val="BodyText"/>
      </w:pPr>
      <w:r w:rsidRPr="003D14D9">
        <w:t>Where the AHO or OCO staff have existing private, financial or other material personal interests</w:t>
      </w:r>
      <w:r w:rsidRPr="003D14D9" w:rsidDel="00675174">
        <w:t xml:space="preserve"> </w:t>
      </w:r>
      <w:r w:rsidRPr="003D14D9">
        <w:t>with the nominated Fellows, that could, or could be seen to, benefit either party in a way that is in excess to the outcomes of the Fellow, a conflict of interest should be declared and submitted to DFAT for clearance/ approval.</w:t>
      </w:r>
    </w:p>
    <w:p w14:paraId="3BA1E057" w14:textId="57AF35F2" w:rsidR="00255543" w:rsidRPr="003D14D9" w:rsidRDefault="00255543" w:rsidP="007D3E3C">
      <w:pPr>
        <w:pStyle w:val="BodyText"/>
      </w:pPr>
      <w:r w:rsidRPr="003D14D9">
        <w:t>Where the nominated Fellow</w:t>
      </w:r>
      <w:r w:rsidR="00DA0F0B">
        <w:t xml:space="preserve"> or Carer</w:t>
      </w:r>
      <w:r w:rsidRPr="003D14D9">
        <w:t xml:space="preserve"> could, or could be seen to, make a personal financial gain (outside of the standard Fellowship entitlements), the nominated Fellow must submit a conflict of interest to DFAT for clearance.</w:t>
      </w:r>
    </w:p>
    <w:p w14:paraId="5D5FC0EA" w14:textId="77777777" w:rsidR="00255543" w:rsidRPr="00255543" w:rsidRDefault="00255543" w:rsidP="007D3E3C">
      <w:pPr>
        <w:pStyle w:val="IntenseQuote"/>
      </w:pPr>
      <w:r w:rsidRPr="00255543">
        <w:t>NOTE</w:t>
      </w:r>
    </w:p>
    <w:p w14:paraId="3D78C4EC" w14:textId="67A6E334" w:rsidR="00255543" w:rsidRDefault="00255543" w:rsidP="007D3E3C">
      <w:pPr>
        <w:pStyle w:val="IntenseQuote"/>
      </w:pPr>
      <w:r>
        <w:t>OCOs</w:t>
      </w:r>
      <w:r w:rsidRPr="00255543">
        <w:rPr>
          <w:spacing w:val="-1"/>
        </w:rPr>
        <w:t xml:space="preserve"> </w:t>
      </w:r>
      <w:r>
        <w:t>or</w:t>
      </w:r>
      <w:r w:rsidRPr="00255543">
        <w:rPr>
          <w:spacing w:val="-1"/>
        </w:rPr>
        <w:t xml:space="preserve"> </w:t>
      </w:r>
      <w:r>
        <w:t>individuals are</w:t>
      </w:r>
      <w:r w:rsidRPr="00255543">
        <w:rPr>
          <w:spacing w:val="-2"/>
        </w:rPr>
        <w:t xml:space="preserve"> </w:t>
      </w:r>
      <w:r w:rsidRPr="00255543">
        <w:rPr>
          <w:u w:val="single"/>
        </w:rPr>
        <w:t>not</w:t>
      </w:r>
      <w:r w:rsidRPr="00255543">
        <w:rPr>
          <w:spacing w:val="-2"/>
          <w:u w:val="single"/>
        </w:rPr>
        <w:t xml:space="preserve"> </w:t>
      </w:r>
      <w:r w:rsidRPr="00255543">
        <w:rPr>
          <w:u w:val="single"/>
        </w:rPr>
        <w:t>eligible</w:t>
      </w:r>
      <w:r w:rsidRPr="00255543">
        <w:rPr>
          <w:spacing w:val="-2"/>
        </w:rPr>
        <w:t xml:space="preserve"> </w:t>
      </w:r>
      <w:r>
        <w:t>to apply</w:t>
      </w:r>
      <w:r w:rsidRPr="00255543">
        <w:rPr>
          <w:spacing w:val="-1"/>
        </w:rPr>
        <w:t xml:space="preserve"> </w:t>
      </w:r>
      <w:r>
        <w:t>directly</w:t>
      </w:r>
      <w:r w:rsidRPr="00255543">
        <w:rPr>
          <w:spacing w:val="-1"/>
        </w:rPr>
        <w:t xml:space="preserve"> </w:t>
      </w:r>
      <w:r>
        <w:t>for</w:t>
      </w:r>
      <w:r w:rsidRPr="00255543">
        <w:rPr>
          <w:spacing w:val="-1"/>
        </w:rPr>
        <w:t xml:space="preserve"> </w:t>
      </w:r>
      <w:r>
        <w:t>Australia Awards</w:t>
      </w:r>
      <w:r w:rsidRPr="00255543">
        <w:rPr>
          <w:spacing w:val="-1"/>
        </w:rPr>
        <w:t xml:space="preserve"> </w:t>
      </w:r>
      <w:r>
        <w:t>Fellowships.</w:t>
      </w:r>
      <w:r w:rsidRPr="00255543">
        <w:rPr>
          <w:spacing w:val="-2"/>
        </w:rPr>
        <w:t xml:space="preserve"> </w:t>
      </w:r>
      <w:r>
        <w:t>They</w:t>
      </w:r>
      <w:r w:rsidRPr="00255543">
        <w:rPr>
          <w:spacing w:val="-1"/>
        </w:rPr>
        <w:t xml:space="preserve"> </w:t>
      </w:r>
      <w:r>
        <w:t>may, however,</w:t>
      </w:r>
      <w:r w:rsidRPr="00255543">
        <w:rPr>
          <w:spacing w:val="-4"/>
        </w:rPr>
        <w:t xml:space="preserve"> </w:t>
      </w:r>
      <w:r>
        <w:t>initiate</w:t>
      </w:r>
      <w:r w:rsidRPr="00255543">
        <w:rPr>
          <w:spacing w:val="-7"/>
        </w:rPr>
        <w:t xml:space="preserve"> </w:t>
      </w:r>
      <w:r>
        <w:t>contact</w:t>
      </w:r>
      <w:r w:rsidRPr="00255543">
        <w:rPr>
          <w:spacing w:val="-9"/>
        </w:rPr>
        <w:t xml:space="preserve"> </w:t>
      </w:r>
      <w:r>
        <w:t>with</w:t>
      </w:r>
      <w:r w:rsidRPr="00255543">
        <w:rPr>
          <w:spacing w:val="-9"/>
        </w:rPr>
        <w:t xml:space="preserve"> </w:t>
      </w:r>
      <w:r>
        <w:t>their</w:t>
      </w:r>
      <w:r w:rsidRPr="00255543">
        <w:rPr>
          <w:spacing w:val="-5"/>
        </w:rPr>
        <w:t xml:space="preserve"> </w:t>
      </w:r>
      <w:r w:rsidR="00CA62BA">
        <w:t>AHO</w:t>
      </w:r>
      <w:r w:rsidRPr="00255543">
        <w:rPr>
          <w:spacing w:val="-9"/>
        </w:rPr>
        <w:t xml:space="preserve"> </w:t>
      </w:r>
      <w:r>
        <w:t>to</w:t>
      </w:r>
      <w:r w:rsidRPr="00255543">
        <w:rPr>
          <w:spacing w:val="-7"/>
        </w:rPr>
        <w:t xml:space="preserve"> </w:t>
      </w:r>
      <w:r>
        <w:t>explore</w:t>
      </w:r>
      <w:r w:rsidRPr="00255543">
        <w:rPr>
          <w:spacing w:val="-9"/>
        </w:rPr>
        <w:t xml:space="preserve"> </w:t>
      </w:r>
      <w:r>
        <w:t>the</w:t>
      </w:r>
      <w:r w:rsidRPr="00255543">
        <w:rPr>
          <w:spacing w:val="-4"/>
        </w:rPr>
        <w:t xml:space="preserve"> </w:t>
      </w:r>
      <w:r>
        <w:t>latter’s</w:t>
      </w:r>
      <w:r w:rsidRPr="00255543">
        <w:rPr>
          <w:spacing w:val="-5"/>
        </w:rPr>
        <w:t xml:space="preserve"> </w:t>
      </w:r>
      <w:r>
        <w:t>interest</w:t>
      </w:r>
      <w:r w:rsidRPr="00255543">
        <w:rPr>
          <w:spacing w:val="-9"/>
        </w:rPr>
        <w:t xml:space="preserve"> </w:t>
      </w:r>
      <w:r>
        <w:t>in</w:t>
      </w:r>
      <w:r w:rsidRPr="00255543">
        <w:rPr>
          <w:spacing w:val="-7"/>
        </w:rPr>
        <w:t xml:space="preserve"> </w:t>
      </w:r>
      <w:r>
        <w:t>applying for a Fellowship.</w:t>
      </w:r>
    </w:p>
    <w:p w14:paraId="5D276B7F" w14:textId="77777777" w:rsidR="00255543" w:rsidRDefault="00255543" w:rsidP="007D3E3C">
      <w:pPr>
        <w:pStyle w:val="IntenseQuote"/>
      </w:pPr>
      <w:r>
        <w:t>Study</w:t>
      </w:r>
      <w:r w:rsidRPr="00255543">
        <w:rPr>
          <w:spacing w:val="-5"/>
        </w:rPr>
        <w:t xml:space="preserve"> </w:t>
      </w:r>
      <w:r>
        <w:t>opportunities</w:t>
      </w:r>
      <w:r w:rsidRPr="00255543">
        <w:rPr>
          <w:spacing w:val="-9"/>
        </w:rPr>
        <w:t xml:space="preserve"> </w:t>
      </w:r>
      <w:r>
        <w:t>for</w:t>
      </w:r>
      <w:r w:rsidRPr="00255543">
        <w:rPr>
          <w:spacing w:val="-7"/>
        </w:rPr>
        <w:t xml:space="preserve"> </w:t>
      </w:r>
      <w:r>
        <w:t>individuals</w:t>
      </w:r>
      <w:r w:rsidRPr="00255543">
        <w:rPr>
          <w:spacing w:val="-9"/>
        </w:rPr>
        <w:t xml:space="preserve"> </w:t>
      </w:r>
      <w:r>
        <w:t>from</w:t>
      </w:r>
      <w:r w:rsidRPr="00255543">
        <w:rPr>
          <w:spacing w:val="-9"/>
        </w:rPr>
        <w:t xml:space="preserve"> </w:t>
      </w:r>
      <w:r>
        <w:t>developing</w:t>
      </w:r>
      <w:r w:rsidRPr="00255543">
        <w:rPr>
          <w:spacing w:val="-12"/>
        </w:rPr>
        <w:t xml:space="preserve"> </w:t>
      </w:r>
      <w:r>
        <w:t>countries</w:t>
      </w:r>
      <w:r w:rsidRPr="00255543">
        <w:rPr>
          <w:spacing w:val="-5"/>
        </w:rPr>
        <w:t xml:space="preserve"> </w:t>
      </w:r>
      <w:r>
        <w:t>are</w:t>
      </w:r>
      <w:r w:rsidRPr="00255543">
        <w:rPr>
          <w:spacing w:val="-11"/>
        </w:rPr>
        <w:t xml:space="preserve"> </w:t>
      </w:r>
      <w:r>
        <w:t>available</w:t>
      </w:r>
      <w:r w:rsidRPr="00255543">
        <w:rPr>
          <w:spacing w:val="-11"/>
        </w:rPr>
        <w:t xml:space="preserve"> </w:t>
      </w:r>
      <w:r>
        <w:t>under</w:t>
      </w:r>
      <w:r w:rsidRPr="00255543">
        <w:rPr>
          <w:spacing w:val="-7"/>
        </w:rPr>
        <w:t xml:space="preserve"> </w:t>
      </w:r>
      <w:r>
        <w:t>the</w:t>
      </w:r>
      <w:r w:rsidRPr="00255543">
        <w:rPr>
          <w:spacing w:val="-9"/>
        </w:rPr>
        <w:t xml:space="preserve"> </w:t>
      </w:r>
      <w:r>
        <w:t xml:space="preserve">Australia Awards Scholarships </w:t>
      </w:r>
      <w:hyperlink r:id="rId84">
        <w:r w:rsidRPr="00255543">
          <w:rPr>
            <w:color w:val="00759A"/>
            <w:u w:val="single" w:color="00759A"/>
          </w:rPr>
          <w:t>www.australiaawards.gov.au.</w:t>
        </w:r>
      </w:hyperlink>
    </w:p>
    <w:p w14:paraId="61973444" w14:textId="407FCAAB" w:rsidR="00F95DEE" w:rsidRDefault="00B80947" w:rsidP="00E207A0">
      <w:pPr>
        <w:pStyle w:val="Style2"/>
        <w:numPr>
          <w:ilvl w:val="1"/>
          <w:numId w:val="31"/>
        </w:numPr>
        <w:ind w:left="0" w:firstLine="0"/>
      </w:pPr>
      <w:bookmarkStart w:id="58" w:name="4.2_Overseas_Counterpart_Organisations"/>
      <w:bookmarkStart w:id="59" w:name="_Toc199252433"/>
      <w:bookmarkEnd w:id="58"/>
      <w:r>
        <w:t>Overseas</w:t>
      </w:r>
      <w:r>
        <w:rPr>
          <w:spacing w:val="-14"/>
        </w:rPr>
        <w:t xml:space="preserve"> </w:t>
      </w:r>
      <w:r>
        <w:t>Counterpart</w:t>
      </w:r>
      <w:r>
        <w:rPr>
          <w:spacing w:val="-15"/>
        </w:rPr>
        <w:t xml:space="preserve"> </w:t>
      </w:r>
      <w:r>
        <w:rPr>
          <w:spacing w:val="-2"/>
        </w:rPr>
        <w:t>Organisations</w:t>
      </w:r>
      <w:r w:rsidR="00E5412F">
        <w:rPr>
          <w:spacing w:val="-2"/>
        </w:rPr>
        <w:t xml:space="preserve"> (OCO)</w:t>
      </w:r>
      <w:bookmarkEnd w:id="59"/>
    </w:p>
    <w:p w14:paraId="00BD0B2B" w14:textId="3F9CBC04" w:rsidR="00F95DEE" w:rsidRDefault="00E5412F" w:rsidP="007D3E3C">
      <w:r>
        <w:t>OCOs</w:t>
      </w:r>
      <w:r w:rsidR="00B80947">
        <w:t xml:space="preserve"> may wish to demonstrate</w:t>
      </w:r>
      <w:r w:rsidR="00B80947">
        <w:rPr>
          <w:spacing w:val="-7"/>
        </w:rPr>
        <w:t xml:space="preserve"> </w:t>
      </w:r>
      <w:r w:rsidR="00B80947">
        <w:t>commitment</w:t>
      </w:r>
      <w:r w:rsidR="00B80947">
        <w:rPr>
          <w:spacing w:val="-6"/>
        </w:rPr>
        <w:t xml:space="preserve"> </w:t>
      </w:r>
      <w:r w:rsidR="00B80947">
        <w:t>to</w:t>
      </w:r>
      <w:r w:rsidR="00B80947">
        <w:rPr>
          <w:spacing w:val="-9"/>
        </w:rPr>
        <w:t xml:space="preserve"> </w:t>
      </w:r>
      <w:r w:rsidR="00B80947">
        <w:t>the</w:t>
      </w:r>
      <w:r w:rsidR="00B80947">
        <w:rPr>
          <w:spacing w:val="-6"/>
        </w:rPr>
        <w:t xml:space="preserve"> </w:t>
      </w:r>
      <w:r w:rsidR="00B80947">
        <w:t>partnership</w:t>
      </w:r>
      <w:r w:rsidR="00B80947">
        <w:rPr>
          <w:spacing w:val="-4"/>
        </w:rPr>
        <w:t xml:space="preserve"> </w:t>
      </w:r>
      <w:r w:rsidR="00B80947">
        <w:t>and</w:t>
      </w:r>
      <w:r w:rsidR="00B80947">
        <w:rPr>
          <w:spacing w:val="-6"/>
        </w:rPr>
        <w:t xml:space="preserve"> </w:t>
      </w:r>
      <w:r w:rsidR="00B80947">
        <w:t>Fellowship</w:t>
      </w:r>
      <w:r w:rsidR="00B80947">
        <w:rPr>
          <w:spacing w:val="-4"/>
        </w:rPr>
        <w:t xml:space="preserve"> </w:t>
      </w:r>
      <w:r w:rsidR="00B80947">
        <w:t>program</w:t>
      </w:r>
      <w:r w:rsidR="00B80947">
        <w:rPr>
          <w:spacing w:val="-7"/>
        </w:rPr>
        <w:t xml:space="preserve"> </w:t>
      </w:r>
      <w:r w:rsidR="00B80947">
        <w:t>by</w:t>
      </w:r>
      <w:r w:rsidR="00B80947">
        <w:rPr>
          <w:spacing w:val="-5"/>
        </w:rPr>
        <w:t xml:space="preserve"> </w:t>
      </w:r>
      <w:r w:rsidR="00B80947">
        <w:t>making</w:t>
      </w:r>
      <w:r w:rsidR="00B80947">
        <w:rPr>
          <w:spacing w:val="-4"/>
        </w:rPr>
        <w:t xml:space="preserve"> </w:t>
      </w:r>
      <w:r w:rsidR="00B80947">
        <w:t>a</w:t>
      </w:r>
      <w:r w:rsidR="00B80947">
        <w:rPr>
          <w:spacing w:val="-9"/>
        </w:rPr>
        <w:t xml:space="preserve"> </w:t>
      </w:r>
      <w:r w:rsidR="00B80947">
        <w:t>co-contribution</w:t>
      </w:r>
      <w:r w:rsidR="00B80947">
        <w:rPr>
          <w:spacing w:val="-7"/>
        </w:rPr>
        <w:t xml:space="preserve"> </w:t>
      </w:r>
      <w:r w:rsidR="00644660">
        <w:t xml:space="preserve">such as </w:t>
      </w:r>
      <w:r w:rsidR="00B80947">
        <w:t xml:space="preserve">providing office or class space or covering internal travel </w:t>
      </w:r>
      <w:proofErr w:type="gramStart"/>
      <w:r w:rsidR="00B80947">
        <w:t>cost</w:t>
      </w:r>
      <w:proofErr w:type="gramEnd"/>
      <w:r w:rsidR="00B80947">
        <w:t xml:space="preserve"> to attend in-country activities.</w:t>
      </w:r>
    </w:p>
    <w:p w14:paraId="6F622AC3" w14:textId="08F2DA4B" w:rsidR="00F95DEE" w:rsidRDefault="00B80947" w:rsidP="007D3E3C">
      <w:r>
        <w:t>The</w:t>
      </w:r>
      <w:r>
        <w:rPr>
          <w:spacing w:val="-2"/>
        </w:rPr>
        <w:t xml:space="preserve"> </w:t>
      </w:r>
      <w:r>
        <w:t>OCOs</w:t>
      </w:r>
      <w:r>
        <w:rPr>
          <w:spacing w:val="-1"/>
        </w:rPr>
        <w:t xml:space="preserve"> </w:t>
      </w:r>
      <w:r>
        <w:t>cannot</w:t>
      </w:r>
      <w:r>
        <w:rPr>
          <w:spacing w:val="-2"/>
        </w:rPr>
        <w:t xml:space="preserve"> </w:t>
      </w:r>
      <w:r>
        <w:t>be an international</w:t>
      </w:r>
      <w:r>
        <w:rPr>
          <w:spacing w:val="-1"/>
        </w:rPr>
        <w:t xml:space="preserve"> </w:t>
      </w:r>
      <w:r>
        <w:t>arm</w:t>
      </w:r>
      <w:r>
        <w:rPr>
          <w:spacing w:val="-2"/>
        </w:rPr>
        <w:t xml:space="preserve"> </w:t>
      </w:r>
      <w:r>
        <w:t>or</w:t>
      </w:r>
      <w:r>
        <w:rPr>
          <w:spacing w:val="-1"/>
        </w:rPr>
        <w:t xml:space="preserve"> </w:t>
      </w:r>
      <w:r>
        <w:t>branch</w:t>
      </w:r>
      <w:r>
        <w:rPr>
          <w:spacing w:val="-2"/>
        </w:rPr>
        <w:t xml:space="preserve"> </w:t>
      </w:r>
      <w:r>
        <w:t xml:space="preserve">of the </w:t>
      </w:r>
      <w:r w:rsidR="00B423B3">
        <w:t>AHO</w:t>
      </w:r>
      <w:r>
        <w:t>,</w:t>
      </w:r>
      <w:r>
        <w:rPr>
          <w:spacing w:val="-2"/>
        </w:rPr>
        <w:t xml:space="preserve"> </w:t>
      </w:r>
      <w:r>
        <w:t>nor</w:t>
      </w:r>
      <w:r>
        <w:rPr>
          <w:spacing w:val="-1"/>
        </w:rPr>
        <w:t xml:space="preserve"> </w:t>
      </w:r>
      <w:r>
        <w:t>can it be</w:t>
      </w:r>
      <w:r>
        <w:rPr>
          <w:spacing w:val="-2"/>
        </w:rPr>
        <w:t xml:space="preserve"> </w:t>
      </w:r>
      <w:r>
        <w:t>under</w:t>
      </w:r>
      <w:r>
        <w:rPr>
          <w:spacing w:val="-1"/>
        </w:rPr>
        <w:t xml:space="preserve"> </w:t>
      </w:r>
      <w:r>
        <w:t>the same</w:t>
      </w:r>
      <w:r>
        <w:rPr>
          <w:spacing w:val="-6"/>
        </w:rPr>
        <w:t xml:space="preserve"> </w:t>
      </w:r>
      <w:r>
        <w:t>overarching</w:t>
      </w:r>
      <w:r>
        <w:rPr>
          <w:spacing w:val="-5"/>
        </w:rPr>
        <w:t xml:space="preserve"> </w:t>
      </w:r>
      <w:r>
        <w:t>international</w:t>
      </w:r>
      <w:r>
        <w:rPr>
          <w:spacing w:val="-10"/>
        </w:rPr>
        <w:t xml:space="preserve"> </w:t>
      </w:r>
      <w:proofErr w:type="spellStart"/>
      <w:r>
        <w:t>organisation</w:t>
      </w:r>
      <w:proofErr w:type="spellEnd"/>
      <w:r>
        <w:rPr>
          <w:spacing w:val="-7"/>
        </w:rPr>
        <w:t xml:space="preserve"> </w:t>
      </w:r>
      <w:r>
        <w:t>or</w:t>
      </w:r>
      <w:r>
        <w:rPr>
          <w:spacing w:val="-5"/>
        </w:rPr>
        <w:t xml:space="preserve"> </w:t>
      </w:r>
      <w:r>
        <w:t>international</w:t>
      </w:r>
      <w:r>
        <w:rPr>
          <w:spacing w:val="-10"/>
        </w:rPr>
        <w:t xml:space="preserve"> </w:t>
      </w:r>
      <w:r>
        <w:t>consortium</w:t>
      </w:r>
      <w:r>
        <w:rPr>
          <w:spacing w:val="-7"/>
        </w:rPr>
        <w:t xml:space="preserve"> </w:t>
      </w:r>
      <w:r>
        <w:t>as</w:t>
      </w:r>
      <w:r>
        <w:rPr>
          <w:spacing w:val="-5"/>
        </w:rPr>
        <w:t xml:space="preserve"> </w:t>
      </w:r>
      <w:r>
        <w:t>the</w:t>
      </w:r>
      <w:r>
        <w:rPr>
          <w:spacing w:val="-5"/>
        </w:rPr>
        <w:t xml:space="preserve"> </w:t>
      </w:r>
      <w:r>
        <w:t>Australian</w:t>
      </w:r>
      <w:r>
        <w:rPr>
          <w:spacing w:val="-9"/>
        </w:rPr>
        <w:t xml:space="preserve"> </w:t>
      </w:r>
      <w:proofErr w:type="spellStart"/>
      <w:r>
        <w:t>organisation</w:t>
      </w:r>
      <w:proofErr w:type="spellEnd"/>
      <w:r>
        <w:t>.</w:t>
      </w:r>
      <w:r>
        <w:rPr>
          <w:spacing w:val="-6"/>
        </w:rPr>
        <w:t xml:space="preserve"> </w:t>
      </w:r>
      <w:r>
        <w:t>The OCO must operate and reside in an eligible country.</w:t>
      </w:r>
    </w:p>
    <w:p w14:paraId="240F793F" w14:textId="5D5ABEBC" w:rsidR="00F95DEE" w:rsidRDefault="00B80947" w:rsidP="007D3E3C">
      <w:r>
        <w:t>DFAT</w:t>
      </w:r>
      <w:r>
        <w:rPr>
          <w:spacing w:val="-6"/>
        </w:rPr>
        <w:t xml:space="preserve"> </w:t>
      </w:r>
      <w:r>
        <w:t>will</w:t>
      </w:r>
      <w:r>
        <w:rPr>
          <w:spacing w:val="-7"/>
        </w:rPr>
        <w:t xml:space="preserve"> </w:t>
      </w:r>
      <w:r>
        <w:t>consider</w:t>
      </w:r>
      <w:r>
        <w:rPr>
          <w:spacing w:val="-5"/>
        </w:rPr>
        <w:t xml:space="preserve"> </w:t>
      </w:r>
      <w:r>
        <w:t>new</w:t>
      </w:r>
      <w:r>
        <w:rPr>
          <w:spacing w:val="-6"/>
        </w:rPr>
        <w:t xml:space="preserve"> </w:t>
      </w:r>
      <w:r>
        <w:t>or</w:t>
      </w:r>
      <w:r>
        <w:rPr>
          <w:spacing w:val="-3"/>
        </w:rPr>
        <w:t xml:space="preserve"> </w:t>
      </w:r>
      <w:r>
        <w:t>emerging</w:t>
      </w:r>
      <w:r>
        <w:rPr>
          <w:spacing w:val="-4"/>
        </w:rPr>
        <w:t xml:space="preserve"> </w:t>
      </w:r>
      <w:r>
        <w:t>partnerships</w:t>
      </w:r>
      <w:r>
        <w:rPr>
          <w:spacing w:val="-5"/>
        </w:rPr>
        <w:t xml:space="preserve"> </w:t>
      </w:r>
      <w:r>
        <w:t>with</w:t>
      </w:r>
      <w:r>
        <w:rPr>
          <w:spacing w:val="-2"/>
        </w:rPr>
        <w:t xml:space="preserve"> </w:t>
      </w:r>
      <w:r>
        <w:t>OCOs.</w:t>
      </w:r>
      <w:r>
        <w:rPr>
          <w:spacing w:val="-9"/>
        </w:rPr>
        <w:t xml:space="preserve"> </w:t>
      </w:r>
      <w:r w:rsidR="002B786C">
        <w:t>AHOs</w:t>
      </w:r>
      <w:r>
        <w:rPr>
          <w:spacing w:val="-5"/>
        </w:rPr>
        <w:t xml:space="preserve"> </w:t>
      </w:r>
      <w:r>
        <w:t>seeking</w:t>
      </w:r>
      <w:r>
        <w:rPr>
          <w:spacing w:val="-4"/>
        </w:rPr>
        <w:t xml:space="preserve"> </w:t>
      </w:r>
      <w:r>
        <w:t>funding</w:t>
      </w:r>
      <w:r>
        <w:rPr>
          <w:spacing w:val="-7"/>
        </w:rPr>
        <w:t xml:space="preserve"> </w:t>
      </w:r>
      <w:r>
        <w:t xml:space="preserve">to support the establishment of new </w:t>
      </w:r>
      <w:proofErr w:type="spellStart"/>
      <w:r>
        <w:t>organisational</w:t>
      </w:r>
      <w:proofErr w:type="spellEnd"/>
      <w:r>
        <w:t xml:space="preserve"> links with OCO’s will need to demonstrate a strong understanding of the country and context in which they propose to work.</w:t>
      </w:r>
    </w:p>
    <w:p w14:paraId="432BE617" w14:textId="77777777" w:rsidR="00F95DEE" w:rsidRDefault="00B80947" w:rsidP="00E207A0">
      <w:pPr>
        <w:pStyle w:val="Style2"/>
        <w:numPr>
          <w:ilvl w:val="1"/>
          <w:numId w:val="31"/>
        </w:numPr>
        <w:ind w:left="0" w:firstLine="0"/>
      </w:pPr>
      <w:bookmarkStart w:id="60" w:name="4.3_Fellows"/>
      <w:bookmarkStart w:id="61" w:name="_Toc199252434"/>
      <w:bookmarkEnd w:id="60"/>
      <w:r>
        <w:t>Fellows</w:t>
      </w:r>
      <w:bookmarkEnd w:id="61"/>
    </w:p>
    <w:p w14:paraId="0626D302" w14:textId="7D541A85" w:rsidR="00F95DEE" w:rsidRDefault="00B80947" w:rsidP="007D3E3C">
      <w:r>
        <w:t>Australia Awards Fellowships target senior officials and mid-career professionals, who, in the short to medium</w:t>
      </w:r>
      <w:r>
        <w:rPr>
          <w:spacing w:val="-4"/>
        </w:rPr>
        <w:t xml:space="preserve"> </w:t>
      </w:r>
      <w:r>
        <w:t>term,</w:t>
      </w:r>
      <w:r>
        <w:rPr>
          <w:spacing w:val="-6"/>
        </w:rPr>
        <w:t xml:space="preserve"> </w:t>
      </w:r>
      <w:r>
        <w:t>will</w:t>
      </w:r>
      <w:r>
        <w:rPr>
          <w:spacing w:val="-7"/>
        </w:rPr>
        <w:t xml:space="preserve"> </w:t>
      </w:r>
      <w:r>
        <w:t>be</w:t>
      </w:r>
      <w:r>
        <w:rPr>
          <w:spacing w:val="-4"/>
        </w:rPr>
        <w:t xml:space="preserve"> </w:t>
      </w:r>
      <w:proofErr w:type="gramStart"/>
      <w:r>
        <w:t>in</w:t>
      </w:r>
      <w:r>
        <w:rPr>
          <w:spacing w:val="-4"/>
        </w:rPr>
        <w:t xml:space="preserve"> </w:t>
      </w:r>
      <w:r>
        <w:t>a</w:t>
      </w:r>
      <w:r>
        <w:rPr>
          <w:spacing w:val="-7"/>
        </w:rPr>
        <w:t xml:space="preserve"> </w:t>
      </w:r>
      <w:r>
        <w:t>position</w:t>
      </w:r>
      <w:proofErr w:type="gramEnd"/>
      <w:r>
        <w:rPr>
          <w:spacing w:val="-7"/>
        </w:rPr>
        <w:t xml:space="preserve"> </w:t>
      </w:r>
      <w:r>
        <w:t>to</w:t>
      </w:r>
      <w:r>
        <w:rPr>
          <w:spacing w:val="-7"/>
        </w:rPr>
        <w:t xml:space="preserve"> </w:t>
      </w:r>
      <w:r>
        <w:t>advance</w:t>
      </w:r>
      <w:r>
        <w:rPr>
          <w:spacing w:val="-7"/>
        </w:rPr>
        <w:t xml:space="preserve"> </w:t>
      </w:r>
      <w:r>
        <w:t>priority development</w:t>
      </w:r>
      <w:r>
        <w:rPr>
          <w:spacing w:val="-6"/>
        </w:rPr>
        <w:t xml:space="preserve"> </w:t>
      </w:r>
      <w:r>
        <w:t>and</w:t>
      </w:r>
      <w:r>
        <w:rPr>
          <w:spacing w:val="-6"/>
        </w:rPr>
        <w:t xml:space="preserve"> </w:t>
      </w:r>
      <w:r>
        <w:t>foreign</w:t>
      </w:r>
      <w:r>
        <w:rPr>
          <w:spacing w:val="-7"/>
        </w:rPr>
        <w:t xml:space="preserve"> </w:t>
      </w:r>
      <w:r>
        <w:t>affairs</w:t>
      </w:r>
      <w:r>
        <w:rPr>
          <w:spacing w:val="-5"/>
        </w:rPr>
        <w:t xml:space="preserve"> </w:t>
      </w:r>
      <w:r>
        <w:t>issues</w:t>
      </w:r>
      <w:r>
        <w:rPr>
          <w:spacing w:val="-5"/>
        </w:rPr>
        <w:t xml:space="preserve"> </w:t>
      </w:r>
      <w:r>
        <w:t>on</w:t>
      </w:r>
      <w:r>
        <w:rPr>
          <w:spacing w:val="-7"/>
        </w:rPr>
        <w:t xml:space="preserve"> </w:t>
      </w:r>
      <w:r>
        <w:t>their</w:t>
      </w:r>
      <w:r>
        <w:rPr>
          <w:spacing w:val="-5"/>
        </w:rPr>
        <w:t xml:space="preserve"> </w:t>
      </w:r>
      <w:r>
        <w:t xml:space="preserve">return home. To be eligible, all Fellows nominated by </w:t>
      </w:r>
      <w:r w:rsidR="00203C3A">
        <w:t>AHOs</w:t>
      </w:r>
      <w:r>
        <w:t xml:space="preserve"> must:</w:t>
      </w:r>
    </w:p>
    <w:p w14:paraId="1A7999B8" w14:textId="77777777" w:rsidR="00F95DEE" w:rsidRPr="00B33346" w:rsidRDefault="00B80947" w:rsidP="00E207A0">
      <w:pPr>
        <w:pStyle w:val="ListParagraph"/>
        <w:numPr>
          <w:ilvl w:val="0"/>
          <w:numId w:val="22"/>
        </w:numPr>
        <w:rPr>
          <w:rFonts w:ascii="Calibri" w:hAnsi="Calibri"/>
        </w:rPr>
      </w:pPr>
      <w:r>
        <w:t>be</w:t>
      </w:r>
      <w:r>
        <w:rPr>
          <w:spacing w:val="-10"/>
        </w:rPr>
        <w:t xml:space="preserve"> </w:t>
      </w:r>
      <w:r>
        <w:t>a</w:t>
      </w:r>
      <w:r>
        <w:rPr>
          <w:spacing w:val="-8"/>
        </w:rPr>
        <w:t xml:space="preserve"> </w:t>
      </w:r>
      <w:r>
        <w:t>minimum</w:t>
      </w:r>
      <w:r>
        <w:rPr>
          <w:spacing w:val="-7"/>
        </w:rPr>
        <w:t xml:space="preserve"> </w:t>
      </w:r>
      <w:r>
        <w:t>of</w:t>
      </w:r>
      <w:r>
        <w:rPr>
          <w:spacing w:val="-5"/>
        </w:rPr>
        <w:t xml:space="preserve"> </w:t>
      </w:r>
      <w:r>
        <w:t>18</w:t>
      </w:r>
      <w:r>
        <w:rPr>
          <w:spacing w:val="-10"/>
        </w:rPr>
        <w:t xml:space="preserve"> </w:t>
      </w:r>
      <w:r>
        <w:t>years</w:t>
      </w:r>
      <w:r>
        <w:rPr>
          <w:spacing w:val="-4"/>
        </w:rPr>
        <w:t xml:space="preserve"> </w:t>
      </w:r>
      <w:r>
        <w:t>of</w:t>
      </w:r>
      <w:r>
        <w:rPr>
          <w:spacing w:val="-10"/>
        </w:rPr>
        <w:t xml:space="preserve"> </w:t>
      </w:r>
      <w:r>
        <w:t>age</w:t>
      </w:r>
      <w:r>
        <w:rPr>
          <w:spacing w:val="-7"/>
        </w:rPr>
        <w:t xml:space="preserve"> </w:t>
      </w:r>
      <w:r>
        <w:t>at</w:t>
      </w:r>
      <w:r>
        <w:rPr>
          <w:spacing w:val="-7"/>
        </w:rPr>
        <w:t xml:space="preserve"> </w:t>
      </w:r>
      <w:r>
        <w:t>the</w:t>
      </w:r>
      <w:r>
        <w:rPr>
          <w:spacing w:val="-7"/>
        </w:rPr>
        <w:t xml:space="preserve"> </w:t>
      </w:r>
      <w:r>
        <w:t>time</w:t>
      </w:r>
      <w:r>
        <w:rPr>
          <w:spacing w:val="-8"/>
        </w:rPr>
        <w:t xml:space="preserve"> </w:t>
      </w:r>
      <w:r>
        <w:t>of</w:t>
      </w:r>
      <w:r>
        <w:rPr>
          <w:spacing w:val="-10"/>
        </w:rPr>
        <w:t xml:space="preserve"> </w:t>
      </w:r>
      <w:r>
        <w:t>commencing</w:t>
      </w:r>
      <w:r>
        <w:rPr>
          <w:spacing w:val="-7"/>
        </w:rPr>
        <w:t xml:space="preserve"> </w:t>
      </w:r>
      <w:r>
        <w:t>the</w:t>
      </w:r>
      <w:r>
        <w:rPr>
          <w:spacing w:val="-10"/>
        </w:rPr>
        <w:t xml:space="preserve"> </w:t>
      </w:r>
      <w:proofErr w:type="gramStart"/>
      <w:r>
        <w:rPr>
          <w:spacing w:val="-2"/>
        </w:rPr>
        <w:t>Fellowship;</w:t>
      </w:r>
      <w:proofErr w:type="gramEnd"/>
    </w:p>
    <w:p w14:paraId="088E92C5" w14:textId="69710790" w:rsidR="00511C66" w:rsidRDefault="00511C66" w:rsidP="00E207A0">
      <w:pPr>
        <w:pStyle w:val="ListParagraph"/>
        <w:numPr>
          <w:ilvl w:val="0"/>
          <w:numId w:val="22"/>
        </w:numPr>
        <w:rPr>
          <w:rFonts w:ascii="Calibri" w:hAnsi="Calibri"/>
        </w:rPr>
      </w:pPr>
      <w:r>
        <w:rPr>
          <w:spacing w:val="-2"/>
        </w:rPr>
        <w:t xml:space="preserve">not </w:t>
      </w:r>
      <w:r w:rsidR="00203C3A">
        <w:rPr>
          <w:spacing w:val="-2"/>
        </w:rPr>
        <w:t xml:space="preserve">be an </w:t>
      </w:r>
      <w:r>
        <w:rPr>
          <w:spacing w:val="-2"/>
        </w:rPr>
        <w:t>Australian citizen</w:t>
      </w:r>
      <w:r w:rsidR="005E66DC">
        <w:rPr>
          <w:spacing w:val="-2"/>
        </w:rPr>
        <w:t xml:space="preserve"> or be applying for Australian citizenship -</w:t>
      </w:r>
      <w:r w:rsidR="00491493">
        <w:rPr>
          <w:spacing w:val="-2"/>
        </w:rPr>
        <w:t>this includes</w:t>
      </w:r>
      <w:r w:rsidR="005E66DC">
        <w:rPr>
          <w:spacing w:val="-2"/>
        </w:rPr>
        <w:t xml:space="preserve"> dual ci</w:t>
      </w:r>
      <w:r w:rsidR="00491493">
        <w:rPr>
          <w:spacing w:val="-2"/>
        </w:rPr>
        <w:t xml:space="preserve">tizenship where one of the citizenships is </w:t>
      </w:r>
      <w:proofErr w:type="gramStart"/>
      <w:r w:rsidR="00491493">
        <w:rPr>
          <w:spacing w:val="-2"/>
        </w:rPr>
        <w:t>Australian;</w:t>
      </w:r>
      <w:proofErr w:type="gramEnd"/>
    </w:p>
    <w:p w14:paraId="460ADED7" w14:textId="42DB4595" w:rsidR="00F95DEE" w:rsidRDefault="00B80947" w:rsidP="00E207A0">
      <w:pPr>
        <w:pStyle w:val="ListParagraph"/>
        <w:numPr>
          <w:ilvl w:val="0"/>
          <w:numId w:val="22"/>
        </w:numPr>
        <w:rPr>
          <w:rFonts w:ascii="Calibri" w:hAnsi="Calibri"/>
        </w:rPr>
      </w:pPr>
      <w:r>
        <w:t>not</w:t>
      </w:r>
      <w:r>
        <w:rPr>
          <w:spacing w:val="-14"/>
        </w:rPr>
        <w:t xml:space="preserve"> </w:t>
      </w:r>
      <w:r>
        <w:t>have</w:t>
      </w:r>
      <w:r>
        <w:rPr>
          <w:spacing w:val="-14"/>
        </w:rPr>
        <w:t xml:space="preserve"> </w:t>
      </w:r>
      <w:r>
        <w:t>Australian</w:t>
      </w:r>
      <w:r>
        <w:rPr>
          <w:spacing w:val="-14"/>
        </w:rPr>
        <w:t xml:space="preserve"> </w:t>
      </w:r>
      <w:r>
        <w:t>permanent</w:t>
      </w:r>
      <w:r>
        <w:rPr>
          <w:spacing w:val="-14"/>
        </w:rPr>
        <w:t xml:space="preserve"> </w:t>
      </w:r>
      <w:r>
        <w:t>resident</w:t>
      </w:r>
      <w:r>
        <w:rPr>
          <w:spacing w:val="-14"/>
        </w:rPr>
        <w:t xml:space="preserve"> </w:t>
      </w:r>
      <w:r>
        <w:t>status</w:t>
      </w:r>
      <w:r>
        <w:rPr>
          <w:spacing w:val="-9"/>
        </w:rPr>
        <w:t xml:space="preserve"> </w:t>
      </w:r>
      <w:r>
        <w:t>or</w:t>
      </w:r>
      <w:r>
        <w:rPr>
          <w:spacing w:val="-14"/>
        </w:rPr>
        <w:t xml:space="preserve"> </w:t>
      </w:r>
      <w:r>
        <w:t>be</w:t>
      </w:r>
      <w:r>
        <w:rPr>
          <w:spacing w:val="-13"/>
        </w:rPr>
        <w:t xml:space="preserve"> </w:t>
      </w:r>
      <w:r>
        <w:t>applying</w:t>
      </w:r>
      <w:r>
        <w:rPr>
          <w:spacing w:val="-14"/>
        </w:rPr>
        <w:t xml:space="preserve"> </w:t>
      </w:r>
      <w:r>
        <w:t>for</w:t>
      </w:r>
      <w:r>
        <w:rPr>
          <w:spacing w:val="-12"/>
        </w:rPr>
        <w:t xml:space="preserve"> </w:t>
      </w:r>
      <w:r w:rsidR="001A2B70">
        <w:rPr>
          <w:spacing w:val="-12"/>
        </w:rPr>
        <w:t xml:space="preserve">Australian </w:t>
      </w:r>
      <w:r>
        <w:t>permanent</w:t>
      </w:r>
      <w:r>
        <w:rPr>
          <w:spacing w:val="-14"/>
        </w:rPr>
        <w:t xml:space="preserve"> </w:t>
      </w:r>
      <w:proofErr w:type="gramStart"/>
      <w:r>
        <w:rPr>
          <w:spacing w:val="-2"/>
        </w:rPr>
        <w:t>residency;</w:t>
      </w:r>
      <w:proofErr w:type="gramEnd"/>
    </w:p>
    <w:p w14:paraId="2A13C462" w14:textId="77777777" w:rsidR="00F95DEE" w:rsidRDefault="00B80947" w:rsidP="00E207A0">
      <w:pPr>
        <w:pStyle w:val="ListParagraph"/>
        <w:numPr>
          <w:ilvl w:val="0"/>
          <w:numId w:val="22"/>
        </w:numPr>
        <w:rPr>
          <w:rFonts w:ascii="Calibri" w:hAnsi="Calibri"/>
        </w:rPr>
      </w:pPr>
      <w:r>
        <w:t>be</w:t>
      </w:r>
      <w:r>
        <w:rPr>
          <w:spacing w:val="-6"/>
        </w:rPr>
        <w:t xml:space="preserve"> </w:t>
      </w:r>
      <w:r>
        <w:t>a</w:t>
      </w:r>
      <w:r>
        <w:rPr>
          <w:spacing w:val="-8"/>
        </w:rPr>
        <w:t xml:space="preserve"> </w:t>
      </w:r>
      <w:r>
        <w:t>citizen</w:t>
      </w:r>
      <w:r>
        <w:rPr>
          <w:spacing w:val="-6"/>
        </w:rPr>
        <w:t xml:space="preserve"> </w:t>
      </w:r>
      <w:r>
        <w:t>of</w:t>
      </w:r>
      <w:r>
        <w:rPr>
          <w:spacing w:val="-3"/>
        </w:rPr>
        <w:t xml:space="preserve"> </w:t>
      </w:r>
      <w:r>
        <w:t>and</w:t>
      </w:r>
      <w:r>
        <w:rPr>
          <w:spacing w:val="-6"/>
        </w:rPr>
        <w:t xml:space="preserve"> </w:t>
      </w:r>
      <w:r>
        <w:t>residing</w:t>
      </w:r>
      <w:r>
        <w:rPr>
          <w:spacing w:val="-1"/>
        </w:rPr>
        <w:t xml:space="preserve"> </w:t>
      </w:r>
      <w:r>
        <w:t>in</w:t>
      </w:r>
      <w:r>
        <w:rPr>
          <w:spacing w:val="-6"/>
        </w:rPr>
        <w:t xml:space="preserve"> </w:t>
      </w:r>
      <w:r>
        <w:t>an</w:t>
      </w:r>
      <w:r>
        <w:rPr>
          <w:spacing w:val="-6"/>
        </w:rPr>
        <w:t xml:space="preserve"> </w:t>
      </w:r>
      <w:r>
        <w:t>eligible</w:t>
      </w:r>
      <w:r>
        <w:rPr>
          <w:spacing w:val="-3"/>
        </w:rPr>
        <w:t xml:space="preserve"> </w:t>
      </w:r>
      <w:r>
        <w:t>developing</w:t>
      </w:r>
      <w:r>
        <w:rPr>
          <w:spacing w:val="-6"/>
        </w:rPr>
        <w:t xml:space="preserve"> </w:t>
      </w:r>
      <w:r>
        <w:t>country.</w:t>
      </w:r>
      <w:r>
        <w:rPr>
          <w:spacing w:val="-8"/>
        </w:rPr>
        <w:t xml:space="preserve"> </w:t>
      </w:r>
      <w:r>
        <w:t>The</w:t>
      </w:r>
      <w:r>
        <w:rPr>
          <w:spacing w:val="-8"/>
        </w:rPr>
        <w:t xml:space="preserve"> </w:t>
      </w:r>
      <w:r>
        <w:t>Fellow’s</w:t>
      </w:r>
      <w:r>
        <w:rPr>
          <w:spacing w:val="-4"/>
        </w:rPr>
        <w:t xml:space="preserve"> </w:t>
      </w:r>
      <w:r>
        <w:t>country</w:t>
      </w:r>
      <w:r>
        <w:rPr>
          <w:spacing w:val="-2"/>
        </w:rPr>
        <w:t xml:space="preserve"> </w:t>
      </w:r>
      <w:r>
        <w:t>of</w:t>
      </w:r>
      <w:r>
        <w:rPr>
          <w:spacing w:val="-8"/>
        </w:rPr>
        <w:t xml:space="preserve"> </w:t>
      </w:r>
      <w:r>
        <w:t>citizenship</w:t>
      </w:r>
      <w:r>
        <w:rPr>
          <w:spacing w:val="-6"/>
        </w:rPr>
        <w:t xml:space="preserve"> </w:t>
      </w:r>
      <w:r>
        <w:t xml:space="preserve">and residency may </w:t>
      </w:r>
      <w:proofErr w:type="gramStart"/>
      <w:r>
        <w:t>differ;</w:t>
      </w:r>
      <w:proofErr w:type="gramEnd"/>
    </w:p>
    <w:p w14:paraId="5361BB1E" w14:textId="77777777" w:rsidR="00F95DEE" w:rsidRDefault="00B80947" w:rsidP="00E207A0">
      <w:pPr>
        <w:pStyle w:val="ListParagraph"/>
        <w:numPr>
          <w:ilvl w:val="0"/>
          <w:numId w:val="22"/>
        </w:numPr>
        <w:rPr>
          <w:rFonts w:ascii="Calibri" w:hAnsi="Calibri"/>
        </w:rPr>
      </w:pPr>
      <w:r>
        <w:lastRenderedPageBreak/>
        <w:t>not</w:t>
      </w:r>
      <w:r>
        <w:rPr>
          <w:spacing w:val="-15"/>
        </w:rPr>
        <w:t xml:space="preserve"> </w:t>
      </w:r>
      <w:r>
        <w:t>be</w:t>
      </w:r>
      <w:r>
        <w:rPr>
          <w:spacing w:val="-13"/>
        </w:rPr>
        <w:t xml:space="preserve"> </w:t>
      </w:r>
      <w:r>
        <w:t>current</w:t>
      </w:r>
      <w:r>
        <w:rPr>
          <w:spacing w:val="-13"/>
        </w:rPr>
        <w:t xml:space="preserve"> </w:t>
      </w:r>
      <w:r>
        <w:t>serving</w:t>
      </w:r>
      <w:r>
        <w:rPr>
          <w:spacing w:val="-11"/>
        </w:rPr>
        <w:t xml:space="preserve"> </w:t>
      </w:r>
      <w:r>
        <w:t>military</w:t>
      </w:r>
      <w:r>
        <w:rPr>
          <w:spacing w:val="-9"/>
        </w:rPr>
        <w:t xml:space="preserve"> </w:t>
      </w:r>
      <w:proofErr w:type="gramStart"/>
      <w:r>
        <w:rPr>
          <w:spacing w:val="-2"/>
        </w:rPr>
        <w:t>personnel;</w:t>
      </w:r>
      <w:proofErr w:type="gramEnd"/>
    </w:p>
    <w:p w14:paraId="67544DBB" w14:textId="77777777" w:rsidR="00F95DEE" w:rsidRDefault="00B80947" w:rsidP="00E207A0">
      <w:pPr>
        <w:pStyle w:val="ListParagraph"/>
        <w:numPr>
          <w:ilvl w:val="0"/>
          <w:numId w:val="22"/>
        </w:numPr>
        <w:rPr>
          <w:rFonts w:ascii="Calibri" w:hAnsi="Calibri"/>
        </w:rPr>
      </w:pPr>
      <w:r>
        <w:t>not</w:t>
      </w:r>
      <w:r>
        <w:rPr>
          <w:spacing w:val="-5"/>
        </w:rPr>
        <w:t xml:space="preserve"> </w:t>
      </w:r>
      <w:r>
        <w:t>be</w:t>
      </w:r>
      <w:r>
        <w:rPr>
          <w:spacing w:val="-3"/>
        </w:rPr>
        <w:t xml:space="preserve"> </w:t>
      </w:r>
      <w:r>
        <w:t>married</w:t>
      </w:r>
      <w:r>
        <w:rPr>
          <w:spacing w:val="-3"/>
        </w:rPr>
        <w:t xml:space="preserve"> </w:t>
      </w:r>
      <w:r>
        <w:t>or</w:t>
      </w:r>
      <w:r>
        <w:rPr>
          <w:spacing w:val="-4"/>
        </w:rPr>
        <w:t xml:space="preserve"> </w:t>
      </w:r>
      <w:r>
        <w:t>engaged</w:t>
      </w:r>
      <w:r>
        <w:rPr>
          <w:spacing w:val="-1"/>
        </w:rPr>
        <w:t xml:space="preserve"> </w:t>
      </w:r>
      <w:r>
        <w:t>to,</w:t>
      </w:r>
      <w:r>
        <w:rPr>
          <w:spacing w:val="-6"/>
        </w:rPr>
        <w:t xml:space="preserve"> </w:t>
      </w:r>
      <w:r>
        <w:t>or</w:t>
      </w:r>
      <w:r>
        <w:rPr>
          <w:spacing w:val="-4"/>
        </w:rPr>
        <w:t xml:space="preserve"> </w:t>
      </w:r>
      <w:r>
        <w:t>be</w:t>
      </w:r>
      <w:r>
        <w:rPr>
          <w:spacing w:val="-6"/>
        </w:rPr>
        <w:t xml:space="preserve"> </w:t>
      </w:r>
      <w:r>
        <w:t>a</w:t>
      </w:r>
      <w:r>
        <w:rPr>
          <w:spacing w:val="-3"/>
        </w:rPr>
        <w:t xml:space="preserve"> </w:t>
      </w:r>
      <w:r>
        <w:t>de</w:t>
      </w:r>
      <w:r>
        <w:rPr>
          <w:spacing w:val="-6"/>
        </w:rPr>
        <w:t xml:space="preserve"> </w:t>
      </w:r>
      <w:r>
        <w:t>facto</w:t>
      </w:r>
      <w:r>
        <w:rPr>
          <w:spacing w:val="-6"/>
        </w:rPr>
        <w:t xml:space="preserve"> </w:t>
      </w:r>
      <w:r>
        <w:t>of</w:t>
      </w:r>
      <w:r>
        <w:rPr>
          <w:spacing w:val="-3"/>
        </w:rPr>
        <w:t xml:space="preserve"> </w:t>
      </w:r>
      <w:r>
        <w:t>a</w:t>
      </w:r>
      <w:r>
        <w:rPr>
          <w:spacing w:val="-3"/>
        </w:rPr>
        <w:t xml:space="preserve"> </w:t>
      </w:r>
      <w:r>
        <w:t>person</w:t>
      </w:r>
      <w:r>
        <w:rPr>
          <w:spacing w:val="-6"/>
        </w:rPr>
        <w:t xml:space="preserve"> </w:t>
      </w:r>
      <w:r>
        <w:t>who</w:t>
      </w:r>
      <w:r>
        <w:rPr>
          <w:spacing w:val="-3"/>
        </w:rPr>
        <w:t xml:space="preserve"> </w:t>
      </w:r>
      <w:r>
        <w:t>holds,</w:t>
      </w:r>
      <w:r>
        <w:rPr>
          <w:spacing w:val="-3"/>
        </w:rPr>
        <w:t xml:space="preserve"> </w:t>
      </w:r>
      <w:r>
        <w:t>or</w:t>
      </w:r>
      <w:r>
        <w:rPr>
          <w:spacing w:val="-2"/>
        </w:rPr>
        <w:t xml:space="preserve"> </w:t>
      </w:r>
      <w:r>
        <w:t>is</w:t>
      </w:r>
      <w:r>
        <w:rPr>
          <w:spacing w:val="-4"/>
        </w:rPr>
        <w:t xml:space="preserve"> </w:t>
      </w:r>
      <w:r>
        <w:t>eligible</w:t>
      </w:r>
      <w:r>
        <w:rPr>
          <w:spacing w:val="-1"/>
        </w:rPr>
        <w:t xml:space="preserve"> </w:t>
      </w:r>
      <w:r>
        <w:t>to</w:t>
      </w:r>
      <w:r>
        <w:rPr>
          <w:spacing w:val="-6"/>
        </w:rPr>
        <w:t xml:space="preserve"> </w:t>
      </w:r>
      <w:r>
        <w:t>hold,</w:t>
      </w:r>
      <w:r>
        <w:rPr>
          <w:spacing w:val="-5"/>
        </w:rPr>
        <w:t xml:space="preserve"> </w:t>
      </w:r>
      <w:r>
        <w:t>Australian</w:t>
      </w:r>
      <w:r>
        <w:rPr>
          <w:spacing w:val="-3"/>
        </w:rPr>
        <w:t xml:space="preserve"> </w:t>
      </w:r>
      <w:r>
        <w:t xml:space="preserve">or New Zealand citizenship or permanent </w:t>
      </w:r>
      <w:proofErr w:type="gramStart"/>
      <w:r>
        <w:t>residency;</w:t>
      </w:r>
      <w:proofErr w:type="gramEnd"/>
    </w:p>
    <w:p w14:paraId="2836E4FD" w14:textId="77777777" w:rsidR="00F95DEE" w:rsidRDefault="00B80947" w:rsidP="00E207A0">
      <w:pPr>
        <w:pStyle w:val="ListParagraph"/>
        <w:numPr>
          <w:ilvl w:val="0"/>
          <w:numId w:val="22"/>
        </w:numPr>
        <w:rPr>
          <w:rFonts w:ascii="Calibri" w:hAnsi="Calibri"/>
        </w:rPr>
      </w:pPr>
      <w:r>
        <w:t>have</w:t>
      </w:r>
      <w:r>
        <w:rPr>
          <w:spacing w:val="-6"/>
        </w:rPr>
        <w:t xml:space="preserve"> </w:t>
      </w:r>
      <w:r>
        <w:t>been</w:t>
      </w:r>
      <w:r>
        <w:rPr>
          <w:spacing w:val="-3"/>
        </w:rPr>
        <w:t xml:space="preserve"> </w:t>
      </w:r>
      <w:r>
        <w:t>working</w:t>
      </w:r>
      <w:r>
        <w:rPr>
          <w:spacing w:val="-6"/>
        </w:rPr>
        <w:t xml:space="preserve"> </w:t>
      </w:r>
      <w:r>
        <w:t>in</w:t>
      </w:r>
      <w:r>
        <w:rPr>
          <w:spacing w:val="-6"/>
        </w:rPr>
        <w:t xml:space="preserve"> </w:t>
      </w:r>
      <w:r>
        <w:t>their country</w:t>
      </w:r>
      <w:r>
        <w:rPr>
          <w:spacing w:val="-4"/>
        </w:rPr>
        <w:t xml:space="preserve"> </w:t>
      </w:r>
      <w:r>
        <w:t>of</w:t>
      </w:r>
      <w:r>
        <w:rPr>
          <w:spacing w:val="-5"/>
        </w:rPr>
        <w:t xml:space="preserve"> </w:t>
      </w:r>
      <w:r>
        <w:t>citizenship</w:t>
      </w:r>
      <w:r>
        <w:rPr>
          <w:spacing w:val="-3"/>
        </w:rPr>
        <w:t xml:space="preserve"> </w:t>
      </w:r>
      <w:r>
        <w:t>or</w:t>
      </w:r>
      <w:r>
        <w:rPr>
          <w:spacing w:val="-4"/>
        </w:rPr>
        <w:t xml:space="preserve"> </w:t>
      </w:r>
      <w:r>
        <w:t>residency</w:t>
      </w:r>
      <w:r>
        <w:rPr>
          <w:spacing w:val="-4"/>
        </w:rPr>
        <w:t xml:space="preserve"> </w:t>
      </w:r>
      <w:r>
        <w:t>and</w:t>
      </w:r>
      <w:r>
        <w:rPr>
          <w:spacing w:val="-1"/>
        </w:rPr>
        <w:t xml:space="preserve"> </w:t>
      </w:r>
      <w:r>
        <w:t>in</w:t>
      </w:r>
      <w:r>
        <w:rPr>
          <w:spacing w:val="-3"/>
        </w:rPr>
        <w:t xml:space="preserve"> </w:t>
      </w:r>
      <w:r>
        <w:t>an</w:t>
      </w:r>
      <w:r>
        <w:rPr>
          <w:spacing w:val="-3"/>
        </w:rPr>
        <w:t xml:space="preserve"> </w:t>
      </w:r>
      <w:r>
        <w:t>area</w:t>
      </w:r>
      <w:r>
        <w:rPr>
          <w:spacing w:val="-6"/>
        </w:rPr>
        <w:t xml:space="preserve"> </w:t>
      </w:r>
      <w:r>
        <w:t>relevant</w:t>
      </w:r>
      <w:r>
        <w:rPr>
          <w:spacing w:val="-6"/>
        </w:rPr>
        <w:t xml:space="preserve"> </w:t>
      </w:r>
      <w:r>
        <w:t>to</w:t>
      </w:r>
      <w:r>
        <w:rPr>
          <w:spacing w:val="-6"/>
        </w:rPr>
        <w:t xml:space="preserve"> </w:t>
      </w:r>
      <w:r>
        <w:t>the</w:t>
      </w:r>
      <w:r>
        <w:rPr>
          <w:spacing w:val="-6"/>
        </w:rPr>
        <w:t xml:space="preserve"> </w:t>
      </w:r>
      <w:r>
        <w:t xml:space="preserve">Fellowship activities preceding the date of the proposed commencement of their </w:t>
      </w:r>
      <w:proofErr w:type="gramStart"/>
      <w:r>
        <w:t>Fellowship;</w:t>
      </w:r>
      <w:proofErr w:type="gramEnd"/>
    </w:p>
    <w:p w14:paraId="5CFB8085" w14:textId="095911B8" w:rsidR="00F95DEE" w:rsidRDefault="00B80947" w:rsidP="00E207A0">
      <w:pPr>
        <w:pStyle w:val="ListParagraph"/>
        <w:numPr>
          <w:ilvl w:val="0"/>
          <w:numId w:val="22"/>
        </w:numPr>
        <w:rPr>
          <w:rFonts w:ascii="Calibri" w:hAnsi="Calibri"/>
        </w:rPr>
      </w:pPr>
      <w:r>
        <w:t>be</w:t>
      </w:r>
      <w:r>
        <w:rPr>
          <w:spacing w:val="-13"/>
        </w:rPr>
        <w:t xml:space="preserve"> </w:t>
      </w:r>
      <w:r>
        <w:t>able</w:t>
      </w:r>
      <w:r>
        <w:rPr>
          <w:spacing w:val="-12"/>
        </w:rPr>
        <w:t xml:space="preserve"> </w:t>
      </w:r>
      <w:r>
        <w:t>to</w:t>
      </w:r>
      <w:r>
        <w:rPr>
          <w:spacing w:val="-11"/>
        </w:rPr>
        <w:t xml:space="preserve"> </w:t>
      </w:r>
      <w:r>
        <w:t>satisfy</w:t>
      </w:r>
      <w:r>
        <w:rPr>
          <w:spacing w:val="-12"/>
        </w:rPr>
        <w:t xml:space="preserve"> </w:t>
      </w:r>
      <w:r>
        <w:t>all</w:t>
      </w:r>
      <w:r>
        <w:rPr>
          <w:spacing w:val="-12"/>
        </w:rPr>
        <w:t xml:space="preserve"> </w:t>
      </w:r>
      <w:r>
        <w:t>requirements</w:t>
      </w:r>
      <w:r>
        <w:rPr>
          <w:spacing w:val="-9"/>
        </w:rPr>
        <w:t xml:space="preserve"> </w:t>
      </w:r>
      <w:r>
        <w:t>determined</w:t>
      </w:r>
      <w:r>
        <w:rPr>
          <w:spacing w:val="-11"/>
        </w:rPr>
        <w:t xml:space="preserve"> </w:t>
      </w:r>
      <w:r>
        <w:t>by</w:t>
      </w:r>
      <w:r>
        <w:rPr>
          <w:spacing w:val="-8"/>
        </w:rPr>
        <w:t xml:space="preserve"> </w:t>
      </w:r>
      <w:r>
        <w:t>the</w:t>
      </w:r>
      <w:r>
        <w:rPr>
          <w:spacing w:val="-8"/>
        </w:rPr>
        <w:t xml:space="preserve"> </w:t>
      </w:r>
      <w:hyperlink r:id="rId85">
        <w:r w:rsidRPr="00937D33">
          <w:rPr>
            <w:color w:val="00759A"/>
            <w:spacing w:val="-2"/>
            <w:u w:val="single" w:color="00759A"/>
          </w:rPr>
          <w:t>Department of Home Affairs</w:t>
        </w:r>
      </w:hyperlink>
      <w:r>
        <w:rPr>
          <w:color w:val="0000FF"/>
          <w:spacing w:val="-11"/>
        </w:rPr>
        <w:t xml:space="preserve"> </w:t>
      </w:r>
      <w:r>
        <w:t>for</w:t>
      </w:r>
      <w:r>
        <w:rPr>
          <w:spacing w:val="-12"/>
        </w:rPr>
        <w:t xml:space="preserve"> </w:t>
      </w:r>
      <w:r>
        <w:t>a</w:t>
      </w:r>
      <w:r>
        <w:rPr>
          <w:spacing w:val="-11"/>
        </w:rPr>
        <w:t xml:space="preserve"> </w:t>
      </w:r>
      <w:r>
        <w:rPr>
          <w:spacing w:val="-2"/>
        </w:rPr>
        <w:t>visa;</w:t>
      </w:r>
    </w:p>
    <w:p w14:paraId="05633886" w14:textId="3BB45683" w:rsidR="00F95DEE" w:rsidRDefault="00B80947" w:rsidP="00E207A0">
      <w:pPr>
        <w:pStyle w:val="ListParagraph"/>
        <w:numPr>
          <w:ilvl w:val="0"/>
          <w:numId w:val="22"/>
        </w:numPr>
        <w:rPr>
          <w:rFonts w:ascii="Calibri" w:hAnsi="Calibri"/>
        </w:rPr>
      </w:pPr>
      <w:r>
        <w:t>be</w:t>
      </w:r>
      <w:r>
        <w:rPr>
          <w:spacing w:val="-6"/>
        </w:rPr>
        <w:t xml:space="preserve"> </w:t>
      </w:r>
      <w:r>
        <w:t>able</w:t>
      </w:r>
      <w:r>
        <w:rPr>
          <w:spacing w:val="-3"/>
        </w:rPr>
        <w:t xml:space="preserve"> </w:t>
      </w:r>
      <w:r>
        <w:t>to</w:t>
      </w:r>
      <w:r>
        <w:rPr>
          <w:spacing w:val="-3"/>
        </w:rPr>
        <w:t xml:space="preserve"> </w:t>
      </w:r>
      <w:r>
        <w:t>participate</w:t>
      </w:r>
      <w:r>
        <w:rPr>
          <w:spacing w:val="-6"/>
        </w:rPr>
        <w:t xml:space="preserve"> </w:t>
      </w:r>
      <w:r>
        <w:t>in</w:t>
      </w:r>
      <w:r>
        <w:rPr>
          <w:spacing w:val="-6"/>
        </w:rPr>
        <w:t xml:space="preserve"> </w:t>
      </w:r>
      <w:r>
        <w:t>the</w:t>
      </w:r>
      <w:r>
        <w:rPr>
          <w:spacing w:val="-1"/>
        </w:rPr>
        <w:t xml:space="preserve"> </w:t>
      </w:r>
      <w:r>
        <w:t>nominated</w:t>
      </w:r>
      <w:r>
        <w:rPr>
          <w:spacing w:val="-6"/>
        </w:rPr>
        <w:t xml:space="preserve"> </w:t>
      </w:r>
      <w:r>
        <w:t>Fellowship</w:t>
      </w:r>
      <w:r>
        <w:rPr>
          <w:spacing w:val="-3"/>
        </w:rPr>
        <w:t xml:space="preserve"> </w:t>
      </w:r>
      <w:r>
        <w:t>activities</w:t>
      </w:r>
      <w:r>
        <w:rPr>
          <w:spacing w:val="-4"/>
        </w:rPr>
        <w:t xml:space="preserve"> </w:t>
      </w:r>
      <w:r>
        <w:t>at</w:t>
      </w:r>
      <w:r>
        <w:rPr>
          <w:spacing w:val="-5"/>
        </w:rPr>
        <w:t xml:space="preserve"> </w:t>
      </w:r>
      <w:r>
        <w:t>the</w:t>
      </w:r>
      <w:r>
        <w:rPr>
          <w:spacing w:val="-6"/>
        </w:rPr>
        <w:t xml:space="preserve"> </w:t>
      </w:r>
      <w:r>
        <w:t>time</w:t>
      </w:r>
      <w:r>
        <w:rPr>
          <w:spacing w:val="-3"/>
        </w:rPr>
        <w:t xml:space="preserve"> </w:t>
      </w:r>
      <w:r>
        <w:t>and</w:t>
      </w:r>
      <w:r>
        <w:rPr>
          <w:spacing w:val="-3"/>
        </w:rPr>
        <w:t xml:space="preserve"> </w:t>
      </w:r>
      <w:r>
        <w:t>for</w:t>
      </w:r>
      <w:r>
        <w:rPr>
          <w:spacing w:val="-4"/>
        </w:rPr>
        <w:t xml:space="preserve"> </w:t>
      </w:r>
      <w:r>
        <w:t>the</w:t>
      </w:r>
      <w:r>
        <w:rPr>
          <w:spacing w:val="-5"/>
        </w:rPr>
        <w:t xml:space="preserve"> </w:t>
      </w:r>
      <w:r>
        <w:t>full</w:t>
      </w:r>
      <w:r>
        <w:rPr>
          <w:spacing w:val="-4"/>
        </w:rPr>
        <w:t xml:space="preserve"> </w:t>
      </w:r>
      <w:r>
        <w:t>duration</w:t>
      </w:r>
      <w:r>
        <w:rPr>
          <w:spacing w:val="-3"/>
        </w:rPr>
        <w:t xml:space="preserve"> </w:t>
      </w:r>
      <w:r>
        <w:t>proposed</w:t>
      </w:r>
      <w:r>
        <w:rPr>
          <w:spacing w:val="-3"/>
        </w:rPr>
        <w:t xml:space="preserve"> </w:t>
      </w:r>
      <w:r>
        <w:t xml:space="preserve">by the </w:t>
      </w:r>
      <w:proofErr w:type="gramStart"/>
      <w:r w:rsidR="004730C1">
        <w:t>AHO;</w:t>
      </w:r>
      <w:proofErr w:type="gramEnd"/>
    </w:p>
    <w:p w14:paraId="4A7C137E" w14:textId="77777777" w:rsidR="00F95DEE" w:rsidRDefault="00B80947" w:rsidP="00E207A0">
      <w:pPr>
        <w:pStyle w:val="ListParagraph"/>
        <w:numPr>
          <w:ilvl w:val="0"/>
          <w:numId w:val="22"/>
        </w:numPr>
        <w:rPr>
          <w:rFonts w:ascii="Calibri" w:hAnsi="Calibri"/>
        </w:rPr>
      </w:pPr>
      <w:r>
        <w:t>be</w:t>
      </w:r>
      <w:r>
        <w:rPr>
          <w:spacing w:val="-6"/>
        </w:rPr>
        <w:t xml:space="preserve"> </w:t>
      </w:r>
      <w:r>
        <w:t>able</w:t>
      </w:r>
      <w:r>
        <w:rPr>
          <w:spacing w:val="-5"/>
        </w:rPr>
        <w:t xml:space="preserve"> </w:t>
      </w:r>
      <w:r>
        <w:t>to</w:t>
      </w:r>
      <w:r>
        <w:rPr>
          <w:spacing w:val="-8"/>
        </w:rPr>
        <w:t xml:space="preserve"> </w:t>
      </w:r>
      <w:r>
        <w:t>travel</w:t>
      </w:r>
      <w:r>
        <w:rPr>
          <w:spacing w:val="-9"/>
        </w:rPr>
        <w:t xml:space="preserve"> </w:t>
      </w:r>
      <w:r>
        <w:t>without</w:t>
      </w:r>
      <w:r>
        <w:rPr>
          <w:spacing w:val="-5"/>
        </w:rPr>
        <w:t xml:space="preserve"> </w:t>
      </w:r>
      <w:r>
        <w:t>family members</w:t>
      </w:r>
      <w:r>
        <w:rPr>
          <w:spacing w:val="-5"/>
        </w:rPr>
        <w:t xml:space="preserve"> </w:t>
      </w:r>
      <w:r>
        <w:t>as</w:t>
      </w:r>
      <w:r>
        <w:rPr>
          <w:spacing w:val="-5"/>
        </w:rPr>
        <w:t xml:space="preserve"> </w:t>
      </w:r>
      <w:r>
        <w:t>DFAT</w:t>
      </w:r>
      <w:r>
        <w:rPr>
          <w:spacing w:val="-5"/>
        </w:rPr>
        <w:t xml:space="preserve"> </w:t>
      </w:r>
      <w:r>
        <w:t>will</w:t>
      </w:r>
      <w:r>
        <w:rPr>
          <w:spacing w:val="-5"/>
        </w:rPr>
        <w:t xml:space="preserve"> </w:t>
      </w:r>
      <w:r>
        <w:t>only</w:t>
      </w:r>
      <w:r>
        <w:rPr>
          <w:spacing w:val="-5"/>
        </w:rPr>
        <w:t xml:space="preserve"> </w:t>
      </w:r>
      <w:r>
        <w:t>fund</w:t>
      </w:r>
      <w:r>
        <w:rPr>
          <w:spacing w:val="-4"/>
        </w:rPr>
        <w:t xml:space="preserve"> </w:t>
      </w:r>
      <w:r>
        <w:t>and</w:t>
      </w:r>
      <w:r>
        <w:rPr>
          <w:spacing w:val="-5"/>
        </w:rPr>
        <w:t xml:space="preserve"> </w:t>
      </w:r>
      <w:r>
        <w:t>provide</w:t>
      </w:r>
      <w:r>
        <w:rPr>
          <w:spacing w:val="-6"/>
        </w:rPr>
        <w:t xml:space="preserve"> </w:t>
      </w:r>
      <w:r>
        <w:t>visa</w:t>
      </w:r>
      <w:r>
        <w:rPr>
          <w:spacing w:val="-2"/>
        </w:rPr>
        <w:t xml:space="preserve"> </w:t>
      </w:r>
      <w:r>
        <w:t>support</w:t>
      </w:r>
      <w:r>
        <w:rPr>
          <w:spacing w:val="-4"/>
        </w:rPr>
        <w:t xml:space="preserve"> </w:t>
      </w:r>
      <w:r>
        <w:t>letters</w:t>
      </w:r>
      <w:r>
        <w:rPr>
          <w:spacing w:val="-5"/>
        </w:rPr>
        <w:t xml:space="preserve"> </w:t>
      </w:r>
      <w:r>
        <w:t xml:space="preserve">for individual Fellows, not their family </w:t>
      </w:r>
      <w:proofErr w:type="gramStart"/>
      <w:r>
        <w:t>members;</w:t>
      </w:r>
      <w:proofErr w:type="gramEnd"/>
    </w:p>
    <w:p w14:paraId="1504A610" w14:textId="6FD10076" w:rsidR="00F95DEE" w:rsidRDefault="00B80947" w:rsidP="00E207A0">
      <w:pPr>
        <w:pStyle w:val="ListParagraph"/>
        <w:numPr>
          <w:ilvl w:val="0"/>
          <w:numId w:val="22"/>
        </w:numPr>
        <w:rPr>
          <w:rFonts w:ascii="Calibri" w:hAnsi="Calibri"/>
        </w:rPr>
      </w:pPr>
      <w:r>
        <w:t>have</w:t>
      </w:r>
      <w:r>
        <w:rPr>
          <w:spacing w:val="-6"/>
        </w:rPr>
        <w:t xml:space="preserve"> </w:t>
      </w:r>
      <w:r>
        <w:t>an</w:t>
      </w:r>
      <w:r>
        <w:rPr>
          <w:spacing w:val="-6"/>
        </w:rPr>
        <w:t xml:space="preserve"> </w:t>
      </w:r>
      <w:r>
        <w:t>adequate</w:t>
      </w:r>
      <w:r>
        <w:rPr>
          <w:spacing w:val="-3"/>
        </w:rPr>
        <w:t xml:space="preserve"> </w:t>
      </w:r>
      <w:r>
        <w:t>level</w:t>
      </w:r>
      <w:r>
        <w:rPr>
          <w:spacing w:val="-9"/>
        </w:rPr>
        <w:t xml:space="preserve"> </w:t>
      </w:r>
      <w:r>
        <w:t>of</w:t>
      </w:r>
      <w:r>
        <w:rPr>
          <w:spacing w:val="-1"/>
        </w:rPr>
        <w:t xml:space="preserve"> </w:t>
      </w:r>
      <w:r>
        <w:t>English</w:t>
      </w:r>
      <w:r>
        <w:rPr>
          <w:spacing w:val="-3"/>
        </w:rPr>
        <w:t xml:space="preserve"> </w:t>
      </w:r>
      <w:r>
        <w:t>language</w:t>
      </w:r>
      <w:r>
        <w:rPr>
          <w:spacing w:val="-5"/>
        </w:rPr>
        <w:t xml:space="preserve"> </w:t>
      </w:r>
      <w:r>
        <w:t>ability</w:t>
      </w:r>
      <w:r>
        <w:rPr>
          <w:spacing w:val="-4"/>
        </w:rPr>
        <w:t xml:space="preserve"> </w:t>
      </w:r>
      <w:r>
        <w:t>to</w:t>
      </w:r>
      <w:r>
        <w:rPr>
          <w:spacing w:val="-1"/>
        </w:rPr>
        <w:t xml:space="preserve"> </w:t>
      </w:r>
      <w:r>
        <w:t>be</w:t>
      </w:r>
      <w:r>
        <w:rPr>
          <w:spacing w:val="-6"/>
        </w:rPr>
        <w:t xml:space="preserve"> </w:t>
      </w:r>
      <w:r>
        <w:t>able</w:t>
      </w:r>
      <w:r>
        <w:rPr>
          <w:spacing w:val="-5"/>
        </w:rPr>
        <w:t xml:space="preserve"> </w:t>
      </w:r>
      <w:r>
        <w:t>to</w:t>
      </w:r>
      <w:r>
        <w:rPr>
          <w:spacing w:val="-8"/>
        </w:rPr>
        <w:t xml:space="preserve"> </w:t>
      </w:r>
      <w:r>
        <w:t>fully</w:t>
      </w:r>
      <w:r>
        <w:rPr>
          <w:spacing w:val="-4"/>
        </w:rPr>
        <w:t xml:space="preserve"> </w:t>
      </w:r>
      <w:r>
        <w:t>participate</w:t>
      </w:r>
      <w:r>
        <w:rPr>
          <w:spacing w:val="-3"/>
        </w:rPr>
        <w:t xml:space="preserve"> </w:t>
      </w:r>
      <w:r>
        <w:t>in</w:t>
      </w:r>
      <w:r>
        <w:rPr>
          <w:spacing w:val="-8"/>
        </w:rPr>
        <w:t xml:space="preserve"> </w:t>
      </w:r>
      <w:r>
        <w:t>the</w:t>
      </w:r>
      <w:r>
        <w:rPr>
          <w:spacing w:val="-5"/>
        </w:rPr>
        <w:t xml:space="preserve"> </w:t>
      </w:r>
      <w:r>
        <w:t>program,</w:t>
      </w:r>
      <w:r>
        <w:rPr>
          <w:spacing w:val="-3"/>
        </w:rPr>
        <w:t xml:space="preserve"> </w:t>
      </w:r>
      <w:r>
        <w:t xml:space="preserve">including an ability to complete the Fellow’s Completion Survey at the conclusion of their </w:t>
      </w:r>
      <w:proofErr w:type="gramStart"/>
      <w:r>
        <w:t>Fellowship;</w:t>
      </w:r>
      <w:proofErr w:type="gramEnd"/>
    </w:p>
    <w:p w14:paraId="6E636CC1" w14:textId="77777777" w:rsidR="00F95DEE" w:rsidRDefault="00B80947" w:rsidP="00E207A0">
      <w:pPr>
        <w:pStyle w:val="ListParagraph"/>
        <w:numPr>
          <w:ilvl w:val="1"/>
          <w:numId w:val="22"/>
        </w:numPr>
      </w:pPr>
      <w:r>
        <w:rPr>
          <w:b/>
        </w:rPr>
        <w:t>Note</w:t>
      </w:r>
      <w:r>
        <w:t>:</w:t>
      </w:r>
      <w:r>
        <w:rPr>
          <w:spacing w:val="-8"/>
        </w:rPr>
        <w:t xml:space="preserve"> </w:t>
      </w:r>
      <w:r>
        <w:t>AHOs</w:t>
      </w:r>
      <w:r>
        <w:rPr>
          <w:spacing w:val="-4"/>
        </w:rPr>
        <w:t xml:space="preserve"> </w:t>
      </w:r>
      <w:r>
        <w:t>are</w:t>
      </w:r>
      <w:r>
        <w:rPr>
          <w:spacing w:val="-6"/>
        </w:rPr>
        <w:t xml:space="preserve"> </w:t>
      </w:r>
      <w:r>
        <w:t>responsible</w:t>
      </w:r>
      <w:r>
        <w:rPr>
          <w:spacing w:val="-8"/>
        </w:rPr>
        <w:t xml:space="preserve"> </w:t>
      </w:r>
      <w:r>
        <w:t>for</w:t>
      </w:r>
      <w:r>
        <w:rPr>
          <w:spacing w:val="-4"/>
        </w:rPr>
        <w:t xml:space="preserve"> </w:t>
      </w:r>
      <w:r>
        <w:t>ensuring</w:t>
      </w:r>
      <w:r>
        <w:rPr>
          <w:spacing w:val="-8"/>
        </w:rPr>
        <w:t xml:space="preserve"> </w:t>
      </w:r>
      <w:r>
        <w:t>Fellows</w:t>
      </w:r>
      <w:r>
        <w:rPr>
          <w:spacing w:val="-4"/>
        </w:rPr>
        <w:t xml:space="preserve"> </w:t>
      </w:r>
      <w:r>
        <w:t>have</w:t>
      </w:r>
      <w:r>
        <w:rPr>
          <w:spacing w:val="-3"/>
        </w:rPr>
        <w:t xml:space="preserve"> </w:t>
      </w:r>
      <w:r>
        <w:t>an</w:t>
      </w:r>
      <w:r>
        <w:rPr>
          <w:spacing w:val="-6"/>
        </w:rPr>
        <w:t xml:space="preserve"> </w:t>
      </w:r>
      <w:r>
        <w:t>adequate</w:t>
      </w:r>
      <w:r>
        <w:rPr>
          <w:spacing w:val="-6"/>
        </w:rPr>
        <w:t xml:space="preserve"> </w:t>
      </w:r>
      <w:r>
        <w:t>level</w:t>
      </w:r>
      <w:r>
        <w:rPr>
          <w:spacing w:val="-6"/>
        </w:rPr>
        <w:t xml:space="preserve"> </w:t>
      </w:r>
      <w:r>
        <w:t>of</w:t>
      </w:r>
      <w:r>
        <w:rPr>
          <w:spacing w:val="-3"/>
        </w:rPr>
        <w:t xml:space="preserve"> </w:t>
      </w:r>
      <w:r>
        <w:t>English</w:t>
      </w:r>
      <w:r>
        <w:rPr>
          <w:spacing w:val="-8"/>
        </w:rPr>
        <w:t xml:space="preserve"> </w:t>
      </w:r>
      <w:r>
        <w:t>language</w:t>
      </w:r>
      <w:r>
        <w:rPr>
          <w:spacing w:val="-5"/>
        </w:rPr>
        <w:t xml:space="preserve"> </w:t>
      </w:r>
      <w:r>
        <w:t>ability</w:t>
      </w:r>
      <w:r>
        <w:rPr>
          <w:spacing w:val="-4"/>
        </w:rPr>
        <w:t xml:space="preserve"> </w:t>
      </w:r>
      <w:r>
        <w:t>or must implement appropriate measures to enable Fellows to fully participate in and benefit from the Fellowship activities (e.g., translation services).</w:t>
      </w:r>
    </w:p>
    <w:p w14:paraId="77502A1C" w14:textId="77777777" w:rsidR="00F95DEE" w:rsidRDefault="00B80947" w:rsidP="00E207A0">
      <w:pPr>
        <w:pStyle w:val="ListParagraph"/>
        <w:numPr>
          <w:ilvl w:val="1"/>
          <w:numId w:val="22"/>
        </w:numPr>
      </w:pPr>
      <w:r>
        <w:t>DFAT does not recommend using translation services for Multi-country Fellowships where use of translation</w:t>
      </w:r>
      <w:r>
        <w:rPr>
          <w:spacing w:val="-9"/>
        </w:rPr>
        <w:t xml:space="preserve"> </w:t>
      </w:r>
      <w:r>
        <w:t>services</w:t>
      </w:r>
      <w:r>
        <w:rPr>
          <w:spacing w:val="-8"/>
        </w:rPr>
        <w:t xml:space="preserve"> </w:t>
      </w:r>
      <w:r>
        <w:t>may</w:t>
      </w:r>
      <w:r>
        <w:rPr>
          <w:spacing w:val="-6"/>
        </w:rPr>
        <w:t xml:space="preserve"> </w:t>
      </w:r>
      <w:r>
        <w:t>compromise</w:t>
      </w:r>
      <w:r>
        <w:rPr>
          <w:spacing w:val="-8"/>
        </w:rPr>
        <w:t xml:space="preserve"> </w:t>
      </w:r>
      <w:r>
        <w:t>learning</w:t>
      </w:r>
      <w:r>
        <w:rPr>
          <w:spacing w:val="-8"/>
        </w:rPr>
        <w:t xml:space="preserve"> </w:t>
      </w:r>
      <w:r>
        <w:t>outcomes</w:t>
      </w:r>
      <w:r>
        <w:rPr>
          <w:spacing w:val="-8"/>
        </w:rPr>
        <w:t xml:space="preserve"> </w:t>
      </w:r>
      <w:r>
        <w:t>or</w:t>
      </w:r>
      <w:r>
        <w:rPr>
          <w:spacing w:val="-8"/>
        </w:rPr>
        <w:t xml:space="preserve"> </w:t>
      </w:r>
      <w:r>
        <w:t>where</w:t>
      </w:r>
      <w:r>
        <w:rPr>
          <w:spacing w:val="-5"/>
        </w:rPr>
        <w:t xml:space="preserve"> </w:t>
      </w:r>
      <w:r>
        <w:t>English</w:t>
      </w:r>
      <w:r>
        <w:rPr>
          <w:spacing w:val="-5"/>
        </w:rPr>
        <w:t xml:space="preserve"> </w:t>
      </w:r>
      <w:r>
        <w:t>language</w:t>
      </w:r>
      <w:r>
        <w:rPr>
          <w:spacing w:val="-9"/>
        </w:rPr>
        <w:t xml:space="preserve"> </w:t>
      </w:r>
      <w:r>
        <w:t>capabilities</w:t>
      </w:r>
      <w:r>
        <w:rPr>
          <w:spacing w:val="-4"/>
        </w:rPr>
        <w:t xml:space="preserve"> </w:t>
      </w:r>
      <w:r>
        <w:t>differ substantially amongst Fellows.</w:t>
      </w:r>
    </w:p>
    <w:p w14:paraId="596C7A11" w14:textId="3EC9248D" w:rsidR="00F95DEE" w:rsidRDefault="00B80947" w:rsidP="00E207A0">
      <w:pPr>
        <w:pStyle w:val="ListParagraph"/>
        <w:numPr>
          <w:ilvl w:val="0"/>
          <w:numId w:val="22"/>
        </w:numPr>
        <w:rPr>
          <w:rFonts w:ascii="Calibri" w:hAnsi="Calibri"/>
        </w:rPr>
      </w:pPr>
      <w:r w:rsidRPr="73E606C9">
        <w:t>If successful in their application AHOs should consult with the relevant DFAT post in their selection of candidates</w:t>
      </w:r>
      <w:r w:rsidRPr="73E606C9">
        <w:rPr>
          <w:spacing w:val="-5"/>
        </w:rPr>
        <w:t xml:space="preserve"> </w:t>
      </w:r>
      <w:r w:rsidRPr="73E606C9">
        <w:t>for</w:t>
      </w:r>
      <w:r w:rsidRPr="73E606C9">
        <w:rPr>
          <w:spacing w:val="-5"/>
        </w:rPr>
        <w:t xml:space="preserve"> </w:t>
      </w:r>
      <w:r w:rsidRPr="73E606C9">
        <w:t>Fellowships (in</w:t>
      </w:r>
      <w:r w:rsidRPr="73E606C9">
        <w:rPr>
          <w:spacing w:val="-8"/>
        </w:rPr>
        <w:t xml:space="preserve"> </w:t>
      </w:r>
      <w:r w:rsidRPr="73E606C9">
        <w:t>some</w:t>
      </w:r>
      <w:r w:rsidRPr="73E606C9">
        <w:rPr>
          <w:spacing w:val="-6"/>
        </w:rPr>
        <w:t xml:space="preserve"> </w:t>
      </w:r>
      <w:r w:rsidRPr="73E606C9">
        <w:t>instances</w:t>
      </w:r>
      <w:r w:rsidRPr="73E606C9">
        <w:rPr>
          <w:spacing w:val="-5"/>
        </w:rPr>
        <w:t xml:space="preserve"> </w:t>
      </w:r>
      <w:r w:rsidRPr="73E606C9">
        <w:t>there</w:t>
      </w:r>
      <w:r w:rsidRPr="73E606C9">
        <w:rPr>
          <w:spacing w:val="-6"/>
        </w:rPr>
        <w:t xml:space="preserve"> </w:t>
      </w:r>
      <w:r w:rsidRPr="73E606C9">
        <w:t>may</w:t>
      </w:r>
      <w:r w:rsidRPr="73E606C9">
        <w:rPr>
          <w:spacing w:val="-5"/>
        </w:rPr>
        <w:t xml:space="preserve"> </w:t>
      </w:r>
      <w:r w:rsidRPr="73E606C9">
        <w:t>be</w:t>
      </w:r>
      <w:r w:rsidRPr="73E606C9">
        <w:rPr>
          <w:spacing w:val="-8"/>
        </w:rPr>
        <w:t xml:space="preserve"> </w:t>
      </w:r>
      <w:r w:rsidRPr="73E606C9">
        <w:t>candidates</w:t>
      </w:r>
      <w:r w:rsidRPr="73E606C9">
        <w:rPr>
          <w:spacing w:val="-5"/>
        </w:rPr>
        <w:t xml:space="preserve"> </w:t>
      </w:r>
      <w:r w:rsidR="57C2EBB0" w:rsidRPr="73E606C9">
        <w:t>whose</w:t>
      </w:r>
      <w:r w:rsidRPr="73E606C9">
        <w:rPr>
          <w:spacing w:val="-4"/>
        </w:rPr>
        <w:t xml:space="preserve"> </w:t>
      </w:r>
      <w:r w:rsidRPr="73E606C9">
        <w:t>Posts</w:t>
      </w:r>
      <w:r w:rsidRPr="73E606C9">
        <w:rPr>
          <w:spacing w:val="-5"/>
        </w:rPr>
        <w:t xml:space="preserve"> </w:t>
      </w:r>
      <w:r w:rsidRPr="73E606C9">
        <w:t>may</w:t>
      </w:r>
      <w:r w:rsidRPr="73E606C9">
        <w:rPr>
          <w:spacing w:val="-5"/>
        </w:rPr>
        <w:t xml:space="preserve"> </w:t>
      </w:r>
      <w:r w:rsidRPr="73E606C9">
        <w:t>be</w:t>
      </w:r>
      <w:r w:rsidRPr="73E606C9">
        <w:rPr>
          <w:spacing w:val="-6"/>
        </w:rPr>
        <w:t xml:space="preserve"> </w:t>
      </w:r>
      <w:r w:rsidRPr="73E606C9">
        <w:t>able</w:t>
      </w:r>
      <w:r w:rsidRPr="73E606C9">
        <w:rPr>
          <w:spacing w:val="-8"/>
        </w:rPr>
        <w:t xml:space="preserve"> </w:t>
      </w:r>
      <w:r w:rsidRPr="73E606C9">
        <w:t>to</w:t>
      </w:r>
      <w:r w:rsidRPr="73E606C9">
        <w:rPr>
          <w:spacing w:val="-4"/>
        </w:rPr>
        <w:t xml:space="preserve"> </w:t>
      </w:r>
      <w:r w:rsidRPr="73E606C9">
        <w:t xml:space="preserve">identify as high </w:t>
      </w:r>
      <w:proofErr w:type="spellStart"/>
      <w:r w:rsidRPr="73E606C9">
        <w:t>calibre</w:t>
      </w:r>
      <w:proofErr w:type="spellEnd"/>
      <w:r w:rsidRPr="73E606C9">
        <w:t xml:space="preserve"> potential Fellows).</w:t>
      </w:r>
    </w:p>
    <w:p w14:paraId="68FC7AD1" w14:textId="77777777" w:rsidR="003D1022" w:rsidRDefault="003D1022" w:rsidP="007D3E3C">
      <w:pPr>
        <w:pStyle w:val="BodyText"/>
      </w:pPr>
      <w:bookmarkStart w:id="62" w:name="4.4_Conflict_of_Interest_or_Personal_gai"/>
      <w:bookmarkStart w:id="63" w:name="_Conflict_of_Interest"/>
      <w:bookmarkEnd w:id="62"/>
      <w:bookmarkEnd w:id="63"/>
    </w:p>
    <w:p w14:paraId="4E67B457" w14:textId="77777777" w:rsidR="00F95DEE" w:rsidRDefault="00B80947" w:rsidP="00E207A0">
      <w:pPr>
        <w:pStyle w:val="Style2"/>
        <w:numPr>
          <w:ilvl w:val="1"/>
          <w:numId w:val="31"/>
        </w:numPr>
        <w:ind w:left="0" w:firstLine="0"/>
      </w:pPr>
      <w:bookmarkStart w:id="64" w:name="4.5_Eligible_countries"/>
      <w:bookmarkStart w:id="65" w:name="_Toc199252435"/>
      <w:bookmarkEnd w:id="64"/>
      <w:r>
        <w:t>Eligible</w:t>
      </w:r>
      <w:r>
        <w:rPr>
          <w:spacing w:val="-13"/>
        </w:rPr>
        <w:t xml:space="preserve"> </w:t>
      </w:r>
      <w:r>
        <w:rPr>
          <w:spacing w:val="-2"/>
        </w:rPr>
        <w:t>countries</w:t>
      </w:r>
      <w:bookmarkEnd w:id="65"/>
    </w:p>
    <w:p w14:paraId="7B7E4F75" w14:textId="54337870" w:rsidR="00F95DEE" w:rsidRDefault="00B80947" w:rsidP="007D3E3C">
      <w:r w:rsidDel="003F71B8">
        <w:t>Australian</w:t>
      </w:r>
      <w:r w:rsidDel="003F71B8">
        <w:rPr>
          <w:spacing w:val="-8"/>
        </w:rPr>
        <w:t xml:space="preserve"> </w:t>
      </w:r>
      <w:proofErr w:type="spellStart"/>
      <w:r w:rsidDel="003F71B8">
        <w:t>organisations</w:t>
      </w:r>
      <w:proofErr w:type="spellEnd"/>
      <w:r>
        <w:rPr>
          <w:spacing w:val="-5"/>
        </w:rPr>
        <w:t xml:space="preserve"> </w:t>
      </w:r>
      <w:r>
        <w:t>are</w:t>
      </w:r>
      <w:r>
        <w:rPr>
          <w:spacing w:val="-8"/>
        </w:rPr>
        <w:t xml:space="preserve"> </w:t>
      </w:r>
      <w:r>
        <w:t>required</w:t>
      </w:r>
      <w:r>
        <w:rPr>
          <w:spacing w:val="-6"/>
        </w:rPr>
        <w:t xml:space="preserve"> </w:t>
      </w:r>
      <w:r>
        <w:t>to</w:t>
      </w:r>
      <w:r>
        <w:rPr>
          <w:spacing w:val="-7"/>
        </w:rPr>
        <w:t xml:space="preserve"> </w:t>
      </w:r>
      <w:r>
        <w:t>align</w:t>
      </w:r>
      <w:r>
        <w:rPr>
          <w:spacing w:val="-7"/>
        </w:rPr>
        <w:t xml:space="preserve"> </w:t>
      </w:r>
      <w:r>
        <w:t>their</w:t>
      </w:r>
      <w:r>
        <w:rPr>
          <w:spacing w:val="-5"/>
        </w:rPr>
        <w:t xml:space="preserve"> </w:t>
      </w:r>
      <w:r>
        <w:t>application</w:t>
      </w:r>
      <w:r>
        <w:rPr>
          <w:spacing w:val="-4"/>
        </w:rPr>
        <w:t xml:space="preserve"> </w:t>
      </w:r>
      <w:r>
        <w:t>with</w:t>
      </w:r>
      <w:r>
        <w:rPr>
          <w:spacing w:val="-7"/>
        </w:rPr>
        <w:t xml:space="preserve"> </w:t>
      </w:r>
      <w:r>
        <w:t>eligible</w:t>
      </w:r>
      <w:r>
        <w:rPr>
          <w:spacing w:val="-7"/>
        </w:rPr>
        <w:t xml:space="preserve"> </w:t>
      </w:r>
      <w:r>
        <w:t>countries</w:t>
      </w:r>
      <w:r>
        <w:rPr>
          <w:spacing w:val="-5"/>
        </w:rPr>
        <w:t xml:space="preserve"> </w:t>
      </w:r>
      <w:r>
        <w:t>and</w:t>
      </w:r>
      <w:r>
        <w:rPr>
          <w:spacing w:val="-4"/>
        </w:rPr>
        <w:t xml:space="preserve"> </w:t>
      </w:r>
      <w:r>
        <w:t>may</w:t>
      </w:r>
      <w:r>
        <w:rPr>
          <w:spacing w:val="-5"/>
        </w:rPr>
        <w:t xml:space="preserve"> </w:t>
      </w:r>
      <w:r>
        <w:t>nominate Fellows who are citizens of the following countries:</w:t>
      </w:r>
    </w:p>
    <w:p w14:paraId="37BB4440" w14:textId="77777777" w:rsidR="00F95DEE" w:rsidRDefault="00F95DEE" w:rsidP="007D3E3C"/>
    <w:p w14:paraId="263611C2" w14:textId="36F41199" w:rsidR="00F95DEE" w:rsidRDefault="00B80947" w:rsidP="00940A42">
      <w:pPr>
        <w:spacing w:before="240"/>
        <w:ind w:left="1985" w:right="618" w:hanging="1559"/>
      </w:pPr>
      <w:r w:rsidRPr="1926310F">
        <w:rPr>
          <w:b/>
          <w:bCs/>
          <w:spacing w:val="-2"/>
        </w:rPr>
        <w:t>Pacific</w:t>
      </w:r>
      <w:r>
        <w:rPr>
          <w:b/>
        </w:rPr>
        <w:tab/>
      </w:r>
      <w:r>
        <w:t>Federated</w:t>
      </w:r>
      <w:r>
        <w:rPr>
          <w:spacing w:val="-7"/>
        </w:rPr>
        <w:t xml:space="preserve"> </w:t>
      </w:r>
      <w:r>
        <w:t>States</w:t>
      </w:r>
      <w:r>
        <w:rPr>
          <w:spacing w:val="-5"/>
        </w:rPr>
        <w:t xml:space="preserve"> </w:t>
      </w:r>
      <w:r>
        <w:t>of</w:t>
      </w:r>
      <w:r>
        <w:rPr>
          <w:spacing w:val="-6"/>
        </w:rPr>
        <w:t xml:space="preserve"> </w:t>
      </w:r>
      <w:r>
        <w:t>Micronesia,</w:t>
      </w:r>
      <w:r>
        <w:rPr>
          <w:spacing w:val="-9"/>
        </w:rPr>
        <w:t xml:space="preserve"> </w:t>
      </w:r>
      <w:r>
        <w:t>Fiji,</w:t>
      </w:r>
      <w:r>
        <w:rPr>
          <w:spacing w:val="-7"/>
        </w:rPr>
        <w:t xml:space="preserve"> </w:t>
      </w:r>
      <w:r>
        <w:t>Kiribati,</w:t>
      </w:r>
      <w:r>
        <w:rPr>
          <w:spacing w:val="-9"/>
        </w:rPr>
        <w:t xml:space="preserve"> </w:t>
      </w:r>
      <w:r>
        <w:t>Marshall</w:t>
      </w:r>
      <w:r>
        <w:rPr>
          <w:spacing w:val="-12"/>
        </w:rPr>
        <w:t xml:space="preserve"> </w:t>
      </w:r>
      <w:r>
        <w:t>Islands,</w:t>
      </w:r>
      <w:r>
        <w:rPr>
          <w:spacing w:val="-9"/>
        </w:rPr>
        <w:t xml:space="preserve"> </w:t>
      </w:r>
      <w:r w:rsidDel="00CB4841">
        <w:t>Nauru,</w:t>
      </w:r>
      <w:r w:rsidDel="00CB4841">
        <w:rPr>
          <w:spacing w:val="-4"/>
        </w:rPr>
        <w:t xml:space="preserve"> </w:t>
      </w:r>
      <w:r>
        <w:t>Palau,</w:t>
      </w:r>
      <w:r>
        <w:rPr>
          <w:spacing w:val="-4"/>
        </w:rPr>
        <w:t xml:space="preserve"> </w:t>
      </w:r>
      <w:r>
        <w:t>Papua</w:t>
      </w:r>
      <w:r>
        <w:rPr>
          <w:spacing w:val="-9"/>
        </w:rPr>
        <w:t xml:space="preserve"> </w:t>
      </w:r>
      <w:r>
        <w:t>New Guinea, Samoa, Solomon Islands, Tonga, Tuvalu, Vanuatu and Wallis and Futuna.</w:t>
      </w:r>
    </w:p>
    <w:p w14:paraId="03541666" w14:textId="77777777" w:rsidR="00F95DEE" w:rsidRDefault="00B80947" w:rsidP="00940A42">
      <w:pPr>
        <w:spacing w:before="240"/>
        <w:ind w:left="1985" w:right="618" w:hanging="1559"/>
      </w:pPr>
      <w:r>
        <w:rPr>
          <w:b/>
        </w:rPr>
        <w:t>Southeast Asia</w:t>
      </w:r>
      <w:r>
        <w:rPr>
          <w:b/>
        </w:rPr>
        <w:tab/>
      </w:r>
      <w:r>
        <w:t>Cambodia,</w:t>
      </w:r>
      <w:r>
        <w:rPr>
          <w:spacing w:val="-10"/>
        </w:rPr>
        <w:t xml:space="preserve"> </w:t>
      </w:r>
      <w:r>
        <w:t>Indonesia,</w:t>
      </w:r>
      <w:r>
        <w:rPr>
          <w:spacing w:val="-10"/>
        </w:rPr>
        <w:t xml:space="preserve"> </w:t>
      </w:r>
      <w:r>
        <w:t>Lao</w:t>
      </w:r>
      <w:r>
        <w:rPr>
          <w:spacing w:val="-9"/>
        </w:rPr>
        <w:t xml:space="preserve"> </w:t>
      </w:r>
      <w:r>
        <w:t>PDR,</w:t>
      </w:r>
      <w:r>
        <w:rPr>
          <w:spacing w:val="-8"/>
        </w:rPr>
        <w:t xml:space="preserve"> </w:t>
      </w:r>
      <w:r>
        <w:t>Malaysia,</w:t>
      </w:r>
      <w:r>
        <w:rPr>
          <w:spacing w:val="-8"/>
        </w:rPr>
        <w:t xml:space="preserve"> </w:t>
      </w:r>
      <w:r>
        <w:t>Myanmar,</w:t>
      </w:r>
      <w:r>
        <w:rPr>
          <w:spacing w:val="-8"/>
        </w:rPr>
        <w:t xml:space="preserve"> </w:t>
      </w:r>
      <w:r>
        <w:t>Philippines,</w:t>
      </w:r>
      <w:r>
        <w:rPr>
          <w:spacing w:val="-10"/>
        </w:rPr>
        <w:t xml:space="preserve"> </w:t>
      </w:r>
      <w:r>
        <w:t>Thailand,</w:t>
      </w:r>
      <w:r>
        <w:rPr>
          <w:spacing w:val="-12"/>
        </w:rPr>
        <w:t xml:space="preserve"> </w:t>
      </w:r>
      <w:r>
        <w:t>Timor-Leste, and Vietnam</w:t>
      </w:r>
    </w:p>
    <w:p w14:paraId="4BEBEF24" w14:textId="48F1415E" w:rsidR="00F95DEE" w:rsidRDefault="00B80947" w:rsidP="00940A42">
      <w:pPr>
        <w:spacing w:before="240"/>
        <w:ind w:left="1985" w:right="618" w:hanging="1559"/>
      </w:pPr>
      <w:r>
        <w:rPr>
          <w:b/>
        </w:rPr>
        <w:t>South</w:t>
      </w:r>
      <w:r>
        <w:rPr>
          <w:b/>
          <w:spacing w:val="-14"/>
        </w:rPr>
        <w:t xml:space="preserve"> </w:t>
      </w:r>
      <w:r>
        <w:rPr>
          <w:b/>
          <w:spacing w:val="-4"/>
        </w:rPr>
        <w:t>Asia</w:t>
      </w:r>
      <w:r>
        <w:rPr>
          <w:b/>
        </w:rPr>
        <w:tab/>
      </w:r>
      <w:r>
        <w:t>Bangladesh, Bhutan,</w:t>
      </w:r>
      <w:r>
        <w:rPr>
          <w:spacing w:val="-1"/>
        </w:rPr>
        <w:t xml:space="preserve"> </w:t>
      </w:r>
      <w:r>
        <w:t>India, Maldives, Mongolia,</w:t>
      </w:r>
      <w:r w:rsidR="00483F6E">
        <w:t xml:space="preserve"> Nepal,</w:t>
      </w:r>
      <w:r w:rsidR="00483F6E">
        <w:rPr>
          <w:spacing w:val="-11"/>
        </w:rPr>
        <w:t xml:space="preserve"> </w:t>
      </w:r>
      <w:r w:rsidR="00483F6E">
        <w:t>Pakistan,</w:t>
      </w:r>
      <w:r w:rsidR="007D3E3C">
        <w:t xml:space="preserve"> and</w:t>
      </w:r>
      <w:r w:rsidR="007D3E3C">
        <w:rPr>
          <w:spacing w:val="-11"/>
        </w:rPr>
        <w:t xml:space="preserve"> </w:t>
      </w:r>
      <w:r w:rsidR="007D3E3C">
        <w:t>Sri</w:t>
      </w:r>
      <w:r w:rsidR="007D3E3C">
        <w:rPr>
          <w:spacing w:val="-14"/>
        </w:rPr>
        <w:t xml:space="preserve"> </w:t>
      </w:r>
      <w:r w:rsidR="007D3E3C">
        <w:rPr>
          <w:spacing w:val="-2"/>
        </w:rPr>
        <w:t>Lanka</w:t>
      </w:r>
    </w:p>
    <w:p w14:paraId="354218BD" w14:textId="0AF90DC9" w:rsidR="00F95DEE" w:rsidRDefault="00B80947" w:rsidP="00940A42">
      <w:pPr>
        <w:spacing w:before="0"/>
        <w:ind w:left="1985" w:right="618" w:hanging="1559"/>
      </w:pPr>
      <w:r>
        <w:rPr>
          <w:b/>
        </w:rPr>
        <w:t>and</w:t>
      </w:r>
      <w:r>
        <w:rPr>
          <w:b/>
          <w:spacing w:val="-13"/>
        </w:rPr>
        <w:t xml:space="preserve"> </w:t>
      </w:r>
      <w:r>
        <w:rPr>
          <w:b/>
        </w:rPr>
        <w:t>Middle</w:t>
      </w:r>
      <w:r>
        <w:rPr>
          <w:b/>
          <w:spacing w:val="-11"/>
        </w:rPr>
        <w:t xml:space="preserve"> </w:t>
      </w:r>
      <w:r>
        <w:rPr>
          <w:b/>
        </w:rPr>
        <w:t>East</w:t>
      </w:r>
      <w:r w:rsidR="009646B8">
        <w:rPr>
          <w:b/>
          <w:spacing w:val="62"/>
          <w:w w:val="150"/>
        </w:rPr>
        <w:tab/>
      </w:r>
      <w:r w:rsidR="007D3E3C">
        <w:t xml:space="preserve">Iraq, Jordan and </w:t>
      </w:r>
      <w:r w:rsidR="009646B8">
        <w:t xml:space="preserve">Occupied </w:t>
      </w:r>
      <w:r>
        <w:t>Palestinian</w:t>
      </w:r>
      <w:r>
        <w:rPr>
          <w:spacing w:val="-14"/>
        </w:rPr>
        <w:t xml:space="preserve"> </w:t>
      </w:r>
      <w:r>
        <w:t>Territories</w:t>
      </w:r>
      <w:r>
        <w:rPr>
          <w:spacing w:val="-12"/>
        </w:rPr>
        <w:t xml:space="preserve"> </w:t>
      </w:r>
    </w:p>
    <w:p w14:paraId="43BBE147" w14:textId="77777777" w:rsidR="00F95DEE" w:rsidRDefault="00B80947" w:rsidP="00940A42">
      <w:pPr>
        <w:spacing w:before="240"/>
        <w:ind w:left="1985" w:right="618" w:hanging="1559"/>
      </w:pPr>
      <w:r>
        <w:rPr>
          <w:b/>
          <w:spacing w:val="-2"/>
        </w:rPr>
        <w:t>Africa</w:t>
      </w:r>
      <w:r>
        <w:rPr>
          <w:b/>
        </w:rPr>
        <w:tab/>
      </w:r>
      <w:r>
        <w:t>Botswana,</w:t>
      </w:r>
      <w:r>
        <w:rPr>
          <w:spacing w:val="-9"/>
        </w:rPr>
        <w:t xml:space="preserve"> </w:t>
      </w:r>
      <w:r>
        <w:t>Democratic</w:t>
      </w:r>
      <w:r>
        <w:rPr>
          <w:spacing w:val="-8"/>
        </w:rPr>
        <w:t xml:space="preserve"> </w:t>
      </w:r>
      <w:r>
        <w:t>Republic</w:t>
      </w:r>
      <w:r>
        <w:rPr>
          <w:spacing w:val="-7"/>
        </w:rPr>
        <w:t xml:space="preserve"> </w:t>
      </w:r>
      <w:r>
        <w:t>of</w:t>
      </w:r>
      <w:r>
        <w:rPr>
          <w:spacing w:val="-9"/>
        </w:rPr>
        <w:t xml:space="preserve"> </w:t>
      </w:r>
      <w:r>
        <w:t>Congo,</w:t>
      </w:r>
      <w:r>
        <w:rPr>
          <w:spacing w:val="-6"/>
        </w:rPr>
        <w:t xml:space="preserve"> </w:t>
      </w:r>
      <w:r>
        <w:t>Egypt,</w:t>
      </w:r>
      <w:r>
        <w:rPr>
          <w:spacing w:val="-9"/>
        </w:rPr>
        <w:t xml:space="preserve"> </w:t>
      </w:r>
      <w:r>
        <w:t>Ghana,</w:t>
      </w:r>
      <w:r>
        <w:rPr>
          <w:spacing w:val="-7"/>
        </w:rPr>
        <w:t xml:space="preserve"> </w:t>
      </w:r>
      <w:r>
        <w:t>Kenya,</w:t>
      </w:r>
      <w:r>
        <w:rPr>
          <w:spacing w:val="-7"/>
        </w:rPr>
        <w:t xml:space="preserve"> </w:t>
      </w:r>
      <w:r>
        <w:t>Lesotho,</w:t>
      </w:r>
      <w:r>
        <w:rPr>
          <w:spacing w:val="-7"/>
        </w:rPr>
        <w:t xml:space="preserve"> </w:t>
      </w:r>
      <w:r>
        <w:t>Madagascar, Malawi, Mauritius, Morocco, Mozambique, Namibia, Nigeria, Rwanda, Senegal, South Africa, Tanzania, Uganda, Zambia, and Zimbabwe.</w:t>
      </w:r>
    </w:p>
    <w:p w14:paraId="19BE39BC" w14:textId="513A19AC" w:rsidR="00F95DEE" w:rsidRDefault="00B80947" w:rsidP="00940A42">
      <w:pPr>
        <w:spacing w:before="240"/>
        <w:ind w:left="1985" w:right="618" w:hanging="1559"/>
      </w:pPr>
      <w:r>
        <w:rPr>
          <w:b/>
          <w:spacing w:val="-2"/>
        </w:rPr>
        <w:t>Caribbean</w:t>
      </w:r>
      <w:r>
        <w:rPr>
          <w:b/>
        </w:rPr>
        <w:tab/>
      </w:r>
      <w:r>
        <w:t>Belize,</w:t>
      </w:r>
      <w:r>
        <w:rPr>
          <w:spacing w:val="-10"/>
        </w:rPr>
        <w:t xml:space="preserve"> </w:t>
      </w:r>
      <w:r>
        <w:t>Dominica,</w:t>
      </w:r>
      <w:r>
        <w:rPr>
          <w:spacing w:val="-10"/>
        </w:rPr>
        <w:t xml:space="preserve"> </w:t>
      </w:r>
      <w:r>
        <w:t>Grenada,</w:t>
      </w:r>
      <w:r>
        <w:rPr>
          <w:spacing w:val="-7"/>
        </w:rPr>
        <w:t xml:space="preserve"> </w:t>
      </w:r>
      <w:r>
        <w:t>Guyana,</w:t>
      </w:r>
      <w:r>
        <w:rPr>
          <w:spacing w:val="-10"/>
        </w:rPr>
        <w:t xml:space="preserve"> </w:t>
      </w:r>
      <w:r>
        <w:t>Haiti,</w:t>
      </w:r>
      <w:r>
        <w:rPr>
          <w:spacing w:val="-10"/>
        </w:rPr>
        <w:t xml:space="preserve"> </w:t>
      </w:r>
      <w:r>
        <w:t>Jamaica,</w:t>
      </w:r>
      <w:r>
        <w:rPr>
          <w:spacing w:val="-7"/>
        </w:rPr>
        <w:t xml:space="preserve"> </w:t>
      </w:r>
      <w:r>
        <w:t>Saint</w:t>
      </w:r>
      <w:r>
        <w:rPr>
          <w:spacing w:val="-7"/>
        </w:rPr>
        <w:t xml:space="preserve"> </w:t>
      </w:r>
      <w:r>
        <w:t>Lucia,</w:t>
      </w:r>
      <w:r>
        <w:rPr>
          <w:spacing w:val="-7"/>
        </w:rPr>
        <w:t xml:space="preserve"> </w:t>
      </w:r>
      <w:r>
        <w:t>Saint</w:t>
      </w:r>
      <w:r>
        <w:rPr>
          <w:spacing w:val="-7"/>
        </w:rPr>
        <w:t xml:space="preserve"> </w:t>
      </w:r>
      <w:r>
        <w:t>Vincent</w:t>
      </w:r>
      <w:r w:rsidR="002E5AE1">
        <w:t xml:space="preserve"> and the Grenadines</w:t>
      </w:r>
      <w:r>
        <w:t xml:space="preserve">, </w:t>
      </w:r>
      <w:r w:rsidR="002E5AE1">
        <w:t xml:space="preserve">and </w:t>
      </w:r>
      <w:r>
        <w:t>Suriname.</w:t>
      </w:r>
    </w:p>
    <w:p w14:paraId="31B9AC14" w14:textId="5D1B19D1" w:rsidR="00F31EA7" w:rsidRDefault="00B80947" w:rsidP="00940A42">
      <w:pPr>
        <w:spacing w:before="240"/>
        <w:ind w:left="1985" w:right="618" w:hanging="1559"/>
      </w:pPr>
      <w:r>
        <w:rPr>
          <w:b/>
        </w:rPr>
        <w:t>Europe</w:t>
      </w:r>
      <w:r>
        <w:rPr>
          <w:b/>
        </w:rPr>
        <w:tab/>
      </w:r>
      <w:r>
        <w:t>Ukraine</w:t>
      </w:r>
    </w:p>
    <w:p w14:paraId="73BA50A6" w14:textId="77777777" w:rsidR="00F31EA7" w:rsidRDefault="00F31EA7" w:rsidP="007D3E3C">
      <w:r>
        <w:br w:type="page"/>
      </w:r>
    </w:p>
    <w:p w14:paraId="38A52E55" w14:textId="77777777" w:rsidR="00F95DEE" w:rsidRDefault="00B80947" w:rsidP="00E207A0">
      <w:pPr>
        <w:pStyle w:val="Style2"/>
        <w:numPr>
          <w:ilvl w:val="1"/>
          <w:numId w:val="31"/>
        </w:numPr>
        <w:ind w:left="0" w:firstLine="0"/>
      </w:pPr>
      <w:bookmarkStart w:id="66" w:name="4.6_Priority_areas"/>
      <w:bookmarkStart w:id="67" w:name="Priority_areas"/>
      <w:bookmarkStart w:id="68" w:name="_Toc199252436"/>
      <w:bookmarkEnd w:id="66"/>
      <w:bookmarkEnd w:id="67"/>
      <w:r>
        <w:lastRenderedPageBreak/>
        <w:t>Priority</w:t>
      </w:r>
      <w:r>
        <w:rPr>
          <w:spacing w:val="-9"/>
        </w:rPr>
        <w:t xml:space="preserve"> </w:t>
      </w:r>
      <w:r>
        <w:rPr>
          <w:spacing w:val="-4"/>
        </w:rPr>
        <w:t>are</w:t>
      </w:r>
      <w:bookmarkStart w:id="69" w:name="_bookmark21"/>
      <w:bookmarkEnd w:id="69"/>
      <w:r>
        <w:rPr>
          <w:spacing w:val="-4"/>
        </w:rPr>
        <w:t>as</w:t>
      </w:r>
      <w:bookmarkEnd w:id="68"/>
    </w:p>
    <w:p w14:paraId="33EF4287" w14:textId="456912FC" w:rsidR="00F95DEE" w:rsidRDefault="00B80947" w:rsidP="007D3E3C">
      <w:pPr>
        <w:rPr>
          <w:spacing w:val="-2"/>
        </w:rPr>
      </w:pPr>
      <w:r>
        <w:t>Fellowship</w:t>
      </w:r>
      <w:r>
        <w:rPr>
          <w:spacing w:val="-14"/>
        </w:rPr>
        <w:t xml:space="preserve"> </w:t>
      </w:r>
      <w:r>
        <w:t>proposals</w:t>
      </w:r>
      <w:r>
        <w:rPr>
          <w:spacing w:val="-13"/>
        </w:rPr>
        <w:t xml:space="preserve"> </w:t>
      </w:r>
      <w:r>
        <w:t>must</w:t>
      </w:r>
      <w:r>
        <w:rPr>
          <w:spacing w:val="-9"/>
        </w:rPr>
        <w:t xml:space="preserve"> </w:t>
      </w:r>
      <w:r>
        <w:t>clearly</w:t>
      </w:r>
      <w:r>
        <w:rPr>
          <w:spacing w:val="-10"/>
        </w:rPr>
        <w:t xml:space="preserve"> </w:t>
      </w:r>
      <w:r>
        <w:rPr>
          <w:b/>
          <w:i/>
        </w:rPr>
        <w:t>align</w:t>
      </w:r>
      <w:r>
        <w:rPr>
          <w:b/>
          <w:i/>
          <w:spacing w:val="-13"/>
        </w:rPr>
        <w:t xml:space="preserve"> </w:t>
      </w:r>
      <w:r>
        <w:t>with</w:t>
      </w:r>
      <w:r>
        <w:rPr>
          <w:spacing w:val="-14"/>
        </w:rPr>
        <w:t xml:space="preserve"> </w:t>
      </w:r>
      <w:r>
        <w:rPr>
          <w:b/>
        </w:rPr>
        <w:t>ONE</w:t>
      </w:r>
      <w:r>
        <w:rPr>
          <w:b/>
          <w:spacing w:val="-14"/>
        </w:rPr>
        <w:t xml:space="preserve"> </w:t>
      </w:r>
      <w:r>
        <w:rPr>
          <w:b/>
        </w:rPr>
        <w:t>(only)</w:t>
      </w:r>
      <w:r>
        <w:rPr>
          <w:b/>
          <w:spacing w:val="-12"/>
        </w:rPr>
        <w:t xml:space="preserve"> </w:t>
      </w:r>
      <w:r>
        <w:t>of</w:t>
      </w:r>
      <w:r>
        <w:rPr>
          <w:spacing w:val="-12"/>
        </w:rPr>
        <w:t xml:space="preserve"> </w:t>
      </w:r>
      <w:r>
        <w:t>the</w:t>
      </w:r>
      <w:r>
        <w:rPr>
          <w:spacing w:val="-11"/>
        </w:rPr>
        <w:t xml:space="preserve"> </w:t>
      </w:r>
      <w:r>
        <w:t>following</w:t>
      </w:r>
      <w:r>
        <w:rPr>
          <w:spacing w:val="-12"/>
        </w:rPr>
        <w:t xml:space="preserve"> </w:t>
      </w:r>
      <w:r>
        <w:t>six</w:t>
      </w:r>
      <w:r>
        <w:rPr>
          <w:spacing w:val="-13"/>
        </w:rPr>
        <w:t xml:space="preserve"> </w:t>
      </w:r>
      <w:r>
        <w:t>priority</w:t>
      </w:r>
      <w:r>
        <w:rPr>
          <w:spacing w:val="-10"/>
        </w:rPr>
        <w:t xml:space="preserve"> </w:t>
      </w:r>
      <w:r>
        <w:rPr>
          <w:spacing w:val="-2"/>
        </w:rPr>
        <w:t>areas:</w:t>
      </w:r>
    </w:p>
    <w:p w14:paraId="06D08D97" w14:textId="77777777" w:rsidR="007D3E3C" w:rsidRDefault="007D3E3C" w:rsidP="007D3E3C"/>
    <w:p w14:paraId="083B6037" w14:textId="28B32740" w:rsidR="00F95DEE" w:rsidRPr="007D3E3C" w:rsidRDefault="00B80947" w:rsidP="00E207A0">
      <w:pPr>
        <w:pStyle w:val="ListParagraph"/>
        <w:numPr>
          <w:ilvl w:val="0"/>
          <w:numId w:val="21"/>
        </w:numPr>
        <w:rPr>
          <w:rFonts w:ascii="Calibri" w:hAnsi="Calibri"/>
        </w:rPr>
      </w:pPr>
      <w:r>
        <w:rPr>
          <w:b/>
        </w:rPr>
        <w:t xml:space="preserve">Climate change, adaptation, resilience and green energy (including critical mineral mining): </w:t>
      </w:r>
      <w:r>
        <w:t>Fellowships covering climate change adaptation, resilience, climate science, energy transition and nature-based solutions including (but not limited to); blue carbon and carbon-market, climate resilient and</w:t>
      </w:r>
      <w:r>
        <w:rPr>
          <w:spacing w:val="-6"/>
        </w:rPr>
        <w:t xml:space="preserve"> </w:t>
      </w:r>
      <w:r>
        <w:t>regenerative</w:t>
      </w:r>
      <w:r>
        <w:rPr>
          <w:spacing w:val="-7"/>
        </w:rPr>
        <w:t xml:space="preserve"> </w:t>
      </w:r>
      <w:r>
        <w:t>agriculture,</w:t>
      </w:r>
      <w:r>
        <w:rPr>
          <w:spacing w:val="-9"/>
        </w:rPr>
        <w:t xml:space="preserve"> </w:t>
      </w:r>
      <w:r>
        <w:t>climate</w:t>
      </w:r>
      <w:r>
        <w:rPr>
          <w:spacing w:val="-9"/>
        </w:rPr>
        <w:t xml:space="preserve"> </w:t>
      </w:r>
      <w:r>
        <w:t>smart</w:t>
      </w:r>
      <w:r>
        <w:rPr>
          <w:spacing w:val="-9"/>
        </w:rPr>
        <w:t xml:space="preserve"> </w:t>
      </w:r>
      <w:r>
        <w:t>water,</w:t>
      </w:r>
      <w:r>
        <w:rPr>
          <w:spacing w:val="-6"/>
        </w:rPr>
        <w:t xml:space="preserve"> </w:t>
      </w:r>
      <w:r>
        <w:t>sustainable</w:t>
      </w:r>
      <w:r>
        <w:rPr>
          <w:spacing w:val="-7"/>
        </w:rPr>
        <w:t xml:space="preserve"> </w:t>
      </w:r>
      <w:r>
        <w:t>ocean</w:t>
      </w:r>
      <w:r>
        <w:rPr>
          <w:spacing w:val="-4"/>
        </w:rPr>
        <w:t xml:space="preserve"> </w:t>
      </w:r>
      <w:r>
        <w:t>economy</w:t>
      </w:r>
      <w:r>
        <w:rPr>
          <w:spacing w:val="-7"/>
        </w:rPr>
        <w:t xml:space="preserve"> </w:t>
      </w:r>
      <w:r>
        <w:t>and</w:t>
      </w:r>
      <w:r>
        <w:rPr>
          <w:spacing w:val="-9"/>
        </w:rPr>
        <w:t xml:space="preserve"> </w:t>
      </w:r>
      <w:r>
        <w:t>sustainable</w:t>
      </w:r>
      <w:r>
        <w:rPr>
          <w:spacing w:val="-4"/>
        </w:rPr>
        <w:t xml:space="preserve"> </w:t>
      </w:r>
      <w:r>
        <w:t>mining for critical minerals, as well as transition to low emissions intensive economies, building clean energy supply chains and hydrogen economy.</w:t>
      </w:r>
    </w:p>
    <w:p w14:paraId="38367EF6" w14:textId="77777777" w:rsidR="007D3E3C" w:rsidRDefault="007D3E3C" w:rsidP="007D3E3C">
      <w:pPr>
        <w:pStyle w:val="ListParagraph"/>
      </w:pPr>
    </w:p>
    <w:p w14:paraId="033FF9F8" w14:textId="62DF93BE" w:rsidR="00F95DEE" w:rsidRDefault="00B80947" w:rsidP="00E207A0">
      <w:pPr>
        <w:pStyle w:val="ListParagraph"/>
        <w:numPr>
          <w:ilvl w:val="0"/>
          <w:numId w:val="21"/>
        </w:numPr>
      </w:pPr>
      <w:r w:rsidRPr="00282D9F">
        <w:rPr>
          <w:b/>
        </w:rPr>
        <w:t>Health:</w:t>
      </w:r>
      <w:r w:rsidRPr="00282D9F">
        <w:rPr>
          <w:b/>
          <w:spacing w:val="-9"/>
        </w:rPr>
        <w:t xml:space="preserve"> </w:t>
      </w:r>
      <w:r w:rsidRPr="00282D9F">
        <w:t>Fellowships</w:t>
      </w:r>
      <w:r w:rsidRPr="00282D9F">
        <w:rPr>
          <w:spacing w:val="-8"/>
        </w:rPr>
        <w:t xml:space="preserve"> </w:t>
      </w:r>
      <w:r w:rsidRPr="00282D9F">
        <w:t>covering</w:t>
      </w:r>
      <w:r w:rsidRPr="00282D9F">
        <w:rPr>
          <w:spacing w:val="-10"/>
        </w:rPr>
        <w:t xml:space="preserve"> </w:t>
      </w:r>
      <w:r w:rsidRPr="00282D9F">
        <w:t>health</w:t>
      </w:r>
      <w:r w:rsidRPr="00282D9F">
        <w:rPr>
          <w:spacing w:val="-8"/>
        </w:rPr>
        <w:t xml:space="preserve"> </w:t>
      </w:r>
      <w:r w:rsidRPr="00282D9F">
        <w:t>in</w:t>
      </w:r>
      <w:r w:rsidRPr="00282D9F">
        <w:rPr>
          <w:spacing w:val="-10"/>
        </w:rPr>
        <w:t xml:space="preserve"> </w:t>
      </w:r>
      <w:r w:rsidRPr="00282D9F">
        <w:t>the</w:t>
      </w:r>
      <w:r w:rsidRPr="00282D9F">
        <w:rPr>
          <w:spacing w:val="-10"/>
        </w:rPr>
        <w:t xml:space="preserve"> </w:t>
      </w:r>
      <w:r w:rsidRPr="00282D9F">
        <w:t>area</w:t>
      </w:r>
      <w:r w:rsidRPr="00282D9F">
        <w:rPr>
          <w:color w:val="001F5F"/>
        </w:rPr>
        <w:t>s</w:t>
      </w:r>
      <w:r w:rsidRPr="00282D9F">
        <w:rPr>
          <w:color w:val="001F5F"/>
          <w:spacing w:val="-6"/>
        </w:rPr>
        <w:t xml:space="preserve"> </w:t>
      </w:r>
      <w:r w:rsidRPr="00282D9F">
        <w:t>of</w:t>
      </w:r>
      <w:r w:rsidRPr="00282D9F">
        <w:rPr>
          <w:spacing w:val="-7"/>
        </w:rPr>
        <w:t xml:space="preserve"> </w:t>
      </w:r>
      <w:r w:rsidRPr="00282D9F">
        <w:t>communicable</w:t>
      </w:r>
      <w:r w:rsidRPr="00282D9F">
        <w:rPr>
          <w:spacing w:val="-5"/>
        </w:rPr>
        <w:t xml:space="preserve"> </w:t>
      </w:r>
      <w:r w:rsidRPr="00282D9F">
        <w:t>diseases,</w:t>
      </w:r>
      <w:r w:rsidRPr="00282D9F">
        <w:rPr>
          <w:spacing w:val="-7"/>
        </w:rPr>
        <w:t xml:space="preserve"> </w:t>
      </w:r>
      <w:r w:rsidRPr="00282D9F">
        <w:t xml:space="preserve">non-communicable diseases, including mental health; sexual and reproductive health and rights; health </w:t>
      </w:r>
      <w:r w:rsidR="00F05EA4" w:rsidRPr="00282D9F">
        <w:t>system</w:t>
      </w:r>
      <w:r w:rsidR="00F05EA4">
        <w:t xml:space="preserve"> </w:t>
      </w:r>
      <w:r w:rsidR="00F05EA4" w:rsidRPr="00F05EA4">
        <w:t>strengthening</w:t>
      </w:r>
      <w:r w:rsidRPr="00282D9F">
        <w:rPr>
          <w:color w:val="001F5F"/>
        </w:rPr>
        <w:t>,</w:t>
      </w:r>
      <w:r w:rsidRPr="00282D9F">
        <w:rPr>
          <w:color w:val="001F5F"/>
          <w:spacing w:val="-6"/>
        </w:rPr>
        <w:t xml:space="preserve"> </w:t>
      </w:r>
      <w:r w:rsidRPr="003D1022">
        <w:t>including building workforce capacity; health security including pandemic prevention, preparedness and response, and One Health approaches.</w:t>
      </w:r>
    </w:p>
    <w:p w14:paraId="39D8B18F" w14:textId="77777777" w:rsidR="007D3E3C" w:rsidRPr="003D1022" w:rsidRDefault="007D3E3C" w:rsidP="007D3E3C">
      <w:pPr>
        <w:pStyle w:val="ListParagraph"/>
      </w:pPr>
    </w:p>
    <w:p w14:paraId="4865417C" w14:textId="77777777" w:rsidR="00F95DEE" w:rsidRPr="007D3E3C" w:rsidRDefault="00B80947" w:rsidP="00E207A0">
      <w:pPr>
        <w:pStyle w:val="ListParagraph"/>
        <w:numPr>
          <w:ilvl w:val="0"/>
          <w:numId w:val="21"/>
        </w:numPr>
        <w:rPr>
          <w:rFonts w:ascii="Calibri" w:hAnsi="Calibri"/>
        </w:rPr>
      </w:pPr>
      <w:r>
        <w:rPr>
          <w:b/>
        </w:rPr>
        <w:t xml:space="preserve">Gender equality, disability equity and social inclusion: </w:t>
      </w:r>
      <w:r>
        <w:t>Fellowships targeting gender equality and women’s and girls’ empowerment, and/ or disability equity. These could include proposals for Fellowships in legal and regulatory reform (that eliminates discrimination and advances de jure equality), disability inclusive policy and budgeting; responding to and eliminating sexual and gender- based</w:t>
      </w:r>
      <w:r>
        <w:rPr>
          <w:spacing w:val="-10"/>
        </w:rPr>
        <w:t xml:space="preserve"> </w:t>
      </w:r>
      <w:r>
        <w:t>violence;</w:t>
      </w:r>
      <w:r>
        <w:rPr>
          <w:spacing w:val="-7"/>
        </w:rPr>
        <w:t xml:space="preserve"> </w:t>
      </w:r>
      <w:r>
        <w:t>gender-responsive</w:t>
      </w:r>
      <w:r>
        <w:rPr>
          <w:spacing w:val="-5"/>
        </w:rPr>
        <w:t xml:space="preserve"> </w:t>
      </w:r>
      <w:r>
        <w:t>and/</w:t>
      </w:r>
      <w:r>
        <w:rPr>
          <w:spacing w:val="-7"/>
        </w:rPr>
        <w:t xml:space="preserve"> </w:t>
      </w:r>
      <w:r>
        <w:t>disability</w:t>
      </w:r>
      <w:r>
        <w:rPr>
          <w:spacing w:val="-6"/>
        </w:rPr>
        <w:t xml:space="preserve"> </w:t>
      </w:r>
      <w:r>
        <w:t>inclusive</w:t>
      </w:r>
      <w:r>
        <w:rPr>
          <w:spacing w:val="-10"/>
        </w:rPr>
        <w:t xml:space="preserve"> </w:t>
      </w:r>
      <w:r>
        <w:t>social</w:t>
      </w:r>
      <w:r>
        <w:rPr>
          <w:spacing w:val="-8"/>
        </w:rPr>
        <w:t xml:space="preserve"> </w:t>
      </w:r>
      <w:r>
        <w:t>protection;</w:t>
      </w:r>
      <w:r>
        <w:rPr>
          <w:spacing w:val="-10"/>
        </w:rPr>
        <w:t xml:space="preserve"> </w:t>
      </w:r>
      <w:r>
        <w:t>economic</w:t>
      </w:r>
      <w:r>
        <w:rPr>
          <w:spacing w:val="-6"/>
        </w:rPr>
        <w:t xml:space="preserve"> </w:t>
      </w:r>
      <w:r>
        <w:t>empowerment</w:t>
      </w:r>
      <w:r>
        <w:rPr>
          <w:spacing w:val="-5"/>
        </w:rPr>
        <w:t xml:space="preserve"> </w:t>
      </w:r>
      <w:r>
        <w:t>of women and/or people with disabilities, including access to finance and gender-responsive business enabling environments; leadership of women and/or people with disabilities; equitable access to quality essential</w:t>
      </w:r>
      <w:r>
        <w:rPr>
          <w:spacing w:val="-6"/>
        </w:rPr>
        <w:t xml:space="preserve"> </w:t>
      </w:r>
      <w:r>
        <w:t>services</w:t>
      </w:r>
      <w:r>
        <w:rPr>
          <w:spacing w:val="-2"/>
        </w:rPr>
        <w:t xml:space="preserve"> </w:t>
      </w:r>
      <w:r>
        <w:t>and</w:t>
      </w:r>
      <w:r>
        <w:rPr>
          <w:spacing w:val="-2"/>
        </w:rPr>
        <w:t xml:space="preserve"> </w:t>
      </w:r>
      <w:r>
        <w:t>investing</w:t>
      </w:r>
      <w:r>
        <w:rPr>
          <w:spacing w:val="-2"/>
        </w:rPr>
        <w:t xml:space="preserve"> </w:t>
      </w:r>
      <w:r>
        <w:t>in</w:t>
      </w:r>
      <w:r>
        <w:rPr>
          <w:spacing w:val="-3"/>
        </w:rPr>
        <w:t xml:space="preserve"> </w:t>
      </w:r>
      <w:r>
        <w:t>systems</w:t>
      </w:r>
      <w:r>
        <w:rPr>
          <w:spacing w:val="-2"/>
        </w:rPr>
        <w:t xml:space="preserve"> </w:t>
      </w:r>
      <w:r>
        <w:t>strengthening</w:t>
      </w:r>
      <w:r>
        <w:rPr>
          <w:spacing w:val="-3"/>
        </w:rPr>
        <w:t xml:space="preserve"> </w:t>
      </w:r>
      <w:r>
        <w:t>(education,</w:t>
      </w:r>
      <w:r>
        <w:rPr>
          <w:spacing w:val="-3"/>
        </w:rPr>
        <w:t xml:space="preserve"> </w:t>
      </w:r>
      <w:r>
        <w:t>training,</w:t>
      </w:r>
      <w:r>
        <w:rPr>
          <w:spacing w:val="-2"/>
        </w:rPr>
        <w:t xml:space="preserve"> </w:t>
      </w:r>
      <w:r>
        <w:t>health);</w:t>
      </w:r>
      <w:r>
        <w:rPr>
          <w:spacing w:val="-2"/>
        </w:rPr>
        <w:t xml:space="preserve"> </w:t>
      </w:r>
      <w:r>
        <w:t>equitable</w:t>
      </w:r>
      <w:r>
        <w:rPr>
          <w:spacing w:val="-3"/>
        </w:rPr>
        <w:t xml:space="preserve"> </w:t>
      </w:r>
      <w:r>
        <w:t>access to infrastructure or the Women, Peace and Security agenda</w:t>
      </w:r>
      <w:r>
        <w:rPr>
          <w:b/>
        </w:rPr>
        <w:t>.</w:t>
      </w:r>
    </w:p>
    <w:p w14:paraId="77E70996" w14:textId="77777777" w:rsidR="007D3E3C" w:rsidRPr="007D3E3C" w:rsidRDefault="007D3E3C" w:rsidP="007D3E3C">
      <w:pPr>
        <w:pStyle w:val="ListParagraph"/>
      </w:pPr>
    </w:p>
    <w:p w14:paraId="6AEE8792" w14:textId="7D2A74FA" w:rsidR="00AD3A20" w:rsidRPr="007D3E3C" w:rsidRDefault="00B80947" w:rsidP="00E207A0">
      <w:pPr>
        <w:pStyle w:val="ListParagraph"/>
        <w:numPr>
          <w:ilvl w:val="0"/>
          <w:numId w:val="21"/>
        </w:numPr>
        <w:rPr>
          <w:color w:val="000000"/>
        </w:rPr>
      </w:pPr>
      <w:r>
        <w:rPr>
          <w:b/>
        </w:rPr>
        <w:t>Digital</w:t>
      </w:r>
      <w:r>
        <w:rPr>
          <w:b/>
          <w:spacing w:val="-6"/>
        </w:rPr>
        <w:t xml:space="preserve"> </w:t>
      </w:r>
      <w:r>
        <w:rPr>
          <w:b/>
        </w:rPr>
        <w:t>Economy,</w:t>
      </w:r>
      <w:r>
        <w:rPr>
          <w:b/>
          <w:spacing w:val="-4"/>
        </w:rPr>
        <w:t xml:space="preserve"> </w:t>
      </w:r>
      <w:r>
        <w:rPr>
          <w:b/>
        </w:rPr>
        <w:t>cyber</w:t>
      </w:r>
      <w:r>
        <w:rPr>
          <w:b/>
          <w:spacing w:val="-7"/>
        </w:rPr>
        <w:t xml:space="preserve"> </w:t>
      </w:r>
      <w:r>
        <w:rPr>
          <w:b/>
        </w:rPr>
        <w:t>resilience,</w:t>
      </w:r>
      <w:r>
        <w:rPr>
          <w:b/>
          <w:spacing w:val="-4"/>
        </w:rPr>
        <w:t xml:space="preserve"> </w:t>
      </w:r>
      <w:r>
        <w:rPr>
          <w:b/>
        </w:rPr>
        <w:t>and</w:t>
      </w:r>
      <w:r>
        <w:rPr>
          <w:b/>
          <w:spacing w:val="-6"/>
        </w:rPr>
        <w:t xml:space="preserve"> </w:t>
      </w:r>
      <w:r>
        <w:rPr>
          <w:b/>
        </w:rPr>
        <w:t>media</w:t>
      </w:r>
      <w:r>
        <w:rPr>
          <w:b/>
          <w:spacing w:val="-7"/>
        </w:rPr>
        <w:t xml:space="preserve"> </w:t>
      </w:r>
      <w:r>
        <w:rPr>
          <w:b/>
        </w:rPr>
        <w:t>engagement:</w:t>
      </w:r>
      <w:r>
        <w:rPr>
          <w:b/>
          <w:spacing w:val="-5"/>
        </w:rPr>
        <w:t xml:space="preserve"> </w:t>
      </w:r>
      <w:r>
        <w:t>Fellowships</w:t>
      </w:r>
      <w:r>
        <w:rPr>
          <w:spacing w:val="-5"/>
        </w:rPr>
        <w:t xml:space="preserve"> </w:t>
      </w:r>
      <w:r>
        <w:t>with</w:t>
      </w:r>
      <w:r>
        <w:rPr>
          <w:spacing w:val="-4"/>
        </w:rPr>
        <w:t xml:space="preserve"> </w:t>
      </w:r>
      <w:r>
        <w:t>a</w:t>
      </w:r>
      <w:r>
        <w:rPr>
          <w:spacing w:val="-4"/>
        </w:rPr>
        <w:t xml:space="preserve"> </w:t>
      </w:r>
      <w:r>
        <w:t>focus</w:t>
      </w:r>
      <w:r>
        <w:rPr>
          <w:spacing w:val="-5"/>
        </w:rPr>
        <w:t xml:space="preserve"> </w:t>
      </w:r>
      <w:r>
        <w:t>on</w:t>
      </w:r>
      <w:r>
        <w:rPr>
          <w:spacing w:val="-7"/>
        </w:rPr>
        <w:t xml:space="preserve"> </w:t>
      </w:r>
      <w:r>
        <w:t>the</w:t>
      </w:r>
      <w:r>
        <w:rPr>
          <w:spacing w:val="-7"/>
        </w:rPr>
        <w:t xml:space="preserve"> </w:t>
      </w:r>
      <w:r>
        <w:t xml:space="preserve">digital economy and future architecture and environment needed to deliver prosperity, protection, and long- term capability. This could include </w:t>
      </w:r>
      <w:r w:rsidR="009A476D">
        <w:t xml:space="preserve">cyber </w:t>
      </w:r>
      <w:r w:rsidR="003F07AA">
        <w:t>capacity building or</w:t>
      </w:r>
      <w:r>
        <w:t xml:space="preserve"> future-proofing critical assets, technologies and industries and technological </w:t>
      </w:r>
      <w:r w:rsidR="008F3DC6">
        <w:t>obsolescence.</w:t>
      </w:r>
      <w:r w:rsidR="008F3DC6" w:rsidRPr="008F3DC6">
        <w:t xml:space="preserve"> Fellowships</w:t>
      </w:r>
      <w:r w:rsidR="00AD3A20" w:rsidRPr="00E777B4">
        <w:t xml:space="preserve"> with a focus on enhancing the viability and capability of the media sector and journalism are also welcome. This could include digital resilience and transformation of media </w:t>
      </w:r>
      <w:proofErr w:type="spellStart"/>
      <w:r w:rsidR="00AD3A20" w:rsidRPr="00E777B4">
        <w:t>organisations</w:t>
      </w:r>
      <w:proofErr w:type="spellEnd"/>
      <w:r w:rsidR="00AD3A20" w:rsidRPr="00E777B4">
        <w:t>, practical use of generative artificial intelligence and digital tools such as social media and other web-based platforms, digital storytelling and innovative audience analysis.</w:t>
      </w:r>
    </w:p>
    <w:p w14:paraId="6853155E" w14:textId="77777777" w:rsidR="007D3E3C" w:rsidRPr="007D3E3C" w:rsidRDefault="007D3E3C" w:rsidP="007D3E3C">
      <w:pPr>
        <w:pStyle w:val="ListParagraph"/>
      </w:pPr>
    </w:p>
    <w:p w14:paraId="398FF370" w14:textId="77777777" w:rsidR="00F95DEE" w:rsidRPr="007D3E3C" w:rsidRDefault="00B80947" w:rsidP="00E207A0">
      <w:pPr>
        <w:pStyle w:val="ListParagraph"/>
        <w:numPr>
          <w:ilvl w:val="0"/>
          <w:numId w:val="21"/>
        </w:numPr>
        <w:rPr>
          <w:rFonts w:ascii="Calibri" w:hAnsi="Calibri"/>
        </w:rPr>
      </w:pPr>
      <w:r w:rsidRPr="00E777B4">
        <w:rPr>
          <w:b/>
        </w:rPr>
        <w:t>Maritime</w:t>
      </w:r>
      <w:r w:rsidRPr="00E777B4">
        <w:rPr>
          <w:b/>
          <w:spacing w:val="-9"/>
        </w:rPr>
        <w:t xml:space="preserve"> </w:t>
      </w:r>
      <w:r w:rsidRPr="00E777B4">
        <w:rPr>
          <w:b/>
        </w:rPr>
        <w:t>and</w:t>
      </w:r>
      <w:r w:rsidRPr="00E777B4">
        <w:rPr>
          <w:b/>
          <w:spacing w:val="-8"/>
        </w:rPr>
        <w:t xml:space="preserve"> </w:t>
      </w:r>
      <w:r w:rsidRPr="00E777B4">
        <w:rPr>
          <w:b/>
        </w:rPr>
        <w:t>the</w:t>
      </w:r>
      <w:r w:rsidRPr="00E777B4">
        <w:rPr>
          <w:b/>
          <w:spacing w:val="-4"/>
        </w:rPr>
        <w:t xml:space="preserve"> </w:t>
      </w:r>
      <w:r w:rsidRPr="00E777B4">
        <w:rPr>
          <w:b/>
        </w:rPr>
        <w:t>Blue</w:t>
      </w:r>
      <w:r w:rsidRPr="00E777B4">
        <w:rPr>
          <w:b/>
          <w:spacing w:val="-7"/>
        </w:rPr>
        <w:t xml:space="preserve"> </w:t>
      </w:r>
      <w:r w:rsidRPr="00E777B4">
        <w:rPr>
          <w:b/>
        </w:rPr>
        <w:t>Economy:</w:t>
      </w:r>
      <w:r w:rsidRPr="00E777B4">
        <w:rPr>
          <w:b/>
          <w:spacing w:val="-8"/>
        </w:rPr>
        <w:t xml:space="preserve"> </w:t>
      </w:r>
      <w:r w:rsidRPr="00E777B4">
        <w:t>Fellowships</w:t>
      </w:r>
      <w:r w:rsidRPr="00E777B4">
        <w:rPr>
          <w:spacing w:val="-7"/>
        </w:rPr>
        <w:t xml:space="preserve"> </w:t>
      </w:r>
      <w:r w:rsidRPr="00E777B4">
        <w:t>with</w:t>
      </w:r>
      <w:r w:rsidRPr="00E777B4">
        <w:rPr>
          <w:spacing w:val="-7"/>
        </w:rPr>
        <w:t xml:space="preserve"> </w:t>
      </w:r>
      <w:r w:rsidRPr="00E777B4">
        <w:t>a</w:t>
      </w:r>
      <w:r w:rsidRPr="00E777B4">
        <w:rPr>
          <w:spacing w:val="-4"/>
        </w:rPr>
        <w:t xml:space="preserve"> </w:t>
      </w:r>
      <w:r w:rsidRPr="00E777B4">
        <w:t>focus</w:t>
      </w:r>
      <w:r w:rsidRPr="00E777B4">
        <w:rPr>
          <w:spacing w:val="-7"/>
        </w:rPr>
        <w:t xml:space="preserve"> </w:t>
      </w:r>
      <w:r w:rsidRPr="00E777B4">
        <w:t>on</w:t>
      </w:r>
      <w:r w:rsidRPr="00E777B4">
        <w:rPr>
          <w:spacing w:val="-4"/>
        </w:rPr>
        <w:t xml:space="preserve"> </w:t>
      </w:r>
      <w:r w:rsidRPr="00E777B4">
        <w:t>maritime</w:t>
      </w:r>
      <w:r w:rsidRPr="00E777B4">
        <w:rPr>
          <w:spacing w:val="-9"/>
        </w:rPr>
        <w:t xml:space="preserve"> </w:t>
      </w:r>
      <w:r w:rsidRPr="00E777B4">
        <w:t>cooperation</w:t>
      </w:r>
      <w:r w:rsidRPr="00E777B4">
        <w:rPr>
          <w:spacing w:val="-7"/>
        </w:rPr>
        <w:t xml:space="preserve"> </w:t>
      </w:r>
      <w:r w:rsidRPr="00E777B4">
        <w:t>and</w:t>
      </w:r>
      <w:r w:rsidRPr="00E777B4">
        <w:rPr>
          <w:spacing w:val="-7"/>
        </w:rPr>
        <w:t xml:space="preserve"> </w:t>
      </w:r>
      <w:r w:rsidRPr="00E777B4">
        <w:t>development – leading to longer term prosperity, protection of environment and maritime cooperation, including in areas such as, environmental management and reduction of plastic pollutants. Applications could also focus on outcomes for future development of the blue economy including in areas such as maritime policy,</w:t>
      </w:r>
      <w:r w:rsidRPr="00E777B4">
        <w:rPr>
          <w:spacing w:val="-3"/>
        </w:rPr>
        <w:t xml:space="preserve"> </w:t>
      </w:r>
      <w:r w:rsidRPr="00E777B4">
        <w:t>resource</w:t>
      </w:r>
      <w:r w:rsidRPr="00E777B4">
        <w:rPr>
          <w:spacing w:val="-3"/>
        </w:rPr>
        <w:t xml:space="preserve"> </w:t>
      </w:r>
      <w:r w:rsidRPr="00E777B4">
        <w:t>management,</w:t>
      </w:r>
      <w:r w:rsidRPr="00E777B4">
        <w:rPr>
          <w:spacing w:val="-1"/>
        </w:rPr>
        <w:t xml:space="preserve"> </w:t>
      </w:r>
      <w:r w:rsidRPr="00E777B4">
        <w:t>maritime</w:t>
      </w:r>
      <w:r w:rsidRPr="00E777B4">
        <w:rPr>
          <w:spacing w:val="-3"/>
        </w:rPr>
        <w:t xml:space="preserve"> </w:t>
      </w:r>
      <w:r w:rsidRPr="00E777B4">
        <w:t>law</w:t>
      </w:r>
      <w:r w:rsidRPr="00E777B4">
        <w:rPr>
          <w:spacing w:val="-3"/>
        </w:rPr>
        <w:t xml:space="preserve"> </w:t>
      </w:r>
      <w:r w:rsidRPr="00E777B4">
        <w:t>and</w:t>
      </w:r>
      <w:r w:rsidRPr="00E777B4">
        <w:rPr>
          <w:spacing w:val="-1"/>
        </w:rPr>
        <w:t xml:space="preserve"> </w:t>
      </w:r>
      <w:r w:rsidRPr="00E777B4">
        <w:t>protection,</w:t>
      </w:r>
      <w:r w:rsidRPr="00E777B4">
        <w:rPr>
          <w:spacing w:val="-1"/>
        </w:rPr>
        <w:t xml:space="preserve"> </w:t>
      </w:r>
      <w:r w:rsidRPr="00E777B4">
        <w:t>meteorological</w:t>
      </w:r>
      <w:r w:rsidRPr="00E777B4">
        <w:rPr>
          <w:spacing w:val="-3"/>
        </w:rPr>
        <w:t xml:space="preserve"> </w:t>
      </w:r>
      <w:r w:rsidRPr="00E777B4">
        <w:t>surveying,</w:t>
      </w:r>
      <w:r w:rsidRPr="00E777B4">
        <w:rPr>
          <w:spacing w:val="-1"/>
        </w:rPr>
        <w:t xml:space="preserve"> </w:t>
      </w:r>
      <w:r w:rsidRPr="00E777B4">
        <w:t>as</w:t>
      </w:r>
      <w:r w:rsidRPr="00E777B4">
        <w:rPr>
          <w:spacing w:val="-2"/>
        </w:rPr>
        <w:t xml:space="preserve"> </w:t>
      </w:r>
      <w:r w:rsidRPr="00E777B4">
        <w:t>well</w:t>
      </w:r>
      <w:r w:rsidRPr="00E777B4">
        <w:rPr>
          <w:spacing w:val="-2"/>
        </w:rPr>
        <w:t xml:space="preserve"> </w:t>
      </w:r>
      <w:r w:rsidRPr="00E777B4">
        <w:t>logistics, cold supply chain and transition to sustainable green energy maritime supply chain networks.</w:t>
      </w:r>
    </w:p>
    <w:p w14:paraId="6CABB5EB" w14:textId="77777777" w:rsidR="007D3E3C" w:rsidRPr="007D3E3C" w:rsidRDefault="007D3E3C" w:rsidP="007D3E3C">
      <w:pPr>
        <w:pStyle w:val="ListParagraph"/>
      </w:pPr>
    </w:p>
    <w:p w14:paraId="627AF284" w14:textId="77777777" w:rsidR="00F95DEE" w:rsidRPr="007D3E3C" w:rsidRDefault="00B80947" w:rsidP="00E207A0">
      <w:pPr>
        <w:pStyle w:val="ListParagraph"/>
        <w:numPr>
          <w:ilvl w:val="0"/>
          <w:numId w:val="21"/>
        </w:numPr>
        <w:rPr>
          <w:rFonts w:ascii="Calibri" w:hAnsi="Calibri"/>
        </w:rPr>
      </w:pPr>
      <w:r>
        <w:rPr>
          <w:b/>
        </w:rPr>
        <w:t xml:space="preserve">Infrastructure and connectivity: </w:t>
      </w:r>
      <w:r>
        <w:t>Fellowships that provide Indo-Pacific countries with skills and relationships that support development and management of quality, resilient and sustainable infrastructure, and connectivity. This could include telecommunications, clean energy, disaster resilience, logistics, public private partnerships (PPPs), procurement, infrastructure pricing and cost estimation,</w:t>
      </w:r>
      <w:r>
        <w:rPr>
          <w:spacing w:val="-9"/>
        </w:rPr>
        <w:t xml:space="preserve"> </w:t>
      </w:r>
      <w:r>
        <w:t>project</w:t>
      </w:r>
      <w:r>
        <w:rPr>
          <w:spacing w:val="-9"/>
        </w:rPr>
        <w:t xml:space="preserve"> </w:t>
      </w:r>
      <w:r>
        <w:t>planning</w:t>
      </w:r>
      <w:r>
        <w:rPr>
          <w:spacing w:val="-8"/>
        </w:rPr>
        <w:t xml:space="preserve"> </w:t>
      </w:r>
      <w:r>
        <w:t>and</w:t>
      </w:r>
      <w:r>
        <w:rPr>
          <w:spacing w:val="-9"/>
        </w:rPr>
        <w:t xml:space="preserve"> </w:t>
      </w:r>
      <w:r>
        <w:t>management,</w:t>
      </w:r>
      <w:r>
        <w:rPr>
          <w:spacing w:val="-7"/>
        </w:rPr>
        <w:t xml:space="preserve"> </w:t>
      </w:r>
      <w:r>
        <w:t>infrastructure</w:t>
      </w:r>
      <w:r>
        <w:rPr>
          <w:spacing w:val="-12"/>
        </w:rPr>
        <w:t xml:space="preserve"> </w:t>
      </w:r>
      <w:r>
        <w:t>standards,</w:t>
      </w:r>
      <w:r>
        <w:rPr>
          <w:spacing w:val="-9"/>
        </w:rPr>
        <w:t xml:space="preserve"> </w:t>
      </w:r>
      <w:r>
        <w:t>aviation,</w:t>
      </w:r>
      <w:r>
        <w:rPr>
          <w:spacing w:val="-9"/>
        </w:rPr>
        <w:t xml:space="preserve"> </w:t>
      </w:r>
      <w:r>
        <w:t>telecommunications, energy, ports, broadcasting, and transport.</w:t>
      </w:r>
    </w:p>
    <w:p w14:paraId="2A8CECFB" w14:textId="77777777" w:rsidR="007D3E3C" w:rsidRPr="007D3E3C" w:rsidRDefault="007D3E3C" w:rsidP="007D3E3C">
      <w:pPr>
        <w:pStyle w:val="ListParagraph"/>
      </w:pPr>
    </w:p>
    <w:p w14:paraId="21B6A233" w14:textId="68C05C19" w:rsidR="00F95DEE" w:rsidRDefault="00B80947" w:rsidP="007D3E3C">
      <w:r>
        <w:t>Preference</w:t>
      </w:r>
      <w:r>
        <w:rPr>
          <w:spacing w:val="-14"/>
        </w:rPr>
        <w:t xml:space="preserve"> </w:t>
      </w:r>
      <w:r>
        <w:t>will</w:t>
      </w:r>
      <w:r>
        <w:rPr>
          <w:spacing w:val="-14"/>
        </w:rPr>
        <w:t xml:space="preserve"> </w:t>
      </w:r>
      <w:r>
        <w:t>be</w:t>
      </w:r>
      <w:r>
        <w:rPr>
          <w:spacing w:val="-14"/>
        </w:rPr>
        <w:t xml:space="preserve"> </w:t>
      </w:r>
      <w:r>
        <w:t>given</w:t>
      </w:r>
      <w:r>
        <w:rPr>
          <w:spacing w:val="-14"/>
        </w:rPr>
        <w:t xml:space="preserve"> </w:t>
      </w:r>
      <w:r>
        <w:t>to</w:t>
      </w:r>
      <w:r>
        <w:rPr>
          <w:spacing w:val="-14"/>
        </w:rPr>
        <w:t xml:space="preserve"> </w:t>
      </w:r>
      <w:r>
        <w:t>applications</w:t>
      </w:r>
      <w:r>
        <w:rPr>
          <w:spacing w:val="-12"/>
        </w:rPr>
        <w:t xml:space="preserve"> </w:t>
      </w:r>
      <w:r>
        <w:t>addressing</w:t>
      </w:r>
      <w:r w:rsidR="00FF5E8E">
        <w:t xml:space="preserve"> one of</w:t>
      </w:r>
      <w:r>
        <w:rPr>
          <w:spacing w:val="-14"/>
        </w:rPr>
        <w:t xml:space="preserve"> </w:t>
      </w:r>
      <w:r>
        <w:t>these</w:t>
      </w:r>
      <w:r>
        <w:rPr>
          <w:spacing w:val="-14"/>
        </w:rPr>
        <w:t xml:space="preserve"> </w:t>
      </w:r>
      <w:r>
        <w:t>six</w:t>
      </w:r>
      <w:r>
        <w:rPr>
          <w:spacing w:val="-14"/>
        </w:rPr>
        <w:t xml:space="preserve"> </w:t>
      </w:r>
      <w:r>
        <w:t>development</w:t>
      </w:r>
      <w:r>
        <w:rPr>
          <w:spacing w:val="-13"/>
        </w:rPr>
        <w:t xml:space="preserve"> </w:t>
      </w:r>
      <w:r>
        <w:t>priority</w:t>
      </w:r>
      <w:r>
        <w:rPr>
          <w:spacing w:val="-10"/>
        </w:rPr>
        <w:t xml:space="preserve"> </w:t>
      </w:r>
      <w:r>
        <w:rPr>
          <w:spacing w:val="-2"/>
        </w:rPr>
        <w:t>areas.</w:t>
      </w:r>
    </w:p>
    <w:p w14:paraId="767935BF" w14:textId="77777777" w:rsidR="00F95DEE" w:rsidRDefault="00F95DEE" w:rsidP="007D3E3C">
      <w:pPr>
        <w:sectPr w:rsidR="00F95DEE">
          <w:pgSz w:w="11920" w:h="16850"/>
          <w:pgMar w:top="1320" w:right="300" w:bottom="400" w:left="980" w:header="0" w:footer="210" w:gutter="0"/>
          <w:cols w:space="720"/>
        </w:sectPr>
      </w:pPr>
    </w:p>
    <w:p w14:paraId="230FDB92" w14:textId="77777777" w:rsidR="00F95DEE" w:rsidRDefault="00B80947" w:rsidP="00E207A0">
      <w:pPr>
        <w:pStyle w:val="Style1"/>
        <w:numPr>
          <w:ilvl w:val="0"/>
          <w:numId w:val="31"/>
        </w:numPr>
        <w:rPr>
          <w:sz w:val="40"/>
        </w:rPr>
      </w:pPr>
      <w:bookmarkStart w:id="70" w:name="5_Fellowship_Application_Process"/>
      <w:bookmarkStart w:id="71" w:name="5.1_Application_Form"/>
      <w:bookmarkStart w:id="72" w:name="_Toc199252437"/>
      <w:bookmarkEnd w:id="70"/>
      <w:bookmarkEnd w:id="71"/>
      <w:r>
        <w:lastRenderedPageBreak/>
        <w:t>Fellowship</w:t>
      </w:r>
      <w:r>
        <w:rPr>
          <w:spacing w:val="-4"/>
        </w:rPr>
        <w:t xml:space="preserve"> </w:t>
      </w:r>
      <w:r>
        <w:t>Application</w:t>
      </w:r>
      <w:r>
        <w:rPr>
          <w:spacing w:val="-4"/>
        </w:rPr>
        <w:t xml:space="preserve"> </w:t>
      </w:r>
      <w:r>
        <w:t>Process</w:t>
      </w:r>
      <w:bookmarkEnd w:id="72"/>
    </w:p>
    <w:p w14:paraId="32673B31" w14:textId="77777777" w:rsidR="00F95DEE" w:rsidRDefault="00B80947" w:rsidP="00E207A0">
      <w:pPr>
        <w:pStyle w:val="Style2"/>
        <w:numPr>
          <w:ilvl w:val="1"/>
          <w:numId w:val="31"/>
        </w:numPr>
        <w:ind w:left="0" w:firstLine="0"/>
      </w:pPr>
      <w:bookmarkStart w:id="73" w:name="_Toc199252438"/>
      <w:r>
        <w:t>Application</w:t>
      </w:r>
      <w:r>
        <w:rPr>
          <w:spacing w:val="-19"/>
        </w:rPr>
        <w:t xml:space="preserve"> </w:t>
      </w:r>
      <w:r>
        <w:rPr>
          <w:spacing w:val="-4"/>
        </w:rPr>
        <w:t>Form</w:t>
      </w:r>
      <w:bookmarkEnd w:id="73"/>
    </w:p>
    <w:p w14:paraId="3D56A7C2" w14:textId="77777777" w:rsidR="00F95DEE" w:rsidRDefault="00B80947" w:rsidP="007D3E3C">
      <w:pPr>
        <w:rPr>
          <w:color w:val="0079A1"/>
          <w:spacing w:val="-2"/>
          <w:u w:val="single" w:color="0079A1"/>
        </w:rPr>
      </w:pPr>
      <w:r>
        <w:t>Fellowship</w:t>
      </w:r>
      <w:r>
        <w:rPr>
          <w:spacing w:val="-14"/>
        </w:rPr>
        <w:t xml:space="preserve"> </w:t>
      </w:r>
      <w:r>
        <w:t>applications</w:t>
      </w:r>
      <w:r>
        <w:rPr>
          <w:spacing w:val="-14"/>
        </w:rPr>
        <w:t xml:space="preserve"> </w:t>
      </w:r>
      <w:r>
        <w:t>must</w:t>
      </w:r>
      <w:r>
        <w:rPr>
          <w:spacing w:val="-14"/>
        </w:rPr>
        <w:t xml:space="preserve"> </w:t>
      </w:r>
      <w:r>
        <w:t>be</w:t>
      </w:r>
      <w:r>
        <w:rPr>
          <w:spacing w:val="-14"/>
        </w:rPr>
        <w:t xml:space="preserve"> </w:t>
      </w:r>
      <w:r>
        <w:t>submitted</w:t>
      </w:r>
      <w:r>
        <w:rPr>
          <w:spacing w:val="-14"/>
        </w:rPr>
        <w:t xml:space="preserve"> </w:t>
      </w:r>
      <w:r>
        <w:t>online</w:t>
      </w:r>
      <w:r>
        <w:rPr>
          <w:spacing w:val="-14"/>
        </w:rPr>
        <w:t xml:space="preserve"> </w:t>
      </w:r>
      <w:r>
        <w:t>via</w:t>
      </w:r>
      <w:r>
        <w:rPr>
          <w:spacing w:val="-13"/>
        </w:rPr>
        <w:t xml:space="preserve"> </w:t>
      </w:r>
      <w:hyperlink r:id="rId86">
        <w:proofErr w:type="spellStart"/>
        <w:r>
          <w:rPr>
            <w:color w:val="0079A1"/>
            <w:spacing w:val="-2"/>
            <w:u w:val="single" w:color="0079A1"/>
          </w:rPr>
          <w:t>SmartyGrants</w:t>
        </w:r>
        <w:proofErr w:type="spellEnd"/>
      </w:hyperlink>
    </w:p>
    <w:p w14:paraId="416E1C14" w14:textId="77777777" w:rsidR="007D3E3C" w:rsidRDefault="007D3E3C" w:rsidP="007D3E3C">
      <w:pPr>
        <w:pStyle w:val="IntenseQuote"/>
        <w:rPr>
          <w:spacing w:val="-2"/>
        </w:rPr>
      </w:pPr>
      <w:r w:rsidRPr="007D3E3C">
        <w:rPr>
          <w:rStyle w:val="IntenseQuoteChar"/>
        </w:rPr>
        <w:t>NOTE:</w:t>
      </w:r>
      <w:r w:rsidRPr="007D3E3C">
        <w:rPr>
          <w:rStyle w:val="IntenseQuoteChar"/>
        </w:rPr>
        <w:tab/>
        <w:t>Round 20 will open 2 September and close 13 October 2024 (11.59pm AEDT</w:t>
      </w:r>
      <w:r>
        <w:rPr>
          <w:spacing w:val="-2"/>
        </w:rPr>
        <w:t>)</w:t>
      </w:r>
    </w:p>
    <w:p w14:paraId="6DEF0D40" w14:textId="77777777" w:rsidR="00F95DEE" w:rsidRDefault="00B80947" w:rsidP="00E207A0">
      <w:pPr>
        <w:pStyle w:val="Style2"/>
        <w:numPr>
          <w:ilvl w:val="1"/>
          <w:numId w:val="31"/>
        </w:numPr>
        <w:ind w:left="0" w:firstLine="0"/>
      </w:pPr>
      <w:bookmarkStart w:id="74" w:name="5.2_False_or_misleading_information"/>
      <w:bookmarkStart w:id="75" w:name="_Toc199252439"/>
      <w:bookmarkEnd w:id="74"/>
      <w:r>
        <w:t>False</w:t>
      </w:r>
      <w:r>
        <w:rPr>
          <w:spacing w:val="-9"/>
        </w:rPr>
        <w:t xml:space="preserve"> </w:t>
      </w:r>
      <w:r>
        <w:t>or</w:t>
      </w:r>
      <w:r>
        <w:rPr>
          <w:spacing w:val="-8"/>
        </w:rPr>
        <w:t xml:space="preserve"> </w:t>
      </w:r>
      <w:r>
        <w:t>misleading</w:t>
      </w:r>
      <w:r>
        <w:rPr>
          <w:spacing w:val="-8"/>
        </w:rPr>
        <w:t xml:space="preserve"> </w:t>
      </w:r>
      <w:r>
        <w:rPr>
          <w:spacing w:val="-2"/>
        </w:rPr>
        <w:t>information</w:t>
      </w:r>
      <w:bookmarkEnd w:id="75"/>
    </w:p>
    <w:p w14:paraId="06DC4212" w14:textId="04EF8A19" w:rsidR="00F95DEE" w:rsidRDefault="00B80947" w:rsidP="007D3E3C">
      <w:r>
        <w:t>Applicants</w:t>
      </w:r>
      <w:r>
        <w:rPr>
          <w:spacing w:val="-5"/>
        </w:rPr>
        <w:t xml:space="preserve"> </w:t>
      </w:r>
      <w:r>
        <w:t>should</w:t>
      </w:r>
      <w:r>
        <w:rPr>
          <w:spacing w:val="-4"/>
        </w:rPr>
        <w:t xml:space="preserve"> </w:t>
      </w:r>
      <w:r>
        <w:t>be</w:t>
      </w:r>
      <w:r>
        <w:rPr>
          <w:spacing w:val="-4"/>
        </w:rPr>
        <w:t xml:space="preserve"> </w:t>
      </w:r>
      <w:r>
        <w:t>aware</w:t>
      </w:r>
      <w:r>
        <w:rPr>
          <w:spacing w:val="-4"/>
        </w:rPr>
        <w:t xml:space="preserve"> </w:t>
      </w:r>
      <w:r>
        <w:t>that</w:t>
      </w:r>
      <w:r>
        <w:rPr>
          <w:spacing w:val="-4"/>
        </w:rPr>
        <w:t xml:space="preserve"> </w:t>
      </w:r>
      <w:r>
        <w:t>giving</w:t>
      </w:r>
      <w:r>
        <w:rPr>
          <w:spacing w:val="-7"/>
        </w:rPr>
        <w:t xml:space="preserve"> </w:t>
      </w:r>
      <w:r>
        <w:t>false</w:t>
      </w:r>
      <w:r>
        <w:rPr>
          <w:spacing w:val="-4"/>
        </w:rPr>
        <w:t xml:space="preserve"> </w:t>
      </w:r>
      <w:r>
        <w:t>or</w:t>
      </w:r>
      <w:r>
        <w:rPr>
          <w:spacing w:val="-5"/>
        </w:rPr>
        <w:t xml:space="preserve"> </w:t>
      </w:r>
      <w:r>
        <w:t>misleading</w:t>
      </w:r>
      <w:r>
        <w:rPr>
          <w:spacing w:val="-4"/>
        </w:rPr>
        <w:t xml:space="preserve"> </w:t>
      </w:r>
      <w:r>
        <w:t>information</w:t>
      </w:r>
      <w:r>
        <w:rPr>
          <w:spacing w:val="-7"/>
        </w:rPr>
        <w:t xml:space="preserve"> </w:t>
      </w:r>
      <w:r>
        <w:t>to</w:t>
      </w:r>
      <w:r>
        <w:rPr>
          <w:spacing w:val="-4"/>
        </w:rPr>
        <w:t xml:space="preserve"> </w:t>
      </w:r>
      <w:r>
        <w:t>the</w:t>
      </w:r>
      <w:r>
        <w:rPr>
          <w:spacing w:val="-4"/>
        </w:rPr>
        <w:t xml:space="preserve"> </w:t>
      </w:r>
      <w:r>
        <w:t>Commonwealth</w:t>
      </w:r>
      <w:r>
        <w:rPr>
          <w:spacing w:val="-4"/>
        </w:rPr>
        <w:t xml:space="preserve"> </w:t>
      </w:r>
      <w:r>
        <w:t>is</w:t>
      </w:r>
      <w:r>
        <w:rPr>
          <w:spacing w:val="-5"/>
        </w:rPr>
        <w:t xml:space="preserve"> </w:t>
      </w:r>
      <w:r>
        <w:t>a</w:t>
      </w:r>
      <w:r>
        <w:rPr>
          <w:spacing w:val="-9"/>
        </w:rPr>
        <w:t xml:space="preserve"> </w:t>
      </w:r>
      <w:r>
        <w:t xml:space="preserve">serious offence under the Criminal Code Act </w:t>
      </w:r>
      <w:r w:rsidR="00F27916">
        <w:t>19</w:t>
      </w:r>
      <w:r>
        <w:t>95 (</w:t>
      </w:r>
      <w:proofErr w:type="spellStart"/>
      <w:r>
        <w:t>Cth</w:t>
      </w:r>
      <w:proofErr w:type="spellEnd"/>
      <w:r>
        <w:t>).</w:t>
      </w:r>
    </w:p>
    <w:p w14:paraId="4ADF5CB8" w14:textId="77777777" w:rsidR="00F95DEE" w:rsidRDefault="00B80947" w:rsidP="007D3E3C">
      <w:r>
        <w:t>Applications</w:t>
      </w:r>
      <w:r>
        <w:rPr>
          <w:spacing w:val="-5"/>
        </w:rPr>
        <w:t xml:space="preserve"> </w:t>
      </w:r>
      <w:r>
        <w:t>may</w:t>
      </w:r>
      <w:r>
        <w:rPr>
          <w:spacing w:val="-5"/>
        </w:rPr>
        <w:t xml:space="preserve"> </w:t>
      </w:r>
      <w:r>
        <w:t>be</w:t>
      </w:r>
      <w:r>
        <w:rPr>
          <w:spacing w:val="-7"/>
        </w:rPr>
        <w:t xml:space="preserve"> </w:t>
      </w:r>
      <w:r>
        <w:t>disregarded,</w:t>
      </w:r>
      <w:r>
        <w:rPr>
          <w:spacing w:val="-4"/>
        </w:rPr>
        <w:t xml:space="preserve"> </w:t>
      </w:r>
      <w:r>
        <w:t>offers</w:t>
      </w:r>
      <w:r>
        <w:rPr>
          <w:spacing w:val="-5"/>
        </w:rPr>
        <w:t xml:space="preserve"> </w:t>
      </w:r>
      <w:r>
        <w:t>revoked</w:t>
      </w:r>
      <w:r>
        <w:rPr>
          <w:spacing w:val="-9"/>
        </w:rPr>
        <w:t xml:space="preserve"> </w:t>
      </w:r>
      <w:r>
        <w:t>or</w:t>
      </w:r>
      <w:r>
        <w:rPr>
          <w:spacing w:val="-5"/>
        </w:rPr>
        <w:t xml:space="preserve"> </w:t>
      </w:r>
      <w:r>
        <w:t>a</w:t>
      </w:r>
      <w:r>
        <w:rPr>
          <w:spacing w:val="-4"/>
        </w:rPr>
        <w:t xml:space="preserve"> </w:t>
      </w:r>
      <w:r>
        <w:t>program</w:t>
      </w:r>
      <w:r>
        <w:rPr>
          <w:spacing w:val="-7"/>
        </w:rPr>
        <w:t xml:space="preserve"> </w:t>
      </w:r>
      <w:r>
        <w:t>terminated</w:t>
      </w:r>
      <w:r>
        <w:rPr>
          <w:spacing w:val="-4"/>
        </w:rPr>
        <w:t xml:space="preserve"> </w:t>
      </w:r>
      <w:r>
        <w:t>if</w:t>
      </w:r>
      <w:r>
        <w:rPr>
          <w:spacing w:val="-7"/>
        </w:rPr>
        <w:t xml:space="preserve"> </w:t>
      </w:r>
      <w:r>
        <w:t>DFAT</w:t>
      </w:r>
      <w:r>
        <w:rPr>
          <w:spacing w:val="-3"/>
        </w:rPr>
        <w:t xml:space="preserve"> </w:t>
      </w:r>
      <w:r>
        <w:t>believes</w:t>
      </w:r>
      <w:r>
        <w:rPr>
          <w:spacing w:val="-5"/>
        </w:rPr>
        <w:t xml:space="preserve"> </w:t>
      </w:r>
      <w:r>
        <w:t>that</w:t>
      </w:r>
      <w:r>
        <w:rPr>
          <w:spacing w:val="-9"/>
        </w:rPr>
        <w:t xml:space="preserve"> </w:t>
      </w:r>
      <w:r>
        <w:t>false</w:t>
      </w:r>
      <w:r>
        <w:rPr>
          <w:spacing w:val="-4"/>
        </w:rPr>
        <w:t xml:space="preserve"> </w:t>
      </w:r>
      <w:r>
        <w:t>or misleading information formed a component of an application.</w:t>
      </w:r>
    </w:p>
    <w:p w14:paraId="4BFBB0D3" w14:textId="77777777" w:rsidR="00F95DEE" w:rsidRDefault="00B80947" w:rsidP="00E207A0">
      <w:pPr>
        <w:pStyle w:val="Style2"/>
        <w:numPr>
          <w:ilvl w:val="1"/>
          <w:numId w:val="31"/>
        </w:numPr>
        <w:ind w:left="0" w:firstLine="0"/>
      </w:pPr>
      <w:bookmarkStart w:id="76" w:name="5.3_Framing_your_application"/>
      <w:bookmarkStart w:id="77" w:name="_Toc199252440"/>
      <w:bookmarkEnd w:id="76"/>
      <w:r>
        <w:t>Framing</w:t>
      </w:r>
      <w:r>
        <w:rPr>
          <w:spacing w:val="-9"/>
        </w:rPr>
        <w:t xml:space="preserve"> </w:t>
      </w:r>
      <w:r>
        <w:t>your</w:t>
      </w:r>
      <w:r>
        <w:rPr>
          <w:spacing w:val="-9"/>
        </w:rPr>
        <w:t xml:space="preserve"> </w:t>
      </w:r>
      <w:r>
        <w:rPr>
          <w:spacing w:val="-2"/>
        </w:rPr>
        <w:t>application</w:t>
      </w:r>
      <w:bookmarkEnd w:id="77"/>
    </w:p>
    <w:p w14:paraId="11BB72D6" w14:textId="75E2A6E6" w:rsidR="00F95DEE" w:rsidRDefault="00B80947" w:rsidP="007D3E3C">
      <w:r>
        <w:t>Applicant</w:t>
      </w:r>
      <w:r w:rsidR="0075253F">
        <w:rPr>
          <w:spacing w:val="-4"/>
        </w:rPr>
        <w:t xml:space="preserve"> AHOs</w:t>
      </w:r>
      <w:r w:rsidR="00421489">
        <w:rPr>
          <w:spacing w:val="-4"/>
        </w:rPr>
        <w:t xml:space="preserve"> </w:t>
      </w:r>
      <w:r>
        <w:t>are</w:t>
      </w:r>
      <w:r>
        <w:rPr>
          <w:spacing w:val="-5"/>
        </w:rPr>
        <w:t xml:space="preserve"> </w:t>
      </w:r>
      <w:r>
        <w:t>expected</w:t>
      </w:r>
      <w:r>
        <w:rPr>
          <w:spacing w:val="-5"/>
        </w:rPr>
        <w:t xml:space="preserve"> </w:t>
      </w:r>
      <w:r>
        <w:t>to</w:t>
      </w:r>
      <w:r>
        <w:rPr>
          <w:spacing w:val="-7"/>
        </w:rPr>
        <w:t xml:space="preserve"> </w:t>
      </w:r>
      <w:r>
        <w:t>work</w:t>
      </w:r>
      <w:r>
        <w:rPr>
          <w:spacing w:val="-4"/>
        </w:rPr>
        <w:t xml:space="preserve"> </w:t>
      </w:r>
      <w:r>
        <w:t>closely</w:t>
      </w:r>
      <w:r>
        <w:rPr>
          <w:spacing w:val="-3"/>
        </w:rPr>
        <w:t xml:space="preserve"> </w:t>
      </w:r>
      <w:r>
        <w:t>with</w:t>
      </w:r>
      <w:r>
        <w:rPr>
          <w:spacing w:val="-5"/>
        </w:rPr>
        <w:t xml:space="preserve"> </w:t>
      </w:r>
      <w:r>
        <w:t>their</w:t>
      </w:r>
      <w:r>
        <w:rPr>
          <w:spacing w:val="-8"/>
        </w:rPr>
        <w:t xml:space="preserve"> </w:t>
      </w:r>
      <w:r>
        <w:t>OCOs</w:t>
      </w:r>
      <w:r>
        <w:rPr>
          <w:spacing w:val="-4"/>
        </w:rPr>
        <w:t xml:space="preserve"> </w:t>
      </w:r>
      <w:r>
        <w:t>and</w:t>
      </w:r>
      <w:r>
        <w:rPr>
          <w:spacing w:val="-5"/>
        </w:rPr>
        <w:t xml:space="preserve"> </w:t>
      </w:r>
      <w:r>
        <w:t>prospective</w:t>
      </w:r>
      <w:r>
        <w:rPr>
          <w:spacing w:val="-7"/>
        </w:rPr>
        <w:t xml:space="preserve"> </w:t>
      </w:r>
      <w:r>
        <w:t>Fellows</w:t>
      </w:r>
      <w:r>
        <w:rPr>
          <w:spacing w:val="-4"/>
        </w:rPr>
        <w:t xml:space="preserve"> </w:t>
      </w:r>
      <w:r>
        <w:t>to</w:t>
      </w:r>
      <w:r>
        <w:rPr>
          <w:spacing w:val="-5"/>
        </w:rPr>
        <w:t xml:space="preserve"> </w:t>
      </w:r>
      <w:r>
        <w:t>develop</w:t>
      </w:r>
      <w:r>
        <w:rPr>
          <w:spacing w:val="-5"/>
        </w:rPr>
        <w:t xml:space="preserve"> </w:t>
      </w:r>
      <w:r>
        <w:t>the</w:t>
      </w:r>
      <w:r>
        <w:rPr>
          <w:spacing w:val="-5"/>
        </w:rPr>
        <w:t xml:space="preserve"> </w:t>
      </w:r>
      <w:r>
        <w:t>application</w:t>
      </w:r>
      <w:r>
        <w:rPr>
          <w:spacing w:val="-5"/>
        </w:rPr>
        <w:t xml:space="preserve"> </w:t>
      </w:r>
      <w:r>
        <w:t>and co-</w:t>
      </w:r>
      <w:proofErr w:type="gramStart"/>
      <w:r>
        <w:t>funded</w:t>
      </w:r>
      <w:proofErr w:type="gramEnd"/>
      <w:r>
        <w:t xml:space="preserve"> budget.</w:t>
      </w:r>
    </w:p>
    <w:p w14:paraId="5F312999" w14:textId="268ADA41" w:rsidR="00F95DEE" w:rsidRDefault="00B80947" w:rsidP="007D3E3C">
      <w:r>
        <w:t>Applicants</w:t>
      </w:r>
      <w:r>
        <w:rPr>
          <w:spacing w:val="-4"/>
        </w:rPr>
        <w:t xml:space="preserve"> </w:t>
      </w:r>
      <w:r w:rsidR="004556BB">
        <w:rPr>
          <w:spacing w:val="-4"/>
        </w:rPr>
        <w:t xml:space="preserve">AHOs </w:t>
      </w:r>
      <w:r>
        <w:t>must</w:t>
      </w:r>
      <w:r>
        <w:rPr>
          <w:spacing w:val="-10"/>
        </w:rPr>
        <w:t xml:space="preserve"> </w:t>
      </w:r>
      <w:r>
        <w:t>complete</w:t>
      </w:r>
      <w:r>
        <w:rPr>
          <w:spacing w:val="-5"/>
        </w:rPr>
        <w:t xml:space="preserve"> </w:t>
      </w:r>
      <w:r>
        <w:t>all</w:t>
      </w:r>
      <w:r>
        <w:rPr>
          <w:spacing w:val="-8"/>
        </w:rPr>
        <w:t xml:space="preserve"> </w:t>
      </w:r>
      <w:r>
        <w:t>sections</w:t>
      </w:r>
      <w:r>
        <w:rPr>
          <w:spacing w:val="-4"/>
        </w:rPr>
        <w:t xml:space="preserve"> </w:t>
      </w:r>
      <w:r>
        <w:t>marked</w:t>
      </w:r>
      <w:r>
        <w:rPr>
          <w:spacing w:val="-5"/>
        </w:rPr>
        <w:t xml:space="preserve"> </w:t>
      </w:r>
      <w:r>
        <w:t>mandatory.</w:t>
      </w:r>
      <w:r>
        <w:rPr>
          <w:spacing w:val="-10"/>
        </w:rPr>
        <w:t xml:space="preserve"> </w:t>
      </w:r>
      <w:r>
        <w:t>These</w:t>
      </w:r>
      <w:r>
        <w:rPr>
          <w:spacing w:val="-5"/>
        </w:rPr>
        <w:t xml:space="preserve"> </w:t>
      </w:r>
      <w:r>
        <w:t>include</w:t>
      </w:r>
      <w:r>
        <w:rPr>
          <w:spacing w:val="-7"/>
        </w:rPr>
        <w:t xml:space="preserve"> </w:t>
      </w:r>
      <w:r>
        <w:t>a</w:t>
      </w:r>
      <w:r>
        <w:rPr>
          <w:spacing w:val="-5"/>
        </w:rPr>
        <w:t xml:space="preserve"> </w:t>
      </w:r>
      <w:r>
        <w:t>detailed</w:t>
      </w:r>
      <w:r>
        <w:rPr>
          <w:spacing w:val="-5"/>
        </w:rPr>
        <w:t xml:space="preserve"> </w:t>
      </w:r>
      <w:r>
        <w:t>Fellowship</w:t>
      </w:r>
      <w:r>
        <w:rPr>
          <w:spacing w:val="-5"/>
        </w:rPr>
        <w:t xml:space="preserve"> </w:t>
      </w:r>
      <w:r>
        <w:t>proposal; responses to the Selection Criteria; total number of Fellows, an activity table; and a budget outline.</w:t>
      </w:r>
    </w:p>
    <w:p w14:paraId="7C15B2B6" w14:textId="280C953A" w:rsidR="00F95DEE" w:rsidRDefault="00B80947" w:rsidP="007D3E3C">
      <w:r>
        <w:t>All</w:t>
      </w:r>
      <w:r>
        <w:rPr>
          <w:spacing w:val="-4"/>
        </w:rPr>
        <w:t xml:space="preserve"> </w:t>
      </w:r>
      <w:r>
        <w:t>Fellowship</w:t>
      </w:r>
      <w:r>
        <w:rPr>
          <w:spacing w:val="-5"/>
        </w:rPr>
        <w:t xml:space="preserve"> </w:t>
      </w:r>
      <w:r>
        <w:t>applications</w:t>
      </w:r>
      <w:r>
        <w:rPr>
          <w:spacing w:val="-6"/>
        </w:rPr>
        <w:t xml:space="preserve"> </w:t>
      </w:r>
      <w:r>
        <w:t>should</w:t>
      </w:r>
      <w:r>
        <w:rPr>
          <w:spacing w:val="-5"/>
        </w:rPr>
        <w:t xml:space="preserve"> </w:t>
      </w:r>
      <w:r>
        <w:t>explore</w:t>
      </w:r>
      <w:r>
        <w:rPr>
          <w:spacing w:val="-5"/>
        </w:rPr>
        <w:t xml:space="preserve"> </w:t>
      </w:r>
      <w:r>
        <w:t>opportunities</w:t>
      </w:r>
      <w:r>
        <w:rPr>
          <w:spacing w:val="-4"/>
        </w:rPr>
        <w:t xml:space="preserve"> </w:t>
      </w:r>
      <w:r>
        <w:t>to</w:t>
      </w:r>
      <w:r>
        <w:rPr>
          <w:spacing w:val="-5"/>
        </w:rPr>
        <w:t xml:space="preserve"> </w:t>
      </w:r>
      <w:r>
        <w:t>promote</w:t>
      </w:r>
      <w:r>
        <w:rPr>
          <w:spacing w:val="-5"/>
        </w:rPr>
        <w:t xml:space="preserve"> </w:t>
      </w:r>
      <w:r>
        <w:t>gender</w:t>
      </w:r>
      <w:r>
        <w:rPr>
          <w:spacing w:val="-8"/>
        </w:rPr>
        <w:t xml:space="preserve"> </w:t>
      </w:r>
      <w:r>
        <w:t>equality</w:t>
      </w:r>
      <w:r>
        <w:rPr>
          <w:spacing w:val="-4"/>
        </w:rPr>
        <w:t xml:space="preserve"> </w:t>
      </w:r>
      <w:r>
        <w:t>and</w:t>
      </w:r>
      <w:r>
        <w:rPr>
          <w:spacing w:val="-5"/>
        </w:rPr>
        <w:t xml:space="preserve"> </w:t>
      </w:r>
      <w:r>
        <w:t>disability</w:t>
      </w:r>
      <w:r>
        <w:rPr>
          <w:spacing w:val="-6"/>
        </w:rPr>
        <w:t xml:space="preserve"> </w:t>
      </w:r>
      <w:r w:rsidR="00F744DD">
        <w:t>equity</w:t>
      </w:r>
      <w:r>
        <w:t xml:space="preserve"> in the design of the Fellowship.</w:t>
      </w:r>
    </w:p>
    <w:p w14:paraId="6775F20A" w14:textId="678DF6C9" w:rsidR="00F95DEE" w:rsidRDefault="00B80947" w:rsidP="007D3E3C">
      <w:r>
        <w:t>Where</w:t>
      </w:r>
      <w:r>
        <w:rPr>
          <w:spacing w:val="-5"/>
        </w:rPr>
        <w:t xml:space="preserve"> </w:t>
      </w:r>
      <w:r>
        <w:t>appropriate,</w:t>
      </w:r>
      <w:r>
        <w:rPr>
          <w:spacing w:val="-5"/>
        </w:rPr>
        <w:t xml:space="preserve"> </w:t>
      </w:r>
      <w:r>
        <w:t>Fellowship</w:t>
      </w:r>
      <w:r>
        <w:rPr>
          <w:spacing w:val="-5"/>
        </w:rPr>
        <w:t xml:space="preserve"> </w:t>
      </w:r>
      <w:r>
        <w:t>proposals</w:t>
      </w:r>
      <w:r>
        <w:rPr>
          <w:spacing w:val="-9"/>
        </w:rPr>
        <w:t xml:space="preserve"> </w:t>
      </w:r>
      <w:r>
        <w:t>should</w:t>
      </w:r>
      <w:r>
        <w:rPr>
          <w:spacing w:val="-7"/>
        </w:rPr>
        <w:t xml:space="preserve"> </w:t>
      </w:r>
      <w:r>
        <w:t>also</w:t>
      </w:r>
      <w:r>
        <w:rPr>
          <w:spacing w:val="-5"/>
        </w:rPr>
        <w:t xml:space="preserve"> </w:t>
      </w:r>
      <w:r>
        <w:t>consider</w:t>
      </w:r>
      <w:r>
        <w:rPr>
          <w:spacing w:val="-8"/>
        </w:rPr>
        <w:t xml:space="preserve"> </w:t>
      </w:r>
      <w:r>
        <w:t>how</w:t>
      </w:r>
      <w:r>
        <w:rPr>
          <w:spacing w:val="-8"/>
        </w:rPr>
        <w:t xml:space="preserve"> </w:t>
      </w:r>
      <w:r>
        <w:t>they</w:t>
      </w:r>
      <w:r>
        <w:rPr>
          <w:spacing w:val="-4"/>
        </w:rPr>
        <w:t xml:space="preserve"> </w:t>
      </w:r>
      <w:r>
        <w:t>can</w:t>
      </w:r>
      <w:r>
        <w:rPr>
          <w:spacing w:val="-5"/>
        </w:rPr>
        <w:t xml:space="preserve"> </w:t>
      </w:r>
      <w:r>
        <w:t>support</w:t>
      </w:r>
      <w:r>
        <w:rPr>
          <w:spacing w:val="-5"/>
        </w:rPr>
        <w:t xml:space="preserve"> </w:t>
      </w:r>
      <w:r>
        <w:t>engagement</w:t>
      </w:r>
      <w:r>
        <w:rPr>
          <w:spacing w:val="-5"/>
        </w:rPr>
        <w:t xml:space="preserve"> </w:t>
      </w:r>
      <w:r>
        <w:t>with</w:t>
      </w:r>
      <w:r>
        <w:rPr>
          <w:spacing w:val="-5"/>
        </w:rPr>
        <w:t xml:space="preserve"> </w:t>
      </w:r>
      <w:r>
        <w:t xml:space="preserve">First Nations Australians </w:t>
      </w:r>
      <w:hyperlink w:anchor="3.4_Engagement_with_First_Nations_Austra" w:history="1">
        <w:r w:rsidR="00001374">
          <w:rPr>
            <w:color w:val="00759A"/>
            <w:u w:val="single" w:color="00759A"/>
          </w:rPr>
          <w:t>(Section 2.4</w:t>
        </w:r>
      </w:hyperlink>
      <w:r>
        <w:t>).</w:t>
      </w:r>
    </w:p>
    <w:p w14:paraId="32D368A3" w14:textId="7F1F4E15" w:rsidR="00F95DEE" w:rsidRPr="00937D33" w:rsidRDefault="00B80947" w:rsidP="007D3E3C">
      <w:pPr>
        <w:rPr>
          <w:color w:val="00759A"/>
          <w:spacing w:val="-2"/>
          <w:u w:val="single"/>
        </w:rPr>
      </w:pPr>
      <w:r>
        <w:t>All</w:t>
      </w:r>
      <w:r>
        <w:rPr>
          <w:spacing w:val="-10"/>
        </w:rPr>
        <w:t xml:space="preserve"> </w:t>
      </w:r>
      <w:r>
        <w:t>applications</w:t>
      </w:r>
      <w:r>
        <w:rPr>
          <w:spacing w:val="-9"/>
        </w:rPr>
        <w:t xml:space="preserve"> </w:t>
      </w:r>
      <w:r>
        <w:t>will</w:t>
      </w:r>
      <w:r>
        <w:rPr>
          <w:spacing w:val="-9"/>
        </w:rPr>
        <w:t xml:space="preserve"> </w:t>
      </w:r>
      <w:r>
        <w:t>be</w:t>
      </w:r>
      <w:r>
        <w:rPr>
          <w:spacing w:val="-10"/>
        </w:rPr>
        <w:t xml:space="preserve"> </w:t>
      </w:r>
      <w:r>
        <w:t>assessed</w:t>
      </w:r>
      <w:r>
        <w:rPr>
          <w:spacing w:val="-11"/>
        </w:rPr>
        <w:t xml:space="preserve"> </w:t>
      </w:r>
      <w:r>
        <w:t>using</w:t>
      </w:r>
      <w:r>
        <w:rPr>
          <w:spacing w:val="-10"/>
        </w:rPr>
        <w:t xml:space="preserve"> </w:t>
      </w:r>
      <w:r>
        <w:t>the</w:t>
      </w:r>
      <w:r>
        <w:rPr>
          <w:spacing w:val="-10"/>
        </w:rPr>
        <w:t xml:space="preserve"> </w:t>
      </w:r>
      <w:r>
        <w:t>criteria</w:t>
      </w:r>
      <w:r>
        <w:rPr>
          <w:spacing w:val="-10"/>
        </w:rPr>
        <w:t xml:space="preserve"> </w:t>
      </w:r>
      <w:r>
        <w:t>outlined</w:t>
      </w:r>
      <w:r>
        <w:rPr>
          <w:spacing w:val="-13"/>
        </w:rPr>
        <w:t xml:space="preserve"> </w:t>
      </w:r>
      <w:r>
        <w:t>in</w:t>
      </w:r>
      <w:r>
        <w:rPr>
          <w:spacing w:val="-10"/>
        </w:rPr>
        <w:t xml:space="preserve"> </w:t>
      </w:r>
      <w:hyperlink w:anchor="7_Selection" w:history="1">
        <w:r w:rsidR="00001374">
          <w:rPr>
            <w:color w:val="00759A"/>
            <w:spacing w:val="-2"/>
            <w:szCs w:val="19"/>
            <w:u w:val="single"/>
          </w:rPr>
          <w:t>Section 6</w:t>
        </w:r>
      </w:hyperlink>
      <w:r w:rsidRPr="00937D33">
        <w:rPr>
          <w:spacing w:val="-2"/>
        </w:rPr>
        <w:t>.</w:t>
      </w:r>
    </w:p>
    <w:p w14:paraId="133905A6" w14:textId="68FF9346" w:rsidR="00F95DEE" w:rsidRDefault="00B80947" w:rsidP="00E207A0">
      <w:pPr>
        <w:pStyle w:val="Style2"/>
        <w:numPr>
          <w:ilvl w:val="1"/>
          <w:numId w:val="31"/>
        </w:numPr>
        <w:ind w:left="0" w:firstLine="0"/>
      </w:pPr>
      <w:bookmarkStart w:id="78" w:name="5.4_Overseas_Counterpart_Organisation(s)"/>
      <w:bookmarkStart w:id="79" w:name="_Toc199252441"/>
      <w:bookmarkEnd w:id="78"/>
      <w:r>
        <w:t>Overseas</w:t>
      </w:r>
      <w:r>
        <w:rPr>
          <w:spacing w:val="-14"/>
        </w:rPr>
        <w:t xml:space="preserve"> </w:t>
      </w:r>
      <w:r>
        <w:t>Counterpart</w:t>
      </w:r>
      <w:r>
        <w:rPr>
          <w:spacing w:val="-15"/>
        </w:rPr>
        <w:t xml:space="preserve"> </w:t>
      </w:r>
      <w:r>
        <w:rPr>
          <w:spacing w:val="-2"/>
        </w:rPr>
        <w:t>Organisations</w:t>
      </w:r>
      <w:r w:rsidR="00D0741E">
        <w:rPr>
          <w:spacing w:val="-2"/>
        </w:rPr>
        <w:t xml:space="preserve"> (OCO</w:t>
      </w:r>
      <w:r w:rsidR="006F4572">
        <w:rPr>
          <w:spacing w:val="-2"/>
        </w:rPr>
        <w:t>s</w:t>
      </w:r>
      <w:bookmarkEnd w:id="79"/>
    </w:p>
    <w:p w14:paraId="0D9A799D" w14:textId="39E349C0" w:rsidR="00F95DEE" w:rsidRDefault="00B80947" w:rsidP="007D3E3C">
      <w:r>
        <w:t>Applicant</w:t>
      </w:r>
      <w:r w:rsidR="006F4572">
        <w:t xml:space="preserve"> AHOs</w:t>
      </w:r>
      <w:r>
        <w:rPr>
          <w:spacing w:val="-4"/>
        </w:rPr>
        <w:t xml:space="preserve"> </w:t>
      </w:r>
      <w:r>
        <w:t>must</w:t>
      </w:r>
      <w:r>
        <w:rPr>
          <w:spacing w:val="-4"/>
        </w:rPr>
        <w:t xml:space="preserve"> </w:t>
      </w:r>
      <w:r>
        <w:t>list</w:t>
      </w:r>
      <w:r>
        <w:rPr>
          <w:spacing w:val="-4"/>
        </w:rPr>
        <w:t xml:space="preserve"> </w:t>
      </w:r>
      <w:r>
        <w:t>all</w:t>
      </w:r>
      <w:r>
        <w:rPr>
          <w:spacing w:val="-9"/>
        </w:rPr>
        <w:t xml:space="preserve"> </w:t>
      </w:r>
      <w:r>
        <w:t>partner</w:t>
      </w:r>
      <w:r>
        <w:rPr>
          <w:spacing w:val="-4"/>
        </w:rPr>
        <w:t xml:space="preserve"> </w:t>
      </w:r>
      <w:r>
        <w:t>countries,</w:t>
      </w:r>
      <w:r>
        <w:rPr>
          <w:spacing w:val="-8"/>
        </w:rPr>
        <w:t xml:space="preserve"> </w:t>
      </w:r>
      <w:r>
        <w:t>OCOs</w:t>
      </w:r>
      <w:r>
        <w:rPr>
          <w:spacing w:val="-4"/>
        </w:rPr>
        <w:t xml:space="preserve"> </w:t>
      </w:r>
      <w:r>
        <w:t>and</w:t>
      </w:r>
      <w:r>
        <w:rPr>
          <w:spacing w:val="-6"/>
        </w:rPr>
        <w:t xml:space="preserve"> </w:t>
      </w:r>
      <w:r>
        <w:t>explain</w:t>
      </w:r>
      <w:r>
        <w:rPr>
          <w:spacing w:val="-6"/>
        </w:rPr>
        <w:t xml:space="preserve"> </w:t>
      </w:r>
      <w:r>
        <w:t>how</w:t>
      </w:r>
      <w:r>
        <w:rPr>
          <w:spacing w:val="-5"/>
        </w:rPr>
        <w:t xml:space="preserve"> </w:t>
      </w:r>
      <w:r>
        <w:t>the</w:t>
      </w:r>
      <w:r>
        <w:rPr>
          <w:spacing w:val="-6"/>
        </w:rPr>
        <w:t xml:space="preserve"> </w:t>
      </w:r>
      <w:r>
        <w:t>Fellowship</w:t>
      </w:r>
      <w:r>
        <w:rPr>
          <w:spacing w:val="-6"/>
        </w:rPr>
        <w:t xml:space="preserve"> </w:t>
      </w:r>
      <w:r>
        <w:t>incorporates</w:t>
      </w:r>
      <w:r>
        <w:rPr>
          <w:spacing w:val="-3"/>
        </w:rPr>
        <w:t xml:space="preserve"> </w:t>
      </w:r>
      <w:r>
        <w:t>the</w:t>
      </w:r>
      <w:r>
        <w:rPr>
          <w:spacing w:val="-6"/>
        </w:rPr>
        <w:t xml:space="preserve"> </w:t>
      </w:r>
      <w:r w:rsidR="006F4572">
        <w:t>OCO</w:t>
      </w:r>
      <w:r w:rsidR="00ED4FCB">
        <w:t>(s)</w:t>
      </w:r>
      <w:r>
        <w:t xml:space="preserve"> and the relevant priority development issue.</w:t>
      </w:r>
    </w:p>
    <w:p w14:paraId="7A383A5F" w14:textId="77777777" w:rsidR="00F95DEE" w:rsidRDefault="00B80947" w:rsidP="007D3E3C">
      <w:r>
        <w:t>Applications</w:t>
      </w:r>
      <w:r>
        <w:rPr>
          <w:spacing w:val="-5"/>
        </w:rPr>
        <w:t xml:space="preserve"> </w:t>
      </w:r>
      <w:r>
        <w:t>must</w:t>
      </w:r>
      <w:r>
        <w:rPr>
          <w:spacing w:val="-4"/>
        </w:rPr>
        <w:t xml:space="preserve"> </w:t>
      </w:r>
      <w:r>
        <w:t>include</w:t>
      </w:r>
      <w:r>
        <w:rPr>
          <w:spacing w:val="-4"/>
        </w:rPr>
        <w:t xml:space="preserve"> </w:t>
      </w:r>
      <w:r>
        <w:t>contact</w:t>
      </w:r>
      <w:r>
        <w:rPr>
          <w:spacing w:val="-4"/>
        </w:rPr>
        <w:t xml:space="preserve"> </w:t>
      </w:r>
      <w:r>
        <w:t>details</w:t>
      </w:r>
      <w:r>
        <w:rPr>
          <w:spacing w:val="-5"/>
        </w:rPr>
        <w:t xml:space="preserve"> </w:t>
      </w:r>
      <w:r>
        <w:t>for</w:t>
      </w:r>
      <w:r>
        <w:rPr>
          <w:spacing w:val="-5"/>
        </w:rPr>
        <w:t xml:space="preserve"> </w:t>
      </w:r>
      <w:r>
        <w:t>all</w:t>
      </w:r>
      <w:r>
        <w:rPr>
          <w:spacing w:val="-10"/>
        </w:rPr>
        <w:t xml:space="preserve"> </w:t>
      </w:r>
      <w:r>
        <w:t>OCOs,</w:t>
      </w:r>
      <w:r>
        <w:rPr>
          <w:spacing w:val="-4"/>
        </w:rPr>
        <w:t xml:space="preserve"> </w:t>
      </w:r>
      <w:r>
        <w:t>and</w:t>
      </w:r>
      <w:r>
        <w:rPr>
          <w:spacing w:val="-6"/>
        </w:rPr>
        <w:t xml:space="preserve"> </w:t>
      </w:r>
      <w:r>
        <w:t>DFAT</w:t>
      </w:r>
      <w:r>
        <w:rPr>
          <w:spacing w:val="-6"/>
        </w:rPr>
        <w:t xml:space="preserve"> </w:t>
      </w:r>
      <w:r>
        <w:t>may</w:t>
      </w:r>
      <w:r>
        <w:rPr>
          <w:spacing w:val="-5"/>
        </w:rPr>
        <w:t xml:space="preserve"> </w:t>
      </w:r>
      <w:r>
        <w:t>contact</w:t>
      </w:r>
      <w:r>
        <w:rPr>
          <w:spacing w:val="-4"/>
        </w:rPr>
        <w:t xml:space="preserve"> </w:t>
      </w:r>
      <w:r>
        <w:t>them</w:t>
      </w:r>
      <w:r>
        <w:rPr>
          <w:spacing w:val="-9"/>
        </w:rPr>
        <w:t xml:space="preserve"> </w:t>
      </w:r>
      <w:r>
        <w:t>to</w:t>
      </w:r>
      <w:r>
        <w:rPr>
          <w:spacing w:val="-7"/>
        </w:rPr>
        <w:t xml:space="preserve"> </w:t>
      </w:r>
      <w:r>
        <w:t>check</w:t>
      </w:r>
      <w:r>
        <w:rPr>
          <w:spacing w:val="-5"/>
        </w:rPr>
        <w:t xml:space="preserve"> </w:t>
      </w:r>
      <w:r>
        <w:t>their</w:t>
      </w:r>
      <w:r>
        <w:rPr>
          <w:spacing w:val="-3"/>
        </w:rPr>
        <w:t xml:space="preserve"> </w:t>
      </w:r>
      <w:r>
        <w:t>willingness to engage in the Fellowship.</w:t>
      </w:r>
    </w:p>
    <w:p w14:paraId="3EA48BF3" w14:textId="77777777" w:rsidR="00F95DEE" w:rsidRDefault="00B80947" w:rsidP="00E207A0">
      <w:pPr>
        <w:pStyle w:val="Style2"/>
        <w:numPr>
          <w:ilvl w:val="1"/>
          <w:numId w:val="31"/>
        </w:numPr>
        <w:ind w:left="0" w:firstLine="0"/>
      </w:pPr>
      <w:bookmarkStart w:id="80" w:name="5.5_Program_type"/>
      <w:bookmarkStart w:id="81" w:name="_Toc199252442"/>
      <w:bookmarkEnd w:id="80"/>
      <w:r>
        <w:t>Program</w:t>
      </w:r>
      <w:r>
        <w:rPr>
          <w:spacing w:val="-7"/>
        </w:rPr>
        <w:t xml:space="preserve"> </w:t>
      </w:r>
      <w:r>
        <w:rPr>
          <w:spacing w:val="-4"/>
        </w:rPr>
        <w:t>type</w:t>
      </w:r>
      <w:bookmarkEnd w:id="81"/>
    </w:p>
    <w:p w14:paraId="4999CE6E" w14:textId="77777777" w:rsidR="00F95DEE" w:rsidRDefault="00B80947" w:rsidP="007D3E3C">
      <w:r>
        <w:t>Fellowships</w:t>
      </w:r>
      <w:r>
        <w:rPr>
          <w:spacing w:val="-1"/>
        </w:rPr>
        <w:t xml:space="preserve"> </w:t>
      </w:r>
      <w:r>
        <w:t>may</w:t>
      </w:r>
      <w:r>
        <w:rPr>
          <w:spacing w:val="-1"/>
        </w:rPr>
        <w:t xml:space="preserve"> </w:t>
      </w:r>
      <w:r>
        <w:t>be</w:t>
      </w:r>
      <w:r>
        <w:rPr>
          <w:spacing w:val="-5"/>
        </w:rPr>
        <w:t xml:space="preserve"> </w:t>
      </w:r>
      <w:r>
        <w:t>bilateral</w:t>
      </w:r>
      <w:r>
        <w:rPr>
          <w:spacing w:val="-6"/>
        </w:rPr>
        <w:t xml:space="preserve"> </w:t>
      </w:r>
      <w:r>
        <w:t>or</w:t>
      </w:r>
      <w:r>
        <w:rPr>
          <w:spacing w:val="1"/>
        </w:rPr>
        <w:t xml:space="preserve"> </w:t>
      </w:r>
      <w:r>
        <w:t>multi-country:</w:t>
      </w:r>
    </w:p>
    <w:p w14:paraId="2C91340B" w14:textId="77777777" w:rsidR="00F95DEE" w:rsidRDefault="00B80947" w:rsidP="00E207A0">
      <w:pPr>
        <w:pStyle w:val="ListParagraph"/>
        <w:numPr>
          <w:ilvl w:val="0"/>
          <w:numId w:val="23"/>
        </w:numPr>
      </w:pPr>
      <w:r>
        <w:t>Bilateral</w:t>
      </w:r>
      <w:r>
        <w:rPr>
          <w:spacing w:val="-13"/>
        </w:rPr>
        <w:t xml:space="preserve"> </w:t>
      </w:r>
      <w:r>
        <w:t>—</w:t>
      </w:r>
      <w:r>
        <w:rPr>
          <w:spacing w:val="-13"/>
        </w:rPr>
        <w:t xml:space="preserve"> </w:t>
      </w:r>
      <w:r>
        <w:t>involving</w:t>
      </w:r>
      <w:r>
        <w:rPr>
          <w:spacing w:val="-13"/>
        </w:rPr>
        <w:t xml:space="preserve"> </w:t>
      </w:r>
      <w:r>
        <w:t>Fellow(s)</w:t>
      </w:r>
      <w:r>
        <w:rPr>
          <w:spacing w:val="-13"/>
        </w:rPr>
        <w:t xml:space="preserve"> </w:t>
      </w:r>
      <w:r>
        <w:t>in</w:t>
      </w:r>
      <w:r>
        <w:rPr>
          <w:spacing w:val="-14"/>
        </w:rPr>
        <w:t xml:space="preserve"> </w:t>
      </w:r>
      <w:r>
        <w:t>OCOs</w:t>
      </w:r>
      <w:r>
        <w:rPr>
          <w:spacing w:val="-11"/>
        </w:rPr>
        <w:t xml:space="preserve"> </w:t>
      </w:r>
      <w:r>
        <w:t>from</w:t>
      </w:r>
      <w:r>
        <w:rPr>
          <w:spacing w:val="-12"/>
        </w:rPr>
        <w:t xml:space="preserve"> </w:t>
      </w:r>
      <w:r>
        <w:t>one</w:t>
      </w:r>
      <w:r>
        <w:rPr>
          <w:spacing w:val="-12"/>
        </w:rPr>
        <w:t xml:space="preserve"> </w:t>
      </w:r>
      <w:r>
        <w:t>eligible</w:t>
      </w:r>
      <w:r>
        <w:rPr>
          <w:spacing w:val="-14"/>
        </w:rPr>
        <w:t xml:space="preserve"> </w:t>
      </w:r>
      <w:r>
        <w:t>overseas</w:t>
      </w:r>
      <w:r>
        <w:rPr>
          <w:spacing w:val="-13"/>
        </w:rPr>
        <w:t xml:space="preserve"> </w:t>
      </w:r>
      <w:r>
        <w:t>country</w:t>
      </w:r>
      <w:r>
        <w:rPr>
          <w:spacing w:val="-11"/>
        </w:rPr>
        <w:t xml:space="preserve"> </w:t>
      </w:r>
      <w:r>
        <w:rPr>
          <w:spacing w:val="-2"/>
        </w:rPr>
        <w:t>only.</w:t>
      </w:r>
    </w:p>
    <w:p w14:paraId="59865AEB" w14:textId="5FBC74F0" w:rsidR="00F95DEE" w:rsidRDefault="00B80947" w:rsidP="00E207A0">
      <w:pPr>
        <w:pStyle w:val="ListParagraph"/>
        <w:numPr>
          <w:ilvl w:val="0"/>
          <w:numId w:val="23"/>
        </w:numPr>
      </w:pPr>
      <w:r>
        <w:t>Multi-country</w:t>
      </w:r>
      <w:r>
        <w:rPr>
          <w:spacing w:val="-14"/>
        </w:rPr>
        <w:t xml:space="preserve"> </w:t>
      </w:r>
      <w:r>
        <w:t>—</w:t>
      </w:r>
      <w:r>
        <w:rPr>
          <w:spacing w:val="-14"/>
        </w:rPr>
        <w:t xml:space="preserve"> </w:t>
      </w:r>
      <w:r>
        <w:t>involving</w:t>
      </w:r>
      <w:r>
        <w:rPr>
          <w:spacing w:val="-14"/>
        </w:rPr>
        <w:t xml:space="preserve"> </w:t>
      </w:r>
      <w:r>
        <w:t>Fellows</w:t>
      </w:r>
      <w:r>
        <w:rPr>
          <w:spacing w:val="-14"/>
        </w:rPr>
        <w:t xml:space="preserve"> </w:t>
      </w:r>
      <w:r>
        <w:t>from</w:t>
      </w:r>
      <w:r>
        <w:rPr>
          <w:spacing w:val="-13"/>
        </w:rPr>
        <w:t xml:space="preserve"> </w:t>
      </w:r>
      <w:proofErr w:type="gramStart"/>
      <w:r>
        <w:t>a</w:t>
      </w:r>
      <w:r>
        <w:rPr>
          <w:spacing w:val="-12"/>
        </w:rPr>
        <w:t xml:space="preserve"> </w:t>
      </w:r>
      <w:r>
        <w:t>number</w:t>
      </w:r>
      <w:r>
        <w:rPr>
          <w:spacing w:val="-9"/>
        </w:rPr>
        <w:t xml:space="preserve"> </w:t>
      </w:r>
      <w:r>
        <w:t>of</w:t>
      </w:r>
      <w:proofErr w:type="gramEnd"/>
      <w:r>
        <w:rPr>
          <w:spacing w:val="-13"/>
        </w:rPr>
        <w:t xml:space="preserve"> </w:t>
      </w:r>
      <w:r>
        <w:t>OCOs</w:t>
      </w:r>
      <w:r>
        <w:rPr>
          <w:spacing w:val="-13"/>
        </w:rPr>
        <w:t xml:space="preserve"> </w:t>
      </w:r>
      <w:r>
        <w:t>from</w:t>
      </w:r>
      <w:r>
        <w:rPr>
          <w:spacing w:val="-13"/>
        </w:rPr>
        <w:t xml:space="preserve"> </w:t>
      </w:r>
      <w:r>
        <w:t>eligible</w:t>
      </w:r>
      <w:r>
        <w:rPr>
          <w:spacing w:val="-14"/>
        </w:rPr>
        <w:t xml:space="preserve"> </w:t>
      </w:r>
      <w:r>
        <w:t>overseas</w:t>
      </w:r>
      <w:r>
        <w:rPr>
          <w:spacing w:val="-10"/>
        </w:rPr>
        <w:t xml:space="preserve"> </w:t>
      </w:r>
      <w:r>
        <w:rPr>
          <w:spacing w:val="-2"/>
        </w:rPr>
        <w:t>countries.</w:t>
      </w:r>
    </w:p>
    <w:p w14:paraId="3FFCB4E9" w14:textId="77777777" w:rsidR="00F95DEE" w:rsidRDefault="00B80947" w:rsidP="00E207A0">
      <w:pPr>
        <w:pStyle w:val="Style2"/>
        <w:numPr>
          <w:ilvl w:val="1"/>
          <w:numId w:val="31"/>
        </w:numPr>
        <w:ind w:left="0" w:firstLine="0"/>
      </w:pPr>
      <w:bookmarkStart w:id="82" w:name="5.6_Maximum_funding_available"/>
      <w:bookmarkStart w:id="83" w:name="_Toc199252443"/>
      <w:bookmarkEnd w:id="82"/>
      <w:r>
        <w:t>Maximum</w:t>
      </w:r>
      <w:r>
        <w:rPr>
          <w:spacing w:val="-12"/>
        </w:rPr>
        <w:t xml:space="preserve"> </w:t>
      </w:r>
      <w:r>
        <w:t>funding</w:t>
      </w:r>
      <w:r>
        <w:rPr>
          <w:spacing w:val="-9"/>
        </w:rPr>
        <w:t xml:space="preserve"> </w:t>
      </w:r>
      <w:r>
        <w:rPr>
          <w:spacing w:val="-2"/>
        </w:rPr>
        <w:t>available</w:t>
      </w:r>
      <w:bookmarkEnd w:id="83"/>
    </w:p>
    <w:p w14:paraId="5CB516A6" w14:textId="77777777" w:rsidR="00F95DEE" w:rsidRDefault="00B80947" w:rsidP="007D3E3C">
      <w:r>
        <w:t>Successful</w:t>
      </w:r>
      <w:r>
        <w:rPr>
          <w:spacing w:val="-13"/>
        </w:rPr>
        <w:t xml:space="preserve"> </w:t>
      </w:r>
      <w:r>
        <w:t>applicants</w:t>
      </w:r>
      <w:r>
        <w:rPr>
          <w:spacing w:val="-10"/>
        </w:rPr>
        <w:t xml:space="preserve"> </w:t>
      </w:r>
      <w:r>
        <w:t>will</w:t>
      </w:r>
      <w:r>
        <w:rPr>
          <w:spacing w:val="-10"/>
        </w:rPr>
        <w:t xml:space="preserve"> </w:t>
      </w:r>
      <w:r>
        <w:t>receive</w:t>
      </w:r>
      <w:r>
        <w:rPr>
          <w:spacing w:val="-10"/>
        </w:rPr>
        <w:t xml:space="preserve"> </w:t>
      </w:r>
      <w:r>
        <w:t>funding</w:t>
      </w:r>
      <w:r>
        <w:rPr>
          <w:spacing w:val="-11"/>
        </w:rPr>
        <w:t xml:space="preserve"> </w:t>
      </w:r>
      <w:r>
        <w:t>up</w:t>
      </w:r>
      <w:r>
        <w:rPr>
          <w:spacing w:val="-11"/>
        </w:rPr>
        <w:t xml:space="preserve"> </w:t>
      </w:r>
      <w:r>
        <w:t>to</w:t>
      </w:r>
      <w:r>
        <w:rPr>
          <w:spacing w:val="-13"/>
        </w:rPr>
        <w:t xml:space="preserve"> </w:t>
      </w:r>
      <w:r>
        <w:t>a</w:t>
      </w:r>
      <w:r>
        <w:rPr>
          <w:spacing w:val="-11"/>
        </w:rPr>
        <w:t xml:space="preserve"> </w:t>
      </w:r>
      <w:r>
        <w:t>maximum</w:t>
      </w:r>
      <w:r>
        <w:rPr>
          <w:spacing w:val="-10"/>
        </w:rPr>
        <w:t xml:space="preserve"> </w:t>
      </w:r>
      <w:r>
        <w:t>of</w:t>
      </w:r>
      <w:r>
        <w:rPr>
          <w:spacing w:val="-14"/>
        </w:rPr>
        <w:t xml:space="preserve"> </w:t>
      </w:r>
      <w:r>
        <w:t>$517,500</w:t>
      </w:r>
      <w:r>
        <w:rPr>
          <w:spacing w:val="-10"/>
        </w:rPr>
        <w:t xml:space="preserve"> </w:t>
      </w:r>
      <w:r>
        <w:t>per</w:t>
      </w:r>
      <w:r>
        <w:rPr>
          <w:spacing w:val="-12"/>
        </w:rPr>
        <w:t xml:space="preserve"> </w:t>
      </w:r>
      <w:r>
        <w:t>Fellowship</w:t>
      </w:r>
      <w:r>
        <w:rPr>
          <w:spacing w:val="-10"/>
        </w:rPr>
        <w:t xml:space="preserve"> </w:t>
      </w:r>
      <w:r>
        <w:rPr>
          <w:spacing w:val="-2"/>
        </w:rPr>
        <w:t>proposal.</w:t>
      </w:r>
    </w:p>
    <w:p w14:paraId="60A38AD0" w14:textId="72928E3E" w:rsidR="007D3E3C" w:rsidRDefault="00B80947" w:rsidP="007D3E3C">
      <w:r>
        <w:t>The</w:t>
      </w:r>
      <w:r>
        <w:rPr>
          <w:spacing w:val="-11"/>
        </w:rPr>
        <w:t xml:space="preserve"> </w:t>
      </w:r>
      <w:r>
        <w:t>maximum</w:t>
      </w:r>
      <w:r>
        <w:rPr>
          <w:spacing w:val="-10"/>
        </w:rPr>
        <w:t xml:space="preserve"> </w:t>
      </w:r>
      <w:r>
        <w:t>amount</w:t>
      </w:r>
      <w:r>
        <w:rPr>
          <w:spacing w:val="-10"/>
        </w:rPr>
        <w:t xml:space="preserve"> </w:t>
      </w:r>
      <w:r>
        <w:t>of</w:t>
      </w:r>
      <w:r>
        <w:rPr>
          <w:spacing w:val="-9"/>
        </w:rPr>
        <w:t xml:space="preserve"> </w:t>
      </w:r>
      <w:r>
        <w:t>funding</w:t>
      </w:r>
      <w:r>
        <w:rPr>
          <w:spacing w:val="-10"/>
        </w:rPr>
        <w:t xml:space="preserve"> </w:t>
      </w:r>
      <w:r>
        <w:t>available</w:t>
      </w:r>
      <w:r>
        <w:rPr>
          <w:spacing w:val="-12"/>
        </w:rPr>
        <w:t xml:space="preserve"> </w:t>
      </w:r>
      <w:r>
        <w:t>per</w:t>
      </w:r>
      <w:r>
        <w:rPr>
          <w:spacing w:val="-11"/>
        </w:rPr>
        <w:t xml:space="preserve"> </w:t>
      </w:r>
      <w:r>
        <w:t>individual</w:t>
      </w:r>
      <w:r>
        <w:rPr>
          <w:spacing w:val="-11"/>
        </w:rPr>
        <w:t xml:space="preserve"> </w:t>
      </w:r>
      <w:r>
        <w:t>Fellow</w:t>
      </w:r>
      <w:r>
        <w:rPr>
          <w:spacing w:val="-10"/>
        </w:rPr>
        <w:t xml:space="preserve"> </w:t>
      </w:r>
      <w:r>
        <w:t>is</w:t>
      </w:r>
      <w:r>
        <w:rPr>
          <w:spacing w:val="-7"/>
        </w:rPr>
        <w:t xml:space="preserve"> </w:t>
      </w:r>
      <w:r>
        <w:t>$34,500</w:t>
      </w:r>
      <w:hyperlink w:anchor="_bookmark36" w:history="1">
        <w:r w:rsidR="00A662C8">
          <w:rPr>
            <w:rStyle w:val="FootnoteReference"/>
          </w:rPr>
          <w:footnoteReference w:id="2"/>
        </w:r>
        <w:r>
          <w:t>,</w:t>
        </w:r>
      </w:hyperlink>
      <w:r>
        <w:rPr>
          <w:spacing w:val="-10"/>
        </w:rPr>
        <w:t xml:space="preserve"> </w:t>
      </w:r>
      <w:r>
        <w:t>inclusive</w:t>
      </w:r>
      <w:r>
        <w:rPr>
          <w:spacing w:val="-13"/>
        </w:rPr>
        <w:t xml:space="preserve"> </w:t>
      </w:r>
      <w:r>
        <w:t>of</w:t>
      </w:r>
      <w:r>
        <w:rPr>
          <w:spacing w:val="-10"/>
        </w:rPr>
        <w:t xml:space="preserve"> </w:t>
      </w:r>
      <w:r w:rsidR="00421489">
        <w:t>in</w:t>
      </w:r>
      <w:r w:rsidR="00421489" w:rsidRPr="00421489">
        <w:t xml:space="preserve"> partner</w:t>
      </w:r>
      <w:r w:rsidR="00EE5ADD" w:rsidRPr="00B33346">
        <w:t xml:space="preserve"> </w:t>
      </w:r>
      <w:r>
        <w:t>country</w:t>
      </w:r>
      <w:r w:rsidR="00135B7E">
        <w:rPr>
          <w:spacing w:val="-7"/>
        </w:rPr>
        <w:t>(</w:t>
      </w:r>
      <w:proofErr w:type="spellStart"/>
      <w:r w:rsidR="00135B7E">
        <w:rPr>
          <w:spacing w:val="-7"/>
        </w:rPr>
        <w:t>ies</w:t>
      </w:r>
      <w:proofErr w:type="spellEnd"/>
      <w:r w:rsidR="00135B7E">
        <w:rPr>
          <w:spacing w:val="-7"/>
        </w:rPr>
        <w:t>)</w:t>
      </w:r>
      <w:r>
        <w:t>activities</w:t>
      </w:r>
      <w:r w:rsidR="00C4264E">
        <w:t xml:space="preserve"> and</w:t>
      </w:r>
      <w:r>
        <w:rPr>
          <w:spacing w:val="-7"/>
        </w:rPr>
        <w:t xml:space="preserve"> </w:t>
      </w:r>
      <w:r w:rsidR="007D3E3C">
        <w:t>program</w:t>
      </w:r>
      <w:r w:rsidR="007D3E3C">
        <w:rPr>
          <w:spacing w:val="-11"/>
        </w:rPr>
        <w:t xml:space="preserve"> </w:t>
      </w:r>
      <w:r w:rsidR="007D3E3C">
        <w:t>overhead</w:t>
      </w:r>
      <w:r w:rsidR="007D3E3C">
        <w:rPr>
          <w:spacing w:val="-10"/>
        </w:rPr>
        <w:t xml:space="preserve"> </w:t>
      </w:r>
      <w:r w:rsidR="007D3E3C">
        <w:t>fee.</w:t>
      </w:r>
      <w:r w:rsidR="007D3E3C">
        <w:rPr>
          <w:spacing w:val="-13"/>
        </w:rPr>
        <w:t xml:space="preserve"> </w:t>
      </w:r>
      <w:r w:rsidR="007D3E3C">
        <w:t>Each</w:t>
      </w:r>
      <w:r w:rsidR="007D3E3C">
        <w:rPr>
          <w:spacing w:val="-8"/>
        </w:rPr>
        <w:t xml:space="preserve"> </w:t>
      </w:r>
      <w:r w:rsidR="007D3E3C">
        <w:t>application</w:t>
      </w:r>
      <w:r w:rsidR="007D3E3C">
        <w:rPr>
          <w:spacing w:val="-10"/>
        </w:rPr>
        <w:t xml:space="preserve"> </w:t>
      </w:r>
      <w:r w:rsidR="007D3E3C">
        <w:t>is</w:t>
      </w:r>
      <w:r w:rsidR="007D3E3C">
        <w:rPr>
          <w:spacing w:val="-11"/>
        </w:rPr>
        <w:t xml:space="preserve"> </w:t>
      </w:r>
      <w:r w:rsidR="007D3E3C">
        <w:t>limited</w:t>
      </w:r>
      <w:r w:rsidR="007D3E3C">
        <w:rPr>
          <w:spacing w:val="-11"/>
        </w:rPr>
        <w:t xml:space="preserve"> </w:t>
      </w:r>
      <w:r w:rsidR="007D3E3C">
        <w:t>to</w:t>
      </w:r>
      <w:r w:rsidR="007D3E3C">
        <w:rPr>
          <w:spacing w:val="-10"/>
        </w:rPr>
        <w:t xml:space="preserve"> </w:t>
      </w:r>
      <w:r w:rsidR="007D3E3C">
        <w:t>15</w:t>
      </w:r>
      <w:r w:rsidR="007D3E3C">
        <w:rPr>
          <w:spacing w:val="-10"/>
        </w:rPr>
        <w:t xml:space="preserve"> </w:t>
      </w:r>
      <w:r w:rsidR="007D3E3C">
        <w:t>DFAT</w:t>
      </w:r>
      <w:r w:rsidR="007D3E3C">
        <w:rPr>
          <w:spacing w:val="-13"/>
        </w:rPr>
        <w:t xml:space="preserve"> </w:t>
      </w:r>
      <w:r w:rsidR="007D3E3C">
        <w:t>funded</w:t>
      </w:r>
      <w:r w:rsidR="007D3E3C">
        <w:rPr>
          <w:spacing w:val="-8"/>
        </w:rPr>
        <w:t xml:space="preserve"> </w:t>
      </w:r>
      <w:r w:rsidR="007D3E3C">
        <w:rPr>
          <w:spacing w:val="-2"/>
        </w:rPr>
        <w:t>Fellows.</w:t>
      </w:r>
    </w:p>
    <w:p w14:paraId="2A32CD80" w14:textId="1F3A9F0E" w:rsidR="00F95DEE" w:rsidRDefault="007D3E3C" w:rsidP="007D3E3C">
      <w:r>
        <w:t>Funding</w:t>
      </w:r>
      <w:r>
        <w:rPr>
          <w:spacing w:val="-4"/>
        </w:rPr>
        <w:t xml:space="preserve"> </w:t>
      </w:r>
      <w:r>
        <w:t>can</w:t>
      </w:r>
      <w:r>
        <w:rPr>
          <w:spacing w:val="-4"/>
        </w:rPr>
        <w:t xml:space="preserve"> </w:t>
      </w:r>
      <w:r>
        <w:t>be</w:t>
      </w:r>
      <w:r>
        <w:rPr>
          <w:spacing w:val="-4"/>
        </w:rPr>
        <w:t xml:space="preserve"> </w:t>
      </w:r>
      <w:r>
        <w:t>implemented</w:t>
      </w:r>
      <w:r>
        <w:rPr>
          <w:spacing w:val="-6"/>
        </w:rPr>
        <w:t xml:space="preserve"> </w:t>
      </w:r>
      <w:r>
        <w:t>over</w:t>
      </w:r>
      <w:r>
        <w:rPr>
          <w:spacing w:val="-5"/>
        </w:rPr>
        <w:t xml:space="preserve"> </w:t>
      </w:r>
      <w:r>
        <w:t>two</w:t>
      </w:r>
      <w:r>
        <w:rPr>
          <w:spacing w:val="-4"/>
        </w:rPr>
        <w:t xml:space="preserve"> </w:t>
      </w:r>
      <w:r>
        <w:t>financial</w:t>
      </w:r>
      <w:r>
        <w:rPr>
          <w:spacing w:val="-8"/>
        </w:rPr>
        <w:t xml:space="preserve"> </w:t>
      </w:r>
      <w:r>
        <w:t>years (2024/25</w:t>
      </w:r>
      <w:r>
        <w:rPr>
          <w:spacing w:val="-4"/>
        </w:rPr>
        <w:t xml:space="preserve"> </w:t>
      </w:r>
      <w:r>
        <w:t>and</w:t>
      </w:r>
      <w:r>
        <w:rPr>
          <w:spacing w:val="-4"/>
        </w:rPr>
        <w:t xml:space="preserve"> </w:t>
      </w:r>
      <w:r>
        <w:t>2025/26)</w:t>
      </w:r>
      <w:r>
        <w:rPr>
          <w:spacing w:val="-7"/>
        </w:rPr>
        <w:t xml:space="preserve"> </w:t>
      </w:r>
      <w:r>
        <w:t>except</w:t>
      </w:r>
      <w:r>
        <w:rPr>
          <w:spacing w:val="-4"/>
        </w:rPr>
        <w:t xml:space="preserve"> </w:t>
      </w:r>
      <w:r>
        <w:t>where</w:t>
      </w:r>
      <w:r>
        <w:rPr>
          <w:spacing w:val="-4"/>
        </w:rPr>
        <w:t xml:space="preserve"> </w:t>
      </w:r>
      <w:r>
        <w:t>funding</w:t>
      </w:r>
      <w:r>
        <w:rPr>
          <w:spacing w:val="-4"/>
        </w:rPr>
        <w:t xml:space="preserve"> </w:t>
      </w:r>
      <w:r>
        <w:t>is delivered</w:t>
      </w:r>
      <w:r>
        <w:rPr>
          <w:spacing w:val="-4"/>
        </w:rPr>
        <w:t xml:space="preserve"> </w:t>
      </w:r>
      <w:r>
        <w:t xml:space="preserve">in Tranches. </w:t>
      </w:r>
    </w:p>
    <w:p w14:paraId="7A027041" w14:textId="56622AC2" w:rsidR="00F95DEE" w:rsidRDefault="00B80947" w:rsidP="007D3E3C">
      <w:pPr>
        <w:pStyle w:val="BodyText"/>
      </w:pPr>
      <w:r>
        <w:rPr>
          <w:noProof/>
        </w:rPr>
        <mc:AlternateContent>
          <mc:Choice Requires="wps">
            <w:drawing>
              <wp:anchor distT="0" distB="0" distL="0" distR="0" simplePos="0" relativeHeight="251658241" behindDoc="1" locked="0" layoutInCell="1" allowOverlap="1" wp14:anchorId="1B315A9B" wp14:editId="35808E6F">
                <wp:simplePos x="0" y="0"/>
                <wp:positionH relativeFrom="page">
                  <wp:posOffset>825500</wp:posOffset>
                </wp:positionH>
                <wp:positionV relativeFrom="paragraph">
                  <wp:posOffset>292214</wp:posOffset>
                </wp:positionV>
                <wp:extent cx="1828800" cy="6350"/>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E02AE" id="Graphic 7" o:spid="_x0000_s1026" alt="&quot;&quot;" style="position:absolute;margin-left:65pt;margin-top:23pt;width:2in;height:.5pt;z-index:-25165823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" path="m1828800,l,,,6108r1828800,l1828800,xe" fillcolor="black" stroked="f">
                <v:path arrowok="t"/>
                <w10:wrap type="topAndBottom" anchorx="page"/>
              </v:shape>
            </w:pict>
          </mc:Fallback>
        </mc:AlternateContent>
      </w:r>
    </w:p>
    <w:p w14:paraId="777C0642" w14:textId="5AE70704" w:rsidR="00F95DEE" w:rsidRPr="003E7F75" w:rsidRDefault="00F95DEE" w:rsidP="003E7F75"/>
    <w:p w14:paraId="6C090BCF" w14:textId="77777777" w:rsidR="00F95DEE" w:rsidRDefault="00F95DEE" w:rsidP="007D3E3C">
      <w:pPr>
        <w:sectPr w:rsidR="00F95DEE">
          <w:pgSz w:w="11920" w:h="16850"/>
          <w:pgMar w:top="1340" w:right="300" w:bottom="400" w:left="980" w:header="0" w:footer="210" w:gutter="0"/>
          <w:cols w:space="720"/>
        </w:sectPr>
      </w:pPr>
    </w:p>
    <w:p w14:paraId="6844302F" w14:textId="77777777" w:rsidR="00F95DEE" w:rsidRDefault="00B80947" w:rsidP="00E207A0">
      <w:pPr>
        <w:pStyle w:val="Style2"/>
        <w:numPr>
          <w:ilvl w:val="1"/>
          <w:numId w:val="31"/>
        </w:numPr>
        <w:ind w:left="0" w:firstLine="0"/>
      </w:pPr>
      <w:bookmarkStart w:id="84" w:name="5.7_Fellowship_duration"/>
      <w:bookmarkStart w:id="85" w:name="_Toc199252444"/>
      <w:bookmarkStart w:id="86" w:name="FellowshipDuration"/>
      <w:bookmarkEnd w:id="84"/>
      <w:r>
        <w:lastRenderedPageBreak/>
        <w:t>Fellowship</w:t>
      </w:r>
      <w:r>
        <w:rPr>
          <w:spacing w:val="-16"/>
        </w:rPr>
        <w:t xml:space="preserve"> </w:t>
      </w:r>
      <w:r>
        <w:rPr>
          <w:spacing w:val="-2"/>
        </w:rPr>
        <w:t>duration</w:t>
      </w:r>
      <w:bookmarkEnd w:id="85"/>
    </w:p>
    <w:bookmarkEnd w:id="86"/>
    <w:p w14:paraId="1AF95990" w14:textId="77777777" w:rsidR="00F95DEE" w:rsidRDefault="00B80947" w:rsidP="007D3E3C">
      <w:r>
        <w:t>Applicants</w:t>
      </w:r>
      <w:r>
        <w:rPr>
          <w:spacing w:val="-5"/>
        </w:rPr>
        <w:t xml:space="preserve"> </w:t>
      </w:r>
      <w:r>
        <w:t>may include</w:t>
      </w:r>
      <w:r>
        <w:rPr>
          <w:spacing w:val="-4"/>
        </w:rPr>
        <w:t xml:space="preserve"> </w:t>
      </w:r>
      <w:r>
        <w:t>a</w:t>
      </w:r>
      <w:r>
        <w:rPr>
          <w:spacing w:val="-9"/>
        </w:rPr>
        <w:t xml:space="preserve"> </w:t>
      </w:r>
      <w:r>
        <w:t>variety</w:t>
      </w:r>
      <w:r>
        <w:rPr>
          <w:spacing w:val="-5"/>
        </w:rPr>
        <w:t xml:space="preserve"> </w:t>
      </w:r>
      <w:r>
        <w:t>of</w:t>
      </w:r>
      <w:r>
        <w:rPr>
          <w:spacing w:val="-4"/>
        </w:rPr>
        <w:t xml:space="preserve"> </w:t>
      </w:r>
      <w:r>
        <w:t>modes</w:t>
      </w:r>
      <w:r>
        <w:rPr>
          <w:spacing w:val="-5"/>
        </w:rPr>
        <w:t xml:space="preserve"> </w:t>
      </w:r>
      <w:r>
        <w:t>of</w:t>
      </w:r>
      <w:r>
        <w:rPr>
          <w:spacing w:val="-4"/>
        </w:rPr>
        <w:t xml:space="preserve"> </w:t>
      </w:r>
      <w:r>
        <w:t>delivery</w:t>
      </w:r>
      <w:r>
        <w:rPr>
          <w:spacing w:val="-5"/>
        </w:rPr>
        <w:t xml:space="preserve"> </w:t>
      </w:r>
      <w:r>
        <w:t>that</w:t>
      </w:r>
      <w:r>
        <w:rPr>
          <w:spacing w:val="-6"/>
        </w:rPr>
        <w:t xml:space="preserve"> </w:t>
      </w:r>
      <w:r>
        <w:t>are</w:t>
      </w:r>
      <w:r>
        <w:rPr>
          <w:spacing w:val="-7"/>
        </w:rPr>
        <w:t xml:space="preserve"> </w:t>
      </w:r>
      <w:r>
        <w:t>available</w:t>
      </w:r>
      <w:r>
        <w:rPr>
          <w:spacing w:val="-7"/>
        </w:rPr>
        <w:t xml:space="preserve"> </w:t>
      </w:r>
      <w:r>
        <w:t>in</w:t>
      </w:r>
      <w:r>
        <w:rPr>
          <w:spacing w:val="-4"/>
        </w:rPr>
        <w:t xml:space="preserve"> </w:t>
      </w:r>
      <w:r>
        <w:t>Australia,</w:t>
      </w:r>
      <w:r>
        <w:rPr>
          <w:spacing w:val="-6"/>
        </w:rPr>
        <w:t xml:space="preserve"> </w:t>
      </w:r>
      <w:r>
        <w:t>in</w:t>
      </w:r>
      <w:r>
        <w:rPr>
          <w:spacing w:val="-7"/>
        </w:rPr>
        <w:t xml:space="preserve"> </w:t>
      </w:r>
      <w:r>
        <w:t>Australian</w:t>
      </w:r>
      <w:r>
        <w:rPr>
          <w:spacing w:val="-4"/>
        </w:rPr>
        <w:t xml:space="preserve"> </w:t>
      </w:r>
      <w:r>
        <w:t>offshore campuses or locations, at OCOs and through distance or online learning.</w:t>
      </w:r>
    </w:p>
    <w:p w14:paraId="6AED9EA9" w14:textId="77777777" w:rsidR="00F95DEE" w:rsidRDefault="00B80947" w:rsidP="00E207A0">
      <w:pPr>
        <w:pStyle w:val="ListParagraph"/>
        <w:numPr>
          <w:ilvl w:val="0"/>
          <w:numId w:val="24"/>
        </w:numPr>
      </w:pPr>
      <w:r>
        <w:t xml:space="preserve">Fellowships must be between a </w:t>
      </w:r>
      <w:r>
        <w:rPr>
          <w:b/>
        </w:rPr>
        <w:t xml:space="preserve">minimum two weeks and maximum 52 weeks duration with </w:t>
      </w:r>
      <w:r>
        <w:rPr>
          <w:b/>
          <w:u w:val="single"/>
        </w:rPr>
        <w:t>a</w:t>
      </w:r>
      <w:r>
        <w:rPr>
          <w:b/>
        </w:rPr>
        <w:t xml:space="preserve"> </w:t>
      </w:r>
      <w:r>
        <w:rPr>
          <w:b/>
          <w:u w:val="single"/>
        </w:rPr>
        <w:t>minimum</w:t>
      </w:r>
      <w:r>
        <w:rPr>
          <w:b/>
          <w:spacing w:val="-5"/>
          <w:u w:val="single"/>
        </w:rPr>
        <w:t xml:space="preserve"> </w:t>
      </w:r>
      <w:r>
        <w:rPr>
          <w:b/>
          <w:u w:val="single"/>
        </w:rPr>
        <w:t>of</w:t>
      </w:r>
      <w:r>
        <w:rPr>
          <w:b/>
          <w:spacing w:val="-4"/>
        </w:rPr>
        <w:t xml:space="preserve"> </w:t>
      </w:r>
      <w:r>
        <w:rPr>
          <w:b/>
        </w:rPr>
        <w:t>two</w:t>
      </w:r>
      <w:r>
        <w:rPr>
          <w:b/>
          <w:spacing w:val="-5"/>
        </w:rPr>
        <w:t xml:space="preserve"> </w:t>
      </w:r>
      <w:r>
        <w:rPr>
          <w:b/>
        </w:rPr>
        <w:t>weeks</w:t>
      </w:r>
      <w:r>
        <w:rPr>
          <w:b/>
          <w:spacing w:val="-6"/>
        </w:rPr>
        <w:t xml:space="preserve"> </w:t>
      </w:r>
      <w:r>
        <w:rPr>
          <w:b/>
        </w:rPr>
        <w:t>of the</w:t>
      </w:r>
      <w:r>
        <w:rPr>
          <w:b/>
          <w:spacing w:val="-6"/>
        </w:rPr>
        <w:t xml:space="preserve"> </w:t>
      </w:r>
      <w:r>
        <w:rPr>
          <w:b/>
        </w:rPr>
        <w:t>activities</w:t>
      </w:r>
      <w:r>
        <w:rPr>
          <w:b/>
          <w:spacing w:val="-6"/>
        </w:rPr>
        <w:t xml:space="preserve"> </w:t>
      </w:r>
      <w:r>
        <w:rPr>
          <w:b/>
        </w:rPr>
        <w:t>taking</w:t>
      </w:r>
      <w:r>
        <w:rPr>
          <w:b/>
          <w:spacing w:val="-5"/>
        </w:rPr>
        <w:t xml:space="preserve"> </w:t>
      </w:r>
      <w:r>
        <w:rPr>
          <w:b/>
        </w:rPr>
        <w:t>place</w:t>
      </w:r>
      <w:r>
        <w:rPr>
          <w:b/>
          <w:spacing w:val="-6"/>
        </w:rPr>
        <w:t xml:space="preserve"> </w:t>
      </w:r>
      <w:r>
        <w:rPr>
          <w:b/>
        </w:rPr>
        <w:t>in</w:t>
      </w:r>
      <w:r>
        <w:rPr>
          <w:b/>
          <w:spacing w:val="-4"/>
        </w:rPr>
        <w:t xml:space="preserve"> </w:t>
      </w:r>
      <w:r>
        <w:rPr>
          <w:b/>
        </w:rPr>
        <w:t>Australia.</w:t>
      </w:r>
      <w:r>
        <w:rPr>
          <w:b/>
          <w:spacing w:val="-5"/>
        </w:rPr>
        <w:t xml:space="preserve"> </w:t>
      </w:r>
      <w:r>
        <w:t>Travel</w:t>
      </w:r>
      <w:r>
        <w:rPr>
          <w:spacing w:val="-6"/>
        </w:rPr>
        <w:t xml:space="preserve"> </w:t>
      </w:r>
      <w:r>
        <w:t>time</w:t>
      </w:r>
      <w:r>
        <w:rPr>
          <w:spacing w:val="-3"/>
        </w:rPr>
        <w:t xml:space="preserve"> </w:t>
      </w:r>
      <w:r>
        <w:t>to</w:t>
      </w:r>
      <w:r>
        <w:rPr>
          <w:spacing w:val="-6"/>
        </w:rPr>
        <w:t xml:space="preserve"> </w:t>
      </w:r>
      <w:r>
        <w:t>and</w:t>
      </w:r>
      <w:r>
        <w:rPr>
          <w:spacing w:val="-3"/>
        </w:rPr>
        <w:t xml:space="preserve"> </w:t>
      </w:r>
      <w:r>
        <w:t>from</w:t>
      </w:r>
      <w:r>
        <w:rPr>
          <w:spacing w:val="-3"/>
        </w:rPr>
        <w:t xml:space="preserve"> </w:t>
      </w:r>
      <w:r>
        <w:t>Australia cannot be included in the calculation of the two-week minimum.</w:t>
      </w:r>
    </w:p>
    <w:p w14:paraId="36EB03BC" w14:textId="684C961B" w:rsidR="0051450A" w:rsidRDefault="0081098B" w:rsidP="00E207A0">
      <w:pPr>
        <w:pStyle w:val="ListParagraph"/>
        <w:numPr>
          <w:ilvl w:val="0"/>
          <w:numId w:val="24"/>
        </w:numPr>
      </w:pPr>
      <w:r>
        <w:t>D</w:t>
      </w:r>
      <w:r w:rsidR="0051450A">
        <w:t xml:space="preserve">uration </w:t>
      </w:r>
      <w:r>
        <w:t xml:space="preserve">of activities </w:t>
      </w:r>
      <w:r w:rsidR="006E02F9">
        <w:t xml:space="preserve">in Australia </w:t>
      </w:r>
      <w:r>
        <w:t>must be longer than duration of in</w:t>
      </w:r>
      <w:r w:rsidR="00F91CF1">
        <w:t xml:space="preserve"> </w:t>
      </w:r>
      <w:r w:rsidR="00810321">
        <w:t>p</w:t>
      </w:r>
      <w:r>
        <w:t xml:space="preserve">artner </w:t>
      </w:r>
      <w:r w:rsidR="00810321">
        <w:t>c</w:t>
      </w:r>
      <w:r>
        <w:t>ountry</w:t>
      </w:r>
      <w:r w:rsidR="00645C6F">
        <w:t>(</w:t>
      </w:r>
      <w:proofErr w:type="spellStart"/>
      <w:r w:rsidR="00645C6F">
        <w:t>ies</w:t>
      </w:r>
      <w:proofErr w:type="spellEnd"/>
      <w:r w:rsidR="00645C6F">
        <w:t>)</w:t>
      </w:r>
      <w:r>
        <w:t xml:space="preserve"> activities</w:t>
      </w:r>
    </w:p>
    <w:p w14:paraId="38EC9FD3" w14:textId="77777777" w:rsidR="00F95DEE" w:rsidRDefault="00B80947" w:rsidP="00E207A0">
      <w:pPr>
        <w:pStyle w:val="ListParagraph"/>
        <w:numPr>
          <w:ilvl w:val="0"/>
          <w:numId w:val="24"/>
        </w:numPr>
      </w:pPr>
      <w:r>
        <w:t>AHO</w:t>
      </w:r>
      <w:r>
        <w:rPr>
          <w:spacing w:val="-5"/>
        </w:rPr>
        <w:t xml:space="preserve"> </w:t>
      </w:r>
      <w:r>
        <w:t>must</w:t>
      </w:r>
      <w:r>
        <w:rPr>
          <w:spacing w:val="-6"/>
        </w:rPr>
        <w:t xml:space="preserve"> </w:t>
      </w:r>
      <w:r>
        <w:t>commence</w:t>
      </w:r>
      <w:r>
        <w:rPr>
          <w:spacing w:val="-4"/>
        </w:rPr>
        <w:t xml:space="preserve"> </w:t>
      </w:r>
      <w:r>
        <w:t>a</w:t>
      </w:r>
      <w:r>
        <w:rPr>
          <w:spacing w:val="-7"/>
        </w:rPr>
        <w:t xml:space="preserve"> </w:t>
      </w:r>
      <w:r>
        <w:t>partner</w:t>
      </w:r>
      <w:r>
        <w:rPr>
          <w:spacing w:val="-5"/>
        </w:rPr>
        <w:t xml:space="preserve"> </w:t>
      </w:r>
      <w:r>
        <w:t>country(</w:t>
      </w:r>
      <w:proofErr w:type="spellStart"/>
      <w:r>
        <w:t>ies</w:t>
      </w:r>
      <w:proofErr w:type="spellEnd"/>
      <w:r>
        <w:t>)</w:t>
      </w:r>
      <w:r>
        <w:rPr>
          <w:spacing w:val="-5"/>
        </w:rPr>
        <w:t xml:space="preserve"> </w:t>
      </w:r>
      <w:r>
        <w:t>activity(</w:t>
      </w:r>
      <w:proofErr w:type="spellStart"/>
      <w:r>
        <w:t>ies</w:t>
      </w:r>
      <w:proofErr w:type="spellEnd"/>
      <w:r>
        <w:t>)</w:t>
      </w:r>
      <w:r>
        <w:rPr>
          <w:spacing w:val="-6"/>
        </w:rPr>
        <w:t xml:space="preserve"> </w:t>
      </w:r>
      <w:r>
        <w:rPr>
          <w:b/>
        </w:rPr>
        <w:t>within</w:t>
      </w:r>
      <w:r>
        <w:rPr>
          <w:b/>
          <w:spacing w:val="-5"/>
        </w:rPr>
        <w:t xml:space="preserve"> </w:t>
      </w:r>
      <w:r>
        <w:rPr>
          <w:b/>
        </w:rPr>
        <w:t>four</w:t>
      </w:r>
      <w:r>
        <w:rPr>
          <w:b/>
          <w:spacing w:val="-9"/>
        </w:rPr>
        <w:t xml:space="preserve"> </w:t>
      </w:r>
      <w:r>
        <w:rPr>
          <w:b/>
        </w:rPr>
        <w:t>months</w:t>
      </w:r>
      <w:r>
        <w:rPr>
          <w:b/>
          <w:spacing w:val="-9"/>
        </w:rPr>
        <w:t xml:space="preserve"> </w:t>
      </w:r>
      <w:r>
        <w:t>of</w:t>
      </w:r>
      <w:r>
        <w:rPr>
          <w:spacing w:val="-9"/>
        </w:rPr>
        <w:t xml:space="preserve"> </w:t>
      </w:r>
      <w:r>
        <w:t>completing</w:t>
      </w:r>
      <w:r>
        <w:rPr>
          <w:spacing w:val="-7"/>
        </w:rPr>
        <w:t xml:space="preserve"> </w:t>
      </w:r>
      <w:r>
        <w:t>the Fellowship activities in Australia.</w:t>
      </w:r>
    </w:p>
    <w:p w14:paraId="1443D07D" w14:textId="77777777" w:rsidR="00F95DEE" w:rsidRDefault="00B80947" w:rsidP="00E207A0">
      <w:pPr>
        <w:pStyle w:val="Style2"/>
        <w:numPr>
          <w:ilvl w:val="1"/>
          <w:numId w:val="31"/>
        </w:numPr>
        <w:ind w:left="0" w:firstLine="0"/>
      </w:pPr>
      <w:bookmarkStart w:id="87" w:name="5.8_Fellowship_activities"/>
      <w:bookmarkStart w:id="88" w:name="_Toc199252445"/>
      <w:bookmarkEnd w:id="87"/>
      <w:r>
        <w:t>Fellowship</w:t>
      </w:r>
      <w:r>
        <w:rPr>
          <w:spacing w:val="-13"/>
        </w:rPr>
        <w:t xml:space="preserve"> </w:t>
      </w:r>
      <w:r>
        <w:rPr>
          <w:spacing w:val="-2"/>
        </w:rPr>
        <w:t>activities</w:t>
      </w:r>
      <w:bookmarkEnd w:id="88"/>
    </w:p>
    <w:p w14:paraId="08A207BB" w14:textId="77777777" w:rsidR="00F95DEE" w:rsidRDefault="00B80947" w:rsidP="007D3E3C">
      <w:r>
        <w:t>Fellowship</w:t>
      </w:r>
      <w:r>
        <w:rPr>
          <w:spacing w:val="-7"/>
        </w:rPr>
        <w:t xml:space="preserve"> </w:t>
      </w:r>
      <w:r>
        <w:t>activities</w:t>
      </w:r>
      <w:r>
        <w:rPr>
          <w:spacing w:val="-5"/>
        </w:rPr>
        <w:t xml:space="preserve"> </w:t>
      </w:r>
      <w:r>
        <w:t>may include</w:t>
      </w:r>
      <w:r>
        <w:rPr>
          <w:spacing w:val="-4"/>
        </w:rPr>
        <w:t xml:space="preserve"> </w:t>
      </w:r>
      <w:r>
        <w:t>an</w:t>
      </w:r>
      <w:r>
        <w:rPr>
          <w:spacing w:val="-4"/>
        </w:rPr>
        <w:t xml:space="preserve"> </w:t>
      </w:r>
      <w:r>
        <w:t>appropriate</w:t>
      </w:r>
      <w:r>
        <w:rPr>
          <w:spacing w:val="-7"/>
        </w:rPr>
        <w:t xml:space="preserve"> </w:t>
      </w:r>
      <w:r>
        <w:t>combination</w:t>
      </w:r>
      <w:r>
        <w:rPr>
          <w:spacing w:val="-4"/>
        </w:rPr>
        <w:t xml:space="preserve"> </w:t>
      </w:r>
      <w:r>
        <w:t>of</w:t>
      </w:r>
      <w:r>
        <w:rPr>
          <w:spacing w:val="-6"/>
        </w:rPr>
        <w:t xml:space="preserve"> </w:t>
      </w:r>
      <w:r>
        <w:t>the</w:t>
      </w:r>
      <w:r>
        <w:rPr>
          <w:spacing w:val="-7"/>
        </w:rPr>
        <w:t xml:space="preserve"> </w:t>
      </w:r>
      <w:r>
        <w:t>following</w:t>
      </w:r>
      <w:r>
        <w:rPr>
          <w:spacing w:val="-6"/>
        </w:rPr>
        <w:t xml:space="preserve"> </w:t>
      </w:r>
      <w:r>
        <w:t>types</w:t>
      </w:r>
      <w:r>
        <w:rPr>
          <w:spacing w:val="-3"/>
        </w:rPr>
        <w:t xml:space="preserve"> </w:t>
      </w:r>
      <w:r>
        <w:t>of</w:t>
      </w:r>
      <w:r>
        <w:rPr>
          <w:spacing w:val="-9"/>
        </w:rPr>
        <w:t xml:space="preserve"> </w:t>
      </w:r>
      <w:r>
        <w:t>activities</w:t>
      </w:r>
      <w:r>
        <w:rPr>
          <w:spacing w:val="-5"/>
        </w:rPr>
        <w:t xml:space="preserve"> </w:t>
      </w:r>
      <w:r>
        <w:t>to</w:t>
      </w:r>
      <w:r>
        <w:rPr>
          <w:spacing w:val="-7"/>
        </w:rPr>
        <w:t xml:space="preserve"> </w:t>
      </w:r>
      <w:r>
        <w:t>achieve</w:t>
      </w:r>
      <w:r>
        <w:rPr>
          <w:spacing w:val="-9"/>
        </w:rPr>
        <w:t xml:space="preserve"> </w:t>
      </w:r>
      <w:r>
        <w:t>the Fellowship’s objectives:</w:t>
      </w:r>
    </w:p>
    <w:p w14:paraId="4B0F4CE0" w14:textId="77777777" w:rsidR="00F95DEE" w:rsidRDefault="00B80947" w:rsidP="00E207A0">
      <w:pPr>
        <w:pStyle w:val="ListParagraph"/>
        <w:numPr>
          <w:ilvl w:val="0"/>
          <w:numId w:val="25"/>
        </w:numPr>
      </w:pPr>
      <w:r>
        <w:t>short-term</w:t>
      </w:r>
      <w:r>
        <w:rPr>
          <w:spacing w:val="-7"/>
        </w:rPr>
        <w:t xml:space="preserve"> </w:t>
      </w:r>
      <w:r>
        <w:t>study</w:t>
      </w:r>
      <w:r>
        <w:rPr>
          <w:spacing w:val="2"/>
        </w:rPr>
        <w:t xml:space="preserve"> </w:t>
      </w:r>
      <w:r>
        <w:t>and/or training</w:t>
      </w:r>
      <w:r>
        <w:rPr>
          <w:spacing w:val="-3"/>
        </w:rPr>
        <w:t xml:space="preserve"> </w:t>
      </w:r>
      <w:r>
        <w:t xml:space="preserve">in </w:t>
      </w:r>
      <w:proofErr w:type="gramStart"/>
      <w:r>
        <w:t>Australia;</w:t>
      </w:r>
      <w:proofErr w:type="gramEnd"/>
    </w:p>
    <w:p w14:paraId="25051334" w14:textId="77777777" w:rsidR="00F95DEE" w:rsidRDefault="00B80947" w:rsidP="00E207A0">
      <w:pPr>
        <w:pStyle w:val="ListParagraph"/>
        <w:numPr>
          <w:ilvl w:val="0"/>
          <w:numId w:val="25"/>
        </w:numPr>
      </w:pPr>
      <w:r>
        <w:t>professional development in</w:t>
      </w:r>
      <w:r>
        <w:rPr>
          <w:spacing w:val="-3"/>
        </w:rPr>
        <w:t xml:space="preserve"> </w:t>
      </w:r>
      <w:proofErr w:type="gramStart"/>
      <w:r>
        <w:t>Australia;</w:t>
      </w:r>
      <w:proofErr w:type="gramEnd"/>
    </w:p>
    <w:p w14:paraId="4EBE85F6" w14:textId="77777777" w:rsidR="00F95DEE" w:rsidRDefault="00B80947" w:rsidP="00E207A0">
      <w:pPr>
        <w:pStyle w:val="ListParagraph"/>
        <w:numPr>
          <w:ilvl w:val="0"/>
          <w:numId w:val="25"/>
        </w:numPr>
      </w:pPr>
      <w:r>
        <w:t>networking and</w:t>
      </w:r>
      <w:r>
        <w:rPr>
          <w:spacing w:val="-1"/>
        </w:rPr>
        <w:t xml:space="preserve"> </w:t>
      </w:r>
      <w:r>
        <w:t>work</w:t>
      </w:r>
      <w:r>
        <w:rPr>
          <w:spacing w:val="-1"/>
        </w:rPr>
        <w:t xml:space="preserve"> </w:t>
      </w:r>
      <w:r>
        <w:t>experience</w:t>
      </w:r>
      <w:r>
        <w:rPr>
          <w:spacing w:val="-4"/>
        </w:rPr>
        <w:t xml:space="preserve"> </w:t>
      </w:r>
      <w:r>
        <w:t>activities</w:t>
      </w:r>
      <w:r>
        <w:rPr>
          <w:spacing w:val="-1"/>
        </w:rPr>
        <w:t xml:space="preserve"> </w:t>
      </w:r>
      <w:r>
        <w:t>in</w:t>
      </w:r>
      <w:r>
        <w:rPr>
          <w:spacing w:val="1"/>
        </w:rPr>
        <w:t xml:space="preserve"> </w:t>
      </w:r>
      <w:proofErr w:type="gramStart"/>
      <w:r>
        <w:t>Australia;</w:t>
      </w:r>
      <w:proofErr w:type="gramEnd"/>
    </w:p>
    <w:p w14:paraId="7E26008F" w14:textId="77777777" w:rsidR="00F95DEE" w:rsidRDefault="00B80947" w:rsidP="00E207A0">
      <w:pPr>
        <w:pStyle w:val="ListParagraph"/>
        <w:numPr>
          <w:ilvl w:val="0"/>
          <w:numId w:val="25"/>
        </w:numPr>
      </w:pPr>
      <w:r>
        <w:t>seminars</w:t>
      </w:r>
      <w:r>
        <w:rPr>
          <w:spacing w:val="-4"/>
        </w:rPr>
        <w:t xml:space="preserve"> </w:t>
      </w:r>
      <w:r>
        <w:t>in Partner</w:t>
      </w:r>
      <w:r>
        <w:rPr>
          <w:spacing w:val="-3"/>
        </w:rPr>
        <w:t xml:space="preserve"> </w:t>
      </w:r>
      <w:r>
        <w:t>Country(</w:t>
      </w:r>
      <w:proofErr w:type="spellStart"/>
      <w:r>
        <w:t>ies</w:t>
      </w:r>
      <w:proofErr w:type="spellEnd"/>
      <w:proofErr w:type="gramStart"/>
      <w:r>
        <w:t>);</w:t>
      </w:r>
      <w:proofErr w:type="gramEnd"/>
    </w:p>
    <w:p w14:paraId="12F0781F" w14:textId="77777777" w:rsidR="00F95DEE" w:rsidRDefault="00B80947" w:rsidP="00E207A0">
      <w:pPr>
        <w:pStyle w:val="ListParagraph"/>
        <w:numPr>
          <w:ilvl w:val="0"/>
          <w:numId w:val="25"/>
        </w:numPr>
      </w:pPr>
      <w:r>
        <w:t>field</w:t>
      </w:r>
      <w:r>
        <w:rPr>
          <w:spacing w:val="-16"/>
        </w:rPr>
        <w:t xml:space="preserve"> </w:t>
      </w:r>
      <w:r>
        <w:t>work</w:t>
      </w:r>
      <w:r>
        <w:rPr>
          <w:spacing w:val="-12"/>
        </w:rPr>
        <w:t xml:space="preserve"> </w:t>
      </w:r>
      <w:r>
        <w:t>in</w:t>
      </w:r>
      <w:r>
        <w:rPr>
          <w:spacing w:val="-10"/>
        </w:rPr>
        <w:t xml:space="preserve"> </w:t>
      </w:r>
      <w:r>
        <w:t>Partner</w:t>
      </w:r>
      <w:r>
        <w:rPr>
          <w:spacing w:val="-10"/>
        </w:rPr>
        <w:t xml:space="preserve"> </w:t>
      </w:r>
      <w:r>
        <w:rPr>
          <w:spacing w:val="-2"/>
        </w:rPr>
        <w:t>Country(</w:t>
      </w:r>
      <w:proofErr w:type="spellStart"/>
      <w:r>
        <w:rPr>
          <w:spacing w:val="-2"/>
        </w:rPr>
        <w:t>ies</w:t>
      </w:r>
      <w:proofErr w:type="spellEnd"/>
      <w:proofErr w:type="gramStart"/>
      <w:r>
        <w:rPr>
          <w:spacing w:val="-2"/>
        </w:rPr>
        <w:t>);</w:t>
      </w:r>
      <w:proofErr w:type="gramEnd"/>
    </w:p>
    <w:p w14:paraId="2E3CEEA4" w14:textId="77777777" w:rsidR="00F95DEE" w:rsidRDefault="00B80947" w:rsidP="00E207A0">
      <w:pPr>
        <w:pStyle w:val="ListParagraph"/>
        <w:numPr>
          <w:ilvl w:val="0"/>
          <w:numId w:val="25"/>
        </w:numPr>
      </w:pPr>
      <w:r>
        <w:t>workshops</w:t>
      </w:r>
      <w:r>
        <w:rPr>
          <w:spacing w:val="-3"/>
        </w:rPr>
        <w:t xml:space="preserve"> </w:t>
      </w:r>
      <w:r>
        <w:t>in Partner</w:t>
      </w:r>
      <w:r>
        <w:rPr>
          <w:spacing w:val="-3"/>
        </w:rPr>
        <w:t xml:space="preserve"> </w:t>
      </w:r>
      <w:r>
        <w:t>Country(</w:t>
      </w:r>
      <w:proofErr w:type="spellStart"/>
      <w:r>
        <w:t>ies</w:t>
      </w:r>
      <w:proofErr w:type="spellEnd"/>
      <w:proofErr w:type="gramStart"/>
      <w:r>
        <w:t>);</w:t>
      </w:r>
      <w:proofErr w:type="gramEnd"/>
    </w:p>
    <w:p w14:paraId="729BD7F3" w14:textId="77777777" w:rsidR="00F95DEE" w:rsidRDefault="00B80947" w:rsidP="00E207A0">
      <w:pPr>
        <w:pStyle w:val="ListParagraph"/>
        <w:numPr>
          <w:ilvl w:val="0"/>
          <w:numId w:val="25"/>
        </w:numPr>
      </w:pPr>
      <w:r>
        <w:t>distance</w:t>
      </w:r>
      <w:r>
        <w:rPr>
          <w:spacing w:val="-1"/>
        </w:rPr>
        <w:t xml:space="preserve"> </w:t>
      </w:r>
      <w:r>
        <w:t>learning</w:t>
      </w:r>
      <w:r>
        <w:rPr>
          <w:spacing w:val="-3"/>
        </w:rPr>
        <w:t xml:space="preserve"> </w:t>
      </w:r>
      <w:r>
        <w:t>post</w:t>
      </w:r>
      <w:r>
        <w:rPr>
          <w:spacing w:val="-1"/>
        </w:rPr>
        <w:t xml:space="preserve"> </w:t>
      </w:r>
      <w:r>
        <w:t>Australian</w:t>
      </w:r>
      <w:r>
        <w:rPr>
          <w:spacing w:val="-3"/>
        </w:rPr>
        <w:t xml:space="preserve"> </w:t>
      </w:r>
      <w:r>
        <w:t>activities.</w:t>
      </w:r>
    </w:p>
    <w:p w14:paraId="6C8D28B9" w14:textId="77777777" w:rsidR="007D3E3C" w:rsidRDefault="007D3E3C" w:rsidP="007D3E3C"/>
    <w:p w14:paraId="5FB88554" w14:textId="47BE59F0" w:rsidR="00F95DEE" w:rsidRDefault="00B80947" w:rsidP="007D3E3C">
      <w:r>
        <w:t>Examples include management and leadership training, peer-to-peer learning, policy dialogue, work attachments,</w:t>
      </w:r>
      <w:r>
        <w:rPr>
          <w:spacing w:val="-5"/>
        </w:rPr>
        <w:t xml:space="preserve"> </w:t>
      </w:r>
      <w:proofErr w:type="spellStart"/>
      <w:r>
        <w:t>specialised</w:t>
      </w:r>
      <w:proofErr w:type="spellEnd"/>
      <w:r>
        <w:rPr>
          <w:spacing w:val="-8"/>
        </w:rPr>
        <w:t xml:space="preserve"> </w:t>
      </w:r>
      <w:r>
        <w:t>research,</w:t>
      </w:r>
      <w:r>
        <w:rPr>
          <w:spacing w:val="-8"/>
        </w:rPr>
        <w:t xml:space="preserve"> </w:t>
      </w:r>
      <w:r>
        <w:t>seminars</w:t>
      </w:r>
      <w:r>
        <w:rPr>
          <w:spacing w:val="-4"/>
        </w:rPr>
        <w:t xml:space="preserve"> </w:t>
      </w:r>
      <w:r>
        <w:t>and</w:t>
      </w:r>
      <w:r>
        <w:rPr>
          <w:spacing w:val="-8"/>
        </w:rPr>
        <w:t xml:space="preserve"> </w:t>
      </w:r>
      <w:r>
        <w:t>site</w:t>
      </w:r>
      <w:r>
        <w:rPr>
          <w:spacing w:val="-8"/>
        </w:rPr>
        <w:t xml:space="preserve"> </w:t>
      </w:r>
      <w:r>
        <w:t>visits,</w:t>
      </w:r>
      <w:r>
        <w:rPr>
          <w:spacing w:val="-8"/>
        </w:rPr>
        <w:t xml:space="preserve"> </w:t>
      </w:r>
      <w:r>
        <w:t>conference</w:t>
      </w:r>
      <w:r>
        <w:rPr>
          <w:spacing w:val="-6"/>
        </w:rPr>
        <w:t xml:space="preserve"> </w:t>
      </w:r>
      <w:r>
        <w:t>participation,</w:t>
      </w:r>
      <w:r>
        <w:rPr>
          <w:spacing w:val="-5"/>
        </w:rPr>
        <w:t xml:space="preserve"> </w:t>
      </w:r>
      <w:r>
        <w:t>a</w:t>
      </w:r>
      <w:r>
        <w:rPr>
          <w:spacing w:val="-6"/>
        </w:rPr>
        <w:t xml:space="preserve"> </w:t>
      </w:r>
      <w:r>
        <w:t>study</w:t>
      </w:r>
      <w:r>
        <w:rPr>
          <w:spacing w:val="-4"/>
        </w:rPr>
        <w:t xml:space="preserve"> </w:t>
      </w:r>
      <w:r>
        <w:t>tour,</w:t>
      </w:r>
      <w:r>
        <w:rPr>
          <w:spacing w:val="-5"/>
        </w:rPr>
        <w:t xml:space="preserve"> </w:t>
      </w:r>
      <w:r>
        <w:t>program meetings and visits or a combination of these.</w:t>
      </w:r>
    </w:p>
    <w:p w14:paraId="686CFA8E" w14:textId="77777777" w:rsidR="0098093D" w:rsidRDefault="00D30C10" w:rsidP="007D3E3C">
      <w:pPr>
        <w:pStyle w:val="IntenseQuote"/>
        <w:rPr>
          <w:i w:val="0"/>
          <w:iCs w:val="0"/>
        </w:rPr>
      </w:pPr>
      <w:r w:rsidRPr="00F425E3">
        <w:rPr>
          <w:i w:val="0"/>
          <w:iCs w:val="0"/>
        </w:rPr>
        <w:t>NOTE</w:t>
      </w:r>
      <w:r w:rsidR="0098093D">
        <w:rPr>
          <w:i w:val="0"/>
          <w:iCs w:val="0"/>
        </w:rPr>
        <w:t xml:space="preserve"> </w:t>
      </w:r>
      <w:r w:rsidR="0098093D">
        <w:rPr>
          <w:i w:val="0"/>
          <w:iCs w:val="0"/>
        </w:rPr>
        <w:tab/>
      </w:r>
    </w:p>
    <w:p w14:paraId="44DFD1B0" w14:textId="0F7B1784" w:rsidR="00F95DEE" w:rsidRPr="00F425E3" w:rsidRDefault="00D30C10" w:rsidP="007D3E3C">
      <w:pPr>
        <w:pStyle w:val="IntenseQuote"/>
        <w:rPr>
          <w:i w:val="0"/>
          <w:iCs w:val="0"/>
          <w:spacing w:val="-2"/>
        </w:rPr>
      </w:pPr>
      <w:r w:rsidRPr="00F425E3">
        <w:rPr>
          <w:i w:val="0"/>
          <w:iCs w:val="0"/>
        </w:rPr>
        <w:t>It is important that applicants clearly demonstrate that the proposed activities and delivery approaches are</w:t>
      </w:r>
      <w:r w:rsidRPr="00F425E3">
        <w:rPr>
          <w:i w:val="0"/>
          <w:iCs w:val="0"/>
          <w:spacing w:val="-5"/>
        </w:rPr>
        <w:t xml:space="preserve"> </w:t>
      </w:r>
      <w:r w:rsidRPr="00F425E3">
        <w:rPr>
          <w:i w:val="0"/>
          <w:iCs w:val="0"/>
        </w:rPr>
        <w:t>appropriate</w:t>
      </w:r>
      <w:r w:rsidRPr="00F425E3">
        <w:rPr>
          <w:i w:val="0"/>
          <w:iCs w:val="0"/>
          <w:spacing w:val="-7"/>
        </w:rPr>
        <w:t xml:space="preserve"> </w:t>
      </w:r>
      <w:r w:rsidRPr="00F425E3">
        <w:rPr>
          <w:i w:val="0"/>
          <w:iCs w:val="0"/>
        </w:rPr>
        <w:t>and</w:t>
      </w:r>
      <w:r w:rsidRPr="00F425E3">
        <w:rPr>
          <w:i w:val="0"/>
          <w:iCs w:val="0"/>
          <w:spacing w:val="-9"/>
        </w:rPr>
        <w:t xml:space="preserve"> </w:t>
      </w:r>
      <w:r w:rsidRPr="00F425E3">
        <w:rPr>
          <w:i w:val="0"/>
          <w:iCs w:val="0"/>
        </w:rPr>
        <w:t>contribute</w:t>
      </w:r>
      <w:r w:rsidRPr="00F425E3">
        <w:rPr>
          <w:i w:val="0"/>
          <w:iCs w:val="0"/>
          <w:spacing w:val="-9"/>
        </w:rPr>
        <w:t xml:space="preserve"> </w:t>
      </w:r>
      <w:r w:rsidRPr="00F425E3">
        <w:rPr>
          <w:i w:val="0"/>
          <w:iCs w:val="0"/>
        </w:rPr>
        <w:t>to</w:t>
      </w:r>
      <w:r w:rsidRPr="00F425E3">
        <w:rPr>
          <w:i w:val="0"/>
          <w:iCs w:val="0"/>
          <w:spacing w:val="-7"/>
        </w:rPr>
        <w:t xml:space="preserve"> </w:t>
      </w:r>
      <w:r w:rsidRPr="00F425E3">
        <w:rPr>
          <w:i w:val="0"/>
          <w:iCs w:val="0"/>
        </w:rPr>
        <w:t>the</w:t>
      </w:r>
      <w:r w:rsidRPr="00F425E3">
        <w:rPr>
          <w:i w:val="0"/>
          <w:iCs w:val="0"/>
          <w:spacing w:val="-7"/>
        </w:rPr>
        <w:t xml:space="preserve"> </w:t>
      </w:r>
      <w:r w:rsidRPr="00F425E3">
        <w:rPr>
          <w:i w:val="0"/>
          <w:iCs w:val="0"/>
        </w:rPr>
        <w:t>overall</w:t>
      </w:r>
      <w:r w:rsidRPr="00F425E3">
        <w:rPr>
          <w:i w:val="0"/>
          <w:iCs w:val="0"/>
          <w:spacing w:val="-7"/>
        </w:rPr>
        <w:t xml:space="preserve"> </w:t>
      </w:r>
      <w:r w:rsidRPr="00F425E3">
        <w:rPr>
          <w:i w:val="0"/>
          <w:iCs w:val="0"/>
        </w:rPr>
        <w:t>objectives and</w:t>
      </w:r>
      <w:r w:rsidRPr="00F425E3">
        <w:rPr>
          <w:i w:val="0"/>
          <w:iCs w:val="0"/>
          <w:spacing w:val="-7"/>
        </w:rPr>
        <w:t xml:space="preserve"> </w:t>
      </w:r>
      <w:r w:rsidRPr="00F425E3">
        <w:rPr>
          <w:i w:val="0"/>
          <w:iCs w:val="0"/>
        </w:rPr>
        <w:t>expected</w:t>
      </w:r>
      <w:r w:rsidRPr="00F425E3">
        <w:rPr>
          <w:i w:val="0"/>
          <w:iCs w:val="0"/>
          <w:spacing w:val="-7"/>
        </w:rPr>
        <w:t xml:space="preserve"> </w:t>
      </w:r>
      <w:r w:rsidRPr="00F425E3">
        <w:rPr>
          <w:i w:val="0"/>
          <w:iCs w:val="0"/>
        </w:rPr>
        <w:t>outcomes</w:t>
      </w:r>
      <w:r w:rsidRPr="00F425E3">
        <w:rPr>
          <w:i w:val="0"/>
          <w:iCs w:val="0"/>
          <w:spacing w:val="-6"/>
        </w:rPr>
        <w:t xml:space="preserve"> </w:t>
      </w:r>
      <w:r w:rsidRPr="00F425E3">
        <w:rPr>
          <w:i w:val="0"/>
          <w:iCs w:val="0"/>
        </w:rPr>
        <w:t>of</w:t>
      </w:r>
      <w:r w:rsidRPr="00F425E3">
        <w:rPr>
          <w:i w:val="0"/>
          <w:iCs w:val="0"/>
          <w:spacing w:val="-9"/>
        </w:rPr>
        <w:t xml:space="preserve"> </w:t>
      </w:r>
      <w:r w:rsidRPr="00F425E3">
        <w:rPr>
          <w:i w:val="0"/>
          <w:iCs w:val="0"/>
        </w:rPr>
        <w:t xml:space="preserve">the </w:t>
      </w:r>
      <w:r w:rsidRPr="00F425E3">
        <w:rPr>
          <w:i w:val="0"/>
          <w:iCs w:val="0"/>
          <w:spacing w:val="-2"/>
        </w:rPr>
        <w:t>Fellowship</w:t>
      </w:r>
    </w:p>
    <w:p w14:paraId="597C3589" w14:textId="77777777" w:rsidR="00F95DEE" w:rsidRDefault="00B80947" w:rsidP="00C94E1E">
      <w:pPr>
        <w:pStyle w:val="Style3"/>
      </w:pPr>
      <w:bookmarkStart w:id="89" w:name="5.8.1_Fellowship_activities_–_are_not_ac"/>
      <w:bookmarkStart w:id="90" w:name="_Toc199252446"/>
      <w:bookmarkEnd w:id="89"/>
      <w:r>
        <w:t>Fellowship</w:t>
      </w:r>
      <w:r>
        <w:rPr>
          <w:spacing w:val="-14"/>
        </w:rPr>
        <w:t xml:space="preserve"> </w:t>
      </w:r>
      <w:r>
        <w:t>activities</w:t>
      </w:r>
      <w:r>
        <w:rPr>
          <w:spacing w:val="-10"/>
        </w:rPr>
        <w:t xml:space="preserve"> </w:t>
      </w:r>
      <w:r>
        <w:t>–</w:t>
      </w:r>
      <w:r>
        <w:rPr>
          <w:spacing w:val="-9"/>
        </w:rPr>
        <w:t xml:space="preserve"> </w:t>
      </w:r>
      <w:r>
        <w:t>are</w:t>
      </w:r>
      <w:r>
        <w:rPr>
          <w:spacing w:val="-13"/>
        </w:rPr>
        <w:t xml:space="preserve"> </w:t>
      </w:r>
      <w:r>
        <w:t>not</w:t>
      </w:r>
      <w:r>
        <w:rPr>
          <w:spacing w:val="-11"/>
        </w:rPr>
        <w:t xml:space="preserve"> </w:t>
      </w:r>
      <w:r>
        <w:rPr>
          <w:spacing w:val="-2"/>
        </w:rPr>
        <w:t>academic</w:t>
      </w:r>
      <w:bookmarkEnd w:id="90"/>
    </w:p>
    <w:p w14:paraId="0D1EB87E" w14:textId="70349092" w:rsidR="00F95DEE" w:rsidRDefault="0D5130D6" w:rsidP="007D3E3C">
      <w:pPr>
        <w:pStyle w:val="BodyText"/>
      </w:pPr>
      <w:r w:rsidRPr="73E606C9">
        <w:t>Fellowships'</w:t>
      </w:r>
      <w:r w:rsidR="00B80947" w:rsidRPr="73E606C9">
        <w:rPr>
          <w:spacing w:val="-4"/>
        </w:rPr>
        <w:t xml:space="preserve"> </w:t>
      </w:r>
      <w:r w:rsidR="00B80947" w:rsidRPr="73E606C9">
        <w:t>activities</w:t>
      </w:r>
      <w:r w:rsidR="00B80947" w:rsidRPr="73E606C9">
        <w:rPr>
          <w:spacing w:val="-4"/>
        </w:rPr>
        <w:t xml:space="preserve"> </w:t>
      </w:r>
      <w:r w:rsidR="00B80947" w:rsidRPr="73E606C9">
        <w:t>must</w:t>
      </w:r>
      <w:r w:rsidR="00B80947" w:rsidRPr="73E606C9">
        <w:rPr>
          <w:spacing w:val="-5"/>
        </w:rPr>
        <w:t xml:space="preserve"> </w:t>
      </w:r>
      <w:r w:rsidR="00B80947" w:rsidRPr="73E606C9">
        <w:t>not</w:t>
      </w:r>
      <w:r w:rsidR="00B80947" w:rsidRPr="73E606C9">
        <w:rPr>
          <w:spacing w:val="-5"/>
        </w:rPr>
        <w:t xml:space="preserve"> </w:t>
      </w:r>
      <w:r w:rsidR="00B80947" w:rsidRPr="73E606C9">
        <w:t>result</w:t>
      </w:r>
      <w:r w:rsidR="00B80947" w:rsidRPr="73E606C9">
        <w:rPr>
          <w:spacing w:val="-5"/>
        </w:rPr>
        <w:t xml:space="preserve"> </w:t>
      </w:r>
      <w:r w:rsidR="00B80947" w:rsidRPr="73E606C9">
        <w:t>in</w:t>
      </w:r>
      <w:r w:rsidR="00B80947" w:rsidRPr="73E606C9">
        <w:rPr>
          <w:spacing w:val="-7"/>
        </w:rPr>
        <w:t xml:space="preserve"> </w:t>
      </w:r>
      <w:r w:rsidR="00B80947" w:rsidRPr="73E606C9">
        <w:t>formal</w:t>
      </w:r>
      <w:r w:rsidR="00B80947" w:rsidRPr="73E606C9">
        <w:rPr>
          <w:spacing w:val="-4"/>
        </w:rPr>
        <w:t xml:space="preserve"> </w:t>
      </w:r>
      <w:r w:rsidR="00B80947" w:rsidRPr="73E606C9">
        <w:t>academic</w:t>
      </w:r>
      <w:r w:rsidR="00B80947" w:rsidRPr="73E606C9">
        <w:rPr>
          <w:spacing w:val="-9"/>
        </w:rPr>
        <w:t xml:space="preserve"> </w:t>
      </w:r>
      <w:r w:rsidR="00B80947" w:rsidRPr="73E606C9">
        <w:t>qualifications</w:t>
      </w:r>
      <w:r w:rsidR="00B80947" w:rsidRPr="73E606C9">
        <w:rPr>
          <w:spacing w:val="-4"/>
        </w:rPr>
        <w:t xml:space="preserve"> </w:t>
      </w:r>
      <w:r w:rsidR="00B80947" w:rsidRPr="73E606C9">
        <w:t>(e.g.,</w:t>
      </w:r>
      <w:r w:rsidR="00B80947" w:rsidRPr="73E606C9">
        <w:rPr>
          <w:spacing w:val="-5"/>
        </w:rPr>
        <w:t xml:space="preserve"> </w:t>
      </w:r>
      <w:r w:rsidR="00B80947" w:rsidRPr="73E606C9">
        <w:t>Graduate</w:t>
      </w:r>
      <w:r w:rsidR="00B80947" w:rsidRPr="73E606C9">
        <w:rPr>
          <w:spacing w:val="-5"/>
        </w:rPr>
        <w:t xml:space="preserve"> </w:t>
      </w:r>
      <w:r w:rsidR="00B80947" w:rsidRPr="73E606C9">
        <w:t>Diploma,</w:t>
      </w:r>
      <w:r w:rsidR="00B80947" w:rsidRPr="73E606C9">
        <w:rPr>
          <w:spacing w:val="-5"/>
        </w:rPr>
        <w:t xml:space="preserve"> </w:t>
      </w:r>
      <w:r w:rsidR="00B80947" w:rsidRPr="73E606C9">
        <w:t>Master</w:t>
      </w:r>
      <w:r w:rsidR="00B80947" w:rsidRPr="73E606C9">
        <w:rPr>
          <w:spacing w:val="-8"/>
        </w:rPr>
        <w:t xml:space="preserve"> </w:t>
      </w:r>
      <w:r w:rsidR="00B80947" w:rsidRPr="73E606C9">
        <w:t>or PhD).</w:t>
      </w:r>
      <w:r w:rsidR="00B80947" w:rsidRPr="73E606C9">
        <w:rPr>
          <w:spacing w:val="40"/>
        </w:rPr>
        <w:t xml:space="preserve"> </w:t>
      </w:r>
      <w:r w:rsidR="00B80947" w:rsidRPr="73E606C9">
        <w:t xml:space="preserve">Short courses that lead to formal academic qualification are also not </w:t>
      </w:r>
      <w:r w:rsidR="004037AA" w:rsidRPr="73E606C9">
        <w:t>permitted</w:t>
      </w:r>
      <w:r w:rsidR="00B80947" w:rsidRPr="73E606C9">
        <w:t>,</w:t>
      </w:r>
    </w:p>
    <w:p w14:paraId="6E986694" w14:textId="77777777" w:rsidR="00F95DEE" w:rsidRDefault="00B80947" w:rsidP="007D3E3C">
      <w:pPr>
        <w:pStyle w:val="BodyText"/>
      </w:pPr>
      <w:r>
        <w:t>Micro-credentials,</w:t>
      </w:r>
      <w:r>
        <w:rPr>
          <w:spacing w:val="-5"/>
        </w:rPr>
        <w:t xml:space="preserve"> </w:t>
      </w:r>
      <w:r>
        <w:t>however,</w:t>
      </w:r>
      <w:r>
        <w:rPr>
          <w:spacing w:val="-9"/>
        </w:rPr>
        <w:t xml:space="preserve"> </w:t>
      </w:r>
      <w:r>
        <w:t>will</w:t>
      </w:r>
      <w:r>
        <w:rPr>
          <w:spacing w:val="-1"/>
        </w:rPr>
        <w:t xml:space="preserve"> </w:t>
      </w:r>
      <w:r>
        <w:t>be</w:t>
      </w:r>
      <w:r>
        <w:rPr>
          <w:spacing w:val="-7"/>
        </w:rPr>
        <w:t xml:space="preserve"> </w:t>
      </w:r>
      <w:r>
        <w:t>considered</w:t>
      </w:r>
      <w:r>
        <w:rPr>
          <w:spacing w:val="-5"/>
        </w:rPr>
        <w:t xml:space="preserve"> </w:t>
      </w:r>
      <w:r>
        <w:t>where</w:t>
      </w:r>
      <w:r>
        <w:rPr>
          <w:spacing w:val="-5"/>
        </w:rPr>
        <w:t xml:space="preserve"> </w:t>
      </w:r>
      <w:r>
        <w:t>they</w:t>
      </w:r>
      <w:r>
        <w:rPr>
          <w:spacing w:val="-1"/>
        </w:rPr>
        <w:t xml:space="preserve"> </w:t>
      </w:r>
      <w:r>
        <w:t>have</w:t>
      </w:r>
      <w:r>
        <w:rPr>
          <w:spacing w:val="-5"/>
        </w:rPr>
        <w:t xml:space="preserve"> </w:t>
      </w:r>
      <w:r>
        <w:t>a</w:t>
      </w:r>
      <w:r>
        <w:rPr>
          <w:spacing w:val="-7"/>
        </w:rPr>
        <w:t xml:space="preserve"> </w:t>
      </w:r>
      <w:r>
        <w:t>strong</w:t>
      </w:r>
      <w:r>
        <w:rPr>
          <w:spacing w:val="-5"/>
        </w:rPr>
        <w:t xml:space="preserve"> </w:t>
      </w:r>
      <w:r>
        <w:t>development</w:t>
      </w:r>
      <w:r>
        <w:rPr>
          <w:spacing w:val="-9"/>
        </w:rPr>
        <w:t xml:space="preserve"> </w:t>
      </w:r>
      <w:r>
        <w:t>priority</w:t>
      </w:r>
      <w:r>
        <w:rPr>
          <w:spacing w:val="-4"/>
        </w:rPr>
        <w:t xml:space="preserve"> </w:t>
      </w:r>
      <w:r>
        <w:t>focus</w:t>
      </w:r>
      <w:r>
        <w:rPr>
          <w:spacing w:val="-4"/>
        </w:rPr>
        <w:t xml:space="preserve"> </w:t>
      </w:r>
      <w:r>
        <w:t>and</w:t>
      </w:r>
      <w:r>
        <w:rPr>
          <w:spacing w:val="-5"/>
        </w:rPr>
        <w:t xml:space="preserve"> </w:t>
      </w:r>
      <w:r>
        <w:t>are designed for senior to mid-career professionals.</w:t>
      </w:r>
    </w:p>
    <w:p w14:paraId="206FC3EF" w14:textId="77777777" w:rsidR="00F95DEE" w:rsidRDefault="00B80947" w:rsidP="00E207A0">
      <w:pPr>
        <w:pStyle w:val="Style2"/>
        <w:numPr>
          <w:ilvl w:val="1"/>
          <w:numId w:val="31"/>
        </w:numPr>
        <w:ind w:left="0" w:firstLine="0"/>
      </w:pPr>
      <w:bookmarkStart w:id="91" w:name="5.9_Submission_limits"/>
      <w:bookmarkStart w:id="92" w:name="_Toc199252447"/>
      <w:bookmarkEnd w:id="91"/>
      <w:r>
        <w:t>Submission</w:t>
      </w:r>
      <w:r>
        <w:rPr>
          <w:spacing w:val="-17"/>
        </w:rPr>
        <w:t xml:space="preserve"> </w:t>
      </w:r>
      <w:r>
        <w:rPr>
          <w:spacing w:val="-2"/>
        </w:rPr>
        <w:t>limits</w:t>
      </w:r>
      <w:bookmarkEnd w:id="92"/>
    </w:p>
    <w:p w14:paraId="7ABC5BAC" w14:textId="6E233903" w:rsidR="00F95DEE" w:rsidRPr="007D3E3C" w:rsidRDefault="00B80947" w:rsidP="007D3E3C">
      <w:r>
        <w:t>The</w:t>
      </w:r>
      <w:r>
        <w:rPr>
          <w:spacing w:val="-5"/>
        </w:rPr>
        <w:t xml:space="preserve"> </w:t>
      </w:r>
      <w:r w:rsidDel="00DE70CF">
        <w:t>Australian</w:t>
      </w:r>
      <w:r w:rsidDel="00DE70CF">
        <w:rPr>
          <w:spacing w:val="-5"/>
        </w:rPr>
        <w:t xml:space="preserve"> </w:t>
      </w:r>
      <w:proofErr w:type="spellStart"/>
      <w:r w:rsidDel="00DE70CF">
        <w:t>Organisation</w:t>
      </w:r>
      <w:proofErr w:type="spellEnd"/>
      <w:r>
        <w:rPr>
          <w:spacing w:val="-5"/>
        </w:rPr>
        <w:t xml:space="preserve"> </w:t>
      </w:r>
      <w:r>
        <w:t>is</w:t>
      </w:r>
      <w:r>
        <w:rPr>
          <w:spacing w:val="-1"/>
        </w:rPr>
        <w:t xml:space="preserve"> </w:t>
      </w:r>
      <w:r>
        <w:t>responsible</w:t>
      </w:r>
      <w:r>
        <w:rPr>
          <w:spacing w:val="-5"/>
        </w:rPr>
        <w:t xml:space="preserve"> </w:t>
      </w:r>
      <w:r w:rsidRPr="007D3E3C">
        <w:t xml:space="preserve">for the submission of their application. To show fairness to all applying Australian </w:t>
      </w:r>
      <w:proofErr w:type="spellStart"/>
      <w:r w:rsidRPr="007D3E3C">
        <w:t>organisations</w:t>
      </w:r>
      <w:proofErr w:type="spellEnd"/>
      <w:r w:rsidRPr="007D3E3C">
        <w:t xml:space="preserve">, DFAT will not accept applications after the advertised closing date and time. </w:t>
      </w:r>
      <w:r w:rsidR="00FB5378" w:rsidRPr="007D3E3C">
        <w:t>O</w:t>
      </w:r>
      <w:r w:rsidRPr="007D3E3C">
        <w:t xml:space="preserve">nly applications submitted online via </w:t>
      </w:r>
      <w:proofErr w:type="spellStart"/>
      <w:r w:rsidRPr="007D3E3C">
        <w:t>SmartyGrants</w:t>
      </w:r>
      <w:proofErr w:type="spellEnd"/>
      <w:r w:rsidRPr="007D3E3C">
        <w:t xml:space="preserve"> will be considered.</w:t>
      </w:r>
    </w:p>
    <w:p w14:paraId="2715CA00" w14:textId="1A6EA306" w:rsidR="00F95DEE" w:rsidRPr="007D3E3C" w:rsidRDefault="00B80947" w:rsidP="007D3E3C">
      <w:r w:rsidRPr="007D3E3C" w:rsidDel="001D1DAA">
        <w:t xml:space="preserve">Australian </w:t>
      </w:r>
      <w:proofErr w:type="spellStart"/>
      <w:r w:rsidRPr="007D3E3C" w:rsidDel="001D1DAA">
        <w:t>organisations</w:t>
      </w:r>
      <w:proofErr w:type="spellEnd"/>
      <w:r w:rsidRPr="007D3E3C">
        <w:t xml:space="preserve"> will be limited to submitting six (6) applications on the same ABN. It is expected that </w:t>
      </w:r>
      <w:proofErr w:type="spellStart"/>
      <w:r w:rsidRPr="007D3E3C">
        <w:t>organisations</w:t>
      </w:r>
      <w:proofErr w:type="spellEnd"/>
      <w:r w:rsidRPr="007D3E3C">
        <w:t xml:space="preserve"> will ensure only six applications are submitted.</w:t>
      </w:r>
    </w:p>
    <w:p w14:paraId="09F326DD" w14:textId="6A16D01E" w:rsidR="00F95DEE" w:rsidRPr="007D3E3C" w:rsidRDefault="00B80947" w:rsidP="007D3E3C">
      <w:r w:rsidRPr="007D3E3C">
        <w:t xml:space="preserve">If you submit six applications for Round 20, you </w:t>
      </w:r>
      <w:proofErr w:type="gramStart"/>
      <w:r w:rsidRPr="007D3E3C">
        <w:t>are able to</w:t>
      </w:r>
      <w:proofErr w:type="gramEnd"/>
      <w:r w:rsidRPr="007D3E3C">
        <w:t xml:space="preserve"> include up to 15 DFAT funded Fellows per application (i.e., </w:t>
      </w:r>
      <w:proofErr w:type="gramStart"/>
      <w:r w:rsidRPr="007D3E3C">
        <w:t>total</w:t>
      </w:r>
      <w:proofErr w:type="gramEnd"/>
      <w:r w:rsidRPr="007D3E3C">
        <w:t xml:space="preserve"> of 90 Fellows for the six applications). There is no limit for </w:t>
      </w:r>
      <w:r w:rsidR="005C12D1">
        <w:t>AHO/OCO funded</w:t>
      </w:r>
      <w:r w:rsidRPr="007D3E3C">
        <w:t xml:space="preserve"> Fellows.</w:t>
      </w:r>
    </w:p>
    <w:p w14:paraId="50269CFD" w14:textId="77777777" w:rsidR="00F95DEE" w:rsidRDefault="00B80947" w:rsidP="007D3E3C">
      <w:r w:rsidRPr="007D3E3C">
        <w:t>DFAT reserves the right to reject applications that exceed this limit</w:t>
      </w:r>
      <w:r>
        <w:rPr>
          <w:spacing w:val="-2"/>
        </w:rPr>
        <w:t>.</w:t>
      </w:r>
    </w:p>
    <w:p w14:paraId="7461724B" w14:textId="77777777" w:rsidR="00F95DEE" w:rsidRDefault="00F95DEE" w:rsidP="007D3E3C">
      <w:pPr>
        <w:sectPr w:rsidR="00F95DEE">
          <w:pgSz w:w="11920" w:h="16850"/>
          <w:pgMar w:top="1320" w:right="300" w:bottom="400" w:left="980" w:header="0" w:footer="210" w:gutter="0"/>
          <w:cols w:space="720"/>
        </w:sectPr>
      </w:pPr>
    </w:p>
    <w:p w14:paraId="14AD103F" w14:textId="77777777" w:rsidR="00F95DEE" w:rsidRDefault="00B80947" w:rsidP="00E207A0">
      <w:pPr>
        <w:pStyle w:val="Style2"/>
        <w:numPr>
          <w:ilvl w:val="1"/>
          <w:numId w:val="31"/>
        </w:numPr>
        <w:ind w:left="0" w:firstLine="0"/>
      </w:pPr>
      <w:bookmarkStart w:id="93" w:name="5.10_Nominated_and_Reserve_Fellows"/>
      <w:bookmarkStart w:id="94" w:name="5.11_Final_tips_for_completing_your_appl"/>
      <w:bookmarkStart w:id="95" w:name="Link_to_Eligible_Countries"/>
      <w:bookmarkStart w:id="96" w:name="_Toc199252448"/>
      <w:bookmarkEnd w:id="93"/>
      <w:bookmarkEnd w:id="94"/>
      <w:bookmarkEnd w:id="95"/>
      <w:r>
        <w:lastRenderedPageBreak/>
        <w:t>Final</w:t>
      </w:r>
      <w:r>
        <w:rPr>
          <w:spacing w:val="-11"/>
        </w:rPr>
        <w:t xml:space="preserve"> </w:t>
      </w:r>
      <w:r>
        <w:t>tips</w:t>
      </w:r>
      <w:r>
        <w:rPr>
          <w:spacing w:val="-5"/>
        </w:rPr>
        <w:t xml:space="preserve"> </w:t>
      </w:r>
      <w:r>
        <w:t>for</w:t>
      </w:r>
      <w:r>
        <w:rPr>
          <w:spacing w:val="-10"/>
        </w:rPr>
        <w:t xml:space="preserve"> </w:t>
      </w:r>
      <w:r>
        <w:t>completing</w:t>
      </w:r>
      <w:r>
        <w:rPr>
          <w:spacing w:val="-8"/>
        </w:rPr>
        <w:t xml:space="preserve"> </w:t>
      </w:r>
      <w:r>
        <w:t>your</w:t>
      </w:r>
      <w:r>
        <w:rPr>
          <w:spacing w:val="-8"/>
        </w:rPr>
        <w:t xml:space="preserve"> </w:t>
      </w:r>
      <w:r>
        <w:rPr>
          <w:spacing w:val="-2"/>
        </w:rPr>
        <w:t>application</w:t>
      </w:r>
      <w:bookmarkEnd w:id="96"/>
    </w:p>
    <w:p w14:paraId="4E5508E4" w14:textId="77777777" w:rsidR="00F95DEE" w:rsidRDefault="00B80947" w:rsidP="007D3E3C">
      <w:pPr>
        <w:pStyle w:val="Heading5"/>
      </w:pPr>
      <w:proofErr w:type="gramStart"/>
      <w:r>
        <w:t>Link</w:t>
      </w:r>
      <w:proofErr w:type="gramEnd"/>
      <w:r>
        <w:rPr>
          <w:spacing w:val="-14"/>
        </w:rPr>
        <w:t xml:space="preserve"> </w:t>
      </w:r>
      <w:r>
        <w:t>to</w:t>
      </w:r>
      <w:r>
        <w:rPr>
          <w:spacing w:val="-10"/>
        </w:rPr>
        <w:t xml:space="preserve"> </w:t>
      </w:r>
      <w:r>
        <w:t>Eligible</w:t>
      </w:r>
      <w:r>
        <w:rPr>
          <w:spacing w:val="-14"/>
        </w:rPr>
        <w:t xml:space="preserve"> </w:t>
      </w:r>
      <w:r>
        <w:rPr>
          <w:spacing w:val="-2"/>
        </w:rPr>
        <w:t>Countries</w:t>
      </w:r>
    </w:p>
    <w:p w14:paraId="2F430206" w14:textId="5D277388" w:rsidR="00F95DEE" w:rsidRDefault="0044271C" w:rsidP="00E207A0">
      <w:pPr>
        <w:pStyle w:val="ListParagraph"/>
        <w:numPr>
          <w:ilvl w:val="0"/>
          <w:numId w:val="19"/>
        </w:numPr>
      </w:pPr>
      <w:r>
        <w:t>E</w:t>
      </w:r>
      <w:r w:rsidR="00B80947">
        <w:t>nsure</w:t>
      </w:r>
      <w:r w:rsidR="00B80947">
        <w:rPr>
          <w:spacing w:val="-14"/>
        </w:rPr>
        <w:t xml:space="preserve"> </w:t>
      </w:r>
      <w:r w:rsidR="00B80947">
        <w:t>that</w:t>
      </w:r>
      <w:r w:rsidR="00B80947">
        <w:rPr>
          <w:spacing w:val="-13"/>
        </w:rPr>
        <w:t xml:space="preserve"> </w:t>
      </w:r>
      <w:r w:rsidR="00B80947">
        <w:t>the</w:t>
      </w:r>
      <w:r w:rsidR="00B80947">
        <w:rPr>
          <w:spacing w:val="-14"/>
        </w:rPr>
        <w:t xml:space="preserve"> </w:t>
      </w:r>
      <w:r w:rsidR="00B80947">
        <w:t>Fellowship</w:t>
      </w:r>
      <w:r w:rsidR="00B80947">
        <w:rPr>
          <w:spacing w:val="-10"/>
        </w:rPr>
        <w:t xml:space="preserve"> </w:t>
      </w:r>
      <w:r w:rsidR="00B80947">
        <w:t>aligns</w:t>
      </w:r>
      <w:r w:rsidR="00B80947">
        <w:rPr>
          <w:spacing w:val="-13"/>
        </w:rPr>
        <w:t xml:space="preserve"> </w:t>
      </w:r>
      <w:r w:rsidR="00B80947">
        <w:t>with</w:t>
      </w:r>
      <w:r w:rsidR="00B80947">
        <w:rPr>
          <w:spacing w:val="-12"/>
        </w:rPr>
        <w:t xml:space="preserve"> </w:t>
      </w:r>
      <w:r w:rsidR="00B80947">
        <w:t>DFAT’s</w:t>
      </w:r>
      <w:r w:rsidR="00B80947">
        <w:rPr>
          <w:spacing w:val="-11"/>
        </w:rPr>
        <w:t xml:space="preserve"> </w:t>
      </w:r>
      <w:r w:rsidR="00B80947">
        <w:t>list</w:t>
      </w:r>
      <w:r w:rsidR="00B80947">
        <w:rPr>
          <w:spacing w:val="-12"/>
        </w:rPr>
        <w:t xml:space="preserve"> </w:t>
      </w:r>
      <w:r w:rsidR="00B80947">
        <w:t>of</w:t>
      </w:r>
      <w:r w:rsidR="00B80947">
        <w:rPr>
          <w:spacing w:val="-14"/>
        </w:rPr>
        <w:t xml:space="preserve"> </w:t>
      </w:r>
      <w:r w:rsidR="00B80947">
        <w:t>eligible</w:t>
      </w:r>
      <w:r w:rsidR="00B80947">
        <w:rPr>
          <w:spacing w:val="-13"/>
        </w:rPr>
        <w:t xml:space="preserve"> </w:t>
      </w:r>
      <w:r w:rsidR="00B80947">
        <w:t>countries</w:t>
      </w:r>
      <w:r w:rsidR="00B80947">
        <w:rPr>
          <w:spacing w:val="-13"/>
        </w:rPr>
        <w:t xml:space="preserve"> </w:t>
      </w:r>
      <w:r w:rsidR="00B80947">
        <w:t>(</w:t>
      </w:r>
      <w:hyperlink w:anchor="4.5_Eligible_countries" w:history="1">
        <w:r w:rsidR="002C39F6">
          <w:rPr>
            <w:spacing w:val="-4"/>
          </w:rPr>
          <w:t>Section 3.4</w:t>
        </w:r>
      </w:hyperlink>
      <w:r w:rsidR="00954CDB">
        <w:rPr>
          <w:spacing w:val="-4"/>
        </w:rPr>
        <w:t>)</w:t>
      </w:r>
    </w:p>
    <w:p w14:paraId="38B168F0" w14:textId="2D654FF3" w:rsidR="00F95DEE" w:rsidRDefault="00B80947" w:rsidP="00E207A0">
      <w:pPr>
        <w:pStyle w:val="ListParagraph"/>
        <w:numPr>
          <w:ilvl w:val="0"/>
          <w:numId w:val="19"/>
        </w:numPr>
      </w:pPr>
      <w:r>
        <w:t>Does</w:t>
      </w:r>
      <w:r>
        <w:rPr>
          <w:spacing w:val="-14"/>
        </w:rPr>
        <w:t xml:space="preserve"> </w:t>
      </w:r>
      <w:r>
        <w:t>the</w:t>
      </w:r>
      <w:r>
        <w:rPr>
          <w:spacing w:val="-14"/>
        </w:rPr>
        <w:t xml:space="preserve"> </w:t>
      </w:r>
      <w:r>
        <w:t>application</w:t>
      </w:r>
      <w:r w:rsidRPr="00B33346">
        <w:t xml:space="preserve"> </w:t>
      </w:r>
      <w:r w:rsidR="00974693" w:rsidRPr="00B33346">
        <w:t>align</w:t>
      </w:r>
      <w:r w:rsidR="00974693">
        <w:rPr>
          <w:spacing w:val="-14"/>
        </w:rPr>
        <w:t xml:space="preserve"> </w:t>
      </w:r>
      <w:r>
        <w:t>with</w:t>
      </w:r>
      <w:r>
        <w:rPr>
          <w:spacing w:val="-14"/>
        </w:rPr>
        <w:t xml:space="preserve"> </w:t>
      </w:r>
      <w:r>
        <w:t>the</w:t>
      </w:r>
      <w:r>
        <w:rPr>
          <w:spacing w:val="-14"/>
        </w:rPr>
        <w:t xml:space="preserve"> </w:t>
      </w:r>
      <w:r>
        <w:t>development</w:t>
      </w:r>
      <w:r>
        <w:rPr>
          <w:spacing w:val="-14"/>
        </w:rPr>
        <w:t xml:space="preserve"> </w:t>
      </w:r>
      <w:r>
        <w:t>priorities</w:t>
      </w:r>
      <w:r>
        <w:rPr>
          <w:spacing w:val="-14"/>
        </w:rPr>
        <w:t xml:space="preserve"> </w:t>
      </w:r>
      <w:r>
        <w:t>for</w:t>
      </w:r>
      <w:r>
        <w:rPr>
          <w:spacing w:val="-11"/>
        </w:rPr>
        <w:t xml:space="preserve"> </w:t>
      </w:r>
      <w:r>
        <w:t>the</w:t>
      </w:r>
      <w:r>
        <w:rPr>
          <w:spacing w:val="-13"/>
        </w:rPr>
        <w:t xml:space="preserve"> </w:t>
      </w:r>
      <w:r>
        <w:t>nominated</w:t>
      </w:r>
      <w:r>
        <w:rPr>
          <w:spacing w:val="-14"/>
        </w:rPr>
        <w:t xml:space="preserve"> </w:t>
      </w:r>
      <w:r>
        <w:rPr>
          <w:spacing w:val="-2"/>
        </w:rPr>
        <w:t>country.</w:t>
      </w:r>
    </w:p>
    <w:p w14:paraId="091380FA" w14:textId="77777777" w:rsidR="00F95DEE" w:rsidRDefault="00B80947" w:rsidP="00E207A0">
      <w:pPr>
        <w:pStyle w:val="ListParagraph"/>
        <w:numPr>
          <w:ilvl w:val="0"/>
          <w:numId w:val="19"/>
        </w:numPr>
      </w:pPr>
      <w:r>
        <w:t>Applications</w:t>
      </w:r>
      <w:r>
        <w:rPr>
          <w:spacing w:val="-5"/>
        </w:rPr>
        <w:t xml:space="preserve"> </w:t>
      </w:r>
      <w:r>
        <w:t>with</w:t>
      </w:r>
      <w:r>
        <w:rPr>
          <w:spacing w:val="-7"/>
        </w:rPr>
        <w:t xml:space="preserve"> </w:t>
      </w:r>
      <w:r>
        <w:t>Fellows</w:t>
      </w:r>
      <w:r>
        <w:rPr>
          <w:spacing w:val="-5"/>
        </w:rPr>
        <w:t xml:space="preserve"> </w:t>
      </w:r>
      <w:r>
        <w:t>from</w:t>
      </w:r>
      <w:r>
        <w:rPr>
          <w:spacing w:val="-7"/>
        </w:rPr>
        <w:t xml:space="preserve"> </w:t>
      </w:r>
      <w:r>
        <w:t>more</w:t>
      </w:r>
      <w:r>
        <w:rPr>
          <w:spacing w:val="-7"/>
        </w:rPr>
        <w:t xml:space="preserve"> </w:t>
      </w:r>
      <w:r>
        <w:t>than</w:t>
      </w:r>
      <w:r>
        <w:rPr>
          <w:spacing w:val="-7"/>
        </w:rPr>
        <w:t xml:space="preserve"> </w:t>
      </w:r>
      <w:r>
        <w:t>one</w:t>
      </w:r>
      <w:r>
        <w:rPr>
          <w:spacing w:val="-4"/>
        </w:rPr>
        <w:t xml:space="preserve"> </w:t>
      </w:r>
      <w:r>
        <w:t>country should</w:t>
      </w:r>
      <w:r>
        <w:rPr>
          <w:spacing w:val="-8"/>
        </w:rPr>
        <w:t xml:space="preserve"> </w:t>
      </w:r>
      <w:r>
        <w:t>ensure</w:t>
      </w:r>
      <w:r>
        <w:rPr>
          <w:spacing w:val="-7"/>
        </w:rPr>
        <w:t xml:space="preserve"> </w:t>
      </w:r>
      <w:r>
        <w:t>that</w:t>
      </w:r>
      <w:r>
        <w:rPr>
          <w:spacing w:val="-6"/>
        </w:rPr>
        <w:t xml:space="preserve"> </w:t>
      </w:r>
      <w:r>
        <w:t>the</w:t>
      </w:r>
      <w:r>
        <w:rPr>
          <w:spacing w:val="-8"/>
        </w:rPr>
        <w:t xml:space="preserve"> </w:t>
      </w:r>
      <w:r>
        <w:t>Fellowship</w:t>
      </w:r>
      <w:r>
        <w:rPr>
          <w:spacing w:val="-4"/>
        </w:rPr>
        <w:t xml:space="preserve"> </w:t>
      </w:r>
      <w:r>
        <w:t>aligns</w:t>
      </w:r>
      <w:r>
        <w:rPr>
          <w:spacing w:val="-5"/>
        </w:rPr>
        <w:t xml:space="preserve"> </w:t>
      </w:r>
      <w:r>
        <w:t>with</w:t>
      </w:r>
      <w:r>
        <w:rPr>
          <w:spacing w:val="-7"/>
        </w:rPr>
        <w:t xml:space="preserve"> </w:t>
      </w:r>
      <w:r>
        <w:t xml:space="preserve">the </w:t>
      </w:r>
      <w:bookmarkStart w:id="97" w:name="_bookmark36"/>
      <w:bookmarkEnd w:id="97"/>
      <w:r>
        <w:t>priorities for all countries included in the application. If your proposal is not a priority for one of your nominated countries, it is advisable to leave it out of the application as this could adversely affect the outcome of the application or reduce the scope of the Fellowship.</w:t>
      </w:r>
    </w:p>
    <w:p w14:paraId="77201777" w14:textId="77777777" w:rsidR="00F95DEE" w:rsidRDefault="00B80947" w:rsidP="007D3E3C">
      <w:pPr>
        <w:pStyle w:val="Heading5"/>
      </w:pPr>
      <w:bookmarkStart w:id="98" w:name="No_technical_jargon"/>
      <w:bookmarkEnd w:id="98"/>
      <w:r>
        <w:t>No</w:t>
      </w:r>
      <w:r>
        <w:rPr>
          <w:spacing w:val="-3"/>
        </w:rPr>
        <w:t xml:space="preserve"> </w:t>
      </w:r>
      <w:r>
        <w:t>technical</w:t>
      </w:r>
      <w:r>
        <w:rPr>
          <w:spacing w:val="-4"/>
        </w:rPr>
        <w:t xml:space="preserve"> </w:t>
      </w:r>
      <w:r>
        <w:t>jargon</w:t>
      </w:r>
    </w:p>
    <w:p w14:paraId="25311FA7" w14:textId="77777777" w:rsidR="00F95DEE" w:rsidRDefault="00B80947" w:rsidP="00E207A0">
      <w:pPr>
        <w:pStyle w:val="ListParagraph"/>
        <w:numPr>
          <w:ilvl w:val="0"/>
          <w:numId w:val="19"/>
        </w:numPr>
      </w:pPr>
      <w:r>
        <w:t>Use</w:t>
      </w:r>
      <w:r>
        <w:rPr>
          <w:spacing w:val="-14"/>
        </w:rPr>
        <w:t xml:space="preserve"> </w:t>
      </w:r>
      <w:r>
        <w:t>plain</w:t>
      </w:r>
      <w:r>
        <w:rPr>
          <w:spacing w:val="-12"/>
        </w:rPr>
        <w:t xml:space="preserve"> </w:t>
      </w:r>
      <w:r>
        <w:t>English</w:t>
      </w:r>
      <w:r>
        <w:rPr>
          <w:spacing w:val="-10"/>
        </w:rPr>
        <w:t xml:space="preserve"> </w:t>
      </w:r>
      <w:r>
        <w:t>in</w:t>
      </w:r>
      <w:r>
        <w:rPr>
          <w:spacing w:val="-13"/>
        </w:rPr>
        <w:t xml:space="preserve"> </w:t>
      </w:r>
      <w:r>
        <w:t>describing</w:t>
      </w:r>
      <w:r>
        <w:rPr>
          <w:spacing w:val="-12"/>
        </w:rPr>
        <w:t xml:space="preserve"> </w:t>
      </w:r>
      <w:r>
        <w:t>the</w:t>
      </w:r>
      <w:r>
        <w:rPr>
          <w:spacing w:val="-11"/>
        </w:rPr>
        <w:t xml:space="preserve"> </w:t>
      </w:r>
      <w:r>
        <w:t>activities</w:t>
      </w:r>
      <w:r>
        <w:rPr>
          <w:spacing w:val="-11"/>
        </w:rPr>
        <w:t xml:space="preserve"> </w:t>
      </w:r>
      <w:r>
        <w:t>and</w:t>
      </w:r>
      <w:r>
        <w:rPr>
          <w:spacing w:val="-11"/>
        </w:rPr>
        <w:t xml:space="preserve"> </w:t>
      </w:r>
      <w:r>
        <w:t>the</w:t>
      </w:r>
      <w:r>
        <w:rPr>
          <w:spacing w:val="-13"/>
        </w:rPr>
        <w:t xml:space="preserve"> </w:t>
      </w:r>
      <w:r>
        <w:t>intended</w:t>
      </w:r>
      <w:r>
        <w:rPr>
          <w:spacing w:val="-12"/>
        </w:rPr>
        <w:t xml:space="preserve"> </w:t>
      </w:r>
      <w:r>
        <w:rPr>
          <w:spacing w:val="-2"/>
        </w:rPr>
        <w:t>outcomes.</w:t>
      </w:r>
    </w:p>
    <w:p w14:paraId="6898010A" w14:textId="77777777" w:rsidR="00F95DEE" w:rsidRDefault="00B80947" w:rsidP="007D3E3C">
      <w:pPr>
        <w:pStyle w:val="Heading5"/>
      </w:pPr>
      <w:bookmarkStart w:id="99" w:name="Address_the_selection_criteria_–_keep_on"/>
      <w:bookmarkEnd w:id="99"/>
      <w:r>
        <w:t>Address</w:t>
      </w:r>
      <w:r>
        <w:rPr>
          <w:spacing w:val="-12"/>
        </w:rPr>
        <w:t xml:space="preserve"> </w:t>
      </w:r>
      <w:r>
        <w:t>the</w:t>
      </w:r>
      <w:r>
        <w:rPr>
          <w:spacing w:val="-12"/>
        </w:rPr>
        <w:t xml:space="preserve"> </w:t>
      </w:r>
      <w:r>
        <w:t>selection</w:t>
      </w:r>
      <w:r>
        <w:rPr>
          <w:spacing w:val="-11"/>
        </w:rPr>
        <w:t xml:space="preserve"> </w:t>
      </w:r>
      <w:r>
        <w:t>criteria</w:t>
      </w:r>
      <w:r>
        <w:rPr>
          <w:spacing w:val="-12"/>
        </w:rPr>
        <w:t xml:space="preserve"> </w:t>
      </w:r>
      <w:r>
        <w:t>–</w:t>
      </w:r>
      <w:r>
        <w:rPr>
          <w:spacing w:val="-11"/>
        </w:rPr>
        <w:t xml:space="preserve"> </w:t>
      </w:r>
      <w:r>
        <w:t>keep</w:t>
      </w:r>
      <w:r>
        <w:rPr>
          <w:spacing w:val="-13"/>
        </w:rPr>
        <w:t xml:space="preserve"> </w:t>
      </w:r>
      <w:r>
        <w:t>on</w:t>
      </w:r>
      <w:r>
        <w:rPr>
          <w:spacing w:val="-11"/>
        </w:rPr>
        <w:t xml:space="preserve"> </w:t>
      </w:r>
      <w:r>
        <w:rPr>
          <w:spacing w:val="-4"/>
        </w:rPr>
        <w:t>point</w:t>
      </w:r>
    </w:p>
    <w:p w14:paraId="28F7223E" w14:textId="7C5DE722" w:rsidR="00F95DEE" w:rsidRDefault="00B80947" w:rsidP="00E207A0">
      <w:pPr>
        <w:pStyle w:val="ListParagraph"/>
        <w:numPr>
          <w:ilvl w:val="0"/>
          <w:numId w:val="19"/>
        </w:numPr>
      </w:pPr>
      <w:r>
        <w:t>When</w:t>
      </w:r>
      <w:r w:rsidRPr="00940A42">
        <w:rPr>
          <w:spacing w:val="-14"/>
        </w:rPr>
        <w:t xml:space="preserve"> </w:t>
      </w:r>
      <w:r>
        <w:t>addressing</w:t>
      </w:r>
      <w:r w:rsidRPr="00940A42">
        <w:rPr>
          <w:spacing w:val="-14"/>
        </w:rPr>
        <w:t xml:space="preserve"> </w:t>
      </w:r>
      <w:r>
        <w:t>the</w:t>
      </w:r>
      <w:r w:rsidRPr="00940A42">
        <w:rPr>
          <w:spacing w:val="-12"/>
        </w:rPr>
        <w:t xml:space="preserve"> </w:t>
      </w:r>
      <w:r>
        <w:t>selection</w:t>
      </w:r>
      <w:r w:rsidRPr="00940A42">
        <w:rPr>
          <w:spacing w:val="-13"/>
        </w:rPr>
        <w:t xml:space="preserve"> </w:t>
      </w:r>
      <w:r>
        <w:t>criteria,</w:t>
      </w:r>
      <w:r w:rsidRPr="00940A42">
        <w:rPr>
          <w:spacing w:val="-14"/>
        </w:rPr>
        <w:t xml:space="preserve"> </w:t>
      </w:r>
      <w:r>
        <w:t>you</w:t>
      </w:r>
      <w:r w:rsidRPr="00940A42">
        <w:rPr>
          <w:spacing w:val="-13"/>
        </w:rPr>
        <w:t xml:space="preserve"> </w:t>
      </w:r>
      <w:r>
        <w:t>should</w:t>
      </w:r>
      <w:r w:rsidRPr="00940A42">
        <w:rPr>
          <w:spacing w:val="-13"/>
        </w:rPr>
        <w:t xml:space="preserve"> </w:t>
      </w:r>
      <w:r>
        <w:t>address</w:t>
      </w:r>
      <w:r w:rsidRPr="00940A42">
        <w:rPr>
          <w:spacing w:val="-13"/>
        </w:rPr>
        <w:t xml:space="preserve"> </w:t>
      </w:r>
      <w:r>
        <w:t>the</w:t>
      </w:r>
      <w:r w:rsidRPr="00940A42">
        <w:rPr>
          <w:spacing w:val="-14"/>
        </w:rPr>
        <w:t xml:space="preserve"> </w:t>
      </w:r>
      <w:r>
        <w:t>relevant</w:t>
      </w:r>
      <w:r w:rsidRPr="00940A42">
        <w:rPr>
          <w:spacing w:val="-12"/>
        </w:rPr>
        <w:t xml:space="preserve"> </w:t>
      </w:r>
      <w:r>
        <w:t>aspects</w:t>
      </w:r>
      <w:r w:rsidRPr="00940A42">
        <w:rPr>
          <w:spacing w:val="-11"/>
        </w:rPr>
        <w:t xml:space="preserve"> </w:t>
      </w:r>
      <w:r>
        <w:t>of</w:t>
      </w:r>
      <w:r w:rsidRPr="00940A42">
        <w:rPr>
          <w:spacing w:val="-10"/>
        </w:rPr>
        <w:t xml:space="preserve"> </w:t>
      </w:r>
      <w:r>
        <w:t>each</w:t>
      </w:r>
      <w:r w:rsidRPr="00940A42">
        <w:rPr>
          <w:spacing w:val="-14"/>
        </w:rPr>
        <w:t xml:space="preserve"> </w:t>
      </w:r>
      <w:r>
        <w:t>criterion,</w:t>
      </w:r>
      <w:r w:rsidRPr="00940A42">
        <w:rPr>
          <w:spacing w:val="-13"/>
        </w:rPr>
        <w:t xml:space="preserve"> </w:t>
      </w:r>
      <w:r w:rsidRPr="00940A42">
        <w:rPr>
          <w:spacing w:val="-5"/>
        </w:rPr>
        <w:t>you</w:t>
      </w:r>
      <w:bookmarkStart w:id="100" w:name="Selection_of_priority_development_areas"/>
      <w:bookmarkEnd w:id="100"/>
      <w:r w:rsidR="00940A42">
        <w:rPr>
          <w:spacing w:val="-5"/>
        </w:rPr>
        <w:t xml:space="preserve"> </w:t>
      </w:r>
      <w:r w:rsidRPr="00940A42">
        <w:rPr>
          <w:b/>
        </w:rPr>
        <w:t>do</w:t>
      </w:r>
      <w:r w:rsidRPr="00940A42">
        <w:rPr>
          <w:b/>
          <w:spacing w:val="-10"/>
        </w:rPr>
        <w:t xml:space="preserve"> </w:t>
      </w:r>
      <w:r w:rsidRPr="00940A42">
        <w:rPr>
          <w:b/>
        </w:rPr>
        <w:t>not</w:t>
      </w:r>
      <w:r w:rsidRPr="00940A42">
        <w:rPr>
          <w:b/>
          <w:spacing w:val="-10"/>
        </w:rPr>
        <w:t xml:space="preserve"> </w:t>
      </w:r>
      <w:r>
        <w:t>need</w:t>
      </w:r>
      <w:r w:rsidRPr="00940A42">
        <w:rPr>
          <w:spacing w:val="-7"/>
        </w:rPr>
        <w:t xml:space="preserve"> </w:t>
      </w:r>
      <w:r>
        <w:t>to</w:t>
      </w:r>
      <w:r w:rsidRPr="00940A42">
        <w:rPr>
          <w:spacing w:val="-11"/>
        </w:rPr>
        <w:t xml:space="preserve"> </w:t>
      </w:r>
      <w:r>
        <w:t>address</w:t>
      </w:r>
      <w:r w:rsidRPr="00940A42">
        <w:rPr>
          <w:spacing w:val="-9"/>
        </w:rPr>
        <w:t xml:space="preserve"> </w:t>
      </w:r>
      <w:r>
        <w:t>each</w:t>
      </w:r>
      <w:r w:rsidRPr="00940A42">
        <w:rPr>
          <w:spacing w:val="-10"/>
        </w:rPr>
        <w:t xml:space="preserve"> </w:t>
      </w:r>
      <w:r>
        <w:t>of</w:t>
      </w:r>
      <w:r w:rsidRPr="00940A42">
        <w:rPr>
          <w:spacing w:val="-11"/>
        </w:rPr>
        <w:t xml:space="preserve"> </w:t>
      </w:r>
      <w:r>
        <w:t>the</w:t>
      </w:r>
      <w:r w:rsidRPr="00940A42">
        <w:rPr>
          <w:spacing w:val="-10"/>
        </w:rPr>
        <w:t xml:space="preserve"> </w:t>
      </w:r>
      <w:r>
        <w:t>issues</w:t>
      </w:r>
      <w:r w:rsidRPr="00940A42">
        <w:rPr>
          <w:spacing w:val="-5"/>
        </w:rPr>
        <w:t xml:space="preserve"> </w:t>
      </w:r>
      <w:r>
        <w:t>identified</w:t>
      </w:r>
      <w:r w:rsidRPr="00940A42">
        <w:rPr>
          <w:spacing w:val="-10"/>
        </w:rPr>
        <w:t xml:space="preserve"> </w:t>
      </w:r>
      <w:r>
        <w:t>for</w:t>
      </w:r>
      <w:r w:rsidRPr="00940A42">
        <w:rPr>
          <w:spacing w:val="-10"/>
        </w:rPr>
        <w:t xml:space="preserve"> </w:t>
      </w:r>
      <w:r w:rsidRPr="00940A42">
        <w:rPr>
          <w:spacing w:val="-2"/>
        </w:rPr>
        <w:t>consideration.</w:t>
      </w:r>
    </w:p>
    <w:p w14:paraId="2BE95FDE" w14:textId="77777777" w:rsidR="00F95DEE" w:rsidRDefault="00B80947" w:rsidP="007D3E3C">
      <w:pPr>
        <w:pStyle w:val="Heading5"/>
      </w:pPr>
      <w:r>
        <w:t>Selection</w:t>
      </w:r>
      <w:r>
        <w:rPr>
          <w:spacing w:val="-8"/>
        </w:rPr>
        <w:t xml:space="preserve"> </w:t>
      </w:r>
      <w:r>
        <w:t>of</w:t>
      </w:r>
      <w:r>
        <w:rPr>
          <w:spacing w:val="-1"/>
        </w:rPr>
        <w:t xml:space="preserve"> </w:t>
      </w:r>
      <w:r>
        <w:t>priority</w:t>
      </w:r>
      <w:r>
        <w:rPr>
          <w:spacing w:val="-4"/>
        </w:rPr>
        <w:t xml:space="preserve"> </w:t>
      </w:r>
      <w:r>
        <w:t xml:space="preserve">development </w:t>
      </w:r>
      <w:r>
        <w:rPr>
          <w:spacing w:val="-4"/>
        </w:rPr>
        <w:t>areas</w:t>
      </w:r>
    </w:p>
    <w:p w14:paraId="78E41364" w14:textId="0FBA9262" w:rsidR="00F95DEE" w:rsidRDefault="00B80947" w:rsidP="00E207A0">
      <w:pPr>
        <w:pStyle w:val="ListParagraph"/>
        <w:numPr>
          <w:ilvl w:val="0"/>
          <w:numId w:val="19"/>
        </w:numPr>
      </w:pPr>
      <w:r>
        <w:t>Applications</w:t>
      </w:r>
      <w:r w:rsidRPr="00940A42">
        <w:rPr>
          <w:spacing w:val="-14"/>
        </w:rPr>
        <w:t xml:space="preserve"> </w:t>
      </w:r>
      <w:r>
        <w:t>are</w:t>
      </w:r>
      <w:r w:rsidRPr="00940A42">
        <w:rPr>
          <w:spacing w:val="-14"/>
        </w:rPr>
        <w:t xml:space="preserve"> </w:t>
      </w:r>
      <w:r>
        <w:t>required</w:t>
      </w:r>
      <w:r w:rsidRPr="00940A42">
        <w:rPr>
          <w:spacing w:val="-14"/>
        </w:rPr>
        <w:t xml:space="preserve"> </w:t>
      </w:r>
      <w:r>
        <w:t>to</w:t>
      </w:r>
      <w:r w:rsidRPr="00940A42">
        <w:rPr>
          <w:spacing w:val="-14"/>
        </w:rPr>
        <w:t xml:space="preserve"> </w:t>
      </w:r>
      <w:r>
        <w:t>address</w:t>
      </w:r>
      <w:r w:rsidRPr="00940A42">
        <w:rPr>
          <w:spacing w:val="-14"/>
        </w:rPr>
        <w:t xml:space="preserve"> </w:t>
      </w:r>
      <w:r>
        <w:t>a</w:t>
      </w:r>
      <w:r w:rsidRPr="00940A42">
        <w:rPr>
          <w:spacing w:val="-13"/>
        </w:rPr>
        <w:t xml:space="preserve"> </w:t>
      </w:r>
      <w:r w:rsidRPr="00940A42">
        <w:rPr>
          <w:b/>
        </w:rPr>
        <w:t>main</w:t>
      </w:r>
      <w:r w:rsidRPr="00940A42">
        <w:rPr>
          <w:b/>
          <w:spacing w:val="-14"/>
        </w:rPr>
        <w:t xml:space="preserve"> </w:t>
      </w:r>
      <w:r>
        <w:t>priority</w:t>
      </w:r>
      <w:r w:rsidRPr="00940A42">
        <w:rPr>
          <w:spacing w:val="-9"/>
        </w:rPr>
        <w:t xml:space="preserve"> </w:t>
      </w:r>
      <w:r>
        <w:t>development</w:t>
      </w:r>
      <w:r w:rsidRPr="00940A42">
        <w:rPr>
          <w:spacing w:val="-14"/>
        </w:rPr>
        <w:t xml:space="preserve"> </w:t>
      </w:r>
      <w:r>
        <w:t>area</w:t>
      </w:r>
      <w:r w:rsidRPr="00940A42">
        <w:rPr>
          <w:spacing w:val="-14"/>
        </w:rPr>
        <w:t xml:space="preserve"> </w:t>
      </w:r>
      <w:r>
        <w:t>(</w:t>
      </w:r>
      <w:hyperlink w:anchor="4.6_Priority_areas" w:history="1">
        <w:r w:rsidR="002C39F6">
          <w:rPr>
            <w:rStyle w:val="Hyperlink"/>
          </w:rPr>
          <w:t>Section 3.5</w:t>
        </w:r>
      </w:hyperlink>
      <w:r>
        <w:t>).</w:t>
      </w:r>
      <w:r w:rsidRPr="00940A42">
        <w:rPr>
          <w:spacing w:val="-14"/>
        </w:rPr>
        <w:t xml:space="preserve"> </w:t>
      </w:r>
      <w:r>
        <w:t>However,</w:t>
      </w:r>
      <w:r w:rsidRPr="00940A42">
        <w:rPr>
          <w:spacing w:val="-12"/>
        </w:rPr>
        <w:t xml:space="preserve"> </w:t>
      </w:r>
      <w:r w:rsidRPr="00940A42">
        <w:rPr>
          <w:spacing w:val="-5"/>
        </w:rPr>
        <w:t>any</w:t>
      </w:r>
      <w:r w:rsidR="00940A42" w:rsidRPr="00940A42">
        <w:rPr>
          <w:spacing w:val="-5"/>
        </w:rPr>
        <w:t xml:space="preserve"> </w:t>
      </w:r>
      <w:r w:rsidRPr="00940A42">
        <w:rPr>
          <w:b/>
        </w:rPr>
        <w:t>secondary</w:t>
      </w:r>
      <w:r w:rsidRPr="00940A42">
        <w:rPr>
          <w:b/>
          <w:spacing w:val="-14"/>
        </w:rPr>
        <w:t xml:space="preserve"> </w:t>
      </w:r>
      <w:r>
        <w:t>outcome</w:t>
      </w:r>
      <w:r w:rsidRPr="00940A42">
        <w:rPr>
          <w:spacing w:val="-12"/>
        </w:rPr>
        <w:t xml:space="preserve"> </w:t>
      </w:r>
      <w:r>
        <w:t>that</w:t>
      </w:r>
      <w:r w:rsidRPr="00940A42">
        <w:rPr>
          <w:spacing w:val="-11"/>
        </w:rPr>
        <w:t xml:space="preserve"> </w:t>
      </w:r>
      <w:r>
        <w:t>falls</w:t>
      </w:r>
      <w:r w:rsidRPr="00940A42">
        <w:rPr>
          <w:spacing w:val="-11"/>
        </w:rPr>
        <w:t xml:space="preserve"> </w:t>
      </w:r>
      <w:r>
        <w:t>from</w:t>
      </w:r>
      <w:r w:rsidRPr="00940A42">
        <w:rPr>
          <w:spacing w:val="-11"/>
        </w:rPr>
        <w:t xml:space="preserve"> </w:t>
      </w:r>
      <w:r>
        <w:t>the</w:t>
      </w:r>
      <w:r w:rsidRPr="00940A42">
        <w:rPr>
          <w:spacing w:val="-12"/>
        </w:rPr>
        <w:t xml:space="preserve"> </w:t>
      </w:r>
      <w:r>
        <w:t>proposal</w:t>
      </w:r>
      <w:r w:rsidRPr="00940A42">
        <w:rPr>
          <w:spacing w:val="-12"/>
        </w:rPr>
        <w:t xml:space="preserve"> </w:t>
      </w:r>
      <w:r>
        <w:t>should</w:t>
      </w:r>
      <w:r w:rsidRPr="00940A42">
        <w:rPr>
          <w:spacing w:val="-10"/>
        </w:rPr>
        <w:t xml:space="preserve"> </w:t>
      </w:r>
      <w:r>
        <w:t>be</w:t>
      </w:r>
      <w:r w:rsidRPr="00940A42">
        <w:rPr>
          <w:spacing w:val="-13"/>
        </w:rPr>
        <w:t xml:space="preserve"> </w:t>
      </w:r>
      <w:r>
        <w:t>captured</w:t>
      </w:r>
      <w:r w:rsidRPr="00940A42">
        <w:rPr>
          <w:spacing w:val="-11"/>
        </w:rPr>
        <w:t xml:space="preserve"> </w:t>
      </w:r>
      <w:r>
        <w:t>and</w:t>
      </w:r>
      <w:r w:rsidRPr="00940A42">
        <w:rPr>
          <w:spacing w:val="-12"/>
        </w:rPr>
        <w:t xml:space="preserve"> </w:t>
      </w:r>
      <w:r>
        <w:t>noted</w:t>
      </w:r>
      <w:r w:rsidRPr="00940A42">
        <w:rPr>
          <w:spacing w:val="-9"/>
        </w:rPr>
        <w:t xml:space="preserve"> </w:t>
      </w:r>
      <w:r>
        <w:t>in</w:t>
      </w:r>
      <w:r w:rsidRPr="00940A42">
        <w:rPr>
          <w:spacing w:val="-12"/>
        </w:rPr>
        <w:t xml:space="preserve"> </w:t>
      </w:r>
      <w:r>
        <w:t>the</w:t>
      </w:r>
      <w:r w:rsidRPr="00940A42">
        <w:rPr>
          <w:spacing w:val="-11"/>
        </w:rPr>
        <w:t xml:space="preserve"> </w:t>
      </w:r>
      <w:r>
        <w:t>application</w:t>
      </w:r>
      <w:r w:rsidRPr="00940A42">
        <w:rPr>
          <w:spacing w:val="-12"/>
        </w:rPr>
        <w:t xml:space="preserve"> </w:t>
      </w:r>
      <w:r w:rsidRPr="00940A42">
        <w:rPr>
          <w:spacing w:val="-2"/>
        </w:rPr>
        <w:t>form.</w:t>
      </w:r>
    </w:p>
    <w:p w14:paraId="14357C85" w14:textId="6304069C" w:rsidR="00F95DEE" w:rsidRPr="00305296" w:rsidRDefault="00B80947" w:rsidP="00E207A0">
      <w:pPr>
        <w:pStyle w:val="ListParagraph"/>
        <w:numPr>
          <w:ilvl w:val="0"/>
          <w:numId w:val="19"/>
        </w:numPr>
      </w:pPr>
      <w:r w:rsidRPr="00305296">
        <w:t>Ensure</w:t>
      </w:r>
      <w:r w:rsidRPr="00305296">
        <w:rPr>
          <w:spacing w:val="-14"/>
        </w:rPr>
        <w:t xml:space="preserve"> </w:t>
      </w:r>
      <w:r w:rsidRPr="00305296">
        <w:t>the</w:t>
      </w:r>
      <w:r w:rsidRPr="00305296">
        <w:rPr>
          <w:spacing w:val="-11"/>
        </w:rPr>
        <w:t xml:space="preserve"> </w:t>
      </w:r>
      <w:r w:rsidRPr="00305296">
        <w:t>activities</w:t>
      </w:r>
      <w:r w:rsidRPr="00305296">
        <w:rPr>
          <w:spacing w:val="-11"/>
        </w:rPr>
        <w:t xml:space="preserve"> </w:t>
      </w:r>
      <w:r w:rsidRPr="00305296">
        <w:t>planned</w:t>
      </w:r>
      <w:r w:rsidRPr="00305296">
        <w:rPr>
          <w:spacing w:val="-14"/>
        </w:rPr>
        <w:t xml:space="preserve"> </w:t>
      </w:r>
      <w:r w:rsidRPr="00305296">
        <w:t>relate</w:t>
      </w:r>
      <w:r w:rsidRPr="00305296">
        <w:rPr>
          <w:spacing w:val="-12"/>
        </w:rPr>
        <w:t xml:space="preserve"> </w:t>
      </w:r>
      <w:r w:rsidRPr="00305296">
        <w:t>to</w:t>
      </w:r>
      <w:r w:rsidRPr="00305296">
        <w:rPr>
          <w:spacing w:val="-12"/>
        </w:rPr>
        <w:t xml:space="preserve"> </w:t>
      </w:r>
      <w:r w:rsidRPr="00305296">
        <w:t>the</w:t>
      </w:r>
      <w:r w:rsidRPr="00305296">
        <w:rPr>
          <w:spacing w:val="-12"/>
        </w:rPr>
        <w:t xml:space="preserve"> </w:t>
      </w:r>
      <w:r w:rsidRPr="00305296">
        <w:t>main</w:t>
      </w:r>
      <w:r w:rsidRPr="00305296">
        <w:rPr>
          <w:spacing w:val="-10"/>
        </w:rPr>
        <w:t xml:space="preserve"> </w:t>
      </w:r>
      <w:r w:rsidRPr="00305296">
        <w:t>priority</w:t>
      </w:r>
      <w:r w:rsidRPr="00305296">
        <w:rPr>
          <w:spacing w:val="-7"/>
        </w:rPr>
        <w:t xml:space="preserve"> </w:t>
      </w:r>
      <w:r w:rsidRPr="00305296">
        <w:rPr>
          <w:spacing w:val="-2"/>
        </w:rPr>
        <w:t>area.</w:t>
      </w:r>
      <w:r w:rsidR="00E53DE8" w:rsidRPr="00305296">
        <w:rPr>
          <w:spacing w:val="-2"/>
        </w:rPr>
        <w:t xml:space="preserve"> </w:t>
      </w:r>
      <w:r w:rsidRPr="00305296">
        <w:t>This</w:t>
      </w:r>
      <w:r w:rsidRPr="00305296">
        <w:rPr>
          <w:spacing w:val="-4"/>
        </w:rPr>
        <w:t xml:space="preserve"> </w:t>
      </w:r>
      <w:r w:rsidRPr="00305296">
        <w:t>will</w:t>
      </w:r>
      <w:r w:rsidRPr="00305296">
        <w:rPr>
          <w:spacing w:val="-6"/>
        </w:rPr>
        <w:t xml:space="preserve"> </w:t>
      </w:r>
      <w:r w:rsidRPr="00305296">
        <w:t>provide</w:t>
      </w:r>
      <w:r w:rsidRPr="00305296">
        <w:rPr>
          <w:spacing w:val="-6"/>
        </w:rPr>
        <w:t xml:space="preserve"> </w:t>
      </w:r>
      <w:r w:rsidRPr="00305296">
        <w:t>a</w:t>
      </w:r>
      <w:r w:rsidRPr="00305296">
        <w:rPr>
          <w:spacing w:val="-6"/>
        </w:rPr>
        <w:t xml:space="preserve"> </w:t>
      </w:r>
      <w:r w:rsidRPr="00305296">
        <w:t>clear</w:t>
      </w:r>
      <w:r w:rsidRPr="00305296">
        <w:rPr>
          <w:spacing w:val="-2"/>
        </w:rPr>
        <w:t xml:space="preserve"> </w:t>
      </w:r>
      <w:proofErr w:type="gramStart"/>
      <w:r w:rsidRPr="00305296">
        <w:t>line</w:t>
      </w:r>
      <w:proofErr w:type="gramEnd"/>
      <w:r w:rsidRPr="00305296">
        <w:rPr>
          <w:spacing w:val="-3"/>
        </w:rPr>
        <w:t xml:space="preserve"> </w:t>
      </w:r>
      <w:r w:rsidRPr="00305296">
        <w:t>of</w:t>
      </w:r>
      <w:r w:rsidRPr="00305296">
        <w:rPr>
          <w:spacing w:val="-8"/>
        </w:rPr>
        <w:t xml:space="preserve"> </w:t>
      </w:r>
      <w:proofErr w:type="gramStart"/>
      <w:r w:rsidRPr="00305296">
        <w:t>sight</w:t>
      </w:r>
      <w:proofErr w:type="gramEnd"/>
      <w:r w:rsidRPr="00305296">
        <w:rPr>
          <w:spacing w:val="-5"/>
        </w:rPr>
        <w:t xml:space="preserve"> </w:t>
      </w:r>
      <w:r w:rsidRPr="00305296">
        <w:t>when</w:t>
      </w:r>
      <w:r w:rsidRPr="00305296">
        <w:rPr>
          <w:spacing w:val="-3"/>
        </w:rPr>
        <w:t xml:space="preserve"> </w:t>
      </w:r>
      <w:r w:rsidRPr="00305296">
        <w:t>the</w:t>
      </w:r>
      <w:r w:rsidRPr="00305296">
        <w:rPr>
          <w:spacing w:val="-3"/>
        </w:rPr>
        <w:t xml:space="preserve"> </w:t>
      </w:r>
      <w:r w:rsidRPr="00305296">
        <w:t>application</w:t>
      </w:r>
      <w:r w:rsidRPr="00305296">
        <w:rPr>
          <w:spacing w:val="-8"/>
        </w:rPr>
        <w:t xml:space="preserve"> </w:t>
      </w:r>
      <w:r w:rsidRPr="00305296">
        <w:t>is being</w:t>
      </w:r>
      <w:r w:rsidRPr="00305296">
        <w:rPr>
          <w:spacing w:val="-3"/>
        </w:rPr>
        <w:t xml:space="preserve"> </w:t>
      </w:r>
      <w:r w:rsidRPr="00305296">
        <w:t>assessed</w:t>
      </w:r>
      <w:r w:rsidRPr="00305296">
        <w:rPr>
          <w:spacing w:val="-8"/>
        </w:rPr>
        <w:t xml:space="preserve"> </w:t>
      </w:r>
      <w:r w:rsidRPr="00305296">
        <w:t>and</w:t>
      </w:r>
      <w:r w:rsidRPr="00305296">
        <w:rPr>
          <w:spacing w:val="-6"/>
        </w:rPr>
        <w:t xml:space="preserve"> </w:t>
      </w:r>
      <w:r w:rsidRPr="00305296">
        <w:t>assist</w:t>
      </w:r>
      <w:r w:rsidRPr="00305296">
        <w:rPr>
          <w:spacing w:val="-8"/>
        </w:rPr>
        <w:t xml:space="preserve"> </w:t>
      </w:r>
      <w:r w:rsidRPr="00305296">
        <w:t>in</w:t>
      </w:r>
      <w:r w:rsidRPr="00305296">
        <w:rPr>
          <w:spacing w:val="-6"/>
        </w:rPr>
        <w:t xml:space="preserve"> </w:t>
      </w:r>
      <w:r w:rsidRPr="00305296">
        <w:t>working towards the Fellowships outcomes.</w:t>
      </w:r>
    </w:p>
    <w:p w14:paraId="62F6BE0D" w14:textId="77777777" w:rsidR="00F95DEE" w:rsidRDefault="00B80947" w:rsidP="007D3E3C">
      <w:pPr>
        <w:pStyle w:val="Heading5"/>
      </w:pPr>
      <w:bookmarkStart w:id="101" w:name="Intersection_with_International_Developm"/>
      <w:bookmarkEnd w:id="101"/>
      <w:r>
        <w:t>Intersection</w:t>
      </w:r>
      <w:r>
        <w:rPr>
          <w:spacing w:val="-5"/>
        </w:rPr>
        <w:t xml:space="preserve"> </w:t>
      </w:r>
      <w:r>
        <w:t>with</w:t>
      </w:r>
      <w:r>
        <w:rPr>
          <w:spacing w:val="-5"/>
        </w:rPr>
        <w:t xml:space="preserve"> </w:t>
      </w:r>
      <w:r>
        <w:t>International</w:t>
      </w:r>
      <w:r>
        <w:rPr>
          <w:spacing w:val="-6"/>
        </w:rPr>
        <w:t xml:space="preserve"> </w:t>
      </w:r>
      <w:r>
        <w:t>Development</w:t>
      </w:r>
      <w:r>
        <w:rPr>
          <w:spacing w:val="2"/>
        </w:rPr>
        <w:t xml:space="preserve"> </w:t>
      </w:r>
      <w:r>
        <w:t>Priorities</w:t>
      </w:r>
    </w:p>
    <w:p w14:paraId="2EE5DA5B" w14:textId="39C58320" w:rsidR="00F95DEE" w:rsidRDefault="00F85FA0" w:rsidP="00E207A0">
      <w:pPr>
        <w:pStyle w:val="ListParagraph"/>
        <w:numPr>
          <w:ilvl w:val="0"/>
          <w:numId w:val="19"/>
        </w:numPr>
      </w:pPr>
      <w:r>
        <w:t>Consider if</w:t>
      </w:r>
      <w:r w:rsidR="00B80947">
        <w:rPr>
          <w:spacing w:val="-8"/>
        </w:rPr>
        <w:t xml:space="preserve"> </w:t>
      </w:r>
      <w:r w:rsidR="00B80947">
        <w:t>your</w:t>
      </w:r>
      <w:r w:rsidR="00B80947">
        <w:rPr>
          <w:spacing w:val="-5"/>
        </w:rPr>
        <w:t xml:space="preserve"> </w:t>
      </w:r>
      <w:r w:rsidR="00B80947">
        <w:t>application</w:t>
      </w:r>
      <w:r w:rsidR="00B80947">
        <w:rPr>
          <w:spacing w:val="-4"/>
        </w:rPr>
        <w:t xml:space="preserve"> </w:t>
      </w:r>
      <w:r>
        <w:rPr>
          <w:spacing w:val="-4"/>
        </w:rPr>
        <w:t xml:space="preserve">can </w:t>
      </w:r>
      <w:r w:rsidR="00B80947">
        <w:t>intersect</w:t>
      </w:r>
      <w:r w:rsidR="00B80947">
        <w:rPr>
          <w:spacing w:val="-9"/>
        </w:rPr>
        <w:t xml:space="preserve"> </w:t>
      </w:r>
      <w:r w:rsidR="00B80947">
        <w:t>with</w:t>
      </w:r>
      <w:r w:rsidR="00B80947">
        <w:rPr>
          <w:spacing w:val="-7"/>
        </w:rPr>
        <w:t xml:space="preserve"> </w:t>
      </w:r>
      <w:r w:rsidR="00B80947">
        <w:t>gender</w:t>
      </w:r>
      <w:r w:rsidR="00B80947">
        <w:rPr>
          <w:spacing w:val="-8"/>
        </w:rPr>
        <w:t xml:space="preserve"> </w:t>
      </w:r>
      <w:r w:rsidR="00B80947">
        <w:t>equality,</w:t>
      </w:r>
      <w:r w:rsidR="00B80947">
        <w:rPr>
          <w:spacing w:val="-6"/>
        </w:rPr>
        <w:t xml:space="preserve"> </w:t>
      </w:r>
      <w:r w:rsidR="00B80947">
        <w:t>women’s</w:t>
      </w:r>
      <w:r w:rsidR="00B80947">
        <w:rPr>
          <w:spacing w:val="-7"/>
        </w:rPr>
        <w:t xml:space="preserve"> </w:t>
      </w:r>
      <w:r w:rsidR="00B80947">
        <w:t>empowerment</w:t>
      </w:r>
      <w:r w:rsidR="00B80947">
        <w:rPr>
          <w:spacing w:val="-6"/>
        </w:rPr>
        <w:t xml:space="preserve"> </w:t>
      </w:r>
      <w:r w:rsidR="00B80947">
        <w:t>and</w:t>
      </w:r>
      <w:r w:rsidR="00B80947">
        <w:rPr>
          <w:spacing w:val="-7"/>
        </w:rPr>
        <w:t xml:space="preserve"> </w:t>
      </w:r>
      <w:r w:rsidR="00B80947">
        <w:t>leadership,</w:t>
      </w:r>
      <w:r w:rsidR="00B80947">
        <w:rPr>
          <w:spacing w:val="-6"/>
        </w:rPr>
        <w:t xml:space="preserve"> </w:t>
      </w:r>
      <w:r w:rsidR="00B80947">
        <w:t xml:space="preserve">disability </w:t>
      </w:r>
      <w:bookmarkStart w:id="102" w:name="Outcomes_are_traceable"/>
      <w:bookmarkEnd w:id="102"/>
      <w:r w:rsidR="00B80947">
        <w:t>equity or consider the impacts of climate change.</w:t>
      </w:r>
    </w:p>
    <w:p w14:paraId="42F6A289" w14:textId="77777777" w:rsidR="00F95DEE" w:rsidRDefault="00B80947" w:rsidP="007D3E3C">
      <w:pPr>
        <w:pStyle w:val="Heading5"/>
      </w:pPr>
      <w:r>
        <w:t>Outcomes</w:t>
      </w:r>
      <w:r>
        <w:rPr>
          <w:spacing w:val="-5"/>
        </w:rPr>
        <w:t xml:space="preserve"> </w:t>
      </w:r>
      <w:r>
        <w:t>are</w:t>
      </w:r>
      <w:r>
        <w:rPr>
          <w:spacing w:val="-5"/>
        </w:rPr>
        <w:t xml:space="preserve"> </w:t>
      </w:r>
      <w:r>
        <w:t>traceable</w:t>
      </w:r>
    </w:p>
    <w:p w14:paraId="0AC63492" w14:textId="77777777" w:rsidR="00F95DEE" w:rsidRDefault="00B80947" w:rsidP="00E207A0">
      <w:pPr>
        <w:pStyle w:val="ListParagraph"/>
        <w:numPr>
          <w:ilvl w:val="0"/>
          <w:numId w:val="19"/>
        </w:numPr>
      </w:pPr>
      <w:r>
        <w:t>Be</w:t>
      </w:r>
      <w:r>
        <w:rPr>
          <w:spacing w:val="-12"/>
        </w:rPr>
        <w:t xml:space="preserve"> </w:t>
      </w:r>
      <w:r>
        <w:t>realistic</w:t>
      </w:r>
      <w:r>
        <w:rPr>
          <w:spacing w:val="-8"/>
        </w:rPr>
        <w:t xml:space="preserve"> </w:t>
      </w:r>
      <w:r>
        <w:t>in</w:t>
      </w:r>
      <w:r>
        <w:rPr>
          <w:spacing w:val="-12"/>
        </w:rPr>
        <w:t xml:space="preserve"> </w:t>
      </w:r>
      <w:r>
        <w:t>relation</w:t>
      </w:r>
      <w:r>
        <w:rPr>
          <w:spacing w:val="-11"/>
        </w:rPr>
        <w:t xml:space="preserve"> </w:t>
      </w:r>
      <w:r>
        <w:t>to</w:t>
      </w:r>
      <w:r>
        <w:rPr>
          <w:spacing w:val="-12"/>
        </w:rPr>
        <w:t xml:space="preserve"> </w:t>
      </w:r>
      <w:r>
        <w:t>what</w:t>
      </w:r>
      <w:r>
        <w:rPr>
          <w:spacing w:val="-13"/>
        </w:rPr>
        <w:t xml:space="preserve"> </w:t>
      </w:r>
      <w:r>
        <w:t>the</w:t>
      </w:r>
      <w:r>
        <w:rPr>
          <w:spacing w:val="-12"/>
        </w:rPr>
        <w:t xml:space="preserve"> </w:t>
      </w:r>
      <w:r>
        <w:t>Fellowship</w:t>
      </w:r>
      <w:r>
        <w:rPr>
          <w:spacing w:val="-9"/>
        </w:rPr>
        <w:t xml:space="preserve"> </w:t>
      </w:r>
      <w:r>
        <w:t>can</w:t>
      </w:r>
      <w:r>
        <w:rPr>
          <w:spacing w:val="-12"/>
        </w:rPr>
        <w:t xml:space="preserve"> </w:t>
      </w:r>
      <w:r>
        <w:t>achieve</w:t>
      </w:r>
      <w:r>
        <w:rPr>
          <w:spacing w:val="-13"/>
        </w:rPr>
        <w:t xml:space="preserve"> </w:t>
      </w:r>
      <w:r>
        <w:t>through</w:t>
      </w:r>
      <w:r>
        <w:rPr>
          <w:spacing w:val="-12"/>
        </w:rPr>
        <w:t xml:space="preserve"> </w:t>
      </w:r>
      <w:r>
        <w:t>the</w:t>
      </w:r>
      <w:r>
        <w:rPr>
          <w:spacing w:val="-11"/>
        </w:rPr>
        <w:t xml:space="preserve"> </w:t>
      </w:r>
      <w:r>
        <w:t>activities</w:t>
      </w:r>
      <w:r>
        <w:rPr>
          <w:spacing w:val="-11"/>
        </w:rPr>
        <w:t xml:space="preserve"> </w:t>
      </w:r>
      <w:r>
        <w:t>being</w:t>
      </w:r>
      <w:r>
        <w:rPr>
          <w:spacing w:val="-13"/>
        </w:rPr>
        <w:t xml:space="preserve"> </w:t>
      </w:r>
      <w:r>
        <w:rPr>
          <w:spacing w:val="-2"/>
        </w:rPr>
        <w:t>completed.</w:t>
      </w:r>
    </w:p>
    <w:p w14:paraId="70DB6D7F" w14:textId="77777777" w:rsidR="00F95DEE" w:rsidRDefault="00B80947" w:rsidP="00E207A0">
      <w:pPr>
        <w:pStyle w:val="ListParagraph"/>
        <w:numPr>
          <w:ilvl w:val="0"/>
          <w:numId w:val="19"/>
        </w:numPr>
      </w:pPr>
      <w:r>
        <w:t>The activities of the Fellowship should directly support the outcomes to be delivered by the Fellowship. Outcomes</w:t>
      </w:r>
      <w:r>
        <w:rPr>
          <w:spacing w:val="-4"/>
        </w:rPr>
        <w:t xml:space="preserve"> </w:t>
      </w:r>
      <w:r>
        <w:t>that</w:t>
      </w:r>
      <w:r>
        <w:rPr>
          <w:spacing w:val="-5"/>
        </w:rPr>
        <w:t xml:space="preserve"> </w:t>
      </w:r>
      <w:r>
        <w:t>are</w:t>
      </w:r>
      <w:r>
        <w:rPr>
          <w:spacing w:val="-3"/>
        </w:rPr>
        <w:t xml:space="preserve"> </w:t>
      </w:r>
      <w:r>
        <w:t>too</w:t>
      </w:r>
      <w:r>
        <w:rPr>
          <w:spacing w:val="-6"/>
        </w:rPr>
        <w:t xml:space="preserve"> </w:t>
      </w:r>
      <w:r>
        <w:t>broad</w:t>
      </w:r>
      <w:r>
        <w:rPr>
          <w:spacing w:val="-6"/>
        </w:rPr>
        <w:t xml:space="preserve"> </w:t>
      </w:r>
      <w:r>
        <w:t>or</w:t>
      </w:r>
      <w:r>
        <w:rPr>
          <w:spacing w:val="-4"/>
        </w:rPr>
        <w:t xml:space="preserve"> </w:t>
      </w:r>
      <w:r>
        <w:t>longer</w:t>
      </w:r>
      <w:r>
        <w:rPr>
          <w:spacing w:val="-4"/>
        </w:rPr>
        <w:t xml:space="preserve"> </w:t>
      </w:r>
      <w:r>
        <w:t>term</w:t>
      </w:r>
      <w:r>
        <w:rPr>
          <w:spacing w:val="-3"/>
        </w:rPr>
        <w:t xml:space="preserve"> </w:t>
      </w:r>
      <w:r>
        <w:t>make</w:t>
      </w:r>
      <w:r>
        <w:rPr>
          <w:spacing w:val="-3"/>
        </w:rPr>
        <w:t xml:space="preserve"> </w:t>
      </w:r>
      <w:r>
        <w:t>the</w:t>
      </w:r>
      <w:r>
        <w:rPr>
          <w:spacing w:val="-5"/>
        </w:rPr>
        <w:t xml:space="preserve"> </w:t>
      </w:r>
      <w:r>
        <w:t>application</w:t>
      </w:r>
      <w:r>
        <w:rPr>
          <w:spacing w:val="-3"/>
        </w:rPr>
        <w:t xml:space="preserve"> </w:t>
      </w:r>
      <w:r>
        <w:t>hard</w:t>
      </w:r>
      <w:r>
        <w:rPr>
          <w:spacing w:val="-3"/>
        </w:rPr>
        <w:t xml:space="preserve"> </w:t>
      </w:r>
      <w:r>
        <w:t>to</w:t>
      </w:r>
      <w:r>
        <w:rPr>
          <w:spacing w:val="-3"/>
        </w:rPr>
        <w:t xml:space="preserve"> </w:t>
      </w:r>
      <w:r>
        <w:t>assess,</w:t>
      </w:r>
      <w:r>
        <w:rPr>
          <w:spacing w:val="-5"/>
        </w:rPr>
        <w:t xml:space="preserve"> </w:t>
      </w:r>
      <w:r>
        <w:t>as</w:t>
      </w:r>
      <w:r>
        <w:rPr>
          <w:spacing w:val="-4"/>
        </w:rPr>
        <w:t xml:space="preserve"> </w:t>
      </w:r>
      <w:r>
        <w:t>the</w:t>
      </w:r>
      <w:r>
        <w:rPr>
          <w:spacing w:val="-3"/>
        </w:rPr>
        <w:t xml:space="preserve"> </w:t>
      </w:r>
      <w:r>
        <w:t>activities</w:t>
      </w:r>
      <w:r>
        <w:rPr>
          <w:spacing w:val="-4"/>
        </w:rPr>
        <w:t xml:space="preserve"> </w:t>
      </w:r>
      <w:r>
        <w:t>do</w:t>
      </w:r>
      <w:r>
        <w:rPr>
          <w:spacing w:val="-6"/>
        </w:rPr>
        <w:t xml:space="preserve"> </w:t>
      </w:r>
      <w:r>
        <w:t>not necessarily relate to the outcome that the Fellowship is trying to achieve.</w:t>
      </w:r>
    </w:p>
    <w:p w14:paraId="2D04A4A3" w14:textId="77777777" w:rsidR="00F95DEE" w:rsidRDefault="00B80947" w:rsidP="00E207A0">
      <w:pPr>
        <w:pStyle w:val="ListParagraph"/>
        <w:numPr>
          <w:ilvl w:val="0"/>
          <w:numId w:val="19"/>
        </w:numPr>
      </w:pPr>
      <w:r>
        <w:t>It</w:t>
      </w:r>
      <w:r>
        <w:rPr>
          <w:spacing w:val="-6"/>
        </w:rPr>
        <w:t xml:space="preserve"> </w:t>
      </w:r>
      <w:r>
        <w:t>is</w:t>
      </w:r>
      <w:r>
        <w:rPr>
          <w:spacing w:val="-5"/>
        </w:rPr>
        <w:t xml:space="preserve"> </w:t>
      </w:r>
      <w:r>
        <w:t>important</w:t>
      </w:r>
      <w:r>
        <w:rPr>
          <w:spacing w:val="-4"/>
        </w:rPr>
        <w:t xml:space="preserve"> </w:t>
      </w:r>
      <w:r>
        <w:t>to</w:t>
      </w:r>
      <w:r>
        <w:rPr>
          <w:spacing w:val="-7"/>
        </w:rPr>
        <w:t xml:space="preserve"> </w:t>
      </w:r>
      <w:r>
        <w:t>clearly</w:t>
      </w:r>
      <w:r>
        <w:rPr>
          <w:spacing w:val="-3"/>
        </w:rPr>
        <w:t xml:space="preserve"> </w:t>
      </w:r>
      <w:r>
        <w:t>demonstrate</w:t>
      </w:r>
      <w:r>
        <w:rPr>
          <w:spacing w:val="-7"/>
        </w:rPr>
        <w:t xml:space="preserve"> </w:t>
      </w:r>
      <w:r>
        <w:t>how</w:t>
      </w:r>
      <w:r>
        <w:rPr>
          <w:spacing w:val="-6"/>
        </w:rPr>
        <w:t xml:space="preserve"> </w:t>
      </w:r>
      <w:r>
        <w:t>the</w:t>
      </w:r>
      <w:r>
        <w:rPr>
          <w:spacing w:val="-4"/>
        </w:rPr>
        <w:t xml:space="preserve"> </w:t>
      </w:r>
      <w:r>
        <w:t>links</w:t>
      </w:r>
      <w:r>
        <w:rPr>
          <w:spacing w:val="-5"/>
        </w:rPr>
        <w:t xml:space="preserve"> </w:t>
      </w:r>
      <w:r>
        <w:t>with</w:t>
      </w:r>
      <w:r>
        <w:rPr>
          <w:spacing w:val="-7"/>
        </w:rPr>
        <w:t xml:space="preserve"> </w:t>
      </w:r>
      <w:r>
        <w:t>Counterpart</w:t>
      </w:r>
      <w:r>
        <w:rPr>
          <w:spacing w:val="-4"/>
        </w:rPr>
        <w:t xml:space="preserve"> </w:t>
      </w:r>
      <w:proofErr w:type="spellStart"/>
      <w:r>
        <w:t>organisations</w:t>
      </w:r>
      <w:proofErr w:type="spellEnd"/>
      <w:r>
        <w:rPr>
          <w:spacing w:val="-5"/>
        </w:rPr>
        <w:t xml:space="preserve"> </w:t>
      </w:r>
      <w:r>
        <w:t>will</w:t>
      </w:r>
      <w:r>
        <w:rPr>
          <w:spacing w:val="-10"/>
        </w:rPr>
        <w:t xml:space="preserve"> </w:t>
      </w:r>
      <w:proofErr w:type="gramStart"/>
      <w:r>
        <w:t>continue</w:t>
      </w:r>
      <w:r>
        <w:rPr>
          <w:spacing w:val="-4"/>
        </w:rPr>
        <w:t xml:space="preserve"> </w:t>
      </w:r>
      <w:r>
        <w:t>into</w:t>
      </w:r>
      <w:r>
        <w:rPr>
          <w:spacing w:val="-4"/>
        </w:rPr>
        <w:t xml:space="preserve"> </w:t>
      </w:r>
      <w:r>
        <w:t>the future</w:t>
      </w:r>
      <w:proofErr w:type="gramEnd"/>
      <w:r>
        <w:t xml:space="preserve">. Fellowships should aim to strengthen partnerships and links between Australian and partner </w:t>
      </w:r>
      <w:proofErr w:type="spellStart"/>
      <w:r>
        <w:t>organisations</w:t>
      </w:r>
      <w:proofErr w:type="spellEnd"/>
      <w:r>
        <w:rPr>
          <w:spacing w:val="-5"/>
        </w:rPr>
        <w:t xml:space="preserve"> </w:t>
      </w:r>
      <w:r>
        <w:t>in</w:t>
      </w:r>
      <w:r>
        <w:rPr>
          <w:spacing w:val="-7"/>
        </w:rPr>
        <w:t xml:space="preserve"> </w:t>
      </w:r>
      <w:r>
        <w:t>support</w:t>
      </w:r>
      <w:r>
        <w:rPr>
          <w:spacing w:val="-6"/>
        </w:rPr>
        <w:t xml:space="preserve"> </w:t>
      </w:r>
      <w:r>
        <w:t>of</w:t>
      </w:r>
      <w:r>
        <w:rPr>
          <w:spacing w:val="-4"/>
        </w:rPr>
        <w:t xml:space="preserve"> </w:t>
      </w:r>
      <w:r>
        <w:t>Australia's</w:t>
      </w:r>
      <w:r>
        <w:rPr>
          <w:spacing w:val="-5"/>
        </w:rPr>
        <w:t xml:space="preserve"> </w:t>
      </w:r>
      <w:r>
        <w:t>development</w:t>
      </w:r>
      <w:r>
        <w:rPr>
          <w:spacing w:val="-4"/>
        </w:rPr>
        <w:t xml:space="preserve"> </w:t>
      </w:r>
      <w:r>
        <w:t>program</w:t>
      </w:r>
      <w:r>
        <w:rPr>
          <w:spacing w:val="-4"/>
        </w:rPr>
        <w:t xml:space="preserve"> </w:t>
      </w:r>
      <w:r>
        <w:t>objectives.</w:t>
      </w:r>
      <w:r>
        <w:rPr>
          <w:spacing w:val="-6"/>
        </w:rPr>
        <w:t xml:space="preserve"> </w:t>
      </w:r>
      <w:r>
        <w:t>If</w:t>
      </w:r>
      <w:r>
        <w:rPr>
          <w:spacing w:val="-6"/>
        </w:rPr>
        <w:t xml:space="preserve"> </w:t>
      </w:r>
      <w:r>
        <w:t>this</w:t>
      </w:r>
      <w:r>
        <w:rPr>
          <w:spacing w:val="-5"/>
        </w:rPr>
        <w:t xml:space="preserve"> </w:t>
      </w:r>
      <w:r>
        <w:t>is</w:t>
      </w:r>
      <w:r>
        <w:rPr>
          <w:spacing w:val="-3"/>
        </w:rPr>
        <w:t xml:space="preserve"> </w:t>
      </w:r>
      <w:r>
        <w:t>not</w:t>
      </w:r>
      <w:r>
        <w:rPr>
          <w:spacing w:val="-9"/>
        </w:rPr>
        <w:t xml:space="preserve"> </w:t>
      </w:r>
      <w:r>
        <w:t>demonstrated,</w:t>
      </w:r>
      <w:r>
        <w:rPr>
          <w:spacing w:val="-9"/>
        </w:rPr>
        <w:t xml:space="preserve"> </w:t>
      </w:r>
      <w:r>
        <w:t>the overall purpose of a Fellowship has not been achieved.</w:t>
      </w:r>
    </w:p>
    <w:p w14:paraId="262CD2AA" w14:textId="77777777" w:rsidR="00F95DEE" w:rsidRDefault="00B80947" w:rsidP="007D3E3C">
      <w:pPr>
        <w:pStyle w:val="Heading5"/>
      </w:pPr>
      <w:bookmarkStart w:id="103" w:name="Fellows"/>
      <w:bookmarkEnd w:id="103"/>
      <w:r>
        <w:t>Fellows</w:t>
      </w:r>
    </w:p>
    <w:p w14:paraId="209A883F" w14:textId="77777777" w:rsidR="00F95DEE" w:rsidRDefault="00B80947" w:rsidP="00E207A0">
      <w:pPr>
        <w:pStyle w:val="ListParagraph"/>
        <w:numPr>
          <w:ilvl w:val="0"/>
          <w:numId w:val="19"/>
        </w:numPr>
      </w:pPr>
      <w:r>
        <w:t>Consider</w:t>
      </w:r>
      <w:r>
        <w:rPr>
          <w:spacing w:val="-4"/>
        </w:rPr>
        <w:t xml:space="preserve"> </w:t>
      </w:r>
      <w:r>
        <w:t>the</w:t>
      </w:r>
      <w:r>
        <w:rPr>
          <w:spacing w:val="-6"/>
        </w:rPr>
        <w:t xml:space="preserve"> </w:t>
      </w:r>
      <w:r>
        <w:t>Fellows</w:t>
      </w:r>
      <w:r>
        <w:rPr>
          <w:spacing w:val="-4"/>
        </w:rPr>
        <w:t xml:space="preserve"> </w:t>
      </w:r>
      <w:r>
        <w:t>you</w:t>
      </w:r>
      <w:r>
        <w:rPr>
          <w:spacing w:val="-5"/>
        </w:rPr>
        <w:t xml:space="preserve"> </w:t>
      </w:r>
      <w:r>
        <w:t>are</w:t>
      </w:r>
      <w:r>
        <w:rPr>
          <w:spacing w:val="-6"/>
        </w:rPr>
        <w:t xml:space="preserve"> </w:t>
      </w:r>
      <w:r>
        <w:t>nominating</w:t>
      </w:r>
      <w:r>
        <w:rPr>
          <w:spacing w:val="-6"/>
        </w:rPr>
        <w:t xml:space="preserve"> </w:t>
      </w:r>
      <w:r>
        <w:t>and</w:t>
      </w:r>
      <w:r>
        <w:rPr>
          <w:spacing w:val="-6"/>
        </w:rPr>
        <w:t xml:space="preserve"> </w:t>
      </w:r>
      <w:r>
        <w:t>ensure</w:t>
      </w:r>
      <w:r>
        <w:rPr>
          <w:spacing w:val="-6"/>
        </w:rPr>
        <w:t xml:space="preserve"> </w:t>
      </w:r>
      <w:r>
        <w:t>they</w:t>
      </w:r>
      <w:r>
        <w:rPr>
          <w:spacing w:val="-4"/>
        </w:rPr>
        <w:t xml:space="preserve"> </w:t>
      </w:r>
      <w:r>
        <w:t>are</w:t>
      </w:r>
      <w:r>
        <w:rPr>
          <w:spacing w:val="-6"/>
        </w:rPr>
        <w:t xml:space="preserve"> </w:t>
      </w:r>
      <w:r>
        <w:t>the</w:t>
      </w:r>
      <w:r>
        <w:rPr>
          <w:spacing w:val="-6"/>
        </w:rPr>
        <w:t xml:space="preserve"> </w:t>
      </w:r>
      <w:r>
        <w:t>correct</w:t>
      </w:r>
      <w:r>
        <w:rPr>
          <w:spacing w:val="-5"/>
        </w:rPr>
        <w:t xml:space="preserve"> </w:t>
      </w:r>
      <w:r>
        <w:t>nominees</w:t>
      </w:r>
      <w:r>
        <w:rPr>
          <w:spacing w:val="-4"/>
        </w:rPr>
        <w:t xml:space="preserve"> </w:t>
      </w:r>
      <w:r>
        <w:t>for</w:t>
      </w:r>
      <w:r>
        <w:rPr>
          <w:spacing w:val="-4"/>
        </w:rPr>
        <w:t xml:space="preserve"> </w:t>
      </w:r>
      <w:r>
        <w:t>the</w:t>
      </w:r>
      <w:r>
        <w:rPr>
          <w:spacing w:val="-6"/>
        </w:rPr>
        <w:t xml:space="preserve"> </w:t>
      </w:r>
      <w:r>
        <w:t>Fellowship</w:t>
      </w:r>
      <w:r>
        <w:rPr>
          <w:spacing w:val="-6"/>
        </w:rPr>
        <w:t xml:space="preserve"> </w:t>
      </w:r>
      <w:r>
        <w:t xml:space="preserve">to achieve the outcome. Fellows should be current and future leaders and mid-career professionals who will be </w:t>
      </w:r>
      <w:proofErr w:type="gramStart"/>
      <w:r>
        <w:t>in a position</w:t>
      </w:r>
      <w:proofErr w:type="gramEnd"/>
      <w:r>
        <w:t xml:space="preserve"> to advance priority development areas on their return home.</w:t>
      </w:r>
    </w:p>
    <w:p w14:paraId="63698D1C" w14:textId="77777777" w:rsidR="00F95DEE" w:rsidRDefault="00B80947" w:rsidP="00E207A0">
      <w:pPr>
        <w:pStyle w:val="ListParagraph"/>
        <w:numPr>
          <w:ilvl w:val="0"/>
          <w:numId w:val="19"/>
        </w:numPr>
      </w:pPr>
      <w:r>
        <w:t>Ensure</w:t>
      </w:r>
      <w:r>
        <w:rPr>
          <w:spacing w:val="-2"/>
        </w:rPr>
        <w:t xml:space="preserve"> </w:t>
      </w:r>
      <w:r>
        <w:t>that the diversity</w:t>
      </w:r>
      <w:r>
        <w:rPr>
          <w:spacing w:val="-1"/>
        </w:rPr>
        <w:t xml:space="preserve"> </w:t>
      </w:r>
      <w:r>
        <w:t>(gender, age,</w:t>
      </w:r>
      <w:r>
        <w:rPr>
          <w:spacing w:val="-2"/>
        </w:rPr>
        <w:t xml:space="preserve"> </w:t>
      </w:r>
      <w:r>
        <w:t>and</w:t>
      </w:r>
      <w:r>
        <w:rPr>
          <w:spacing w:val="-2"/>
        </w:rPr>
        <w:t xml:space="preserve"> </w:t>
      </w:r>
      <w:r>
        <w:t>disability)</w:t>
      </w:r>
      <w:r>
        <w:rPr>
          <w:spacing w:val="-1"/>
        </w:rPr>
        <w:t xml:space="preserve"> </w:t>
      </w:r>
      <w:r>
        <w:t>is</w:t>
      </w:r>
      <w:r>
        <w:rPr>
          <w:spacing w:val="-1"/>
        </w:rPr>
        <w:t xml:space="preserve"> </w:t>
      </w:r>
      <w:r>
        <w:t>taken</w:t>
      </w:r>
      <w:r>
        <w:rPr>
          <w:spacing w:val="-2"/>
        </w:rPr>
        <w:t xml:space="preserve"> </w:t>
      </w:r>
      <w:r>
        <w:t>into</w:t>
      </w:r>
      <w:r>
        <w:rPr>
          <w:spacing w:val="-2"/>
        </w:rPr>
        <w:t xml:space="preserve"> </w:t>
      </w:r>
      <w:r>
        <w:t>consideration. Demonstrate</w:t>
      </w:r>
      <w:r>
        <w:rPr>
          <w:spacing w:val="-2"/>
        </w:rPr>
        <w:t xml:space="preserve"> </w:t>
      </w:r>
      <w:r>
        <w:t>that the gender</w:t>
      </w:r>
      <w:r>
        <w:rPr>
          <w:spacing w:val="-5"/>
        </w:rPr>
        <w:t xml:space="preserve"> </w:t>
      </w:r>
      <w:r>
        <w:t>balance</w:t>
      </w:r>
      <w:r>
        <w:rPr>
          <w:spacing w:val="-7"/>
        </w:rPr>
        <w:t xml:space="preserve"> </w:t>
      </w:r>
      <w:r>
        <w:t>has</w:t>
      </w:r>
      <w:r>
        <w:rPr>
          <w:spacing w:val="-3"/>
        </w:rPr>
        <w:t xml:space="preserve"> </w:t>
      </w:r>
      <w:r>
        <w:t>been</w:t>
      </w:r>
      <w:r>
        <w:rPr>
          <w:spacing w:val="-9"/>
        </w:rPr>
        <w:t xml:space="preserve"> </w:t>
      </w:r>
      <w:r>
        <w:t>considered</w:t>
      </w:r>
      <w:r>
        <w:rPr>
          <w:spacing w:val="-4"/>
        </w:rPr>
        <w:t xml:space="preserve"> </w:t>
      </w:r>
      <w:r>
        <w:t>and</w:t>
      </w:r>
      <w:r>
        <w:rPr>
          <w:spacing w:val="-4"/>
        </w:rPr>
        <w:t xml:space="preserve"> </w:t>
      </w:r>
      <w:r>
        <w:t>why</w:t>
      </w:r>
      <w:r>
        <w:rPr>
          <w:spacing w:val="-5"/>
        </w:rPr>
        <w:t xml:space="preserve"> </w:t>
      </w:r>
      <w:r>
        <w:t>the</w:t>
      </w:r>
      <w:r>
        <w:rPr>
          <w:spacing w:val="-6"/>
        </w:rPr>
        <w:t xml:space="preserve"> </w:t>
      </w:r>
      <w:r>
        <w:t>gender</w:t>
      </w:r>
      <w:r>
        <w:rPr>
          <w:spacing w:val="-5"/>
        </w:rPr>
        <w:t xml:space="preserve"> </w:t>
      </w:r>
      <w:r>
        <w:t>balance</w:t>
      </w:r>
      <w:r>
        <w:rPr>
          <w:spacing w:val="-7"/>
        </w:rPr>
        <w:t xml:space="preserve"> </w:t>
      </w:r>
      <w:r>
        <w:t>is</w:t>
      </w:r>
      <w:r>
        <w:rPr>
          <w:spacing w:val="-5"/>
        </w:rPr>
        <w:t xml:space="preserve"> </w:t>
      </w:r>
      <w:r>
        <w:t>appropriate</w:t>
      </w:r>
      <w:r>
        <w:rPr>
          <w:spacing w:val="-7"/>
        </w:rPr>
        <w:t xml:space="preserve"> </w:t>
      </w:r>
      <w:r>
        <w:t>for</w:t>
      </w:r>
      <w:r>
        <w:rPr>
          <w:spacing w:val="-5"/>
        </w:rPr>
        <w:t xml:space="preserve"> </w:t>
      </w:r>
      <w:r>
        <w:t>the</w:t>
      </w:r>
      <w:r>
        <w:rPr>
          <w:spacing w:val="-4"/>
        </w:rPr>
        <w:t xml:space="preserve"> </w:t>
      </w:r>
      <w:r>
        <w:t>priority</w:t>
      </w:r>
      <w:r>
        <w:rPr>
          <w:spacing w:val="-5"/>
        </w:rPr>
        <w:t xml:space="preserve"> </w:t>
      </w:r>
      <w:r>
        <w:t>area</w:t>
      </w:r>
      <w:r>
        <w:rPr>
          <w:spacing w:val="-4"/>
        </w:rPr>
        <w:t xml:space="preserve"> </w:t>
      </w:r>
      <w:r>
        <w:t xml:space="preserve">of </w:t>
      </w:r>
      <w:bookmarkStart w:id="104" w:name="Past_Performance_and_Responsiveness"/>
      <w:bookmarkEnd w:id="104"/>
      <w:r>
        <w:t>the Fellowship, for example empowering women in governance.</w:t>
      </w:r>
    </w:p>
    <w:p w14:paraId="63575C29" w14:textId="51B9B66F" w:rsidR="00F95DEE" w:rsidRDefault="003C1F85" w:rsidP="007D3E3C">
      <w:pPr>
        <w:pStyle w:val="Heading5"/>
      </w:pPr>
      <w:r>
        <w:t xml:space="preserve">Grant Management </w:t>
      </w:r>
      <w:r w:rsidR="00B80947">
        <w:t>Past</w:t>
      </w:r>
      <w:r w:rsidR="00B80947">
        <w:rPr>
          <w:spacing w:val="-5"/>
        </w:rPr>
        <w:t xml:space="preserve"> </w:t>
      </w:r>
      <w:r w:rsidR="00B80947">
        <w:t>Performance</w:t>
      </w:r>
      <w:r w:rsidR="00B80947">
        <w:rPr>
          <w:spacing w:val="-5"/>
        </w:rPr>
        <w:t xml:space="preserve"> </w:t>
      </w:r>
      <w:r w:rsidR="00B80947">
        <w:t>and Responsiveness</w:t>
      </w:r>
    </w:p>
    <w:p w14:paraId="29778DCD" w14:textId="76077CD4" w:rsidR="00F95DEE" w:rsidRDefault="00B80947" w:rsidP="00E207A0">
      <w:pPr>
        <w:pStyle w:val="ListParagraph"/>
        <w:numPr>
          <w:ilvl w:val="0"/>
          <w:numId w:val="19"/>
        </w:numPr>
      </w:pPr>
      <w:r>
        <w:t>Past</w:t>
      </w:r>
      <w:r>
        <w:rPr>
          <w:spacing w:val="-2"/>
        </w:rPr>
        <w:t xml:space="preserve"> </w:t>
      </w:r>
      <w:r>
        <w:t>performance/compliance</w:t>
      </w:r>
      <w:r>
        <w:rPr>
          <w:spacing w:val="-2"/>
        </w:rPr>
        <w:t xml:space="preserve"> </w:t>
      </w:r>
      <w:r w:rsidR="00C7059C">
        <w:rPr>
          <w:spacing w:val="-2"/>
        </w:rPr>
        <w:t>with grant guidelines and deliverable</w:t>
      </w:r>
      <w:r w:rsidR="00A72384">
        <w:rPr>
          <w:spacing w:val="-2"/>
        </w:rPr>
        <w:t>s</w:t>
      </w:r>
      <w:r w:rsidR="00C7059C">
        <w:rPr>
          <w:spacing w:val="-2"/>
        </w:rPr>
        <w:t xml:space="preserve"> </w:t>
      </w:r>
      <w:r>
        <w:t>does</w:t>
      </w:r>
      <w:r>
        <w:rPr>
          <w:spacing w:val="-1"/>
        </w:rPr>
        <w:t xml:space="preserve"> </w:t>
      </w:r>
      <w:r>
        <w:t>have</w:t>
      </w:r>
      <w:r>
        <w:rPr>
          <w:spacing w:val="-2"/>
        </w:rPr>
        <w:t xml:space="preserve"> </w:t>
      </w:r>
      <w:r>
        <w:t>an</w:t>
      </w:r>
      <w:r>
        <w:rPr>
          <w:spacing w:val="-2"/>
        </w:rPr>
        <w:t xml:space="preserve"> </w:t>
      </w:r>
      <w:r>
        <w:t>impact on the</w:t>
      </w:r>
      <w:r>
        <w:rPr>
          <w:spacing w:val="-2"/>
        </w:rPr>
        <w:t xml:space="preserve"> </w:t>
      </w:r>
      <w:r>
        <w:t>assessment</w:t>
      </w:r>
      <w:r>
        <w:rPr>
          <w:spacing w:val="-2"/>
        </w:rPr>
        <w:t xml:space="preserve"> </w:t>
      </w:r>
      <w:r>
        <w:t>of applications.</w:t>
      </w:r>
      <w:r>
        <w:rPr>
          <w:spacing w:val="-2"/>
        </w:rPr>
        <w:t xml:space="preserve"> </w:t>
      </w:r>
      <w:r>
        <w:t>It is</w:t>
      </w:r>
      <w:r>
        <w:rPr>
          <w:spacing w:val="-1"/>
        </w:rPr>
        <w:t xml:space="preserve"> </w:t>
      </w:r>
      <w:r>
        <w:t>important</w:t>
      </w:r>
      <w:r>
        <w:rPr>
          <w:spacing w:val="-2"/>
        </w:rPr>
        <w:t xml:space="preserve"> </w:t>
      </w:r>
      <w:r>
        <w:t>to ensure</w:t>
      </w:r>
      <w:r>
        <w:rPr>
          <w:spacing w:val="-8"/>
        </w:rPr>
        <w:t xml:space="preserve"> </w:t>
      </w:r>
      <w:r>
        <w:t>that</w:t>
      </w:r>
      <w:r>
        <w:rPr>
          <w:spacing w:val="-5"/>
        </w:rPr>
        <w:t xml:space="preserve"> </w:t>
      </w:r>
      <w:r>
        <w:t>all</w:t>
      </w:r>
      <w:r>
        <w:rPr>
          <w:spacing w:val="-9"/>
        </w:rPr>
        <w:t xml:space="preserve"> </w:t>
      </w:r>
      <w:r>
        <w:t>conditions</w:t>
      </w:r>
      <w:r>
        <w:rPr>
          <w:spacing w:val="-4"/>
        </w:rPr>
        <w:t xml:space="preserve"> </w:t>
      </w:r>
      <w:r>
        <w:t>of</w:t>
      </w:r>
      <w:r>
        <w:rPr>
          <w:spacing w:val="-3"/>
        </w:rPr>
        <w:t xml:space="preserve"> </w:t>
      </w:r>
      <w:r>
        <w:t>the</w:t>
      </w:r>
      <w:r>
        <w:rPr>
          <w:spacing w:val="-3"/>
        </w:rPr>
        <w:t xml:space="preserve"> </w:t>
      </w:r>
      <w:r w:rsidR="00DF08CE">
        <w:rPr>
          <w:spacing w:val="-3"/>
        </w:rPr>
        <w:t xml:space="preserve">Grant </w:t>
      </w:r>
      <w:r>
        <w:t>Agreement</w:t>
      </w:r>
      <w:r>
        <w:rPr>
          <w:spacing w:val="-5"/>
        </w:rPr>
        <w:t xml:space="preserve"> </w:t>
      </w:r>
      <w:r w:rsidR="00DF08CE">
        <w:rPr>
          <w:spacing w:val="-5"/>
        </w:rPr>
        <w:t xml:space="preserve">/ </w:t>
      </w:r>
      <w:proofErr w:type="spellStart"/>
      <w:r w:rsidR="00DF08CE">
        <w:rPr>
          <w:spacing w:val="-5"/>
        </w:rPr>
        <w:t>RoU</w:t>
      </w:r>
      <w:proofErr w:type="spellEnd"/>
      <w:r>
        <w:rPr>
          <w:spacing w:val="-5"/>
        </w:rPr>
        <w:t xml:space="preserve"> </w:t>
      </w:r>
      <w:r>
        <w:t>are</w:t>
      </w:r>
      <w:r>
        <w:rPr>
          <w:spacing w:val="-3"/>
        </w:rPr>
        <w:t xml:space="preserve"> </w:t>
      </w:r>
      <w:r>
        <w:t>adhered</w:t>
      </w:r>
      <w:r>
        <w:rPr>
          <w:spacing w:val="-8"/>
        </w:rPr>
        <w:t xml:space="preserve"> </w:t>
      </w:r>
      <w:r>
        <w:t>to</w:t>
      </w:r>
      <w:r>
        <w:rPr>
          <w:spacing w:val="-6"/>
        </w:rPr>
        <w:t xml:space="preserve"> </w:t>
      </w:r>
      <w:r>
        <w:t>from</w:t>
      </w:r>
      <w:r>
        <w:rPr>
          <w:spacing w:val="-8"/>
        </w:rPr>
        <w:t xml:space="preserve"> </w:t>
      </w:r>
      <w:r>
        <w:t>previous</w:t>
      </w:r>
      <w:r>
        <w:rPr>
          <w:spacing w:val="-4"/>
        </w:rPr>
        <w:t xml:space="preserve"> </w:t>
      </w:r>
      <w:r>
        <w:t>rounds,</w:t>
      </w:r>
      <w:r>
        <w:rPr>
          <w:spacing w:val="-3"/>
        </w:rPr>
        <w:t xml:space="preserve"> </w:t>
      </w:r>
      <w:r>
        <w:t>including</w:t>
      </w:r>
      <w:r>
        <w:rPr>
          <w:spacing w:val="-3"/>
        </w:rPr>
        <w:t xml:space="preserve"> </w:t>
      </w:r>
      <w:r>
        <w:t>those</w:t>
      </w:r>
      <w:r>
        <w:rPr>
          <w:spacing w:val="-6"/>
        </w:rPr>
        <w:t xml:space="preserve"> </w:t>
      </w:r>
      <w:proofErr w:type="gramStart"/>
      <w:r>
        <w:t>reports</w:t>
      </w:r>
      <w:proofErr w:type="gramEnd"/>
      <w:r>
        <w:t xml:space="preserve"> are returned by their due date e.g., Activity Completion Report and Financial Acquittal Statement. </w:t>
      </w:r>
      <w:bookmarkStart w:id="105" w:name="AI_or_duplication_of_text"/>
      <w:bookmarkEnd w:id="105"/>
      <w:proofErr w:type="spellStart"/>
      <w:r>
        <w:t>Organisations</w:t>
      </w:r>
      <w:proofErr w:type="spellEnd"/>
      <w:r>
        <w:t xml:space="preserve"> who do not comply with the </w:t>
      </w:r>
      <w:r w:rsidR="00DF08CE">
        <w:t xml:space="preserve">Grant </w:t>
      </w:r>
      <w:r>
        <w:t xml:space="preserve">Agreement </w:t>
      </w:r>
      <w:r w:rsidR="00DF08CE">
        <w:t>/</w:t>
      </w:r>
      <w:proofErr w:type="spellStart"/>
      <w:r w:rsidR="00DF08CE">
        <w:t>RoU</w:t>
      </w:r>
      <w:proofErr w:type="spellEnd"/>
      <w:r>
        <w:t xml:space="preserve"> could be adversely affected.</w:t>
      </w:r>
    </w:p>
    <w:p w14:paraId="6A87C371" w14:textId="77777777" w:rsidR="00F95DEE" w:rsidRDefault="00B80947" w:rsidP="007D3E3C">
      <w:pPr>
        <w:pStyle w:val="Heading5"/>
      </w:pPr>
      <w:r>
        <w:t>AI</w:t>
      </w:r>
      <w:r>
        <w:rPr>
          <w:spacing w:val="-14"/>
        </w:rPr>
        <w:t xml:space="preserve"> </w:t>
      </w:r>
      <w:r>
        <w:t>or</w:t>
      </w:r>
      <w:r>
        <w:rPr>
          <w:spacing w:val="-11"/>
        </w:rPr>
        <w:t xml:space="preserve"> </w:t>
      </w:r>
      <w:r>
        <w:t>duplication</w:t>
      </w:r>
      <w:r>
        <w:rPr>
          <w:spacing w:val="-9"/>
        </w:rPr>
        <w:t xml:space="preserve"> </w:t>
      </w:r>
      <w:r>
        <w:t>of</w:t>
      </w:r>
      <w:r>
        <w:rPr>
          <w:spacing w:val="-10"/>
        </w:rPr>
        <w:t xml:space="preserve"> </w:t>
      </w:r>
      <w:r>
        <w:rPr>
          <w:spacing w:val="-4"/>
        </w:rPr>
        <w:t>text</w:t>
      </w:r>
    </w:p>
    <w:p w14:paraId="2C47BFDB" w14:textId="77777777" w:rsidR="007E5B6F" w:rsidRDefault="00B80947" w:rsidP="00E207A0">
      <w:pPr>
        <w:pStyle w:val="ListParagraph"/>
        <w:numPr>
          <w:ilvl w:val="0"/>
          <w:numId w:val="19"/>
        </w:numPr>
      </w:pPr>
      <w:r>
        <w:t>If</w:t>
      </w:r>
      <w:r>
        <w:rPr>
          <w:spacing w:val="-8"/>
        </w:rPr>
        <w:t xml:space="preserve"> </w:t>
      </w:r>
      <w:r>
        <w:t>submitting</w:t>
      </w:r>
      <w:r>
        <w:rPr>
          <w:spacing w:val="-6"/>
        </w:rPr>
        <w:t xml:space="preserve"> </w:t>
      </w:r>
      <w:r>
        <w:t>multiple</w:t>
      </w:r>
      <w:r>
        <w:rPr>
          <w:spacing w:val="-6"/>
        </w:rPr>
        <w:t xml:space="preserve"> </w:t>
      </w:r>
      <w:r>
        <w:t>applications</w:t>
      </w:r>
      <w:r>
        <w:rPr>
          <w:spacing w:val="-4"/>
        </w:rPr>
        <w:t xml:space="preserve"> </w:t>
      </w:r>
      <w:r>
        <w:t>please</w:t>
      </w:r>
      <w:r>
        <w:rPr>
          <w:spacing w:val="-3"/>
        </w:rPr>
        <w:t xml:space="preserve"> </w:t>
      </w:r>
      <w:r>
        <w:t>ensure</w:t>
      </w:r>
      <w:r>
        <w:rPr>
          <w:spacing w:val="-6"/>
        </w:rPr>
        <w:t xml:space="preserve"> </w:t>
      </w:r>
      <w:r>
        <w:t>that</w:t>
      </w:r>
      <w:r>
        <w:rPr>
          <w:spacing w:val="-5"/>
        </w:rPr>
        <w:t xml:space="preserve"> </w:t>
      </w:r>
      <w:r>
        <w:t>each</w:t>
      </w:r>
      <w:r>
        <w:rPr>
          <w:spacing w:val="-8"/>
        </w:rPr>
        <w:t xml:space="preserve"> </w:t>
      </w:r>
      <w:r>
        <w:t>answer</w:t>
      </w:r>
      <w:r>
        <w:rPr>
          <w:spacing w:val="-2"/>
        </w:rPr>
        <w:t xml:space="preserve"> </w:t>
      </w:r>
      <w:r>
        <w:t>is</w:t>
      </w:r>
      <w:r>
        <w:rPr>
          <w:spacing w:val="-4"/>
        </w:rPr>
        <w:t xml:space="preserve"> </w:t>
      </w:r>
      <w:r>
        <w:t>unique,</w:t>
      </w:r>
      <w:r>
        <w:rPr>
          <w:spacing w:val="-5"/>
        </w:rPr>
        <w:t xml:space="preserve"> </w:t>
      </w:r>
      <w:r>
        <w:t>and</w:t>
      </w:r>
      <w:r>
        <w:rPr>
          <w:spacing w:val="-3"/>
        </w:rPr>
        <w:t xml:space="preserve"> </w:t>
      </w:r>
      <w:r>
        <w:t>that</w:t>
      </w:r>
      <w:r>
        <w:rPr>
          <w:spacing w:val="-8"/>
        </w:rPr>
        <w:t xml:space="preserve"> </w:t>
      </w:r>
      <w:r>
        <w:t>text</w:t>
      </w:r>
      <w:r>
        <w:rPr>
          <w:spacing w:val="-5"/>
        </w:rPr>
        <w:t xml:space="preserve"> </w:t>
      </w:r>
      <w:r>
        <w:t>is</w:t>
      </w:r>
      <w:r>
        <w:rPr>
          <w:spacing w:val="-4"/>
        </w:rPr>
        <w:t xml:space="preserve"> </w:t>
      </w:r>
      <w:r>
        <w:t>not</w:t>
      </w:r>
      <w:r>
        <w:rPr>
          <w:spacing w:val="-5"/>
        </w:rPr>
        <w:t xml:space="preserve"> </w:t>
      </w:r>
      <w:r>
        <w:t>copied across several applications with similar themes.</w:t>
      </w:r>
      <w:r w:rsidR="0041435D">
        <w:t xml:space="preserve"> </w:t>
      </w:r>
    </w:p>
    <w:p w14:paraId="7561BB50" w14:textId="18812800" w:rsidR="007F19D0" w:rsidRDefault="00843C1E" w:rsidP="00E207A0">
      <w:pPr>
        <w:pStyle w:val="ListParagraph"/>
        <w:numPr>
          <w:ilvl w:val="0"/>
          <w:numId w:val="19"/>
        </w:numPr>
      </w:pPr>
      <w:r>
        <w:t xml:space="preserve">Applicants are </w:t>
      </w:r>
      <w:r w:rsidR="002E749C">
        <w:t>not to</w:t>
      </w:r>
      <w:r w:rsidR="0041435D" w:rsidRPr="0039344C">
        <w:t xml:space="preserve"> use generative AI to complete the form.</w:t>
      </w:r>
    </w:p>
    <w:p w14:paraId="1DE90341" w14:textId="77777777" w:rsidR="007F19D0" w:rsidRDefault="007F19D0" w:rsidP="007D3E3C">
      <w:r>
        <w:br w:type="page"/>
      </w:r>
    </w:p>
    <w:p w14:paraId="415BD02B" w14:textId="77777777" w:rsidR="00F95DEE" w:rsidRDefault="00B80947" w:rsidP="007D3E3C">
      <w:pPr>
        <w:pStyle w:val="Heading5"/>
      </w:pPr>
      <w:bookmarkStart w:id="106" w:name="Budget"/>
      <w:bookmarkEnd w:id="106"/>
      <w:r>
        <w:lastRenderedPageBreak/>
        <w:t>Budget</w:t>
      </w:r>
    </w:p>
    <w:p w14:paraId="7A4DCEDE" w14:textId="37E6C7B9" w:rsidR="00F95DEE" w:rsidRDefault="00771536" w:rsidP="00E207A0">
      <w:pPr>
        <w:pStyle w:val="ListParagraph"/>
        <w:numPr>
          <w:ilvl w:val="0"/>
          <w:numId w:val="19"/>
        </w:numPr>
      </w:pPr>
      <w:r>
        <w:t>A</w:t>
      </w:r>
      <w:r w:rsidR="00B80947">
        <w:rPr>
          <w:spacing w:val="-11"/>
        </w:rPr>
        <w:t xml:space="preserve"> </w:t>
      </w:r>
      <w:r w:rsidR="00B80947">
        <w:t>co-contribution</w:t>
      </w:r>
      <w:r w:rsidR="00856355">
        <w:t xml:space="preserve"> (cash or in-kind) must be</w:t>
      </w:r>
      <w:r w:rsidR="00856355">
        <w:rPr>
          <w:spacing w:val="-5"/>
        </w:rPr>
        <w:t xml:space="preserve"> </w:t>
      </w:r>
      <w:r w:rsidR="00B80947">
        <w:t>made</w:t>
      </w:r>
      <w:r w:rsidR="00B80947">
        <w:rPr>
          <w:spacing w:val="-9"/>
        </w:rPr>
        <w:t xml:space="preserve"> </w:t>
      </w:r>
      <w:r w:rsidR="00B80947">
        <w:t>by</w:t>
      </w:r>
      <w:r w:rsidR="00B80947">
        <w:rPr>
          <w:spacing w:val="-9"/>
        </w:rPr>
        <w:t xml:space="preserve"> </w:t>
      </w:r>
      <w:r w:rsidR="00B80947">
        <w:t>the</w:t>
      </w:r>
      <w:r w:rsidR="00B80947">
        <w:rPr>
          <w:spacing w:val="-9"/>
        </w:rPr>
        <w:t xml:space="preserve"> </w:t>
      </w:r>
      <w:r w:rsidR="00B80947">
        <w:t>AHO,</w:t>
      </w:r>
      <w:r w:rsidR="00B80947">
        <w:rPr>
          <w:spacing w:val="-11"/>
        </w:rPr>
        <w:t xml:space="preserve"> </w:t>
      </w:r>
      <w:r w:rsidR="00B80947">
        <w:t>and</w:t>
      </w:r>
      <w:r w:rsidR="00B80947">
        <w:rPr>
          <w:spacing w:val="-13"/>
        </w:rPr>
        <w:t xml:space="preserve"> </w:t>
      </w:r>
      <w:r w:rsidR="00B80947">
        <w:t>where</w:t>
      </w:r>
      <w:r w:rsidR="00B80947">
        <w:rPr>
          <w:spacing w:val="-13"/>
        </w:rPr>
        <w:t xml:space="preserve"> </w:t>
      </w:r>
      <w:r w:rsidR="00B80947">
        <w:t>possible</w:t>
      </w:r>
      <w:r w:rsidR="00B80947">
        <w:rPr>
          <w:spacing w:val="-11"/>
        </w:rPr>
        <w:t xml:space="preserve"> </w:t>
      </w:r>
      <w:r w:rsidR="00B80947">
        <w:t>the</w:t>
      </w:r>
      <w:r w:rsidR="00B80947">
        <w:rPr>
          <w:spacing w:val="-9"/>
        </w:rPr>
        <w:t xml:space="preserve"> </w:t>
      </w:r>
      <w:r w:rsidR="00B80947">
        <w:rPr>
          <w:spacing w:val="-4"/>
        </w:rPr>
        <w:t>OCO.</w:t>
      </w:r>
    </w:p>
    <w:p w14:paraId="16062545" w14:textId="77777777" w:rsidR="00F95DEE" w:rsidRDefault="00B80947" w:rsidP="00E207A0">
      <w:pPr>
        <w:pStyle w:val="ListParagraph"/>
        <w:numPr>
          <w:ilvl w:val="0"/>
          <w:numId w:val="19"/>
        </w:numPr>
      </w:pPr>
      <w:r>
        <w:t>Is</w:t>
      </w:r>
      <w:r>
        <w:rPr>
          <w:spacing w:val="-14"/>
        </w:rPr>
        <w:t xml:space="preserve"> </w:t>
      </w:r>
      <w:r>
        <w:t>your</w:t>
      </w:r>
      <w:r>
        <w:rPr>
          <w:spacing w:val="-13"/>
        </w:rPr>
        <w:t xml:space="preserve"> </w:t>
      </w:r>
      <w:r>
        <w:t>budget</w:t>
      </w:r>
      <w:r>
        <w:rPr>
          <w:spacing w:val="-13"/>
        </w:rPr>
        <w:t xml:space="preserve"> </w:t>
      </w:r>
      <w:r>
        <w:t>methodology</w:t>
      </w:r>
      <w:r>
        <w:rPr>
          <w:spacing w:val="-11"/>
        </w:rPr>
        <w:t xml:space="preserve"> </w:t>
      </w:r>
      <w:r>
        <w:rPr>
          <w:spacing w:val="-2"/>
        </w:rPr>
        <w:t>repeatable?</w:t>
      </w:r>
    </w:p>
    <w:p w14:paraId="04D07D0B" w14:textId="77777777" w:rsidR="00F95DEE" w:rsidRDefault="00B80947" w:rsidP="00E207A0">
      <w:pPr>
        <w:pStyle w:val="ListParagraph"/>
        <w:numPr>
          <w:ilvl w:val="0"/>
          <w:numId w:val="19"/>
        </w:numPr>
      </w:pPr>
      <w:bookmarkStart w:id="107" w:name="Attachments"/>
      <w:bookmarkEnd w:id="107"/>
      <w:r>
        <w:t>Do</w:t>
      </w:r>
      <w:r>
        <w:rPr>
          <w:spacing w:val="-13"/>
        </w:rPr>
        <w:t xml:space="preserve"> </w:t>
      </w:r>
      <w:r>
        <w:t>you</w:t>
      </w:r>
      <w:r>
        <w:rPr>
          <w:spacing w:val="-9"/>
        </w:rPr>
        <w:t xml:space="preserve"> </w:t>
      </w:r>
      <w:r>
        <w:t>already</w:t>
      </w:r>
      <w:r>
        <w:rPr>
          <w:spacing w:val="-9"/>
        </w:rPr>
        <w:t xml:space="preserve"> </w:t>
      </w:r>
      <w:r>
        <w:t>have</w:t>
      </w:r>
      <w:r>
        <w:rPr>
          <w:spacing w:val="-11"/>
        </w:rPr>
        <w:t xml:space="preserve"> </w:t>
      </w:r>
      <w:r>
        <w:t>DFAT</w:t>
      </w:r>
      <w:r>
        <w:rPr>
          <w:spacing w:val="-8"/>
        </w:rPr>
        <w:t xml:space="preserve"> </w:t>
      </w:r>
      <w:r>
        <w:t>funding</w:t>
      </w:r>
      <w:r>
        <w:rPr>
          <w:spacing w:val="-11"/>
        </w:rPr>
        <w:t xml:space="preserve"> </w:t>
      </w:r>
      <w:r>
        <w:t>for</w:t>
      </w:r>
      <w:r>
        <w:rPr>
          <w:spacing w:val="-10"/>
        </w:rPr>
        <w:t xml:space="preserve"> </w:t>
      </w:r>
      <w:r>
        <w:t>this</w:t>
      </w:r>
      <w:r>
        <w:rPr>
          <w:spacing w:val="-11"/>
        </w:rPr>
        <w:t xml:space="preserve"> </w:t>
      </w:r>
      <w:r>
        <w:t>activity?</w:t>
      </w:r>
      <w:r>
        <w:rPr>
          <w:spacing w:val="32"/>
        </w:rPr>
        <w:t xml:space="preserve"> </w:t>
      </w:r>
      <w:r>
        <w:t>If</w:t>
      </w:r>
      <w:r>
        <w:rPr>
          <w:spacing w:val="-9"/>
        </w:rPr>
        <w:t xml:space="preserve"> </w:t>
      </w:r>
      <w:r>
        <w:t>so,</w:t>
      </w:r>
      <w:r>
        <w:rPr>
          <w:spacing w:val="-13"/>
        </w:rPr>
        <w:t xml:space="preserve"> </w:t>
      </w:r>
      <w:r>
        <w:t>consider</w:t>
      </w:r>
      <w:r>
        <w:rPr>
          <w:spacing w:val="-7"/>
        </w:rPr>
        <w:t xml:space="preserve"> </w:t>
      </w:r>
      <w:r>
        <w:t>nominating</w:t>
      </w:r>
      <w:r>
        <w:rPr>
          <w:spacing w:val="-11"/>
        </w:rPr>
        <w:t xml:space="preserve"> </w:t>
      </w:r>
      <w:r>
        <w:t>a</w:t>
      </w:r>
      <w:r>
        <w:rPr>
          <w:spacing w:val="-11"/>
        </w:rPr>
        <w:t xml:space="preserve"> </w:t>
      </w:r>
      <w:r>
        <w:t>different</w:t>
      </w:r>
      <w:r>
        <w:rPr>
          <w:spacing w:val="-11"/>
        </w:rPr>
        <w:t xml:space="preserve"> </w:t>
      </w:r>
      <w:r>
        <w:rPr>
          <w:spacing w:val="-2"/>
        </w:rPr>
        <w:t>activity.</w:t>
      </w:r>
    </w:p>
    <w:p w14:paraId="4D59D295" w14:textId="77777777" w:rsidR="00F95DEE" w:rsidRDefault="00B80947" w:rsidP="007D3E3C">
      <w:pPr>
        <w:pStyle w:val="Heading5"/>
      </w:pPr>
      <w:r>
        <w:t>Attachments</w:t>
      </w:r>
    </w:p>
    <w:p w14:paraId="09F071D4" w14:textId="77777777" w:rsidR="00F95DEE" w:rsidRDefault="00B80947" w:rsidP="00E207A0">
      <w:pPr>
        <w:pStyle w:val="ListParagraph"/>
        <w:numPr>
          <w:ilvl w:val="0"/>
          <w:numId w:val="19"/>
        </w:numPr>
      </w:pPr>
      <w:r>
        <w:t>Only</w:t>
      </w:r>
      <w:r>
        <w:rPr>
          <w:spacing w:val="-13"/>
        </w:rPr>
        <w:t xml:space="preserve"> </w:t>
      </w:r>
      <w:r>
        <w:t>attach</w:t>
      </w:r>
      <w:r>
        <w:rPr>
          <w:spacing w:val="-12"/>
        </w:rPr>
        <w:t xml:space="preserve"> </w:t>
      </w:r>
      <w:r>
        <w:t>documents</w:t>
      </w:r>
      <w:r>
        <w:rPr>
          <w:spacing w:val="-10"/>
        </w:rPr>
        <w:t xml:space="preserve"> </w:t>
      </w:r>
      <w:r>
        <w:t>to</w:t>
      </w:r>
      <w:r>
        <w:rPr>
          <w:spacing w:val="-13"/>
        </w:rPr>
        <w:t xml:space="preserve"> </w:t>
      </w:r>
      <w:r>
        <w:t>your</w:t>
      </w:r>
      <w:r>
        <w:rPr>
          <w:spacing w:val="-11"/>
        </w:rPr>
        <w:t xml:space="preserve"> </w:t>
      </w:r>
      <w:r>
        <w:t>application</w:t>
      </w:r>
      <w:r>
        <w:rPr>
          <w:spacing w:val="-14"/>
        </w:rPr>
        <w:t xml:space="preserve"> </w:t>
      </w:r>
      <w:r>
        <w:t>that</w:t>
      </w:r>
      <w:r>
        <w:rPr>
          <w:spacing w:val="-9"/>
        </w:rPr>
        <w:t xml:space="preserve"> </w:t>
      </w:r>
      <w:r>
        <w:t>have</w:t>
      </w:r>
      <w:r>
        <w:rPr>
          <w:spacing w:val="-10"/>
        </w:rPr>
        <w:t xml:space="preserve"> </w:t>
      </w:r>
      <w:r>
        <w:t>been</w:t>
      </w:r>
      <w:r>
        <w:rPr>
          <w:spacing w:val="-14"/>
        </w:rPr>
        <w:t xml:space="preserve"> </w:t>
      </w:r>
      <w:r>
        <w:t>requested</w:t>
      </w:r>
      <w:r>
        <w:rPr>
          <w:spacing w:val="-11"/>
        </w:rPr>
        <w:t xml:space="preserve"> </w:t>
      </w:r>
      <w:r>
        <w:t>by</w:t>
      </w:r>
      <w:r>
        <w:rPr>
          <w:spacing w:val="-13"/>
        </w:rPr>
        <w:t xml:space="preserve"> </w:t>
      </w:r>
      <w:r>
        <w:rPr>
          <w:spacing w:val="-2"/>
        </w:rPr>
        <w:t>DFAT.</w:t>
      </w:r>
    </w:p>
    <w:p w14:paraId="684B815E" w14:textId="29E7FC54" w:rsidR="00F95DEE" w:rsidRDefault="00B80947" w:rsidP="00E207A0">
      <w:pPr>
        <w:pStyle w:val="ListParagraph"/>
        <w:numPr>
          <w:ilvl w:val="0"/>
          <w:numId w:val="19"/>
        </w:numPr>
      </w:pPr>
      <w:r>
        <w:t>Letters</w:t>
      </w:r>
      <w:r>
        <w:rPr>
          <w:spacing w:val="-11"/>
        </w:rPr>
        <w:t xml:space="preserve"> </w:t>
      </w:r>
      <w:r>
        <w:t>of</w:t>
      </w:r>
      <w:r>
        <w:rPr>
          <w:spacing w:val="-11"/>
        </w:rPr>
        <w:t xml:space="preserve"> </w:t>
      </w:r>
      <w:r>
        <w:t>support</w:t>
      </w:r>
      <w:r>
        <w:rPr>
          <w:spacing w:val="-12"/>
        </w:rPr>
        <w:t xml:space="preserve"> </w:t>
      </w:r>
      <w:r>
        <w:t>or</w:t>
      </w:r>
      <w:r>
        <w:rPr>
          <w:spacing w:val="-10"/>
        </w:rPr>
        <w:t xml:space="preserve"> </w:t>
      </w:r>
      <w:r>
        <w:t>recommendation</w:t>
      </w:r>
      <w:r>
        <w:rPr>
          <w:spacing w:val="-9"/>
        </w:rPr>
        <w:t xml:space="preserve"> </w:t>
      </w:r>
      <w:r>
        <w:t>will</w:t>
      </w:r>
      <w:r>
        <w:rPr>
          <w:spacing w:val="-12"/>
        </w:rPr>
        <w:t xml:space="preserve"> </w:t>
      </w:r>
      <w:r>
        <w:t>NOT</w:t>
      </w:r>
      <w:r>
        <w:rPr>
          <w:spacing w:val="-9"/>
        </w:rPr>
        <w:t xml:space="preserve"> </w:t>
      </w:r>
      <w:r>
        <w:t>be</w:t>
      </w:r>
      <w:r>
        <w:rPr>
          <w:spacing w:val="-11"/>
        </w:rPr>
        <w:t xml:space="preserve"> </w:t>
      </w:r>
      <w:r>
        <w:t>seen</w:t>
      </w:r>
      <w:r>
        <w:rPr>
          <w:spacing w:val="-11"/>
        </w:rPr>
        <w:t xml:space="preserve"> </w:t>
      </w:r>
      <w:r>
        <w:t>or</w:t>
      </w:r>
      <w:r>
        <w:rPr>
          <w:spacing w:val="-11"/>
        </w:rPr>
        <w:t xml:space="preserve"> </w:t>
      </w:r>
      <w:r>
        <w:t>a</w:t>
      </w:r>
      <w:r w:rsidR="00A05D1A">
        <w:t>ss</w:t>
      </w:r>
      <w:r>
        <w:t>essed</w:t>
      </w:r>
      <w:r>
        <w:rPr>
          <w:spacing w:val="-11"/>
        </w:rPr>
        <w:t xml:space="preserve"> </w:t>
      </w:r>
      <w:r>
        <w:t>by</w:t>
      </w:r>
      <w:r>
        <w:rPr>
          <w:spacing w:val="-10"/>
        </w:rPr>
        <w:t xml:space="preserve"> </w:t>
      </w:r>
      <w:r>
        <w:t>the</w:t>
      </w:r>
      <w:r>
        <w:rPr>
          <w:spacing w:val="-11"/>
        </w:rPr>
        <w:t xml:space="preserve"> </w:t>
      </w:r>
      <w:r>
        <w:t>selection</w:t>
      </w:r>
      <w:r>
        <w:rPr>
          <w:spacing w:val="-13"/>
        </w:rPr>
        <w:t xml:space="preserve"> </w:t>
      </w:r>
      <w:r>
        <w:rPr>
          <w:spacing w:val="-2"/>
        </w:rPr>
        <w:t>committee.</w:t>
      </w:r>
    </w:p>
    <w:p w14:paraId="588FA2D1" w14:textId="5DFC5B40" w:rsidR="00F95DEE" w:rsidRPr="00790B2D" w:rsidRDefault="00B80947" w:rsidP="007D3E3C">
      <w:pPr>
        <w:pStyle w:val="Heading5"/>
      </w:pPr>
      <w:bookmarkStart w:id="108" w:name="What_else_you_should_you_include_in_your"/>
      <w:bookmarkEnd w:id="108"/>
      <w:r w:rsidRPr="00790B2D">
        <w:t>What else should you include in your application?</w:t>
      </w:r>
    </w:p>
    <w:p w14:paraId="4919F870" w14:textId="4077713A" w:rsidR="00F12465" w:rsidRPr="00B33346" w:rsidRDefault="00B80947" w:rsidP="00F12465">
      <w:pPr>
        <w:pStyle w:val="ListParagraph"/>
        <w:numPr>
          <w:ilvl w:val="0"/>
          <w:numId w:val="19"/>
        </w:numPr>
        <w:rPr>
          <w:color w:val="00759A"/>
        </w:rPr>
      </w:pPr>
      <w:r>
        <w:t>All</w:t>
      </w:r>
      <w:r>
        <w:rPr>
          <w:spacing w:val="-11"/>
        </w:rPr>
        <w:t xml:space="preserve"> </w:t>
      </w:r>
      <w:r>
        <w:t>Fellowship</w:t>
      </w:r>
      <w:r>
        <w:rPr>
          <w:spacing w:val="-6"/>
        </w:rPr>
        <w:t xml:space="preserve"> </w:t>
      </w:r>
      <w:r>
        <w:t>proposals</w:t>
      </w:r>
      <w:r>
        <w:rPr>
          <w:spacing w:val="-6"/>
        </w:rPr>
        <w:t xml:space="preserve"> </w:t>
      </w:r>
      <w:r>
        <w:t>should</w:t>
      </w:r>
      <w:r>
        <w:rPr>
          <w:spacing w:val="-8"/>
        </w:rPr>
        <w:t xml:space="preserve"> </w:t>
      </w:r>
      <w:r>
        <w:t>explore</w:t>
      </w:r>
      <w:r>
        <w:rPr>
          <w:spacing w:val="-6"/>
        </w:rPr>
        <w:t xml:space="preserve"> </w:t>
      </w:r>
      <w:r>
        <w:t>opportunities</w:t>
      </w:r>
      <w:r>
        <w:rPr>
          <w:spacing w:val="-5"/>
        </w:rPr>
        <w:t xml:space="preserve"> </w:t>
      </w:r>
      <w:r>
        <w:t>to</w:t>
      </w:r>
      <w:r>
        <w:rPr>
          <w:spacing w:val="-8"/>
        </w:rPr>
        <w:t xml:space="preserve"> </w:t>
      </w:r>
      <w:r>
        <w:t>intersection</w:t>
      </w:r>
      <w:r>
        <w:rPr>
          <w:spacing w:val="-8"/>
        </w:rPr>
        <w:t xml:space="preserve"> </w:t>
      </w:r>
      <w:r>
        <w:t>with</w:t>
      </w:r>
      <w:r>
        <w:rPr>
          <w:spacing w:val="-6"/>
        </w:rPr>
        <w:t xml:space="preserve"> </w:t>
      </w:r>
      <w:r>
        <w:t>gender</w:t>
      </w:r>
      <w:r>
        <w:rPr>
          <w:spacing w:val="-7"/>
        </w:rPr>
        <w:t xml:space="preserve"> </w:t>
      </w:r>
      <w:r>
        <w:t>equality,</w:t>
      </w:r>
      <w:r>
        <w:rPr>
          <w:spacing w:val="-8"/>
        </w:rPr>
        <w:t xml:space="preserve"> </w:t>
      </w:r>
      <w:r>
        <w:t>women’s empowerment and leadership, disability equity and the impacts of climate change (</w:t>
      </w:r>
      <w:r w:rsidR="00937D33">
        <w:rPr>
          <w:color w:val="00759A"/>
          <w:u w:val="single" w:color="00759A"/>
        </w:rPr>
        <w:t>S</w:t>
      </w:r>
      <w:r>
        <w:rPr>
          <w:color w:val="00759A"/>
          <w:u w:val="single" w:color="00759A"/>
        </w:rPr>
        <w:t xml:space="preserve">ection </w:t>
      </w:r>
      <w:r w:rsidR="00F12465" w:rsidRPr="00B33346">
        <w:rPr>
          <w:color w:val="00759A"/>
        </w:rPr>
        <w:t>4.6)</w:t>
      </w:r>
    </w:p>
    <w:p w14:paraId="7AE3B744" w14:textId="045CC66F" w:rsidR="00F95DEE" w:rsidRDefault="00F12465" w:rsidP="00F12465">
      <w:pPr>
        <w:pStyle w:val="ListParagraph"/>
        <w:numPr>
          <w:ilvl w:val="0"/>
          <w:numId w:val="19"/>
        </w:numPr>
      </w:pPr>
      <w:r w:rsidRPr="00B33346">
        <w:rPr>
          <w:color w:val="00759A"/>
        </w:rPr>
        <w:t>Fellow</w:t>
      </w:r>
      <w:r w:rsidR="00B80947">
        <w:t>ships</w:t>
      </w:r>
      <w:r w:rsidR="00B80947">
        <w:rPr>
          <w:spacing w:val="-5"/>
        </w:rPr>
        <w:t xml:space="preserve"> </w:t>
      </w:r>
      <w:r w:rsidR="00B80947">
        <w:t>which</w:t>
      </w:r>
      <w:r w:rsidR="00B80947">
        <w:rPr>
          <w:spacing w:val="-7"/>
        </w:rPr>
        <w:t xml:space="preserve"> </w:t>
      </w:r>
      <w:r w:rsidR="00B80947">
        <w:t>support</w:t>
      </w:r>
      <w:r w:rsidR="00B80947">
        <w:rPr>
          <w:spacing w:val="-4"/>
        </w:rPr>
        <w:t xml:space="preserve"> </w:t>
      </w:r>
      <w:r w:rsidR="00B80947">
        <w:t>engagement</w:t>
      </w:r>
      <w:r w:rsidR="00B80947">
        <w:rPr>
          <w:spacing w:val="-4"/>
        </w:rPr>
        <w:t xml:space="preserve"> </w:t>
      </w:r>
      <w:r w:rsidR="00B80947">
        <w:t>with</w:t>
      </w:r>
      <w:r w:rsidR="00B80947">
        <w:rPr>
          <w:spacing w:val="-9"/>
        </w:rPr>
        <w:t xml:space="preserve"> </w:t>
      </w:r>
      <w:r w:rsidR="00B80947">
        <w:t>First</w:t>
      </w:r>
      <w:r w:rsidR="00B80947">
        <w:rPr>
          <w:spacing w:val="-9"/>
        </w:rPr>
        <w:t xml:space="preserve"> </w:t>
      </w:r>
      <w:r w:rsidR="00B80947">
        <w:t>Nations</w:t>
      </w:r>
      <w:r w:rsidR="00B80947">
        <w:rPr>
          <w:spacing w:val="-5"/>
        </w:rPr>
        <w:t xml:space="preserve"> </w:t>
      </w:r>
      <w:r w:rsidR="00B80947">
        <w:t>Australians</w:t>
      </w:r>
      <w:r w:rsidR="00B80947">
        <w:rPr>
          <w:spacing w:val="-5"/>
        </w:rPr>
        <w:t xml:space="preserve"> </w:t>
      </w:r>
      <w:r w:rsidR="00B80947">
        <w:t>and</w:t>
      </w:r>
      <w:r w:rsidR="00B80947">
        <w:rPr>
          <w:spacing w:val="-6"/>
        </w:rPr>
        <w:t xml:space="preserve"> </w:t>
      </w:r>
      <w:r w:rsidR="00B80947">
        <w:t>the</w:t>
      </w:r>
      <w:r w:rsidR="00B80947">
        <w:rPr>
          <w:spacing w:val="-9"/>
        </w:rPr>
        <w:t xml:space="preserve"> </w:t>
      </w:r>
      <w:r w:rsidR="00B80947">
        <w:t>sharing</w:t>
      </w:r>
      <w:r w:rsidR="00B80947">
        <w:rPr>
          <w:spacing w:val="-4"/>
        </w:rPr>
        <w:t xml:space="preserve"> </w:t>
      </w:r>
      <w:r w:rsidR="00B80947">
        <w:t>of</w:t>
      </w:r>
      <w:r w:rsidR="00B80947">
        <w:rPr>
          <w:spacing w:val="-6"/>
        </w:rPr>
        <w:t xml:space="preserve"> </w:t>
      </w:r>
      <w:r w:rsidR="00B80947">
        <w:t>perspectives, experiences, and practices on health between Australia’s First Nations people and Fellows are also encouraged (</w:t>
      </w:r>
      <w:hyperlink w:anchor="_bookmark13" w:history="1">
        <w:r w:rsidR="00937D33">
          <w:rPr>
            <w:color w:val="00759A"/>
          </w:rPr>
          <w:t>S</w:t>
        </w:r>
        <w:r w:rsidR="00B80947">
          <w:rPr>
            <w:color w:val="00759A"/>
          </w:rPr>
          <w:t>ection 3.4</w:t>
        </w:r>
      </w:hyperlink>
      <w:r w:rsidR="00B80947">
        <w:t>).</w:t>
      </w:r>
    </w:p>
    <w:p w14:paraId="08AA2922" w14:textId="77777777" w:rsidR="00F95DEE" w:rsidRDefault="00F95DEE" w:rsidP="007D3E3C">
      <w:pPr>
        <w:pStyle w:val="BodyText"/>
      </w:pPr>
    </w:p>
    <w:p w14:paraId="02F8BBD9" w14:textId="77777777" w:rsidR="00F95DEE" w:rsidRDefault="00B80947" w:rsidP="00E207A0">
      <w:pPr>
        <w:pStyle w:val="Style2"/>
        <w:numPr>
          <w:ilvl w:val="1"/>
          <w:numId w:val="31"/>
        </w:numPr>
        <w:ind w:left="0" w:firstLine="0"/>
      </w:pPr>
      <w:bookmarkStart w:id="109" w:name="5.12_Reference_Documents"/>
      <w:bookmarkStart w:id="110" w:name="_Toc199252449"/>
      <w:bookmarkEnd w:id="109"/>
      <w:r>
        <w:t>Reference</w:t>
      </w:r>
      <w:r>
        <w:rPr>
          <w:spacing w:val="-9"/>
        </w:rPr>
        <w:t xml:space="preserve"> </w:t>
      </w:r>
      <w:r>
        <w:rPr>
          <w:spacing w:val="-2"/>
        </w:rPr>
        <w:t>Documents</w:t>
      </w:r>
      <w:bookmarkEnd w:id="110"/>
    </w:p>
    <w:p w14:paraId="1B4B13AE" w14:textId="2B36BF72" w:rsidR="00F95DEE" w:rsidRDefault="00B80947" w:rsidP="00940A42">
      <w:r>
        <w:t>In</w:t>
      </w:r>
      <w:r>
        <w:rPr>
          <w:spacing w:val="-9"/>
        </w:rPr>
        <w:t xml:space="preserve"> </w:t>
      </w:r>
      <w:r>
        <w:t>preparing</w:t>
      </w:r>
      <w:r>
        <w:rPr>
          <w:spacing w:val="-7"/>
        </w:rPr>
        <w:t xml:space="preserve"> </w:t>
      </w:r>
      <w:r>
        <w:t>a</w:t>
      </w:r>
      <w:r>
        <w:rPr>
          <w:spacing w:val="-9"/>
        </w:rPr>
        <w:t xml:space="preserve"> </w:t>
      </w:r>
      <w:r>
        <w:t>Fellowships proposal,</w:t>
      </w:r>
      <w:r>
        <w:rPr>
          <w:spacing w:val="-6"/>
        </w:rPr>
        <w:t xml:space="preserve"> </w:t>
      </w:r>
      <w:r w:rsidR="00BD47DC">
        <w:t>applicant AHOs</w:t>
      </w:r>
      <w:r>
        <w:rPr>
          <w:spacing w:val="-5"/>
        </w:rPr>
        <w:t xml:space="preserve"> </w:t>
      </w:r>
      <w:r>
        <w:t>should</w:t>
      </w:r>
      <w:r>
        <w:rPr>
          <w:spacing w:val="-9"/>
        </w:rPr>
        <w:t xml:space="preserve"> </w:t>
      </w:r>
      <w:r>
        <w:t>draw</w:t>
      </w:r>
      <w:r>
        <w:rPr>
          <w:spacing w:val="-6"/>
        </w:rPr>
        <w:t xml:space="preserve"> </w:t>
      </w:r>
      <w:r>
        <w:t>on</w:t>
      </w:r>
      <w:r>
        <w:rPr>
          <w:spacing w:val="-7"/>
        </w:rPr>
        <w:t xml:space="preserve"> </w:t>
      </w:r>
      <w:r>
        <w:t>the</w:t>
      </w:r>
      <w:r>
        <w:rPr>
          <w:spacing w:val="-2"/>
        </w:rPr>
        <w:t xml:space="preserve"> </w:t>
      </w:r>
      <w:r>
        <w:t>following</w:t>
      </w:r>
      <w:r>
        <w:rPr>
          <w:spacing w:val="-6"/>
        </w:rPr>
        <w:t xml:space="preserve"> </w:t>
      </w:r>
      <w:r>
        <w:t>resources,</w:t>
      </w:r>
      <w:r>
        <w:rPr>
          <w:spacing w:val="-6"/>
        </w:rPr>
        <w:t xml:space="preserve"> </w:t>
      </w:r>
      <w:r>
        <w:t>as relevant to the Fellowship proposal:</w:t>
      </w:r>
    </w:p>
    <w:p w14:paraId="1C556A8C" w14:textId="57617CDA" w:rsidR="009A0E3A" w:rsidRPr="00B33346" w:rsidRDefault="009A0E3A" w:rsidP="009A0E3A">
      <w:pPr>
        <w:pStyle w:val="Heading5"/>
        <w:rPr>
          <w:b w:val="0"/>
          <w:bCs w:val="0"/>
        </w:rPr>
      </w:pPr>
      <w:hyperlink r:id="rId87" w:history="1">
        <w:r w:rsidRPr="00B33346">
          <w:rPr>
            <w:rStyle w:val="Hyperlink"/>
            <w:b w:val="0"/>
            <w:bCs w:val="0"/>
          </w:rPr>
          <w:t>Australia’s International Development Policy | Australian Government Department of Foreign Affairs and Trade</w:t>
        </w:r>
      </w:hyperlink>
    </w:p>
    <w:p w14:paraId="2A3EB542" w14:textId="0C2FAEE6" w:rsidR="00F95DEE" w:rsidRDefault="00B80947" w:rsidP="007D3E3C">
      <w:pPr>
        <w:pStyle w:val="Heading5"/>
      </w:pPr>
      <w:r>
        <w:t>Country/Region</w:t>
      </w:r>
      <w:r>
        <w:rPr>
          <w:spacing w:val="-8"/>
        </w:rPr>
        <w:t xml:space="preserve"> </w:t>
      </w:r>
      <w:r>
        <w:t>documentation:</w:t>
      </w:r>
    </w:p>
    <w:p w14:paraId="42BC748D" w14:textId="038BC425" w:rsidR="00F95DEE" w:rsidRDefault="00E55D78" w:rsidP="00E207A0">
      <w:pPr>
        <w:pStyle w:val="ListParagraph"/>
        <w:numPr>
          <w:ilvl w:val="0"/>
          <w:numId w:val="18"/>
        </w:numPr>
      </w:pPr>
      <w:hyperlink r:id="rId88">
        <w:r>
          <w:rPr>
            <w:color w:val="00759A"/>
            <w:spacing w:val="-2"/>
            <w:u w:val="single" w:color="00759A"/>
          </w:rPr>
          <w:t>Country Briefs and Development Partnership Plans</w:t>
        </w:r>
      </w:hyperlink>
      <w:r w:rsidR="002A5E6A">
        <w:t xml:space="preserve"> </w:t>
      </w:r>
    </w:p>
    <w:p w14:paraId="52D01B50" w14:textId="77777777" w:rsidR="00F95DEE" w:rsidRDefault="00B80947" w:rsidP="00E207A0">
      <w:pPr>
        <w:pStyle w:val="ListParagraph"/>
        <w:numPr>
          <w:ilvl w:val="0"/>
          <w:numId w:val="18"/>
        </w:numPr>
      </w:pPr>
      <w:hyperlink r:id="rId89">
        <w:r>
          <w:rPr>
            <w:color w:val="00759A"/>
            <w:spacing w:val="-2"/>
            <w:u w:val="single" w:color="00759A"/>
          </w:rPr>
          <w:t>Where we deliver</w:t>
        </w:r>
        <w:r>
          <w:rPr>
            <w:color w:val="00759A"/>
            <w:spacing w:val="1"/>
            <w:u w:val="single" w:color="00759A"/>
          </w:rPr>
          <w:t xml:space="preserve"> </w:t>
        </w:r>
        <w:r>
          <w:rPr>
            <w:color w:val="00759A"/>
            <w:spacing w:val="-2"/>
            <w:u w:val="single" w:color="00759A"/>
          </w:rPr>
          <w:t>Australia’s</w:t>
        </w:r>
        <w:r>
          <w:rPr>
            <w:color w:val="00759A"/>
            <w:spacing w:val="-3"/>
            <w:u w:val="single" w:color="00759A"/>
          </w:rPr>
          <w:t xml:space="preserve"> </w:t>
        </w:r>
        <w:r>
          <w:rPr>
            <w:color w:val="00759A"/>
            <w:spacing w:val="-2"/>
            <w:u w:val="single" w:color="00759A"/>
          </w:rPr>
          <w:t>development</w:t>
        </w:r>
        <w:r>
          <w:rPr>
            <w:color w:val="00759A"/>
            <w:u w:val="single" w:color="00759A"/>
          </w:rPr>
          <w:t xml:space="preserve"> </w:t>
        </w:r>
        <w:r>
          <w:rPr>
            <w:color w:val="00759A"/>
            <w:spacing w:val="-2"/>
            <w:u w:val="single" w:color="00759A"/>
          </w:rPr>
          <w:t>program</w:t>
        </w:r>
      </w:hyperlink>
    </w:p>
    <w:p w14:paraId="14B4C0F4" w14:textId="77777777" w:rsidR="00F95DEE" w:rsidRDefault="00B80947" w:rsidP="007D3E3C">
      <w:pPr>
        <w:pStyle w:val="Heading5"/>
      </w:pPr>
      <w:bookmarkStart w:id="111" w:name="Thematic_documentation:"/>
      <w:bookmarkEnd w:id="111"/>
      <w:r>
        <w:t>Thematic</w:t>
      </w:r>
      <w:r>
        <w:rPr>
          <w:spacing w:val="-9"/>
        </w:rPr>
        <w:t xml:space="preserve"> </w:t>
      </w:r>
      <w:r>
        <w:t>documentation:</w:t>
      </w:r>
    </w:p>
    <w:p w14:paraId="755B11E6" w14:textId="23F07C5C" w:rsidR="00F95DEE" w:rsidRDefault="006F3592" w:rsidP="00E207A0">
      <w:pPr>
        <w:pStyle w:val="ListParagraph"/>
        <w:numPr>
          <w:ilvl w:val="0"/>
          <w:numId w:val="18"/>
        </w:numPr>
      </w:pPr>
      <w:hyperlink r:id="rId90" w:history="1">
        <w:r w:rsidRPr="006F3592">
          <w:rPr>
            <w:rStyle w:val="Hyperlink"/>
          </w:rPr>
          <w:t>Climate change | Australian Government Department of Foreign Affairs and Trade</w:t>
        </w:r>
      </w:hyperlink>
      <w:r>
        <w:t xml:space="preserve"> </w:t>
      </w:r>
    </w:p>
    <w:p w14:paraId="41CAACC6" w14:textId="77777777" w:rsidR="00F95DEE" w:rsidRDefault="00B80947" w:rsidP="00E207A0">
      <w:pPr>
        <w:pStyle w:val="ListParagraph"/>
        <w:numPr>
          <w:ilvl w:val="0"/>
          <w:numId w:val="18"/>
        </w:numPr>
      </w:pPr>
      <w:hyperlink r:id="rId91">
        <w:r>
          <w:rPr>
            <w:color w:val="00759A"/>
            <w:u w:val="single" w:color="00759A"/>
          </w:rPr>
          <w:t>Australia’s</w:t>
        </w:r>
        <w:r>
          <w:rPr>
            <w:color w:val="00759A"/>
            <w:spacing w:val="-8"/>
            <w:u w:val="single" w:color="00759A"/>
          </w:rPr>
          <w:t xml:space="preserve"> </w:t>
        </w:r>
        <w:r>
          <w:rPr>
            <w:color w:val="00759A"/>
            <w:u w:val="single" w:color="00759A"/>
          </w:rPr>
          <w:t>international</w:t>
        </w:r>
        <w:r>
          <w:rPr>
            <w:color w:val="00759A"/>
            <w:spacing w:val="-10"/>
            <w:u w:val="single" w:color="00759A"/>
          </w:rPr>
          <w:t xml:space="preserve"> </w:t>
        </w:r>
        <w:r>
          <w:rPr>
            <w:color w:val="00759A"/>
            <w:u w:val="single" w:color="00759A"/>
          </w:rPr>
          <w:t>support</w:t>
        </w:r>
        <w:r>
          <w:rPr>
            <w:color w:val="00759A"/>
            <w:spacing w:val="-10"/>
            <w:u w:val="single" w:color="00759A"/>
          </w:rPr>
          <w:t xml:space="preserve"> </w:t>
        </w:r>
        <w:r>
          <w:rPr>
            <w:color w:val="00759A"/>
            <w:u w:val="single" w:color="00759A"/>
          </w:rPr>
          <w:t>for</w:t>
        </w:r>
        <w:r>
          <w:rPr>
            <w:color w:val="00759A"/>
            <w:spacing w:val="-4"/>
            <w:u w:val="single" w:color="00759A"/>
          </w:rPr>
          <w:t xml:space="preserve"> </w:t>
        </w:r>
        <w:r>
          <w:rPr>
            <w:color w:val="00759A"/>
            <w:u w:val="single" w:color="00759A"/>
          </w:rPr>
          <w:t>gender</w:t>
        </w:r>
        <w:r>
          <w:rPr>
            <w:color w:val="00759A"/>
            <w:spacing w:val="-6"/>
            <w:u w:val="single" w:color="00759A"/>
          </w:rPr>
          <w:t xml:space="preserve"> </w:t>
        </w:r>
        <w:r>
          <w:rPr>
            <w:color w:val="00759A"/>
            <w:u w:val="single" w:color="00759A"/>
          </w:rPr>
          <w:t>equality</w:t>
        </w:r>
        <w:r>
          <w:rPr>
            <w:color w:val="00759A"/>
            <w:spacing w:val="-4"/>
            <w:u w:val="single" w:color="00759A"/>
          </w:rPr>
          <w:t xml:space="preserve"> </w:t>
        </w:r>
        <w:r>
          <w:rPr>
            <w:color w:val="00759A"/>
            <w:u w:val="single" w:color="00759A"/>
          </w:rPr>
          <w:t>|</w:t>
        </w:r>
        <w:r>
          <w:rPr>
            <w:color w:val="00759A"/>
            <w:spacing w:val="-9"/>
            <w:u w:val="single" w:color="00759A"/>
          </w:rPr>
          <w:t xml:space="preserve"> </w:t>
        </w:r>
        <w:r>
          <w:rPr>
            <w:color w:val="00759A"/>
            <w:u w:val="single" w:color="00759A"/>
          </w:rPr>
          <w:t>Australian</w:t>
        </w:r>
        <w:r>
          <w:rPr>
            <w:color w:val="00759A"/>
            <w:spacing w:val="-10"/>
            <w:u w:val="single" w:color="00759A"/>
          </w:rPr>
          <w:t xml:space="preserve"> </w:t>
        </w:r>
        <w:r>
          <w:rPr>
            <w:color w:val="00759A"/>
            <w:u w:val="single" w:color="00759A"/>
          </w:rPr>
          <w:t>Government</w:t>
        </w:r>
        <w:r>
          <w:rPr>
            <w:color w:val="00759A"/>
            <w:spacing w:val="-7"/>
            <w:u w:val="single" w:color="00759A"/>
          </w:rPr>
          <w:t xml:space="preserve"> </w:t>
        </w:r>
        <w:r>
          <w:rPr>
            <w:color w:val="00759A"/>
            <w:u w:val="single" w:color="00759A"/>
          </w:rPr>
          <w:t>Department</w:t>
        </w:r>
        <w:r>
          <w:rPr>
            <w:color w:val="00759A"/>
            <w:spacing w:val="-5"/>
            <w:u w:val="single" w:color="00759A"/>
          </w:rPr>
          <w:t xml:space="preserve"> </w:t>
        </w:r>
        <w:r>
          <w:rPr>
            <w:color w:val="00759A"/>
            <w:u w:val="single" w:color="00759A"/>
          </w:rPr>
          <w:t>of</w:t>
        </w:r>
        <w:r>
          <w:rPr>
            <w:color w:val="00759A"/>
            <w:spacing w:val="-10"/>
            <w:u w:val="single" w:color="00759A"/>
          </w:rPr>
          <w:t xml:space="preserve"> </w:t>
        </w:r>
        <w:r>
          <w:rPr>
            <w:color w:val="00759A"/>
            <w:u w:val="single" w:color="00759A"/>
          </w:rPr>
          <w:t>Foreign</w:t>
        </w:r>
      </w:hyperlink>
      <w:r>
        <w:rPr>
          <w:color w:val="00759A"/>
        </w:rPr>
        <w:t xml:space="preserve"> </w:t>
      </w:r>
      <w:hyperlink r:id="rId92">
        <w:r>
          <w:rPr>
            <w:color w:val="00759A"/>
            <w:u w:val="single" w:color="00759A"/>
          </w:rPr>
          <w:t>Affairs and Trade (dfat.gov.au)</w:t>
        </w:r>
      </w:hyperlink>
    </w:p>
    <w:p w14:paraId="17CED0A8" w14:textId="77777777" w:rsidR="00A24CC2" w:rsidRDefault="00A24CC2" w:rsidP="00A24CC2">
      <w:pPr>
        <w:pStyle w:val="ListParagraph"/>
        <w:numPr>
          <w:ilvl w:val="0"/>
          <w:numId w:val="18"/>
        </w:numPr>
      </w:pPr>
      <w:hyperlink r:id="rId93" w:history="1">
        <w:r w:rsidRPr="00A24CC2">
          <w:rPr>
            <w:rStyle w:val="Hyperlink"/>
          </w:rPr>
          <w:t>Disability Equity and Rights | Australian Government Department of Foreign Affairs and Trade</w:t>
        </w:r>
      </w:hyperlink>
    </w:p>
    <w:p w14:paraId="17530A77" w14:textId="5BDFA2BF" w:rsidR="00F95DEE" w:rsidRDefault="006119C8" w:rsidP="00E207A0">
      <w:pPr>
        <w:pStyle w:val="ListParagraph"/>
        <w:numPr>
          <w:ilvl w:val="0"/>
          <w:numId w:val="18"/>
        </w:numPr>
      </w:pPr>
      <w:hyperlink r:id="rId94" w:history="1">
        <w:r w:rsidRPr="006119C8">
          <w:rPr>
            <w:rStyle w:val="Hyperlink"/>
          </w:rPr>
          <w:t>Cyber Affairs and Critical Technology | Australian Government Department of Foreign Affairs and Trade</w:t>
        </w:r>
      </w:hyperlink>
      <w:r>
        <w:t xml:space="preserve"> </w:t>
      </w:r>
    </w:p>
    <w:p w14:paraId="67C5253C" w14:textId="772355E0" w:rsidR="00F95DEE" w:rsidRDefault="00B80947" w:rsidP="00E207A0">
      <w:pPr>
        <w:pStyle w:val="ListParagraph"/>
        <w:numPr>
          <w:ilvl w:val="0"/>
          <w:numId w:val="18"/>
        </w:numPr>
      </w:pPr>
      <w:hyperlink r:id="rId95">
        <w:r>
          <w:rPr>
            <w:color w:val="00759A"/>
            <w:u w:val="single" w:color="00759A"/>
          </w:rPr>
          <w:t>Australia's</w:t>
        </w:r>
        <w:r>
          <w:rPr>
            <w:color w:val="00759A"/>
            <w:spacing w:val="-5"/>
            <w:u w:val="single" w:color="00759A"/>
          </w:rPr>
          <w:t xml:space="preserve"> </w:t>
        </w:r>
        <w:r>
          <w:rPr>
            <w:color w:val="00759A"/>
            <w:u w:val="single" w:color="00759A"/>
          </w:rPr>
          <w:t>assistance</w:t>
        </w:r>
        <w:r>
          <w:rPr>
            <w:color w:val="00759A"/>
            <w:spacing w:val="-7"/>
            <w:u w:val="single" w:color="00759A"/>
          </w:rPr>
          <w:t xml:space="preserve"> </w:t>
        </w:r>
        <w:r>
          <w:rPr>
            <w:color w:val="00759A"/>
            <w:u w:val="single" w:color="00759A"/>
          </w:rPr>
          <w:t>for</w:t>
        </w:r>
        <w:r>
          <w:rPr>
            <w:color w:val="00759A"/>
            <w:spacing w:val="-3"/>
            <w:u w:val="single" w:color="00759A"/>
          </w:rPr>
          <w:t xml:space="preserve"> </w:t>
        </w:r>
        <w:r>
          <w:rPr>
            <w:color w:val="00759A"/>
            <w:u w:val="single" w:color="00759A"/>
          </w:rPr>
          <w:t>health</w:t>
        </w:r>
        <w:r>
          <w:rPr>
            <w:color w:val="00759A"/>
            <w:spacing w:val="-7"/>
            <w:u w:val="single" w:color="00759A"/>
          </w:rPr>
          <w:t xml:space="preserve"> </w:t>
        </w:r>
        <w:r>
          <w:rPr>
            <w:color w:val="00759A"/>
            <w:u w:val="single" w:color="00759A"/>
          </w:rPr>
          <w:t>|</w:t>
        </w:r>
        <w:r>
          <w:rPr>
            <w:color w:val="00759A"/>
            <w:spacing w:val="-8"/>
            <w:u w:val="single" w:color="00759A"/>
          </w:rPr>
          <w:t xml:space="preserve"> </w:t>
        </w:r>
        <w:r>
          <w:rPr>
            <w:color w:val="00759A"/>
            <w:u w:val="single" w:color="00759A"/>
          </w:rPr>
          <w:t>Australian</w:t>
        </w:r>
        <w:r>
          <w:rPr>
            <w:color w:val="00759A"/>
            <w:spacing w:val="-9"/>
            <w:u w:val="single" w:color="00759A"/>
          </w:rPr>
          <w:t xml:space="preserve"> </w:t>
        </w:r>
        <w:r>
          <w:rPr>
            <w:color w:val="00759A"/>
            <w:u w:val="single" w:color="00759A"/>
          </w:rPr>
          <w:t>Government</w:t>
        </w:r>
        <w:r>
          <w:rPr>
            <w:color w:val="00759A"/>
            <w:spacing w:val="-6"/>
            <w:u w:val="single" w:color="00759A"/>
          </w:rPr>
          <w:t xml:space="preserve"> </w:t>
        </w:r>
        <w:r>
          <w:rPr>
            <w:color w:val="00759A"/>
            <w:u w:val="single" w:color="00759A"/>
          </w:rPr>
          <w:t>Department</w:t>
        </w:r>
        <w:r>
          <w:rPr>
            <w:color w:val="00759A"/>
            <w:spacing w:val="-6"/>
            <w:u w:val="single" w:color="00759A"/>
          </w:rPr>
          <w:t xml:space="preserve"> </w:t>
        </w:r>
        <w:r>
          <w:rPr>
            <w:color w:val="00759A"/>
            <w:u w:val="single" w:color="00759A"/>
          </w:rPr>
          <w:t>of</w:t>
        </w:r>
        <w:r>
          <w:rPr>
            <w:color w:val="00759A"/>
            <w:spacing w:val="-6"/>
            <w:u w:val="single" w:color="00759A"/>
          </w:rPr>
          <w:t xml:space="preserve"> </w:t>
        </w:r>
        <w:r>
          <w:rPr>
            <w:color w:val="00759A"/>
            <w:u w:val="single" w:color="00759A"/>
          </w:rPr>
          <w:t>Foreign</w:t>
        </w:r>
        <w:r>
          <w:rPr>
            <w:color w:val="00759A"/>
            <w:spacing w:val="-3"/>
            <w:u w:val="single" w:color="00759A"/>
          </w:rPr>
          <w:t xml:space="preserve"> </w:t>
        </w:r>
        <w:r>
          <w:rPr>
            <w:color w:val="00759A"/>
            <w:u w:val="single" w:color="00759A"/>
          </w:rPr>
          <w:t>Affairs</w:t>
        </w:r>
        <w:r>
          <w:rPr>
            <w:color w:val="00759A"/>
            <w:spacing w:val="-5"/>
            <w:u w:val="single" w:color="00759A"/>
          </w:rPr>
          <w:t xml:space="preserve"> </w:t>
        </w:r>
        <w:r>
          <w:rPr>
            <w:color w:val="00759A"/>
            <w:u w:val="single" w:color="00759A"/>
          </w:rPr>
          <w:t>and</w:t>
        </w:r>
        <w:r>
          <w:rPr>
            <w:color w:val="00759A"/>
            <w:spacing w:val="-6"/>
            <w:u w:val="single" w:color="00759A"/>
          </w:rPr>
          <w:t xml:space="preserve"> </w:t>
        </w:r>
        <w:r>
          <w:rPr>
            <w:color w:val="00759A"/>
            <w:u w:val="single" w:color="00759A"/>
          </w:rPr>
          <w:t>Trade</w:t>
        </w:r>
      </w:hyperlink>
      <w:r>
        <w:rPr>
          <w:color w:val="00759A"/>
        </w:rPr>
        <w:t xml:space="preserve"> </w:t>
      </w:r>
      <w:hyperlink r:id="rId96">
        <w:r>
          <w:rPr>
            <w:color w:val="00759A"/>
            <w:spacing w:val="-2"/>
            <w:u w:val="single" w:color="00759A"/>
          </w:rPr>
          <w:t>(dfat.gov.au)</w:t>
        </w:r>
      </w:hyperlink>
    </w:p>
    <w:p w14:paraId="11325CDF" w14:textId="77777777" w:rsidR="00F95DEE" w:rsidRDefault="00B80947" w:rsidP="00E207A0">
      <w:pPr>
        <w:pStyle w:val="ListParagraph"/>
        <w:numPr>
          <w:ilvl w:val="0"/>
          <w:numId w:val="18"/>
        </w:numPr>
      </w:pPr>
      <w:hyperlink r:id="rId97">
        <w:r>
          <w:rPr>
            <w:color w:val="00759A"/>
            <w:spacing w:val="-2"/>
            <w:u w:val="single" w:color="00759A"/>
          </w:rPr>
          <w:t>Indo-Pacific Centre for</w:t>
        </w:r>
        <w:r>
          <w:rPr>
            <w:color w:val="00759A"/>
            <w:spacing w:val="-1"/>
            <w:u w:val="single" w:color="00759A"/>
          </w:rPr>
          <w:t xml:space="preserve"> </w:t>
        </w:r>
        <w:r>
          <w:rPr>
            <w:color w:val="00759A"/>
            <w:spacing w:val="-2"/>
            <w:u w:val="single" w:color="00759A"/>
          </w:rPr>
          <w:t>Health Security</w:t>
        </w:r>
        <w:r>
          <w:rPr>
            <w:color w:val="00759A"/>
            <w:spacing w:val="-1"/>
            <w:u w:val="single" w:color="00759A"/>
          </w:rPr>
          <w:t xml:space="preserve"> </w:t>
        </w:r>
        <w:r>
          <w:rPr>
            <w:color w:val="00759A"/>
            <w:spacing w:val="-2"/>
            <w:u w:val="single" w:color="00759A"/>
          </w:rPr>
          <w:t>(dfat.gov.au)</w:t>
        </w:r>
      </w:hyperlink>
    </w:p>
    <w:p w14:paraId="542183F8" w14:textId="77777777" w:rsidR="00F95DEE" w:rsidRDefault="00B80947" w:rsidP="00E207A0">
      <w:pPr>
        <w:pStyle w:val="ListParagraph"/>
        <w:numPr>
          <w:ilvl w:val="0"/>
          <w:numId w:val="18"/>
        </w:numPr>
      </w:pPr>
      <w:hyperlink r:id="rId98">
        <w:r>
          <w:rPr>
            <w:color w:val="00759A"/>
            <w:u w:val="single" w:color="00759A"/>
          </w:rPr>
          <w:t>Environment</w:t>
        </w:r>
        <w:r>
          <w:rPr>
            <w:color w:val="00759A"/>
            <w:spacing w:val="-6"/>
            <w:u w:val="single" w:color="00759A"/>
          </w:rPr>
          <w:t xml:space="preserve"> </w:t>
        </w:r>
        <w:r>
          <w:rPr>
            <w:color w:val="00759A"/>
            <w:u w:val="single" w:color="00759A"/>
          </w:rPr>
          <w:t>and</w:t>
        </w:r>
        <w:r>
          <w:rPr>
            <w:color w:val="00759A"/>
            <w:spacing w:val="-6"/>
            <w:u w:val="single" w:color="00759A"/>
          </w:rPr>
          <w:t xml:space="preserve"> </w:t>
        </w:r>
        <w:r>
          <w:rPr>
            <w:color w:val="00759A"/>
            <w:u w:val="single" w:color="00759A"/>
          </w:rPr>
          <w:t>sea</w:t>
        </w:r>
        <w:r>
          <w:rPr>
            <w:color w:val="00759A"/>
            <w:spacing w:val="-7"/>
            <w:u w:val="single" w:color="00759A"/>
          </w:rPr>
          <w:t xml:space="preserve"> </w:t>
        </w:r>
        <w:r>
          <w:rPr>
            <w:color w:val="00759A"/>
            <w:u w:val="single" w:color="00759A"/>
          </w:rPr>
          <w:t>law</w:t>
        </w:r>
        <w:r>
          <w:rPr>
            <w:color w:val="00759A"/>
            <w:spacing w:val="-4"/>
            <w:u w:val="single" w:color="00759A"/>
          </w:rPr>
          <w:t xml:space="preserve"> </w:t>
        </w:r>
        <w:r>
          <w:rPr>
            <w:color w:val="00759A"/>
            <w:u w:val="single" w:color="00759A"/>
          </w:rPr>
          <w:t>|</w:t>
        </w:r>
        <w:r>
          <w:rPr>
            <w:color w:val="00759A"/>
            <w:spacing w:val="-5"/>
            <w:u w:val="single" w:color="00759A"/>
          </w:rPr>
          <w:t xml:space="preserve"> </w:t>
        </w:r>
        <w:r>
          <w:rPr>
            <w:color w:val="00759A"/>
            <w:u w:val="single" w:color="00759A"/>
          </w:rPr>
          <w:t>Australian</w:t>
        </w:r>
        <w:r>
          <w:rPr>
            <w:color w:val="00759A"/>
            <w:spacing w:val="-9"/>
            <w:u w:val="single" w:color="00759A"/>
          </w:rPr>
          <w:t xml:space="preserve"> </w:t>
        </w:r>
        <w:r>
          <w:rPr>
            <w:color w:val="00759A"/>
            <w:u w:val="single" w:color="00759A"/>
          </w:rPr>
          <w:t>Government</w:t>
        </w:r>
        <w:r>
          <w:rPr>
            <w:color w:val="00759A"/>
            <w:spacing w:val="-6"/>
            <w:u w:val="single" w:color="00759A"/>
          </w:rPr>
          <w:t xml:space="preserve"> </w:t>
        </w:r>
        <w:r>
          <w:rPr>
            <w:color w:val="00759A"/>
            <w:u w:val="single" w:color="00759A"/>
          </w:rPr>
          <w:t>Department</w:t>
        </w:r>
        <w:r>
          <w:rPr>
            <w:color w:val="00759A"/>
            <w:spacing w:val="-6"/>
            <w:u w:val="single" w:color="00759A"/>
          </w:rPr>
          <w:t xml:space="preserve"> </w:t>
        </w:r>
        <w:r>
          <w:rPr>
            <w:color w:val="00759A"/>
            <w:u w:val="single" w:color="00759A"/>
          </w:rPr>
          <w:t>of</w:t>
        </w:r>
        <w:r>
          <w:rPr>
            <w:color w:val="00759A"/>
            <w:spacing w:val="-9"/>
            <w:u w:val="single" w:color="00759A"/>
          </w:rPr>
          <w:t xml:space="preserve"> </w:t>
        </w:r>
        <w:r>
          <w:rPr>
            <w:color w:val="00759A"/>
            <w:u w:val="single" w:color="00759A"/>
          </w:rPr>
          <w:t>Foreign</w:t>
        </w:r>
        <w:r>
          <w:rPr>
            <w:color w:val="00759A"/>
            <w:spacing w:val="-4"/>
            <w:u w:val="single" w:color="00759A"/>
          </w:rPr>
          <w:t xml:space="preserve"> </w:t>
        </w:r>
        <w:r>
          <w:rPr>
            <w:color w:val="00759A"/>
            <w:u w:val="single" w:color="00759A"/>
          </w:rPr>
          <w:t>Affairs</w:t>
        </w:r>
        <w:r>
          <w:rPr>
            <w:color w:val="00759A"/>
            <w:spacing w:val="-3"/>
            <w:u w:val="single" w:color="00759A"/>
          </w:rPr>
          <w:t xml:space="preserve"> </w:t>
        </w:r>
        <w:r>
          <w:rPr>
            <w:color w:val="00759A"/>
            <w:u w:val="single" w:color="00759A"/>
          </w:rPr>
          <w:t>and</w:t>
        </w:r>
        <w:r>
          <w:rPr>
            <w:color w:val="00759A"/>
            <w:spacing w:val="-6"/>
            <w:u w:val="single" w:color="00759A"/>
          </w:rPr>
          <w:t xml:space="preserve"> </w:t>
        </w:r>
        <w:r>
          <w:rPr>
            <w:color w:val="00759A"/>
            <w:u w:val="single" w:color="00759A"/>
          </w:rPr>
          <w:t>Trade</w:t>
        </w:r>
      </w:hyperlink>
      <w:r>
        <w:rPr>
          <w:color w:val="00759A"/>
        </w:rPr>
        <w:t xml:space="preserve"> </w:t>
      </w:r>
      <w:hyperlink r:id="rId99">
        <w:r>
          <w:rPr>
            <w:color w:val="00759A"/>
            <w:spacing w:val="-2"/>
            <w:u w:val="single" w:color="00759A"/>
          </w:rPr>
          <w:t>(dfat.gov.au)</w:t>
        </w:r>
      </w:hyperlink>
    </w:p>
    <w:p w14:paraId="24D09A56" w14:textId="77777777" w:rsidR="00F95DEE" w:rsidRDefault="00B80947" w:rsidP="00E207A0">
      <w:pPr>
        <w:pStyle w:val="ListParagraph"/>
        <w:numPr>
          <w:ilvl w:val="0"/>
          <w:numId w:val="18"/>
        </w:numPr>
      </w:pPr>
      <w:hyperlink r:id="rId100">
        <w:r>
          <w:rPr>
            <w:color w:val="00759A"/>
            <w:u w:val="single" w:color="00759A"/>
          </w:rPr>
          <w:t>Australia’s</w:t>
        </w:r>
        <w:r>
          <w:rPr>
            <w:color w:val="00759A"/>
            <w:spacing w:val="-5"/>
            <w:u w:val="single" w:color="00759A"/>
          </w:rPr>
          <w:t xml:space="preserve"> </w:t>
        </w:r>
        <w:r>
          <w:rPr>
            <w:color w:val="00759A"/>
            <w:u w:val="single" w:color="00759A"/>
          </w:rPr>
          <w:t>development</w:t>
        </w:r>
        <w:r>
          <w:rPr>
            <w:color w:val="00759A"/>
            <w:spacing w:val="-9"/>
            <w:u w:val="single" w:color="00759A"/>
          </w:rPr>
          <w:t xml:space="preserve"> </w:t>
        </w:r>
        <w:r>
          <w:rPr>
            <w:color w:val="00759A"/>
            <w:u w:val="single" w:color="00759A"/>
          </w:rPr>
          <w:t>program</w:t>
        </w:r>
        <w:r>
          <w:rPr>
            <w:color w:val="00759A"/>
            <w:spacing w:val="-4"/>
            <w:u w:val="single" w:color="00759A"/>
          </w:rPr>
          <w:t xml:space="preserve"> </w:t>
        </w:r>
        <w:r>
          <w:rPr>
            <w:color w:val="00759A"/>
            <w:u w:val="single" w:color="00759A"/>
          </w:rPr>
          <w:t>|</w:t>
        </w:r>
        <w:r>
          <w:rPr>
            <w:color w:val="00759A"/>
            <w:spacing w:val="-5"/>
            <w:u w:val="single" w:color="00759A"/>
          </w:rPr>
          <w:t xml:space="preserve"> </w:t>
        </w:r>
        <w:r>
          <w:rPr>
            <w:color w:val="00759A"/>
            <w:u w:val="single" w:color="00759A"/>
          </w:rPr>
          <w:t>Australian</w:t>
        </w:r>
        <w:r>
          <w:rPr>
            <w:color w:val="00759A"/>
            <w:spacing w:val="-9"/>
            <w:u w:val="single" w:color="00759A"/>
          </w:rPr>
          <w:t xml:space="preserve"> </w:t>
        </w:r>
        <w:r>
          <w:rPr>
            <w:color w:val="00759A"/>
            <w:u w:val="single" w:color="00759A"/>
          </w:rPr>
          <w:t>Government</w:t>
        </w:r>
        <w:r>
          <w:rPr>
            <w:color w:val="00759A"/>
            <w:spacing w:val="-4"/>
            <w:u w:val="single" w:color="00759A"/>
          </w:rPr>
          <w:t xml:space="preserve"> </w:t>
        </w:r>
        <w:r>
          <w:rPr>
            <w:color w:val="00759A"/>
            <w:u w:val="single" w:color="00759A"/>
          </w:rPr>
          <w:t>Department</w:t>
        </w:r>
        <w:r>
          <w:rPr>
            <w:color w:val="00759A"/>
            <w:spacing w:val="-6"/>
            <w:u w:val="single" w:color="00759A"/>
          </w:rPr>
          <w:t xml:space="preserve"> </w:t>
        </w:r>
        <w:r>
          <w:rPr>
            <w:color w:val="00759A"/>
            <w:u w:val="single" w:color="00759A"/>
          </w:rPr>
          <w:t>of</w:t>
        </w:r>
        <w:r>
          <w:rPr>
            <w:color w:val="00759A"/>
            <w:spacing w:val="-9"/>
            <w:u w:val="single" w:color="00759A"/>
          </w:rPr>
          <w:t xml:space="preserve"> </w:t>
        </w:r>
        <w:r>
          <w:rPr>
            <w:color w:val="00759A"/>
            <w:u w:val="single" w:color="00759A"/>
          </w:rPr>
          <w:t>Foreign</w:t>
        </w:r>
        <w:r>
          <w:rPr>
            <w:color w:val="00759A"/>
            <w:spacing w:val="-9"/>
            <w:u w:val="single" w:color="00759A"/>
          </w:rPr>
          <w:t xml:space="preserve"> </w:t>
        </w:r>
        <w:r>
          <w:rPr>
            <w:color w:val="00759A"/>
            <w:u w:val="single" w:color="00759A"/>
          </w:rPr>
          <w:t>Affairs</w:t>
        </w:r>
        <w:r>
          <w:rPr>
            <w:color w:val="00759A"/>
            <w:spacing w:val="-5"/>
            <w:u w:val="single" w:color="00759A"/>
          </w:rPr>
          <w:t xml:space="preserve"> </w:t>
        </w:r>
        <w:r>
          <w:rPr>
            <w:color w:val="00759A"/>
            <w:u w:val="single" w:color="00759A"/>
          </w:rPr>
          <w:t>and</w:t>
        </w:r>
        <w:r>
          <w:rPr>
            <w:color w:val="00759A"/>
            <w:spacing w:val="-9"/>
            <w:u w:val="single" w:color="00759A"/>
          </w:rPr>
          <w:t xml:space="preserve"> </w:t>
        </w:r>
        <w:r>
          <w:rPr>
            <w:color w:val="00759A"/>
            <w:u w:val="single" w:color="00759A"/>
          </w:rPr>
          <w:t>Trade</w:t>
        </w:r>
      </w:hyperlink>
      <w:r>
        <w:rPr>
          <w:color w:val="00759A"/>
        </w:rPr>
        <w:t xml:space="preserve"> </w:t>
      </w:r>
      <w:hyperlink r:id="rId101">
        <w:r>
          <w:rPr>
            <w:color w:val="00759A"/>
            <w:spacing w:val="-2"/>
            <w:u w:val="single" w:color="00759A"/>
          </w:rPr>
          <w:t>(dfat.gov.au)</w:t>
        </w:r>
      </w:hyperlink>
    </w:p>
    <w:p w14:paraId="71BD9587" w14:textId="77777777" w:rsidR="00F95DEE" w:rsidRDefault="00B80947" w:rsidP="00E207A0">
      <w:pPr>
        <w:pStyle w:val="ListParagraph"/>
        <w:numPr>
          <w:ilvl w:val="0"/>
          <w:numId w:val="18"/>
        </w:numPr>
      </w:pPr>
      <w:hyperlink r:id="rId102">
        <w:r>
          <w:rPr>
            <w:color w:val="00759A"/>
            <w:u w:val="single" w:color="00759A"/>
          </w:rPr>
          <w:t>Australia's</w:t>
        </w:r>
        <w:r>
          <w:rPr>
            <w:color w:val="00759A"/>
            <w:spacing w:val="-8"/>
            <w:u w:val="single" w:color="00759A"/>
          </w:rPr>
          <w:t xml:space="preserve"> </w:t>
        </w:r>
        <w:r>
          <w:rPr>
            <w:color w:val="00759A"/>
            <w:u w:val="single" w:color="00759A"/>
          </w:rPr>
          <w:t>assistance</w:t>
        </w:r>
        <w:r>
          <w:rPr>
            <w:color w:val="00759A"/>
            <w:spacing w:val="-12"/>
            <w:u w:val="single" w:color="00759A"/>
          </w:rPr>
          <w:t xml:space="preserve"> </w:t>
        </w:r>
        <w:r>
          <w:rPr>
            <w:color w:val="00759A"/>
            <w:u w:val="single" w:color="00759A"/>
          </w:rPr>
          <w:t>for</w:t>
        </w:r>
        <w:r>
          <w:rPr>
            <w:color w:val="00759A"/>
            <w:spacing w:val="-6"/>
            <w:u w:val="single" w:color="00759A"/>
          </w:rPr>
          <w:t xml:space="preserve"> </w:t>
        </w:r>
        <w:r>
          <w:rPr>
            <w:color w:val="00759A"/>
            <w:u w:val="single" w:color="00759A"/>
          </w:rPr>
          <w:t>disability-inclusive</w:t>
        </w:r>
        <w:r>
          <w:rPr>
            <w:color w:val="00759A"/>
            <w:spacing w:val="-8"/>
            <w:u w:val="single" w:color="00759A"/>
          </w:rPr>
          <w:t xml:space="preserve"> </w:t>
        </w:r>
        <w:r>
          <w:rPr>
            <w:color w:val="00759A"/>
            <w:u w:val="single" w:color="00759A"/>
          </w:rPr>
          <w:t>development</w:t>
        </w:r>
        <w:r>
          <w:rPr>
            <w:color w:val="00759A"/>
            <w:spacing w:val="-10"/>
            <w:u w:val="single" w:color="00759A"/>
          </w:rPr>
          <w:t xml:space="preserve"> </w:t>
        </w:r>
        <w:r>
          <w:rPr>
            <w:color w:val="00759A"/>
            <w:u w:val="single" w:color="00759A"/>
          </w:rPr>
          <w:t>I</w:t>
        </w:r>
        <w:r>
          <w:rPr>
            <w:color w:val="00759A"/>
            <w:spacing w:val="-7"/>
            <w:u w:val="single" w:color="00759A"/>
          </w:rPr>
          <w:t xml:space="preserve"> </w:t>
        </w:r>
        <w:r>
          <w:rPr>
            <w:color w:val="00759A"/>
            <w:u w:val="single" w:color="00759A"/>
          </w:rPr>
          <w:t>Australian</w:t>
        </w:r>
        <w:r>
          <w:rPr>
            <w:color w:val="00759A"/>
            <w:spacing w:val="-12"/>
            <w:u w:val="single" w:color="00759A"/>
          </w:rPr>
          <w:t xml:space="preserve"> </w:t>
        </w:r>
        <w:r>
          <w:rPr>
            <w:color w:val="00759A"/>
            <w:u w:val="single" w:color="00759A"/>
          </w:rPr>
          <w:t>Government</w:t>
        </w:r>
        <w:r>
          <w:rPr>
            <w:color w:val="00759A"/>
            <w:spacing w:val="-12"/>
            <w:u w:val="single" w:color="00759A"/>
          </w:rPr>
          <w:t xml:space="preserve"> </w:t>
        </w:r>
        <w:r>
          <w:rPr>
            <w:color w:val="00759A"/>
            <w:u w:val="single" w:color="00759A"/>
          </w:rPr>
          <w:t>Department</w:t>
        </w:r>
        <w:r>
          <w:rPr>
            <w:color w:val="00759A"/>
            <w:spacing w:val="-10"/>
            <w:u w:val="single" w:color="00759A"/>
          </w:rPr>
          <w:t xml:space="preserve"> </w:t>
        </w:r>
        <w:r>
          <w:rPr>
            <w:color w:val="00759A"/>
            <w:u w:val="single" w:color="00759A"/>
          </w:rPr>
          <w:t>of</w:t>
        </w:r>
      </w:hyperlink>
      <w:r>
        <w:rPr>
          <w:color w:val="00759A"/>
        </w:rPr>
        <w:t xml:space="preserve"> </w:t>
      </w:r>
      <w:hyperlink r:id="rId103">
        <w:r>
          <w:rPr>
            <w:color w:val="00759A"/>
            <w:u w:val="single" w:color="00759A"/>
          </w:rPr>
          <w:t>Foreign Affairs and Trade (dfat.gov.au)</w:t>
        </w:r>
      </w:hyperlink>
    </w:p>
    <w:p w14:paraId="111E5667" w14:textId="77777777" w:rsidR="00F95DEE" w:rsidRDefault="00B80947" w:rsidP="00E207A0">
      <w:pPr>
        <w:pStyle w:val="ListParagraph"/>
        <w:numPr>
          <w:ilvl w:val="0"/>
          <w:numId w:val="18"/>
        </w:numPr>
      </w:pPr>
      <w:hyperlink r:id="rId104" w:anchor="_blank">
        <w:r>
          <w:rPr>
            <w:color w:val="0079A1"/>
            <w:spacing w:val="-2"/>
            <w:u w:val="single" w:color="0079A1"/>
          </w:rPr>
          <w:t>Indigenous</w:t>
        </w:r>
        <w:r>
          <w:rPr>
            <w:color w:val="0079A1"/>
            <w:spacing w:val="-3"/>
            <w:u w:val="single" w:color="0079A1"/>
          </w:rPr>
          <w:t xml:space="preserve"> </w:t>
        </w:r>
        <w:r>
          <w:rPr>
            <w:color w:val="0079A1"/>
            <w:spacing w:val="-2"/>
            <w:u w:val="single" w:color="0079A1"/>
          </w:rPr>
          <w:t>Diplomacy</w:t>
        </w:r>
        <w:r>
          <w:rPr>
            <w:color w:val="0079A1"/>
            <w:spacing w:val="-5"/>
            <w:u w:val="single" w:color="0079A1"/>
          </w:rPr>
          <w:t xml:space="preserve"> </w:t>
        </w:r>
        <w:r>
          <w:rPr>
            <w:color w:val="0079A1"/>
            <w:spacing w:val="-2"/>
            <w:u w:val="single" w:color="0079A1"/>
          </w:rPr>
          <w:t>Agenda</w:t>
        </w:r>
      </w:hyperlink>
    </w:p>
    <w:p w14:paraId="53E578B8" w14:textId="77777777" w:rsidR="00F95DEE" w:rsidRPr="00937D33" w:rsidRDefault="00B80947" w:rsidP="00E207A0">
      <w:pPr>
        <w:pStyle w:val="ListParagraph"/>
        <w:numPr>
          <w:ilvl w:val="0"/>
          <w:numId w:val="18"/>
        </w:numPr>
        <w:rPr>
          <w:color w:val="00759A"/>
          <w:spacing w:val="-2"/>
          <w:u w:val="single" w:color="00759A"/>
        </w:rPr>
      </w:pPr>
      <w:hyperlink r:id="rId105">
        <w:r w:rsidRPr="00937D33">
          <w:rPr>
            <w:color w:val="00759A"/>
            <w:spacing w:val="-2"/>
            <w:u w:val="single" w:color="00759A"/>
          </w:rPr>
          <w:t>The Quad | Australian Government Department of Foreign Affairs and Trade (dfat.gov.au)</w:t>
        </w:r>
      </w:hyperlink>
    </w:p>
    <w:p w14:paraId="255519BD" w14:textId="77777777" w:rsidR="00F95DEE" w:rsidRDefault="00F95DEE" w:rsidP="007D3E3C">
      <w:pPr>
        <w:sectPr w:rsidR="00F95DEE">
          <w:pgSz w:w="11920" w:h="16850"/>
          <w:pgMar w:top="1320" w:right="300" w:bottom="400" w:left="980" w:header="0" w:footer="210" w:gutter="0"/>
          <w:cols w:space="720"/>
        </w:sectPr>
      </w:pPr>
    </w:p>
    <w:p w14:paraId="4CC93AE8" w14:textId="77777777" w:rsidR="00F95DEE" w:rsidRDefault="00B80947" w:rsidP="00E207A0">
      <w:pPr>
        <w:pStyle w:val="Style1"/>
        <w:numPr>
          <w:ilvl w:val="0"/>
          <w:numId w:val="31"/>
        </w:numPr>
      </w:pPr>
      <w:bookmarkStart w:id="112" w:name="6_Eligible_Costs"/>
      <w:bookmarkStart w:id="113" w:name="6.1_Fellowships_Activity_Budget"/>
      <w:bookmarkStart w:id="114" w:name="_Toc199252450"/>
      <w:bookmarkEnd w:id="112"/>
      <w:bookmarkEnd w:id="113"/>
      <w:r>
        <w:lastRenderedPageBreak/>
        <w:t>Eligible</w:t>
      </w:r>
      <w:r>
        <w:rPr>
          <w:spacing w:val="-7"/>
        </w:rPr>
        <w:t xml:space="preserve"> </w:t>
      </w:r>
      <w:r w:rsidRPr="00627649">
        <w:t>Costs</w:t>
      </w:r>
      <w:bookmarkEnd w:id="114"/>
    </w:p>
    <w:p w14:paraId="5EE5A88D" w14:textId="77777777" w:rsidR="00F95DEE" w:rsidRDefault="00B80947" w:rsidP="00E207A0">
      <w:pPr>
        <w:pStyle w:val="Style2"/>
        <w:numPr>
          <w:ilvl w:val="1"/>
          <w:numId w:val="31"/>
        </w:numPr>
        <w:ind w:left="0" w:firstLine="0"/>
      </w:pPr>
      <w:bookmarkStart w:id="115" w:name="_Toc199252451"/>
      <w:r>
        <w:t>Fellowships</w:t>
      </w:r>
      <w:r>
        <w:rPr>
          <w:spacing w:val="-17"/>
        </w:rPr>
        <w:t xml:space="preserve"> </w:t>
      </w:r>
      <w:r>
        <w:t>Activity</w:t>
      </w:r>
      <w:r>
        <w:rPr>
          <w:spacing w:val="-16"/>
        </w:rPr>
        <w:t xml:space="preserve"> </w:t>
      </w:r>
      <w:r>
        <w:rPr>
          <w:spacing w:val="-2"/>
        </w:rPr>
        <w:t>Budget</w:t>
      </w:r>
      <w:bookmarkEnd w:id="115"/>
    </w:p>
    <w:p w14:paraId="2B8013FF" w14:textId="2D73649C" w:rsidR="00F95DEE" w:rsidRDefault="00B80947" w:rsidP="00940A42">
      <w:r>
        <w:t>The Fellowship may only be used to fund costs associated with Fellows’ participation in the eligible Fellowship</w:t>
      </w:r>
      <w:r>
        <w:rPr>
          <w:spacing w:val="-7"/>
        </w:rPr>
        <w:t xml:space="preserve"> </w:t>
      </w:r>
      <w:r>
        <w:t>activities</w:t>
      </w:r>
      <w:r>
        <w:rPr>
          <w:spacing w:val="-5"/>
        </w:rPr>
        <w:t xml:space="preserve"> </w:t>
      </w:r>
      <w:r>
        <w:t>in</w:t>
      </w:r>
      <w:r>
        <w:rPr>
          <w:spacing w:val="-7"/>
        </w:rPr>
        <w:t xml:space="preserve"> </w:t>
      </w:r>
      <w:r>
        <w:t>Australia</w:t>
      </w:r>
      <w:r>
        <w:rPr>
          <w:spacing w:val="-4"/>
        </w:rPr>
        <w:t xml:space="preserve"> </w:t>
      </w:r>
      <w:r>
        <w:t>and</w:t>
      </w:r>
      <w:r>
        <w:rPr>
          <w:spacing w:val="-7"/>
        </w:rPr>
        <w:t xml:space="preserve"> </w:t>
      </w:r>
      <w:r>
        <w:t>a</w:t>
      </w:r>
      <w:r>
        <w:rPr>
          <w:spacing w:val="-4"/>
        </w:rPr>
        <w:t xml:space="preserve"> </w:t>
      </w:r>
      <w:r>
        <w:t>limited</w:t>
      </w:r>
      <w:r>
        <w:rPr>
          <w:spacing w:val="-9"/>
        </w:rPr>
        <w:t xml:space="preserve"> </w:t>
      </w:r>
      <w:r>
        <w:t>range</w:t>
      </w:r>
      <w:r>
        <w:rPr>
          <w:spacing w:val="-4"/>
        </w:rPr>
        <w:t xml:space="preserve"> </w:t>
      </w:r>
      <w:r>
        <w:t>of</w:t>
      </w:r>
      <w:r>
        <w:rPr>
          <w:spacing w:val="-2"/>
        </w:rPr>
        <w:t xml:space="preserve"> </w:t>
      </w:r>
      <w:r>
        <w:t>activities</w:t>
      </w:r>
      <w:r>
        <w:rPr>
          <w:spacing w:val="-5"/>
        </w:rPr>
        <w:t xml:space="preserve"> </w:t>
      </w:r>
      <w:r>
        <w:t>in</w:t>
      </w:r>
      <w:r>
        <w:rPr>
          <w:spacing w:val="-7"/>
        </w:rPr>
        <w:t xml:space="preserve"> </w:t>
      </w:r>
      <w:r>
        <w:t>the</w:t>
      </w:r>
      <w:r>
        <w:rPr>
          <w:spacing w:val="-6"/>
        </w:rPr>
        <w:t xml:space="preserve"> </w:t>
      </w:r>
      <w:r>
        <w:t>partner</w:t>
      </w:r>
      <w:r>
        <w:rPr>
          <w:spacing w:val="-5"/>
        </w:rPr>
        <w:t xml:space="preserve"> </w:t>
      </w:r>
      <w:r>
        <w:t>countr</w:t>
      </w:r>
      <w:r w:rsidR="00627649">
        <w:t>y(</w:t>
      </w:r>
      <w:proofErr w:type="spellStart"/>
      <w:r w:rsidR="00627649">
        <w:t>ies</w:t>
      </w:r>
      <w:proofErr w:type="spellEnd"/>
      <w:r w:rsidR="00627649">
        <w:t>)</w:t>
      </w:r>
      <w:r>
        <w:rPr>
          <w:spacing w:val="-5"/>
        </w:rPr>
        <w:t xml:space="preserve"> </w:t>
      </w:r>
      <w:r>
        <w:t>(</w:t>
      </w:r>
      <w:hyperlink w:anchor="6.6_Activities_in_partner_country(ies)" w:history="1">
        <w:r w:rsidR="00B75117">
          <w:rPr>
            <w:rStyle w:val="Hyperlink"/>
          </w:rPr>
          <w:t>Section 5.9.1</w:t>
        </w:r>
      </w:hyperlink>
      <w:r>
        <w:t>).</w:t>
      </w:r>
      <w:r>
        <w:rPr>
          <w:spacing w:val="-6"/>
        </w:rPr>
        <w:t xml:space="preserve"> </w:t>
      </w:r>
      <w:r>
        <w:t>The maximum</w:t>
      </w:r>
      <w:r>
        <w:rPr>
          <w:spacing w:val="-1"/>
        </w:rPr>
        <w:t xml:space="preserve"> </w:t>
      </w:r>
      <w:r>
        <w:t>amount</w:t>
      </w:r>
      <w:r>
        <w:rPr>
          <w:spacing w:val="-1"/>
        </w:rPr>
        <w:t xml:space="preserve"> </w:t>
      </w:r>
      <w:r>
        <w:t>of</w:t>
      </w:r>
      <w:r>
        <w:rPr>
          <w:spacing w:val="-3"/>
        </w:rPr>
        <w:t xml:space="preserve"> </w:t>
      </w:r>
      <w:r>
        <w:t>funding</w:t>
      </w:r>
      <w:r>
        <w:rPr>
          <w:spacing w:val="-3"/>
        </w:rPr>
        <w:t xml:space="preserve"> </w:t>
      </w:r>
      <w:r>
        <w:t>available</w:t>
      </w:r>
      <w:r>
        <w:rPr>
          <w:spacing w:val="-1"/>
        </w:rPr>
        <w:t xml:space="preserve"> </w:t>
      </w:r>
      <w:r>
        <w:t>is</w:t>
      </w:r>
      <w:r>
        <w:rPr>
          <w:spacing w:val="-2"/>
        </w:rPr>
        <w:t xml:space="preserve"> </w:t>
      </w:r>
      <w:r>
        <w:t>$34,500</w:t>
      </w:r>
      <w:r>
        <w:rPr>
          <w:spacing w:val="-1"/>
        </w:rPr>
        <w:t xml:space="preserve"> </w:t>
      </w:r>
      <w:r>
        <w:t>per</w:t>
      </w:r>
      <w:r>
        <w:rPr>
          <w:spacing w:val="-1"/>
        </w:rPr>
        <w:t xml:space="preserve"> </w:t>
      </w:r>
      <w:r>
        <w:t>Fellow</w:t>
      </w:r>
      <w:hyperlink w:anchor="_bookmark45" w:history="1">
        <w:r w:rsidR="00A662C8">
          <w:rPr>
            <w:rStyle w:val="FootnoteReference"/>
          </w:rPr>
          <w:footnoteReference w:id="3"/>
        </w:r>
        <w:r>
          <w:t>,</w:t>
        </w:r>
      </w:hyperlink>
      <w:r>
        <w:rPr>
          <w:spacing w:val="-1"/>
        </w:rPr>
        <w:t xml:space="preserve"> </w:t>
      </w:r>
      <w:r>
        <w:t>inclusive</w:t>
      </w:r>
      <w:r>
        <w:rPr>
          <w:spacing w:val="-3"/>
        </w:rPr>
        <w:t xml:space="preserve"> </w:t>
      </w:r>
      <w:r>
        <w:t>of</w:t>
      </w:r>
      <w:r>
        <w:rPr>
          <w:spacing w:val="-3"/>
        </w:rPr>
        <w:t xml:space="preserve"> </w:t>
      </w:r>
      <w:r w:rsidR="007941B6">
        <w:rPr>
          <w:spacing w:val="-3"/>
        </w:rPr>
        <w:t>in-</w:t>
      </w:r>
      <w:r>
        <w:t>partner</w:t>
      </w:r>
      <w:r>
        <w:rPr>
          <w:spacing w:val="-1"/>
        </w:rPr>
        <w:t xml:space="preserve"> </w:t>
      </w:r>
      <w:r>
        <w:t>country</w:t>
      </w:r>
      <w:r>
        <w:rPr>
          <w:spacing w:val="-2"/>
        </w:rPr>
        <w:t xml:space="preserve"> </w:t>
      </w:r>
      <w:r>
        <w:t>activities and program overhead fee.</w:t>
      </w:r>
    </w:p>
    <w:p w14:paraId="72B33FB9" w14:textId="2069DAC7" w:rsidR="00F95DEE" w:rsidRDefault="00B80947" w:rsidP="00984C90">
      <w:r>
        <w:t>Any</w:t>
      </w:r>
      <w:r>
        <w:rPr>
          <w:spacing w:val="-12"/>
        </w:rPr>
        <w:t xml:space="preserve"> </w:t>
      </w:r>
      <w:r>
        <w:t>further</w:t>
      </w:r>
      <w:r>
        <w:rPr>
          <w:spacing w:val="-8"/>
        </w:rPr>
        <w:t xml:space="preserve"> </w:t>
      </w:r>
      <w:r>
        <w:t>program</w:t>
      </w:r>
      <w:r>
        <w:rPr>
          <w:spacing w:val="-12"/>
        </w:rPr>
        <w:t xml:space="preserve"> </w:t>
      </w:r>
      <w:r>
        <w:t>costs</w:t>
      </w:r>
      <w:r>
        <w:rPr>
          <w:spacing w:val="-6"/>
        </w:rPr>
        <w:t xml:space="preserve"> </w:t>
      </w:r>
      <w:r>
        <w:t>must</w:t>
      </w:r>
      <w:r>
        <w:rPr>
          <w:spacing w:val="-11"/>
        </w:rPr>
        <w:t xml:space="preserve"> </w:t>
      </w:r>
      <w:r>
        <w:t>be</w:t>
      </w:r>
      <w:r>
        <w:rPr>
          <w:spacing w:val="-11"/>
        </w:rPr>
        <w:t xml:space="preserve"> </w:t>
      </w:r>
      <w:r>
        <w:t>allocated</w:t>
      </w:r>
      <w:r>
        <w:rPr>
          <w:spacing w:val="-11"/>
        </w:rPr>
        <w:t xml:space="preserve"> </w:t>
      </w:r>
      <w:r>
        <w:t>to</w:t>
      </w:r>
      <w:r>
        <w:rPr>
          <w:spacing w:val="-13"/>
        </w:rPr>
        <w:t xml:space="preserve"> </w:t>
      </w:r>
      <w:r>
        <w:t>the</w:t>
      </w:r>
      <w:r>
        <w:rPr>
          <w:spacing w:val="-8"/>
        </w:rPr>
        <w:t xml:space="preserve"> </w:t>
      </w:r>
      <w:r>
        <w:t>AHO</w:t>
      </w:r>
      <w:r>
        <w:rPr>
          <w:spacing w:val="-12"/>
        </w:rPr>
        <w:t xml:space="preserve"> </w:t>
      </w:r>
      <w:r>
        <w:t>and/or</w:t>
      </w:r>
      <w:r>
        <w:rPr>
          <w:spacing w:val="-10"/>
        </w:rPr>
        <w:t xml:space="preserve"> </w:t>
      </w:r>
      <w:r>
        <w:t>OCO(s)</w:t>
      </w:r>
      <w:r>
        <w:rPr>
          <w:spacing w:val="-10"/>
        </w:rPr>
        <w:t xml:space="preserve"> </w:t>
      </w:r>
      <w:r>
        <w:t>as</w:t>
      </w:r>
      <w:r>
        <w:rPr>
          <w:spacing w:val="-12"/>
        </w:rPr>
        <w:t xml:space="preserve"> </w:t>
      </w:r>
      <w:r>
        <w:t>co-</w:t>
      </w:r>
      <w:r>
        <w:rPr>
          <w:spacing w:val="-2"/>
        </w:rPr>
        <w:t>contributions.</w:t>
      </w:r>
      <w:r w:rsidR="00903D0B">
        <w:rPr>
          <w:spacing w:val="-2"/>
        </w:rPr>
        <w:t xml:space="preserve"> Co-contributions can be cash or in-kind.</w:t>
      </w:r>
      <w:r w:rsidR="00984C90">
        <w:br/>
      </w:r>
    </w:p>
    <w:p w14:paraId="69134019" w14:textId="18499D54" w:rsidR="00F95DEE" w:rsidRPr="00937D33" w:rsidRDefault="00B80947" w:rsidP="00984C90">
      <w:pPr>
        <w:rPr>
          <w:u w:color="00759A"/>
        </w:rPr>
      </w:pPr>
      <w:r>
        <w:t>See</w:t>
      </w:r>
      <w:r>
        <w:rPr>
          <w:spacing w:val="-3"/>
        </w:rPr>
        <w:t xml:space="preserve"> </w:t>
      </w:r>
      <w:hyperlink w:anchor="6.8_Quick_Reference_Guide_to_Expenditure" w:history="1">
        <w:r w:rsidR="00B75117">
          <w:rPr>
            <w:rStyle w:val="Hyperlink"/>
          </w:rPr>
          <w:t>Section 5.11</w:t>
        </w:r>
      </w:hyperlink>
      <w:r w:rsidR="00656689">
        <w:rPr>
          <w:spacing w:val="-3"/>
        </w:rPr>
        <w:t xml:space="preserve"> </w:t>
      </w:r>
      <w:r>
        <w:t>for</w:t>
      </w:r>
      <w:r>
        <w:rPr>
          <w:spacing w:val="-2"/>
        </w:rPr>
        <w:t xml:space="preserve"> </w:t>
      </w:r>
      <w:r>
        <w:t>a</w:t>
      </w:r>
      <w:r>
        <w:rPr>
          <w:spacing w:val="-3"/>
        </w:rPr>
        <w:t xml:space="preserve"> </w:t>
      </w:r>
      <w:r>
        <w:t>Quick</w:t>
      </w:r>
      <w:r>
        <w:rPr>
          <w:spacing w:val="-2"/>
        </w:rPr>
        <w:t xml:space="preserve"> </w:t>
      </w:r>
      <w:r>
        <w:t>Reference</w:t>
      </w:r>
      <w:r>
        <w:rPr>
          <w:spacing w:val="-3"/>
        </w:rPr>
        <w:t xml:space="preserve"> </w:t>
      </w:r>
      <w:r>
        <w:t>Guide</w:t>
      </w:r>
      <w:r>
        <w:rPr>
          <w:spacing w:val="-3"/>
        </w:rPr>
        <w:t xml:space="preserve"> </w:t>
      </w:r>
      <w:r>
        <w:t>to</w:t>
      </w:r>
      <w:r>
        <w:rPr>
          <w:spacing w:val="-3"/>
        </w:rPr>
        <w:t xml:space="preserve"> </w:t>
      </w:r>
      <w:r>
        <w:t>what DFAT</w:t>
      </w:r>
      <w:r>
        <w:rPr>
          <w:spacing w:val="-2"/>
        </w:rPr>
        <w:t xml:space="preserve"> </w:t>
      </w:r>
      <w:r>
        <w:t>will</w:t>
      </w:r>
      <w:r>
        <w:rPr>
          <w:spacing w:val="-1"/>
        </w:rPr>
        <w:t xml:space="preserve"> </w:t>
      </w:r>
      <w:r>
        <w:t>and</w:t>
      </w:r>
      <w:r>
        <w:rPr>
          <w:spacing w:val="-1"/>
        </w:rPr>
        <w:t xml:space="preserve"> </w:t>
      </w:r>
      <w:r>
        <w:t>will</w:t>
      </w:r>
      <w:r>
        <w:rPr>
          <w:spacing w:val="-4"/>
        </w:rPr>
        <w:t xml:space="preserve"> </w:t>
      </w:r>
      <w:r>
        <w:t>not</w:t>
      </w:r>
      <w:r>
        <w:rPr>
          <w:spacing w:val="-3"/>
        </w:rPr>
        <w:t xml:space="preserve"> </w:t>
      </w:r>
      <w:r>
        <w:t>cover.</w:t>
      </w:r>
      <w:r>
        <w:rPr>
          <w:spacing w:val="-3"/>
        </w:rPr>
        <w:t xml:space="preserve"> </w:t>
      </w:r>
      <w:r>
        <w:t>The</w:t>
      </w:r>
      <w:r>
        <w:rPr>
          <w:spacing w:val="-3"/>
        </w:rPr>
        <w:t xml:space="preserve"> </w:t>
      </w:r>
      <w:r>
        <w:t>final</w:t>
      </w:r>
      <w:r>
        <w:rPr>
          <w:spacing w:val="-4"/>
        </w:rPr>
        <w:t xml:space="preserve"> </w:t>
      </w:r>
      <w:r>
        <w:t>decision</w:t>
      </w:r>
      <w:r>
        <w:rPr>
          <w:spacing w:val="-1"/>
        </w:rPr>
        <w:t xml:space="preserve"> </w:t>
      </w:r>
      <w:r>
        <w:t>on what</w:t>
      </w:r>
      <w:r>
        <w:rPr>
          <w:spacing w:val="-3"/>
        </w:rPr>
        <w:t xml:space="preserve"> </w:t>
      </w:r>
      <w:r>
        <w:t>constitutes an eligible activity or cost</w:t>
      </w:r>
      <w:r>
        <w:rPr>
          <w:spacing w:val="-3"/>
        </w:rPr>
        <w:t xml:space="preserve"> </w:t>
      </w:r>
      <w:r>
        <w:t>rests with</w:t>
      </w:r>
      <w:r>
        <w:rPr>
          <w:spacing w:val="-3"/>
        </w:rPr>
        <w:t xml:space="preserve"> </w:t>
      </w:r>
      <w:r>
        <w:t>DFAT.</w:t>
      </w:r>
      <w:r>
        <w:rPr>
          <w:spacing w:val="-3"/>
        </w:rPr>
        <w:t xml:space="preserve"> </w:t>
      </w:r>
      <w:r>
        <w:t>If</w:t>
      </w:r>
      <w:r>
        <w:rPr>
          <w:spacing w:val="-3"/>
        </w:rPr>
        <w:t xml:space="preserve"> </w:t>
      </w:r>
      <w:r>
        <w:t>you</w:t>
      </w:r>
      <w:r>
        <w:rPr>
          <w:spacing w:val="-3"/>
        </w:rPr>
        <w:t xml:space="preserve"> </w:t>
      </w:r>
      <w:r>
        <w:t>are not</w:t>
      </w:r>
      <w:r>
        <w:rPr>
          <w:spacing w:val="-1"/>
        </w:rPr>
        <w:t xml:space="preserve"> </w:t>
      </w:r>
      <w:r>
        <w:t>sure,</w:t>
      </w:r>
      <w:r>
        <w:rPr>
          <w:spacing w:val="-1"/>
        </w:rPr>
        <w:t xml:space="preserve"> </w:t>
      </w:r>
      <w:r>
        <w:t>please</w:t>
      </w:r>
      <w:r>
        <w:rPr>
          <w:spacing w:val="-3"/>
        </w:rPr>
        <w:t xml:space="preserve"> </w:t>
      </w:r>
      <w:r>
        <w:t>contact</w:t>
      </w:r>
      <w:r>
        <w:rPr>
          <w:spacing w:val="-3"/>
        </w:rPr>
        <w:t xml:space="preserve"> </w:t>
      </w:r>
      <w:r>
        <w:t>the</w:t>
      </w:r>
      <w:r>
        <w:rPr>
          <w:spacing w:val="-3"/>
        </w:rPr>
        <w:t xml:space="preserve"> </w:t>
      </w:r>
      <w:r>
        <w:t xml:space="preserve">DFAT </w:t>
      </w:r>
      <w:r w:rsidR="00514D2A">
        <w:t>AAFS</w:t>
      </w:r>
      <w:r>
        <w:t xml:space="preserve"> at: </w:t>
      </w:r>
      <w:hyperlink r:id="rId106">
        <w:r w:rsidRPr="00937D33">
          <w:rPr>
            <w:color w:val="00759A"/>
            <w:spacing w:val="-2"/>
            <w:sz w:val="19"/>
            <w:szCs w:val="22"/>
            <w:u w:val="single" w:color="00759A"/>
          </w:rPr>
          <w:t>fellowships@dfat.gov.au.</w:t>
        </w:r>
      </w:hyperlink>
      <w:r w:rsidR="00E44A1A">
        <w:rPr>
          <w:u w:color="00759A"/>
        </w:rPr>
        <w:br/>
      </w:r>
    </w:p>
    <w:p w14:paraId="057201BA" w14:textId="6E8B69A3" w:rsidR="00937D33" w:rsidRDefault="00B80947" w:rsidP="00B33346">
      <w:r>
        <w:t>Funding</w:t>
      </w:r>
      <w:r>
        <w:rPr>
          <w:spacing w:val="-6"/>
        </w:rPr>
        <w:t xml:space="preserve"> </w:t>
      </w:r>
      <w:r>
        <w:t>can</w:t>
      </w:r>
      <w:r>
        <w:rPr>
          <w:spacing w:val="-4"/>
        </w:rPr>
        <w:t xml:space="preserve"> </w:t>
      </w:r>
      <w:r>
        <w:t>only</w:t>
      </w:r>
      <w:r>
        <w:rPr>
          <w:spacing w:val="-5"/>
        </w:rPr>
        <w:t xml:space="preserve"> </w:t>
      </w:r>
      <w:r>
        <w:t>be</w:t>
      </w:r>
      <w:r>
        <w:rPr>
          <w:spacing w:val="-4"/>
        </w:rPr>
        <w:t xml:space="preserve"> </w:t>
      </w:r>
      <w:r>
        <w:t>used</w:t>
      </w:r>
      <w:r>
        <w:rPr>
          <w:spacing w:val="-4"/>
        </w:rPr>
        <w:t xml:space="preserve"> </w:t>
      </w:r>
      <w:r>
        <w:t>for</w:t>
      </w:r>
      <w:r>
        <w:rPr>
          <w:spacing w:val="-5"/>
        </w:rPr>
        <w:t xml:space="preserve"> </w:t>
      </w:r>
      <w:r>
        <w:t>the</w:t>
      </w:r>
      <w:r>
        <w:rPr>
          <w:spacing w:val="-4"/>
        </w:rPr>
        <w:t xml:space="preserve"> </w:t>
      </w:r>
      <w:r>
        <w:t>purposes</w:t>
      </w:r>
      <w:r>
        <w:rPr>
          <w:spacing w:val="-5"/>
        </w:rPr>
        <w:t xml:space="preserve"> </w:t>
      </w:r>
      <w:r>
        <w:t>for</w:t>
      </w:r>
      <w:r>
        <w:rPr>
          <w:spacing w:val="-5"/>
        </w:rPr>
        <w:t xml:space="preserve"> </w:t>
      </w:r>
      <w:r>
        <w:t>which</w:t>
      </w:r>
      <w:r>
        <w:rPr>
          <w:spacing w:val="-7"/>
        </w:rPr>
        <w:t xml:space="preserve"> </w:t>
      </w:r>
      <w:r>
        <w:t>it</w:t>
      </w:r>
      <w:r>
        <w:rPr>
          <w:spacing w:val="-2"/>
        </w:rPr>
        <w:t xml:space="preserve"> </w:t>
      </w:r>
      <w:r>
        <w:t>was</w:t>
      </w:r>
      <w:r>
        <w:rPr>
          <w:spacing w:val="-5"/>
        </w:rPr>
        <w:t xml:space="preserve"> </w:t>
      </w:r>
      <w:r>
        <w:t>awarded</w:t>
      </w:r>
      <w:r>
        <w:rPr>
          <w:spacing w:val="-4"/>
        </w:rPr>
        <w:t xml:space="preserve"> </w:t>
      </w:r>
      <w:r>
        <w:t>as</w:t>
      </w:r>
      <w:r>
        <w:rPr>
          <w:spacing w:val="-3"/>
        </w:rPr>
        <w:t xml:space="preserve"> </w:t>
      </w:r>
      <w:r>
        <w:t>outlined</w:t>
      </w:r>
      <w:r>
        <w:rPr>
          <w:spacing w:val="-4"/>
        </w:rPr>
        <w:t xml:space="preserve"> </w:t>
      </w:r>
      <w:r>
        <w:t>in</w:t>
      </w:r>
      <w:r>
        <w:rPr>
          <w:spacing w:val="-4"/>
        </w:rPr>
        <w:t xml:space="preserve"> </w:t>
      </w:r>
      <w:r>
        <w:t>the</w:t>
      </w:r>
      <w:r>
        <w:rPr>
          <w:spacing w:val="-4"/>
        </w:rPr>
        <w:t xml:space="preserve"> </w:t>
      </w:r>
      <w:r w:rsidR="00514D2A">
        <w:t>Gran</w:t>
      </w:r>
      <w:r w:rsidR="00491A7A">
        <w:t>t</w:t>
      </w:r>
      <w:r w:rsidR="00514D2A">
        <w:t xml:space="preserve"> </w:t>
      </w:r>
      <w:r w:rsidR="00491A7A">
        <w:t>Agreement</w:t>
      </w:r>
      <w:r>
        <w:t>,</w:t>
      </w:r>
      <w:r>
        <w:rPr>
          <w:spacing w:val="-4"/>
        </w:rPr>
        <w:t xml:space="preserve"> </w:t>
      </w:r>
      <w:r>
        <w:t xml:space="preserve">and not for any other </w:t>
      </w:r>
      <w:proofErr w:type="spellStart"/>
      <w:r>
        <w:t>organisational</w:t>
      </w:r>
      <w:proofErr w:type="spellEnd"/>
      <w:r>
        <w:t xml:space="preserve"> purposes.</w:t>
      </w:r>
    </w:p>
    <w:p w14:paraId="343CCA58" w14:textId="77777777" w:rsidR="00805C89" w:rsidRPr="0098093D" w:rsidRDefault="00805C89" w:rsidP="007D3E3C">
      <w:pPr>
        <w:pStyle w:val="IntenseQuote"/>
        <w:rPr>
          <w:i w:val="0"/>
          <w:iCs w:val="0"/>
        </w:rPr>
      </w:pPr>
      <w:r w:rsidRPr="0098093D">
        <w:rPr>
          <w:i w:val="0"/>
          <w:iCs w:val="0"/>
        </w:rPr>
        <w:t>NOTE</w:t>
      </w:r>
    </w:p>
    <w:p w14:paraId="676CE891" w14:textId="77777777" w:rsidR="00805C89" w:rsidRPr="0098093D" w:rsidRDefault="00805C89" w:rsidP="007D3E3C">
      <w:pPr>
        <w:pStyle w:val="IntenseQuote"/>
        <w:rPr>
          <w:i w:val="0"/>
          <w:iCs w:val="0"/>
        </w:rPr>
      </w:pPr>
      <w:r w:rsidRPr="0098093D">
        <w:rPr>
          <w:i w:val="0"/>
          <w:iCs w:val="0"/>
        </w:rPr>
        <w:t>Accurate budgeting</w:t>
      </w:r>
      <w:r w:rsidRPr="0098093D">
        <w:rPr>
          <w:i w:val="0"/>
          <w:iCs w:val="0"/>
          <w:spacing w:val="2"/>
        </w:rPr>
        <w:t xml:space="preserve"> </w:t>
      </w:r>
      <w:r w:rsidRPr="0098093D">
        <w:rPr>
          <w:i w:val="0"/>
          <w:iCs w:val="0"/>
        </w:rPr>
        <w:t>is</w:t>
      </w:r>
      <w:r w:rsidRPr="0098093D">
        <w:rPr>
          <w:i w:val="0"/>
          <w:iCs w:val="0"/>
          <w:spacing w:val="-3"/>
        </w:rPr>
        <w:t xml:space="preserve"> </w:t>
      </w:r>
      <w:r w:rsidRPr="0098093D">
        <w:rPr>
          <w:i w:val="0"/>
          <w:iCs w:val="0"/>
        </w:rPr>
        <w:t>vital.</w:t>
      </w:r>
    </w:p>
    <w:p w14:paraId="5822E043" w14:textId="10B65479" w:rsidR="00805C89" w:rsidRPr="0098093D" w:rsidRDefault="00514D2A" w:rsidP="007D3E3C">
      <w:pPr>
        <w:pStyle w:val="IntenseQuote"/>
        <w:rPr>
          <w:i w:val="0"/>
          <w:iCs w:val="0"/>
        </w:rPr>
      </w:pPr>
      <w:r>
        <w:rPr>
          <w:i w:val="0"/>
          <w:iCs w:val="0"/>
        </w:rPr>
        <w:t>Applicant AHOs</w:t>
      </w:r>
      <w:r w:rsidRPr="0098093D">
        <w:rPr>
          <w:i w:val="0"/>
          <w:iCs w:val="0"/>
          <w:spacing w:val="-5"/>
        </w:rPr>
        <w:t xml:space="preserve"> </w:t>
      </w:r>
      <w:r w:rsidR="00805C89" w:rsidRPr="0098093D">
        <w:rPr>
          <w:i w:val="0"/>
          <w:iCs w:val="0"/>
        </w:rPr>
        <w:t>are</w:t>
      </w:r>
      <w:r w:rsidR="00805C89" w:rsidRPr="0098093D">
        <w:rPr>
          <w:i w:val="0"/>
          <w:iCs w:val="0"/>
          <w:spacing w:val="-9"/>
        </w:rPr>
        <w:t xml:space="preserve"> </w:t>
      </w:r>
      <w:r w:rsidR="00805C89" w:rsidRPr="0098093D">
        <w:rPr>
          <w:i w:val="0"/>
          <w:iCs w:val="0"/>
        </w:rPr>
        <w:t>expected to</w:t>
      </w:r>
      <w:r w:rsidR="00805C89" w:rsidRPr="0098093D">
        <w:rPr>
          <w:i w:val="0"/>
          <w:iCs w:val="0"/>
          <w:spacing w:val="-9"/>
        </w:rPr>
        <w:t xml:space="preserve"> </w:t>
      </w:r>
      <w:r w:rsidR="00805C89" w:rsidRPr="0098093D">
        <w:rPr>
          <w:i w:val="0"/>
          <w:iCs w:val="0"/>
        </w:rPr>
        <w:t>provide</w:t>
      </w:r>
      <w:r w:rsidR="00805C89" w:rsidRPr="0098093D">
        <w:rPr>
          <w:i w:val="0"/>
          <w:iCs w:val="0"/>
          <w:spacing w:val="-7"/>
        </w:rPr>
        <w:t xml:space="preserve"> </w:t>
      </w:r>
      <w:r w:rsidR="00805C89" w:rsidRPr="0098093D">
        <w:rPr>
          <w:i w:val="0"/>
          <w:iCs w:val="0"/>
        </w:rPr>
        <w:t>an</w:t>
      </w:r>
      <w:r w:rsidR="00805C89" w:rsidRPr="0098093D">
        <w:rPr>
          <w:i w:val="0"/>
          <w:iCs w:val="0"/>
          <w:spacing w:val="-7"/>
        </w:rPr>
        <w:t xml:space="preserve"> </w:t>
      </w:r>
      <w:r w:rsidR="00805C89" w:rsidRPr="0098093D">
        <w:rPr>
          <w:i w:val="0"/>
          <w:iCs w:val="0"/>
        </w:rPr>
        <w:t>accurate</w:t>
      </w:r>
      <w:r w:rsidR="00805C89" w:rsidRPr="0098093D">
        <w:rPr>
          <w:i w:val="0"/>
          <w:iCs w:val="0"/>
          <w:spacing w:val="-7"/>
        </w:rPr>
        <w:t xml:space="preserve"> </w:t>
      </w:r>
      <w:r w:rsidR="00805C89" w:rsidRPr="0098093D">
        <w:rPr>
          <w:i w:val="0"/>
          <w:iCs w:val="0"/>
        </w:rPr>
        <w:t>and detailed</w:t>
      </w:r>
      <w:r w:rsidR="00805C89" w:rsidRPr="0098093D">
        <w:rPr>
          <w:i w:val="0"/>
          <w:iCs w:val="0"/>
          <w:spacing w:val="-7"/>
        </w:rPr>
        <w:t xml:space="preserve"> </w:t>
      </w:r>
      <w:r w:rsidR="00805C89" w:rsidRPr="0098093D">
        <w:rPr>
          <w:i w:val="0"/>
          <w:iCs w:val="0"/>
        </w:rPr>
        <w:t>budget</w:t>
      </w:r>
      <w:r w:rsidR="00805C89" w:rsidRPr="0098093D">
        <w:rPr>
          <w:i w:val="0"/>
          <w:iCs w:val="0"/>
          <w:spacing w:val="-9"/>
        </w:rPr>
        <w:t xml:space="preserve"> </w:t>
      </w:r>
      <w:r w:rsidR="00805C89" w:rsidRPr="0098093D">
        <w:rPr>
          <w:i w:val="0"/>
          <w:iCs w:val="0"/>
        </w:rPr>
        <w:t>that</w:t>
      </w:r>
      <w:r w:rsidR="00805C89" w:rsidRPr="0098093D">
        <w:rPr>
          <w:i w:val="0"/>
          <w:iCs w:val="0"/>
          <w:spacing w:val="-6"/>
        </w:rPr>
        <w:t xml:space="preserve"> </w:t>
      </w:r>
      <w:r w:rsidR="00805C89" w:rsidRPr="0098093D">
        <w:rPr>
          <w:i w:val="0"/>
          <w:iCs w:val="0"/>
        </w:rPr>
        <w:t>promotes</w:t>
      </w:r>
      <w:r w:rsidR="00805C89" w:rsidRPr="0098093D">
        <w:rPr>
          <w:i w:val="0"/>
          <w:iCs w:val="0"/>
          <w:spacing w:val="-5"/>
        </w:rPr>
        <w:t xml:space="preserve"> </w:t>
      </w:r>
      <w:r w:rsidR="00805C89" w:rsidRPr="0098093D">
        <w:rPr>
          <w:i w:val="0"/>
          <w:iCs w:val="0"/>
        </w:rPr>
        <w:t>value</w:t>
      </w:r>
      <w:r w:rsidR="00805C89" w:rsidRPr="0098093D">
        <w:rPr>
          <w:i w:val="0"/>
          <w:iCs w:val="0"/>
          <w:spacing w:val="-6"/>
        </w:rPr>
        <w:t xml:space="preserve"> </w:t>
      </w:r>
      <w:r w:rsidR="00805C89" w:rsidRPr="0098093D">
        <w:rPr>
          <w:i w:val="0"/>
          <w:iCs w:val="0"/>
        </w:rPr>
        <w:t>for money and delivers outcomes for DFAT and the Australian Government.</w:t>
      </w:r>
    </w:p>
    <w:p w14:paraId="6A3DD30C" w14:textId="3DD35649" w:rsidR="00805C89" w:rsidRPr="0098093D" w:rsidRDefault="00805C89" w:rsidP="007D3E3C">
      <w:pPr>
        <w:pStyle w:val="IntenseQuote"/>
        <w:rPr>
          <w:i w:val="0"/>
          <w:iCs w:val="0"/>
        </w:rPr>
      </w:pPr>
      <w:r w:rsidRPr="0098093D">
        <w:rPr>
          <w:i w:val="0"/>
          <w:iCs w:val="0"/>
        </w:rPr>
        <w:t>Applicant</w:t>
      </w:r>
      <w:r w:rsidR="00514D2A">
        <w:rPr>
          <w:i w:val="0"/>
          <w:iCs w:val="0"/>
        </w:rPr>
        <w:t xml:space="preserve"> AHOs</w:t>
      </w:r>
      <w:r w:rsidRPr="0098093D">
        <w:rPr>
          <w:i w:val="0"/>
          <w:iCs w:val="0"/>
          <w:spacing w:val="-7"/>
        </w:rPr>
        <w:t xml:space="preserve"> </w:t>
      </w:r>
      <w:r w:rsidRPr="0098093D">
        <w:rPr>
          <w:i w:val="0"/>
          <w:iCs w:val="0"/>
        </w:rPr>
        <w:t>must</w:t>
      </w:r>
      <w:r w:rsidRPr="0098093D">
        <w:rPr>
          <w:i w:val="0"/>
          <w:iCs w:val="0"/>
          <w:spacing w:val="-6"/>
        </w:rPr>
        <w:t xml:space="preserve"> </w:t>
      </w:r>
      <w:r w:rsidRPr="0098093D">
        <w:rPr>
          <w:i w:val="0"/>
          <w:iCs w:val="0"/>
        </w:rPr>
        <w:t>maintain</w:t>
      </w:r>
      <w:r w:rsidRPr="0098093D">
        <w:rPr>
          <w:i w:val="0"/>
          <w:iCs w:val="0"/>
          <w:spacing w:val="-7"/>
        </w:rPr>
        <w:t xml:space="preserve"> </w:t>
      </w:r>
      <w:r w:rsidRPr="0098093D">
        <w:rPr>
          <w:i w:val="0"/>
          <w:iCs w:val="0"/>
        </w:rPr>
        <w:t>adequate</w:t>
      </w:r>
      <w:r w:rsidRPr="0098093D">
        <w:rPr>
          <w:i w:val="0"/>
          <w:iCs w:val="0"/>
          <w:spacing w:val="-7"/>
        </w:rPr>
        <w:t xml:space="preserve"> </w:t>
      </w:r>
      <w:r w:rsidRPr="0098093D">
        <w:rPr>
          <w:i w:val="0"/>
          <w:iCs w:val="0"/>
        </w:rPr>
        <w:t>financial</w:t>
      </w:r>
      <w:r w:rsidRPr="0098093D">
        <w:rPr>
          <w:i w:val="0"/>
          <w:iCs w:val="0"/>
          <w:spacing w:val="-10"/>
        </w:rPr>
        <w:t xml:space="preserve"> </w:t>
      </w:r>
      <w:r w:rsidRPr="0098093D">
        <w:rPr>
          <w:i w:val="0"/>
          <w:iCs w:val="0"/>
        </w:rPr>
        <w:t>systems</w:t>
      </w:r>
      <w:r w:rsidRPr="0098093D">
        <w:rPr>
          <w:i w:val="0"/>
          <w:iCs w:val="0"/>
          <w:spacing w:val="-3"/>
        </w:rPr>
        <w:t xml:space="preserve"> </w:t>
      </w:r>
      <w:r w:rsidRPr="0098093D">
        <w:rPr>
          <w:i w:val="0"/>
          <w:iCs w:val="0"/>
        </w:rPr>
        <w:t>capable</w:t>
      </w:r>
      <w:r w:rsidRPr="0098093D">
        <w:rPr>
          <w:i w:val="0"/>
          <w:iCs w:val="0"/>
          <w:spacing w:val="-7"/>
        </w:rPr>
        <w:t xml:space="preserve"> </w:t>
      </w:r>
      <w:r w:rsidRPr="0098093D">
        <w:rPr>
          <w:i w:val="0"/>
          <w:iCs w:val="0"/>
        </w:rPr>
        <w:t>of</w:t>
      </w:r>
      <w:r w:rsidRPr="0098093D">
        <w:rPr>
          <w:i w:val="0"/>
          <w:iCs w:val="0"/>
          <w:spacing w:val="-9"/>
        </w:rPr>
        <w:t xml:space="preserve"> </w:t>
      </w:r>
      <w:r w:rsidRPr="0098093D">
        <w:rPr>
          <w:i w:val="0"/>
          <w:iCs w:val="0"/>
        </w:rPr>
        <w:t>accurately</w:t>
      </w:r>
      <w:r w:rsidRPr="0098093D">
        <w:rPr>
          <w:i w:val="0"/>
          <w:iCs w:val="0"/>
          <w:spacing w:val="-7"/>
        </w:rPr>
        <w:t xml:space="preserve"> </w:t>
      </w:r>
      <w:r w:rsidRPr="0098093D">
        <w:rPr>
          <w:i w:val="0"/>
          <w:iCs w:val="0"/>
        </w:rPr>
        <w:t>capturing</w:t>
      </w:r>
      <w:r w:rsidRPr="0098093D">
        <w:rPr>
          <w:i w:val="0"/>
          <w:iCs w:val="0"/>
          <w:spacing w:val="-9"/>
        </w:rPr>
        <w:t xml:space="preserve"> </w:t>
      </w:r>
      <w:r w:rsidRPr="0098093D">
        <w:rPr>
          <w:i w:val="0"/>
          <w:iCs w:val="0"/>
        </w:rPr>
        <w:t>and</w:t>
      </w:r>
      <w:r w:rsidRPr="0098093D">
        <w:rPr>
          <w:i w:val="0"/>
          <w:iCs w:val="0"/>
          <w:spacing w:val="-9"/>
        </w:rPr>
        <w:t xml:space="preserve"> </w:t>
      </w:r>
      <w:r w:rsidRPr="0098093D">
        <w:rPr>
          <w:i w:val="0"/>
          <w:iCs w:val="0"/>
        </w:rPr>
        <w:t>recording</w:t>
      </w:r>
      <w:r w:rsidRPr="0098093D">
        <w:rPr>
          <w:i w:val="0"/>
          <w:iCs w:val="0"/>
          <w:spacing w:val="-7"/>
        </w:rPr>
        <w:t xml:space="preserve"> </w:t>
      </w:r>
      <w:r w:rsidRPr="0098093D">
        <w:rPr>
          <w:i w:val="0"/>
          <w:iCs w:val="0"/>
        </w:rPr>
        <w:t>all costs applicable to the project, including not only DFAT funded activity specific costs but co- contribution amounts (financial and in-kind) as well.</w:t>
      </w:r>
    </w:p>
    <w:p w14:paraId="60D65451" w14:textId="77777777" w:rsidR="00805C89" w:rsidRPr="0098093D" w:rsidRDefault="00805C89" w:rsidP="007D3E3C">
      <w:pPr>
        <w:pStyle w:val="IntenseQuote"/>
        <w:rPr>
          <w:i w:val="0"/>
          <w:iCs w:val="0"/>
        </w:rPr>
      </w:pPr>
      <w:r w:rsidRPr="0098093D">
        <w:rPr>
          <w:i w:val="0"/>
          <w:iCs w:val="0"/>
        </w:rPr>
        <w:t>Clear documentation</w:t>
      </w:r>
      <w:r w:rsidRPr="0098093D">
        <w:rPr>
          <w:i w:val="0"/>
          <w:iCs w:val="0"/>
          <w:spacing w:val="-7"/>
        </w:rPr>
        <w:t xml:space="preserve"> </w:t>
      </w:r>
      <w:r w:rsidRPr="0098093D">
        <w:rPr>
          <w:i w:val="0"/>
          <w:iCs w:val="0"/>
        </w:rPr>
        <w:t>and</w:t>
      </w:r>
      <w:r w:rsidRPr="0098093D">
        <w:rPr>
          <w:i w:val="0"/>
          <w:iCs w:val="0"/>
          <w:spacing w:val="-7"/>
        </w:rPr>
        <w:t xml:space="preserve"> </w:t>
      </w:r>
      <w:r w:rsidRPr="0098093D">
        <w:rPr>
          <w:i w:val="0"/>
          <w:iCs w:val="0"/>
        </w:rPr>
        <w:t>the</w:t>
      </w:r>
      <w:r w:rsidRPr="0098093D">
        <w:rPr>
          <w:i w:val="0"/>
          <w:iCs w:val="0"/>
          <w:spacing w:val="-9"/>
        </w:rPr>
        <w:t xml:space="preserve"> </w:t>
      </w:r>
      <w:r w:rsidRPr="0098093D">
        <w:rPr>
          <w:i w:val="0"/>
          <w:iCs w:val="0"/>
        </w:rPr>
        <w:t>articulation</w:t>
      </w:r>
      <w:r w:rsidRPr="0098093D">
        <w:rPr>
          <w:i w:val="0"/>
          <w:iCs w:val="0"/>
          <w:spacing w:val="-7"/>
        </w:rPr>
        <w:t xml:space="preserve"> </w:t>
      </w:r>
      <w:r w:rsidRPr="0098093D">
        <w:rPr>
          <w:i w:val="0"/>
          <w:iCs w:val="0"/>
        </w:rPr>
        <w:t>of</w:t>
      </w:r>
      <w:r w:rsidRPr="0098093D">
        <w:rPr>
          <w:i w:val="0"/>
          <w:iCs w:val="0"/>
          <w:spacing w:val="-9"/>
        </w:rPr>
        <w:t xml:space="preserve"> </w:t>
      </w:r>
      <w:r w:rsidRPr="0098093D">
        <w:rPr>
          <w:i w:val="0"/>
          <w:iCs w:val="0"/>
        </w:rPr>
        <w:t>calculation</w:t>
      </w:r>
      <w:r w:rsidRPr="0098093D">
        <w:rPr>
          <w:i w:val="0"/>
          <w:iCs w:val="0"/>
          <w:spacing w:val="-7"/>
        </w:rPr>
        <w:t xml:space="preserve"> </w:t>
      </w:r>
      <w:r w:rsidRPr="0098093D">
        <w:rPr>
          <w:i w:val="0"/>
          <w:iCs w:val="0"/>
        </w:rPr>
        <w:t>methodologies</w:t>
      </w:r>
      <w:r w:rsidRPr="0098093D">
        <w:rPr>
          <w:i w:val="0"/>
          <w:iCs w:val="0"/>
          <w:spacing w:val="-5"/>
        </w:rPr>
        <w:t xml:space="preserve"> </w:t>
      </w:r>
      <w:r w:rsidRPr="0098093D">
        <w:rPr>
          <w:i w:val="0"/>
          <w:iCs w:val="0"/>
        </w:rPr>
        <w:t>used</w:t>
      </w:r>
      <w:r w:rsidRPr="0098093D">
        <w:rPr>
          <w:i w:val="0"/>
          <w:iCs w:val="0"/>
          <w:spacing w:val="-7"/>
        </w:rPr>
        <w:t xml:space="preserve"> </w:t>
      </w:r>
      <w:r w:rsidRPr="0098093D">
        <w:rPr>
          <w:i w:val="0"/>
          <w:iCs w:val="0"/>
        </w:rPr>
        <w:t>to</w:t>
      </w:r>
      <w:r w:rsidRPr="0098093D">
        <w:rPr>
          <w:i w:val="0"/>
          <w:iCs w:val="0"/>
          <w:spacing w:val="-7"/>
        </w:rPr>
        <w:t xml:space="preserve"> </w:t>
      </w:r>
      <w:r w:rsidRPr="0098093D">
        <w:rPr>
          <w:i w:val="0"/>
          <w:iCs w:val="0"/>
        </w:rPr>
        <w:t>derive</w:t>
      </w:r>
      <w:r w:rsidRPr="0098093D">
        <w:rPr>
          <w:i w:val="0"/>
          <w:iCs w:val="0"/>
          <w:spacing w:val="-9"/>
        </w:rPr>
        <w:t xml:space="preserve"> </w:t>
      </w:r>
      <w:r w:rsidRPr="0098093D">
        <w:rPr>
          <w:i w:val="0"/>
          <w:iCs w:val="0"/>
        </w:rPr>
        <w:t>budget</w:t>
      </w:r>
      <w:r w:rsidRPr="0098093D">
        <w:rPr>
          <w:i w:val="0"/>
          <w:iCs w:val="0"/>
          <w:spacing w:val="-9"/>
        </w:rPr>
        <w:t xml:space="preserve"> </w:t>
      </w:r>
      <w:r w:rsidRPr="0098093D">
        <w:rPr>
          <w:i w:val="0"/>
          <w:iCs w:val="0"/>
        </w:rPr>
        <w:t xml:space="preserve">figures should be available in the event the </w:t>
      </w:r>
      <w:proofErr w:type="spellStart"/>
      <w:r w:rsidRPr="0098093D">
        <w:rPr>
          <w:i w:val="0"/>
          <w:iCs w:val="0"/>
        </w:rPr>
        <w:t>organisation</w:t>
      </w:r>
      <w:proofErr w:type="spellEnd"/>
      <w:r w:rsidRPr="0098093D">
        <w:rPr>
          <w:i w:val="0"/>
          <w:iCs w:val="0"/>
        </w:rPr>
        <w:t xml:space="preserve"> is selected for review by DFAT.</w:t>
      </w:r>
    </w:p>
    <w:p w14:paraId="1DBC2A13" w14:textId="77777777" w:rsidR="00F95DEE" w:rsidRDefault="00B80947" w:rsidP="00E207A0">
      <w:pPr>
        <w:pStyle w:val="Style2"/>
        <w:numPr>
          <w:ilvl w:val="1"/>
          <w:numId w:val="31"/>
        </w:numPr>
        <w:ind w:left="0" w:firstLine="0"/>
      </w:pPr>
      <w:bookmarkStart w:id="116" w:name="6.2_Taxation"/>
      <w:bookmarkStart w:id="117" w:name="_Toc199252452"/>
      <w:bookmarkEnd w:id="116"/>
      <w:r>
        <w:t>Taxation</w:t>
      </w:r>
      <w:bookmarkEnd w:id="117"/>
    </w:p>
    <w:p w14:paraId="56A6D9FE" w14:textId="77777777" w:rsidR="00F95DEE" w:rsidRDefault="00B80947" w:rsidP="007D3E3C">
      <w:r>
        <w:t>The</w:t>
      </w:r>
      <w:r>
        <w:rPr>
          <w:spacing w:val="-5"/>
        </w:rPr>
        <w:t xml:space="preserve"> </w:t>
      </w:r>
      <w:r>
        <w:t>Australian</w:t>
      </w:r>
      <w:r>
        <w:rPr>
          <w:spacing w:val="-5"/>
        </w:rPr>
        <w:t xml:space="preserve"> </w:t>
      </w:r>
      <w:r>
        <w:t>Tax</w:t>
      </w:r>
      <w:r>
        <w:rPr>
          <w:spacing w:val="-4"/>
        </w:rPr>
        <w:t xml:space="preserve"> </w:t>
      </w:r>
      <w:r>
        <w:t>Office</w:t>
      </w:r>
      <w:r>
        <w:rPr>
          <w:spacing w:val="-7"/>
        </w:rPr>
        <w:t xml:space="preserve"> </w:t>
      </w:r>
      <w:r>
        <w:t>is</w:t>
      </w:r>
      <w:r>
        <w:rPr>
          <w:spacing w:val="-4"/>
        </w:rPr>
        <w:t xml:space="preserve"> </w:t>
      </w:r>
      <w:r>
        <w:t>responsible</w:t>
      </w:r>
      <w:r>
        <w:rPr>
          <w:spacing w:val="-7"/>
        </w:rPr>
        <w:t xml:space="preserve"> </w:t>
      </w:r>
      <w:r>
        <w:t>for</w:t>
      </w:r>
      <w:r>
        <w:rPr>
          <w:spacing w:val="-8"/>
        </w:rPr>
        <w:t xml:space="preserve"> </w:t>
      </w:r>
      <w:r>
        <w:t>administration</w:t>
      </w:r>
      <w:r>
        <w:rPr>
          <w:spacing w:val="-12"/>
        </w:rPr>
        <w:t xml:space="preserve"> </w:t>
      </w:r>
      <w:r>
        <w:t>of</w:t>
      </w:r>
      <w:r>
        <w:rPr>
          <w:spacing w:val="-5"/>
        </w:rPr>
        <w:t xml:space="preserve"> </w:t>
      </w:r>
      <w:r>
        <w:t>Australia’s</w:t>
      </w:r>
      <w:r>
        <w:rPr>
          <w:spacing w:val="-4"/>
        </w:rPr>
        <w:t xml:space="preserve"> </w:t>
      </w:r>
      <w:r>
        <w:t>taxation</w:t>
      </w:r>
      <w:r>
        <w:rPr>
          <w:spacing w:val="-7"/>
        </w:rPr>
        <w:t xml:space="preserve"> </w:t>
      </w:r>
      <w:r>
        <w:t>system.</w:t>
      </w:r>
      <w:r>
        <w:rPr>
          <w:spacing w:val="-5"/>
        </w:rPr>
        <w:t xml:space="preserve"> </w:t>
      </w:r>
      <w:r>
        <w:t>Australian</w:t>
      </w:r>
      <w:r>
        <w:rPr>
          <w:spacing w:val="-5"/>
        </w:rPr>
        <w:t xml:space="preserve"> </w:t>
      </w:r>
      <w:proofErr w:type="spellStart"/>
      <w:r>
        <w:t>organisations</w:t>
      </w:r>
      <w:proofErr w:type="spellEnd"/>
      <w:r>
        <w:t xml:space="preserve"> are encouraged to seek independent advice from the Australian Tax Office on possible tax implications of Fellowship funding.</w:t>
      </w:r>
    </w:p>
    <w:p w14:paraId="292B5117" w14:textId="77777777" w:rsidR="00F95DEE" w:rsidRDefault="00B80947" w:rsidP="00E207A0">
      <w:pPr>
        <w:pStyle w:val="Style2"/>
        <w:numPr>
          <w:ilvl w:val="1"/>
          <w:numId w:val="31"/>
        </w:numPr>
        <w:ind w:left="0" w:firstLine="0"/>
      </w:pPr>
      <w:bookmarkStart w:id="118" w:name="6.3_Travel_To_Australia"/>
      <w:bookmarkStart w:id="119" w:name="_Ref175243308"/>
      <w:bookmarkStart w:id="120" w:name="_Ref175243367"/>
      <w:bookmarkStart w:id="121" w:name="_Ref175243408"/>
      <w:bookmarkStart w:id="122" w:name="_Ref175243419"/>
      <w:bookmarkStart w:id="123" w:name="_Toc199252453"/>
      <w:bookmarkEnd w:id="118"/>
      <w:r>
        <w:t>Travel</w:t>
      </w:r>
      <w:r>
        <w:rPr>
          <w:spacing w:val="-6"/>
        </w:rPr>
        <w:t xml:space="preserve"> </w:t>
      </w:r>
      <w:r>
        <w:t>To</w:t>
      </w:r>
      <w:r>
        <w:rPr>
          <w:spacing w:val="-6"/>
        </w:rPr>
        <w:t xml:space="preserve"> </w:t>
      </w:r>
      <w:r>
        <w:rPr>
          <w:spacing w:val="-2"/>
        </w:rPr>
        <w:t>Australia</w:t>
      </w:r>
      <w:bookmarkEnd w:id="119"/>
      <w:bookmarkEnd w:id="120"/>
      <w:bookmarkEnd w:id="121"/>
      <w:bookmarkEnd w:id="122"/>
      <w:bookmarkEnd w:id="123"/>
    </w:p>
    <w:p w14:paraId="7DD29AEC" w14:textId="77777777" w:rsidR="00F95DEE" w:rsidRDefault="00B80947" w:rsidP="007D3E3C">
      <w:r>
        <w:t>Return economy airfares from the Fellow’s home country’s international hub to the airport closest to the institution/</w:t>
      </w:r>
      <w:proofErr w:type="spellStart"/>
      <w:r>
        <w:t>organisation</w:t>
      </w:r>
      <w:proofErr w:type="spellEnd"/>
      <w:r>
        <w:rPr>
          <w:spacing w:val="-5"/>
        </w:rPr>
        <w:t xml:space="preserve"> </w:t>
      </w:r>
      <w:r>
        <w:t>where</w:t>
      </w:r>
      <w:r>
        <w:rPr>
          <w:spacing w:val="-5"/>
        </w:rPr>
        <w:t xml:space="preserve"> </w:t>
      </w:r>
      <w:r>
        <w:t>they</w:t>
      </w:r>
      <w:r>
        <w:rPr>
          <w:spacing w:val="-4"/>
        </w:rPr>
        <w:t xml:space="preserve"> </w:t>
      </w:r>
      <w:r>
        <w:t>will</w:t>
      </w:r>
      <w:r>
        <w:rPr>
          <w:spacing w:val="-4"/>
        </w:rPr>
        <w:t xml:space="preserve"> </w:t>
      </w:r>
      <w:r>
        <w:t>be</w:t>
      </w:r>
      <w:r>
        <w:rPr>
          <w:spacing w:val="-10"/>
        </w:rPr>
        <w:t xml:space="preserve"> </w:t>
      </w:r>
      <w:r>
        <w:t>studying</w:t>
      </w:r>
      <w:r>
        <w:rPr>
          <w:spacing w:val="-5"/>
        </w:rPr>
        <w:t xml:space="preserve"> </w:t>
      </w:r>
      <w:r>
        <w:t>(i.e.</w:t>
      </w:r>
      <w:r>
        <w:rPr>
          <w:spacing w:val="-5"/>
        </w:rPr>
        <w:t xml:space="preserve"> </w:t>
      </w:r>
      <w:r>
        <w:t>domestic</w:t>
      </w:r>
      <w:r>
        <w:rPr>
          <w:spacing w:val="-4"/>
        </w:rPr>
        <w:t xml:space="preserve"> </w:t>
      </w:r>
      <w:r>
        <w:t>travel</w:t>
      </w:r>
      <w:r>
        <w:rPr>
          <w:spacing w:val="-4"/>
        </w:rPr>
        <w:t xml:space="preserve"> </w:t>
      </w:r>
      <w:r>
        <w:t>within</w:t>
      </w:r>
      <w:r>
        <w:rPr>
          <w:spacing w:val="-5"/>
        </w:rPr>
        <w:t xml:space="preserve"> </w:t>
      </w:r>
      <w:r>
        <w:t>a</w:t>
      </w:r>
      <w:r>
        <w:rPr>
          <w:spacing w:val="-5"/>
        </w:rPr>
        <w:t xml:space="preserve"> </w:t>
      </w:r>
      <w:r>
        <w:t>Fellow’s</w:t>
      </w:r>
      <w:r>
        <w:rPr>
          <w:spacing w:val="-4"/>
        </w:rPr>
        <w:t xml:space="preserve"> </w:t>
      </w:r>
      <w:r>
        <w:t>home</w:t>
      </w:r>
      <w:r>
        <w:rPr>
          <w:spacing w:val="-5"/>
        </w:rPr>
        <w:t xml:space="preserve"> </w:t>
      </w:r>
      <w:r>
        <w:t>country</w:t>
      </w:r>
      <w:r>
        <w:rPr>
          <w:spacing w:val="-4"/>
        </w:rPr>
        <w:t xml:space="preserve"> </w:t>
      </w:r>
      <w:r>
        <w:t>will</w:t>
      </w:r>
      <w:r>
        <w:rPr>
          <w:spacing w:val="-4"/>
        </w:rPr>
        <w:t xml:space="preserve"> </w:t>
      </w:r>
      <w:r>
        <w:t>not</w:t>
      </w:r>
      <w:r>
        <w:rPr>
          <w:spacing w:val="-5"/>
        </w:rPr>
        <w:t xml:space="preserve"> </w:t>
      </w:r>
      <w:r>
        <w:t>be funded</w:t>
      </w:r>
      <w:r>
        <w:rPr>
          <w:spacing w:val="-4"/>
        </w:rPr>
        <w:t xml:space="preserve"> </w:t>
      </w:r>
      <w:r>
        <w:t>by</w:t>
      </w:r>
      <w:r>
        <w:rPr>
          <w:spacing w:val="-1"/>
        </w:rPr>
        <w:t xml:space="preserve"> </w:t>
      </w:r>
      <w:r>
        <w:t>DFAT).</w:t>
      </w:r>
      <w:r>
        <w:rPr>
          <w:spacing w:val="-4"/>
        </w:rPr>
        <w:t xml:space="preserve"> </w:t>
      </w:r>
      <w:r>
        <w:t>Fellows</w:t>
      </w:r>
      <w:r>
        <w:rPr>
          <w:spacing w:val="-1"/>
        </w:rPr>
        <w:t xml:space="preserve"> </w:t>
      </w:r>
      <w:r>
        <w:t>are</w:t>
      </w:r>
      <w:r>
        <w:rPr>
          <w:spacing w:val="-3"/>
        </w:rPr>
        <w:t xml:space="preserve"> </w:t>
      </w:r>
      <w:r>
        <w:t>to</w:t>
      </w:r>
      <w:r>
        <w:rPr>
          <w:spacing w:val="-4"/>
        </w:rPr>
        <w:t xml:space="preserve"> </w:t>
      </w:r>
      <w:r>
        <w:t>travel</w:t>
      </w:r>
      <w:r>
        <w:rPr>
          <w:spacing w:val="-1"/>
        </w:rPr>
        <w:t xml:space="preserve"> </w:t>
      </w:r>
      <w:r>
        <w:t>by</w:t>
      </w:r>
      <w:r>
        <w:rPr>
          <w:spacing w:val="-1"/>
        </w:rPr>
        <w:t xml:space="preserve"> </w:t>
      </w:r>
      <w:r>
        <w:t>the</w:t>
      </w:r>
      <w:r>
        <w:rPr>
          <w:spacing w:val="-4"/>
        </w:rPr>
        <w:t xml:space="preserve"> </w:t>
      </w:r>
      <w:r>
        <w:t>most</w:t>
      </w:r>
      <w:r>
        <w:rPr>
          <w:spacing w:val="-4"/>
        </w:rPr>
        <w:t xml:space="preserve"> </w:t>
      </w:r>
      <w:r>
        <w:t>direct</w:t>
      </w:r>
      <w:r>
        <w:rPr>
          <w:spacing w:val="-8"/>
        </w:rPr>
        <w:t xml:space="preserve"> </w:t>
      </w:r>
      <w:r>
        <w:t>route</w:t>
      </w:r>
      <w:r>
        <w:rPr>
          <w:spacing w:val="-4"/>
        </w:rPr>
        <w:t xml:space="preserve"> </w:t>
      </w:r>
      <w:r>
        <w:t>and</w:t>
      </w:r>
      <w:r>
        <w:rPr>
          <w:spacing w:val="-4"/>
        </w:rPr>
        <w:t xml:space="preserve"> </w:t>
      </w:r>
      <w:r>
        <w:t>are</w:t>
      </w:r>
      <w:r>
        <w:rPr>
          <w:spacing w:val="-2"/>
        </w:rPr>
        <w:t xml:space="preserve"> </w:t>
      </w:r>
      <w:r>
        <w:t>entitled</w:t>
      </w:r>
      <w:r>
        <w:rPr>
          <w:spacing w:val="-4"/>
        </w:rPr>
        <w:t xml:space="preserve"> </w:t>
      </w:r>
      <w:r>
        <w:t>to</w:t>
      </w:r>
      <w:r>
        <w:rPr>
          <w:spacing w:val="-4"/>
        </w:rPr>
        <w:t xml:space="preserve"> </w:t>
      </w:r>
      <w:r>
        <w:t>“best</w:t>
      </w:r>
      <w:r>
        <w:rPr>
          <w:spacing w:val="-4"/>
        </w:rPr>
        <w:t xml:space="preserve"> </w:t>
      </w:r>
      <w:r>
        <w:t>fare</w:t>
      </w:r>
      <w:r>
        <w:rPr>
          <w:spacing w:val="-4"/>
        </w:rPr>
        <w:t xml:space="preserve"> </w:t>
      </w:r>
      <w:r>
        <w:t>of</w:t>
      </w:r>
      <w:r>
        <w:rPr>
          <w:spacing w:val="-4"/>
        </w:rPr>
        <w:t xml:space="preserve"> </w:t>
      </w:r>
      <w:r>
        <w:t>the</w:t>
      </w:r>
      <w:r>
        <w:rPr>
          <w:spacing w:val="-4"/>
        </w:rPr>
        <w:t xml:space="preserve"> </w:t>
      </w:r>
      <w:r>
        <w:t>day”,</w:t>
      </w:r>
      <w:r>
        <w:rPr>
          <w:spacing w:val="-2"/>
        </w:rPr>
        <w:t xml:space="preserve"> </w:t>
      </w:r>
      <w:r>
        <w:t>which</w:t>
      </w:r>
      <w:r>
        <w:rPr>
          <w:spacing w:val="-4"/>
        </w:rPr>
        <w:t xml:space="preserve"> </w:t>
      </w:r>
      <w:r>
        <w:t>is the cheapest economy class fare.</w:t>
      </w:r>
    </w:p>
    <w:p w14:paraId="5C15F5C5" w14:textId="3710589F" w:rsidR="00A31B93" w:rsidRDefault="00446EA4" w:rsidP="0052593C">
      <w:pPr>
        <w:ind w:left="437" w:firstLine="0"/>
        <w:rPr>
          <w:lang w:val="en-AU"/>
        </w:rPr>
      </w:pPr>
      <w:r>
        <w:t xml:space="preserve">With </w:t>
      </w:r>
      <w:r w:rsidR="006D5912">
        <w:t>AAFS</w:t>
      </w:r>
      <w:r>
        <w:t xml:space="preserve"> pre-approval, D</w:t>
      </w:r>
      <w:r w:rsidR="00241A71">
        <w:t xml:space="preserve">FAT </w:t>
      </w:r>
      <w:r w:rsidR="008B48EF">
        <w:t xml:space="preserve">funding can be used to support </w:t>
      </w:r>
      <w:r w:rsidR="009F71E5">
        <w:t xml:space="preserve">Fellows </w:t>
      </w:r>
      <w:r w:rsidR="008B48EF">
        <w:t>to</w:t>
      </w:r>
      <w:r w:rsidR="007C22FA">
        <w:t xml:space="preserve"> </w:t>
      </w:r>
      <w:r w:rsidR="001C5085">
        <w:t>arrive in</w:t>
      </w:r>
      <w:r w:rsidR="007C22FA">
        <w:t xml:space="preserve"> Australia for </w:t>
      </w:r>
      <w:r w:rsidR="00E62CFF">
        <w:t>a maximum of</w:t>
      </w:r>
      <w:r w:rsidR="007C22FA">
        <w:t xml:space="preserve"> </w:t>
      </w:r>
      <w:r w:rsidR="006D5912">
        <w:t>one</w:t>
      </w:r>
      <w:r w:rsidR="007C22FA">
        <w:t xml:space="preserve"> rest day</w:t>
      </w:r>
      <w:r w:rsidR="006D5912">
        <w:t xml:space="preserve"> before </w:t>
      </w:r>
      <w:r w:rsidR="0052593C">
        <w:t xml:space="preserve">commencing and </w:t>
      </w:r>
      <w:r w:rsidR="00867A3A">
        <w:t xml:space="preserve">a maximum of </w:t>
      </w:r>
      <w:r w:rsidR="0052593C">
        <w:t xml:space="preserve">one </w:t>
      </w:r>
      <w:r w:rsidR="00867A3A">
        <w:t xml:space="preserve">rest </w:t>
      </w:r>
      <w:r w:rsidR="0052593C">
        <w:t>day following</w:t>
      </w:r>
      <w:r w:rsidR="007C22FA">
        <w:t xml:space="preserve"> the completion of their Fellowship </w:t>
      </w:r>
      <w:r w:rsidR="0052593C">
        <w:t>activities in Australia</w:t>
      </w:r>
      <w:r w:rsidR="007C22FA">
        <w:t>.</w:t>
      </w:r>
      <w:r w:rsidR="0052593C" w:rsidRPr="0052593C">
        <w:rPr>
          <w:lang w:val="en-AU"/>
        </w:rPr>
        <w:t xml:space="preserve">This </w:t>
      </w:r>
      <w:r w:rsidR="00A31B93">
        <w:rPr>
          <w:lang w:val="en-AU"/>
        </w:rPr>
        <w:t>doe</w:t>
      </w:r>
      <w:r w:rsidR="00443D58">
        <w:rPr>
          <w:lang w:val="en-AU"/>
        </w:rPr>
        <w:t>s not include situations where flights are unavailable due to airline scheduling.</w:t>
      </w:r>
    </w:p>
    <w:p w14:paraId="6BA84531" w14:textId="27088868" w:rsidR="009F71E5" w:rsidRDefault="009F71E5" w:rsidP="00B33346">
      <w:pPr>
        <w:ind w:left="0" w:firstLine="0"/>
      </w:pPr>
    </w:p>
    <w:p w14:paraId="138E3916" w14:textId="409B21B3" w:rsidR="00F95DEE" w:rsidRDefault="00B80947" w:rsidP="007D3E3C">
      <w:r w:rsidRPr="73E606C9">
        <w:t>The</w:t>
      </w:r>
      <w:r w:rsidRPr="73E606C9">
        <w:rPr>
          <w:spacing w:val="-1"/>
        </w:rPr>
        <w:t xml:space="preserve"> </w:t>
      </w:r>
      <w:r w:rsidRPr="73E606C9">
        <w:t>AHO</w:t>
      </w:r>
      <w:r w:rsidRPr="73E606C9">
        <w:rPr>
          <w:spacing w:val="-2"/>
        </w:rPr>
        <w:t xml:space="preserve"> </w:t>
      </w:r>
      <w:r w:rsidRPr="73E606C9">
        <w:t>must</w:t>
      </w:r>
      <w:r w:rsidRPr="73E606C9">
        <w:rPr>
          <w:spacing w:val="-2"/>
        </w:rPr>
        <w:t xml:space="preserve"> </w:t>
      </w:r>
      <w:r w:rsidRPr="73E606C9">
        <w:t>advise</w:t>
      </w:r>
      <w:r w:rsidRPr="73E606C9">
        <w:rPr>
          <w:spacing w:val="-1"/>
        </w:rPr>
        <w:t xml:space="preserve"> </w:t>
      </w:r>
      <w:r w:rsidRPr="73E606C9">
        <w:t>the</w:t>
      </w:r>
      <w:r w:rsidRPr="73E606C9">
        <w:rPr>
          <w:spacing w:val="-1"/>
        </w:rPr>
        <w:t xml:space="preserve"> </w:t>
      </w:r>
      <w:r w:rsidRPr="73E606C9">
        <w:t>travel agent</w:t>
      </w:r>
      <w:r w:rsidRPr="73E606C9">
        <w:rPr>
          <w:spacing w:val="-2"/>
        </w:rPr>
        <w:t xml:space="preserve"> </w:t>
      </w:r>
      <w:r w:rsidRPr="73E606C9">
        <w:t>that</w:t>
      </w:r>
      <w:r w:rsidRPr="73E606C9">
        <w:rPr>
          <w:spacing w:val="-2"/>
        </w:rPr>
        <w:t xml:space="preserve"> </w:t>
      </w:r>
      <w:r w:rsidRPr="73E606C9">
        <w:t>once</w:t>
      </w:r>
      <w:r w:rsidRPr="73E606C9">
        <w:rPr>
          <w:spacing w:val="-1"/>
        </w:rPr>
        <w:t xml:space="preserve"> </w:t>
      </w:r>
      <w:r w:rsidRPr="73E606C9">
        <w:t>the</w:t>
      </w:r>
      <w:r w:rsidRPr="73E606C9">
        <w:rPr>
          <w:spacing w:val="-1"/>
        </w:rPr>
        <w:t xml:space="preserve"> </w:t>
      </w:r>
      <w:r w:rsidRPr="73E606C9">
        <w:t>ticket</w:t>
      </w:r>
      <w:r w:rsidRPr="73E606C9">
        <w:rPr>
          <w:spacing w:val="-6"/>
        </w:rPr>
        <w:t xml:space="preserve"> </w:t>
      </w:r>
      <w:r w:rsidRPr="73E606C9">
        <w:t>is purchased,</w:t>
      </w:r>
      <w:r w:rsidRPr="73E606C9">
        <w:rPr>
          <w:spacing w:val="-6"/>
        </w:rPr>
        <w:t xml:space="preserve"> </w:t>
      </w:r>
      <w:r w:rsidRPr="73E606C9">
        <w:t>it</w:t>
      </w:r>
      <w:r w:rsidRPr="73E606C9">
        <w:rPr>
          <w:spacing w:val="-2"/>
        </w:rPr>
        <w:t xml:space="preserve"> </w:t>
      </w:r>
      <w:r w:rsidRPr="73E606C9">
        <w:t>cannot</w:t>
      </w:r>
      <w:r w:rsidRPr="73E606C9">
        <w:rPr>
          <w:spacing w:val="-2"/>
        </w:rPr>
        <w:t xml:space="preserve"> </w:t>
      </w:r>
      <w:r w:rsidRPr="73E606C9">
        <w:t>be</w:t>
      </w:r>
      <w:r w:rsidRPr="73E606C9">
        <w:rPr>
          <w:spacing w:val="-1"/>
        </w:rPr>
        <w:t xml:space="preserve"> </w:t>
      </w:r>
      <w:r w:rsidRPr="73E606C9">
        <w:t>varied</w:t>
      </w:r>
      <w:r w:rsidRPr="73E606C9">
        <w:rPr>
          <w:spacing w:val="-1"/>
        </w:rPr>
        <w:t xml:space="preserve"> </w:t>
      </w:r>
      <w:r w:rsidRPr="73E606C9">
        <w:t>without</w:t>
      </w:r>
      <w:r w:rsidRPr="73E606C9">
        <w:rPr>
          <w:spacing w:val="-1"/>
        </w:rPr>
        <w:t xml:space="preserve"> </w:t>
      </w:r>
      <w:r w:rsidRPr="73E606C9">
        <w:t>the</w:t>
      </w:r>
      <w:r w:rsidRPr="73E606C9">
        <w:rPr>
          <w:spacing w:val="-1"/>
        </w:rPr>
        <w:t xml:space="preserve"> </w:t>
      </w:r>
      <w:r w:rsidRPr="73E606C9">
        <w:t>approval of the</w:t>
      </w:r>
      <w:r w:rsidRPr="73E606C9">
        <w:rPr>
          <w:spacing w:val="-1"/>
        </w:rPr>
        <w:t xml:space="preserve"> </w:t>
      </w:r>
      <w:r w:rsidRPr="73E606C9">
        <w:t>AHO</w:t>
      </w:r>
      <w:r w:rsidRPr="73E606C9">
        <w:rPr>
          <w:spacing w:val="-5"/>
        </w:rPr>
        <w:t xml:space="preserve"> </w:t>
      </w:r>
      <w:r w:rsidRPr="73E606C9">
        <w:t>to ensure</w:t>
      </w:r>
      <w:r w:rsidRPr="73E606C9">
        <w:rPr>
          <w:spacing w:val="-1"/>
        </w:rPr>
        <w:t xml:space="preserve"> </w:t>
      </w:r>
      <w:r w:rsidRPr="73E606C9">
        <w:t xml:space="preserve">the </w:t>
      </w:r>
      <w:r w:rsidR="16D6C186" w:rsidRPr="73E606C9">
        <w:t>Fellow</w:t>
      </w:r>
      <w:r w:rsidR="5C894DD7" w:rsidRPr="73E606C9">
        <w:t>s</w:t>
      </w:r>
      <w:r w:rsidRPr="73E606C9">
        <w:rPr>
          <w:spacing w:val="-2"/>
        </w:rPr>
        <w:t xml:space="preserve"> </w:t>
      </w:r>
      <w:r w:rsidRPr="73E606C9">
        <w:t>comply with</w:t>
      </w:r>
      <w:r w:rsidRPr="73E606C9">
        <w:rPr>
          <w:spacing w:val="-1"/>
        </w:rPr>
        <w:t xml:space="preserve"> </w:t>
      </w:r>
      <w:r w:rsidRPr="73E606C9">
        <w:t>their</w:t>
      </w:r>
      <w:r w:rsidRPr="73E606C9">
        <w:rPr>
          <w:spacing w:val="-2"/>
        </w:rPr>
        <w:t xml:space="preserve"> </w:t>
      </w:r>
      <w:r w:rsidRPr="73E606C9">
        <w:t>visa</w:t>
      </w:r>
      <w:r w:rsidRPr="73E606C9">
        <w:rPr>
          <w:spacing w:val="-3"/>
        </w:rPr>
        <w:t xml:space="preserve"> </w:t>
      </w:r>
      <w:r w:rsidRPr="73E606C9">
        <w:t>conditions and</w:t>
      </w:r>
      <w:r w:rsidRPr="73E606C9">
        <w:rPr>
          <w:spacing w:val="-1"/>
        </w:rPr>
        <w:t xml:space="preserve"> </w:t>
      </w:r>
      <w:r w:rsidRPr="73E606C9">
        <w:t>conditions outlined</w:t>
      </w:r>
      <w:r w:rsidRPr="73E606C9">
        <w:rPr>
          <w:spacing w:val="-1"/>
        </w:rPr>
        <w:t xml:space="preserve"> </w:t>
      </w:r>
      <w:r w:rsidRPr="73E606C9">
        <w:t>in</w:t>
      </w:r>
      <w:r w:rsidRPr="73E606C9">
        <w:rPr>
          <w:spacing w:val="-1"/>
        </w:rPr>
        <w:t xml:space="preserve"> </w:t>
      </w:r>
      <w:r w:rsidRPr="73E606C9">
        <w:t>the</w:t>
      </w:r>
      <w:r w:rsidRPr="73E606C9">
        <w:rPr>
          <w:spacing w:val="-1"/>
        </w:rPr>
        <w:t xml:space="preserve"> </w:t>
      </w:r>
      <w:r w:rsidRPr="73E606C9">
        <w:t>Acceptance</w:t>
      </w:r>
      <w:r w:rsidRPr="73E606C9">
        <w:rPr>
          <w:spacing w:val="-1"/>
        </w:rPr>
        <w:t xml:space="preserve"> </w:t>
      </w:r>
      <w:r w:rsidRPr="73E606C9">
        <w:t>of</w:t>
      </w:r>
      <w:r w:rsidRPr="73E606C9">
        <w:rPr>
          <w:spacing w:val="-2"/>
        </w:rPr>
        <w:t xml:space="preserve"> </w:t>
      </w:r>
      <w:r w:rsidRPr="73E606C9">
        <w:t xml:space="preserve">Award </w:t>
      </w:r>
      <w:r w:rsidRPr="73E606C9">
        <w:rPr>
          <w:spacing w:val="-2"/>
        </w:rPr>
        <w:t>Letter.</w:t>
      </w:r>
    </w:p>
    <w:p w14:paraId="5230C374" w14:textId="55A4B496" w:rsidR="00F95DEE" w:rsidRDefault="00B80947" w:rsidP="007D3E3C">
      <w:r>
        <w:t>Unless unavoidable,</w:t>
      </w:r>
      <w:r>
        <w:rPr>
          <w:spacing w:val="-5"/>
        </w:rPr>
        <w:t xml:space="preserve"> </w:t>
      </w:r>
      <w:r>
        <w:t>stopovers are</w:t>
      </w:r>
      <w:r>
        <w:rPr>
          <w:spacing w:val="-2"/>
        </w:rPr>
        <w:t xml:space="preserve"> </w:t>
      </w:r>
      <w:r>
        <w:t>not</w:t>
      </w:r>
      <w:r>
        <w:rPr>
          <w:spacing w:val="-2"/>
        </w:rPr>
        <w:t xml:space="preserve"> </w:t>
      </w:r>
      <w:r>
        <w:t>permitted.</w:t>
      </w:r>
      <w:r>
        <w:rPr>
          <w:spacing w:val="-3"/>
        </w:rPr>
        <w:t xml:space="preserve"> </w:t>
      </w:r>
      <w:r>
        <w:t>If</w:t>
      </w:r>
      <w:r>
        <w:rPr>
          <w:spacing w:val="-2"/>
        </w:rPr>
        <w:t xml:space="preserve"> </w:t>
      </w:r>
      <w:r>
        <w:t>unavoidable,</w:t>
      </w:r>
      <w:r>
        <w:rPr>
          <w:spacing w:val="-3"/>
        </w:rPr>
        <w:t xml:space="preserve"> </w:t>
      </w:r>
      <w:r>
        <w:t>DFAT</w:t>
      </w:r>
      <w:r>
        <w:rPr>
          <w:spacing w:val="-5"/>
        </w:rPr>
        <w:t xml:space="preserve"> </w:t>
      </w:r>
      <w:r>
        <w:t>will pay reasonable</w:t>
      </w:r>
      <w:r>
        <w:rPr>
          <w:spacing w:val="-2"/>
        </w:rPr>
        <w:t xml:space="preserve"> </w:t>
      </w:r>
      <w:r>
        <w:t>accommodation</w:t>
      </w:r>
      <w:r>
        <w:rPr>
          <w:spacing w:val="-7"/>
        </w:rPr>
        <w:t xml:space="preserve"> </w:t>
      </w:r>
      <w:r>
        <w:t xml:space="preserve">costs that have been pre-approved by </w:t>
      </w:r>
      <w:r w:rsidR="005A53ED">
        <w:t>AAFS</w:t>
      </w:r>
      <w:r>
        <w:t>.</w:t>
      </w:r>
    </w:p>
    <w:p w14:paraId="33C71767" w14:textId="77777777" w:rsidR="00F95DEE" w:rsidRDefault="00B80947" w:rsidP="007D3E3C">
      <w:r>
        <w:t>Fellows’</w:t>
      </w:r>
      <w:r>
        <w:rPr>
          <w:spacing w:val="-4"/>
        </w:rPr>
        <w:t xml:space="preserve"> </w:t>
      </w:r>
      <w:r>
        <w:t>in-Australia</w:t>
      </w:r>
      <w:r>
        <w:rPr>
          <w:spacing w:val="-5"/>
        </w:rPr>
        <w:t xml:space="preserve"> </w:t>
      </w:r>
      <w:r>
        <w:t>transport</w:t>
      </w:r>
      <w:r>
        <w:rPr>
          <w:spacing w:val="-5"/>
        </w:rPr>
        <w:t xml:space="preserve"> </w:t>
      </w:r>
      <w:r>
        <w:t>costs</w:t>
      </w:r>
      <w:r>
        <w:rPr>
          <w:spacing w:val="-4"/>
        </w:rPr>
        <w:t xml:space="preserve"> </w:t>
      </w:r>
      <w:r>
        <w:t>(i.e.</w:t>
      </w:r>
      <w:r>
        <w:rPr>
          <w:spacing w:val="-7"/>
        </w:rPr>
        <w:t xml:space="preserve"> </w:t>
      </w:r>
      <w:r>
        <w:t>taxi,</w:t>
      </w:r>
      <w:r>
        <w:rPr>
          <w:spacing w:val="-7"/>
        </w:rPr>
        <w:t xml:space="preserve"> </w:t>
      </w:r>
      <w:r>
        <w:t>trains,</w:t>
      </w:r>
      <w:r>
        <w:rPr>
          <w:spacing w:val="-5"/>
        </w:rPr>
        <w:t xml:space="preserve"> </w:t>
      </w:r>
      <w:r>
        <w:t>bus,</w:t>
      </w:r>
      <w:r>
        <w:rPr>
          <w:spacing w:val="-9"/>
        </w:rPr>
        <w:t xml:space="preserve"> </w:t>
      </w:r>
      <w:r>
        <w:t>and</w:t>
      </w:r>
      <w:r>
        <w:rPr>
          <w:spacing w:val="-5"/>
        </w:rPr>
        <w:t xml:space="preserve"> </w:t>
      </w:r>
      <w:r>
        <w:t>domestic</w:t>
      </w:r>
      <w:r>
        <w:rPr>
          <w:spacing w:val="-4"/>
        </w:rPr>
        <w:t xml:space="preserve"> </w:t>
      </w:r>
      <w:r>
        <w:t>flights</w:t>
      </w:r>
      <w:r>
        <w:rPr>
          <w:spacing w:val="-4"/>
        </w:rPr>
        <w:t xml:space="preserve"> </w:t>
      </w:r>
      <w:r>
        <w:t>within</w:t>
      </w:r>
      <w:r>
        <w:rPr>
          <w:spacing w:val="-5"/>
        </w:rPr>
        <w:t xml:space="preserve"> </w:t>
      </w:r>
      <w:r>
        <w:t>Australia)</w:t>
      </w:r>
      <w:r>
        <w:rPr>
          <w:spacing w:val="-8"/>
        </w:rPr>
        <w:t xml:space="preserve"> </w:t>
      </w:r>
      <w:r>
        <w:t>directly</w:t>
      </w:r>
      <w:r>
        <w:rPr>
          <w:spacing w:val="-4"/>
        </w:rPr>
        <w:t xml:space="preserve"> </w:t>
      </w:r>
      <w:r>
        <w:t>related</w:t>
      </w:r>
      <w:r>
        <w:rPr>
          <w:spacing w:val="-5"/>
        </w:rPr>
        <w:t xml:space="preserve"> </w:t>
      </w:r>
      <w:r>
        <w:t>to approved activities will be funded.</w:t>
      </w:r>
    </w:p>
    <w:p w14:paraId="70A52A7F" w14:textId="77777777" w:rsidR="00F95DEE" w:rsidRPr="00805C89" w:rsidRDefault="00B80947" w:rsidP="00C94E1E">
      <w:pPr>
        <w:pStyle w:val="Style3"/>
      </w:pPr>
      <w:bookmarkStart w:id="124" w:name="6.3.1_Other_travel_costs"/>
      <w:bookmarkStart w:id="125" w:name="_Ref175243287"/>
      <w:bookmarkStart w:id="126" w:name="_Toc199252454"/>
      <w:bookmarkEnd w:id="124"/>
      <w:r w:rsidRPr="00805C89">
        <w:lastRenderedPageBreak/>
        <w:t>Other travel costs</w:t>
      </w:r>
      <w:bookmarkEnd w:id="125"/>
      <w:bookmarkEnd w:id="126"/>
    </w:p>
    <w:p w14:paraId="04BD255F" w14:textId="77777777" w:rsidR="00940A42" w:rsidRDefault="00B80947" w:rsidP="00940A42">
      <w:r>
        <w:t>Costs</w:t>
      </w:r>
      <w:r>
        <w:rPr>
          <w:spacing w:val="-10"/>
        </w:rPr>
        <w:t xml:space="preserve"> </w:t>
      </w:r>
      <w:r>
        <w:t>associated</w:t>
      </w:r>
      <w:r>
        <w:rPr>
          <w:spacing w:val="-11"/>
        </w:rPr>
        <w:t xml:space="preserve"> </w:t>
      </w:r>
      <w:r>
        <w:t>with</w:t>
      </w:r>
      <w:r>
        <w:rPr>
          <w:spacing w:val="-10"/>
        </w:rPr>
        <w:t xml:space="preserve"> </w:t>
      </w:r>
      <w:r>
        <w:t>travel</w:t>
      </w:r>
      <w:r>
        <w:rPr>
          <w:spacing w:val="-12"/>
        </w:rPr>
        <w:t xml:space="preserve"> </w:t>
      </w:r>
      <w:r>
        <w:t>to</w:t>
      </w:r>
      <w:r>
        <w:rPr>
          <w:spacing w:val="-10"/>
        </w:rPr>
        <w:t xml:space="preserve"> </w:t>
      </w:r>
      <w:r>
        <w:t>apply</w:t>
      </w:r>
      <w:r>
        <w:rPr>
          <w:spacing w:val="-10"/>
        </w:rPr>
        <w:t xml:space="preserve"> </w:t>
      </w:r>
      <w:r>
        <w:t>for</w:t>
      </w:r>
      <w:r>
        <w:rPr>
          <w:spacing w:val="-12"/>
        </w:rPr>
        <w:t xml:space="preserve"> </w:t>
      </w:r>
      <w:r>
        <w:t>an</w:t>
      </w:r>
      <w:r>
        <w:rPr>
          <w:spacing w:val="-11"/>
        </w:rPr>
        <w:t xml:space="preserve"> </w:t>
      </w:r>
      <w:r>
        <w:t>Australian</w:t>
      </w:r>
      <w:r>
        <w:rPr>
          <w:spacing w:val="-13"/>
        </w:rPr>
        <w:t xml:space="preserve"> </w:t>
      </w:r>
      <w:r>
        <w:t>visa,</w:t>
      </w:r>
      <w:r>
        <w:rPr>
          <w:spacing w:val="-10"/>
        </w:rPr>
        <w:t xml:space="preserve"> </w:t>
      </w:r>
      <w:r>
        <w:t>including</w:t>
      </w:r>
      <w:r>
        <w:rPr>
          <w:spacing w:val="-10"/>
        </w:rPr>
        <w:t xml:space="preserve"> </w:t>
      </w:r>
      <w:r>
        <w:t>Heath</w:t>
      </w:r>
      <w:r w:rsidR="00A356F0">
        <w:t xml:space="preserve"> / character c</w:t>
      </w:r>
      <w:r>
        <w:t>hecks</w:t>
      </w:r>
      <w:r>
        <w:rPr>
          <w:spacing w:val="-12"/>
        </w:rPr>
        <w:t xml:space="preserve"> </w:t>
      </w:r>
      <w:r>
        <w:t>and/or</w:t>
      </w:r>
      <w:r>
        <w:rPr>
          <w:spacing w:val="-14"/>
        </w:rPr>
        <w:t xml:space="preserve"> </w:t>
      </w:r>
      <w:r>
        <w:t>attend</w:t>
      </w:r>
      <w:r>
        <w:rPr>
          <w:spacing w:val="-10"/>
        </w:rPr>
        <w:t xml:space="preserve"> </w:t>
      </w:r>
      <w:r>
        <w:rPr>
          <w:spacing w:val="-4"/>
        </w:rPr>
        <w:t>pre-</w:t>
      </w:r>
      <w:r w:rsidR="00940A42">
        <w:rPr>
          <w:spacing w:val="-4"/>
        </w:rPr>
        <w:t xml:space="preserve"> </w:t>
      </w:r>
      <w:r w:rsidR="00940A42">
        <w:t>departure</w:t>
      </w:r>
      <w:r w:rsidR="00940A42">
        <w:rPr>
          <w:spacing w:val="-10"/>
        </w:rPr>
        <w:t xml:space="preserve"> </w:t>
      </w:r>
      <w:r w:rsidR="00940A42">
        <w:t>briefing</w:t>
      </w:r>
      <w:r w:rsidR="00940A42">
        <w:rPr>
          <w:spacing w:val="-9"/>
        </w:rPr>
        <w:t xml:space="preserve"> </w:t>
      </w:r>
      <w:r w:rsidR="00940A42">
        <w:t>hosted</w:t>
      </w:r>
      <w:r w:rsidR="00940A42">
        <w:rPr>
          <w:spacing w:val="-9"/>
        </w:rPr>
        <w:t xml:space="preserve"> </w:t>
      </w:r>
      <w:r w:rsidR="00940A42">
        <w:t>by</w:t>
      </w:r>
      <w:r w:rsidR="00940A42">
        <w:rPr>
          <w:spacing w:val="-6"/>
        </w:rPr>
        <w:t xml:space="preserve"> </w:t>
      </w:r>
      <w:r w:rsidR="00940A42">
        <w:t>a</w:t>
      </w:r>
      <w:r w:rsidR="00940A42">
        <w:rPr>
          <w:spacing w:val="-9"/>
        </w:rPr>
        <w:t xml:space="preserve"> </w:t>
      </w:r>
      <w:r w:rsidR="00940A42">
        <w:t>DFAT</w:t>
      </w:r>
      <w:r w:rsidR="00940A42">
        <w:rPr>
          <w:spacing w:val="-10"/>
        </w:rPr>
        <w:t xml:space="preserve"> </w:t>
      </w:r>
      <w:r w:rsidR="00940A42">
        <w:t>Post</w:t>
      </w:r>
      <w:r w:rsidR="00940A42">
        <w:rPr>
          <w:spacing w:val="-9"/>
        </w:rPr>
        <w:t xml:space="preserve"> </w:t>
      </w:r>
      <w:r w:rsidR="00940A42">
        <w:t>will</w:t>
      </w:r>
      <w:r w:rsidR="00940A42">
        <w:rPr>
          <w:spacing w:val="-6"/>
        </w:rPr>
        <w:t xml:space="preserve"> </w:t>
      </w:r>
      <w:r w:rsidR="00940A42">
        <w:t>be</w:t>
      </w:r>
      <w:r w:rsidR="00940A42">
        <w:rPr>
          <w:spacing w:val="-9"/>
        </w:rPr>
        <w:t xml:space="preserve"> </w:t>
      </w:r>
      <w:r w:rsidR="00940A42">
        <w:rPr>
          <w:spacing w:val="-2"/>
        </w:rPr>
        <w:t>funded.</w:t>
      </w:r>
    </w:p>
    <w:p w14:paraId="52055DBB" w14:textId="752B3AA1" w:rsidR="00B547A4" w:rsidRDefault="00940A42" w:rsidP="00D1594B">
      <w:pPr>
        <w:rPr>
          <w:spacing w:val="-2"/>
        </w:rPr>
      </w:pPr>
      <w:proofErr w:type="gramStart"/>
      <w:r>
        <w:t>Fellows</w:t>
      </w:r>
      <w:proofErr w:type="gramEnd"/>
      <w:r>
        <w:rPr>
          <w:spacing w:val="-8"/>
        </w:rPr>
        <w:t xml:space="preserve"> </w:t>
      </w:r>
      <w:r>
        <w:t>are</w:t>
      </w:r>
      <w:r>
        <w:rPr>
          <w:spacing w:val="-9"/>
        </w:rPr>
        <w:t xml:space="preserve"> </w:t>
      </w:r>
      <w:r>
        <w:t>to</w:t>
      </w:r>
      <w:r>
        <w:rPr>
          <w:spacing w:val="-9"/>
        </w:rPr>
        <w:t xml:space="preserve"> </w:t>
      </w:r>
      <w:r>
        <w:t>travel</w:t>
      </w:r>
      <w:r>
        <w:rPr>
          <w:spacing w:val="-6"/>
        </w:rPr>
        <w:t xml:space="preserve"> </w:t>
      </w:r>
      <w:r>
        <w:t>and</w:t>
      </w:r>
      <w:r>
        <w:rPr>
          <w:spacing w:val="-9"/>
        </w:rPr>
        <w:t xml:space="preserve"> </w:t>
      </w:r>
      <w:r>
        <w:t>return</w:t>
      </w:r>
      <w:r>
        <w:rPr>
          <w:spacing w:val="-9"/>
        </w:rPr>
        <w:t xml:space="preserve"> </w:t>
      </w:r>
      <w:r>
        <w:t>to</w:t>
      </w:r>
      <w:r>
        <w:rPr>
          <w:spacing w:val="-9"/>
        </w:rPr>
        <w:t xml:space="preserve"> </w:t>
      </w:r>
      <w:r>
        <w:t>their</w:t>
      </w:r>
      <w:r>
        <w:rPr>
          <w:spacing w:val="-10"/>
        </w:rPr>
        <w:t xml:space="preserve"> </w:t>
      </w:r>
      <w:r>
        <w:t>home</w:t>
      </w:r>
      <w:r>
        <w:rPr>
          <w:spacing w:val="-9"/>
        </w:rPr>
        <w:t xml:space="preserve"> </w:t>
      </w:r>
      <w:r>
        <w:t>location</w:t>
      </w:r>
      <w:r>
        <w:rPr>
          <w:spacing w:val="-8"/>
        </w:rPr>
        <w:t xml:space="preserve"> </w:t>
      </w:r>
      <w:proofErr w:type="gramStart"/>
      <w:r>
        <w:t>by</w:t>
      </w:r>
      <w:proofErr w:type="gramEnd"/>
      <w:r>
        <w:rPr>
          <w:spacing w:val="-6"/>
        </w:rPr>
        <w:t xml:space="preserve"> </w:t>
      </w:r>
      <w:r>
        <w:t>the</w:t>
      </w:r>
      <w:r>
        <w:rPr>
          <w:spacing w:val="-9"/>
        </w:rPr>
        <w:t xml:space="preserve"> </w:t>
      </w:r>
      <w:r>
        <w:t>most</w:t>
      </w:r>
      <w:r>
        <w:rPr>
          <w:spacing w:val="-9"/>
        </w:rPr>
        <w:t xml:space="preserve"> </w:t>
      </w:r>
      <w:r>
        <w:t>direct,</w:t>
      </w:r>
      <w:r>
        <w:rPr>
          <w:spacing w:val="-9"/>
        </w:rPr>
        <w:t xml:space="preserve"> </w:t>
      </w:r>
      <w:r>
        <w:t>economical</w:t>
      </w:r>
      <w:r>
        <w:rPr>
          <w:spacing w:val="-6"/>
        </w:rPr>
        <w:t xml:space="preserve"> </w:t>
      </w:r>
      <w:r>
        <w:rPr>
          <w:spacing w:val="-2"/>
        </w:rPr>
        <w:t>route</w:t>
      </w:r>
      <w:r w:rsidR="00D1594B">
        <w:rPr>
          <w:spacing w:val="-2"/>
        </w:rPr>
        <w:t>.</w:t>
      </w:r>
    </w:p>
    <w:p w14:paraId="30630250" w14:textId="77777777" w:rsidR="00D1594B" w:rsidRDefault="00D1594B" w:rsidP="00940A42">
      <w:pPr>
        <w:rPr>
          <w:spacing w:val="-2"/>
        </w:rPr>
      </w:pPr>
    </w:p>
    <w:p w14:paraId="371FAD45" w14:textId="3AE8A29F" w:rsidR="00F95DEE" w:rsidRDefault="00B80947" w:rsidP="00A477DE">
      <w:pPr>
        <w:pStyle w:val="Style3"/>
      </w:pPr>
      <w:bookmarkStart w:id="127" w:name="6.3.2_Accommodation_in_Australia"/>
      <w:bookmarkStart w:id="128" w:name="_bookmark42"/>
      <w:bookmarkStart w:id="129" w:name="_Ref175243429"/>
      <w:bookmarkStart w:id="130" w:name="_Toc199252455"/>
      <w:bookmarkEnd w:id="127"/>
      <w:bookmarkEnd w:id="128"/>
      <w:r>
        <w:t>Accommodation</w:t>
      </w:r>
      <w:r>
        <w:rPr>
          <w:spacing w:val="-4"/>
        </w:rPr>
        <w:t xml:space="preserve"> </w:t>
      </w:r>
      <w:r>
        <w:t>in Australia</w:t>
      </w:r>
      <w:bookmarkEnd w:id="129"/>
      <w:bookmarkEnd w:id="130"/>
    </w:p>
    <w:p w14:paraId="55470E1A" w14:textId="1E06D1D2" w:rsidR="00F95DEE" w:rsidRDefault="00B80947" w:rsidP="00940A42">
      <w:pPr>
        <w:rPr>
          <w:spacing w:val="-10"/>
          <w:position w:val="6"/>
          <w:sz w:val="13"/>
        </w:rPr>
      </w:pPr>
      <w:r>
        <w:t>The</w:t>
      </w:r>
      <w:r>
        <w:rPr>
          <w:spacing w:val="-14"/>
        </w:rPr>
        <w:t xml:space="preserve"> </w:t>
      </w:r>
      <w:r>
        <w:t>maximum</w:t>
      </w:r>
      <w:r>
        <w:rPr>
          <w:spacing w:val="-14"/>
        </w:rPr>
        <w:t xml:space="preserve"> </w:t>
      </w:r>
      <w:r>
        <w:t>accommodation</w:t>
      </w:r>
      <w:r>
        <w:rPr>
          <w:spacing w:val="-14"/>
        </w:rPr>
        <w:t xml:space="preserve"> </w:t>
      </w:r>
      <w:r>
        <w:t>rates</w:t>
      </w:r>
      <w:r>
        <w:rPr>
          <w:spacing w:val="-14"/>
        </w:rPr>
        <w:t xml:space="preserve"> </w:t>
      </w:r>
      <w:r>
        <w:t>(Australian</w:t>
      </w:r>
      <w:r>
        <w:rPr>
          <w:spacing w:val="-14"/>
        </w:rPr>
        <w:t xml:space="preserve"> </w:t>
      </w:r>
      <w:r>
        <w:t>Dollars)</w:t>
      </w:r>
      <w:r>
        <w:rPr>
          <w:spacing w:val="-14"/>
        </w:rPr>
        <w:t xml:space="preserve"> </w:t>
      </w:r>
      <w:r>
        <w:t>that</w:t>
      </w:r>
      <w:r>
        <w:rPr>
          <w:spacing w:val="-14"/>
        </w:rPr>
        <w:t xml:space="preserve"> </w:t>
      </w:r>
      <w:r>
        <w:t>can</w:t>
      </w:r>
      <w:r>
        <w:rPr>
          <w:spacing w:val="-13"/>
        </w:rPr>
        <w:t xml:space="preserve"> </w:t>
      </w:r>
      <w:r>
        <w:t>be</w:t>
      </w:r>
      <w:r>
        <w:rPr>
          <w:spacing w:val="-13"/>
        </w:rPr>
        <w:t xml:space="preserve"> </w:t>
      </w:r>
      <w:r>
        <w:t>claimed</w:t>
      </w:r>
      <w:r>
        <w:rPr>
          <w:spacing w:val="-13"/>
        </w:rPr>
        <w:t xml:space="preserve"> </w:t>
      </w:r>
      <w:r>
        <w:t>for</w:t>
      </w:r>
      <w:r>
        <w:rPr>
          <w:spacing w:val="-14"/>
        </w:rPr>
        <w:t xml:space="preserve"> </w:t>
      </w:r>
      <w:r>
        <w:t>Fellows</w:t>
      </w:r>
      <w:r>
        <w:rPr>
          <w:spacing w:val="-13"/>
        </w:rPr>
        <w:t xml:space="preserve"> </w:t>
      </w:r>
      <w:r>
        <w:t>are:</w:t>
      </w:r>
      <w:r>
        <w:rPr>
          <w:spacing w:val="-14"/>
        </w:rPr>
        <w:t xml:space="preserve"> </w:t>
      </w:r>
      <w:r w:rsidR="00A662C8">
        <w:rPr>
          <w:rStyle w:val="FootnoteReference"/>
          <w:spacing w:val="-14"/>
        </w:rPr>
        <w:footnoteReference w:id="4"/>
      </w:r>
    </w:p>
    <w:p w14:paraId="54BD7D8C" w14:textId="77777777" w:rsidR="00940A42" w:rsidRDefault="00940A42" w:rsidP="00940A42">
      <w:pPr>
        <w:rPr>
          <w:sz w:val="13"/>
        </w:rPr>
      </w:pPr>
    </w:p>
    <w:tbl>
      <w:tblPr>
        <w:tblW w:w="0" w:type="auto"/>
        <w:tblInd w:w="880" w:type="dxa"/>
        <w:tblBorders>
          <w:top w:val="single" w:sz="4" w:space="0" w:color="002F50"/>
          <w:left w:val="single" w:sz="4" w:space="0" w:color="002F50"/>
          <w:bottom w:val="single" w:sz="4" w:space="0" w:color="002F50"/>
          <w:right w:val="single" w:sz="4" w:space="0" w:color="002F50"/>
          <w:insideH w:val="single" w:sz="4" w:space="0" w:color="002F50"/>
          <w:insideV w:val="single" w:sz="4" w:space="0" w:color="002F50"/>
        </w:tblBorders>
        <w:tblLayout w:type="fixed"/>
        <w:tblCellMar>
          <w:left w:w="0" w:type="dxa"/>
          <w:right w:w="0" w:type="dxa"/>
        </w:tblCellMar>
        <w:tblLook w:val="01E0" w:firstRow="1" w:lastRow="1" w:firstColumn="1" w:lastColumn="1" w:noHBand="0" w:noVBand="0"/>
      </w:tblPr>
      <w:tblGrid>
        <w:gridCol w:w="3259"/>
        <w:gridCol w:w="1346"/>
        <w:gridCol w:w="3048"/>
        <w:gridCol w:w="1558"/>
      </w:tblGrid>
      <w:tr w:rsidR="00F95DEE" w:rsidRPr="00940A42" w14:paraId="29E1888E" w14:textId="77777777" w:rsidTr="00364157">
        <w:trPr>
          <w:trHeight w:val="395"/>
          <w:tblHeader/>
        </w:trPr>
        <w:tc>
          <w:tcPr>
            <w:tcW w:w="3259" w:type="dxa"/>
            <w:shd w:val="clear" w:color="auto" w:fill="CFEDF7"/>
          </w:tcPr>
          <w:p w14:paraId="486AC5E8" w14:textId="77777777" w:rsidR="00F95DEE" w:rsidRPr="00940A42" w:rsidRDefault="00B80947" w:rsidP="007D3E3C">
            <w:pPr>
              <w:pStyle w:val="TableParagraph"/>
              <w:rPr>
                <w:b/>
                <w:bCs/>
              </w:rPr>
            </w:pPr>
            <w:r w:rsidRPr="00940A42">
              <w:rPr>
                <w:b/>
                <w:bCs/>
              </w:rPr>
              <w:t>State/Territory</w:t>
            </w:r>
          </w:p>
        </w:tc>
        <w:tc>
          <w:tcPr>
            <w:tcW w:w="1346" w:type="dxa"/>
            <w:shd w:val="clear" w:color="auto" w:fill="CFEDF7"/>
          </w:tcPr>
          <w:p w14:paraId="4337387D" w14:textId="77777777" w:rsidR="00F95DEE" w:rsidRPr="00940A42" w:rsidRDefault="00B80947" w:rsidP="00940A42">
            <w:pPr>
              <w:pStyle w:val="TableParagraph"/>
              <w:ind w:left="106" w:right="94"/>
              <w:rPr>
                <w:b/>
                <w:bCs/>
              </w:rPr>
            </w:pPr>
            <w:r w:rsidRPr="00940A42">
              <w:rPr>
                <w:b/>
                <w:bCs/>
              </w:rPr>
              <w:t>Daily</w:t>
            </w:r>
            <w:r w:rsidRPr="00940A42">
              <w:rPr>
                <w:b/>
                <w:bCs/>
                <w:spacing w:val="-14"/>
              </w:rPr>
              <w:t xml:space="preserve"> </w:t>
            </w:r>
            <w:r w:rsidRPr="00940A42">
              <w:rPr>
                <w:b/>
                <w:bCs/>
                <w:spacing w:val="-4"/>
              </w:rPr>
              <w:t>Rate</w:t>
            </w:r>
          </w:p>
        </w:tc>
        <w:tc>
          <w:tcPr>
            <w:tcW w:w="3048" w:type="dxa"/>
            <w:shd w:val="clear" w:color="auto" w:fill="CFEDF7"/>
          </w:tcPr>
          <w:p w14:paraId="387ED9C5" w14:textId="77777777" w:rsidR="00F95DEE" w:rsidRPr="00940A42" w:rsidRDefault="00B80947" w:rsidP="007D3E3C">
            <w:pPr>
              <w:pStyle w:val="TableParagraph"/>
              <w:rPr>
                <w:b/>
                <w:bCs/>
              </w:rPr>
            </w:pPr>
            <w:r w:rsidRPr="00940A42">
              <w:rPr>
                <w:b/>
                <w:bCs/>
              </w:rPr>
              <w:t>State/Territory</w:t>
            </w:r>
          </w:p>
        </w:tc>
        <w:tc>
          <w:tcPr>
            <w:tcW w:w="1558" w:type="dxa"/>
            <w:shd w:val="clear" w:color="auto" w:fill="CFEDF7"/>
          </w:tcPr>
          <w:p w14:paraId="7575238B" w14:textId="77777777" w:rsidR="00F95DEE" w:rsidRPr="00940A42" w:rsidRDefault="00B80947" w:rsidP="007D3E3C">
            <w:pPr>
              <w:pStyle w:val="TableParagraph"/>
              <w:rPr>
                <w:b/>
                <w:bCs/>
              </w:rPr>
            </w:pPr>
            <w:r w:rsidRPr="00940A42">
              <w:rPr>
                <w:b/>
                <w:bCs/>
              </w:rPr>
              <w:t>Daily</w:t>
            </w:r>
            <w:r w:rsidRPr="00940A42">
              <w:rPr>
                <w:b/>
                <w:bCs/>
                <w:spacing w:val="-14"/>
              </w:rPr>
              <w:t xml:space="preserve"> </w:t>
            </w:r>
            <w:r w:rsidRPr="00940A42">
              <w:rPr>
                <w:b/>
                <w:bCs/>
                <w:spacing w:val="-4"/>
              </w:rPr>
              <w:t>Rate</w:t>
            </w:r>
          </w:p>
        </w:tc>
      </w:tr>
      <w:tr w:rsidR="00F95DEE" w14:paraId="52459B04" w14:textId="77777777">
        <w:trPr>
          <w:trHeight w:val="340"/>
        </w:trPr>
        <w:tc>
          <w:tcPr>
            <w:tcW w:w="3259" w:type="dxa"/>
            <w:shd w:val="clear" w:color="auto" w:fill="CFEDF7"/>
          </w:tcPr>
          <w:p w14:paraId="4C406935" w14:textId="77777777" w:rsidR="00F95DEE" w:rsidRDefault="00B80947" w:rsidP="007D3E3C">
            <w:pPr>
              <w:pStyle w:val="TableParagraph"/>
            </w:pPr>
            <w:r>
              <w:t>Australian</w:t>
            </w:r>
            <w:r>
              <w:rPr>
                <w:spacing w:val="-4"/>
              </w:rPr>
              <w:t xml:space="preserve"> </w:t>
            </w:r>
            <w:r>
              <w:t>Capital</w:t>
            </w:r>
            <w:r>
              <w:rPr>
                <w:spacing w:val="-4"/>
              </w:rPr>
              <w:t xml:space="preserve"> </w:t>
            </w:r>
            <w:r>
              <w:t>Territory</w:t>
            </w:r>
          </w:p>
        </w:tc>
        <w:tc>
          <w:tcPr>
            <w:tcW w:w="1346" w:type="dxa"/>
            <w:shd w:val="clear" w:color="auto" w:fill="CFEDF7"/>
          </w:tcPr>
          <w:p w14:paraId="5E10E3E1" w14:textId="77777777" w:rsidR="00F95DEE" w:rsidRDefault="00B80947" w:rsidP="00940A42">
            <w:pPr>
              <w:pStyle w:val="TableParagraph"/>
              <w:ind w:left="106" w:right="94"/>
            </w:pPr>
            <w:r>
              <w:t>$178</w:t>
            </w:r>
          </w:p>
        </w:tc>
        <w:tc>
          <w:tcPr>
            <w:tcW w:w="3048" w:type="dxa"/>
            <w:shd w:val="clear" w:color="auto" w:fill="CFEDF7"/>
          </w:tcPr>
          <w:p w14:paraId="49030F78" w14:textId="77777777" w:rsidR="00F95DEE" w:rsidRDefault="00B80947" w:rsidP="007D3E3C">
            <w:pPr>
              <w:pStyle w:val="TableParagraph"/>
            </w:pPr>
            <w:r>
              <w:t>South</w:t>
            </w:r>
            <w:r>
              <w:rPr>
                <w:spacing w:val="-13"/>
              </w:rPr>
              <w:t xml:space="preserve"> </w:t>
            </w:r>
            <w:r>
              <w:t>Australia</w:t>
            </w:r>
          </w:p>
        </w:tc>
        <w:tc>
          <w:tcPr>
            <w:tcW w:w="1558" w:type="dxa"/>
            <w:shd w:val="clear" w:color="auto" w:fill="CFEDF7"/>
          </w:tcPr>
          <w:p w14:paraId="15755B8B" w14:textId="77777777" w:rsidR="00F95DEE" w:rsidRDefault="00B80947" w:rsidP="007D3E3C">
            <w:pPr>
              <w:pStyle w:val="TableParagraph"/>
            </w:pPr>
            <w:r>
              <w:t>$158</w:t>
            </w:r>
          </w:p>
        </w:tc>
      </w:tr>
      <w:tr w:rsidR="00F95DEE" w14:paraId="3E77B279" w14:textId="77777777">
        <w:trPr>
          <w:trHeight w:val="340"/>
        </w:trPr>
        <w:tc>
          <w:tcPr>
            <w:tcW w:w="3259" w:type="dxa"/>
            <w:shd w:val="clear" w:color="auto" w:fill="CFEDF7"/>
          </w:tcPr>
          <w:p w14:paraId="5358D925" w14:textId="77777777" w:rsidR="00F95DEE" w:rsidRDefault="00B80947" w:rsidP="007D3E3C">
            <w:pPr>
              <w:pStyle w:val="TableParagraph"/>
            </w:pPr>
            <w:r>
              <w:t>New</w:t>
            </w:r>
            <w:r>
              <w:rPr>
                <w:spacing w:val="-11"/>
              </w:rPr>
              <w:t xml:space="preserve"> </w:t>
            </w:r>
            <w:r>
              <w:t>South</w:t>
            </w:r>
            <w:r>
              <w:rPr>
                <w:spacing w:val="-10"/>
              </w:rPr>
              <w:t xml:space="preserve"> </w:t>
            </w:r>
            <w:r>
              <w:rPr>
                <w:spacing w:val="-4"/>
              </w:rPr>
              <w:t>Wales</w:t>
            </w:r>
          </w:p>
        </w:tc>
        <w:tc>
          <w:tcPr>
            <w:tcW w:w="1346" w:type="dxa"/>
            <w:shd w:val="clear" w:color="auto" w:fill="CFEDF7"/>
          </w:tcPr>
          <w:p w14:paraId="128F417A" w14:textId="77777777" w:rsidR="00F95DEE" w:rsidRDefault="00B80947" w:rsidP="00940A42">
            <w:pPr>
              <w:pStyle w:val="TableParagraph"/>
              <w:ind w:left="106" w:right="94"/>
            </w:pPr>
            <w:r>
              <w:t>$198</w:t>
            </w:r>
          </w:p>
        </w:tc>
        <w:tc>
          <w:tcPr>
            <w:tcW w:w="3048" w:type="dxa"/>
            <w:shd w:val="clear" w:color="auto" w:fill="CFEDF7"/>
          </w:tcPr>
          <w:p w14:paraId="1CCFA16A" w14:textId="77777777" w:rsidR="00F95DEE" w:rsidRDefault="00B80947" w:rsidP="007D3E3C">
            <w:pPr>
              <w:pStyle w:val="TableParagraph"/>
            </w:pPr>
            <w:r>
              <w:t>Tasmania</w:t>
            </w:r>
          </w:p>
        </w:tc>
        <w:tc>
          <w:tcPr>
            <w:tcW w:w="1558" w:type="dxa"/>
            <w:shd w:val="clear" w:color="auto" w:fill="CFEDF7"/>
          </w:tcPr>
          <w:p w14:paraId="64702CE8" w14:textId="77777777" w:rsidR="00F95DEE" w:rsidRDefault="00B80947" w:rsidP="007D3E3C">
            <w:pPr>
              <w:pStyle w:val="TableParagraph"/>
            </w:pPr>
            <w:r>
              <w:t>$176</w:t>
            </w:r>
          </w:p>
        </w:tc>
      </w:tr>
      <w:tr w:rsidR="00F95DEE" w14:paraId="1129584D" w14:textId="77777777">
        <w:trPr>
          <w:trHeight w:val="337"/>
        </w:trPr>
        <w:tc>
          <w:tcPr>
            <w:tcW w:w="3259" w:type="dxa"/>
            <w:shd w:val="clear" w:color="auto" w:fill="CFEDF7"/>
          </w:tcPr>
          <w:p w14:paraId="11069EE8" w14:textId="77777777" w:rsidR="00F95DEE" w:rsidRDefault="00B80947" w:rsidP="007D3E3C">
            <w:pPr>
              <w:pStyle w:val="TableParagraph"/>
            </w:pPr>
            <w:r>
              <w:t>Northern</w:t>
            </w:r>
            <w:r>
              <w:rPr>
                <w:spacing w:val="-9"/>
              </w:rPr>
              <w:t xml:space="preserve"> </w:t>
            </w:r>
            <w:r>
              <w:t>Territory</w:t>
            </w:r>
          </w:p>
        </w:tc>
        <w:tc>
          <w:tcPr>
            <w:tcW w:w="1346" w:type="dxa"/>
            <w:shd w:val="clear" w:color="auto" w:fill="CFEDF7"/>
          </w:tcPr>
          <w:p w14:paraId="460AE0AE" w14:textId="77777777" w:rsidR="00F95DEE" w:rsidRDefault="00B80947" w:rsidP="00940A42">
            <w:pPr>
              <w:pStyle w:val="TableParagraph"/>
              <w:ind w:left="106" w:right="94"/>
            </w:pPr>
            <w:r>
              <w:t>$220</w:t>
            </w:r>
          </w:p>
        </w:tc>
        <w:tc>
          <w:tcPr>
            <w:tcW w:w="3048" w:type="dxa"/>
            <w:shd w:val="clear" w:color="auto" w:fill="CFEDF7"/>
          </w:tcPr>
          <w:p w14:paraId="2A5A481B" w14:textId="77777777" w:rsidR="00F95DEE" w:rsidRDefault="00B80947" w:rsidP="007D3E3C">
            <w:pPr>
              <w:pStyle w:val="TableParagraph"/>
            </w:pPr>
            <w:r>
              <w:t>Victoria</w:t>
            </w:r>
          </w:p>
        </w:tc>
        <w:tc>
          <w:tcPr>
            <w:tcW w:w="1558" w:type="dxa"/>
            <w:shd w:val="clear" w:color="auto" w:fill="CFEDF7"/>
          </w:tcPr>
          <w:p w14:paraId="648D05EE" w14:textId="77777777" w:rsidR="00F95DEE" w:rsidRDefault="00B80947" w:rsidP="007D3E3C">
            <w:pPr>
              <w:pStyle w:val="TableParagraph"/>
            </w:pPr>
            <w:r>
              <w:t>$173</w:t>
            </w:r>
          </w:p>
        </w:tc>
      </w:tr>
      <w:tr w:rsidR="00F95DEE" w14:paraId="60DB5770" w14:textId="77777777">
        <w:trPr>
          <w:trHeight w:val="340"/>
        </w:trPr>
        <w:tc>
          <w:tcPr>
            <w:tcW w:w="3259" w:type="dxa"/>
            <w:shd w:val="clear" w:color="auto" w:fill="CFEDF7"/>
          </w:tcPr>
          <w:p w14:paraId="7A2D3778" w14:textId="77777777" w:rsidR="00F95DEE" w:rsidRDefault="00B80947" w:rsidP="007D3E3C">
            <w:pPr>
              <w:pStyle w:val="TableParagraph"/>
            </w:pPr>
            <w:r>
              <w:t>Queensland</w:t>
            </w:r>
          </w:p>
        </w:tc>
        <w:tc>
          <w:tcPr>
            <w:tcW w:w="1346" w:type="dxa"/>
            <w:shd w:val="clear" w:color="auto" w:fill="CFEDF7"/>
          </w:tcPr>
          <w:p w14:paraId="33B5EAF5" w14:textId="77777777" w:rsidR="00F95DEE" w:rsidRDefault="00B80947" w:rsidP="00940A42">
            <w:pPr>
              <w:pStyle w:val="TableParagraph"/>
              <w:ind w:left="106" w:right="94"/>
            </w:pPr>
            <w:r>
              <w:t>$181</w:t>
            </w:r>
          </w:p>
        </w:tc>
        <w:tc>
          <w:tcPr>
            <w:tcW w:w="3048" w:type="dxa"/>
            <w:shd w:val="clear" w:color="auto" w:fill="CFEDF7"/>
          </w:tcPr>
          <w:p w14:paraId="6503964A" w14:textId="77777777" w:rsidR="00F95DEE" w:rsidRDefault="00B80947" w:rsidP="007D3E3C">
            <w:pPr>
              <w:pStyle w:val="TableParagraph"/>
            </w:pPr>
            <w:r>
              <w:t>Western</w:t>
            </w:r>
            <w:r>
              <w:rPr>
                <w:spacing w:val="-5"/>
              </w:rPr>
              <w:t xml:space="preserve"> </w:t>
            </w:r>
            <w:r>
              <w:t>Australia</w:t>
            </w:r>
          </w:p>
        </w:tc>
        <w:tc>
          <w:tcPr>
            <w:tcW w:w="1558" w:type="dxa"/>
            <w:shd w:val="clear" w:color="auto" w:fill="CFEDF7"/>
          </w:tcPr>
          <w:p w14:paraId="55A97431" w14:textId="77777777" w:rsidR="00F95DEE" w:rsidRDefault="00B80947" w:rsidP="007D3E3C">
            <w:pPr>
              <w:pStyle w:val="TableParagraph"/>
            </w:pPr>
            <w:r>
              <w:t>$180</w:t>
            </w:r>
          </w:p>
        </w:tc>
      </w:tr>
    </w:tbl>
    <w:p w14:paraId="20CA9813" w14:textId="77777777" w:rsidR="00805C89" w:rsidRPr="00805C89" w:rsidRDefault="00805C89" w:rsidP="007D3E3C">
      <w:pPr>
        <w:pStyle w:val="IntenseQuote"/>
      </w:pPr>
      <w:r w:rsidRPr="00805C89">
        <w:t>NOTE</w:t>
      </w:r>
    </w:p>
    <w:p w14:paraId="261C00AA" w14:textId="6D42115F" w:rsidR="005D17CB" w:rsidRDefault="005D17CB" w:rsidP="007D3E3C">
      <w:pPr>
        <w:pStyle w:val="IntenseQuote"/>
      </w:pPr>
      <w:r>
        <w:t xml:space="preserve">Accommodation must be at or below </w:t>
      </w:r>
      <w:proofErr w:type="gramStart"/>
      <w:r>
        <w:t>3</w:t>
      </w:r>
      <w:r w:rsidR="002E0573">
        <w:t>-</w:t>
      </w:r>
      <w:r>
        <w:t>4 star</w:t>
      </w:r>
      <w:proofErr w:type="gramEnd"/>
      <w:r>
        <w:t xml:space="preserve"> </w:t>
      </w:r>
      <w:proofErr w:type="gramStart"/>
      <w:r>
        <w:t>rating</w:t>
      </w:r>
      <w:proofErr w:type="gramEnd"/>
      <w:r>
        <w:t>.</w:t>
      </w:r>
      <w:r w:rsidR="008F68F8">
        <w:t xml:space="preserve"> Accommodation at the </w:t>
      </w:r>
      <w:proofErr w:type="gramStart"/>
      <w:r w:rsidR="002E0573">
        <w:t>5 star</w:t>
      </w:r>
      <w:proofErr w:type="gramEnd"/>
      <w:r w:rsidR="002E0573">
        <w:t xml:space="preserve"> </w:t>
      </w:r>
      <w:r w:rsidR="008F68F8">
        <w:t>standard</w:t>
      </w:r>
      <w:r w:rsidR="002E0573">
        <w:t xml:space="preserve"> cannot be </w:t>
      </w:r>
      <w:r w:rsidR="00005BE3">
        <w:t>claimed.</w:t>
      </w:r>
    </w:p>
    <w:p w14:paraId="1738D2B1" w14:textId="57139A87" w:rsidR="00805C89" w:rsidRDefault="00805C89" w:rsidP="007D3E3C">
      <w:pPr>
        <w:pStyle w:val="IntenseQuote"/>
      </w:pPr>
      <w:r>
        <w:t>For</w:t>
      </w:r>
      <w:r>
        <w:rPr>
          <w:spacing w:val="-6"/>
        </w:rPr>
        <w:t xml:space="preserve"> </w:t>
      </w:r>
      <w:r>
        <w:t>accommodation</w:t>
      </w:r>
      <w:r>
        <w:rPr>
          <w:spacing w:val="-5"/>
        </w:rPr>
        <w:t xml:space="preserve"> </w:t>
      </w:r>
      <w:r>
        <w:t>bookings</w:t>
      </w:r>
      <w:r>
        <w:rPr>
          <w:spacing w:val="-6"/>
        </w:rPr>
        <w:t xml:space="preserve"> </w:t>
      </w:r>
      <w:r>
        <w:t>longer</w:t>
      </w:r>
      <w:r>
        <w:rPr>
          <w:spacing w:val="-6"/>
        </w:rPr>
        <w:t xml:space="preserve"> </w:t>
      </w:r>
      <w:r>
        <w:t>than</w:t>
      </w:r>
      <w:r>
        <w:rPr>
          <w:spacing w:val="-7"/>
        </w:rPr>
        <w:t xml:space="preserve"> </w:t>
      </w:r>
      <w:r>
        <w:t>four</w:t>
      </w:r>
      <w:r>
        <w:rPr>
          <w:spacing w:val="-6"/>
        </w:rPr>
        <w:t xml:space="preserve"> </w:t>
      </w:r>
      <w:r>
        <w:t>weeks,</w:t>
      </w:r>
      <w:r>
        <w:rPr>
          <w:spacing w:val="-5"/>
        </w:rPr>
        <w:t xml:space="preserve"> </w:t>
      </w:r>
      <w:r>
        <w:t>AHOs</w:t>
      </w:r>
      <w:r>
        <w:rPr>
          <w:spacing w:val="-6"/>
        </w:rPr>
        <w:t xml:space="preserve"> </w:t>
      </w:r>
      <w:r>
        <w:t>should</w:t>
      </w:r>
      <w:r>
        <w:rPr>
          <w:spacing w:val="-7"/>
        </w:rPr>
        <w:t xml:space="preserve"> </w:t>
      </w:r>
      <w:r>
        <w:t>negotiate</w:t>
      </w:r>
      <w:r>
        <w:rPr>
          <w:spacing w:val="-7"/>
        </w:rPr>
        <w:t xml:space="preserve"> </w:t>
      </w:r>
      <w:r>
        <w:t>with</w:t>
      </w:r>
      <w:r>
        <w:rPr>
          <w:spacing w:val="-9"/>
        </w:rPr>
        <w:t xml:space="preserve"> </w:t>
      </w:r>
      <w:r>
        <w:t>the</w:t>
      </w:r>
      <w:r>
        <w:rPr>
          <w:spacing w:val="-7"/>
        </w:rPr>
        <w:t xml:space="preserve"> </w:t>
      </w:r>
      <w:r>
        <w:t>venue</w:t>
      </w:r>
      <w:r>
        <w:rPr>
          <w:spacing w:val="-7"/>
        </w:rPr>
        <w:t xml:space="preserve"> </w:t>
      </w:r>
      <w:r>
        <w:t>for</w:t>
      </w:r>
      <w:r>
        <w:rPr>
          <w:spacing w:val="-6"/>
        </w:rPr>
        <w:t xml:space="preserve"> </w:t>
      </w:r>
      <w:r>
        <w:t>a lower rate than the daily rates listed above.</w:t>
      </w:r>
    </w:p>
    <w:p w14:paraId="2AB18CAC" w14:textId="77777777" w:rsidR="00F95DEE" w:rsidRDefault="00B80947" w:rsidP="00A477DE">
      <w:pPr>
        <w:pStyle w:val="Style3"/>
      </w:pPr>
      <w:bookmarkStart w:id="131" w:name="6.3.3_Fellow’s_living_allowance_in_Austr"/>
      <w:bookmarkStart w:id="132" w:name="_Ref175243443"/>
      <w:bookmarkStart w:id="133" w:name="_Toc199252456"/>
      <w:bookmarkEnd w:id="131"/>
      <w:r>
        <w:t>Fellow’s</w:t>
      </w:r>
      <w:r>
        <w:rPr>
          <w:spacing w:val="-16"/>
        </w:rPr>
        <w:t xml:space="preserve"> </w:t>
      </w:r>
      <w:r>
        <w:t>living</w:t>
      </w:r>
      <w:r>
        <w:rPr>
          <w:spacing w:val="-16"/>
        </w:rPr>
        <w:t xml:space="preserve"> </w:t>
      </w:r>
      <w:r>
        <w:t>allowance</w:t>
      </w:r>
      <w:r>
        <w:rPr>
          <w:spacing w:val="-16"/>
        </w:rPr>
        <w:t xml:space="preserve"> </w:t>
      </w:r>
      <w:r>
        <w:t>in</w:t>
      </w:r>
      <w:r>
        <w:rPr>
          <w:spacing w:val="-15"/>
        </w:rPr>
        <w:t xml:space="preserve"> </w:t>
      </w:r>
      <w:r>
        <w:rPr>
          <w:spacing w:val="-2"/>
        </w:rPr>
        <w:t>Australia</w:t>
      </w:r>
      <w:bookmarkEnd w:id="132"/>
      <w:bookmarkEnd w:id="133"/>
    </w:p>
    <w:p w14:paraId="786E6671" w14:textId="5B396E9D" w:rsidR="00F95DEE" w:rsidRDefault="00B80947" w:rsidP="00940A42">
      <w:r>
        <w:t>A</w:t>
      </w:r>
      <w:r>
        <w:rPr>
          <w:spacing w:val="-9"/>
        </w:rPr>
        <w:t xml:space="preserve"> </w:t>
      </w:r>
      <w:r>
        <w:t>contribution</w:t>
      </w:r>
      <w:r>
        <w:rPr>
          <w:spacing w:val="-7"/>
        </w:rPr>
        <w:t xml:space="preserve"> </w:t>
      </w:r>
      <w:r>
        <w:t>to</w:t>
      </w:r>
      <w:r>
        <w:rPr>
          <w:spacing w:val="-2"/>
        </w:rPr>
        <w:t xml:space="preserve"> </w:t>
      </w:r>
      <w:r>
        <w:t>living</w:t>
      </w:r>
      <w:r>
        <w:rPr>
          <w:spacing w:val="-4"/>
        </w:rPr>
        <w:t xml:space="preserve"> </w:t>
      </w:r>
      <w:r>
        <w:t>expenses</w:t>
      </w:r>
      <w:r>
        <w:rPr>
          <w:spacing w:val="-3"/>
        </w:rPr>
        <w:t xml:space="preserve"> </w:t>
      </w:r>
      <w:r>
        <w:t>of</w:t>
      </w:r>
      <w:r>
        <w:rPr>
          <w:spacing w:val="-6"/>
        </w:rPr>
        <w:t xml:space="preserve"> </w:t>
      </w:r>
      <w:r>
        <w:t>$94.53</w:t>
      </w:r>
      <w:r>
        <w:rPr>
          <w:spacing w:val="-7"/>
        </w:rPr>
        <w:t xml:space="preserve"> </w:t>
      </w:r>
      <w:r>
        <w:t>per</w:t>
      </w:r>
      <w:r>
        <w:rPr>
          <w:spacing w:val="-5"/>
        </w:rPr>
        <w:t xml:space="preserve"> </w:t>
      </w:r>
      <w:r>
        <w:t>Fellow</w:t>
      </w:r>
      <w:r w:rsidR="00A662C8">
        <w:rPr>
          <w:rStyle w:val="FootnoteReference"/>
        </w:rPr>
        <w:footnoteReference w:id="5"/>
      </w:r>
      <w:r>
        <w:rPr>
          <w:spacing w:val="13"/>
          <w:position w:val="6"/>
          <w:sz w:val="13"/>
        </w:rPr>
        <w:t xml:space="preserve"> </w:t>
      </w:r>
      <w:r>
        <w:t>per</w:t>
      </w:r>
      <w:r>
        <w:rPr>
          <w:spacing w:val="-5"/>
        </w:rPr>
        <w:t xml:space="preserve"> </w:t>
      </w:r>
      <w:r>
        <w:t>day</w:t>
      </w:r>
      <w:r>
        <w:rPr>
          <w:spacing w:val="-5"/>
        </w:rPr>
        <w:t xml:space="preserve"> </w:t>
      </w:r>
      <w:r>
        <w:t>can</w:t>
      </w:r>
      <w:r>
        <w:rPr>
          <w:spacing w:val="-4"/>
        </w:rPr>
        <w:t xml:space="preserve"> </w:t>
      </w:r>
      <w:r>
        <w:t>be</w:t>
      </w:r>
      <w:r>
        <w:rPr>
          <w:spacing w:val="-4"/>
        </w:rPr>
        <w:t xml:space="preserve"> </w:t>
      </w:r>
      <w:r>
        <w:t>claimed. The contribution to living entitlement includes:</w:t>
      </w:r>
    </w:p>
    <w:p w14:paraId="2C3376A0" w14:textId="77777777" w:rsidR="00940A42" w:rsidRDefault="00940A42" w:rsidP="00940A42"/>
    <w:tbl>
      <w:tblPr>
        <w:tblW w:w="0" w:type="auto"/>
        <w:tblInd w:w="880" w:type="dxa"/>
        <w:tblBorders>
          <w:top w:val="single" w:sz="4" w:space="0" w:color="002F50"/>
          <w:left w:val="single" w:sz="4" w:space="0" w:color="002F50"/>
          <w:bottom w:val="single" w:sz="4" w:space="0" w:color="002F50"/>
          <w:right w:val="single" w:sz="4" w:space="0" w:color="002F50"/>
          <w:insideH w:val="single" w:sz="4" w:space="0" w:color="002F50"/>
          <w:insideV w:val="single" w:sz="4" w:space="0" w:color="002F50"/>
        </w:tblBorders>
        <w:tblLayout w:type="fixed"/>
        <w:tblCellMar>
          <w:left w:w="0" w:type="dxa"/>
          <w:right w:w="0" w:type="dxa"/>
        </w:tblCellMar>
        <w:tblLook w:val="01E0" w:firstRow="1" w:lastRow="1" w:firstColumn="1" w:lastColumn="1" w:noHBand="0" w:noVBand="0"/>
      </w:tblPr>
      <w:tblGrid>
        <w:gridCol w:w="7654"/>
        <w:gridCol w:w="1560"/>
      </w:tblGrid>
      <w:tr w:rsidR="00F95DEE" w:rsidRPr="00940A42" w14:paraId="1AD9C5C2" w14:textId="77777777" w:rsidTr="00364157">
        <w:trPr>
          <w:trHeight w:val="285"/>
          <w:tblHeader/>
        </w:trPr>
        <w:tc>
          <w:tcPr>
            <w:tcW w:w="7654" w:type="dxa"/>
            <w:shd w:val="clear" w:color="auto" w:fill="CFEDF7"/>
          </w:tcPr>
          <w:p w14:paraId="3E5CF396" w14:textId="7F4CDE8C" w:rsidR="00F95DEE" w:rsidRPr="00940A42" w:rsidRDefault="00940A42" w:rsidP="007D3E3C">
            <w:pPr>
              <w:pStyle w:val="TableParagraph"/>
              <w:rPr>
                <w:b/>
                <w:bCs/>
              </w:rPr>
            </w:pPr>
            <w:r>
              <w:rPr>
                <w:b/>
                <w:bCs/>
              </w:rPr>
              <w:t>Meal</w:t>
            </w:r>
          </w:p>
        </w:tc>
        <w:tc>
          <w:tcPr>
            <w:tcW w:w="1560" w:type="dxa"/>
            <w:shd w:val="clear" w:color="auto" w:fill="CFEDF7"/>
          </w:tcPr>
          <w:p w14:paraId="0EF9A91F" w14:textId="77777777" w:rsidR="00F95DEE" w:rsidRPr="00940A42" w:rsidRDefault="00B80947" w:rsidP="00940A42">
            <w:pPr>
              <w:pStyle w:val="TableParagraph"/>
              <w:ind w:left="104"/>
              <w:rPr>
                <w:b/>
                <w:bCs/>
              </w:rPr>
            </w:pPr>
            <w:r w:rsidRPr="00940A42">
              <w:rPr>
                <w:b/>
                <w:bCs/>
              </w:rPr>
              <w:t>Daily</w:t>
            </w:r>
            <w:r w:rsidRPr="00940A42">
              <w:rPr>
                <w:b/>
                <w:bCs/>
                <w:spacing w:val="-14"/>
              </w:rPr>
              <w:t xml:space="preserve"> </w:t>
            </w:r>
            <w:r w:rsidRPr="00940A42">
              <w:rPr>
                <w:b/>
                <w:bCs/>
                <w:spacing w:val="-4"/>
              </w:rPr>
              <w:t>Rate</w:t>
            </w:r>
          </w:p>
        </w:tc>
      </w:tr>
      <w:tr w:rsidR="00F95DEE" w14:paraId="18561DFE" w14:textId="77777777">
        <w:trPr>
          <w:trHeight w:val="285"/>
        </w:trPr>
        <w:tc>
          <w:tcPr>
            <w:tcW w:w="7654" w:type="dxa"/>
            <w:shd w:val="clear" w:color="auto" w:fill="CFEDF7"/>
          </w:tcPr>
          <w:p w14:paraId="2F845F7F" w14:textId="77777777" w:rsidR="00F95DEE" w:rsidRDefault="00B80947" w:rsidP="007D3E3C">
            <w:pPr>
              <w:pStyle w:val="TableParagraph"/>
            </w:pPr>
            <w:r>
              <w:t>Breakfast</w:t>
            </w:r>
          </w:p>
        </w:tc>
        <w:tc>
          <w:tcPr>
            <w:tcW w:w="1560" w:type="dxa"/>
            <w:shd w:val="clear" w:color="auto" w:fill="CFEDF7"/>
          </w:tcPr>
          <w:p w14:paraId="04505193" w14:textId="77777777" w:rsidR="00F95DEE" w:rsidRDefault="00B80947" w:rsidP="00940A42">
            <w:pPr>
              <w:pStyle w:val="TableParagraph"/>
              <w:ind w:left="104"/>
            </w:pPr>
            <w:r>
              <w:t>$20.87</w:t>
            </w:r>
          </w:p>
        </w:tc>
      </w:tr>
      <w:tr w:rsidR="00F95DEE" w14:paraId="561D703A" w14:textId="77777777">
        <w:trPr>
          <w:trHeight w:val="287"/>
        </w:trPr>
        <w:tc>
          <w:tcPr>
            <w:tcW w:w="7654" w:type="dxa"/>
            <w:shd w:val="clear" w:color="auto" w:fill="CFEDF7"/>
          </w:tcPr>
          <w:p w14:paraId="3AC9457B" w14:textId="77777777" w:rsidR="00F95DEE" w:rsidRDefault="00B80947" w:rsidP="007D3E3C">
            <w:pPr>
              <w:pStyle w:val="TableParagraph"/>
            </w:pPr>
            <w:r>
              <w:t>Lunch</w:t>
            </w:r>
          </w:p>
        </w:tc>
        <w:tc>
          <w:tcPr>
            <w:tcW w:w="1560" w:type="dxa"/>
            <w:shd w:val="clear" w:color="auto" w:fill="CFEDF7"/>
          </w:tcPr>
          <w:p w14:paraId="567B5FF7" w14:textId="77777777" w:rsidR="00F95DEE" w:rsidRDefault="00B80947" w:rsidP="00940A42">
            <w:pPr>
              <w:pStyle w:val="TableParagraph"/>
              <w:ind w:left="104"/>
            </w:pPr>
            <w:r>
              <w:t>$22.35</w:t>
            </w:r>
          </w:p>
        </w:tc>
      </w:tr>
      <w:tr w:rsidR="00F95DEE" w14:paraId="19D5A8D5" w14:textId="77777777">
        <w:trPr>
          <w:trHeight w:val="287"/>
        </w:trPr>
        <w:tc>
          <w:tcPr>
            <w:tcW w:w="7654" w:type="dxa"/>
            <w:shd w:val="clear" w:color="auto" w:fill="CFEDF7"/>
          </w:tcPr>
          <w:p w14:paraId="426757AF" w14:textId="77777777" w:rsidR="00F95DEE" w:rsidRDefault="00B80947" w:rsidP="007D3E3C">
            <w:pPr>
              <w:pStyle w:val="TableParagraph"/>
            </w:pPr>
            <w:r>
              <w:t>Dinner</w:t>
            </w:r>
          </w:p>
        </w:tc>
        <w:tc>
          <w:tcPr>
            <w:tcW w:w="1560" w:type="dxa"/>
            <w:shd w:val="clear" w:color="auto" w:fill="CFEDF7"/>
          </w:tcPr>
          <w:p w14:paraId="119B9CA9" w14:textId="77777777" w:rsidR="00F95DEE" w:rsidRDefault="00B80947" w:rsidP="00940A42">
            <w:pPr>
              <w:pStyle w:val="TableParagraph"/>
              <w:ind w:left="104"/>
            </w:pPr>
            <w:r>
              <w:t>$38.07</w:t>
            </w:r>
          </w:p>
        </w:tc>
      </w:tr>
      <w:tr w:rsidR="00F95DEE" w14:paraId="72F2F6C8" w14:textId="77777777">
        <w:trPr>
          <w:trHeight w:val="285"/>
        </w:trPr>
        <w:tc>
          <w:tcPr>
            <w:tcW w:w="7654" w:type="dxa"/>
            <w:shd w:val="clear" w:color="auto" w:fill="CFEDF7"/>
          </w:tcPr>
          <w:p w14:paraId="34BAB804" w14:textId="77777777" w:rsidR="00F95DEE" w:rsidRDefault="00B80947" w:rsidP="007D3E3C">
            <w:pPr>
              <w:pStyle w:val="TableParagraph"/>
            </w:pPr>
            <w:r>
              <w:t>Incidentals</w:t>
            </w:r>
          </w:p>
        </w:tc>
        <w:tc>
          <w:tcPr>
            <w:tcW w:w="1560" w:type="dxa"/>
            <w:shd w:val="clear" w:color="auto" w:fill="CFEDF7"/>
          </w:tcPr>
          <w:p w14:paraId="7A32339D" w14:textId="77777777" w:rsidR="00F95DEE" w:rsidRDefault="00B80947" w:rsidP="00940A42">
            <w:pPr>
              <w:pStyle w:val="TableParagraph"/>
              <w:ind w:left="104"/>
            </w:pPr>
            <w:r>
              <w:t>$14.24</w:t>
            </w:r>
          </w:p>
        </w:tc>
      </w:tr>
      <w:tr w:rsidR="00F95DEE" w14:paraId="6494CF0D" w14:textId="77777777">
        <w:trPr>
          <w:trHeight w:val="328"/>
        </w:trPr>
        <w:tc>
          <w:tcPr>
            <w:tcW w:w="7654" w:type="dxa"/>
            <w:shd w:val="clear" w:color="auto" w:fill="CFEDF7"/>
          </w:tcPr>
          <w:p w14:paraId="6DF25475" w14:textId="77777777" w:rsidR="00F95DEE" w:rsidRDefault="00B80947" w:rsidP="007D3E3C">
            <w:pPr>
              <w:pStyle w:val="TableParagraph"/>
            </w:pPr>
            <w:r>
              <w:t>Total</w:t>
            </w:r>
          </w:p>
        </w:tc>
        <w:tc>
          <w:tcPr>
            <w:tcW w:w="1560" w:type="dxa"/>
            <w:shd w:val="clear" w:color="auto" w:fill="CFEDF7"/>
          </w:tcPr>
          <w:p w14:paraId="049F0BD0" w14:textId="77777777" w:rsidR="00F95DEE" w:rsidRDefault="00B80947" w:rsidP="00940A42">
            <w:pPr>
              <w:pStyle w:val="TableParagraph"/>
              <w:ind w:left="104"/>
            </w:pPr>
            <w:r>
              <w:t>$94.53</w:t>
            </w:r>
          </w:p>
        </w:tc>
      </w:tr>
    </w:tbl>
    <w:p w14:paraId="3BD8112C" w14:textId="77777777" w:rsidR="00F95DEE" w:rsidRDefault="00F95DEE" w:rsidP="007D3E3C">
      <w:pPr>
        <w:pStyle w:val="BodyText"/>
      </w:pPr>
    </w:p>
    <w:p w14:paraId="6B178A97" w14:textId="77777777" w:rsidR="00F95DEE" w:rsidRDefault="00B80947" w:rsidP="00A477DE">
      <w:pPr>
        <w:pStyle w:val="Style3"/>
      </w:pPr>
      <w:bookmarkStart w:id="134" w:name="6.3.4_Deductions_for_meals_provided_to_F"/>
      <w:bookmarkStart w:id="135" w:name="_bookmark43"/>
      <w:bookmarkStart w:id="136" w:name="_Deductions_for_meals"/>
      <w:bookmarkStart w:id="137" w:name="_Ref175840560"/>
      <w:bookmarkStart w:id="138" w:name="_Toc199252457"/>
      <w:bookmarkEnd w:id="134"/>
      <w:bookmarkEnd w:id="135"/>
      <w:bookmarkEnd w:id="136"/>
      <w:r w:rsidRPr="004E1CBE">
        <w:t>Deductions</w:t>
      </w:r>
      <w:r>
        <w:rPr>
          <w:spacing w:val="-16"/>
        </w:rPr>
        <w:t xml:space="preserve"> </w:t>
      </w:r>
      <w:r>
        <w:t>for</w:t>
      </w:r>
      <w:r>
        <w:rPr>
          <w:spacing w:val="-16"/>
        </w:rPr>
        <w:t xml:space="preserve"> </w:t>
      </w:r>
      <w:r>
        <w:t>meals</w:t>
      </w:r>
      <w:r>
        <w:rPr>
          <w:spacing w:val="-15"/>
        </w:rPr>
        <w:t xml:space="preserve"> </w:t>
      </w:r>
      <w:r>
        <w:t>provided</w:t>
      </w:r>
      <w:r>
        <w:rPr>
          <w:spacing w:val="-16"/>
        </w:rPr>
        <w:t xml:space="preserve"> </w:t>
      </w:r>
      <w:r>
        <w:t>to</w:t>
      </w:r>
      <w:r>
        <w:rPr>
          <w:spacing w:val="-15"/>
        </w:rPr>
        <w:t xml:space="preserve"> </w:t>
      </w:r>
      <w:r>
        <w:rPr>
          <w:spacing w:val="-2"/>
        </w:rPr>
        <w:t>Fellow(s)</w:t>
      </w:r>
      <w:bookmarkEnd w:id="137"/>
      <w:bookmarkEnd w:id="138"/>
    </w:p>
    <w:p w14:paraId="012CB93F" w14:textId="0C7009BC" w:rsidR="00F95DEE" w:rsidRDefault="00B80947" w:rsidP="007D3E3C">
      <w:pPr>
        <w:pStyle w:val="BodyText"/>
      </w:pPr>
      <w:r>
        <w:t>The</w:t>
      </w:r>
      <w:r>
        <w:rPr>
          <w:spacing w:val="-6"/>
        </w:rPr>
        <w:t xml:space="preserve"> </w:t>
      </w:r>
      <w:r>
        <w:t>Fellow’s</w:t>
      </w:r>
      <w:r>
        <w:rPr>
          <w:spacing w:val="-4"/>
        </w:rPr>
        <w:t xml:space="preserve"> </w:t>
      </w:r>
      <w:r>
        <w:t>entitlement</w:t>
      </w:r>
      <w:r>
        <w:rPr>
          <w:spacing w:val="-5"/>
        </w:rPr>
        <w:t xml:space="preserve"> </w:t>
      </w:r>
      <w:r>
        <w:t>may</w:t>
      </w:r>
      <w:r>
        <w:rPr>
          <w:spacing w:val="-4"/>
        </w:rPr>
        <w:t xml:space="preserve"> </w:t>
      </w:r>
      <w:r>
        <w:t>be</w:t>
      </w:r>
      <w:r>
        <w:rPr>
          <w:spacing w:val="-6"/>
        </w:rPr>
        <w:t xml:space="preserve"> </w:t>
      </w:r>
      <w:r>
        <w:t>deducted</w:t>
      </w:r>
      <w:r>
        <w:rPr>
          <w:spacing w:val="-5"/>
        </w:rPr>
        <w:t xml:space="preserve"> </w:t>
      </w:r>
      <w:r>
        <w:t>for</w:t>
      </w:r>
      <w:r>
        <w:rPr>
          <w:spacing w:val="-2"/>
        </w:rPr>
        <w:t xml:space="preserve"> </w:t>
      </w:r>
      <w:r>
        <w:t>meals</w:t>
      </w:r>
      <w:r>
        <w:rPr>
          <w:spacing w:val="-4"/>
        </w:rPr>
        <w:t xml:space="preserve"> </w:t>
      </w:r>
      <w:proofErr w:type="spellStart"/>
      <w:r>
        <w:t>organised</w:t>
      </w:r>
      <w:proofErr w:type="spellEnd"/>
      <w:r>
        <w:rPr>
          <w:spacing w:val="-5"/>
        </w:rPr>
        <w:t xml:space="preserve"> </w:t>
      </w:r>
      <w:r>
        <w:t>by</w:t>
      </w:r>
      <w:r>
        <w:rPr>
          <w:spacing w:val="-4"/>
        </w:rPr>
        <w:t xml:space="preserve"> </w:t>
      </w:r>
      <w:r>
        <w:t>the</w:t>
      </w:r>
      <w:r>
        <w:rPr>
          <w:spacing w:val="-3"/>
        </w:rPr>
        <w:t xml:space="preserve"> </w:t>
      </w:r>
      <w:r>
        <w:t>AHO.</w:t>
      </w:r>
      <w:r>
        <w:rPr>
          <w:spacing w:val="-5"/>
        </w:rPr>
        <w:t xml:space="preserve"> </w:t>
      </w:r>
      <w:r>
        <w:t>However,</w:t>
      </w:r>
      <w:r>
        <w:rPr>
          <w:spacing w:val="-5"/>
        </w:rPr>
        <w:t xml:space="preserve"> </w:t>
      </w:r>
      <w:r>
        <w:t>the</w:t>
      </w:r>
      <w:r>
        <w:rPr>
          <w:spacing w:val="-6"/>
        </w:rPr>
        <w:t xml:space="preserve"> </w:t>
      </w:r>
      <w:r>
        <w:t>cost</w:t>
      </w:r>
      <w:r>
        <w:rPr>
          <w:spacing w:val="-3"/>
        </w:rPr>
        <w:t xml:space="preserve"> </w:t>
      </w:r>
      <w:r>
        <w:t>of</w:t>
      </w:r>
      <w:r>
        <w:rPr>
          <w:spacing w:val="-1"/>
        </w:rPr>
        <w:t xml:space="preserve"> </w:t>
      </w:r>
      <w:proofErr w:type="gramStart"/>
      <w:r>
        <w:t>meal</w:t>
      </w:r>
      <w:proofErr w:type="gramEnd"/>
      <w:r>
        <w:t xml:space="preserve"> cannot exceed the daily rate as given in the table in </w:t>
      </w:r>
      <w:hyperlink w:anchor="6.3.3_Fellow’s_living_allowance_in_Austr" w:history="1">
        <w:r w:rsidR="004D793F">
          <w:rPr>
            <w:color w:val="00759A"/>
            <w:spacing w:val="-2"/>
            <w:sz w:val="19"/>
            <w:szCs w:val="22"/>
            <w:u w:val="single"/>
          </w:rPr>
          <w:t>Section 5.3.3</w:t>
        </w:r>
      </w:hyperlink>
      <w:r>
        <w:t>.</w:t>
      </w:r>
    </w:p>
    <w:p w14:paraId="7577DBA5" w14:textId="5208ABFB" w:rsidR="00980F15" w:rsidRDefault="00980F15" w:rsidP="007D3E3C">
      <w:pPr>
        <w:pStyle w:val="BodyText"/>
      </w:pPr>
      <w:r>
        <w:t xml:space="preserve">The AHO must provide evidence </w:t>
      </w:r>
      <w:r w:rsidR="00CB4558">
        <w:t>that the Fellows received the meals for which a meal allowance was deducted.</w:t>
      </w:r>
      <w:r w:rsidR="002C0EBF">
        <w:t xml:space="preserve">  This could include</w:t>
      </w:r>
      <w:r w:rsidR="0067483A">
        <w:t xml:space="preserve"> written</w:t>
      </w:r>
      <w:r w:rsidR="002C0EBF">
        <w:t xml:space="preserve"> confirmation from the Fellow</w:t>
      </w:r>
      <w:r w:rsidR="0067483A">
        <w:t>s.</w:t>
      </w:r>
    </w:p>
    <w:p w14:paraId="332496FA" w14:textId="77777777" w:rsidR="00F95DEE" w:rsidRDefault="00B80947" w:rsidP="00A477DE">
      <w:pPr>
        <w:pStyle w:val="Style3"/>
      </w:pPr>
      <w:bookmarkStart w:id="139" w:name="6.3.5_Insurance"/>
      <w:bookmarkStart w:id="140" w:name="_bookmark44"/>
      <w:bookmarkStart w:id="141" w:name="_Ref175243617"/>
      <w:bookmarkStart w:id="142" w:name="_Toc199252458"/>
      <w:bookmarkEnd w:id="139"/>
      <w:bookmarkEnd w:id="140"/>
      <w:r>
        <w:t>Insurance</w:t>
      </w:r>
      <w:bookmarkEnd w:id="141"/>
      <w:bookmarkEnd w:id="142"/>
    </w:p>
    <w:p w14:paraId="1DC0C3D6" w14:textId="0B3E761D" w:rsidR="00F95DEE" w:rsidRDefault="00B80947" w:rsidP="00940A42">
      <w:r>
        <w:t>The</w:t>
      </w:r>
      <w:r>
        <w:rPr>
          <w:spacing w:val="-8"/>
        </w:rPr>
        <w:t xml:space="preserve"> </w:t>
      </w:r>
      <w:r>
        <w:t>purchase</w:t>
      </w:r>
      <w:r>
        <w:rPr>
          <w:spacing w:val="-6"/>
        </w:rPr>
        <w:t xml:space="preserve"> </w:t>
      </w:r>
      <w:r>
        <w:t>of</w:t>
      </w:r>
      <w:r>
        <w:rPr>
          <w:spacing w:val="-8"/>
        </w:rPr>
        <w:t xml:space="preserve"> </w:t>
      </w:r>
      <w:r>
        <w:t>Overseas Student</w:t>
      </w:r>
      <w:r>
        <w:rPr>
          <w:spacing w:val="-4"/>
        </w:rPr>
        <w:t xml:space="preserve"> </w:t>
      </w:r>
      <w:r>
        <w:t>Health</w:t>
      </w:r>
      <w:r>
        <w:rPr>
          <w:spacing w:val="-6"/>
        </w:rPr>
        <w:t xml:space="preserve"> </w:t>
      </w:r>
      <w:r>
        <w:t>Cover</w:t>
      </w:r>
      <w:r>
        <w:rPr>
          <w:spacing w:val="-5"/>
        </w:rPr>
        <w:t xml:space="preserve"> </w:t>
      </w:r>
      <w:r>
        <w:t>(OSHC)</w:t>
      </w:r>
      <w:r>
        <w:rPr>
          <w:spacing w:val="-6"/>
        </w:rPr>
        <w:t xml:space="preserve"> </w:t>
      </w:r>
      <w:r>
        <w:t>by</w:t>
      </w:r>
      <w:r>
        <w:rPr>
          <w:spacing w:val="-5"/>
        </w:rPr>
        <w:t xml:space="preserve"> </w:t>
      </w:r>
      <w:r>
        <w:t>AHOs</w:t>
      </w:r>
      <w:r>
        <w:rPr>
          <w:spacing w:val="-5"/>
        </w:rPr>
        <w:t xml:space="preserve"> </w:t>
      </w:r>
      <w:r>
        <w:t>for</w:t>
      </w:r>
      <w:r>
        <w:rPr>
          <w:spacing w:val="-5"/>
        </w:rPr>
        <w:t xml:space="preserve"> </w:t>
      </w:r>
      <w:r>
        <w:t>Fellows</w:t>
      </w:r>
      <w:r>
        <w:rPr>
          <w:spacing w:val="-5"/>
        </w:rPr>
        <w:t xml:space="preserve"> </w:t>
      </w:r>
      <w:r>
        <w:t>will</w:t>
      </w:r>
      <w:r>
        <w:rPr>
          <w:spacing w:val="-9"/>
        </w:rPr>
        <w:t xml:space="preserve"> </w:t>
      </w:r>
      <w:r>
        <w:t>be</w:t>
      </w:r>
      <w:r>
        <w:rPr>
          <w:spacing w:val="-4"/>
        </w:rPr>
        <w:t xml:space="preserve"> </w:t>
      </w:r>
      <w:r>
        <w:t>funded.</w:t>
      </w:r>
      <w:r>
        <w:rPr>
          <w:spacing w:val="35"/>
        </w:rPr>
        <w:t xml:space="preserve"> </w:t>
      </w:r>
      <w:r>
        <w:t>The OSHC must cover the entire period of the Fellowship</w:t>
      </w:r>
      <w:r w:rsidR="00246FD8">
        <w:t xml:space="preserve"> stay</w:t>
      </w:r>
      <w:r>
        <w:t xml:space="preserve"> in Australia.</w:t>
      </w:r>
    </w:p>
    <w:p w14:paraId="07259DC2" w14:textId="4F620D50" w:rsidR="00F95DEE" w:rsidRDefault="00B80947" w:rsidP="00940A42">
      <w:r>
        <w:t>OSHC</w:t>
      </w:r>
      <w:r>
        <w:rPr>
          <w:spacing w:val="-5"/>
        </w:rPr>
        <w:t xml:space="preserve"> </w:t>
      </w:r>
      <w:r>
        <w:t>is</w:t>
      </w:r>
      <w:r>
        <w:rPr>
          <w:spacing w:val="-2"/>
        </w:rPr>
        <w:t xml:space="preserve"> </w:t>
      </w:r>
      <w:r>
        <w:t>insurance</w:t>
      </w:r>
      <w:r>
        <w:rPr>
          <w:spacing w:val="-6"/>
        </w:rPr>
        <w:t xml:space="preserve"> </w:t>
      </w:r>
      <w:r>
        <w:t>to</w:t>
      </w:r>
      <w:r>
        <w:rPr>
          <w:spacing w:val="-3"/>
        </w:rPr>
        <w:t xml:space="preserve"> </w:t>
      </w:r>
      <w:r>
        <w:t>assist</w:t>
      </w:r>
      <w:r>
        <w:rPr>
          <w:spacing w:val="-8"/>
        </w:rPr>
        <w:t xml:space="preserve"> </w:t>
      </w:r>
      <w:r>
        <w:t>international</w:t>
      </w:r>
      <w:r>
        <w:rPr>
          <w:spacing w:val="-6"/>
        </w:rPr>
        <w:t xml:space="preserve"> </w:t>
      </w:r>
      <w:r>
        <w:t>students</w:t>
      </w:r>
      <w:r>
        <w:rPr>
          <w:spacing w:val="-4"/>
        </w:rPr>
        <w:t xml:space="preserve"> </w:t>
      </w:r>
      <w:r>
        <w:t>meet</w:t>
      </w:r>
      <w:r>
        <w:rPr>
          <w:spacing w:val="-8"/>
        </w:rPr>
        <w:t xml:space="preserve"> </w:t>
      </w:r>
      <w:r>
        <w:t>the</w:t>
      </w:r>
      <w:r>
        <w:rPr>
          <w:spacing w:val="-6"/>
        </w:rPr>
        <w:t xml:space="preserve"> </w:t>
      </w:r>
      <w:r>
        <w:t>costs</w:t>
      </w:r>
      <w:r>
        <w:rPr>
          <w:spacing w:val="-4"/>
        </w:rPr>
        <w:t xml:space="preserve"> </w:t>
      </w:r>
      <w:r>
        <w:t>of</w:t>
      </w:r>
      <w:r>
        <w:rPr>
          <w:spacing w:val="-5"/>
        </w:rPr>
        <w:t xml:space="preserve"> </w:t>
      </w:r>
      <w:r>
        <w:t>medical</w:t>
      </w:r>
      <w:r>
        <w:rPr>
          <w:spacing w:val="-6"/>
        </w:rPr>
        <w:t xml:space="preserve"> </w:t>
      </w:r>
      <w:r>
        <w:t>and</w:t>
      </w:r>
      <w:r>
        <w:rPr>
          <w:spacing w:val="-3"/>
        </w:rPr>
        <w:t xml:space="preserve"> </w:t>
      </w:r>
      <w:r>
        <w:t>hospital</w:t>
      </w:r>
      <w:r>
        <w:rPr>
          <w:spacing w:val="-8"/>
        </w:rPr>
        <w:t xml:space="preserve"> </w:t>
      </w:r>
      <w:r>
        <w:t>care</w:t>
      </w:r>
      <w:r>
        <w:rPr>
          <w:spacing w:val="-6"/>
        </w:rPr>
        <w:t xml:space="preserve"> </w:t>
      </w:r>
      <w:r>
        <w:t>that</w:t>
      </w:r>
      <w:r>
        <w:rPr>
          <w:spacing w:val="-8"/>
        </w:rPr>
        <w:t xml:space="preserve"> </w:t>
      </w:r>
      <w:r>
        <w:t xml:space="preserve">they may need while in Australia. Please see </w:t>
      </w:r>
      <w:hyperlink w:anchor="12.5_Health_Insurance" w:history="1">
        <w:r w:rsidR="006E726B">
          <w:rPr>
            <w:color w:val="00759A"/>
            <w:u w:val="single"/>
          </w:rPr>
          <w:t>Section 11.5</w:t>
        </w:r>
      </w:hyperlink>
      <w:r>
        <w:rPr>
          <w:color w:val="00759A"/>
        </w:rPr>
        <w:t xml:space="preserve"> </w:t>
      </w:r>
      <w:r>
        <w:t>for more information.</w:t>
      </w:r>
    </w:p>
    <w:p w14:paraId="12A90158" w14:textId="4B570D8C" w:rsidR="00F95DEE" w:rsidRDefault="00B80947" w:rsidP="00B33346">
      <w:pPr>
        <w:pStyle w:val="Heading5"/>
      </w:pPr>
      <w:bookmarkStart w:id="143" w:name="Travel_insurance_is_an_ineligible_cost_f"/>
      <w:bookmarkEnd w:id="143"/>
      <w:r>
        <w:t>Travel</w:t>
      </w:r>
      <w:r>
        <w:rPr>
          <w:spacing w:val="-14"/>
        </w:rPr>
        <w:t xml:space="preserve"> </w:t>
      </w:r>
      <w:r>
        <w:t>insurance</w:t>
      </w:r>
      <w:r>
        <w:rPr>
          <w:spacing w:val="-12"/>
        </w:rPr>
        <w:t xml:space="preserve"> </w:t>
      </w:r>
      <w:r>
        <w:t>is</w:t>
      </w:r>
      <w:r>
        <w:rPr>
          <w:spacing w:val="-11"/>
        </w:rPr>
        <w:t xml:space="preserve"> </w:t>
      </w:r>
      <w:r>
        <w:t>an</w:t>
      </w:r>
      <w:r>
        <w:rPr>
          <w:spacing w:val="-11"/>
        </w:rPr>
        <w:t xml:space="preserve"> </w:t>
      </w:r>
      <w:r>
        <w:t>ineligible</w:t>
      </w:r>
      <w:r>
        <w:rPr>
          <w:spacing w:val="-14"/>
        </w:rPr>
        <w:t xml:space="preserve"> </w:t>
      </w:r>
      <w:r>
        <w:t>cost</w:t>
      </w:r>
      <w:r>
        <w:rPr>
          <w:spacing w:val="-12"/>
        </w:rPr>
        <w:t xml:space="preserve"> </w:t>
      </w:r>
      <w:r>
        <w:t>for</w:t>
      </w:r>
      <w:r>
        <w:rPr>
          <w:spacing w:val="-14"/>
        </w:rPr>
        <w:t xml:space="preserve"> </w:t>
      </w:r>
      <w:r>
        <w:t>DFAT</w:t>
      </w:r>
      <w:r>
        <w:rPr>
          <w:spacing w:val="-11"/>
        </w:rPr>
        <w:t xml:space="preserve"> </w:t>
      </w:r>
      <w:r>
        <w:rPr>
          <w:spacing w:val="-2"/>
        </w:rPr>
        <w:t>funding</w:t>
      </w:r>
    </w:p>
    <w:p w14:paraId="78A5581E" w14:textId="77777777" w:rsidR="00F95DEE" w:rsidRDefault="00F95DEE" w:rsidP="007D3E3C">
      <w:pPr>
        <w:pStyle w:val="BodyText"/>
      </w:pPr>
    </w:p>
    <w:p w14:paraId="7B74C5EA" w14:textId="77777777" w:rsidR="00F95DEE" w:rsidRDefault="00F95DEE" w:rsidP="007D3E3C">
      <w:pPr>
        <w:sectPr w:rsidR="00F95DEE">
          <w:pgSz w:w="11920" w:h="16850"/>
          <w:pgMar w:top="1320" w:right="300" w:bottom="400" w:left="980" w:header="0" w:footer="210" w:gutter="0"/>
          <w:cols w:space="720"/>
        </w:sectPr>
      </w:pPr>
    </w:p>
    <w:p w14:paraId="49D99EC3" w14:textId="77777777" w:rsidR="00F95DEE" w:rsidRDefault="00B80947" w:rsidP="00A477DE">
      <w:pPr>
        <w:pStyle w:val="Style3"/>
      </w:pPr>
      <w:bookmarkStart w:id="144" w:name="6.3.6_Additional_assistance_for_disabili"/>
      <w:bookmarkStart w:id="145" w:name="_bookmark45"/>
      <w:bookmarkStart w:id="146" w:name="_Ref175243628"/>
      <w:bookmarkStart w:id="147" w:name="_Toc199252459"/>
      <w:bookmarkEnd w:id="144"/>
      <w:bookmarkEnd w:id="145"/>
      <w:r>
        <w:lastRenderedPageBreak/>
        <w:t>Additional</w:t>
      </w:r>
      <w:r>
        <w:rPr>
          <w:spacing w:val="-14"/>
        </w:rPr>
        <w:t xml:space="preserve"> </w:t>
      </w:r>
      <w:r>
        <w:t>assistance</w:t>
      </w:r>
      <w:r>
        <w:rPr>
          <w:spacing w:val="-16"/>
        </w:rPr>
        <w:t xml:space="preserve"> </w:t>
      </w:r>
      <w:r>
        <w:t>for</w:t>
      </w:r>
      <w:r>
        <w:rPr>
          <w:spacing w:val="-15"/>
        </w:rPr>
        <w:t xml:space="preserve"> </w:t>
      </w:r>
      <w:r>
        <w:rPr>
          <w:spacing w:val="-2"/>
        </w:rPr>
        <w:t>disability</w:t>
      </w:r>
      <w:bookmarkEnd w:id="146"/>
      <w:bookmarkEnd w:id="147"/>
    </w:p>
    <w:p w14:paraId="3CAC8950" w14:textId="76707B35" w:rsidR="00F95DEE" w:rsidRDefault="00B80947" w:rsidP="00940A42">
      <w:r>
        <w:t>Additional assistance/assistive devices may be requested to support Fellows with disability (e.g., for Fellows</w:t>
      </w:r>
      <w:r>
        <w:rPr>
          <w:spacing w:val="-4"/>
        </w:rPr>
        <w:t xml:space="preserve"> </w:t>
      </w:r>
      <w:r>
        <w:t>who</w:t>
      </w:r>
      <w:r>
        <w:rPr>
          <w:spacing w:val="-6"/>
        </w:rPr>
        <w:t xml:space="preserve"> </w:t>
      </w:r>
      <w:r>
        <w:t>are</w:t>
      </w:r>
      <w:r>
        <w:rPr>
          <w:spacing w:val="-3"/>
        </w:rPr>
        <w:t xml:space="preserve"> </w:t>
      </w:r>
      <w:r>
        <w:t>blind</w:t>
      </w:r>
      <w:r>
        <w:rPr>
          <w:spacing w:val="-6"/>
        </w:rPr>
        <w:t xml:space="preserve"> </w:t>
      </w:r>
      <w:r>
        <w:t>or</w:t>
      </w:r>
      <w:r>
        <w:rPr>
          <w:spacing w:val="-4"/>
        </w:rPr>
        <w:t xml:space="preserve"> </w:t>
      </w:r>
      <w:r>
        <w:t>have</w:t>
      </w:r>
      <w:r>
        <w:rPr>
          <w:spacing w:val="-8"/>
        </w:rPr>
        <w:t xml:space="preserve"> </w:t>
      </w:r>
      <w:r>
        <w:t>low</w:t>
      </w:r>
      <w:r>
        <w:rPr>
          <w:spacing w:val="-8"/>
        </w:rPr>
        <w:t xml:space="preserve"> </w:t>
      </w:r>
      <w:r>
        <w:t>vision,</w:t>
      </w:r>
      <w:r>
        <w:rPr>
          <w:spacing w:val="-6"/>
        </w:rPr>
        <w:t xml:space="preserve"> </w:t>
      </w:r>
      <w:r>
        <w:t>d/Deaf</w:t>
      </w:r>
      <w:r>
        <w:rPr>
          <w:spacing w:val="-3"/>
        </w:rPr>
        <w:t xml:space="preserve"> </w:t>
      </w:r>
      <w:r>
        <w:t>or</w:t>
      </w:r>
      <w:r>
        <w:rPr>
          <w:spacing w:val="-4"/>
        </w:rPr>
        <w:t xml:space="preserve"> </w:t>
      </w:r>
      <w:r>
        <w:t>hard</w:t>
      </w:r>
      <w:r>
        <w:rPr>
          <w:spacing w:val="-8"/>
        </w:rPr>
        <w:t xml:space="preserve"> </w:t>
      </w:r>
      <w:r>
        <w:t>of</w:t>
      </w:r>
      <w:r>
        <w:rPr>
          <w:spacing w:val="-3"/>
        </w:rPr>
        <w:t xml:space="preserve"> </w:t>
      </w:r>
      <w:r>
        <w:t>hearing,</w:t>
      </w:r>
      <w:r>
        <w:rPr>
          <w:spacing w:val="-3"/>
        </w:rPr>
        <w:t xml:space="preserve"> </w:t>
      </w:r>
      <w:r>
        <w:t>or</w:t>
      </w:r>
      <w:r>
        <w:rPr>
          <w:spacing w:val="-4"/>
        </w:rPr>
        <w:t xml:space="preserve"> </w:t>
      </w:r>
      <w:r>
        <w:t>have</w:t>
      </w:r>
      <w:r>
        <w:rPr>
          <w:spacing w:val="-6"/>
        </w:rPr>
        <w:t xml:space="preserve"> </w:t>
      </w:r>
      <w:r>
        <w:t>restrictions on</w:t>
      </w:r>
      <w:r>
        <w:rPr>
          <w:spacing w:val="-6"/>
        </w:rPr>
        <w:t xml:space="preserve"> </w:t>
      </w:r>
      <w:r>
        <w:t>their</w:t>
      </w:r>
      <w:r>
        <w:rPr>
          <w:spacing w:val="-2"/>
        </w:rPr>
        <w:t xml:space="preserve"> </w:t>
      </w:r>
      <w:r>
        <w:t xml:space="preserve">mobility, or may require a personal assistant, </w:t>
      </w:r>
      <w:r w:rsidR="00DC3A6A">
        <w:t>C</w:t>
      </w:r>
      <w:r>
        <w:t>arer, or assistive equipment).</w:t>
      </w:r>
    </w:p>
    <w:p w14:paraId="421CA02C" w14:textId="77777777" w:rsidR="00F95DEE" w:rsidRDefault="00B80947" w:rsidP="00940A42">
      <w:r>
        <w:t>The</w:t>
      </w:r>
      <w:r>
        <w:rPr>
          <w:spacing w:val="-8"/>
        </w:rPr>
        <w:t xml:space="preserve"> </w:t>
      </w:r>
      <w:r>
        <w:t>costs</w:t>
      </w:r>
      <w:r>
        <w:rPr>
          <w:spacing w:val="-4"/>
        </w:rPr>
        <w:t xml:space="preserve"> </w:t>
      </w:r>
      <w:r>
        <w:t>associated</w:t>
      </w:r>
      <w:r>
        <w:rPr>
          <w:spacing w:val="-6"/>
        </w:rPr>
        <w:t xml:space="preserve"> </w:t>
      </w:r>
      <w:r>
        <w:t>with</w:t>
      </w:r>
      <w:r>
        <w:rPr>
          <w:spacing w:val="-6"/>
        </w:rPr>
        <w:t xml:space="preserve"> </w:t>
      </w:r>
      <w:r>
        <w:t>providing</w:t>
      </w:r>
      <w:r>
        <w:rPr>
          <w:spacing w:val="-3"/>
        </w:rPr>
        <w:t xml:space="preserve"> </w:t>
      </w:r>
      <w:r>
        <w:t>additional</w:t>
      </w:r>
      <w:r>
        <w:rPr>
          <w:spacing w:val="-6"/>
        </w:rPr>
        <w:t xml:space="preserve"> </w:t>
      </w:r>
      <w:r>
        <w:t>assistance</w:t>
      </w:r>
      <w:r>
        <w:rPr>
          <w:spacing w:val="-8"/>
        </w:rPr>
        <w:t xml:space="preserve"> </w:t>
      </w:r>
      <w:r>
        <w:t>will</w:t>
      </w:r>
      <w:r>
        <w:rPr>
          <w:spacing w:val="-6"/>
        </w:rPr>
        <w:t xml:space="preserve"> </w:t>
      </w:r>
      <w:r>
        <w:t>not</w:t>
      </w:r>
      <w:r>
        <w:rPr>
          <w:spacing w:val="-8"/>
        </w:rPr>
        <w:t xml:space="preserve"> </w:t>
      </w:r>
      <w:r>
        <w:t>count</w:t>
      </w:r>
      <w:r>
        <w:rPr>
          <w:spacing w:val="-3"/>
        </w:rPr>
        <w:t xml:space="preserve"> </w:t>
      </w:r>
      <w:r>
        <w:t>toward</w:t>
      </w:r>
      <w:r>
        <w:rPr>
          <w:spacing w:val="-8"/>
        </w:rPr>
        <w:t xml:space="preserve"> </w:t>
      </w:r>
      <w:r>
        <w:t>the</w:t>
      </w:r>
      <w:r>
        <w:rPr>
          <w:spacing w:val="-3"/>
        </w:rPr>
        <w:t xml:space="preserve"> </w:t>
      </w:r>
      <w:r>
        <w:t>$34,500</w:t>
      </w:r>
      <w:r>
        <w:rPr>
          <w:spacing w:val="-6"/>
        </w:rPr>
        <w:t xml:space="preserve"> </w:t>
      </w:r>
      <w:r>
        <w:t>limit</w:t>
      </w:r>
      <w:r>
        <w:rPr>
          <w:spacing w:val="-3"/>
        </w:rPr>
        <w:t xml:space="preserve"> </w:t>
      </w:r>
      <w:r>
        <w:t xml:space="preserve">per </w:t>
      </w:r>
      <w:r>
        <w:rPr>
          <w:spacing w:val="-2"/>
        </w:rPr>
        <w:t>Fellow.</w:t>
      </w:r>
    </w:p>
    <w:p w14:paraId="5F399737" w14:textId="5FFC920E" w:rsidR="00F95DEE" w:rsidRDefault="00B80947" w:rsidP="00940A42">
      <w:r>
        <w:t>Please</w:t>
      </w:r>
      <w:r>
        <w:rPr>
          <w:spacing w:val="-14"/>
        </w:rPr>
        <w:t xml:space="preserve"> </w:t>
      </w:r>
      <w:r>
        <w:t>see</w:t>
      </w:r>
      <w:r>
        <w:rPr>
          <w:spacing w:val="-6"/>
        </w:rPr>
        <w:t xml:space="preserve"> </w:t>
      </w:r>
      <w:hyperlink w:anchor="15_Support_for_people_with_disability" w:history="1">
        <w:r w:rsidR="000C6335">
          <w:rPr>
            <w:color w:val="00759A"/>
          </w:rPr>
          <w:t>Section 14</w:t>
        </w:r>
      </w:hyperlink>
      <w:r>
        <w:rPr>
          <w:color w:val="00759A"/>
          <w:spacing w:val="-10"/>
        </w:rPr>
        <w:t xml:space="preserve"> </w:t>
      </w:r>
      <w:r>
        <w:t>for</w:t>
      </w:r>
      <w:r>
        <w:rPr>
          <w:spacing w:val="-7"/>
        </w:rPr>
        <w:t xml:space="preserve"> </w:t>
      </w:r>
      <w:r>
        <w:t>more</w:t>
      </w:r>
      <w:r>
        <w:rPr>
          <w:spacing w:val="-9"/>
        </w:rPr>
        <w:t xml:space="preserve"> </w:t>
      </w:r>
      <w:r>
        <w:rPr>
          <w:spacing w:val="-2"/>
        </w:rPr>
        <w:t>information.</w:t>
      </w:r>
    </w:p>
    <w:p w14:paraId="51732205" w14:textId="77777777" w:rsidR="004E1CBE" w:rsidRPr="004E1CBE" w:rsidRDefault="00B80947" w:rsidP="00E207A0">
      <w:pPr>
        <w:pStyle w:val="Style2"/>
        <w:numPr>
          <w:ilvl w:val="1"/>
          <w:numId w:val="31"/>
        </w:numPr>
        <w:ind w:left="0" w:firstLine="0"/>
      </w:pPr>
      <w:bookmarkStart w:id="148" w:name="6.4_Program_overhead_fee"/>
      <w:bookmarkStart w:id="149" w:name="_Ref175243777"/>
      <w:bookmarkStart w:id="150" w:name="_Toc199252460"/>
      <w:bookmarkEnd w:id="148"/>
      <w:r>
        <w:t>Program</w:t>
      </w:r>
      <w:r>
        <w:rPr>
          <w:spacing w:val="-12"/>
        </w:rPr>
        <w:t xml:space="preserve"> </w:t>
      </w:r>
      <w:r>
        <w:t>overhead</w:t>
      </w:r>
      <w:r>
        <w:rPr>
          <w:spacing w:val="-5"/>
        </w:rPr>
        <w:t xml:space="preserve"> fee</w:t>
      </w:r>
      <w:bookmarkEnd w:id="149"/>
      <w:bookmarkEnd w:id="150"/>
    </w:p>
    <w:p w14:paraId="2E997B52" w14:textId="29CA5031" w:rsidR="00F95DEE" w:rsidRPr="00017549" w:rsidRDefault="00B80947" w:rsidP="00940A42">
      <w:r w:rsidRPr="00017549">
        <w:t>An additional amount of 10 per cent of the total DFAT funds requested, with an upper limit of $25,000, may be requested in the Fellowship budget as ‘Overhead Fee’. The intention of the overhead fee is to account for any unforeseen expenses and cover part of administration costs which are Fellowship related.</w:t>
      </w:r>
    </w:p>
    <w:p w14:paraId="511CD387" w14:textId="77777777" w:rsidR="00F95DEE" w:rsidRPr="00017549" w:rsidRDefault="00B80947" w:rsidP="00940A42">
      <w:r w:rsidRPr="00017549">
        <w:t>Individual administrative costs may be counted as a co-contribution but are not covered by DFAT beyond the Program Overhead Fee.</w:t>
      </w:r>
    </w:p>
    <w:p w14:paraId="59EBBA9B" w14:textId="77777777" w:rsidR="00F95DEE" w:rsidRDefault="00B80947" w:rsidP="00940A42">
      <w:pPr>
        <w:rPr>
          <w:sz w:val="19"/>
        </w:rPr>
      </w:pPr>
      <w:r w:rsidRPr="00017549">
        <w:t xml:space="preserve">Please note that </w:t>
      </w:r>
      <w:proofErr w:type="spellStart"/>
      <w:r w:rsidRPr="00017549">
        <w:t>organisations</w:t>
      </w:r>
      <w:proofErr w:type="spellEnd"/>
      <w:r w:rsidRPr="00017549">
        <w:t xml:space="preserve"> are not required to acquit the amount of Program Overhead Fee claimed</w:t>
      </w:r>
      <w:r>
        <w:rPr>
          <w:spacing w:val="-2"/>
          <w:sz w:val="19"/>
        </w:rPr>
        <w:t>.</w:t>
      </w:r>
    </w:p>
    <w:p w14:paraId="3E91E32E" w14:textId="77777777" w:rsidR="00F95DEE" w:rsidRDefault="00B80947" w:rsidP="00E207A0">
      <w:pPr>
        <w:pStyle w:val="Style2"/>
        <w:numPr>
          <w:ilvl w:val="1"/>
          <w:numId w:val="31"/>
        </w:numPr>
        <w:ind w:left="0" w:firstLine="0"/>
      </w:pPr>
      <w:bookmarkStart w:id="151" w:name="6.5_Delivering_course_costs"/>
      <w:bookmarkStart w:id="152" w:name="_Ref175243854"/>
      <w:bookmarkStart w:id="153" w:name="_Toc199252461"/>
      <w:bookmarkEnd w:id="151"/>
      <w:r>
        <w:t>Delivering</w:t>
      </w:r>
      <w:r>
        <w:rPr>
          <w:spacing w:val="-9"/>
        </w:rPr>
        <w:t xml:space="preserve"> </w:t>
      </w:r>
      <w:r>
        <w:t>course</w:t>
      </w:r>
      <w:r>
        <w:rPr>
          <w:spacing w:val="-9"/>
        </w:rPr>
        <w:t xml:space="preserve"> </w:t>
      </w:r>
      <w:r>
        <w:rPr>
          <w:spacing w:val="-4"/>
        </w:rPr>
        <w:t>costs</w:t>
      </w:r>
      <w:bookmarkEnd w:id="152"/>
      <w:bookmarkEnd w:id="153"/>
    </w:p>
    <w:p w14:paraId="7DC52390" w14:textId="7668D3A4" w:rsidR="00F95DEE" w:rsidRDefault="00B80947" w:rsidP="00940A42">
      <w:r>
        <w:t>Fees</w:t>
      </w:r>
      <w:r>
        <w:rPr>
          <w:spacing w:val="-4"/>
        </w:rPr>
        <w:t xml:space="preserve"> </w:t>
      </w:r>
      <w:r>
        <w:t>for</w:t>
      </w:r>
      <w:r>
        <w:rPr>
          <w:spacing w:val="-8"/>
        </w:rPr>
        <w:t xml:space="preserve"> </w:t>
      </w:r>
      <w:r>
        <w:t>engaging</w:t>
      </w:r>
      <w:r>
        <w:rPr>
          <w:spacing w:val="-5"/>
        </w:rPr>
        <w:t xml:space="preserve"> </w:t>
      </w:r>
      <w:r>
        <w:t>lecturers/trainers/experts</w:t>
      </w:r>
      <w:r>
        <w:rPr>
          <w:spacing w:val="-4"/>
        </w:rPr>
        <w:t xml:space="preserve"> </w:t>
      </w:r>
      <w:r>
        <w:t>to</w:t>
      </w:r>
      <w:r>
        <w:rPr>
          <w:spacing w:val="-5"/>
        </w:rPr>
        <w:t xml:space="preserve"> </w:t>
      </w:r>
      <w:r>
        <w:t>deliver</w:t>
      </w:r>
      <w:r>
        <w:rPr>
          <w:spacing w:val="-8"/>
        </w:rPr>
        <w:t xml:space="preserve"> </w:t>
      </w:r>
      <w:r>
        <w:t>tuition/training</w:t>
      </w:r>
      <w:r>
        <w:rPr>
          <w:spacing w:val="-5"/>
        </w:rPr>
        <w:t xml:space="preserve"> </w:t>
      </w:r>
      <w:r>
        <w:t>to</w:t>
      </w:r>
      <w:r>
        <w:rPr>
          <w:spacing w:val="-5"/>
        </w:rPr>
        <w:t xml:space="preserve"> </w:t>
      </w:r>
      <w:r>
        <w:t>Fellows</w:t>
      </w:r>
      <w:r>
        <w:rPr>
          <w:spacing w:val="-4"/>
        </w:rPr>
        <w:t xml:space="preserve"> </w:t>
      </w:r>
      <w:r>
        <w:t>will</w:t>
      </w:r>
      <w:r>
        <w:rPr>
          <w:spacing w:val="-4"/>
        </w:rPr>
        <w:t xml:space="preserve"> </w:t>
      </w:r>
      <w:r>
        <w:t>generally</w:t>
      </w:r>
      <w:r>
        <w:rPr>
          <w:spacing w:val="-4"/>
        </w:rPr>
        <w:t xml:space="preserve"> </w:t>
      </w:r>
      <w:r>
        <w:t>be</w:t>
      </w:r>
      <w:r>
        <w:rPr>
          <w:spacing w:val="-5"/>
        </w:rPr>
        <w:t xml:space="preserve"> </w:t>
      </w:r>
      <w:r>
        <w:t>funded</w:t>
      </w:r>
      <w:r>
        <w:rPr>
          <w:spacing w:val="-5"/>
        </w:rPr>
        <w:t xml:space="preserve"> </w:t>
      </w:r>
      <w:r>
        <w:t>up</w:t>
      </w:r>
      <w:r>
        <w:rPr>
          <w:spacing w:val="-5"/>
        </w:rPr>
        <w:t xml:space="preserve"> </w:t>
      </w:r>
      <w:r>
        <w:t>to</w:t>
      </w:r>
      <w:r>
        <w:rPr>
          <w:spacing w:val="-5"/>
        </w:rPr>
        <w:t xml:space="preserve"> </w:t>
      </w:r>
      <w:r>
        <w:t>a maximum of $200</w:t>
      </w:r>
      <w:r w:rsidR="008C2A11">
        <w:t xml:space="preserve"> per hour</w:t>
      </w:r>
      <w:r>
        <w:t>.</w:t>
      </w:r>
    </w:p>
    <w:p w14:paraId="0EF252F0" w14:textId="77777777" w:rsidR="00F95DEE" w:rsidRDefault="00B80947" w:rsidP="00940A42">
      <w:r>
        <w:t>Fees</w:t>
      </w:r>
      <w:r>
        <w:rPr>
          <w:spacing w:val="-8"/>
        </w:rPr>
        <w:t xml:space="preserve"> </w:t>
      </w:r>
      <w:r>
        <w:t>must</w:t>
      </w:r>
      <w:r>
        <w:rPr>
          <w:spacing w:val="-9"/>
        </w:rPr>
        <w:t xml:space="preserve"> </w:t>
      </w:r>
      <w:r>
        <w:t>reflect</w:t>
      </w:r>
      <w:r>
        <w:rPr>
          <w:spacing w:val="-8"/>
        </w:rPr>
        <w:t xml:space="preserve"> </w:t>
      </w:r>
      <w:r>
        <w:t>the</w:t>
      </w:r>
      <w:r>
        <w:rPr>
          <w:spacing w:val="-9"/>
        </w:rPr>
        <w:t xml:space="preserve"> </w:t>
      </w:r>
      <w:r>
        <w:t>skill</w:t>
      </w:r>
      <w:r>
        <w:rPr>
          <w:spacing w:val="-8"/>
        </w:rPr>
        <w:t xml:space="preserve"> </w:t>
      </w:r>
      <w:r>
        <w:t>level</w:t>
      </w:r>
      <w:r>
        <w:rPr>
          <w:spacing w:val="-6"/>
        </w:rPr>
        <w:t xml:space="preserve"> </w:t>
      </w:r>
      <w:r>
        <w:t>and</w:t>
      </w:r>
      <w:r>
        <w:rPr>
          <w:spacing w:val="-8"/>
        </w:rPr>
        <w:t xml:space="preserve"> </w:t>
      </w:r>
      <w:r>
        <w:t>true</w:t>
      </w:r>
      <w:r>
        <w:rPr>
          <w:spacing w:val="-9"/>
        </w:rPr>
        <w:t xml:space="preserve"> </w:t>
      </w:r>
      <w:r>
        <w:t>hourly</w:t>
      </w:r>
      <w:r>
        <w:rPr>
          <w:spacing w:val="-7"/>
        </w:rPr>
        <w:t xml:space="preserve"> </w:t>
      </w:r>
      <w:r>
        <w:t>rate</w:t>
      </w:r>
      <w:r>
        <w:rPr>
          <w:spacing w:val="-9"/>
        </w:rPr>
        <w:t xml:space="preserve"> </w:t>
      </w:r>
      <w:r>
        <w:t>for</w:t>
      </w:r>
      <w:r>
        <w:rPr>
          <w:spacing w:val="-10"/>
        </w:rPr>
        <w:t xml:space="preserve"> </w:t>
      </w:r>
      <w:r>
        <w:t>engaging</w:t>
      </w:r>
      <w:r>
        <w:rPr>
          <w:spacing w:val="-8"/>
        </w:rPr>
        <w:t xml:space="preserve"> </w:t>
      </w:r>
      <w:r>
        <w:t>the</w:t>
      </w:r>
      <w:r>
        <w:rPr>
          <w:spacing w:val="-9"/>
        </w:rPr>
        <w:t xml:space="preserve"> </w:t>
      </w:r>
      <w:r>
        <w:t>person</w:t>
      </w:r>
      <w:r>
        <w:rPr>
          <w:spacing w:val="-8"/>
        </w:rPr>
        <w:t xml:space="preserve"> </w:t>
      </w:r>
      <w:r>
        <w:t>to</w:t>
      </w:r>
      <w:r>
        <w:rPr>
          <w:spacing w:val="-9"/>
        </w:rPr>
        <w:t xml:space="preserve"> </w:t>
      </w:r>
      <w:r>
        <w:t>deliver</w:t>
      </w:r>
      <w:r>
        <w:rPr>
          <w:spacing w:val="-11"/>
        </w:rPr>
        <w:t xml:space="preserve"> </w:t>
      </w:r>
      <w:r>
        <w:t>course</w:t>
      </w:r>
      <w:r>
        <w:rPr>
          <w:spacing w:val="-9"/>
        </w:rPr>
        <w:t xml:space="preserve"> </w:t>
      </w:r>
      <w:r>
        <w:rPr>
          <w:spacing w:val="-2"/>
        </w:rPr>
        <w:t>content.</w:t>
      </w:r>
    </w:p>
    <w:p w14:paraId="048EFE6F" w14:textId="77777777" w:rsidR="00F95DEE" w:rsidRDefault="00B80947" w:rsidP="00E1492C">
      <w:pPr>
        <w:pStyle w:val="Style3"/>
      </w:pPr>
      <w:bookmarkStart w:id="154" w:name="6.6_Activities_in_partner_country(ies)"/>
      <w:bookmarkStart w:id="155" w:name="_Ref175243486"/>
      <w:bookmarkStart w:id="156" w:name="_Ref175243543"/>
      <w:bookmarkStart w:id="157" w:name="_Ref175243985"/>
      <w:bookmarkStart w:id="158" w:name="_Ref175243995"/>
      <w:bookmarkStart w:id="159" w:name="_Toc199252462"/>
      <w:bookmarkEnd w:id="154"/>
      <w:r>
        <w:t>Activities</w:t>
      </w:r>
      <w:r>
        <w:rPr>
          <w:spacing w:val="-11"/>
        </w:rPr>
        <w:t xml:space="preserve"> </w:t>
      </w:r>
      <w:bookmarkStart w:id="160" w:name="_Hlk175244405"/>
      <w:r>
        <w:t>in</w:t>
      </w:r>
      <w:r>
        <w:rPr>
          <w:spacing w:val="-7"/>
        </w:rPr>
        <w:t xml:space="preserve"> </w:t>
      </w:r>
      <w:r>
        <w:t>partner</w:t>
      </w:r>
      <w:r>
        <w:rPr>
          <w:spacing w:val="-6"/>
        </w:rPr>
        <w:t xml:space="preserve"> </w:t>
      </w:r>
      <w:r>
        <w:rPr>
          <w:spacing w:val="-2"/>
        </w:rPr>
        <w:t>country</w:t>
      </w:r>
      <w:bookmarkEnd w:id="160"/>
      <w:r>
        <w:rPr>
          <w:spacing w:val="-2"/>
        </w:rPr>
        <w:t>(</w:t>
      </w:r>
      <w:proofErr w:type="spellStart"/>
      <w:r>
        <w:rPr>
          <w:spacing w:val="-2"/>
        </w:rPr>
        <w:t>ies</w:t>
      </w:r>
      <w:proofErr w:type="spellEnd"/>
      <w:r>
        <w:rPr>
          <w:spacing w:val="-2"/>
        </w:rPr>
        <w:t>)</w:t>
      </w:r>
      <w:bookmarkEnd w:id="155"/>
      <w:bookmarkEnd w:id="156"/>
      <w:bookmarkEnd w:id="157"/>
      <w:bookmarkEnd w:id="158"/>
      <w:bookmarkEnd w:id="159"/>
    </w:p>
    <w:p w14:paraId="7CC3AD08" w14:textId="39F76FFC" w:rsidR="00F95DEE" w:rsidRDefault="00B80947" w:rsidP="007D3E3C">
      <w:pPr>
        <w:pStyle w:val="BodyText"/>
      </w:pPr>
      <w:r>
        <w:t>Fellowship</w:t>
      </w:r>
      <w:r>
        <w:rPr>
          <w:spacing w:val="-7"/>
        </w:rPr>
        <w:t xml:space="preserve"> </w:t>
      </w:r>
      <w:r>
        <w:t>activities</w:t>
      </w:r>
      <w:r>
        <w:rPr>
          <w:spacing w:val="-5"/>
        </w:rPr>
        <w:t xml:space="preserve"> </w:t>
      </w:r>
      <w:r w:rsidR="00D90C20">
        <w:t>must also be</w:t>
      </w:r>
      <w:r>
        <w:rPr>
          <w:spacing w:val="-9"/>
        </w:rPr>
        <w:t xml:space="preserve"> </w:t>
      </w:r>
      <w:r>
        <w:t>undertaken</w:t>
      </w:r>
      <w:r>
        <w:rPr>
          <w:spacing w:val="-7"/>
        </w:rPr>
        <w:t xml:space="preserve"> </w:t>
      </w:r>
      <w:r w:rsidR="00D90C20">
        <w:rPr>
          <w:spacing w:val="-7"/>
        </w:rPr>
        <w:t>in the</w:t>
      </w:r>
      <w:r>
        <w:rPr>
          <w:spacing w:val="-9"/>
        </w:rPr>
        <w:t xml:space="preserve"> </w:t>
      </w:r>
      <w:r>
        <w:t>partner</w:t>
      </w:r>
      <w:r>
        <w:rPr>
          <w:spacing w:val="-5"/>
        </w:rPr>
        <w:t xml:space="preserve"> </w:t>
      </w:r>
      <w:r>
        <w:t>country. Partner country activities may include a variety of modes of delivery such as:</w:t>
      </w:r>
    </w:p>
    <w:p w14:paraId="79D206E5" w14:textId="77777777" w:rsidR="00F95DEE" w:rsidRDefault="00B80947" w:rsidP="00B33346">
      <w:pPr>
        <w:pStyle w:val="BodyText"/>
        <w:numPr>
          <w:ilvl w:val="0"/>
          <w:numId w:val="32"/>
        </w:numPr>
        <w:spacing w:after="120"/>
        <w:ind w:left="1984" w:right="618" w:hanging="357"/>
      </w:pPr>
      <w:r>
        <w:rPr>
          <w:b/>
        </w:rPr>
        <w:t>seminars</w:t>
      </w:r>
      <w:r>
        <w:t>:</w:t>
      </w:r>
      <w:r>
        <w:rPr>
          <w:spacing w:val="-5"/>
        </w:rPr>
        <w:t xml:space="preserve"> </w:t>
      </w:r>
      <w:r>
        <w:t>an</w:t>
      </w:r>
      <w:r>
        <w:rPr>
          <w:spacing w:val="-7"/>
        </w:rPr>
        <w:t xml:space="preserve"> </w:t>
      </w:r>
      <w:r>
        <w:t>educational</w:t>
      </w:r>
      <w:r>
        <w:rPr>
          <w:spacing w:val="-6"/>
        </w:rPr>
        <w:t xml:space="preserve"> </w:t>
      </w:r>
      <w:r>
        <w:t>event</w:t>
      </w:r>
      <w:r>
        <w:rPr>
          <w:spacing w:val="-9"/>
        </w:rPr>
        <w:t xml:space="preserve"> </w:t>
      </w:r>
      <w:r>
        <w:t>focused</w:t>
      </w:r>
      <w:r>
        <w:rPr>
          <w:spacing w:val="-7"/>
        </w:rPr>
        <w:t xml:space="preserve"> </w:t>
      </w:r>
      <w:r>
        <w:t>on</w:t>
      </w:r>
      <w:r>
        <w:rPr>
          <w:spacing w:val="-7"/>
        </w:rPr>
        <w:t xml:space="preserve"> </w:t>
      </w:r>
      <w:r>
        <w:t>interaction,</w:t>
      </w:r>
      <w:r>
        <w:rPr>
          <w:spacing w:val="-6"/>
        </w:rPr>
        <w:t xml:space="preserve"> </w:t>
      </w:r>
      <w:r>
        <w:t>where</w:t>
      </w:r>
      <w:r>
        <w:rPr>
          <w:spacing w:val="-7"/>
        </w:rPr>
        <w:t xml:space="preserve"> </w:t>
      </w:r>
      <w:r>
        <w:t>individuals</w:t>
      </w:r>
      <w:r>
        <w:rPr>
          <w:spacing w:val="-8"/>
        </w:rPr>
        <w:t xml:space="preserve"> </w:t>
      </w:r>
      <w:r>
        <w:t>with</w:t>
      </w:r>
      <w:r>
        <w:rPr>
          <w:spacing w:val="-9"/>
        </w:rPr>
        <w:t xml:space="preserve"> </w:t>
      </w:r>
      <w:r>
        <w:t>common</w:t>
      </w:r>
      <w:r>
        <w:rPr>
          <w:spacing w:val="-7"/>
        </w:rPr>
        <w:t xml:space="preserve"> </w:t>
      </w:r>
      <w:r>
        <w:t>interests</w:t>
      </w:r>
      <w:r>
        <w:rPr>
          <w:spacing w:val="-7"/>
        </w:rPr>
        <w:t xml:space="preserve"> </w:t>
      </w:r>
      <w:r>
        <w:t>gather to discuss, learn, and share ideas.</w:t>
      </w:r>
    </w:p>
    <w:p w14:paraId="095F6ADE" w14:textId="77777777" w:rsidR="00F95DEE" w:rsidRDefault="00B80947" w:rsidP="00B33346">
      <w:pPr>
        <w:pStyle w:val="BodyText"/>
        <w:numPr>
          <w:ilvl w:val="0"/>
          <w:numId w:val="32"/>
        </w:numPr>
        <w:spacing w:after="120"/>
        <w:ind w:left="1984" w:right="618" w:hanging="357"/>
      </w:pPr>
      <w:r w:rsidRPr="73E606C9">
        <w:rPr>
          <w:b/>
        </w:rPr>
        <w:t>field</w:t>
      </w:r>
      <w:r w:rsidRPr="73E606C9">
        <w:rPr>
          <w:b/>
          <w:spacing w:val="-5"/>
        </w:rPr>
        <w:t xml:space="preserve"> </w:t>
      </w:r>
      <w:r w:rsidRPr="73E606C9">
        <w:rPr>
          <w:b/>
        </w:rPr>
        <w:t>work</w:t>
      </w:r>
      <w:r w:rsidRPr="73E606C9">
        <w:t>:</w:t>
      </w:r>
      <w:r w:rsidRPr="73E606C9">
        <w:rPr>
          <w:spacing w:val="-4"/>
        </w:rPr>
        <w:t xml:space="preserve"> </w:t>
      </w:r>
      <w:r w:rsidRPr="73E606C9">
        <w:t>practical</w:t>
      </w:r>
      <w:r w:rsidRPr="73E606C9">
        <w:rPr>
          <w:spacing w:val="-7"/>
        </w:rPr>
        <w:t xml:space="preserve"> </w:t>
      </w:r>
      <w:r w:rsidRPr="73E606C9">
        <w:t>work</w:t>
      </w:r>
      <w:r w:rsidRPr="73E606C9">
        <w:rPr>
          <w:spacing w:val="-5"/>
        </w:rPr>
        <w:t xml:space="preserve"> </w:t>
      </w:r>
      <w:r w:rsidRPr="73E606C9">
        <w:t>conducted</w:t>
      </w:r>
      <w:r w:rsidRPr="73E606C9">
        <w:rPr>
          <w:spacing w:val="-7"/>
        </w:rPr>
        <w:t xml:space="preserve"> </w:t>
      </w:r>
      <w:r w:rsidRPr="73E606C9">
        <w:t>by</w:t>
      </w:r>
      <w:r w:rsidRPr="73E606C9">
        <w:rPr>
          <w:spacing w:val="-5"/>
        </w:rPr>
        <w:t xml:space="preserve"> </w:t>
      </w:r>
      <w:r w:rsidRPr="73E606C9">
        <w:t>a</w:t>
      </w:r>
      <w:r w:rsidRPr="73E606C9">
        <w:rPr>
          <w:spacing w:val="-4"/>
        </w:rPr>
        <w:t xml:space="preserve"> </w:t>
      </w:r>
      <w:r w:rsidRPr="73E606C9">
        <w:t>researcher</w:t>
      </w:r>
      <w:r w:rsidRPr="73E606C9">
        <w:rPr>
          <w:spacing w:val="-1"/>
        </w:rPr>
        <w:t xml:space="preserve"> </w:t>
      </w:r>
      <w:r w:rsidRPr="73E606C9">
        <w:t>in</w:t>
      </w:r>
      <w:r w:rsidRPr="73E606C9">
        <w:rPr>
          <w:spacing w:val="-9"/>
        </w:rPr>
        <w:t xml:space="preserve"> </w:t>
      </w:r>
      <w:r w:rsidRPr="73E606C9">
        <w:t>the</w:t>
      </w:r>
      <w:r w:rsidRPr="73E606C9">
        <w:rPr>
          <w:spacing w:val="-4"/>
        </w:rPr>
        <w:t xml:space="preserve"> </w:t>
      </w:r>
      <w:r w:rsidRPr="73E606C9">
        <w:t>natural</w:t>
      </w:r>
      <w:r w:rsidRPr="73E606C9">
        <w:rPr>
          <w:spacing w:val="-7"/>
        </w:rPr>
        <w:t xml:space="preserve"> </w:t>
      </w:r>
      <w:r w:rsidRPr="73E606C9">
        <w:t>environment,</w:t>
      </w:r>
      <w:r w:rsidRPr="73E606C9">
        <w:rPr>
          <w:spacing w:val="-4"/>
        </w:rPr>
        <w:t xml:space="preserve"> </w:t>
      </w:r>
      <w:r w:rsidRPr="73E606C9">
        <w:t>rather</w:t>
      </w:r>
      <w:r w:rsidRPr="73E606C9">
        <w:rPr>
          <w:spacing w:val="-5"/>
        </w:rPr>
        <w:t xml:space="preserve"> </w:t>
      </w:r>
      <w:r w:rsidRPr="73E606C9">
        <w:t>than</w:t>
      </w:r>
      <w:r w:rsidRPr="73E606C9">
        <w:rPr>
          <w:spacing w:val="-4"/>
        </w:rPr>
        <w:t xml:space="preserve"> </w:t>
      </w:r>
      <w:r w:rsidRPr="73E606C9">
        <w:t>in</w:t>
      </w:r>
      <w:r w:rsidRPr="73E606C9">
        <w:rPr>
          <w:spacing w:val="-4"/>
        </w:rPr>
        <w:t xml:space="preserve"> </w:t>
      </w:r>
      <w:r w:rsidRPr="73E606C9">
        <w:t>a laboratory or office.</w:t>
      </w:r>
    </w:p>
    <w:p w14:paraId="2C937AE0" w14:textId="77777777" w:rsidR="00F95DEE" w:rsidRDefault="00B80947" w:rsidP="00B33346">
      <w:pPr>
        <w:pStyle w:val="BodyText"/>
        <w:numPr>
          <w:ilvl w:val="0"/>
          <w:numId w:val="32"/>
        </w:numPr>
        <w:spacing w:after="120"/>
        <w:ind w:left="1984" w:right="618" w:hanging="357"/>
      </w:pPr>
      <w:r w:rsidRPr="73E606C9">
        <w:rPr>
          <w:b/>
        </w:rPr>
        <w:t>workshops</w:t>
      </w:r>
      <w:r w:rsidRPr="73E606C9">
        <w:t>:</w:t>
      </w:r>
      <w:r w:rsidRPr="73E606C9">
        <w:rPr>
          <w:spacing w:val="-3"/>
        </w:rPr>
        <w:t xml:space="preserve"> </w:t>
      </w:r>
      <w:r w:rsidRPr="73E606C9">
        <w:t>an</w:t>
      </w:r>
      <w:r w:rsidRPr="73E606C9">
        <w:rPr>
          <w:spacing w:val="-3"/>
        </w:rPr>
        <w:t xml:space="preserve"> </w:t>
      </w:r>
      <w:r w:rsidRPr="73E606C9">
        <w:t>interactive</w:t>
      </w:r>
      <w:r w:rsidRPr="73E606C9">
        <w:rPr>
          <w:spacing w:val="-1"/>
        </w:rPr>
        <w:t xml:space="preserve"> </w:t>
      </w:r>
      <w:r w:rsidRPr="73E606C9">
        <w:t>meeting</w:t>
      </w:r>
      <w:r w:rsidRPr="73E606C9">
        <w:rPr>
          <w:spacing w:val="-3"/>
        </w:rPr>
        <w:t xml:space="preserve"> </w:t>
      </w:r>
      <w:r w:rsidRPr="73E606C9">
        <w:t>in</w:t>
      </w:r>
      <w:r w:rsidRPr="73E606C9">
        <w:rPr>
          <w:spacing w:val="-8"/>
        </w:rPr>
        <w:t xml:space="preserve"> </w:t>
      </w:r>
      <w:r w:rsidRPr="73E606C9">
        <w:t>which</w:t>
      </w:r>
      <w:r w:rsidRPr="73E606C9">
        <w:rPr>
          <w:spacing w:val="-6"/>
        </w:rPr>
        <w:t xml:space="preserve"> </w:t>
      </w:r>
      <w:r w:rsidRPr="73E606C9">
        <w:t>a</w:t>
      </w:r>
      <w:r w:rsidRPr="73E606C9">
        <w:rPr>
          <w:spacing w:val="-3"/>
        </w:rPr>
        <w:t xml:space="preserve"> </w:t>
      </w:r>
      <w:r w:rsidRPr="73E606C9">
        <w:t>group</w:t>
      </w:r>
      <w:r w:rsidRPr="73E606C9">
        <w:rPr>
          <w:spacing w:val="-8"/>
        </w:rPr>
        <w:t xml:space="preserve"> </w:t>
      </w:r>
      <w:r w:rsidRPr="73E606C9">
        <w:t>of</w:t>
      </w:r>
      <w:r w:rsidRPr="73E606C9">
        <w:rPr>
          <w:spacing w:val="-3"/>
        </w:rPr>
        <w:t xml:space="preserve"> </w:t>
      </w:r>
      <w:r w:rsidRPr="73E606C9">
        <w:t>people</w:t>
      </w:r>
      <w:r w:rsidRPr="73E606C9">
        <w:rPr>
          <w:spacing w:val="-6"/>
        </w:rPr>
        <w:t xml:space="preserve"> </w:t>
      </w:r>
      <w:r w:rsidRPr="73E606C9">
        <w:t>goes</w:t>
      </w:r>
      <w:r w:rsidRPr="73E606C9">
        <w:rPr>
          <w:spacing w:val="-4"/>
        </w:rPr>
        <w:t xml:space="preserve"> </w:t>
      </w:r>
      <w:r w:rsidRPr="73E606C9">
        <w:t>through</w:t>
      </w:r>
      <w:r w:rsidRPr="73E606C9">
        <w:rPr>
          <w:spacing w:val="-3"/>
        </w:rPr>
        <w:t xml:space="preserve"> </w:t>
      </w:r>
      <w:r w:rsidRPr="73E606C9">
        <w:t>a</w:t>
      </w:r>
      <w:r w:rsidRPr="73E606C9">
        <w:rPr>
          <w:spacing w:val="-8"/>
        </w:rPr>
        <w:t xml:space="preserve"> </w:t>
      </w:r>
      <w:r w:rsidRPr="73E606C9">
        <w:t>series</w:t>
      </w:r>
      <w:r w:rsidRPr="73E606C9">
        <w:rPr>
          <w:spacing w:val="-4"/>
        </w:rPr>
        <w:t xml:space="preserve"> </w:t>
      </w:r>
      <w:r w:rsidRPr="73E606C9">
        <w:t>of</w:t>
      </w:r>
      <w:r w:rsidRPr="73E606C9">
        <w:rPr>
          <w:spacing w:val="-8"/>
        </w:rPr>
        <w:t xml:space="preserve"> </w:t>
      </w:r>
      <w:r w:rsidRPr="73E606C9">
        <w:t xml:space="preserve">activities to solve </w:t>
      </w:r>
      <w:proofErr w:type="gramStart"/>
      <w:r w:rsidRPr="73E606C9">
        <w:t>a problem</w:t>
      </w:r>
      <w:proofErr w:type="gramEnd"/>
      <w:r w:rsidRPr="73E606C9">
        <w:t xml:space="preserve"> or work on a project.</w:t>
      </w:r>
    </w:p>
    <w:p w14:paraId="30DDAE01" w14:textId="543393F1" w:rsidR="00F95DEE" w:rsidRDefault="00B80947" w:rsidP="00B33346">
      <w:pPr>
        <w:pStyle w:val="BodyText"/>
        <w:numPr>
          <w:ilvl w:val="0"/>
          <w:numId w:val="32"/>
        </w:numPr>
        <w:spacing w:after="120"/>
        <w:ind w:left="1984" w:right="618" w:hanging="357"/>
      </w:pPr>
      <w:r>
        <w:t>distance</w:t>
      </w:r>
      <w:r>
        <w:rPr>
          <w:spacing w:val="-4"/>
        </w:rPr>
        <w:t xml:space="preserve"> </w:t>
      </w:r>
      <w:r>
        <w:t>learning,</w:t>
      </w:r>
      <w:r>
        <w:rPr>
          <w:spacing w:val="-3"/>
        </w:rPr>
        <w:t xml:space="preserve"> </w:t>
      </w:r>
      <w:r>
        <w:t>on-line</w:t>
      </w:r>
      <w:r>
        <w:rPr>
          <w:spacing w:val="1"/>
        </w:rPr>
        <w:t xml:space="preserve"> </w:t>
      </w:r>
      <w:r>
        <w:t>or other</w:t>
      </w:r>
    </w:p>
    <w:p w14:paraId="436932E8" w14:textId="77777777" w:rsidR="00F95DEE" w:rsidRPr="00F818CC" w:rsidRDefault="00B80947" w:rsidP="00B33346">
      <w:pPr>
        <w:pStyle w:val="BodyText"/>
        <w:numPr>
          <w:ilvl w:val="0"/>
          <w:numId w:val="32"/>
        </w:numPr>
        <w:spacing w:after="120"/>
        <w:ind w:left="1984" w:right="618" w:hanging="357"/>
      </w:pPr>
      <w:r>
        <w:t>Attendance</w:t>
      </w:r>
      <w:r>
        <w:rPr>
          <w:spacing w:val="-14"/>
        </w:rPr>
        <w:t xml:space="preserve"> </w:t>
      </w:r>
      <w:r>
        <w:t>at</w:t>
      </w:r>
      <w:r>
        <w:rPr>
          <w:spacing w:val="-14"/>
        </w:rPr>
        <w:t xml:space="preserve"> </w:t>
      </w:r>
      <w:r>
        <w:t>Australian</w:t>
      </w:r>
      <w:r>
        <w:rPr>
          <w:spacing w:val="-14"/>
        </w:rPr>
        <w:t xml:space="preserve"> </w:t>
      </w:r>
      <w:r>
        <w:rPr>
          <w:b/>
        </w:rPr>
        <w:t>offshore</w:t>
      </w:r>
      <w:r>
        <w:rPr>
          <w:b/>
          <w:spacing w:val="-14"/>
        </w:rPr>
        <w:t xml:space="preserve"> </w:t>
      </w:r>
      <w:r>
        <w:rPr>
          <w:b/>
        </w:rPr>
        <w:t>campuses</w:t>
      </w:r>
      <w:r>
        <w:rPr>
          <w:b/>
          <w:spacing w:val="-14"/>
        </w:rPr>
        <w:t xml:space="preserve"> </w:t>
      </w:r>
      <w:r>
        <w:t>or</w:t>
      </w:r>
      <w:r>
        <w:rPr>
          <w:spacing w:val="-14"/>
        </w:rPr>
        <w:t xml:space="preserve"> </w:t>
      </w:r>
      <w:r>
        <w:t>OCO</w:t>
      </w:r>
      <w:r>
        <w:rPr>
          <w:spacing w:val="-11"/>
        </w:rPr>
        <w:t xml:space="preserve"> </w:t>
      </w:r>
      <w:r>
        <w:rPr>
          <w:spacing w:val="-2"/>
        </w:rPr>
        <w:t>locations</w:t>
      </w:r>
    </w:p>
    <w:p w14:paraId="19A848AD" w14:textId="1B7A12D8" w:rsidR="00805C89" w:rsidRPr="00253FA7" w:rsidRDefault="00805C89" w:rsidP="007D3E3C">
      <w:pPr>
        <w:pStyle w:val="IntenseQuote"/>
        <w:rPr>
          <w:i w:val="0"/>
          <w:iCs w:val="0"/>
        </w:rPr>
      </w:pPr>
      <w:r w:rsidRPr="00253FA7">
        <w:rPr>
          <w:i w:val="0"/>
          <w:iCs w:val="0"/>
        </w:rPr>
        <w:t>NOTE</w:t>
      </w:r>
    </w:p>
    <w:p w14:paraId="1AD3CECB" w14:textId="30097238" w:rsidR="00F818CC" w:rsidRPr="00253FA7" w:rsidRDefault="00805C89" w:rsidP="007D3E3C">
      <w:pPr>
        <w:pStyle w:val="IntenseQuote"/>
        <w:rPr>
          <w:i w:val="0"/>
          <w:iCs w:val="0"/>
        </w:rPr>
      </w:pPr>
      <w:r w:rsidRPr="00253FA7">
        <w:rPr>
          <w:i w:val="0"/>
          <w:iCs w:val="0"/>
        </w:rPr>
        <w:t xml:space="preserve">In partner country activities must be commenced within four </w:t>
      </w:r>
      <w:r w:rsidR="00620B45">
        <w:rPr>
          <w:i w:val="0"/>
          <w:iCs w:val="0"/>
        </w:rPr>
        <w:t xml:space="preserve">(4) </w:t>
      </w:r>
      <w:r w:rsidRPr="00253FA7">
        <w:rPr>
          <w:i w:val="0"/>
          <w:iCs w:val="0"/>
        </w:rPr>
        <w:t>months of completing in-Australia activities</w:t>
      </w:r>
      <w:r w:rsidR="003774F1">
        <w:rPr>
          <w:i w:val="0"/>
          <w:iCs w:val="0"/>
        </w:rPr>
        <w:t xml:space="preserve"> and must not be longer in duration that the in-Australia activities.</w:t>
      </w:r>
    </w:p>
    <w:p w14:paraId="71264C83" w14:textId="2B70CAA1" w:rsidR="00F95DEE" w:rsidRDefault="00B80947" w:rsidP="007D3E3C">
      <w:pPr>
        <w:pStyle w:val="BodyText"/>
      </w:pPr>
      <w:r>
        <w:t>Only</w:t>
      </w:r>
      <w:r>
        <w:rPr>
          <w:spacing w:val="-4"/>
        </w:rPr>
        <w:t xml:space="preserve"> </w:t>
      </w:r>
      <w:r>
        <w:t>activities</w:t>
      </w:r>
      <w:r>
        <w:rPr>
          <w:spacing w:val="-4"/>
        </w:rPr>
        <w:t xml:space="preserve"> </w:t>
      </w:r>
      <w:r>
        <w:t>with</w:t>
      </w:r>
      <w:r>
        <w:rPr>
          <w:spacing w:val="-3"/>
        </w:rPr>
        <w:t xml:space="preserve"> </w:t>
      </w:r>
      <w:r>
        <w:t>a</w:t>
      </w:r>
      <w:r>
        <w:rPr>
          <w:spacing w:val="-6"/>
        </w:rPr>
        <w:t xml:space="preserve"> </w:t>
      </w:r>
      <w:r>
        <w:t>clear and</w:t>
      </w:r>
      <w:r>
        <w:rPr>
          <w:spacing w:val="-5"/>
        </w:rPr>
        <w:t xml:space="preserve"> </w:t>
      </w:r>
      <w:r>
        <w:t>substantive</w:t>
      </w:r>
      <w:r>
        <w:rPr>
          <w:spacing w:val="-6"/>
        </w:rPr>
        <w:t xml:space="preserve"> </w:t>
      </w:r>
      <w:r>
        <w:t>technical</w:t>
      </w:r>
      <w:r>
        <w:rPr>
          <w:spacing w:val="-6"/>
        </w:rPr>
        <w:t xml:space="preserve"> </w:t>
      </w:r>
      <w:r>
        <w:t>focus</w:t>
      </w:r>
      <w:r>
        <w:rPr>
          <w:spacing w:val="-4"/>
        </w:rPr>
        <w:t xml:space="preserve"> </w:t>
      </w:r>
      <w:r>
        <w:t>will</w:t>
      </w:r>
      <w:r>
        <w:rPr>
          <w:spacing w:val="-6"/>
        </w:rPr>
        <w:t xml:space="preserve"> </w:t>
      </w:r>
      <w:r>
        <w:t>be</w:t>
      </w:r>
      <w:r>
        <w:rPr>
          <w:spacing w:val="-6"/>
        </w:rPr>
        <w:t xml:space="preserve"> </w:t>
      </w:r>
      <w:r>
        <w:t>funded</w:t>
      </w:r>
      <w:r w:rsidR="000657E8">
        <w:t xml:space="preserve"> by DFAT</w:t>
      </w:r>
      <w:r>
        <w:rPr>
          <w:spacing w:val="-3"/>
        </w:rPr>
        <w:t xml:space="preserve"> </w:t>
      </w:r>
      <w:r w:rsidR="00F818CC">
        <w:t>were</w:t>
      </w:r>
      <w:r>
        <w:rPr>
          <w:spacing w:val="-6"/>
        </w:rPr>
        <w:t xml:space="preserve"> </w:t>
      </w:r>
      <w:r>
        <w:t>conducted</w:t>
      </w:r>
      <w:r>
        <w:rPr>
          <w:spacing w:val="-3"/>
        </w:rPr>
        <w:t xml:space="preserve"> </w:t>
      </w:r>
      <w:r>
        <w:t>in</w:t>
      </w:r>
      <w:r>
        <w:rPr>
          <w:spacing w:val="-6"/>
        </w:rPr>
        <w:t xml:space="preserve"> </w:t>
      </w:r>
      <w:r>
        <w:t>partner</w:t>
      </w:r>
      <w:r>
        <w:rPr>
          <w:spacing w:val="-4"/>
        </w:rPr>
        <w:t xml:space="preserve"> </w:t>
      </w:r>
      <w:r>
        <w:t>countries, for example, visits to the Counterpart(s) to:</w:t>
      </w:r>
    </w:p>
    <w:p w14:paraId="655221B1" w14:textId="77777777" w:rsidR="00F95DEE" w:rsidRPr="00A84480" w:rsidRDefault="00B80947" w:rsidP="00B33346">
      <w:pPr>
        <w:pStyle w:val="BodyText"/>
        <w:numPr>
          <w:ilvl w:val="0"/>
          <w:numId w:val="33"/>
        </w:numPr>
        <w:spacing w:before="0" w:after="120"/>
        <w:ind w:left="1984" w:right="618" w:hanging="357"/>
      </w:pPr>
      <w:r w:rsidRPr="00A84480">
        <w:t>support</w:t>
      </w:r>
      <w:r w:rsidRPr="00A84480">
        <w:rPr>
          <w:spacing w:val="-3"/>
        </w:rPr>
        <w:t xml:space="preserve"> </w:t>
      </w:r>
      <w:r w:rsidRPr="00A84480">
        <w:t>the</w:t>
      </w:r>
      <w:r w:rsidRPr="00A84480">
        <w:rPr>
          <w:spacing w:val="-3"/>
        </w:rPr>
        <w:t xml:space="preserve"> </w:t>
      </w:r>
      <w:r w:rsidRPr="00A84480">
        <w:t>Fellows to implement</w:t>
      </w:r>
      <w:r w:rsidRPr="00A84480">
        <w:rPr>
          <w:spacing w:val="-5"/>
        </w:rPr>
        <w:t xml:space="preserve"> </w:t>
      </w:r>
      <w:r w:rsidRPr="00A84480">
        <w:t>their Return-to-Work</w:t>
      </w:r>
      <w:r w:rsidRPr="00A84480">
        <w:rPr>
          <w:spacing w:val="1"/>
        </w:rPr>
        <w:t xml:space="preserve"> </w:t>
      </w:r>
      <w:proofErr w:type="gramStart"/>
      <w:r w:rsidRPr="00A84480">
        <w:t>plans;</w:t>
      </w:r>
      <w:proofErr w:type="gramEnd"/>
    </w:p>
    <w:p w14:paraId="1AE376EB" w14:textId="77777777" w:rsidR="00F95DEE" w:rsidRPr="00A84480" w:rsidRDefault="00B80947" w:rsidP="00B33346">
      <w:pPr>
        <w:pStyle w:val="BodyText"/>
        <w:numPr>
          <w:ilvl w:val="0"/>
          <w:numId w:val="33"/>
        </w:numPr>
        <w:spacing w:before="0" w:after="120"/>
        <w:ind w:left="1984" w:right="618" w:hanging="357"/>
      </w:pPr>
      <w:r w:rsidRPr="00A84480">
        <w:t>support</w:t>
      </w:r>
      <w:r w:rsidRPr="00A84480">
        <w:rPr>
          <w:spacing w:val="-14"/>
        </w:rPr>
        <w:t xml:space="preserve"> </w:t>
      </w:r>
      <w:r w:rsidRPr="00A84480">
        <w:t>Fellows</w:t>
      </w:r>
      <w:r w:rsidRPr="00A84480">
        <w:rPr>
          <w:spacing w:val="-14"/>
        </w:rPr>
        <w:t xml:space="preserve"> </w:t>
      </w:r>
      <w:r w:rsidRPr="00A84480">
        <w:t>to</w:t>
      </w:r>
      <w:r w:rsidRPr="00A84480">
        <w:rPr>
          <w:spacing w:val="-13"/>
        </w:rPr>
        <w:t xml:space="preserve"> </w:t>
      </w:r>
      <w:r w:rsidRPr="00A84480">
        <w:t>transfer</w:t>
      </w:r>
      <w:r w:rsidRPr="00A84480">
        <w:rPr>
          <w:spacing w:val="-9"/>
        </w:rPr>
        <w:t xml:space="preserve"> </w:t>
      </w:r>
      <w:r w:rsidRPr="00A84480">
        <w:t>skills</w:t>
      </w:r>
      <w:r w:rsidRPr="00A84480">
        <w:rPr>
          <w:spacing w:val="-13"/>
        </w:rPr>
        <w:t xml:space="preserve"> </w:t>
      </w:r>
      <w:r w:rsidRPr="00A84480">
        <w:t>to</w:t>
      </w:r>
      <w:r w:rsidRPr="00A84480">
        <w:rPr>
          <w:spacing w:val="-13"/>
        </w:rPr>
        <w:t xml:space="preserve"> </w:t>
      </w:r>
      <w:r w:rsidRPr="00A84480">
        <w:t>colleagues</w:t>
      </w:r>
      <w:r w:rsidRPr="00A84480">
        <w:rPr>
          <w:spacing w:val="-11"/>
        </w:rPr>
        <w:t xml:space="preserve"> </w:t>
      </w:r>
      <w:r w:rsidRPr="00A84480">
        <w:t>and</w:t>
      </w:r>
      <w:r w:rsidRPr="00A84480">
        <w:rPr>
          <w:spacing w:val="-12"/>
        </w:rPr>
        <w:t xml:space="preserve"> </w:t>
      </w:r>
      <w:proofErr w:type="gramStart"/>
      <w:r w:rsidRPr="00A84480">
        <w:t>staff;</w:t>
      </w:r>
      <w:proofErr w:type="gramEnd"/>
    </w:p>
    <w:p w14:paraId="2355D344" w14:textId="0FFADDD4" w:rsidR="00F95DEE" w:rsidRPr="00A84480" w:rsidRDefault="00B80947" w:rsidP="00B33346">
      <w:pPr>
        <w:pStyle w:val="BodyText"/>
        <w:numPr>
          <w:ilvl w:val="0"/>
          <w:numId w:val="33"/>
        </w:numPr>
        <w:spacing w:before="0" w:after="120"/>
        <w:ind w:left="1984" w:right="618" w:hanging="357"/>
      </w:pPr>
      <w:r w:rsidRPr="00A84480">
        <w:t>deliver</w:t>
      </w:r>
      <w:r w:rsidRPr="00A84480">
        <w:rPr>
          <w:spacing w:val="-3"/>
        </w:rPr>
        <w:t xml:space="preserve"> </w:t>
      </w:r>
      <w:r w:rsidRPr="00A84480">
        <w:t>further on-the-job</w:t>
      </w:r>
      <w:r w:rsidRPr="00A84480">
        <w:rPr>
          <w:spacing w:val="-1"/>
        </w:rPr>
        <w:t xml:space="preserve"> </w:t>
      </w:r>
      <w:r w:rsidRPr="00A84480">
        <w:t>training</w:t>
      </w:r>
      <w:r w:rsidRPr="00A84480">
        <w:rPr>
          <w:spacing w:val="1"/>
        </w:rPr>
        <w:t xml:space="preserve"> </w:t>
      </w:r>
      <w:r w:rsidRPr="00A84480">
        <w:t>and/or</w:t>
      </w:r>
      <w:r w:rsidRPr="00A84480">
        <w:rPr>
          <w:spacing w:val="-3"/>
        </w:rPr>
        <w:t xml:space="preserve"> </w:t>
      </w:r>
      <w:r w:rsidRPr="00A84480">
        <w:t>mentoring;</w:t>
      </w:r>
      <w:r w:rsidRPr="00A84480">
        <w:rPr>
          <w:spacing w:val="-5"/>
        </w:rPr>
        <w:t xml:space="preserve"> and</w:t>
      </w:r>
    </w:p>
    <w:p w14:paraId="2E968C87" w14:textId="77777777" w:rsidR="00F95DEE" w:rsidRPr="00A84480" w:rsidRDefault="00B80947" w:rsidP="00B33346">
      <w:pPr>
        <w:pStyle w:val="BodyText"/>
        <w:numPr>
          <w:ilvl w:val="0"/>
          <w:numId w:val="33"/>
        </w:numPr>
        <w:spacing w:before="0" w:after="120"/>
        <w:ind w:left="1984" w:right="618" w:hanging="357"/>
      </w:pPr>
      <w:r w:rsidRPr="00A84480">
        <w:t>support</w:t>
      </w:r>
      <w:r w:rsidRPr="00A84480">
        <w:rPr>
          <w:spacing w:val="-4"/>
        </w:rPr>
        <w:t xml:space="preserve"> </w:t>
      </w:r>
      <w:r w:rsidRPr="00A84480">
        <w:t>AHO</w:t>
      </w:r>
      <w:r w:rsidRPr="00A84480">
        <w:rPr>
          <w:spacing w:val="-5"/>
        </w:rPr>
        <w:t xml:space="preserve"> </w:t>
      </w:r>
      <w:r w:rsidRPr="00A84480">
        <w:t>staff</w:t>
      </w:r>
      <w:r w:rsidRPr="00A84480">
        <w:rPr>
          <w:spacing w:val="-6"/>
        </w:rPr>
        <w:t xml:space="preserve"> </w:t>
      </w:r>
      <w:r w:rsidRPr="00A84480">
        <w:t>and</w:t>
      </w:r>
      <w:r w:rsidRPr="00A84480">
        <w:rPr>
          <w:spacing w:val="-7"/>
        </w:rPr>
        <w:t xml:space="preserve"> </w:t>
      </w:r>
      <w:r w:rsidRPr="00A84480">
        <w:t>Fellows</w:t>
      </w:r>
      <w:r w:rsidRPr="00A84480">
        <w:rPr>
          <w:spacing w:val="-5"/>
        </w:rPr>
        <w:t xml:space="preserve"> </w:t>
      </w:r>
      <w:r w:rsidRPr="00A84480">
        <w:t>to</w:t>
      </w:r>
      <w:r w:rsidRPr="00A84480">
        <w:rPr>
          <w:spacing w:val="-9"/>
        </w:rPr>
        <w:t xml:space="preserve"> </w:t>
      </w:r>
      <w:r w:rsidRPr="00A84480">
        <w:t>collaborate</w:t>
      </w:r>
      <w:r w:rsidRPr="00A84480">
        <w:rPr>
          <w:spacing w:val="-7"/>
        </w:rPr>
        <w:t xml:space="preserve"> </w:t>
      </w:r>
      <w:r w:rsidRPr="00A84480">
        <w:t>on</w:t>
      </w:r>
      <w:r w:rsidRPr="00A84480">
        <w:rPr>
          <w:spacing w:val="-7"/>
        </w:rPr>
        <w:t xml:space="preserve"> </w:t>
      </w:r>
      <w:r w:rsidRPr="00A84480">
        <w:t>the</w:t>
      </w:r>
      <w:r w:rsidRPr="00A84480">
        <w:rPr>
          <w:spacing w:val="-7"/>
        </w:rPr>
        <w:t xml:space="preserve"> </w:t>
      </w:r>
      <w:r w:rsidRPr="00A84480">
        <w:t>development</w:t>
      </w:r>
      <w:r w:rsidRPr="00A84480">
        <w:rPr>
          <w:spacing w:val="-6"/>
        </w:rPr>
        <w:t xml:space="preserve"> </w:t>
      </w:r>
      <w:r w:rsidRPr="00A84480">
        <w:t>of</w:t>
      </w:r>
      <w:r w:rsidRPr="00A84480">
        <w:rPr>
          <w:spacing w:val="-6"/>
        </w:rPr>
        <w:t xml:space="preserve"> </w:t>
      </w:r>
      <w:r w:rsidRPr="00A84480">
        <w:t>products,</w:t>
      </w:r>
      <w:r w:rsidRPr="00A84480">
        <w:rPr>
          <w:spacing w:val="-6"/>
        </w:rPr>
        <w:t xml:space="preserve"> </w:t>
      </w:r>
      <w:r w:rsidRPr="00A84480">
        <w:t>services</w:t>
      </w:r>
      <w:r w:rsidRPr="00A84480">
        <w:rPr>
          <w:spacing w:val="-5"/>
        </w:rPr>
        <w:t xml:space="preserve"> </w:t>
      </w:r>
      <w:r w:rsidRPr="00A84480">
        <w:t>or</w:t>
      </w:r>
      <w:r w:rsidRPr="00A84480">
        <w:rPr>
          <w:spacing w:val="-5"/>
        </w:rPr>
        <w:t xml:space="preserve"> </w:t>
      </w:r>
      <w:r w:rsidRPr="00A84480">
        <w:t>research resulting from the initial Fellowship activities in Australia.</w:t>
      </w:r>
    </w:p>
    <w:p w14:paraId="007A4E27" w14:textId="666F6951" w:rsidR="00F818CC" w:rsidRDefault="00C94E1E" w:rsidP="00E207A0">
      <w:pPr>
        <w:pStyle w:val="Style2"/>
        <w:numPr>
          <w:ilvl w:val="2"/>
          <w:numId w:val="31"/>
        </w:numPr>
        <w:ind w:left="0" w:firstLine="0"/>
      </w:pPr>
      <w:bookmarkStart w:id="161" w:name="_Costs_that_can"/>
      <w:bookmarkStart w:id="162" w:name="_Ref175245175"/>
      <w:bookmarkEnd w:id="161"/>
      <w:r>
        <w:t xml:space="preserve"> </w:t>
      </w:r>
      <w:bookmarkStart w:id="163" w:name="_Toc199252463"/>
      <w:r w:rsidR="00643143">
        <w:t>Costs that can be claimed for</w:t>
      </w:r>
      <w:r w:rsidR="00F818CC" w:rsidRPr="00F818CC">
        <w:rPr>
          <w:spacing w:val="-11"/>
        </w:rPr>
        <w:t xml:space="preserve"> </w:t>
      </w:r>
      <w:r w:rsidR="00F818CC" w:rsidRPr="00F818CC">
        <w:t>in</w:t>
      </w:r>
      <w:r w:rsidR="00F818CC" w:rsidRPr="00F818CC">
        <w:rPr>
          <w:spacing w:val="-7"/>
        </w:rPr>
        <w:t xml:space="preserve"> </w:t>
      </w:r>
      <w:r w:rsidR="00F818CC" w:rsidRPr="00F818CC">
        <w:t>partner</w:t>
      </w:r>
      <w:r w:rsidR="00F818CC" w:rsidRPr="00F818CC">
        <w:rPr>
          <w:spacing w:val="-6"/>
        </w:rPr>
        <w:t xml:space="preserve"> </w:t>
      </w:r>
      <w:r w:rsidR="00F818CC" w:rsidRPr="00F818CC">
        <w:rPr>
          <w:spacing w:val="-2"/>
        </w:rPr>
        <w:t>country(</w:t>
      </w:r>
      <w:proofErr w:type="spellStart"/>
      <w:r w:rsidR="00F818CC" w:rsidRPr="00F818CC">
        <w:rPr>
          <w:spacing w:val="-2"/>
        </w:rPr>
        <w:t>ies</w:t>
      </w:r>
      <w:proofErr w:type="spellEnd"/>
      <w:r w:rsidR="00F818CC" w:rsidRPr="00F818CC">
        <w:rPr>
          <w:spacing w:val="-2"/>
        </w:rPr>
        <w:t>)</w:t>
      </w:r>
      <w:bookmarkEnd w:id="162"/>
      <w:r w:rsidR="008D28BC">
        <w:rPr>
          <w:spacing w:val="-2"/>
        </w:rPr>
        <w:t xml:space="preserve"> </w:t>
      </w:r>
      <w:r w:rsidR="00B150A8">
        <w:rPr>
          <w:spacing w:val="-2"/>
        </w:rPr>
        <w:t>activities</w:t>
      </w:r>
      <w:bookmarkEnd w:id="163"/>
    </w:p>
    <w:p w14:paraId="2CA4FC65" w14:textId="54FBFAA0" w:rsidR="00F818CC" w:rsidRPr="00625363" w:rsidRDefault="00625363" w:rsidP="00940A42">
      <w:pPr>
        <w:pStyle w:val="BodyText"/>
      </w:pPr>
      <w:bookmarkStart w:id="164" w:name="_Hlk178590415"/>
      <w:r w:rsidRPr="73E606C9">
        <w:t xml:space="preserve">DFAT funding is available to cover </w:t>
      </w:r>
      <w:r w:rsidR="002A2014" w:rsidRPr="73E606C9">
        <w:t>AHO staff</w:t>
      </w:r>
      <w:r w:rsidR="009C79BE" w:rsidRPr="73E606C9">
        <w:t xml:space="preserve"> </w:t>
      </w:r>
      <w:r w:rsidR="009C7944" w:rsidRPr="73E606C9">
        <w:t xml:space="preserve">costs </w:t>
      </w:r>
      <w:r w:rsidR="00DC151F">
        <w:t xml:space="preserve">required </w:t>
      </w:r>
      <w:r w:rsidR="009C7944" w:rsidRPr="73E606C9">
        <w:t xml:space="preserve">to conduct and </w:t>
      </w:r>
      <w:r w:rsidR="001C0236" w:rsidRPr="73E606C9">
        <w:t>deliver in-</w:t>
      </w:r>
      <w:r w:rsidR="009C79BE" w:rsidRPr="73E606C9">
        <w:t>partner count</w:t>
      </w:r>
      <w:r w:rsidR="00C623C1">
        <w:t>r</w:t>
      </w:r>
      <w:r w:rsidR="009C79BE" w:rsidRPr="73E606C9">
        <w:t>ies</w:t>
      </w:r>
      <w:r w:rsidR="00525219" w:rsidRPr="73E606C9">
        <w:t xml:space="preserve"> </w:t>
      </w:r>
      <w:r w:rsidR="009C7944" w:rsidRPr="73E606C9">
        <w:t>activities, such as economy return airfare</w:t>
      </w:r>
      <w:r w:rsidR="00243DDF">
        <w:t>s</w:t>
      </w:r>
      <w:r w:rsidR="009C7944" w:rsidRPr="73E606C9">
        <w:t xml:space="preserve">, </w:t>
      </w:r>
      <w:r w:rsidR="00591560" w:rsidRPr="73E606C9">
        <w:t>accommodation</w:t>
      </w:r>
      <w:r w:rsidR="009C7944" w:rsidRPr="73E606C9">
        <w:t>, course delivery</w:t>
      </w:r>
      <w:r w:rsidR="00591560" w:rsidRPr="73E606C9">
        <w:t xml:space="preserve"> and</w:t>
      </w:r>
      <w:r w:rsidR="004978BD">
        <w:t xml:space="preserve"> </w:t>
      </w:r>
      <w:r w:rsidR="006F55BF" w:rsidRPr="73E606C9">
        <w:t>printing of course material</w:t>
      </w:r>
      <w:r w:rsidR="00C82B0C">
        <w:t>.</w:t>
      </w:r>
      <w:r w:rsidR="002B25AE">
        <w:t xml:space="preserve"> </w:t>
      </w:r>
      <w:r w:rsidR="005676E0">
        <w:t xml:space="preserve">For a multi-county program, DFAT funding can cover Fellow’s return economy airfares to attend </w:t>
      </w:r>
      <w:r w:rsidR="006B15DD">
        <w:t xml:space="preserve">partner activities </w:t>
      </w:r>
      <w:r w:rsidR="0040290A">
        <w:t>not held in their home country.</w:t>
      </w:r>
      <w:r w:rsidR="007F39D8">
        <w:t xml:space="preserve"> However</w:t>
      </w:r>
      <w:r w:rsidR="00BB3047">
        <w:t>,</w:t>
      </w:r>
      <w:r w:rsidR="007F39D8">
        <w:t xml:space="preserve"> accommodation for Fellows attending partner </w:t>
      </w:r>
      <w:r w:rsidR="00494481">
        <w:t xml:space="preserve">country </w:t>
      </w:r>
      <w:r w:rsidR="007F39D8">
        <w:t>activities</w:t>
      </w:r>
      <w:r w:rsidR="00952BEE">
        <w:t xml:space="preserve"> in their home count</w:t>
      </w:r>
      <w:r w:rsidR="009F6E35">
        <w:t xml:space="preserve">y </w:t>
      </w:r>
      <w:r w:rsidR="00BF7F6E">
        <w:t xml:space="preserve">or a third country </w:t>
      </w:r>
      <w:r w:rsidR="00BB3047">
        <w:t>cannot</w:t>
      </w:r>
      <w:r w:rsidR="007F39D8">
        <w:t xml:space="preserve"> be funded.</w:t>
      </w:r>
    </w:p>
    <w:p w14:paraId="6B654AFB" w14:textId="77777777" w:rsidR="00F95DEE" w:rsidRDefault="00B80947" w:rsidP="00E207A0">
      <w:pPr>
        <w:pStyle w:val="Style2"/>
        <w:numPr>
          <w:ilvl w:val="1"/>
          <w:numId w:val="31"/>
        </w:numPr>
        <w:ind w:left="0" w:firstLine="0"/>
      </w:pPr>
      <w:bookmarkStart w:id="165" w:name="_Toc198902120"/>
      <w:bookmarkStart w:id="166" w:name="_Toc199146568"/>
      <w:bookmarkStart w:id="167" w:name="_Toc198902121"/>
      <w:bookmarkStart w:id="168" w:name="_Toc199146569"/>
      <w:bookmarkStart w:id="169" w:name="6.7_Costs_that_cannot_be_claimed"/>
      <w:bookmarkStart w:id="170" w:name="_Toc199252464"/>
      <w:bookmarkEnd w:id="164"/>
      <w:bookmarkEnd w:id="165"/>
      <w:bookmarkEnd w:id="166"/>
      <w:bookmarkEnd w:id="167"/>
      <w:bookmarkEnd w:id="168"/>
      <w:bookmarkEnd w:id="169"/>
      <w:r>
        <w:lastRenderedPageBreak/>
        <w:t>Costs</w:t>
      </w:r>
      <w:r>
        <w:rPr>
          <w:spacing w:val="-5"/>
        </w:rPr>
        <w:t xml:space="preserve"> </w:t>
      </w:r>
      <w:r>
        <w:t>that</w:t>
      </w:r>
      <w:r>
        <w:rPr>
          <w:spacing w:val="-8"/>
        </w:rPr>
        <w:t xml:space="preserve"> </w:t>
      </w:r>
      <w:r>
        <w:t>cannot</w:t>
      </w:r>
      <w:r>
        <w:rPr>
          <w:spacing w:val="-7"/>
        </w:rPr>
        <w:t xml:space="preserve"> </w:t>
      </w:r>
      <w:r>
        <w:t>be</w:t>
      </w:r>
      <w:r>
        <w:rPr>
          <w:spacing w:val="-7"/>
        </w:rPr>
        <w:t xml:space="preserve"> </w:t>
      </w:r>
      <w:r>
        <w:rPr>
          <w:spacing w:val="-2"/>
        </w:rPr>
        <w:t>claimed</w:t>
      </w:r>
      <w:bookmarkEnd w:id="170"/>
    </w:p>
    <w:p w14:paraId="27FA6277" w14:textId="77777777" w:rsidR="00F95DEE" w:rsidRDefault="00B80947" w:rsidP="007D3E3C">
      <w:r>
        <w:t>Below</w:t>
      </w:r>
      <w:r>
        <w:rPr>
          <w:spacing w:val="-4"/>
        </w:rPr>
        <w:t xml:space="preserve"> </w:t>
      </w:r>
      <w:r>
        <w:t>costs</w:t>
      </w:r>
      <w:r>
        <w:rPr>
          <w:spacing w:val="-1"/>
        </w:rPr>
        <w:t xml:space="preserve"> </w:t>
      </w:r>
      <w:r>
        <w:t>are</w:t>
      </w:r>
      <w:r>
        <w:rPr>
          <w:spacing w:val="-3"/>
        </w:rPr>
        <w:t xml:space="preserve"> </w:t>
      </w:r>
      <w:r>
        <w:t>not</w:t>
      </w:r>
      <w:r>
        <w:rPr>
          <w:spacing w:val="-4"/>
        </w:rPr>
        <w:t xml:space="preserve"> </w:t>
      </w:r>
      <w:r>
        <w:t>eligible</w:t>
      </w:r>
      <w:r>
        <w:rPr>
          <w:spacing w:val="-4"/>
        </w:rPr>
        <w:t xml:space="preserve"> </w:t>
      </w:r>
      <w:r>
        <w:t>for</w:t>
      </w:r>
      <w:r>
        <w:rPr>
          <w:spacing w:val="-5"/>
        </w:rPr>
        <w:t xml:space="preserve"> </w:t>
      </w:r>
      <w:r>
        <w:t>DFAT</w:t>
      </w:r>
      <w:r>
        <w:rPr>
          <w:spacing w:val="-5"/>
        </w:rPr>
        <w:t xml:space="preserve"> </w:t>
      </w:r>
      <w:r>
        <w:t>funding,</w:t>
      </w:r>
      <w:r>
        <w:rPr>
          <w:spacing w:val="-4"/>
        </w:rPr>
        <w:t xml:space="preserve"> </w:t>
      </w:r>
      <w:r>
        <w:t>however,</w:t>
      </w:r>
      <w:r>
        <w:rPr>
          <w:spacing w:val="-4"/>
        </w:rPr>
        <w:t xml:space="preserve"> </w:t>
      </w:r>
      <w:r>
        <w:t>AHO</w:t>
      </w:r>
      <w:r>
        <w:rPr>
          <w:spacing w:val="-7"/>
        </w:rPr>
        <w:t xml:space="preserve"> </w:t>
      </w:r>
      <w:r>
        <w:t>and</w:t>
      </w:r>
      <w:r>
        <w:rPr>
          <w:spacing w:val="-1"/>
        </w:rPr>
        <w:t xml:space="preserve"> </w:t>
      </w:r>
      <w:r>
        <w:t>OCO</w:t>
      </w:r>
      <w:r>
        <w:rPr>
          <w:spacing w:val="-7"/>
        </w:rPr>
        <w:t xml:space="preserve"> </w:t>
      </w:r>
      <w:r>
        <w:t>can</w:t>
      </w:r>
      <w:r>
        <w:rPr>
          <w:spacing w:val="-4"/>
        </w:rPr>
        <w:t xml:space="preserve"> </w:t>
      </w:r>
      <w:r>
        <w:t>provide</w:t>
      </w:r>
      <w:r>
        <w:rPr>
          <w:spacing w:val="-4"/>
        </w:rPr>
        <w:t xml:space="preserve"> </w:t>
      </w:r>
      <w:r>
        <w:t>a co-contribution</w:t>
      </w:r>
      <w:r>
        <w:rPr>
          <w:spacing w:val="-4"/>
        </w:rPr>
        <w:t xml:space="preserve"> </w:t>
      </w:r>
      <w:r>
        <w:t>for</w:t>
      </w:r>
      <w:r>
        <w:rPr>
          <w:spacing w:val="-5"/>
        </w:rPr>
        <w:t xml:space="preserve"> </w:t>
      </w:r>
      <w:r>
        <w:t>these expenditures (financial and/ or in-kind).</w:t>
      </w:r>
    </w:p>
    <w:p w14:paraId="4BA03CA2" w14:textId="77777777" w:rsidR="00F95DEE" w:rsidRDefault="00B80947" w:rsidP="00940A42">
      <w:r>
        <w:t>DFAT</w:t>
      </w:r>
      <w:r>
        <w:rPr>
          <w:spacing w:val="-13"/>
        </w:rPr>
        <w:t xml:space="preserve"> </w:t>
      </w:r>
      <w:r>
        <w:t>funding</w:t>
      </w:r>
      <w:r>
        <w:rPr>
          <w:spacing w:val="-9"/>
        </w:rPr>
        <w:t xml:space="preserve"> </w:t>
      </w:r>
      <w:r>
        <w:t>is</w:t>
      </w:r>
      <w:r>
        <w:rPr>
          <w:spacing w:val="-9"/>
        </w:rPr>
        <w:t xml:space="preserve"> </w:t>
      </w:r>
      <w:r>
        <w:rPr>
          <w:b/>
        </w:rPr>
        <w:t>NOT</w:t>
      </w:r>
      <w:r>
        <w:rPr>
          <w:b/>
          <w:spacing w:val="-10"/>
        </w:rPr>
        <w:t xml:space="preserve"> </w:t>
      </w:r>
      <w:r>
        <w:t>available</w:t>
      </w:r>
      <w:r>
        <w:rPr>
          <w:spacing w:val="-12"/>
        </w:rPr>
        <w:t xml:space="preserve"> </w:t>
      </w:r>
      <w:r>
        <w:t>for</w:t>
      </w:r>
      <w:r>
        <w:rPr>
          <w:spacing w:val="-10"/>
        </w:rPr>
        <w:t xml:space="preserve"> </w:t>
      </w:r>
      <w:r>
        <w:t>costs</w:t>
      </w:r>
      <w:r>
        <w:rPr>
          <w:spacing w:val="-10"/>
        </w:rPr>
        <w:t xml:space="preserve"> </w:t>
      </w:r>
      <w:r>
        <w:t>associated</w:t>
      </w:r>
      <w:r>
        <w:rPr>
          <w:spacing w:val="-11"/>
        </w:rPr>
        <w:t xml:space="preserve"> </w:t>
      </w:r>
      <w:r>
        <w:t>with</w:t>
      </w:r>
      <w:r>
        <w:rPr>
          <w:spacing w:val="-13"/>
        </w:rPr>
        <w:t xml:space="preserve"> </w:t>
      </w:r>
      <w:r>
        <w:t>the</w:t>
      </w:r>
      <w:r>
        <w:rPr>
          <w:spacing w:val="-12"/>
        </w:rPr>
        <w:t xml:space="preserve"> </w:t>
      </w:r>
      <w:r>
        <w:t>following</w:t>
      </w:r>
      <w:r>
        <w:rPr>
          <w:spacing w:val="-9"/>
        </w:rPr>
        <w:t xml:space="preserve"> </w:t>
      </w:r>
      <w:r>
        <w:t>in</w:t>
      </w:r>
      <w:r>
        <w:rPr>
          <w:spacing w:val="-9"/>
        </w:rPr>
        <w:t xml:space="preserve"> </w:t>
      </w:r>
      <w:r>
        <w:rPr>
          <w:spacing w:val="-2"/>
        </w:rPr>
        <w:t>Australia:</w:t>
      </w:r>
    </w:p>
    <w:p w14:paraId="5D42DEAD" w14:textId="35C9FF38" w:rsidR="00F95DEE" w:rsidRDefault="00B80947" w:rsidP="00E207A0">
      <w:pPr>
        <w:pStyle w:val="ListParagraph"/>
        <w:numPr>
          <w:ilvl w:val="0"/>
          <w:numId w:val="17"/>
        </w:numPr>
        <w:rPr>
          <w:rFonts w:ascii="Symbol" w:hAnsi="Symbol"/>
        </w:rPr>
      </w:pPr>
      <w:r>
        <w:t>scoping</w:t>
      </w:r>
      <w:r>
        <w:rPr>
          <w:spacing w:val="-13"/>
        </w:rPr>
        <w:t xml:space="preserve"> </w:t>
      </w:r>
      <w:r>
        <w:t>and</w:t>
      </w:r>
      <w:r>
        <w:rPr>
          <w:spacing w:val="-12"/>
        </w:rPr>
        <w:t xml:space="preserve"> </w:t>
      </w:r>
      <w:r>
        <w:t>design</w:t>
      </w:r>
      <w:r>
        <w:rPr>
          <w:spacing w:val="-13"/>
        </w:rPr>
        <w:t xml:space="preserve"> </w:t>
      </w:r>
      <w:proofErr w:type="gramStart"/>
      <w:r>
        <w:rPr>
          <w:spacing w:val="-2"/>
        </w:rPr>
        <w:t>exercises;</w:t>
      </w:r>
      <w:proofErr w:type="gramEnd"/>
    </w:p>
    <w:p w14:paraId="69658C28" w14:textId="77777777" w:rsidR="00F95DEE" w:rsidRPr="00B33346" w:rsidRDefault="00B80947" w:rsidP="00E207A0">
      <w:pPr>
        <w:pStyle w:val="ListParagraph"/>
        <w:numPr>
          <w:ilvl w:val="0"/>
          <w:numId w:val="17"/>
        </w:numPr>
        <w:rPr>
          <w:rFonts w:ascii="Symbol" w:hAnsi="Symbol"/>
        </w:rPr>
      </w:pPr>
      <w:r>
        <w:t>course</w:t>
      </w:r>
      <w:r>
        <w:rPr>
          <w:spacing w:val="-8"/>
        </w:rPr>
        <w:t xml:space="preserve"> </w:t>
      </w:r>
      <w:r>
        <w:t>development</w:t>
      </w:r>
      <w:r>
        <w:rPr>
          <w:spacing w:val="-8"/>
        </w:rPr>
        <w:t xml:space="preserve"> </w:t>
      </w:r>
      <w:r>
        <w:t>costs</w:t>
      </w:r>
      <w:r>
        <w:rPr>
          <w:spacing w:val="-4"/>
        </w:rPr>
        <w:t xml:space="preserve"> </w:t>
      </w:r>
      <w:proofErr w:type="gramStart"/>
      <w:r>
        <w:t>including</w:t>
      </w:r>
      <w:proofErr w:type="gramEnd"/>
      <w:r>
        <w:rPr>
          <w:spacing w:val="-3"/>
        </w:rPr>
        <w:t xml:space="preserve"> </w:t>
      </w:r>
      <w:r>
        <w:t>the</w:t>
      </w:r>
      <w:r>
        <w:rPr>
          <w:spacing w:val="-5"/>
        </w:rPr>
        <w:t xml:space="preserve"> </w:t>
      </w:r>
      <w:r>
        <w:t>preparation</w:t>
      </w:r>
      <w:r>
        <w:rPr>
          <w:spacing w:val="-6"/>
        </w:rPr>
        <w:t xml:space="preserve"> </w:t>
      </w:r>
      <w:r>
        <w:t>time</w:t>
      </w:r>
      <w:r>
        <w:rPr>
          <w:spacing w:val="-5"/>
        </w:rPr>
        <w:t xml:space="preserve"> </w:t>
      </w:r>
      <w:r>
        <w:t>by</w:t>
      </w:r>
      <w:r>
        <w:rPr>
          <w:spacing w:val="-2"/>
        </w:rPr>
        <w:t xml:space="preserve"> </w:t>
      </w:r>
      <w:r>
        <w:t>lecturers</w:t>
      </w:r>
      <w:r>
        <w:rPr>
          <w:spacing w:val="-4"/>
        </w:rPr>
        <w:t xml:space="preserve"> </w:t>
      </w:r>
      <w:r>
        <w:t>and</w:t>
      </w:r>
      <w:r>
        <w:rPr>
          <w:spacing w:val="-8"/>
        </w:rPr>
        <w:t xml:space="preserve"> </w:t>
      </w:r>
      <w:r>
        <w:t>experts,</w:t>
      </w:r>
      <w:r>
        <w:rPr>
          <w:spacing w:val="-8"/>
        </w:rPr>
        <w:t xml:space="preserve"> </w:t>
      </w:r>
      <w:r>
        <w:t>and</w:t>
      </w:r>
      <w:r>
        <w:rPr>
          <w:spacing w:val="-8"/>
        </w:rPr>
        <w:t xml:space="preserve"> </w:t>
      </w:r>
      <w:r>
        <w:t>the</w:t>
      </w:r>
      <w:r>
        <w:rPr>
          <w:spacing w:val="-3"/>
        </w:rPr>
        <w:t xml:space="preserve"> </w:t>
      </w:r>
      <w:r>
        <w:t xml:space="preserve">development of course </w:t>
      </w:r>
      <w:proofErr w:type="gramStart"/>
      <w:r>
        <w:t>materials;</w:t>
      </w:r>
      <w:proofErr w:type="gramEnd"/>
    </w:p>
    <w:p w14:paraId="55E42801" w14:textId="018E5B8C" w:rsidR="00DC15AF" w:rsidRDefault="00DC15AF" w:rsidP="00E207A0">
      <w:pPr>
        <w:pStyle w:val="ListParagraph"/>
        <w:numPr>
          <w:ilvl w:val="0"/>
          <w:numId w:val="17"/>
        </w:numPr>
        <w:rPr>
          <w:rFonts w:ascii="Symbol" w:hAnsi="Symbol"/>
        </w:rPr>
      </w:pPr>
      <w:r>
        <w:rPr>
          <w:spacing w:val="-4"/>
        </w:rPr>
        <w:t xml:space="preserve">Fellow and </w:t>
      </w:r>
      <w:r w:rsidR="004A3373" w:rsidRPr="004A3373">
        <w:rPr>
          <w:spacing w:val="-4"/>
        </w:rPr>
        <w:t>Carer </w:t>
      </w:r>
      <w:r w:rsidRPr="0049137C">
        <w:rPr>
          <w:spacing w:val="-4"/>
        </w:rPr>
        <w:t>welfare</w:t>
      </w:r>
      <w:r w:rsidRPr="002D1B5C">
        <w:rPr>
          <w:spacing w:val="-4"/>
        </w:rPr>
        <w:t xml:space="preserve"> </w:t>
      </w:r>
      <w:r w:rsidRPr="0049137C">
        <w:rPr>
          <w:spacing w:val="-4"/>
        </w:rPr>
        <w:t>including managing critical incidents and retaining a “duty of care</w:t>
      </w:r>
      <w:proofErr w:type="gramStart"/>
      <w:r w:rsidR="0049542C">
        <w:rPr>
          <w:spacing w:val="-4"/>
        </w:rPr>
        <w:t>”</w:t>
      </w:r>
      <w:r w:rsidR="00E83862">
        <w:rPr>
          <w:spacing w:val="-4"/>
        </w:rPr>
        <w:t>;</w:t>
      </w:r>
      <w:proofErr w:type="gramEnd"/>
    </w:p>
    <w:p w14:paraId="77BEB74A" w14:textId="3409F2CC" w:rsidR="00F95DEE" w:rsidRDefault="00B80947" w:rsidP="00E207A0">
      <w:pPr>
        <w:pStyle w:val="ListParagraph"/>
        <w:numPr>
          <w:ilvl w:val="0"/>
          <w:numId w:val="17"/>
        </w:numPr>
        <w:rPr>
          <w:rFonts w:ascii="Symbol" w:hAnsi="Symbol"/>
        </w:rPr>
      </w:pPr>
      <w:r>
        <w:t>course</w:t>
      </w:r>
      <w:r>
        <w:rPr>
          <w:spacing w:val="-4"/>
        </w:rPr>
        <w:t xml:space="preserve"> </w:t>
      </w:r>
      <w:r>
        <w:t>materials</w:t>
      </w:r>
      <w:r>
        <w:rPr>
          <w:spacing w:val="1"/>
        </w:rPr>
        <w:t xml:space="preserve"> </w:t>
      </w:r>
      <w:r>
        <w:t>and</w:t>
      </w:r>
      <w:r>
        <w:rPr>
          <w:spacing w:val="-4"/>
        </w:rPr>
        <w:t xml:space="preserve"> </w:t>
      </w:r>
      <w:proofErr w:type="gramStart"/>
      <w:r>
        <w:t>printing</w:t>
      </w:r>
      <w:r w:rsidR="008F1097">
        <w:t>;</w:t>
      </w:r>
      <w:proofErr w:type="gramEnd"/>
    </w:p>
    <w:p w14:paraId="6A8A8D23" w14:textId="77777777" w:rsidR="00F95DEE" w:rsidRDefault="00B80947" w:rsidP="00E207A0">
      <w:pPr>
        <w:pStyle w:val="ListParagraph"/>
        <w:numPr>
          <w:ilvl w:val="0"/>
          <w:numId w:val="17"/>
        </w:numPr>
        <w:rPr>
          <w:rFonts w:ascii="Symbol" w:hAnsi="Symbol"/>
        </w:rPr>
      </w:pPr>
      <w:r>
        <w:t>courses</w:t>
      </w:r>
      <w:r>
        <w:rPr>
          <w:spacing w:val="-14"/>
        </w:rPr>
        <w:t xml:space="preserve"> </w:t>
      </w:r>
      <w:r>
        <w:t>of</w:t>
      </w:r>
      <w:r>
        <w:rPr>
          <w:spacing w:val="-14"/>
        </w:rPr>
        <w:t xml:space="preserve"> </w:t>
      </w:r>
      <w:r>
        <w:t>study</w:t>
      </w:r>
      <w:r>
        <w:rPr>
          <w:spacing w:val="-13"/>
        </w:rPr>
        <w:t xml:space="preserve"> </w:t>
      </w:r>
      <w:r>
        <w:t>that</w:t>
      </w:r>
      <w:r>
        <w:rPr>
          <w:spacing w:val="-14"/>
        </w:rPr>
        <w:t xml:space="preserve"> </w:t>
      </w:r>
      <w:r>
        <w:t>result</w:t>
      </w:r>
      <w:r>
        <w:rPr>
          <w:spacing w:val="-12"/>
        </w:rPr>
        <w:t xml:space="preserve"> </w:t>
      </w:r>
      <w:r>
        <w:t>in</w:t>
      </w:r>
      <w:r>
        <w:rPr>
          <w:spacing w:val="-14"/>
        </w:rPr>
        <w:t xml:space="preserve"> </w:t>
      </w:r>
      <w:r>
        <w:t>formal</w:t>
      </w:r>
      <w:r>
        <w:rPr>
          <w:spacing w:val="-14"/>
        </w:rPr>
        <w:t xml:space="preserve"> </w:t>
      </w:r>
      <w:r>
        <w:t>academic</w:t>
      </w:r>
      <w:r>
        <w:rPr>
          <w:spacing w:val="-13"/>
        </w:rPr>
        <w:t xml:space="preserve"> </w:t>
      </w:r>
      <w:r>
        <w:t>qualifications</w:t>
      </w:r>
      <w:r>
        <w:rPr>
          <w:spacing w:val="-13"/>
        </w:rPr>
        <w:t xml:space="preserve"> </w:t>
      </w:r>
      <w:r>
        <w:t>(e.g.</w:t>
      </w:r>
      <w:r>
        <w:rPr>
          <w:spacing w:val="-14"/>
        </w:rPr>
        <w:t xml:space="preserve"> </w:t>
      </w:r>
      <w:r>
        <w:t>Graduate</w:t>
      </w:r>
      <w:r>
        <w:rPr>
          <w:spacing w:val="-13"/>
        </w:rPr>
        <w:t xml:space="preserve"> </w:t>
      </w:r>
      <w:r>
        <w:t>Diploma,</w:t>
      </w:r>
      <w:r>
        <w:rPr>
          <w:spacing w:val="-13"/>
        </w:rPr>
        <w:t xml:space="preserve"> </w:t>
      </w:r>
      <w:proofErr w:type="gramStart"/>
      <w:r>
        <w:t>Masters</w:t>
      </w:r>
      <w:proofErr w:type="gramEnd"/>
      <w:r>
        <w:rPr>
          <w:spacing w:val="-13"/>
        </w:rPr>
        <w:t xml:space="preserve"> </w:t>
      </w:r>
      <w:r>
        <w:t>or</w:t>
      </w:r>
      <w:r>
        <w:rPr>
          <w:spacing w:val="-13"/>
        </w:rPr>
        <w:t xml:space="preserve"> </w:t>
      </w:r>
      <w:r>
        <w:rPr>
          <w:spacing w:val="-2"/>
        </w:rPr>
        <w:t>PhD</w:t>
      </w:r>
      <w:proofErr w:type="gramStart"/>
      <w:r>
        <w:rPr>
          <w:spacing w:val="-2"/>
        </w:rPr>
        <w:t>);</w:t>
      </w:r>
      <w:proofErr w:type="gramEnd"/>
    </w:p>
    <w:p w14:paraId="60557046" w14:textId="77777777" w:rsidR="00F95DEE" w:rsidRDefault="00B80947" w:rsidP="00E207A0">
      <w:pPr>
        <w:pStyle w:val="ListParagraph"/>
        <w:numPr>
          <w:ilvl w:val="0"/>
          <w:numId w:val="17"/>
        </w:numPr>
        <w:rPr>
          <w:rFonts w:ascii="Symbol" w:hAnsi="Symbol"/>
        </w:rPr>
      </w:pPr>
      <w:r>
        <w:t>translation</w:t>
      </w:r>
      <w:r>
        <w:rPr>
          <w:spacing w:val="-4"/>
        </w:rPr>
        <w:t xml:space="preserve"> </w:t>
      </w:r>
      <w:r>
        <w:t>and</w:t>
      </w:r>
      <w:r>
        <w:rPr>
          <w:spacing w:val="-4"/>
        </w:rPr>
        <w:t xml:space="preserve"> </w:t>
      </w:r>
      <w:r>
        <w:t>interpretation</w:t>
      </w:r>
      <w:r>
        <w:rPr>
          <w:spacing w:val="-4"/>
        </w:rPr>
        <w:t xml:space="preserve"> </w:t>
      </w:r>
      <w:r>
        <w:t>related</w:t>
      </w:r>
      <w:r>
        <w:rPr>
          <w:spacing w:val="3"/>
        </w:rPr>
        <w:t xml:space="preserve"> </w:t>
      </w:r>
      <w:r>
        <w:t>activities</w:t>
      </w:r>
      <w:r>
        <w:rPr>
          <w:spacing w:val="3"/>
        </w:rPr>
        <w:t xml:space="preserve"> </w:t>
      </w:r>
      <w:r>
        <w:t>or</w:t>
      </w:r>
      <w:r>
        <w:rPr>
          <w:spacing w:val="1"/>
        </w:rPr>
        <w:t xml:space="preserve"> </w:t>
      </w:r>
      <w:r>
        <w:t>English</w:t>
      </w:r>
      <w:r>
        <w:rPr>
          <w:spacing w:val="-4"/>
        </w:rPr>
        <w:t xml:space="preserve"> </w:t>
      </w:r>
      <w:r>
        <w:t xml:space="preserve">language </w:t>
      </w:r>
      <w:proofErr w:type="gramStart"/>
      <w:r>
        <w:t>training;</w:t>
      </w:r>
      <w:proofErr w:type="gramEnd"/>
    </w:p>
    <w:p w14:paraId="48C1113C" w14:textId="77777777" w:rsidR="00F95DEE" w:rsidRDefault="00B80947" w:rsidP="00E207A0">
      <w:pPr>
        <w:pStyle w:val="ListParagraph"/>
        <w:numPr>
          <w:ilvl w:val="0"/>
          <w:numId w:val="17"/>
        </w:numPr>
        <w:rPr>
          <w:rFonts w:ascii="Symbol" w:hAnsi="Symbol"/>
        </w:rPr>
      </w:pPr>
      <w:r>
        <w:t>conference</w:t>
      </w:r>
      <w:r>
        <w:rPr>
          <w:spacing w:val="-4"/>
        </w:rPr>
        <w:t xml:space="preserve"> </w:t>
      </w:r>
      <w:r>
        <w:t>attendance</w:t>
      </w:r>
      <w:r>
        <w:rPr>
          <w:spacing w:val="-7"/>
        </w:rPr>
        <w:t xml:space="preserve"> </w:t>
      </w:r>
      <w:r>
        <w:t>only</w:t>
      </w:r>
      <w:r>
        <w:rPr>
          <w:spacing w:val="-5"/>
        </w:rPr>
        <w:t xml:space="preserve"> </w:t>
      </w:r>
      <w:r>
        <w:t>-</w:t>
      </w:r>
      <w:r>
        <w:rPr>
          <w:spacing w:val="-5"/>
        </w:rPr>
        <w:t xml:space="preserve"> </w:t>
      </w:r>
      <w:r>
        <w:t>a</w:t>
      </w:r>
      <w:r>
        <w:rPr>
          <w:spacing w:val="-9"/>
        </w:rPr>
        <w:t xml:space="preserve"> </w:t>
      </w:r>
      <w:r>
        <w:t>program</w:t>
      </w:r>
      <w:r>
        <w:rPr>
          <w:spacing w:val="-7"/>
        </w:rPr>
        <w:t xml:space="preserve"> </w:t>
      </w:r>
      <w:r>
        <w:t>of</w:t>
      </w:r>
      <w:r>
        <w:rPr>
          <w:spacing w:val="-9"/>
        </w:rPr>
        <w:t xml:space="preserve"> </w:t>
      </w:r>
      <w:r>
        <w:t>complementary</w:t>
      </w:r>
      <w:r>
        <w:rPr>
          <w:spacing w:val="-5"/>
        </w:rPr>
        <w:t xml:space="preserve"> </w:t>
      </w:r>
      <w:r>
        <w:t>activities</w:t>
      </w:r>
      <w:r>
        <w:rPr>
          <w:spacing w:val="-3"/>
        </w:rPr>
        <w:t xml:space="preserve"> </w:t>
      </w:r>
      <w:r>
        <w:t>must</w:t>
      </w:r>
      <w:r>
        <w:rPr>
          <w:spacing w:val="-6"/>
        </w:rPr>
        <w:t xml:space="preserve"> </w:t>
      </w:r>
      <w:r>
        <w:t>be</w:t>
      </w:r>
      <w:r>
        <w:rPr>
          <w:spacing w:val="-7"/>
        </w:rPr>
        <w:t xml:space="preserve"> </w:t>
      </w:r>
      <w:r>
        <w:t>included</w:t>
      </w:r>
      <w:r>
        <w:rPr>
          <w:spacing w:val="-4"/>
        </w:rPr>
        <w:t xml:space="preserve"> </w:t>
      </w:r>
      <w:r>
        <w:t>in</w:t>
      </w:r>
      <w:r>
        <w:rPr>
          <w:spacing w:val="-7"/>
        </w:rPr>
        <w:t xml:space="preserve"> </w:t>
      </w:r>
      <w:r>
        <w:t>the</w:t>
      </w:r>
      <w:r>
        <w:rPr>
          <w:spacing w:val="-7"/>
        </w:rPr>
        <w:t xml:space="preserve"> </w:t>
      </w:r>
      <w:r>
        <w:t xml:space="preserve">Fellowship </w:t>
      </w:r>
      <w:proofErr w:type="gramStart"/>
      <w:r>
        <w:rPr>
          <w:spacing w:val="-2"/>
        </w:rPr>
        <w:t>design;</w:t>
      </w:r>
      <w:proofErr w:type="gramEnd"/>
    </w:p>
    <w:p w14:paraId="31BF028A" w14:textId="77777777" w:rsidR="00F95DEE" w:rsidRDefault="00B80947" w:rsidP="00E207A0">
      <w:pPr>
        <w:pStyle w:val="ListParagraph"/>
        <w:numPr>
          <w:ilvl w:val="0"/>
          <w:numId w:val="17"/>
        </w:numPr>
        <w:rPr>
          <w:rFonts w:ascii="Symbol" w:hAnsi="Symbol"/>
        </w:rPr>
      </w:pPr>
      <w:r>
        <w:t>travel</w:t>
      </w:r>
      <w:r>
        <w:rPr>
          <w:spacing w:val="-9"/>
        </w:rPr>
        <w:t xml:space="preserve"> </w:t>
      </w:r>
      <w:r>
        <w:t>insurance</w:t>
      </w:r>
      <w:r>
        <w:rPr>
          <w:spacing w:val="-6"/>
        </w:rPr>
        <w:t xml:space="preserve"> </w:t>
      </w:r>
      <w:r>
        <w:t>costs</w:t>
      </w:r>
      <w:r>
        <w:rPr>
          <w:spacing w:val="-4"/>
        </w:rPr>
        <w:t xml:space="preserve"> </w:t>
      </w:r>
      <w:r>
        <w:t>covering</w:t>
      </w:r>
      <w:r>
        <w:rPr>
          <w:spacing w:val="-3"/>
        </w:rPr>
        <w:t xml:space="preserve"> </w:t>
      </w:r>
      <w:r>
        <w:t>lost</w:t>
      </w:r>
      <w:r>
        <w:rPr>
          <w:spacing w:val="-5"/>
        </w:rPr>
        <w:t xml:space="preserve"> </w:t>
      </w:r>
      <w:r>
        <w:t>luggage</w:t>
      </w:r>
      <w:r>
        <w:rPr>
          <w:spacing w:val="-6"/>
        </w:rPr>
        <w:t xml:space="preserve"> </w:t>
      </w:r>
      <w:r>
        <w:t>and</w:t>
      </w:r>
      <w:r>
        <w:rPr>
          <w:spacing w:val="-8"/>
        </w:rPr>
        <w:t xml:space="preserve"> </w:t>
      </w:r>
      <w:r>
        <w:t>personal</w:t>
      </w:r>
      <w:r>
        <w:rPr>
          <w:spacing w:val="-6"/>
        </w:rPr>
        <w:t xml:space="preserve"> </w:t>
      </w:r>
      <w:r>
        <w:t>effects,</w:t>
      </w:r>
      <w:r>
        <w:rPr>
          <w:spacing w:val="-8"/>
        </w:rPr>
        <w:t xml:space="preserve"> </w:t>
      </w:r>
      <w:r>
        <w:t>flight</w:t>
      </w:r>
      <w:r>
        <w:rPr>
          <w:spacing w:val="-3"/>
        </w:rPr>
        <w:t xml:space="preserve"> </w:t>
      </w:r>
      <w:r>
        <w:t>delays,</w:t>
      </w:r>
      <w:r>
        <w:rPr>
          <w:spacing w:val="-8"/>
        </w:rPr>
        <w:t xml:space="preserve"> </w:t>
      </w:r>
      <w:r>
        <w:t>cancellation</w:t>
      </w:r>
      <w:r>
        <w:rPr>
          <w:spacing w:val="-6"/>
        </w:rPr>
        <w:t xml:space="preserve"> </w:t>
      </w:r>
      <w:r>
        <w:t>costs,</w:t>
      </w:r>
      <w:r>
        <w:rPr>
          <w:spacing w:val="-5"/>
        </w:rPr>
        <w:t xml:space="preserve"> </w:t>
      </w:r>
      <w:r>
        <w:t>lost</w:t>
      </w:r>
      <w:r>
        <w:rPr>
          <w:spacing w:val="-5"/>
        </w:rPr>
        <w:t xml:space="preserve"> </w:t>
      </w:r>
      <w:r>
        <w:t>or stolen travel documents, or returning home early costs that have already been incurred prior to the selection of the Fellowships.</w:t>
      </w:r>
    </w:p>
    <w:p w14:paraId="07D13683" w14:textId="77777777" w:rsidR="00F95DEE" w:rsidRDefault="00F95DEE" w:rsidP="007D3E3C">
      <w:pPr>
        <w:pStyle w:val="BodyText"/>
      </w:pPr>
    </w:p>
    <w:p w14:paraId="2487E51C" w14:textId="2BA8AEBB" w:rsidR="00F95DEE" w:rsidRDefault="00B80947" w:rsidP="00940A42">
      <w:r>
        <w:t>DFAT</w:t>
      </w:r>
      <w:r>
        <w:rPr>
          <w:spacing w:val="-10"/>
        </w:rPr>
        <w:t xml:space="preserve"> </w:t>
      </w:r>
      <w:r>
        <w:t>will</w:t>
      </w:r>
      <w:r>
        <w:rPr>
          <w:spacing w:val="-9"/>
        </w:rPr>
        <w:t xml:space="preserve"> </w:t>
      </w:r>
      <w:r>
        <w:rPr>
          <w:b/>
        </w:rPr>
        <w:t>NOT</w:t>
      </w:r>
      <w:r>
        <w:rPr>
          <w:b/>
          <w:spacing w:val="-10"/>
        </w:rPr>
        <w:t xml:space="preserve"> </w:t>
      </w:r>
      <w:r>
        <w:t>fund</w:t>
      </w:r>
      <w:r>
        <w:rPr>
          <w:spacing w:val="-11"/>
        </w:rPr>
        <w:t xml:space="preserve"> </w:t>
      </w:r>
      <w:r>
        <w:t>visits</w:t>
      </w:r>
      <w:r>
        <w:rPr>
          <w:spacing w:val="-7"/>
        </w:rPr>
        <w:t xml:space="preserve"> </w:t>
      </w:r>
      <w:r>
        <w:t>to</w:t>
      </w:r>
      <w:r>
        <w:rPr>
          <w:spacing w:val="-12"/>
        </w:rPr>
        <w:t xml:space="preserve"> </w:t>
      </w:r>
      <w:r w:rsidR="008F1097">
        <w:t>OCOs</w:t>
      </w:r>
      <w:r w:rsidR="008F1097">
        <w:rPr>
          <w:spacing w:val="-10"/>
        </w:rPr>
        <w:t xml:space="preserve"> </w:t>
      </w:r>
      <w:r>
        <w:t>for</w:t>
      </w:r>
      <w:r>
        <w:rPr>
          <w:spacing w:val="-10"/>
        </w:rPr>
        <w:t xml:space="preserve"> </w:t>
      </w:r>
      <w:r>
        <w:t>the</w:t>
      </w:r>
      <w:r>
        <w:rPr>
          <w:spacing w:val="-8"/>
        </w:rPr>
        <w:t xml:space="preserve"> </w:t>
      </w:r>
      <w:r>
        <w:rPr>
          <w:spacing w:val="-2"/>
        </w:rPr>
        <w:t>following:</w:t>
      </w:r>
    </w:p>
    <w:p w14:paraId="0C6D1E72" w14:textId="27B73023" w:rsidR="00F95DEE" w:rsidRDefault="00B80947" w:rsidP="00E207A0">
      <w:pPr>
        <w:pStyle w:val="ListParagraph"/>
        <w:numPr>
          <w:ilvl w:val="0"/>
          <w:numId w:val="17"/>
        </w:numPr>
        <w:rPr>
          <w:rFonts w:ascii="Symbol" w:hAnsi="Symbol"/>
        </w:rPr>
      </w:pPr>
      <w:r>
        <w:t>visits</w:t>
      </w:r>
      <w:r>
        <w:rPr>
          <w:spacing w:val="-1"/>
        </w:rPr>
        <w:t xml:space="preserve"> </w:t>
      </w:r>
      <w:r>
        <w:t>to</w:t>
      </w:r>
      <w:r>
        <w:rPr>
          <w:spacing w:val="-1"/>
        </w:rPr>
        <w:t xml:space="preserve"> </w:t>
      </w:r>
      <w:r w:rsidR="008F1097">
        <w:t xml:space="preserve">OCOs </w:t>
      </w:r>
      <w:r>
        <w:t>where</w:t>
      </w:r>
      <w:r>
        <w:rPr>
          <w:spacing w:val="-1"/>
        </w:rPr>
        <w:t xml:space="preserve"> </w:t>
      </w:r>
      <w:r>
        <w:t>no substantive</w:t>
      </w:r>
      <w:r>
        <w:rPr>
          <w:spacing w:val="-1"/>
        </w:rPr>
        <w:t xml:space="preserve"> </w:t>
      </w:r>
      <w:r>
        <w:t>technical</w:t>
      </w:r>
      <w:r>
        <w:rPr>
          <w:spacing w:val="-1"/>
        </w:rPr>
        <w:t xml:space="preserve"> </w:t>
      </w:r>
      <w:r>
        <w:t>activities are</w:t>
      </w:r>
      <w:r>
        <w:rPr>
          <w:spacing w:val="1"/>
        </w:rPr>
        <w:t xml:space="preserve"> </w:t>
      </w:r>
      <w:r>
        <w:t>proposed.</w:t>
      </w:r>
    </w:p>
    <w:p w14:paraId="5135B0EA" w14:textId="77777777" w:rsidR="00F95DEE" w:rsidRDefault="00B80947" w:rsidP="00E207A0">
      <w:pPr>
        <w:pStyle w:val="ListParagraph"/>
        <w:numPr>
          <w:ilvl w:val="0"/>
          <w:numId w:val="17"/>
        </w:numPr>
        <w:rPr>
          <w:rFonts w:ascii="Symbol" w:hAnsi="Symbol"/>
        </w:rPr>
      </w:pPr>
      <w:r>
        <w:t>relationship</w:t>
      </w:r>
      <w:r>
        <w:rPr>
          <w:spacing w:val="-3"/>
        </w:rPr>
        <w:t xml:space="preserve"> </w:t>
      </w:r>
      <w:r>
        <w:t>building</w:t>
      </w:r>
      <w:r>
        <w:rPr>
          <w:spacing w:val="-5"/>
        </w:rPr>
        <w:t xml:space="preserve"> </w:t>
      </w:r>
      <w:proofErr w:type="gramStart"/>
      <w:r>
        <w:t>exercises;</w:t>
      </w:r>
      <w:proofErr w:type="gramEnd"/>
    </w:p>
    <w:p w14:paraId="13D0CF03" w14:textId="77777777" w:rsidR="00F95DEE" w:rsidRDefault="00B80947" w:rsidP="00E207A0">
      <w:pPr>
        <w:pStyle w:val="ListParagraph"/>
        <w:numPr>
          <w:ilvl w:val="0"/>
          <w:numId w:val="17"/>
        </w:numPr>
        <w:rPr>
          <w:rFonts w:ascii="Symbol" w:hAnsi="Symbol"/>
        </w:rPr>
      </w:pPr>
      <w:r>
        <w:t>monitoring</w:t>
      </w:r>
      <w:r>
        <w:rPr>
          <w:spacing w:val="-1"/>
        </w:rPr>
        <w:t xml:space="preserve"> </w:t>
      </w:r>
      <w:r>
        <w:t>and</w:t>
      </w:r>
      <w:r>
        <w:rPr>
          <w:spacing w:val="-1"/>
        </w:rPr>
        <w:t xml:space="preserve"> </w:t>
      </w:r>
      <w:proofErr w:type="gramStart"/>
      <w:r>
        <w:t>evaluation;</w:t>
      </w:r>
      <w:proofErr w:type="gramEnd"/>
    </w:p>
    <w:p w14:paraId="4CA25CF0" w14:textId="77777777" w:rsidR="00F95DEE" w:rsidRDefault="00B80947" w:rsidP="00E207A0">
      <w:pPr>
        <w:pStyle w:val="ListParagraph"/>
        <w:numPr>
          <w:ilvl w:val="0"/>
          <w:numId w:val="17"/>
        </w:numPr>
        <w:rPr>
          <w:rFonts w:ascii="Symbol" w:hAnsi="Symbol"/>
        </w:rPr>
      </w:pPr>
      <w:r>
        <w:t>agreement</w:t>
      </w:r>
      <w:r>
        <w:rPr>
          <w:spacing w:val="-1"/>
        </w:rPr>
        <w:t xml:space="preserve"> </w:t>
      </w:r>
      <w:r>
        <w:t>management</w:t>
      </w:r>
      <w:r>
        <w:rPr>
          <w:spacing w:val="-3"/>
        </w:rPr>
        <w:t xml:space="preserve"> </w:t>
      </w:r>
      <w:r>
        <w:t>or</w:t>
      </w:r>
      <w:r>
        <w:rPr>
          <w:spacing w:val="1"/>
        </w:rPr>
        <w:t xml:space="preserve"> </w:t>
      </w:r>
      <w:r>
        <w:t>scoping</w:t>
      </w:r>
      <w:r>
        <w:rPr>
          <w:spacing w:val="-1"/>
        </w:rPr>
        <w:t xml:space="preserve"> </w:t>
      </w:r>
      <w:r>
        <w:t>work for</w:t>
      </w:r>
      <w:r>
        <w:rPr>
          <w:spacing w:val="-1"/>
        </w:rPr>
        <w:t xml:space="preserve"> </w:t>
      </w:r>
      <w:r>
        <w:t>future</w:t>
      </w:r>
      <w:r>
        <w:rPr>
          <w:spacing w:val="-6"/>
        </w:rPr>
        <w:t xml:space="preserve"> </w:t>
      </w:r>
      <w:r>
        <w:t>Fellowships;</w:t>
      </w:r>
      <w:r>
        <w:rPr>
          <w:spacing w:val="-3"/>
        </w:rPr>
        <w:t xml:space="preserve"> </w:t>
      </w:r>
      <w:r>
        <w:rPr>
          <w:spacing w:val="-5"/>
        </w:rPr>
        <w:t>or</w:t>
      </w:r>
    </w:p>
    <w:p w14:paraId="0BD43B88" w14:textId="77777777" w:rsidR="00F95DEE" w:rsidRPr="00B33346" w:rsidRDefault="00B80947" w:rsidP="00E207A0">
      <w:pPr>
        <w:pStyle w:val="ListParagraph"/>
        <w:numPr>
          <w:ilvl w:val="0"/>
          <w:numId w:val="17"/>
        </w:numPr>
        <w:rPr>
          <w:rFonts w:ascii="Symbol" w:hAnsi="Symbol"/>
        </w:rPr>
      </w:pPr>
      <w:r>
        <w:t>to</w:t>
      </w:r>
      <w:r>
        <w:rPr>
          <w:spacing w:val="-14"/>
        </w:rPr>
        <w:t xml:space="preserve"> </w:t>
      </w:r>
      <w:r>
        <w:t>undertake</w:t>
      </w:r>
      <w:r>
        <w:rPr>
          <w:spacing w:val="-14"/>
        </w:rPr>
        <w:t xml:space="preserve"> </w:t>
      </w:r>
      <w:r>
        <w:t>other</w:t>
      </w:r>
      <w:r>
        <w:rPr>
          <w:spacing w:val="-11"/>
        </w:rPr>
        <w:t xml:space="preserve"> </w:t>
      </w:r>
      <w:r>
        <w:t>business</w:t>
      </w:r>
      <w:r>
        <w:rPr>
          <w:spacing w:val="-14"/>
        </w:rPr>
        <w:t xml:space="preserve"> </w:t>
      </w:r>
      <w:r>
        <w:t>unrelated</w:t>
      </w:r>
      <w:r>
        <w:rPr>
          <w:spacing w:val="-13"/>
        </w:rPr>
        <w:t xml:space="preserve"> </w:t>
      </w:r>
      <w:r>
        <w:t>to</w:t>
      </w:r>
      <w:r>
        <w:rPr>
          <w:spacing w:val="-12"/>
        </w:rPr>
        <w:t xml:space="preserve"> </w:t>
      </w:r>
      <w:r>
        <w:t>the</w:t>
      </w:r>
      <w:r>
        <w:rPr>
          <w:spacing w:val="-13"/>
        </w:rPr>
        <w:t xml:space="preserve"> </w:t>
      </w:r>
      <w:r>
        <w:t>specific</w:t>
      </w:r>
      <w:r>
        <w:rPr>
          <w:spacing w:val="-14"/>
        </w:rPr>
        <w:t xml:space="preserve"> </w:t>
      </w:r>
      <w:r>
        <w:t>Fellowship</w:t>
      </w:r>
      <w:r>
        <w:rPr>
          <w:spacing w:val="-12"/>
        </w:rPr>
        <w:t xml:space="preserve"> </w:t>
      </w:r>
      <w:r>
        <w:t>or</w:t>
      </w:r>
      <w:r>
        <w:rPr>
          <w:spacing w:val="-12"/>
        </w:rPr>
        <w:t xml:space="preserve"> </w:t>
      </w:r>
      <w:r>
        <w:rPr>
          <w:spacing w:val="-2"/>
        </w:rPr>
        <w:t>Fellows.</w:t>
      </w:r>
    </w:p>
    <w:p w14:paraId="0313E2AC" w14:textId="77777777" w:rsidR="00547B07" w:rsidRDefault="00547B07" w:rsidP="00547B07">
      <w:pPr>
        <w:ind w:firstLine="0"/>
        <w:rPr>
          <w:rFonts w:ascii="Symbol" w:hAnsi="Symbol"/>
        </w:rPr>
      </w:pPr>
    </w:p>
    <w:p w14:paraId="6A55B646" w14:textId="49328EA7" w:rsidR="00547B07" w:rsidRPr="007E0413" w:rsidRDefault="00547B07" w:rsidP="00B33346">
      <w:pPr>
        <w:ind w:left="0" w:firstLine="438"/>
      </w:pPr>
      <w:r>
        <w:t>DFAT</w:t>
      </w:r>
      <w:r w:rsidRPr="00B33346">
        <w:t xml:space="preserve"> </w:t>
      </w:r>
      <w:r>
        <w:t>will</w:t>
      </w:r>
      <w:r w:rsidRPr="00B33346">
        <w:t xml:space="preserve"> </w:t>
      </w:r>
      <w:r w:rsidRPr="0021268C">
        <w:rPr>
          <w:b/>
          <w:bCs/>
        </w:rPr>
        <w:t>NOT</w:t>
      </w:r>
      <w:r w:rsidRPr="00B33346">
        <w:t xml:space="preserve"> </w:t>
      </w:r>
      <w:r>
        <w:t>fund</w:t>
      </w:r>
      <w:r w:rsidRPr="00B33346">
        <w:t xml:space="preserve"> </w:t>
      </w:r>
      <w:r>
        <w:t>the</w:t>
      </w:r>
      <w:r w:rsidRPr="00B33346">
        <w:t xml:space="preserve"> following expenses relating to </w:t>
      </w:r>
      <w:r w:rsidR="007E0413" w:rsidRPr="00B33346">
        <w:t>visiting partner countries</w:t>
      </w:r>
      <w:r w:rsidRPr="00B33346">
        <w:t>:</w:t>
      </w:r>
    </w:p>
    <w:p w14:paraId="67FC89CD" w14:textId="291EA4CF" w:rsidR="00F95DEE" w:rsidRPr="00B33346" w:rsidRDefault="00C12CE2" w:rsidP="0046415C">
      <w:pPr>
        <w:pStyle w:val="ListParagraph"/>
        <w:numPr>
          <w:ilvl w:val="0"/>
          <w:numId w:val="17"/>
        </w:numPr>
      </w:pPr>
      <w:r w:rsidRPr="00C12CE2">
        <w:t>Contribution towards living expenses and</w:t>
      </w:r>
      <w:r>
        <w:t>/or</w:t>
      </w:r>
      <w:r w:rsidRPr="00C12CE2">
        <w:t xml:space="preserve"> costs related to </w:t>
      </w:r>
      <w:proofErr w:type="spellStart"/>
      <w:r w:rsidRPr="00C12CE2">
        <w:t>mobilising</w:t>
      </w:r>
      <w:proofErr w:type="spellEnd"/>
      <w:r w:rsidRPr="00C12CE2">
        <w:t xml:space="preserve"> the Fellows in their partner country.</w:t>
      </w:r>
    </w:p>
    <w:p w14:paraId="5E3F5C8E" w14:textId="15A2B754" w:rsidR="00F95DEE" w:rsidRDefault="008F1097" w:rsidP="00E207A0">
      <w:pPr>
        <w:pStyle w:val="ListParagraph"/>
        <w:numPr>
          <w:ilvl w:val="0"/>
          <w:numId w:val="17"/>
        </w:numPr>
        <w:rPr>
          <w:rFonts w:ascii="Symbol" w:hAnsi="Symbol"/>
        </w:rPr>
      </w:pPr>
      <w:r>
        <w:t>AHO or OCO</w:t>
      </w:r>
      <w:r w:rsidR="00B80947">
        <w:t xml:space="preserve"> Staff salaries</w:t>
      </w:r>
      <w:r w:rsidR="00B80947">
        <w:rPr>
          <w:spacing w:val="-1"/>
        </w:rPr>
        <w:t xml:space="preserve"> </w:t>
      </w:r>
      <w:r w:rsidR="00B80947">
        <w:t>for</w:t>
      </w:r>
      <w:r w:rsidR="00B80947">
        <w:rPr>
          <w:spacing w:val="-1"/>
        </w:rPr>
        <w:t xml:space="preserve"> </w:t>
      </w:r>
      <w:r w:rsidR="00B80947">
        <w:t xml:space="preserve">the duration </w:t>
      </w:r>
      <w:r w:rsidR="004176FD">
        <w:t xml:space="preserve">of </w:t>
      </w:r>
      <w:r w:rsidR="00B80947">
        <w:t>overseas</w:t>
      </w:r>
      <w:r w:rsidR="00B80947">
        <w:rPr>
          <w:spacing w:val="3"/>
        </w:rPr>
        <w:t xml:space="preserve"> </w:t>
      </w:r>
      <w:r w:rsidR="00B80947">
        <w:t>activities.</w:t>
      </w:r>
    </w:p>
    <w:p w14:paraId="3FCEA0AF" w14:textId="19C32225" w:rsidR="00F95DEE" w:rsidRPr="00B33346" w:rsidRDefault="00B80947" w:rsidP="00E207A0">
      <w:pPr>
        <w:pStyle w:val="ListParagraph"/>
        <w:numPr>
          <w:ilvl w:val="0"/>
          <w:numId w:val="17"/>
        </w:numPr>
        <w:rPr>
          <w:rFonts w:ascii="Symbol" w:hAnsi="Symbol"/>
        </w:rPr>
      </w:pPr>
      <w:r>
        <w:t>comprehensive</w:t>
      </w:r>
      <w:r>
        <w:rPr>
          <w:spacing w:val="-4"/>
        </w:rPr>
        <w:t xml:space="preserve"> </w:t>
      </w:r>
      <w:r>
        <w:t>medical</w:t>
      </w:r>
      <w:r>
        <w:rPr>
          <w:spacing w:val="-7"/>
        </w:rPr>
        <w:t xml:space="preserve"> </w:t>
      </w:r>
      <w:r>
        <w:t>and</w:t>
      </w:r>
      <w:r>
        <w:rPr>
          <w:spacing w:val="-9"/>
        </w:rPr>
        <w:t xml:space="preserve"> </w:t>
      </w:r>
      <w:r>
        <w:t>travel</w:t>
      </w:r>
      <w:r>
        <w:rPr>
          <w:spacing w:val="-7"/>
        </w:rPr>
        <w:t xml:space="preserve"> </w:t>
      </w:r>
      <w:r>
        <w:t>insurance</w:t>
      </w:r>
      <w:r>
        <w:rPr>
          <w:spacing w:val="-7"/>
        </w:rPr>
        <w:t xml:space="preserve"> </w:t>
      </w:r>
      <w:r>
        <w:t>for</w:t>
      </w:r>
      <w:r>
        <w:rPr>
          <w:spacing w:val="-3"/>
        </w:rPr>
        <w:t xml:space="preserve"> </w:t>
      </w:r>
      <w:r w:rsidR="008F1097">
        <w:t>AHO or OCO</w:t>
      </w:r>
      <w:r w:rsidR="00813C68">
        <w:rPr>
          <w:spacing w:val="-4"/>
        </w:rPr>
        <w:t xml:space="preserve"> </w:t>
      </w:r>
      <w:r>
        <w:t>Staff</w:t>
      </w:r>
      <w:r w:rsidR="004176FD">
        <w:t>,</w:t>
      </w:r>
      <w:r w:rsidR="00813C68">
        <w:t xml:space="preserve"> o</w:t>
      </w:r>
      <w:r w:rsidR="008F1097">
        <w:t xml:space="preserve">r </w:t>
      </w:r>
      <w:r w:rsidR="00813C68">
        <w:t>Fellows</w:t>
      </w:r>
      <w:r>
        <w:rPr>
          <w:spacing w:val="-9"/>
        </w:rPr>
        <w:t xml:space="preserve"> </w:t>
      </w:r>
      <w:r w:rsidR="008F1097">
        <w:rPr>
          <w:spacing w:val="-9"/>
        </w:rPr>
        <w:t xml:space="preserve">or Carers </w:t>
      </w:r>
      <w:r>
        <w:t>for</w:t>
      </w:r>
      <w:r>
        <w:rPr>
          <w:spacing w:val="-5"/>
        </w:rPr>
        <w:t xml:space="preserve"> </w:t>
      </w:r>
      <w:r>
        <w:t>the</w:t>
      </w:r>
      <w:r>
        <w:rPr>
          <w:spacing w:val="-6"/>
        </w:rPr>
        <w:t xml:space="preserve"> </w:t>
      </w:r>
      <w:r>
        <w:t>period</w:t>
      </w:r>
      <w:r>
        <w:rPr>
          <w:spacing w:val="-7"/>
        </w:rPr>
        <w:t xml:space="preserve"> </w:t>
      </w:r>
      <w:r>
        <w:t>of</w:t>
      </w:r>
      <w:r>
        <w:rPr>
          <w:spacing w:val="-4"/>
        </w:rPr>
        <w:t xml:space="preserve"> </w:t>
      </w:r>
      <w:r>
        <w:t>any DFAT funded activities overseas</w:t>
      </w:r>
    </w:p>
    <w:p w14:paraId="4FBCAC54" w14:textId="6E019B2A" w:rsidR="0033315E" w:rsidRPr="00777E5A" w:rsidRDefault="00940D84" w:rsidP="00E207A0">
      <w:pPr>
        <w:pStyle w:val="ListParagraph"/>
        <w:numPr>
          <w:ilvl w:val="0"/>
          <w:numId w:val="17"/>
        </w:numPr>
        <w:rPr>
          <w:rFonts w:ascii="Symbol" w:hAnsi="Symbol"/>
        </w:rPr>
      </w:pPr>
      <w:r>
        <w:t>a</w:t>
      </w:r>
      <w:r w:rsidR="0033315E">
        <w:t xml:space="preserve">ccommodation for Fellows </w:t>
      </w:r>
      <w:r w:rsidR="004176FD">
        <w:t>in partner</w:t>
      </w:r>
      <w:r w:rsidR="0033315E">
        <w:t xml:space="preserve"> countr</w:t>
      </w:r>
      <w:r w:rsidR="008F1097">
        <w:t>y(</w:t>
      </w:r>
      <w:proofErr w:type="spellStart"/>
      <w:r w:rsidR="008F1097">
        <w:t>ies</w:t>
      </w:r>
      <w:proofErr w:type="spellEnd"/>
      <w:r w:rsidR="008F1097">
        <w:t>)</w:t>
      </w:r>
    </w:p>
    <w:p w14:paraId="74F71F08" w14:textId="2C4F3646" w:rsidR="00444C49" w:rsidRDefault="00444C49">
      <w:pPr>
        <w:spacing w:before="0"/>
        <w:ind w:left="0" w:right="0" w:firstLine="0"/>
      </w:pPr>
    </w:p>
    <w:p w14:paraId="438F0D6D" w14:textId="77777777" w:rsidR="00F95DEE" w:rsidRDefault="00F95DEE" w:rsidP="00444C49">
      <w:pPr>
        <w:ind w:left="1"/>
      </w:pPr>
    </w:p>
    <w:p w14:paraId="15FC173A" w14:textId="77777777" w:rsidR="0033315E" w:rsidRDefault="0033315E" w:rsidP="00444C49">
      <w:pPr>
        <w:ind w:left="1"/>
        <w:sectPr w:rsidR="0033315E">
          <w:pgSz w:w="11920" w:h="16850"/>
          <w:pgMar w:top="1320" w:right="300" w:bottom="400" w:left="980" w:header="0" w:footer="210" w:gutter="0"/>
          <w:cols w:space="720"/>
        </w:sectPr>
      </w:pPr>
    </w:p>
    <w:p w14:paraId="1B7A0F3F" w14:textId="77777777" w:rsidR="0090760D" w:rsidRDefault="0090760D">
      <w:pPr>
        <w:spacing w:before="0"/>
        <w:ind w:left="0" w:right="0" w:firstLine="0"/>
        <w:rPr>
          <w:rFonts w:ascii="Times New Roman" w:eastAsia="Times New Roman" w:hAnsi="Times New Roman" w:cs="Times New Roman"/>
          <w:color w:val="00759A"/>
          <w:sz w:val="28"/>
          <w:szCs w:val="28"/>
          <w:lang w:val="en-AU" w:eastAsia="en-AU"/>
        </w:rPr>
      </w:pPr>
      <w:bookmarkStart w:id="171" w:name="6.8_Quick_Reference_Guide_to_Expenditure"/>
      <w:bookmarkEnd w:id="171"/>
      <w:r>
        <w:br w:type="page"/>
      </w:r>
    </w:p>
    <w:p w14:paraId="476E5E5B" w14:textId="77777777" w:rsidR="00F95DEE" w:rsidRDefault="00B80947" w:rsidP="00E207A0">
      <w:pPr>
        <w:pStyle w:val="Style2"/>
        <w:numPr>
          <w:ilvl w:val="1"/>
          <w:numId w:val="31"/>
        </w:numPr>
        <w:ind w:left="0" w:firstLine="0"/>
      </w:pPr>
      <w:bookmarkStart w:id="172" w:name="_Toc199252465"/>
      <w:r>
        <w:lastRenderedPageBreak/>
        <w:t>Quick</w:t>
      </w:r>
      <w:r>
        <w:rPr>
          <w:spacing w:val="-9"/>
        </w:rPr>
        <w:t xml:space="preserve"> </w:t>
      </w:r>
      <w:r>
        <w:t>Reference</w:t>
      </w:r>
      <w:r>
        <w:rPr>
          <w:spacing w:val="-12"/>
        </w:rPr>
        <w:t xml:space="preserve"> </w:t>
      </w:r>
      <w:r>
        <w:t>Guide</w:t>
      </w:r>
      <w:r>
        <w:rPr>
          <w:spacing w:val="-10"/>
        </w:rPr>
        <w:t xml:space="preserve"> </w:t>
      </w:r>
      <w:r>
        <w:t>to</w:t>
      </w:r>
      <w:r>
        <w:rPr>
          <w:spacing w:val="-12"/>
        </w:rPr>
        <w:t xml:space="preserve"> </w:t>
      </w:r>
      <w:r>
        <w:t>Expenditure</w:t>
      </w:r>
      <w:r>
        <w:rPr>
          <w:spacing w:val="-9"/>
        </w:rPr>
        <w:t xml:space="preserve"> </w:t>
      </w:r>
      <w:r>
        <w:rPr>
          <w:spacing w:val="-2"/>
        </w:rPr>
        <w:t>Items</w:t>
      </w:r>
      <w:bookmarkEnd w:id="172"/>
    </w:p>
    <w:p w14:paraId="1FDA4DDB" w14:textId="77777777" w:rsidR="00E1492C" w:rsidRDefault="00E1492C" w:rsidP="0004522A">
      <w:pPr>
        <w:pStyle w:val="BodyText"/>
        <w:spacing w:after="0"/>
        <w:ind w:left="0" w:firstLine="0"/>
      </w:pPr>
      <w:r>
        <w:t>Please</w:t>
      </w:r>
      <w:r w:rsidRPr="00E1492C">
        <w:t xml:space="preserve"> </w:t>
      </w:r>
      <w:r>
        <w:t>refer</w:t>
      </w:r>
      <w:r w:rsidRPr="00E1492C">
        <w:t xml:space="preserve"> </w:t>
      </w:r>
      <w:r>
        <w:t>to</w:t>
      </w:r>
      <w:r w:rsidRPr="00E1492C">
        <w:t xml:space="preserve"> </w:t>
      </w:r>
      <w:r>
        <w:t>the</w:t>
      </w:r>
      <w:r w:rsidRPr="00E1492C">
        <w:t xml:space="preserve"> </w:t>
      </w:r>
      <w:r>
        <w:t>Australia</w:t>
      </w:r>
      <w:r w:rsidRPr="00E1492C">
        <w:t xml:space="preserve"> </w:t>
      </w:r>
      <w:r>
        <w:t>Awards</w:t>
      </w:r>
      <w:r w:rsidRPr="00E1492C">
        <w:t xml:space="preserve"> </w:t>
      </w:r>
      <w:r>
        <w:t>Fellowship</w:t>
      </w:r>
      <w:r w:rsidRPr="00E1492C">
        <w:t xml:space="preserve"> </w:t>
      </w:r>
      <w:r>
        <w:t>Guidelines</w:t>
      </w:r>
      <w:r w:rsidRPr="00E1492C">
        <w:t xml:space="preserve"> </w:t>
      </w:r>
      <w:r>
        <w:t>for</w:t>
      </w:r>
      <w:r w:rsidRPr="00E1492C">
        <w:t xml:space="preserve"> </w:t>
      </w:r>
      <w:r>
        <w:t>further</w:t>
      </w:r>
      <w:r w:rsidRPr="00E1492C">
        <w:t xml:space="preserve"> </w:t>
      </w:r>
      <w:r>
        <w:t>explanation</w:t>
      </w:r>
      <w:r w:rsidRPr="00E1492C">
        <w:t xml:space="preserve"> </w:t>
      </w:r>
      <w:r>
        <w:t>and</w:t>
      </w:r>
      <w:r w:rsidRPr="00E1492C">
        <w:t xml:space="preserve"> </w:t>
      </w:r>
      <w:r>
        <w:t>eligibility</w:t>
      </w:r>
      <w:r w:rsidRPr="00E1492C">
        <w:t xml:space="preserve"> criteria.</w:t>
      </w:r>
    </w:p>
    <w:p w14:paraId="30473F54" w14:textId="2B50BB32" w:rsidR="00380B50" w:rsidRDefault="00E1492C" w:rsidP="0004522A">
      <w:pPr>
        <w:pStyle w:val="BodyText"/>
        <w:spacing w:after="0"/>
        <w:ind w:hanging="993"/>
        <w:rPr>
          <w:color w:val="00759A"/>
          <w:u w:val="single"/>
        </w:rPr>
      </w:pPr>
      <w:r w:rsidRPr="00A477DE">
        <w:rPr>
          <w:b/>
          <w:bCs/>
        </w:rPr>
        <w:t>Have questions?</w:t>
      </w:r>
      <w:r w:rsidRPr="00E1492C">
        <w:t xml:space="preserve"> Email: </w:t>
      </w:r>
      <w:hyperlink r:id="rId107">
        <w:r w:rsidRPr="00472508">
          <w:rPr>
            <w:color w:val="00759A"/>
            <w:u w:val="single"/>
          </w:rPr>
          <w:t>Fellowships@dfat.gov.au</w:t>
        </w:r>
      </w:hyperlink>
    </w:p>
    <w:p w14:paraId="64D9DEF7" w14:textId="77777777" w:rsidR="00D71D88" w:rsidRDefault="00D71D88" w:rsidP="00ED657B">
      <w:pPr>
        <w:pStyle w:val="BodyText"/>
        <w:spacing w:after="0"/>
        <w:ind w:left="0" w:firstLine="0"/>
        <w:rPr>
          <w:color w:val="00759A"/>
          <w:u w:val="single"/>
        </w:rPr>
      </w:pPr>
    </w:p>
    <w:p w14:paraId="6F2FD08A" w14:textId="0F7243B5" w:rsidR="006213B8" w:rsidRPr="006213B8" w:rsidRDefault="006213B8" w:rsidP="006213B8">
      <w:pPr>
        <w:ind w:left="0"/>
      </w:pPr>
      <w:bookmarkStart w:id="173" w:name="Continued_Summary_of_Round_29"/>
      <w:bookmarkStart w:id="174" w:name="Continued_Summary_of_Round_20"/>
      <w:r w:rsidRPr="006213B8">
        <w:rPr>
          <w:rFonts w:ascii="Times New Roman"/>
          <w:b/>
          <w:spacing w:val="-6"/>
        </w:rPr>
        <w:t>Fellow</w:t>
      </w:r>
      <w:r w:rsidRPr="006213B8">
        <w:rPr>
          <w:rFonts w:ascii="Times New Roman"/>
          <w:b/>
          <w:spacing w:val="6"/>
        </w:rPr>
        <w:t xml:space="preserve"> </w:t>
      </w:r>
      <w:r w:rsidRPr="006213B8">
        <w:rPr>
          <w:rFonts w:ascii="Times New Roman"/>
          <w:b/>
          <w:spacing w:val="-6"/>
        </w:rPr>
        <w:t>Travel</w:t>
      </w:r>
      <w:r w:rsidRPr="006213B8">
        <w:rPr>
          <w:rFonts w:ascii="Times New Roman"/>
          <w:b/>
        </w:rPr>
        <w:t xml:space="preserve"> </w:t>
      </w:r>
      <w:r w:rsidRPr="006213B8">
        <w:rPr>
          <w:rFonts w:ascii="Times New Roman"/>
          <w:b/>
          <w:spacing w:val="-6"/>
        </w:rPr>
        <w:t>Costs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64EEBA32" w14:textId="77777777" w:rsidTr="00364157">
        <w:trPr>
          <w:trHeight w:val="299"/>
          <w:tblHeader/>
        </w:trPr>
        <w:tc>
          <w:tcPr>
            <w:tcW w:w="6380" w:type="dxa"/>
          </w:tcPr>
          <w:p w14:paraId="2A730AB5" w14:textId="7366BD53"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1A6E917B" w14:textId="477A099F" w:rsidR="006213B8" w:rsidRPr="004600E5" w:rsidRDefault="006213B8" w:rsidP="006213B8">
            <w:pPr>
              <w:pStyle w:val="TableParagraph"/>
              <w:spacing w:before="42"/>
              <w:ind w:left="16"/>
              <w:rPr>
                <w:rFonts w:ascii="Arial" w:hAnsi="Arial" w:cs="Arial"/>
                <w:spacing w:val="-4"/>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1ECFD95A" w14:textId="2FCFE4F7"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6D217FB" w14:textId="558FA727" w:rsidR="006213B8" w:rsidRDefault="006213B8" w:rsidP="006213B8">
            <w:pPr>
              <w:pStyle w:val="TableParagraph"/>
              <w:ind w:left="6" w:right="3"/>
              <w:jc w:val="center"/>
              <w:rPr>
                <w:rFonts w:ascii="Times New Roman"/>
                <w:b/>
                <w:color w:val="A10000"/>
                <w:spacing w:val="-10"/>
              </w:rPr>
            </w:pPr>
            <w:r w:rsidRPr="00B84955">
              <w:rPr>
                <w:rFonts w:ascii="Times New Roman"/>
                <w:b/>
                <w:spacing w:val="-2"/>
                <w:sz w:val="16"/>
                <w:szCs w:val="16"/>
              </w:rPr>
              <w:t>AHO/ OCO</w:t>
            </w:r>
          </w:p>
        </w:tc>
      </w:tr>
      <w:tr w:rsidR="006213B8" w:rsidRPr="004600E5" w14:paraId="42E71B59" w14:textId="77777777">
        <w:trPr>
          <w:trHeight w:val="299"/>
        </w:trPr>
        <w:tc>
          <w:tcPr>
            <w:tcW w:w="6380" w:type="dxa"/>
          </w:tcPr>
          <w:p w14:paraId="79123B3D"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Australian</w:t>
            </w:r>
            <w:r w:rsidRPr="004600E5">
              <w:rPr>
                <w:rFonts w:ascii="Arial" w:hAnsi="Arial" w:cs="Arial"/>
                <w:spacing w:val="4"/>
              </w:rPr>
              <w:t xml:space="preserve"> </w:t>
            </w:r>
            <w:r w:rsidRPr="004600E5">
              <w:rPr>
                <w:rFonts w:ascii="Arial" w:hAnsi="Arial" w:cs="Arial"/>
                <w:spacing w:val="-4"/>
              </w:rPr>
              <w:t>Student</w:t>
            </w:r>
            <w:r w:rsidRPr="004600E5">
              <w:rPr>
                <w:rFonts w:ascii="Arial" w:hAnsi="Arial" w:cs="Arial"/>
                <w:spacing w:val="1"/>
              </w:rPr>
              <w:t xml:space="preserve"> </w:t>
            </w:r>
            <w:r w:rsidRPr="004600E5">
              <w:rPr>
                <w:rFonts w:ascii="Arial" w:hAnsi="Arial" w:cs="Arial"/>
                <w:spacing w:val="-4"/>
              </w:rPr>
              <w:t>Visa</w:t>
            </w:r>
            <w:r w:rsidRPr="004600E5">
              <w:rPr>
                <w:rFonts w:ascii="Arial" w:hAnsi="Arial" w:cs="Arial"/>
                <w:spacing w:val="1"/>
              </w:rPr>
              <w:t xml:space="preserve"> </w:t>
            </w:r>
            <w:r w:rsidRPr="004600E5">
              <w:rPr>
                <w:rFonts w:ascii="Arial" w:hAnsi="Arial" w:cs="Arial"/>
                <w:spacing w:val="-4"/>
              </w:rPr>
              <w:t>(Subclass</w:t>
            </w:r>
            <w:r w:rsidRPr="004600E5">
              <w:rPr>
                <w:rFonts w:ascii="Arial" w:hAnsi="Arial" w:cs="Arial"/>
                <w:spacing w:val="2"/>
              </w:rPr>
              <w:t xml:space="preserve"> </w:t>
            </w:r>
            <w:r w:rsidRPr="004600E5">
              <w:rPr>
                <w:rFonts w:ascii="Arial" w:hAnsi="Arial" w:cs="Arial"/>
                <w:spacing w:val="-4"/>
              </w:rPr>
              <w:t>500)</w:t>
            </w:r>
            <w:r w:rsidRPr="004600E5">
              <w:rPr>
                <w:rFonts w:ascii="Arial" w:hAnsi="Arial" w:cs="Arial"/>
                <w:spacing w:val="1"/>
              </w:rPr>
              <w:t xml:space="preserve"> </w:t>
            </w:r>
            <w:r w:rsidRPr="004600E5">
              <w:rPr>
                <w:rFonts w:ascii="Arial" w:hAnsi="Arial" w:cs="Arial"/>
                <w:spacing w:val="-5"/>
              </w:rPr>
              <w:t>Fee</w:t>
            </w:r>
          </w:p>
        </w:tc>
        <w:tc>
          <w:tcPr>
            <w:tcW w:w="1417" w:type="dxa"/>
          </w:tcPr>
          <w:p w14:paraId="4B779397" w14:textId="6361E948" w:rsidR="006213B8" w:rsidRPr="004600E5" w:rsidRDefault="006213B8" w:rsidP="006213B8">
            <w:pPr>
              <w:pStyle w:val="TableParagraph"/>
              <w:spacing w:before="42"/>
              <w:ind w:left="16"/>
              <w:rPr>
                <w:rFonts w:ascii="Arial" w:hAnsi="Arial" w:cs="Arial"/>
              </w:rPr>
            </w:pPr>
            <w:r w:rsidRPr="004600E5">
              <w:rPr>
                <w:rFonts w:ascii="Arial" w:hAnsi="Arial" w:cs="Arial"/>
                <w:spacing w:val="-4"/>
              </w:rPr>
              <w:t>1</w:t>
            </w:r>
            <w:r w:rsidR="00783B19">
              <w:rPr>
                <w:rFonts w:ascii="Arial" w:hAnsi="Arial" w:cs="Arial"/>
                <w:spacing w:val="-4"/>
              </w:rPr>
              <w:t>0.4</w:t>
            </w:r>
          </w:p>
        </w:tc>
        <w:tc>
          <w:tcPr>
            <w:tcW w:w="1417" w:type="dxa"/>
          </w:tcPr>
          <w:p w14:paraId="4565DF26"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702E7FBB" w14:textId="77777777" w:rsidR="006213B8" w:rsidRPr="004600E5" w:rsidRDefault="006213B8" w:rsidP="006213B8">
            <w:pPr>
              <w:pStyle w:val="TableParagraph"/>
              <w:ind w:left="6" w:right="3"/>
              <w:jc w:val="center"/>
              <w:rPr>
                <w:rFonts w:ascii="Times New Roman"/>
              </w:rPr>
            </w:pPr>
            <w:r>
              <w:rPr>
                <w:rFonts w:ascii="Times New Roman"/>
                <w:b/>
                <w:color w:val="A10000"/>
                <w:spacing w:val="-10"/>
              </w:rPr>
              <w:t>X</w:t>
            </w:r>
          </w:p>
        </w:tc>
      </w:tr>
      <w:tr w:rsidR="006213B8" w:rsidRPr="004600E5" w14:paraId="657D7EFD" w14:textId="77777777">
        <w:trPr>
          <w:trHeight w:val="297"/>
        </w:trPr>
        <w:tc>
          <w:tcPr>
            <w:tcW w:w="6380" w:type="dxa"/>
          </w:tcPr>
          <w:p w14:paraId="37110D42"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4"/>
              </w:rPr>
              <w:t>Health</w:t>
            </w:r>
            <w:r w:rsidRPr="004600E5">
              <w:rPr>
                <w:rFonts w:ascii="Arial" w:hAnsi="Arial" w:cs="Arial"/>
                <w:spacing w:val="-2"/>
              </w:rPr>
              <w:t xml:space="preserve"> </w:t>
            </w:r>
            <w:r w:rsidRPr="004600E5">
              <w:rPr>
                <w:rFonts w:ascii="Arial" w:hAnsi="Arial" w:cs="Arial"/>
                <w:spacing w:val="-4"/>
              </w:rPr>
              <w:t>and</w:t>
            </w:r>
            <w:r w:rsidRPr="004600E5">
              <w:rPr>
                <w:rFonts w:ascii="Arial" w:hAnsi="Arial" w:cs="Arial"/>
                <w:spacing w:val="-3"/>
              </w:rPr>
              <w:t xml:space="preserve"> </w:t>
            </w:r>
            <w:r w:rsidRPr="004600E5">
              <w:rPr>
                <w:rFonts w:ascii="Arial" w:hAnsi="Arial" w:cs="Arial"/>
                <w:spacing w:val="-4"/>
              </w:rPr>
              <w:t>character</w:t>
            </w:r>
            <w:r w:rsidRPr="004600E5">
              <w:rPr>
                <w:rFonts w:ascii="Arial" w:hAnsi="Arial" w:cs="Arial"/>
                <w:spacing w:val="-7"/>
              </w:rPr>
              <w:t xml:space="preserve"> </w:t>
            </w:r>
            <w:r w:rsidRPr="004600E5">
              <w:rPr>
                <w:rFonts w:ascii="Arial" w:hAnsi="Arial" w:cs="Arial"/>
                <w:spacing w:val="-4"/>
              </w:rPr>
              <w:t>checks for Australia</w:t>
            </w:r>
            <w:r w:rsidRPr="004600E5">
              <w:rPr>
                <w:rFonts w:ascii="Arial" w:hAnsi="Arial" w:cs="Arial"/>
                <w:spacing w:val="-1"/>
              </w:rPr>
              <w:t xml:space="preserve"> </w:t>
            </w:r>
            <w:r w:rsidRPr="004600E5">
              <w:rPr>
                <w:rFonts w:ascii="Arial" w:hAnsi="Arial" w:cs="Arial"/>
                <w:spacing w:val="-4"/>
              </w:rPr>
              <w:t>Student</w:t>
            </w:r>
            <w:r w:rsidRPr="004600E5">
              <w:rPr>
                <w:rFonts w:ascii="Arial" w:hAnsi="Arial" w:cs="Arial"/>
                <w:spacing w:val="-2"/>
              </w:rPr>
              <w:t xml:space="preserve"> </w:t>
            </w:r>
            <w:r w:rsidRPr="004600E5">
              <w:rPr>
                <w:rFonts w:ascii="Arial" w:hAnsi="Arial" w:cs="Arial"/>
                <w:spacing w:val="-4"/>
              </w:rPr>
              <w:t>Visa</w:t>
            </w:r>
          </w:p>
        </w:tc>
        <w:tc>
          <w:tcPr>
            <w:tcW w:w="1417" w:type="dxa"/>
          </w:tcPr>
          <w:p w14:paraId="24367458" w14:textId="11F43685" w:rsidR="006213B8" w:rsidRPr="004600E5" w:rsidRDefault="003040EE"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581A25DD"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7E2B7D93"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28DC0DE8" w14:textId="77777777">
        <w:trPr>
          <w:trHeight w:val="491"/>
        </w:trPr>
        <w:tc>
          <w:tcPr>
            <w:tcW w:w="6380" w:type="dxa"/>
          </w:tcPr>
          <w:p w14:paraId="5BE3CECA" w14:textId="77777777" w:rsidR="006213B8"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8"/>
              </w:rPr>
              <w:t xml:space="preserve"> </w:t>
            </w:r>
            <w:r w:rsidRPr="004600E5">
              <w:rPr>
                <w:rFonts w:ascii="Arial" w:hAnsi="Arial" w:cs="Arial"/>
                <w:spacing w:val="-2"/>
              </w:rPr>
              <w:t>class</w:t>
            </w:r>
            <w:r w:rsidRPr="004600E5">
              <w:rPr>
                <w:rFonts w:ascii="Arial" w:hAnsi="Arial" w:cs="Arial"/>
                <w:spacing w:val="-6"/>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by</w:t>
            </w:r>
            <w:r w:rsidRPr="004600E5">
              <w:rPr>
                <w:rFonts w:ascii="Arial" w:hAnsi="Arial" w:cs="Arial"/>
                <w:spacing w:val="-8"/>
              </w:rPr>
              <w:t xml:space="preserve"> </w:t>
            </w:r>
            <w:r w:rsidRPr="004600E5">
              <w:rPr>
                <w:rFonts w:ascii="Arial" w:hAnsi="Arial" w:cs="Arial"/>
                <w:spacing w:val="-2"/>
              </w:rPr>
              <w:t>most</w:t>
            </w:r>
            <w:r w:rsidRPr="004600E5">
              <w:rPr>
                <w:rFonts w:ascii="Arial" w:hAnsi="Arial" w:cs="Arial"/>
                <w:spacing w:val="-9"/>
              </w:rPr>
              <w:t xml:space="preserve"> </w:t>
            </w:r>
            <w:r w:rsidRPr="004600E5">
              <w:rPr>
                <w:rFonts w:ascii="Arial" w:hAnsi="Arial" w:cs="Arial"/>
                <w:spacing w:val="-2"/>
              </w:rPr>
              <w:t>direct</w:t>
            </w:r>
            <w:r w:rsidRPr="004600E5">
              <w:rPr>
                <w:rFonts w:ascii="Arial" w:hAnsi="Arial" w:cs="Arial"/>
                <w:spacing w:val="-6"/>
              </w:rPr>
              <w:t xml:space="preserve"> </w:t>
            </w:r>
            <w:r w:rsidRPr="004600E5">
              <w:rPr>
                <w:rFonts w:ascii="Arial" w:hAnsi="Arial" w:cs="Arial"/>
                <w:spacing w:val="-2"/>
              </w:rPr>
              <w:t>route</w:t>
            </w:r>
            <w:r w:rsidRPr="004600E5">
              <w:rPr>
                <w:rFonts w:ascii="Arial" w:hAnsi="Arial" w:cs="Arial"/>
                <w:spacing w:val="-13"/>
              </w:rPr>
              <w:t xml:space="preserve"> </w:t>
            </w:r>
            <w:r w:rsidRPr="004600E5">
              <w:rPr>
                <w:rFonts w:ascii="Arial" w:hAnsi="Arial" w:cs="Arial"/>
                <w:spacing w:val="-2"/>
              </w:rPr>
              <w:t>to</w:t>
            </w:r>
            <w:r w:rsidRPr="004600E5">
              <w:rPr>
                <w:rFonts w:ascii="Arial" w:hAnsi="Arial" w:cs="Arial"/>
                <w:spacing w:val="-6"/>
              </w:rPr>
              <w:t xml:space="preserve"> </w:t>
            </w:r>
            <w:r w:rsidRPr="004600E5">
              <w:rPr>
                <w:rFonts w:ascii="Arial" w:hAnsi="Arial" w:cs="Arial"/>
                <w:spacing w:val="-2"/>
              </w:rPr>
              <w:t xml:space="preserve">submit </w:t>
            </w:r>
            <w:r w:rsidRPr="004600E5">
              <w:rPr>
                <w:rFonts w:ascii="Arial" w:hAnsi="Arial" w:cs="Arial"/>
              </w:rPr>
              <w:t>Australian Student Visa Application</w:t>
            </w:r>
          </w:p>
          <w:p w14:paraId="1CDFA71C" w14:textId="77777777" w:rsidR="00A73437" w:rsidRDefault="00A73437" w:rsidP="00A73437">
            <w:pPr>
              <w:pStyle w:val="TableParagraph"/>
              <w:numPr>
                <w:ilvl w:val="0"/>
                <w:numId w:val="36"/>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1A7DA33A" w14:textId="1833F8E2" w:rsidR="00A73437" w:rsidRPr="00A73437" w:rsidRDefault="00A73437" w:rsidP="00B33346">
            <w:pPr>
              <w:pStyle w:val="TableParagraph"/>
              <w:numPr>
                <w:ilvl w:val="0"/>
                <w:numId w:val="36"/>
              </w:numPr>
              <w:tabs>
                <w:tab w:val="left" w:pos="782"/>
              </w:tabs>
              <w:spacing w:before="0" w:line="236" w:lineRule="exact"/>
              <w:ind w:right="0"/>
              <w:rPr>
                <w:rFonts w:ascii="Arial" w:hAnsi="Arial" w:cs="Arial"/>
              </w:rPr>
            </w:pPr>
            <w:r w:rsidRPr="00A73437">
              <w:rPr>
                <w:rFonts w:ascii="Arial" w:hAnsi="Arial" w:cs="Arial"/>
                <w:spacing w:val="-5"/>
              </w:rPr>
              <w:t>domestic</w:t>
            </w:r>
            <w:r w:rsidRPr="00A73437">
              <w:rPr>
                <w:rFonts w:ascii="Arial" w:hAnsi="Arial" w:cs="Arial"/>
                <w:spacing w:val="3"/>
              </w:rPr>
              <w:t xml:space="preserve"> </w:t>
            </w:r>
            <w:r w:rsidRPr="00A73437">
              <w:rPr>
                <w:rFonts w:ascii="Arial" w:hAnsi="Arial" w:cs="Arial"/>
                <w:spacing w:val="-2"/>
              </w:rPr>
              <w:t>ﬂights</w:t>
            </w:r>
          </w:p>
        </w:tc>
        <w:tc>
          <w:tcPr>
            <w:tcW w:w="1417" w:type="dxa"/>
          </w:tcPr>
          <w:p w14:paraId="60EBB073" w14:textId="59C20ECB" w:rsidR="006213B8" w:rsidRPr="004600E5" w:rsidRDefault="00A87A2A"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4CDD1773"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58D9714A"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42602911" w14:textId="77777777">
        <w:trPr>
          <w:trHeight w:val="489"/>
        </w:trPr>
        <w:tc>
          <w:tcPr>
            <w:tcW w:w="6380" w:type="dxa"/>
          </w:tcPr>
          <w:p w14:paraId="34524B05" w14:textId="77777777" w:rsidR="006213B8"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6"/>
              </w:rPr>
              <w:t xml:space="preserve"> </w:t>
            </w:r>
            <w:r w:rsidRPr="004600E5">
              <w:rPr>
                <w:rFonts w:ascii="Arial" w:hAnsi="Arial" w:cs="Arial"/>
                <w:spacing w:val="-2"/>
              </w:rPr>
              <w:t>class</w:t>
            </w:r>
            <w:r w:rsidRPr="004600E5">
              <w:rPr>
                <w:rFonts w:ascii="Arial" w:hAnsi="Arial" w:cs="Arial"/>
                <w:spacing w:val="-8"/>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by</w:t>
            </w:r>
            <w:r w:rsidRPr="004600E5">
              <w:rPr>
                <w:rFonts w:ascii="Arial" w:hAnsi="Arial" w:cs="Arial"/>
                <w:spacing w:val="-6"/>
              </w:rPr>
              <w:t xml:space="preserve"> </w:t>
            </w:r>
            <w:r w:rsidRPr="004600E5">
              <w:rPr>
                <w:rFonts w:ascii="Arial" w:hAnsi="Arial" w:cs="Arial"/>
                <w:spacing w:val="-2"/>
              </w:rPr>
              <w:t>most</w:t>
            </w:r>
            <w:r w:rsidRPr="004600E5">
              <w:rPr>
                <w:rFonts w:ascii="Arial" w:hAnsi="Arial" w:cs="Arial"/>
                <w:spacing w:val="-9"/>
              </w:rPr>
              <w:t xml:space="preserve"> </w:t>
            </w:r>
            <w:r w:rsidRPr="004600E5">
              <w:rPr>
                <w:rFonts w:ascii="Arial" w:hAnsi="Arial" w:cs="Arial"/>
                <w:spacing w:val="-2"/>
              </w:rPr>
              <w:t>direct</w:t>
            </w:r>
            <w:r w:rsidRPr="004600E5">
              <w:rPr>
                <w:rFonts w:ascii="Arial" w:hAnsi="Arial" w:cs="Arial"/>
                <w:spacing w:val="-10"/>
              </w:rPr>
              <w:t xml:space="preserve"> </w:t>
            </w:r>
            <w:r w:rsidRPr="004600E5">
              <w:rPr>
                <w:rFonts w:ascii="Arial" w:hAnsi="Arial" w:cs="Arial"/>
                <w:spacing w:val="-2"/>
              </w:rPr>
              <w:t>route</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8"/>
              </w:rPr>
              <w:t xml:space="preserve"> </w:t>
            </w:r>
            <w:r w:rsidRPr="004600E5">
              <w:rPr>
                <w:rFonts w:ascii="Arial" w:hAnsi="Arial" w:cs="Arial"/>
                <w:spacing w:val="-2"/>
              </w:rPr>
              <w:t>attend</w:t>
            </w:r>
            <w:r w:rsidRPr="004600E5">
              <w:rPr>
                <w:rFonts w:ascii="Arial" w:hAnsi="Arial" w:cs="Arial"/>
                <w:spacing w:val="-8"/>
              </w:rPr>
              <w:t xml:space="preserve"> </w:t>
            </w:r>
            <w:r w:rsidRPr="004600E5">
              <w:rPr>
                <w:rFonts w:ascii="Arial" w:hAnsi="Arial" w:cs="Arial"/>
                <w:spacing w:val="-2"/>
              </w:rPr>
              <w:t xml:space="preserve">in- </w:t>
            </w:r>
            <w:r w:rsidRPr="004600E5">
              <w:rPr>
                <w:rFonts w:ascii="Arial" w:hAnsi="Arial" w:cs="Arial"/>
              </w:rPr>
              <w:t>country pre-departure brieﬁng</w:t>
            </w:r>
          </w:p>
          <w:p w14:paraId="6E77CA2F" w14:textId="77777777" w:rsidR="00402178" w:rsidRDefault="00A73437" w:rsidP="00402178">
            <w:pPr>
              <w:pStyle w:val="TableParagraph"/>
              <w:numPr>
                <w:ilvl w:val="0"/>
                <w:numId w:val="36"/>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1D0E57F2" w14:textId="512408F0" w:rsidR="00A73437" w:rsidRPr="00402178" w:rsidRDefault="00A73437" w:rsidP="00B33346">
            <w:pPr>
              <w:pStyle w:val="TableParagraph"/>
              <w:numPr>
                <w:ilvl w:val="0"/>
                <w:numId w:val="36"/>
              </w:numPr>
              <w:tabs>
                <w:tab w:val="left" w:pos="782"/>
              </w:tabs>
              <w:spacing w:before="0" w:line="236" w:lineRule="exact"/>
              <w:ind w:right="0"/>
              <w:rPr>
                <w:rFonts w:ascii="Arial" w:hAnsi="Arial" w:cs="Arial"/>
              </w:rPr>
            </w:pPr>
            <w:r w:rsidRPr="00402178">
              <w:rPr>
                <w:rFonts w:ascii="Arial" w:hAnsi="Arial" w:cs="Arial"/>
                <w:spacing w:val="-5"/>
              </w:rPr>
              <w:t>domestic</w:t>
            </w:r>
            <w:r w:rsidRPr="00402178">
              <w:rPr>
                <w:rFonts w:ascii="Arial" w:hAnsi="Arial" w:cs="Arial"/>
                <w:spacing w:val="3"/>
              </w:rPr>
              <w:t xml:space="preserve"> </w:t>
            </w:r>
            <w:r w:rsidRPr="00402178">
              <w:rPr>
                <w:rFonts w:ascii="Arial" w:hAnsi="Arial" w:cs="Arial"/>
                <w:spacing w:val="-2"/>
              </w:rPr>
              <w:t>ﬂights</w:t>
            </w:r>
          </w:p>
        </w:tc>
        <w:tc>
          <w:tcPr>
            <w:tcW w:w="1417" w:type="dxa"/>
          </w:tcPr>
          <w:p w14:paraId="4A50B083" w14:textId="7FF641B5" w:rsidR="006213B8" w:rsidRPr="004600E5" w:rsidRDefault="00D26E58"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14906404"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02599971"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4BAAA855" w14:textId="77777777">
        <w:trPr>
          <w:trHeight w:val="299"/>
        </w:trPr>
        <w:tc>
          <w:tcPr>
            <w:tcW w:w="6380" w:type="dxa"/>
          </w:tcPr>
          <w:p w14:paraId="7E1440AC"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Return</w:t>
            </w:r>
            <w:r w:rsidRPr="004600E5">
              <w:rPr>
                <w:rFonts w:ascii="Arial" w:hAnsi="Arial" w:cs="Arial"/>
              </w:rPr>
              <w:t xml:space="preserve"> </w:t>
            </w:r>
            <w:r w:rsidRPr="004600E5">
              <w:rPr>
                <w:rFonts w:ascii="Arial" w:hAnsi="Arial" w:cs="Arial"/>
                <w:spacing w:val="-4"/>
              </w:rPr>
              <w:t>Economy</w:t>
            </w:r>
            <w:r w:rsidRPr="004600E5">
              <w:rPr>
                <w:rFonts w:ascii="Arial" w:hAnsi="Arial" w:cs="Arial"/>
                <w:spacing w:val="3"/>
              </w:rPr>
              <w:t xml:space="preserve"> </w:t>
            </w:r>
            <w:r w:rsidRPr="004600E5">
              <w:rPr>
                <w:rFonts w:ascii="Arial" w:hAnsi="Arial" w:cs="Arial"/>
                <w:spacing w:val="-4"/>
              </w:rPr>
              <w:t>class</w:t>
            </w:r>
            <w:r w:rsidRPr="004600E5">
              <w:rPr>
                <w:rFonts w:ascii="Arial" w:hAnsi="Arial" w:cs="Arial"/>
                <w:spacing w:val="-2"/>
              </w:rPr>
              <w:t xml:space="preserve"> </w:t>
            </w:r>
            <w:r w:rsidRPr="004600E5">
              <w:rPr>
                <w:rFonts w:ascii="Arial" w:hAnsi="Arial" w:cs="Arial"/>
                <w:spacing w:val="-4"/>
              </w:rPr>
              <w:t>airfare</w:t>
            </w:r>
            <w:r w:rsidRPr="004600E5">
              <w:rPr>
                <w:rFonts w:ascii="Arial" w:hAnsi="Arial" w:cs="Arial"/>
                <w:spacing w:val="-2"/>
              </w:rPr>
              <w:t xml:space="preserve"> </w:t>
            </w:r>
            <w:r w:rsidRPr="004600E5">
              <w:rPr>
                <w:rFonts w:ascii="Arial" w:hAnsi="Arial" w:cs="Arial"/>
                <w:spacing w:val="-4"/>
              </w:rPr>
              <w:t>to</w:t>
            </w:r>
            <w:r w:rsidRPr="004600E5">
              <w:rPr>
                <w:rFonts w:ascii="Arial" w:hAnsi="Arial" w:cs="Arial"/>
              </w:rPr>
              <w:t xml:space="preserve"> </w:t>
            </w:r>
            <w:r w:rsidRPr="004600E5">
              <w:rPr>
                <w:rFonts w:ascii="Arial" w:hAnsi="Arial" w:cs="Arial"/>
                <w:spacing w:val="-4"/>
              </w:rPr>
              <w:t>Australia</w:t>
            </w:r>
            <w:r w:rsidRPr="004600E5">
              <w:rPr>
                <w:rFonts w:ascii="Arial" w:hAnsi="Arial" w:cs="Arial"/>
                <w:spacing w:val="3"/>
              </w:rPr>
              <w:t xml:space="preserve"> </w:t>
            </w:r>
            <w:r w:rsidRPr="004600E5">
              <w:rPr>
                <w:rFonts w:ascii="Arial" w:hAnsi="Arial" w:cs="Arial"/>
                <w:spacing w:val="-4"/>
              </w:rPr>
              <w:t>by</w:t>
            </w:r>
            <w:r w:rsidRPr="004600E5">
              <w:rPr>
                <w:rFonts w:ascii="Arial" w:hAnsi="Arial" w:cs="Arial"/>
              </w:rPr>
              <w:t xml:space="preserve"> </w:t>
            </w:r>
            <w:r w:rsidRPr="004600E5">
              <w:rPr>
                <w:rFonts w:ascii="Arial" w:hAnsi="Arial" w:cs="Arial"/>
                <w:spacing w:val="-4"/>
              </w:rPr>
              <w:t>most</w:t>
            </w:r>
            <w:r w:rsidRPr="004600E5">
              <w:rPr>
                <w:rFonts w:ascii="Arial" w:hAnsi="Arial" w:cs="Arial"/>
              </w:rPr>
              <w:t xml:space="preserve"> </w:t>
            </w:r>
            <w:r w:rsidRPr="004600E5">
              <w:rPr>
                <w:rFonts w:ascii="Arial" w:hAnsi="Arial" w:cs="Arial"/>
                <w:spacing w:val="-4"/>
              </w:rPr>
              <w:t>direct</w:t>
            </w:r>
            <w:r w:rsidRPr="004600E5">
              <w:rPr>
                <w:rFonts w:ascii="Arial" w:hAnsi="Arial" w:cs="Arial"/>
                <w:spacing w:val="3"/>
              </w:rPr>
              <w:t xml:space="preserve"> </w:t>
            </w:r>
            <w:r w:rsidRPr="004600E5">
              <w:rPr>
                <w:rFonts w:ascii="Arial" w:hAnsi="Arial" w:cs="Arial"/>
                <w:spacing w:val="-4"/>
              </w:rPr>
              <w:t>route</w:t>
            </w:r>
          </w:p>
        </w:tc>
        <w:tc>
          <w:tcPr>
            <w:tcW w:w="1417" w:type="dxa"/>
          </w:tcPr>
          <w:p w14:paraId="6A0212F9" w14:textId="5B8DFA45" w:rsidR="006213B8" w:rsidRPr="004600E5" w:rsidRDefault="002307C6"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6C9ECA79"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22CA7301"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57CE2C74" w14:textId="77777777">
        <w:trPr>
          <w:trHeight w:val="489"/>
        </w:trPr>
        <w:tc>
          <w:tcPr>
            <w:tcW w:w="6380" w:type="dxa"/>
          </w:tcPr>
          <w:p w14:paraId="39A5A630" w14:textId="77777777" w:rsidR="006213B8"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9"/>
              </w:rPr>
              <w:t xml:space="preserve"> </w:t>
            </w:r>
            <w:r w:rsidRPr="004600E5">
              <w:rPr>
                <w:rFonts w:ascii="Arial" w:hAnsi="Arial" w:cs="Arial"/>
                <w:spacing w:val="-2"/>
              </w:rPr>
              <w:t>class</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10"/>
              </w:rPr>
              <w:t xml:space="preserve"> </w:t>
            </w:r>
            <w:r w:rsidRPr="004600E5">
              <w:rPr>
                <w:rFonts w:ascii="Arial" w:hAnsi="Arial" w:cs="Arial"/>
                <w:spacing w:val="-2"/>
              </w:rPr>
              <w:t>partner</w:t>
            </w:r>
            <w:r w:rsidRPr="004600E5">
              <w:rPr>
                <w:rFonts w:ascii="Arial" w:hAnsi="Arial" w:cs="Arial"/>
                <w:spacing w:val="-9"/>
              </w:rPr>
              <w:t xml:space="preserve"> </w:t>
            </w:r>
            <w:r w:rsidRPr="004600E5">
              <w:rPr>
                <w:rFonts w:ascii="Arial" w:hAnsi="Arial" w:cs="Arial"/>
                <w:spacing w:val="-2"/>
              </w:rPr>
              <w:t>countries</w:t>
            </w:r>
            <w:r w:rsidRPr="004600E5">
              <w:rPr>
                <w:rFonts w:ascii="Arial" w:hAnsi="Arial" w:cs="Arial"/>
                <w:spacing w:val="-9"/>
              </w:rPr>
              <w:t xml:space="preserve"> </w:t>
            </w:r>
            <w:r w:rsidR="00105DB1">
              <w:rPr>
                <w:rFonts w:ascii="Arial" w:hAnsi="Arial" w:cs="Arial"/>
                <w:spacing w:val="-9"/>
              </w:rPr>
              <w:t xml:space="preserve">that are not their own, </w:t>
            </w:r>
            <w:r w:rsidRPr="004600E5">
              <w:rPr>
                <w:rFonts w:ascii="Arial" w:hAnsi="Arial" w:cs="Arial"/>
                <w:spacing w:val="-2"/>
              </w:rPr>
              <w:t>to</w:t>
            </w:r>
            <w:r w:rsidRPr="004600E5">
              <w:rPr>
                <w:rFonts w:ascii="Arial" w:hAnsi="Arial" w:cs="Arial"/>
                <w:spacing w:val="-10"/>
              </w:rPr>
              <w:t xml:space="preserve"> </w:t>
            </w:r>
            <w:r w:rsidRPr="004600E5">
              <w:rPr>
                <w:rFonts w:ascii="Arial" w:hAnsi="Arial" w:cs="Arial"/>
                <w:spacing w:val="-2"/>
              </w:rPr>
              <w:t xml:space="preserve">attend </w:t>
            </w:r>
            <w:r w:rsidRPr="004600E5">
              <w:rPr>
                <w:rFonts w:ascii="Arial" w:hAnsi="Arial" w:cs="Arial"/>
              </w:rPr>
              <w:t>Fellowship related activities</w:t>
            </w:r>
          </w:p>
          <w:p w14:paraId="67D80FBE" w14:textId="77777777" w:rsidR="00402178" w:rsidRDefault="00402178" w:rsidP="00402178">
            <w:pPr>
              <w:pStyle w:val="TableParagraph"/>
              <w:numPr>
                <w:ilvl w:val="0"/>
                <w:numId w:val="36"/>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6D089CD8" w14:textId="524CD018" w:rsidR="00402178" w:rsidRPr="00402178" w:rsidRDefault="00402178" w:rsidP="00B33346">
            <w:pPr>
              <w:pStyle w:val="TableParagraph"/>
              <w:numPr>
                <w:ilvl w:val="0"/>
                <w:numId w:val="36"/>
              </w:numPr>
              <w:tabs>
                <w:tab w:val="left" w:pos="782"/>
              </w:tabs>
              <w:spacing w:before="0" w:line="236" w:lineRule="exact"/>
              <w:ind w:right="0"/>
              <w:rPr>
                <w:rFonts w:ascii="Arial" w:hAnsi="Arial" w:cs="Arial"/>
              </w:rPr>
            </w:pPr>
            <w:r w:rsidRPr="00402178">
              <w:rPr>
                <w:rFonts w:ascii="Arial" w:hAnsi="Arial" w:cs="Arial"/>
                <w:spacing w:val="-5"/>
              </w:rPr>
              <w:t>domestic</w:t>
            </w:r>
            <w:r w:rsidRPr="00402178">
              <w:rPr>
                <w:rFonts w:ascii="Arial" w:hAnsi="Arial" w:cs="Arial"/>
                <w:spacing w:val="3"/>
              </w:rPr>
              <w:t xml:space="preserve"> </w:t>
            </w:r>
            <w:r w:rsidRPr="00402178">
              <w:rPr>
                <w:rFonts w:ascii="Arial" w:hAnsi="Arial" w:cs="Arial"/>
                <w:spacing w:val="-2"/>
              </w:rPr>
              <w:t>ﬂights</w:t>
            </w:r>
          </w:p>
        </w:tc>
        <w:tc>
          <w:tcPr>
            <w:tcW w:w="1417" w:type="dxa"/>
          </w:tcPr>
          <w:p w14:paraId="7E75EDBF" w14:textId="3E744E4A" w:rsidR="006213B8" w:rsidRPr="004600E5" w:rsidRDefault="005B4760"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w:t>
            </w:r>
            <w:r>
              <w:rPr>
                <w:rFonts w:ascii="Arial" w:hAnsi="Arial" w:cs="Arial"/>
                <w:spacing w:val="-5"/>
              </w:rPr>
              <w:t>5</w:t>
            </w:r>
            <w:r w:rsidR="006D1EB9">
              <w:rPr>
                <w:rFonts w:ascii="Arial" w:hAnsi="Arial" w:cs="Arial"/>
                <w:spacing w:val="-5"/>
              </w:rPr>
              <w:t>.2</w:t>
            </w:r>
          </w:p>
        </w:tc>
        <w:tc>
          <w:tcPr>
            <w:tcW w:w="1417" w:type="dxa"/>
          </w:tcPr>
          <w:p w14:paraId="0D2EAC28" w14:textId="77777777" w:rsidR="006213B8" w:rsidRPr="004600E5" w:rsidRDefault="006213B8" w:rsidP="006213B8">
            <w:pPr>
              <w:pStyle w:val="TableParagraph"/>
              <w:spacing w:before="41"/>
              <w:ind w:left="32" w:right="0"/>
              <w:jc w:val="center"/>
              <w:rPr>
                <w:rFonts w:ascii="Wingdings" w:hAnsi="Wingdings"/>
              </w:rPr>
            </w:pPr>
            <w:r w:rsidRPr="004600E5">
              <w:rPr>
                <w:rFonts w:ascii="Wingdings" w:hAnsi="Wingdings"/>
                <w:color w:val="005E00"/>
                <w:spacing w:val="-10"/>
              </w:rPr>
              <w:t></w:t>
            </w:r>
          </w:p>
        </w:tc>
        <w:tc>
          <w:tcPr>
            <w:tcW w:w="1418" w:type="dxa"/>
          </w:tcPr>
          <w:p w14:paraId="528F2012"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2E50A76C" w14:textId="77777777">
        <w:trPr>
          <w:trHeight w:val="1189"/>
        </w:trPr>
        <w:tc>
          <w:tcPr>
            <w:tcW w:w="6380" w:type="dxa"/>
          </w:tcPr>
          <w:p w14:paraId="1B8C36C9"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4"/>
              </w:rPr>
              <w:t>Unavoidable</w:t>
            </w:r>
            <w:r w:rsidRPr="004600E5">
              <w:rPr>
                <w:rFonts w:ascii="Arial" w:hAnsi="Arial" w:cs="Arial"/>
                <w:spacing w:val="-3"/>
              </w:rPr>
              <w:t xml:space="preserve"> </w:t>
            </w:r>
            <w:r w:rsidRPr="004600E5">
              <w:rPr>
                <w:rFonts w:ascii="Arial" w:hAnsi="Arial" w:cs="Arial"/>
                <w:spacing w:val="-4"/>
              </w:rPr>
              <w:t>Stopovers</w:t>
            </w:r>
            <w:r w:rsidRPr="004600E5">
              <w:rPr>
                <w:rFonts w:ascii="Arial" w:hAnsi="Arial" w:cs="Arial"/>
                <w:spacing w:val="1"/>
              </w:rPr>
              <w:t xml:space="preserve"> </w:t>
            </w:r>
            <w:r w:rsidRPr="004600E5">
              <w:rPr>
                <w:rFonts w:ascii="Arial" w:hAnsi="Arial" w:cs="Arial"/>
                <w:spacing w:val="-4"/>
              </w:rPr>
              <w:t>including</w:t>
            </w:r>
          </w:p>
          <w:p w14:paraId="6D1E6BEC" w14:textId="77777777" w:rsidR="006213B8" w:rsidRPr="004600E5" w:rsidRDefault="006213B8" w:rsidP="006213B8">
            <w:pPr>
              <w:pStyle w:val="TableParagraph"/>
              <w:numPr>
                <w:ilvl w:val="0"/>
                <w:numId w:val="37"/>
              </w:numPr>
              <w:tabs>
                <w:tab w:val="left" w:pos="782"/>
              </w:tabs>
              <w:spacing w:before="1"/>
              <w:ind w:right="0"/>
              <w:rPr>
                <w:rFonts w:ascii="Arial" w:hAnsi="Arial" w:cs="Arial"/>
              </w:rPr>
            </w:pPr>
            <w:r w:rsidRPr="004600E5">
              <w:rPr>
                <w:rFonts w:ascii="Arial" w:hAnsi="Arial" w:cs="Arial"/>
                <w:spacing w:val="-2"/>
              </w:rPr>
              <w:t>airfares</w:t>
            </w:r>
          </w:p>
          <w:p w14:paraId="431F31B3" w14:textId="77777777" w:rsidR="006213B8" w:rsidRPr="004600E5" w:rsidRDefault="006213B8" w:rsidP="006213B8">
            <w:pPr>
              <w:pStyle w:val="TableParagraph"/>
              <w:numPr>
                <w:ilvl w:val="0"/>
                <w:numId w:val="37"/>
              </w:numPr>
              <w:tabs>
                <w:tab w:val="left" w:pos="782"/>
              </w:tabs>
              <w:spacing w:before="6"/>
              <w:ind w:right="109"/>
              <w:rPr>
                <w:rFonts w:ascii="Arial" w:hAnsi="Arial" w:cs="Arial"/>
              </w:rPr>
            </w:pPr>
            <w:r w:rsidRPr="004600E5">
              <w:rPr>
                <w:rFonts w:ascii="Arial" w:hAnsi="Arial" w:cs="Arial"/>
                <w:spacing w:val="-2"/>
              </w:rPr>
              <w:t>ground</w:t>
            </w:r>
            <w:r w:rsidRPr="004600E5">
              <w:rPr>
                <w:rFonts w:ascii="Arial" w:hAnsi="Arial" w:cs="Arial"/>
                <w:spacing w:val="-10"/>
              </w:rPr>
              <w:t xml:space="preserve"> </w:t>
            </w:r>
            <w:r w:rsidRPr="004600E5">
              <w:rPr>
                <w:rFonts w:ascii="Arial" w:hAnsi="Arial" w:cs="Arial"/>
                <w:spacing w:val="-2"/>
              </w:rPr>
              <w:t>transport</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accommodation</w:t>
            </w:r>
            <w:r w:rsidRPr="004600E5">
              <w:rPr>
                <w:rFonts w:ascii="Arial" w:hAnsi="Arial" w:cs="Arial"/>
                <w:spacing w:val="-9"/>
              </w:rPr>
              <w:t xml:space="preserve"> </w:t>
            </w:r>
            <w:r w:rsidRPr="004600E5">
              <w:rPr>
                <w:rFonts w:ascii="Arial" w:hAnsi="Arial" w:cs="Arial"/>
                <w:spacing w:val="-2"/>
              </w:rPr>
              <w:t>and</w:t>
            </w:r>
            <w:r w:rsidRPr="004600E5">
              <w:rPr>
                <w:rFonts w:ascii="Arial" w:hAnsi="Arial" w:cs="Arial"/>
                <w:spacing w:val="-6"/>
              </w:rPr>
              <w:t xml:space="preserve"> </w:t>
            </w: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 xml:space="preserve">airport </w:t>
            </w:r>
            <w:r w:rsidRPr="004600E5">
              <w:rPr>
                <w:rFonts w:ascii="Arial" w:hAnsi="Arial" w:cs="Arial"/>
                <w:spacing w:val="-4"/>
              </w:rPr>
              <w:t>only</w:t>
            </w:r>
          </w:p>
          <w:p w14:paraId="1EC26856" w14:textId="77777777" w:rsidR="006213B8" w:rsidRPr="004600E5" w:rsidRDefault="006213B8" w:rsidP="006213B8">
            <w:pPr>
              <w:pStyle w:val="TableParagraph"/>
              <w:numPr>
                <w:ilvl w:val="0"/>
                <w:numId w:val="37"/>
              </w:numPr>
              <w:tabs>
                <w:tab w:val="left" w:pos="782"/>
              </w:tabs>
              <w:spacing w:before="0" w:line="228" w:lineRule="exact"/>
              <w:ind w:right="0"/>
              <w:rPr>
                <w:rFonts w:ascii="Arial" w:hAnsi="Arial" w:cs="Arial"/>
              </w:rPr>
            </w:pPr>
            <w:r w:rsidRPr="004600E5">
              <w:rPr>
                <w:rFonts w:ascii="Arial" w:hAnsi="Arial" w:cs="Arial"/>
                <w:spacing w:val="-2"/>
              </w:rPr>
              <w:t>accommodation</w:t>
            </w:r>
          </w:p>
          <w:p w14:paraId="23296996" w14:textId="77777777" w:rsidR="006213B8" w:rsidRPr="004600E5" w:rsidRDefault="006213B8" w:rsidP="006213B8">
            <w:pPr>
              <w:pStyle w:val="TableParagraph"/>
              <w:numPr>
                <w:ilvl w:val="0"/>
                <w:numId w:val="37"/>
              </w:numPr>
              <w:tabs>
                <w:tab w:val="left" w:pos="782"/>
              </w:tabs>
              <w:spacing w:before="0" w:line="208" w:lineRule="exact"/>
              <w:ind w:right="0"/>
              <w:rPr>
                <w:rFonts w:ascii="Arial" w:hAnsi="Arial" w:cs="Arial"/>
              </w:rPr>
            </w:pPr>
            <w:r w:rsidRPr="004600E5">
              <w:rPr>
                <w:rFonts w:ascii="Arial" w:hAnsi="Arial" w:cs="Arial"/>
                <w:spacing w:val="-4"/>
              </w:rPr>
              <w:t>contribution</w:t>
            </w:r>
            <w:r w:rsidRPr="004600E5">
              <w:rPr>
                <w:rFonts w:ascii="Arial" w:hAnsi="Arial" w:cs="Arial"/>
                <w:spacing w:val="3"/>
              </w:rPr>
              <w:t xml:space="preserve"> </w:t>
            </w:r>
            <w:r w:rsidRPr="004600E5">
              <w:rPr>
                <w:rFonts w:ascii="Arial" w:hAnsi="Arial" w:cs="Arial"/>
                <w:spacing w:val="-4"/>
              </w:rPr>
              <w:t>to</w:t>
            </w:r>
            <w:r w:rsidRPr="004600E5">
              <w:rPr>
                <w:rFonts w:ascii="Arial" w:hAnsi="Arial" w:cs="Arial"/>
                <w:spacing w:val="3"/>
              </w:rPr>
              <w:t xml:space="preserve"> </w:t>
            </w:r>
            <w:r w:rsidRPr="004600E5">
              <w:rPr>
                <w:rFonts w:ascii="Arial" w:hAnsi="Arial" w:cs="Arial"/>
                <w:spacing w:val="-4"/>
              </w:rPr>
              <w:t>living</w:t>
            </w:r>
            <w:r w:rsidRPr="004600E5">
              <w:rPr>
                <w:rFonts w:ascii="Arial" w:hAnsi="Arial" w:cs="Arial"/>
              </w:rPr>
              <w:t xml:space="preserve"> </w:t>
            </w:r>
            <w:r w:rsidRPr="004600E5">
              <w:rPr>
                <w:rFonts w:ascii="Arial" w:hAnsi="Arial" w:cs="Arial"/>
                <w:spacing w:val="-4"/>
              </w:rPr>
              <w:t>expenses</w:t>
            </w:r>
          </w:p>
        </w:tc>
        <w:tc>
          <w:tcPr>
            <w:tcW w:w="1417" w:type="dxa"/>
          </w:tcPr>
          <w:p w14:paraId="06C457C4" w14:textId="26C5BC44" w:rsidR="006213B8" w:rsidRPr="004600E5" w:rsidRDefault="00651723"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3567BD7D"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67DD4298"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5603DAD1" w14:textId="77777777">
        <w:trPr>
          <w:trHeight w:val="957"/>
        </w:trPr>
        <w:tc>
          <w:tcPr>
            <w:tcW w:w="6380" w:type="dxa"/>
          </w:tcPr>
          <w:p w14:paraId="6733AAC8"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2"/>
              </w:rPr>
              <w:t>Economy</w:t>
            </w:r>
            <w:r w:rsidRPr="004600E5">
              <w:rPr>
                <w:rFonts w:ascii="Arial" w:hAnsi="Arial" w:cs="Arial"/>
                <w:spacing w:val="-10"/>
              </w:rPr>
              <w:t xml:space="preserve"> </w:t>
            </w:r>
            <w:r w:rsidRPr="004600E5">
              <w:rPr>
                <w:rFonts w:ascii="Arial" w:hAnsi="Arial" w:cs="Arial"/>
                <w:spacing w:val="-2"/>
              </w:rPr>
              <w:t>class</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in</w:t>
            </w:r>
            <w:r w:rsidRPr="004600E5">
              <w:rPr>
                <w:rFonts w:ascii="Arial" w:hAnsi="Arial" w:cs="Arial"/>
                <w:spacing w:val="-10"/>
              </w:rPr>
              <w:t xml:space="preserve"> </w:t>
            </w:r>
            <w:r w:rsidRPr="004600E5">
              <w:rPr>
                <w:rFonts w:ascii="Arial" w:hAnsi="Arial" w:cs="Arial"/>
                <w:spacing w:val="-2"/>
              </w:rPr>
              <w:t>Australia</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attend</w:t>
            </w:r>
            <w:r w:rsidRPr="004600E5">
              <w:rPr>
                <w:rFonts w:ascii="Arial" w:hAnsi="Arial" w:cs="Arial"/>
                <w:spacing w:val="-10"/>
              </w:rPr>
              <w:t xml:space="preserve"> </w:t>
            </w:r>
            <w:r w:rsidRPr="004600E5">
              <w:rPr>
                <w:rFonts w:ascii="Arial" w:hAnsi="Arial" w:cs="Arial"/>
                <w:spacing w:val="-2"/>
              </w:rPr>
              <w:t>Australian</w:t>
            </w:r>
            <w:r w:rsidRPr="004600E5">
              <w:rPr>
                <w:rFonts w:ascii="Arial" w:hAnsi="Arial" w:cs="Arial"/>
                <w:spacing w:val="-9"/>
              </w:rPr>
              <w:t xml:space="preserve"> </w:t>
            </w:r>
            <w:r w:rsidRPr="004600E5">
              <w:rPr>
                <w:rFonts w:ascii="Arial" w:hAnsi="Arial" w:cs="Arial"/>
                <w:spacing w:val="-2"/>
              </w:rPr>
              <w:t xml:space="preserve">Fellowship </w:t>
            </w:r>
            <w:r w:rsidRPr="004600E5">
              <w:rPr>
                <w:rFonts w:ascii="Arial" w:hAnsi="Arial" w:cs="Arial"/>
              </w:rPr>
              <w:t>related</w:t>
            </w:r>
            <w:r w:rsidRPr="004600E5">
              <w:rPr>
                <w:rFonts w:ascii="Arial" w:hAnsi="Arial" w:cs="Arial"/>
                <w:spacing w:val="-11"/>
              </w:rPr>
              <w:t xml:space="preserve"> </w:t>
            </w:r>
            <w:r w:rsidRPr="004600E5">
              <w:rPr>
                <w:rFonts w:ascii="Arial" w:hAnsi="Arial" w:cs="Arial"/>
              </w:rPr>
              <w:t>activities</w:t>
            </w:r>
          </w:p>
          <w:p w14:paraId="442B9E9C" w14:textId="77777777" w:rsidR="006213B8" w:rsidRPr="004600E5" w:rsidRDefault="006213B8" w:rsidP="006213B8">
            <w:pPr>
              <w:pStyle w:val="TableParagraph"/>
              <w:numPr>
                <w:ilvl w:val="0"/>
                <w:numId w:val="36"/>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5870AC59" w14:textId="77777777" w:rsidR="006213B8" w:rsidRPr="004600E5" w:rsidRDefault="006213B8" w:rsidP="006213B8">
            <w:pPr>
              <w:pStyle w:val="TableParagraph"/>
              <w:numPr>
                <w:ilvl w:val="0"/>
                <w:numId w:val="36"/>
              </w:numPr>
              <w:tabs>
                <w:tab w:val="left" w:pos="782"/>
              </w:tabs>
              <w:spacing w:before="0" w:line="209" w:lineRule="exact"/>
              <w:ind w:right="0"/>
              <w:rPr>
                <w:rFonts w:ascii="Arial" w:hAnsi="Arial" w:cs="Arial"/>
              </w:rPr>
            </w:pPr>
            <w:r w:rsidRPr="004600E5">
              <w:rPr>
                <w:rFonts w:ascii="Arial" w:hAnsi="Arial" w:cs="Arial"/>
                <w:spacing w:val="-5"/>
              </w:rPr>
              <w:t>domestic</w:t>
            </w:r>
            <w:r w:rsidRPr="004600E5">
              <w:rPr>
                <w:rFonts w:ascii="Arial" w:hAnsi="Arial" w:cs="Arial"/>
                <w:spacing w:val="3"/>
              </w:rPr>
              <w:t xml:space="preserve"> </w:t>
            </w:r>
            <w:r w:rsidRPr="004600E5">
              <w:rPr>
                <w:rFonts w:ascii="Arial" w:hAnsi="Arial" w:cs="Arial"/>
                <w:spacing w:val="-2"/>
              </w:rPr>
              <w:t>ﬂights</w:t>
            </w:r>
          </w:p>
        </w:tc>
        <w:tc>
          <w:tcPr>
            <w:tcW w:w="1417" w:type="dxa"/>
          </w:tcPr>
          <w:p w14:paraId="7590BED3" w14:textId="2AEC5A21" w:rsidR="006213B8" w:rsidRPr="004600E5" w:rsidRDefault="00651723" w:rsidP="006213B8">
            <w:pPr>
              <w:pStyle w:val="TableParagraph"/>
              <w:spacing w:before="44"/>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4CF5A574"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06D93646"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bl>
    <w:p w14:paraId="0641A8AD" w14:textId="77777777" w:rsidR="006213B8" w:rsidRDefault="006213B8" w:rsidP="006213B8">
      <w:pPr>
        <w:ind w:left="0"/>
      </w:pPr>
    </w:p>
    <w:p w14:paraId="49E56917" w14:textId="00FD70E6" w:rsidR="006213B8" w:rsidRPr="006213B8" w:rsidRDefault="006213B8" w:rsidP="006213B8">
      <w:pPr>
        <w:ind w:left="0"/>
      </w:pPr>
      <w:r w:rsidRPr="006213B8">
        <w:rPr>
          <w:rFonts w:ascii="Times New Roman"/>
          <w:b/>
          <w:spacing w:val="-6"/>
        </w:rPr>
        <w:t>Accommodation</w:t>
      </w:r>
      <w:r w:rsidRPr="006213B8">
        <w:rPr>
          <w:rFonts w:ascii="Times New Roman"/>
          <w:b/>
          <w:spacing w:val="1"/>
        </w:rPr>
        <w:t xml:space="preserve"> </w:t>
      </w:r>
      <w:r w:rsidRPr="006213B8">
        <w:rPr>
          <w:rFonts w:ascii="Times New Roman"/>
          <w:b/>
          <w:spacing w:val="-6"/>
        </w:rPr>
        <w:t>in</w:t>
      </w:r>
      <w:r w:rsidRPr="006213B8">
        <w:rPr>
          <w:rFonts w:ascii="Times New Roman"/>
          <w:b/>
          <w:spacing w:val="4"/>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1F50EA5C" w14:textId="77777777" w:rsidTr="006213B8">
        <w:trPr>
          <w:trHeight w:val="510"/>
          <w:tblHeader/>
        </w:trPr>
        <w:tc>
          <w:tcPr>
            <w:tcW w:w="6380" w:type="dxa"/>
          </w:tcPr>
          <w:p w14:paraId="1B99519E" w14:textId="0C034AF0" w:rsidR="006213B8" w:rsidRPr="004600E5" w:rsidRDefault="006213B8" w:rsidP="006213B8">
            <w:pPr>
              <w:pStyle w:val="TableParagraph"/>
              <w:spacing w:before="0"/>
              <w:ind w:left="148" w:right="618" w:firstLine="0"/>
              <w:rPr>
                <w:rFonts w:ascii="Arial" w:hAnsi="Arial" w:cs="Arial"/>
                <w:spacing w:val="-2"/>
              </w:rPr>
            </w:pPr>
            <w:r w:rsidRPr="00B84955">
              <w:rPr>
                <w:rFonts w:ascii="Times New Roman"/>
                <w:b/>
                <w:spacing w:val="-2"/>
                <w:sz w:val="24"/>
                <w:szCs w:val="24"/>
              </w:rPr>
              <w:t>Description</w:t>
            </w:r>
          </w:p>
        </w:tc>
        <w:tc>
          <w:tcPr>
            <w:tcW w:w="1417" w:type="dxa"/>
          </w:tcPr>
          <w:p w14:paraId="63DCE314" w14:textId="755E9281" w:rsidR="006213B8" w:rsidRPr="004600E5" w:rsidRDefault="006213B8" w:rsidP="006213B8">
            <w:pPr>
              <w:pStyle w:val="TableParagraph"/>
              <w:spacing w:before="0"/>
              <w:ind w:left="16" w:right="618" w:firstLine="0"/>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2C005773" w14:textId="48275D58" w:rsidR="006213B8" w:rsidRPr="004600E5" w:rsidRDefault="006213B8" w:rsidP="006213B8">
            <w:pPr>
              <w:pStyle w:val="TableParagraph"/>
              <w:spacing w:before="0"/>
              <w:ind w:left="32" w:right="0" w:firstLine="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427A0CF" w14:textId="2934C3D3" w:rsidR="006213B8" w:rsidRPr="004600E5" w:rsidRDefault="006213B8" w:rsidP="006213B8">
            <w:pPr>
              <w:pStyle w:val="TableParagraph"/>
              <w:spacing w:before="0"/>
              <w:ind w:left="6" w:right="3" w:firstLine="0"/>
              <w:jc w:val="center"/>
              <w:rPr>
                <w:rFonts w:ascii="Wingdings" w:hAnsi="Wingdings"/>
                <w:color w:val="005E00"/>
                <w:spacing w:val="-10"/>
              </w:rPr>
            </w:pPr>
            <w:r w:rsidRPr="00B84955">
              <w:rPr>
                <w:rFonts w:ascii="Times New Roman"/>
                <w:b/>
                <w:spacing w:val="-2"/>
                <w:sz w:val="16"/>
                <w:szCs w:val="16"/>
              </w:rPr>
              <w:t>AHO/ OCO</w:t>
            </w:r>
          </w:p>
        </w:tc>
      </w:tr>
      <w:tr w:rsidR="006213B8" w:rsidRPr="004600E5" w14:paraId="0CEFDCF5" w14:textId="77777777">
        <w:trPr>
          <w:trHeight w:val="510"/>
        </w:trPr>
        <w:tc>
          <w:tcPr>
            <w:tcW w:w="6380" w:type="dxa"/>
          </w:tcPr>
          <w:p w14:paraId="630A6A15" w14:textId="41AE7E93" w:rsidR="006213B8" w:rsidRPr="004600E5" w:rsidRDefault="006213B8" w:rsidP="006213B8">
            <w:pPr>
              <w:pStyle w:val="TableParagraph"/>
              <w:spacing w:before="0"/>
              <w:ind w:left="148" w:right="618" w:firstLine="0"/>
              <w:rPr>
                <w:rFonts w:ascii="Arial" w:hAnsi="Arial" w:cs="Arial"/>
              </w:rPr>
            </w:pPr>
            <w:r w:rsidRPr="004600E5">
              <w:rPr>
                <w:rFonts w:ascii="Arial" w:hAnsi="Arial" w:cs="Arial"/>
                <w:spacing w:val="-2"/>
              </w:rPr>
              <w:t>Accommodation</w:t>
            </w:r>
            <w:r w:rsidRPr="004600E5">
              <w:rPr>
                <w:rFonts w:ascii="Arial" w:hAnsi="Arial" w:cs="Arial"/>
                <w:spacing w:val="-7"/>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Australia</w:t>
            </w:r>
            <w:r w:rsidRPr="004600E5">
              <w:rPr>
                <w:rFonts w:ascii="Arial" w:hAnsi="Arial" w:cs="Arial"/>
                <w:spacing w:val="-7"/>
              </w:rPr>
              <w:t xml:space="preserve"> </w:t>
            </w:r>
            <w:r w:rsidRPr="004600E5">
              <w:rPr>
                <w:rFonts w:ascii="Arial" w:hAnsi="Arial" w:cs="Arial"/>
                <w:spacing w:val="-2"/>
              </w:rPr>
              <w:t>is</w:t>
            </w:r>
            <w:r w:rsidRPr="004600E5">
              <w:rPr>
                <w:rFonts w:ascii="Arial" w:hAnsi="Arial" w:cs="Arial"/>
                <w:spacing w:val="-4"/>
              </w:rPr>
              <w:t xml:space="preserve"> </w:t>
            </w:r>
            <w:r w:rsidRPr="004600E5">
              <w:rPr>
                <w:rFonts w:ascii="Arial" w:hAnsi="Arial" w:cs="Arial"/>
                <w:spacing w:val="-2"/>
              </w:rPr>
              <w:t>capped</w:t>
            </w:r>
            <w:r w:rsidRPr="004600E5">
              <w:rPr>
                <w:rFonts w:ascii="Arial" w:hAnsi="Arial" w:cs="Arial"/>
                <w:spacing w:val="-7"/>
              </w:rPr>
              <w:t xml:space="preserve"> </w:t>
            </w:r>
            <w:r w:rsidRPr="004600E5">
              <w:rPr>
                <w:rFonts w:ascii="Arial" w:hAnsi="Arial" w:cs="Arial"/>
                <w:spacing w:val="-2"/>
              </w:rPr>
              <w:t>as</w:t>
            </w:r>
            <w:r w:rsidRPr="004600E5">
              <w:rPr>
                <w:rFonts w:ascii="Arial" w:hAnsi="Arial" w:cs="Arial"/>
                <w:spacing w:val="-7"/>
              </w:rPr>
              <w:t xml:space="preserve"> </w:t>
            </w:r>
            <w:r w:rsidRPr="004600E5">
              <w:rPr>
                <w:rFonts w:ascii="Arial" w:hAnsi="Arial" w:cs="Arial"/>
                <w:spacing w:val="-2"/>
              </w:rPr>
              <w:t>per</w:t>
            </w:r>
            <w:r w:rsidRPr="004600E5">
              <w:rPr>
                <w:rFonts w:ascii="Arial" w:hAnsi="Arial" w:cs="Arial"/>
                <w:spacing w:val="-8"/>
              </w:rPr>
              <w:t xml:space="preserve"> </w:t>
            </w:r>
            <w:r w:rsidRPr="004600E5">
              <w:rPr>
                <w:rFonts w:ascii="Arial" w:hAnsi="Arial" w:cs="Arial"/>
                <w:spacing w:val="-2"/>
              </w:rPr>
              <w:t>the</w:t>
            </w:r>
            <w:r w:rsidRPr="004600E5">
              <w:rPr>
                <w:rFonts w:ascii="Arial" w:hAnsi="Arial" w:cs="Arial"/>
                <w:spacing w:val="-8"/>
              </w:rPr>
              <w:t xml:space="preserve"> </w:t>
            </w:r>
            <w:r w:rsidRPr="004600E5">
              <w:rPr>
                <w:rFonts w:ascii="Arial" w:hAnsi="Arial" w:cs="Arial"/>
                <w:spacing w:val="-2"/>
              </w:rPr>
              <w:t>daily</w:t>
            </w:r>
            <w:r w:rsidRPr="004600E5">
              <w:rPr>
                <w:rFonts w:ascii="Arial" w:hAnsi="Arial" w:cs="Arial"/>
                <w:spacing w:val="-7"/>
              </w:rPr>
              <w:t xml:space="preserve"> </w:t>
            </w:r>
            <w:r w:rsidRPr="004600E5">
              <w:rPr>
                <w:rFonts w:ascii="Arial" w:hAnsi="Arial" w:cs="Arial"/>
                <w:spacing w:val="-2"/>
              </w:rPr>
              <w:t>rate</w:t>
            </w:r>
            <w:r w:rsidRPr="004600E5">
              <w:rPr>
                <w:rFonts w:ascii="Arial" w:hAnsi="Arial" w:cs="Arial"/>
                <w:spacing w:val="-9"/>
              </w:rPr>
              <w:t xml:space="preserve"> </w:t>
            </w:r>
            <w:r w:rsidRPr="004600E5">
              <w:rPr>
                <w:rFonts w:ascii="Arial" w:hAnsi="Arial" w:cs="Arial"/>
                <w:spacing w:val="-2"/>
              </w:rPr>
              <w:t>in Guidelines</w:t>
            </w:r>
            <w:r w:rsidR="00211783">
              <w:rPr>
                <w:rFonts w:ascii="Arial" w:hAnsi="Arial" w:cs="Arial"/>
                <w:spacing w:val="-2"/>
              </w:rPr>
              <w:t xml:space="preserve"> and at maximum of </w:t>
            </w:r>
            <w:proofErr w:type="gramStart"/>
            <w:r w:rsidR="00211783">
              <w:rPr>
                <w:rFonts w:ascii="Arial" w:hAnsi="Arial" w:cs="Arial"/>
                <w:spacing w:val="-2"/>
              </w:rPr>
              <w:t>3-4 star</w:t>
            </w:r>
            <w:proofErr w:type="gramEnd"/>
            <w:r w:rsidR="00211783">
              <w:rPr>
                <w:rFonts w:ascii="Arial" w:hAnsi="Arial" w:cs="Arial"/>
                <w:spacing w:val="-2"/>
              </w:rPr>
              <w:t xml:space="preserve"> rating</w:t>
            </w:r>
          </w:p>
        </w:tc>
        <w:tc>
          <w:tcPr>
            <w:tcW w:w="1417" w:type="dxa"/>
          </w:tcPr>
          <w:p w14:paraId="21949CD2" w14:textId="56F3C99D" w:rsidR="006213B8" w:rsidRPr="004600E5" w:rsidRDefault="005B4760" w:rsidP="006213B8">
            <w:pPr>
              <w:pStyle w:val="TableParagraph"/>
              <w:spacing w:before="0"/>
              <w:ind w:left="16" w:right="618" w:firstLine="0"/>
              <w:rPr>
                <w:rFonts w:ascii="Arial" w:hAnsi="Arial" w:cs="Arial"/>
              </w:rPr>
            </w:pPr>
            <w:r>
              <w:rPr>
                <w:rFonts w:ascii="Arial" w:hAnsi="Arial" w:cs="Arial"/>
                <w:spacing w:val="-2"/>
              </w:rPr>
              <w:t>5</w:t>
            </w:r>
            <w:r w:rsidR="006213B8" w:rsidRPr="004600E5">
              <w:rPr>
                <w:rFonts w:ascii="Arial" w:hAnsi="Arial" w:cs="Arial"/>
                <w:spacing w:val="-2"/>
              </w:rPr>
              <w:t>.3.2</w:t>
            </w:r>
          </w:p>
        </w:tc>
        <w:tc>
          <w:tcPr>
            <w:tcW w:w="1417" w:type="dxa"/>
          </w:tcPr>
          <w:p w14:paraId="5D50DB0F" w14:textId="77777777" w:rsidR="006213B8" w:rsidRPr="004600E5" w:rsidRDefault="006213B8" w:rsidP="006213B8">
            <w:pPr>
              <w:pStyle w:val="TableParagraph"/>
              <w:spacing w:before="0"/>
              <w:ind w:left="32" w:right="0" w:firstLine="0"/>
              <w:jc w:val="center"/>
              <w:rPr>
                <w:rFonts w:ascii="Wingdings" w:hAnsi="Wingdings"/>
              </w:rPr>
            </w:pPr>
            <w:r w:rsidRPr="004600E5">
              <w:rPr>
                <w:rFonts w:ascii="Wingdings" w:hAnsi="Wingdings"/>
                <w:color w:val="005E00"/>
                <w:spacing w:val="-10"/>
              </w:rPr>
              <w:t></w:t>
            </w:r>
          </w:p>
        </w:tc>
        <w:tc>
          <w:tcPr>
            <w:tcW w:w="1418" w:type="dxa"/>
          </w:tcPr>
          <w:p w14:paraId="01F0C630" w14:textId="77777777" w:rsidR="006213B8" w:rsidRPr="004600E5" w:rsidRDefault="006213B8" w:rsidP="006213B8">
            <w:pPr>
              <w:pStyle w:val="TableParagraph"/>
              <w:spacing w:before="0"/>
              <w:ind w:left="6" w:right="3" w:firstLine="0"/>
              <w:jc w:val="center"/>
              <w:rPr>
                <w:rFonts w:ascii="Times New Roman"/>
              </w:rPr>
            </w:pPr>
            <w:r w:rsidRPr="004600E5">
              <w:rPr>
                <w:rFonts w:ascii="Wingdings" w:hAnsi="Wingdings"/>
                <w:color w:val="005E00"/>
                <w:spacing w:val="-10"/>
              </w:rPr>
              <w:t></w:t>
            </w:r>
          </w:p>
        </w:tc>
      </w:tr>
    </w:tbl>
    <w:p w14:paraId="5D012B9B" w14:textId="77777777" w:rsidR="006213B8" w:rsidRDefault="006213B8" w:rsidP="006213B8">
      <w:pPr>
        <w:ind w:left="0"/>
      </w:pPr>
    </w:p>
    <w:p w14:paraId="6E98AF91" w14:textId="202EFA62" w:rsidR="006213B8" w:rsidRPr="006213B8" w:rsidRDefault="006213B8" w:rsidP="006213B8">
      <w:pPr>
        <w:ind w:left="0"/>
      </w:pPr>
      <w:r w:rsidRPr="006213B8">
        <w:rPr>
          <w:rFonts w:ascii="Times New Roman"/>
          <w:b/>
          <w:spacing w:val="-6"/>
        </w:rPr>
        <w:t>Contribution</w:t>
      </w:r>
      <w:r w:rsidRPr="006213B8">
        <w:rPr>
          <w:rFonts w:ascii="Times New Roman"/>
          <w:b/>
        </w:rPr>
        <w:t xml:space="preserve"> </w:t>
      </w:r>
      <w:r w:rsidRPr="006213B8">
        <w:rPr>
          <w:rFonts w:ascii="Times New Roman"/>
          <w:b/>
          <w:spacing w:val="-6"/>
        </w:rPr>
        <w:t>to</w:t>
      </w:r>
      <w:r w:rsidRPr="006213B8">
        <w:rPr>
          <w:rFonts w:ascii="Times New Roman"/>
          <w:b/>
          <w:spacing w:val="3"/>
        </w:rPr>
        <w:t xml:space="preserve"> </w:t>
      </w:r>
      <w:r w:rsidRPr="006213B8">
        <w:rPr>
          <w:rFonts w:ascii="Times New Roman"/>
          <w:b/>
          <w:spacing w:val="-6"/>
        </w:rPr>
        <w:t>Fellow's</w:t>
      </w:r>
      <w:r w:rsidRPr="006213B8">
        <w:rPr>
          <w:rFonts w:ascii="Times New Roman"/>
          <w:b/>
          <w:spacing w:val="3"/>
        </w:rPr>
        <w:t xml:space="preserve"> </w:t>
      </w:r>
      <w:r w:rsidRPr="006213B8">
        <w:rPr>
          <w:rFonts w:ascii="Times New Roman"/>
          <w:b/>
          <w:spacing w:val="-6"/>
        </w:rPr>
        <w:t>living</w:t>
      </w:r>
      <w:r w:rsidRPr="006213B8">
        <w:rPr>
          <w:rFonts w:ascii="Times New Roman"/>
          <w:b/>
          <w:spacing w:val="3"/>
        </w:rPr>
        <w:t xml:space="preserve"> </w:t>
      </w:r>
      <w:r w:rsidRPr="006213B8">
        <w:rPr>
          <w:rFonts w:ascii="Times New Roman"/>
          <w:b/>
          <w:spacing w:val="-6"/>
        </w:rPr>
        <w:t>allowance</w:t>
      </w:r>
      <w:r w:rsidRPr="006213B8">
        <w:rPr>
          <w:rFonts w:ascii="Times New Roman"/>
          <w:b/>
          <w:spacing w:val="4"/>
        </w:rPr>
        <w:t xml:space="preserve"> </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69D7E749" w14:textId="77777777" w:rsidTr="006213B8">
        <w:trPr>
          <w:trHeight w:val="294"/>
          <w:tblHeader/>
        </w:trPr>
        <w:tc>
          <w:tcPr>
            <w:tcW w:w="6380" w:type="dxa"/>
          </w:tcPr>
          <w:p w14:paraId="365D660D" w14:textId="1D132F41"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3820D731" w14:textId="0408801F"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5EEC3DCD" w14:textId="5527DEE1"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80BDADC" w14:textId="759E51B9" w:rsidR="006213B8" w:rsidRPr="004600E5" w:rsidRDefault="006213B8" w:rsidP="006213B8">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A3656F3" w14:textId="77777777">
        <w:trPr>
          <w:trHeight w:val="294"/>
        </w:trPr>
        <w:tc>
          <w:tcPr>
            <w:tcW w:w="6380" w:type="dxa"/>
          </w:tcPr>
          <w:p w14:paraId="79614DD3" w14:textId="183503EB" w:rsidR="006213B8" w:rsidRPr="004600E5" w:rsidRDefault="006213B8" w:rsidP="006213B8">
            <w:pPr>
              <w:pStyle w:val="TableParagraph"/>
              <w:spacing w:before="1"/>
              <w:ind w:left="148"/>
              <w:rPr>
                <w:rFonts w:ascii="Arial" w:hAnsi="Arial" w:cs="Arial"/>
              </w:rPr>
            </w:pPr>
            <w:r w:rsidRPr="004600E5">
              <w:rPr>
                <w:rFonts w:ascii="Arial" w:hAnsi="Arial" w:cs="Arial"/>
                <w:spacing w:val="-4"/>
              </w:rPr>
              <w:t>Contribution</w:t>
            </w:r>
            <w:r w:rsidRPr="004600E5">
              <w:rPr>
                <w:rFonts w:ascii="Arial" w:hAnsi="Arial" w:cs="Arial"/>
              </w:rPr>
              <w:t xml:space="preserve"> </w:t>
            </w:r>
            <w:r w:rsidRPr="004600E5">
              <w:rPr>
                <w:rFonts w:ascii="Arial" w:hAnsi="Arial" w:cs="Arial"/>
                <w:spacing w:val="-4"/>
              </w:rPr>
              <w:t>to</w:t>
            </w:r>
            <w:r w:rsidRPr="004600E5">
              <w:rPr>
                <w:rFonts w:ascii="Arial" w:hAnsi="Arial" w:cs="Arial"/>
                <w:spacing w:val="3"/>
              </w:rPr>
              <w:t xml:space="preserve"> </w:t>
            </w:r>
            <w:r w:rsidRPr="004600E5">
              <w:rPr>
                <w:rFonts w:ascii="Arial" w:hAnsi="Arial" w:cs="Arial"/>
                <w:spacing w:val="-4"/>
              </w:rPr>
              <w:t>Fellows</w:t>
            </w:r>
            <w:r w:rsidRPr="004600E5">
              <w:rPr>
                <w:rFonts w:ascii="Arial" w:hAnsi="Arial" w:cs="Arial"/>
                <w:spacing w:val="4"/>
              </w:rPr>
              <w:t xml:space="preserve"> </w:t>
            </w:r>
            <w:r w:rsidRPr="004600E5">
              <w:rPr>
                <w:rFonts w:ascii="Arial" w:hAnsi="Arial" w:cs="Arial"/>
                <w:spacing w:val="-4"/>
              </w:rPr>
              <w:t>Living</w:t>
            </w:r>
            <w:r w:rsidRPr="004600E5">
              <w:rPr>
                <w:rFonts w:ascii="Arial" w:hAnsi="Arial" w:cs="Arial"/>
                <w:spacing w:val="5"/>
              </w:rPr>
              <w:t xml:space="preserve"> </w:t>
            </w:r>
            <w:r w:rsidRPr="004600E5">
              <w:rPr>
                <w:rFonts w:ascii="Arial" w:hAnsi="Arial" w:cs="Arial"/>
                <w:spacing w:val="-4"/>
              </w:rPr>
              <w:t>Allowance</w:t>
            </w:r>
            <w:r w:rsidRPr="004600E5">
              <w:rPr>
                <w:rFonts w:ascii="Arial" w:hAnsi="Arial" w:cs="Arial"/>
                <w:spacing w:val="3"/>
              </w:rPr>
              <w:t xml:space="preserve"> </w:t>
            </w:r>
            <w:r w:rsidRPr="004600E5">
              <w:rPr>
                <w:rFonts w:ascii="Arial" w:hAnsi="Arial" w:cs="Arial"/>
                <w:spacing w:val="-4"/>
              </w:rPr>
              <w:t>($94.53</w:t>
            </w:r>
            <w:r w:rsidRPr="004600E5">
              <w:rPr>
                <w:rFonts w:ascii="Arial" w:hAnsi="Arial" w:cs="Arial"/>
                <w:spacing w:val="2"/>
              </w:rPr>
              <w:t xml:space="preserve"> </w:t>
            </w:r>
            <w:r w:rsidRPr="004600E5">
              <w:rPr>
                <w:rFonts w:ascii="Arial" w:hAnsi="Arial" w:cs="Arial"/>
                <w:spacing w:val="-4"/>
              </w:rPr>
              <w:t>per</w:t>
            </w:r>
            <w:r w:rsidRPr="004600E5">
              <w:rPr>
                <w:rFonts w:ascii="Arial" w:hAnsi="Arial" w:cs="Arial"/>
              </w:rPr>
              <w:t xml:space="preserve"> </w:t>
            </w:r>
            <w:r w:rsidRPr="004600E5">
              <w:rPr>
                <w:rFonts w:ascii="Arial" w:hAnsi="Arial" w:cs="Arial"/>
                <w:spacing w:val="-4"/>
              </w:rPr>
              <w:t>day)</w:t>
            </w:r>
            <w:r w:rsidR="0064404F">
              <w:rPr>
                <w:rFonts w:ascii="Arial" w:hAnsi="Arial" w:cs="Arial"/>
                <w:spacing w:val="-4"/>
              </w:rPr>
              <w:t xml:space="preserve"> in Australia</w:t>
            </w:r>
          </w:p>
        </w:tc>
        <w:tc>
          <w:tcPr>
            <w:tcW w:w="1417" w:type="dxa"/>
          </w:tcPr>
          <w:p w14:paraId="24F37EC1" w14:textId="7D461F36" w:rsidR="006213B8" w:rsidRPr="004600E5" w:rsidRDefault="005B4760"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.3.3</w:t>
            </w:r>
          </w:p>
        </w:tc>
        <w:tc>
          <w:tcPr>
            <w:tcW w:w="1417" w:type="dxa"/>
          </w:tcPr>
          <w:p w14:paraId="2C52898E"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7573E573" w14:textId="77777777" w:rsidR="006213B8" w:rsidRPr="004600E5" w:rsidRDefault="006213B8" w:rsidP="006213B8">
            <w:pPr>
              <w:pStyle w:val="TableParagraph"/>
              <w:ind w:left="6" w:right="3"/>
              <w:jc w:val="center"/>
              <w:rPr>
                <w:rFonts w:ascii="Wingdings" w:hAnsi="Wingdings"/>
              </w:rPr>
            </w:pPr>
            <w:r w:rsidRPr="004600E5">
              <w:rPr>
                <w:rFonts w:ascii="Wingdings" w:hAnsi="Wingdings"/>
                <w:color w:val="005E00"/>
                <w:spacing w:val="-10"/>
              </w:rPr>
              <w:t></w:t>
            </w:r>
          </w:p>
        </w:tc>
      </w:tr>
      <w:tr w:rsidR="006213B8" w:rsidRPr="004600E5" w14:paraId="2BDD7E88" w14:textId="77777777">
        <w:trPr>
          <w:trHeight w:val="491"/>
        </w:trPr>
        <w:tc>
          <w:tcPr>
            <w:tcW w:w="6380" w:type="dxa"/>
          </w:tcPr>
          <w:p w14:paraId="11B290F5" w14:textId="16ADBC38" w:rsidR="006213B8" w:rsidRPr="004600E5" w:rsidRDefault="006213B8" w:rsidP="006213B8">
            <w:pPr>
              <w:pStyle w:val="TableParagraph"/>
              <w:spacing w:line="240" w:lineRule="atLeast"/>
              <w:ind w:left="117" w:right="54"/>
              <w:rPr>
                <w:rFonts w:ascii="Arial" w:hAnsi="Arial" w:cs="Arial"/>
              </w:rPr>
            </w:pPr>
            <w:r w:rsidRPr="004600E5">
              <w:rPr>
                <w:rFonts w:ascii="Arial" w:hAnsi="Arial" w:cs="Arial"/>
                <w:spacing w:val="-2"/>
              </w:rPr>
              <w:t>Contribution</w:t>
            </w:r>
            <w:r w:rsidRPr="004600E5">
              <w:rPr>
                <w:rFonts w:ascii="Arial" w:hAnsi="Arial" w:cs="Arial"/>
                <w:spacing w:val="-7"/>
              </w:rPr>
              <w:t xml:space="preserve"> </w:t>
            </w:r>
            <w:r w:rsidRPr="004600E5">
              <w:rPr>
                <w:rFonts w:ascii="Arial" w:hAnsi="Arial" w:cs="Arial"/>
                <w:spacing w:val="-2"/>
              </w:rPr>
              <w:t>to</w:t>
            </w:r>
            <w:r w:rsidRPr="004600E5">
              <w:rPr>
                <w:rFonts w:ascii="Arial" w:hAnsi="Arial" w:cs="Arial"/>
                <w:spacing w:val="-7"/>
              </w:rPr>
              <w:t xml:space="preserve"> </w:t>
            </w:r>
            <w:r w:rsidRPr="004600E5">
              <w:rPr>
                <w:rFonts w:ascii="Arial" w:hAnsi="Arial" w:cs="Arial"/>
                <w:spacing w:val="-2"/>
              </w:rPr>
              <w:t>Living</w:t>
            </w:r>
            <w:r w:rsidRPr="004600E5">
              <w:rPr>
                <w:rFonts w:ascii="Arial" w:hAnsi="Arial" w:cs="Arial"/>
                <w:spacing w:val="-6"/>
              </w:rPr>
              <w:t xml:space="preserve"> </w:t>
            </w:r>
            <w:r w:rsidRPr="004600E5">
              <w:rPr>
                <w:rFonts w:ascii="Arial" w:hAnsi="Arial" w:cs="Arial"/>
                <w:spacing w:val="-2"/>
              </w:rPr>
              <w:t>Allowance</w:t>
            </w:r>
            <w:r w:rsidRPr="004600E5">
              <w:rPr>
                <w:rFonts w:ascii="Arial" w:hAnsi="Arial" w:cs="Arial"/>
                <w:spacing w:val="-9"/>
              </w:rPr>
              <w:t xml:space="preserve"> </w:t>
            </w:r>
            <w:r w:rsidRPr="004600E5">
              <w:rPr>
                <w:rFonts w:ascii="Arial" w:hAnsi="Arial" w:cs="Arial"/>
                <w:spacing w:val="-2"/>
              </w:rPr>
              <w:t>when</w:t>
            </w:r>
            <w:r w:rsidRPr="004600E5">
              <w:rPr>
                <w:rFonts w:ascii="Arial" w:hAnsi="Arial" w:cs="Arial"/>
                <w:spacing w:val="-4"/>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partner</w:t>
            </w:r>
            <w:r w:rsidRPr="004600E5">
              <w:rPr>
                <w:rFonts w:ascii="Arial" w:hAnsi="Arial" w:cs="Arial"/>
                <w:spacing w:val="-6"/>
              </w:rPr>
              <w:t xml:space="preserve"> </w:t>
            </w:r>
            <w:r w:rsidRPr="004600E5">
              <w:rPr>
                <w:rFonts w:ascii="Arial" w:hAnsi="Arial" w:cs="Arial"/>
                <w:spacing w:val="-2"/>
              </w:rPr>
              <w:t>country</w:t>
            </w:r>
            <w:r w:rsidR="00DC1EC4">
              <w:rPr>
                <w:rFonts w:ascii="Arial" w:hAnsi="Arial" w:cs="Arial"/>
                <w:spacing w:val="-2"/>
              </w:rPr>
              <w:t>(</w:t>
            </w:r>
            <w:proofErr w:type="spellStart"/>
            <w:r w:rsidR="00DC1EC4">
              <w:rPr>
                <w:rFonts w:ascii="Arial" w:hAnsi="Arial" w:cs="Arial"/>
                <w:spacing w:val="-2"/>
              </w:rPr>
              <w:t>ies</w:t>
            </w:r>
            <w:proofErr w:type="spellEnd"/>
            <w:r w:rsidR="00DC1EC4">
              <w:rPr>
                <w:rFonts w:ascii="Arial" w:hAnsi="Arial" w:cs="Arial"/>
                <w:spacing w:val="-2"/>
              </w:rPr>
              <w:t>)</w:t>
            </w:r>
            <w:r w:rsidRPr="004600E5">
              <w:rPr>
                <w:rFonts w:ascii="Arial" w:hAnsi="Arial" w:cs="Arial"/>
                <w:spacing w:val="-5"/>
              </w:rPr>
              <w:t xml:space="preserve"> </w:t>
            </w:r>
            <w:r w:rsidRPr="004600E5">
              <w:rPr>
                <w:rFonts w:ascii="Arial" w:hAnsi="Arial" w:cs="Arial"/>
                <w:spacing w:val="-2"/>
              </w:rPr>
              <w:t>that</w:t>
            </w:r>
            <w:r w:rsidRPr="004600E5">
              <w:rPr>
                <w:rFonts w:ascii="Arial" w:hAnsi="Arial" w:cs="Arial"/>
                <w:spacing w:val="-7"/>
              </w:rPr>
              <w:t xml:space="preserve"> </w:t>
            </w:r>
            <w:r w:rsidRPr="004600E5">
              <w:rPr>
                <w:rFonts w:ascii="Arial" w:hAnsi="Arial" w:cs="Arial"/>
                <w:spacing w:val="-2"/>
              </w:rPr>
              <w:t xml:space="preserve">is </w:t>
            </w:r>
            <w:r w:rsidRPr="004600E5">
              <w:rPr>
                <w:rFonts w:ascii="Arial" w:hAnsi="Arial" w:cs="Arial"/>
              </w:rPr>
              <w:t>not home location</w:t>
            </w:r>
          </w:p>
        </w:tc>
        <w:tc>
          <w:tcPr>
            <w:tcW w:w="1417" w:type="dxa"/>
          </w:tcPr>
          <w:p w14:paraId="0A6FB10B" w14:textId="6AF260F6" w:rsidR="006213B8" w:rsidRPr="004600E5" w:rsidRDefault="007E261D" w:rsidP="000D435F">
            <w:pPr>
              <w:pStyle w:val="TableParagraph"/>
              <w:ind w:left="0" w:firstLine="0"/>
              <w:rPr>
                <w:rFonts w:ascii="Arial" w:hAnsi="Arial" w:cs="Arial"/>
              </w:rPr>
            </w:pPr>
            <w:r>
              <w:rPr>
                <w:rFonts w:ascii="Arial" w:hAnsi="Arial" w:cs="Arial"/>
              </w:rPr>
              <w:t>5.6</w:t>
            </w:r>
          </w:p>
        </w:tc>
        <w:tc>
          <w:tcPr>
            <w:tcW w:w="1417" w:type="dxa"/>
          </w:tcPr>
          <w:p w14:paraId="79E7A2A6" w14:textId="77777777" w:rsidR="006213B8" w:rsidRPr="004600E5" w:rsidRDefault="006213B8" w:rsidP="006213B8">
            <w:pPr>
              <w:pStyle w:val="TableParagraph"/>
              <w:ind w:left="149" w:right="142"/>
              <w:jc w:val="center"/>
              <w:rPr>
                <w:rFonts w:ascii="Times New Roman"/>
              </w:rPr>
            </w:pPr>
            <w:r>
              <w:rPr>
                <w:rFonts w:ascii="Times New Roman"/>
                <w:b/>
                <w:color w:val="A10000"/>
                <w:spacing w:val="-10"/>
              </w:rPr>
              <w:t>X</w:t>
            </w:r>
          </w:p>
        </w:tc>
        <w:tc>
          <w:tcPr>
            <w:tcW w:w="1418" w:type="dxa"/>
          </w:tcPr>
          <w:p w14:paraId="4657A839" w14:textId="77777777" w:rsidR="006213B8" w:rsidRPr="004600E5" w:rsidRDefault="006213B8" w:rsidP="006213B8">
            <w:pPr>
              <w:pStyle w:val="TableParagraph"/>
              <w:spacing w:before="43"/>
              <w:ind w:left="6" w:right="3"/>
              <w:jc w:val="center"/>
              <w:rPr>
                <w:rFonts w:ascii="Wingdings" w:hAnsi="Wingdings"/>
              </w:rPr>
            </w:pPr>
            <w:r w:rsidRPr="004600E5">
              <w:rPr>
                <w:rFonts w:ascii="Wingdings" w:hAnsi="Wingdings"/>
                <w:color w:val="005E00"/>
                <w:spacing w:val="-10"/>
              </w:rPr>
              <w:t></w:t>
            </w:r>
          </w:p>
        </w:tc>
      </w:tr>
      <w:tr w:rsidR="0064404F" w:rsidRPr="004600E5" w14:paraId="09E5583A" w14:textId="77777777">
        <w:trPr>
          <w:trHeight w:val="491"/>
        </w:trPr>
        <w:tc>
          <w:tcPr>
            <w:tcW w:w="6380" w:type="dxa"/>
          </w:tcPr>
          <w:p w14:paraId="3DE99937" w14:textId="00D6158A" w:rsidR="00DC1EC4" w:rsidRDefault="0064404F" w:rsidP="0064404F">
            <w:pPr>
              <w:pStyle w:val="TableParagraph"/>
              <w:spacing w:line="240" w:lineRule="atLeast"/>
              <w:ind w:left="117" w:right="54"/>
              <w:rPr>
                <w:rFonts w:ascii="Arial" w:hAnsi="Arial" w:cs="Arial"/>
                <w:spacing w:val="-2"/>
              </w:rPr>
            </w:pPr>
            <w:r w:rsidRPr="004600E5">
              <w:rPr>
                <w:rFonts w:ascii="Arial" w:hAnsi="Arial" w:cs="Arial"/>
                <w:spacing w:val="-2"/>
              </w:rPr>
              <w:t>Contribution</w:t>
            </w:r>
            <w:r w:rsidRPr="004600E5">
              <w:rPr>
                <w:rFonts w:ascii="Arial" w:hAnsi="Arial" w:cs="Arial"/>
                <w:spacing w:val="-7"/>
              </w:rPr>
              <w:t xml:space="preserve"> </w:t>
            </w:r>
            <w:r w:rsidRPr="004600E5">
              <w:rPr>
                <w:rFonts w:ascii="Arial" w:hAnsi="Arial" w:cs="Arial"/>
                <w:spacing w:val="-2"/>
              </w:rPr>
              <w:t>to</w:t>
            </w:r>
            <w:r w:rsidRPr="004600E5">
              <w:rPr>
                <w:rFonts w:ascii="Arial" w:hAnsi="Arial" w:cs="Arial"/>
                <w:spacing w:val="-7"/>
              </w:rPr>
              <w:t xml:space="preserve"> </w:t>
            </w:r>
            <w:r w:rsidRPr="004600E5">
              <w:rPr>
                <w:rFonts w:ascii="Arial" w:hAnsi="Arial" w:cs="Arial"/>
                <w:spacing w:val="-2"/>
              </w:rPr>
              <w:t>Living</w:t>
            </w:r>
            <w:r w:rsidRPr="004600E5">
              <w:rPr>
                <w:rFonts w:ascii="Arial" w:hAnsi="Arial" w:cs="Arial"/>
                <w:spacing w:val="-6"/>
              </w:rPr>
              <w:t xml:space="preserve"> </w:t>
            </w:r>
            <w:r w:rsidRPr="004600E5">
              <w:rPr>
                <w:rFonts w:ascii="Arial" w:hAnsi="Arial" w:cs="Arial"/>
                <w:spacing w:val="-2"/>
              </w:rPr>
              <w:t>Allowance</w:t>
            </w:r>
            <w:r w:rsidRPr="004600E5">
              <w:rPr>
                <w:rFonts w:ascii="Arial" w:hAnsi="Arial" w:cs="Arial"/>
                <w:spacing w:val="-9"/>
              </w:rPr>
              <w:t xml:space="preserve"> </w:t>
            </w:r>
            <w:r w:rsidRPr="004600E5">
              <w:rPr>
                <w:rFonts w:ascii="Arial" w:hAnsi="Arial" w:cs="Arial"/>
                <w:spacing w:val="-2"/>
              </w:rPr>
              <w:t>when</w:t>
            </w:r>
            <w:r w:rsidRPr="004600E5">
              <w:rPr>
                <w:rFonts w:ascii="Arial" w:hAnsi="Arial" w:cs="Arial"/>
                <w:spacing w:val="-4"/>
              </w:rPr>
              <w:t xml:space="preserve"> </w:t>
            </w:r>
            <w:r w:rsidRPr="004600E5">
              <w:rPr>
                <w:rFonts w:ascii="Arial" w:hAnsi="Arial" w:cs="Arial"/>
                <w:spacing w:val="-2"/>
              </w:rPr>
              <w:t>in</w:t>
            </w:r>
            <w:r>
              <w:rPr>
                <w:rFonts w:ascii="Arial" w:hAnsi="Arial" w:cs="Arial"/>
                <w:spacing w:val="-2"/>
              </w:rPr>
              <w:t xml:space="preserve"> </w:t>
            </w:r>
            <w:r w:rsidR="00DC1EC4">
              <w:rPr>
                <w:rFonts w:ascii="Arial" w:hAnsi="Arial" w:cs="Arial"/>
                <w:spacing w:val="-2"/>
              </w:rPr>
              <w:t xml:space="preserve">home </w:t>
            </w:r>
            <w:r w:rsidRPr="004600E5">
              <w:rPr>
                <w:rFonts w:ascii="Arial" w:hAnsi="Arial" w:cs="Arial"/>
                <w:spacing w:val="-2"/>
              </w:rPr>
              <w:t>partner</w:t>
            </w:r>
            <w:r w:rsidRPr="004600E5">
              <w:rPr>
                <w:rFonts w:ascii="Arial" w:hAnsi="Arial" w:cs="Arial"/>
                <w:spacing w:val="-6"/>
              </w:rPr>
              <w:t xml:space="preserve"> </w:t>
            </w:r>
            <w:r w:rsidRPr="004600E5">
              <w:rPr>
                <w:rFonts w:ascii="Arial" w:hAnsi="Arial" w:cs="Arial"/>
                <w:spacing w:val="-2"/>
              </w:rPr>
              <w:t>country</w:t>
            </w:r>
          </w:p>
          <w:p w14:paraId="52137AB3" w14:textId="7E738C2C" w:rsidR="0064404F" w:rsidRPr="004600E5" w:rsidRDefault="0064404F" w:rsidP="00B33346">
            <w:pPr>
              <w:pStyle w:val="TableParagraph"/>
              <w:spacing w:line="240" w:lineRule="atLeast"/>
              <w:ind w:left="0" w:right="54" w:firstLine="0"/>
              <w:rPr>
                <w:rFonts w:ascii="Arial" w:hAnsi="Arial" w:cs="Arial"/>
                <w:spacing w:val="-2"/>
              </w:rPr>
            </w:pPr>
          </w:p>
        </w:tc>
        <w:tc>
          <w:tcPr>
            <w:tcW w:w="1417" w:type="dxa"/>
          </w:tcPr>
          <w:p w14:paraId="50571173" w14:textId="5F8C29FD" w:rsidR="0064404F" w:rsidRDefault="00022B76" w:rsidP="0064404F">
            <w:pPr>
              <w:pStyle w:val="TableParagraph"/>
              <w:ind w:left="0" w:firstLine="0"/>
              <w:rPr>
                <w:rFonts w:ascii="Arial" w:hAnsi="Arial" w:cs="Arial"/>
              </w:rPr>
            </w:pPr>
            <w:r>
              <w:rPr>
                <w:rFonts w:ascii="Arial" w:hAnsi="Arial" w:cs="Arial"/>
              </w:rPr>
              <w:t>5.6</w:t>
            </w:r>
          </w:p>
        </w:tc>
        <w:tc>
          <w:tcPr>
            <w:tcW w:w="1417" w:type="dxa"/>
          </w:tcPr>
          <w:p w14:paraId="37453C40" w14:textId="6BDDB859" w:rsidR="0064404F" w:rsidRDefault="0064404F" w:rsidP="0064404F">
            <w:pPr>
              <w:pStyle w:val="TableParagraph"/>
              <w:ind w:left="149" w:right="142"/>
              <w:jc w:val="center"/>
              <w:rPr>
                <w:rFonts w:ascii="Times New Roman"/>
                <w:b/>
                <w:color w:val="A10000"/>
                <w:spacing w:val="-10"/>
              </w:rPr>
            </w:pPr>
            <w:r>
              <w:rPr>
                <w:rFonts w:ascii="Times New Roman"/>
                <w:b/>
                <w:color w:val="A10000"/>
                <w:spacing w:val="-10"/>
              </w:rPr>
              <w:t>X</w:t>
            </w:r>
          </w:p>
        </w:tc>
        <w:tc>
          <w:tcPr>
            <w:tcW w:w="1418" w:type="dxa"/>
          </w:tcPr>
          <w:p w14:paraId="7625240F" w14:textId="33F62FF6" w:rsidR="0064404F" w:rsidRPr="004600E5" w:rsidRDefault="0064404F" w:rsidP="0064404F">
            <w:pPr>
              <w:pStyle w:val="TableParagraph"/>
              <w:spacing w:before="43"/>
              <w:ind w:left="6" w:right="3"/>
              <w:jc w:val="center"/>
              <w:rPr>
                <w:rFonts w:ascii="Wingdings" w:hAnsi="Wingdings"/>
                <w:color w:val="005E00"/>
                <w:spacing w:val="-10"/>
              </w:rPr>
            </w:pPr>
            <w:r w:rsidRPr="004600E5">
              <w:rPr>
                <w:rFonts w:ascii="Wingdings" w:hAnsi="Wingdings"/>
                <w:color w:val="005E00"/>
                <w:spacing w:val="-10"/>
              </w:rPr>
              <w:t></w:t>
            </w:r>
          </w:p>
        </w:tc>
      </w:tr>
    </w:tbl>
    <w:p w14:paraId="3E3EB53B" w14:textId="77777777" w:rsidR="006213B8" w:rsidRDefault="006213B8" w:rsidP="006213B8">
      <w:pPr>
        <w:ind w:left="0"/>
      </w:pPr>
    </w:p>
    <w:p w14:paraId="1760F4B8" w14:textId="77777777" w:rsidR="0090760D" w:rsidRDefault="0090760D">
      <w:pPr>
        <w:spacing w:before="0"/>
        <w:ind w:left="0" w:right="0" w:firstLine="0"/>
        <w:rPr>
          <w:rFonts w:ascii="Times New Roman"/>
          <w:b/>
          <w:spacing w:val="-6"/>
        </w:rPr>
      </w:pPr>
      <w:r>
        <w:rPr>
          <w:rFonts w:ascii="Times New Roman"/>
          <w:b/>
          <w:spacing w:val="-6"/>
        </w:rPr>
        <w:br w:type="page"/>
      </w:r>
    </w:p>
    <w:p w14:paraId="5C9AE173" w14:textId="246B6E59" w:rsidR="006213B8" w:rsidRPr="006213B8" w:rsidRDefault="006213B8" w:rsidP="006213B8">
      <w:pPr>
        <w:ind w:left="0"/>
        <w:rPr>
          <w:rFonts w:ascii="Times New Roman"/>
          <w:b/>
          <w:spacing w:val="-6"/>
        </w:rPr>
      </w:pPr>
      <w:r w:rsidRPr="006213B8">
        <w:rPr>
          <w:rFonts w:ascii="Times New Roman"/>
          <w:b/>
          <w:spacing w:val="-6"/>
        </w:rPr>
        <w:lastRenderedPageBreak/>
        <w:t>Health</w:t>
      </w:r>
      <w:r w:rsidRPr="006213B8">
        <w:rPr>
          <w:rFonts w:ascii="Times New Roman"/>
          <w:b/>
          <w:spacing w:val="-2"/>
        </w:rPr>
        <w:t xml:space="preserve"> </w:t>
      </w:r>
      <w:r w:rsidRPr="006213B8">
        <w:rPr>
          <w:rFonts w:ascii="Times New Roman"/>
          <w:b/>
          <w:spacing w:val="-6"/>
        </w:rPr>
        <w:t>Insurance</w:t>
      </w:r>
      <w:r w:rsidRPr="006213B8">
        <w:rPr>
          <w:rFonts w:ascii="Times New Roman"/>
          <w:b/>
          <w:spacing w:val="2"/>
        </w:rPr>
        <w:t xml:space="preserve"> </w:t>
      </w:r>
      <w:r w:rsidRPr="006213B8">
        <w:rPr>
          <w:rFonts w:ascii="Times New Roman"/>
          <w:b/>
          <w:spacing w:val="-6"/>
        </w:rPr>
        <w:t>in</w:t>
      </w:r>
      <w:r w:rsidRPr="006213B8">
        <w:rPr>
          <w:rFonts w:ascii="Times New Roman"/>
          <w:b/>
          <w:spacing w:val="-1"/>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77DE31F3" w14:textId="77777777" w:rsidTr="006213B8">
        <w:trPr>
          <w:trHeight w:val="491"/>
          <w:tblHeader/>
        </w:trPr>
        <w:tc>
          <w:tcPr>
            <w:tcW w:w="6380" w:type="dxa"/>
          </w:tcPr>
          <w:p w14:paraId="003559A7" w14:textId="65C7450E" w:rsidR="006213B8" w:rsidRPr="004600E5" w:rsidRDefault="006213B8" w:rsidP="006213B8">
            <w:pPr>
              <w:pStyle w:val="TableParagraph"/>
              <w:spacing w:line="240" w:lineRule="atLeast"/>
              <w:ind w:left="148"/>
              <w:rPr>
                <w:rFonts w:ascii="Arial" w:hAnsi="Arial" w:cs="Arial"/>
                <w:spacing w:val="-2"/>
              </w:rPr>
            </w:pPr>
            <w:r w:rsidRPr="00B84955">
              <w:rPr>
                <w:rFonts w:ascii="Times New Roman"/>
                <w:b/>
                <w:spacing w:val="-2"/>
                <w:sz w:val="24"/>
                <w:szCs w:val="24"/>
              </w:rPr>
              <w:t>Description</w:t>
            </w:r>
          </w:p>
        </w:tc>
        <w:tc>
          <w:tcPr>
            <w:tcW w:w="1417" w:type="dxa"/>
          </w:tcPr>
          <w:p w14:paraId="19BD0A80" w14:textId="28B1153C"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04489823" w14:textId="2C886EE6" w:rsidR="006213B8" w:rsidRPr="004600E5" w:rsidRDefault="006213B8" w:rsidP="006213B8">
            <w:pPr>
              <w:pStyle w:val="TableParagraph"/>
              <w:spacing w:before="2"/>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70012B12" w14:textId="091327B4" w:rsidR="006213B8" w:rsidRPr="004600E5" w:rsidRDefault="006213B8" w:rsidP="006213B8">
            <w:pPr>
              <w:pStyle w:val="TableParagraph"/>
              <w:spacing w:before="2"/>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1A9F912" w14:textId="77777777">
        <w:trPr>
          <w:trHeight w:val="491"/>
        </w:trPr>
        <w:tc>
          <w:tcPr>
            <w:tcW w:w="6380" w:type="dxa"/>
          </w:tcPr>
          <w:p w14:paraId="2D88E9F0" w14:textId="7C3217CA" w:rsidR="006213B8" w:rsidRPr="004600E5" w:rsidRDefault="006213B8" w:rsidP="006213B8">
            <w:pPr>
              <w:pStyle w:val="TableParagraph"/>
              <w:spacing w:line="240" w:lineRule="atLeast"/>
              <w:ind w:left="148"/>
              <w:rPr>
                <w:rFonts w:ascii="Arial" w:hAnsi="Arial" w:cs="Arial"/>
              </w:rPr>
            </w:pPr>
            <w:r w:rsidRPr="004600E5">
              <w:rPr>
                <w:rFonts w:ascii="Arial" w:hAnsi="Arial" w:cs="Arial"/>
                <w:spacing w:val="-2"/>
              </w:rPr>
              <w:t>Overseas</w:t>
            </w:r>
            <w:r w:rsidRPr="004600E5">
              <w:rPr>
                <w:rFonts w:ascii="Arial" w:hAnsi="Arial" w:cs="Arial"/>
                <w:spacing w:val="-10"/>
              </w:rPr>
              <w:t xml:space="preserve"> </w:t>
            </w:r>
            <w:r w:rsidRPr="004600E5">
              <w:rPr>
                <w:rFonts w:ascii="Arial" w:hAnsi="Arial" w:cs="Arial"/>
                <w:spacing w:val="-2"/>
              </w:rPr>
              <w:t>Student</w:t>
            </w:r>
            <w:r w:rsidRPr="004600E5">
              <w:rPr>
                <w:rFonts w:ascii="Arial" w:hAnsi="Arial" w:cs="Arial"/>
                <w:spacing w:val="-9"/>
              </w:rPr>
              <w:t xml:space="preserve"> </w:t>
            </w:r>
            <w:r w:rsidRPr="004600E5">
              <w:rPr>
                <w:rFonts w:ascii="Arial" w:hAnsi="Arial" w:cs="Arial"/>
                <w:spacing w:val="-2"/>
              </w:rPr>
              <w:t>Health</w:t>
            </w:r>
            <w:r w:rsidRPr="004600E5">
              <w:rPr>
                <w:rFonts w:ascii="Arial" w:hAnsi="Arial" w:cs="Arial"/>
                <w:spacing w:val="-9"/>
              </w:rPr>
              <w:t xml:space="preserve"> </w:t>
            </w:r>
            <w:r w:rsidRPr="004600E5">
              <w:rPr>
                <w:rFonts w:ascii="Arial" w:hAnsi="Arial" w:cs="Arial"/>
                <w:spacing w:val="-2"/>
              </w:rPr>
              <w:t>Cover</w:t>
            </w:r>
            <w:r w:rsidRPr="004600E5">
              <w:rPr>
                <w:rFonts w:ascii="Arial" w:hAnsi="Arial" w:cs="Arial"/>
                <w:spacing w:val="-10"/>
              </w:rPr>
              <w:t xml:space="preserve"> </w:t>
            </w:r>
            <w:r w:rsidRPr="004600E5">
              <w:rPr>
                <w:rFonts w:ascii="Arial" w:hAnsi="Arial" w:cs="Arial"/>
                <w:spacing w:val="-2"/>
              </w:rPr>
              <w:t>(includes</w:t>
            </w:r>
            <w:r w:rsidRPr="004600E5">
              <w:rPr>
                <w:rFonts w:ascii="Arial" w:hAnsi="Arial" w:cs="Arial"/>
                <w:spacing w:val="-8"/>
              </w:rPr>
              <w:t xml:space="preserve"> </w:t>
            </w:r>
            <w:r w:rsidRPr="004600E5">
              <w:rPr>
                <w:rFonts w:ascii="Arial" w:hAnsi="Arial" w:cs="Arial"/>
                <w:spacing w:val="-2"/>
              </w:rPr>
              <w:t>Carer</w:t>
            </w:r>
            <w:r w:rsidRPr="004600E5">
              <w:rPr>
                <w:rFonts w:ascii="Arial" w:hAnsi="Arial" w:cs="Arial"/>
                <w:spacing w:val="-9"/>
              </w:rPr>
              <w:t xml:space="preserve"> </w:t>
            </w:r>
            <w:r w:rsidRPr="004600E5">
              <w:rPr>
                <w:rFonts w:ascii="Arial" w:hAnsi="Arial" w:cs="Arial"/>
                <w:spacing w:val="-2"/>
              </w:rPr>
              <w:t>or</w:t>
            </w:r>
            <w:r w:rsidRPr="004600E5">
              <w:rPr>
                <w:rFonts w:ascii="Arial" w:hAnsi="Arial" w:cs="Arial"/>
                <w:spacing w:val="-10"/>
              </w:rPr>
              <w:t xml:space="preserve"> </w:t>
            </w:r>
            <w:r w:rsidRPr="004600E5">
              <w:rPr>
                <w:rFonts w:ascii="Arial" w:hAnsi="Arial" w:cs="Arial"/>
                <w:spacing w:val="-2"/>
              </w:rPr>
              <w:t>Personal Assistant)</w:t>
            </w:r>
            <w:r w:rsidR="00EE4766">
              <w:rPr>
                <w:rFonts w:ascii="Arial" w:hAnsi="Arial" w:cs="Arial"/>
                <w:spacing w:val="-2"/>
              </w:rPr>
              <w:t xml:space="preserve"> for duration of Fellowship stay in Australia</w:t>
            </w:r>
          </w:p>
        </w:tc>
        <w:tc>
          <w:tcPr>
            <w:tcW w:w="1417" w:type="dxa"/>
          </w:tcPr>
          <w:p w14:paraId="0E0449CC" w14:textId="3DD431EA" w:rsidR="006213B8" w:rsidRDefault="00C64963" w:rsidP="006213B8">
            <w:pPr>
              <w:pStyle w:val="TableParagraph"/>
              <w:spacing w:before="42"/>
              <w:ind w:left="16"/>
              <w:rPr>
                <w:rFonts w:ascii="Arial" w:hAnsi="Arial" w:cs="Arial"/>
                <w:spacing w:val="-2"/>
              </w:rPr>
            </w:pPr>
            <w:r>
              <w:rPr>
                <w:rFonts w:ascii="Arial" w:hAnsi="Arial" w:cs="Arial"/>
                <w:spacing w:val="-2"/>
              </w:rPr>
              <w:t>5</w:t>
            </w:r>
            <w:r w:rsidR="006213B8" w:rsidRPr="004600E5">
              <w:rPr>
                <w:rFonts w:ascii="Arial" w:hAnsi="Arial" w:cs="Arial"/>
                <w:spacing w:val="-2"/>
              </w:rPr>
              <w:t>.3.5</w:t>
            </w:r>
          </w:p>
          <w:p w14:paraId="343F9526" w14:textId="2FF921C3" w:rsidR="00413132" w:rsidRDefault="00413132" w:rsidP="006213B8">
            <w:pPr>
              <w:pStyle w:val="TableParagraph"/>
              <w:spacing w:before="42"/>
              <w:ind w:left="16"/>
              <w:rPr>
                <w:rFonts w:ascii="Arial" w:hAnsi="Arial" w:cs="Arial"/>
                <w:spacing w:val="-2"/>
              </w:rPr>
            </w:pPr>
            <w:r w:rsidRPr="08AAC79D">
              <w:rPr>
                <w:rFonts w:ascii="Arial" w:hAnsi="Arial" w:cs="Arial"/>
              </w:rPr>
              <w:t>14.1</w:t>
            </w:r>
          </w:p>
          <w:p w14:paraId="78836CF5" w14:textId="5865DD6B" w:rsidR="00413132" w:rsidRPr="004600E5" w:rsidRDefault="00413132" w:rsidP="006213B8">
            <w:pPr>
              <w:pStyle w:val="TableParagraph"/>
              <w:spacing w:before="42"/>
              <w:ind w:left="16"/>
              <w:rPr>
                <w:rFonts w:ascii="Arial" w:hAnsi="Arial" w:cs="Arial"/>
              </w:rPr>
            </w:pPr>
          </w:p>
        </w:tc>
        <w:tc>
          <w:tcPr>
            <w:tcW w:w="1417" w:type="dxa"/>
          </w:tcPr>
          <w:p w14:paraId="64F7EBDC"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162056AD" w14:textId="77777777" w:rsidR="006213B8" w:rsidRPr="004600E5" w:rsidRDefault="006213B8" w:rsidP="006213B8">
            <w:pPr>
              <w:pStyle w:val="TableParagraph"/>
              <w:spacing w:before="2"/>
              <w:ind w:left="6" w:right="3"/>
              <w:jc w:val="center"/>
              <w:rPr>
                <w:rFonts w:ascii="Wingdings" w:hAnsi="Wingdings"/>
              </w:rPr>
            </w:pPr>
            <w:r w:rsidRPr="004600E5">
              <w:rPr>
                <w:rFonts w:ascii="Wingdings" w:hAnsi="Wingdings"/>
                <w:color w:val="005E00"/>
                <w:spacing w:val="-10"/>
              </w:rPr>
              <w:t></w:t>
            </w:r>
          </w:p>
        </w:tc>
      </w:tr>
    </w:tbl>
    <w:p w14:paraId="74556E9C" w14:textId="727F0DCD" w:rsidR="00AA3615" w:rsidRDefault="00AA3615">
      <w:pPr>
        <w:spacing w:before="0"/>
        <w:ind w:left="0" w:right="0" w:firstLine="0"/>
      </w:pPr>
    </w:p>
    <w:p w14:paraId="62E84032" w14:textId="38AF346D" w:rsidR="006213B8" w:rsidRPr="00AA3615" w:rsidRDefault="006213B8" w:rsidP="006213B8">
      <w:pPr>
        <w:ind w:left="0"/>
        <w:rPr>
          <w:rFonts w:ascii="Times New Roman"/>
          <w:b/>
          <w:spacing w:val="-6"/>
        </w:rPr>
      </w:pPr>
      <w:r w:rsidRPr="00AA3615">
        <w:rPr>
          <w:rFonts w:ascii="Times New Roman"/>
          <w:b/>
          <w:spacing w:val="-6"/>
        </w:rPr>
        <w:t>Additional</w:t>
      </w:r>
      <w:r w:rsidRPr="00AA3615">
        <w:rPr>
          <w:rFonts w:ascii="Times New Roman"/>
          <w:b/>
          <w:spacing w:val="-1"/>
        </w:rPr>
        <w:t xml:space="preserve"> </w:t>
      </w:r>
      <w:r w:rsidRPr="00AA3615">
        <w:rPr>
          <w:rFonts w:ascii="Times New Roman"/>
          <w:b/>
          <w:spacing w:val="-6"/>
        </w:rPr>
        <w:t>assistance</w:t>
      </w:r>
      <w:r w:rsidRPr="00AA3615">
        <w:rPr>
          <w:rFonts w:ascii="Times New Roman"/>
          <w:b/>
        </w:rPr>
        <w:t xml:space="preserve"> </w:t>
      </w:r>
      <w:r w:rsidRPr="00AA3615">
        <w:rPr>
          <w:rFonts w:ascii="Times New Roman"/>
          <w:b/>
          <w:spacing w:val="-6"/>
        </w:rPr>
        <w:t>when</w:t>
      </w:r>
      <w:r w:rsidRPr="00AA3615">
        <w:rPr>
          <w:rFonts w:ascii="Times New Roman"/>
          <w:b/>
          <w:spacing w:val="2"/>
        </w:rPr>
        <w:t xml:space="preserve"> </w:t>
      </w:r>
      <w:r w:rsidRPr="00AA3615">
        <w:rPr>
          <w:rFonts w:ascii="Times New Roman"/>
          <w:b/>
          <w:spacing w:val="-6"/>
        </w:rPr>
        <w:t>in</w:t>
      </w:r>
      <w:r w:rsidRPr="00AA3615">
        <w:rPr>
          <w:rFonts w:ascii="Times New Roman"/>
          <w:b/>
          <w:spacing w:val="2"/>
        </w:rPr>
        <w:t xml:space="preserve"> </w:t>
      </w:r>
      <w:r w:rsidRPr="00AA3615">
        <w:rPr>
          <w:rFonts w:ascii="Times New Roman"/>
          <w:b/>
          <w:spacing w:val="-6"/>
        </w:rPr>
        <w:t>Australia</w:t>
      </w:r>
      <w:r w:rsidRPr="00AA3615">
        <w:rPr>
          <w:rFonts w:ascii="Times New Roman"/>
          <w:b/>
          <w:spacing w:val="1"/>
        </w:rPr>
        <w:t xml:space="preserve"> </w:t>
      </w:r>
      <w:r w:rsidRPr="00AA3615">
        <w:rPr>
          <w:rFonts w:ascii="Times New Roman"/>
          <w:b/>
          <w:spacing w:val="-6"/>
        </w:rPr>
        <w:t>for</w:t>
      </w:r>
      <w:r w:rsidRPr="00AA3615">
        <w:rPr>
          <w:rFonts w:ascii="Times New Roman"/>
          <w:b/>
          <w:spacing w:val="3"/>
        </w:rPr>
        <w:t xml:space="preserve"> </w:t>
      </w:r>
      <w:r w:rsidRPr="00AA3615">
        <w:rPr>
          <w:rFonts w:ascii="Times New Roman"/>
          <w:b/>
          <w:spacing w:val="-6"/>
        </w:rPr>
        <w:t>Fellow</w:t>
      </w:r>
      <w:r w:rsidRPr="00AA3615">
        <w:rPr>
          <w:rFonts w:ascii="Times New Roman"/>
          <w:b/>
          <w:spacing w:val="3"/>
        </w:rPr>
        <w:t xml:space="preserve"> </w:t>
      </w:r>
      <w:r w:rsidRPr="00AA3615">
        <w:rPr>
          <w:rFonts w:ascii="Times New Roman"/>
          <w:b/>
          <w:spacing w:val="-6"/>
        </w:rPr>
        <w:t>with</w:t>
      </w:r>
      <w:r w:rsidRPr="00AA3615">
        <w:rPr>
          <w:rFonts w:ascii="Times New Roman"/>
          <w:b/>
          <w:spacing w:val="2"/>
        </w:rPr>
        <w:t xml:space="preserve"> </w:t>
      </w:r>
      <w:r w:rsidRPr="00AA3615">
        <w:rPr>
          <w:rFonts w:ascii="Times New Roman"/>
          <w:b/>
          <w:spacing w:val="-6"/>
        </w:rPr>
        <w:t>disability</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06CF13F0" w14:textId="77777777" w:rsidTr="006213B8">
        <w:trPr>
          <w:trHeight w:val="297"/>
          <w:tblHeader/>
        </w:trPr>
        <w:tc>
          <w:tcPr>
            <w:tcW w:w="6380" w:type="dxa"/>
          </w:tcPr>
          <w:p w14:paraId="26C951C2" w14:textId="23A15FFB"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14524251" w14:textId="00EBF1C9"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32C6D1CD" w14:textId="76A75813"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106B7E0B" w14:textId="0CEAC99E" w:rsidR="006213B8" w:rsidRPr="004600E5" w:rsidRDefault="006213B8" w:rsidP="006213B8">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5264381" w14:textId="77777777">
        <w:trPr>
          <w:trHeight w:val="297"/>
        </w:trPr>
        <w:tc>
          <w:tcPr>
            <w:tcW w:w="6380" w:type="dxa"/>
          </w:tcPr>
          <w:p w14:paraId="5473A0C3"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Assistive</w:t>
            </w:r>
            <w:r w:rsidRPr="004600E5">
              <w:rPr>
                <w:rFonts w:ascii="Arial" w:hAnsi="Arial" w:cs="Arial"/>
              </w:rPr>
              <w:t xml:space="preserve"> </w:t>
            </w:r>
            <w:r w:rsidRPr="004600E5">
              <w:rPr>
                <w:rFonts w:ascii="Arial" w:hAnsi="Arial" w:cs="Arial"/>
                <w:spacing w:val="-2"/>
              </w:rPr>
              <w:t>equipment</w:t>
            </w:r>
          </w:p>
        </w:tc>
        <w:tc>
          <w:tcPr>
            <w:tcW w:w="1417" w:type="dxa"/>
          </w:tcPr>
          <w:p w14:paraId="72EB3C91" w14:textId="4B3C304E" w:rsidR="006213B8" w:rsidRPr="004600E5" w:rsidRDefault="00C64963"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.3.6</w:t>
            </w:r>
          </w:p>
        </w:tc>
        <w:tc>
          <w:tcPr>
            <w:tcW w:w="1417" w:type="dxa"/>
          </w:tcPr>
          <w:p w14:paraId="457F7DD0"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470A6735" w14:textId="77777777" w:rsidR="006213B8" w:rsidRPr="004600E5" w:rsidRDefault="006213B8" w:rsidP="006213B8">
            <w:pPr>
              <w:pStyle w:val="TableParagraph"/>
              <w:ind w:left="6" w:right="3"/>
              <w:jc w:val="center"/>
              <w:rPr>
                <w:rFonts w:ascii="Wingdings" w:hAnsi="Wingdings"/>
              </w:rPr>
            </w:pPr>
            <w:r w:rsidRPr="004600E5">
              <w:rPr>
                <w:rFonts w:ascii="Wingdings" w:hAnsi="Wingdings"/>
                <w:color w:val="005E00"/>
                <w:spacing w:val="-10"/>
              </w:rPr>
              <w:t></w:t>
            </w:r>
          </w:p>
        </w:tc>
      </w:tr>
      <w:tr w:rsidR="006213B8" w:rsidRPr="004600E5" w14:paraId="791FE379" w14:textId="77777777">
        <w:trPr>
          <w:trHeight w:val="489"/>
        </w:trPr>
        <w:tc>
          <w:tcPr>
            <w:tcW w:w="6380" w:type="dxa"/>
          </w:tcPr>
          <w:p w14:paraId="57F8913D" w14:textId="77777777" w:rsidR="006213B8" w:rsidRPr="004600E5" w:rsidRDefault="006213B8" w:rsidP="006213B8">
            <w:pPr>
              <w:pStyle w:val="TableParagraph"/>
              <w:spacing w:before="1" w:line="237" w:lineRule="exact"/>
              <w:ind w:left="148"/>
              <w:rPr>
                <w:rFonts w:ascii="Arial" w:hAnsi="Arial" w:cs="Arial"/>
              </w:rPr>
            </w:pPr>
            <w:r w:rsidRPr="004600E5">
              <w:rPr>
                <w:rFonts w:ascii="Arial" w:hAnsi="Arial" w:cs="Arial"/>
                <w:spacing w:val="-2"/>
              </w:rPr>
              <w:t>All</w:t>
            </w:r>
            <w:r w:rsidRPr="004600E5">
              <w:rPr>
                <w:rFonts w:ascii="Arial" w:hAnsi="Arial" w:cs="Arial"/>
                <w:spacing w:val="-8"/>
              </w:rPr>
              <w:t xml:space="preserve"> </w:t>
            </w:r>
            <w:r w:rsidRPr="004600E5">
              <w:rPr>
                <w:rFonts w:ascii="Arial" w:hAnsi="Arial" w:cs="Arial"/>
                <w:spacing w:val="-2"/>
              </w:rPr>
              <w:t>costs</w:t>
            </w:r>
            <w:r w:rsidRPr="004600E5">
              <w:rPr>
                <w:rFonts w:ascii="Arial" w:hAnsi="Arial" w:cs="Arial"/>
                <w:spacing w:val="-6"/>
              </w:rPr>
              <w:t xml:space="preserve"> </w:t>
            </w:r>
            <w:r w:rsidRPr="004600E5">
              <w:rPr>
                <w:rFonts w:ascii="Arial" w:hAnsi="Arial" w:cs="Arial"/>
                <w:spacing w:val="-2"/>
              </w:rPr>
              <w:t>noted</w:t>
            </w:r>
            <w:r w:rsidRPr="004600E5">
              <w:rPr>
                <w:rFonts w:ascii="Arial" w:hAnsi="Arial" w:cs="Arial"/>
                <w:spacing w:val="-7"/>
              </w:rPr>
              <w:t xml:space="preserve"> </w:t>
            </w:r>
            <w:r w:rsidRPr="004600E5">
              <w:rPr>
                <w:rFonts w:ascii="Arial" w:hAnsi="Arial" w:cs="Arial"/>
                <w:spacing w:val="-2"/>
              </w:rPr>
              <w:t>above</w:t>
            </w:r>
            <w:r w:rsidRPr="004600E5">
              <w:rPr>
                <w:rFonts w:ascii="Arial" w:hAnsi="Arial" w:cs="Arial"/>
                <w:spacing w:val="-8"/>
              </w:rPr>
              <w:t xml:space="preserve"> </w:t>
            </w:r>
            <w:r w:rsidRPr="004600E5">
              <w:rPr>
                <w:rFonts w:ascii="Arial" w:hAnsi="Arial" w:cs="Arial"/>
                <w:spacing w:val="-2"/>
              </w:rPr>
              <w:t>associated</w:t>
            </w:r>
            <w:r w:rsidRPr="004600E5">
              <w:rPr>
                <w:rFonts w:ascii="Arial" w:hAnsi="Arial" w:cs="Arial"/>
                <w:spacing w:val="-7"/>
              </w:rPr>
              <w:t xml:space="preserve"> </w:t>
            </w:r>
            <w:r w:rsidRPr="004600E5">
              <w:rPr>
                <w:rFonts w:ascii="Arial" w:hAnsi="Arial" w:cs="Arial"/>
                <w:spacing w:val="-2"/>
              </w:rPr>
              <w:t>with</w:t>
            </w:r>
            <w:r w:rsidRPr="004600E5">
              <w:rPr>
                <w:rFonts w:ascii="Arial" w:hAnsi="Arial" w:cs="Arial"/>
                <w:spacing w:val="-4"/>
              </w:rPr>
              <w:t xml:space="preserve"> </w:t>
            </w:r>
            <w:r w:rsidRPr="004600E5">
              <w:rPr>
                <w:rFonts w:ascii="Arial" w:hAnsi="Arial" w:cs="Arial"/>
                <w:spacing w:val="-2"/>
              </w:rPr>
              <w:t>Carer</w:t>
            </w:r>
            <w:r w:rsidRPr="004600E5">
              <w:rPr>
                <w:rFonts w:ascii="Arial" w:hAnsi="Arial" w:cs="Arial"/>
                <w:spacing w:val="-7"/>
              </w:rPr>
              <w:t xml:space="preserve"> </w:t>
            </w:r>
            <w:r w:rsidRPr="004600E5">
              <w:rPr>
                <w:rFonts w:ascii="Arial" w:hAnsi="Arial" w:cs="Arial"/>
                <w:spacing w:val="-2"/>
              </w:rPr>
              <w:t>accompanying</w:t>
            </w:r>
          </w:p>
          <w:p w14:paraId="75E8C838" w14:textId="77777777" w:rsidR="006213B8" w:rsidRPr="004600E5" w:rsidRDefault="006213B8" w:rsidP="006213B8">
            <w:pPr>
              <w:pStyle w:val="TableParagraph"/>
              <w:spacing w:line="231" w:lineRule="exact"/>
              <w:ind w:left="148"/>
              <w:rPr>
                <w:rFonts w:ascii="Arial" w:hAnsi="Arial" w:cs="Arial"/>
              </w:rPr>
            </w:pPr>
            <w:r w:rsidRPr="004600E5">
              <w:rPr>
                <w:rFonts w:ascii="Arial" w:hAnsi="Arial" w:cs="Arial"/>
                <w:spacing w:val="-2"/>
              </w:rPr>
              <w:t>Fellow</w:t>
            </w:r>
            <w:r w:rsidRPr="004600E5">
              <w:rPr>
                <w:rFonts w:ascii="Arial" w:hAnsi="Arial" w:cs="Arial"/>
                <w:spacing w:val="-10"/>
              </w:rPr>
              <w:t xml:space="preserve"> </w:t>
            </w:r>
            <w:r w:rsidRPr="004600E5">
              <w:rPr>
                <w:rFonts w:ascii="Arial" w:hAnsi="Arial" w:cs="Arial"/>
                <w:spacing w:val="-2"/>
              </w:rPr>
              <w:t>with</w:t>
            </w:r>
            <w:r w:rsidRPr="004600E5">
              <w:rPr>
                <w:rFonts w:ascii="Arial" w:hAnsi="Arial" w:cs="Arial"/>
                <w:spacing w:val="-7"/>
              </w:rPr>
              <w:t xml:space="preserve"> </w:t>
            </w:r>
            <w:r w:rsidRPr="004600E5">
              <w:rPr>
                <w:rFonts w:ascii="Arial" w:hAnsi="Arial" w:cs="Arial"/>
                <w:spacing w:val="-2"/>
              </w:rPr>
              <w:t>a</w:t>
            </w:r>
            <w:r w:rsidRPr="004600E5">
              <w:rPr>
                <w:rFonts w:ascii="Arial" w:hAnsi="Arial" w:cs="Arial"/>
                <w:spacing w:val="-8"/>
              </w:rPr>
              <w:t xml:space="preserve"> </w:t>
            </w:r>
            <w:r w:rsidRPr="004600E5">
              <w:rPr>
                <w:rFonts w:ascii="Arial" w:hAnsi="Arial" w:cs="Arial"/>
                <w:spacing w:val="-2"/>
              </w:rPr>
              <w:t>disability</w:t>
            </w:r>
            <w:r w:rsidRPr="004600E5">
              <w:rPr>
                <w:rFonts w:ascii="Arial" w:hAnsi="Arial" w:cs="Arial"/>
                <w:spacing w:val="-7"/>
              </w:rPr>
              <w:t xml:space="preserve"> </w:t>
            </w:r>
            <w:r w:rsidRPr="004600E5">
              <w:rPr>
                <w:rFonts w:ascii="Arial" w:hAnsi="Arial" w:cs="Arial"/>
                <w:spacing w:val="-2"/>
              </w:rPr>
              <w:t>on</w:t>
            </w:r>
            <w:r w:rsidRPr="004600E5">
              <w:rPr>
                <w:rFonts w:ascii="Arial" w:hAnsi="Arial" w:cs="Arial"/>
                <w:spacing w:val="6"/>
              </w:rPr>
              <w:t xml:space="preserve"> </w:t>
            </w:r>
            <w:r w:rsidRPr="004600E5">
              <w:rPr>
                <w:rFonts w:ascii="Arial" w:hAnsi="Arial" w:cs="Arial"/>
                <w:spacing w:val="-2"/>
              </w:rPr>
              <w:t>fellowship</w:t>
            </w:r>
          </w:p>
        </w:tc>
        <w:tc>
          <w:tcPr>
            <w:tcW w:w="1417" w:type="dxa"/>
          </w:tcPr>
          <w:p w14:paraId="7E55FE3B" w14:textId="7B8622D8" w:rsidR="006213B8" w:rsidRPr="004600E5" w:rsidRDefault="006213B8" w:rsidP="006213B8">
            <w:pPr>
              <w:pStyle w:val="TableParagraph"/>
              <w:spacing w:before="44"/>
              <w:ind w:left="16"/>
              <w:rPr>
                <w:rFonts w:ascii="Arial" w:hAnsi="Arial" w:cs="Arial"/>
              </w:rPr>
            </w:pPr>
            <w:r w:rsidRPr="004600E5">
              <w:rPr>
                <w:rFonts w:ascii="Arial" w:hAnsi="Arial" w:cs="Arial"/>
                <w:spacing w:val="-4"/>
              </w:rPr>
              <w:t>1</w:t>
            </w:r>
            <w:r w:rsidR="00B40E7E">
              <w:rPr>
                <w:rFonts w:ascii="Arial" w:hAnsi="Arial" w:cs="Arial"/>
                <w:spacing w:val="-4"/>
              </w:rPr>
              <w:t>4</w:t>
            </w:r>
            <w:r w:rsidRPr="004600E5">
              <w:rPr>
                <w:rFonts w:ascii="Arial" w:hAnsi="Arial" w:cs="Arial"/>
                <w:spacing w:val="-4"/>
              </w:rPr>
              <w:t>.1</w:t>
            </w:r>
          </w:p>
        </w:tc>
        <w:tc>
          <w:tcPr>
            <w:tcW w:w="1417" w:type="dxa"/>
          </w:tcPr>
          <w:p w14:paraId="4407213C"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6092C1C1" w14:textId="77777777" w:rsidR="006213B8" w:rsidRPr="004600E5" w:rsidRDefault="006213B8" w:rsidP="006213B8">
            <w:pPr>
              <w:pStyle w:val="TableParagraph"/>
              <w:spacing w:before="2"/>
              <w:ind w:left="6" w:right="3"/>
              <w:jc w:val="center"/>
              <w:rPr>
                <w:rFonts w:ascii="Wingdings" w:hAnsi="Wingdings"/>
              </w:rPr>
            </w:pPr>
            <w:r w:rsidRPr="004600E5">
              <w:rPr>
                <w:rFonts w:ascii="Wingdings" w:hAnsi="Wingdings"/>
                <w:color w:val="005E00"/>
                <w:spacing w:val="-10"/>
              </w:rPr>
              <w:t></w:t>
            </w:r>
          </w:p>
        </w:tc>
      </w:tr>
      <w:tr w:rsidR="006213B8" w:rsidRPr="004600E5" w14:paraId="1E7C6572" w14:textId="77777777">
        <w:trPr>
          <w:trHeight w:val="265"/>
        </w:trPr>
        <w:tc>
          <w:tcPr>
            <w:tcW w:w="6380" w:type="dxa"/>
          </w:tcPr>
          <w:p w14:paraId="57669B68" w14:textId="77777777" w:rsidR="006213B8" w:rsidRPr="004600E5" w:rsidRDefault="006213B8" w:rsidP="006213B8">
            <w:pPr>
              <w:pStyle w:val="TableParagraph"/>
              <w:spacing w:before="30" w:line="216" w:lineRule="exact"/>
              <w:ind w:left="148"/>
              <w:rPr>
                <w:rFonts w:ascii="Arial" w:hAnsi="Arial" w:cs="Arial"/>
              </w:rPr>
            </w:pPr>
            <w:r w:rsidRPr="004600E5">
              <w:rPr>
                <w:rFonts w:ascii="Arial" w:hAnsi="Arial" w:cs="Arial"/>
                <w:spacing w:val="-2"/>
              </w:rPr>
              <w:t>Contribution</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Living</w:t>
            </w:r>
            <w:r w:rsidRPr="004600E5">
              <w:rPr>
                <w:rFonts w:ascii="Arial" w:hAnsi="Arial" w:cs="Arial"/>
                <w:spacing w:val="-9"/>
              </w:rPr>
              <w:t xml:space="preserve"> </w:t>
            </w:r>
            <w:r w:rsidRPr="004600E5">
              <w:rPr>
                <w:rFonts w:ascii="Arial" w:hAnsi="Arial" w:cs="Arial"/>
                <w:spacing w:val="-2"/>
              </w:rPr>
              <w:t>Allowance</w:t>
            </w:r>
            <w:r w:rsidRPr="004600E5">
              <w:rPr>
                <w:rFonts w:ascii="Arial" w:hAnsi="Arial" w:cs="Arial"/>
                <w:spacing w:val="-10"/>
              </w:rPr>
              <w:t xml:space="preserve"> </w:t>
            </w:r>
            <w:r w:rsidRPr="004600E5">
              <w:rPr>
                <w:rFonts w:ascii="Arial" w:hAnsi="Arial" w:cs="Arial"/>
                <w:spacing w:val="-2"/>
              </w:rPr>
              <w:t>($94.53</w:t>
            </w:r>
            <w:r w:rsidRPr="004600E5">
              <w:rPr>
                <w:rFonts w:ascii="Arial" w:hAnsi="Arial" w:cs="Arial"/>
                <w:spacing w:val="-9"/>
              </w:rPr>
              <w:t xml:space="preserve"> </w:t>
            </w:r>
            <w:r w:rsidRPr="004600E5">
              <w:rPr>
                <w:rFonts w:ascii="Arial" w:hAnsi="Arial" w:cs="Arial"/>
                <w:spacing w:val="-2"/>
              </w:rPr>
              <w:t>per</w:t>
            </w:r>
            <w:r w:rsidRPr="004600E5">
              <w:rPr>
                <w:rFonts w:ascii="Arial" w:hAnsi="Arial" w:cs="Arial"/>
                <w:spacing w:val="-9"/>
              </w:rPr>
              <w:t xml:space="preserve"> </w:t>
            </w:r>
            <w:r w:rsidRPr="004600E5">
              <w:rPr>
                <w:rFonts w:ascii="Arial" w:hAnsi="Arial" w:cs="Arial"/>
                <w:spacing w:val="-2"/>
              </w:rPr>
              <w:t>day)</w:t>
            </w:r>
            <w:r w:rsidRPr="004600E5">
              <w:rPr>
                <w:rFonts w:ascii="Arial" w:hAnsi="Arial" w:cs="Arial"/>
                <w:spacing w:val="-10"/>
              </w:rPr>
              <w:t xml:space="preserve"> </w:t>
            </w:r>
            <w:r w:rsidRPr="004600E5">
              <w:rPr>
                <w:rFonts w:ascii="Arial" w:hAnsi="Arial" w:cs="Arial"/>
                <w:spacing w:val="-2"/>
              </w:rPr>
              <w:t>for</w:t>
            </w:r>
            <w:r w:rsidRPr="004600E5">
              <w:rPr>
                <w:rFonts w:ascii="Arial" w:hAnsi="Arial" w:cs="Arial"/>
                <w:spacing w:val="-4"/>
              </w:rPr>
              <w:t xml:space="preserve"> Carer</w:t>
            </w:r>
          </w:p>
        </w:tc>
        <w:tc>
          <w:tcPr>
            <w:tcW w:w="1417" w:type="dxa"/>
          </w:tcPr>
          <w:p w14:paraId="1664C7C4" w14:textId="22292F2D" w:rsidR="006213B8" w:rsidRPr="004600E5" w:rsidRDefault="006213B8" w:rsidP="006213B8">
            <w:pPr>
              <w:pStyle w:val="TableParagraph"/>
              <w:spacing w:before="42"/>
              <w:ind w:left="16"/>
              <w:rPr>
                <w:rFonts w:ascii="Arial" w:hAnsi="Arial" w:cs="Arial"/>
              </w:rPr>
            </w:pPr>
            <w:r w:rsidRPr="004600E5">
              <w:rPr>
                <w:rFonts w:ascii="Arial" w:hAnsi="Arial" w:cs="Arial"/>
                <w:spacing w:val="-4"/>
              </w:rPr>
              <w:t>1</w:t>
            </w:r>
            <w:r w:rsidR="00B40E7E">
              <w:rPr>
                <w:rFonts w:ascii="Arial" w:hAnsi="Arial" w:cs="Arial"/>
                <w:spacing w:val="-4"/>
              </w:rPr>
              <w:t>4</w:t>
            </w:r>
            <w:r w:rsidRPr="004600E5">
              <w:rPr>
                <w:rFonts w:ascii="Arial" w:hAnsi="Arial" w:cs="Arial"/>
                <w:spacing w:val="-4"/>
              </w:rPr>
              <w:t>.1</w:t>
            </w:r>
          </w:p>
        </w:tc>
        <w:tc>
          <w:tcPr>
            <w:tcW w:w="1417" w:type="dxa"/>
          </w:tcPr>
          <w:p w14:paraId="33505BA8" w14:textId="77777777" w:rsidR="006213B8" w:rsidRPr="004600E5" w:rsidRDefault="006213B8" w:rsidP="006213B8">
            <w:pPr>
              <w:pStyle w:val="TableParagraph"/>
              <w:spacing w:before="41" w:line="205" w:lineRule="exact"/>
              <w:ind w:left="32" w:right="0"/>
              <w:jc w:val="center"/>
              <w:rPr>
                <w:rFonts w:ascii="Wingdings" w:hAnsi="Wingdings"/>
              </w:rPr>
            </w:pPr>
            <w:r w:rsidRPr="004600E5">
              <w:rPr>
                <w:rFonts w:ascii="Wingdings" w:hAnsi="Wingdings"/>
                <w:color w:val="005E00"/>
                <w:spacing w:val="-10"/>
              </w:rPr>
              <w:t></w:t>
            </w:r>
          </w:p>
        </w:tc>
        <w:tc>
          <w:tcPr>
            <w:tcW w:w="1418" w:type="dxa"/>
          </w:tcPr>
          <w:p w14:paraId="2CD91160" w14:textId="77777777" w:rsidR="006213B8" w:rsidRPr="004600E5" w:rsidRDefault="006213B8" w:rsidP="006213B8">
            <w:pPr>
              <w:pStyle w:val="TableParagraph"/>
              <w:spacing w:before="41" w:line="205" w:lineRule="exact"/>
              <w:ind w:left="6" w:right="3"/>
              <w:jc w:val="center"/>
              <w:rPr>
                <w:rFonts w:ascii="Wingdings" w:hAnsi="Wingdings"/>
              </w:rPr>
            </w:pPr>
            <w:r w:rsidRPr="004600E5">
              <w:rPr>
                <w:rFonts w:ascii="Wingdings" w:hAnsi="Wingdings"/>
                <w:color w:val="005E00"/>
                <w:spacing w:val="-10"/>
              </w:rPr>
              <w:t></w:t>
            </w:r>
          </w:p>
        </w:tc>
      </w:tr>
      <w:tr w:rsidR="00FA0C7D" w:rsidRPr="004600E5" w14:paraId="034C6BC7" w14:textId="77777777">
        <w:trPr>
          <w:trHeight w:val="265"/>
        </w:trPr>
        <w:tc>
          <w:tcPr>
            <w:tcW w:w="6380" w:type="dxa"/>
          </w:tcPr>
          <w:p w14:paraId="6DE27C6A" w14:textId="79EE22E9" w:rsidR="00FA0C7D" w:rsidRPr="004600E5" w:rsidRDefault="00FA0C7D" w:rsidP="00FA0C7D">
            <w:pPr>
              <w:pStyle w:val="TableParagraph"/>
              <w:spacing w:before="30" w:line="216" w:lineRule="exact"/>
              <w:ind w:left="148"/>
              <w:rPr>
                <w:rFonts w:ascii="Arial" w:hAnsi="Arial" w:cs="Arial"/>
                <w:spacing w:val="-2"/>
              </w:rPr>
            </w:pPr>
            <w:r>
              <w:rPr>
                <w:rFonts w:ascii="Arial" w:hAnsi="Arial" w:cs="Arial"/>
                <w:spacing w:val="-2"/>
              </w:rPr>
              <w:t>Carer Visa</w:t>
            </w:r>
            <w:r w:rsidR="00A97CB5">
              <w:rPr>
                <w:rFonts w:ascii="Arial" w:hAnsi="Arial" w:cs="Arial"/>
                <w:spacing w:val="-2"/>
              </w:rPr>
              <w:t xml:space="preserve"> fee</w:t>
            </w:r>
            <w:r w:rsidR="0063393A">
              <w:rPr>
                <w:rFonts w:ascii="Arial" w:hAnsi="Arial" w:cs="Arial"/>
                <w:spacing w:val="-2"/>
              </w:rPr>
              <w:t xml:space="preserve"> for Visa Subclass 590</w:t>
            </w:r>
          </w:p>
        </w:tc>
        <w:tc>
          <w:tcPr>
            <w:tcW w:w="1417" w:type="dxa"/>
          </w:tcPr>
          <w:p w14:paraId="24CBD982" w14:textId="69DB0AF7" w:rsidR="00FA0C7D" w:rsidRPr="004600E5" w:rsidRDefault="00140D98" w:rsidP="00FA0C7D">
            <w:pPr>
              <w:pStyle w:val="TableParagraph"/>
              <w:spacing w:before="42"/>
              <w:ind w:left="16"/>
              <w:rPr>
                <w:rFonts w:ascii="Arial" w:hAnsi="Arial" w:cs="Arial"/>
                <w:spacing w:val="-4"/>
              </w:rPr>
            </w:pPr>
            <w:r>
              <w:rPr>
                <w:rFonts w:ascii="Arial" w:hAnsi="Arial" w:cs="Arial"/>
                <w:spacing w:val="-4"/>
              </w:rPr>
              <w:t>14.1</w:t>
            </w:r>
          </w:p>
        </w:tc>
        <w:tc>
          <w:tcPr>
            <w:tcW w:w="1417" w:type="dxa"/>
          </w:tcPr>
          <w:p w14:paraId="3B641264" w14:textId="10A3A51D" w:rsidR="00FA0C7D" w:rsidRPr="004600E5" w:rsidRDefault="00FA0C7D" w:rsidP="00FA0C7D">
            <w:pPr>
              <w:pStyle w:val="TableParagraph"/>
              <w:spacing w:before="41" w:line="205" w:lineRule="exact"/>
              <w:ind w:left="32" w:right="0"/>
              <w:jc w:val="center"/>
              <w:rPr>
                <w:rFonts w:ascii="Wingdings" w:hAnsi="Wingdings"/>
                <w:color w:val="005E00"/>
                <w:spacing w:val="-10"/>
              </w:rPr>
            </w:pPr>
            <w:r w:rsidRPr="004600E5">
              <w:rPr>
                <w:rFonts w:ascii="Wingdings" w:hAnsi="Wingdings"/>
                <w:color w:val="005E00"/>
                <w:spacing w:val="-10"/>
              </w:rPr>
              <w:t></w:t>
            </w:r>
          </w:p>
        </w:tc>
        <w:tc>
          <w:tcPr>
            <w:tcW w:w="1418" w:type="dxa"/>
          </w:tcPr>
          <w:p w14:paraId="092248B8" w14:textId="7102082C" w:rsidR="00FA0C7D" w:rsidRPr="004600E5" w:rsidRDefault="00FA0C7D" w:rsidP="00FA0C7D">
            <w:pPr>
              <w:pStyle w:val="TableParagraph"/>
              <w:spacing w:before="41" w:line="205" w:lineRule="exact"/>
              <w:ind w:left="6" w:right="3"/>
              <w:jc w:val="center"/>
              <w:rPr>
                <w:rFonts w:ascii="Wingdings" w:hAnsi="Wingdings"/>
                <w:color w:val="005E00"/>
                <w:spacing w:val="-10"/>
              </w:rPr>
            </w:pPr>
            <w:r w:rsidRPr="004600E5">
              <w:rPr>
                <w:rFonts w:ascii="Wingdings" w:hAnsi="Wingdings"/>
                <w:color w:val="005E00"/>
                <w:spacing w:val="-10"/>
              </w:rPr>
              <w:t></w:t>
            </w:r>
          </w:p>
        </w:tc>
      </w:tr>
      <w:tr w:rsidR="00A4463E" w:rsidRPr="004600E5" w14:paraId="11EC24E1" w14:textId="77777777">
        <w:trPr>
          <w:trHeight w:val="265"/>
        </w:trPr>
        <w:tc>
          <w:tcPr>
            <w:tcW w:w="6380" w:type="dxa"/>
          </w:tcPr>
          <w:p w14:paraId="40E4FEBF" w14:textId="66E85075" w:rsidR="00A4463E" w:rsidRDefault="00A4463E" w:rsidP="00A4463E">
            <w:pPr>
              <w:pStyle w:val="TableParagraph"/>
              <w:spacing w:before="30" w:line="216" w:lineRule="exact"/>
              <w:ind w:left="148"/>
              <w:rPr>
                <w:rFonts w:ascii="Arial" w:hAnsi="Arial" w:cs="Arial"/>
                <w:spacing w:val="-2"/>
              </w:rPr>
            </w:pPr>
            <w:r>
              <w:rPr>
                <w:rFonts w:ascii="Arial" w:hAnsi="Arial" w:cs="Arial"/>
                <w:spacing w:val="-2"/>
              </w:rPr>
              <w:t xml:space="preserve">Visa required </w:t>
            </w:r>
            <w:r w:rsidR="00A97CB5">
              <w:rPr>
                <w:rFonts w:ascii="Arial" w:hAnsi="Arial" w:cs="Arial"/>
                <w:spacing w:val="-2"/>
              </w:rPr>
              <w:t>Character/</w:t>
            </w:r>
            <w:r w:rsidR="00EE4766">
              <w:rPr>
                <w:rFonts w:ascii="Arial" w:hAnsi="Arial" w:cs="Arial"/>
                <w:spacing w:val="-2"/>
              </w:rPr>
              <w:t>H</w:t>
            </w:r>
            <w:r>
              <w:rPr>
                <w:rFonts w:ascii="Arial" w:hAnsi="Arial" w:cs="Arial"/>
                <w:spacing w:val="-2"/>
              </w:rPr>
              <w:t xml:space="preserve">ealth </w:t>
            </w:r>
            <w:r w:rsidR="00EE4766">
              <w:rPr>
                <w:rFonts w:ascii="Arial" w:hAnsi="Arial" w:cs="Arial"/>
                <w:spacing w:val="-2"/>
              </w:rPr>
              <w:t>C</w:t>
            </w:r>
            <w:r>
              <w:rPr>
                <w:rFonts w:ascii="Arial" w:hAnsi="Arial" w:cs="Arial"/>
                <w:spacing w:val="-2"/>
              </w:rPr>
              <w:t xml:space="preserve">hecks for Carer </w:t>
            </w:r>
          </w:p>
        </w:tc>
        <w:tc>
          <w:tcPr>
            <w:tcW w:w="1417" w:type="dxa"/>
          </w:tcPr>
          <w:p w14:paraId="2C0DB842" w14:textId="5C1C128E" w:rsidR="00A4463E" w:rsidRDefault="00A4463E" w:rsidP="00A4463E">
            <w:pPr>
              <w:pStyle w:val="TableParagraph"/>
              <w:spacing w:before="42"/>
              <w:ind w:left="16"/>
              <w:rPr>
                <w:rFonts w:ascii="Arial" w:hAnsi="Arial" w:cs="Arial"/>
                <w:spacing w:val="-4"/>
              </w:rPr>
            </w:pPr>
            <w:r>
              <w:rPr>
                <w:rFonts w:ascii="Arial" w:hAnsi="Arial" w:cs="Arial"/>
                <w:spacing w:val="-4"/>
              </w:rPr>
              <w:t>14.1</w:t>
            </w:r>
          </w:p>
        </w:tc>
        <w:tc>
          <w:tcPr>
            <w:tcW w:w="1417" w:type="dxa"/>
          </w:tcPr>
          <w:p w14:paraId="256291C5" w14:textId="7F81DB4E" w:rsidR="00A4463E" w:rsidRPr="004600E5" w:rsidRDefault="00A4463E" w:rsidP="00A4463E">
            <w:pPr>
              <w:pStyle w:val="TableParagraph"/>
              <w:spacing w:before="41" w:line="205" w:lineRule="exact"/>
              <w:ind w:left="32" w:right="0"/>
              <w:jc w:val="center"/>
              <w:rPr>
                <w:rFonts w:ascii="Wingdings" w:hAnsi="Wingdings"/>
                <w:color w:val="005E00"/>
                <w:spacing w:val="-10"/>
              </w:rPr>
            </w:pPr>
            <w:r w:rsidRPr="004600E5">
              <w:rPr>
                <w:rFonts w:ascii="Wingdings" w:hAnsi="Wingdings"/>
                <w:color w:val="005E00"/>
                <w:spacing w:val="-10"/>
              </w:rPr>
              <w:t></w:t>
            </w:r>
          </w:p>
        </w:tc>
        <w:tc>
          <w:tcPr>
            <w:tcW w:w="1418" w:type="dxa"/>
          </w:tcPr>
          <w:p w14:paraId="517F0B95" w14:textId="33C732E0" w:rsidR="00A4463E" w:rsidRPr="004600E5" w:rsidRDefault="00A4463E" w:rsidP="00A4463E">
            <w:pPr>
              <w:pStyle w:val="TableParagraph"/>
              <w:spacing w:before="41" w:line="205" w:lineRule="exact"/>
              <w:ind w:left="6" w:right="3"/>
              <w:jc w:val="center"/>
              <w:rPr>
                <w:rFonts w:ascii="Wingdings" w:hAnsi="Wingdings"/>
                <w:color w:val="005E00"/>
                <w:spacing w:val="-10"/>
              </w:rPr>
            </w:pPr>
            <w:r w:rsidRPr="004600E5">
              <w:rPr>
                <w:rFonts w:ascii="Wingdings" w:hAnsi="Wingdings"/>
                <w:color w:val="005E00"/>
                <w:spacing w:val="-10"/>
              </w:rPr>
              <w:t></w:t>
            </w:r>
          </w:p>
        </w:tc>
      </w:tr>
      <w:tr w:rsidR="00D853C9" w:rsidRPr="004600E5" w14:paraId="399FF144" w14:textId="77777777">
        <w:trPr>
          <w:trHeight w:val="265"/>
        </w:trPr>
        <w:tc>
          <w:tcPr>
            <w:tcW w:w="6380" w:type="dxa"/>
          </w:tcPr>
          <w:p w14:paraId="01F47515" w14:textId="4F1B61A1" w:rsidR="00D853C9" w:rsidRDefault="00D853C9" w:rsidP="00D853C9">
            <w:pPr>
              <w:pStyle w:val="TableParagraph"/>
              <w:spacing w:before="30" w:line="216" w:lineRule="exact"/>
              <w:ind w:left="148"/>
              <w:rPr>
                <w:rFonts w:ascii="Arial" w:hAnsi="Arial" w:cs="Arial"/>
                <w:spacing w:val="-2"/>
              </w:rPr>
            </w:pPr>
            <w:r>
              <w:rPr>
                <w:rFonts w:ascii="Arial" w:hAnsi="Arial" w:cs="Arial"/>
                <w:spacing w:val="-2"/>
              </w:rPr>
              <w:t>Health Cover</w:t>
            </w:r>
            <w:r w:rsidR="00A97CB5">
              <w:rPr>
                <w:rFonts w:ascii="Arial" w:hAnsi="Arial" w:cs="Arial"/>
                <w:spacing w:val="-2"/>
              </w:rPr>
              <w:t xml:space="preserve"> (if on Visa Subclass 590 and not able to obtain OSHC)</w:t>
            </w:r>
            <w:r>
              <w:rPr>
                <w:rFonts w:ascii="Arial" w:hAnsi="Arial" w:cs="Arial"/>
                <w:spacing w:val="-2"/>
              </w:rPr>
              <w:t xml:space="preserve"> for Carers for duration of Fellowship stay in Australia</w:t>
            </w:r>
          </w:p>
        </w:tc>
        <w:tc>
          <w:tcPr>
            <w:tcW w:w="1417" w:type="dxa"/>
          </w:tcPr>
          <w:p w14:paraId="1A3C5B28" w14:textId="1CD8125F" w:rsidR="00D853C9" w:rsidRDefault="00D853C9" w:rsidP="00D853C9">
            <w:pPr>
              <w:pStyle w:val="TableParagraph"/>
              <w:spacing w:before="42"/>
              <w:ind w:left="16"/>
              <w:rPr>
                <w:rFonts w:ascii="Arial" w:hAnsi="Arial" w:cs="Arial"/>
                <w:spacing w:val="-4"/>
              </w:rPr>
            </w:pPr>
            <w:r>
              <w:rPr>
                <w:rFonts w:ascii="Arial" w:hAnsi="Arial" w:cs="Arial"/>
                <w:spacing w:val="-4"/>
              </w:rPr>
              <w:t>14.1</w:t>
            </w:r>
          </w:p>
        </w:tc>
        <w:tc>
          <w:tcPr>
            <w:tcW w:w="1417" w:type="dxa"/>
          </w:tcPr>
          <w:p w14:paraId="1881CDAD" w14:textId="35EE6B68" w:rsidR="00D853C9" w:rsidRPr="004600E5" w:rsidRDefault="00D853C9" w:rsidP="00D853C9">
            <w:pPr>
              <w:pStyle w:val="TableParagraph"/>
              <w:spacing w:before="41" w:line="205" w:lineRule="exact"/>
              <w:ind w:left="32" w:right="0"/>
              <w:jc w:val="center"/>
              <w:rPr>
                <w:rFonts w:ascii="Wingdings" w:hAnsi="Wingdings"/>
                <w:color w:val="005E00"/>
                <w:spacing w:val="-10"/>
              </w:rPr>
            </w:pPr>
            <w:r w:rsidRPr="004600E5">
              <w:rPr>
                <w:rFonts w:ascii="Wingdings" w:hAnsi="Wingdings"/>
                <w:color w:val="005E00"/>
                <w:spacing w:val="-10"/>
              </w:rPr>
              <w:t></w:t>
            </w:r>
          </w:p>
        </w:tc>
        <w:tc>
          <w:tcPr>
            <w:tcW w:w="1418" w:type="dxa"/>
          </w:tcPr>
          <w:p w14:paraId="46BC1C8C" w14:textId="169B537E" w:rsidR="00D853C9" w:rsidRPr="004600E5" w:rsidRDefault="00D853C9" w:rsidP="00D853C9">
            <w:pPr>
              <w:pStyle w:val="TableParagraph"/>
              <w:spacing w:before="41" w:line="205" w:lineRule="exact"/>
              <w:ind w:left="6" w:right="3"/>
              <w:jc w:val="center"/>
              <w:rPr>
                <w:rFonts w:ascii="Wingdings" w:hAnsi="Wingdings"/>
                <w:color w:val="005E00"/>
                <w:spacing w:val="-10"/>
              </w:rPr>
            </w:pPr>
            <w:r w:rsidRPr="004600E5">
              <w:rPr>
                <w:rFonts w:ascii="Wingdings" w:hAnsi="Wingdings"/>
                <w:color w:val="005E00"/>
                <w:spacing w:val="-10"/>
              </w:rPr>
              <w:t></w:t>
            </w:r>
          </w:p>
        </w:tc>
      </w:tr>
    </w:tbl>
    <w:p w14:paraId="6E275E11" w14:textId="31163F62" w:rsidR="006213B8" w:rsidRDefault="006213B8" w:rsidP="006213B8">
      <w:pPr>
        <w:ind w:left="0"/>
      </w:pPr>
    </w:p>
    <w:p w14:paraId="574062D8" w14:textId="3B49C5BB" w:rsidR="006213B8" w:rsidRPr="00AA3615" w:rsidRDefault="00AA3615" w:rsidP="006213B8">
      <w:pPr>
        <w:ind w:left="0"/>
      </w:pPr>
      <w:r w:rsidRPr="00AA3615">
        <w:rPr>
          <w:rFonts w:ascii="Times New Roman"/>
          <w:b/>
          <w:spacing w:val="-6"/>
        </w:rPr>
        <w:t>Program</w:t>
      </w:r>
      <w:r w:rsidRPr="00AA3615">
        <w:rPr>
          <w:rFonts w:ascii="Times New Roman"/>
          <w:b/>
          <w:spacing w:val="1"/>
        </w:rPr>
        <w:t xml:space="preserve"> </w:t>
      </w:r>
      <w:r w:rsidRPr="00AA3615">
        <w:rPr>
          <w:rFonts w:ascii="Times New Roman"/>
          <w:b/>
          <w:spacing w:val="-6"/>
        </w:rPr>
        <w:t>Overhead</w:t>
      </w:r>
      <w:r w:rsidRPr="00AA3615">
        <w:rPr>
          <w:rFonts w:ascii="Times New Roman"/>
          <w:b/>
          <w:spacing w:val="1"/>
        </w:rPr>
        <w:t xml:space="preserve"> </w:t>
      </w:r>
      <w:r w:rsidRPr="00AA3615">
        <w:rPr>
          <w:rFonts w:ascii="Times New Roman"/>
          <w:b/>
          <w:spacing w:val="-6"/>
        </w:rPr>
        <w:t>Fee</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AA3615" w:rsidRPr="004600E5" w14:paraId="20A102FF" w14:textId="77777777" w:rsidTr="00AA3615">
        <w:trPr>
          <w:trHeight w:val="489"/>
          <w:tblHeader/>
        </w:trPr>
        <w:tc>
          <w:tcPr>
            <w:tcW w:w="6380" w:type="dxa"/>
          </w:tcPr>
          <w:p w14:paraId="04DA2EA4" w14:textId="79C4E2E8" w:rsidR="00AA3615" w:rsidRPr="004600E5" w:rsidRDefault="00AA3615" w:rsidP="00AA3615">
            <w:pPr>
              <w:pStyle w:val="TableParagraph"/>
              <w:spacing w:before="0" w:line="240" w:lineRule="atLeast"/>
              <w:ind w:left="117"/>
              <w:rPr>
                <w:rFonts w:ascii="Arial" w:hAnsi="Arial" w:cs="Arial"/>
                <w:spacing w:val="-2"/>
              </w:rPr>
            </w:pPr>
            <w:r w:rsidRPr="00B84955">
              <w:rPr>
                <w:rFonts w:ascii="Times New Roman"/>
                <w:b/>
                <w:spacing w:val="-2"/>
                <w:sz w:val="24"/>
                <w:szCs w:val="24"/>
              </w:rPr>
              <w:t>Description</w:t>
            </w:r>
          </w:p>
        </w:tc>
        <w:tc>
          <w:tcPr>
            <w:tcW w:w="1417" w:type="dxa"/>
          </w:tcPr>
          <w:p w14:paraId="413C0B24" w14:textId="1141DF76" w:rsidR="00AA3615" w:rsidRPr="004600E5" w:rsidRDefault="00AA3615" w:rsidP="00AA3615">
            <w:pPr>
              <w:pStyle w:val="TableParagraph"/>
              <w:spacing w:before="0"/>
              <w:ind w:left="16"/>
              <w:rPr>
                <w:rFonts w:ascii="Arial" w:hAnsi="Arial" w:cs="Arial"/>
                <w:spacing w:val="-5"/>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37843B72" w14:textId="27266B0A" w:rsidR="00AA3615" w:rsidRPr="004600E5" w:rsidRDefault="00AA3615" w:rsidP="00AA3615">
            <w:pPr>
              <w:pStyle w:val="TableParagraph"/>
              <w:spacing w:before="0"/>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66E9564F" w14:textId="07E528D1" w:rsidR="00AA3615" w:rsidRDefault="00AA3615" w:rsidP="00AA3615">
            <w:pPr>
              <w:pStyle w:val="TableParagraph"/>
              <w:ind w:left="149" w:right="142"/>
              <w:jc w:val="center"/>
              <w:rPr>
                <w:rFonts w:ascii="Times New Roman"/>
                <w:b/>
                <w:color w:val="A10000"/>
                <w:spacing w:val="-10"/>
              </w:rPr>
            </w:pPr>
            <w:r w:rsidRPr="00B84955">
              <w:rPr>
                <w:rFonts w:ascii="Times New Roman"/>
                <w:b/>
                <w:spacing w:val="-2"/>
                <w:sz w:val="16"/>
                <w:szCs w:val="16"/>
              </w:rPr>
              <w:t>AHO/ OCO</w:t>
            </w:r>
          </w:p>
        </w:tc>
      </w:tr>
      <w:tr w:rsidR="00AA3615" w:rsidRPr="004600E5" w14:paraId="09DF371A" w14:textId="77777777">
        <w:trPr>
          <w:trHeight w:val="489"/>
        </w:trPr>
        <w:tc>
          <w:tcPr>
            <w:tcW w:w="6380" w:type="dxa"/>
          </w:tcPr>
          <w:p w14:paraId="5CA4F877" w14:textId="77777777" w:rsidR="00AA3615" w:rsidRPr="004600E5" w:rsidRDefault="00AA3615" w:rsidP="00AA3615">
            <w:pPr>
              <w:pStyle w:val="TableParagraph"/>
              <w:spacing w:before="0" w:line="240" w:lineRule="atLeast"/>
              <w:ind w:left="117"/>
              <w:rPr>
                <w:rFonts w:ascii="Arial" w:hAnsi="Arial" w:cs="Arial"/>
              </w:rPr>
            </w:pPr>
            <w:r w:rsidRPr="004600E5">
              <w:rPr>
                <w:rFonts w:ascii="Arial" w:hAnsi="Arial" w:cs="Arial"/>
                <w:spacing w:val="-2"/>
              </w:rPr>
              <w:t>Program</w:t>
            </w:r>
            <w:r w:rsidRPr="004600E5">
              <w:rPr>
                <w:rFonts w:ascii="Arial" w:hAnsi="Arial" w:cs="Arial"/>
                <w:spacing w:val="-13"/>
              </w:rPr>
              <w:t xml:space="preserve"> </w:t>
            </w:r>
            <w:r w:rsidRPr="004600E5">
              <w:rPr>
                <w:rFonts w:ascii="Arial" w:hAnsi="Arial" w:cs="Arial"/>
                <w:spacing w:val="-2"/>
              </w:rPr>
              <w:t>Overhead</w:t>
            </w:r>
            <w:r w:rsidRPr="004600E5">
              <w:rPr>
                <w:rFonts w:ascii="Arial" w:hAnsi="Arial" w:cs="Arial"/>
                <w:spacing w:val="-10"/>
              </w:rPr>
              <w:t xml:space="preserve"> </w:t>
            </w:r>
            <w:r w:rsidRPr="004600E5">
              <w:rPr>
                <w:rFonts w:ascii="Arial" w:hAnsi="Arial" w:cs="Arial"/>
                <w:spacing w:val="-2"/>
              </w:rPr>
              <w:t>Fee</w:t>
            </w:r>
            <w:r w:rsidRPr="004600E5">
              <w:rPr>
                <w:rFonts w:ascii="Arial" w:hAnsi="Arial" w:cs="Arial"/>
                <w:spacing w:val="-9"/>
              </w:rPr>
              <w:t xml:space="preserve"> </w:t>
            </w:r>
            <w:r w:rsidRPr="004600E5">
              <w:rPr>
                <w:rFonts w:ascii="Arial" w:hAnsi="Arial" w:cs="Arial"/>
                <w:spacing w:val="-2"/>
              </w:rPr>
              <w:t>(10%</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11"/>
              </w:rPr>
              <w:t xml:space="preserve"> </w:t>
            </w:r>
            <w:r w:rsidRPr="004600E5">
              <w:rPr>
                <w:rFonts w:ascii="Arial" w:hAnsi="Arial" w:cs="Arial"/>
                <w:spacing w:val="-2"/>
              </w:rPr>
              <w:t>total</w:t>
            </w:r>
            <w:r w:rsidRPr="004600E5">
              <w:rPr>
                <w:rFonts w:ascii="Arial" w:hAnsi="Arial" w:cs="Arial"/>
                <w:spacing w:val="-9"/>
              </w:rPr>
              <w:t xml:space="preserve"> </w:t>
            </w:r>
            <w:r w:rsidRPr="004600E5">
              <w:rPr>
                <w:rFonts w:ascii="Arial" w:hAnsi="Arial" w:cs="Arial"/>
                <w:spacing w:val="-2"/>
              </w:rPr>
              <w:t>DFAT</w:t>
            </w:r>
            <w:r w:rsidRPr="004600E5">
              <w:rPr>
                <w:rFonts w:ascii="Arial" w:hAnsi="Arial" w:cs="Arial"/>
                <w:spacing w:val="-8"/>
              </w:rPr>
              <w:t xml:space="preserve"> </w:t>
            </w:r>
            <w:r w:rsidRPr="004600E5">
              <w:rPr>
                <w:rFonts w:ascii="Arial" w:hAnsi="Arial" w:cs="Arial"/>
                <w:spacing w:val="-2"/>
              </w:rPr>
              <w:t>funds</w:t>
            </w:r>
            <w:r w:rsidRPr="004600E5">
              <w:rPr>
                <w:rFonts w:ascii="Arial" w:hAnsi="Arial" w:cs="Arial"/>
                <w:spacing w:val="-10"/>
              </w:rPr>
              <w:t xml:space="preserve"> </w:t>
            </w:r>
            <w:r w:rsidRPr="004600E5">
              <w:rPr>
                <w:rFonts w:ascii="Arial" w:hAnsi="Arial" w:cs="Arial"/>
                <w:spacing w:val="-2"/>
              </w:rPr>
              <w:t>requested up</w:t>
            </w:r>
            <w:r w:rsidRPr="004600E5">
              <w:rPr>
                <w:rFonts w:ascii="Arial" w:hAnsi="Arial" w:cs="Arial"/>
                <w:spacing w:val="-4"/>
              </w:rPr>
              <w:t xml:space="preserve"> </w:t>
            </w:r>
            <w:r w:rsidRPr="004600E5">
              <w:rPr>
                <w:rFonts w:ascii="Arial" w:hAnsi="Arial" w:cs="Arial"/>
                <w:spacing w:val="-2"/>
              </w:rPr>
              <w:t xml:space="preserve">to </w:t>
            </w:r>
            <w:r w:rsidRPr="004600E5">
              <w:rPr>
                <w:rFonts w:ascii="Arial" w:hAnsi="Arial" w:cs="Arial"/>
              </w:rPr>
              <w:t>maximum of $25,000)</w:t>
            </w:r>
          </w:p>
        </w:tc>
        <w:tc>
          <w:tcPr>
            <w:tcW w:w="1417" w:type="dxa"/>
          </w:tcPr>
          <w:p w14:paraId="3FDCD5E8" w14:textId="3A294B68" w:rsidR="00AA3615" w:rsidRPr="004600E5" w:rsidRDefault="000D1F95" w:rsidP="00AA3615">
            <w:pPr>
              <w:pStyle w:val="TableParagraph"/>
              <w:spacing w:before="0"/>
              <w:ind w:left="16"/>
              <w:rPr>
                <w:rFonts w:ascii="Arial" w:hAnsi="Arial" w:cs="Arial"/>
              </w:rPr>
            </w:pPr>
            <w:r>
              <w:rPr>
                <w:rFonts w:ascii="Arial" w:hAnsi="Arial" w:cs="Arial"/>
                <w:spacing w:val="-5"/>
              </w:rPr>
              <w:t>5</w:t>
            </w:r>
            <w:r w:rsidR="00AA3615" w:rsidRPr="004600E5">
              <w:rPr>
                <w:rFonts w:ascii="Arial" w:hAnsi="Arial" w:cs="Arial"/>
                <w:spacing w:val="-5"/>
              </w:rPr>
              <w:t>.4</w:t>
            </w:r>
          </w:p>
        </w:tc>
        <w:tc>
          <w:tcPr>
            <w:tcW w:w="1417" w:type="dxa"/>
          </w:tcPr>
          <w:p w14:paraId="1606F59B" w14:textId="77777777" w:rsidR="00AA3615" w:rsidRPr="004600E5" w:rsidRDefault="00AA3615" w:rsidP="00AA3615">
            <w:pPr>
              <w:pStyle w:val="TableParagraph"/>
              <w:spacing w:before="0"/>
              <w:ind w:left="32" w:right="0"/>
              <w:jc w:val="center"/>
              <w:rPr>
                <w:rFonts w:ascii="Wingdings" w:hAnsi="Wingdings"/>
              </w:rPr>
            </w:pPr>
            <w:r w:rsidRPr="004600E5">
              <w:rPr>
                <w:rFonts w:ascii="Wingdings" w:hAnsi="Wingdings"/>
                <w:color w:val="005E00"/>
                <w:spacing w:val="-10"/>
              </w:rPr>
              <w:t></w:t>
            </w:r>
          </w:p>
        </w:tc>
        <w:tc>
          <w:tcPr>
            <w:tcW w:w="1418" w:type="dxa"/>
          </w:tcPr>
          <w:p w14:paraId="24090A5C" w14:textId="77777777" w:rsidR="00AA3615" w:rsidRPr="004600E5" w:rsidRDefault="00AA3615" w:rsidP="00AA3615">
            <w:pPr>
              <w:pStyle w:val="TableParagraph"/>
              <w:ind w:left="149" w:right="142"/>
              <w:jc w:val="center"/>
              <w:rPr>
                <w:rFonts w:ascii="Times New Roman"/>
              </w:rPr>
            </w:pPr>
            <w:r>
              <w:rPr>
                <w:rFonts w:ascii="Times New Roman"/>
                <w:b/>
                <w:color w:val="A10000"/>
                <w:spacing w:val="-10"/>
              </w:rPr>
              <w:t>X</w:t>
            </w:r>
          </w:p>
        </w:tc>
      </w:tr>
    </w:tbl>
    <w:p w14:paraId="58EB074E" w14:textId="77777777" w:rsidR="006213B8" w:rsidRDefault="006213B8" w:rsidP="006213B8">
      <w:pPr>
        <w:ind w:left="0"/>
      </w:pPr>
    </w:p>
    <w:p w14:paraId="7E453824" w14:textId="7D951E10" w:rsidR="00AA3615" w:rsidRPr="00AA3615" w:rsidRDefault="00AA3615" w:rsidP="006213B8">
      <w:pPr>
        <w:ind w:left="0"/>
      </w:pPr>
      <w:r w:rsidRPr="00AA3615">
        <w:rPr>
          <w:rFonts w:ascii="Times New Roman"/>
          <w:b/>
          <w:spacing w:val="-6"/>
        </w:rPr>
        <w:t>In</w:t>
      </w:r>
      <w:r w:rsidRPr="00AA3615">
        <w:rPr>
          <w:rFonts w:ascii="Times New Roman"/>
          <w:b/>
        </w:rPr>
        <w:t xml:space="preserve"> </w:t>
      </w:r>
      <w:r w:rsidRPr="00AA3615">
        <w:rPr>
          <w:rFonts w:ascii="Times New Roman"/>
          <w:b/>
          <w:spacing w:val="-6"/>
        </w:rPr>
        <w:t>-Partner</w:t>
      </w:r>
      <w:r w:rsidRPr="00AA3615">
        <w:rPr>
          <w:rFonts w:ascii="Times New Roman"/>
          <w:b/>
          <w:spacing w:val="-1"/>
        </w:rPr>
        <w:t xml:space="preserve"> </w:t>
      </w:r>
      <w:r w:rsidRPr="00AA3615">
        <w:rPr>
          <w:rFonts w:ascii="Times New Roman"/>
          <w:b/>
          <w:spacing w:val="-6"/>
        </w:rPr>
        <w:t>Country</w:t>
      </w:r>
      <w:r w:rsidRPr="00AA3615">
        <w:rPr>
          <w:rFonts w:ascii="Times New Roman"/>
          <w:b/>
          <w:spacing w:val="3"/>
        </w:rPr>
        <w:t xml:space="preserve"> </w:t>
      </w:r>
      <w:r w:rsidRPr="00AA3615">
        <w:rPr>
          <w:rFonts w:ascii="Times New Roman"/>
          <w:b/>
          <w:spacing w:val="-6"/>
        </w:rPr>
        <w:t>Activities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AA3615" w:rsidRPr="004600E5" w14:paraId="21F01CE9" w14:textId="77777777" w:rsidTr="00364157">
        <w:trPr>
          <w:trHeight w:val="489"/>
          <w:tblHeader/>
        </w:trPr>
        <w:tc>
          <w:tcPr>
            <w:tcW w:w="6380" w:type="dxa"/>
          </w:tcPr>
          <w:p w14:paraId="1B117B98" w14:textId="768B3FFF" w:rsidR="00AA3615" w:rsidRPr="004600E5" w:rsidRDefault="00AA3615" w:rsidP="00AA3615">
            <w:pPr>
              <w:pStyle w:val="TableParagraph"/>
              <w:spacing w:line="240" w:lineRule="atLeast"/>
              <w:ind w:left="148"/>
              <w:rPr>
                <w:rFonts w:ascii="Arial" w:hAnsi="Arial" w:cs="Arial"/>
                <w:spacing w:val="-2"/>
              </w:rPr>
            </w:pPr>
            <w:r w:rsidRPr="00B84955">
              <w:rPr>
                <w:rFonts w:ascii="Times New Roman"/>
                <w:b/>
                <w:spacing w:val="-2"/>
                <w:sz w:val="24"/>
                <w:szCs w:val="24"/>
              </w:rPr>
              <w:t>Description</w:t>
            </w:r>
          </w:p>
        </w:tc>
        <w:tc>
          <w:tcPr>
            <w:tcW w:w="1417" w:type="dxa"/>
          </w:tcPr>
          <w:p w14:paraId="08BF2FEB" w14:textId="57230289" w:rsidR="00AA3615" w:rsidRPr="004600E5" w:rsidRDefault="00AA3615" w:rsidP="00AA3615">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299DF89B" w14:textId="752526FF" w:rsidR="00AA3615" w:rsidRPr="004600E5" w:rsidRDefault="00AA3615" w:rsidP="00AA3615">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C57088F" w14:textId="2D55EDB0" w:rsidR="00AA3615" w:rsidRPr="004600E5" w:rsidRDefault="00AA3615" w:rsidP="00AA3615">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AA3615" w:rsidRPr="004600E5" w14:paraId="25D6F916" w14:textId="77777777">
        <w:trPr>
          <w:trHeight w:val="489"/>
        </w:trPr>
        <w:tc>
          <w:tcPr>
            <w:tcW w:w="6380" w:type="dxa"/>
          </w:tcPr>
          <w:p w14:paraId="4C62835E" w14:textId="10F0F38A" w:rsidR="00AA3615" w:rsidRPr="004600E5" w:rsidRDefault="00AA3615" w:rsidP="00AA3615">
            <w:pPr>
              <w:pStyle w:val="TableParagraph"/>
              <w:spacing w:line="240" w:lineRule="atLeast"/>
              <w:ind w:left="148"/>
              <w:rPr>
                <w:rFonts w:ascii="Arial" w:hAnsi="Arial" w:cs="Arial"/>
              </w:rPr>
            </w:pPr>
            <w:r w:rsidRPr="004600E5">
              <w:rPr>
                <w:rFonts w:ascii="Arial" w:hAnsi="Arial" w:cs="Arial"/>
                <w:spacing w:val="-2"/>
              </w:rPr>
              <w:t>AHO</w:t>
            </w:r>
            <w:r w:rsidRPr="004600E5">
              <w:rPr>
                <w:rFonts w:ascii="Arial" w:hAnsi="Arial" w:cs="Arial"/>
                <w:spacing w:val="-10"/>
              </w:rPr>
              <w:t xml:space="preserve"> </w:t>
            </w:r>
            <w:r w:rsidRPr="004600E5">
              <w:rPr>
                <w:rFonts w:ascii="Arial" w:hAnsi="Arial" w:cs="Arial"/>
                <w:spacing w:val="-2"/>
              </w:rPr>
              <w:t>Staﬀ</w:t>
            </w:r>
            <w:r w:rsidRPr="004600E5">
              <w:rPr>
                <w:rFonts w:ascii="Arial" w:hAnsi="Arial" w:cs="Arial"/>
                <w:spacing w:val="-11"/>
              </w:rPr>
              <w:t xml:space="preserve"> </w:t>
            </w:r>
            <w:r w:rsidRPr="004600E5">
              <w:rPr>
                <w:rFonts w:ascii="Arial" w:hAnsi="Arial" w:cs="Arial"/>
                <w:spacing w:val="-2"/>
              </w:rPr>
              <w:t>return</w:t>
            </w:r>
            <w:r w:rsidRPr="004600E5">
              <w:rPr>
                <w:rFonts w:ascii="Arial" w:hAnsi="Arial" w:cs="Arial"/>
                <w:spacing w:val="-9"/>
              </w:rPr>
              <w:t xml:space="preserve"> </w:t>
            </w:r>
            <w:r w:rsidRPr="004600E5">
              <w:rPr>
                <w:rFonts w:ascii="Arial" w:hAnsi="Arial" w:cs="Arial"/>
                <w:spacing w:val="-2"/>
              </w:rPr>
              <w:t>economy</w:t>
            </w:r>
            <w:r w:rsidRPr="004600E5">
              <w:rPr>
                <w:rFonts w:ascii="Arial" w:hAnsi="Arial" w:cs="Arial"/>
                <w:spacing w:val="-9"/>
              </w:rPr>
              <w:t xml:space="preserve"> </w:t>
            </w:r>
            <w:r w:rsidRPr="004600E5">
              <w:rPr>
                <w:rFonts w:ascii="Arial" w:hAnsi="Arial" w:cs="Arial"/>
                <w:spacing w:val="-2"/>
              </w:rPr>
              <w:t xml:space="preserve">class </w:t>
            </w:r>
            <w:r w:rsidRPr="004600E5">
              <w:rPr>
                <w:rFonts w:ascii="Arial" w:hAnsi="Arial" w:cs="Arial"/>
              </w:rPr>
              <w:t>airfares to Partner country/</w:t>
            </w:r>
            <w:proofErr w:type="spellStart"/>
            <w:r w:rsidRPr="004600E5">
              <w:rPr>
                <w:rFonts w:ascii="Arial" w:hAnsi="Arial" w:cs="Arial"/>
              </w:rPr>
              <w:t>ies</w:t>
            </w:r>
            <w:proofErr w:type="spellEnd"/>
          </w:p>
        </w:tc>
        <w:tc>
          <w:tcPr>
            <w:tcW w:w="1417" w:type="dxa"/>
          </w:tcPr>
          <w:p w14:paraId="7A5693CC" w14:textId="55F33B2C" w:rsidR="00AA3615" w:rsidRPr="004600E5" w:rsidRDefault="000E71E8" w:rsidP="00AA3615">
            <w:pPr>
              <w:pStyle w:val="TableParagraph"/>
              <w:spacing w:before="42"/>
              <w:ind w:left="16"/>
              <w:rPr>
                <w:rFonts w:ascii="Arial" w:hAnsi="Arial" w:cs="Arial"/>
              </w:rPr>
            </w:pPr>
            <w:r>
              <w:rPr>
                <w:rFonts w:ascii="Arial" w:hAnsi="Arial" w:cs="Arial"/>
                <w:spacing w:val="-2"/>
              </w:rPr>
              <w:t>5</w:t>
            </w:r>
            <w:r w:rsidR="00AA3615" w:rsidRPr="004600E5">
              <w:rPr>
                <w:rFonts w:ascii="Arial" w:hAnsi="Arial" w:cs="Arial"/>
                <w:spacing w:val="-2"/>
              </w:rPr>
              <w:t>.</w:t>
            </w:r>
            <w:r w:rsidR="0094736B">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6670F377"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16390DE6"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3272611F" w14:textId="77777777">
        <w:trPr>
          <w:trHeight w:val="301"/>
        </w:trPr>
        <w:tc>
          <w:tcPr>
            <w:tcW w:w="6380" w:type="dxa"/>
          </w:tcPr>
          <w:p w14:paraId="431E943D"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AHO</w:t>
            </w:r>
            <w:r w:rsidRPr="004600E5">
              <w:rPr>
                <w:rFonts w:ascii="Arial" w:hAnsi="Arial" w:cs="Arial"/>
                <w:spacing w:val="-10"/>
              </w:rPr>
              <w:t xml:space="preserve"> </w:t>
            </w:r>
            <w:r w:rsidRPr="004600E5">
              <w:rPr>
                <w:rFonts w:ascii="Arial" w:hAnsi="Arial" w:cs="Arial"/>
                <w:spacing w:val="-2"/>
              </w:rPr>
              <w:t>Staﬀ</w:t>
            </w:r>
            <w:r w:rsidRPr="004600E5">
              <w:rPr>
                <w:rFonts w:ascii="Arial" w:hAnsi="Arial" w:cs="Arial"/>
                <w:spacing w:val="-9"/>
              </w:rPr>
              <w:t xml:space="preserve"> </w:t>
            </w:r>
            <w:r w:rsidRPr="004600E5">
              <w:rPr>
                <w:rFonts w:ascii="Arial" w:hAnsi="Arial" w:cs="Arial"/>
                <w:spacing w:val="-2"/>
              </w:rPr>
              <w:t>course</w:t>
            </w:r>
            <w:r w:rsidRPr="004600E5">
              <w:rPr>
                <w:rFonts w:ascii="Arial" w:hAnsi="Arial" w:cs="Arial"/>
                <w:spacing w:val="-9"/>
              </w:rPr>
              <w:t xml:space="preserve"> </w:t>
            </w:r>
            <w:r w:rsidRPr="004600E5">
              <w:rPr>
                <w:rFonts w:ascii="Arial" w:hAnsi="Arial" w:cs="Arial"/>
                <w:spacing w:val="-2"/>
              </w:rPr>
              <w:t>delivery</w:t>
            </w:r>
            <w:r w:rsidRPr="004600E5">
              <w:rPr>
                <w:rFonts w:ascii="Arial" w:hAnsi="Arial" w:cs="Arial"/>
                <w:spacing w:val="-5"/>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partner</w:t>
            </w:r>
            <w:r w:rsidRPr="004600E5">
              <w:rPr>
                <w:rFonts w:ascii="Arial" w:hAnsi="Arial" w:cs="Arial"/>
                <w:spacing w:val="-8"/>
              </w:rPr>
              <w:t xml:space="preserve"> </w:t>
            </w:r>
            <w:r w:rsidRPr="004600E5">
              <w:rPr>
                <w:rFonts w:ascii="Arial" w:hAnsi="Arial" w:cs="Arial"/>
                <w:spacing w:val="-2"/>
              </w:rPr>
              <w:t>activity</w:t>
            </w:r>
          </w:p>
        </w:tc>
        <w:tc>
          <w:tcPr>
            <w:tcW w:w="1417" w:type="dxa"/>
          </w:tcPr>
          <w:p w14:paraId="0729BA6F" w14:textId="008BDAA2" w:rsidR="00AA3615" w:rsidRPr="004600E5" w:rsidRDefault="000E71E8" w:rsidP="00AA3615">
            <w:pPr>
              <w:pStyle w:val="TableParagraph"/>
              <w:spacing w:before="42" w:line="240"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94736B">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66E1F8BB" w14:textId="77777777" w:rsidR="00AA3615" w:rsidRPr="004600E5" w:rsidRDefault="00AA3615" w:rsidP="00AA3615">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061017EC"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00571CD9" w14:textId="77777777">
        <w:trPr>
          <w:trHeight w:val="489"/>
        </w:trPr>
        <w:tc>
          <w:tcPr>
            <w:tcW w:w="6380" w:type="dxa"/>
          </w:tcPr>
          <w:p w14:paraId="6904B86D" w14:textId="77777777" w:rsidR="00AA3615" w:rsidRPr="004600E5" w:rsidRDefault="00AA3615" w:rsidP="00AA3615">
            <w:pPr>
              <w:pStyle w:val="TableParagraph"/>
              <w:spacing w:before="3" w:line="243" w:lineRule="exact"/>
              <w:ind w:left="148"/>
              <w:rPr>
                <w:rFonts w:ascii="Arial" w:hAnsi="Arial" w:cs="Arial"/>
              </w:rPr>
            </w:pPr>
            <w:r w:rsidRPr="004600E5">
              <w:rPr>
                <w:rFonts w:ascii="Arial" w:hAnsi="Arial" w:cs="Arial"/>
                <w:spacing w:val="-4"/>
              </w:rPr>
              <w:t>AHO</w:t>
            </w:r>
            <w:r w:rsidRPr="004600E5">
              <w:rPr>
                <w:rFonts w:ascii="Arial" w:hAnsi="Arial" w:cs="Arial"/>
              </w:rPr>
              <w:t xml:space="preserve"> </w:t>
            </w:r>
            <w:r w:rsidRPr="004600E5">
              <w:rPr>
                <w:rFonts w:ascii="Arial" w:hAnsi="Arial" w:cs="Arial"/>
                <w:spacing w:val="-4"/>
              </w:rPr>
              <w:t>Staﬀ accommodation</w:t>
            </w:r>
            <w:r w:rsidRPr="004600E5">
              <w:rPr>
                <w:rFonts w:ascii="Arial" w:hAnsi="Arial" w:cs="Arial"/>
                <w:spacing w:val="6"/>
              </w:rPr>
              <w:t xml:space="preserve"> </w:t>
            </w:r>
            <w:r w:rsidRPr="004600E5">
              <w:rPr>
                <w:rFonts w:ascii="Arial" w:hAnsi="Arial" w:cs="Arial"/>
                <w:spacing w:val="-4"/>
              </w:rPr>
              <w:t>costs</w:t>
            </w:r>
            <w:r w:rsidRPr="004600E5">
              <w:rPr>
                <w:rFonts w:ascii="Arial" w:hAnsi="Arial" w:cs="Arial"/>
                <w:spacing w:val="4"/>
              </w:rPr>
              <w:t xml:space="preserve"> </w:t>
            </w:r>
            <w:r w:rsidRPr="004600E5">
              <w:rPr>
                <w:rFonts w:ascii="Arial" w:hAnsi="Arial" w:cs="Arial"/>
                <w:spacing w:val="-4"/>
              </w:rPr>
              <w:t>in</w:t>
            </w:r>
            <w:r w:rsidRPr="004600E5">
              <w:rPr>
                <w:rFonts w:ascii="Arial" w:hAnsi="Arial" w:cs="Arial"/>
                <w:spacing w:val="1"/>
              </w:rPr>
              <w:t xml:space="preserve"> </w:t>
            </w:r>
            <w:r w:rsidRPr="004600E5">
              <w:rPr>
                <w:rFonts w:ascii="Arial" w:hAnsi="Arial" w:cs="Arial"/>
                <w:spacing w:val="-4"/>
              </w:rPr>
              <w:t>Partner</w:t>
            </w:r>
            <w:r w:rsidRPr="004600E5">
              <w:rPr>
                <w:rFonts w:ascii="Arial" w:hAnsi="Arial" w:cs="Arial"/>
                <w:spacing w:val="1"/>
              </w:rPr>
              <w:t xml:space="preserve"> </w:t>
            </w:r>
            <w:r w:rsidRPr="004600E5">
              <w:rPr>
                <w:rFonts w:ascii="Arial" w:hAnsi="Arial" w:cs="Arial"/>
                <w:spacing w:val="-4"/>
              </w:rPr>
              <w:t>country</w:t>
            </w:r>
            <w:r w:rsidRPr="004600E5">
              <w:rPr>
                <w:rFonts w:ascii="Arial" w:hAnsi="Arial" w:cs="Arial"/>
                <w:spacing w:val="4"/>
              </w:rPr>
              <w:t xml:space="preserve"> </w:t>
            </w:r>
            <w:r w:rsidRPr="004600E5">
              <w:rPr>
                <w:rFonts w:ascii="Arial" w:hAnsi="Arial" w:cs="Arial"/>
                <w:spacing w:val="-4"/>
              </w:rPr>
              <w:t>during</w:t>
            </w:r>
            <w:r w:rsidRPr="004600E5">
              <w:rPr>
                <w:rFonts w:ascii="Arial" w:hAnsi="Arial" w:cs="Arial"/>
                <w:spacing w:val="3"/>
              </w:rPr>
              <w:t xml:space="preserve"> </w:t>
            </w:r>
            <w:r w:rsidRPr="004600E5">
              <w:rPr>
                <w:rFonts w:ascii="Arial" w:hAnsi="Arial" w:cs="Arial"/>
                <w:spacing w:val="-4"/>
              </w:rPr>
              <w:t>delivery</w:t>
            </w:r>
            <w:r>
              <w:rPr>
                <w:rFonts w:ascii="Arial" w:hAnsi="Arial" w:cs="Arial"/>
                <w:spacing w:val="-4"/>
              </w:rPr>
              <w:t xml:space="preserve"> </w:t>
            </w:r>
            <w:r w:rsidRPr="004600E5">
              <w:rPr>
                <w:rFonts w:ascii="Arial" w:hAnsi="Arial" w:cs="Arial"/>
              </w:rPr>
              <w:t>of</w:t>
            </w:r>
            <w:r w:rsidRPr="004600E5">
              <w:rPr>
                <w:rFonts w:ascii="Arial" w:hAnsi="Arial" w:cs="Arial"/>
                <w:spacing w:val="-10"/>
              </w:rPr>
              <w:t xml:space="preserve"> </w:t>
            </w:r>
            <w:r w:rsidRPr="004600E5">
              <w:rPr>
                <w:rFonts w:ascii="Arial" w:hAnsi="Arial" w:cs="Arial"/>
                <w:spacing w:val="-2"/>
              </w:rPr>
              <w:t>activities</w:t>
            </w:r>
          </w:p>
        </w:tc>
        <w:tc>
          <w:tcPr>
            <w:tcW w:w="1417" w:type="dxa"/>
          </w:tcPr>
          <w:p w14:paraId="75242974" w14:textId="29B8DB23" w:rsidR="00AA3615" w:rsidRPr="004600E5" w:rsidRDefault="000E71E8" w:rsidP="00AA3615">
            <w:pPr>
              <w:pStyle w:val="TableParagraph"/>
              <w:spacing w:before="42"/>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07572AA6"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360BDE2C"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0F78E516" w14:textId="77777777">
        <w:trPr>
          <w:trHeight w:val="297"/>
        </w:trPr>
        <w:tc>
          <w:tcPr>
            <w:tcW w:w="6380" w:type="dxa"/>
          </w:tcPr>
          <w:p w14:paraId="28FA62A9"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Printing</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9"/>
              </w:rPr>
              <w:t xml:space="preserve"> </w:t>
            </w:r>
            <w:r w:rsidRPr="004600E5">
              <w:rPr>
                <w:rFonts w:ascii="Arial" w:hAnsi="Arial" w:cs="Arial"/>
                <w:spacing w:val="-2"/>
              </w:rPr>
              <w:t>Course</w:t>
            </w:r>
            <w:r w:rsidRPr="004600E5">
              <w:rPr>
                <w:rFonts w:ascii="Arial" w:hAnsi="Arial" w:cs="Arial"/>
                <w:spacing w:val="-9"/>
              </w:rPr>
              <w:t xml:space="preserve"> </w:t>
            </w:r>
            <w:r w:rsidRPr="004600E5">
              <w:rPr>
                <w:rFonts w:ascii="Arial" w:hAnsi="Arial" w:cs="Arial"/>
                <w:spacing w:val="-2"/>
              </w:rPr>
              <w:t>materials</w:t>
            </w:r>
            <w:r w:rsidRPr="004600E5">
              <w:rPr>
                <w:rFonts w:ascii="Arial" w:hAnsi="Arial" w:cs="Arial"/>
                <w:spacing w:val="-9"/>
              </w:rPr>
              <w:t xml:space="preserve"> </w:t>
            </w:r>
            <w:r w:rsidRPr="004600E5">
              <w:rPr>
                <w:rFonts w:ascii="Arial" w:hAnsi="Arial" w:cs="Arial"/>
                <w:spacing w:val="-2"/>
              </w:rPr>
              <w:t>in</w:t>
            </w:r>
            <w:r w:rsidRPr="004600E5">
              <w:rPr>
                <w:rFonts w:ascii="Arial" w:hAnsi="Arial" w:cs="Arial"/>
                <w:spacing w:val="-7"/>
              </w:rPr>
              <w:t xml:space="preserve"> </w:t>
            </w:r>
            <w:r w:rsidRPr="004600E5">
              <w:rPr>
                <w:rFonts w:ascii="Arial" w:hAnsi="Arial" w:cs="Arial"/>
                <w:spacing w:val="-2"/>
              </w:rPr>
              <w:t>Partner</w:t>
            </w:r>
            <w:r w:rsidRPr="004600E5">
              <w:rPr>
                <w:rFonts w:ascii="Arial" w:hAnsi="Arial" w:cs="Arial"/>
                <w:spacing w:val="-7"/>
              </w:rPr>
              <w:t xml:space="preserve"> </w:t>
            </w:r>
            <w:r w:rsidRPr="004600E5">
              <w:rPr>
                <w:rFonts w:ascii="Arial" w:hAnsi="Arial" w:cs="Arial"/>
                <w:spacing w:val="-2"/>
              </w:rPr>
              <w:t>Country</w:t>
            </w:r>
          </w:p>
        </w:tc>
        <w:tc>
          <w:tcPr>
            <w:tcW w:w="1417" w:type="dxa"/>
          </w:tcPr>
          <w:p w14:paraId="28A7BF38" w14:textId="3B670F94" w:rsidR="00AA3615" w:rsidRPr="004600E5" w:rsidRDefault="000E71E8" w:rsidP="00AA3615">
            <w:pPr>
              <w:pStyle w:val="TableParagraph"/>
              <w:spacing w:before="44" w:line="233"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465F96B1"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5C24EBDA"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34735607" w14:textId="77777777">
        <w:trPr>
          <w:trHeight w:val="299"/>
        </w:trPr>
        <w:tc>
          <w:tcPr>
            <w:tcW w:w="6380" w:type="dxa"/>
          </w:tcPr>
          <w:p w14:paraId="2BF93D22" w14:textId="5E6A5AD4" w:rsidR="00AA3615" w:rsidRPr="004600E5" w:rsidRDefault="00AA3615" w:rsidP="00AA3615">
            <w:pPr>
              <w:pStyle w:val="TableParagraph"/>
              <w:spacing w:before="3"/>
              <w:ind w:left="148"/>
              <w:rPr>
                <w:rFonts w:ascii="Arial" w:hAnsi="Arial" w:cs="Arial"/>
              </w:rPr>
            </w:pPr>
            <w:r w:rsidRPr="004600E5">
              <w:rPr>
                <w:rFonts w:ascii="Arial" w:hAnsi="Arial" w:cs="Arial"/>
                <w:spacing w:val="-2"/>
              </w:rPr>
              <w:t>Group</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8"/>
              </w:rPr>
              <w:t xml:space="preserve"> </w:t>
            </w:r>
            <w:r w:rsidRPr="004600E5">
              <w:rPr>
                <w:rFonts w:ascii="Arial" w:hAnsi="Arial" w:cs="Arial"/>
                <w:spacing w:val="-2"/>
              </w:rPr>
              <w:t>as</w:t>
            </w:r>
            <w:r w:rsidRPr="004600E5">
              <w:rPr>
                <w:rFonts w:ascii="Arial" w:hAnsi="Arial" w:cs="Arial"/>
                <w:spacing w:val="-7"/>
              </w:rPr>
              <w:t xml:space="preserve"> </w:t>
            </w:r>
            <w:r w:rsidRPr="004600E5">
              <w:rPr>
                <w:rFonts w:ascii="Arial" w:hAnsi="Arial" w:cs="Arial"/>
                <w:spacing w:val="-2"/>
              </w:rPr>
              <w:t>part</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11"/>
              </w:rPr>
              <w:t xml:space="preserve"> </w:t>
            </w:r>
            <w:r w:rsidRPr="004600E5">
              <w:rPr>
                <w:rFonts w:ascii="Arial" w:hAnsi="Arial" w:cs="Arial"/>
                <w:spacing w:val="-2"/>
              </w:rPr>
              <w:t>Fellowship</w:t>
            </w:r>
            <w:r w:rsidRPr="004600E5">
              <w:rPr>
                <w:rFonts w:ascii="Arial" w:hAnsi="Arial" w:cs="Arial"/>
                <w:spacing w:val="-7"/>
              </w:rPr>
              <w:t xml:space="preserve"> </w:t>
            </w:r>
            <w:r w:rsidRPr="004600E5">
              <w:rPr>
                <w:rFonts w:ascii="Arial" w:hAnsi="Arial" w:cs="Arial"/>
                <w:spacing w:val="-2"/>
              </w:rPr>
              <w:t>activities</w:t>
            </w:r>
            <w:r w:rsidR="00203AE8">
              <w:rPr>
                <w:rFonts w:ascii="Arial" w:hAnsi="Arial" w:cs="Arial"/>
                <w:spacing w:val="-2"/>
              </w:rPr>
              <w:t xml:space="preserve"> – for Fellows an</w:t>
            </w:r>
            <w:r w:rsidR="00D40632">
              <w:rPr>
                <w:rFonts w:ascii="Arial" w:hAnsi="Arial" w:cs="Arial"/>
                <w:spacing w:val="-2"/>
              </w:rPr>
              <w:t>d</w:t>
            </w:r>
            <w:r w:rsidR="00203AE8">
              <w:rPr>
                <w:rFonts w:ascii="Arial" w:hAnsi="Arial" w:cs="Arial"/>
                <w:spacing w:val="-2"/>
              </w:rPr>
              <w:t>/or AHO staff</w:t>
            </w:r>
          </w:p>
        </w:tc>
        <w:tc>
          <w:tcPr>
            <w:tcW w:w="1417" w:type="dxa"/>
          </w:tcPr>
          <w:p w14:paraId="13AB076A" w14:textId="38FEB24F" w:rsidR="00AA3615" w:rsidRPr="004600E5" w:rsidRDefault="000E71E8" w:rsidP="00AA3615">
            <w:pPr>
              <w:pStyle w:val="TableParagraph"/>
              <w:spacing w:before="42" w:line="237"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23481A9E" w14:textId="77777777" w:rsidR="00AA3615" w:rsidRPr="004600E5" w:rsidRDefault="00AA3615" w:rsidP="00AA3615">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2031E037"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203AE8" w:rsidRPr="004600E5" w14:paraId="6C31604D" w14:textId="77777777">
        <w:trPr>
          <w:trHeight w:val="299"/>
        </w:trPr>
        <w:tc>
          <w:tcPr>
            <w:tcW w:w="6380" w:type="dxa"/>
          </w:tcPr>
          <w:p w14:paraId="5B32E802" w14:textId="7A83819D" w:rsidR="00203AE8" w:rsidRPr="004600E5" w:rsidRDefault="00D969AB" w:rsidP="00AA3615">
            <w:pPr>
              <w:pStyle w:val="TableParagraph"/>
              <w:spacing w:before="3"/>
              <w:ind w:left="148"/>
              <w:rPr>
                <w:rFonts w:ascii="Arial" w:hAnsi="Arial" w:cs="Arial"/>
                <w:spacing w:val="-2"/>
              </w:rPr>
            </w:pPr>
            <w:r>
              <w:rPr>
                <w:rFonts w:ascii="Arial" w:hAnsi="Arial" w:cs="Arial"/>
                <w:spacing w:val="-2"/>
              </w:rPr>
              <w:t>A</w:t>
            </w:r>
            <w:r w:rsidR="00203AE8">
              <w:rPr>
                <w:rFonts w:ascii="Arial" w:hAnsi="Arial" w:cs="Arial"/>
                <w:spacing w:val="-2"/>
              </w:rPr>
              <w:t>ccommodation</w:t>
            </w:r>
            <w:r w:rsidR="009A7CA8">
              <w:rPr>
                <w:rFonts w:ascii="Arial" w:hAnsi="Arial" w:cs="Arial"/>
                <w:spacing w:val="-2"/>
              </w:rPr>
              <w:t xml:space="preserve"> in partner country</w:t>
            </w:r>
            <w:r>
              <w:rPr>
                <w:rFonts w:ascii="Arial" w:hAnsi="Arial" w:cs="Arial"/>
                <w:spacing w:val="-2"/>
              </w:rPr>
              <w:t>(is) for Fellows</w:t>
            </w:r>
          </w:p>
        </w:tc>
        <w:tc>
          <w:tcPr>
            <w:tcW w:w="1417" w:type="dxa"/>
          </w:tcPr>
          <w:p w14:paraId="4AFB75E9" w14:textId="62FD0C9A" w:rsidR="00203AE8" w:rsidRDefault="009A7CA8" w:rsidP="00AA3615">
            <w:pPr>
              <w:pStyle w:val="TableParagraph"/>
              <w:spacing w:before="42" w:line="237" w:lineRule="exact"/>
              <w:ind w:left="16"/>
              <w:rPr>
                <w:rFonts w:ascii="Arial" w:hAnsi="Arial" w:cs="Arial"/>
                <w:spacing w:val="-2"/>
              </w:rPr>
            </w:pPr>
            <w:r>
              <w:rPr>
                <w:rFonts w:ascii="Arial" w:hAnsi="Arial" w:cs="Arial"/>
                <w:spacing w:val="-2"/>
              </w:rPr>
              <w:t>5.5.2</w:t>
            </w:r>
            <w:r w:rsidR="00940D84">
              <w:rPr>
                <w:rFonts w:ascii="Arial" w:hAnsi="Arial" w:cs="Arial"/>
                <w:spacing w:val="-2"/>
              </w:rPr>
              <w:t>; 5.6</w:t>
            </w:r>
          </w:p>
        </w:tc>
        <w:tc>
          <w:tcPr>
            <w:tcW w:w="1417" w:type="dxa"/>
          </w:tcPr>
          <w:p w14:paraId="2BE735AD" w14:textId="036D92FC" w:rsidR="00203AE8" w:rsidRPr="004600E5" w:rsidRDefault="00203AE8" w:rsidP="00AA3615">
            <w:pPr>
              <w:pStyle w:val="TableParagraph"/>
              <w:spacing w:before="2"/>
              <w:ind w:left="32" w:right="0"/>
              <w:jc w:val="center"/>
              <w:rPr>
                <w:rFonts w:ascii="Wingdings" w:hAnsi="Wingdings"/>
                <w:color w:val="005E00"/>
                <w:spacing w:val="-10"/>
              </w:rPr>
            </w:pPr>
            <w:r>
              <w:rPr>
                <w:rFonts w:ascii="Times New Roman"/>
                <w:b/>
                <w:color w:val="A10000"/>
                <w:spacing w:val="-10"/>
              </w:rPr>
              <w:t>X</w:t>
            </w:r>
          </w:p>
        </w:tc>
        <w:tc>
          <w:tcPr>
            <w:tcW w:w="1418" w:type="dxa"/>
          </w:tcPr>
          <w:p w14:paraId="6002F301" w14:textId="74C481D1" w:rsidR="00203AE8" w:rsidRPr="004600E5" w:rsidRDefault="00203AE8" w:rsidP="00AA3615">
            <w:pPr>
              <w:pStyle w:val="TableParagraph"/>
              <w:ind w:left="6" w:right="3"/>
              <w:jc w:val="center"/>
              <w:rPr>
                <w:rFonts w:ascii="Wingdings" w:hAnsi="Wingdings"/>
                <w:color w:val="005E00"/>
                <w:spacing w:val="-10"/>
              </w:rPr>
            </w:pPr>
            <w:r w:rsidRPr="004600E5">
              <w:rPr>
                <w:rFonts w:ascii="Wingdings" w:hAnsi="Wingdings"/>
                <w:color w:val="005E00"/>
                <w:spacing w:val="-10"/>
              </w:rPr>
              <w:t></w:t>
            </w:r>
          </w:p>
        </w:tc>
      </w:tr>
    </w:tbl>
    <w:p w14:paraId="3D3ED245" w14:textId="543D92FB" w:rsidR="006213B8" w:rsidRDefault="006213B8" w:rsidP="006213B8">
      <w:pPr>
        <w:spacing w:before="0"/>
        <w:ind w:left="0" w:right="0" w:firstLine="0"/>
        <w:rPr>
          <w:rFonts w:ascii="Times New Roman" w:eastAsia="Times New Roman" w:hAnsi="Times New Roman" w:cs="Times New Roman"/>
          <w:color w:val="00759A"/>
          <w:sz w:val="28"/>
          <w:szCs w:val="28"/>
          <w:lang w:val="en-AU" w:eastAsia="en-AU"/>
        </w:rPr>
      </w:pPr>
    </w:p>
    <w:p w14:paraId="5AB56722" w14:textId="77777777" w:rsidR="0090760D" w:rsidRDefault="0090760D">
      <w:pPr>
        <w:spacing w:before="0"/>
        <w:ind w:left="0" w:right="0" w:firstLine="0"/>
        <w:rPr>
          <w:rFonts w:ascii="Times New Roman" w:eastAsia="Times New Roman" w:hAnsi="Times New Roman" w:cs="Times New Roman"/>
          <w:color w:val="00759A"/>
          <w:sz w:val="28"/>
          <w:szCs w:val="28"/>
          <w:lang w:val="en-AU" w:eastAsia="en-AU"/>
        </w:rPr>
      </w:pPr>
      <w:r>
        <w:br w:type="page"/>
      </w:r>
    </w:p>
    <w:p w14:paraId="594D30D4" w14:textId="186030DA" w:rsidR="00787BC6" w:rsidRPr="00787BC6" w:rsidRDefault="004600E5" w:rsidP="00787BC6">
      <w:pPr>
        <w:pStyle w:val="Style2"/>
        <w:numPr>
          <w:ilvl w:val="1"/>
          <w:numId w:val="31"/>
        </w:numPr>
        <w:spacing w:before="120" w:line="207" w:lineRule="exact"/>
        <w:ind w:left="1213" w:hanging="788"/>
        <w:rPr>
          <w:spacing w:val="-2"/>
        </w:rPr>
      </w:pPr>
      <w:bookmarkStart w:id="175" w:name="_Toc199252466"/>
      <w:r>
        <w:lastRenderedPageBreak/>
        <w:t>Summary</w:t>
      </w:r>
      <w:r w:rsidRPr="00472508">
        <w:t xml:space="preserve"> </w:t>
      </w:r>
      <w:r>
        <w:t>of</w:t>
      </w:r>
      <w:r w:rsidRPr="00472508">
        <w:t xml:space="preserve"> </w:t>
      </w:r>
      <w:r w:rsidR="000A4700">
        <w:t xml:space="preserve">Costs not covered by DFAT </w:t>
      </w:r>
      <w:r>
        <w:t>Round</w:t>
      </w:r>
      <w:r w:rsidRPr="00472508">
        <w:t xml:space="preserve"> </w:t>
      </w:r>
      <w:r>
        <w:t>20</w:t>
      </w:r>
      <w:bookmarkEnd w:id="175"/>
      <w:r w:rsidRPr="00472508">
        <w:t xml:space="preserve"> </w:t>
      </w:r>
      <w:bookmarkEnd w:id="173"/>
      <w:bookmarkEnd w:id="174"/>
    </w:p>
    <w:p w14:paraId="588378DA" w14:textId="265300AA" w:rsidR="004600E5" w:rsidRDefault="004600E5" w:rsidP="00787BC6">
      <w:pPr>
        <w:rPr>
          <w:spacing w:val="-2"/>
        </w:rPr>
      </w:pPr>
      <w:r>
        <w:t>Please</w:t>
      </w:r>
      <w:r>
        <w:rPr>
          <w:spacing w:val="-5"/>
        </w:rPr>
        <w:t xml:space="preserve"> </w:t>
      </w:r>
      <w:r>
        <w:t>refer</w:t>
      </w:r>
      <w:r>
        <w:rPr>
          <w:spacing w:val="-3"/>
        </w:rPr>
        <w:t xml:space="preserve"> </w:t>
      </w:r>
      <w:r>
        <w:t>to</w:t>
      </w:r>
      <w:r>
        <w:rPr>
          <w:spacing w:val="-5"/>
        </w:rPr>
        <w:t xml:space="preserve"> </w:t>
      </w:r>
      <w:r>
        <w:t>the</w:t>
      </w:r>
      <w:r>
        <w:rPr>
          <w:spacing w:val="-2"/>
        </w:rPr>
        <w:t xml:space="preserve"> </w:t>
      </w:r>
      <w:r>
        <w:t>Australia</w:t>
      </w:r>
      <w:r>
        <w:rPr>
          <w:spacing w:val="-5"/>
        </w:rPr>
        <w:t xml:space="preserve"> </w:t>
      </w:r>
      <w:r>
        <w:t>Awards</w:t>
      </w:r>
      <w:r>
        <w:rPr>
          <w:spacing w:val="-2"/>
        </w:rPr>
        <w:t xml:space="preserve"> </w:t>
      </w:r>
      <w:r>
        <w:t>Fellowship</w:t>
      </w:r>
      <w:r>
        <w:rPr>
          <w:spacing w:val="-2"/>
        </w:rPr>
        <w:t xml:space="preserve"> </w:t>
      </w:r>
      <w:r>
        <w:t>Guidelines</w:t>
      </w:r>
      <w:r>
        <w:rPr>
          <w:spacing w:val="-4"/>
        </w:rPr>
        <w:t xml:space="preserve"> </w:t>
      </w:r>
      <w:r>
        <w:t>for</w:t>
      </w:r>
      <w:r>
        <w:rPr>
          <w:spacing w:val="-3"/>
        </w:rPr>
        <w:t xml:space="preserve"> </w:t>
      </w:r>
      <w:r>
        <w:t>further</w:t>
      </w:r>
      <w:r>
        <w:rPr>
          <w:spacing w:val="-4"/>
        </w:rPr>
        <w:t xml:space="preserve"> </w:t>
      </w:r>
      <w:r>
        <w:t>explanation</w:t>
      </w:r>
      <w:r>
        <w:rPr>
          <w:spacing w:val="-5"/>
        </w:rPr>
        <w:t xml:space="preserve"> </w:t>
      </w:r>
      <w:r>
        <w:t>and</w:t>
      </w:r>
      <w:r>
        <w:rPr>
          <w:spacing w:val="-5"/>
        </w:rPr>
        <w:t xml:space="preserve"> </w:t>
      </w:r>
      <w:r>
        <w:t>eligibility</w:t>
      </w:r>
      <w:r>
        <w:rPr>
          <w:spacing w:val="-4"/>
        </w:rPr>
        <w:t xml:space="preserve"> </w:t>
      </w:r>
      <w:r>
        <w:rPr>
          <w:spacing w:val="-2"/>
        </w:rPr>
        <w:t>criteria.</w:t>
      </w:r>
    </w:p>
    <w:p w14:paraId="1279C572" w14:textId="466622D9" w:rsidR="00A477DE" w:rsidRDefault="004600E5" w:rsidP="004600E5">
      <w:pPr>
        <w:pStyle w:val="BodyText"/>
        <w:spacing w:before="112" w:after="120" w:line="207" w:lineRule="exact"/>
        <w:ind w:left="1216" w:hanging="790"/>
        <w:rPr>
          <w:color w:val="00759A"/>
          <w:spacing w:val="-2"/>
          <w:sz w:val="16"/>
          <w:u w:val="single" w:color="00759A"/>
        </w:rPr>
      </w:pPr>
      <w:r>
        <w:rPr>
          <w:b/>
          <w:sz w:val="18"/>
        </w:rPr>
        <w:t>Have</w:t>
      </w:r>
      <w:r>
        <w:rPr>
          <w:b/>
          <w:spacing w:val="-3"/>
          <w:sz w:val="18"/>
        </w:rPr>
        <w:t xml:space="preserve"> </w:t>
      </w:r>
      <w:r>
        <w:rPr>
          <w:b/>
          <w:sz w:val="18"/>
        </w:rPr>
        <w:t>questions?</w:t>
      </w:r>
      <w:r>
        <w:rPr>
          <w:b/>
          <w:spacing w:val="-3"/>
          <w:sz w:val="18"/>
        </w:rPr>
        <w:t xml:space="preserve"> </w:t>
      </w:r>
      <w:r>
        <w:rPr>
          <w:sz w:val="18"/>
        </w:rPr>
        <w:t>Email</w:t>
      </w:r>
      <w:r w:rsidR="00C65631">
        <w:rPr>
          <w:sz w:val="18"/>
        </w:rPr>
        <w:t xml:space="preserve"> AAFS</w:t>
      </w:r>
      <w:r>
        <w:rPr>
          <w:sz w:val="18"/>
        </w:rPr>
        <w:t>:</w:t>
      </w:r>
      <w:r>
        <w:rPr>
          <w:spacing w:val="-3"/>
          <w:sz w:val="18"/>
        </w:rPr>
        <w:t xml:space="preserve"> </w:t>
      </w:r>
      <w:hyperlink r:id="rId108">
        <w:r>
          <w:rPr>
            <w:color w:val="00759A"/>
            <w:spacing w:val="-2"/>
            <w:sz w:val="16"/>
            <w:u w:val="single" w:color="00759A"/>
          </w:rPr>
          <w:t>Fellowships@dfat.gov.au</w:t>
        </w:r>
      </w:hyperlink>
    </w:p>
    <w:p w14:paraId="271001E5" w14:textId="77777777" w:rsidR="006213B8" w:rsidRDefault="006213B8" w:rsidP="004600E5">
      <w:pPr>
        <w:pStyle w:val="BodyText"/>
        <w:spacing w:before="112" w:after="120" w:line="207" w:lineRule="exact"/>
        <w:ind w:left="1216" w:hanging="790"/>
      </w:pPr>
    </w:p>
    <w:p w14:paraId="335F94EE" w14:textId="74E13544" w:rsidR="006213B8" w:rsidRPr="006213B8" w:rsidRDefault="006213B8" w:rsidP="004600E5">
      <w:pPr>
        <w:pStyle w:val="BodyText"/>
        <w:spacing w:before="112" w:after="120" w:line="207" w:lineRule="exact"/>
        <w:ind w:left="1216" w:hanging="790"/>
      </w:pPr>
      <w:r w:rsidRPr="006213B8">
        <w:rPr>
          <w:rFonts w:ascii="Times New Roman"/>
          <w:b/>
          <w:spacing w:val="-2"/>
        </w:rPr>
        <w:t>Costs</w:t>
      </w:r>
      <w:r w:rsidRPr="006213B8">
        <w:rPr>
          <w:rFonts w:ascii="Times New Roman"/>
          <w:b/>
          <w:spacing w:val="-9"/>
        </w:rPr>
        <w:t xml:space="preserve"> </w:t>
      </w:r>
      <w:r w:rsidRPr="006213B8">
        <w:rPr>
          <w:rFonts w:ascii="Times New Roman"/>
          <w:b/>
          <w:spacing w:val="-2"/>
        </w:rPr>
        <w:t>not</w:t>
      </w:r>
      <w:r w:rsidRPr="006213B8">
        <w:rPr>
          <w:rFonts w:ascii="Times New Roman"/>
          <w:b/>
          <w:spacing w:val="-6"/>
        </w:rPr>
        <w:t xml:space="preserve"> </w:t>
      </w:r>
      <w:r w:rsidRPr="006213B8">
        <w:rPr>
          <w:rFonts w:ascii="Times New Roman"/>
          <w:b/>
          <w:spacing w:val="-2"/>
        </w:rPr>
        <w:t>covered</w:t>
      </w:r>
      <w:r w:rsidRPr="006213B8">
        <w:rPr>
          <w:rFonts w:ascii="Times New Roman"/>
          <w:b/>
          <w:spacing w:val="-5"/>
        </w:rPr>
        <w:t xml:space="preserve"> </w:t>
      </w:r>
      <w:r w:rsidRPr="006213B8">
        <w:rPr>
          <w:rFonts w:ascii="Times New Roman"/>
          <w:b/>
          <w:spacing w:val="-2"/>
        </w:rPr>
        <w:t>by</w:t>
      </w:r>
      <w:r w:rsidRPr="006213B8">
        <w:rPr>
          <w:rFonts w:ascii="Times New Roman"/>
          <w:b/>
          <w:spacing w:val="-7"/>
        </w:rPr>
        <w:t xml:space="preserve"> </w:t>
      </w:r>
      <w:r w:rsidRPr="006213B8">
        <w:rPr>
          <w:rFonts w:ascii="Times New Roman"/>
          <w:b/>
          <w:spacing w:val="-4"/>
        </w:rPr>
        <w:t>DFAT</w:t>
      </w:r>
    </w:p>
    <w:tbl>
      <w:tblPr>
        <w:tblpPr w:leftFromText="180" w:rightFromText="180" w:vertAnchor="text" w:tblpX="-28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5"/>
        <w:gridCol w:w="1374"/>
        <w:gridCol w:w="1134"/>
        <w:gridCol w:w="1137"/>
      </w:tblGrid>
      <w:tr w:rsidR="001844EF" w14:paraId="00470687" w14:textId="77777777" w:rsidTr="00B33346">
        <w:trPr>
          <w:trHeight w:val="460"/>
          <w:tblHeader/>
        </w:trPr>
        <w:tc>
          <w:tcPr>
            <w:tcW w:w="6985" w:type="dxa"/>
            <w:shd w:val="clear" w:color="auto" w:fill="auto"/>
          </w:tcPr>
          <w:p w14:paraId="4657E6FD" w14:textId="77777777" w:rsidR="004600E5" w:rsidRPr="00A477DE" w:rsidRDefault="004600E5" w:rsidP="008D79B8">
            <w:pPr>
              <w:pStyle w:val="TableParagraph"/>
              <w:ind w:left="117"/>
              <w:rPr>
                <w:rFonts w:ascii="Times New Roman"/>
                <w:b/>
              </w:rPr>
            </w:pPr>
            <w:r w:rsidRPr="00A477DE">
              <w:rPr>
                <w:rFonts w:ascii="Times New Roman"/>
                <w:b/>
                <w:spacing w:val="-2"/>
              </w:rPr>
              <w:t>Description</w:t>
            </w:r>
          </w:p>
        </w:tc>
        <w:tc>
          <w:tcPr>
            <w:tcW w:w="1374" w:type="dxa"/>
            <w:shd w:val="clear" w:color="auto" w:fill="auto"/>
          </w:tcPr>
          <w:p w14:paraId="354540D1" w14:textId="77777777" w:rsidR="004600E5" w:rsidRPr="00A477DE" w:rsidRDefault="004600E5" w:rsidP="00B33346">
            <w:pPr>
              <w:pStyle w:val="TableParagraph"/>
              <w:spacing w:before="115"/>
              <w:ind w:left="117"/>
              <w:jc w:val="both"/>
              <w:rPr>
                <w:rFonts w:ascii="Times New Roman"/>
                <w:b/>
              </w:rPr>
            </w:pPr>
            <w:r w:rsidRPr="00A477DE">
              <w:rPr>
                <w:rFonts w:ascii="Times New Roman"/>
                <w:b/>
                <w:spacing w:val="-4"/>
              </w:rPr>
              <w:t>DFAT</w:t>
            </w:r>
          </w:p>
        </w:tc>
        <w:tc>
          <w:tcPr>
            <w:tcW w:w="1134" w:type="dxa"/>
            <w:shd w:val="clear" w:color="auto" w:fill="auto"/>
          </w:tcPr>
          <w:p w14:paraId="3CD461A6" w14:textId="3D627329" w:rsidR="004600E5" w:rsidRPr="00A477DE" w:rsidRDefault="004600E5" w:rsidP="00B33346">
            <w:pPr>
              <w:pStyle w:val="TableParagraph"/>
              <w:spacing w:line="230" w:lineRule="atLeast"/>
              <w:ind w:left="118" w:right="470"/>
              <w:jc w:val="both"/>
              <w:rPr>
                <w:rFonts w:ascii="Times New Roman"/>
                <w:b/>
              </w:rPr>
            </w:pPr>
            <w:r w:rsidRPr="00A477DE">
              <w:rPr>
                <w:rFonts w:ascii="Times New Roman"/>
                <w:b/>
                <w:spacing w:val="-6"/>
              </w:rPr>
              <w:t>AHO</w:t>
            </w:r>
            <w:r w:rsidR="002E363C">
              <w:rPr>
                <w:rFonts w:ascii="Times New Roman"/>
                <w:b/>
                <w:spacing w:val="-9"/>
              </w:rPr>
              <w:t>/</w:t>
            </w:r>
            <w:r w:rsidR="008C1545">
              <w:rPr>
                <w:rFonts w:ascii="Times New Roman"/>
                <w:b/>
                <w:spacing w:val="-9"/>
              </w:rPr>
              <w:t xml:space="preserve"> </w:t>
            </w:r>
            <w:r w:rsidRPr="00A477DE">
              <w:rPr>
                <w:rFonts w:ascii="Times New Roman"/>
                <w:b/>
                <w:spacing w:val="-4"/>
              </w:rPr>
              <w:t>OCO</w:t>
            </w:r>
          </w:p>
        </w:tc>
        <w:tc>
          <w:tcPr>
            <w:tcW w:w="1137" w:type="dxa"/>
            <w:shd w:val="clear" w:color="auto" w:fill="auto"/>
          </w:tcPr>
          <w:p w14:paraId="3AB30156" w14:textId="77777777" w:rsidR="004600E5" w:rsidRPr="00A477DE" w:rsidRDefault="004600E5" w:rsidP="00B33346">
            <w:pPr>
              <w:pStyle w:val="TableParagraph"/>
              <w:ind w:left="52" w:right="112"/>
              <w:jc w:val="both"/>
              <w:rPr>
                <w:rFonts w:ascii="Times New Roman"/>
                <w:b/>
              </w:rPr>
            </w:pPr>
            <w:r w:rsidRPr="00A477DE">
              <w:rPr>
                <w:rFonts w:ascii="Times New Roman"/>
                <w:b/>
                <w:spacing w:val="-5"/>
              </w:rPr>
              <w:t xml:space="preserve">Fellow </w:t>
            </w:r>
            <w:r w:rsidRPr="00A477DE">
              <w:rPr>
                <w:rFonts w:ascii="Times New Roman"/>
                <w:b/>
                <w:spacing w:val="-4"/>
              </w:rPr>
              <w:t>Cost</w:t>
            </w:r>
          </w:p>
        </w:tc>
      </w:tr>
      <w:tr w:rsidR="001568C3" w14:paraId="4006BCE3" w14:textId="77777777" w:rsidTr="00B33346">
        <w:trPr>
          <w:trHeight w:val="285"/>
        </w:trPr>
        <w:tc>
          <w:tcPr>
            <w:tcW w:w="6985" w:type="dxa"/>
          </w:tcPr>
          <w:p w14:paraId="2C3963E2"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Travel insurance costs</w:t>
            </w:r>
          </w:p>
        </w:tc>
        <w:tc>
          <w:tcPr>
            <w:tcW w:w="1374" w:type="dxa"/>
          </w:tcPr>
          <w:p w14:paraId="30B9AE6B" w14:textId="77777777" w:rsidR="004600E5" w:rsidRDefault="004600E5" w:rsidP="008D79B8">
            <w:pPr>
              <w:pStyle w:val="TableParagraph"/>
              <w:spacing w:before="50" w:line="215" w:lineRule="exact"/>
              <w:ind w:left="149" w:right="142"/>
              <w:jc w:val="center"/>
              <w:rPr>
                <w:rFonts w:ascii="Times New Roman"/>
                <w:b/>
              </w:rPr>
            </w:pPr>
            <w:r>
              <w:rPr>
                <w:rFonts w:ascii="Times New Roman"/>
                <w:b/>
                <w:color w:val="A10000"/>
                <w:spacing w:val="-10"/>
              </w:rPr>
              <w:t>X</w:t>
            </w:r>
          </w:p>
        </w:tc>
        <w:tc>
          <w:tcPr>
            <w:tcW w:w="1134" w:type="dxa"/>
          </w:tcPr>
          <w:p w14:paraId="5E650620" w14:textId="77777777" w:rsidR="004600E5" w:rsidRDefault="004600E5" w:rsidP="008D79B8">
            <w:pPr>
              <w:pStyle w:val="TableParagraph"/>
              <w:spacing w:before="57" w:line="208" w:lineRule="exact"/>
              <w:ind w:left="141" w:right="143"/>
              <w:jc w:val="center"/>
              <w:rPr>
                <w:rFonts w:ascii="Wingdings" w:hAnsi="Wingdings"/>
              </w:rPr>
            </w:pPr>
            <w:r>
              <w:rPr>
                <w:rFonts w:ascii="Wingdings" w:hAnsi="Wingdings"/>
                <w:color w:val="005E00"/>
                <w:spacing w:val="-10"/>
              </w:rPr>
              <w:t></w:t>
            </w:r>
          </w:p>
        </w:tc>
        <w:tc>
          <w:tcPr>
            <w:tcW w:w="1137" w:type="dxa"/>
          </w:tcPr>
          <w:p w14:paraId="64A8EFDC" w14:textId="77777777" w:rsidR="004600E5" w:rsidRDefault="004600E5" w:rsidP="008D79B8">
            <w:pPr>
              <w:pStyle w:val="TableParagraph"/>
              <w:spacing w:before="57" w:line="208" w:lineRule="exact"/>
              <w:ind w:left="0" w:right="1"/>
              <w:jc w:val="center"/>
              <w:rPr>
                <w:rFonts w:ascii="Wingdings" w:hAnsi="Wingdings"/>
              </w:rPr>
            </w:pPr>
            <w:r>
              <w:rPr>
                <w:rFonts w:ascii="Wingdings" w:hAnsi="Wingdings"/>
                <w:color w:val="005E00"/>
                <w:spacing w:val="-10"/>
              </w:rPr>
              <w:t></w:t>
            </w:r>
          </w:p>
        </w:tc>
      </w:tr>
      <w:tr w:rsidR="001568C3" w14:paraId="14B19926" w14:textId="77777777" w:rsidTr="00B33346">
        <w:trPr>
          <w:trHeight w:val="489"/>
        </w:trPr>
        <w:tc>
          <w:tcPr>
            <w:tcW w:w="6985" w:type="dxa"/>
          </w:tcPr>
          <w:p w14:paraId="5D8934DE" w14:textId="2EA401E4"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Fellow / Carer domestic travel in home country excluding visa and pre- departure travel costs</w:t>
            </w:r>
            <w:r w:rsidR="000E0DF1" w:rsidRPr="00B33346">
              <w:rPr>
                <w:rFonts w:ascii="Arial" w:hAnsi="Arial" w:cs="Arial"/>
                <w:spacing w:val="-2"/>
              </w:rPr>
              <w:t xml:space="preserve"> and for in-partner country activities approved under </w:t>
            </w:r>
            <w:proofErr w:type="gramStart"/>
            <w:r w:rsidR="000E0DF1" w:rsidRPr="00B33346">
              <w:rPr>
                <w:rFonts w:ascii="Arial" w:hAnsi="Arial" w:cs="Arial"/>
                <w:spacing w:val="-2"/>
              </w:rPr>
              <w:t>Return to Work</w:t>
            </w:r>
            <w:proofErr w:type="gramEnd"/>
            <w:r w:rsidR="000E0DF1" w:rsidRPr="00B33346">
              <w:rPr>
                <w:rFonts w:ascii="Arial" w:hAnsi="Arial" w:cs="Arial"/>
                <w:spacing w:val="-2"/>
              </w:rPr>
              <w:t xml:space="preserve"> Plan</w:t>
            </w:r>
          </w:p>
        </w:tc>
        <w:tc>
          <w:tcPr>
            <w:tcW w:w="1374" w:type="dxa"/>
          </w:tcPr>
          <w:p w14:paraId="73BE11C5"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5DBCACB3" w14:textId="77777777" w:rsidR="004600E5" w:rsidRDefault="004600E5"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2A3A2BDD" w14:textId="7CB553BD" w:rsidR="004600E5" w:rsidRDefault="00707390" w:rsidP="008D79B8">
            <w:pPr>
              <w:pStyle w:val="TableParagraph"/>
              <w:ind w:left="0" w:right="1"/>
              <w:jc w:val="center"/>
              <w:rPr>
                <w:rFonts w:ascii="Times New Roman"/>
                <w:sz w:val="18"/>
              </w:rPr>
            </w:pPr>
            <w:r>
              <w:rPr>
                <w:rFonts w:ascii="Times New Roman"/>
                <w:b/>
                <w:color w:val="A10000"/>
                <w:spacing w:val="-10"/>
              </w:rPr>
              <w:t>X</w:t>
            </w:r>
          </w:p>
        </w:tc>
      </w:tr>
      <w:tr w:rsidR="001568C3" w14:paraId="6B496C1A" w14:textId="77777777" w:rsidTr="00B33346">
        <w:trPr>
          <w:trHeight w:val="297"/>
        </w:trPr>
        <w:tc>
          <w:tcPr>
            <w:tcW w:w="6985" w:type="dxa"/>
          </w:tcPr>
          <w:p w14:paraId="7C4D14CD"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Fellow / Carer personal travel cost when in Australia</w:t>
            </w:r>
          </w:p>
        </w:tc>
        <w:tc>
          <w:tcPr>
            <w:tcW w:w="1374" w:type="dxa"/>
          </w:tcPr>
          <w:p w14:paraId="3424000C"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6422A4B3" w14:textId="77777777" w:rsidR="004600E5" w:rsidRDefault="004600E5" w:rsidP="008D79B8">
            <w:pPr>
              <w:pStyle w:val="TableParagraph"/>
              <w:ind w:left="141" w:right="143"/>
              <w:jc w:val="center"/>
              <w:rPr>
                <w:rFonts w:ascii="Times New Roman"/>
                <w:b/>
              </w:rPr>
            </w:pPr>
            <w:r>
              <w:rPr>
                <w:rFonts w:ascii="Times New Roman"/>
                <w:b/>
                <w:color w:val="A10000"/>
                <w:spacing w:val="-10"/>
              </w:rPr>
              <w:t>X</w:t>
            </w:r>
          </w:p>
        </w:tc>
        <w:tc>
          <w:tcPr>
            <w:tcW w:w="1137" w:type="dxa"/>
          </w:tcPr>
          <w:p w14:paraId="201546CA"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17A153E4" w14:textId="77777777" w:rsidTr="00B33346">
        <w:trPr>
          <w:trHeight w:val="489"/>
        </w:trPr>
        <w:tc>
          <w:tcPr>
            <w:tcW w:w="6985" w:type="dxa"/>
          </w:tcPr>
          <w:p w14:paraId="7AC50E8A" w14:textId="31FC6996"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Any costs associated with applying for any other Australian visas, excludes 500 Student Visa</w:t>
            </w:r>
            <w:r w:rsidR="00A10220" w:rsidRPr="00B33346">
              <w:rPr>
                <w:rFonts w:ascii="Arial" w:hAnsi="Arial" w:cs="Arial"/>
                <w:spacing w:val="-2"/>
              </w:rPr>
              <w:t xml:space="preserve"> and Carer visa/s</w:t>
            </w:r>
            <w:r w:rsidRPr="00B33346">
              <w:rPr>
                <w:rFonts w:ascii="Arial" w:hAnsi="Arial" w:cs="Arial"/>
                <w:spacing w:val="-2"/>
              </w:rPr>
              <w:t>.</w:t>
            </w:r>
          </w:p>
        </w:tc>
        <w:tc>
          <w:tcPr>
            <w:tcW w:w="1374" w:type="dxa"/>
          </w:tcPr>
          <w:p w14:paraId="74CBAFF4" w14:textId="77777777" w:rsidR="004600E5" w:rsidRDefault="004600E5"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452A0C2A" w14:textId="77777777" w:rsidR="004600E5" w:rsidRDefault="004600E5"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79219014"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6C71C150" w14:textId="77777777" w:rsidTr="00B33346">
        <w:trPr>
          <w:trHeight w:val="302"/>
        </w:trPr>
        <w:tc>
          <w:tcPr>
            <w:tcW w:w="6985" w:type="dxa"/>
          </w:tcPr>
          <w:p w14:paraId="231C18CA" w14:textId="4F5B015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 xml:space="preserve">Accommodation exceeding the daily rate </w:t>
            </w:r>
            <w:r w:rsidR="00DA4615" w:rsidRPr="00B33346">
              <w:rPr>
                <w:rFonts w:ascii="Arial" w:hAnsi="Arial" w:cs="Arial"/>
                <w:spacing w:val="-2"/>
              </w:rPr>
              <w:t xml:space="preserve">and star rating </w:t>
            </w:r>
            <w:r w:rsidRPr="00B33346">
              <w:rPr>
                <w:rFonts w:ascii="Arial" w:hAnsi="Arial" w:cs="Arial"/>
                <w:spacing w:val="-2"/>
              </w:rPr>
              <w:t>as per Guidelines</w:t>
            </w:r>
          </w:p>
        </w:tc>
        <w:tc>
          <w:tcPr>
            <w:tcW w:w="1374" w:type="dxa"/>
          </w:tcPr>
          <w:p w14:paraId="07EFB163" w14:textId="77777777" w:rsidR="004600E5" w:rsidRDefault="004600E5"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1174D8B1" w14:textId="77777777" w:rsidR="004600E5" w:rsidRDefault="004600E5"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4AA9BAD8" w14:textId="77777777" w:rsidR="004600E5" w:rsidRDefault="004600E5" w:rsidP="008D79B8">
            <w:pPr>
              <w:pStyle w:val="TableParagraph"/>
              <w:spacing w:before="2"/>
              <w:ind w:left="0" w:right="1"/>
              <w:jc w:val="center"/>
              <w:rPr>
                <w:rFonts w:ascii="Wingdings" w:hAnsi="Wingdings"/>
              </w:rPr>
            </w:pPr>
            <w:r>
              <w:rPr>
                <w:rFonts w:ascii="Wingdings" w:hAnsi="Wingdings"/>
                <w:color w:val="005E00"/>
                <w:spacing w:val="-10"/>
              </w:rPr>
              <w:t></w:t>
            </w:r>
          </w:p>
        </w:tc>
      </w:tr>
      <w:tr w:rsidR="001568C3" w14:paraId="7AA187C5" w14:textId="77777777" w:rsidTr="00B33346">
        <w:trPr>
          <w:trHeight w:val="299"/>
        </w:trPr>
        <w:tc>
          <w:tcPr>
            <w:tcW w:w="6985" w:type="dxa"/>
          </w:tcPr>
          <w:p w14:paraId="631219E3"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Passports</w:t>
            </w:r>
          </w:p>
        </w:tc>
        <w:tc>
          <w:tcPr>
            <w:tcW w:w="1374" w:type="dxa"/>
          </w:tcPr>
          <w:p w14:paraId="4878152C" w14:textId="77777777" w:rsidR="004600E5" w:rsidRDefault="004600E5"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41D10E8D" w14:textId="77777777" w:rsidR="004600E5" w:rsidRDefault="004600E5" w:rsidP="008D79B8">
            <w:pPr>
              <w:pStyle w:val="TableParagraph"/>
              <w:spacing w:before="5"/>
              <w:ind w:left="141" w:right="143"/>
              <w:jc w:val="center"/>
              <w:rPr>
                <w:rFonts w:ascii="Wingdings" w:hAnsi="Wingdings"/>
              </w:rPr>
            </w:pPr>
            <w:r>
              <w:rPr>
                <w:rFonts w:ascii="Wingdings" w:hAnsi="Wingdings"/>
                <w:color w:val="005E00"/>
                <w:spacing w:val="-10"/>
              </w:rPr>
              <w:t></w:t>
            </w:r>
          </w:p>
        </w:tc>
        <w:tc>
          <w:tcPr>
            <w:tcW w:w="1137" w:type="dxa"/>
          </w:tcPr>
          <w:p w14:paraId="0C2821B3" w14:textId="77777777" w:rsidR="004600E5" w:rsidRDefault="004600E5" w:rsidP="008D79B8">
            <w:pPr>
              <w:pStyle w:val="TableParagraph"/>
              <w:spacing w:before="5"/>
              <w:ind w:left="0" w:right="1"/>
              <w:jc w:val="center"/>
              <w:rPr>
                <w:rFonts w:ascii="Wingdings" w:hAnsi="Wingdings"/>
              </w:rPr>
            </w:pPr>
            <w:r>
              <w:rPr>
                <w:rFonts w:ascii="Wingdings" w:hAnsi="Wingdings"/>
                <w:color w:val="005E00"/>
                <w:spacing w:val="-10"/>
              </w:rPr>
              <w:t></w:t>
            </w:r>
          </w:p>
        </w:tc>
      </w:tr>
      <w:tr w:rsidR="001568C3" w14:paraId="4634A54D" w14:textId="77777777" w:rsidTr="00B33346">
        <w:trPr>
          <w:trHeight w:val="297"/>
        </w:trPr>
        <w:tc>
          <w:tcPr>
            <w:tcW w:w="6985" w:type="dxa"/>
          </w:tcPr>
          <w:p w14:paraId="21E2962A"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Travel or Debit cards</w:t>
            </w:r>
          </w:p>
        </w:tc>
        <w:tc>
          <w:tcPr>
            <w:tcW w:w="1374" w:type="dxa"/>
          </w:tcPr>
          <w:p w14:paraId="0CA79E01"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1565508D" w14:textId="77777777" w:rsidR="004600E5" w:rsidRDefault="004600E5" w:rsidP="008D79B8">
            <w:pPr>
              <w:pStyle w:val="TableParagraph"/>
              <w:spacing w:before="41"/>
              <w:ind w:left="141" w:right="143"/>
              <w:jc w:val="center"/>
              <w:rPr>
                <w:rFonts w:ascii="Wingdings" w:hAnsi="Wingdings"/>
              </w:rPr>
            </w:pPr>
            <w:r>
              <w:rPr>
                <w:rFonts w:ascii="Wingdings" w:hAnsi="Wingdings"/>
                <w:color w:val="005E00"/>
                <w:spacing w:val="-10"/>
              </w:rPr>
              <w:t></w:t>
            </w:r>
          </w:p>
        </w:tc>
        <w:tc>
          <w:tcPr>
            <w:tcW w:w="1137" w:type="dxa"/>
          </w:tcPr>
          <w:p w14:paraId="6ACFEFEF"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73A638AC" w14:textId="77777777" w:rsidTr="00B33346">
        <w:trPr>
          <w:trHeight w:val="299"/>
        </w:trPr>
        <w:tc>
          <w:tcPr>
            <w:tcW w:w="6985" w:type="dxa"/>
          </w:tcPr>
          <w:p w14:paraId="6CB65004"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Living expenses when in home location</w:t>
            </w:r>
          </w:p>
        </w:tc>
        <w:tc>
          <w:tcPr>
            <w:tcW w:w="1374" w:type="dxa"/>
          </w:tcPr>
          <w:p w14:paraId="29288983" w14:textId="77777777" w:rsidR="004600E5" w:rsidRDefault="004600E5"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13303B56" w14:textId="77777777" w:rsidR="004600E5" w:rsidRDefault="004600E5"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3C61166D" w14:textId="77777777" w:rsidR="004600E5" w:rsidRDefault="004600E5" w:rsidP="008D79B8">
            <w:pPr>
              <w:pStyle w:val="TableParagraph"/>
              <w:spacing w:before="2"/>
              <w:ind w:left="0" w:right="1"/>
              <w:jc w:val="center"/>
              <w:rPr>
                <w:rFonts w:ascii="Wingdings" w:hAnsi="Wingdings"/>
              </w:rPr>
            </w:pPr>
            <w:r>
              <w:rPr>
                <w:rFonts w:ascii="Wingdings" w:hAnsi="Wingdings"/>
                <w:color w:val="005E00"/>
                <w:spacing w:val="-10"/>
              </w:rPr>
              <w:t></w:t>
            </w:r>
          </w:p>
        </w:tc>
      </w:tr>
      <w:tr w:rsidR="001568C3" w14:paraId="359D79A9" w14:textId="77777777" w:rsidTr="00B33346">
        <w:trPr>
          <w:trHeight w:val="297"/>
        </w:trPr>
        <w:tc>
          <w:tcPr>
            <w:tcW w:w="6985" w:type="dxa"/>
          </w:tcPr>
          <w:p w14:paraId="4AD91FF6"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Upgrades to Premium economy/ Business or First-class airfares</w:t>
            </w:r>
          </w:p>
        </w:tc>
        <w:tc>
          <w:tcPr>
            <w:tcW w:w="1374" w:type="dxa"/>
          </w:tcPr>
          <w:p w14:paraId="06ABF56A"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DF29D35" w14:textId="77777777" w:rsidR="004600E5" w:rsidRDefault="004600E5" w:rsidP="008D79B8">
            <w:pPr>
              <w:pStyle w:val="TableParagraph"/>
              <w:spacing w:before="41"/>
              <w:ind w:left="141" w:right="143"/>
              <w:jc w:val="center"/>
              <w:rPr>
                <w:rFonts w:ascii="Wingdings" w:hAnsi="Wingdings"/>
              </w:rPr>
            </w:pPr>
            <w:r>
              <w:rPr>
                <w:rFonts w:ascii="Wingdings" w:hAnsi="Wingdings"/>
                <w:color w:val="005E00"/>
                <w:spacing w:val="-10"/>
              </w:rPr>
              <w:t></w:t>
            </w:r>
          </w:p>
        </w:tc>
        <w:tc>
          <w:tcPr>
            <w:tcW w:w="1137" w:type="dxa"/>
          </w:tcPr>
          <w:p w14:paraId="2F85A87C"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6810387A" w14:textId="77777777" w:rsidTr="00B33346">
        <w:trPr>
          <w:trHeight w:val="299"/>
        </w:trPr>
        <w:tc>
          <w:tcPr>
            <w:tcW w:w="6985" w:type="dxa"/>
          </w:tcPr>
          <w:p w14:paraId="75510F59" w14:textId="77777777" w:rsidR="00707390" w:rsidRPr="00B33346" w:rsidRDefault="00707390" w:rsidP="008D79B8">
            <w:pPr>
              <w:pStyle w:val="TableParagraph"/>
              <w:spacing w:before="3"/>
              <w:ind w:left="148"/>
              <w:rPr>
                <w:rFonts w:ascii="Arial" w:hAnsi="Arial" w:cs="Arial"/>
                <w:spacing w:val="-2"/>
              </w:rPr>
            </w:pPr>
            <w:r w:rsidRPr="00B33346">
              <w:rPr>
                <w:rFonts w:ascii="Arial" w:hAnsi="Arial" w:cs="Arial"/>
                <w:spacing w:val="-2"/>
              </w:rPr>
              <w:t>AHO medical and travel insurance</w:t>
            </w:r>
          </w:p>
        </w:tc>
        <w:tc>
          <w:tcPr>
            <w:tcW w:w="1374" w:type="dxa"/>
          </w:tcPr>
          <w:p w14:paraId="41C6CA0F"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02427DB1"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4BDC936A" w14:textId="17592C9D"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6148044C" w14:textId="77777777" w:rsidTr="00B33346">
        <w:trPr>
          <w:trHeight w:val="299"/>
        </w:trPr>
        <w:tc>
          <w:tcPr>
            <w:tcW w:w="6985" w:type="dxa"/>
          </w:tcPr>
          <w:p w14:paraId="51539189"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AHO Staﬀ in-Australia travel cost</w:t>
            </w:r>
          </w:p>
        </w:tc>
        <w:tc>
          <w:tcPr>
            <w:tcW w:w="1374" w:type="dxa"/>
          </w:tcPr>
          <w:p w14:paraId="0E032038"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28F7C9F4"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50B65AA" w14:textId="53112ECB"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27CD8706" w14:textId="77777777" w:rsidTr="00B33346">
        <w:trPr>
          <w:trHeight w:val="299"/>
        </w:trPr>
        <w:tc>
          <w:tcPr>
            <w:tcW w:w="6985" w:type="dxa"/>
          </w:tcPr>
          <w:p w14:paraId="22D9B3C6" w14:textId="76C6D5E9"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AHO </w:t>
            </w:r>
            <w:r w:rsidR="00DA4615" w:rsidRPr="00B33346">
              <w:rPr>
                <w:rFonts w:ascii="Arial" w:hAnsi="Arial" w:cs="Arial"/>
                <w:spacing w:val="-2"/>
              </w:rPr>
              <w:t xml:space="preserve">and OCO </w:t>
            </w:r>
            <w:r w:rsidRPr="00B33346">
              <w:rPr>
                <w:rFonts w:ascii="Arial" w:hAnsi="Arial" w:cs="Arial"/>
                <w:spacing w:val="-2"/>
              </w:rPr>
              <w:t>Staﬀ daily stipend</w:t>
            </w:r>
          </w:p>
        </w:tc>
        <w:tc>
          <w:tcPr>
            <w:tcW w:w="1374" w:type="dxa"/>
          </w:tcPr>
          <w:p w14:paraId="14D27671" w14:textId="77777777" w:rsidR="00707390" w:rsidRDefault="00707390"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691699C6"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3164122" w14:textId="553CFE95"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1C950492" w14:textId="77777777" w:rsidTr="00B33346">
        <w:trPr>
          <w:trHeight w:val="299"/>
        </w:trPr>
        <w:tc>
          <w:tcPr>
            <w:tcW w:w="6985" w:type="dxa"/>
          </w:tcPr>
          <w:p w14:paraId="12C1CA92"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Costs associated with </w:t>
            </w:r>
            <w:proofErr w:type="spellStart"/>
            <w:r w:rsidRPr="00B33346">
              <w:rPr>
                <w:rFonts w:ascii="Arial" w:hAnsi="Arial" w:cs="Arial"/>
                <w:spacing w:val="-2"/>
              </w:rPr>
              <w:t>mobilising</w:t>
            </w:r>
            <w:proofErr w:type="spellEnd"/>
            <w:r w:rsidRPr="00B33346">
              <w:rPr>
                <w:rFonts w:ascii="Arial" w:hAnsi="Arial" w:cs="Arial"/>
                <w:spacing w:val="-2"/>
              </w:rPr>
              <w:t xml:space="preserve"> the Fellows in their partner country</w:t>
            </w:r>
          </w:p>
        </w:tc>
        <w:tc>
          <w:tcPr>
            <w:tcW w:w="1374" w:type="dxa"/>
          </w:tcPr>
          <w:p w14:paraId="2F851144"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1EF42975"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17E7397C" w14:textId="1FFF75FE"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2A19A344" w14:textId="77777777" w:rsidTr="00B33346">
        <w:trPr>
          <w:trHeight w:val="489"/>
        </w:trPr>
        <w:tc>
          <w:tcPr>
            <w:tcW w:w="6985" w:type="dxa"/>
          </w:tcPr>
          <w:p w14:paraId="1BDD0333" w14:textId="7947753D"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Any Overseas Counterpart </w:t>
            </w:r>
            <w:proofErr w:type="spellStart"/>
            <w:r w:rsidRPr="00B33346">
              <w:rPr>
                <w:rFonts w:ascii="Arial" w:hAnsi="Arial" w:cs="Arial"/>
                <w:spacing w:val="-2"/>
              </w:rPr>
              <w:t>Organisation</w:t>
            </w:r>
            <w:proofErr w:type="spellEnd"/>
            <w:r w:rsidRPr="00B33346">
              <w:rPr>
                <w:rFonts w:ascii="Arial" w:hAnsi="Arial" w:cs="Arial"/>
                <w:spacing w:val="-2"/>
              </w:rPr>
              <w:t xml:space="preserve"> (OCO) Staﬀ in partner country activities</w:t>
            </w:r>
          </w:p>
        </w:tc>
        <w:tc>
          <w:tcPr>
            <w:tcW w:w="1374" w:type="dxa"/>
          </w:tcPr>
          <w:p w14:paraId="08D06AD0"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3E9E5247"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5AC747C8" w14:textId="265E5F47"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38D30752" w14:textId="77777777" w:rsidTr="00B33346">
        <w:trPr>
          <w:trHeight w:val="299"/>
        </w:trPr>
        <w:tc>
          <w:tcPr>
            <w:tcW w:w="6985" w:type="dxa"/>
          </w:tcPr>
          <w:p w14:paraId="349938DA" w14:textId="77777777" w:rsidR="00707390" w:rsidRPr="00B33346" w:rsidRDefault="00707390" w:rsidP="008D79B8">
            <w:pPr>
              <w:pStyle w:val="TableParagraph"/>
              <w:spacing w:before="3"/>
              <w:ind w:left="148"/>
              <w:rPr>
                <w:rFonts w:ascii="Arial" w:hAnsi="Arial" w:cs="Arial"/>
                <w:spacing w:val="-2"/>
              </w:rPr>
            </w:pPr>
            <w:r w:rsidRPr="00B33346">
              <w:rPr>
                <w:rFonts w:ascii="Arial" w:hAnsi="Arial" w:cs="Arial"/>
                <w:spacing w:val="-2"/>
              </w:rPr>
              <w:t>AHO or OCO Staﬀ salaries for the duration overseas activities</w:t>
            </w:r>
          </w:p>
        </w:tc>
        <w:tc>
          <w:tcPr>
            <w:tcW w:w="1374" w:type="dxa"/>
          </w:tcPr>
          <w:p w14:paraId="7526D22B"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6D59A6B1"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35CC3DF" w14:textId="0D79DDA5"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4BF93976" w14:textId="77777777" w:rsidTr="00B33346">
        <w:trPr>
          <w:trHeight w:val="489"/>
        </w:trPr>
        <w:tc>
          <w:tcPr>
            <w:tcW w:w="6985" w:type="dxa"/>
          </w:tcPr>
          <w:p w14:paraId="12CCAF4E"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Course fees for study that result in formal academic qualiﬁcations or academic unit</w:t>
            </w:r>
          </w:p>
        </w:tc>
        <w:tc>
          <w:tcPr>
            <w:tcW w:w="1374" w:type="dxa"/>
          </w:tcPr>
          <w:p w14:paraId="516E06FF"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50F3F4E"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34FC3E92" w14:textId="1738B4EC"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9246191" w14:textId="77777777" w:rsidTr="00B33346">
        <w:trPr>
          <w:trHeight w:val="299"/>
        </w:trPr>
        <w:tc>
          <w:tcPr>
            <w:tcW w:w="6985" w:type="dxa"/>
          </w:tcPr>
          <w:p w14:paraId="331E3637"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Lecturers/trainers/experts hourly rates exceeding $200 per hour</w:t>
            </w:r>
          </w:p>
        </w:tc>
        <w:tc>
          <w:tcPr>
            <w:tcW w:w="1374" w:type="dxa"/>
          </w:tcPr>
          <w:p w14:paraId="2912A75C"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4BAB43EC"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045983DD" w14:textId="75817B20"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58CF6EA9" w14:textId="77777777" w:rsidTr="00B33346">
        <w:trPr>
          <w:trHeight w:val="294"/>
        </w:trPr>
        <w:tc>
          <w:tcPr>
            <w:tcW w:w="6985" w:type="dxa"/>
          </w:tcPr>
          <w:p w14:paraId="03BFDEEE"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Welcome to Country Ceremony costs above $650</w:t>
            </w:r>
          </w:p>
        </w:tc>
        <w:tc>
          <w:tcPr>
            <w:tcW w:w="1374" w:type="dxa"/>
          </w:tcPr>
          <w:p w14:paraId="72D80F9F"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65DC4BAF"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F505B67" w14:textId="035D8014"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286D4722" w14:textId="77777777" w:rsidTr="00B33346">
        <w:trPr>
          <w:trHeight w:val="316"/>
        </w:trPr>
        <w:tc>
          <w:tcPr>
            <w:tcW w:w="6985" w:type="dxa"/>
          </w:tcPr>
          <w:p w14:paraId="28D526FB"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Conference attendance only -</w:t>
            </w:r>
          </w:p>
        </w:tc>
        <w:tc>
          <w:tcPr>
            <w:tcW w:w="1374" w:type="dxa"/>
          </w:tcPr>
          <w:p w14:paraId="14454001" w14:textId="77777777" w:rsidR="00707390" w:rsidRDefault="00707390"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3FB53184"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53975EA" w14:textId="35071FB6"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C1370E8" w14:textId="77777777" w:rsidTr="00B33346">
        <w:trPr>
          <w:trHeight w:val="299"/>
        </w:trPr>
        <w:tc>
          <w:tcPr>
            <w:tcW w:w="6985" w:type="dxa"/>
          </w:tcPr>
          <w:p w14:paraId="034EB4E1"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Venue Hire</w:t>
            </w:r>
          </w:p>
        </w:tc>
        <w:tc>
          <w:tcPr>
            <w:tcW w:w="1374" w:type="dxa"/>
          </w:tcPr>
          <w:p w14:paraId="7D7DC0D3"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5C5B5B7C"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37D18621" w14:textId="6D58558B"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06B6A49C" w14:textId="77777777" w:rsidTr="00B33346">
        <w:trPr>
          <w:trHeight w:val="263"/>
        </w:trPr>
        <w:tc>
          <w:tcPr>
            <w:tcW w:w="6985" w:type="dxa"/>
          </w:tcPr>
          <w:p w14:paraId="10DF7B15"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Catering</w:t>
            </w:r>
          </w:p>
        </w:tc>
        <w:tc>
          <w:tcPr>
            <w:tcW w:w="1374" w:type="dxa"/>
          </w:tcPr>
          <w:p w14:paraId="68817F69" w14:textId="77777777" w:rsidR="00707390" w:rsidRDefault="00707390" w:rsidP="008D79B8">
            <w:pPr>
              <w:pStyle w:val="TableParagraph"/>
              <w:spacing w:before="7"/>
              <w:ind w:left="149" w:right="142"/>
              <w:jc w:val="center"/>
              <w:rPr>
                <w:rFonts w:ascii="Times New Roman"/>
                <w:b/>
              </w:rPr>
            </w:pPr>
            <w:r>
              <w:rPr>
                <w:rFonts w:ascii="Times New Roman"/>
                <w:b/>
                <w:color w:val="A10000"/>
                <w:spacing w:val="-10"/>
              </w:rPr>
              <w:t>X</w:t>
            </w:r>
          </w:p>
        </w:tc>
        <w:tc>
          <w:tcPr>
            <w:tcW w:w="1134" w:type="dxa"/>
          </w:tcPr>
          <w:p w14:paraId="4B01D47B" w14:textId="77777777" w:rsidR="00707390" w:rsidRDefault="00707390" w:rsidP="008D79B8">
            <w:pPr>
              <w:pStyle w:val="TableParagraph"/>
              <w:spacing w:before="14"/>
              <w:ind w:left="141" w:right="143"/>
              <w:jc w:val="center"/>
              <w:rPr>
                <w:rFonts w:ascii="Wingdings" w:hAnsi="Wingdings"/>
              </w:rPr>
            </w:pPr>
            <w:r>
              <w:rPr>
                <w:rFonts w:ascii="Wingdings" w:hAnsi="Wingdings"/>
                <w:color w:val="005E00"/>
                <w:spacing w:val="-10"/>
              </w:rPr>
              <w:t></w:t>
            </w:r>
          </w:p>
        </w:tc>
        <w:tc>
          <w:tcPr>
            <w:tcW w:w="1137" w:type="dxa"/>
          </w:tcPr>
          <w:p w14:paraId="20415DC2" w14:textId="70D699D3"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EA304DA" w14:textId="77777777" w:rsidTr="00B33346">
        <w:trPr>
          <w:trHeight w:val="299"/>
        </w:trPr>
        <w:tc>
          <w:tcPr>
            <w:tcW w:w="6985" w:type="dxa"/>
          </w:tcPr>
          <w:p w14:paraId="27D5B2F0"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Stationery, materials and equipment</w:t>
            </w:r>
          </w:p>
        </w:tc>
        <w:tc>
          <w:tcPr>
            <w:tcW w:w="1374" w:type="dxa"/>
          </w:tcPr>
          <w:p w14:paraId="4C3E78DA"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13AF30F8"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2F6518A" w14:textId="73D815E1"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BA5A42B" w14:textId="77777777" w:rsidTr="00B33346">
        <w:trPr>
          <w:trHeight w:val="297"/>
        </w:trPr>
        <w:tc>
          <w:tcPr>
            <w:tcW w:w="6985" w:type="dxa"/>
          </w:tcPr>
          <w:p w14:paraId="4EFE2AB6"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Promotion of program and/ Communications Support</w:t>
            </w:r>
          </w:p>
        </w:tc>
        <w:tc>
          <w:tcPr>
            <w:tcW w:w="1374" w:type="dxa"/>
          </w:tcPr>
          <w:p w14:paraId="07B96A5A"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6F31B730"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614DAAFD" w14:textId="43CC5E09"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5E7FE3C5" w14:textId="77777777" w:rsidTr="00B33346">
        <w:trPr>
          <w:trHeight w:val="299"/>
        </w:trPr>
        <w:tc>
          <w:tcPr>
            <w:tcW w:w="6985" w:type="dxa"/>
          </w:tcPr>
          <w:p w14:paraId="1C97F3EB"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Program and/ administration Support</w:t>
            </w:r>
          </w:p>
        </w:tc>
        <w:tc>
          <w:tcPr>
            <w:tcW w:w="1374" w:type="dxa"/>
          </w:tcPr>
          <w:p w14:paraId="0C75403D"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92E0AAD"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65C5043" w14:textId="12405E82"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637862DC" w14:textId="77777777" w:rsidTr="00B33346">
        <w:trPr>
          <w:trHeight w:val="299"/>
        </w:trPr>
        <w:tc>
          <w:tcPr>
            <w:tcW w:w="6985" w:type="dxa"/>
          </w:tcPr>
          <w:p w14:paraId="6B51D6B4"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Monitoring and evaluation of program</w:t>
            </w:r>
          </w:p>
        </w:tc>
        <w:tc>
          <w:tcPr>
            <w:tcW w:w="1374" w:type="dxa"/>
          </w:tcPr>
          <w:p w14:paraId="3DA6A4F0"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3D12543E"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0336AC30" w14:textId="4A764F88"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2EC7F74" w14:textId="77777777" w:rsidTr="00B33346">
        <w:trPr>
          <w:trHeight w:val="489"/>
        </w:trPr>
        <w:tc>
          <w:tcPr>
            <w:tcW w:w="6985" w:type="dxa"/>
          </w:tcPr>
          <w:p w14:paraId="1C757F52"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Merchandise* excludes Australia Award Fellowship material provided by DFAT</w:t>
            </w:r>
          </w:p>
        </w:tc>
        <w:tc>
          <w:tcPr>
            <w:tcW w:w="1374" w:type="dxa"/>
          </w:tcPr>
          <w:p w14:paraId="62A23EC2"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54E8DBE"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31A06FC4" w14:textId="37D5F7FD"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656ED133" w14:textId="77777777" w:rsidTr="00B33346">
        <w:trPr>
          <w:trHeight w:val="270"/>
        </w:trPr>
        <w:tc>
          <w:tcPr>
            <w:tcW w:w="6985" w:type="dxa"/>
          </w:tcPr>
          <w:p w14:paraId="75E26964"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Internet or Wi-Fi</w:t>
            </w:r>
          </w:p>
        </w:tc>
        <w:tc>
          <w:tcPr>
            <w:tcW w:w="1374" w:type="dxa"/>
          </w:tcPr>
          <w:p w14:paraId="09F22308" w14:textId="77777777" w:rsidR="004600E5" w:rsidRDefault="004600E5" w:rsidP="008D79B8">
            <w:pPr>
              <w:pStyle w:val="TableParagraph"/>
              <w:spacing w:before="38" w:line="212" w:lineRule="exact"/>
              <w:ind w:left="149" w:right="142"/>
              <w:jc w:val="center"/>
              <w:rPr>
                <w:rFonts w:ascii="Times New Roman"/>
                <w:b/>
              </w:rPr>
            </w:pPr>
            <w:r>
              <w:rPr>
                <w:rFonts w:ascii="Times New Roman"/>
                <w:b/>
                <w:color w:val="A10000"/>
                <w:spacing w:val="-10"/>
              </w:rPr>
              <w:t>X</w:t>
            </w:r>
          </w:p>
        </w:tc>
        <w:tc>
          <w:tcPr>
            <w:tcW w:w="1134" w:type="dxa"/>
          </w:tcPr>
          <w:p w14:paraId="2936AD91" w14:textId="77777777" w:rsidR="004600E5" w:rsidRDefault="004600E5" w:rsidP="008D79B8">
            <w:pPr>
              <w:pStyle w:val="TableParagraph"/>
              <w:spacing w:before="45" w:line="205" w:lineRule="exact"/>
              <w:ind w:left="141" w:right="143"/>
              <w:jc w:val="center"/>
              <w:rPr>
                <w:rFonts w:ascii="Wingdings" w:hAnsi="Wingdings"/>
              </w:rPr>
            </w:pPr>
            <w:r>
              <w:rPr>
                <w:rFonts w:ascii="Wingdings" w:hAnsi="Wingdings"/>
                <w:color w:val="005E00"/>
                <w:spacing w:val="-10"/>
              </w:rPr>
              <w:t></w:t>
            </w:r>
          </w:p>
        </w:tc>
        <w:tc>
          <w:tcPr>
            <w:tcW w:w="1137" w:type="dxa"/>
          </w:tcPr>
          <w:p w14:paraId="31AD6E57" w14:textId="77777777" w:rsidR="004600E5" w:rsidRDefault="004600E5" w:rsidP="008D79B8">
            <w:pPr>
              <w:pStyle w:val="TableParagraph"/>
              <w:spacing w:before="45" w:line="205" w:lineRule="exact"/>
              <w:ind w:left="0" w:right="1"/>
              <w:jc w:val="center"/>
              <w:rPr>
                <w:rFonts w:ascii="Wingdings" w:hAnsi="Wingdings"/>
              </w:rPr>
            </w:pPr>
            <w:r>
              <w:rPr>
                <w:rFonts w:ascii="Wingdings" w:hAnsi="Wingdings"/>
                <w:color w:val="005E00"/>
                <w:spacing w:val="-10"/>
              </w:rPr>
              <w:t></w:t>
            </w:r>
          </w:p>
        </w:tc>
      </w:tr>
      <w:tr w:rsidR="001568C3" w14:paraId="4E363BD6" w14:textId="77777777" w:rsidTr="00B33346">
        <w:trPr>
          <w:trHeight w:val="311"/>
        </w:trPr>
        <w:tc>
          <w:tcPr>
            <w:tcW w:w="6985" w:type="dxa"/>
          </w:tcPr>
          <w:p w14:paraId="675C8A4F"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Scoping and design exercises</w:t>
            </w:r>
          </w:p>
        </w:tc>
        <w:tc>
          <w:tcPr>
            <w:tcW w:w="1374" w:type="dxa"/>
          </w:tcPr>
          <w:p w14:paraId="6432F168" w14:textId="77777777" w:rsidR="00707390" w:rsidRDefault="00707390" w:rsidP="008D79B8">
            <w:pPr>
              <w:pStyle w:val="TableParagraph"/>
              <w:spacing w:before="41"/>
              <w:ind w:left="149" w:right="142"/>
              <w:jc w:val="center"/>
              <w:rPr>
                <w:rFonts w:ascii="Times New Roman"/>
                <w:b/>
              </w:rPr>
            </w:pPr>
            <w:r>
              <w:rPr>
                <w:rFonts w:ascii="Times New Roman"/>
                <w:b/>
                <w:color w:val="A10000"/>
                <w:spacing w:val="-10"/>
              </w:rPr>
              <w:t>X</w:t>
            </w:r>
          </w:p>
        </w:tc>
        <w:tc>
          <w:tcPr>
            <w:tcW w:w="1134" w:type="dxa"/>
          </w:tcPr>
          <w:p w14:paraId="11641487"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774282E" w14:textId="2FD8496D"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71EAC1E9" w14:textId="77777777" w:rsidTr="00B33346">
        <w:trPr>
          <w:trHeight w:val="813"/>
        </w:trPr>
        <w:tc>
          <w:tcPr>
            <w:tcW w:w="6985" w:type="dxa"/>
          </w:tcPr>
          <w:p w14:paraId="11A25364"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Course development costs </w:t>
            </w:r>
            <w:proofErr w:type="gramStart"/>
            <w:r w:rsidRPr="00B33346">
              <w:rPr>
                <w:rFonts w:ascii="Arial" w:hAnsi="Arial" w:cs="Arial"/>
                <w:spacing w:val="-2"/>
              </w:rPr>
              <w:t>including</w:t>
            </w:r>
            <w:proofErr w:type="gramEnd"/>
            <w:r w:rsidRPr="00B33346">
              <w:rPr>
                <w:rFonts w:ascii="Arial" w:hAnsi="Arial" w:cs="Arial"/>
                <w:spacing w:val="-2"/>
              </w:rPr>
              <w:t>:</w:t>
            </w:r>
          </w:p>
          <w:p w14:paraId="1B65E438" w14:textId="77777777" w:rsidR="00707390" w:rsidRPr="00B33346" w:rsidRDefault="00707390" w:rsidP="00B33346">
            <w:pPr>
              <w:pStyle w:val="TableParagraph"/>
              <w:numPr>
                <w:ilvl w:val="0"/>
                <w:numId w:val="38"/>
              </w:numPr>
              <w:tabs>
                <w:tab w:val="left" w:pos="782"/>
              </w:tabs>
              <w:spacing w:before="3"/>
              <w:ind w:left="148" w:right="0"/>
              <w:rPr>
                <w:rFonts w:ascii="Arial" w:hAnsi="Arial" w:cs="Arial"/>
                <w:spacing w:val="-2"/>
              </w:rPr>
            </w:pPr>
            <w:r w:rsidRPr="00B33346">
              <w:rPr>
                <w:rFonts w:ascii="Arial" w:hAnsi="Arial" w:cs="Arial"/>
                <w:spacing w:val="-2"/>
              </w:rPr>
              <w:t>preparation time by lecturers and experts, and</w:t>
            </w:r>
          </w:p>
          <w:p w14:paraId="2EF0F75C" w14:textId="77777777" w:rsidR="00707390" w:rsidRPr="00B33346" w:rsidRDefault="00707390" w:rsidP="00B33346">
            <w:pPr>
              <w:pStyle w:val="TableParagraph"/>
              <w:numPr>
                <w:ilvl w:val="0"/>
                <w:numId w:val="38"/>
              </w:numPr>
              <w:tabs>
                <w:tab w:val="left" w:pos="782"/>
              </w:tabs>
              <w:spacing w:before="3"/>
              <w:ind w:left="148" w:right="0"/>
              <w:rPr>
                <w:rFonts w:ascii="Arial" w:hAnsi="Arial" w:cs="Arial"/>
                <w:spacing w:val="-2"/>
              </w:rPr>
            </w:pPr>
            <w:proofErr w:type="gramStart"/>
            <w:r w:rsidRPr="00B33346">
              <w:rPr>
                <w:rFonts w:ascii="Arial" w:hAnsi="Arial" w:cs="Arial"/>
                <w:spacing w:val="-2"/>
              </w:rPr>
              <w:t>design</w:t>
            </w:r>
            <w:proofErr w:type="gramEnd"/>
            <w:r w:rsidRPr="00B33346">
              <w:rPr>
                <w:rFonts w:ascii="Arial" w:hAnsi="Arial" w:cs="Arial"/>
                <w:spacing w:val="-2"/>
              </w:rPr>
              <w:t xml:space="preserve"> and </w:t>
            </w:r>
            <w:proofErr w:type="gramStart"/>
            <w:r w:rsidRPr="00B33346">
              <w:rPr>
                <w:rFonts w:ascii="Arial" w:hAnsi="Arial" w:cs="Arial"/>
                <w:spacing w:val="-2"/>
              </w:rPr>
              <w:t>development</w:t>
            </w:r>
            <w:proofErr w:type="gramEnd"/>
            <w:r w:rsidRPr="00B33346">
              <w:rPr>
                <w:rFonts w:ascii="Arial" w:hAnsi="Arial" w:cs="Arial"/>
                <w:spacing w:val="-2"/>
              </w:rPr>
              <w:t xml:space="preserve"> of course materials</w:t>
            </w:r>
          </w:p>
        </w:tc>
        <w:tc>
          <w:tcPr>
            <w:tcW w:w="1374" w:type="dxa"/>
          </w:tcPr>
          <w:p w14:paraId="6D4E550B"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712171EB"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B1C2601" w14:textId="17859F62"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4398CEE5" w14:textId="77777777" w:rsidTr="00B33346">
        <w:trPr>
          <w:trHeight w:val="266"/>
        </w:trPr>
        <w:tc>
          <w:tcPr>
            <w:tcW w:w="6985" w:type="dxa"/>
          </w:tcPr>
          <w:p w14:paraId="561E07C5"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Course materials and printing for use in Australia</w:t>
            </w:r>
          </w:p>
        </w:tc>
        <w:tc>
          <w:tcPr>
            <w:tcW w:w="1374" w:type="dxa"/>
          </w:tcPr>
          <w:p w14:paraId="591D01C8" w14:textId="77777777" w:rsidR="00707390" w:rsidRDefault="00707390" w:rsidP="008D79B8">
            <w:pPr>
              <w:pStyle w:val="TableParagraph"/>
              <w:spacing w:before="34" w:line="212" w:lineRule="exact"/>
              <w:ind w:left="149" w:right="142"/>
              <w:jc w:val="center"/>
              <w:rPr>
                <w:rFonts w:ascii="Times New Roman"/>
                <w:b/>
              </w:rPr>
            </w:pPr>
            <w:r>
              <w:rPr>
                <w:rFonts w:ascii="Times New Roman"/>
                <w:b/>
                <w:color w:val="A10000"/>
                <w:spacing w:val="-10"/>
              </w:rPr>
              <w:t>X</w:t>
            </w:r>
          </w:p>
        </w:tc>
        <w:tc>
          <w:tcPr>
            <w:tcW w:w="1134" w:type="dxa"/>
          </w:tcPr>
          <w:p w14:paraId="48DA411A" w14:textId="77777777" w:rsidR="00707390" w:rsidRDefault="00707390" w:rsidP="008D79B8">
            <w:pPr>
              <w:pStyle w:val="TableParagraph"/>
              <w:spacing w:before="41" w:line="205" w:lineRule="exact"/>
              <w:ind w:left="141" w:right="143"/>
              <w:jc w:val="center"/>
              <w:rPr>
                <w:rFonts w:ascii="Wingdings" w:hAnsi="Wingdings"/>
              </w:rPr>
            </w:pPr>
            <w:r>
              <w:rPr>
                <w:rFonts w:ascii="Wingdings" w:hAnsi="Wingdings"/>
                <w:color w:val="005E00"/>
                <w:spacing w:val="-10"/>
              </w:rPr>
              <w:t></w:t>
            </w:r>
          </w:p>
        </w:tc>
        <w:tc>
          <w:tcPr>
            <w:tcW w:w="1137" w:type="dxa"/>
          </w:tcPr>
          <w:p w14:paraId="78006E6A" w14:textId="7C4042B2"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266200C1" w14:textId="77777777" w:rsidTr="00B33346">
        <w:trPr>
          <w:trHeight w:val="273"/>
        </w:trPr>
        <w:tc>
          <w:tcPr>
            <w:tcW w:w="6985" w:type="dxa"/>
          </w:tcPr>
          <w:p w14:paraId="584600BB"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Translation and interpretation related activities</w:t>
            </w:r>
          </w:p>
        </w:tc>
        <w:tc>
          <w:tcPr>
            <w:tcW w:w="1374" w:type="dxa"/>
          </w:tcPr>
          <w:p w14:paraId="1096E219"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076C9C99"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6CC03FF1" w14:textId="484BAD89"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69733B0C" w14:textId="77777777" w:rsidTr="00B33346">
        <w:trPr>
          <w:trHeight w:val="273"/>
        </w:trPr>
        <w:tc>
          <w:tcPr>
            <w:tcW w:w="6985" w:type="dxa"/>
          </w:tcPr>
          <w:p w14:paraId="18C3BDDD"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Relationship building exercises; monitoring and evaluation</w:t>
            </w:r>
          </w:p>
        </w:tc>
        <w:tc>
          <w:tcPr>
            <w:tcW w:w="1374" w:type="dxa"/>
          </w:tcPr>
          <w:p w14:paraId="28578148"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40077143"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7890E377" w14:textId="1A4D38D0"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0D5A22D8" w14:textId="77777777" w:rsidTr="00B33346">
        <w:trPr>
          <w:trHeight w:val="273"/>
        </w:trPr>
        <w:tc>
          <w:tcPr>
            <w:tcW w:w="6985" w:type="dxa"/>
          </w:tcPr>
          <w:p w14:paraId="159A1460" w14:textId="445B7EDA" w:rsidR="0077121C" w:rsidRPr="00E559E9" w:rsidRDefault="002D1B5C" w:rsidP="00E559E9">
            <w:pPr>
              <w:pStyle w:val="TableParagraph"/>
              <w:spacing w:before="3"/>
              <w:ind w:left="148"/>
              <w:rPr>
                <w:spacing w:val="-2"/>
              </w:rPr>
            </w:pPr>
            <w:r w:rsidRPr="00B33346">
              <w:rPr>
                <w:rFonts w:ascii="Arial" w:hAnsi="Arial" w:cs="Arial"/>
                <w:spacing w:val="-2"/>
              </w:rPr>
              <w:t>Fellows’ welfare including managing critical incidents and retaining a “duty of care’.</w:t>
            </w:r>
          </w:p>
        </w:tc>
        <w:tc>
          <w:tcPr>
            <w:tcW w:w="1374" w:type="dxa"/>
          </w:tcPr>
          <w:p w14:paraId="530C6776" w14:textId="1B7FC5A4" w:rsidR="0077121C" w:rsidRDefault="0077121C" w:rsidP="008D79B8">
            <w:pPr>
              <w:pStyle w:val="TableParagraph"/>
              <w:ind w:left="149" w:right="142"/>
              <w:jc w:val="center"/>
              <w:rPr>
                <w:rFonts w:ascii="Times New Roman"/>
                <w:b/>
                <w:color w:val="A10000"/>
                <w:spacing w:val="-10"/>
              </w:rPr>
            </w:pPr>
            <w:r>
              <w:rPr>
                <w:rFonts w:ascii="Times New Roman"/>
                <w:b/>
                <w:color w:val="A10000"/>
                <w:spacing w:val="-10"/>
              </w:rPr>
              <w:t>X</w:t>
            </w:r>
          </w:p>
        </w:tc>
        <w:tc>
          <w:tcPr>
            <w:tcW w:w="1134" w:type="dxa"/>
          </w:tcPr>
          <w:p w14:paraId="1DEA09BD" w14:textId="0FCDE71E" w:rsidR="0077121C" w:rsidRDefault="0077121C" w:rsidP="008D79B8">
            <w:pPr>
              <w:pStyle w:val="TableParagraph"/>
              <w:ind w:left="141" w:right="143"/>
              <w:jc w:val="center"/>
              <w:rPr>
                <w:rFonts w:ascii="Wingdings" w:hAnsi="Wingdings"/>
                <w:color w:val="005E00"/>
                <w:spacing w:val="-10"/>
              </w:rPr>
            </w:pPr>
            <w:r>
              <w:rPr>
                <w:rFonts w:ascii="Wingdings" w:hAnsi="Wingdings"/>
                <w:color w:val="005E00"/>
                <w:spacing w:val="-10"/>
              </w:rPr>
              <w:t></w:t>
            </w:r>
          </w:p>
        </w:tc>
        <w:tc>
          <w:tcPr>
            <w:tcW w:w="1137" w:type="dxa"/>
          </w:tcPr>
          <w:p w14:paraId="36845268" w14:textId="18DBED90" w:rsidR="0077121C" w:rsidRPr="00C42DFC" w:rsidRDefault="00714AAF" w:rsidP="008D79B8">
            <w:pPr>
              <w:pStyle w:val="TableParagraph"/>
              <w:ind w:left="0" w:right="1"/>
              <w:jc w:val="center"/>
              <w:rPr>
                <w:rFonts w:ascii="Times New Roman"/>
                <w:b/>
                <w:color w:val="A10000"/>
                <w:spacing w:val="-10"/>
              </w:rPr>
            </w:pPr>
            <w:r w:rsidRPr="00C42DFC">
              <w:rPr>
                <w:rFonts w:ascii="Times New Roman"/>
                <w:b/>
                <w:color w:val="A10000"/>
                <w:spacing w:val="-10"/>
              </w:rPr>
              <w:t>X</w:t>
            </w:r>
          </w:p>
        </w:tc>
      </w:tr>
      <w:tr w:rsidR="001568C3" w14:paraId="35A187D8" w14:textId="77777777" w:rsidTr="00B33346">
        <w:trPr>
          <w:trHeight w:val="265"/>
        </w:trPr>
        <w:tc>
          <w:tcPr>
            <w:tcW w:w="6985" w:type="dxa"/>
          </w:tcPr>
          <w:p w14:paraId="04AD2E14" w14:textId="77777777" w:rsidR="0077121C" w:rsidRPr="00B33346" w:rsidRDefault="0077121C" w:rsidP="00B33346">
            <w:pPr>
              <w:pStyle w:val="TableParagraph"/>
              <w:spacing w:before="3"/>
              <w:ind w:left="148"/>
              <w:rPr>
                <w:rFonts w:ascii="Arial" w:hAnsi="Arial" w:cs="Arial"/>
                <w:spacing w:val="-2"/>
              </w:rPr>
            </w:pPr>
            <w:r w:rsidRPr="00B33346">
              <w:rPr>
                <w:rFonts w:ascii="Arial" w:hAnsi="Arial" w:cs="Arial"/>
                <w:spacing w:val="-2"/>
              </w:rPr>
              <w:t>English language training</w:t>
            </w:r>
          </w:p>
        </w:tc>
        <w:tc>
          <w:tcPr>
            <w:tcW w:w="1374" w:type="dxa"/>
          </w:tcPr>
          <w:p w14:paraId="02CD6C44" w14:textId="77777777" w:rsidR="0077121C" w:rsidRDefault="0077121C" w:rsidP="008D79B8">
            <w:pPr>
              <w:pStyle w:val="TableParagraph"/>
              <w:spacing w:before="34" w:line="212" w:lineRule="exact"/>
              <w:ind w:left="149" w:right="142"/>
              <w:jc w:val="center"/>
              <w:rPr>
                <w:rFonts w:ascii="Times New Roman"/>
                <w:b/>
              </w:rPr>
            </w:pPr>
            <w:r>
              <w:rPr>
                <w:rFonts w:ascii="Times New Roman"/>
                <w:b/>
                <w:color w:val="A10000"/>
                <w:spacing w:val="-10"/>
              </w:rPr>
              <w:t>X</w:t>
            </w:r>
          </w:p>
        </w:tc>
        <w:tc>
          <w:tcPr>
            <w:tcW w:w="1134" w:type="dxa"/>
          </w:tcPr>
          <w:p w14:paraId="1DBF2C9F" w14:textId="77777777" w:rsidR="0077121C" w:rsidRDefault="0077121C" w:rsidP="008D79B8">
            <w:pPr>
              <w:pStyle w:val="TableParagraph"/>
              <w:spacing w:before="41" w:line="205" w:lineRule="exact"/>
              <w:ind w:left="141" w:right="143"/>
              <w:jc w:val="center"/>
              <w:rPr>
                <w:rFonts w:ascii="Wingdings" w:hAnsi="Wingdings"/>
              </w:rPr>
            </w:pPr>
            <w:r>
              <w:rPr>
                <w:rFonts w:ascii="Wingdings" w:hAnsi="Wingdings"/>
                <w:color w:val="005E00"/>
                <w:spacing w:val="-10"/>
              </w:rPr>
              <w:t></w:t>
            </w:r>
          </w:p>
        </w:tc>
        <w:tc>
          <w:tcPr>
            <w:tcW w:w="1137" w:type="dxa"/>
          </w:tcPr>
          <w:p w14:paraId="4A1F80EB" w14:textId="1F894773" w:rsidR="0077121C" w:rsidRDefault="0077121C" w:rsidP="008D79B8">
            <w:pPr>
              <w:pStyle w:val="TableParagraph"/>
              <w:ind w:left="0" w:right="1"/>
              <w:jc w:val="center"/>
              <w:rPr>
                <w:rFonts w:ascii="Times New Roman"/>
                <w:sz w:val="18"/>
              </w:rPr>
            </w:pPr>
            <w:r w:rsidRPr="00C42DFC">
              <w:rPr>
                <w:rFonts w:ascii="Times New Roman"/>
                <w:b/>
                <w:color w:val="A10000"/>
                <w:spacing w:val="-10"/>
              </w:rPr>
              <w:t>X</w:t>
            </w:r>
          </w:p>
        </w:tc>
      </w:tr>
    </w:tbl>
    <w:p w14:paraId="30BFAF4F" w14:textId="5233BC3B" w:rsidR="00A477DE" w:rsidRDefault="00A477DE" w:rsidP="007D3E3C">
      <w:pPr>
        <w:sectPr w:rsidR="00A477DE" w:rsidSect="00787BC6">
          <w:type w:val="continuous"/>
          <w:pgSz w:w="11920" w:h="16850"/>
          <w:pgMar w:top="1276" w:right="300" w:bottom="400" w:left="980" w:header="0" w:footer="210" w:gutter="0"/>
          <w:cols w:space="720"/>
        </w:sectPr>
      </w:pPr>
    </w:p>
    <w:p w14:paraId="44B530F5" w14:textId="77777777" w:rsidR="00F95DEE" w:rsidRDefault="00B80947" w:rsidP="00E207A0">
      <w:pPr>
        <w:pStyle w:val="Style1"/>
        <w:numPr>
          <w:ilvl w:val="0"/>
          <w:numId w:val="31"/>
        </w:numPr>
      </w:pPr>
      <w:bookmarkStart w:id="176" w:name="7_Selection"/>
      <w:bookmarkStart w:id="177" w:name="_Toc199252467"/>
      <w:bookmarkEnd w:id="176"/>
      <w:r>
        <w:lastRenderedPageBreak/>
        <w:t>Selection</w:t>
      </w:r>
      <w:bookmarkEnd w:id="177"/>
    </w:p>
    <w:p w14:paraId="7623F6E0" w14:textId="3DC0ABB9" w:rsidR="00F95DEE" w:rsidRDefault="00B80947" w:rsidP="007D3E3C">
      <w:pPr>
        <w:rPr>
          <w:b/>
        </w:rPr>
      </w:pPr>
      <w:r>
        <w:t>Each application will undergo mandatory compliance checks (</w:t>
      </w:r>
      <w:hyperlink w:anchor="7.1_Compliance_Criteria" w:history="1">
        <w:r w:rsidRPr="00B80947">
          <w:rPr>
            <w:color w:val="00759A"/>
            <w:szCs w:val="18"/>
            <w:u w:val="single"/>
          </w:rPr>
          <w:t>Section 7.1</w:t>
        </w:r>
      </w:hyperlink>
      <w:r>
        <w:t>).</w:t>
      </w:r>
      <w:r>
        <w:rPr>
          <w:spacing w:val="40"/>
        </w:rPr>
        <w:t xml:space="preserve"> </w:t>
      </w:r>
      <w:r>
        <w:t>Only compliant applications will</w:t>
      </w:r>
      <w:r>
        <w:rPr>
          <w:spacing w:val="-9"/>
        </w:rPr>
        <w:t xml:space="preserve"> </w:t>
      </w:r>
      <w:r>
        <w:t>progress</w:t>
      </w:r>
      <w:r>
        <w:rPr>
          <w:spacing w:val="-5"/>
        </w:rPr>
        <w:t xml:space="preserve"> </w:t>
      </w:r>
      <w:r>
        <w:t>to</w:t>
      </w:r>
      <w:r>
        <w:rPr>
          <w:spacing w:val="-9"/>
        </w:rPr>
        <w:t xml:space="preserve"> </w:t>
      </w:r>
      <w:r>
        <w:t>assessment</w:t>
      </w:r>
      <w:r>
        <w:rPr>
          <w:spacing w:val="-6"/>
        </w:rPr>
        <w:t xml:space="preserve"> </w:t>
      </w:r>
      <w:r>
        <w:t>and</w:t>
      </w:r>
      <w:r>
        <w:rPr>
          <w:spacing w:val="-7"/>
        </w:rPr>
        <w:t xml:space="preserve"> </w:t>
      </w:r>
      <w:r>
        <w:t>then</w:t>
      </w:r>
      <w:r>
        <w:rPr>
          <w:spacing w:val="-7"/>
        </w:rPr>
        <w:t xml:space="preserve"> </w:t>
      </w:r>
      <w:r>
        <w:t>considered</w:t>
      </w:r>
      <w:r>
        <w:rPr>
          <w:spacing w:val="-6"/>
        </w:rPr>
        <w:t xml:space="preserve"> </w:t>
      </w:r>
      <w:r>
        <w:t>for</w:t>
      </w:r>
      <w:r>
        <w:rPr>
          <w:spacing w:val="-5"/>
        </w:rPr>
        <w:t xml:space="preserve"> </w:t>
      </w:r>
      <w:r>
        <w:t>shortlisting.</w:t>
      </w:r>
      <w:r>
        <w:rPr>
          <w:spacing w:val="-4"/>
        </w:rPr>
        <w:t xml:space="preserve"> </w:t>
      </w:r>
      <w:r>
        <w:t>Applications</w:t>
      </w:r>
      <w:r>
        <w:rPr>
          <w:spacing w:val="-5"/>
        </w:rPr>
        <w:t xml:space="preserve"> </w:t>
      </w:r>
      <w:r>
        <w:t>will</w:t>
      </w:r>
      <w:r>
        <w:rPr>
          <w:spacing w:val="-7"/>
        </w:rPr>
        <w:t xml:space="preserve"> </w:t>
      </w:r>
      <w:r>
        <w:t>then</w:t>
      </w:r>
      <w:r>
        <w:rPr>
          <w:spacing w:val="-4"/>
        </w:rPr>
        <w:t xml:space="preserve"> </w:t>
      </w:r>
      <w:r>
        <w:t>be</w:t>
      </w:r>
      <w:r>
        <w:rPr>
          <w:spacing w:val="-4"/>
        </w:rPr>
        <w:t xml:space="preserve"> </w:t>
      </w:r>
      <w:r>
        <w:rPr>
          <w:b/>
        </w:rPr>
        <w:t>assessed</w:t>
      </w:r>
      <w:r>
        <w:rPr>
          <w:b/>
          <w:spacing w:val="-5"/>
        </w:rPr>
        <w:t xml:space="preserve"> </w:t>
      </w:r>
      <w:r>
        <w:rPr>
          <w:b/>
        </w:rPr>
        <w:t xml:space="preserve">and selected on a competitive basis against the Selection Criteria </w:t>
      </w:r>
      <w:r w:rsidRPr="00B80947">
        <w:rPr>
          <w:bCs/>
        </w:rPr>
        <w:t>(</w:t>
      </w:r>
      <w:hyperlink w:anchor="7.2_Selection_criteria" w:history="1">
        <w:r w:rsidRPr="00B80947">
          <w:rPr>
            <w:color w:val="00759A"/>
            <w:szCs w:val="18"/>
            <w:u w:val="single"/>
          </w:rPr>
          <w:t>Section 7.2</w:t>
        </w:r>
      </w:hyperlink>
      <w:r w:rsidRPr="00121078">
        <w:rPr>
          <w:color w:val="505050"/>
        </w:rPr>
        <w:t>)</w:t>
      </w:r>
      <w:r>
        <w:rPr>
          <w:color w:val="00759A"/>
        </w:rPr>
        <w:t xml:space="preserve"> </w:t>
      </w:r>
      <w:r>
        <w:rPr>
          <w:b/>
        </w:rPr>
        <w:t xml:space="preserve">and </w:t>
      </w:r>
      <w:r w:rsidR="000B6A8F">
        <w:rPr>
          <w:b/>
        </w:rPr>
        <w:t xml:space="preserve">AAF </w:t>
      </w:r>
      <w:r>
        <w:rPr>
          <w:b/>
        </w:rPr>
        <w:t xml:space="preserve">Round 20 </w:t>
      </w:r>
      <w:r>
        <w:rPr>
          <w:b/>
          <w:spacing w:val="-2"/>
        </w:rPr>
        <w:t>Guidelines.</w:t>
      </w:r>
    </w:p>
    <w:p w14:paraId="5CC2E157" w14:textId="2EE23863" w:rsidR="00F95DEE" w:rsidRPr="00A84480" w:rsidRDefault="00C80B47" w:rsidP="007D3E3C">
      <w:r>
        <w:t>AAFS</w:t>
      </w:r>
      <w:r w:rsidR="00B80947" w:rsidRPr="00A84480">
        <w:t>, DFAT’s overseas diplomatic missions and relevant thematic/geographic desks provide comments and an assessment score (</w:t>
      </w:r>
      <w:hyperlink w:anchor="7.3_Selection_criteria:_Scoring_Scale" w:history="1">
        <w:r w:rsidR="00121078" w:rsidRPr="00A84480">
          <w:t>S</w:t>
        </w:r>
        <w:r w:rsidR="00B80947" w:rsidRPr="00A84480">
          <w:t>ection 7.3</w:t>
        </w:r>
      </w:hyperlink>
      <w:r w:rsidR="00B80947" w:rsidRPr="00A84480">
        <w:t>) on each relevant Fellowship application to assist with assessment of the applications. An Australia Awards Fellowships Selection Panel (AAFSP) with senior representation from DFAT will consider all relevant assessment information, including assessment scores, and make the final decision. The decision is final and no communication regarding the deliberations or outcomes will occur. DFAT retains discretion to consider allocation of Fellowships in line with the Australian Government’s strategic priorities and regional focus.</w:t>
      </w:r>
    </w:p>
    <w:p w14:paraId="3B4BAB16" w14:textId="77777777" w:rsidR="00F95DEE" w:rsidRPr="00A84480" w:rsidRDefault="00B80947" w:rsidP="007D3E3C">
      <w:r w:rsidRPr="00A84480">
        <w:t xml:space="preserve">The AAFSP is conducted on a confidential basis and its members must not discuss matters relating to the assessment of any Fellowship proposal with any party. Applicants must not seek contact with any members of the AAFSP and any such contact will be considered a breach of confidentiality and may result in DFAT removing the application of the Australian </w:t>
      </w:r>
      <w:proofErr w:type="spellStart"/>
      <w:r w:rsidRPr="00A84480">
        <w:t>Organisation</w:t>
      </w:r>
      <w:proofErr w:type="spellEnd"/>
      <w:r w:rsidRPr="00A84480">
        <w:t xml:space="preserve"> concerned. AAFSP members will be required to declare any conflicts of interest.</w:t>
      </w:r>
    </w:p>
    <w:p w14:paraId="60EF34B8" w14:textId="77777777" w:rsidR="00F95DEE" w:rsidRPr="00A84480" w:rsidRDefault="00B80947" w:rsidP="007D3E3C">
      <w:r w:rsidRPr="00A84480">
        <w:t>Applicants who have been selected by the AAFSP will be advised between March and June 2025 and requested to sign a grant/contractual agreement that outlined agreed budget and activities.</w:t>
      </w:r>
    </w:p>
    <w:p w14:paraId="53C66CDB" w14:textId="1F2484CC" w:rsidR="00F95DEE" w:rsidRPr="00A84480" w:rsidRDefault="00B80947" w:rsidP="007D3E3C">
      <w:r w:rsidRPr="00A84480">
        <w:t xml:space="preserve">Successful applicants will be requested to provide a detailed activity table and confirmation of Nominated (including </w:t>
      </w:r>
      <w:r w:rsidR="005C12D1">
        <w:t>AHO/OCO funded</w:t>
      </w:r>
      <w:r w:rsidRPr="00A84480">
        <w:t xml:space="preserve"> Fellows) and Reserve Fellows in Stage 2 of the application process via a Supplementary Form.</w:t>
      </w:r>
    </w:p>
    <w:p w14:paraId="7E4AEA9E" w14:textId="3799FF90" w:rsidR="00F95DEE" w:rsidRPr="00A84480" w:rsidRDefault="00B80947" w:rsidP="007D3E3C">
      <w:r w:rsidRPr="00A84480">
        <w:t xml:space="preserve">DFAT will email all successful and unsuccessful applicants regarding the outcome of their applications following </w:t>
      </w:r>
      <w:proofErr w:type="spellStart"/>
      <w:r w:rsidRPr="00A84480">
        <w:t>finalisation</w:t>
      </w:r>
      <w:proofErr w:type="spellEnd"/>
      <w:r w:rsidRPr="00A84480">
        <w:t xml:space="preserve"> of the selection process. </w:t>
      </w:r>
      <w:r w:rsidR="00D102B9">
        <w:t xml:space="preserve">Individual feedback on applications cannot be provided due to the volume of applications. </w:t>
      </w:r>
      <w:r w:rsidRPr="00A84480">
        <w:t xml:space="preserve">DFAT will publish the names of successful </w:t>
      </w:r>
      <w:r w:rsidR="006E70A4">
        <w:t>AHOs</w:t>
      </w:r>
      <w:r w:rsidRPr="00A84480">
        <w:t xml:space="preserve"> and the number of participating Fellows by country for Round 20 on the DFAT website.</w:t>
      </w:r>
    </w:p>
    <w:p w14:paraId="76F36375" w14:textId="77777777" w:rsidR="00D84874" w:rsidRPr="00D84874" w:rsidRDefault="00D84874" w:rsidP="007D3E3C">
      <w:pPr>
        <w:pStyle w:val="IntenseQuote"/>
      </w:pPr>
      <w:r w:rsidRPr="00D84874">
        <w:t>NOTE</w:t>
      </w:r>
    </w:p>
    <w:p w14:paraId="1B17A02B" w14:textId="723B7A29" w:rsidR="00F95DEE" w:rsidRDefault="00D84874" w:rsidP="007D3E3C">
      <w:pPr>
        <w:pStyle w:val="IntenseQuote"/>
      </w:pPr>
      <w:r>
        <w:t>Please</w:t>
      </w:r>
      <w:r>
        <w:rPr>
          <w:spacing w:val="-14"/>
        </w:rPr>
        <w:t xml:space="preserve"> </w:t>
      </w:r>
      <w:r>
        <w:t>note</w:t>
      </w:r>
      <w:r>
        <w:rPr>
          <w:spacing w:val="-14"/>
        </w:rPr>
        <w:t xml:space="preserve"> </w:t>
      </w:r>
      <w:r>
        <w:t>that</w:t>
      </w:r>
      <w:r>
        <w:rPr>
          <w:spacing w:val="-12"/>
        </w:rPr>
        <w:t xml:space="preserve"> </w:t>
      </w:r>
      <w:r>
        <w:t>past</w:t>
      </w:r>
      <w:r>
        <w:rPr>
          <w:spacing w:val="-12"/>
        </w:rPr>
        <w:t xml:space="preserve"> </w:t>
      </w:r>
      <w:r>
        <w:t>performance</w:t>
      </w:r>
      <w:r>
        <w:rPr>
          <w:spacing w:val="-13"/>
        </w:rPr>
        <w:t xml:space="preserve"> </w:t>
      </w:r>
      <w:r>
        <w:t>will</w:t>
      </w:r>
      <w:r>
        <w:rPr>
          <w:spacing w:val="-14"/>
        </w:rPr>
        <w:t xml:space="preserve"> </w:t>
      </w:r>
      <w:r>
        <w:t>be</w:t>
      </w:r>
      <w:r>
        <w:rPr>
          <w:spacing w:val="-13"/>
        </w:rPr>
        <w:t xml:space="preserve"> </w:t>
      </w:r>
      <w:r>
        <w:t>considered</w:t>
      </w:r>
      <w:r>
        <w:rPr>
          <w:spacing w:val="-11"/>
        </w:rPr>
        <w:t xml:space="preserve"> </w:t>
      </w:r>
      <w:r>
        <w:t>when</w:t>
      </w:r>
      <w:r>
        <w:rPr>
          <w:spacing w:val="-14"/>
        </w:rPr>
        <w:t xml:space="preserve"> </w:t>
      </w:r>
      <w:r>
        <w:t>selecting</w:t>
      </w:r>
      <w:r>
        <w:rPr>
          <w:spacing w:val="-12"/>
        </w:rPr>
        <w:t xml:space="preserve"> </w:t>
      </w:r>
      <w:r>
        <w:t>applicants</w:t>
      </w:r>
      <w:r>
        <w:rPr>
          <w:spacing w:val="-11"/>
        </w:rPr>
        <w:t xml:space="preserve"> </w:t>
      </w:r>
      <w:r>
        <w:t>for</w:t>
      </w:r>
      <w:r>
        <w:rPr>
          <w:spacing w:val="-9"/>
        </w:rPr>
        <w:t xml:space="preserve"> </w:t>
      </w:r>
      <w:r>
        <w:t>Round</w:t>
      </w:r>
      <w:r>
        <w:rPr>
          <w:spacing w:val="-14"/>
        </w:rPr>
        <w:t xml:space="preserve"> </w:t>
      </w:r>
      <w:r>
        <w:rPr>
          <w:spacing w:val="-5"/>
        </w:rPr>
        <w:t>20</w:t>
      </w:r>
    </w:p>
    <w:p w14:paraId="08F9C57D" w14:textId="77777777" w:rsidR="00CE7349" w:rsidRDefault="00CE7349">
      <w:pPr>
        <w:spacing w:before="0"/>
        <w:ind w:left="0" w:right="0" w:firstLine="0"/>
        <w:rPr>
          <w:rFonts w:ascii="Times New Roman" w:eastAsia="Times New Roman" w:hAnsi="Times New Roman" w:cs="Times New Roman"/>
          <w:color w:val="00759A"/>
          <w:sz w:val="28"/>
          <w:szCs w:val="28"/>
          <w:lang w:val="en-AU" w:eastAsia="en-AU"/>
        </w:rPr>
      </w:pPr>
      <w:bookmarkStart w:id="178" w:name="7.1_Compliance_Criteria"/>
      <w:bookmarkStart w:id="179" w:name="Compliance_Criteria"/>
      <w:bookmarkEnd w:id="178"/>
      <w:r>
        <w:br w:type="page"/>
      </w:r>
    </w:p>
    <w:p w14:paraId="6151C92E" w14:textId="1AE2C705" w:rsidR="00F95DEE" w:rsidRDefault="00B80947" w:rsidP="00E207A0">
      <w:pPr>
        <w:pStyle w:val="Style2"/>
        <w:numPr>
          <w:ilvl w:val="1"/>
          <w:numId w:val="31"/>
        </w:numPr>
        <w:ind w:left="0" w:firstLine="0"/>
      </w:pPr>
      <w:bookmarkStart w:id="180" w:name="_Toc199252468"/>
      <w:r>
        <w:lastRenderedPageBreak/>
        <w:t>Compliance</w:t>
      </w:r>
      <w:r>
        <w:rPr>
          <w:spacing w:val="-13"/>
        </w:rPr>
        <w:t xml:space="preserve"> </w:t>
      </w:r>
      <w:r>
        <w:rPr>
          <w:spacing w:val="-2"/>
        </w:rPr>
        <w:t>Criteria</w:t>
      </w:r>
      <w:bookmarkEnd w:id="180"/>
    </w:p>
    <w:bookmarkEnd w:id="179"/>
    <w:p w14:paraId="664FBF47" w14:textId="059CDD9E" w:rsidR="00380B50" w:rsidRDefault="00B80947" w:rsidP="00701D4E">
      <w:pPr>
        <w:rPr>
          <w:spacing w:val="-2"/>
        </w:rPr>
      </w:pPr>
      <w:r>
        <w:t>The</w:t>
      </w:r>
      <w:r>
        <w:rPr>
          <w:spacing w:val="-14"/>
        </w:rPr>
        <w:t xml:space="preserve"> </w:t>
      </w:r>
      <w:r>
        <w:t>application</w:t>
      </w:r>
      <w:r>
        <w:rPr>
          <w:spacing w:val="-12"/>
        </w:rPr>
        <w:t xml:space="preserve"> </w:t>
      </w:r>
      <w:r>
        <w:rPr>
          <w:b/>
        </w:rPr>
        <w:t>MUST</w:t>
      </w:r>
      <w:r>
        <w:rPr>
          <w:b/>
          <w:spacing w:val="-11"/>
        </w:rPr>
        <w:t xml:space="preserve"> </w:t>
      </w:r>
      <w:r>
        <w:t>meet</w:t>
      </w:r>
      <w:r>
        <w:rPr>
          <w:spacing w:val="-13"/>
        </w:rPr>
        <w:t xml:space="preserve"> </w:t>
      </w:r>
      <w:r>
        <w:t>the</w:t>
      </w:r>
      <w:r>
        <w:rPr>
          <w:spacing w:val="-10"/>
        </w:rPr>
        <w:t xml:space="preserve"> </w:t>
      </w:r>
      <w:r>
        <w:t>below</w:t>
      </w:r>
      <w:r>
        <w:rPr>
          <w:spacing w:val="-9"/>
        </w:rPr>
        <w:t xml:space="preserve"> </w:t>
      </w:r>
      <w:r>
        <w:t>mandatory</w:t>
      </w:r>
      <w:r>
        <w:rPr>
          <w:spacing w:val="-10"/>
        </w:rPr>
        <w:t xml:space="preserve"> </w:t>
      </w:r>
      <w:r>
        <w:t>criteria</w:t>
      </w:r>
      <w:r>
        <w:rPr>
          <w:spacing w:val="-14"/>
        </w:rPr>
        <w:t xml:space="preserve"> </w:t>
      </w:r>
      <w:r>
        <w:t>to</w:t>
      </w:r>
      <w:r>
        <w:rPr>
          <w:spacing w:val="-12"/>
        </w:rPr>
        <w:t xml:space="preserve"> </w:t>
      </w:r>
      <w:r>
        <w:t>be</w:t>
      </w:r>
      <w:r>
        <w:rPr>
          <w:spacing w:val="-10"/>
        </w:rPr>
        <w:t xml:space="preserve"> </w:t>
      </w:r>
      <w:r>
        <w:t>progress</w:t>
      </w:r>
      <w:r>
        <w:rPr>
          <w:spacing w:val="-12"/>
        </w:rPr>
        <w:t xml:space="preserve"> </w:t>
      </w:r>
      <w:r>
        <w:t>to</w:t>
      </w:r>
      <w:r>
        <w:rPr>
          <w:spacing w:val="-14"/>
        </w:rPr>
        <w:t xml:space="preserve"> </w:t>
      </w:r>
      <w:r>
        <w:t>the</w:t>
      </w:r>
      <w:r>
        <w:rPr>
          <w:spacing w:val="-11"/>
        </w:rPr>
        <w:t xml:space="preserve"> </w:t>
      </w:r>
      <w:r>
        <w:t>assessment</w:t>
      </w:r>
      <w:r>
        <w:rPr>
          <w:spacing w:val="-14"/>
        </w:rPr>
        <w:t xml:space="preserve"> </w:t>
      </w:r>
      <w:r>
        <w:rPr>
          <w:spacing w:val="-2"/>
        </w:rPr>
        <w:t>stage:</w:t>
      </w:r>
    </w:p>
    <w:p w14:paraId="38832EA0" w14:textId="77777777" w:rsidR="00AA3615" w:rsidRDefault="00AA3615" w:rsidP="00701D4E">
      <w:pPr>
        <w:rPr>
          <w:spacing w:val="-2"/>
        </w:rPr>
      </w:pPr>
    </w:p>
    <w:p w14:paraId="1E95A81E" w14:textId="77777777" w:rsidR="00AA3615" w:rsidRPr="00AA3615" w:rsidRDefault="00AA3615" w:rsidP="00AA3615">
      <w:pPr>
        <w:rPr>
          <w:b/>
          <w:bCs/>
          <w:spacing w:val="-2"/>
        </w:rPr>
      </w:pPr>
      <w:r w:rsidRPr="00AA3615">
        <w:rPr>
          <w:b/>
          <w:bCs/>
          <w:spacing w:val="-2"/>
        </w:rPr>
        <w:t>COMPLIANCE CRITERIA</w:t>
      </w:r>
    </w:p>
    <w:p w14:paraId="6E5F5499" w14:textId="77777777" w:rsidR="00AA3615" w:rsidRPr="00AA3615" w:rsidRDefault="00AA3615" w:rsidP="00AA3615">
      <w:pPr>
        <w:pStyle w:val="ListParagraph"/>
        <w:numPr>
          <w:ilvl w:val="0"/>
          <w:numId w:val="42"/>
        </w:numPr>
        <w:rPr>
          <w:spacing w:val="-2"/>
        </w:rPr>
      </w:pPr>
      <w:r w:rsidRPr="00AA3615">
        <w:rPr>
          <w:spacing w:val="-2"/>
        </w:rPr>
        <w:t>Fail to provide all information, in the format specified, or a non-conforming application</w:t>
      </w:r>
    </w:p>
    <w:p w14:paraId="5A3D5948" w14:textId="77777777" w:rsidR="00AA3615" w:rsidRPr="00AA3615" w:rsidRDefault="00AA3615" w:rsidP="00AA3615">
      <w:pPr>
        <w:pStyle w:val="ListParagraph"/>
        <w:numPr>
          <w:ilvl w:val="0"/>
          <w:numId w:val="42"/>
        </w:numPr>
        <w:rPr>
          <w:spacing w:val="-2"/>
        </w:rPr>
      </w:pPr>
      <w:r w:rsidRPr="00AA3615">
        <w:rPr>
          <w:spacing w:val="-2"/>
        </w:rPr>
        <w:t>Application has been submitted by a legal Australian Entity with a current ABN</w:t>
      </w:r>
    </w:p>
    <w:p w14:paraId="7E9707FA" w14:textId="4FB6C3B8" w:rsidR="00AA3615" w:rsidRPr="00AA3615" w:rsidRDefault="00AA3615" w:rsidP="00AA3615">
      <w:pPr>
        <w:pStyle w:val="ListParagraph"/>
        <w:numPr>
          <w:ilvl w:val="0"/>
          <w:numId w:val="42"/>
        </w:numPr>
        <w:rPr>
          <w:spacing w:val="-2"/>
        </w:rPr>
      </w:pPr>
      <w:proofErr w:type="gramStart"/>
      <w:r w:rsidRPr="00AA3615">
        <w:rPr>
          <w:spacing w:val="-2"/>
        </w:rPr>
        <w:t>Applicant</w:t>
      </w:r>
      <w:proofErr w:type="gramEnd"/>
      <w:r w:rsidRPr="00AA3615">
        <w:rPr>
          <w:spacing w:val="-2"/>
        </w:rPr>
        <w:t xml:space="preserve"> </w:t>
      </w:r>
      <w:r w:rsidR="00503366">
        <w:rPr>
          <w:spacing w:val="-2"/>
        </w:rPr>
        <w:t xml:space="preserve">cannot </w:t>
      </w:r>
      <w:proofErr w:type="gramStart"/>
      <w:r w:rsidR="00503366">
        <w:rPr>
          <w:spacing w:val="-2"/>
        </w:rPr>
        <w:t xml:space="preserve">be </w:t>
      </w:r>
      <w:r w:rsidRPr="00AA3615">
        <w:rPr>
          <w:spacing w:val="-2"/>
        </w:rPr>
        <w:t xml:space="preserve"> an</w:t>
      </w:r>
      <w:proofErr w:type="gramEnd"/>
      <w:r w:rsidRPr="00AA3615">
        <w:rPr>
          <w:spacing w:val="-2"/>
        </w:rPr>
        <w:t xml:space="preserve"> individual/ OCO</w:t>
      </w:r>
    </w:p>
    <w:p w14:paraId="031A0673" w14:textId="317F5C8F" w:rsidR="00AA3615" w:rsidRPr="00AA3615" w:rsidRDefault="00AA3615" w:rsidP="00AA3615">
      <w:pPr>
        <w:pStyle w:val="ListParagraph"/>
        <w:numPr>
          <w:ilvl w:val="0"/>
          <w:numId w:val="42"/>
        </w:numPr>
        <w:rPr>
          <w:spacing w:val="-2"/>
        </w:rPr>
      </w:pPr>
      <w:r w:rsidRPr="00AA3615">
        <w:rPr>
          <w:spacing w:val="-2"/>
        </w:rPr>
        <w:t xml:space="preserve">Submitting officer is an employee of the </w:t>
      </w:r>
      <w:r w:rsidR="00D46788">
        <w:rPr>
          <w:spacing w:val="-2"/>
        </w:rPr>
        <w:t xml:space="preserve">Australian </w:t>
      </w:r>
      <w:proofErr w:type="spellStart"/>
      <w:r w:rsidR="00D46788">
        <w:rPr>
          <w:spacing w:val="-2"/>
        </w:rPr>
        <w:t>Organisation</w:t>
      </w:r>
      <w:proofErr w:type="spellEnd"/>
    </w:p>
    <w:p w14:paraId="18760A60" w14:textId="59240656" w:rsidR="00AA3615" w:rsidRPr="00AA3615" w:rsidRDefault="00AA3615" w:rsidP="00AA3615">
      <w:pPr>
        <w:pStyle w:val="ListParagraph"/>
        <w:numPr>
          <w:ilvl w:val="0"/>
          <w:numId w:val="42"/>
        </w:numPr>
        <w:rPr>
          <w:spacing w:val="-2"/>
        </w:rPr>
      </w:pPr>
      <w:r w:rsidRPr="00AA3615">
        <w:rPr>
          <w:spacing w:val="-2"/>
        </w:rPr>
        <w:t xml:space="preserve">Applicant </w:t>
      </w:r>
      <w:proofErr w:type="spellStart"/>
      <w:r w:rsidR="00312758">
        <w:rPr>
          <w:spacing w:val="-2"/>
        </w:rPr>
        <w:t>Organisation</w:t>
      </w:r>
      <w:proofErr w:type="spellEnd"/>
      <w:r w:rsidR="00312758">
        <w:rPr>
          <w:spacing w:val="-2"/>
        </w:rPr>
        <w:t xml:space="preserve"> </w:t>
      </w:r>
      <w:r w:rsidRPr="00AA3615">
        <w:rPr>
          <w:spacing w:val="-2"/>
        </w:rPr>
        <w:t>has not exceeded six applications</w:t>
      </w:r>
    </w:p>
    <w:p w14:paraId="0378B8E2" w14:textId="77777777" w:rsidR="00AA3615" w:rsidRDefault="00AA3615" w:rsidP="00AA3615">
      <w:pPr>
        <w:pStyle w:val="ListParagraph"/>
        <w:numPr>
          <w:ilvl w:val="0"/>
          <w:numId w:val="42"/>
        </w:numPr>
        <w:rPr>
          <w:spacing w:val="-2"/>
        </w:rPr>
      </w:pPr>
      <w:r w:rsidRPr="00AA3615">
        <w:rPr>
          <w:spacing w:val="-2"/>
        </w:rPr>
        <w:t>Application only covers eligible countries</w:t>
      </w:r>
    </w:p>
    <w:p w14:paraId="567D0B4F" w14:textId="5576E6F1" w:rsidR="00FD24E9" w:rsidRPr="00AA3615" w:rsidRDefault="00FD24E9" w:rsidP="00AA3615">
      <w:pPr>
        <w:pStyle w:val="ListParagraph"/>
        <w:numPr>
          <w:ilvl w:val="0"/>
          <w:numId w:val="42"/>
        </w:numPr>
        <w:rPr>
          <w:spacing w:val="-2"/>
        </w:rPr>
      </w:pPr>
      <w:r>
        <w:rPr>
          <w:spacing w:val="-2"/>
        </w:rPr>
        <w:t xml:space="preserve">Application includes a co-contribution from the </w:t>
      </w:r>
      <w:r w:rsidR="00D46788">
        <w:rPr>
          <w:spacing w:val="-2"/>
        </w:rPr>
        <w:t>Austr</w:t>
      </w:r>
      <w:r w:rsidR="00587778">
        <w:rPr>
          <w:spacing w:val="-2"/>
        </w:rPr>
        <w:t xml:space="preserve">alian </w:t>
      </w:r>
      <w:proofErr w:type="spellStart"/>
      <w:r w:rsidR="00587778">
        <w:rPr>
          <w:spacing w:val="-2"/>
        </w:rPr>
        <w:t>Organisation</w:t>
      </w:r>
      <w:proofErr w:type="spellEnd"/>
    </w:p>
    <w:p w14:paraId="49595C77" w14:textId="77777777" w:rsidR="00AA3615" w:rsidRPr="00AA3615" w:rsidRDefault="00AA3615" w:rsidP="00AA3615">
      <w:pPr>
        <w:pStyle w:val="ListParagraph"/>
        <w:numPr>
          <w:ilvl w:val="0"/>
          <w:numId w:val="42"/>
        </w:numPr>
        <w:rPr>
          <w:spacing w:val="-2"/>
        </w:rPr>
      </w:pPr>
      <w:r w:rsidRPr="00AA3615">
        <w:rPr>
          <w:spacing w:val="-2"/>
        </w:rPr>
        <w:t>Partner country activity is included</w:t>
      </w:r>
    </w:p>
    <w:p w14:paraId="043D1B13" w14:textId="77777777" w:rsidR="00AA3615" w:rsidRPr="00AA3615" w:rsidRDefault="00AA3615" w:rsidP="00AA3615">
      <w:pPr>
        <w:pStyle w:val="ListParagraph"/>
        <w:numPr>
          <w:ilvl w:val="0"/>
          <w:numId w:val="42"/>
        </w:numPr>
        <w:rPr>
          <w:spacing w:val="-2"/>
        </w:rPr>
      </w:pPr>
      <w:r w:rsidRPr="00AA3615">
        <w:rPr>
          <w:spacing w:val="-2"/>
        </w:rPr>
        <w:t>Proposal aligns with one of the development priority areas</w:t>
      </w:r>
    </w:p>
    <w:p w14:paraId="37445336" w14:textId="77777777" w:rsidR="00AA3615" w:rsidRPr="00AA3615" w:rsidRDefault="00AA3615" w:rsidP="00AA3615">
      <w:pPr>
        <w:pStyle w:val="ListParagraph"/>
        <w:numPr>
          <w:ilvl w:val="0"/>
          <w:numId w:val="42"/>
        </w:numPr>
        <w:rPr>
          <w:spacing w:val="-2"/>
        </w:rPr>
      </w:pPr>
      <w:r w:rsidRPr="00AA3615">
        <w:rPr>
          <w:spacing w:val="-2"/>
        </w:rPr>
        <w:t>A minimum of two weeks is delivered in Australia</w:t>
      </w:r>
    </w:p>
    <w:p w14:paraId="53391801" w14:textId="77777777" w:rsidR="00AA3615" w:rsidRDefault="00AA3615" w:rsidP="00AA3615">
      <w:pPr>
        <w:pStyle w:val="ListParagraph"/>
        <w:numPr>
          <w:ilvl w:val="0"/>
          <w:numId w:val="42"/>
        </w:numPr>
        <w:rPr>
          <w:spacing w:val="-2"/>
        </w:rPr>
      </w:pPr>
      <w:r w:rsidRPr="00AA3615">
        <w:rPr>
          <w:spacing w:val="-2"/>
        </w:rPr>
        <w:t>Proposed Fellowship is between two and 52 weeks in duration</w:t>
      </w:r>
    </w:p>
    <w:p w14:paraId="6F6E586E" w14:textId="7F80D643" w:rsidR="00EA7343" w:rsidRPr="00AA3615" w:rsidRDefault="00EA7343" w:rsidP="00AA3615">
      <w:pPr>
        <w:pStyle w:val="ListParagraph"/>
        <w:numPr>
          <w:ilvl w:val="0"/>
          <w:numId w:val="42"/>
        </w:numPr>
        <w:rPr>
          <w:spacing w:val="-2"/>
        </w:rPr>
      </w:pPr>
      <w:r>
        <w:rPr>
          <w:spacing w:val="-2"/>
        </w:rPr>
        <w:t xml:space="preserve">In-Australia </w:t>
      </w:r>
      <w:r w:rsidR="00796ED1">
        <w:rPr>
          <w:spacing w:val="-2"/>
        </w:rPr>
        <w:t xml:space="preserve">activity </w:t>
      </w:r>
      <w:r>
        <w:rPr>
          <w:spacing w:val="-2"/>
        </w:rPr>
        <w:t xml:space="preserve">duration is longer than the </w:t>
      </w:r>
      <w:r w:rsidR="00796ED1">
        <w:rPr>
          <w:spacing w:val="-2"/>
        </w:rPr>
        <w:t>i</w:t>
      </w:r>
      <w:r>
        <w:rPr>
          <w:spacing w:val="-2"/>
        </w:rPr>
        <w:t xml:space="preserve">n-partner country </w:t>
      </w:r>
      <w:r w:rsidR="00796ED1">
        <w:rPr>
          <w:spacing w:val="-2"/>
        </w:rPr>
        <w:t xml:space="preserve">activity </w:t>
      </w:r>
      <w:r>
        <w:rPr>
          <w:spacing w:val="-2"/>
        </w:rPr>
        <w:t xml:space="preserve">duration </w:t>
      </w:r>
    </w:p>
    <w:p w14:paraId="505AD2F3" w14:textId="77777777" w:rsidR="00AA3615" w:rsidRPr="00AA3615" w:rsidRDefault="00AA3615" w:rsidP="00AA3615">
      <w:pPr>
        <w:pStyle w:val="ListParagraph"/>
        <w:numPr>
          <w:ilvl w:val="0"/>
          <w:numId w:val="42"/>
        </w:numPr>
        <w:rPr>
          <w:spacing w:val="-2"/>
        </w:rPr>
      </w:pPr>
      <w:r w:rsidRPr="00AA3615">
        <w:rPr>
          <w:spacing w:val="-2"/>
        </w:rPr>
        <w:t>OCO(s) is/are from an eligible ODA listed country(</w:t>
      </w:r>
      <w:proofErr w:type="spellStart"/>
      <w:r w:rsidRPr="00AA3615">
        <w:rPr>
          <w:spacing w:val="-2"/>
        </w:rPr>
        <w:t>ies</w:t>
      </w:r>
      <w:proofErr w:type="spellEnd"/>
      <w:r w:rsidRPr="00AA3615">
        <w:rPr>
          <w:spacing w:val="-2"/>
        </w:rPr>
        <w:t>) outlined in Section 4.5</w:t>
      </w:r>
    </w:p>
    <w:p w14:paraId="475BA665" w14:textId="406B5CD8" w:rsidR="00AA3615" w:rsidRPr="00AA3615" w:rsidRDefault="00AA3615" w:rsidP="00AA3615">
      <w:pPr>
        <w:pStyle w:val="ListParagraph"/>
        <w:numPr>
          <w:ilvl w:val="0"/>
          <w:numId w:val="42"/>
        </w:numPr>
        <w:rPr>
          <w:spacing w:val="-2"/>
        </w:rPr>
      </w:pPr>
      <w:r w:rsidRPr="00AA3615">
        <w:rPr>
          <w:spacing w:val="-2"/>
        </w:rPr>
        <w:t xml:space="preserve">OCO is NOT an international arm or branch of the applicant’s </w:t>
      </w:r>
      <w:proofErr w:type="spellStart"/>
      <w:r w:rsidRPr="00AA3615">
        <w:rPr>
          <w:spacing w:val="-2"/>
        </w:rPr>
        <w:t>organisation</w:t>
      </w:r>
      <w:proofErr w:type="spellEnd"/>
    </w:p>
    <w:p w14:paraId="220B3CAC" w14:textId="77777777" w:rsidR="00AA3615" w:rsidRPr="00AA3615" w:rsidRDefault="00AA3615" w:rsidP="00AA3615">
      <w:pPr>
        <w:pStyle w:val="ListParagraph"/>
        <w:numPr>
          <w:ilvl w:val="0"/>
          <w:numId w:val="42"/>
        </w:numPr>
        <w:rPr>
          <w:spacing w:val="-2"/>
        </w:rPr>
      </w:pPr>
      <w:proofErr w:type="gramStart"/>
      <w:r w:rsidRPr="00AA3615">
        <w:rPr>
          <w:spacing w:val="-2"/>
        </w:rPr>
        <w:t>Applicant is</w:t>
      </w:r>
      <w:proofErr w:type="gramEnd"/>
      <w:r w:rsidRPr="00AA3615">
        <w:rPr>
          <w:spacing w:val="-2"/>
        </w:rPr>
        <w:t xml:space="preserve"> not listed in the National Redress Scheme (Institutions that have not joined or signified their intent to join </w:t>
      </w:r>
      <w:proofErr w:type="gramStart"/>
      <w:r w:rsidRPr="00AA3615">
        <w:rPr>
          <w:spacing w:val="-2"/>
        </w:rPr>
        <w:t>the Scheme |</w:t>
      </w:r>
      <w:proofErr w:type="gramEnd"/>
      <w:r w:rsidRPr="00AA3615">
        <w:rPr>
          <w:spacing w:val="-2"/>
        </w:rPr>
        <w:t xml:space="preserve"> National Redress Scheme)</w:t>
      </w:r>
    </w:p>
    <w:p w14:paraId="44720BCD" w14:textId="77777777" w:rsidR="00AA3615" w:rsidRDefault="00AA3615" w:rsidP="00B33346">
      <w:pPr>
        <w:pStyle w:val="ListParagraph"/>
        <w:numPr>
          <w:ilvl w:val="0"/>
          <w:numId w:val="42"/>
        </w:numPr>
        <w:rPr>
          <w:spacing w:val="-2"/>
        </w:rPr>
      </w:pPr>
      <w:proofErr w:type="gramStart"/>
      <w:r w:rsidRPr="00AA3615">
        <w:rPr>
          <w:spacing w:val="-2"/>
        </w:rPr>
        <w:t>Applicant</w:t>
      </w:r>
      <w:proofErr w:type="gramEnd"/>
      <w:r w:rsidRPr="00AA3615">
        <w:rPr>
          <w:spacing w:val="-2"/>
        </w:rPr>
        <w:t xml:space="preserve"> is not listed in the proscribed lists:</w:t>
      </w:r>
    </w:p>
    <w:p w14:paraId="56EB5FAE" w14:textId="7CD72923" w:rsidR="00AA3615" w:rsidRPr="00AA3615" w:rsidRDefault="00AA3615" w:rsidP="00AA3615">
      <w:pPr>
        <w:pStyle w:val="ListParagraph"/>
        <w:numPr>
          <w:ilvl w:val="1"/>
          <w:numId w:val="42"/>
        </w:numPr>
        <w:rPr>
          <w:spacing w:val="-2"/>
        </w:rPr>
      </w:pPr>
      <w:hyperlink r:id="rId109" w:history="1">
        <w:r w:rsidRPr="009C5461">
          <w:rPr>
            <w:rStyle w:val="Hyperlink"/>
            <w:spacing w:val="-2"/>
          </w:rPr>
          <w:t>Anticorruption and Integrity: Sanctions | Asian Development Bank (adb.org)</w:t>
        </w:r>
      </w:hyperlink>
    </w:p>
    <w:p w14:paraId="1880E1F4" w14:textId="0073ED0A" w:rsidR="00AA3615" w:rsidRPr="00AA3615" w:rsidRDefault="00AA3615" w:rsidP="00AA3615">
      <w:pPr>
        <w:pStyle w:val="ListParagraph"/>
        <w:numPr>
          <w:ilvl w:val="1"/>
          <w:numId w:val="42"/>
        </w:numPr>
        <w:rPr>
          <w:spacing w:val="-2"/>
        </w:rPr>
      </w:pPr>
      <w:hyperlink r:id="rId110" w:history="1">
        <w:r w:rsidRPr="00FE6AC9">
          <w:rPr>
            <w:rStyle w:val="Hyperlink"/>
            <w:spacing w:val="-2"/>
          </w:rPr>
          <w:t xml:space="preserve">World Bank Listing </w:t>
        </w:r>
        <w:proofErr w:type="gramStart"/>
        <w:r w:rsidRPr="00FE6AC9">
          <w:rPr>
            <w:rStyle w:val="Hyperlink"/>
            <w:spacing w:val="-2"/>
          </w:rPr>
          <w:t>of</w:t>
        </w:r>
        <w:proofErr w:type="gramEnd"/>
        <w:r w:rsidRPr="00FE6AC9">
          <w:rPr>
            <w:rStyle w:val="Hyperlink"/>
            <w:spacing w:val="-2"/>
          </w:rPr>
          <w:t xml:space="preserve"> Ineligible Firms and Individuals</w:t>
        </w:r>
      </w:hyperlink>
    </w:p>
    <w:p w14:paraId="24430095" w14:textId="57E8487D" w:rsidR="00AA3615" w:rsidRPr="00AA3615" w:rsidRDefault="00AA3615" w:rsidP="00AA3615">
      <w:pPr>
        <w:pStyle w:val="ListParagraph"/>
        <w:numPr>
          <w:ilvl w:val="1"/>
          <w:numId w:val="42"/>
        </w:numPr>
        <w:rPr>
          <w:spacing w:val="-2"/>
        </w:rPr>
      </w:pPr>
      <w:hyperlink r:id="rId111" w:history="1">
        <w:r w:rsidRPr="00FE6AC9">
          <w:rPr>
            <w:rStyle w:val="Hyperlink"/>
            <w:spacing w:val="-2"/>
          </w:rPr>
          <w:t xml:space="preserve">Terrorist </w:t>
        </w:r>
        <w:proofErr w:type="spellStart"/>
        <w:r w:rsidRPr="00FE6AC9">
          <w:rPr>
            <w:rStyle w:val="Hyperlink"/>
            <w:spacing w:val="-2"/>
          </w:rPr>
          <w:t>organisations</w:t>
        </w:r>
        <w:proofErr w:type="spellEnd"/>
        <w:r w:rsidRPr="00FE6AC9">
          <w:rPr>
            <w:rStyle w:val="Hyperlink"/>
            <w:spacing w:val="-2"/>
          </w:rPr>
          <w:t xml:space="preserve"> | Attorney-General's Department (ag.gov.au)</w:t>
        </w:r>
      </w:hyperlink>
    </w:p>
    <w:p w14:paraId="0B185B18" w14:textId="6543D8B2" w:rsidR="00AA3615" w:rsidRPr="00AA3615" w:rsidRDefault="00AA3615" w:rsidP="00AA3615">
      <w:pPr>
        <w:pStyle w:val="ListParagraph"/>
        <w:numPr>
          <w:ilvl w:val="1"/>
          <w:numId w:val="42"/>
        </w:numPr>
        <w:rPr>
          <w:spacing w:val="-2"/>
        </w:rPr>
      </w:pPr>
      <w:hyperlink r:id="rId112" w:history="1">
        <w:r w:rsidRPr="00FE6AC9">
          <w:rPr>
            <w:rStyle w:val="Hyperlink"/>
            <w:spacing w:val="-2"/>
          </w:rPr>
          <w:t>Consolidated List | Australian Government Department of Foreign Affairs and Trade (dfat.gov.au)</w:t>
        </w:r>
      </w:hyperlink>
    </w:p>
    <w:p w14:paraId="5A9C10CE" w14:textId="77777777" w:rsidR="00AA3615" w:rsidRPr="00701D4E" w:rsidRDefault="00AA3615" w:rsidP="00701D4E">
      <w:pPr>
        <w:rPr>
          <w:spacing w:val="-2"/>
        </w:rPr>
      </w:pPr>
    </w:p>
    <w:p w14:paraId="49BB608D" w14:textId="427FBD7C" w:rsidR="00F95DEE" w:rsidRDefault="00B80947" w:rsidP="00380B50">
      <w:r>
        <w:t>DFAT</w:t>
      </w:r>
      <w:r>
        <w:rPr>
          <w:spacing w:val="-3"/>
        </w:rPr>
        <w:t xml:space="preserve"> </w:t>
      </w:r>
      <w:r>
        <w:t>reserves the right</w:t>
      </w:r>
      <w:r>
        <w:rPr>
          <w:spacing w:val="-3"/>
        </w:rPr>
        <w:t xml:space="preserve"> </w:t>
      </w:r>
      <w:r>
        <w:t>to</w:t>
      </w:r>
      <w:r>
        <w:rPr>
          <w:spacing w:val="2"/>
        </w:rPr>
        <w:t xml:space="preserve"> </w:t>
      </w:r>
      <w:r>
        <w:t>seek</w:t>
      </w:r>
      <w:r>
        <w:rPr>
          <w:spacing w:val="-1"/>
        </w:rPr>
        <w:t xml:space="preserve"> </w:t>
      </w:r>
      <w:r>
        <w:t>clarification</w:t>
      </w:r>
      <w:r>
        <w:rPr>
          <w:spacing w:val="-1"/>
        </w:rPr>
        <w:t xml:space="preserve"> </w:t>
      </w:r>
      <w:r>
        <w:t>on non-conforming</w:t>
      </w:r>
      <w:r>
        <w:rPr>
          <w:spacing w:val="-1"/>
        </w:rPr>
        <w:t xml:space="preserve"> </w:t>
      </w:r>
      <w:r>
        <w:t>applications</w:t>
      </w:r>
      <w:r>
        <w:rPr>
          <w:spacing w:val="2"/>
        </w:rPr>
        <w:t xml:space="preserve"> </w:t>
      </w:r>
      <w:r>
        <w:t>and reject</w:t>
      </w:r>
      <w:r>
        <w:rPr>
          <w:spacing w:val="-3"/>
        </w:rPr>
        <w:t xml:space="preserve"> </w:t>
      </w:r>
      <w:r>
        <w:t>applications</w:t>
      </w:r>
      <w:r>
        <w:rPr>
          <w:spacing w:val="-1"/>
        </w:rPr>
        <w:t xml:space="preserve"> </w:t>
      </w:r>
      <w:r>
        <w:t>that</w:t>
      </w:r>
      <w:r>
        <w:rPr>
          <w:spacing w:val="-1"/>
        </w:rPr>
        <w:t xml:space="preserve"> </w:t>
      </w:r>
      <w:r>
        <w:rPr>
          <w:spacing w:val="-5"/>
        </w:rPr>
        <w:t>do</w:t>
      </w:r>
      <w:r w:rsidR="00A45C9D">
        <w:rPr>
          <w:spacing w:val="-5"/>
        </w:rPr>
        <w:t xml:space="preserve"> </w:t>
      </w:r>
      <w:r>
        <w:t>not</w:t>
      </w:r>
      <w:r>
        <w:rPr>
          <w:spacing w:val="-12"/>
        </w:rPr>
        <w:t xml:space="preserve"> </w:t>
      </w:r>
      <w:r>
        <w:t>meet</w:t>
      </w:r>
      <w:r>
        <w:rPr>
          <w:spacing w:val="-12"/>
        </w:rPr>
        <w:t xml:space="preserve"> </w:t>
      </w:r>
      <w:r>
        <w:t>the</w:t>
      </w:r>
      <w:r>
        <w:rPr>
          <w:spacing w:val="-13"/>
        </w:rPr>
        <w:t xml:space="preserve"> </w:t>
      </w:r>
      <w:r>
        <w:t>compliance</w:t>
      </w:r>
      <w:r>
        <w:rPr>
          <w:spacing w:val="-13"/>
        </w:rPr>
        <w:t xml:space="preserve"> </w:t>
      </w:r>
      <w:r>
        <w:t>criteria</w:t>
      </w:r>
      <w:r>
        <w:rPr>
          <w:spacing w:val="-12"/>
        </w:rPr>
        <w:t xml:space="preserve"> </w:t>
      </w:r>
      <w:r>
        <w:t>or</w:t>
      </w:r>
      <w:r>
        <w:rPr>
          <w:spacing w:val="-11"/>
        </w:rPr>
        <w:t xml:space="preserve"> </w:t>
      </w:r>
      <w:r>
        <w:t>exceed</w:t>
      </w:r>
      <w:r>
        <w:rPr>
          <w:spacing w:val="-11"/>
        </w:rPr>
        <w:t xml:space="preserve"> </w:t>
      </w:r>
      <w:r>
        <w:t>six</w:t>
      </w:r>
      <w:r>
        <w:rPr>
          <w:spacing w:val="-13"/>
        </w:rPr>
        <w:t xml:space="preserve"> </w:t>
      </w:r>
      <w:r>
        <w:t>applications</w:t>
      </w:r>
      <w:r>
        <w:rPr>
          <w:spacing w:val="-12"/>
        </w:rPr>
        <w:t xml:space="preserve"> </w:t>
      </w:r>
      <w:r>
        <w:t>per</w:t>
      </w:r>
      <w:r>
        <w:rPr>
          <w:spacing w:val="-11"/>
        </w:rPr>
        <w:t xml:space="preserve"> </w:t>
      </w:r>
      <w:proofErr w:type="spellStart"/>
      <w:r>
        <w:t>organisations</w:t>
      </w:r>
      <w:proofErr w:type="spellEnd"/>
      <w:r>
        <w:t>.</w:t>
      </w:r>
      <w:r w:rsidR="00A45C9D">
        <w:br/>
      </w:r>
    </w:p>
    <w:p w14:paraId="39952021" w14:textId="77777777" w:rsidR="00CE7349" w:rsidRDefault="00CE7349">
      <w:pPr>
        <w:spacing w:before="0"/>
        <w:ind w:left="0" w:right="0" w:firstLine="0"/>
      </w:pPr>
      <w:r>
        <w:br w:type="page"/>
      </w:r>
    </w:p>
    <w:p w14:paraId="5C2640CB" w14:textId="77777777" w:rsidR="00F95DEE" w:rsidRPr="007720B9" w:rsidRDefault="00B80947" w:rsidP="00E207A0">
      <w:pPr>
        <w:pStyle w:val="Style2"/>
        <w:numPr>
          <w:ilvl w:val="1"/>
          <w:numId w:val="31"/>
        </w:numPr>
        <w:ind w:left="0" w:firstLine="0"/>
      </w:pPr>
      <w:bookmarkStart w:id="181" w:name="_Toc198902127"/>
      <w:bookmarkStart w:id="182" w:name="_Toc199146575"/>
      <w:bookmarkStart w:id="183" w:name="7.2_Selection_criteria"/>
      <w:bookmarkStart w:id="184" w:name="_Toc199252469"/>
      <w:bookmarkEnd w:id="181"/>
      <w:bookmarkEnd w:id="182"/>
      <w:bookmarkEnd w:id="183"/>
      <w:r>
        <w:lastRenderedPageBreak/>
        <w:t>Selection</w:t>
      </w:r>
      <w:r>
        <w:rPr>
          <w:spacing w:val="-15"/>
        </w:rPr>
        <w:t xml:space="preserve"> </w:t>
      </w:r>
      <w:r>
        <w:rPr>
          <w:spacing w:val="-2"/>
        </w:rPr>
        <w:t>crit</w:t>
      </w:r>
      <w:bookmarkStart w:id="185" w:name="_bookmark54"/>
      <w:bookmarkEnd w:id="185"/>
      <w:r>
        <w:rPr>
          <w:spacing w:val="-2"/>
        </w:rPr>
        <w:t>eria</w:t>
      </w:r>
      <w:bookmarkStart w:id="186" w:name="(1)_Fellowship_Alignment_–_35%_(500_word"/>
      <w:bookmarkEnd w:id="184"/>
      <w:bookmarkEnd w:id="186"/>
    </w:p>
    <w:p w14:paraId="42908FA0" w14:textId="5FD70814" w:rsidR="00F95DEE" w:rsidRDefault="00B80947" w:rsidP="00E207A0">
      <w:pPr>
        <w:pStyle w:val="Heading5"/>
        <w:numPr>
          <w:ilvl w:val="0"/>
          <w:numId w:val="15"/>
        </w:numPr>
      </w:pPr>
      <w:r>
        <w:t>Fellowship</w:t>
      </w:r>
      <w:r>
        <w:rPr>
          <w:spacing w:val="-4"/>
        </w:rPr>
        <w:t xml:space="preserve"> </w:t>
      </w:r>
      <w:r>
        <w:t>Alignment</w:t>
      </w:r>
      <w:r>
        <w:rPr>
          <w:spacing w:val="-4"/>
        </w:rPr>
        <w:t xml:space="preserve"> </w:t>
      </w:r>
      <w:r>
        <w:t>– 35%</w:t>
      </w:r>
      <w:r>
        <w:rPr>
          <w:spacing w:val="-5"/>
        </w:rPr>
        <w:t xml:space="preserve"> </w:t>
      </w:r>
    </w:p>
    <w:p w14:paraId="3EE2CBD6" w14:textId="4C7548F9" w:rsidR="00F95DEE" w:rsidRPr="00380B50" w:rsidRDefault="00B80947" w:rsidP="007D3E3C">
      <w:pPr>
        <w:rPr>
          <w:rStyle w:val="Emphasis"/>
        </w:rPr>
      </w:pPr>
      <w:r w:rsidRPr="00380B50">
        <w:rPr>
          <w:rStyle w:val="Emphasis"/>
        </w:rPr>
        <w:t xml:space="preserve">How does the Fellowship align with one of </w:t>
      </w:r>
      <w:r w:rsidR="00083AD1">
        <w:rPr>
          <w:rStyle w:val="Emphasis"/>
        </w:rPr>
        <w:t xml:space="preserve">the </w:t>
      </w:r>
      <w:r w:rsidRPr="00380B50">
        <w:rPr>
          <w:rStyle w:val="Emphasis"/>
        </w:rPr>
        <w:t>priority development areas and relevant DFAT country and regional programs?</w:t>
      </w:r>
    </w:p>
    <w:p w14:paraId="67F102B3"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2401739B" w14:textId="77777777" w:rsidR="00F95DEE" w:rsidRDefault="00B80947" w:rsidP="00E207A0">
      <w:pPr>
        <w:pStyle w:val="ListParagraph"/>
        <w:numPr>
          <w:ilvl w:val="1"/>
          <w:numId w:val="15"/>
        </w:numPr>
        <w:rPr>
          <w:rFonts w:ascii="Symbol" w:hAnsi="Symbol"/>
        </w:rPr>
      </w:pPr>
      <w:proofErr w:type="gramStart"/>
      <w:r>
        <w:t>how</w:t>
      </w:r>
      <w:proofErr w:type="gramEnd"/>
      <w:r>
        <w:rPr>
          <w:spacing w:val="-5"/>
        </w:rPr>
        <w:t xml:space="preserve"> </w:t>
      </w:r>
      <w:r>
        <w:t>does</w:t>
      </w:r>
      <w:r>
        <w:rPr>
          <w:spacing w:val="-4"/>
        </w:rPr>
        <w:t xml:space="preserve"> </w:t>
      </w:r>
      <w:proofErr w:type="gramStart"/>
      <w:r>
        <w:t>the</w:t>
      </w:r>
      <w:r>
        <w:rPr>
          <w:spacing w:val="-8"/>
        </w:rPr>
        <w:t xml:space="preserve"> </w:t>
      </w:r>
      <w:r>
        <w:t>Fellowship</w:t>
      </w:r>
      <w:proofErr w:type="gramEnd"/>
      <w:r>
        <w:rPr>
          <w:spacing w:val="-6"/>
        </w:rPr>
        <w:t xml:space="preserve"> </w:t>
      </w:r>
      <w:r>
        <w:t>contribute</w:t>
      </w:r>
      <w:r>
        <w:rPr>
          <w:spacing w:val="-6"/>
        </w:rPr>
        <w:t xml:space="preserve"> </w:t>
      </w:r>
      <w:r>
        <w:t>to</w:t>
      </w:r>
      <w:r>
        <w:rPr>
          <w:spacing w:val="-6"/>
        </w:rPr>
        <w:t xml:space="preserve"> </w:t>
      </w:r>
      <w:r>
        <w:t>at</w:t>
      </w:r>
      <w:r>
        <w:rPr>
          <w:spacing w:val="-5"/>
        </w:rPr>
        <w:t xml:space="preserve"> </w:t>
      </w:r>
      <w:r>
        <w:t>least</w:t>
      </w:r>
      <w:r>
        <w:rPr>
          <w:spacing w:val="-5"/>
        </w:rPr>
        <w:t xml:space="preserve"> </w:t>
      </w:r>
      <w:r>
        <w:t>one</w:t>
      </w:r>
      <w:r>
        <w:rPr>
          <w:spacing w:val="-3"/>
        </w:rPr>
        <w:t xml:space="preserve"> </w:t>
      </w:r>
      <w:r>
        <w:t>of</w:t>
      </w:r>
      <w:r>
        <w:rPr>
          <w:spacing w:val="-8"/>
        </w:rPr>
        <w:t xml:space="preserve"> </w:t>
      </w:r>
      <w:r>
        <w:t>the</w:t>
      </w:r>
      <w:r>
        <w:rPr>
          <w:spacing w:val="-8"/>
        </w:rPr>
        <w:t xml:space="preserve"> </w:t>
      </w:r>
      <w:r>
        <w:t>six</w:t>
      </w:r>
      <w:r>
        <w:rPr>
          <w:spacing w:val="-4"/>
        </w:rPr>
        <w:t xml:space="preserve"> </w:t>
      </w:r>
      <w:r>
        <w:t>priority</w:t>
      </w:r>
      <w:r>
        <w:rPr>
          <w:spacing w:val="-4"/>
        </w:rPr>
        <w:t xml:space="preserve"> </w:t>
      </w:r>
      <w:r>
        <w:t>development</w:t>
      </w:r>
      <w:r>
        <w:rPr>
          <w:spacing w:val="-3"/>
        </w:rPr>
        <w:t xml:space="preserve"> </w:t>
      </w:r>
      <w:r>
        <w:t>issues</w:t>
      </w:r>
      <w:r>
        <w:rPr>
          <w:spacing w:val="-4"/>
        </w:rPr>
        <w:t xml:space="preserve"> </w:t>
      </w:r>
      <w:r>
        <w:t xml:space="preserve">detailed in </w:t>
      </w:r>
      <w:hyperlink w:anchor="_bookmark21" w:history="1">
        <w:r>
          <w:rPr>
            <w:color w:val="00759A"/>
            <w:u w:val="single" w:color="00759A"/>
          </w:rPr>
          <w:t xml:space="preserve">section </w:t>
        </w:r>
        <w:proofErr w:type="gramStart"/>
        <w:r>
          <w:rPr>
            <w:color w:val="00759A"/>
            <w:u w:val="single" w:color="00759A"/>
          </w:rPr>
          <w:t>4.6;</w:t>
        </w:r>
        <w:proofErr w:type="gramEnd"/>
      </w:hyperlink>
    </w:p>
    <w:p w14:paraId="66BCCE55" w14:textId="77777777" w:rsidR="00F95DEE" w:rsidRDefault="00B80947" w:rsidP="00E207A0">
      <w:pPr>
        <w:pStyle w:val="ListParagraph"/>
        <w:numPr>
          <w:ilvl w:val="1"/>
          <w:numId w:val="15"/>
        </w:numPr>
        <w:rPr>
          <w:rFonts w:ascii="Symbol" w:hAnsi="Symbol"/>
        </w:rPr>
      </w:pPr>
      <w:r>
        <w:t>how</w:t>
      </w:r>
      <w:r>
        <w:rPr>
          <w:spacing w:val="-6"/>
        </w:rPr>
        <w:t xml:space="preserve"> </w:t>
      </w:r>
      <w:r>
        <w:t>does</w:t>
      </w:r>
      <w:r>
        <w:rPr>
          <w:spacing w:val="-5"/>
        </w:rPr>
        <w:t xml:space="preserve"> </w:t>
      </w:r>
      <w:r>
        <w:t>the</w:t>
      </w:r>
      <w:r>
        <w:rPr>
          <w:spacing w:val="-9"/>
        </w:rPr>
        <w:t xml:space="preserve"> </w:t>
      </w:r>
      <w:r>
        <w:t>Fellowship</w:t>
      </w:r>
      <w:r>
        <w:rPr>
          <w:spacing w:val="-7"/>
        </w:rPr>
        <w:t xml:space="preserve"> </w:t>
      </w:r>
      <w:r>
        <w:t>contribute</w:t>
      </w:r>
      <w:r>
        <w:rPr>
          <w:spacing w:val="-4"/>
        </w:rPr>
        <w:t xml:space="preserve"> </w:t>
      </w:r>
      <w:r>
        <w:t>to</w:t>
      </w:r>
      <w:r>
        <w:rPr>
          <w:spacing w:val="-7"/>
        </w:rPr>
        <w:t xml:space="preserve"> </w:t>
      </w:r>
      <w:r>
        <w:t>shared</w:t>
      </w:r>
      <w:r>
        <w:rPr>
          <w:spacing w:val="-9"/>
        </w:rPr>
        <w:t xml:space="preserve"> </w:t>
      </w:r>
      <w:r>
        <w:t>priorities</w:t>
      </w:r>
      <w:r>
        <w:rPr>
          <w:spacing w:val="-3"/>
        </w:rPr>
        <w:t xml:space="preserve"> </w:t>
      </w:r>
      <w:r>
        <w:t>with</w:t>
      </w:r>
      <w:r>
        <w:rPr>
          <w:spacing w:val="-4"/>
        </w:rPr>
        <w:t xml:space="preserve"> </w:t>
      </w:r>
      <w:r>
        <w:t>proposed</w:t>
      </w:r>
      <w:r>
        <w:rPr>
          <w:spacing w:val="-6"/>
        </w:rPr>
        <w:t xml:space="preserve"> </w:t>
      </w:r>
      <w:r>
        <w:t>eligible</w:t>
      </w:r>
      <w:r>
        <w:rPr>
          <w:spacing w:val="-4"/>
        </w:rPr>
        <w:t xml:space="preserve"> </w:t>
      </w:r>
      <w:r>
        <w:t>partner</w:t>
      </w:r>
      <w:r>
        <w:rPr>
          <w:spacing w:val="-5"/>
        </w:rPr>
        <w:t xml:space="preserve"> </w:t>
      </w:r>
      <w:r>
        <w:t>country(</w:t>
      </w:r>
      <w:proofErr w:type="spellStart"/>
      <w:r>
        <w:t>ies</w:t>
      </w:r>
      <w:proofErr w:type="spellEnd"/>
      <w:r>
        <w:t xml:space="preserve">) </w:t>
      </w:r>
      <w:bookmarkStart w:id="187" w:name="(2)_Fellowship_Outcome_–_35%_(500_words)"/>
      <w:bookmarkEnd w:id="187"/>
      <w:r>
        <w:t xml:space="preserve">– See </w:t>
      </w:r>
      <w:hyperlink w:anchor="_bookmark19" w:history="1">
        <w:r>
          <w:rPr>
            <w:color w:val="00759A"/>
            <w:u w:val="double" w:color="00759A"/>
          </w:rPr>
          <w:t>section</w:t>
        </w:r>
      </w:hyperlink>
      <w:r>
        <w:rPr>
          <w:color w:val="00759A"/>
          <w:u w:val="double" w:color="00759A"/>
        </w:rPr>
        <w:t xml:space="preserve"> 4.5.</w:t>
      </w:r>
    </w:p>
    <w:p w14:paraId="74448897" w14:textId="3FB9E398" w:rsidR="00F95DEE" w:rsidRDefault="00B80947" w:rsidP="00E207A0">
      <w:pPr>
        <w:pStyle w:val="Heading5"/>
        <w:numPr>
          <w:ilvl w:val="0"/>
          <w:numId w:val="15"/>
        </w:numPr>
      </w:pPr>
      <w:r>
        <w:t>Fellowship</w:t>
      </w:r>
      <w:r>
        <w:rPr>
          <w:spacing w:val="-4"/>
        </w:rPr>
        <w:t xml:space="preserve"> </w:t>
      </w:r>
      <w:r>
        <w:t>Outcome</w:t>
      </w:r>
      <w:r>
        <w:rPr>
          <w:spacing w:val="-3"/>
        </w:rPr>
        <w:t xml:space="preserve"> </w:t>
      </w:r>
      <w:r>
        <w:t>– 35%</w:t>
      </w:r>
      <w:r>
        <w:rPr>
          <w:spacing w:val="-7"/>
        </w:rPr>
        <w:t xml:space="preserve"> </w:t>
      </w:r>
    </w:p>
    <w:p w14:paraId="0438F069" w14:textId="77777777" w:rsidR="00F95DEE" w:rsidRPr="00380B50" w:rsidRDefault="00B80947" w:rsidP="007D3E3C">
      <w:pPr>
        <w:rPr>
          <w:rStyle w:val="Emphasis"/>
        </w:rPr>
      </w:pPr>
      <w:r w:rsidRPr="00380B50">
        <w:rPr>
          <w:rStyle w:val="Emphasis"/>
        </w:rPr>
        <w:t>How will the Fellowship build relationships and deliver outcomes between Australian and partner institutions and individual Fellows?</w:t>
      </w:r>
    </w:p>
    <w:p w14:paraId="176BA0D2"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1705665E" w14:textId="77777777" w:rsidR="00F95DEE" w:rsidRDefault="00B80947" w:rsidP="00E207A0">
      <w:pPr>
        <w:pStyle w:val="ListParagraph"/>
        <w:numPr>
          <w:ilvl w:val="1"/>
          <w:numId w:val="15"/>
        </w:numPr>
        <w:rPr>
          <w:rFonts w:ascii="Symbol" w:hAnsi="Symbol"/>
        </w:rPr>
      </w:pPr>
      <w:r>
        <w:t>the</w:t>
      </w:r>
      <w:r>
        <w:rPr>
          <w:spacing w:val="-7"/>
        </w:rPr>
        <w:t xml:space="preserve"> </w:t>
      </w:r>
      <w:r>
        <w:t>development</w:t>
      </w:r>
      <w:r>
        <w:rPr>
          <w:spacing w:val="-6"/>
        </w:rPr>
        <w:t xml:space="preserve"> </w:t>
      </w:r>
      <w:r>
        <w:t>outcome(s)</w:t>
      </w:r>
      <w:r>
        <w:rPr>
          <w:spacing w:val="-5"/>
        </w:rPr>
        <w:t xml:space="preserve"> </w:t>
      </w:r>
      <w:r>
        <w:t>that</w:t>
      </w:r>
      <w:r>
        <w:rPr>
          <w:spacing w:val="-9"/>
        </w:rPr>
        <w:t xml:space="preserve"> </w:t>
      </w:r>
      <w:r>
        <w:t>the</w:t>
      </w:r>
      <w:r>
        <w:rPr>
          <w:spacing w:val="-9"/>
        </w:rPr>
        <w:t xml:space="preserve"> </w:t>
      </w:r>
      <w:r>
        <w:t>Fellowship</w:t>
      </w:r>
      <w:r>
        <w:rPr>
          <w:spacing w:val="-4"/>
        </w:rPr>
        <w:t xml:space="preserve"> </w:t>
      </w:r>
      <w:r>
        <w:t>is</w:t>
      </w:r>
      <w:r>
        <w:rPr>
          <w:spacing w:val="-5"/>
        </w:rPr>
        <w:t xml:space="preserve"> </w:t>
      </w:r>
      <w:r>
        <w:t>intended</w:t>
      </w:r>
      <w:r>
        <w:rPr>
          <w:spacing w:val="-7"/>
        </w:rPr>
        <w:t xml:space="preserve"> </w:t>
      </w:r>
      <w:r>
        <w:t>to</w:t>
      </w:r>
      <w:r>
        <w:rPr>
          <w:spacing w:val="-4"/>
        </w:rPr>
        <w:t xml:space="preserve"> </w:t>
      </w:r>
      <w:r>
        <w:t>support</w:t>
      </w:r>
      <w:r>
        <w:rPr>
          <w:spacing w:val="-6"/>
        </w:rPr>
        <w:t xml:space="preserve"> </w:t>
      </w:r>
      <w:r>
        <w:t>and</w:t>
      </w:r>
      <w:r>
        <w:rPr>
          <w:spacing w:val="-6"/>
        </w:rPr>
        <w:t xml:space="preserve"> </w:t>
      </w:r>
      <w:r>
        <w:t>how</w:t>
      </w:r>
      <w:r>
        <w:rPr>
          <w:spacing w:val="-6"/>
        </w:rPr>
        <w:t xml:space="preserve"> </w:t>
      </w:r>
      <w:r>
        <w:t>it</w:t>
      </w:r>
      <w:r>
        <w:rPr>
          <w:spacing w:val="-7"/>
        </w:rPr>
        <w:t xml:space="preserve"> </w:t>
      </w:r>
      <w:r>
        <w:t>will</w:t>
      </w:r>
      <w:r>
        <w:rPr>
          <w:spacing w:val="-7"/>
        </w:rPr>
        <w:t xml:space="preserve"> </w:t>
      </w:r>
      <w:r>
        <w:t xml:space="preserve">build capacity, skills, and knowledge to advance the outcome(s) and the partner </w:t>
      </w:r>
      <w:proofErr w:type="spellStart"/>
      <w:proofErr w:type="gramStart"/>
      <w:r>
        <w:t>organisation</w:t>
      </w:r>
      <w:proofErr w:type="spellEnd"/>
      <w:r>
        <w:t>;</w:t>
      </w:r>
      <w:proofErr w:type="gramEnd"/>
    </w:p>
    <w:p w14:paraId="4534E1F7" w14:textId="77777777" w:rsidR="00F95DEE" w:rsidRDefault="00B80947" w:rsidP="00E207A0">
      <w:pPr>
        <w:pStyle w:val="ListParagraph"/>
        <w:numPr>
          <w:ilvl w:val="1"/>
          <w:numId w:val="15"/>
        </w:numPr>
        <w:rPr>
          <w:rFonts w:ascii="Symbol" w:hAnsi="Symbol"/>
        </w:rPr>
      </w:pPr>
      <w:proofErr w:type="gramStart"/>
      <w:r>
        <w:t>why</w:t>
      </w:r>
      <w:proofErr w:type="gramEnd"/>
      <w:r>
        <w:rPr>
          <w:spacing w:val="-5"/>
        </w:rPr>
        <w:t xml:space="preserve"> </w:t>
      </w:r>
      <w:proofErr w:type="gramStart"/>
      <w:r>
        <w:t>the</w:t>
      </w:r>
      <w:r>
        <w:rPr>
          <w:spacing w:val="-9"/>
        </w:rPr>
        <w:t xml:space="preserve"> </w:t>
      </w:r>
      <w:r>
        <w:t>Fellowship</w:t>
      </w:r>
      <w:r>
        <w:rPr>
          <w:spacing w:val="-4"/>
        </w:rPr>
        <w:t xml:space="preserve"> </w:t>
      </w:r>
      <w:r>
        <w:t>approach</w:t>
      </w:r>
      <w:r>
        <w:rPr>
          <w:spacing w:val="-9"/>
        </w:rPr>
        <w:t xml:space="preserve"> </w:t>
      </w:r>
      <w:r>
        <w:t>is</w:t>
      </w:r>
      <w:proofErr w:type="gramEnd"/>
      <w:r>
        <w:rPr>
          <w:spacing w:val="-5"/>
        </w:rPr>
        <w:t xml:space="preserve"> </w:t>
      </w:r>
      <w:r>
        <w:t>appropriate</w:t>
      </w:r>
      <w:r>
        <w:rPr>
          <w:spacing w:val="-7"/>
        </w:rPr>
        <w:t xml:space="preserve"> </w:t>
      </w:r>
      <w:r>
        <w:t>to</w:t>
      </w:r>
      <w:r>
        <w:rPr>
          <w:spacing w:val="-7"/>
        </w:rPr>
        <w:t xml:space="preserve"> </w:t>
      </w:r>
      <w:r>
        <w:t>build</w:t>
      </w:r>
      <w:r>
        <w:rPr>
          <w:spacing w:val="-9"/>
        </w:rPr>
        <w:t xml:space="preserve"> </w:t>
      </w:r>
      <w:r>
        <w:t>capacity</w:t>
      </w:r>
      <w:r>
        <w:rPr>
          <w:spacing w:val="-5"/>
        </w:rPr>
        <w:t xml:space="preserve"> </w:t>
      </w:r>
      <w:r>
        <w:t>and</w:t>
      </w:r>
      <w:r>
        <w:rPr>
          <w:spacing w:val="-7"/>
        </w:rPr>
        <w:t xml:space="preserve"> </w:t>
      </w:r>
      <w:r>
        <w:t>meet</w:t>
      </w:r>
      <w:r>
        <w:rPr>
          <w:spacing w:val="-6"/>
        </w:rPr>
        <w:t xml:space="preserve"> </w:t>
      </w:r>
      <w:r>
        <w:t>specific</w:t>
      </w:r>
      <w:r>
        <w:rPr>
          <w:spacing w:val="-5"/>
        </w:rPr>
        <w:t xml:space="preserve"> </w:t>
      </w:r>
      <w:r>
        <w:t>needs</w:t>
      </w:r>
      <w:r>
        <w:rPr>
          <w:spacing w:val="-5"/>
        </w:rPr>
        <w:t xml:space="preserve"> </w:t>
      </w:r>
      <w:r>
        <w:t>of</w:t>
      </w:r>
      <w:r>
        <w:rPr>
          <w:spacing w:val="-9"/>
        </w:rPr>
        <w:t xml:space="preserve"> </w:t>
      </w:r>
      <w:r>
        <w:t xml:space="preserve">Fellows in the partner </w:t>
      </w:r>
      <w:proofErr w:type="spellStart"/>
      <w:proofErr w:type="gramStart"/>
      <w:r>
        <w:t>organisation</w:t>
      </w:r>
      <w:proofErr w:type="spellEnd"/>
      <w:r>
        <w:t>;</w:t>
      </w:r>
      <w:proofErr w:type="gramEnd"/>
    </w:p>
    <w:p w14:paraId="18CD94F4" w14:textId="77777777" w:rsidR="00F95DEE" w:rsidRDefault="00B80947" w:rsidP="00E207A0">
      <w:pPr>
        <w:pStyle w:val="ListParagraph"/>
        <w:numPr>
          <w:ilvl w:val="1"/>
          <w:numId w:val="15"/>
        </w:numPr>
        <w:rPr>
          <w:rFonts w:ascii="Symbol" w:hAnsi="Symbol"/>
        </w:rPr>
      </w:pPr>
      <w:r>
        <w:t>strategies</w:t>
      </w:r>
      <w:r>
        <w:rPr>
          <w:spacing w:val="-7"/>
        </w:rPr>
        <w:t xml:space="preserve"> </w:t>
      </w:r>
      <w:r>
        <w:t>for</w:t>
      </w:r>
      <w:r>
        <w:rPr>
          <w:spacing w:val="-5"/>
        </w:rPr>
        <w:t xml:space="preserve"> </w:t>
      </w:r>
      <w:r>
        <w:t>maintaining</w:t>
      </w:r>
      <w:r>
        <w:rPr>
          <w:spacing w:val="-6"/>
        </w:rPr>
        <w:t xml:space="preserve"> </w:t>
      </w:r>
      <w:r>
        <w:t>and</w:t>
      </w:r>
      <w:r>
        <w:rPr>
          <w:spacing w:val="-9"/>
        </w:rPr>
        <w:t xml:space="preserve"> </w:t>
      </w:r>
      <w:r>
        <w:t>strengthening</w:t>
      </w:r>
      <w:r>
        <w:rPr>
          <w:spacing w:val="-9"/>
        </w:rPr>
        <w:t xml:space="preserve"> </w:t>
      </w:r>
      <w:r>
        <w:t>partnerships</w:t>
      </w:r>
      <w:r>
        <w:rPr>
          <w:spacing w:val="-7"/>
        </w:rPr>
        <w:t xml:space="preserve"> </w:t>
      </w:r>
      <w:r>
        <w:t>and</w:t>
      </w:r>
      <w:r>
        <w:rPr>
          <w:spacing w:val="-7"/>
        </w:rPr>
        <w:t xml:space="preserve"> </w:t>
      </w:r>
      <w:r>
        <w:t>linkages</w:t>
      </w:r>
      <w:r>
        <w:rPr>
          <w:spacing w:val="-7"/>
        </w:rPr>
        <w:t xml:space="preserve"> </w:t>
      </w:r>
      <w:r>
        <w:t>following</w:t>
      </w:r>
      <w:r>
        <w:rPr>
          <w:spacing w:val="-9"/>
        </w:rPr>
        <w:t xml:space="preserve"> </w:t>
      </w:r>
      <w:r>
        <w:t>the</w:t>
      </w:r>
      <w:r>
        <w:rPr>
          <w:spacing w:val="-9"/>
        </w:rPr>
        <w:t xml:space="preserve"> </w:t>
      </w:r>
      <w:r>
        <w:t xml:space="preserve">Fellowship with the partner </w:t>
      </w:r>
      <w:proofErr w:type="spellStart"/>
      <w:r>
        <w:t>organisation</w:t>
      </w:r>
      <w:proofErr w:type="spellEnd"/>
      <w:r>
        <w:t xml:space="preserve"> and </w:t>
      </w:r>
      <w:proofErr w:type="gramStart"/>
      <w:r>
        <w:t>Fellows;</w:t>
      </w:r>
      <w:proofErr w:type="gramEnd"/>
    </w:p>
    <w:p w14:paraId="21D80E6A" w14:textId="77777777" w:rsidR="00F95DEE" w:rsidRDefault="00B80947" w:rsidP="00E207A0">
      <w:pPr>
        <w:pStyle w:val="ListParagraph"/>
        <w:numPr>
          <w:ilvl w:val="1"/>
          <w:numId w:val="15"/>
        </w:numPr>
        <w:rPr>
          <w:rFonts w:ascii="Symbol" w:hAnsi="Symbol"/>
        </w:rPr>
      </w:pPr>
      <w:r>
        <w:t>engagement</w:t>
      </w:r>
      <w:r>
        <w:rPr>
          <w:spacing w:val="-6"/>
        </w:rPr>
        <w:t xml:space="preserve"> </w:t>
      </w:r>
      <w:r>
        <w:t>with</w:t>
      </w:r>
      <w:r>
        <w:rPr>
          <w:spacing w:val="-7"/>
        </w:rPr>
        <w:t xml:space="preserve"> </w:t>
      </w:r>
      <w:r>
        <w:t>government,</w:t>
      </w:r>
      <w:r>
        <w:rPr>
          <w:spacing w:val="-6"/>
        </w:rPr>
        <w:t xml:space="preserve"> </w:t>
      </w:r>
      <w:r>
        <w:t>private</w:t>
      </w:r>
      <w:r>
        <w:rPr>
          <w:spacing w:val="-7"/>
        </w:rPr>
        <w:t xml:space="preserve"> </w:t>
      </w:r>
      <w:r>
        <w:t>and</w:t>
      </w:r>
      <w:r>
        <w:rPr>
          <w:spacing w:val="-9"/>
        </w:rPr>
        <w:t xml:space="preserve"> </w:t>
      </w:r>
      <w:r>
        <w:t>civil</w:t>
      </w:r>
      <w:r>
        <w:rPr>
          <w:spacing w:val="-10"/>
        </w:rPr>
        <w:t xml:space="preserve"> </w:t>
      </w:r>
      <w:r>
        <w:t>society sectors,</w:t>
      </w:r>
      <w:r>
        <w:rPr>
          <w:spacing w:val="-9"/>
        </w:rPr>
        <w:t xml:space="preserve"> </w:t>
      </w:r>
      <w:r>
        <w:t>both</w:t>
      </w:r>
      <w:r>
        <w:rPr>
          <w:spacing w:val="-4"/>
        </w:rPr>
        <w:t xml:space="preserve"> </w:t>
      </w:r>
      <w:r>
        <w:t>in</w:t>
      </w:r>
      <w:r>
        <w:rPr>
          <w:spacing w:val="-7"/>
        </w:rPr>
        <w:t xml:space="preserve"> </w:t>
      </w:r>
      <w:r>
        <w:t>Australia</w:t>
      </w:r>
      <w:r>
        <w:rPr>
          <w:spacing w:val="-7"/>
        </w:rPr>
        <w:t xml:space="preserve"> </w:t>
      </w:r>
      <w:r>
        <w:t>and</w:t>
      </w:r>
      <w:r>
        <w:rPr>
          <w:spacing w:val="-7"/>
        </w:rPr>
        <w:t xml:space="preserve"> </w:t>
      </w:r>
      <w:r>
        <w:t>in–country, including through co–funding.</w:t>
      </w:r>
    </w:p>
    <w:p w14:paraId="78ADADB4" w14:textId="313AAFAF" w:rsidR="00F95DEE" w:rsidRDefault="00B80947" w:rsidP="00E207A0">
      <w:pPr>
        <w:pStyle w:val="Heading5"/>
        <w:numPr>
          <w:ilvl w:val="0"/>
          <w:numId w:val="15"/>
        </w:numPr>
      </w:pPr>
      <w:bookmarkStart w:id="188" w:name="(3)_Organisational_Capability_–_30%_(500"/>
      <w:bookmarkEnd w:id="188"/>
      <w:proofErr w:type="spellStart"/>
      <w:r>
        <w:t>Organisational</w:t>
      </w:r>
      <w:proofErr w:type="spellEnd"/>
      <w:r>
        <w:rPr>
          <w:spacing w:val="-6"/>
        </w:rPr>
        <w:t xml:space="preserve"> </w:t>
      </w:r>
      <w:r>
        <w:t>Capability –</w:t>
      </w:r>
      <w:r>
        <w:rPr>
          <w:spacing w:val="-6"/>
        </w:rPr>
        <w:t xml:space="preserve"> </w:t>
      </w:r>
      <w:r>
        <w:t>30%</w:t>
      </w:r>
      <w:r>
        <w:rPr>
          <w:spacing w:val="-4"/>
        </w:rPr>
        <w:t xml:space="preserve"> </w:t>
      </w:r>
    </w:p>
    <w:p w14:paraId="39EDD13F" w14:textId="789FE3D4" w:rsidR="00F95DEE" w:rsidRPr="00380B50" w:rsidRDefault="00B80947" w:rsidP="007D3E3C">
      <w:pPr>
        <w:rPr>
          <w:rStyle w:val="Emphasis"/>
        </w:rPr>
      </w:pPr>
      <w:r w:rsidRPr="00380B50">
        <w:rPr>
          <w:rStyle w:val="Emphasis"/>
        </w:rPr>
        <w:t>How will</w:t>
      </w:r>
      <w:r w:rsidR="00042210">
        <w:rPr>
          <w:rStyle w:val="Emphasis"/>
        </w:rPr>
        <w:t xml:space="preserve"> the</w:t>
      </w:r>
      <w:r w:rsidRPr="00380B50">
        <w:rPr>
          <w:rStyle w:val="Emphasis"/>
        </w:rPr>
        <w:t xml:space="preserve"> AHO effectively manage contractual and other program requirements?</w:t>
      </w:r>
    </w:p>
    <w:p w14:paraId="3C808C0F"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2A89DED0" w14:textId="77777777" w:rsidR="00F95DEE" w:rsidRDefault="00B80947" w:rsidP="00E207A0">
      <w:pPr>
        <w:pStyle w:val="ListParagraph"/>
        <w:numPr>
          <w:ilvl w:val="1"/>
          <w:numId w:val="15"/>
        </w:numPr>
        <w:rPr>
          <w:rFonts w:ascii="Symbol" w:hAnsi="Symbol"/>
        </w:rPr>
      </w:pPr>
      <w:r>
        <w:t>track</w:t>
      </w:r>
      <w:r>
        <w:rPr>
          <w:spacing w:val="-5"/>
        </w:rPr>
        <w:t xml:space="preserve"> </w:t>
      </w:r>
      <w:r>
        <w:t>record</w:t>
      </w:r>
      <w:r>
        <w:rPr>
          <w:spacing w:val="-9"/>
        </w:rPr>
        <w:t xml:space="preserve"> </w:t>
      </w:r>
      <w:r>
        <w:t>of</w:t>
      </w:r>
      <w:r>
        <w:rPr>
          <w:spacing w:val="-9"/>
        </w:rPr>
        <w:t xml:space="preserve"> </w:t>
      </w:r>
      <w:r>
        <w:t>the</w:t>
      </w:r>
      <w:r>
        <w:rPr>
          <w:spacing w:val="-7"/>
        </w:rPr>
        <w:t xml:space="preserve"> </w:t>
      </w:r>
      <w:r>
        <w:t>AHO</w:t>
      </w:r>
      <w:r>
        <w:rPr>
          <w:spacing w:val="-3"/>
        </w:rPr>
        <w:t xml:space="preserve"> </w:t>
      </w:r>
      <w:r>
        <w:t>in</w:t>
      </w:r>
      <w:r>
        <w:rPr>
          <w:spacing w:val="-2"/>
        </w:rPr>
        <w:t xml:space="preserve"> </w:t>
      </w:r>
      <w:r>
        <w:t>meeting</w:t>
      </w:r>
      <w:r>
        <w:rPr>
          <w:spacing w:val="-4"/>
        </w:rPr>
        <w:t xml:space="preserve"> </w:t>
      </w:r>
      <w:r>
        <w:t>contractual</w:t>
      </w:r>
      <w:r>
        <w:rPr>
          <w:spacing w:val="-5"/>
        </w:rPr>
        <w:t xml:space="preserve"> </w:t>
      </w:r>
      <w:r>
        <w:t>and</w:t>
      </w:r>
      <w:r>
        <w:rPr>
          <w:spacing w:val="-6"/>
        </w:rPr>
        <w:t xml:space="preserve"> </w:t>
      </w:r>
      <w:r>
        <w:t>other</w:t>
      </w:r>
      <w:r>
        <w:rPr>
          <w:spacing w:val="-5"/>
        </w:rPr>
        <w:t xml:space="preserve"> </w:t>
      </w:r>
      <w:r>
        <w:t>requirements</w:t>
      </w:r>
      <w:r>
        <w:rPr>
          <w:spacing w:val="-5"/>
        </w:rPr>
        <w:t xml:space="preserve"> </w:t>
      </w:r>
      <w:r>
        <w:t>for</w:t>
      </w:r>
      <w:r>
        <w:rPr>
          <w:spacing w:val="-5"/>
        </w:rPr>
        <w:t xml:space="preserve"> </w:t>
      </w:r>
      <w:r>
        <w:t>Australia</w:t>
      </w:r>
      <w:r>
        <w:rPr>
          <w:spacing w:val="-4"/>
        </w:rPr>
        <w:t xml:space="preserve"> </w:t>
      </w:r>
      <w:r>
        <w:t>Awards</w:t>
      </w:r>
      <w:r>
        <w:rPr>
          <w:spacing w:val="-5"/>
        </w:rPr>
        <w:t xml:space="preserve"> </w:t>
      </w:r>
      <w:r>
        <w:t xml:space="preserve">and other </w:t>
      </w:r>
      <w:proofErr w:type="gramStart"/>
      <w:r>
        <w:t>programs;</w:t>
      </w:r>
      <w:proofErr w:type="gramEnd"/>
    </w:p>
    <w:p w14:paraId="0635905B" w14:textId="036EFE04" w:rsidR="00F95DEE" w:rsidRDefault="00B80947" w:rsidP="00E207A0">
      <w:pPr>
        <w:pStyle w:val="ListParagraph"/>
        <w:numPr>
          <w:ilvl w:val="1"/>
          <w:numId w:val="15"/>
        </w:numPr>
        <w:rPr>
          <w:rFonts w:ascii="Symbol" w:hAnsi="Symbol"/>
        </w:rPr>
      </w:pPr>
      <w:r>
        <w:t xml:space="preserve">how AHO and </w:t>
      </w:r>
      <w:r w:rsidR="00286D27">
        <w:t>OCOs</w:t>
      </w:r>
      <w:r>
        <w:t xml:space="preserve"> (including those with new linkages) demonstrate viability and commitment</w:t>
      </w:r>
      <w:r>
        <w:rPr>
          <w:spacing w:val="-8"/>
        </w:rPr>
        <w:t xml:space="preserve"> </w:t>
      </w:r>
      <w:r>
        <w:t>to</w:t>
      </w:r>
      <w:r>
        <w:rPr>
          <w:spacing w:val="-7"/>
        </w:rPr>
        <w:t xml:space="preserve"> </w:t>
      </w:r>
      <w:r>
        <w:t>the</w:t>
      </w:r>
      <w:r>
        <w:rPr>
          <w:spacing w:val="-6"/>
        </w:rPr>
        <w:t xml:space="preserve"> </w:t>
      </w:r>
      <w:r>
        <w:t>Fellowship,</w:t>
      </w:r>
      <w:r>
        <w:rPr>
          <w:spacing w:val="-4"/>
        </w:rPr>
        <w:t xml:space="preserve"> </w:t>
      </w:r>
      <w:r>
        <w:t>including</w:t>
      </w:r>
      <w:r>
        <w:rPr>
          <w:spacing w:val="-7"/>
        </w:rPr>
        <w:t xml:space="preserve"> </w:t>
      </w:r>
      <w:r>
        <w:t>the</w:t>
      </w:r>
      <w:r>
        <w:rPr>
          <w:spacing w:val="-7"/>
        </w:rPr>
        <w:t xml:space="preserve"> </w:t>
      </w:r>
      <w:r>
        <w:t>value</w:t>
      </w:r>
      <w:r>
        <w:rPr>
          <w:spacing w:val="-6"/>
        </w:rPr>
        <w:t xml:space="preserve"> </w:t>
      </w:r>
      <w:r>
        <w:t>add</w:t>
      </w:r>
      <w:r>
        <w:rPr>
          <w:spacing w:val="-4"/>
        </w:rPr>
        <w:t xml:space="preserve"> </w:t>
      </w:r>
      <w:r>
        <w:t>and/or</w:t>
      </w:r>
      <w:r>
        <w:rPr>
          <w:spacing w:val="-6"/>
        </w:rPr>
        <w:t xml:space="preserve"> </w:t>
      </w:r>
      <w:r>
        <w:t>comparative</w:t>
      </w:r>
      <w:r>
        <w:rPr>
          <w:spacing w:val="-9"/>
        </w:rPr>
        <w:t xml:space="preserve"> </w:t>
      </w:r>
      <w:r>
        <w:t>advantage</w:t>
      </w:r>
      <w:r>
        <w:rPr>
          <w:spacing w:val="-7"/>
        </w:rPr>
        <w:t xml:space="preserve"> </w:t>
      </w:r>
      <w:r>
        <w:t>the</w:t>
      </w:r>
      <w:r>
        <w:rPr>
          <w:spacing w:val="-4"/>
        </w:rPr>
        <w:t xml:space="preserve"> </w:t>
      </w:r>
      <w:r>
        <w:t>AHO</w:t>
      </w:r>
      <w:r>
        <w:rPr>
          <w:spacing w:val="-5"/>
        </w:rPr>
        <w:t xml:space="preserve"> </w:t>
      </w:r>
      <w:r>
        <w:t xml:space="preserve">has in delivering the </w:t>
      </w:r>
      <w:proofErr w:type="gramStart"/>
      <w:r>
        <w:t>Fellowship;</w:t>
      </w:r>
      <w:proofErr w:type="gramEnd"/>
    </w:p>
    <w:p w14:paraId="4FEFAEC7" w14:textId="77777777" w:rsidR="00F95DEE" w:rsidRDefault="00B80947" w:rsidP="00E207A0">
      <w:pPr>
        <w:pStyle w:val="ListParagraph"/>
        <w:numPr>
          <w:ilvl w:val="1"/>
          <w:numId w:val="15"/>
        </w:numPr>
        <w:rPr>
          <w:rFonts w:ascii="Symbol" w:hAnsi="Symbol"/>
        </w:rPr>
      </w:pPr>
      <w:r>
        <w:t xml:space="preserve">policies, processes, and internal controls that are in place to allow the </w:t>
      </w:r>
      <w:proofErr w:type="spellStart"/>
      <w:r>
        <w:t>organisation</w:t>
      </w:r>
      <w:proofErr w:type="spellEnd"/>
      <w:r>
        <w:t xml:space="preserve"> to meet contractual</w:t>
      </w:r>
      <w:r>
        <w:rPr>
          <w:spacing w:val="-9"/>
        </w:rPr>
        <w:t xml:space="preserve"> </w:t>
      </w:r>
      <w:r>
        <w:t>and</w:t>
      </w:r>
      <w:r>
        <w:rPr>
          <w:spacing w:val="-6"/>
        </w:rPr>
        <w:t xml:space="preserve"> </w:t>
      </w:r>
      <w:r>
        <w:t>other</w:t>
      </w:r>
      <w:r>
        <w:rPr>
          <w:spacing w:val="-4"/>
        </w:rPr>
        <w:t xml:space="preserve"> </w:t>
      </w:r>
      <w:r>
        <w:t>program</w:t>
      </w:r>
      <w:r>
        <w:rPr>
          <w:spacing w:val="-8"/>
        </w:rPr>
        <w:t xml:space="preserve"> </w:t>
      </w:r>
      <w:r>
        <w:t>requirements</w:t>
      </w:r>
      <w:r>
        <w:rPr>
          <w:spacing w:val="-4"/>
        </w:rPr>
        <w:t xml:space="preserve"> </w:t>
      </w:r>
      <w:proofErr w:type="gramStart"/>
      <w:r>
        <w:t>(on</w:t>
      </w:r>
      <w:r>
        <w:rPr>
          <w:spacing w:val="-6"/>
        </w:rPr>
        <w:t xml:space="preserve"> </w:t>
      </w:r>
      <w:r>
        <w:t>but</w:t>
      </w:r>
      <w:r>
        <w:rPr>
          <w:spacing w:val="-5"/>
        </w:rPr>
        <w:t xml:space="preserve"> </w:t>
      </w:r>
      <w:proofErr w:type="gramEnd"/>
      <w:r>
        <w:t>not</w:t>
      </w:r>
      <w:r>
        <w:rPr>
          <w:spacing w:val="-8"/>
        </w:rPr>
        <w:t xml:space="preserve"> </w:t>
      </w:r>
      <w:r>
        <w:t>limited</w:t>
      </w:r>
      <w:r>
        <w:rPr>
          <w:spacing w:val="-3"/>
        </w:rPr>
        <w:t xml:space="preserve"> </w:t>
      </w:r>
      <w:r>
        <w:t>to</w:t>
      </w:r>
      <w:r>
        <w:rPr>
          <w:spacing w:val="-6"/>
        </w:rPr>
        <w:t xml:space="preserve"> </w:t>
      </w:r>
      <w:r>
        <w:t>fraud,</w:t>
      </w:r>
      <w:r>
        <w:rPr>
          <w:spacing w:val="-5"/>
        </w:rPr>
        <w:t xml:space="preserve"> </w:t>
      </w:r>
      <w:r>
        <w:t>CP</w:t>
      </w:r>
      <w:r>
        <w:rPr>
          <w:spacing w:val="-4"/>
        </w:rPr>
        <w:t xml:space="preserve"> </w:t>
      </w:r>
      <w:r>
        <w:t>and</w:t>
      </w:r>
      <w:r>
        <w:rPr>
          <w:spacing w:val="-3"/>
        </w:rPr>
        <w:t xml:space="preserve"> </w:t>
      </w:r>
      <w:r>
        <w:t>PSEAH)</w:t>
      </w:r>
      <w:r>
        <w:rPr>
          <w:spacing w:val="-4"/>
        </w:rPr>
        <w:t xml:space="preserve"> </w:t>
      </w:r>
      <w:r>
        <w:t xml:space="preserve">including overall project management, risk management, Fellow management/oversight, and records </w:t>
      </w:r>
      <w:proofErr w:type="gramStart"/>
      <w:r>
        <w:rPr>
          <w:spacing w:val="-2"/>
        </w:rPr>
        <w:t>management;</w:t>
      </w:r>
      <w:proofErr w:type="gramEnd"/>
    </w:p>
    <w:p w14:paraId="3910D937" w14:textId="77777777" w:rsidR="00F95DEE" w:rsidRDefault="00B80947" w:rsidP="00E207A0">
      <w:pPr>
        <w:pStyle w:val="ListParagraph"/>
        <w:numPr>
          <w:ilvl w:val="1"/>
          <w:numId w:val="15"/>
        </w:numPr>
        <w:rPr>
          <w:rFonts w:ascii="Symbol" w:hAnsi="Symbol"/>
        </w:rPr>
      </w:pPr>
      <w:r>
        <w:t>how</w:t>
      </w:r>
      <w:r>
        <w:rPr>
          <w:spacing w:val="-4"/>
        </w:rPr>
        <w:t xml:space="preserve"> </w:t>
      </w:r>
      <w:r>
        <w:t>the</w:t>
      </w:r>
      <w:r>
        <w:rPr>
          <w:spacing w:val="-2"/>
        </w:rPr>
        <w:t xml:space="preserve"> </w:t>
      </w:r>
      <w:r>
        <w:t>AHO maintains a</w:t>
      </w:r>
      <w:r>
        <w:rPr>
          <w:spacing w:val="-4"/>
        </w:rPr>
        <w:t xml:space="preserve"> </w:t>
      </w:r>
      <w:r>
        <w:t>proper and</w:t>
      </w:r>
      <w:r>
        <w:rPr>
          <w:spacing w:val="-4"/>
        </w:rPr>
        <w:t xml:space="preserve"> </w:t>
      </w:r>
      <w:r>
        <w:t>reliable</w:t>
      </w:r>
      <w:r>
        <w:rPr>
          <w:spacing w:val="-4"/>
        </w:rPr>
        <w:t xml:space="preserve"> </w:t>
      </w:r>
      <w:r>
        <w:t>financial</w:t>
      </w:r>
      <w:r>
        <w:rPr>
          <w:spacing w:val="-3"/>
        </w:rPr>
        <w:t xml:space="preserve"> </w:t>
      </w:r>
      <w:r>
        <w:t>management</w:t>
      </w:r>
      <w:r>
        <w:rPr>
          <w:spacing w:val="-1"/>
        </w:rPr>
        <w:t xml:space="preserve"> </w:t>
      </w:r>
      <w:r>
        <w:t>system</w:t>
      </w:r>
      <w:r>
        <w:rPr>
          <w:spacing w:val="-4"/>
        </w:rPr>
        <w:t xml:space="preserve"> </w:t>
      </w:r>
      <w:r>
        <w:t>(including</w:t>
      </w:r>
      <w:r>
        <w:rPr>
          <w:spacing w:val="-4"/>
        </w:rPr>
        <w:t xml:space="preserve"> </w:t>
      </w:r>
      <w:r>
        <w:t>appropriate supporting</w:t>
      </w:r>
      <w:r>
        <w:rPr>
          <w:spacing w:val="-2"/>
        </w:rPr>
        <w:t xml:space="preserve"> </w:t>
      </w:r>
      <w:r>
        <w:t>records) to</w:t>
      </w:r>
      <w:r>
        <w:rPr>
          <w:spacing w:val="-2"/>
        </w:rPr>
        <w:t xml:space="preserve"> </w:t>
      </w:r>
      <w:r>
        <w:t>support</w:t>
      </w:r>
      <w:r>
        <w:rPr>
          <w:spacing w:val="-2"/>
        </w:rPr>
        <w:t xml:space="preserve"> </w:t>
      </w:r>
      <w:r>
        <w:t>project</w:t>
      </w:r>
      <w:r>
        <w:rPr>
          <w:spacing w:val="-2"/>
        </w:rPr>
        <w:t xml:space="preserve"> </w:t>
      </w:r>
      <w:r>
        <w:t>management and</w:t>
      </w:r>
      <w:r>
        <w:rPr>
          <w:spacing w:val="-2"/>
        </w:rPr>
        <w:t xml:space="preserve"> </w:t>
      </w:r>
      <w:r>
        <w:t>accurate acquittal</w:t>
      </w:r>
      <w:r>
        <w:rPr>
          <w:spacing w:val="-2"/>
        </w:rPr>
        <w:t xml:space="preserve"> </w:t>
      </w:r>
      <w:r>
        <w:t>reporting</w:t>
      </w:r>
      <w:r>
        <w:rPr>
          <w:spacing w:val="-2"/>
        </w:rPr>
        <w:t xml:space="preserve"> </w:t>
      </w:r>
      <w:r>
        <w:t>(including</w:t>
      </w:r>
      <w:r>
        <w:rPr>
          <w:spacing w:val="-2"/>
        </w:rPr>
        <w:t xml:space="preserve"> </w:t>
      </w:r>
      <w:r>
        <w:t xml:space="preserve">co- </w:t>
      </w:r>
      <w:r>
        <w:rPr>
          <w:spacing w:val="-2"/>
        </w:rPr>
        <w:t>contributions</w:t>
      </w:r>
      <w:proofErr w:type="gramStart"/>
      <w:r>
        <w:rPr>
          <w:spacing w:val="-2"/>
        </w:rPr>
        <w:t>);</w:t>
      </w:r>
      <w:proofErr w:type="gramEnd"/>
    </w:p>
    <w:p w14:paraId="5669F36A" w14:textId="77777777" w:rsidR="00F95DEE" w:rsidRDefault="00B80947" w:rsidP="00E207A0">
      <w:pPr>
        <w:pStyle w:val="ListParagraph"/>
        <w:numPr>
          <w:ilvl w:val="1"/>
          <w:numId w:val="15"/>
        </w:numPr>
        <w:rPr>
          <w:rFonts w:ascii="Symbol" w:hAnsi="Symbol"/>
        </w:rPr>
      </w:pPr>
      <w:r>
        <w:t>how</w:t>
      </w:r>
      <w:r>
        <w:rPr>
          <w:spacing w:val="-6"/>
        </w:rPr>
        <w:t xml:space="preserve"> </w:t>
      </w:r>
      <w:r>
        <w:t>the</w:t>
      </w:r>
      <w:r>
        <w:rPr>
          <w:spacing w:val="-4"/>
        </w:rPr>
        <w:t xml:space="preserve"> </w:t>
      </w:r>
      <w:r>
        <w:t>AHO</w:t>
      </w:r>
      <w:r>
        <w:rPr>
          <w:spacing w:val="-5"/>
        </w:rPr>
        <w:t xml:space="preserve"> </w:t>
      </w:r>
      <w:r>
        <w:t>has</w:t>
      </w:r>
      <w:r>
        <w:rPr>
          <w:spacing w:val="-3"/>
        </w:rPr>
        <w:t xml:space="preserve"> </w:t>
      </w:r>
      <w:proofErr w:type="spellStart"/>
      <w:r>
        <w:t>utilised</w:t>
      </w:r>
      <w:proofErr w:type="spellEnd"/>
      <w:r>
        <w:rPr>
          <w:spacing w:val="-7"/>
        </w:rPr>
        <w:t xml:space="preserve"> </w:t>
      </w:r>
      <w:r>
        <w:t>the</w:t>
      </w:r>
      <w:r>
        <w:rPr>
          <w:spacing w:val="-9"/>
        </w:rPr>
        <w:t xml:space="preserve"> </w:t>
      </w:r>
      <w:r>
        <w:t>lessons</w:t>
      </w:r>
      <w:r>
        <w:rPr>
          <w:spacing w:val="-5"/>
        </w:rPr>
        <w:t xml:space="preserve"> </w:t>
      </w:r>
      <w:r>
        <w:t>learnt</w:t>
      </w:r>
      <w:r>
        <w:rPr>
          <w:spacing w:val="-9"/>
        </w:rPr>
        <w:t xml:space="preserve"> </w:t>
      </w:r>
      <w:r>
        <w:t>from</w:t>
      </w:r>
      <w:r>
        <w:rPr>
          <w:spacing w:val="-7"/>
        </w:rPr>
        <w:t xml:space="preserve"> </w:t>
      </w:r>
      <w:r>
        <w:t>previous</w:t>
      </w:r>
      <w:r>
        <w:rPr>
          <w:spacing w:val="-5"/>
        </w:rPr>
        <w:t xml:space="preserve"> </w:t>
      </w:r>
      <w:r>
        <w:t>Fellowships</w:t>
      </w:r>
      <w:r>
        <w:rPr>
          <w:spacing w:val="-5"/>
        </w:rPr>
        <w:t xml:space="preserve"> </w:t>
      </w:r>
      <w:r>
        <w:t>and</w:t>
      </w:r>
      <w:r>
        <w:rPr>
          <w:spacing w:val="-6"/>
        </w:rPr>
        <w:t xml:space="preserve"> </w:t>
      </w:r>
      <w:r>
        <w:t>other</w:t>
      </w:r>
      <w:r>
        <w:rPr>
          <w:spacing w:val="-3"/>
        </w:rPr>
        <w:t xml:space="preserve"> </w:t>
      </w:r>
      <w:r>
        <w:t>programs</w:t>
      </w:r>
      <w:r>
        <w:rPr>
          <w:spacing w:val="-5"/>
        </w:rPr>
        <w:t xml:space="preserve"> </w:t>
      </w:r>
      <w:r>
        <w:t>to address past performance concerns (if applicable</w:t>
      </w:r>
      <w:proofErr w:type="gramStart"/>
      <w:r>
        <w:t>);</w:t>
      </w:r>
      <w:proofErr w:type="gramEnd"/>
    </w:p>
    <w:p w14:paraId="39ABFA95" w14:textId="77777777" w:rsidR="00F95DEE" w:rsidRDefault="00B80947" w:rsidP="00E207A0">
      <w:pPr>
        <w:pStyle w:val="ListParagraph"/>
        <w:numPr>
          <w:ilvl w:val="1"/>
          <w:numId w:val="15"/>
        </w:numPr>
        <w:rPr>
          <w:rFonts w:ascii="Symbol" w:hAnsi="Symbol"/>
        </w:rPr>
      </w:pPr>
      <w:r>
        <w:t>flexible delivery modes and innovative approaches such as split site study (in–Australia and in– country)</w:t>
      </w:r>
      <w:r>
        <w:rPr>
          <w:spacing w:val="-4"/>
        </w:rPr>
        <w:t xml:space="preserve"> </w:t>
      </w:r>
      <w:r>
        <w:t>as</w:t>
      </w:r>
      <w:r>
        <w:rPr>
          <w:spacing w:val="-4"/>
        </w:rPr>
        <w:t xml:space="preserve"> </w:t>
      </w:r>
      <w:r>
        <w:t>well</w:t>
      </w:r>
      <w:r>
        <w:rPr>
          <w:spacing w:val="-6"/>
        </w:rPr>
        <w:t xml:space="preserve"> </w:t>
      </w:r>
      <w:r>
        <w:t>as</w:t>
      </w:r>
      <w:r>
        <w:rPr>
          <w:spacing w:val="-3"/>
        </w:rPr>
        <w:t xml:space="preserve"> </w:t>
      </w:r>
      <w:r>
        <w:t>distance</w:t>
      </w:r>
      <w:r>
        <w:rPr>
          <w:spacing w:val="-6"/>
        </w:rPr>
        <w:t xml:space="preserve"> </w:t>
      </w:r>
      <w:r>
        <w:t>and</w:t>
      </w:r>
      <w:r>
        <w:rPr>
          <w:spacing w:val="-8"/>
        </w:rPr>
        <w:t xml:space="preserve"> </w:t>
      </w:r>
      <w:r>
        <w:t>online</w:t>
      </w:r>
      <w:r>
        <w:rPr>
          <w:spacing w:val="-4"/>
        </w:rPr>
        <w:t xml:space="preserve"> </w:t>
      </w:r>
      <w:r>
        <w:t>learning</w:t>
      </w:r>
      <w:r>
        <w:rPr>
          <w:spacing w:val="-6"/>
        </w:rPr>
        <w:t xml:space="preserve"> </w:t>
      </w:r>
      <w:r>
        <w:t>to</w:t>
      </w:r>
      <w:r>
        <w:rPr>
          <w:spacing w:val="-4"/>
        </w:rPr>
        <w:t xml:space="preserve"> </w:t>
      </w:r>
      <w:r>
        <w:t>improve</w:t>
      </w:r>
      <w:r>
        <w:rPr>
          <w:spacing w:val="-8"/>
        </w:rPr>
        <w:t xml:space="preserve"> </w:t>
      </w:r>
      <w:r>
        <w:t>the</w:t>
      </w:r>
      <w:r>
        <w:rPr>
          <w:spacing w:val="-5"/>
        </w:rPr>
        <w:t xml:space="preserve"> </w:t>
      </w:r>
      <w:r>
        <w:t>effectiveness</w:t>
      </w:r>
      <w:r>
        <w:rPr>
          <w:spacing w:val="-4"/>
        </w:rPr>
        <w:t xml:space="preserve"> </w:t>
      </w:r>
      <w:r>
        <w:t>of</w:t>
      </w:r>
      <w:r>
        <w:rPr>
          <w:spacing w:val="-8"/>
        </w:rPr>
        <w:t xml:space="preserve"> </w:t>
      </w:r>
      <w:r>
        <w:t>the</w:t>
      </w:r>
      <w:r>
        <w:rPr>
          <w:spacing w:val="-6"/>
        </w:rPr>
        <w:t xml:space="preserve"> </w:t>
      </w:r>
      <w:r>
        <w:t>Fellowship</w:t>
      </w:r>
      <w:r>
        <w:rPr>
          <w:spacing w:val="-6"/>
        </w:rPr>
        <w:t xml:space="preserve"> </w:t>
      </w:r>
      <w:r>
        <w:t>and promote best practice; and</w:t>
      </w:r>
    </w:p>
    <w:p w14:paraId="15B8EE23" w14:textId="77777777" w:rsidR="00F95DEE" w:rsidRDefault="00B80947" w:rsidP="00E207A0">
      <w:pPr>
        <w:pStyle w:val="ListParagraph"/>
        <w:numPr>
          <w:ilvl w:val="1"/>
          <w:numId w:val="15"/>
        </w:numPr>
        <w:rPr>
          <w:rFonts w:ascii="Symbol" w:hAnsi="Symbol"/>
        </w:rPr>
      </w:pPr>
      <w:r>
        <w:t>access</w:t>
      </w:r>
      <w:r>
        <w:rPr>
          <w:spacing w:val="-5"/>
        </w:rPr>
        <w:t xml:space="preserve"> </w:t>
      </w:r>
      <w:r>
        <w:t>to</w:t>
      </w:r>
      <w:r>
        <w:rPr>
          <w:spacing w:val="-9"/>
        </w:rPr>
        <w:t xml:space="preserve"> </w:t>
      </w:r>
      <w:r>
        <w:t>on–award</w:t>
      </w:r>
      <w:r>
        <w:rPr>
          <w:spacing w:val="-4"/>
        </w:rPr>
        <w:t xml:space="preserve"> </w:t>
      </w:r>
      <w:r>
        <w:t>activities</w:t>
      </w:r>
      <w:r>
        <w:rPr>
          <w:spacing w:val="-5"/>
        </w:rPr>
        <w:t xml:space="preserve"> </w:t>
      </w:r>
      <w:r>
        <w:t>(that</w:t>
      </w:r>
      <w:r>
        <w:rPr>
          <w:spacing w:val="-6"/>
        </w:rPr>
        <w:t xml:space="preserve"> </w:t>
      </w:r>
      <w:r>
        <w:t>enhance</w:t>
      </w:r>
      <w:r>
        <w:rPr>
          <w:spacing w:val="-9"/>
        </w:rPr>
        <w:t xml:space="preserve"> </w:t>
      </w:r>
      <w:r>
        <w:t>Fellows’</w:t>
      </w:r>
      <w:r>
        <w:rPr>
          <w:spacing w:val="-5"/>
        </w:rPr>
        <w:t xml:space="preserve"> </w:t>
      </w:r>
      <w:r>
        <w:t>experience</w:t>
      </w:r>
      <w:r>
        <w:rPr>
          <w:spacing w:val="-4"/>
        </w:rPr>
        <w:t xml:space="preserve"> </w:t>
      </w:r>
      <w:r>
        <w:t>and</w:t>
      </w:r>
      <w:r>
        <w:rPr>
          <w:spacing w:val="-7"/>
        </w:rPr>
        <w:t xml:space="preserve"> </w:t>
      </w:r>
      <w:r>
        <w:t>establish</w:t>
      </w:r>
      <w:r>
        <w:rPr>
          <w:spacing w:val="-7"/>
        </w:rPr>
        <w:t xml:space="preserve"> </w:t>
      </w:r>
      <w:r>
        <w:t>linkages</w:t>
      </w:r>
      <w:r>
        <w:rPr>
          <w:spacing w:val="-5"/>
        </w:rPr>
        <w:t xml:space="preserve"> </w:t>
      </w:r>
      <w:r>
        <w:t>with Australia) and support alumni engagement opportunities.</w:t>
      </w:r>
    </w:p>
    <w:p w14:paraId="72947D8B" w14:textId="77777777" w:rsidR="00F95DEE" w:rsidRDefault="00F95DEE" w:rsidP="007D3E3C">
      <w:pPr>
        <w:sectPr w:rsidR="00F95DEE">
          <w:footerReference w:type="default" r:id="rId113"/>
          <w:pgSz w:w="11920" w:h="16850"/>
          <w:pgMar w:top="1320" w:right="300" w:bottom="400" w:left="980" w:header="0" w:footer="210" w:gutter="0"/>
          <w:cols w:space="720"/>
        </w:sectPr>
      </w:pPr>
    </w:p>
    <w:p w14:paraId="45A12C9D" w14:textId="77777777" w:rsidR="00F95DEE" w:rsidRDefault="00B80947" w:rsidP="00E207A0">
      <w:pPr>
        <w:pStyle w:val="Style2"/>
        <w:numPr>
          <w:ilvl w:val="1"/>
          <w:numId w:val="31"/>
        </w:numPr>
        <w:ind w:left="0" w:firstLine="0"/>
      </w:pPr>
      <w:bookmarkStart w:id="189" w:name="7.3_Selection_criteria:_Scoring_Scale"/>
      <w:bookmarkStart w:id="190" w:name="_Toc199252470"/>
      <w:bookmarkEnd w:id="189"/>
      <w:r>
        <w:lastRenderedPageBreak/>
        <w:t>Selection</w:t>
      </w:r>
      <w:r>
        <w:rPr>
          <w:spacing w:val="-15"/>
        </w:rPr>
        <w:t xml:space="preserve"> </w:t>
      </w:r>
      <w:r>
        <w:t>criteria:</w:t>
      </w:r>
      <w:r>
        <w:rPr>
          <w:spacing w:val="-12"/>
        </w:rPr>
        <w:t xml:space="preserve"> </w:t>
      </w:r>
      <w:r>
        <w:t>Scoring</w:t>
      </w:r>
      <w:r>
        <w:rPr>
          <w:spacing w:val="-12"/>
        </w:rPr>
        <w:t xml:space="preserve"> </w:t>
      </w:r>
      <w:r>
        <w:rPr>
          <w:spacing w:val="-2"/>
        </w:rPr>
        <w:t>Sca</w:t>
      </w:r>
      <w:bookmarkStart w:id="191" w:name="_bookmark56"/>
      <w:bookmarkEnd w:id="191"/>
      <w:r>
        <w:rPr>
          <w:spacing w:val="-2"/>
        </w:rPr>
        <w:t>le</w:t>
      </w:r>
      <w:bookmarkEnd w:id="190"/>
    </w:p>
    <w:tbl>
      <w:tblPr>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186"/>
        <w:gridCol w:w="8409"/>
      </w:tblGrid>
      <w:tr w:rsidR="00F95DEE" w14:paraId="675F43C1" w14:textId="77777777" w:rsidTr="006213B8">
        <w:trPr>
          <w:trHeight w:val="325"/>
          <w:tblHeader/>
        </w:trPr>
        <w:tc>
          <w:tcPr>
            <w:tcW w:w="1176" w:type="dxa"/>
          </w:tcPr>
          <w:p w14:paraId="53396B42" w14:textId="0646D2BB" w:rsidR="00F95DEE" w:rsidRPr="00B33346" w:rsidRDefault="00380B50" w:rsidP="00380B50">
            <w:pPr>
              <w:pStyle w:val="TableParagraph"/>
              <w:ind w:left="81" w:right="83"/>
              <w:jc w:val="center"/>
              <w:rPr>
                <w:rFonts w:ascii="Arial" w:hAnsi="Arial" w:cs="Arial"/>
                <w:b/>
              </w:rPr>
            </w:pPr>
            <w:r w:rsidRPr="00B33346">
              <w:rPr>
                <w:rFonts w:ascii="Arial" w:hAnsi="Arial" w:cs="Arial"/>
                <w:b/>
              </w:rPr>
              <w:t>Score</w:t>
            </w:r>
          </w:p>
        </w:tc>
        <w:tc>
          <w:tcPr>
            <w:tcW w:w="8409" w:type="dxa"/>
          </w:tcPr>
          <w:p w14:paraId="5CD4B637" w14:textId="77777777" w:rsidR="00F95DEE" w:rsidRPr="00B33346" w:rsidRDefault="00B80947" w:rsidP="007D3E3C">
            <w:pPr>
              <w:pStyle w:val="TableParagraph"/>
              <w:rPr>
                <w:rFonts w:ascii="Arial" w:hAnsi="Arial" w:cs="Arial"/>
                <w:b/>
              </w:rPr>
            </w:pPr>
            <w:r w:rsidRPr="00B33346">
              <w:rPr>
                <w:rFonts w:ascii="Arial" w:hAnsi="Arial" w:cs="Arial"/>
                <w:b/>
              </w:rPr>
              <w:t>Evaluation</w:t>
            </w:r>
            <w:r w:rsidRPr="00B33346">
              <w:rPr>
                <w:rFonts w:ascii="Arial" w:hAnsi="Arial" w:cs="Arial"/>
                <w:b/>
                <w:spacing w:val="-8"/>
              </w:rPr>
              <w:t xml:space="preserve"> </w:t>
            </w:r>
            <w:r w:rsidRPr="00B33346">
              <w:rPr>
                <w:rFonts w:ascii="Arial" w:hAnsi="Arial" w:cs="Arial"/>
                <w:b/>
              </w:rPr>
              <w:t>Scoring</w:t>
            </w:r>
            <w:r w:rsidRPr="00B33346">
              <w:rPr>
                <w:rFonts w:ascii="Arial" w:hAnsi="Arial" w:cs="Arial"/>
                <w:b/>
                <w:spacing w:val="-7"/>
              </w:rPr>
              <w:t xml:space="preserve"> </w:t>
            </w:r>
            <w:r w:rsidRPr="00B33346">
              <w:rPr>
                <w:rFonts w:ascii="Arial" w:hAnsi="Arial" w:cs="Arial"/>
                <w:b/>
                <w:spacing w:val="-2"/>
              </w:rPr>
              <w:t>Scale</w:t>
            </w:r>
          </w:p>
        </w:tc>
      </w:tr>
      <w:tr w:rsidR="00F95DEE" w14:paraId="77D337C6" w14:textId="77777777" w:rsidTr="00380B50">
        <w:trPr>
          <w:trHeight w:val="927"/>
        </w:trPr>
        <w:tc>
          <w:tcPr>
            <w:tcW w:w="1176" w:type="dxa"/>
          </w:tcPr>
          <w:p w14:paraId="4CB732E8" w14:textId="77777777" w:rsidR="00F95DEE" w:rsidRPr="00B33346" w:rsidRDefault="00B80947" w:rsidP="00380B50">
            <w:pPr>
              <w:pStyle w:val="TableParagraph"/>
              <w:jc w:val="center"/>
              <w:rPr>
                <w:rFonts w:ascii="Arial" w:hAnsi="Arial" w:cs="Arial"/>
              </w:rPr>
            </w:pPr>
            <w:r w:rsidRPr="00B33346">
              <w:rPr>
                <w:rFonts w:ascii="Arial" w:hAnsi="Arial" w:cs="Arial"/>
              </w:rPr>
              <w:t>5</w:t>
            </w:r>
          </w:p>
        </w:tc>
        <w:tc>
          <w:tcPr>
            <w:tcW w:w="8409" w:type="dxa"/>
          </w:tcPr>
          <w:p w14:paraId="2B28C86C" w14:textId="77777777" w:rsidR="00F95DEE" w:rsidRPr="00B33346" w:rsidRDefault="00B80947" w:rsidP="007D3E3C">
            <w:pPr>
              <w:pStyle w:val="TableParagraph"/>
              <w:rPr>
                <w:rFonts w:ascii="Arial" w:hAnsi="Arial" w:cs="Arial"/>
              </w:rPr>
            </w:pPr>
            <w:r w:rsidRPr="00B33346">
              <w:rPr>
                <w:rFonts w:ascii="Arial" w:hAnsi="Arial" w:cs="Arial"/>
              </w:rPr>
              <w:t>Excellent</w:t>
            </w:r>
          </w:p>
          <w:p w14:paraId="569D9E6A"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8"/>
              </w:rPr>
              <w:t xml:space="preserve"> </w:t>
            </w:r>
            <w:r w:rsidRPr="00B33346">
              <w:rPr>
                <w:rFonts w:ascii="Arial" w:hAnsi="Arial" w:cs="Arial"/>
              </w:rPr>
              <w:t>criteria</w:t>
            </w:r>
            <w:r w:rsidRPr="00B33346">
              <w:rPr>
                <w:rFonts w:ascii="Arial" w:hAnsi="Arial" w:cs="Arial"/>
                <w:spacing w:val="-5"/>
              </w:rPr>
              <w:t xml:space="preserve"> </w:t>
            </w:r>
            <w:r w:rsidRPr="00B33346">
              <w:rPr>
                <w:rFonts w:ascii="Arial" w:hAnsi="Arial" w:cs="Arial"/>
              </w:rPr>
              <w:t>requirements</w:t>
            </w:r>
            <w:r w:rsidRPr="00B33346">
              <w:rPr>
                <w:rFonts w:ascii="Arial" w:hAnsi="Arial" w:cs="Arial"/>
                <w:spacing w:val="-8"/>
              </w:rPr>
              <w:t xml:space="preserve"> </w:t>
            </w:r>
            <w:r w:rsidRPr="00B33346">
              <w:rPr>
                <w:rFonts w:ascii="Arial" w:hAnsi="Arial" w:cs="Arial"/>
              </w:rPr>
              <w:t>have</w:t>
            </w:r>
            <w:r w:rsidRPr="00B33346">
              <w:rPr>
                <w:rFonts w:ascii="Arial" w:hAnsi="Arial" w:cs="Arial"/>
                <w:spacing w:val="-5"/>
              </w:rPr>
              <w:t xml:space="preserve"> </w:t>
            </w:r>
            <w:r w:rsidRPr="00B33346">
              <w:rPr>
                <w:rFonts w:ascii="Arial" w:hAnsi="Arial" w:cs="Arial"/>
              </w:rPr>
              <w:t>been</w:t>
            </w:r>
            <w:r w:rsidRPr="00B33346">
              <w:rPr>
                <w:rFonts w:ascii="Arial" w:hAnsi="Arial" w:cs="Arial"/>
                <w:spacing w:val="-6"/>
              </w:rPr>
              <w:t xml:space="preserve"> </w:t>
            </w:r>
            <w:r w:rsidRPr="00B33346">
              <w:rPr>
                <w:rFonts w:ascii="Arial" w:hAnsi="Arial" w:cs="Arial"/>
              </w:rPr>
              <w:t>exceeded</w:t>
            </w:r>
            <w:r w:rsidRPr="00B33346">
              <w:rPr>
                <w:rFonts w:ascii="Arial" w:hAnsi="Arial" w:cs="Arial"/>
                <w:spacing w:val="-5"/>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most</w:t>
            </w:r>
            <w:r w:rsidRPr="00B33346">
              <w:rPr>
                <w:rFonts w:ascii="Arial" w:hAnsi="Arial" w:cs="Arial"/>
                <w:spacing w:val="-11"/>
              </w:rPr>
              <w:t xml:space="preserve"> </w:t>
            </w:r>
            <w:r w:rsidRPr="00B33346">
              <w:rPr>
                <w:rFonts w:ascii="Arial" w:hAnsi="Arial" w:cs="Arial"/>
              </w:rPr>
              <w:t>areas</w:t>
            </w:r>
            <w:r w:rsidRPr="00B33346">
              <w:rPr>
                <w:rFonts w:ascii="Arial" w:hAnsi="Arial" w:cs="Arial"/>
                <w:spacing w:val="-6"/>
              </w:rPr>
              <w:t xml:space="preserve"> </w:t>
            </w:r>
            <w:r w:rsidRPr="00B33346">
              <w:rPr>
                <w:rFonts w:ascii="Arial" w:hAnsi="Arial" w:cs="Arial"/>
              </w:rPr>
              <w:t>and</w:t>
            </w:r>
            <w:r w:rsidRPr="00B33346">
              <w:rPr>
                <w:rFonts w:ascii="Arial" w:hAnsi="Arial" w:cs="Arial"/>
                <w:spacing w:val="-6"/>
              </w:rPr>
              <w:t xml:space="preserve"> </w:t>
            </w:r>
            <w:r w:rsidRPr="00B33346">
              <w:rPr>
                <w:rFonts w:ascii="Arial" w:hAnsi="Arial" w:cs="Arial"/>
              </w:rPr>
              <w:t>relevant</w:t>
            </w:r>
            <w:r w:rsidRPr="00B33346">
              <w:rPr>
                <w:rFonts w:ascii="Arial" w:hAnsi="Arial" w:cs="Arial"/>
                <w:spacing w:val="-7"/>
              </w:rPr>
              <w:t xml:space="preserve"> </w:t>
            </w:r>
            <w:r w:rsidRPr="00B33346">
              <w:rPr>
                <w:rFonts w:ascii="Arial" w:hAnsi="Arial" w:cs="Arial"/>
              </w:rPr>
              <w:t>value-adding</w:t>
            </w:r>
            <w:r w:rsidRPr="00B33346">
              <w:rPr>
                <w:rFonts w:ascii="Arial" w:hAnsi="Arial" w:cs="Arial"/>
                <w:spacing w:val="-5"/>
              </w:rPr>
              <w:t xml:space="preserve"> </w:t>
            </w:r>
            <w:r w:rsidRPr="00B33346">
              <w:rPr>
                <w:rFonts w:ascii="Arial" w:hAnsi="Arial" w:cs="Arial"/>
              </w:rPr>
              <w:t>services</w:t>
            </w:r>
            <w:r w:rsidRPr="00B33346">
              <w:rPr>
                <w:rFonts w:ascii="Arial" w:hAnsi="Arial" w:cs="Arial"/>
                <w:spacing w:val="-6"/>
              </w:rPr>
              <w:t xml:space="preserve"> </w:t>
            </w:r>
            <w:r w:rsidRPr="00B33346">
              <w:rPr>
                <w:rFonts w:ascii="Arial" w:hAnsi="Arial" w:cs="Arial"/>
              </w:rPr>
              <w:t>or products have been offered. Most claims are fully substantiated with highly relevant examples provided.</w:t>
            </w:r>
          </w:p>
        </w:tc>
      </w:tr>
      <w:tr w:rsidR="00F95DEE" w14:paraId="1DD8A3C4" w14:textId="77777777" w:rsidTr="00380B50">
        <w:trPr>
          <w:trHeight w:val="863"/>
        </w:trPr>
        <w:tc>
          <w:tcPr>
            <w:tcW w:w="1176" w:type="dxa"/>
          </w:tcPr>
          <w:p w14:paraId="7D0F9D03" w14:textId="77777777" w:rsidR="00F95DEE" w:rsidRPr="00B33346" w:rsidRDefault="00B80947" w:rsidP="00380B50">
            <w:pPr>
              <w:pStyle w:val="TableParagraph"/>
              <w:jc w:val="center"/>
              <w:rPr>
                <w:rFonts w:ascii="Arial" w:hAnsi="Arial" w:cs="Arial"/>
              </w:rPr>
            </w:pPr>
            <w:r w:rsidRPr="00B33346">
              <w:rPr>
                <w:rFonts w:ascii="Arial" w:hAnsi="Arial" w:cs="Arial"/>
              </w:rPr>
              <w:t>4</w:t>
            </w:r>
          </w:p>
        </w:tc>
        <w:tc>
          <w:tcPr>
            <w:tcW w:w="8409" w:type="dxa"/>
          </w:tcPr>
          <w:p w14:paraId="5B07867B" w14:textId="77777777" w:rsidR="00F95DEE" w:rsidRPr="00B33346" w:rsidRDefault="00B80947" w:rsidP="007D3E3C">
            <w:pPr>
              <w:pStyle w:val="TableParagraph"/>
              <w:rPr>
                <w:rFonts w:ascii="Arial" w:hAnsi="Arial" w:cs="Arial"/>
              </w:rPr>
            </w:pPr>
            <w:r w:rsidRPr="00B33346">
              <w:rPr>
                <w:rFonts w:ascii="Arial" w:hAnsi="Arial" w:cs="Arial"/>
              </w:rPr>
              <w:t>Very</w:t>
            </w:r>
            <w:r w:rsidRPr="00B33346">
              <w:rPr>
                <w:rFonts w:ascii="Arial" w:hAnsi="Arial" w:cs="Arial"/>
                <w:spacing w:val="-2"/>
              </w:rPr>
              <w:t xml:space="preserve"> </w:t>
            </w:r>
            <w:r w:rsidRPr="00B33346">
              <w:rPr>
                <w:rFonts w:ascii="Arial" w:hAnsi="Arial" w:cs="Arial"/>
                <w:spacing w:val="-4"/>
              </w:rPr>
              <w:t>Good</w:t>
            </w:r>
          </w:p>
          <w:p w14:paraId="4ABF0967"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6"/>
              </w:rPr>
              <w:t xml:space="preserve"> </w:t>
            </w:r>
            <w:r w:rsidRPr="00B33346">
              <w:rPr>
                <w:rFonts w:ascii="Arial" w:hAnsi="Arial" w:cs="Arial"/>
              </w:rPr>
              <w:t>criteria</w:t>
            </w:r>
            <w:r w:rsidRPr="00B33346">
              <w:rPr>
                <w:rFonts w:ascii="Arial" w:hAnsi="Arial" w:cs="Arial"/>
                <w:spacing w:val="-2"/>
              </w:rPr>
              <w:t xml:space="preserve"> </w:t>
            </w:r>
            <w:r w:rsidRPr="00B33346">
              <w:rPr>
                <w:rFonts w:ascii="Arial" w:hAnsi="Arial" w:cs="Arial"/>
              </w:rPr>
              <w:t>requirements</w:t>
            </w:r>
            <w:r w:rsidRPr="00B33346">
              <w:rPr>
                <w:rFonts w:ascii="Arial" w:hAnsi="Arial" w:cs="Arial"/>
                <w:spacing w:val="-6"/>
              </w:rPr>
              <w:t xml:space="preserve"> </w:t>
            </w:r>
            <w:r w:rsidRPr="00B33346">
              <w:rPr>
                <w:rFonts w:ascii="Arial" w:hAnsi="Arial" w:cs="Arial"/>
              </w:rPr>
              <w:t>are</w:t>
            </w:r>
            <w:r w:rsidRPr="00B33346">
              <w:rPr>
                <w:rFonts w:ascii="Arial" w:hAnsi="Arial" w:cs="Arial"/>
                <w:spacing w:val="-4"/>
              </w:rPr>
              <w:t xml:space="preserve"> </w:t>
            </w:r>
            <w:r w:rsidRPr="00B33346">
              <w:rPr>
                <w:rFonts w:ascii="Arial" w:hAnsi="Arial" w:cs="Arial"/>
              </w:rPr>
              <w:t>exceeded</w:t>
            </w:r>
            <w:r w:rsidRPr="00B33346">
              <w:rPr>
                <w:rFonts w:ascii="Arial" w:hAnsi="Arial" w:cs="Arial"/>
                <w:spacing w:val="-4"/>
              </w:rPr>
              <w:t xml:space="preserve"> </w:t>
            </w:r>
            <w:r w:rsidRPr="00B33346">
              <w:rPr>
                <w:rFonts w:ascii="Arial" w:hAnsi="Arial" w:cs="Arial"/>
              </w:rPr>
              <w:t>in</w:t>
            </w:r>
            <w:r w:rsidRPr="00B33346">
              <w:rPr>
                <w:rFonts w:ascii="Arial" w:hAnsi="Arial" w:cs="Arial"/>
                <w:spacing w:val="-9"/>
              </w:rPr>
              <w:t xml:space="preserve"> </w:t>
            </w:r>
            <w:r w:rsidRPr="00B33346">
              <w:rPr>
                <w:rFonts w:ascii="Arial" w:hAnsi="Arial" w:cs="Arial"/>
              </w:rPr>
              <w:t>some</w:t>
            </w:r>
            <w:r w:rsidRPr="00B33346">
              <w:rPr>
                <w:rFonts w:ascii="Arial" w:hAnsi="Arial" w:cs="Arial"/>
                <w:spacing w:val="-6"/>
              </w:rPr>
              <w:t xml:space="preserve"> </w:t>
            </w:r>
            <w:r w:rsidRPr="00B33346">
              <w:rPr>
                <w:rFonts w:ascii="Arial" w:hAnsi="Arial" w:cs="Arial"/>
              </w:rPr>
              <w:t>areas</w:t>
            </w:r>
            <w:r w:rsidRPr="00B33346">
              <w:rPr>
                <w:rFonts w:ascii="Arial" w:hAnsi="Arial" w:cs="Arial"/>
                <w:spacing w:val="-6"/>
              </w:rPr>
              <w:t xml:space="preserve"> </w:t>
            </w:r>
            <w:r w:rsidRPr="00B33346">
              <w:rPr>
                <w:rFonts w:ascii="Arial" w:hAnsi="Arial" w:cs="Arial"/>
              </w:rPr>
              <w:t>and</w:t>
            </w:r>
            <w:r w:rsidRPr="00B33346">
              <w:rPr>
                <w:rFonts w:ascii="Arial" w:hAnsi="Arial" w:cs="Arial"/>
                <w:spacing w:val="-2"/>
              </w:rPr>
              <w:t xml:space="preserve"> </w:t>
            </w:r>
            <w:r w:rsidRPr="00B33346">
              <w:rPr>
                <w:rFonts w:ascii="Arial" w:hAnsi="Arial" w:cs="Arial"/>
              </w:rPr>
              <w:t>addressed</w:t>
            </w:r>
            <w:r w:rsidRPr="00B33346">
              <w:rPr>
                <w:rFonts w:ascii="Arial" w:hAnsi="Arial" w:cs="Arial"/>
                <w:spacing w:val="-4"/>
              </w:rPr>
              <w:t xml:space="preserve"> </w:t>
            </w:r>
            <w:r w:rsidRPr="00B33346">
              <w:rPr>
                <w:rFonts w:ascii="Arial" w:hAnsi="Arial" w:cs="Arial"/>
              </w:rPr>
              <w:t>to</w:t>
            </w:r>
            <w:r w:rsidRPr="00B33346">
              <w:rPr>
                <w:rFonts w:ascii="Arial" w:hAnsi="Arial" w:cs="Arial"/>
                <w:spacing w:val="-6"/>
              </w:rPr>
              <w:t xml:space="preserve"> </w:t>
            </w:r>
            <w:r w:rsidRPr="00B33346">
              <w:rPr>
                <w:rFonts w:ascii="Arial" w:hAnsi="Arial" w:cs="Arial"/>
              </w:rPr>
              <w:t>a</w:t>
            </w:r>
            <w:r w:rsidRPr="00B33346">
              <w:rPr>
                <w:rFonts w:ascii="Arial" w:hAnsi="Arial" w:cs="Arial"/>
                <w:spacing w:val="-4"/>
              </w:rPr>
              <w:t xml:space="preserve"> </w:t>
            </w:r>
            <w:r w:rsidRPr="00B33346">
              <w:rPr>
                <w:rFonts w:ascii="Arial" w:hAnsi="Arial" w:cs="Arial"/>
              </w:rPr>
              <w:t>high</w:t>
            </w:r>
            <w:r w:rsidRPr="00B33346">
              <w:rPr>
                <w:rFonts w:ascii="Arial" w:hAnsi="Arial" w:cs="Arial"/>
                <w:spacing w:val="-6"/>
              </w:rPr>
              <w:t xml:space="preserve"> </w:t>
            </w:r>
            <w:r w:rsidRPr="00B33346">
              <w:rPr>
                <w:rFonts w:ascii="Arial" w:hAnsi="Arial" w:cs="Arial"/>
              </w:rPr>
              <w:t>standard</w:t>
            </w:r>
            <w:r w:rsidRPr="00B33346">
              <w:rPr>
                <w:rFonts w:ascii="Arial" w:hAnsi="Arial" w:cs="Arial"/>
                <w:spacing w:val="-2"/>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others.</w:t>
            </w:r>
            <w:r w:rsidRPr="00B33346">
              <w:rPr>
                <w:rFonts w:ascii="Arial" w:hAnsi="Arial" w:cs="Arial"/>
                <w:spacing w:val="-7"/>
              </w:rPr>
              <w:t xml:space="preserve"> </w:t>
            </w:r>
            <w:r w:rsidRPr="00B33346">
              <w:rPr>
                <w:rFonts w:ascii="Arial" w:hAnsi="Arial" w:cs="Arial"/>
              </w:rPr>
              <w:t>Most claims are substantiated with relevant examples.</w:t>
            </w:r>
          </w:p>
        </w:tc>
      </w:tr>
      <w:tr w:rsidR="00F95DEE" w14:paraId="26EE737C" w14:textId="77777777" w:rsidTr="00380B50">
        <w:trPr>
          <w:trHeight w:val="858"/>
        </w:trPr>
        <w:tc>
          <w:tcPr>
            <w:tcW w:w="1176" w:type="dxa"/>
          </w:tcPr>
          <w:p w14:paraId="1B0F4689" w14:textId="77777777" w:rsidR="00F95DEE" w:rsidRPr="00B33346" w:rsidRDefault="00B80947" w:rsidP="00380B50">
            <w:pPr>
              <w:pStyle w:val="TableParagraph"/>
              <w:jc w:val="center"/>
              <w:rPr>
                <w:rFonts w:ascii="Arial" w:hAnsi="Arial" w:cs="Arial"/>
              </w:rPr>
            </w:pPr>
            <w:r w:rsidRPr="00B33346">
              <w:rPr>
                <w:rFonts w:ascii="Arial" w:hAnsi="Arial" w:cs="Arial"/>
              </w:rPr>
              <w:t>3</w:t>
            </w:r>
          </w:p>
        </w:tc>
        <w:tc>
          <w:tcPr>
            <w:tcW w:w="8409" w:type="dxa"/>
          </w:tcPr>
          <w:p w14:paraId="3411AF51" w14:textId="77777777" w:rsidR="00F95DEE" w:rsidRPr="00B33346" w:rsidRDefault="00B80947" w:rsidP="007D3E3C">
            <w:pPr>
              <w:pStyle w:val="TableParagraph"/>
              <w:rPr>
                <w:rFonts w:ascii="Arial" w:hAnsi="Arial" w:cs="Arial"/>
              </w:rPr>
            </w:pPr>
            <w:r w:rsidRPr="00B33346">
              <w:rPr>
                <w:rFonts w:ascii="Arial" w:hAnsi="Arial" w:cs="Arial"/>
              </w:rPr>
              <w:t>Good</w:t>
            </w:r>
          </w:p>
          <w:p w14:paraId="257F7D16"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8"/>
              </w:rPr>
              <w:t xml:space="preserve"> </w:t>
            </w:r>
            <w:r w:rsidRPr="00B33346">
              <w:rPr>
                <w:rFonts w:ascii="Arial" w:hAnsi="Arial" w:cs="Arial"/>
              </w:rPr>
              <w:t>criteria</w:t>
            </w:r>
            <w:r w:rsidRPr="00B33346">
              <w:rPr>
                <w:rFonts w:ascii="Arial" w:hAnsi="Arial" w:cs="Arial"/>
                <w:spacing w:val="-5"/>
              </w:rPr>
              <w:t xml:space="preserve"> </w:t>
            </w:r>
            <w:r w:rsidRPr="00B33346">
              <w:rPr>
                <w:rFonts w:ascii="Arial" w:hAnsi="Arial" w:cs="Arial"/>
              </w:rPr>
              <w:t>requirements</w:t>
            </w:r>
            <w:r w:rsidRPr="00B33346">
              <w:rPr>
                <w:rFonts w:ascii="Arial" w:hAnsi="Arial" w:cs="Arial"/>
                <w:spacing w:val="-8"/>
              </w:rPr>
              <w:t xml:space="preserve"> </w:t>
            </w:r>
            <w:r w:rsidRPr="00B33346">
              <w:rPr>
                <w:rFonts w:ascii="Arial" w:hAnsi="Arial" w:cs="Arial"/>
              </w:rPr>
              <w:t>have</w:t>
            </w:r>
            <w:r w:rsidRPr="00B33346">
              <w:rPr>
                <w:rFonts w:ascii="Arial" w:hAnsi="Arial" w:cs="Arial"/>
                <w:spacing w:val="-5"/>
              </w:rPr>
              <w:t xml:space="preserve"> </w:t>
            </w:r>
            <w:r w:rsidRPr="00B33346">
              <w:rPr>
                <w:rFonts w:ascii="Arial" w:hAnsi="Arial" w:cs="Arial"/>
              </w:rPr>
              <w:t>been</w:t>
            </w:r>
            <w:r w:rsidRPr="00B33346">
              <w:rPr>
                <w:rFonts w:ascii="Arial" w:hAnsi="Arial" w:cs="Arial"/>
                <w:spacing w:val="-6"/>
              </w:rPr>
              <w:t xml:space="preserve"> </w:t>
            </w:r>
            <w:r w:rsidRPr="00B33346">
              <w:rPr>
                <w:rFonts w:ascii="Arial" w:hAnsi="Arial" w:cs="Arial"/>
              </w:rPr>
              <w:t>met</w:t>
            </w:r>
            <w:r w:rsidRPr="00B33346">
              <w:rPr>
                <w:rFonts w:ascii="Arial" w:hAnsi="Arial" w:cs="Arial"/>
                <w:spacing w:val="-6"/>
              </w:rPr>
              <w:t xml:space="preserve"> </w:t>
            </w:r>
            <w:r w:rsidRPr="00B33346">
              <w:rPr>
                <w:rFonts w:ascii="Arial" w:hAnsi="Arial" w:cs="Arial"/>
              </w:rPr>
              <w:t>to</w:t>
            </w:r>
            <w:r w:rsidRPr="00B33346">
              <w:rPr>
                <w:rFonts w:ascii="Arial" w:hAnsi="Arial" w:cs="Arial"/>
                <w:spacing w:val="-5"/>
              </w:rPr>
              <w:t xml:space="preserve"> </w:t>
            </w:r>
            <w:r w:rsidRPr="00B33346">
              <w:rPr>
                <w:rFonts w:ascii="Arial" w:hAnsi="Arial" w:cs="Arial"/>
              </w:rPr>
              <w:t>the</w:t>
            </w:r>
            <w:r w:rsidRPr="00B33346">
              <w:rPr>
                <w:rFonts w:ascii="Arial" w:hAnsi="Arial" w:cs="Arial"/>
                <w:spacing w:val="-9"/>
              </w:rPr>
              <w:t xml:space="preserve"> </w:t>
            </w:r>
            <w:r w:rsidRPr="00B33346">
              <w:rPr>
                <w:rFonts w:ascii="Arial" w:hAnsi="Arial" w:cs="Arial"/>
              </w:rPr>
              <w:t>standard</w:t>
            </w:r>
            <w:r w:rsidRPr="00B33346">
              <w:rPr>
                <w:rFonts w:ascii="Arial" w:hAnsi="Arial" w:cs="Arial"/>
                <w:spacing w:val="-5"/>
              </w:rPr>
              <w:t xml:space="preserve"> </w:t>
            </w:r>
            <w:r w:rsidRPr="00B33346">
              <w:rPr>
                <w:rFonts w:ascii="Arial" w:hAnsi="Arial" w:cs="Arial"/>
              </w:rPr>
              <w:t>expected</w:t>
            </w:r>
            <w:r w:rsidRPr="00B33346">
              <w:rPr>
                <w:rFonts w:ascii="Arial" w:hAnsi="Arial" w:cs="Arial"/>
                <w:spacing w:val="-6"/>
              </w:rPr>
              <w:t xml:space="preserve"> </w:t>
            </w:r>
            <w:r w:rsidRPr="00B33346">
              <w:rPr>
                <w:rFonts w:ascii="Arial" w:hAnsi="Arial" w:cs="Arial"/>
              </w:rPr>
              <w:t>in</w:t>
            </w:r>
            <w:r w:rsidRPr="00B33346">
              <w:rPr>
                <w:rFonts w:ascii="Arial" w:hAnsi="Arial" w:cs="Arial"/>
                <w:spacing w:val="-5"/>
              </w:rPr>
              <w:t xml:space="preserve"> </w:t>
            </w:r>
            <w:r w:rsidRPr="00B33346">
              <w:rPr>
                <w:rFonts w:ascii="Arial" w:hAnsi="Arial" w:cs="Arial"/>
              </w:rPr>
              <w:t>most</w:t>
            </w:r>
            <w:r w:rsidRPr="00B33346">
              <w:rPr>
                <w:rFonts w:ascii="Arial" w:hAnsi="Arial" w:cs="Arial"/>
                <w:spacing w:val="-9"/>
              </w:rPr>
              <w:t xml:space="preserve"> </w:t>
            </w:r>
            <w:r w:rsidRPr="00B33346">
              <w:rPr>
                <w:rFonts w:ascii="Arial" w:hAnsi="Arial" w:cs="Arial"/>
              </w:rPr>
              <w:t>areas.</w:t>
            </w:r>
            <w:r w:rsidRPr="00B33346">
              <w:rPr>
                <w:rFonts w:ascii="Arial" w:hAnsi="Arial" w:cs="Arial"/>
                <w:spacing w:val="-9"/>
              </w:rPr>
              <w:t xml:space="preserve"> </w:t>
            </w:r>
            <w:r w:rsidRPr="00B33346">
              <w:rPr>
                <w:rFonts w:ascii="Arial" w:hAnsi="Arial" w:cs="Arial"/>
              </w:rPr>
              <w:t>Most</w:t>
            </w:r>
            <w:r w:rsidRPr="00B33346">
              <w:rPr>
                <w:rFonts w:ascii="Arial" w:hAnsi="Arial" w:cs="Arial"/>
                <w:spacing w:val="-5"/>
              </w:rPr>
              <w:t xml:space="preserve"> </w:t>
            </w:r>
            <w:r w:rsidRPr="00B33346">
              <w:rPr>
                <w:rFonts w:ascii="Arial" w:hAnsi="Arial" w:cs="Arial"/>
              </w:rPr>
              <w:t>claims</w:t>
            </w:r>
            <w:r w:rsidRPr="00B33346">
              <w:rPr>
                <w:rFonts w:ascii="Arial" w:hAnsi="Arial" w:cs="Arial"/>
                <w:spacing w:val="-4"/>
              </w:rPr>
              <w:t xml:space="preserve"> </w:t>
            </w:r>
            <w:r w:rsidRPr="00B33346">
              <w:rPr>
                <w:rFonts w:ascii="Arial" w:hAnsi="Arial" w:cs="Arial"/>
              </w:rPr>
              <w:t>are substantiated with relevant examples.</w:t>
            </w:r>
          </w:p>
        </w:tc>
      </w:tr>
      <w:tr w:rsidR="00F95DEE" w14:paraId="2E5B8BE9" w14:textId="77777777" w:rsidTr="00380B50">
        <w:trPr>
          <w:trHeight w:val="928"/>
        </w:trPr>
        <w:tc>
          <w:tcPr>
            <w:tcW w:w="1176" w:type="dxa"/>
          </w:tcPr>
          <w:p w14:paraId="24D12242" w14:textId="77777777" w:rsidR="00F95DEE" w:rsidRPr="00B33346" w:rsidRDefault="00B80947" w:rsidP="00380B50">
            <w:pPr>
              <w:pStyle w:val="TableParagraph"/>
              <w:jc w:val="center"/>
              <w:rPr>
                <w:rFonts w:ascii="Arial" w:hAnsi="Arial" w:cs="Arial"/>
              </w:rPr>
            </w:pPr>
            <w:r w:rsidRPr="00B33346">
              <w:rPr>
                <w:rFonts w:ascii="Arial" w:hAnsi="Arial" w:cs="Arial"/>
              </w:rPr>
              <w:t>2</w:t>
            </w:r>
          </w:p>
        </w:tc>
        <w:tc>
          <w:tcPr>
            <w:tcW w:w="8409" w:type="dxa"/>
          </w:tcPr>
          <w:p w14:paraId="061BF906" w14:textId="77777777" w:rsidR="00F95DEE" w:rsidRPr="00B33346" w:rsidRDefault="00B80947" w:rsidP="007D3E3C">
            <w:pPr>
              <w:pStyle w:val="TableParagraph"/>
              <w:rPr>
                <w:rFonts w:ascii="Arial" w:hAnsi="Arial" w:cs="Arial"/>
              </w:rPr>
            </w:pPr>
            <w:r w:rsidRPr="00B33346">
              <w:rPr>
                <w:rFonts w:ascii="Arial" w:hAnsi="Arial" w:cs="Arial"/>
              </w:rPr>
              <w:t>Fair</w:t>
            </w:r>
          </w:p>
          <w:p w14:paraId="7A2D13BF"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8"/>
              </w:rPr>
              <w:t xml:space="preserve"> </w:t>
            </w:r>
            <w:r w:rsidRPr="00B33346">
              <w:rPr>
                <w:rFonts w:ascii="Arial" w:hAnsi="Arial" w:cs="Arial"/>
              </w:rPr>
              <w:t>criteria</w:t>
            </w:r>
            <w:r w:rsidRPr="00B33346">
              <w:rPr>
                <w:rFonts w:ascii="Arial" w:hAnsi="Arial" w:cs="Arial"/>
                <w:spacing w:val="-5"/>
              </w:rPr>
              <w:t xml:space="preserve"> </w:t>
            </w:r>
            <w:r w:rsidRPr="00B33346">
              <w:rPr>
                <w:rFonts w:ascii="Arial" w:hAnsi="Arial" w:cs="Arial"/>
              </w:rPr>
              <w:t>requirements</w:t>
            </w:r>
            <w:r w:rsidRPr="00B33346">
              <w:rPr>
                <w:rFonts w:ascii="Arial" w:hAnsi="Arial" w:cs="Arial"/>
                <w:spacing w:val="-8"/>
              </w:rPr>
              <w:t xml:space="preserve"> </w:t>
            </w:r>
            <w:r w:rsidRPr="00B33346">
              <w:rPr>
                <w:rFonts w:ascii="Arial" w:hAnsi="Arial" w:cs="Arial"/>
              </w:rPr>
              <w:t>have</w:t>
            </w:r>
            <w:r w:rsidRPr="00B33346">
              <w:rPr>
                <w:rFonts w:ascii="Arial" w:hAnsi="Arial" w:cs="Arial"/>
                <w:spacing w:val="-6"/>
              </w:rPr>
              <w:t xml:space="preserve"> </w:t>
            </w:r>
            <w:r w:rsidRPr="00B33346">
              <w:rPr>
                <w:rFonts w:ascii="Arial" w:hAnsi="Arial" w:cs="Arial"/>
              </w:rPr>
              <w:t>been</w:t>
            </w:r>
            <w:r w:rsidRPr="00B33346">
              <w:rPr>
                <w:rFonts w:ascii="Arial" w:hAnsi="Arial" w:cs="Arial"/>
                <w:spacing w:val="-5"/>
              </w:rPr>
              <w:t xml:space="preserve"> </w:t>
            </w:r>
            <w:r w:rsidRPr="00B33346">
              <w:rPr>
                <w:rFonts w:ascii="Arial" w:hAnsi="Arial" w:cs="Arial"/>
              </w:rPr>
              <w:t>met</w:t>
            </w:r>
            <w:r w:rsidRPr="00B33346">
              <w:rPr>
                <w:rFonts w:ascii="Arial" w:hAnsi="Arial" w:cs="Arial"/>
                <w:spacing w:val="-5"/>
              </w:rPr>
              <w:t xml:space="preserve"> </w:t>
            </w:r>
            <w:r w:rsidRPr="00B33346">
              <w:rPr>
                <w:rFonts w:ascii="Arial" w:hAnsi="Arial" w:cs="Arial"/>
              </w:rPr>
              <w:t>but</w:t>
            </w:r>
            <w:r w:rsidRPr="00B33346">
              <w:rPr>
                <w:rFonts w:ascii="Arial" w:hAnsi="Arial" w:cs="Arial"/>
                <w:spacing w:val="-5"/>
              </w:rPr>
              <w:t xml:space="preserve"> </w:t>
            </w:r>
            <w:r w:rsidRPr="00B33346">
              <w:rPr>
                <w:rFonts w:ascii="Arial" w:hAnsi="Arial" w:cs="Arial"/>
              </w:rPr>
              <w:t>to</w:t>
            </w:r>
            <w:r w:rsidRPr="00B33346">
              <w:rPr>
                <w:rFonts w:ascii="Arial" w:hAnsi="Arial" w:cs="Arial"/>
                <w:spacing w:val="-6"/>
              </w:rPr>
              <w:t xml:space="preserve"> </w:t>
            </w:r>
            <w:r w:rsidRPr="00B33346">
              <w:rPr>
                <w:rFonts w:ascii="Arial" w:hAnsi="Arial" w:cs="Arial"/>
              </w:rPr>
              <w:t>a</w:t>
            </w:r>
            <w:r w:rsidRPr="00B33346">
              <w:rPr>
                <w:rFonts w:ascii="Arial" w:hAnsi="Arial" w:cs="Arial"/>
                <w:spacing w:val="-6"/>
              </w:rPr>
              <w:t xml:space="preserve"> </w:t>
            </w:r>
            <w:r w:rsidRPr="00B33346">
              <w:rPr>
                <w:rFonts w:ascii="Arial" w:hAnsi="Arial" w:cs="Arial"/>
              </w:rPr>
              <w:t>low</w:t>
            </w:r>
            <w:r w:rsidRPr="00B33346">
              <w:rPr>
                <w:rFonts w:ascii="Arial" w:hAnsi="Arial" w:cs="Arial"/>
                <w:spacing w:val="-7"/>
              </w:rPr>
              <w:t xml:space="preserve"> </w:t>
            </w:r>
            <w:r w:rsidRPr="00B33346">
              <w:rPr>
                <w:rFonts w:ascii="Arial" w:hAnsi="Arial" w:cs="Arial"/>
              </w:rPr>
              <w:t>standard.</w:t>
            </w:r>
            <w:r w:rsidRPr="00B33346">
              <w:rPr>
                <w:rFonts w:ascii="Arial" w:hAnsi="Arial" w:cs="Arial"/>
                <w:spacing w:val="-5"/>
              </w:rPr>
              <w:t xml:space="preserve"> </w:t>
            </w:r>
            <w:r w:rsidRPr="00B33346">
              <w:rPr>
                <w:rFonts w:ascii="Arial" w:hAnsi="Arial" w:cs="Arial"/>
              </w:rPr>
              <w:t>Some</w:t>
            </w:r>
            <w:r w:rsidRPr="00B33346">
              <w:rPr>
                <w:rFonts w:ascii="Arial" w:hAnsi="Arial" w:cs="Arial"/>
                <w:spacing w:val="-6"/>
              </w:rPr>
              <w:t xml:space="preserve"> </w:t>
            </w:r>
            <w:r w:rsidRPr="00B33346">
              <w:rPr>
                <w:rFonts w:ascii="Arial" w:hAnsi="Arial" w:cs="Arial"/>
              </w:rPr>
              <w:t>claims</w:t>
            </w:r>
            <w:r w:rsidRPr="00B33346">
              <w:rPr>
                <w:rFonts w:ascii="Arial" w:hAnsi="Arial" w:cs="Arial"/>
                <w:spacing w:val="-6"/>
              </w:rPr>
              <w:t xml:space="preserve"> </w:t>
            </w:r>
            <w:r w:rsidRPr="00B33346">
              <w:rPr>
                <w:rFonts w:ascii="Arial" w:hAnsi="Arial" w:cs="Arial"/>
              </w:rPr>
              <w:t>are</w:t>
            </w:r>
            <w:r w:rsidRPr="00B33346">
              <w:rPr>
                <w:rFonts w:ascii="Arial" w:hAnsi="Arial" w:cs="Arial"/>
                <w:spacing w:val="-9"/>
              </w:rPr>
              <w:t xml:space="preserve"> </w:t>
            </w:r>
            <w:r w:rsidRPr="00B33346">
              <w:rPr>
                <w:rFonts w:ascii="Arial" w:hAnsi="Arial" w:cs="Arial"/>
              </w:rPr>
              <w:t>substantiated</w:t>
            </w:r>
            <w:r w:rsidRPr="00B33346">
              <w:rPr>
                <w:rFonts w:ascii="Arial" w:hAnsi="Arial" w:cs="Arial"/>
                <w:spacing w:val="-5"/>
              </w:rPr>
              <w:t xml:space="preserve"> </w:t>
            </w:r>
            <w:r w:rsidRPr="00B33346">
              <w:rPr>
                <w:rFonts w:ascii="Arial" w:hAnsi="Arial" w:cs="Arial"/>
              </w:rPr>
              <w:t>with relevant examples. The response is passable, but there are major shortcomings or deficiencies.</w:t>
            </w:r>
          </w:p>
        </w:tc>
      </w:tr>
      <w:tr w:rsidR="00F95DEE" w14:paraId="6FC84C94" w14:textId="77777777" w:rsidTr="00380B50">
        <w:trPr>
          <w:trHeight w:val="860"/>
        </w:trPr>
        <w:tc>
          <w:tcPr>
            <w:tcW w:w="1176" w:type="dxa"/>
          </w:tcPr>
          <w:p w14:paraId="09133780" w14:textId="77777777" w:rsidR="00F95DEE" w:rsidRPr="00B33346" w:rsidRDefault="00B80947" w:rsidP="00380B50">
            <w:pPr>
              <w:pStyle w:val="TableParagraph"/>
              <w:jc w:val="center"/>
              <w:rPr>
                <w:rFonts w:ascii="Arial" w:hAnsi="Arial" w:cs="Arial"/>
              </w:rPr>
            </w:pPr>
            <w:r w:rsidRPr="00B33346">
              <w:rPr>
                <w:rFonts w:ascii="Arial" w:hAnsi="Arial" w:cs="Arial"/>
              </w:rPr>
              <w:t>1</w:t>
            </w:r>
          </w:p>
        </w:tc>
        <w:tc>
          <w:tcPr>
            <w:tcW w:w="8409" w:type="dxa"/>
          </w:tcPr>
          <w:p w14:paraId="4144D269" w14:textId="77777777" w:rsidR="00F95DEE" w:rsidRPr="00B33346" w:rsidRDefault="00B80947" w:rsidP="007D3E3C">
            <w:pPr>
              <w:pStyle w:val="TableParagraph"/>
              <w:rPr>
                <w:rFonts w:ascii="Arial" w:hAnsi="Arial" w:cs="Arial"/>
              </w:rPr>
            </w:pPr>
            <w:r w:rsidRPr="00B33346">
              <w:rPr>
                <w:rFonts w:ascii="Arial" w:hAnsi="Arial" w:cs="Arial"/>
              </w:rPr>
              <w:t>Poor</w:t>
            </w:r>
          </w:p>
          <w:p w14:paraId="0848E6BB"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6"/>
              </w:rPr>
              <w:t xml:space="preserve"> </w:t>
            </w:r>
            <w:r w:rsidRPr="00B33346">
              <w:rPr>
                <w:rFonts w:ascii="Arial" w:hAnsi="Arial" w:cs="Arial"/>
              </w:rPr>
              <w:t>criteria</w:t>
            </w:r>
            <w:r w:rsidRPr="00B33346">
              <w:rPr>
                <w:rFonts w:ascii="Arial" w:hAnsi="Arial" w:cs="Arial"/>
                <w:spacing w:val="-2"/>
              </w:rPr>
              <w:t xml:space="preserve"> </w:t>
            </w:r>
            <w:r w:rsidRPr="00B33346">
              <w:rPr>
                <w:rFonts w:ascii="Arial" w:hAnsi="Arial" w:cs="Arial"/>
              </w:rPr>
              <w:t>requirements</w:t>
            </w:r>
            <w:r w:rsidRPr="00B33346">
              <w:rPr>
                <w:rFonts w:ascii="Arial" w:hAnsi="Arial" w:cs="Arial"/>
                <w:spacing w:val="-6"/>
              </w:rPr>
              <w:t xml:space="preserve"> </w:t>
            </w:r>
            <w:r w:rsidRPr="00B33346">
              <w:rPr>
                <w:rFonts w:ascii="Arial" w:hAnsi="Arial" w:cs="Arial"/>
              </w:rPr>
              <w:t>have</w:t>
            </w:r>
            <w:r w:rsidRPr="00B33346">
              <w:rPr>
                <w:rFonts w:ascii="Arial" w:hAnsi="Arial" w:cs="Arial"/>
                <w:spacing w:val="-5"/>
              </w:rPr>
              <w:t xml:space="preserve"> </w:t>
            </w:r>
            <w:r w:rsidRPr="00B33346">
              <w:rPr>
                <w:rFonts w:ascii="Arial" w:hAnsi="Arial" w:cs="Arial"/>
              </w:rPr>
              <w:t>been</w:t>
            </w:r>
            <w:r w:rsidRPr="00B33346">
              <w:rPr>
                <w:rFonts w:ascii="Arial" w:hAnsi="Arial" w:cs="Arial"/>
                <w:spacing w:val="-5"/>
              </w:rPr>
              <w:t xml:space="preserve"> </w:t>
            </w:r>
            <w:r w:rsidRPr="00B33346">
              <w:rPr>
                <w:rFonts w:ascii="Arial" w:hAnsi="Arial" w:cs="Arial"/>
              </w:rPr>
              <w:t>inadequately</w:t>
            </w:r>
            <w:r w:rsidRPr="00B33346">
              <w:rPr>
                <w:rFonts w:ascii="Arial" w:hAnsi="Arial" w:cs="Arial"/>
                <w:spacing w:val="-4"/>
              </w:rPr>
              <w:t xml:space="preserve"> </w:t>
            </w:r>
            <w:r w:rsidRPr="00B33346">
              <w:rPr>
                <w:rFonts w:ascii="Arial" w:hAnsi="Arial" w:cs="Arial"/>
              </w:rPr>
              <w:t>dealt</w:t>
            </w:r>
            <w:r w:rsidRPr="00B33346">
              <w:rPr>
                <w:rFonts w:ascii="Arial" w:hAnsi="Arial" w:cs="Arial"/>
                <w:spacing w:val="-7"/>
              </w:rPr>
              <w:t xml:space="preserve"> </w:t>
            </w:r>
            <w:r w:rsidRPr="00B33346">
              <w:rPr>
                <w:rFonts w:ascii="Arial" w:hAnsi="Arial" w:cs="Arial"/>
              </w:rPr>
              <w:t>with</w:t>
            </w:r>
            <w:r w:rsidRPr="00B33346">
              <w:rPr>
                <w:rFonts w:ascii="Arial" w:hAnsi="Arial" w:cs="Arial"/>
                <w:spacing w:val="-5"/>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most</w:t>
            </w:r>
            <w:r w:rsidRPr="00B33346">
              <w:rPr>
                <w:rFonts w:ascii="Arial" w:hAnsi="Arial" w:cs="Arial"/>
                <w:spacing w:val="-5"/>
              </w:rPr>
              <w:t xml:space="preserve"> </w:t>
            </w:r>
            <w:r w:rsidRPr="00B33346">
              <w:rPr>
                <w:rFonts w:ascii="Arial" w:hAnsi="Arial" w:cs="Arial"/>
              </w:rPr>
              <w:t>or</w:t>
            </w:r>
            <w:r w:rsidRPr="00B33346">
              <w:rPr>
                <w:rFonts w:ascii="Arial" w:hAnsi="Arial" w:cs="Arial"/>
                <w:spacing w:val="-9"/>
              </w:rPr>
              <w:t xml:space="preserve"> </w:t>
            </w:r>
            <w:r w:rsidRPr="00B33346">
              <w:rPr>
                <w:rFonts w:ascii="Arial" w:hAnsi="Arial" w:cs="Arial"/>
              </w:rPr>
              <w:t>all</w:t>
            </w:r>
            <w:r w:rsidRPr="00B33346">
              <w:rPr>
                <w:rFonts w:ascii="Arial" w:hAnsi="Arial" w:cs="Arial"/>
                <w:spacing w:val="-5"/>
              </w:rPr>
              <w:t xml:space="preserve"> </w:t>
            </w:r>
            <w:r w:rsidRPr="00B33346">
              <w:rPr>
                <w:rFonts w:ascii="Arial" w:hAnsi="Arial" w:cs="Arial"/>
              </w:rPr>
              <w:t>areas.</w:t>
            </w:r>
            <w:r w:rsidRPr="00B33346">
              <w:rPr>
                <w:rFonts w:ascii="Arial" w:hAnsi="Arial" w:cs="Arial"/>
                <w:spacing w:val="-5"/>
              </w:rPr>
              <w:t xml:space="preserve"> </w:t>
            </w:r>
            <w:r w:rsidRPr="00B33346">
              <w:rPr>
                <w:rFonts w:ascii="Arial" w:hAnsi="Arial" w:cs="Arial"/>
              </w:rPr>
              <w:t>Claims</w:t>
            </w:r>
            <w:r w:rsidRPr="00B33346">
              <w:rPr>
                <w:rFonts w:ascii="Arial" w:hAnsi="Arial" w:cs="Arial"/>
                <w:spacing w:val="-2"/>
              </w:rPr>
              <w:t xml:space="preserve"> </w:t>
            </w:r>
            <w:r w:rsidRPr="00B33346">
              <w:rPr>
                <w:rFonts w:ascii="Arial" w:hAnsi="Arial" w:cs="Arial"/>
              </w:rPr>
              <w:t>are</w:t>
            </w:r>
            <w:r w:rsidRPr="00B33346">
              <w:rPr>
                <w:rFonts w:ascii="Arial" w:hAnsi="Arial" w:cs="Arial"/>
                <w:spacing w:val="-6"/>
              </w:rPr>
              <w:t xml:space="preserve"> </w:t>
            </w:r>
            <w:r w:rsidRPr="00B33346">
              <w:rPr>
                <w:rFonts w:ascii="Arial" w:hAnsi="Arial" w:cs="Arial"/>
              </w:rPr>
              <w:t xml:space="preserve">inadequately </w:t>
            </w:r>
            <w:r w:rsidRPr="00B33346">
              <w:rPr>
                <w:rFonts w:ascii="Arial" w:hAnsi="Arial" w:cs="Arial"/>
                <w:spacing w:val="-2"/>
              </w:rPr>
              <w:t>substantiated.</w:t>
            </w:r>
          </w:p>
        </w:tc>
      </w:tr>
      <w:tr w:rsidR="00F95DEE" w14:paraId="28D530A5" w14:textId="77777777" w:rsidTr="00380B50">
        <w:trPr>
          <w:trHeight w:val="860"/>
        </w:trPr>
        <w:tc>
          <w:tcPr>
            <w:tcW w:w="1176" w:type="dxa"/>
          </w:tcPr>
          <w:p w14:paraId="722EAFE4" w14:textId="77777777" w:rsidR="00F95DEE" w:rsidRPr="00B33346" w:rsidRDefault="00B80947" w:rsidP="00380B50">
            <w:pPr>
              <w:pStyle w:val="TableParagraph"/>
              <w:jc w:val="center"/>
              <w:rPr>
                <w:rFonts w:ascii="Arial" w:hAnsi="Arial" w:cs="Arial"/>
              </w:rPr>
            </w:pPr>
            <w:r w:rsidRPr="00B33346">
              <w:rPr>
                <w:rFonts w:ascii="Arial" w:hAnsi="Arial" w:cs="Arial"/>
              </w:rPr>
              <w:t>0</w:t>
            </w:r>
          </w:p>
        </w:tc>
        <w:tc>
          <w:tcPr>
            <w:tcW w:w="8409" w:type="dxa"/>
          </w:tcPr>
          <w:p w14:paraId="041EADDA" w14:textId="77777777" w:rsidR="00F95DEE" w:rsidRPr="00B33346" w:rsidRDefault="00B80947" w:rsidP="007D3E3C">
            <w:pPr>
              <w:pStyle w:val="TableParagraph"/>
              <w:rPr>
                <w:rFonts w:ascii="Arial" w:hAnsi="Arial" w:cs="Arial"/>
              </w:rPr>
            </w:pPr>
            <w:r w:rsidRPr="00B33346">
              <w:rPr>
                <w:rFonts w:ascii="Arial" w:hAnsi="Arial" w:cs="Arial"/>
              </w:rPr>
              <w:t>Not</w:t>
            </w:r>
            <w:r w:rsidRPr="00B33346">
              <w:rPr>
                <w:rFonts w:ascii="Arial" w:hAnsi="Arial" w:cs="Arial"/>
                <w:spacing w:val="-1"/>
              </w:rPr>
              <w:t xml:space="preserve"> </w:t>
            </w:r>
            <w:r w:rsidRPr="00B33346">
              <w:rPr>
                <w:rFonts w:ascii="Arial" w:hAnsi="Arial" w:cs="Arial"/>
              </w:rPr>
              <w:t>rated</w:t>
            </w:r>
          </w:p>
          <w:p w14:paraId="28002697"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6"/>
              </w:rPr>
              <w:t xml:space="preserve"> </w:t>
            </w:r>
            <w:r w:rsidRPr="00B33346">
              <w:rPr>
                <w:rFonts w:ascii="Arial" w:hAnsi="Arial" w:cs="Arial"/>
              </w:rPr>
              <w:t>criteria</w:t>
            </w:r>
            <w:r w:rsidRPr="00B33346">
              <w:rPr>
                <w:rFonts w:ascii="Arial" w:hAnsi="Arial" w:cs="Arial"/>
                <w:spacing w:val="-4"/>
              </w:rPr>
              <w:t xml:space="preserve"> </w:t>
            </w:r>
            <w:r w:rsidRPr="00B33346">
              <w:rPr>
                <w:rFonts w:ascii="Arial" w:hAnsi="Arial" w:cs="Arial"/>
              </w:rPr>
              <w:t>requirements</w:t>
            </w:r>
            <w:r w:rsidRPr="00B33346">
              <w:rPr>
                <w:rFonts w:ascii="Arial" w:hAnsi="Arial" w:cs="Arial"/>
                <w:spacing w:val="-6"/>
              </w:rPr>
              <w:t xml:space="preserve"> </w:t>
            </w:r>
            <w:r w:rsidRPr="00B33346">
              <w:rPr>
                <w:rFonts w:ascii="Arial" w:hAnsi="Arial" w:cs="Arial"/>
              </w:rPr>
              <w:t>have</w:t>
            </w:r>
            <w:r w:rsidRPr="00B33346">
              <w:rPr>
                <w:rFonts w:ascii="Arial" w:hAnsi="Arial" w:cs="Arial"/>
                <w:spacing w:val="-4"/>
              </w:rPr>
              <w:t xml:space="preserve"> </w:t>
            </w:r>
            <w:proofErr w:type="gramStart"/>
            <w:r w:rsidRPr="00B33346">
              <w:rPr>
                <w:rFonts w:ascii="Arial" w:hAnsi="Arial" w:cs="Arial"/>
              </w:rPr>
              <w:t>been not</w:t>
            </w:r>
            <w:proofErr w:type="gramEnd"/>
            <w:r w:rsidRPr="00B33346">
              <w:rPr>
                <w:rFonts w:ascii="Arial" w:hAnsi="Arial" w:cs="Arial"/>
                <w:spacing w:val="-4"/>
              </w:rPr>
              <w:t xml:space="preserve"> </w:t>
            </w:r>
            <w:r w:rsidRPr="00B33346">
              <w:rPr>
                <w:rFonts w:ascii="Arial" w:hAnsi="Arial" w:cs="Arial"/>
              </w:rPr>
              <w:t>addressed</w:t>
            </w:r>
            <w:r w:rsidRPr="00B33346">
              <w:rPr>
                <w:rFonts w:ascii="Arial" w:hAnsi="Arial" w:cs="Arial"/>
                <w:spacing w:val="-4"/>
              </w:rPr>
              <w:t xml:space="preserve"> </w:t>
            </w:r>
            <w:r w:rsidRPr="00B33346">
              <w:rPr>
                <w:rFonts w:ascii="Arial" w:hAnsi="Arial" w:cs="Arial"/>
              </w:rPr>
              <w:t>or</w:t>
            </w:r>
            <w:r w:rsidRPr="00B33346">
              <w:rPr>
                <w:rFonts w:ascii="Arial" w:hAnsi="Arial" w:cs="Arial"/>
                <w:spacing w:val="-7"/>
              </w:rPr>
              <w:t xml:space="preserve"> </w:t>
            </w:r>
            <w:r w:rsidRPr="00B33346">
              <w:rPr>
                <w:rFonts w:ascii="Arial" w:hAnsi="Arial" w:cs="Arial"/>
              </w:rPr>
              <w:t>have</w:t>
            </w:r>
            <w:r w:rsidRPr="00B33346">
              <w:rPr>
                <w:rFonts w:ascii="Arial" w:hAnsi="Arial" w:cs="Arial"/>
                <w:spacing w:val="-6"/>
              </w:rPr>
              <w:t xml:space="preserve"> </w:t>
            </w:r>
            <w:r w:rsidRPr="00B33346">
              <w:rPr>
                <w:rFonts w:ascii="Arial" w:hAnsi="Arial" w:cs="Arial"/>
              </w:rPr>
              <w:t>been</w:t>
            </w:r>
            <w:r w:rsidRPr="00B33346">
              <w:rPr>
                <w:rFonts w:ascii="Arial" w:hAnsi="Arial" w:cs="Arial"/>
                <w:spacing w:val="-6"/>
              </w:rPr>
              <w:t xml:space="preserve"> </w:t>
            </w:r>
            <w:r w:rsidRPr="00B33346">
              <w:rPr>
                <w:rFonts w:ascii="Arial" w:hAnsi="Arial" w:cs="Arial"/>
              </w:rPr>
              <w:t>inadequately</w:t>
            </w:r>
            <w:r w:rsidRPr="00B33346">
              <w:rPr>
                <w:rFonts w:ascii="Arial" w:hAnsi="Arial" w:cs="Arial"/>
                <w:spacing w:val="-6"/>
              </w:rPr>
              <w:t xml:space="preserve"> </w:t>
            </w:r>
            <w:r w:rsidRPr="00B33346">
              <w:rPr>
                <w:rFonts w:ascii="Arial" w:hAnsi="Arial" w:cs="Arial"/>
              </w:rPr>
              <w:t>dealt</w:t>
            </w:r>
            <w:r w:rsidRPr="00B33346">
              <w:rPr>
                <w:rFonts w:ascii="Arial" w:hAnsi="Arial" w:cs="Arial"/>
                <w:spacing w:val="-6"/>
              </w:rPr>
              <w:t xml:space="preserve"> </w:t>
            </w:r>
            <w:r w:rsidRPr="00B33346">
              <w:rPr>
                <w:rFonts w:ascii="Arial" w:hAnsi="Arial" w:cs="Arial"/>
              </w:rPr>
              <w:t>with</w:t>
            </w:r>
            <w:r w:rsidRPr="00B33346">
              <w:rPr>
                <w:rFonts w:ascii="Arial" w:hAnsi="Arial" w:cs="Arial"/>
                <w:spacing w:val="-4"/>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most</w:t>
            </w:r>
            <w:r w:rsidRPr="00B33346">
              <w:rPr>
                <w:rFonts w:ascii="Arial" w:hAnsi="Arial" w:cs="Arial"/>
                <w:spacing w:val="-7"/>
              </w:rPr>
              <w:t xml:space="preserve"> </w:t>
            </w:r>
            <w:r w:rsidRPr="00B33346">
              <w:rPr>
                <w:rFonts w:ascii="Arial" w:hAnsi="Arial" w:cs="Arial"/>
              </w:rPr>
              <w:t>or</w:t>
            </w:r>
            <w:r w:rsidRPr="00B33346">
              <w:rPr>
                <w:rFonts w:ascii="Arial" w:hAnsi="Arial" w:cs="Arial"/>
                <w:spacing w:val="-7"/>
              </w:rPr>
              <w:t xml:space="preserve"> </w:t>
            </w:r>
            <w:r w:rsidRPr="00B33346">
              <w:rPr>
                <w:rFonts w:ascii="Arial" w:hAnsi="Arial" w:cs="Arial"/>
              </w:rPr>
              <w:t>all areas. Claims are not substantiated.</w:t>
            </w:r>
          </w:p>
        </w:tc>
      </w:tr>
    </w:tbl>
    <w:p w14:paraId="4A420EE8" w14:textId="5C141F75" w:rsidR="00A45C9D" w:rsidRPr="00253FA7" w:rsidRDefault="00A45C9D" w:rsidP="007D3E3C">
      <w:pPr>
        <w:pStyle w:val="IntenseQuote"/>
        <w:rPr>
          <w:i w:val="0"/>
          <w:iCs w:val="0"/>
        </w:rPr>
      </w:pPr>
      <w:r w:rsidRPr="00253FA7">
        <w:rPr>
          <w:i w:val="0"/>
          <w:iCs w:val="0"/>
        </w:rPr>
        <w:t>NOTE:</w:t>
      </w:r>
    </w:p>
    <w:p w14:paraId="2D8218CE" w14:textId="43B1F056" w:rsidR="00B80947" w:rsidRPr="00253FA7" w:rsidRDefault="00A45C9D" w:rsidP="007D3E3C">
      <w:pPr>
        <w:pStyle w:val="IntenseQuote"/>
        <w:rPr>
          <w:i w:val="0"/>
          <w:iCs w:val="0"/>
        </w:rPr>
      </w:pPr>
      <w:r w:rsidRPr="00253FA7">
        <w:rPr>
          <w:i w:val="0"/>
          <w:iCs w:val="0"/>
        </w:rPr>
        <w:t>DFAT</w:t>
      </w:r>
      <w:r w:rsidRPr="00253FA7">
        <w:rPr>
          <w:i w:val="0"/>
          <w:iCs w:val="0"/>
          <w:spacing w:val="-13"/>
        </w:rPr>
        <w:t xml:space="preserve"> </w:t>
      </w:r>
      <w:r w:rsidRPr="00253FA7">
        <w:rPr>
          <w:i w:val="0"/>
          <w:iCs w:val="0"/>
        </w:rPr>
        <w:t>reserves</w:t>
      </w:r>
      <w:r w:rsidRPr="00253FA7">
        <w:rPr>
          <w:i w:val="0"/>
          <w:iCs w:val="0"/>
          <w:spacing w:val="-12"/>
        </w:rPr>
        <w:t xml:space="preserve"> </w:t>
      </w:r>
      <w:r w:rsidRPr="00253FA7">
        <w:rPr>
          <w:i w:val="0"/>
          <w:iCs w:val="0"/>
        </w:rPr>
        <w:t>the</w:t>
      </w:r>
      <w:r w:rsidRPr="00253FA7">
        <w:rPr>
          <w:i w:val="0"/>
          <w:iCs w:val="0"/>
          <w:spacing w:val="-13"/>
        </w:rPr>
        <w:t xml:space="preserve"> </w:t>
      </w:r>
      <w:r w:rsidRPr="00253FA7">
        <w:rPr>
          <w:i w:val="0"/>
          <w:iCs w:val="0"/>
        </w:rPr>
        <w:t>right</w:t>
      </w:r>
      <w:r w:rsidRPr="00253FA7">
        <w:rPr>
          <w:i w:val="0"/>
          <w:iCs w:val="0"/>
          <w:spacing w:val="-13"/>
        </w:rPr>
        <w:t xml:space="preserve"> </w:t>
      </w:r>
      <w:r w:rsidRPr="00253FA7">
        <w:rPr>
          <w:i w:val="0"/>
          <w:iCs w:val="0"/>
        </w:rPr>
        <w:t>to</w:t>
      </w:r>
      <w:r w:rsidRPr="00253FA7">
        <w:rPr>
          <w:i w:val="0"/>
          <w:iCs w:val="0"/>
          <w:spacing w:val="-13"/>
        </w:rPr>
        <w:t xml:space="preserve"> </w:t>
      </w:r>
      <w:r w:rsidRPr="00253FA7">
        <w:rPr>
          <w:i w:val="0"/>
          <w:iCs w:val="0"/>
        </w:rPr>
        <w:t>reject</w:t>
      </w:r>
      <w:r w:rsidRPr="00253FA7">
        <w:rPr>
          <w:i w:val="0"/>
          <w:iCs w:val="0"/>
          <w:spacing w:val="-12"/>
        </w:rPr>
        <w:t xml:space="preserve"> </w:t>
      </w:r>
      <w:r w:rsidRPr="00253FA7">
        <w:rPr>
          <w:i w:val="0"/>
          <w:iCs w:val="0"/>
        </w:rPr>
        <w:t>applications</w:t>
      </w:r>
      <w:r w:rsidRPr="00253FA7">
        <w:rPr>
          <w:i w:val="0"/>
          <w:iCs w:val="0"/>
          <w:spacing w:val="-12"/>
        </w:rPr>
        <w:t xml:space="preserve"> </w:t>
      </w:r>
      <w:r w:rsidRPr="00253FA7">
        <w:rPr>
          <w:i w:val="0"/>
          <w:iCs w:val="0"/>
        </w:rPr>
        <w:t>that</w:t>
      </w:r>
      <w:r w:rsidRPr="00253FA7">
        <w:rPr>
          <w:i w:val="0"/>
          <w:iCs w:val="0"/>
          <w:spacing w:val="-11"/>
        </w:rPr>
        <w:t xml:space="preserve"> </w:t>
      </w:r>
      <w:r w:rsidRPr="00253FA7">
        <w:rPr>
          <w:i w:val="0"/>
          <w:iCs w:val="0"/>
        </w:rPr>
        <w:t>exceed</w:t>
      </w:r>
      <w:r w:rsidRPr="00253FA7">
        <w:rPr>
          <w:i w:val="0"/>
          <w:iCs w:val="0"/>
          <w:spacing w:val="-14"/>
        </w:rPr>
        <w:t xml:space="preserve"> </w:t>
      </w:r>
      <w:r w:rsidRPr="00253FA7">
        <w:rPr>
          <w:i w:val="0"/>
          <w:iCs w:val="0"/>
        </w:rPr>
        <w:t>the</w:t>
      </w:r>
      <w:r w:rsidRPr="00253FA7">
        <w:rPr>
          <w:i w:val="0"/>
          <w:iCs w:val="0"/>
          <w:spacing w:val="-11"/>
        </w:rPr>
        <w:t xml:space="preserve"> </w:t>
      </w:r>
      <w:r w:rsidRPr="00253FA7">
        <w:rPr>
          <w:i w:val="0"/>
          <w:iCs w:val="0"/>
        </w:rPr>
        <w:t>maximum</w:t>
      </w:r>
      <w:r w:rsidRPr="00253FA7">
        <w:rPr>
          <w:i w:val="0"/>
          <w:iCs w:val="0"/>
          <w:spacing w:val="-11"/>
        </w:rPr>
        <w:t xml:space="preserve"> </w:t>
      </w:r>
      <w:r w:rsidRPr="00253FA7">
        <w:rPr>
          <w:i w:val="0"/>
          <w:iCs w:val="0"/>
        </w:rPr>
        <w:t>number</w:t>
      </w:r>
      <w:r w:rsidR="00F141B8">
        <w:rPr>
          <w:i w:val="0"/>
          <w:iCs w:val="0"/>
        </w:rPr>
        <w:t xml:space="preserve"> of applications per AHO</w:t>
      </w:r>
      <w:r w:rsidRPr="00253FA7">
        <w:rPr>
          <w:i w:val="0"/>
          <w:iCs w:val="0"/>
          <w:spacing w:val="-8"/>
        </w:rPr>
        <w:t xml:space="preserve"> </w:t>
      </w:r>
      <w:r w:rsidRPr="00253FA7">
        <w:rPr>
          <w:i w:val="0"/>
          <w:iCs w:val="0"/>
          <w:spacing w:val="-2"/>
        </w:rPr>
        <w:t>allowed</w:t>
      </w:r>
    </w:p>
    <w:p w14:paraId="4C7943BA" w14:textId="77777777" w:rsidR="00F95DEE" w:rsidRDefault="00B80947" w:rsidP="00E207A0">
      <w:pPr>
        <w:pStyle w:val="Style2"/>
        <w:numPr>
          <w:ilvl w:val="1"/>
          <w:numId w:val="31"/>
        </w:numPr>
        <w:ind w:left="0" w:firstLine="0"/>
      </w:pPr>
      <w:bookmarkStart w:id="192" w:name="7.4_Due_Diligence"/>
      <w:bookmarkStart w:id="193" w:name="_Toc199252471"/>
      <w:bookmarkEnd w:id="192"/>
      <w:r>
        <w:t>Due</w:t>
      </w:r>
      <w:r>
        <w:rPr>
          <w:spacing w:val="-4"/>
        </w:rPr>
        <w:t xml:space="preserve"> </w:t>
      </w:r>
      <w:r>
        <w:t>Diligence</w:t>
      </w:r>
      <w:bookmarkEnd w:id="193"/>
    </w:p>
    <w:p w14:paraId="632825FD" w14:textId="77777777" w:rsidR="00F95DEE" w:rsidRDefault="00B80947" w:rsidP="00380B50">
      <w:r>
        <w:t>The</w:t>
      </w:r>
      <w:r>
        <w:rPr>
          <w:spacing w:val="-6"/>
        </w:rPr>
        <w:t xml:space="preserve"> </w:t>
      </w:r>
      <w:r>
        <w:t>Due</w:t>
      </w:r>
      <w:r>
        <w:rPr>
          <w:spacing w:val="-6"/>
        </w:rPr>
        <w:t xml:space="preserve"> </w:t>
      </w:r>
      <w:r>
        <w:t>Diligence</w:t>
      </w:r>
      <w:r>
        <w:rPr>
          <w:spacing w:val="-6"/>
        </w:rPr>
        <w:t xml:space="preserve"> </w:t>
      </w:r>
      <w:r>
        <w:t>Framework</w:t>
      </w:r>
      <w:r>
        <w:rPr>
          <w:spacing w:val="-4"/>
        </w:rPr>
        <w:t xml:space="preserve"> </w:t>
      </w:r>
      <w:r>
        <w:t>is</w:t>
      </w:r>
      <w:r>
        <w:rPr>
          <w:spacing w:val="-4"/>
        </w:rPr>
        <w:t xml:space="preserve"> </w:t>
      </w:r>
      <w:r>
        <w:t>part</w:t>
      </w:r>
      <w:r>
        <w:rPr>
          <w:spacing w:val="-5"/>
        </w:rPr>
        <w:t xml:space="preserve"> </w:t>
      </w:r>
      <w:r>
        <w:t>of</w:t>
      </w:r>
      <w:r>
        <w:rPr>
          <w:spacing w:val="-5"/>
        </w:rPr>
        <w:t xml:space="preserve"> </w:t>
      </w:r>
      <w:r>
        <w:t>DFAT’s</w:t>
      </w:r>
      <w:r>
        <w:rPr>
          <w:spacing w:val="-4"/>
        </w:rPr>
        <w:t xml:space="preserve"> </w:t>
      </w:r>
      <w:r>
        <w:t>broader</w:t>
      </w:r>
      <w:r>
        <w:rPr>
          <w:spacing w:val="-4"/>
        </w:rPr>
        <w:t xml:space="preserve"> </w:t>
      </w:r>
      <w:r>
        <w:t>risk</w:t>
      </w:r>
      <w:r>
        <w:rPr>
          <w:spacing w:val="-4"/>
        </w:rPr>
        <w:t xml:space="preserve"> </w:t>
      </w:r>
      <w:r>
        <w:t>management</w:t>
      </w:r>
      <w:r>
        <w:rPr>
          <w:spacing w:val="-5"/>
        </w:rPr>
        <w:t xml:space="preserve"> </w:t>
      </w:r>
      <w:r>
        <w:t>approach</w:t>
      </w:r>
      <w:r>
        <w:rPr>
          <w:spacing w:val="-6"/>
        </w:rPr>
        <w:t xml:space="preserve"> </w:t>
      </w:r>
      <w:r>
        <w:t>and</w:t>
      </w:r>
      <w:r>
        <w:rPr>
          <w:spacing w:val="-3"/>
        </w:rPr>
        <w:t xml:space="preserve"> </w:t>
      </w:r>
      <w:r>
        <w:t>is</w:t>
      </w:r>
      <w:r>
        <w:rPr>
          <w:spacing w:val="-4"/>
        </w:rPr>
        <w:t xml:space="preserve"> </w:t>
      </w:r>
      <w:r>
        <w:t>a</w:t>
      </w:r>
      <w:r>
        <w:rPr>
          <w:spacing w:val="-6"/>
        </w:rPr>
        <w:t xml:space="preserve"> </w:t>
      </w:r>
      <w:r>
        <w:t xml:space="preserve">structured approach for assessing a potential delivery partner’s ability to deliver in line with DFAT’s policy </w:t>
      </w:r>
      <w:r>
        <w:rPr>
          <w:spacing w:val="-2"/>
        </w:rPr>
        <w:t>requirements.</w:t>
      </w:r>
    </w:p>
    <w:p w14:paraId="16463893" w14:textId="02AA27EA" w:rsidR="00F95DEE" w:rsidRDefault="00B80947" w:rsidP="00380B50">
      <w:r>
        <w:t>In addition to the compliance checks outlined in</w:t>
      </w:r>
      <w:hyperlink w:anchor="7.1_Compliance_Criteria" w:history="1">
        <w:r w:rsidRPr="00B80947">
          <w:rPr>
            <w:rStyle w:val="Hyperlink"/>
            <w:u w:val="none"/>
          </w:rPr>
          <w:t xml:space="preserve"> </w:t>
        </w:r>
        <w:r w:rsidRPr="00B80947">
          <w:rPr>
            <w:color w:val="00759A"/>
            <w:szCs w:val="18"/>
            <w:u w:val="single"/>
          </w:rPr>
          <w:t>Section 7.1</w:t>
        </w:r>
      </w:hyperlink>
      <w:r>
        <w:t xml:space="preserve">, the </w:t>
      </w:r>
      <w:r w:rsidR="00035295">
        <w:t xml:space="preserve">AAFS </w:t>
      </w:r>
      <w:r>
        <w:t>will perform due diligence checks</w:t>
      </w:r>
      <w:r>
        <w:rPr>
          <w:spacing w:val="-5"/>
        </w:rPr>
        <w:t xml:space="preserve"> </w:t>
      </w:r>
      <w:r>
        <w:t>on</w:t>
      </w:r>
      <w:r>
        <w:rPr>
          <w:spacing w:val="-8"/>
        </w:rPr>
        <w:t xml:space="preserve"> </w:t>
      </w:r>
      <w:r>
        <w:t>applications.</w:t>
      </w:r>
      <w:r>
        <w:rPr>
          <w:spacing w:val="-8"/>
        </w:rPr>
        <w:t xml:space="preserve"> </w:t>
      </w:r>
      <w:r>
        <w:t>The</w:t>
      </w:r>
      <w:r>
        <w:rPr>
          <w:spacing w:val="-8"/>
        </w:rPr>
        <w:t xml:space="preserve"> </w:t>
      </w:r>
      <w:r w:rsidR="00035295">
        <w:t>AAFS</w:t>
      </w:r>
      <w:r w:rsidR="00035295">
        <w:rPr>
          <w:spacing w:val="-7"/>
        </w:rPr>
        <w:t xml:space="preserve"> </w:t>
      </w:r>
      <w:r>
        <w:t>will</w:t>
      </w:r>
      <w:r>
        <w:rPr>
          <w:spacing w:val="-7"/>
        </w:rPr>
        <w:t xml:space="preserve"> </w:t>
      </w:r>
      <w:r>
        <w:t>check</w:t>
      </w:r>
      <w:r>
        <w:rPr>
          <w:spacing w:val="-5"/>
        </w:rPr>
        <w:t xml:space="preserve"> </w:t>
      </w:r>
      <w:r>
        <w:t>whether</w:t>
      </w:r>
      <w:r>
        <w:rPr>
          <w:spacing w:val="-5"/>
        </w:rPr>
        <w:t xml:space="preserve"> </w:t>
      </w:r>
      <w:r>
        <w:t>a</w:t>
      </w:r>
      <w:r>
        <w:rPr>
          <w:spacing w:val="-7"/>
        </w:rPr>
        <w:t xml:space="preserve"> </w:t>
      </w:r>
      <w:r>
        <w:t>Due</w:t>
      </w:r>
      <w:r>
        <w:rPr>
          <w:spacing w:val="-4"/>
        </w:rPr>
        <w:t xml:space="preserve"> </w:t>
      </w:r>
      <w:r>
        <w:t>Diligence</w:t>
      </w:r>
      <w:r>
        <w:rPr>
          <w:spacing w:val="-4"/>
        </w:rPr>
        <w:t xml:space="preserve"> </w:t>
      </w:r>
      <w:r>
        <w:t>assessment</w:t>
      </w:r>
      <w:r>
        <w:rPr>
          <w:spacing w:val="-6"/>
        </w:rPr>
        <w:t xml:space="preserve"> </w:t>
      </w:r>
      <w:r>
        <w:t>has</w:t>
      </w:r>
      <w:r>
        <w:rPr>
          <w:spacing w:val="-3"/>
        </w:rPr>
        <w:t xml:space="preserve"> </w:t>
      </w:r>
      <w:r>
        <w:t>previously been completed for the applicant to assess their suitability.</w:t>
      </w:r>
    </w:p>
    <w:p w14:paraId="1EF514D4" w14:textId="60BEC7B0" w:rsidR="00F95DEE" w:rsidRDefault="00B80947" w:rsidP="00380B50">
      <w:r>
        <w:t>If</w:t>
      </w:r>
      <w:r>
        <w:rPr>
          <w:spacing w:val="-9"/>
        </w:rPr>
        <w:t xml:space="preserve"> </w:t>
      </w:r>
      <w:r>
        <w:t>a</w:t>
      </w:r>
      <w:r>
        <w:rPr>
          <w:spacing w:val="-7"/>
        </w:rPr>
        <w:t xml:space="preserve"> </w:t>
      </w:r>
      <w:r>
        <w:t>current</w:t>
      </w:r>
      <w:r>
        <w:rPr>
          <w:spacing w:val="-4"/>
        </w:rPr>
        <w:t xml:space="preserve"> </w:t>
      </w:r>
      <w:r>
        <w:t>assessment</w:t>
      </w:r>
      <w:r>
        <w:rPr>
          <w:spacing w:val="-4"/>
        </w:rPr>
        <w:t xml:space="preserve"> </w:t>
      </w:r>
      <w:r>
        <w:t>does</w:t>
      </w:r>
      <w:r>
        <w:rPr>
          <w:spacing w:val="-5"/>
        </w:rPr>
        <w:t xml:space="preserve"> </w:t>
      </w:r>
      <w:r>
        <w:t>not</w:t>
      </w:r>
      <w:r>
        <w:rPr>
          <w:spacing w:val="-6"/>
        </w:rPr>
        <w:t xml:space="preserve"> </w:t>
      </w:r>
      <w:r>
        <w:t>exist,</w:t>
      </w:r>
      <w:r>
        <w:rPr>
          <w:spacing w:val="-6"/>
        </w:rPr>
        <w:t xml:space="preserve"> </w:t>
      </w:r>
      <w:r>
        <w:t>the</w:t>
      </w:r>
      <w:r>
        <w:rPr>
          <w:spacing w:val="-6"/>
        </w:rPr>
        <w:t xml:space="preserve"> </w:t>
      </w:r>
      <w:r w:rsidR="00035295">
        <w:t xml:space="preserve">AAFS </w:t>
      </w:r>
      <w:r>
        <w:t>will</w:t>
      </w:r>
      <w:r>
        <w:rPr>
          <w:spacing w:val="-10"/>
        </w:rPr>
        <w:t xml:space="preserve"> </w:t>
      </w:r>
      <w:r>
        <w:t>complete</w:t>
      </w:r>
      <w:r>
        <w:rPr>
          <w:spacing w:val="-4"/>
        </w:rPr>
        <w:t xml:space="preserve"> </w:t>
      </w:r>
      <w:r>
        <w:t>a</w:t>
      </w:r>
      <w:r>
        <w:rPr>
          <w:spacing w:val="-9"/>
        </w:rPr>
        <w:t xml:space="preserve"> </w:t>
      </w:r>
      <w:r>
        <w:t>due</w:t>
      </w:r>
      <w:r>
        <w:rPr>
          <w:spacing w:val="-7"/>
        </w:rPr>
        <w:t xml:space="preserve"> </w:t>
      </w:r>
      <w:r>
        <w:t>diligence</w:t>
      </w:r>
      <w:r>
        <w:rPr>
          <w:spacing w:val="-9"/>
        </w:rPr>
        <w:t xml:space="preserve"> </w:t>
      </w:r>
      <w:r>
        <w:t>assessment</w:t>
      </w:r>
      <w:r>
        <w:rPr>
          <w:spacing w:val="-6"/>
        </w:rPr>
        <w:t xml:space="preserve"> </w:t>
      </w:r>
      <w:r>
        <w:t>to determine</w:t>
      </w:r>
      <w:r>
        <w:rPr>
          <w:spacing w:val="-8"/>
        </w:rPr>
        <w:t xml:space="preserve"> </w:t>
      </w:r>
      <w:r>
        <w:t>the</w:t>
      </w:r>
      <w:r>
        <w:rPr>
          <w:spacing w:val="-6"/>
        </w:rPr>
        <w:t xml:space="preserve"> </w:t>
      </w:r>
      <w:r>
        <w:t>applicant’s</w:t>
      </w:r>
      <w:r>
        <w:rPr>
          <w:spacing w:val="-7"/>
        </w:rPr>
        <w:t xml:space="preserve"> </w:t>
      </w:r>
      <w:r>
        <w:t>suitability</w:t>
      </w:r>
      <w:r>
        <w:rPr>
          <w:spacing w:val="-2"/>
        </w:rPr>
        <w:t xml:space="preserve"> </w:t>
      </w:r>
      <w:r>
        <w:t>before</w:t>
      </w:r>
      <w:r>
        <w:rPr>
          <w:spacing w:val="-9"/>
        </w:rPr>
        <w:t xml:space="preserve"> </w:t>
      </w:r>
      <w:r>
        <w:t>their</w:t>
      </w:r>
      <w:r>
        <w:rPr>
          <w:spacing w:val="-5"/>
        </w:rPr>
        <w:t xml:space="preserve"> </w:t>
      </w:r>
      <w:r>
        <w:t>application</w:t>
      </w:r>
      <w:r>
        <w:rPr>
          <w:spacing w:val="-8"/>
        </w:rPr>
        <w:t xml:space="preserve"> </w:t>
      </w:r>
      <w:r>
        <w:t>moves</w:t>
      </w:r>
      <w:r>
        <w:rPr>
          <w:spacing w:val="-7"/>
        </w:rPr>
        <w:t xml:space="preserve"> </w:t>
      </w:r>
      <w:r>
        <w:t>to</w:t>
      </w:r>
      <w:r>
        <w:rPr>
          <w:spacing w:val="-6"/>
        </w:rPr>
        <w:t xml:space="preserve"> </w:t>
      </w:r>
      <w:r>
        <w:t>the</w:t>
      </w:r>
      <w:r>
        <w:rPr>
          <w:spacing w:val="-4"/>
        </w:rPr>
        <w:t xml:space="preserve"> </w:t>
      </w:r>
      <w:r>
        <w:t>next</w:t>
      </w:r>
      <w:r>
        <w:rPr>
          <w:spacing w:val="-8"/>
        </w:rPr>
        <w:t xml:space="preserve"> </w:t>
      </w:r>
      <w:r>
        <w:t>stage</w:t>
      </w:r>
      <w:r>
        <w:rPr>
          <w:spacing w:val="-8"/>
        </w:rPr>
        <w:t xml:space="preserve"> </w:t>
      </w:r>
      <w:r>
        <w:t>for</w:t>
      </w:r>
      <w:r>
        <w:rPr>
          <w:spacing w:val="-5"/>
        </w:rPr>
        <w:t xml:space="preserve"> </w:t>
      </w:r>
      <w:r>
        <w:t>shortlisting.</w:t>
      </w:r>
    </w:p>
    <w:p w14:paraId="3B2CD00C" w14:textId="7821C6CF" w:rsidR="00F95DEE" w:rsidRDefault="00B80947" w:rsidP="00380B50">
      <w:r>
        <w:t>Due Diligence assessment is not required for Australian Education Institutions (e.g., universities), non- Government</w:t>
      </w:r>
      <w:r>
        <w:rPr>
          <w:spacing w:val="-9"/>
        </w:rPr>
        <w:t xml:space="preserve"> </w:t>
      </w:r>
      <w:proofErr w:type="spellStart"/>
      <w:r>
        <w:t>organisations</w:t>
      </w:r>
      <w:proofErr w:type="spellEnd"/>
      <w:r>
        <w:rPr>
          <w:spacing w:val="-4"/>
        </w:rPr>
        <w:t xml:space="preserve"> </w:t>
      </w:r>
      <w:r>
        <w:t>accredited</w:t>
      </w:r>
      <w:r>
        <w:rPr>
          <w:spacing w:val="-9"/>
        </w:rPr>
        <w:t xml:space="preserve"> </w:t>
      </w:r>
      <w:r>
        <w:t>under</w:t>
      </w:r>
      <w:r>
        <w:rPr>
          <w:spacing w:val="-8"/>
        </w:rPr>
        <w:t xml:space="preserve"> </w:t>
      </w:r>
      <w:r>
        <w:t>DFATs</w:t>
      </w:r>
      <w:r>
        <w:rPr>
          <w:spacing w:val="-6"/>
        </w:rPr>
        <w:t xml:space="preserve"> </w:t>
      </w:r>
      <w:r>
        <w:t>Australian</w:t>
      </w:r>
      <w:r>
        <w:rPr>
          <w:spacing w:val="-9"/>
        </w:rPr>
        <w:t xml:space="preserve"> </w:t>
      </w:r>
      <w:r>
        <w:t>NGO</w:t>
      </w:r>
      <w:r>
        <w:rPr>
          <w:spacing w:val="-8"/>
        </w:rPr>
        <w:t xml:space="preserve"> </w:t>
      </w:r>
      <w:r>
        <w:t>Cooperation</w:t>
      </w:r>
      <w:r>
        <w:rPr>
          <w:spacing w:val="-5"/>
        </w:rPr>
        <w:t xml:space="preserve"> </w:t>
      </w:r>
      <w:r>
        <w:t>Program</w:t>
      </w:r>
      <w:r w:rsidR="00862132">
        <w:t>,</w:t>
      </w:r>
      <w:r>
        <w:rPr>
          <w:spacing w:val="-7"/>
        </w:rPr>
        <w:t xml:space="preserve"> </w:t>
      </w:r>
      <w:r>
        <w:t>Australian Government Agencies</w:t>
      </w:r>
      <w:r w:rsidR="00184F34">
        <w:t>,</w:t>
      </w:r>
      <w:r w:rsidR="00184F34" w:rsidRPr="00184F34">
        <w:t xml:space="preserve"> </w:t>
      </w:r>
      <w:r w:rsidR="00184F34">
        <w:t>Commonwealth entities and companies subject to the PGPA Act, and Australian State/Territory Government Departments</w:t>
      </w:r>
      <w:r>
        <w:t>.</w:t>
      </w:r>
    </w:p>
    <w:p w14:paraId="41363DB1" w14:textId="77777777" w:rsidR="00F95DEE" w:rsidRDefault="00F95DEE" w:rsidP="007D3E3C">
      <w:pPr>
        <w:sectPr w:rsidR="00F95DEE">
          <w:pgSz w:w="11920" w:h="16850"/>
          <w:pgMar w:top="1320" w:right="300" w:bottom="400" w:left="980" w:header="0" w:footer="210" w:gutter="0"/>
          <w:cols w:space="720"/>
        </w:sectPr>
      </w:pPr>
    </w:p>
    <w:p w14:paraId="58E98744" w14:textId="13AC6B6C" w:rsidR="00F95DEE" w:rsidRDefault="00B80947" w:rsidP="00E207A0">
      <w:pPr>
        <w:pStyle w:val="Style1"/>
        <w:numPr>
          <w:ilvl w:val="0"/>
          <w:numId w:val="31"/>
        </w:numPr>
      </w:pPr>
      <w:bookmarkStart w:id="194" w:name="8_Fellowships_Management_Guidelines"/>
      <w:bookmarkStart w:id="195" w:name="8.1_How_to_use_the_Fellowships_Guideline"/>
      <w:bookmarkStart w:id="196" w:name="_Toc199252472"/>
      <w:bookmarkEnd w:id="194"/>
      <w:bookmarkEnd w:id="195"/>
      <w:r>
        <w:lastRenderedPageBreak/>
        <w:t>Fellowships</w:t>
      </w:r>
      <w:r>
        <w:rPr>
          <w:spacing w:val="-10"/>
        </w:rPr>
        <w:t xml:space="preserve"> </w:t>
      </w:r>
      <w:r>
        <w:t>Guidelines</w:t>
      </w:r>
      <w:bookmarkEnd w:id="196"/>
    </w:p>
    <w:p w14:paraId="11F71EFC" w14:textId="77777777" w:rsidR="00F95DEE" w:rsidRDefault="00B80947" w:rsidP="00E207A0">
      <w:pPr>
        <w:pStyle w:val="Style2"/>
        <w:numPr>
          <w:ilvl w:val="1"/>
          <w:numId w:val="31"/>
        </w:numPr>
        <w:ind w:left="0" w:firstLine="0"/>
      </w:pPr>
      <w:bookmarkStart w:id="197" w:name="_Toc199252473"/>
      <w:r>
        <w:t>How</w:t>
      </w:r>
      <w:r>
        <w:rPr>
          <w:spacing w:val="-10"/>
        </w:rPr>
        <w:t xml:space="preserve"> </w:t>
      </w:r>
      <w:r>
        <w:t>to</w:t>
      </w:r>
      <w:r>
        <w:rPr>
          <w:spacing w:val="-10"/>
        </w:rPr>
        <w:t xml:space="preserve"> </w:t>
      </w:r>
      <w:r>
        <w:t>use</w:t>
      </w:r>
      <w:r>
        <w:rPr>
          <w:spacing w:val="-5"/>
        </w:rPr>
        <w:t xml:space="preserve"> </w:t>
      </w:r>
      <w:r>
        <w:t>the</w:t>
      </w:r>
      <w:r>
        <w:rPr>
          <w:spacing w:val="-9"/>
        </w:rPr>
        <w:t xml:space="preserve"> </w:t>
      </w:r>
      <w:r>
        <w:t>Fellowships</w:t>
      </w:r>
      <w:r>
        <w:rPr>
          <w:spacing w:val="-4"/>
        </w:rPr>
        <w:t xml:space="preserve"> </w:t>
      </w:r>
      <w:r>
        <w:rPr>
          <w:spacing w:val="-2"/>
        </w:rPr>
        <w:t>Guidelines</w:t>
      </w:r>
      <w:bookmarkEnd w:id="197"/>
    </w:p>
    <w:p w14:paraId="506C76DF" w14:textId="172CF917" w:rsidR="00F95DEE" w:rsidRDefault="00B80947" w:rsidP="00890AB6">
      <w:r>
        <w:t>This</w:t>
      </w:r>
      <w:r>
        <w:rPr>
          <w:spacing w:val="-7"/>
        </w:rPr>
        <w:t xml:space="preserve"> </w:t>
      </w:r>
      <w:r>
        <w:t>Guidelines</w:t>
      </w:r>
      <w:r>
        <w:rPr>
          <w:spacing w:val="-5"/>
        </w:rPr>
        <w:t xml:space="preserve"> </w:t>
      </w:r>
      <w:r>
        <w:t>document</w:t>
      </w:r>
      <w:r>
        <w:rPr>
          <w:spacing w:val="-4"/>
        </w:rPr>
        <w:t xml:space="preserve"> </w:t>
      </w:r>
      <w:r>
        <w:t>provides</w:t>
      </w:r>
      <w:r>
        <w:rPr>
          <w:spacing w:val="-3"/>
        </w:rPr>
        <w:t xml:space="preserve"> </w:t>
      </w:r>
      <w:r>
        <w:t>guidance</w:t>
      </w:r>
      <w:r>
        <w:rPr>
          <w:spacing w:val="-7"/>
        </w:rPr>
        <w:t xml:space="preserve"> </w:t>
      </w:r>
      <w:r>
        <w:t>on</w:t>
      </w:r>
      <w:r>
        <w:rPr>
          <w:spacing w:val="-7"/>
        </w:rPr>
        <w:t xml:space="preserve"> </w:t>
      </w:r>
      <w:r>
        <w:t>how</w:t>
      </w:r>
      <w:r>
        <w:rPr>
          <w:spacing w:val="-4"/>
        </w:rPr>
        <w:t xml:space="preserve"> </w:t>
      </w:r>
      <w:r>
        <w:t>to</w:t>
      </w:r>
      <w:r>
        <w:rPr>
          <w:spacing w:val="-9"/>
        </w:rPr>
        <w:t xml:space="preserve"> </w:t>
      </w:r>
      <w:r>
        <w:t>manage</w:t>
      </w:r>
      <w:r>
        <w:rPr>
          <w:spacing w:val="-9"/>
        </w:rPr>
        <w:t xml:space="preserve"> </w:t>
      </w:r>
      <w:r>
        <w:t>the</w:t>
      </w:r>
      <w:r>
        <w:rPr>
          <w:spacing w:val="-9"/>
        </w:rPr>
        <w:t xml:space="preserve"> </w:t>
      </w:r>
      <w:r>
        <w:t>Australia</w:t>
      </w:r>
      <w:r>
        <w:rPr>
          <w:spacing w:val="-7"/>
        </w:rPr>
        <w:t xml:space="preserve"> </w:t>
      </w:r>
      <w:r>
        <w:t>Awards</w:t>
      </w:r>
      <w:r>
        <w:rPr>
          <w:spacing w:val="-8"/>
        </w:rPr>
        <w:t xml:space="preserve"> </w:t>
      </w:r>
      <w:r>
        <w:t>Fellowships.</w:t>
      </w:r>
      <w:r>
        <w:rPr>
          <w:spacing w:val="-4"/>
        </w:rPr>
        <w:t xml:space="preserve"> </w:t>
      </w:r>
      <w:r>
        <w:t>You,</w:t>
      </w:r>
      <w:r>
        <w:rPr>
          <w:spacing w:val="-2"/>
        </w:rPr>
        <w:t xml:space="preserve"> </w:t>
      </w:r>
      <w:r>
        <w:t>as an AHO</w:t>
      </w:r>
      <w:r w:rsidR="02DFD5C0">
        <w:t>,</w:t>
      </w:r>
      <w:r>
        <w:t xml:space="preserve"> should be familiar with its contents and have a good understanding of your role and responsibility. You are</w:t>
      </w:r>
      <w:r>
        <w:rPr>
          <w:spacing w:val="-2"/>
        </w:rPr>
        <w:t xml:space="preserve"> </w:t>
      </w:r>
      <w:r>
        <w:t>responsible</w:t>
      </w:r>
      <w:r>
        <w:rPr>
          <w:spacing w:val="-2"/>
        </w:rPr>
        <w:t xml:space="preserve"> </w:t>
      </w:r>
      <w:r>
        <w:t>for</w:t>
      </w:r>
      <w:r>
        <w:rPr>
          <w:spacing w:val="-1"/>
        </w:rPr>
        <w:t xml:space="preserve"> </w:t>
      </w:r>
      <w:r>
        <w:t>all</w:t>
      </w:r>
      <w:r>
        <w:rPr>
          <w:spacing w:val="-1"/>
        </w:rPr>
        <w:t xml:space="preserve"> </w:t>
      </w:r>
      <w:r>
        <w:t>aspects</w:t>
      </w:r>
      <w:r>
        <w:rPr>
          <w:spacing w:val="-1"/>
        </w:rPr>
        <w:t xml:space="preserve"> </w:t>
      </w:r>
      <w:r>
        <w:t>of</w:t>
      </w:r>
      <w:r>
        <w:rPr>
          <w:spacing w:val="-2"/>
        </w:rPr>
        <w:t xml:space="preserve"> </w:t>
      </w:r>
      <w:r>
        <w:t>the</w:t>
      </w:r>
      <w:r>
        <w:rPr>
          <w:spacing w:val="-2"/>
        </w:rPr>
        <w:t xml:space="preserve"> </w:t>
      </w:r>
      <w:r>
        <w:t>Fellowship delivery</w:t>
      </w:r>
      <w:r>
        <w:rPr>
          <w:spacing w:val="-1"/>
        </w:rPr>
        <w:t xml:space="preserve"> </w:t>
      </w:r>
      <w:r>
        <w:t>and management,</w:t>
      </w:r>
      <w:r>
        <w:rPr>
          <w:spacing w:val="-2"/>
        </w:rPr>
        <w:t xml:space="preserve"> </w:t>
      </w:r>
      <w:r>
        <w:t>including</w:t>
      </w:r>
      <w:r>
        <w:rPr>
          <w:spacing w:val="-2"/>
        </w:rPr>
        <w:t xml:space="preserve"> </w:t>
      </w:r>
      <w:r>
        <w:t>all official, welfare, personal and</w:t>
      </w:r>
      <w:r>
        <w:rPr>
          <w:spacing w:val="-1"/>
        </w:rPr>
        <w:t xml:space="preserve"> </w:t>
      </w:r>
      <w:r>
        <w:t>commercial</w:t>
      </w:r>
      <w:r>
        <w:rPr>
          <w:spacing w:val="-2"/>
        </w:rPr>
        <w:t xml:space="preserve"> </w:t>
      </w:r>
      <w:r>
        <w:t>arrangements (including</w:t>
      </w:r>
      <w:r>
        <w:rPr>
          <w:spacing w:val="-1"/>
        </w:rPr>
        <w:t xml:space="preserve"> </w:t>
      </w:r>
      <w:r>
        <w:t>Fellows’</w:t>
      </w:r>
      <w:r>
        <w:rPr>
          <w:spacing w:val="-2"/>
        </w:rPr>
        <w:t xml:space="preserve"> </w:t>
      </w:r>
      <w:r>
        <w:t>travel, payment</w:t>
      </w:r>
      <w:r>
        <w:rPr>
          <w:spacing w:val="-1"/>
        </w:rPr>
        <w:t xml:space="preserve"> </w:t>
      </w:r>
      <w:r>
        <w:t>of allowances, health insurance and accommodation).</w:t>
      </w:r>
    </w:p>
    <w:p w14:paraId="1260F20B" w14:textId="77777777" w:rsidR="00CE1525" w:rsidRPr="00CE1525" w:rsidRDefault="00CE1525" w:rsidP="007D3E3C">
      <w:pPr>
        <w:pStyle w:val="IntenseQuote"/>
      </w:pPr>
      <w:r w:rsidRPr="00CE1525">
        <w:t>IMPORTANT</w:t>
      </w:r>
      <w:r w:rsidRPr="00CE1525">
        <w:rPr>
          <w:spacing w:val="-5"/>
        </w:rPr>
        <w:t xml:space="preserve"> </w:t>
      </w:r>
      <w:r w:rsidRPr="00CE1525">
        <w:t>AUDIT</w:t>
      </w:r>
      <w:r w:rsidRPr="00CE1525">
        <w:rPr>
          <w:spacing w:val="-4"/>
        </w:rPr>
        <w:t xml:space="preserve"> </w:t>
      </w:r>
      <w:r w:rsidRPr="00CE1525">
        <w:t>INFORMATION</w:t>
      </w:r>
    </w:p>
    <w:p w14:paraId="2C3253A8" w14:textId="77777777" w:rsidR="00CE1525" w:rsidRDefault="00CE1525" w:rsidP="007D3E3C">
      <w:pPr>
        <w:pStyle w:val="IntenseQuote"/>
      </w:pPr>
      <w:r>
        <w:t>It</w:t>
      </w:r>
      <w:r>
        <w:rPr>
          <w:spacing w:val="-9"/>
        </w:rPr>
        <w:t xml:space="preserve"> </w:t>
      </w:r>
      <w:r>
        <w:t>is</w:t>
      </w:r>
      <w:r>
        <w:rPr>
          <w:spacing w:val="-7"/>
        </w:rPr>
        <w:t xml:space="preserve"> </w:t>
      </w:r>
      <w:r>
        <w:t>essential</w:t>
      </w:r>
      <w:r>
        <w:rPr>
          <w:spacing w:val="-10"/>
        </w:rPr>
        <w:t xml:space="preserve"> </w:t>
      </w:r>
      <w:r>
        <w:t>that</w:t>
      </w:r>
      <w:r>
        <w:rPr>
          <w:spacing w:val="-9"/>
        </w:rPr>
        <w:t xml:space="preserve"> </w:t>
      </w:r>
      <w:r>
        <w:t>funding</w:t>
      </w:r>
      <w:r>
        <w:rPr>
          <w:spacing w:val="-7"/>
        </w:rPr>
        <w:t xml:space="preserve"> </w:t>
      </w:r>
      <w:r>
        <w:t>recipients</w:t>
      </w:r>
      <w:r>
        <w:rPr>
          <w:spacing w:val="-3"/>
        </w:rPr>
        <w:t xml:space="preserve"> </w:t>
      </w:r>
      <w:r>
        <w:t>maintain</w:t>
      </w:r>
      <w:r>
        <w:rPr>
          <w:spacing w:val="-7"/>
        </w:rPr>
        <w:t xml:space="preserve"> </w:t>
      </w:r>
      <w:r>
        <w:t>adequate</w:t>
      </w:r>
      <w:r>
        <w:rPr>
          <w:spacing w:val="-9"/>
        </w:rPr>
        <w:t xml:space="preserve"> </w:t>
      </w:r>
      <w:r>
        <w:t>financial</w:t>
      </w:r>
      <w:r>
        <w:rPr>
          <w:spacing w:val="-10"/>
        </w:rPr>
        <w:t xml:space="preserve"> </w:t>
      </w:r>
      <w:r>
        <w:t>systems</w:t>
      </w:r>
      <w:r>
        <w:rPr>
          <w:spacing w:val="-3"/>
        </w:rPr>
        <w:t xml:space="preserve"> </w:t>
      </w:r>
      <w:r>
        <w:t>and</w:t>
      </w:r>
      <w:r>
        <w:rPr>
          <w:spacing w:val="-9"/>
        </w:rPr>
        <w:t xml:space="preserve"> </w:t>
      </w:r>
      <w:r>
        <w:t>records</w:t>
      </w:r>
      <w:r>
        <w:rPr>
          <w:spacing w:val="-7"/>
        </w:rPr>
        <w:t xml:space="preserve"> </w:t>
      </w:r>
      <w:r>
        <w:t>to</w:t>
      </w:r>
      <w:r>
        <w:rPr>
          <w:spacing w:val="-9"/>
        </w:rPr>
        <w:t xml:space="preserve"> </w:t>
      </w:r>
      <w:r>
        <w:t xml:space="preserve">support accountability and </w:t>
      </w:r>
      <w:proofErr w:type="gramStart"/>
      <w:r>
        <w:t>acquittal</w:t>
      </w:r>
      <w:proofErr w:type="gramEnd"/>
      <w:r>
        <w:t xml:space="preserve"> of funds for audit purposes.</w:t>
      </w:r>
    </w:p>
    <w:p w14:paraId="1DF5B8DE" w14:textId="77777777" w:rsidR="00F95DEE" w:rsidRDefault="00B80947" w:rsidP="00890AB6">
      <w:r>
        <w:t>DFAT</w:t>
      </w:r>
      <w:r>
        <w:rPr>
          <w:spacing w:val="-6"/>
        </w:rPr>
        <w:t xml:space="preserve"> </w:t>
      </w:r>
      <w:r>
        <w:t>uses</w:t>
      </w:r>
      <w:r>
        <w:rPr>
          <w:spacing w:val="-3"/>
        </w:rPr>
        <w:t xml:space="preserve"> </w:t>
      </w:r>
      <w:proofErr w:type="spellStart"/>
      <w:r>
        <w:t>SmartyGrants</w:t>
      </w:r>
      <w:proofErr w:type="spellEnd"/>
      <w:r>
        <w:t>,</w:t>
      </w:r>
      <w:r>
        <w:rPr>
          <w:spacing w:val="-4"/>
        </w:rPr>
        <w:t xml:space="preserve"> </w:t>
      </w:r>
      <w:r>
        <w:t>an</w:t>
      </w:r>
      <w:r>
        <w:rPr>
          <w:spacing w:val="-7"/>
        </w:rPr>
        <w:t xml:space="preserve"> </w:t>
      </w:r>
      <w:r>
        <w:t>internet-based</w:t>
      </w:r>
      <w:r>
        <w:rPr>
          <w:spacing w:val="-7"/>
        </w:rPr>
        <w:t xml:space="preserve"> </w:t>
      </w:r>
      <w:r>
        <w:t>grant/data</w:t>
      </w:r>
      <w:r>
        <w:rPr>
          <w:spacing w:val="-9"/>
        </w:rPr>
        <w:t xml:space="preserve"> </w:t>
      </w:r>
      <w:r>
        <w:t>management</w:t>
      </w:r>
      <w:r>
        <w:rPr>
          <w:spacing w:val="-6"/>
        </w:rPr>
        <w:t xml:space="preserve"> </w:t>
      </w:r>
      <w:r>
        <w:t>system,</w:t>
      </w:r>
      <w:r>
        <w:rPr>
          <w:spacing w:val="-6"/>
        </w:rPr>
        <w:t xml:space="preserve"> </w:t>
      </w:r>
      <w:r>
        <w:t>to</w:t>
      </w:r>
      <w:r>
        <w:rPr>
          <w:spacing w:val="-4"/>
        </w:rPr>
        <w:t xml:space="preserve"> </w:t>
      </w:r>
      <w:r>
        <w:t>manage</w:t>
      </w:r>
      <w:r>
        <w:rPr>
          <w:spacing w:val="-4"/>
        </w:rPr>
        <w:t xml:space="preserve"> </w:t>
      </w:r>
      <w:r>
        <w:t>all</w:t>
      </w:r>
      <w:r>
        <w:rPr>
          <w:spacing w:val="-10"/>
        </w:rPr>
        <w:t xml:space="preserve"> </w:t>
      </w:r>
      <w:r>
        <w:t>aspects</w:t>
      </w:r>
      <w:r>
        <w:rPr>
          <w:spacing w:val="-5"/>
        </w:rPr>
        <w:t xml:space="preserve"> </w:t>
      </w:r>
      <w:r>
        <w:t>of</w:t>
      </w:r>
      <w:r>
        <w:rPr>
          <w:spacing w:val="-9"/>
        </w:rPr>
        <w:t xml:space="preserve"> </w:t>
      </w:r>
      <w:r>
        <w:t xml:space="preserve">the Fellowship. </w:t>
      </w:r>
      <w:proofErr w:type="gramStart"/>
      <w:r>
        <w:t>You as an AHO</w:t>
      </w:r>
      <w:proofErr w:type="gramEnd"/>
      <w:r>
        <w:t xml:space="preserve"> will</w:t>
      </w:r>
      <w:r>
        <w:rPr>
          <w:spacing w:val="-2"/>
        </w:rPr>
        <w:t xml:space="preserve"> </w:t>
      </w:r>
      <w:r>
        <w:t>be</w:t>
      </w:r>
      <w:r>
        <w:rPr>
          <w:spacing w:val="-1"/>
        </w:rPr>
        <w:t xml:space="preserve"> </w:t>
      </w:r>
      <w:r>
        <w:t>provided</w:t>
      </w:r>
      <w:r>
        <w:rPr>
          <w:spacing w:val="-1"/>
        </w:rPr>
        <w:t xml:space="preserve"> </w:t>
      </w:r>
      <w:r>
        <w:t>access to</w:t>
      </w:r>
      <w:r>
        <w:rPr>
          <w:spacing w:val="-1"/>
        </w:rPr>
        <w:t xml:space="preserve"> </w:t>
      </w:r>
      <w:r>
        <w:t>this database</w:t>
      </w:r>
      <w:r>
        <w:rPr>
          <w:spacing w:val="-1"/>
        </w:rPr>
        <w:t xml:space="preserve"> </w:t>
      </w:r>
      <w:r>
        <w:t>to electronically enter and store</w:t>
      </w:r>
      <w:r>
        <w:rPr>
          <w:spacing w:val="-1"/>
        </w:rPr>
        <w:t xml:space="preserve"> </w:t>
      </w:r>
      <w:r>
        <w:t>data, nominate</w:t>
      </w:r>
      <w:r>
        <w:rPr>
          <w:spacing w:val="-2"/>
        </w:rPr>
        <w:t xml:space="preserve"> </w:t>
      </w:r>
      <w:r>
        <w:t>Fellows</w:t>
      </w:r>
      <w:r>
        <w:rPr>
          <w:spacing w:val="-1"/>
        </w:rPr>
        <w:t xml:space="preserve"> </w:t>
      </w:r>
      <w:r>
        <w:t>and</w:t>
      </w:r>
      <w:r>
        <w:rPr>
          <w:spacing w:val="-2"/>
        </w:rPr>
        <w:t xml:space="preserve"> </w:t>
      </w:r>
      <w:r>
        <w:t>reserves,</w:t>
      </w:r>
      <w:r>
        <w:rPr>
          <w:spacing w:val="-2"/>
        </w:rPr>
        <w:t xml:space="preserve"> </w:t>
      </w:r>
      <w:r>
        <w:t>manage</w:t>
      </w:r>
      <w:r>
        <w:rPr>
          <w:spacing w:val="-2"/>
        </w:rPr>
        <w:t xml:space="preserve"> </w:t>
      </w:r>
      <w:r>
        <w:t>the</w:t>
      </w:r>
      <w:r>
        <w:rPr>
          <w:spacing w:val="-2"/>
        </w:rPr>
        <w:t xml:space="preserve"> </w:t>
      </w:r>
      <w:r>
        <w:t>acquittal process</w:t>
      </w:r>
      <w:r>
        <w:rPr>
          <w:spacing w:val="-1"/>
        </w:rPr>
        <w:t xml:space="preserve"> </w:t>
      </w:r>
      <w:r>
        <w:t>on</w:t>
      </w:r>
      <w:r>
        <w:rPr>
          <w:spacing w:val="-2"/>
        </w:rPr>
        <w:t xml:space="preserve"> </w:t>
      </w:r>
      <w:r>
        <w:t>completion</w:t>
      </w:r>
      <w:r>
        <w:rPr>
          <w:spacing w:val="-2"/>
        </w:rPr>
        <w:t xml:space="preserve"> </w:t>
      </w:r>
      <w:r>
        <w:t>of</w:t>
      </w:r>
      <w:r>
        <w:rPr>
          <w:spacing w:val="-2"/>
        </w:rPr>
        <w:t xml:space="preserve"> </w:t>
      </w:r>
      <w:r>
        <w:t>the</w:t>
      </w:r>
      <w:r>
        <w:rPr>
          <w:spacing w:val="-2"/>
        </w:rPr>
        <w:t xml:space="preserve"> </w:t>
      </w:r>
      <w:r>
        <w:t>Fellowship and submit the Activity Completion Report at the end of the Fellowship.</w:t>
      </w:r>
    </w:p>
    <w:p w14:paraId="76C1D2D2" w14:textId="77777777" w:rsidR="00F95DEE" w:rsidRDefault="00F95DEE" w:rsidP="007D3E3C">
      <w:pPr>
        <w:pStyle w:val="BodyText"/>
      </w:pPr>
    </w:p>
    <w:p w14:paraId="04C1A8A5" w14:textId="77777777" w:rsidR="00F95DEE" w:rsidRPr="00CD0A1F" w:rsidRDefault="00B80947" w:rsidP="00890AB6">
      <w:pPr>
        <w:rPr>
          <w:color w:val="00759A"/>
          <w:u w:val="single" w:color="00759A"/>
        </w:rPr>
      </w:pPr>
      <w:r>
        <w:t>The</w:t>
      </w:r>
      <w:r>
        <w:rPr>
          <w:spacing w:val="-14"/>
        </w:rPr>
        <w:t xml:space="preserve"> </w:t>
      </w:r>
      <w:r>
        <w:t>obligations</w:t>
      </w:r>
      <w:r>
        <w:rPr>
          <w:spacing w:val="-14"/>
        </w:rPr>
        <w:t xml:space="preserve"> </w:t>
      </w:r>
      <w:r>
        <w:t>of</w:t>
      </w:r>
      <w:r>
        <w:rPr>
          <w:spacing w:val="-13"/>
        </w:rPr>
        <w:t xml:space="preserve"> </w:t>
      </w:r>
      <w:r>
        <w:t>all</w:t>
      </w:r>
      <w:r>
        <w:rPr>
          <w:spacing w:val="-14"/>
        </w:rPr>
        <w:t xml:space="preserve"> </w:t>
      </w:r>
      <w:r>
        <w:t>Fellows</w:t>
      </w:r>
      <w:r>
        <w:rPr>
          <w:spacing w:val="-13"/>
        </w:rPr>
        <w:t xml:space="preserve"> </w:t>
      </w:r>
      <w:r>
        <w:t>are</w:t>
      </w:r>
      <w:r>
        <w:rPr>
          <w:spacing w:val="-14"/>
        </w:rPr>
        <w:t xml:space="preserve"> </w:t>
      </w:r>
      <w:r>
        <w:t>outlined</w:t>
      </w:r>
      <w:r>
        <w:rPr>
          <w:spacing w:val="-13"/>
        </w:rPr>
        <w:t xml:space="preserve"> </w:t>
      </w:r>
      <w:r>
        <w:t>in</w:t>
      </w:r>
      <w:r>
        <w:rPr>
          <w:spacing w:val="-14"/>
        </w:rPr>
        <w:t xml:space="preserve"> </w:t>
      </w:r>
      <w:r>
        <w:t>the</w:t>
      </w:r>
      <w:r>
        <w:rPr>
          <w:spacing w:val="-13"/>
        </w:rPr>
        <w:t xml:space="preserve"> </w:t>
      </w:r>
      <w:hyperlink r:id="rId114" w:anchor="resources">
        <w:r w:rsidRPr="00CD0A1F">
          <w:rPr>
            <w:color w:val="00759A"/>
            <w:u w:val="single" w:color="00759A"/>
          </w:rPr>
          <w:t>Australia Awards Fellowships Pre-departure guide.</w:t>
        </w:r>
      </w:hyperlink>
    </w:p>
    <w:p w14:paraId="146F7A37" w14:textId="77777777" w:rsidR="00F95DEE" w:rsidRDefault="00F95DEE" w:rsidP="007D3E3C">
      <w:pPr>
        <w:sectPr w:rsidR="00F95DEE">
          <w:pgSz w:w="11920" w:h="16850"/>
          <w:pgMar w:top="1340" w:right="300" w:bottom="400" w:left="980" w:header="0" w:footer="210" w:gutter="0"/>
          <w:cols w:space="720"/>
        </w:sectPr>
      </w:pPr>
    </w:p>
    <w:p w14:paraId="13B05345" w14:textId="77777777" w:rsidR="00F95DEE" w:rsidRDefault="00B80947" w:rsidP="00E207A0">
      <w:pPr>
        <w:pStyle w:val="Style1"/>
        <w:numPr>
          <w:ilvl w:val="0"/>
          <w:numId w:val="31"/>
        </w:numPr>
      </w:pPr>
      <w:bookmarkStart w:id="198" w:name="9_Management_Responsibilities"/>
      <w:bookmarkStart w:id="199" w:name="9.1_Australian_Host_Organisations_(AHO)"/>
      <w:bookmarkStart w:id="200" w:name="_Toc199252474"/>
      <w:bookmarkEnd w:id="198"/>
      <w:bookmarkEnd w:id="199"/>
      <w:r>
        <w:lastRenderedPageBreak/>
        <w:t>Management</w:t>
      </w:r>
      <w:r>
        <w:rPr>
          <w:spacing w:val="-15"/>
        </w:rPr>
        <w:t xml:space="preserve"> </w:t>
      </w:r>
      <w:r>
        <w:t>Responsibilities</w:t>
      </w:r>
      <w:bookmarkEnd w:id="200"/>
    </w:p>
    <w:p w14:paraId="6E7735E3" w14:textId="77777777" w:rsidR="00F95DEE" w:rsidRDefault="00B80947" w:rsidP="00E207A0">
      <w:pPr>
        <w:pStyle w:val="Style2"/>
        <w:numPr>
          <w:ilvl w:val="1"/>
          <w:numId w:val="31"/>
        </w:numPr>
        <w:ind w:left="0" w:firstLine="0"/>
      </w:pPr>
      <w:bookmarkStart w:id="201" w:name="_Toc199252475"/>
      <w:r>
        <w:t>Australian</w:t>
      </w:r>
      <w:r>
        <w:rPr>
          <w:spacing w:val="-13"/>
        </w:rPr>
        <w:t xml:space="preserve"> </w:t>
      </w:r>
      <w:r>
        <w:t>Host</w:t>
      </w:r>
      <w:r>
        <w:rPr>
          <w:spacing w:val="-15"/>
        </w:rPr>
        <w:t xml:space="preserve"> </w:t>
      </w:r>
      <w:r>
        <w:t>Organisations</w:t>
      </w:r>
      <w:r>
        <w:rPr>
          <w:spacing w:val="-10"/>
        </w:rPr>
        <w:t xml:space="preserve"> </w:t>
      </w:r>
      <w:r>
        <w:rPr>
          <w:spacing w:val="-4"/>
        </w:rPr>
        <w:t>(AHO)</w:t>
      </w:r>
      <w:bookmarkEnd w:id="201"/>
    </w:p>
    <w:p w14:paraId="6E5B2BAA" w14:textId="77777777" w:rsidR="00F95DEE" w:rsidRDefault="00B80947" w:rsidP="007D3E3C">
      <w:r>
        <w:t>The AHO is responsible for all aspects of the Fellowship delivery and management, including all official, welfare, critical incidents, personal and commercial arrangements (including Fellows’ travel, payment of allowances,</w:t>
      </w:r>
      <w:r>
        <w:rPr>
          <w:spacing w:val="-4"/>
        </w:rPr>
        <w:t xml:space="preserve"> </w:t>
      </w:r>
      <w:r>
        <w:t>health</w:t>
      </w:r>
      <w:r>
        <w:rPr>
          <w:spacing w:val="-6"/>
        </w:rPr>
        <w:t xml:space="preserve"> </w:t>
      </w:r>
      <w:r>
        <w:t>insurance</w:t>
      </w:r>
      <w:r>
        <w:rPr>
          <w:spacing w:val="-9"/>
        </w:rPr>
        <w:t xml:space="preserve"> </w:t>
      </w:r>
      <w:r>
        <w:t>and</w:t>
      </w:r>
      <w:r>
        <w:rPr>
          <w:spacing w:val="-4"/>
        </w:rPr>
        <w:t xml:space="preserve"> </w:t>
      </w:r>
      <w:r>
        <w:t>accommodation).</w:t>
      </w:r>
      <w:r>
        <w:rPr>
          <w:spacing w:val="38"/>
        </w:rPr>
        <w:t xml:space="preserve"> </w:t>
      </w:r>
      <w:r>
        <w:t>As an</w:t>
      </w:r>
      <w:r>
        <w:rPr>
          <w:spacing w:val="-6"/>
        </w:rPr>
        <w:t xml:space="preserve"> </w:t>
      </w:r>
      <w:r>
        <w:t>AHO</w:t>
      </w:r>
      <w:r>
        <w:rPr>
          <w:spacing w:val="-7"/>
        </w:rPr>
        <w:t xml:space="preserve"> </w:t>
      </w:r>
      <w:r>
        <w:t>you</w:t>
      </w:r>
      <w:r>
        <w:rPr>
          <w:spacing w:val="-4"/>
        </w:rPr>
        <w:t xml:space="preserve"> </w:t>
      </w:r>
      <w:r>
        <w:t>are</w:t>
      </w:r>
      <w:r>
        <w:rPr>
          <w:spacing w:val="-4"/>
        </w:rPr>
        <w:t xml:space="preserve"> </w:t>
      </w:r>
      <w:r>
        <w:t>also</w:t>
      </w:r>
      <w:r>
        <w:rPr>
          <w:spacing w:val="-4"/>
        </w:rPr>
        <w:t xml:space="preserve"> </w:t>
      </w:r>
      <w:r>
        <w:t>responsible</w:t>
      </w:r>
      <w:r>
        <w:rPr>
          <w:spacing w:val="-4"/>
        </w:rPr>
        <w:t xml:space="preserve"> </w:t>
      </w:r>
      <w:r>
        <w:t>for,</w:t>
      </w:r>
      <w:r>
        <w:rPr>
          <w:spacing w:val="-4"/>
        </w:rPr>
        <w:t xml:space="preserve"> </w:t>
      </w:r>
      <w:r>
        <w:t>but</w:t>
      </w:r>
      <w:r>
        <w:rPr>
          <w:spacing w:val="-4"/>
        </w:rPr>
        <w:t xml:space="preserve"> </w:t>
      </w:r>
      <w:r>
        <w:t>not</w:t>
      </w:r>
      <w:r>
        <w:rPr>
          <w:spacing w:val="-4"/>
        </w:rPr>
        <w:t xml:space="preserve"> </w:t>
      </w:r>
      <w:r>
        <w:t>limited</w:t>
      </w:r>
      <w:r>
        <w:rPr>
          <w:spacing w:val="-4"/>
        </w:rPr>
        <w:t xml:space="preserve"> </w:t>
      </w:r>
      <w:r>
        <w:t>to:</w:t>
      </w:r>
    </w:p>
    <w:p w14:paraId="3AA70FAB" w14:textId="77777777" w:rsidR="00F95DEE" w:rsidRPr="00B33346" w:rsidRDefault="00B80947" w:rsidP="006213B8">
      <w:pPr>
        <w:pStyle w:val="ListParagraph"/>
        <w:numPr>
          <w:ilvl w:val="0"/>
          <w:numId w:val="14"/>
        </w:numPr>
        <w:ind w:hanging="156"/>
      </w:pPr>
      <w:r>
        <w:t>Entering</w:t>
      </w:r>
      <w:r>
        <w:rPr>
          <w:spacing w:val="1"/>
        </w:rPr>
        <w:t xml:space="preserve"> </w:t>
      </w:r>
      <w:r>
        <w:t>into contractual</w:t>
      </w:r>
      <w:r>
        <w:rPr>
          <w:spacing w:val="-4"/>
        </w:rPr>
        <w:t xml:space="preserve"> </w:t>
      </w:r>
      <w:r>
        <w:t>agreement</w:t>
      </w:r>
      <w:r>
        <w:rPr>
          <w:spacing w:val="-3"/>
        </w:rPr>
        <w:t xml:space="preserve"> </w:t>
      </w:r>
      <w:r>
        <w:t>with</w:t>
      </w:r>
      <w:r>
        <w:rPr>
          <w:spacing w:val="2"/>
        </w:rPr>
        <w:t xml:space="preserve"> </w:t>
      </w:r>
      <w:r>
        <w:rPr>
          <w:spacing w:val="-4"/>
        </w:rPr>
        <w:t>DFAT.</w:t>
      </w:r>
    </w:p>
    <w:p w14:paraId="50C961A4" w14:textId="37A2317C" w:rsidR="002264E9" w:rsidRDefault="002264E9" w:rsidP="006213B8">
      <w:pPr>
        <w:pStyle w:val="ListParagraph"/>
        <w:numPr>
          <w:ilvl w:val="0"/>
          <w:numId w:val="14"/>
        </w:numPr>
        <w:ind w:hanging="156"/>
      </w:pPr>
      <w:r>
        <w:rPr>
          <w:spacing w:val="-4"/>
        </w:rPr>
        <w:t>Establish/maintain relationship with OCO(s).</w:t>
      </w:r>
    </w:p>
    <w:p w14:paraId="3610F727" w14:textId="71171320" w:rsidR="00F95DEE" w:rsidRPr="00B33346" w:rsidRDefault="00B80947" w:rsidP="00A71161">
      <w:pPr>
        <w:pStyle w:val="ListParagraph"/>
        <w:numPr>
          <w:ilvl w:val="0"/>
          <w:numId w:val="14"/>
        </w:numPr>
        <w:ind w:hanging="156"/>
        <w:rPr>
          <w:spacing w:val="-4"/>
        </w:rPr>
      </w:pPr>
      <w:r w:rsidRPr="00B33346">
        <w:rPr>
          <w:spacing w:val="-4"/>
        </w:rPr>
        <w:t>Providing a tax invoice for funding within 10 days of signing the Fellowship agreements</w:t>
      </w:r>
      <w:r w:rsidR="00A71161" w:rsidRPr="00B33346">
        <w:rPr>
          <w:spacing w:val="-4"/>
        </w:rPr>
        <w:t xml:space="preserve"> to be sent to </w:t>
      </w:r>
      <w:hyperlink r:id="rId115" w:history="1">
        <w:r w:rsidR="00A71161" w:rsidRPr="00B33346">
          <w:rPr>
            <w:spacing w:val="-4"/>
          </w:rPr>
          <w:t>accounts.payable@dfat.gov.au</w:t>
        </w:r>
      </w:hyperlink>
      <w:r w:rsidR="00A71161" w:rsidRPr="00B33346">
        <w:rPr>
          <w:spacing w:val="-4"/>
        </w:rPr>
        <w:t xml:space="preserve"> and </w:t>
      </w:r>
      <w:hyperlink r:id="rId116" w:history="1">
        <w:r w:rsidR="00A71161" w:rsidRPr="00B33346">
          <w:rPr>
            <w:spacing w:val="-4"/>
          </w:rPr>
          <w:t>fellowships@dfat.gov.au</w:t>
        </w:r>
      </w:hyperlink>
      <w:r w:rsidR="009817A0">
        <w:rPr>
          <w:spacing w:val="-4"/>
        </w:rPr>
        <w:t>;</w:t>
      </w:r>
    </w:p>
    <w:p w14:paraId="43E65973" w14:textId="77777777" w:rsidR="00F95DEE" w:rsidRDefault="00B80947" w:rsidP="006213B8">
      <w:pPr>
        <w:pStyle w:val="ListParagraph"/>
        <w:numPr>
          <w:ilvl w:val="0"/>
          <w:numId w:val="14"/>
        </w:numPr>
        <w:ind w:hanging="156"/>
      </w:pPr>
      <w:r>
        <w:t>Completing</w:t>
      </w:r>
      <w:r>
        <w:rPr>
          <w:spacing w:val="-14"/>
        </w:rPr>
        <w:t xml:space="preserve"> </w:t>
      </w:r>
      <w:r>
        <w:t>the</w:t>
      </w:r>
      <w:r>
        <w:rPr>
          <w:spacing w:val="-14"/>
        </w:rPr>
        <w:t xml:space="preserve"> </w:t>
      </w:r>
      <w:r>
        <w:t>Supplementary</w:t>
      </w:r>
      <w:r>
        <w:rPr>
          <w:spacing w:val="-14"/>
        </w:rPr>
        <w:t xml:space="preserve"> </w:t>
      </w:r>
      <w:r>
        <w:t>Form</w:t>
      </w:r>
      <w:r>
        <w:rPr>
          <w:spacing w:val="-14"/>
        </w:rPr>
        <w:t xml:space="preserve"> </w:t>
      </w:r>
      <w:r>
        <w:t>within</w:t>
      </w:r>
      <w:r>
        <w:rPr>
          <w:spacing w:val="-14"/>
        </w:rPr>
        <w:t xml:space="preserve"> </w:t>
      </w:r>
      <w:r>
        <w:t>the</w:t>
      </w:r>
      <w:r>
        <w:rPr>
          <w:spacing w:val="-13"/>
        </w:rPr>
        <w:t xml:space="preserve"> </w:t>
      </w:r>
      <w:r>
        <w:t>deadline</w:t>
      </w:r>
      <w:r>
        <w:rPr>
          <w:spacing w:val="-14"/>
        </w:rPr>
        <w:t xml:space="preserve"> </w:t>
      </w:r>
      <w:r>
        <w:t>stipulated</w:t>
      </w:r>
      <w:r>
        <w:rPr>
          <w:spacing w:val="-13"/>
        </w:rPr>
        <w:t xml:space="preserve"> </w:t>
      </w:r>
      <w:r>
        <w:t>by</w:t>
      </w:r>
      <w:r>
        <w:rPr>
          <w:spacing w:val="-14"/>
        </w:rPr>
        <w:t xml:space="preserve"> </w:t>
      </w:r>
      <w:r>
        <w:t>the</w:t>
      </w:r>
      <w:r>
        <w:rPr>
          <w:spacing w:val="-11"/>
        </w:rPr>
        <w:t xml:space="preserve"> </w:t>
      </w:r>
      <w:proofErr w:type="gramStart"/>
      <w:r>
        <w:rPr>
          <w:spacing w:val="-2"/>
        </w:rPr>
        <w:t>AAFS;</w:t>
      </w:r>
      <w:proofErr w:type="gramEnd"/>
    </w:p>
    <w:p w14:paraId="77027926" w14:textId="77777777" w:rsidR="00F95DEE" w:rsidRDefault="00B80947" w:rsidP="006213B8">
      <w:pPr>
        <w:pStyle w:val="ListParagraph"/>
        <w:numPr>
          <w:ilvl w:val="0"/>
          <w:numId w:val="14"/>
        </w:numPr>
        <w:ind w:hanging="156"/>
      </w:pPr>
      <w:r>
        <w:t>Attach</w:t>
      </w:r>
      <w:r>
        <w:rPr>
          <w:spacing w:val="-7"/>
        </w:rPr>
        <w:t xml:space="preserve"> </w:t>
      </w:r>
      <w:r>
        <w:t>signed</w:t>
      </w:r>
      <w:r>
        <w:rPr>
          <w:spacing w:val="-7"/>
        </w:rPr>
        <w:t xml:space="preserve"> </w:t>
      </w:r>
      <w:r>
        <w:t>copies</w:t>
      </w:r>
      <w:r>
        <w:rPr>
          <w:spacing w:val="-3"/>
        </w:rPr>
        <w:t xml:space="preserve"> </w:t>
      </w:r>
      <w:r>
        <w:t>of</w:t>
      </w:r>
      <w:r>
        <w:rPr>
          <w:spacing w:val="-6"/>
        </w:rPr>
        <w:t xml:space="preserve"> </w:t>
      </w:r>
      <w:r>
        <w:t>the</w:t>
      </w:r>
      <w:r>
        <w:rPr>
          <w:spacing w:val="-4"/>
        </w:rPr>
        <w:t xml:space="preserve"> </w:t>
      </w:r>
      <w:r>
        <w:t>Fellow’s</w:t>
      </w:r>
      <w:r>
        <w:rPr>
          <w:spacing w:val="-3"/>
        </w:rPr>
        <w:t xml:space="preserve"> </w:t>
      </w:r>
      <w:r>
        <w:rPr>
          <w:i/>
        </w:rPr>
        <w:t>Acceptance</w:t>
      </w:r>
      <w:r>
        <w:rPr>
          <w:i/>
          <w:spacing w:val="-7"/>
        </w:rPr>
        <w:t xml:space="preserve"> </w:t>
      </w:r>
      <w:r>
        <w:rPr>
          <w:i/>
        </w:rPr>
        <w:t>of</w:t>
      </w:r>
      <w:r>
        <w:rPr>
          <w:i/>
          <w:spacing w:val="-4"/>
        </w:rPr>
        <w:t xml:space="preserve"> </w:t>
      </w:r>
      <w:r>
        <w:rPr>
          <w:i/>
        </w:rPr>
        <w:t>Award</w:t>
      </w:r>
      <w:r>
        <w:rPr>
          <w:i/>
          <w:spacing w:val="-9"/>
        </w:rPr>
        <w:t xml:space="preserve"> </w:t>
      </w:r>
      <w:r>
        <w:t>Offer</w:t>
      </w:r>
      <w:r>
        <w:rPr>
          <w:spacing w:val="-3"/>
        </w:rPr>
        <w:t xml:space="preserve"> </w:t>
      </w:r>
      <w:r>
        <w:t>letter</w:t>
      </w:r>
      <w:r>
        <w:rPr>
          <w:spacing w:val="-5"/>
        </w:rPr>
        <w:t xml:space="preserve"> </w:t>
      </w:r>
      <w:r>
        <w:t>in</w:t>
      </w:r>
      <w:r>
        <w:rPr>
          <w:spacing w:val="-7"/>
        </w:rPr>
        <w:t xml:space="preserve"> </w:t>
      </w:r>
      <w:proofErr w:type="spellStart"/>
      <w:r>
        <w:t>SmartyGrants</w:t>
      </w:r>
      <w:proofErr w:type="spellEnd"/>
      <w:r>
        <w:rPr>
          <w:spacing w:val="-5"/>
        </w:rPr>
        <w:t xml:space="preserve"> </w:t>
      </w:r>
      <w:r>
        <w:t>against</w:t>
      </w:r>
      <w:r>
        <w:rPr>
          <w:spacing w:val="-6"/>
        </w:rPr>
        <w:t xml:space="preserve"> </w:t>
      </w:r>
      <w:r>
        <w:t>the respective Fellow’s name.</w:t>
      </w:r>
    </w:p>
    <w:p w14:paraId="34EEA7FB" w14:textId="2806761C" w:rsidR="00F95DEE" w:rsidRDefault="00B80947" w:rsidP="006213B8">
      <w:pPr>
        <w:pStyle w:val="ListParagraph"/>
        <w:numPr>
          <w:ilvl w:val="0"/>
          <w:numId w:val="14"/>
        </w:numPr>
        <w:ind w:hanging="156"/>
      </w:pPr>
      <w:r>
        <w:t>Arranging medical</w:t>
      </w:r>
      <w:r>
        <w:rPr>
          <w:spacing w:val="-3"/>
        </w:rPr>
        <w:t xml:space="preserve"> </w:t>
      </w:r>
      <w:r>
        <w:t>insurance</w:t>
      </w:r>
      <w:r>
        <w:rPr>
          <w:spacing w:val="-5"/>
        </w:rPr>
        <w:t xml:space="preserve"> </w:t>
      </w:r>
      <w:r>
        <w:t>for</w:t>
      </w:r>
      <w:r>
        <w:rPr>
          <w:spacing w:val="-1"/>
        </w:rPr>
        <w:t xml:space="preserve"> </w:t>
      </w:r>
      <w:r>
        <w:t>Fellows</w:t>
      </w:r>
      <w:r>
        <w:rPr>
          <w:spacing w:val="-1"/>
        </w:rPr>
        <w:t xml:space="preserve"> </w:t>
      </w:r>
      <w:r>
        <w:t>(OSHC)</w:t>
      </w:r>
      <w:r w:rsidR="003A2EC5">
        <w:t xml:space="preserve"> and appropriate </w:t>
      </w:r>
      <w:r w:rsidR="009544C4">
        <w:t>medical insurance for Carers</w:t>
      </w:r>
      <w:r>
        <w:t>.</w:t>
      </w:r>
    </w:p>
    <w:p w14:paraId="42AF27B8" w14:textId="77777777" w:rsidR="00F95DEE" w:rsidRDefault="00B80947" w:rsidP="006213B8">
      <w:pPr>
        <w:pStyle w:val="ListParagraph"/>
        <w:numPr>
          <w:ilvl w:val="0"/>
          <w:numId w:val="14"/>
        </w:numPr>
        <w:ind w:hanging="156"/>
      </w:pPr>
      <w:r>
        <w:t>Making</w:t>
      </w:r>
      <w:r>
        <w:rPr>
          <w:spacing w:val="-6"/>
        </w:rPr>
        <w:t xml:space="preserve"> </w:t>
      </w:r>
      <w:r>
        <w:t>travel</w:t>
      </w:r>
      <w:r>
        <w:rPr>
          <w:spacing w:val="-5"/>
        </w:rPr>
        <w:t xml:space="preserve"> </w:t>
      </w:r>
      <w:r>
        <w:t>and accommodation arrangements</w:t>
      </w:r>
      <w:r>
        <w:rPr>
          <w:spacing w:val="-1"/>
        </w:rPr>
        <w:t xml:space="preserve"> </w:t>
      </w:r>
      <w:r>
        <w:t>for</w:t>
      </w:r>
      <w:r>
        <w:rPr>
          <w:spacing w:val="-1"/>
        </w:rPr>
        <w:t xml:space="preserve"> </w:t>
      </w:r>
      <w:r>
        <w:t>Fellows.</w:t>
      </w:r>
    </w:p>
    <w:p w14:paraId="54938806" w14:textId="77777777" w:rsidR="00F95DEE" w:rsidRDefault="00B80947" w:rsidP="006213B8">
      <w:pPr>
        <w:pStyle w:val="ListParagraph"/>
        <w:numPr>
          <w:ilvl w:val="0"/>
          <w:numId w:val="14"/>
        </w:numPr>
        <w:ind w:hanging="156"/>
      </w:pPr>
      <w:r>
        <w:t>Delivering</w:t>
      </w:r>
      <w:r>
        <w:rPr>
          <w:spacing w:val="-6"/>
        </w:rPr>
        <w:t xml:space="preserve"> </w:t>
      </w:r>
      <w:r>
        <w:t>a</w:t>
      </w:r>
      <w:r>
        <w:rPr>
          <w:spacing w:val="-1"/>
        </w:rPr>
        <w:t xml:space="preserve"> </w:t>
      </w:r>
      <w:r>
        <w:t>Pre-departure</w:t>
      </w:r>
      <w:r>
        <w:rPr>
          <w:spacing w:val="3"/>
        </w:rPr>
        <w:t xml:space="preserve"> </w:t>
      </w:r>
      <w:r>
        <w:t>briefing for</w:t>
      </w:r>
      <w:r>
        <w:rPr>
          <w:spacing w:val="-4"/>
        </w:rPr>
        <w:t xml:space="preserve"> </w:t>
      </w:r>
      <w:r>
        <w:t>Fellows.</w:t>
      </w:r>
    </w:p>
    <w:p w14:paraId="3AD62147" w14:textId="77777777" w:rsidR="00F95DEE" w:rsidRDefault="00B80947" w:rsidP="006213B8">
      <w:pPr>
        <w:pStyle w:val="ListParagraph"/>
        <w:numPr>
          <w:ilvl w:val="0"/>
          <w:numId w:val="14"/>
        </w:numPr>
        <w:ind w:hanging="156"/>
      </w:pPr>
      <w:r>
        <w:t>Delivering</w:t>
      </w:r>
      <w:r>
        <w:rPr>
          <w:spacing w:val="-14"/>
        </w:rPr>
        <w:t xml:space="preserve"> </w:t>
      </w:r>
      <w:r>
        <w:t>Arrival</w:t>
      </w:r>
      <w:r>
        <w:rPr>
          <w:spacing w:val="-14"/>
        </w:rPr>
        <w:t xml:space="preserve"> </w:t>
      </w:r>
      <w:r>
        <w:t>briefing</w:t>
      </w:r>
      <w:r>
        <w:rPr>
          <w:spacing w:val="-14"/>
        </w:rPr>
        <w:t xml:space="preserve"> </w:t>
      </w:r>
      <w:r>
        <w:t>for</w:t>
      </w:r>
      <w:r>
        <w:rPr>
          <w:spacing w:val="-14"/>
        </w:rPr>
        <w:t xml:space="preserve"> </w:t>
      </w:r>
      <w:r>
        <w:rPr>
          <w:spacing w:val="-2"/>
        </w:rPr>
        <w:t>Fellows.</w:t>
      </w:r>
    </w:p>
    <w:p w14:paraId="43C76521" w14:textId="77777777" w:rsidR="00F95DEE" w:rsidRDefault="00B80947" w:rsidP="006213B8">
      <w:pPr>
        <w:pStyle w:val="ListParagraph"/>
        <w:numPr>
          <w:ilvl w:val="0"/>
          <w:numId w:val="14"/>
        </w:numPr>
        <w:ind w:hanging="156"/>
      </w:pPr>
      <w:r>
        <w:t>In-Australia</w:t>
      </w:r>
      <w:r>
        <w:rPr>
          <w:spacing w:val="-9"/>
        </w:rPr>
        <w:t xml:space="preserve"> </w:t>
      </w:r>
      <w:r>
        <w:t>management</w:t>
      </w:r>
      <w:r>
        <w:rPr>
          <w:spacing w:val="-4"/>
        </w:rPr>
        <w:t xml:space="preserve"> </w:t>
      </w:r>
      <w:r>
        <w:t>of</w:t>
      </w:r>
      <w:r>
        <w:rPr>
          <w:spacing w:val="-6"/>
        </w:rPr>
        <w:t xml:space="preserve"> </w:t>
      </w:r>
      <w:r>
        <w:t>all</w:t>
      </w:r>
      <w:r>
        <w:rPr>
          <w:spacing w:val="-10"/>
        </w:rPr>
        <w:t xml:space="preserve"> </w:t>
      </w:r>
      <w:r>
        <w:t>Fellowship</w:t>
      </w:r>
      <w:r>
        <w:rPr>
          <w:spacing w:val="-9"/>
        </w:rPr>
        <w:t xml:space="preserve"> </w:t>
      </w:r>
      <w:r>
        <w:t>activities</w:t>
      </w:r>
      <w:r>
        <w:rPr>
          <w:spacing w:val="-5"/>
        </w:rPr>
        <w:t xml:space="preserve"> </w:t>
      </w:r>
      <w:r>
        <w:t>and</w:t>
      </w:r>
      <w:r>
        <w:rPr>
          <w:spacing w:val="-7"/>
        </w:rPr>
        <w:t xml:space="preserve"> </w:t>
      </w:r>
      <w:r>
        <w:t>Fellows’</w:t>
      </w:r>
      <w:r>
        <w:rPr>
          <w:spacing w:val="-7"/>
        </w:rPr>
        <w:t xml:space="preserve"> </w:t>
      </w:r>
      <w:r>
        <w:t>welfare</w:t>
      </w:r>
      <w:r>
        <w:rPr>
          <w:spacing w:val="-4"/>
        </w:rPr>
        <w:t xml:space="preserve"> </w:t>
      </w:r>
      <w:r>
        <w:t>including</w:t>
      </w:r>
      <w:r>
        <w:rPr>
          <w:spacing w:val="-7"/>
        </w:rPr>
        <w:t xml:space="preserve"> </w:t>
      </w:r>
      <w:r>
        <w:t>managing</w:t>
      </w:r>
      <w:r>
        <w:rPr>
          <w:spacing w:val="-6"/>
        </w:rPr>
        <w:t xml:space="preserve"> </w:t>
      </w:r>
      <w:r>
        <w:t>critical incidents and retaining a “duty of care’.</w:t>
      </w:r>
    </w:p>
    <w:p w14:paraId="537F6FA4" w14:textId="77777777" w:rsidR="00F95DEE" w:rsidRDefault="00B80947" w:rsidP="006213B8">
      <w:pPr>
        <w:pStyle w:val="ListParagraph"/>
        <w:numPr>
          <w:ilvl w:val="0"/>
          <w:numId w:val="14"/>
        </w:numPr>
        <w:ind w:hanging="156"/>
      </w:pPr>
      <w:r>
        <w:t>Payment</w:t>
      </w:r>
      <w:r>
        <w:rPr>
          <w:spacing w:val="-11"/>
        </w:rPr>
        <w:t xml:space="preserve"> </w:t>
      </w:r>
      <w:r>
        <w:t>of</w:t>
      </w:r>
      <w:r>
        <w:rPr>
          <w:spacing w:val="-11"/>
        </w:rPr>
        <w:t xml:space="preserve"> </w:t>
      </w:r>
      <w:r>
        <w:t>living</w:t>
      </w:r>
      <w:r>
        <w:rPr>
          <w:spacing w:val="-10"/>
        </w:rPr>
        <w:t xml:space="preserve"> </w:t>
      </w:r>
      <w:r>
        <w:t>allowance</w:t>
      </w:r>
      <w:r>
        <w:rPr>
          <w:spacing w:val="-11"/>
        </w:rPr>
        <w:t xml:space="preserve"> </w:t>
      </w:r>
      <w:r>
        <w:t>(AUD</w:t>
      </w:r>
      <w:r>
        <w:rPr>
          <w:spacing w:val="-6"/>
        </w:rPr>
        <w:t xml:space="preserve"> </w:t>
      </w:r>
      <w:r>
        <w:t>94.53</w:t>
      </w:r>
      <w:r>
        <w:rPr>
          <w:spacing w:val="-10"/>
        </w:rPr>
        <w:t xml:space="preserve"> </w:t>
      </w:r>
      <w:r>
        <w:t>per</w:t>
      </w:r>
      <w:r>
        <w:rPr>
          <w:spacing w:val="-7"/>
        </w:rPr>
        <w:t xml:space="preserve"> </w:t>
      </w:r>
      <w:r>
        <w:t>day</w:t>
      </w:r>
      <w:r>
        <w:rPr>
          <w:spacing w:val="-7"/>
        </w:rPr>
        <w:t xml:space="preserve"> </w:t>
      </w:r>
      <w:r>
        <w:t>per</w:t>
      </w:r>
      <w:r>
        <w:rPr>
          <w:spacing w:val="-7"/>
        </w:rPr>
        <w:t xml:space="preserve"> </w:t>
      </w:r>
      <w:r>
        <w:t>Fellow)</w:t>
      </w:r>
      <w:r>
        <w:rPr>
          <w:spacing w:val="-10"/>
        </w:rPr>
        <w:t xml:space="preserve"> </w:t>
      </w:r>
      <w:r>
        <w:t>for</w:t>
      </w:r>
      <w:r>
        <w:rPr>
          <w:spacing w:val="-9"/>
        </w:rPr>
        <w:t xml:space="preserve"> </w:t>
      </w:r>
      <w:r>
        <w:t>the</w:t>
      </w:r>
      <w:r>
        <w:rPr>
          <w:spacing w:val="-11"/>
        </w:rPr>
        <w:t xml:space="preserve"> </w:t>
      </w:r>
      <w:r>
        <w:t>period</w:t>
      </w:r>
      <w:r>
        <w:rPr>
          <w:spacing w:val="-10"/>
        </w:rPr>
        <w:t xml:space="preserve"> </w:t>
      </w:r>
      <w:r>
        <w:t>of</w:t>
      </w:r>
      <w:r>
        <w:rPr>
          <w:spacing w:val="-8"/>
        </w:rPr>
        <w:t xml:space="preserve"> </w:t>
      </w:r>
      <w:r>
        <w:t>their</w:t>
      </w:r>
      <w:r>
        <w:rPr>
          <w:spacing w:val="-10"/>
        </w:rPr>
        <w:t xml:space="preserve"> </w:t>
      </w:r>
      <w:r>
        <w:t>stay</w:t>
      </w:r>
      <w:r>
        <w:rPr>
          <w:spacing w:val="-10"/>
        </w:rPr>
        <w:t xml:space="preserve"> </w:t>
      </w:r>
      <w:r>
        <w:t>in</w:t>
      </w:r>
      <w:r>
        <w:rPr>
          <w:spacing w:val="-8"/>
        </w:rPr>
        <w:t xml:space="preserve"> </w:t>
      </w:r>
      <w:r>
        <w:rPr>
          <w:spacing w:val="-2"/>
        </w:rPr>
        <w:t>Australia.</w:t>
      </w:r>
    </w:p>
    <w:p w14:paraId="5AEAB973" w14:textId="77777777" w:rsidR="00F95DEE" w:rsidRDefault="00B80947" w:rsidP="006213B8">
      <w:pPr>
        <w:pStyle w:val="ListParagraph"/>
        <w:numPr>
          <w:ilvl w:val="0"/>
          <w:numId w:val="14"/>
        </w:numPr>
        <w:ind w:hanging="156"/>
      </w:pPr>
      <w:r>
        <w:t>Ensure</w:t>
      </w:r>
      <w:r>
        <w:rPr>
          <w:spacing w:val="-12"/>
        </w:rPr>
        <w:t xml:space="preserve"> </w:t>
      </w:r>
      <w:r>
        <w:t>any</w:t>
      </w:r>
      <w:r>
        <w:rPr>
          <w:spacing w:val="-10"/>
        </w:rPr>
        <w:t xml:space="preserve"> </w:t>
      </w:r>
      <w:r>
        <w:t>payments</w:t>
      </w:r>
      <w:r>
        <w:rPr>
          <w:spacing w:val="-6"/>
        </w:rPr>
        <w:t xml:space="preserve"> </w:t>
      </w:r>
      <w:r>
        <w:t>owed</w:t>
      </w:r>
      <w:r>
        <w:rPr>
          <w:spacing w:val="-11"/>
        </w:rPr>
        <w:t xml:space="preserve"> </w:t>
      </w:r>
      <w:r>
        <w:t>to</w:t>
      </w:r>
      <w:r>
        <w:rPr>
          <w:spacing w:val="-11"/>
        </w:rPr>
        <w:t xml:space="preserve"> </w:t>
      </w:r>
      <w:r>
        <w:t>the</w:t>
      </w:r>
      <w:r>
        <w:rPr>
          <w:spacing w:val="-13"/>
        </w:rPr>
        <w:t xml:space="preserve"> </w:t>
      </w:r>
      <w:r>
        <w:t>Fellow</w:t>
      </w:r>
      <w:r>
        <w:rPr>
          <w:spacing w:val="-10"/>
        </w:rPr>
        <w:t xml:space="preserve"> </w:t>
      </w:r>
      <w:r>
        <w:t>are</w:t>
      </w:r>
      <w:r>
        <w:rPr>
          <w:spacing w:val="-12"/>
        </w:rPr>
        <w:t xml:space="preserve"> </w:t>
      </w:r>
      <w:r>
        <w:t>reimbursed</w:t>
      </w:r>
      <w:r>
        <w:rPr>
          <w:spacing w:val="-11"/>
        </w:rPr>
        <w:t xml:space="preserve"> </w:t>
      </w:r>
      <w:r>
        <w:t>within</w:t>
      </w:r>
      <w:r>
        <w:rPr>
          <w:spacing w:val="-11"/>
        </w:rPr>
        <w:t xml:space="preserve"> </w:t>
      </w:r>
      <w:r>
        <w:t>10</w:t>
      </w:r>
      <w:r>
        <w:rPr>
          <w:spacing w:val="-11"/>
        </w:rPr>
        <w:t xml:space="preserve"> </w:t>
      </w:r>
      <w:r>
        <w:t>business</w:t>
      </w:r>
      <w:r>
        <w:rPr>
          <w:spacing w:val="-8"/>
        </w:rPr>
        <w:t xml:space="preserve"> </w:t>
      </w:r>
      <w:r>
        <w:t>days,</w:t>
      </w:r>
      <w:r>
        <w:rPr>
          <w:spacing w:val="-11"/>
        </w:rPr>
        <w:t xml:space="preserve"> </w:t>
      </w:r>
      <w:r>
        <w:t>if</w:t>
      </w:r>
      <w:r>
        <w:rPr>
          <w:spacing w:val="-11"/>
        </w:rPr>
        <w:t xml:space="preserve"> </w:t>
      </w:r>
      <w:r>
        <w:t>not</w:t>
      </w:r>
      <w:r>
        <w:rPr>
          <w:spacing w:val="-11"/>
        </w:rPr>
        <w:t xml:space="preserve"> </w:t>
      </w:r>
      <w:r>
        <w:rPr>
          <w:spacing w:val="-2"/>
        </w:rPr>
        <w:t>sooner.</w:t>
      </w:r>
    </w:p>
    <w:p w14:paraId="79D94691" w14:textId="77777777" w:rsidR="00F95DEE" w:rsidRDefault="00B80947" w:rsidP="006213B8">
      <w:pPr>
        <w:pStyle w:val="ListParagraph"/>
        <w:numPr>
          <w:ilvl w:val="0"/>
          <w:numId w:val="14"/>
        </w:numPr>
        <w:ind w:hanging="156"/>
      </w:pPr>
      <w:r>
        <w:t>Delivering</w:t>
      </w:r>
      <w:r>
        <w:rPr>
          <w:spacing w:val="-3"/>
        </w:rPr>
        <w:t xml:space="preserve"> </w:t>
      </w:r>
      <w:r>
        <w:t>a departure briefing for</w:t>
      </w:r>
      <w:r>
        <w:rPr>
          <w:spacing w:val="-1"/>
        </w:rPr>
        <w:t xml:space="preserve"> </w:t>
      </w:r>
      <w:r>
        <w:t>Fellows.</w:t>
      </w:r>
    </w:p>
    <w:p w14:paraId="1F75280E" w14:textId="420822FF" w:rsidR="00F95DEE" w:rsidRDefault="00B80947" w:rsidP="006213B8">
      <w:pPr>
        <w:pStyle w:val="ListParagraph"/>
        <w:numPr>
          <w:ilvl w:val="0"/>
          <w:numId w:val="14"/>
        </w:numPr>
        <w:ind w:hanging="156"/>
      </w:pPr>
      <w:r>
        <w:t>Ensuring</w:t>
      </w:r>
      <w:r>
        <w:rPr>
          <w:spacing w:val="-3"/>
        </w:rPr>
        <w:t xml:space="preserve"> </w:t>
      </w:r>
      <w:r>
        <w:t>Fellows</w:t>
      </w:r>
      <w:r>
        <w:rPr>
          <w:spacing w:val="-1"/>
        </w:rPr>
        <w:t xml:space="preserve"> </w:t>
      </w:r>
      <w:r>
        <w:t>submit the Fellows</w:t>
      </w:r>
      <w:r>
        <w:rPr>
          <w:spacing w:val="-1"/>
        </w:rPr>
        <w:t xml:space="preserve"> </w:t>
      </w:r>
      <w:r>
        <w:t>Completion Survey.</w:t>
      </w:r>
    </w:p>
    <w:p w14:paraId="6C8E72D5" w14:textId="77777777" w:rsidR="00F95DEE" w:rsidRDefault="00B80947" w:rsidP="006213B8">
      <w:pPr>
        <w:pStyle w:val="ListParagraph"/>
        <w:numPr>
          <w:ilvl w:val="0"/>
          <w:numId w:val="14"/>
        </w:numPr>
        <w:ind w:hanging="156"/>
      </w:pPr>
      <w:r>
        <w:t>Delivering</w:t>
      </w:r>
      <w:r>
        <w:rPr>
          <w:spacing w:val="-14"/>
        </w:rPr>
        <w:t xml:space="preserve"> </w:t>
      </w:r>
      <w:r>
        <w:t>activities</w:t>
      </w:r>
      <w:r>
        <w:rPr>
          <w:spacing w:val="-14"/>
        </w:rPr>
        <w:t xml:space="preserve"> </w:t>
      </w:r>
      <w:r>
        <w:t>in</w:t>
      </w:r>
      <w:r>
        <w:rPr>
          <w:spacing w:val="-14"/>
        </w:rPr>
        <w:t xml:space="preserve"> </w:t>
      </w:r>
      <w:proofErr w:type="gramStart"/>
      <w:r>
        <w:t>partner</w:t>
      </w:r>
      <w:proofErr w:type="gramEnd"/>
      <w:r>
        <w:rPr>
          <w:spacing w:val="-14"/>
        </w:rPr>
        <w:t xml:space="preserve"> </w:t>
      </w:r>
      <w:r>
        <w:t>country</w:t>
      </w:r>
      <w:r>
        <w:rPr>
          <w:spacing w:val="-14"/>
        </w:rPr>
        <w:t xml:space="preserve"> </w:t>
      </w:r>
      <w:r>
        <w:t>(if</w:t>
      </w:r>
      <w:r>
        <w:rPr>
          <w:spacing w:val="-13"/>
        </w:rPr>
        <w:t xml:space="preserve"> </w:t>
      </w:r>
      <w:r>
        <w:rPr>
          <w:spacing w:val="-2"/>
        </w:rPr>
        <w:t>applicable).</w:t>
      </w:r>
    </w:p>
    <w:p w14:paraId="2FD835BD" w14:textId="77777777" w:rsidR="00F95DEE" w:rsidRDefault="00B80947" w:rsidP="006213B8">
      <w:pPr>
        <w:pStyle w:val="ListParagraph"/>
        <w:numPr>
          <w:ilvl w:val="0"/>
          <w:numId w:val="14"/>
        </w:numPr>
        <w:ind w:hanging="156"/>
      </w:pPr>
      <w:r>
        <w:t>Ontime</w:t>
      </w:r>
      <w:r>
        <w:rPr>
          <w:spacing w:val="-14"/>
        </w:rPr>
        <w:t xml:space="preserve"> </w:t>
      </w:r>
      <w:r>
        <w:t>submission</w:t>
      </w:r>
      <w:r>
        <w:rPr>
          <w:spacing w:val="-13"/>
        </w:rPr>
        <w:t xml:space="preserve"> </w:t>
      </w:r>
      <w:r>
        <w:t>of</w:t>
      </w:r>
      <w:r>
        <w:rPr>
          <w:spacing w:val="-9"/>
        </w:rPr>
        <w:t xml:space="preserve"> </w:t>
      </w:r>
      <w:r>
        <w:t>an</w:t>
      </w:r>
      <w:r>
        <w:rPr>
          <w:spacing w:val="-10"/>
        </w:rPr>
        <w:t xml:space="preserve"> </w:t>
      </w:r>
      <w:r>
        <w:t>Activity</w:t>
      </w:r>
      <w:r>
        <w:rPr>
          <w:spacing w:val="-13"/>
        </w:rPr>
        <w:t xml:space="preserve"> </w:t>
      </w:r>
      <w:r>
        <w:t>Completion</w:t>
      </w:r>
      <w:r>
        <w:rPr>
          <w:spacing w:val="-13"/>
        </w:rPr>
        <w:t xml:space="preserve"> </w:t>
      </w:r>
      <w:r>
        <w:t>Report</w:t>
      </w:r>
      <w:r>
        <w:rPr>
          <w:spacing w:val="-13"/>
        </w:rPr>
        <w:t xml:space="preserve"> </w:t>
      </w:r>
      <w:r>
        <w:t>via</w:t>
      </w:r>
      <w:r>
        <w:rPr>
          <w:spacing w:val="-14"/>
        </w:rPr>
        <w:t xml:space="preserve"> </w:t>
      </w:r>
      <w:proofErr w:type="spellStart"/>
      <w:r>
        <w:rPr>
          <w:spacing w:val="-2"/>
        </w:rPr>
        <w:t>SmartyGrants</w:t>
      </w:r>
      <w:proofErr w:type="spellEnd"/>
      <w:r>
        <w:rPr>
          <w:spacing w:val="-2"/>
        </w:rPr>
        <w:t>.</w:t>
      </w:r>
    </w:p>
    <w:p w14:paraId="14925DEB" w14:textId="77777777" w:rsidR="00F95DEE" w:rsidRDefault="00B80947" w:rsidP="006213B8">
      <w:pPr>
        <w:pStyle w:val="ListParagraph"/>
        <w:numPr>
          <w:ilvl w:val="0"/>
          <w:numId w:val="14"/>
        </w:numPr>
        <w:ind w:hanging="156"/>
      </w:pPr>
      <w:r>
        <w:t>Ontime submission</w:t>
      </w:r>
      <w:r>
        <w:rPr>
          <w:spacing w:val="1"/>
        </w:rPr>
        <w:t xml:space="preserve"> </w:t>
      </w:r>
      <w:r>
        <w:t>of Financial</w:t>
      </w:r>
      <w:r>
        <w:rPr>
          <w:spacing w:val="3"/>
        </w:rPr>
        <w:t xml:space="preserve"> </w:t>
      </w:r>
      <w:r>
        <w:t>Acquittal</w:t>
      </w:r>
      <w:r>
        <w:rPr>
          <w:spacing w:val="-1"/>
        </w:rPr>
        <w:t xml:space="preserve"> </w:t>
      </w:r>
      <w:r>
        <w:t>Statement</w:t>
      </w:r>
      <w:r>
        <w:rPr>
          <w:spacing w:val="-1"/>
        </w:rPr>
        <w:t xml:space="preserve"> </w:t>
      </w:r>
      <w:r>
        <w:t xml:space="preserve">via </w:t>
      </w:r>
      <w:proofErr w:type="spellStart"/>
      <w:r>
        <w:t>SmartyGrants</w:t>
      </w:r>
      <w:proofErr w:type="spellEnd"/>
      <w:r>
        <w:t>.</w:t>
      </w:r>
    </w:p>
    <w:p w14:paraId="4E29B412" w14:textId="77777777" w:rsidR="00F95DEE" w:rsidRDefault="00B80947" w:rsidP="006213B8">
      <w:pPr>
        <w:pStyle w:val="ListParagraph"/>
        <w:numPr>
          <w:ilvl w:val="0"/>
          <w:numId w:val="14"/>
        </w:numPr>
        <w:ind w:hanging="156"/>
      </w:pPr>
      <w:r w:rsidRPr="73E606C9">
        <w:t>Timely</w:t>
      </w:r>
      <w:r w:rsidRPr="73E606C9">
        <w:rPr>
          <w:spacing w:val="-4"/>
        </w:rPr>
        <w:t xml:space="preserve"> </w:t>
      </w:r>
      <w:r w:rsidRPr="73E606C9">
        <w:t>submission</w:t>
      </w:r>
      <w:r w:rsidRPr="73E606C9">
        <w:rPr>
          <w:spacing w:val="-3"/>
        </w:rPr>
        <w:t xml:space="preserve"> </w:t>
      </w:r>
      <w:r w:rsidRPr="73E606C9">
        <w:t>of</w:t>
      </w:r>
      <w:r w:rsidRPr="73E606C9">
        <w:rPr>
          <w:spacing w:val="-8"/>
        </w:rPr>
        <w:t xml:space="preserve"> </w:t>
      </w:r>
      <w:r w:rsidR="43622215" w:rsidRPr="73E606C9">
        <w:t>completed</w:t>
      </w:r>
      <w:r w:rsidRPr="73E606C9">
        <w:rPr>
          <w:spacing w:val="-3"/>
        </w:rPr>
        <w:t xml:space="preserve"> </w:t>
      </w:r>
      <w:r w:rsidRPr="73E606C9">
        <w:t>Return</w:t>
      </w:r>
      <w:r w:rsidRPr="73E606C9">
        <w:rPr>
          <w:spacing w:val="-6"/>
        </w:rPr>
        <w:t xml:space="preserve"> </w:t>
      </w:r>
      <w:r w:rsidRPr="73E606C9">
        <w:t>of</w:t>
      </w:r>
      <w:r w:rsidRPr="73E606C9">
        <w:rPr>
          <w:spacing w:val="-5"/>
        </w:rPr>
        <w:t xml:space="preserve"> </w:t>
      </w:r>
      <w:r w:rsidRPr="73E606C9">
        <w:t>Unspent</w:t>
      </w:r>
      <w:r w:rsidRPr="73E606C9">
        <w:rPr>
          <w:spacing w:val="-5"/>
        </w:rPr>
        <w:t xml:space="preserve"> </w:t>
      </w:r>
      <w:r w:rsidRPr="73E606C9">
        <w:t>Funds</w:t>
      </w:r>
      <w:r w:rsidRPr="73E606C9">
        <w:rPr>
          <w:spacing w:val="-4"/>
        </w:rPr>
        <w:t xml:space="preserve"> </w:t>
      </w:r>
      <w:r w:rsidRPr="73E606C9">
        <w:t>form</w:t>
      </w:r>
      <w:r w:rsidRPr="73E606C9">
        <w:rPr>
          <w:spacing w:val="-6"/>
        </w:rPr>
        <w:t xml:space="preserve"> </w:t>
      </w:r>
      <w:r w:rsidRPr="73E606C9">
        <w:t>and</w:t>
      </w:r>
      <w:r w:rsidRPr="73E606C9">
        <w:rPr>
          <w:spacing w:val="-6"/>
        </w:rPr>
        <w:t xml:space="preserve"> </w:t>
      </w:r>
      <w:r w:rsidRPr="73E606C9">
        <w:t>Remittance</w:t>
      </w:r>
      <w:r w:rsidRPr="73E606C9">
        <w:rPr>
          <w:spacing w:val="-3"/>
        </w:rPr>
        <w:t xml:space="preserve"> </w:t>
      </w:r>
      <w:r w:rsidRPr="73E606C9">
        <w:t>advice</w:t>
      </w:r>
      <w:r w:rsidRPr="73E606C9">
        <w:rPr>
          <w:spacing w:val="-8"/>
        </w:rPr>
        <w:t xml:space="preserve"> </w:t>
      </w:r>
      <w:r w:rsidRPr="73E606C9">
        <w:t>and</w:t>
      </w:r>
      <w:r w:rsidRPr="73E606C9">
        <w:rPr>
          <w:spacing w:val="-8"/>
        </w:rPr>
        <w:t xml:space="preserve"> </w:t>
      </w:r>
      <w:r w:rsidRPr="73E606C9">
        <w:t>return</w:t>
      </w:r>
      <w:r w:rsidRPr="73E606C9">
        <w:rPr>
          <w:spacing w:val="-6"/>
        </w:rPr>
        <w:t xml:space="preserve"> </w:t>
      </w:r>
      <w:r w:rsidRPr="73E606C9">
        <w:t>of any unspent funds by the due date.</w:t>
      </w:r>
    </w:p>
    <w:p w14:paraId="39072272" w14:textId="0BA27C5F" w:rsidR="00E9606F" w:rsidRDefault="004050B3" w:rsidP="006213B8">
      <w:pPr>
        <w:pStyle w:val="ListParagraph"/>
        <w:numPr>
          <w:ilvl w:val="0"/>
          <w:numId w:val="14"/>
        </w:numPr>
        <w:ind w:hanging="156"/>
      </w:pPr>
      <w:r>
        <w:t xml:space="preserve">Communicate future </w:t>
      </w:r>
      <w:r w:rsidR="00320677">
        <w:t>return</w:t>
      </w:r>
      <w:r w:rsidR="000D5A4C">
        <w:t>-</w:t>
      </w:r>
      <w:r w:rsidR="00320677">
        <w:t>to</w:t>
      </w:r>
      <w:r w:rsidR="000D5A4C">
        <w:t>-</w:t>
      </w:r>
      <w:r w:rsidR="00320677">
        <w:t>work plan with OCO(s)</w:t>
      </w:r>
      <w:r w:rsidR="007B5363">
        <w:t>.</w:t>
      </w:r>
    </w:p>
    <w:p w14:paraId="30EDFD1E" w14:textId="77777777" w:rsidR="00F95DEE" w:rsidRDefault="00F95DEE" w:rsidP="007D3E3C">
      <w:pPr>
        <w:pStyle w:val="BodyText"/>
      </w:pPr>
    </w:p>
    <w:p w14:paraId="351434ED" w14:textId="77777777" w:rsidR="00F95DEE" w:rsidRPr="00C45BAD" w:rsidRDefault="00B80947" w:rsidP="00E207A0">
      <w:pPr>
        <w:pStyle w:val="Style2"/>
        <w:numPr>
          <w:ilvl w:val="1"/>
          <w:numId w:val="31"/>
        </w:numPr>
        <w:ind w:left="0" w:firstLine="0"/>
      </w:pPr>
      <w:bookmarkStart w:id="202" w:name="9.2_Overseas_Counterpart_Organisations_("/>
      <w:bookmarkStart w:id="203" w:name="_Toc199252476"/>
      <w:bookmarkEnd w:id="202"/>
      <w:r w:rsidRPr="00C45BAD">
        <w:t>Overseas</w:t>
      </w:r>
      <w:r w:rsidRPr="00C45BAD">
        <w:rPr>
          <w:spacing w:val="-15"/>
        </w:rPr>
        <w:t xml:space="preserve"> </w:t>
      </w:r>
      <w:r w:rsidRPr="00C45BAD">
        <w:t>Counterpart</w:t>
      </w:r>
      <w:r w:rsidRPr="00C45BAD">
        <w:rPr>
          <w:spacing w:val="-18"/>
        </w:rPr>
        <w:t xml:space="preserve"> </w:t>
      </w:r>
      <w:r w:rsidRPr="00C45BAD">
        <w:t>Organisations</w:t>
      </w:r>
      <w:r w:rsidRPr="00C45BAD">
        <w:rPr>
          <w:spacing w:val="-12"/>
        </w:rPr>
        <w:t xml:space="preserve"> </w:t>
      </w:r>
      <w:r w:rsidRPr="00C45BAD">
        <w:rPr>
          <w:spacing w:val="-4"/>
        </w:rPr>
        <w:t>(OCO)</w:t>
      </w:r>
      <w:bookmarkEnd w:id="203"/>
    </w:p>
    <w:p w14:paraId="633F3772" w14:textId="77777777" w:rsidR="00F95DEE" w:rsidRDefault="00B80947" w:rsidP="006213B8">
      <w:pPr>
        <w:pStyle w:val="ListParagraph"/>
        <w:numPr>
          <w:ilvl w:val="0"/>
          <w:numId w:val="13"/>
        </w:numPr>
        <w:ind w:hanging="156"/>
      </w:pPr>
      <w:r>
        <w:t>Delivers</w:t>
      </w:r>
      <w:r>
        <w:rPr>
          <w:spacing w:val="-3"/>
        </w:rPr>
        <w:t xml:space="preserve"> </w:t>
      </w:r>
      <w:r>
        <w:t>any relevant</w:t>
      </w:r>
      <w:r>
        <w:rPr>
          <w:spacing w:val="-1"/>
        </w:rPr>
        <w:t xml:space="preserve"> </w:t>
      </w:r>
      <w:r>
        <w:t>in-country partner activities.</w:t>
      </w:r>
    </w:p>
    <w:p w14:paraId="0B3EF7F8" w14:textId="77777777" w:rsidR="00F95DEE" w:rsidRDefault="00B80947" w:rsidP="006213B8">
      <w:pPr>
        <w:pStyle w:val="ListParagraph"/>
        <w:numPr>
          <w:ilvl w:val="0"/>
          <w:numId w:val="13"/>
        </w:numPr>
        <w:ind w:hanging="156"/>
      </w:pPr>
      <w:r>
        <w:t>Support</w:t>
      </w:r>
      <w:r>
        <w:rPr>
          <w:spacing w:val="-14"/>
        </w:rPr>
        <w:t xml:space="preserve"> </w:t>
      </w:r>
      <w:r>
        <w:t>Fellows</w:t>
      </w:r>
      <w:r>
        <w:rPr>
          <w:spacing w:val="-13"/>
        </w:rPr>
        <w:t xml:space="preserve"> </w:t>
      </w:r>
      <w:r>
        <w:t>upon</w:t>
      </w:r>
      <w:r>
        <w:rPr>
          <w:spacing w:val="-13"/>
        </w:rPr>
        <w:t xml:space="preserve"> </w:t>
      </w:r>
      <w:r>
        <w:t>their</w:t>
      </w:r>
      <w:r>
        <w:rPr>
          <w:spacing w:val="-8"/>
        </w:rPr>
        <w:t xml:space="preserve"> </w:t>
      </w:r>
      <w:r>
        <w:t>return</w:t>
      </w:r>
      <w:r>
        <w:rPr>
          <w:spacing w:val="-13"/>
        </w:rPr>
        <w:t xml:space="preserve"> </w:t>
      </w:r>
      <w:r>
        <w:t>to</w:t>
      </w:r>
      <w:r>
        <w:rPr>
          <w:spacing w:val="-11"/>
        </w:rPr>
        <w:t xml:space="preserve"> </w:t>
      </w:r>
      <w:r>
        <w:t>implement</w:t>
      </w:r>
      <w:r>
        <w:rPr>
          <w:spacing w:val="-12"/>
        </w:rPr>
        <w:t xml:space="preserve"> </w:t>
      </w:r>
      <w:r>
        <w:t>new</w:t>
      </w:r>
      <w:r>
        <w:rPr>
          <w:spacing w:val="-8"/>
        </w:rPr>
        <w:t xml:space="preserve"> </w:t>
      </w:r>
      <w:r>
        <w:rPr>
          <w:spacing w:val="-2"/>
        </w:rPr>
        <w:t>learning.</w:t>
      </w:r>
    </w:p>
    <w:p w14:paraId="09BB999F" w14:textId="77777777" w:rsidR="00F95DEE" w:rsidRDefault="00F95DEE" w:rsidP="007D3E3C">
      <w:pPr>
        <w:sectPr w:rsidR="00F95DEE">
          <w:pgSz w:w="11920" w:h="16850"/>
          <w:pgMar w:top="1340" w:right="300" w:bottom="400" w:left="980" w:header="0" w:footer="210" w:gutter="0"/>
          <w:cols w:space="720"/>
        </w:sectPr>
      </w:pPr>
    </w:p>
    <w:p w14:paraId="7D0128E6" w14:textId="334608FC" w:rsidR="00F95DEE" w:rsidRDefault="00B80947" w:rsidP="00E207A0">
      <w:pPr>
        <w:pStyle w:val="Style1"/>
        <w:numPr>
          <w:ilvl w:val="0"/>
          <w:numId w:val="31"/>
        </w:numPr>
      </w:pPr>
      <w:bookmarkStart w:id="204" w:name="10_Australia_Awards_Fellowships_Secretar"/>
      <w:bookmarkStart w:id="205" w:name="Australia_Awards_Fellowships_Secretar"/>
      <w:bookmarkStart w:id="206" w:name="_Toc199252477"/>
      <w:bookmarkEnd w:id="204"/>
      <w:bookmarkEnd w:id="205"/>
      <w:r>
        <w:lastRenderedPageBreak/>
        <w:t>Australia</w:t>
      </w:r>
      <w:r>
        <w:rPr>
          <w:spacing w:val="-8"/>
        </w:rPr>
        <w:t xml:space="preserve"> </w:t>
      </w:r>
      <w:r>
        <w:t>Awards</w:t>
      </w:r>
      <w:r>
        <w:rPr>
          <w:spacing w:val="-1"/>
        </w:rPr>
        <w:t xml:space="preserve"> </w:t>
      </w:r>
      <w:r>
        <w:t>Fellowships</w:t>
      </w:r>
      <w:r>
        <w:rPr>
          <w:spacing w:val="-6"/>
        </w:rPr>
        <w:t xml:space="preserve"> </w:t>
      </w:r>
      <w:r>
        <w:t>Secretariat</w:t>
      </w:r>
      <w:r>
        <w:rPr>
          <w:spacing w:val="-5"/>
        </w:rPr>
        <w:t xml:space="preserve"> </w:t>
      </w:r>
      <w:r>
        <w:t>(AAFS</w:t>
      </w:r>
      <w:r w:rsidR="00417C64">
        <w:t>)</w:t>
      </w:r>
      <w:r>
        <w:t>,</w:t>
      </w:r>
      <w:r>
        <w:rPr>
          <w:spacing w:val="-5"/>
        </w:rPr>
        <w:t xml:space="preserve"> </w:t>
      </w:r>
      <w:r>
        <w:t>DFAT</w:t>
      </w:r>
      <w:bookmarkEnd w:id="206"/>
    </w:p>
    <w:p w14:paraId="308AEBFA" w14:textId="6DA37A33" w:rsidR="00F95DEE" w:rsidRDefault="00B80947" w:rsidP="00B33346">
      <w:pPr>
        <w:ind w:left="568" w:firstLine="0"/>
      </w:pPr>
      <w:r>
        <w:t>The</w:t>
      </w:r>
      <w:r>
        <w:rPr>
          <w:spacing w:val="-14"/>
        </w:rPr>
        <w:t xml:space="preserve"> </w:t>
      </w:r>
      <w:r w:rsidR="00035295">
        <w:t>AAFS</w:t>
      </w:r>
      <w:r>
        <w:rPr>
          <w:spacing w:val="-14"/>
        </w:rPr>
        <w:t xml:space="preserve"> </w:t>
      </w:r>
      <w:r>
        <w:t>is</w:t>
      </w:r>
      <w:r>
        <w:rPr>
          <w:spacing w:val="-14"/>
        </w:rPr>
        <w:t xml:space="preserve"> </w:t>
      </w:r>
      <w:r>
        <w:t>responsible</w:t>
      </w:r>
      <w:r>
        <w:rPr>
          <w:spacing w:val="-14"/>
        </w:rPr>
        <w:t xml:space="preserve"> </w:t>
      </w:r>
      <w:r>
        <w:t>for,</w:t>
      </w:r>
      <w:r>
        <w:rPr>
          <w:spacing w:val="-12"/>
        </w:rPr>
        <w:t xml:space="preserve"> </w:t>
      </w:r>
      <w:r>
        <w:t>but</w:t>
      </w:r>
      <w:r>
        <w:rPr>
          <w:spacing w:val="-13"/>
        </w:rPr>
        <w:t xml:space="preserve"> </w:t>
      </w:r>
      <w:r>
        <w:t>not</w:t>
      </w:r>
      <w:r>
        <w:rPr>
          <w:spacing w:val="-13"/>
        </w:rPr>
        <w:t xml:space="preserve"> </w:t>
      </w:r>
      <w:r>
        <w:t>limited</w:t>
      </w:r>
      <w:r>
        <w:rPr>
          <w:spacing w:val="-14"/>
        </w:rPr>
        <w:t xml:space="preserve"> </w:t>
      </w:r>
      <w:r>
        <w:rPr>
          <w:spacing w:val="-5"/>
        </w:rPr>
        <w:t>to</w:t>
      </w:r>
    </w:p>
    <w:p w14:paraId="5C8BA95D" w14:textId="77777777" w:rsidR="00F95DEE" w:rsidRDefault="00B80947" w:rsidP="006213B8">
      <w:pPr>
        <w:pStyle w:val="ListParagraph"/>
        <w:numPr>
          <w:ilvl w:val="0"/>
          <w:numId w:val="13"/>
        </w:numPr>
        <w:ind w:hanging="156"/>
      </w:pPr>
      <w:r>
        <w:t>Responding</w:t>
      </w:r>
      <w:r>
        <w:rPr>
          <w:spacing w:val="-13"/>
        </w:rPr>
        <w:t xml:space="preserve"> </w:t>
      </w:r>
      <w:r>
        <w:t>to</w:t>
      </w:r>
      <w:r>
        <w:rPr>
          <w:spacing w:val="-11"/>
        </w:rPr>
        <w:t xml:space="preserve"> </w:t>
      </w:r>
      <w:r>
        <w:t>all</w:t>
      </w:r>
      <w:r>
        <w:rPr>
          <w:spacing w:val="-12"/>
        </w:rPr>
        <w:t xml:space="preserve"> </w:t>
      </w:r>
      <w:r>
        <w:t>enquiries</w:t>
      </w:r>
      <w:r>
        <w:rPr>
          <w:spacing w:val="-7"/>
        </w:rPr>
        <w:t xml:space="preserve"> </w:t>
      </w:r>
      <w:r>
        <w:t>sent</w:t>
      </w:r>
      <w:r>
        <w:rPr>
          <w:spacing w:val="-13"/>
        </w:rPr>
        <w:t xml:space="preserve"> </w:t>
      </w:r>
      <w:r>
        <w:t>to</w:t>
      </w:r>
      <w:r w:rsidRPr="00CD0A1F">
        <w:rPr>
          <w:color w:val="00759A"/>
          <w:u w:val="single" w:color="00759A"/>
        </w:rPr>
        <w:t xml:space="preserve"> </w:t>
      </w:r>
      <w:hyperlink r:id="rId117">
        <w:r w:rsidRPr="00CD0A1F">
          <w:rPr>
            <w:color w:val="00759A"/>
            <w:u w:val="single" w:color="00759A"/>
          </w:rPr>
          <w:t>fellowships@dfat.gov.au.</w:t>
        </w:r>
      </w:hyperlink>
    </w:p>
    <w:p w14:paraId="1E675BD6" w14:textId="21B5090A" w:rsidR="00E16B38" w:rsidRDefault="00E16B38" w:rsidP="006213B8">
      <w:pPr>
        <w:pStyle w:val="ListParagraph"/>
        <w:numPr>
          <w:ilvl w:val="0"/>
          <w:numId w:val="13"/>
        </w:numPr>
        <w:ind w:hanging="156"/>
      </w:pPr>
      <w:r>
        <w:t>AAF policy guidance</w:t>
      </w:r>
      <w:r w:rsidR="00314B92">
        <w:t xml:space="preserve"> setting</w:t>
      </w:r>
      <w:r>
        <w:t xml:space="preserve">, including </w:t>
      </w:r>
      <w:r w:rsidR="00B00BAC">
        <w:t xml:space="preserve">AAF Guidelines  </w:t>
      </w:r>
    </w:p>
    <w:p w14:paraId="74ED42ED" w14:textId="11E52273" w:rsidR="00F95DEE" w:rsidRDefault="00B80947" w:rsidP="006213B8">
      <w:pPr>
        <w:pStyle w:val="ListParagraph"/>
        <w:numPr>
          <w:ilvl w:val="0"/>
          <w:numId w:val="13"/>
        </w:numPr>
        <w:ind w:hanging="156"/>
      </w:pPr>
      <w:r>
        <w:t>Compliance</w:t>
      </w:r>
      <w:r>
        <w:rPr>
          <w:spacing w:val="-14"/>
        </w:rPr>
        <w:t xml:space="preserve"> </w:t>
      </w:r>
      <w:r>
        <w:t>checks</w:t>
      </w:r>
      <w:r>
        <w:rPr>
          <w:spacing w:val="-13"/>
        </w:rPr>
        <w:t xml:space="preserve"> </w:t>
      </w:r>
      <w:r>
        <w:t>of</w:t>
      </w:r>
      <w:r>
        <w:rPr>
          <w:spacing w:val="-12"/>
        </w:rPr>
        <w:t xml:space="preserve"> </w:t>
      </w:r>
      <w:r>
        <w:rPr>
          <w:spacing w:val="-2"/>
        </w:rPr>
        <w:t>applications.</w:t>
      </w:r>
    </w:p>
    <w:p w14:paraId="4D2D7EC0" w14:textId="3393F7DB" w:rsidR="00F95DEE" w:rsidRDefault="00F741D4" w:rsidP="006213B8">
      <w:pPr>
        <w:pStyle w:val="ListParagraph"/>
        <w:numPr>
          <w:ilvl w:val="0"/>
          <w:numId w:val="13"/>
        </w:numPr>
        <w:ind w:hanging="156"/>
      </w:pPr>
      <w:r>
        <w:t xml:space="preserve">Arranging </w:t>
      </w:r>
      <w:proofErr w:type="spellStart"/>
      <w:r w:rsidR="00314B92">
        <w:t>o</w:t>
      </w:r>
      <w:r w:rsidR="00B80947">
        <w:t>rganisational</w:t>
      </w:r>
      <w:proofErr w:type="spellEnd"/>
      <w:r w:rsidR="00B80947">
        <w:rPr>
          <w:spacing w:val="-3"/>
        </w:rPr>
        <w:t xml:space="preserve"> </w:t>
      </w:r>
      <w:r w:rsidR="00B80947">
        <w:t>capability</w:t>
      </w:r>
      <w:r w:rsidR="00B80947">
        <w:rPr>
          <w:spacing w:val="-1"/>
        </w:rPr>
        <w:t xml:space="preserve"> </w:t>
      </w:r>
      <w:r w:rsidR="00B80947">
        <w:t>assessment</w:t>
      </w:r>
      <w:r w:rsidR="00B80947">
        <w:rPr>
          <w:spacing w:val="-3"/>
        </w:rPr>
        <w:t xml:space="preserve"> </w:t>
      </w:r>
      <w:r w:rsidR="00B80947">
        <w:t>of</w:t>
      </w:r>
      <w:r w:rsidR="00B80947">
        <w:rPr>
          <w:spacing w:val="-3"/>
        </w:rPr>
        <w:t xml:space="preserve"> </w:t>
      </w:r>
      <w:r w:rsidR="00B80947">
        <w:t>applicants.</w:t>
      </w:r>
    </w:p>
    <w:p w14:paraId="09AD15A6" w14:textId="0535AB99" w:rsidR="00314B92" w:rsidRDefault="00350884" w:rsidP="006213B8">
      <w:pPr>
        <w:pStyle w:val="ListParagraph"/>
        <w:numPr>
          <w:ilvl w:val="0"/>
          <w:numId w:val="13"/>
        </w:numPr>
        <w:ind w:hanging="156"/>
      </w:pPr>
      <w:r>
        <w:t>Arranging</w:t>
      </w:r>
      <w:r w:rsidR="00314B92">
        <w:t xml:space="preserve"> DFAT post and thematic area assessments of applications.</w:t>
      </w:r>
    </w:p>
    <w:p w14:paraId="656460F1" w14:textId="77777777" w:rsidR="00F95DEE" w:rsidRPr="00B33346" w:rsidRDefault="00B80947" w:rsidP="006213B8">
      <w:pPr>
        <w:pStyle w:val="ListParagraph"/>
        <w:numPr>
          <w:ilvl w:val="0"/>
          <w:numId w:val="13"/>
        </w:numPr>
        <w:ind w:hanging="156"/>
      </w:pPr>
      <w:r>
        <w:t>Due</w:t>
      </w:r>
      <w:r>
        <w:rPr>
          <w:spacing w:val="-12"/>
        </w:rPr>
        <w:t xml:space="preserve"> </w:t>
      </w:r>
      <w:r>
        <w:t>diligence</w:t>
      </w:r>
      <w:r>
        <w:rPr>
          <w:spacing w:val="-11"/>
        </w:rPr>
        <w:t xml:space="preserve"> </w:t>
      </w:r>
      <w:r>
        <w:t>checks</w:t>
      </w:r>
      <w:r>
        <w:rPr>
          <w:spacing w:val="-9"/>
        </w:rPr>
        <w:t xml:space="preserve"> </w:t>
      </w:r>
      <w:r>
        <w:t>of</w:t>
      </w:r>
      <w:r>
        <w:rPr>
          <w:spacing w:val="-9"/>
        </w:rPr>
        <w:t xml:space="preserve"> </w:t>
      </w:r>
      <w:r>
        <w:rPr>
          <w:spacing w:val="-2"/>
        </w:rPr>
        <w:t>AHOs.</w:t>
      </w:r>
    </w:p>
    <w:p w14:paraId="4EB42588" w14:textId="6AF46E50" w:rsidR="00F741D4" w:rsidRDefault="00314B92" w:rsidP="006213B8">
      <w:pPr>
        <w:pStyle w:val="ListParagraph"/>
        <w:numPr>
          <w:ilvl w:val="0"/>
          <w:numId w:val="13"/>
        </w:numPr>
        <w:ind w:hanging="156"/>
      </w:pPr>
      <w:r>
        <w:rPr>
          <w:spacing w:val="-2"/>
        </w:rPr>
        <w:t>Convening</w:t>
      </w:r>
      <w:r w:rsidR="00F741D4">
        <w:rPr>
          <w:spacing w:val="-2"/>
        </w:rPr>
        <w:t xml:space="preserve"> AAF Selection Panel</w:t>
      </w:r>
      <w:r w:rsidR="00AF7230">
        <w:rPr>
          <w:spacing w:val="-2"/>
        </w:rPr>
        <w:t xml:space="preserve"> (</w:t>
      </w:r>
      <w:r w:rsidR="009C17D7">
        <w:rPr>
          <w:spacing w:val="-2"/>
        </w:rPr>
        <w:t>AAF</w:t>
      </w:r>
      <w:r w:rsidR="00AF7230">
        <w:rPr>
          <w:spacing w:val="-2"/>
        </w:rPr>
        <w:t>SP)</w:t>
      </w:r>
    </w:p>
    <w:p w14:paraId="56E7EB8B" w14:textId="77777777" w:rsidR="00F95DEE" w:rsidRDefault="00B80947" w:rsidP="006213B8">
      <w:pPr>
        <w:pStyle w:val="ListParagraph"/>
        <w:numPr>
          <w:ilvl w:val="0"/>
          <w:numId w:val="13"/>
        </w:numPr>
        <w:ind w:hanging="156"/>
      </w:pPr>
      <w:r>
        <w:t>Briefing</w:t>
      </w:r>
      <w:r>
        <w:rPr>
          <w:spacing w:val="-7"/>
        </w:rPr>
        <w:t xml:space="preserve"> </w:t>
      </w:r>
      <w:r>
        <w:t>preparation for AAFSP</w:t>
      </w:r>
      <w:r>
        <w:rPr>
          <w:spacing w:val="-1"/>
        </w:rPr>
        <w:t xml:space="preserve"> </w:t>
      </w:r>
      <w:r>
        <w:t>meeting.</w:t>
      </w:r>
    </w:p>
    <w:p w14:paraId="16B7547C" w14:textId="05FA2E69" w:rsidR="00705C6F" w:rsidRDefault="00705C6F" w:rsidP="006213B8">
      <w:pPr>
        <w:pStyle w:val="ListParagraph"/>
        <w:numPr>
          <w:ilvl w:val="0"/>
          <w:numId w:val="13"/>
        </w:numPr>
        <w:ind w:hanging="156"/>
      </w:pPr>
      <w:r>
        <w:t>Providing outcome notifications to applicants.</w:t>
      </w:r>
    </w:p>
    <w:p w14:paraId="1A442637" w14:textId="77777777" w:rsidR="00F95DEE" w:rsidRDefault="00B80947" w:rsidP="006213B8">
      <w:pPr>
        <w:pStyle w:val="ListParagraph"/>
        <w:numPr>
          <w:ilvl w:val="0"/>
          <w:numId w:val="13"/>
        </w:numPr>
        <w:ind w:hanging="156"/>
      </w:pPr>
      <w:r>
        <w:t>Issuance</w:t>
      </w:r>
      <w:r>
        <w:rPr>
          <w:spacing w:val="-14"/>
        </w:rPr>
        <w:t xml:space="preserve"> </w:t>
      </w:r>
      <w:r>
        <w:t>of</w:t>
      </w:r>
      <w:r>
        <w:rPr>
          <w:spacing w:val="-14"/>
        </w:rPr>
        <w:t xml:space="preserve"> </w:t>
      </w:r>
      <w:r>
        <w:t>Agreements</w:t>
      </w:r>
      <w:r>
        <w:rPr>
          <w:spacing w:val="-14"/>
        </w:rPr>
        <w:t xml:space="preserve"> </w:t>
      </w:r>
      <w:r>
        <w:t>to</w:t>
      </w:r>
      <w:r>
        <w:rPr>
          <w:spacing w:val="-13"/>
        </w:rPr>
        <w:t xml:space="preserve"> </w:t>
      </w:r>
      <w:r>
        <w:t>successful</w:t>
      </w:r>
      <w:r>
        <w:rPr>
          <w:spacing w:val="-14"/>
        </w:rPr>
        <w:t xml:space="preserve"> </w:t>
      </w:r>
      <w:r>
        <w:rPr>
          <w:spacing w:val="-4"/>
        </w:rPr>
        <w:t>AHOs.</w:t>
      </w:r>
    </w:p>
    <w:p w14:paraId="6422C6CB" w14:textId="0857D7A2" w:rsidR="005F7B74" w:rsidRDefault="005F7B74" w:rsidP="006213B8">
      <w:pPr>
        <w:pStyle w:val="ListParagraph"/>
        <w:numPr>
          <w:ilvl w:val="0"/>
          <w:numId w:val="13"/>
        </w:numPr>
        <w:ind w:hanging="156"/>
      </w:pPr>
      <w:r>
        <w:t>Arranging post assessments of nominated and reserve Fellow lists.</w:t>
      </w:r>
    </w:p>
    <w:p w14:paraId="437AC2FA" w14:textId="56F084C8" w:rsidR="00F95DEE" w:rsidRDefault="00B80947" w:rsidP="006213B8">
      <w:pPr>
        <w:pStyle w:val="ListParagraph"/>
        <w:numPr>
          <w:ilvl w:val="0"/>
          <w:numId w:val="13"/>
        </w:numPr>
        <w:ind w:hanging="156"/>
      </w:pPr>
      <w:r>
        <w:t>Approval</w:t>
      </w:r>
      <w:r>
        <w:rPr>
          <w:spacing w:val="-14"/>
        </w:rPr>
        <w:t xml:space="preserve"> </w:t>
      </w:r>
      <w:r>
        <w:t>of</w:t>
      </w:r>
      <w:r>
        <w:rPr>
          <w:spacing w:val="-14"/>
        </w:rPr>
        <w:t xml:space="preserve"> </w:t>
      </w:r>
      <w:r>
        <w:t>nominated</w:t>
      </w:r>
      <w:r>
        <w:rPr>
          <w:spacing w:val="-14"/>
        </w:rPr>
        <w:t xml:space="preserve"> </w:t>
      </w:r>
      <w:r>
        <w:t>Fellows</w:t>
      </w:r>
      <w:r>
        <w:rPr>
          <w:spacing w:val="-13"/>
        </w:rPr>
        <w:t xml:space="preserve"> </w:t>
      </w:r>
      <w:r>
        <w:t>and</w:t>
      </w:r>
      <w:r>
        <w:rPr>
          <w:spacing w:val="-11"/>
        </w:rPr>
        <w:t xml:space="preserve"> </w:t>
      </w:r>
      <w:r>
        <w:t>reverse</w:t>
      </w:r>
      <w:r>
        <w:rPr>
          <w:spacing w:val="-12"/>
        </w:rPr>
        <w:t xml:space="preserve"> </w:t>
      </w:r>
      <w:r>
        <w:rPr>
          <w:spacing w:val="-2"/>
        </w:rPr>
        <w:t>lists.</w:t>
      </w:r>
    </w:p>
    <w:p w14:paraId="50C6B199" w14:textId="1EF9AC14" w:rsidR="00F95DEE" w:rsidRDefault="00B80947" w:rsidP="001E2E8C">
      <w:pPr>
        <w:pStyle w:val="ListParagraph"/>
        <w:numPr>
          <w:ilvl w:val="0"/>
          <w:numId w:val="13"/>
        </w:numPr>
        <w:ind w:hanging="156"/>
      </w:pPr>
      <w:r>
        <w:t>Issuance</w:t>
      </w:r>
      <w:r w:rsidRPr="001E2E8C">
        <w:rPr>
          <w:spacing w:val="-14"/>
        </w:rPr>
        <w:t xml:space="preserve"> </w:t>
      </w:r>
      <w:r>
        <w:t>of</w:t>
      </w:r>
      <w:r w:rsidRPr="001E2E8C">
        <w:rPr>
          <w:spacing w:val="-10"/>
        </w:rPr>
        <w:t xml:space="preserve"> </w:t>
      </w:r>
      <w:r>
        <w:t>Letter</w:t>
      </w:r>
      <w:r w:rsidRPr="001E2E8C">
        <w:rPr>
          <w:spacing w:val="-13"/>
        </w:rPr>
        <w:t xml:space="preserve"> </w:t>
      </w:r>
      <w:r>
        <w:t>of</w:t>
      </w:r>
      <w:r w:rsidRPr="001E2E8C">
        <w:rPr>
          <w:spacing w:val="-13"/>
        </w:rPr>
        <w:t xml:space="preserve"> </w:t>
      </w:r>
      <w:r>
        <w:t>Offer</w:t>
      </w:r>
      <w:r w:rsidRPr="001E2E8C">
        <w:rPr>
          <w:spacing w:val="-7"/>
        </w:rPr>
        <w:t xml:space="preserve"> </w:t>
      </w:r>
      <w:r>
        <w:t>Pack</w:t>
      </w:r>
      <w:r w:rsidRPr="001E2E8C">
        <w:rPr>
          <w:spacing w:val="-12"/>
        </w:rPr>
        <w:t xml:space="preserve"> </w:t>
      </w:r>
      <w:r>
        <w:t>to</w:t>
      </w:r>
      <w:r w:rsidRPr="001E2E8C">
        <w:rPr>
          <w:spacing w:val="-12"/>
        </w:rPr>
        <w:t xml:space="preserve"> </w:t>
      </w:r>
      <w:r>
        <w:t>successful</w:t>
      </w:r>
      <w:r w:rsidRPr="001E2E8C">
        <w:rPr>
          <w:spacing w:val="-14"/>
        </w:rPr>
        <w:t xml:space="preserve"> </w:t>
      </w:r>
      <w:r>
        <w:t>Fellows</w:t>
      </w:r>
      <w:r w:rsidRPr="001E2E8C">
        <w:rPr>
          <w:spacing w:val="-8"/>
        </w:rPr>
        <w:t xml:space="preserve"> </w:t>
      </w:r>
      <w:r>
        <w:t>(including</w:t>
      </w:r>
      <w:r w:rsidRPr="001E2E8C">
        <w:rPr>
          <w:spacing w:val="-14"/>
        </w:rPr>
        <w:t xml:space="preserve"> </w:t>
      </w:r>
      <w:r>
        <w:t>NOLs</w:t>
      </w:r>
      <w:r w:rsidRPr="001E2E8C">
        <w:rPr>
          <w:spacing w:val="-10"/>
        </w:rPr>
        <w:t xml:space="preserve"> </w:t>
      </w:r>
      <w:r>
        <w:t>where</w:t>
      </w:r>
      <w:r w:rsidRPr="001E2E8C">
        <w:rPr>
          <w:spacing w:val="-14"/>
        </w:rPr>
        <w:t xml:space="preserve"> </w:t>
      </w:r>
      <w:r w:rsidRPr="001E2E8C">
        <w:rPr>
          <w:spacing w:val="-2"/>
        </w:rPr>
        <w:t>required</w:t>
      </w:r>
      <w:proofErr w:type="gramStart"/>
      <w:r w:rsidRPr="001E2E8C">
        <w:rPr>
          <w:spacing w:val="-2"/>
        </w:rPr>
        <w:t>).</w:t>
      </w:r>
      <w:r>
        <w:t>Disbursing</w:t>
      </w:r>
      <w:proofErr w:type="gramEnd"/>
      <w:r w:rsidRPr="001E2E8C">
        <w:rPr>
          <w:spacing w:val="-3"/>
        </w:rPr>
        <w:t xml:space="preserve"> </w:t>
      </w:r>
      <w:r>
        <w:t>Fellowship</w:t>
      </w:r>
      <w:r w:rsidRPr="001E2E8C">
        <w:rPr>
          <w:spacing w:val="-3"/>
        </w:rPr>
        <w:t xml:space="preserve"> </w:t>
      </w:r>
      <w:r>
        <w:t>funding</w:t>
      </w:r>
      <w:r w:rsidRPr="001E2E8C">
        <w:rPr>
          <w:spacing w:val="1"/>
        </w:rPr>
        <w:t xml:space="preserve"> </w:t>
      </w:r>
      <w:r>
        <w:t>to</w:t>
      </w:r>
      <w:r w:rsidRPr="001E2E8C">
        <w:rPr>
          <w:spacing w:val="1"/>
        </w:rPr>
        <w:t xml:space="preserve"> </w:t>
      </w:r>
      <w:r>
        <w:t xml:space="preserve">successful </w:t>
      </w:r>
      <w:r w:rsidRPr="001E2E8C">
        <w:rPr>
          <w:spacing w:val="-4"/>
        </w:rPr>
        <w:t>AHOs.</w:t>
      </w:r>
    </w:p>
    <w:p w14:paraId="71981A6A" w14:textId="77777777" w:rsidR="00F95DEE" w:rsidRDefault="00B80947" w:rsidP="006213B8">
      <w:pPr>
        <w:pStyle w:val="ListParagraph"/>
        <w:numPr>
          <w:ilvl w:val="0"/>
          <w:numId w:val="13"/>
        </w:numPr>
        <w:ind w:hanging="156"/>
      </w:pPr>
      <w:r>
        <w:t>Managing</w:t>
      </w:r>
      <w:r>
        <w:rPr>
          <w:spacing w:val="-14"/>
        </w:rPr>
        <w:t xml:space="preserve"> </w:t>
      </w:r>
      <w:r>
        <w:t>Death</w:t>
      </w:r>
      <w:r>
        <w:rPr>
          <w:spacing w:val="-13"/>
        </w:rPr>
        <w:t xml:space="preserve"> </w:t>
      </w:r>
      <w:r>
        <w:t>of</w:t>
      </w:r>
      <w:r>
        <w:rPr>
          <w:spacing w:val="-12"/>
        </w:rPr>
        <w:t xml:space="preserve"> </w:t>
      </w:r>
      <w:r>
        <w:t>Fellow</w:t>
      </w:r>
      <w:r>
        <w:rPr>
          <w:spacing w:val="-9"/>
        </w:rPr>
        <w:t xml:space="preserve"> </w:t>
      </w:r>
      <w:r>
        <w:rPr>
          <w:spacing w:val="-2"/>
        </w:rPr>
        <w:t>notifications.</w:t>
      </w:r>
    </w:p>
    <w:p w14:paraId="733A3A8F" w14:textId="6B4B394E" w:rsidR="00F95DEE" w:rsidRDefault="00B80947" w:rsidP="006213B8">
      <w:pPr>
        <w:pStyle w:val="ListParagraph"/>
        <w:numPr>
          <w:ilvl w:val="0"/>
          <w:numId w:val="13"/>
        </w:numPr>
        <w:ind w:hanging="156"/>
      </w:pPr>
      <w:r>
        <w:t>Approving</w:t>
      </w:r>
      <w:r>
        <w:rPr>
          <w:spacing w:val="-1"/>
        </w:rPr>
        <w:t xml:space="preserve"> </w:t>
      </w:r>
      <w:r>
        <w:t>external</w:t>
      </w:r>
      <w:r>
        <w:rPr>
          <w:spacing w:val="-4"/>
        </w:rPr>
        <w:t xml:space="preserve"> </w:t>
      </w:r>
      <w:r>
        <w:t>Media</w:t>
      </w:r>
      <w:r>
        <w:rPr>
          <w:spacing w:val="-1"/>
        </w:rPr>
        <w:t xml:space="preserve"> </w:t>
      </w:r>
      <w:r>
        <w:t>Releases</w:t>
      </w:r>
      <w:r w:rsidR="0002768E">
        <w:t xml:space="preserve">, articles and social media content, </w:t>
      </w:r>
      <w:r w:rsidR="004C3694">
        <w:t>including</w:t>
      </w:r>
      <w:r w:rsidR="007E6E4B">
        <w:t xml:space="preserve"> </w:t>
      </w:r>
      <w:proofErr w:type="spellStart"/>
      <w:r w:rsidR="0002768E" w:rsidRPr="007E6E4B">
        <w:t>organi</w:t>
      </w:r>
      <w:r w:rsidR="0002768E">
        <w:t>sation’s</w:t>
      </w:r>
      <w:proofErr w:type="spellEnd"/>
      <w:r w:rsidR="0002768E">
        <w:t xml:space="preserve"> internal </w:t>
      </w:r>
      <w:r w:rsidR="007E6E4B" w:rsidRPr="007E6E4B">
        <w:t>newsletters</w:t>
      </w:r>
      <w:r w:rsidR="0002768E">
        <w:t>.</w:t>
      </w:r>
    </w:p>
    <w:p w14:paraId="1A17A164" w14:textId="18137128" w:rsidR="00C32B5F" w:rsidRDefault="00C32B5F" w:rsidP="006213B8">
      <w:pPr>
        <w:pStyle w:val="ListParagraph"/>
        <w:numPr>
          <w:ilvl w:val="0"/>
          <w:numId w:val="13"/>
        </w:numPr>
        <w:ind w:hanging="156"/>
      </w:pPr>
      <w:r>
        <w:t>Compliance checks of programs.</w:t>
      </w:r>
    </w:p>
    <w:p w14:paraId="1BE56913" w14:textId="77777777" w:rsidR="00F95DEE" w:rsidRDefault="00B80947" w:rsidP="006213B8">
      <w:pPr>
        <w:pStyle w:val="ListParagraph"/>
        <w:numPr>
          <w:ilvl w:val="0"/>
          <w:numId w:val="13"/>
        </w:numPr>
        <w:ind w:hanging="156"/>
      </w:pPr>
      <w:r>
        <w:t>Issuance</w:t>
      </w:r>
      <w:r>
        <w:rPr>
          <w:spacing w:val="-5"/>
        </w:rPr>
        <w:t xml:space="preserve"> </w:t>
      </w:r>
      <w:r>
        <w:t>of Australia</w:t>
      </w:r>
      <w:r>
        <w:rPr>
          <w:spacing w:val="-1"/>
        </w:rPr>
        <w:t xml:space="preserve"> </w:t>
      </w:r>
      <w:r>
        <w:t>Awards</w:t>
      </w:r>
      <w:r>
        <w:rPr>
          <w:spacing w:val="-1"/>
        </w:rPr>
        <w:t xml:space="preserve"> </w:t>
      </w:r>
      <w:r>
        <w:t>branded</w:t>
      </w:r>
      <w:r>
        <w:rPr>
          <w:spacing w:val="-1"/>
        </w:rPr>
        <w:t xml:space="preserve"> </w:t>
      </w:r>
      <w:r>
        <w:t>merchandise and</w:t>
      </w:r>
      <w:r>
        <w:rPr>
          <w:spacing w:val="-5"/>
        </w:rPr>
        <w:t xml:space="preserve"> </w:t>
      </w:r>
      <w:r>
        <w:t>Completion</w:t>
      </w:r>
      <w:r>
        <w:rPr>
          <w:spacing w:val="1"/>
        </w:rPr>
        <w:t xml:space="preserve"> </w:t>
      </w:r>
      <w:r>
        <w:t>Certificates</w:t>
      </w:r>
      <w:r>
        <w:rPr>
          <w:spacing w:val="3"/>
        </w:rPr>
        <w:t xml:space="preserve"> </w:t>
      </w:r>
      <w:r>
        <w:t>to AHOs.</w:t>
      </w:r>
    </w:p>
    <w:p w14:paraId="61DEF499" w14:textId="77777777" w:rsidR="00F95DEE" w:rsidRDefault="00F95DEE" w:rsidP="007D3E3C"/>
    <w:p w14:paraId="4AFCD1BF" w14:textId="680966BC" w:rsidR="00C32B5F" w:rsidRDefault="00C32B5F" w:rsidP="00B33346">
      <w:pPr>
        <w:ind w:left="0" w:firstLine="0"/>
        <w:sectPr w:rsidR="00C32B5F">
          <w:pgSz w:w="11920" w:h="16850"/>
          <w:pgMar w:top="1340" w:right="300" w:bottom="400" w:left="980" w:header="0" w:footer="210" w:gutter="0"/>
          <w:cols w:space="720"/>
        </w:sectPr>
      </w:pPr>
    </w:p>
    <w:p w14:paraId="6007700A" w14:textId="77777777" w:rsidR="00F95DEE" w:rsidRDefault="00B80947" w:rsidP="00E207A0">
      <w:pPr>
        <w:pStyle w:val="Style1"/>
        <w:numPr>
          <w:ilvl w:val="0"/>
          <w:numId w:val="31"/>
        </w:numPr>
      </w:pPr>
      <w:bookmarkStart w:id="207" w:name="11_Fellows"/>
      <w:bookmarkStart w:id="208" w:name="11.2_Applying_for_a_Visa"/>
      <w:bookmarkStart w:id="209" w:name="_Toc199252478"/>
      <w:bookmarkEnd w:id="207"/>
      <w:bookmarkEnd w:id="208"/>
      <w:r>
        <w:lastRenderedPageBreak/>
        <w:t>Fellows</w:t>
      </w:r>
      <w:bookmarkEnd w:id="209"/>
    </w:p>
    <w:p w14:paraId="046B4E46" w14:textId="31D7FA7E" w:rsidR="00F61988" w:rsidRPr="00672BB5" w:rsidRDefault="00F61988" w:rsidP="00E207A0">
      <w:pPr>
        <w:pStyle w:val="Style2"/>
        <w:numPr>
          <w:ilvl w:val="1"/>
          <w:numId w:val="31"/>
        </w:numPr>
        <w:ind w:left="0" w:firstLine="0"/>
      </w:pPr>
      <w:bookmarkStart w:id="210" w:name="_Toc199252479"/>
      <w:r w:rsidRPr="00672BB5">
        <w:rPr>
          <w:rStyle w:val="normaltextrun"/>
        </w:rPr>
        <w:t>Nominated and Reserve Fellows</w:t>
      </w:r>
      <w:bookmarkEnd w:id="210"/>
      <w:r w:rsidRPr="00672BB5">
        <w:rPr>
          <w:rStyle w:val="eop"/>
        </w:rPr>
        <w:t> </w:t>
      </w:r>
    </w:p>
    <w:p w14:paraId="23A68868" w14:textId="77777777" w:rsidR="00F61988" w:rsidRDefault="00F61988" w:rsidP="00890AB6">
      <w:pPr>
        <w:rPr>
          <w:sz w:val="28"/>
          <w:szCs w:val="28"/>
        </w:rPr>
      </w:pPr>
      <w:r>
        <w:rPr>
          <w:rStyle w:val="normaltextrun"/>
        </w:rPr>
        <w:t>Nominated and Reserve Fellows are not to be selected until the award of the grant to the AHO. Only the number of expected Fellows needs to be quantified during the application process.</w:t>
      </w:r>
      <w:r>
        <w:rPr>
          <w:rStyle w:val="eop"/>
        </w:rPr>
        <w:t> </w:t>
      </w:r>
    </w:p>
    <w:p w14:paraId="46CBC15E" w14:textId="62CB878E" w:rsidR="00F61988" w:rsidRDefault="00976537" w:rsidP="00890AB6">
      <w:pPr>
        <w:rPr>
          <w:sz w:val="28"/>
          <w:szCs w:val="28"/>
        </w:rPr>
      </w:pPr>
      <w:r>
        <w:rPr>
          <w:rStyle w:val="normaltextrun"/>
        </w:rPr>
        <w:t>AHOs</w:t>
      </w:r>
      <w:r w:rsidR="00F61988">
        <w:rPr>
          <w:rStyle w:val="normaltextrun"/>
        </w:rPr>
        <w:t xml:space="preserve"> can nominate up to 15 DFAT funded Fellows per application. There is no limit on the number of </w:t>
      </w:r>
      <w:r w:rsidR="005C12D1">
        <w:rPr>
          <w:rStyle w:val="normaltextrun"/>
        </w:rPr>
        <w:t>AHO/OCO funded</w:t>
      </w:r>
      <w:r w:rsidR="00F61988">
        <w:rPr>
          <w:rStyle w:val="normaltextrun"/>
        </w:rPr>
        <w:t xml:space="preserve"> Fellows that can be nominated (</w:t>
      </w:r>
      <w:hyperlink w:anchor="5.9_Submission_limits" w:tgtFrame="_blank" w:history="1">
        <w:r w:rsidR="00940C0D" w:rsidRPr="00472508">
          <w:rPr>
            <w:color w:val="00759A"/>
            <w:spacing w:val="-2"/>
            <w:u w:val="single"/>
          </w:rPr>
          <w:t>Section 4.9</w:t>
        </w:r>
      </w:hyperlink>
      <w:r w:rsidR="00E24583">
        <w:rPr>
          <w:rStyle w:val="normaltextrun"/>
          <w:color w:val="0000FF"/>
        </w:rPr>
        <w:t>).</w:t>
      </w:r>
      <w:r w:rsidR="00F61988">
        <w:rPr>
          <w:rStyle w:val="eop"/>
        </w:rPr>
        <w:t> </w:t>
      </w:r>
    </w:p>
    <w:p w14:paraId="7501622F" w14:textId="2D554FE1" w:rsidR="00F61988" w:rsidRPr="00672BB5" w:rsidRDefault="00F61988" w:rsidP="00E207A0">
      <w:pPr>
        <w:pStyle w:val="Style2"/>
        <w:numPr>
          <w:ilvl w:val="1"/>
          <w:numId w:val="31"/>
        </w:numPr>
        <w:ind w:left="0" w:firstLine="0"/>
      </w:pPr>
      <w:bookmarkStart w:id="211" w:name="Nominated_and_Reserve_Fellows"/>
      <w:bookmarkEnd w:id="211"/>
      <w:r>
        <w:rPr>
          <w:rStyle w:val="eop"/>
          <w:rFonts w:ascii="Arial" w:hAnsi="Arial" w:cs="Arial"/>
          <w:sz w:val="20"/>
          <w:szCs w:val="20"/>
        </w:rPr>
        <w:t> </w:t>
      </w:r>
      <w:bookmarkStart w:id="212" w:name="_Toc199252480"/>
      <w:r w:rsidRPr="00672BB5">
        <w:rPr>
          <w:rStyle w:val="normaltextrun"/>
        </w:rPr>
        <w:t>Nominated and Reserve Fellows – Supplementary Form</w:t>
      </w:r>
      <w:bookmarkEnd w:id="212"/>
      <w:r w:rsidRPr="00672BB5">
        <w:rPr>
          <w:rStyle w:val="eop"/>
        </w:rPr>
        <w:t> </w:t>
      </w:r>
    </w:p>
    <w:p w14:paraId="51209D7C" w14:textId="1B391BB6" w:rsidR="00F61988" w:rsidRDefault="005827A0" w:rsidP="00890AB6">
      <w:pPr>
        <w:rPr>
          <w:rStyle w:val="eop"/>
        </w:rPr>
      </w:pPr>
      <w:r>
        <w:t xml:space="preserve">Following </w:t>
      </w:r>
      <w:r w:rsidR="00532247">
        <w:t xml:space="preserve">entering into an Agreement with DFAT </w:t>
      </w:r>
      <w:proofErr w:type="gramStart"/>
      <w:r w:rsidR="00532247">
        <w:t xml:space="preserve">and </w:t>
      </w:r>
      <w:r w:rsidR="00F61988" w:rsidRPr="00890AB6">
        <w:t xml:space="preserve"> at</w:t>
      </w:r>
      <w:proofErr w:type="gramEnd"/>
      <w:r w:rsidR="00F61988" w:rsidRPr="00890AB6">
        <w:t xml:space="preserve"> least six months before travel, AHOs </w:t>
      </w:r>
      <w:r w:rsidR="00171451" w:rsidRPr="00890AB6">
        <w:t>must</w:t>
      </w:r>
      <w:r w:rsidR="00F61988" w:rsidRPr="00890AB6">
        <w:t xml:space="preserve"> nominate Fellows and reserve Fellows (including DFAT and AHO or OCO funded) via a Supplementary Form through </w:t>
      </w:r>
      <w:proofErr w:type="spellStart"/>
      <w:r w:rsidR="00F61988" w:rsidRPr="00890AB6">
        <w:t>SmartyGrants</w:t>
      </w:r>
      <w:proofErr w:type="spellEnd"/>
      <w:r w:rsidR="00F61988" w:rsidRPr="00890AB6">
        <w:t xml:space="preserve">. On completion of the Supplementary Form, Nominated and Reserve Fellows (DFAT and </w:t>
      </w:r>
      <w:r w:rsidR="005C12D1">
        <w:t>AHO/OCO funded</w:t>
      </w:r>
      <w:r w:rsidR="00F61988" w:rsidRPr="00890AB6">
        <w:t>) will be considered and approved by DFAT. Once approved, the formal “Acceptance of Award Letter” will be distributed by DFAT to AHOs for onforwarding</w:t>
      </w:r>
      <w:r w:rsidR="00F61988">
        <w:rPr>
          <w:rStyle w:val="normaltextrun"/>
        </w:rPr>
        <w:t xml:space="preserve"> to the selected Fellows.</w:t>
      </w:r>
      <w:r w:rsidR="00F61988">
        <w:rPr>
          <w:rStyle w:val="eop"/>
        </w:rPr>
        <w:t> </w:t>
      </w:r>
    </w:p>
    <w:p w14:paraId="59427C76" w14:textId="77777777" w:rsidR="0007333C" w:rsidRPr="00253FA7" w:rsidRDefault="0007333C" w:rsidP="007D3E3C">
      <w:pPr>
        <w:pStyle w:val="IntenseQuote"/>
        <w:rPr>
          <w:i w:val="0"/>
          <w:iCs w:val="0"/>
        </w:rPr>
      </w:pPr>
      <w:r w:rsidRPr="00253FA7">
        <w:rPr>
          <w:i w:val="0"/>
          <w:iCs w:val="0"/>
        </w:rPr>
        <w:t>NOTE:</w:t>
      </w:r>
    </w:p>
    <w:p w14:paraId="08DC97DE" w14:textId="65E65979" w:rsidR="00F61988" w:rsidRPr="00253FA7" w:rsidRDefault="0007333C" w:rsidP="007D3E3C">
      <w:pPr>
        <w:pStyle w:val="IntenseQuote"/>
        <w:rPr>
          <w:i w:val="0"/>
          <w:iCs w:val="0"/>
          <w:sz w:val="28"/>
          <w:szCs w:val="28"/>
        </w:rPr>
      </w:pPr>
      <w:r w:rsidRPr="00253FA7">
        <w:rPr>
          <w:i w:val="0"/>
          <w:iCs w:val="0"/>
        </w:rPr>
        <w:t>As part of the approval process, DFAT may request changes to the proposed list of Fellows</w:t>
      </w:r>
      <w:r w:rsidR="00F61988" w:rsidRPr="00253FA7">
        <w:rPr>
          <w:rStyle w:val="eop"/>
          <w:i w:val="0"/>
          <w:iCs w:val="0"/>
        </w:rPr>
        <w:t>  </w:t>
      </w:r>
    </w:p>
    <w:p w14:paraId="11BAC2F1" w14:textId="77777777" w:rsidR="00F61988" w:rsidRDefault="00F61988" w:rsidP="004365C7">
      <w:pPr>
        <w:pStyle w:val="Style3"/>
      </w:pPr>
      <w:bookmarkStart w:id="213" w:name="_Toc199252481"/>
      <w:r>
        <w:rPr>
          <w:rStyle w:val="normaltextrun"/>
        </w:rPr>
        <w:t>Using the reserve list</w:t>
      </w:r>
      <w:bookmarkEnd w:id="213"/>
      <w:r>
        <w:rPr>
          <w:rStyle w:val="eop"/>
        </w:rPr>
        <w:t> </w:t>
      </w:r>
    </w:p>
    <w:p w14:paraId="44D5603B" w14:textId="77777777" w:rsidR="00F61988" w:rsidRPr="006B5A65" w:rsidRDefault="00F61988" w:rsidP="007D3E3C">
      <w:pPr>
        <w:pStyle w:val="BodyText"/>
      </w:pPr>
      <w:r w:rsidRPr="006B5A65">
        <w:rPr>
          <w:rStyle w:val="normaltextrun"/>
        </w:rPr>
        <w:t>If Nominated Fellows are unable to participate in the Fellowship, the AHO can only draw from the Reserve Fellow list but must seek prior written approval from DFAT to replace Nominated Fellows with Reserve Fellows.</w:t>
      </w:r>
      <w:r w:rsidRPr="006B5A65">
        <w:rPr>
          <w:rStyle w:val="eop"/>
        </w:rPr>
        <w:t> </w:t>
      </w:r>
    </w:p>
    <w:p w14:paraId="48D9989E" w14:textId="77777777" w:rsidR="00F61988" w:rsidRPr="006B5A65" w:rsidRDefault="00F61988" w:rsidP="007D3E3C">
      <w:pPr>
        <w:pStyle w:val="BodyText"/>
      </w:pPr>
      <w:r w:rsidRPr="006B5A65">
        <w:rPr>
          <w:rStyle w:val="normaltextrun"/>
        </w:rPr>
        <w:t>Reserve Fellows who are promoted to the Fellowship must be issued with a formal “Acceptance of Award Offer Letter” by DFAT. DFAT requires at least 15 working days’ notice to prepare the required documentation and conduct any relevant consultations. AHO’s are NOT to amend previously issued letters (as this is considered fraud). All changes to official correspondence must be made by DFAT.</w:t>
      </w:r>
      <w:r w:rsidRPr="006B5A65">
        <w:rPr>
          <w:rStyle w:val="eop"/>
        </w:rPr>
        <w:t> </w:t>
      </w:r>
    </w:p>
    <w:p w14:paraId="2116D41F" w14:textId="78E8CDFC" w:rsidR="00F61988" w:rsidRPr="006B5A65" w:rsidRDefault="00F61988" w:rsidP="007D3E3C">
      <w:pPr>
        <w:pStyle w:val="BodyText"/>
      </w:pPr>
      <w:r w:rsidRPr="006B5A65">
        <w:rPr>
          <w:rStyle w:val="normaltextrun"/>
        </w:rPr>
        <w:t xml:space="preserve">The Reserve Fellow list should include </w:t>
      </w:r>
      <w:proofErr w:type="gramStart"/>
      <w:r w:rsidRPr="006B5A65">
        <w:rPr>
          <w:rStyle w:val="normaltextrun"/>
        </w:rPr>
        <w:t>sufficient numbers</w:t>
      </w:r>
      <w:proofErr w:type="gramEnd"/>
      <w:r w:rsidRPr="006B5A65">
        <w:rPr>
          <w:rStyle w:val="normaltextrun"/>
        </w:rPr>
        <w:t xml:space="preserve"> and appropriate composition to allow, as far as practicable ‘like for like’ replacement </w:t>
      </w:r>
      <w:proofErr w:type="gramStart"/>
      <w:r w:rsidRPr="006B5A65">
        <w:rPr>
          <w:rStyle w:val="normaltextrun"/>
        </w:rPr>
        <w:t>in the event that</w:t>
      </w:r>
      <w:proofErr w:type="gramEnd"/>
      <w:r w:rsidRPr="006B5A65">
        <w:rPr>
          <w:rStyle w:val="normaltextrun"/>
        </w:rPr>
        <w:t xml:space="preserve"> Nominated Fellows are unable to participate. The Reserve Fellow list should reflect the composition of Nominated Fellows, in terms of OCOs, gender and country (for Multi-country Fellowships).</w:t>
      </w:r>
      <w:r w:rsidRPr="006B5A65">
        <w:rPr>
          <w:rStyle w:val="eop"/>
        </w:rPr>
        <w:t>  </w:t>
      </w:r>
    </w:p>
    <w:p w14:paraId="03D475D8" w14:textId="77777777" w:rsidR="00F61988" w:rsidRDefault="00F61988" w:rsidP="004365C7">
      <w:pPr>
        <w:pStyle w:val="Style3"/>
      </w:pPr>
      <w:bookmarkStart w:id="214" w:name="_When_the_approved"/>
      <w:bookmarkStart w:id="215" w:name="When_the_approved_Fellow_List_has_been_e"/>
      <w:bookmarkStart w:id="216" w:name="_Toc199252482"/>
      <w:bookmarkEnd w:id="214"/>
      <w:bookmarkEnd w:id="215"/>
      <w:r>
        <w:rPr>
          <w:rStyle w:val="normaltextrun"/>
        </w:rPr>
        <w:t>When the approved Fellow list has been exhausted</w:t>
      </w:r>
      <w:bookmarkEnd w:id="216"/>
      <w:r>
        <w:rPr>
          <w:rStyle w:val="eop"/>
        </w:rPr>
        <w:t> </w:t>
      </w:r>
    </w:p>
    <w:p w14:paraId="08B98503" w14:textId="0CB4F970" w:rsidR="00F61988" w:rsidRDefault="00F61988" w:rsidP="007D3E3C">
      <w:pPr>
        <w:pStyle w:val="BodyText"/>
        <w:rPr>
          <w:sz w:val="28"/>
          <w:szCs w:val="28"/>
        </w:rPr>
      </w:pPr>
      <w:r>
        <w:rPr>
          <w:rStyle w:val="normaltextrun"/>
          <w:sz w:val="19"/>
          <w:szCs w:val="19"/>
        </w:rPr>
        <w:t>In case an AHO does not have a reserve Fellow(s) available to replace a nominated Fellow(s) who has declined their Award offer, the AHO may nominate an alternate Fellow for consideration.</w:t>
      </w:r>
      <w:r>
        <w:rPr>
          <w:rStyle w:val="eop"/>
          <w:sz w:val="19"/>
          <w:szCs w:val="19"/>
        </w:rPr>
        <w:t> </w:t>
      </w:r>
    </w:p>
    <w:p w14:paraId="503077A4" w14:textId="45E80C7F" w:rsidR="00F61988" w:rsidRDefault="00C2250B" w:rsidP="007D3E3C">
      <w:pPr>
        <w:pStyle w:val="BodyText"/>
        <w:rPr>
          <w:sz w:val="28"/>
          <w:szCs w:val="28"/>
        </w:rPr>
      </w:pPr>
      <w:r>
        <w:rPr>
          <w:rStyle w:val="normaltextrun"/>
          <w:sz w:val="19"/>
          <w:szCs w:val="19"/>
        </w:rPr>
        <w:t xml:space="preserve">The </w:t>
      </w:r>
      <w:r w:rsidR="00F61988">
        <w:rPr>
          <w:rStyle w:val="normaltextrun"/>
          <w:sz w:val="19"/>
          <w:szCs w:val="19"/>
        </w:rPr>
        <w:t>AHO is to provide the details of the alternate Fellow(s) in writing to AFFS. AAFS will consult relevant DFAT areas for approval and clearance. Once approval is received, AAFS will reopen the Supplementary Form for the AHO to add the details of the alternate Fellow. Please note this process may take DFAT up to four weeks. A Letter of Offer for the alternate Fellow(s) will be issued to the AHO.</w:t>
      </w:r>
      <w:r w:rsidR="00F61988">
        <w:rPr>
          <w:rStyle w:val="eop"/>
          <w:sz w:val="19"/>
          <w:szCs w:val="19"/>
        </w:rPr>
        <w:t> </w:t>
      </w:r>
    </w:p>
    <w:p w14:paraId="0C9DE49E" w14:textId="6084690A" w:rsidR="00F61988" w:rsidRDefault="00F61988" w:rsidP="00E207A0">
      <w:pPr>
        <w:pStyle w:val="Style2"/>
        <w:numPr>
          <w:ilvl w:val="1"/>
          <w:numId w:val="31"/>
        </w:numPr>
        <w:ind w:left="0" w:firstLine="0"/>
      </w:pPr>
      <w:r>
        <w:rPr>
          <w:rStyle w:val="eop"/>
          <w:rFonts w:ascii="Arial" w:hAnsi="Arial" w:cs="Arial"/>
          <w:sz w:val="19"/>
          <w:szCs w:val="19"/>
        </w:rPr>
        <w:t> </w:t>
      </w:r>
      <w:bookmarkStart w:id="217" w:name="_Toc199252483"/>
      <w:r w:rsidR="00D146CA">
        <w:rPr>
          <w:rStyle w:val="normaltextrun"/>
        </w:rPr>
        <w:t>AHO or OCO Funded</w:t>
      </w:r>
      <w:r>
        <w:rPr>
          <w:rStyle w:val="normaltextrun"/>
        </w:rPr>
        <w:t xml:space="preserve"> Fellows</w:t>
      </w:r>
      <w:bookmarkEnd w:id="217"/>
      <w:r>
        <w:rPr>
          <w:rStyle w:val="eop"/>
        </w:rPr>
        <w:t> </w:t>
      </w:r>
    </w:p>
    <w:p w14:paraId="205829C9" w14:textId="57DEA124" w:rsidR="00F61988" w:rsidRDefault="00F61988" w:rsidP="00C93000">
      <w:pPr>
        <w:rPr>
          <w:sz w:val="28"/>
          <w:szCs w:val="28"/>
        </w:rPr>
      </w:pPr>
      <w:r>
        <w:rPr>
          <w:rStyle w:val="normaltextrun"/>
          <w:sz w:val="19"/>
          <w:szCs w:val="19"/>
        </w:rPr>
        <w:t>AHOs and</w:t>
      </w:r>
      <w:proofErr w:type="gramStart"/>
      <w:r>
        <w:rPr>
          <w:rStyle w:val="normaltextrun"/>
          <w:sz w:val="19"/>
          <w:szCs w:val="19"/>
        </w:rPr>
        <w:t>/ or</w:t>
      </w:r>
      <w:proofErr w:type="gramEnd"/>
      <w:r>
        <w:rPr>
          <w:rStyle w:val="normaltextrun"/>
          <w:sz w:val="19"/>
          <w:szCs w:val="19"/>
        </w:rPr>
        <w:t xml:space="preserve"> OCO may wish to expand the number of participating Fellows by electing to fully fund the total participation costs of additional Fellows.</w:t>
      </w:r>
      <w:r>
        <w:rPr>
          <w:rStyle w:val="eop"/>
          <w:sz w:val="19"/>
          <w:szCs w:val="19"/>
        </w:rPr>
        <w:t> </w:t>
      </w:r>
    </w:p>
    <w:p w14:paraId="7147DA2F" w14:textId="30ED6CF2" w:rsidR="00F61988" w:rsidRDefault="005C12D1" w:rsidP="00C93000">
      <w:pPr>
        <w:rPr>
          <w:sz w:val="28"/>
          <w:szCs w:val="28"/>
        </w:rPr>
      </w:pPr>
      <w:r>
        <w:rPr>
          <w:rStyle w:val="normaltextrun"/>
          <w:sz w:val="19"/>
          <w:szCs w:val="19"/>
        </w:rPr>
        <w:t>AHO/OCO funded</w:t>
      </w:r>
      <w:r w:rsidR="00F61988">
        <w:rPr>
          <w:rStyle w:val="normaltextrun"/>
          <w:sz w:val="19"/>
          <w:szCs w:val="19"/>
        </w:rPr>
        <w:t xml:space="preserve"> Fellows must, however, also be named in the Supplementary Form to allow relevant DFAT areas to consider and approve them. Once approved</w:t>
      </w:r>
      <w:r w:rsidR="5768E7CD" w:rsidRPr="73E606C9">
        <w:rPr>
          <w:rStyle w:val="normaltextrun"/>
          <w:sz w:val="19"/>
          <w:szCs w:val="19"/>
        </w:rPr>
        <w:t>,</w:t>
      </w:r>
      <w:r w:rsidR="00F61988">
        <w:rPr>
          <w:rStyle w:val="normaltextrun"/>
          <w:sz w:val="19"/>
          <w:szCs w:val="19"/>
        </w:rPr>
        <w:t xml:space="preserve"> letters of support will also be issued by the AAFS to assist the </w:t>
      </w:r>
      <w:r>
        <w:rPr>
          <w:rStyle w:val="normaltextrun"/>
          <w:sz w:val="19"/>
          <w:szCs w:val="19"/>
        </w:rPr>
        <w:t>AHO/OCO funded</w:t>
      </w:r>
      <w:r w:rsidR="00F61988">
        <w:rPr>
          <w:rStyle w:val="normaltextrun"/>
          <w:sz w:val="19"/>
          <w:szCs w:val="19"/>
        </w:rPr>
        <w:t xml:space="preserve"> Fellow apply for a student visa.</w:t>
      </w:r>
      <w:r w:rsidR="00F61988">
        <w:rPr>
          <w:rStyle w:val="eop"/>
          <w:sz w:val="19"/>
          <w:szCs w:val="19"/>
        </w:rPr>
        <w:t> </w:t>
      </w:r>
    </w:p>
    <w:p w14:paraId="18621FCE" w14:textId="379C4A4B" w:rsidR="00F95DEE" w:rsidRPr="001E6C8D" w:rsidRDefault="004365C7" w:rsidP="00E207A0">
      <w:pPr>
        <w:pStyle w:val="Style2"/>
        <w:numPr>
          <w:ilvl w:val="1"/>
          <w:numId w:val="31"/>
        </w:numPr>
        <w:ind w:left="0" w:firstLine="0"/>
        <w:rPr>
          <w:rStyle w:val="normaltextrun"/>
        </w:rPr>
      </w:pPr>
      <w:bookmarkStart w:id="218" w:name="_Ref175243238"/>
      <w:r>
        <w:rPr>
          <w:rStyle w:val="normaltextrun"/>
        </w:rPr>
        <w:t xml:space="preserve"> </w:t>
      </w:r>
      <w:bookmarkStart w:id="219" w:name="_Toc199252484"/>
      <w:r w:rsidR="00B80947" w:rsidRPr="001E6C8D">
        <w:rPr>
          <w:rStyle w:val="normaltextrun"/>
        </w:rPr>
        <w:t>Applying for a Visa</w:t>
      </w:r>
      <w:bookmarkEnd w:id="218"/>
      <w:r w:rsidR="0050443E">
        <w:rPr>
          <w:rStyle w:val="normaltextrun"/>
        </w:rPr>
        <w:t xml:space="preserve"> for a Fellow</w:t>
      </w:r>
      <w:bookmarkEnd w:id="219"/>
    </w:p>
    <w:p w14:paraId="50C22164" w14:textId="3A68B3F5" w:rsidR="00F95DEE" w:rsidRPr="00B33346" w:rsidRDefault="00B80947" w:rsidP="1926310F">
      <w:pPr>
        <w:rPr>
          <w:rStyle w:val="normaltextrun"/>
          <w:sz w:val="19"/>
          <w:szCs w:val="19"/>
        </w:rPr>
      </w:pPr>
      <w:r w:rsidRPr="00B33346">
        <w:rPr>
          <w:rStyle w:val="normaltextrun"/>
          <w:sz w:val="19"/>
          <w:szCs w:val="19"/>
        </w:rPr>
        <w:t xml:space="preserve">All Fellows must travel to Australia on a valid student (subclass 500) visa </w:t>
      </w:r>
      <w:r w:rsidR="00BE08A3" w:rsidRPr="00B33346">
        <w:rPr>
          <w:rStyle w:val="normaltextrun"/>
          <w:sz w:val="19"/>
          <w:szCs w:val="19"/>
        </w:rPr>
        <w:t xml:space="preserve">(Foreign Affairs or </w:t>
      </w:r>
      <w:proofErr w:type="spellStart"/>
      <w:r w:rsidR="00BE08A3" w:rsidRPr="00B33346">
        <w:rPr>
          <w:rStyle w:val="normaltextrun"/>
          <w:sz w:val="19"/>
          <w:szCs w:val="19"/>
        </w:rPr>
        <w:t>Defence</w:t>
      </w:r>
      <w:proofErr w:type="spellEnd"/>
      <w:r w:rsidR="00BE08A3" w:rsidRPr="00B33346">
        <w:rPr>
          <w:rStyle w:val="normaltextrun"/>
          <w:sz w:val="19"/>
          <w:szCs w:val="19"/>
        </w:rPr>
        <w:t xml:space="preserve"> sector) </w:t>
      </w:r>
      <w:r w:rsidRPr="00B33346">
        <w:rPr>
          <w:rStyle w:val="normaltextrun"/>
          <w:sz w:val="19"/>
          <w:szCs w:val="19"/>
        </w:rPr>
        <w:t xml:space="preserve">supported by DFAT. </w:t>
      </w:r>
      <w:r w:rsidR="103E6B1C" w:rsidRPr="00B33346">
        <w:rPr>
          <w:rStyle w:val="normaltextrun"/>
          <w:sz w:val="19"/>
          <w:szCs w:val="19"/>
        </w:rPr>
        <w:t>Visa fee for student (subclass 500) visa is waived.</w:t>
      </w:r>
    </w:p>
    <w:p w14:paraId="076AD218" w14:textId="7CD13305" w:rsidR="00F95DEE" w:rsidRDefault="00B80947" w:rsidP="00C93000">
      <w:r>
        <w:t>Home</w:t>
      </w:r>
      <w:r>
        <w:rPr>
          <w:spacing w:val="-4"/>
        </w:rPr>
        <w:t xml:space="preserve"> </w:t>
      </w:r>
      <w:r>
        <w:t>Affairs is the Australian agency responsible for visas to enter Australia.</w:t>
      </w:r>
    </w:p>
    <w:p w14:paraId="280A954C" w14:textId="369E8B8D" w:rsidR="00F95DEE" w:rsidRDefault="00B80947" w:rsidP="00C93000">
      <w:r>
        <w:lastRenderedPageBreak/>
        <w:t xml:space="preserve">To ensure visa applicants obtain the most up-to-date information about all aspects of the </w:t>
      </w:r>
      <w:r w:rsidR="72840DC1">
        <w:t>lodgment</w:t>
      </w:r>
      <w:r>
        <w:t xml:space="preserve"> and processing</w:t>
      </w:r>
      <w:r>
        <w:rPr>
          <w:spacing w:val="-5"/>
        </w:rPr>
        <w:t xml:space="preserve"> </w:t>
      </w:r>
      <w:r>
        <w:t>of</w:t>
      </w:r>
      <w:r>
        <w:rPr>
          <w:spacing w:val="-7"/>
        </w:rPr>
        <w:t xml:space="preserve"> </w:t>
      </w:r>
      <w:r>
        <w:t>their</w:t>
      </w:r>
      <w:r>
        <w:rPr>
          <w:spacing w:val="-8"/>
        </w:rPr>
        <w:t xml:space="preserve"> </w:t>
      </w:r>
      <w:r>
        <w:t>(DFAT</w:t>
      </w:r>
      <w:r>
        <w:rPr>
          <w:spacing w:val="-8"/>
        </w:rPr>
        <w:t xml:space="preserve"> </w:t>
      </w:r>
      <w:r>
        <w:t>sponsored)</w:t>
      </w:r>
      <w:r>
        <w:rPr>
          <w:spacing w:val="-8"/>
        </w:rPr>
        <w:t xml:space="preserve"> </w:t>
      </w:r>
      <w:r>
        <w:t>Student</w:t>
      </w:r>
      <w:r>
        <w:rPr>
          <w:spacing w:val="-5"/>
        </w:rPr>
        <w:t xml:space="preserve"> </w:t>
      </w:r>
      <w:r>
        <w:t>visa</w:t>
      </w:r>
      <w:r>
        <w:rPr>
          <w:spacing w:val="-5"/>
        </w:rPr>
        <w:t xml:space="preserve"> </w:t>
      </w:r>
      <w:r>
        <w:t>(subclass</w:t>
      </w:r>
      <w:r>
        <w:rPr>
          <w:spacing w:val="-4"/>
        </w:rPr>
        <w:t xml:space="preserve"> </w:t>
      </w:r>
      <w:r>
        <w:t>500)</w:t>
      </w:r>
      <w:r>
        <w:rPr>
          <w:spacing w:val="-8"/>
        </w:rPr>
        <w:t xml:space="preserve"> </w:t>
      </w:r>
      <w:r>
        <w:t>applications,</w:t>
      </w:r>
      <w:r>
        <w:rPr>
          <w:spacing w:val="-5"/>
        </w:rPr>
        <w:t xml:space="preserve"> </w:t>
      </w:r>
      <w:r>
        <w:t>they</w:t>
      </w:r>
      <w:r>
        <w:rPr>
          <w:spacing w:val="-6"/>
        </w:rPr>
        <w:t xml:space="preserve"> </w:t>
      </w:r>
      <w:r w:rsidR="75E12157">
        <w:rPr>
          <w:spacing w:val="-5"/>
        </w:rPr>
        <w:t xml:space="preserve">must </w:t>
      </w:r>
      <w:r>
        <w:t>be</w:t>
      </w:r>
      <w:r>
        <w:rPr>
          <w:spacing w:val="-5"/>
        </w:rPr>
        <w:t xml:space="preserve"> </w:t>
      </w:r>
      <w:r>
        <w:t>referred</w:t>
      </w:r>
      <w:r>
        <w:rPr>
          <w:spacing w:val="-5"/>
        </w:rPr>
        <w:t xml:space="preserve"> </w:t>
      </w:r>
      <w:r>
        <w:t>to</w:t>
      </w:r>
      <w:r>
        <w:rPr>
          <w:spacing w:val="-5"/>
        </w:rPr>
        <w:t xml:space="preserve"> </w:t>
      </w:r>
      <w:r>
        <w:t>the Home Affairs website (homeaffairs.gov.au).</w:t>
      </w:r>
    </w:p>
    <w:p w14:paraId="6ECDCA0C" w14:textId="77777777" w:rsidR="00D951FC" w:rsidRDefault="00D951FC" w:rsidP="00D951FC">
      <w:pPr>
        <w:ind w:left="437" w:firstLine="0"/>
      </w:pPr>
      <w:r>
        <w:t>Fellows in prior possession of any other visa, including multiple entry visas, to Australia, must consult AAFS and Home Affairs seeking advice.</w:t>
      </w:r>
    </w:p>
    <w:p w14:paraId="390E4F63" w14:textId="77777777" w:rsidR="00F95DEE" w:rsidRDefault="00B80947" w:rsidP="00C93000">
      <w:r>
        <w:t>Applications must be lodged online. Visa applicants should allow adequate time for the visa to be processed. Home</w:t>
      </w:r>
      <w:r>
        <w:rPr>
          <w:spacing w:val="-4"/>
        </w:rPr>
        <w:t xml:space="preserve"> </w:t>
      </w:r>
      <w:r>
        <w:t>Affairs advises</w:t>
      </w:r>
      <w:r>
        <w:rPr>
          <w:spacing w:val="-3"/>
        </w:rPr>
        <w:t xml:space="preserve"> </w:t>
      </w:r>
      <w:r>
        <w:t>that</w:t>
      </w:r>
      <w:r>
        <w:rPr>
          <w:spacing w:val="-4"/>
        </w:rPr>
        <w:t xml:space="preserve"> </w:t>
      </w:r>
      <w:r>
        <w:t>in</w:t>
      </w:r>
      <w:r>
        <w:rPr>
          <w:spacing w:val="-8"/>
        </w:rPr>
        <w:t xml:space="preserve"> </w:t>
      </w:r>
      <w:r>
        <w:t>some</w:t>
      </w:r>
      <w:r>
        <w:rPr>
          <w:spacing w:val="-4"/>
        </w:rPr>
        <w:t xml:space="preserve"> </w:t>
      </w:r>
      <w:r>
        <w:t>circumstances</w:t>
      </w:r>
      <w:r>
        <w:rPr>
          <w:spacing w:val="-3"/>
        </w:rPr>
        <w:t xml:space="preserve"> </w:t>
      </w:r>
      <w:r>
        <w:t>processing</w:t>
      </w:r>
      <w:r>
        <w:rPr>
          <w:spacing w:val="-4"/>
        </w:rPr>
        <w:t xml:space="preserve"> </w:t>
      </w:r>
      <w:r>
        <w:t>of</w:t>
      </w:r>
      <w:r>
        <w:rPr>
          <w:spacing w:val="-4"/>
        </w:rPr>
        <w:t xml:space="preserve"> </w:t>
      </w:r>
      <w:r>
        <w:t>the</w:t>
      </w:r>
      <w:r>
        <w:rPr>
          <w:spacing w:val="-4"/>
        </w:rPr>
        <w:t xml:space="preserve"> </w:t>
      </w:r>
      <w:r>
        <w:t>application</w:t>
      </w:r>
      <w:r>
        <w:rPr>
          <w:spacing w:val="-4"/>
        </w:rPr>
        <w:t xml:space="preserve"> </w:t>
      </w:r>
      <w:r>
        <w:t>may</w:t>
      </w:r>
      <w:r>
        <w:rPr>
          <w:spacing w:val="-3"/>
        </w:rPr>
        <w:t xml:space="preserve"> </w:t>
      </w:r>
      <w:r>
        <w:t>take</w:t>
      </w:r>
      <w:r>
        <w:rPr>
          <w:spacing w:val="-4"/>
        </w:rPr>
        <w:t xml:space="preserve"> </w:t>
      </w:r>
      <w:r>
        <w:t>up</w:t>
      </w:r>
      <w:r>
        <w:rPr>
          <w:spacing w:val="-4"/>
        </w:rPr>
        <w:t xml:space="preserve"> </w:t>
      </w:r>
      <w:r>
        <w:t>to</w:t>
      </w:r>
      <w:r>
        <w:rPr>
          <w:spacing w:val="-4"/>
        </w:rPr>
        <w:t xml:space="preserve"> </w:t>
      </w:r>
      <w:r>
        <w:t>three</w:t>
      </w:r>
      <w:r>
        <w:rPr>
          <w:spacing w:val="-4"/>
        </w:rPr>
        <w:t xml:space="preserve"> </w:t>
      </w:r>
      <w:r>
        <w:t>months</w:t>
      </w:r>
      <w:r>
        <w:rPr>
          <w:spacing w:val="-1"/>
        </w:rPr>
        <w:t xml:space="preserve"> </w:t>
      </w:r>
      <w:r>
        <w:t>if further medical and character assessments are required. Information on medical requirements by country is also available on the Home Affairs website at: Health examinations.</w:t>
      </w:r>
    </w:p>
    <w:p w14:paraId="75086D71" w14:textId="2123253C" w:rsidR="00F95DEE" w:rsidRDefault="00B80947" w:rsidP="00C93000">
      <w:r>
        <w:t>The length of the visa will be determined by the Fellowship start and end date in Australia. Applicants are expected</w:t>
      </w:r>
      <w:r>
        <w:rPr>
          <w:spacing w:val="-4"/>
        </w:rPr>
        <w:t xml:space="preserve"> </w:t>
      </w:r>
      <w:r>
        <w:t>to</w:t>
      </w:r>
      <w:r>
        <w:rPr>
          <w:spacing w:val="-4"/>
        </w:rPr>
        <w:t xml:space="preserve"> </w:t>
      </w:r>
      <w:r>
        <w:t>leave</w:t>
      </w:r>
      <w:r>
        <w:rPr>
          <w:spacing w:val="-6"/>
        </w:rPr>
        <w:t xml:space="preserve"> </w:t>
      </w:r>
      <w:r>
        <w:t>Australia</w:t>
      </w:r>
      <w:r>
        <w:rPr>
          <w:spacing w:val="-4"/>
        </w:rPr>
        <w:t xml:space="preserve"> </w:t>
      </w:r>
      <w:r>
        <w:t>on</w:t>
      </w:r>
      <w:r>
        <w:rPr>
          <w:spacing w:val="-4"/>
        </w:rPr>
        <w:t xml:space="preserve"> </w:t>
      </w:r>
      <w:r>
        <w:t>the</w:t>
      </w:r>
      <w:r>
        <w:rPr>
          <w:spacing w:val="-4"/>
        </w:rPr>
        <w:t xml:space="preserve"> </w:t>
      </w:r>
      <w:r>
        <w:t>first</w:t>
      </w:r>
      <w:r>
        <w:rPr>
          <w:spacing w:val="-4"/>
        </w:rPr>
        <w:t xml:space="preserve"> </w:t>
      </w:r>
      <w:r>
        <w:t>available/most</w:t>
      </w:r>
      <w:r>
        <w:rPr>
          <w:spacing w:val="-4"/>
        </w:rPr>
        <w:t xml:space="preserve"> </w:t>
      </w:r>
      <w:r>
        <w:t>reasonable</w:t>
      </w:r>
      <w:r>
        <w:rPr>
          <w:spacing w:val="-4"/>
        </w:rPr>
        <w:t xml:space="preserve"> </w:t>
      </w:r>
      <w:r>
        <w:t>flight</w:t>
      </w:r>
      <w:r>
        <w:rPr>
          <w:spacing w:val="-4"/>
        </w:rPr>
        <w:t xml:space="preserve"> </w:t>
      </w:r>
      <w:r>
        <w:t>home</w:t>
      </w:r>
      <w:r>
        <w:rPr>
          <w:spacing w:val="-4"/>
        </w:rPr>
        <w:t xml:space="preserve"> </w:t>
      </w:r>
      <w:r>
        <w:t>on</w:t>
      </w:r>
      <w:r>
        <w:rPr>
          <w:spacing w:val="-6"/>
        </w:rPr>
        <w:t xml:space="preserve"> </w:t>
      </w:r>
      <w:r>
        <w:t>completion</w:t>
      </w:r>
      <w:r>
        <w:rPr>
          <w:spacing w:val="-4"/>
        </w:rPr>
        <w:t xml:space="preserve"> </w:t>
      </w:r>
      <w:r>
        <w:t>of</w:t>
      </w:r>
      <w:r>
        <w:rPr>
          <w:spacing w:val="-4"/>
        </w:rPr>
        <w:t xml:space="preserve"> </w:t>
      </w:r>
      <w:r>
        <w:t>their</w:t>
      </w:r>
      <w:r>
        <w:rPr>
          <w:spacing w:val="-5"/>
        </w:rPr>
        <w:t xml:space="preserve"> </w:t>
      </w:r>
      <w:r>
        <w:t>course</w:t>
      </w:r>
      <w:r w:rsidR="008063A1">
        <w:t xml:space="preserve"> following a maximum of one rest day after completion of their Fellowship activities in Australia</w:t>
      </w:r>
      <w:r>
        <w:t>.</w:t>
      </w:r>
    </w:p>
    <w:p w14:paraId="4EE21963" w14:textId="579F76B2" w:rsidR="004365C7" w:rsidRDefault="00B80947" w:rsidP="004365C7">
      <w:r>
        <w:t>DFAT</w:t>
      </w:r>
      <w:r>
        <w:rPr>
          <w:spacing w:val="-6"/>
        </w:rPr>
        <w:t xml:space="preserve"> </w:t>
      </w:r>
      <w:r>
        <w:t>does</w:t>
      </w:r>
      <w:r>
        <w:rPr>
          <w:spacing w:val="-2"/>
        </w:rPr>
        <w:t xml:space="preserve"> </w:t>
      </w:r>
      <w:r>
        <w:t>not</w:t>
      </w:r>
      <w:r>
        <w:rPr>
          <w:spacing w:val="-5"/>
        </w:rPr>
        <w:t xml:space="preserve"> </w:t>
      </w:r>
      <w:r>
        <w:t>provide</w:t>
      </w:r>
      <w:r>
        <w:rPr>
          <w:spacing w:val="-5"/>
        </w:rPr>
        <w:t xml:space="preserve"> </w:t>
      </w:r>
      <w:r>
        <w:t>Letters</w:t>
      </w:r>
      <w:r>
        <w:rPr>
          <w:spacing w:val="-2"/>
        </w:rPr>
        <w:t xml:space="preserve"> </w:t>
      </w:r>
      <w:r>
        <w:t>of</w:t>
      </w:r>
      <w:r>
        <w:rPr>
          <w:spacing w:val="-5"/>
        </w:rPr>
        <w:t xml:space="preserve"> </w:t>
      </w:r>
      <w:r>
        <w:t>Support</w:t>
      </w:r>
      <w:r>
        <w:rPr>
          <w:spacing w:val="-5"/>
        </w:rPr>
        <w:t xml:space="preserve"> </w:t>
      </w:r>
      <w:r>
        <w:t>for</w:t>
      </w:r>
      <w:r>
        <w:rPr>
          <w:spacing w:val="-6"/>
        </w:rPr>
        <w:t xml:space="preserve"> </w:t>
      </w:r>
      <w:r>
        <w:t>the</w:t>
      </w:r>
      <w:r>
        <w:rPr>
          <w:spacing w:val="-5"/>
        </w:rPr>
        <w:t xml:space="preserve"> </w:t>
      </w:r>
      <w:r>
        <w:t>granting of</w:t>
      </w:r>
      <w:r>
        <w:rPr>
          <w:spacing w:val="-5"/>
        </w:rPr>
        <w:t xml:space="preserve"> </w:t>
      </w:r>
      <w:r>
        <w:t>visas</w:t>
      </w:r>
      <w:r>
        <w:rPr>
          <w:spacing w:val="-1"/>
        </w:rPr>
        <w:t xml:space="preserve"> </w:t>
      </w:r>
      <w:r>
        <w:t>for</w:t>
      </w:r>
      <w:r>
        <w:rPr>
          <w:spacing w:val="-5"/>
        </w:rPr>
        <w:t xml:space="preserve"> </w:t>
      </w:r>
      <w:r>
        <w:t>applicants’</w:t>
      </w:r>
      <w:r>
        <w:rPr>
          <w:spacing w:val="-2"/>
        </w:rPr>
        <w:t xml:space="preserve"> </w:t>
      </w:r>
      <w:r>
        <w:t>family</w:t>
      </w:r>
      <w:r>
        <w:rPr>
          <w:spacing w:val="-4"/>
        </w:rPr>
        <w:t xml:space="preserve"> </w:t>
      </w:r>
      <w:r>
        <w:t>members.</w:t>
      </w:r>
      <w:r>
        <w:rPr>
          <w:spacing w:val="-5"/>
        </w:rPr>
        <w:t xml:space="preserve"> </w:t>
      </w:r>
      <w:r>
        <w:t>DFAT</w:t>
      </w:r>
      <w:r>
        <w:rPr>
          <w:spacing w:val="-6"/>
        </w:rPr>
        <w:t xml:space="preserve"> </w:t>
      </w:r>
      <w:r>
        <w:t xml:space="preserve">will, however, provide a Letter of Support for a </w:t>
      </w:r>
      <w:r w:rsidR="00DC3A6A">
        <w:t>C</w:t>
      </w:r>
      <w:r>
        <w:t>arer to accompany a Fellow with disability where required.</w:t>
      </w:r>
      <w:r w:rsidR="00421489">
        <w:t xml:space="preserve"> </w:t>
      </w:r>
      <w:r>
        <w:t>Please</w:t>
      </w:r>
      <w:r>
        <w:rPr>
          <w:spacing w:val="-4"/>
        </w:rPr>
        <w:t xml:space="preserve"> </w:t>
      </w:r>
      <w:r>
        <w:t>note</w:t>
      </w:r>
      <w:r>
        <w:rPr>
          <w:spacing w:val="-4"/>
        </w:rPr>
        <w:t xml:space="preserve"> </w:t>
      </w:r>
      <w:r>
        <w:t>that</w:t>
      </w:r>
      <w:r>
        <w:rPr>
          <w:spacing w:val="-4"/>
        </w:rPr>
        <w:t xml:space="preserve"> </w:t>
      </w:r>
      <w:r>
        <w:t>DFAT</w:t>
      </w:r>
      <w:r>
        <w:rPr>
          <w:spacing w:val="-5"/>
        </w:rPr>
        <w:t xml:space="preserve"> </w:t>
      </w:r>
      <w:r>
        <w:t>staff</w:t>
      </w:r>
      <w:r>
        <w:rPr>
          <w:spacing w:val="-4"/>
        </w:rPr>
        <w:t xml:space="preserve"> </w:t>
      </w:r>
      <w:r>
        <w:t>(in</w:t>
      </w:r>
      <w:r>
        <w:rPr>
          <w:spacing w:val="-4"/>
        </w:rPr>
        <w:t xml:space="preserve"> </w:t>
      </w:r>
      <w:r>
        <w:t>any location)</w:t>
      </w:r>
      <w:r>
        <w:rPr>
          <w:spacing w:val="-5"/>
        </w:rPr>
        <w:t xml:space="preserve"> </w:t>
      </w:r>
      <w:r>
        <w:t>are</w:t>
      </w:r>
      <w:r>
        <w:rPr>
          <w:spacing w:val="-4"/>
        </w:rPr>
        <w:t xml:space="preserve"> </w:t>
      </w:r>
      <w:r>
        <w:t>not</w:t>
      </w:r>
      <w:r>
        <w:rPr>
          <w:spacing w:val="-4"/>
        </w:rPr>
        <w:t xml:space="preserve"> </w:t>
      </w:r>
      <w:r>
        <w:t>available</w:t>
      </w:r>
      <w:r>
        <w:rPr>
          <w:spacing w:val="-4"/>
        </w:rPr>
        <w:t xml:space="preserve"> </w:t>
      </w:r>
      <w:r>
        <w:t>to</w:t>
      </w:r>
      <w:r>
        <w:rPr>
          <w:spacing w:val="-4"/>
        </w:rPr>
        <w:t xml:space="preserve"> </w:t>
      </w:r>
      <w:r>
        <w:t>assist</w:t>
      </w:r>
      <w:r>
        <w:rPr>
          <w:spacing w:val="-3"/>
        </w:rPr>
        <w:t xml:space="preserve"> </w:t>
      </w:r>
      <w:r>
        <w:t>in</w:t>
      </w:r>
      <w:r>
        <w:rPr>
          <w:spacing w:val="-4"/>
        </w:rPr>
        <w:t xml:space="preserve"> </w:t>
      </w:r>
      <w:r>
        <w:t>arranging</w:t>
      </w:r>
      <w:r>
        <w:rPr>
          <w:spacing w:val="-4"/>
        </w:rPr>
        <w:t xml:space="preserve"> </w:t>
      </w:r>
      <w:r>
        <w:t>visas,</w:t>
      </w:r>
      <w:r>
        <w:rPr>
          <w:spacing w:val="-4"/>
        </w:rPr>
        <w:t xml:space="preserve"> </w:t>
      </w:r>
      <w:r>
        <w:t>customs</w:t>
      </w:r>
      <w:r>
        <w:rPr>
          <w:spacing w:val="-3"/>
        </w:rPr>
        <w:t xml:space="preserve"> </w:t>
      </w:r>
      <w:r>
        <w:t>clearances, travel/accommodation bookings or meetings and appointments.</w:t>
      </w:r>
      <w:bookmarkStart w:id="220" w:name="11.2_Fellows_Responsibilities_-_summary"/>
      <w:bookmarkEnd w:id="220"/>
    </w:p>
    <w:p w14:paraId="15A27E1B" w14:textId="77777777" w:rsidR="004365C7" w:rsidRPr="004365C7" w:rsidRDefault="004365C7" w:rsidP="004365C7">
      <w:pPr>
        <w:rPr>
          <w:rStyle w:val="normaltextrun"/>
        </w:rPr>
      </w:pPr>
    </w:p>
    <w:p w14:paraId="49E55146" w14:textId="7258AC97" w:rsidR="00F95DEE" w:rsidRDefault="00B80947" w:rsidP="00E207A0">
      <w:pPr>
        <w:pStyle w:val="Style2"/>
        <w:numPr>
          <w:ilvl w:val="1"/>
          <w:numId w:val="31"/>
        </w:numPr>
        <w:ind w:left="0" w:firstLine="0"/>
      </w:pPr>
      <w:bookmarkStart w:id="221" w:name="Fellows_Responsibilities_Summary"/>
      <w:bookmarkStart w:id="222" w:name="_Toc199252485"/>
      <w:bookmarkEnd w:id="221"/>
      <w:r w:rsidRPr="004365C7">
        <w:rPr>
          <w:rStyle w:val="normaltextrun"/>
        </w:rPr>
        <w:t>Fellows</w:t>
      </w:r>
      <w:r>
        <w:rPr>
          <w:spacing w:val="-13"/>
        </w:rPr>
        <w:t xml:space="preserve"> </w:t>
      </w:r>
      <w:r>
        <w:t>Responsibilities</w:t>
      </w:r>
      <w:r>
        <w:rPr>
          <w:spacing w:val="-10"/>
        </w:rPr>
        <w:t xml:space="preserve"> </w:t>
      </w:r>
      <w:r>
        <w:t>-</w:t>
      </w:r>
      <w:r>
        <w:rPr>
          <w:spacing w:val="-15"/>
        </w:rPr>
        <w:t xml:space="preserve"> </w:t>
      </w:r>
      <w:r>
        <w:rPr>
          <w:spacing w:val="-2"/>
        </w:rPr>
        <w:t>summary</w:t>
      </w:r>
      <w:bookmarkEnd w:id="222"/>
    </w:p>
    <w:p w14:paraId="7D6BD26D" w14:textId="77777777" w:rsidR="00F95DEE" w:rsidRPr="00CD0A1F" w:rsidRDefault="00B80947" w:rsidP="00C93000">
      <w:pPr>
        <w:rPr>
          <w:color w:val="00759A"/>
          <w:u w:val="single" w:color="00759A"/>
        </w:rPr>
      </w:pPr>
      <w:r>
        <w:t>Fellows</w:t>
      </w:r>
      <w:r>
        <w:rPr>
          <w:spacing w:val="-4"/>
        </w:rPr>
        <w:t xml:space="preserve"> </w:t>
      </w:r>
      <w:r>
        <w:t>are</w:t>
      </w:r>
      <w:r>
        <w:rPr>
          <w:spacing w:val="-6"/>
        </w:rPr>
        <w:t xml:space="preserve"> </w:t>
      </w:r>
      <w:r>
        <w:t>required</w:t>
      </w:r>
      <w:r>
        <w:rPr>
          <w:spacing w:val="-5"/>
        </w:rPr>
        <w:t xml:space="preserve"> </w:t>
      </w:r>
      <w:r>
        <w:t>to</w:t>
      </w:r>
      <w:r>
        <w:rPr>
          <w:spacing w:val="-6"/>
        </w:rPr>
        <w:t xml:space="preserve"> </w:t>
      </w:r>
      <w:r>
        <w:t>follow</w:t>
      </w:r>
      <w:r>
        <w:rPr>
          <w:spacing w:val="-5"/>
        </w:rPr>
        <w:t xml:space="preserve"> </w:t>
      </w:r>
      <w:r>
        <w:t>the</w:t>
      </w:r>
      <w:r>
        <w:rPr>
          <w:spacing w:val="-6"/>
        </w:rPr>
        <w:t xml:space="preserve"> </w:t>
      </w:r>
      <w:r>
        <w:t>instructions</w:t>
      </w:r>
      <w:r>
        <w:rPr>
          <w:spacing w:val="-4"/>
        </w:rPr>
        <w:t xml:space="preserve"> </w:t>
      </w:r>
      <w:r>
        <w:t>of</w:t>
      </w:r>
      <w:r>
        <w:rPr>
          <w:spacing w:val="-5"/>
        </w:rPr>
        <w:t xml:space="preserve"> </w:t>
      </w:r>
      <w:r>
        <w:t>the</w:t>
      </w:r>
      <w:r>
        <w:rPr>
          <w:spacing w:val="-3"/>
        </w:rPr>
        <w:t xml:space="preserve"> </w:t>
      </w:r>
      <w:r>
        <w:t>AHO</w:t>
      </w:r>
      <w:r>
        <w:rPr>
          <w:spacing w:val="-4"/>
        </w:rPr>
        <w:t xml:space="preserve"> </w:t>
      </w:r>
      <w:r>
        <w:t>and</w:t>
      </w:r>
      <w:r>
        <w:rPr>
          <w:spacing w:val="-3"/>
        </w:rPr>
        <w:t xml:space="preserve"> </w:t>
      </w:r>
      <w:r>
        <w:t>those</w:t>
      </w:r>
      <w:r>
        <w:rPr>
          <w:spacing w:val="-6"/>
        </w:rPr>
        <w:t xml:space="preserve"> </w:t>
      </w:r>
      <w:r>
        <w:t>set</w:t>
      </w:r>
      <w:r>
        <w:rPr>
          <w:spacing w:val="-5"/>
        </w:rPr>
        <w:t xml:space="preserve"> </w:t>
      </w:r>
      <w:r>
        <w:t>out</w:t>
      </w:r>
      <w:r>
        <w:rPr>
          <w:spacing w:val="-5"/>
        </w:rPr>
        <w:t xml:space="preserve"> </w:t>
      </w:r>
      <w:r>
        <w:t>in</w:t>
      </w:r>
      <w:r>
        <w:rPr>
          <w:spacing w:val="-6"/>
        </w:rPr>
        <w:t xml:space="preserve"> </w:t>
      </w:r>
      <w:r>
        <w:t>the</w:t>
      </w:r>
      <w:r>
        <w:rPr>
          <w:spacing w:val="-1"/>
        </w:rPr>
        <w:t xml:space="preserve"> </w:t>
      </w:r>
      <w:hyperlink r:id="rId118" w:anchor="resources">
        <w:r w:rsidRPr="00CD0A1F">
          <w:rPr>
            <w:color w:val="00759A"/>
            <w:u w:val="single" w:color="00759A"/>
          </w:rPr>
          <w:t>Australia Awards</w:t>
        </w:r>
      </w:hyperlink>
      <w:r w:rsidRPr="00CD0A1F">
        <w:rPr>
          <w:color w:val="00759A"/>
          <w:u w:val="single" w:color="00759A"/>
        </w:rPr>
        <w:t xml:space="preserve"> </w:t>
      </w:r>
      <w:hyperlink r:id="rId119" w:anchor="resources">
        <w:r w:rsidRPr="00CD0A1F">
          <w:rPr>
            <w:color w:val="00759A"/>
            <w:u w:val="single" w:color="00759A"/>
          </w:rPr>
          <w:t>Fellowship Pre-Departure Guidelines.</w:t>
        </w:r>
      </w:hyperlink>
    </w:p>
    <w:p w14:paraId="3360F2AD" w14:textId="77777777" w:rsidR="00F95DEE" w:rsidRDefault="00F95DEE" w:rsidP="007D3E3C"/>
    <w:p w14:paraId="11CFC577" w14:textId="77777777" w:rsidR="00F95DEE" w:rsidRDefault="00B80947" w:rsidP="00E207A0">
      <w:pPr>
        <w:pStyle w:val="Style1"/>
        <w:numPr>
          <w:ilvl w:val="0"/>
          <w:numId w:val="31"/>
        </w:numPr>
      </w:pPr>
      <w:bookmarkStart w:id="223" w:name="12_AHO_-_Risk_Management"/>
      <w:bookmarkStart w:id="224" w:name="12.1_Aid_Risks"/>
      <w:bookmarkStart w:id="225" w:name="_Toc199252486"/>
      <w:bookmarkEnd w:id="223"/>
      <w:bookmarkEnd w:id="224"/>
      <w:r>
        <w:lastRenderedPageBreak/>
        <w:t>AHO</w:t>
      </w:r>
      <w:r>
        <w:rPr>
          <w:spacing w:val="-10"/>
        </w:rPr>
        <w:t xml:space="preserve"> </w:t>
      </w:r>
      <w:r>
        <w:t>-</w:t>
      </w:r>
      <w:r>
        <w:rPr>
          <w:spacing w:val="-14"/>
        </w:rPr>
        <w:t xml:space="preserve"> </w:t>
      </w:r>
      <w:r>
        <w:t>Risk</w:t>
      </w:r>
      <w:r>
        <w:rPr>
          <w:spacing w:val="-10"/>
        </w:rPr>
        <w:t xml:space="preserve"> </w:t>
      </w:r>
      <w:r>
        <w:t>Management</w:t>
      </w:r>
      <w:bookmarkEnd w:id="225"/>
    </w:p>
    <w:p w14:paraId="6AD70F24" w14:textId="5B9D274C" w:rsidR="00F95DEE" w:rsidRPr="00421BF2" w:rsidRDefault="00B80947" w:rsidP="00E207A0">
      <w:pPr>
        <w:pStyle w:val="Style2"/>
        <w:numPr>
          <w:ilvl w:val="1"/>
          <w:numId w:val="31"/>
        </w:numPr>
        <w:ind w:left="567"/>
      </w:pPr>
      <w:bookmarkStart w:id="226" w:name="_Toc175816914"/>
      <w:bookmarkStart w:id="227" w:name="_Toc199252487"/>
      <w:bookmarkEnd w:id="226"/>
      <w:r w:rsidRPr="00421BF2">
        <w:rPr>
          <w:rStyle w:val="normaltextrun"/>
        </w:rPr>
        <w:t>Aid</w:t>
      </w:r>
      <w:r w:rsidRPr="00421BF2">
        <w:t xml:space="preserve"> Risks</w:t>
      </w:r>
      <w:bookmarkEnd w:id="227"/>
    </w:p>
    <w:p w14:paraId="576CB8A9" w14:textId="79C19A87" w:rsidR="00F95DEE" w:rsidRDefault="00B80947" w:rsidP="00C93000">
      <w:r w:rsidRPr="006B5A65">
        <w:t xml:space="preserve">If executed, the </w:t>
      </w:r>
      <w:r w:rsidR="00920055">
        <w:t>Grant</w:t>
      </w:r>
      <w:r w:rsidRPr="006B5A65">
        <w:t xml:space="preserve"> </w:t>
      </w:r>
      <w:r w:rsidR="00421489" w:rsidRPr="006B5A65">
        <w:t>Agreement requires</w:t>
      </w:r>
      <w:r w:rsidRPr="006B5A65">
        <w:t xml:space="preserve"> funding recipients to consider </w:t>
      </w:r>
      <w:proofErr w:type="gramStart"/>
      <w:r w:rsidRPr="006B5A65">
        <w:t>a number of</w:t>
      </w:r>
      <w:proofErr w:type="gramEnd"/>
      <w:r w:rsidRPr="006B5A65">
        <w:t xml:space="preserve"> issues such as prevention of sexual exploitation, abuse and harassment, child protection, anti-terrorism, anti-corruption, work health and safety and fraud control as part of risk management. It is expected that AHOs will have a management plan, including management of potential risks and may be required to produce evidence of a risk register. Prior to signing AHOs must assess their capacity to meet the expectations</w:t>
      </w:r>
      <w:r>
        <w:t>.</w:t>
      </w:r>
    </w:p>
    <w:p w14:paraId="539FD76A" w14:textId="77777777" w:rsidR="00F95DEE" w:rsidRDefault="00B80947" w:rsidP="00E207A0">
      <w:pPr>
        <w:pStyle w:val="Style2"/>
        <w:numPr>
          <w:ilvl w:val="1"/>
          <w:numId w:val="31"/>
        </w:numPr>
        <w:ind w:left="567"/>
      </w:pPr>
      <w:bookmarkStart w:id="228" w:name="12.2_Duty_of_Care"/>
      <w:bookmarkStart w:id="229" w:name="_Toc199252488"/>
      <w:bookmarkEnd w:id="228"/>
      <w:r>
        <w:t>Duty</w:t>
      </w:r>
      <w:r>
        <w:rPr>
          <w:spacing w:val="-5"/>
        </w:rPr>
        <w:t xml:space="preserve"> </w:t>
      </w:r>
      <w:r>
        <w:t>of</w:t>
      </w:r>
      <w:r>
        <w:rPr>
          <w:spacing w:val="-5"/>
        </w:rPr>
        <w:t xml:space="preserve"> </w:t>
      </w:r>
      <w:r>
        <w:rPr>
          <w:spacing w:val="-4"/>
        </w:rPr>
        <w:t>Care</w:t>
      </w:r>
      <w:bookmarkEnd w:id="229"/>
    </w:p>
    <w:p w14:paraId="3617E955" w14:textId="77777777" w:rsidR="00F95DEE" w:rsidRDefault="00B80947" w:rsidP="00C93000">
      <w:r>
        <w:t>It</w:t>
      </w:r>
      <w:r>
        <w:rPr>
          <w:spacing w:val="-8"/>
        </w:rPr>
        <w:t xml:space="preserve"> </w:t>
      </w:r>
      <w:r>
        <w:t>is</w:t>
      </w:r>
      <w:r>
        <w:rPr>
          <w:spacing w:val="-4"/>
        </w:rPr>
        <w:t xml:space="preserve"> </w:t>
      </w:r>
      <w:r>
        <w:t>expected</w:t>
      </w:r>
      <w:r>
        <w:rPr>
          <w:spacing w:val="-6"/>
        </w:rPr>
        <w:t xml:space="preserve"> </w:t>
      </w:r>
      <w:r>
        <w:t>that</w:t>
      </w:r>
      <w:r>
        <w:rPr>
          <w:spacing w:val="-3"/>
        </w:rPr>
        <w:t xml:space="preserve"> </w:t>
      </w:r>
      <w:r>
        <w:t>AHOs</w:t>
      </w:r>
      <w:r>
        <w:rPr>
          <w:spacing w:val="-4"/>
        </w:rPr>
        <w:t xml:space="preserve"> </w:t>
      </w:r>
      <w:r>
        <w:t>ensure</w:t>
      </w:r>
      <w:r>
        <w:rPr>
          <w:spacing w:val="-8"/>
        </w:rPr>
        <w:t xml:space="preserve"> </w:t>
      </w:r>
      <w:r>
        <w:t>they</w:t>
      </w:r>
      <w:r>
        <w:rPr>
          <w:spacing w:val="-4"/>
        </w:rPr>
        <w:t xml:space="preserve"> </w:t>
      </w:r>
      <w:r>
        <w:t>have</w:t>
      </w:r>
      <w:r>
        <w:rPr>
          <w:spacing w:val="-8"/>
        </w:rPr>
        <w:t xml:space="preserve"> </w:t>
      </w:r>
      <w:r>
        <w:t>reasonable</w:t>
      </w:r>
      <w:r>
        <w:rPr>
          <w:spacing w:val="-3"/>
        </w:rPr>
        <w:t xml:space="preserve"> </w:t>
      </w:r>
      <w:r>
        <w:t>measures in</w:t>
      </w:r>
      <w:r>
        <w:rPr>
          <w:spacing w:val="-5"/>
        </w:rPr>
        <w:t xml:space="preserve"> </w:t>
      </w:r>
      <w:r>
        <w:t>place</w:t>
      </w:r>
      <w:r>
        <w:rPr>
          <w:spacing w:val="-6"/>
        </w:rPr>
        <w:t xml:space="preserve"> </w:t>
      </w:r>
      <w:r>
        <w:t>to</w:t>
      </w:r>
      <w:r>
        <w:rPr>
          <w:spacing w:val="-6"/>
        </w:rPr>
        <w:t xml:space="preserve"> </w:t>
      </w:r>
      <w:r>
        <w:t>exercise</w:t>
      </w:r>
      <w:r>
        <w:rPr>
          <w:spacing w:val="-8"/>
        </w:rPr>
        <w:t xml:space="preserve"> </w:t>
      </w:r>
      <w:r>
        <w:t>‘duty</w:t>
      </w:r>
      <w:r>
        <w:rPr>
          <w:spacing w:val="-4"/>
        </w:rPr>
        <w:t xml:space="preserve"> </w:t>
      </w:r>
      <w:r>
        <w:t>of</w:t>
      </w:r>
      <w:r>
        <w:rPr>
          <w:spacing w:val="-8"/>
        </w:rPr>
        <w:t xml:space="preserve"> </w:t>
      </w:r>
      <w:r>
        <w:t>care’</w:t>
      </w:r>
      <w:r>
        <w:rPr>
          <w:spacing w:val="-6"/>
        </w:rPr>
        <w:t xml:space="preserve"> </w:t>
      </w:r>
      <w:r>
        <w:t>and ensure the safety and well-being of Fellows during their stay in Australia, and while undertaking Fellowship activities in the partner country.</w:t>
      </w:r>
    </w:p>
    <w:p w14:paraId="4E5F2F6E" w14:textId="77777777" w:rsidR="00F95DEE" w:rsidRDefault="00B80947" w:rsidP="00C93000">
      <w:r>
        <w:t>AHOs must notify DFAT of any circumstances that may affect the Fellows’ capacity to successfully complete</w:t>
      </w:r>
      <w:r>
        <w:rPr>
          <w:spacing w:val="-6"/>
        </w:rPr>
        <w:t xml:space="preserve"> </w:t>
      </w:r>
      <w:r>
        <w:t>their</w:t>
      </w:r>
      <w:r>
        <w:rPr>
          <w:spacing w:val="-2"/>
        </w:rPr>
        <w:t xml:space="preserve"> </w:t>
      </w:r>
      <w:r>
        <w:t>Fellowship</w:t>
      </w:r>
      <w:r>
        <w:rPr>
          <w:spacing w:val="-3"/>
        </w:rPr>
        <w:t xml:space="preserve"> </w:t>
      </w:r>
      <w:r>
        <w:t>or</w:t>
      </w:r>
      <w:r>
        <w:rPr>
          <w:spacing w:val="-4"/>
        </w:rPr>
        <w:t xml:space="preserve"> </w:t>
      </w:r>
      <w:r>
        <w:t>if</w:t>
      </w:r>
      <w:r>
        <w:rPr>
          <w:spacing w:val="-6"/>
        </w:rPr>
        <w:t xml:space="preserve"> </w:t>
      </w:r>
      <w:r>
        <w:t>a</w:t>
      </w:r>
      <w:r>
        <w:rPr>
          <w:spacing w:val="-6"/>
        </w:rPr>
        <w:t xml:space="preserve"> </w:t>
      </w:r>
      <w:r>
        <w:t>Fellow</w:t>
      </w:r>
      <w:r>
        <w:rPr>
          <w:spacing w:val="-5"/>
        </w:rPr>
        <w:t xml:space="preserve"> </w:t>
      </w:r>
      <w:r>
        <w:t>fails</w:t>
      </w:r>
      <w:r>
        <w:rPr>
          <w:spacing w:val="-4"/>
        </w:rPr>
        <w:t xml:space="preserve"> </w:t>
      </w:r>
      <w:r>
        <w:t>to</w:t>
      </w:r>
      <w:r>
        <w:rPr>
          <w:spacing w:val="-6"/>
        </w:rPr>
        <w:t xml:space="preserve"> </w:t>
      </w:r>
      <w:r>
        <w:t>comply</w:t>
      </w:r>
      <w:r>
        <w:rPr>
          <w:spacing w:val="-1"/>
        </w:rPr>
        <w:t xml:space="preserve"> </w:t>
      </w:r>
      <w:r>
        <w:t>with</w:t>
      </w:r>
      <w:r>
        <w:rPr>
          <w:spacing w:val="-3"/>
        </w:rPr>
        <w:t xml:space="preserve"> </w:t>
      </w:r>
      <w:r>
        <w:t>any</w:t>
      </w:r>
      <w:r>
        <w:rPr>
          <w:spacing w:val="-4"/>
        </w:rPr>
        <w:t xml:space="preserve"> </w:t>
      </w:r>
      <w:r>
        <w:t>of</w:t>
      </w:r>
      <w:r>
        <w:rPr>
          <w:spacing w:val="-3"/>
        </w:rPr>
        <w:t xml:space="preserve"> </w:t>
      </w:r>
      <w:r>
        <w:t>the</w:t>
      </w:r>
      <w:r>
        <w:rPr>
          <w:spacing w:val="-3"/>
        </w:rPr>
        <w:t xml:space="preserve"> </w:t>
      </w:r>
      <w:r>
        <w:t>conditions</w:t>
      </w:r>
      <w:r>
        <w:rPr>
          <w:spacing w:val="-4"/>
        </w:rPr>
        <w:t xml:space="preserve"> </w:t>
      </w:r>
      <w:r>
        <w:t>detailed</w:t>
      </w:r>
      <w:r>
        <w:rPr>
          <w:spacing w:val="-6"/>
        </w:rPr>
        <w:t xml:space="preserve"> </w:t>
      </w:r>
      <w:r>
        <w:t>in</w:t>
      </w:r>
      <w:r>
        <w:rPr>
          <w:spacing w:val="-6"/>
        </w:rPr>
        <w:t xml:space="preserve"> </w:t>
      </w:r>
      <w:r>
        <w:t>the</w:t>
      </w:r>
      <w:r>
        <w:rPr>
          <w:spacing w:val="-6"/>
        </w:rPr>
        <w:t xml:space="preserve"> </w:t>
      </w:r>
      <w:r>
        <w:t xml:space="preserve">Fellow’s </w:t>
      </w:r>
      <w:r>
        <w:rPr>
          <w:i/>
        </w:rPr>
        <w:t xml:space="preserve">Acceptance of Award </w:t>
      </w:r>
      <w:r>
        <w:t>Letter of Offer.</w:t>
      </w:r>
    </w:p>
    <w:p w14:paraId="2EDD7246" w14:textId="77777777" w:rsidR="00F95DEE" w:rsidRDefault="00B80947" w:rsidP="00E207A0">
      <w:pPr>
        <w:pStyle w:val="Style2"/>
        <w:numPr>
          <w:ilvl w:val="1"/>
          <w:numId w:val="31"/>
        </w:numPr>
        <w:ind w:left="567"/>
      </w:pPr>
      <w:bookmarkStart w:id="230" w:name="12.3_Sanctions"/>
      <w:bookmarkStart w:id="231" w:name="_Toc199252489"/>
      <w:bookmarkEnd w:id="230"/>
      <w:r>
        <w:t>Sanctions</w:t>
      </w:r>
      <w:bookmarkEnd w:id="231"/>
    </w:p>
    <w:p w14:paraId="0075C4F2" w14:textId="77777777" w:rsidR="00F95DEE" w:rsidRDefault="00B80947" w:rsidP="00C93000">
      <w:r>
        <w:t>AHOs</w:t>
      </w:r>
      <w:r>
        <w:rPr>
          <w:spacing w:val="-4"/>
        </w:rPr>
        <w:t xml:space="preserve"> </w:t>
      </w:r>
      <w:r>
        <w:t>must</w:t>
      </w:r>
      <w:r>
        <w:rPr>
          <w:spacing w:val="-5"/>
        </w:rPr>
        <w:t xml:space="preserve"> </w:t>
      </w:r>
      <w:r>
        <w:t>undertake</w:t>
      </w:r>
      <w:r>
        <w:rPr>
          <w:spacing w:val="-8"/>
        </w:rPr>
        <w:t xml:space="preserve"> </w:t>
      </w:r>
      <w:r>
        <w:t>to</w:t>
      </w:r>
      <w:r>
        <w:rPr>
          <w:spacing w:val="-6"/>
        </w:rPr>
        <w:t xml:space="preserve"> </w:t>
      </w:r>
      <w:r>
        <w:t>use</w:t>
      </w:r>
      <w:r>
        <w:rPr>
          <w:spacing w:val="-8"/>
        </w:rPr>
        <w:t xml:space="preserve"> </w:t>
      </w:r>
      <w:r>
        <w:t>all</w:t>
      </w:r>
      <w:r>
        <w:rPr>
          <w:spacing w:val="-9"/>
        </w:rPr>
        <w:t xml:space="preserve"> </w:t>
      </w:r>
      <w:r>
        <w:t>reasonable</w:t>
      </w:r>
      <w:r>
        <w:rPr>
          <w:spacing w:val="-5"/>
        </w:rPr>
        <w:t xml:space="preserve"> </w:t>
      </w:r>
      <w:r>
        <w:t>efforts</w:t>
      </w:r>
      <w:r>
        <w:rPr>
          <w:spacing w:val="-4"/>
        </w:rPr>
        <w:t xml:space="preserve"> </w:t>
      </w:r>
      <w:r>
        <w:t>to</w:t>
      </w:r>
      <w:r>
        <w:rPr>
          <w:spacing w:val="-3"/>
        </w:rPr>
        <w:t xml:space="preserve"> </w:t>
      </w:r>
      <w:r>
        <w:t>ensure</w:t>
      </w:r>
      <w:r>
        <w:rPr>
          <w:spacing w:val="-8"/>
        </w:rPr>
        <w:t xml:space="preserve"> </w:t>
      </w:r>
      <w:r>
        <w:t>that</w:t>
      </w:r>
      <w:r>
        <w:rPr>
          <w:spacing w:val="-8"/>
        </w:rPr>
        <w:t xml:space="preserve"> </w:t>
      </w:r>
      <w:r>
        <w:t>Fellowship</w:t>
      </w:r>
      <w:r>
        <w:rPr>
          <w:spacing w:val="-6"/>
        </w:rPr>
        <w:t xml:space="preserve"> </w:t>
      </w:r>
      <w:r>
        <w:t>funds</w:t>
      </w:r>
      <w:r>
        <w:rPr>
          <w:spacing w:val="-2"/>
        </w:rPr>
        <w:t xml:space="preserve"> </w:t>
      </w:r>
      <w:r>
        <w:t>are</w:t>
      </w:r>
      <w:r>
        <w:rPr>
          <w:spacing w:val="-8"/>
        </w:rPr>
        <w:t xml:space="preserve"> </w:t>
      </w:r>
      <w:r>
        <w:t>NOT</w:t>
      </w:r>
      <w:r>
        <w:rPr>
          <w:spacing w:val="-5"/>
        </w:rPr>
        <w:t xml:space="preserve"> </w:t>
      </w:r>
      <w:r>
        <w:t>used</w:t>
      </w:r>
      <w:r>
        <w:rPr>
          <w:spacing w:val="-3"/>
        </w:rPr>
        <w:t xml:space="preserve"> </w:t>
      </w:r>
      <w:r>
        <w:t>to support</w:t>
      </w:r>
      <w:r>
        <w:rPr>
          <w:spacing w:val="-1"/>
        </w:rPr>
        <w:t xml:space="preserve"> </w:t>
      </w:r>
      <w:r>
        <w:t>to</w:t>
      </w:r>
      <w:r>
        <w:rPr>
          <w:spacing w:val="-1"/>
        </w:rPr>
        <w:t xml:space="preserve"> </w:t>
      </w:r>
      <w:r>
        <w:t>individuals or entities associated</w:t>
      </w:r>
      <w:r>
        <w:rPr>
          <w:spacing w:val="-1"/>
        </w:rPr>
        <w:t xml:space="preserve"> </w:t>
      </w:r>
      <w:r>
        <w:t>with</w:t>
      </w:r>
      <w:r>
        <w:rPr>
          <w:spacing w:val="-1"/>
        </w:rPr>
        <w:t xml:space="preserve"> </w:t>
      </w:r>
      <w:r>
        <w:t>terrorism</w:t>
      </w:r>
      <w:r>
        <w:rPr>
          <w:spacing w:val="-1"/>
        </w:rPr>
        <w:t xml:space="preserve"> </w:t>
      </w:r>
      <w:r>
        <w:t>or listed under Australian</w:t>
      </w:r>
      <w:r>
        <w:rPr>
          <w:spacing w:val="-1"/>
        </w:rPr>
        <w:t xml:space="preserve"> </w:t>
      </w:r>
      <w:r>
        <w:t>sanctions laws.</w:t>
      </w:r>
    </w:p>
    <w:p w14:paraId="41111F67" w14:textId="77777777" w:rsidR="00F95DEE" w:rsidRDefault="00B80947" w:rsidP="00C93000">
      <w:r>
        <w:t>Further</w:t>
      </w:r>
      <w:r>
        <w:rPr>
          <w:spacing w:val="-4"/>
        </w:rPr>
        <w:t xml:space="preserve"> </w:t>
      </w:r>
      <w:r>
        <w:t>information</w:t>
      </w:r>
      <w:r>
        <w:rPr>
          <w:spacing w:val="-6"/>
        </w:rPr>
        <w:t xml:space="preserve"> </w:t>
      </w:r>
      <w:r>
        <w:t>about</w:t>
      </w:r>
      <w:r>
        <w:rPr>
          <w:spacing w:val="-5"/>
        </w:rPr>
        <w:t xml:space="preserve"> </w:t>
      </w:r>
      <w:r>
        <w:t>listed</w:t>
      </w:r>
      <w:r>
        <w:rPr>
          <w:spacing w:val="-8"/>
        </w:rPr>
        <w:t xml:space="preserve"> </w:t>
      </w:r>
      <w:r>
        <w:t>persons</w:t>
      </w:r>
      <w:r>
        <w:rPr>
          <w:spacing w:val="-2"/>
        </w:rPr>
        <w:t xml:space="preserve"> </w:t>
      </w:r>
      <w:r>
        <w:t>and</w:t>
      </w:r>
      <w:r>
        <w:rPr>
          <w:spacing w:val="-6"/>
        </w:rPr>
        <w:t xml:space="preserve"> </w:t>
      </w:r>
      <w:r>
        <w:t>entities</w:t>
      </w:r>
      <w:r>
        <w:rPr>
          <w:spacing w:val="-2"/>
        </w:rPr>
        <w:t xml:space="preserve"> </w:t>
      </w:r>
      <w:r>
        <w:t>is</w:t>
      </w:r>
      <w:r>
        <w:rPr>
          <w:spacing w:val="-2"/>
        </w:rPr>
        <w:t xml:space="preserve"> </w:t>
      </w:r>
      <w:r>
        <w:t>available</w:t>
      </w:r>
      <w:r>
        <w:rPr>
          <w:spacing w:val="-6"/>
        </w:rPr>
        <w:t xml:space="preserve"> </w:t>
      </w:r>
      <w:r>
        <w:t>from</w:t>
      </w:r>
      <w:r>
        <w:rPr>
          <w:spacing w:val="-6"/>
        </w:rPr>
        <w:t xml:space="preserve"> </w:t>
      </w:r>
      <w:r>
        <w:t>the</w:t>
      </w:r>
      <w:r>
        <w:rPr>
          <w:spacing w:val="-8"/>
        </w:rPr>
        <w:t xml:space="preserve"> </w:t>
      </w:r>
      <w:r>
        <w:t>DFAT</w:t>
      </w:r>
      <w:r>
        <w:rPr>
          <w:spacing w:val="-5"/>
        </w:rPr>
        <w:t xml:space="preserve"> </w:t>
      </w:r>
      <w:hyperlink r:id="rId120">
        <w:r>
          <w:rPr>
            <w:color w:val="00759A"/>
            <w:u w:val="single" w:color="00759A"/>
          </w:rPr>
          <w:t>website</w:t>
        </w:r>
        <w:r>
          <w:t>.</w:t>
        </w:r>
      </w:hyperlink>
      <w:r>
        <w:rPr>
          <w:spacing w:val="36"/>
        </w:rPr>
        <w:t xml:space="preserve"> </w:t>
      </w:r>
      <w:r>
        <w:t>A</w:t>
      </w:r>
      <w:r>
        <w:rPr>
          <w:spacing w:val="-6"/>
        </w:rPr>
        <w:t xml:space="preserve"> </w:t>
      </w:r>
      <w:r>
        <w:t>register</w:t>
      </w:r>
      <w:r>
        <w:rPr>
          <w:spacing w:val="-4"/>
        </w:rPr>
        <w:t xml:space="preserve"> </w:t>
      </w:r>
      <w:r>
        <w:t xml:space="preserve">of listed ‘terrorist </w:t>
      </w:r>
      <w:proofErr w:type="spellStart"/>
      <w:r>
        <w:t>organisations’</w:t>
      </w:r>
      <w:proofErr w:type="spellEnd"/>
      <w:r>
        <w:t xml:space="preserve"> for the purposes of the Commonwealth Criminal Code is available from </w:t>
      </w:r>
      <w:hyperlink r:id="rId121">
        <w:r>
          <w:rPr>
            <w:color w:val="00759A"/>
            <w:u w:val="single" w:color="00759A"/>
          </w:rPr>
          <w:t>National Security Australia</w:t>
        </w:r>
        <w:r>
          <w:t>.</w:t>
        </w:r>
      </w:hyperlink>
    </w:p>
    <w:p w14:paraId="00F24F5A" w14:textId="18131A7D" w:rsidR="00F95DEE" w:rsidRDefault="002B0D50" w:rsidP="00E207A0">
      <w:pPr>
        <w:pStyle w:val="Style2"/>
        <w:numPr>
          <w:ilvl w:val="1"/>
          <w:numId w:val="31"/>
        </w:numPr>
        <w:ind w:left="567"/>
      </w:pPr>
      <w:bookmarkStart w:id="232" w:name="12.4_PSEAH_and_Child_Protection_reportin"/>
      <w:bookmarkStart w:id="233" w:name="_Toc199252490"/>
      <w:bookmarkEnd w:id="232"/>
      <w:r>
        <w:t xml:space="preserve">Preventing Sexual </w:t>
      </w:r>
      <w:r w:rsidR="00A7203A">
        <w:t>Exploitation, Abuse and Harassment (</w:t>
      </w:r>
      <w:r w:rsidR="00B80947">
        <w:t>PSEAH</w:t>
      </w:r>
      <w:r w:rsidR="00A7203A">
        <w:t>)</w:t>
      </w:r>
      <w:r w:rsidR="00B80947">
        <w:rPr>
          <w:spacing w:val="-12"/>
        </w:rPr>
        <w:t xml:space="preserve"> </w:t>
      </w:r>
      <w:r w:rsidR="00B80947">
        <w:t>and</w:t>
      </w:r>
      <w:r w:rsidR="00B80947">
        <w:rPr>
          <w:spacing w:val="-9"/>
        </w:rPr>
        <w:t xml:space="preserve"> </w:t>
      </w:r>
      <w:r w:rsidR="00B80947">
        <w:t>Child</w:t>
      </w:r>
      <w:r w:rsidR="00B80947">
        <w:rPr>
          <w:spacing w:val="-9"/>
        </w:rPr>
        <w:t xml:space="preserve"> </w:t>
      </w:r>
      <w:r w:rsidR="00B80947">
        <w:t>Protection</w:t>
      </w:r>
      <w:r w:rsidR="00B80947">
        <w:rPr>
          <w:spacing w:val="-8"/>
        </w:rPr>
        <w:t xml:space="preserve"> </w:t>
      </w:r>
      <w:r w:rsidR="00B80947">
        <w:rPr>
          <w:spacing w:val="-2"/>
        </w:rPr>
        <w:t>reporting</w:t>
      </w:r>
      <w:bookmarkEnd w:id="233"/>
    </w:p>
    <w:p w14:paraId="6ADAE052" w14:textId="566F7DF2" w:rsidR="00F95DEE" w:rsidRDefault="00B80947" w:rsidP="00C93000">
      <w:r>
        <w:t>DFAT</w:t>
      </w:r>
      <w:r>
        <w:rPr>
          <w:spacing w:val="-3"/>
        </w:rPr>
        <w:t xml:space="preserve"> </w:t>
      </w:r>
      <w:r>
        <w:t>has</w:t>
      </w:r>
      <w:r>
        <w:rPr>
          <w:spacing w:val="-3"/>
        </w:rPr>
        <w:t xml:space="preserve"> </w:t>
      </w:r>
      <w:r>
        <w:t>zero</w:t>
      </w:r>
      <w:r>
        <w:rPr>
          <w:spacing w:val="-4"/>
        </w:rPr>
        <w:t xml:space="preserve"> </w:t>
      </w:r>
      <w:r>
        <w:t>tolerance</w:t>
      </w:r>
      <w:r>
        <w:rPr>
          <w:spacing w:val="-4"/>
        </w:rPr>
        <w:t xml:space="preserve"> </w:t>
      </w:r>
      <w:r>
        <w:t>of</w:t>
      </w:r>
      <w:r>
        <w:rPr>
          <w:spacing w:val="-2"/>
        </w:rPr>
        <w:t xml:space="preserve"> </w:t>
      </w:r>
      <w:r>
        <w:t>sexual</w:t>
      </w:r>
      <w:r>
        <w:rPr>
          <w:spacing w:val="-5"/>
        </w:rPr>
        <w:t xml:space="preserve"> </w:t>
      </w:r>
      <w:r>
        <w:t>exploitation,</w:t>
      </w:r>
      <w:r>
        <w:rPr>
          <w:spacing w:val="-7"/>
        </w:rPr>
        <w:t xml:space="preserve"> </w:t>
      </w:r>
      <w:r>
        <w:t>abuse</w:t>
      </w:r>
      <w:r>
        <w:rPr>
          <w:spacing w:val="-2"/>
        </w:rPr>
        <w:t xml:space="preserve"> </w:t>
      </w:r>
      <w:r>
        <w:t>or</w:t>
      </w:r>
      <w:r>
        <w:rPr>
          <w:spacing w:val="-3"/>
        </w:rPr>
        <w:t xml:space="preserve"> </w:t>
      </w:r>
      <w:r>
        <w:t>harassment</w:t>
      </w:r>
      <w:r>
        <w:rPr>
          <w:spacing w:val="-4"/>
        </w:rPr>
        <w:t xml:space="preserve"> </w:t>
      </w:r>
      <w:r>
        <w:t>or</w:t>
      </w:r>
      <w:r>
        <w:rPr>
          <w:spacing w:val="-3"/>
        </w:rPr>
        <w:t xml:space="preserve"> </w:t>
      </w:r>
      <w:r>
        <w:t>harm</w:t>
      </w:r>
      <w:r>
        <w:rPr>
          <w:spacing w:val="-4"/>
        </w:rPr>
        <w:t xml:space="preserve"> </w:t>
      </w:r>
      <w:r>
        <w:t>to</w:t>
      </w:r>
      <w:r>
        <w:rPr>
          <w:spacing w:val="-4"/>
        </w:rPr>
        <w:t xml:space="preserve"> </w:t>
      </w:r>
      <w:r>
        <w:t>adults or</w:t>
      </w:r>
      <w:r>
        <w:rPr>
          <w:spacing w:val="-3"/>
        </w:rPr>
        <w:t xml:space="preserve"> </w:t>
      </w:r>
      <w:r>
        <w:t>children. There</w:t>
      </w:r>
      <w:r>
        <w:rPr>
          <w:spacing w:val="-7"/>
        </w:rPr>
        <w:t xml:space="preserve"> </w:t>
      </w:r>
      <w:r>
        <w:t>is</w:t>
      </w:r>
      <w:r>
        <w:rPr>
          <w:spacing w:val="-3"/>
        </w:rPr>
        <w:t xml:space="preserve"> </w:t>
      </w:r>
      <w:r>
        <w:t>a</w:t>
      </w:r>
      <w:r>
        <w:rPr>
          <w:spacing w:val="-9"/>
        </w:rPr>
        <w:t xml:space="preserve"> </w:t>
      </w:r>
      <w:r>
        <w:t>requirement</w:t>
      </w:r>
      <w:r>
        <w:rPr>
          <w:spacing w:val="-4"/>
        </w:rPr>
        <w:t xml:space="preserve"> </w:t>
      </w:r>
      <w:r>
        <w:t>for</w:t>
      </w:r>
      <w:r>
        <w:rPr>
          <w:spacing w:val="-3"/>
        </w:rPr>
        <w:t xml:space="preserve"> </w:t>
      </w:r>
      <w:r>
        <w:t>all</w:t>
      </w:r>
      <w:r>
        <w:rPr>
          <w:spacing w:val="-7"/>
        </w:rPr>
        <w:t xml:space="preserve"> </w:t>
      </w:r>
      <w:r>
        <w:t>Fellows</w:t>
      </w:r>
      <w:r>
        <w:rPr>
          <w:spacing w:val="-3"/>
        </w:rPr>
        <w:t xml:space="preserve"> </w:t>
      </w:r>
      <w:r>
        <w:t>or</w:t>
      </w:r>
      <w:r>
        <w:rPr>
          <w:spacing w:val="-5"/>
        </w:rPr>
        <w:t xml:space="preserve"> </w:t>
      </w:r>
      <w:r>
        <w:t>Host</w:t>
      </w:r>
      <w:r>
        <w:rPr>
          <w:spacing w:val="-6"/>
        </w:rPr>
        <w:t xml:space="preserve"> </w:t>
      </w:r>
      <w:proofErr w:type="spellStart"/>
      <w:r>
        <w:t>Organisations</w:t>
      </w:r>
      <w:proofErr w:type="spellEnd"/>
      <w:r>
        <w:rPr>
          <w:spacing w:val="-5"/>
        </w:rPr>
        <w:t xml:space="preserve"> </w:t>
      </w:r>
      <w:r>
        <w:t>to</w:t>
      </w:r>
      <w:r>
        <w:rPr>
          <w:spacing w:val="-9"/>
        </w:rPr>
        <w:t xml:space="preserve"> </w:t>
      </w:r>
      <w:r>
        <w:t>report</w:t>
      </w:r>
      <w:r>
        <w:rPr>
          <w:spacing w:val="-6"/>
        </w:rPr>
        <w:t xml:space="preserve"> </w:t>
      </w:r>
      <w:r>
        <w:t>any</w:t>
      </w:r>
      <w:r>
        <w:rPr>
          <w:spacing w:val="-5"/>
        </w:rPr>
        <w:t xml:space="preserve"> </w:t>
      </w:r>
      <w:r>
        <w:t>PSEAH</w:t>
      </w:r>
      <w:r>
        <w:rPr>
          <w:spacing w:val="-1"/>
        </w:rPr>
        <w:t xml:space="preserve"> </w:t>
      </w:r>
      <w:r>
        <w:t>or</w:t>
      </w:r>
      <w:r>
        <w:rPr>
          <w:spacing w:val="-5"/>
        </w:rPr>
        <w:t xml:space="preserve"> </w:t>
      </w:r>
      <w:r>
        <w:t>C</w:t>
      </w:r>
      <w:r w:rsidR="003A02CA">
        <w:t xml:space="preserve">hild </w:t>
      </w:r>
      <w:r>
        <w:t>P</w:t>
      </w:r>
      <w:r w:rsidR="003A02CA">
        <w:t>rotection</w:t>
      </w:r>
      <w:r>
        <w:rPr>
          <w:spacing w:val="-7"/>
        </w:rPr>
        <w:t xml:space="preserve"> </w:t>
      </w:r>
      <w:r w:rsidR="00907CA6">
        <w:rPr>
          <w:spacing w:val="-7"/>
        </w:rPr>
        <w:t xml:space="preserve">(CP) </w:t>
      </w:r>
      <w:r>
        <w:t xml:space="preserve">allegations (substantiated or not) directly to DFAT through the </w:t>
      </w:r>
      <w:hyperlink r:id="rId122">
        <w:r>
          <w:rPr>
            <w:color w:val="00759A"/>
            <w:u w:val="single" w:color="00759A"/>
          </w:rPr>
          <w:t>seah.reports@dfat.gov.au</w:t>
        </w:r>
      </w:hyperlink>
      <w:r>
        <w:rPr>
          <w:color w:val="00759A"/>
        </w:rPr>
        <w:t xml:space="preserve"> </w:t>
      </w:r>
      <w:r>
        <w:t xml:space="preserve">or </w:t>
      </w:r>
      <w:hyperlink r:id="rId123">
        <w:r>
          <w:rPr>
            <w:color w:val="00759A"/>
            <w:u w:val="single" w:color="00759A"/>
          </w:rPr>
          <w:t>childwelfare@dfat.gov.au</w:t>
        </w:r>
      </w:hyperlink>
      <w:r>
        <w:rPr>
          <w:color w:val="00759A"/>
          <w:u w:val="single" w:color="00759A"/>
        </w:rPr>
        <w:t xml:space="preserve"> </w:t>
      </w:r>
      <w:r>
        <w:t xml:space="preserve">via a notification form. Notification forms for </w:t>
      </w:r>
      <w:r w:rsidR="00907CA6">
        <w:t>Sexual Abuse and Harassment (</w:t>
      </w:r>
      <w:r>
        <w:t>SEAH</w:t>
      </w:r>
      <w:r w:rsidR="00907CA6">
        <w:t>)</w:t>
      </w:r>
      <w:r>
        <w:t xml:space="preserve"> and CP</w:t>
      </w:r>
      <w:r>
        <w:rPr>
          <w:spacing w:val="-1"/>
        </w:rPr>
        <w:t xml:space="preserve"> </w:t>
      </w:r>
      <w:r>
        <w:t xml:space="preserve">incidents can be found through the DFAT website: </w:t>
      </w:r>
      <w:hyperlink r:id="rId124">
        <w:r w:rsidRPr="00CD0A1F">
          <w:rPr>
            <w:color w:val="00759A"/>
            <w:u w:val="single" w:color="00759A"/>
          </w:rPr>
          <w:t>https://www.dfat.gov.au/sites/default/files/seah-incident-</w:t>
        </w:r>
      </w:hyperlink>
      <w:r w:rsidRPr="00CD0A1F">
        <w:rPr>
          <w:color w:val="00759A"/>
          <w:u w:val="single" w:color="00759A"/>
        </w:rPr>
        <w:t xml:space="preserve"> </w:t>
      </w:r>
      <w:hyperlink r:id="rId125">
        <w:r w:rsidRPr="00CD0A1F">
          <w:rPr>
            <w:color w:val="00759A"/>
            <w:u w:val="single" w:color="00759A"/>
          </w:rPr>
          <w:t>notification-form.docx</w:t>
        </w:r>
      </w:hyperlink>
      <w:r w:rsidRPr="00CD0A1F">
        <w:rPr>
          <w:color w:val="00759A"/>
          <w:u w:val="single" w:color="00759A"/>
        </w:rPr>
        <w:t xml:space="preserve"> ; </w:t>
      </w:r>
      <w:hyperlink r:id="rId126">
        <w:r w:rsidRPr="00CD0A1F">
          <w:rPr>
            <w:color w:val="00759A"/>
            <w:u w:val="single" w:color="00759A"/>
          </w:rPr>
          <w:t>https://www.dfat.gov.au/sites/default/files/child-incident-notification-</w:t>
        </w:r>
      </w:hyperlink>
      <w:r w:rsidRPr="00CD0A1F">
        <w:rPr>
          <w:color w:val="00759A"/>
          <w:u w:val="single" w:color="00759A"/>
        </w:rPr>
        <w:t xml:space="preserve"> </w:t>
      </w:r>
      <w:hyperlink r:id="rId127">
        <w:r w:rsidRPr="00CD0A1F">
          <w:rPr>
            <w:color w:val="00759A"/>
            <w:u w:val="single" w:color="00759A"/>
          </w:rPr>
          <w:t>form.docx.</w:t>
        </w:r>
      </w:hyperlink>
    </w:p>
    <w:p w14:paraId="69DCA592" w14:textId="252062C7" w:rsidR="00F95DEE" w:rsidRDefault="00B80947" w:rsidP="00C93000">
      <w:r>
        <w:t>DFAT</w:t>
      </w:r>
      <w:r>
        <w:rPr>
          <w:spacing w:val="-3"/>
        </w:rPr>
        <w:t xml:space="preserve"> </w:t>
      </w:r>
      <w:r>
        <w:t>reserves the</w:t>
      </w:r>
      <w:r>
        <w:rPr>
          <w:spacing w:val="-2"/>
        </w:rPr>
        <w:t xml:space="preserve"> </w:t>
      </w:r>
      <w:r>
        <w:t>right</w:t>
      </w:r>
      <w:r>
        <w:rPr>
          <w:spacing w:val="-4"/>
        </w:rPr>
        <w:t xml:space="preserve"> </w:t>
      </w:r>
      <w:r>
        <w:t>to terminate a</w:t>
      </w:r>
      <w:r>
        <w:rPr>
          <w:spacing w:val="-4"/>
        </w:rPr>
        <w:t xml:space="preserve"> </w:t>
      </w:r>
      <w:r>
        <w:t>Fellow’s Award,</w:t>
      </w:r>
      <w:r>
        <w:rPr>
          <w:spacing w:val="-4"/>
        </w:rPr>
        <w:t xml:space="preserve"> </w:t>
      </w:r>
      <w:r>
        <w:t>including if</w:t>
      </w:r>
      <w:r>
        <w:rPr>
          <w:spacing w:val="-2"/>
        </w:rPr>
        <w:t xml:space="preserve"> </w:t>
      </w:r>
      <w:r>
        <w:t>the</w:t>
      </w:r>
      <w:r>
        <w:rPr>
          <w:spacing w:val="-2"/>
        </w:rPr>
        <w:t xml:space="preserve"> </w:t>
      </w:r>
      <w:r>
        <w:t>Fellow</w:t>
      </w:r>
      <w:r>
        <w:rPr>
          <w:spacing w:val="-1"/>
        </w:rPr>
        <w:t xml:space="preserve"> </w:t>
      </w:r>
      <w:r>
        <w:t>conducts</w:t>
      </w:r>
      <w:r>
        <w:rPr>
          <w:spacing w:val="-3"/>
        </w:rPr>
        <w:t xml:space="preserve"> </w:t>
      </w:r>
      <w:r>
        <w:t>themselves in</w:t>
      </w:r>
      <w:r>
        <w:rPr>
          <w:spacing w:val="-3"/>
        </w:rPr>
        <w:t xml:space="preserve"> </w:t>
      </w:r>
      <w:r>
        <w:t>a</w:t>
      </w:r>
      <w:r>
        <w:rPr>
          <w:spacing w:val="-1"/>
        </w:rPr>
        <w:t xml:space="preserve"> </w:t>
      </w:r>
      <w:r>
        <w:t>manner</w:t>
      </w:r>
      <w:r>
        <w:rPr>
          <w:spacing w:val="-2"/>
        </w:rPr>
        <w:t xml:space="preserve"> </w:t>
      </w:r>
      <w:r>
        <w:t>which</w:t>
      </w:r>
      <w:r>
        <w:rPr>
          <w:spacing w:val="-1"/>
        </w:rPr>
        <w:t xml:space="preserve"> </w:t>
      </w:r>
      <w:r>
        <w:t>is</w:t>
      </w:r>
      <w:r>
        <w:rPr>
          <w:spacing w:val="-2"/>
        </w:rPr>
        <w:t xml:space="preserve"> </w:t>
      </w:r>
      <w:r>
        <w:t>considered</w:t>
      </w:r>
      <w:r>
        <w:rPr>
          <w:spacing w:val="-3"/>
        </w:rPr>
        <w:t xml:space="preserve"> </w:t>
      </w:r>
      <w:r>
        <w:t>to</w:t>
      </w:r>
      <w:r>
        <w:rPr>
          <w:spacing w:val="-3"/>
        </w:rPr>
        <w:t xml:space="preserve"> </w:t>
      </w:r>
      <w:r>
        <w:t>have</w:t>
      </w:r>
      <w:r>
        <w:rPr>
          <w:spacing w:val="-3"/>
        </w:rPr>
        <w:t xml:space="preserve"> </w:t>
      </w:r>
      <w:r>
        <w:t>transgressed</w:t>
      </w:r>
      <w:r>
        <w:rPr>
          <w:spacing w:val="-1"/>
        </w:rPr>
        <w:t xml:space="preserve"> </w:t>
      </w:r>
      <w:r>
        <w:t>acceptable</w:t>
      </w:r>
      <w:r>
        <w:rPr>
          <w:spacing w:val="-1"/>
        </w:rPr>
        <w:t xml:space="preserve"> </w:t>
      </w:r>
      <w:r>
        <w:t>Australian</w:t>
      </w:r>
      <w:r>
        <w:rPr>
          <w:spacing w:val="-3"/>
        </w:rPr>
        <w:t xml:space="preserve"> </w:t>
      </w:r>
      <w:r>
        <w:t>community</w:t>
      </w:r>
      <w:r>
        <w:rPr>
          <w:spacing w:val="-2"/>
        </w:rPr>
        <w:t xml:space="preserve"> </w:t>
      </w:r>
      <w:r>
        <w:t xml:space="preserve">standards. For more information on PSEAH and Child Protection, please see </w:t>
      </w:r>
      <w:hyperlink w:anchor="18.4_Preventing_Sexual_Exploitation,_Abu" w:history="1">
        <w:r w:rsidR="0016116D">
          <w:rPr>
            <w:rStyle w:val="Hyperlink"/>
          </w:rPr>
          <w:t>Section 17.4</w:t>
        </w:r>
      </w:hyperlink>
      <w:r>
        <w:t>.</w:t>
      </w:r>
    </w:p>
    <w:p w14:paraId="3F98CFD7" w14:textId="77777777" w:rsidR="00F95DEE" w:rsidRDefault="00B80947" w:rsidP="00E207A0">
      <w:pPr>
        <w:pStyle w:val="Style2"/>
        <w:numPr>
          <w:ilvl w:val="1"/>
          <w:numId w:val="31"/>
        </w:numPr>
        <w:ind w:left="567"/>
      </w:pPr>
      <w:bookmarkStart w:id="234" w:name="12.5_Health_Insurance"/>
      <w:bookmarkStart w:id="235" w:name="_Toc199252491"/>
      <w:bookmarkEnd w:id="234"/>
      <w:r>
        <w:t>Health</w:t>
      </w:r>
      <w:r>
        <w:rPr>
          <w:spacing w:val="-5"/>
        </w:rPr>
        <w:t xml:space="preserve"> </w:t>
      </w:r>
      <w:r>
        <w:t>Insurance</w:t>
      </w:r>
      <w:bookmarkEnd w:id="235"/>
    </w:p>
    <w:p w14:paraId="646A34C2" w14:textId="77777777" w:rsidR="00F95DEE" w:rsidRDefault="00B80947" w:rsidP="00C93000">
      <w:r>
        <w:t>AHOs</w:t>
      </w:r>
      <w:r>
        <w:rPr>
          <w:spacing w:val="-5"/>
        </w:rPr>
        <w:t xml:space="preserve"> </w:t>
      </w:r>
      <w:r>
        <w:t>must</w:t>
      </w:r>
      <w:r>
        <w:rPr>
          <w:spacing w:val="-4"/>
        </w:rPr>
        <w:t xml:space="preserve"> </w:t>
      </w:r>
      <w:r>
        <w:t>maintain</w:t>
      </w:r>
      <w:r>
        <w:rPr>
          <w:spacing w:val="-4"/>
        </w:rPr>
        <w:t xml:space="preserve"> </w:t>
      </w:r>
      <w:r>
        <w:t>adequate</w:t>
      </w:r>
      <w:r>
        <w:rPr>
          <w:spacing w:val="-7"/>
        </w:rPr>
        <w:t xml:space="preserve"> </w:t>
      </w:r>
      <w:r>
        <w:t>arrangements</w:t>
      </w:r>
      <w:r>
        <w:rPr>
          <w:spacing w:val="-5"/>
        </w:rPr>
        <w:t xml:space="preserve"> </w:t>
      </w:r>
      <w:r>
        <w:t>for</w:t>
      </w:r>
      <w:r>
        <w:rPr>
          <w:spacing w:val="-5"/>
        </w:rPr>
        <w:t xml:space="preserve"> </w:t>
      </w:r>
      <w:r>
        <w:t>health</w:t>
      </w:r>
      <w:r>
        <w:rPr>
          <w:spacing w:val="-7"/>
        </w:rPr>
        <w:t xml:space="preserve"> </w:t>
      </w:r>
      <w:r>
        <w:t>insurance</w:t>
      </w:r>
      <w:r>
        <w:rPr>
          <w:spacing w:val="-9"/>
        </w:rPr>
        <w:t xml:space="preserve"> </w:t>
      </w:r>
      <w:r>
        <w:t>for</w:t>
      </w:r>
      <w:r>
        <w:rPr>
          <w:spacing w:val="-5"/>
        </w:rPr>
        <w:t xml:space="preserve"> </w:t>
      </w:r>
      <w:r>
        <w:t>the</w:t>
      </w:r>
      <w:r>
        <w:rPr>
          <w:spacing w:val="-4"/>
        </w:rPr>
        <w:t xml:space="preserve"> </w:t>
      </w:r>
      <w:r>
        <w:t>duration</w:t>
      </w:r>
      <w:r>
        <w:rPr>
          <w:spacing w:val="-4"/>
        </w:rPr>
        <w:t xml:space="preserve"> </w:t>
      </w:r>
      <w:r>
        <w:t>of</w:t>
      </w:r>
      <w:r>
        <w:rPr>
          <w:spacing w:val="-9"/>
        </w:rPr>
        <w:t xml:space="preserve"> </w:t>
      </w:r>
      <w:r>
        <w:t>the</w:t>
      </w:r>
      <w:r>
        <w:rPr>
          <w:spacing w:val="-9"/>
        </w:rPr>
        <w:t xml:space="preserve"> </w:t>
      </w:r>
      <w:r>
        <w:t>Fellow’s</w:t>
      </w:r>
      <w:r>
        <w:rPr>
          <w:spacing w:val="-5"/>
        </w:rPr>
        <w:t xml:space="preserve"> </w:t>
      </w:r>
      <w:r>
        <w:t>stay</w:t>
      </w:r>
      <w:r>
        <w:rPr>
          <w:spacing w:val="-5"/>
        </w:rPr>
        <w:t xml:space="preserve"> </w:t>
      </w:r>
      <w:r>
        <w:t>in Australia as a condition of their visa. This is by payment of Overseas Student Health Cover (OSHC).</w:t>
      </w:r>
    </w:p>
    <w:p w14:paraId="5976E585" w14:textId="160FA9E2" w:rsidR="00F95DEE" w:rsidRDefault="00B80947" w:rsidP="00C93000">
      <w:r>
        <w:t>AHOs</w:t>
      </w:r>
      <w:r>
        <w:rPr>
          <w:spacing w:val="-4"/>
        </w:rPr>
        <w:t xml:space="preserve"> </w:t>
      </w:r>
      <w:r>
        <w:t>must</w:t>
      </w:r>
      <w:r>
        <w:rPr>
          <w:spacing w:val="-5"/>
        </w:rPr>
        <w:t xml:space="preserve"> </w:t>
      </w:r>
      <w:r>
        <w:t>purchase</w:t>
      </w:r>
      <w:r>
        <w:rPr>
          <w:spacing w:val="-8"/>
        </w:rPr>
        <w:t xml:space="preserve"> </w:t>
      </w:r>
      <w:r>
        <w:t>OSHC</w:t>
      </w:r>
      <w:r>
        <w:rPr>
          <w:spacing w:val="-7"/>
        </w:rPr>
        <w:t xml:space="preserve"> </w:t>
      </w:r>
      <w:r>
        <w:t>on</w:t>
      </w:r>
      <w:r>
        <w:rPr>
          <w:spacing w:val="-3"/>
        </w:rPr>
        <w:t xml:space="preserve"> </w:t>
      </w:r>
      <w:r>
        <w:t>behalf</w:t>
      </w:r>
      <w:r>
        <w:rPr>
          <w:spacing w:val="-5"/>
        </w:rPr>
        <w:t xml:space="preserve"> </w:t>
      </w:r>
      <w:r>
        <w:t>of</w:t>
      </w:r>
      <w:r>
        <w:rPr>
          <w:spacing w:val="-8"/>
        </w:rPr>
        <w:t xml:space="preserve"> </w:t>
      </w:r>
      <w:r>
        <w:t>the</w:t>
      </w:r>
      <w:r>
        <w:rPr>
          <w:spacing w:val="-8"/>
        </w:rPr>
        <w:t xml:space="preserve"> </w:t>
      </w:r>
      <w:r>
        <w:t>Fellows.</w:t>
      </w:r>
      <w:r>
        <w:rPr>
          <w:spacing w:val="-3"/>
        </w:rPr>
        <w:t xml:space="preserve"> </w:t>
      </w:r>
      <w:r>
        <w:t>OSHC</w:t>
      </w:r>
      <w:r>
        <w:rPr>
          <w:spacing w:val="-5"/>
        </w:rPr>
        <w:t xml:space="preserve"> </w:t>
      </w:r>
      <w:r>
        <w:t>is</w:t>
      </w:r>
      <w:r>
        <w:rPr>
          <w:spacing w:val="-2"/>
        </w:rPr>
        <w:t xml:space="preserve"> </w:t>
      </w:r>
      <w:r>
        <w:t>offered</w:t>
      </w:r>
      <w:r>
        <w:rPr>
          <w:spacing w:val="-5"/>
        </w:rPr>
        <w:t xml:space="preserve"> </w:t>
      </w:r>
      <w:r>
        <w:t>by</w:t>
      </w:r>
      <w:r>
        <w:rPr>
          <w:spacing w:val="-4"/>
        </w:rPr>
        <w:t xml:space="preserve"> </w:t>
      </w:r>
      <w:r>
        <w:t>six</w:t>
      </w:r>
      <w:r>
        <w:rPr>
          <w:spacing w:val="-4"/>
        </w:rPr>
        <w:t xml:space="preserve"> </w:t>
      </w:r>
      <w:r>
        <w:t>health</w:t>
      </w:r>
      <w:r>
        <w:rPr>
          <w:spacing w:val="-6"/>
        </w:rPr>
        <w:t xml:space="preserve"> </w:t>
      </w:r>
      <w:r>
        <w:t>insurance</w:t>
      </w:r>
      <w:r>
        <w:rPr>
          <w:spacing w:val="-6"/>
        </w:rPr>
        <w:t xml:space="preserve"> </w:t>
      </w:r>
      <w:r>
        <w:t xml:space="preserve">providers currently subscribed to a </w:t>
      </w:r>
      <w:r w:rsidR="00920055">
        <w:t xml:space="preserve">Grant </w:t>
      </w:r>
      <w:r>
        <w:t xml:space="preserve">Agreement with the Commonwealth Department of Health. More information can be found at: </w:t>
      </w:r>
      <w:hyperlink r:id="rId128">
        <w:r>
          <w:rPr>
            <w:color w:val="0079A1"/>
            <w:u w:val="single" w:color="0079A1"/>
          </w:rPr>
          <w:t>Overseas Visitors &amp; Overseas Students (privatehealth.gov.au)</w:t>
        </w:r>
      </w:hyperlink>
    </w:p>
    <w:p w14:paraId="41500080" w14:textId="71F4FDB1" w:rsidR="00F95DEE" w:rsidRDefault="00B80947" w:rsidP="00C93000">
      <w:r>
        <w:t>In</w:t>
      </w:r>
      <w:r>
        <w:rPr>
          <w:spacing w:val="-6"/>
        </w:rPr>
        <w:t xml:space="preserve"> </w:t>
      </w:r>
      <w:r>
        <w:t>case</w:t>
      </w:r>
      <w:r>
        <w:rPr>
          <w:spacing w:val="-6"/>
        </w:rPr>
        <w:t xml:space="preserve"> </w:t>
      </w:r>
      <w:r>
        <w:t>of</w:t>
      </w:r>
      <w:r w:rsidR="007303F8">
        <w:rPr>
          <w:spacing w:val="-3"/>
        </w:rPr>
        <w:t xml:space="preserve"> </w:t>
      </w:r>
      <w:r w:rsidDel="007303F8">
        <w:t>a</w:t>
      </w:r>
      <w:r w:rsidR="00AE3DD8">
        <w:rPr>
          <w:spacing w:val="-6"/>
        </w:rPr>
        <w:t xml:space="preserve"> </w:t>
      </w:r>
      <w:r>
        <w:t>Fellow</w:t>
      </w:r>
      <w:r>
        <w:rPr>
          <w:spacing w:val="-5"/>
        </w:rPr>
        <w:t xml:space="preserve"> </w:t>
      </w:r>
      <w:r>
        <w:t>holding</w:t>
      </w:r>
      <w:r>
        <w:rPr>
          <w:spacing w:val="-1"/>
        </w:rPr>
        <w:t xml:space="preserve"> </w:t>
      </w:r>
      <w:r>
        <w:t>a</w:t>
      </w:r>
      <w:r>
        <w:rPr>
          <w:spacing w:val="-6"/>
        </w:rPr>
        <w:t xml:space="preserve"> </w:t>
      </w:r>
      <w:r>
        <w:t>visa</w:t>
      </w:r>
      <w:r>
        <w:rPr>
          <w:spacing w:val="-6"/>
        </w:rPr>
        <w:t xml:space="preserve"> </w:t>
      </w:r>
      <w:r>
        <w:t>other</w:t>
      </w:r>
      <w:r>
        <w:rPr>
          <w:spacing w:val="-4"/>
        </w:rPr>
        <w:t xml:space="preserve"> </w:t>
      </w:r>
      <w:r>
        <w:t>than</w:t>
      </w:r>
      <w:r>
        <w:rPr>
          <w:spacing w:val="-3"/>
        </w:rPr>
        <w:t xml:space="preserve"> </w:t>
      </w:r>
      <w:r>
        <w:t>Student</w:t>
      </w:r>
      <w:r>
        <w:rPr>
          <w:spacing w:val="-5"/>
        </w:rPr>
        <w:t xml:space="preserve"> </w:t>
      </w:r>
      <w:r>
        <w:t>Visa,</w:t>
      </w:r>
      <w:r>
        <w:rPr>
          <w:spacing w:val="-5"/>
        </w:rPr>
        <w:t xml:space="preserve"> </w:t>
      </w:r>
      <w:r>
        <w:t>the</w:t>
      </w:r>
      <w:r>
        <w:rPr>
          <w:spacing w:val="-6"/>
        </w:rPr>
        <w:t xml:space="preserve"> </w:t>
      </w:r>
      <w:r>
        <w:t>adequate</w:t>
      </w:r>
      <w:r>
        <w:rPr>
          <w:spacing w:val="-1"/>
        </w:rPr>
        <w:t xml:space="preserve"> </w:t>
      </w:r>
      <w:r>
        <w:t>health</w:t>
      </w:r>
      <w:r>
        <w:rPr>
          <w:spacing w:val="-5"/>
        </w:rPr>
        <w:t xml:space="preserve"> </w:t>
      </w:r>
      <w:r>
        <w:t>insurance</w:t>
      </w:r>
      <w:r>
        <w:rPr>
          <w:spacing w:val="-6"/>
        </w:rPr>
        <w:t xml:space="preserve"> </w:t>
      </w:r>
      <w:r>
        <w:t>cover</w:t>
      </w:r>
      <w:r>
        <w:rPr>
          <w:spacing w:val="-4"/>
        </w:rPr>
        <w:t xml:space="preserve"> </w:t>
      </w:r>
      <w:r>
        <w:t>is</w:t>
      </w:r>
      <w:r>
        <w:rPr>
          <w:spacing w:val="-4"/>
        </w:rPr>
        <w:t xml:space="preserve"> </w:t>
      </w:r>
      <w:r>
        <w:t>to</w:t>
      </w:r>
      <w:r>
        <w:rPr>
          <w:spacing w:val="-6"/>
        </w:rPr>
        <w:t xml:space="preserve"> </w:t>
      </w:r>
      <w:r>
        <w:t>be arranged and paid before travel.</w:t>
      </w:r>
    </w:p>
    <w:p w14:paraId="0C5E3E92" w14:textId="77777777" w:rsidR="00F95DEE" w:rsidRDefault="00B80947" w:rsidP="00E207A0">
      <w:pPr>
        <w:pStyle w:val="Style2"/>
        <w:numPr>
          <w:ilvl w:val="1"/>
          <w:numId w:val="31"/>
        </w:numPr>
        <w:ind w:left="567"/>
      </w:pPr>
      <w:bookmarkStart w:id="236" w:name="12.6_Pre-Departure_and_Arrival_Briefing"/>
      <w:bookmarkStart w:id="237" w:name="Pre_Departure_Arrival_Briefing"/>
      <w:bookmarkStart w:id="238" w:name="_Toc199252492"/>
      <w:bookmarkEnd w:id="236"/>
      <w:bookmarkEnd w:id="237"/>
      <w:r>
        <w:t>Pre-Departure</w:t>
      </w:r>
      <w:r>
        <w:rPr>
          <w:spacing w:val="-12"/>
        </w:rPr>
        <w:t xml:space="preserve"> </w:t>
      </w:r>
      <w:r>
        <w:t>and</w:t>
      </w:r>
      <w:r>
        <w:rPr>
          <w:spacing w:val="-11"/>
        </w:rPr>
        <w:t xml:space="preserve"> </w:t>
      </w:r>
      <w:r>
        <w:t>Arrival</w:t>
      </w:r>
      <w:r>
        <w:rPr>
          <w:spacing w:val="-7"/>
        </w:rPr>
        <w:t xml:space="preserve"> </w:t>
      </w:r>
      <w:r>
        <w:rPr>
          <w:spacing w:val="-2"/>
        </w:rPr>
        <w:t>Briefing</w:t>
      </w:r>
      <w:bookmarkEnd w:id="238"/>
    </w:p>
    <w:p w14:paraId="16930D41" w14:textId="18FD7F79" w:rsidR="00F95DEE" w:rsidRDefault="00B80947" w:rsidP="00C93000">
      <w:r>
        <w:t>AHOs</w:t>
      </w:r>
      <w:r>
        <w:rPr>
          <w:spacing w:val="-13"/>
        </w:rPr>
        <w:t xml:space="preserve"> </w:t>
      </w:r>
      <w:r>
        <w:t>must</w:t>
      </w:r>
      <w:r>
        <w:rPr>
          <w:spacing w:val="-9"/>
        </w:rPr>
        <w:t xml:space="preserve"> </w:t>
      </w:r>
      <w:r w:rsidR="00906CF1">
        <w:t>provide</w:t>
      </w:r>
      <w:r>
        <w:rPr>
          <w:spacing w:val="-12"/>
        </w:rPr>
        <w:t xml:space="preserve"> </w:t>
      </w:r>
      <w:r>
        <w:t>the</w:t>
      </w:r>
      <w:r>
        <w:rPr>
          <w:spacing w:val="-12"/>
        </w:rPr>
        <w:t xml:space="preserve"> </w:t>
      </w:r>
      <w:r>
        <w:t>following</w:t>
      </w:r>
      <w:r>
        <w:rPr>
          <w:spacing w:val="-13"/>
        </w:rPr>
        <w:t xml:space="preserve"> </w:t>
      </w:r>
      <w:r>
        <w:t>mandatory</w:t>
      </w:r>
      <w:r>
        <w:rPr>
          <w:spacing w:val="-10"/>
        </w:rPr>
        <w:t xml:space="preserve"> </w:t>
      </w:r>
      <w:r>
        <w:t>briefings</w:t>
      </w:r>
      <w:r>
        <w:rPr>
          <w:spacing w:val="-13"/>
        </w:rPr>
        <w:t xml:space="preserve"> </w:t>
      </w:r>
      <w:r>
        <w:t>to</w:t>
      </w:r>
      <w:r>
        <w:rPr>
          <w:spacing w:val="-10"/>
        </w:rPr>
        <w:t xml:space="preserve"> </w:t>
      </w:r>
      <w:r>
        <w:t>each</w:t>
      </w:r>
      <w:r>
        <w:rPr>
          <w:spacing w:val="-14"/>
        </w:rPr>
        <w:t xml:space="preserve"> </w:t>
      </w:r>
      <w:r>
        <w:t>Fellow</w:t>
      </w:r>
      <w:r>
        <w:rPr>
          <w:spacing w:val="-13"/>
        </w:rPr>
        <w:t xml:space="preserve"> </w:t>
      </w:r>
      <w:r>
        <w:t>(and</w:t>
      </w:r>
      <w:r>
        <w:rPr>
          <w:spacing w:val="-14"/>
        </w:rPr>
        <w:t xml:space="preserve"> </w:t>
      </w:r>
      <w:r w:rsidR="00DC3A6A">
        <w:t>C</w:t>
      </w:r>
      <w:r>
        <w:t>arer</w:t>
      </w:r>
      <w:r>
        <w:rPr>
          <w:spacing w:val="-12"/>
        </w:rPr>
        <w:t xml:space="preserve"> </w:t>
      </w:r>
      <w:r>
        <w:t>where</w:t>
      </w:r>
      <w:r>
        <w:rPr>
          <w:spacing w:val="-10"/>
        </w:rPr>
        <w:t xml:space="preserve"> </w:t>
      </w:r>
      <w:r>
        <w:rPr>
          <w:spacing w:val="-2"/>
        </w:rPr>
        <w:t>appropriate):</w:t>
      </w:r>
    </w:p>
    <w:p w14:paraId="22704285" w14:textId="68DDC9B8" w:rsidR="00F95DEE" w:rsidRDefault="00B80947" w:rsidP="00E207A0">
      <w:pPr>
        <w:pStyle w:val="ListParagraph"/>
        <w:numPr>
          <w:ilvl w:val="0"/>
          <w:numId w:val="12"/>
        </w:numPr>
      </w:pPr>
      <w:r>
        <w:t xml:space="preserve">A </w:t>
      </w:r>
      <w:r>
        <w:rPr>
          <w:b/>
        </w:rPr>
        <w:t xml:space="preserve">pre-departure briefing </w:t>
      </w:r>
      <w:r>
        <w:t>for the Fellow before they leave their home country</w:t>
      </w:r>
      <w:r w:rsidR="00F0465F">
        <w:t xml:space="preserve"> (Australian Diplomatic Post to be consulted on availability)</w:t>
      </w:r>
      <w:r>
        <w:t>. The briefing must provide</w:t>
      </w:r>
      <w:r>
        <w:rPr>
          <w:spacing w:val="-4"/>
        </w:rPr>
        <w:t xml:space="preserve"> </w:t>
      </w:r>
      <w:r>
        <w:t>information</w:t>
      </w:r>
      <w:r>
        <w:rPr>
          <w:spacing w:val="-7"/>
        </w:rPr>
        <w:t xml:space="preserve"> </w:t>
      </w:r>
      <w:r>
        <w:t>on:</w:t>
      </w:r>
      <w:r>
        <w:rPr>
          <w:spacing w:val="-6"/>
        </w:rPr>
        <w:t xml:space="preserve"> </w:t>
      </w:r>
      <w:r>
        <w:t>Child</w:t>
      </w:r>
      <w:r>
        <w:rPr>
          <w:spacing w:val="-9"/>
        </w:rPr>
        <w:t xml:space="preserve"> </w:t>
      </w:r>
      <w:r>
        <w:t>Protection,</w:t>
      </w:r>
      <w:r>
        <w:rPr>
          <w:spacing w:val="-2"/>
        </w:rPr>
        <w:t xml:space="preserve"> </w:t>
      </w:r>
      <w:r>
        <w:t>PSEAH,</w:t>
      </w:r>
      <w:r>
        <w:rPr>
          <w:spacing w:val="-9"/>
        </w:rPr>
        <w:t xml:space="preserve"> </w:t>
      </w:r>
      <w:r>
        <w:t>fraud,</w:t>
      </w:r>
      <w:r>
        <w:rPr>
          <w:spacing w:val="-9"/>
        </w:rPr>
        <w:t xml:space="preserve"> </w:t>
      </w:r>
      <w:r>
        <w:t>corruption</w:t>
      </w:r>
      <w:r>
        <w:rPr>
          <w:spacing w:val="-7"/>
        </w:rPr>
        <w:t xml:space="preserve"> </w:t>
      </w:r>
      <w:r>
        <w:t>and</w:t>
      </w:r>
      <w:r>
        <w:rPr>
          <w:spacing w:val="-9"/>
        </w:rPr>
        <w:t xml:space="preserve"> </w:t>
      </w:r>
      <w:r>
        <w:t>safely living</w:t>
      </w:r>
      <w:r>
        <w:rPr>
          <w:spacing w:val="-9"/>
        </w:rPr>
        <w:t xml:space="preserve"> </w:t>
      </w:r>
      <w:r>
        <w:t>in</w:t>
      </w:r>
      <w:r>
        <w:rPr>
          <w:spacing w:val="-4"/>
        </w:rPr>
        <w:t xml:space="preserve"> </w:t>
      </w:r>
      <w:r>
        <w:t>Australia.</w:t>
      </w:r>
      <w:r>
        <w:rPr>
          <w:spacing w:val="-6"/>
        </w:rPr>
        <w:t xml:space="preserve"> </w:t>
      </w:r>
      <w:r>
        <w:t xml:space="preserve">The </w:t>
      </w:r>
      <w:hyperlink r:id="rId129">
        <w:r w:rsidRPr="00121078">
          <w:rPr>
            <w:color w:val="0079A1"/>
            <w:sz w:val="19"/>
            <w:u w:val="single" w:color="0079A1"/>
          </w:rPr>
          <w:t>Australia Awards Fellowships Pre-departure Guide</w:t>
        </w:r>
      </w:hyperlink>
      <w:r>
        <w:rPr>
          <w:color w:val="00759A"/>
        </w:rPr>
        <w:t xml:space="preserve"> </w:t>
      </w:r>
      <w:r>
        <w:t>has been developed to assist in the delivery of the briefing;</w:t>
      </w:r>
    </w:p>
    <w:p w14:paraId="47B49BDE" w14:textId="77777777" w:rsidR="00F95DEE" w:rsidRDefault="00B80947" w:rsidP="00E207A0">
      <w:pPr>
        <w:pStyle w:val="ListParagraph"/>
        <w:numPr>
          <w:ilvl w:val="0"/>
          <w:numId w:val="12"/>
        </w:numPr>
      </w:pPr>
      <w:r>
        <w:t>An</w:t>
      </w:r>
      <w:r>
        <w:rPr>
          <w:spacing w:val="-11"/>
        </w:rPr>
        <w:t xml:space="preserve"> </w:t>
      </w:r>
      <w:r>
        <w:rPr>
          <w:b/>
        </w:rPr>
        <w:t>arrival</w:t>
      </w:r>
      <w:r>
        <w:rPr>
          <w:b/>
          <w:spacing w:val="-13"/>
        </w:rPr>
        <w:t xml:space="preserve"> </w:t>
      </w:r>
      <w:r>
        <w:rPr>
          <w:b/>
        </w:rPr>
        <w:t>briefing</w:t>
      </w:r>
      <w:r>
        <w:rPr>
          <w:b/>
          <w:spacing w:val="-10"/>
        </w:rPr>
        <w:t xml:space="preserve"> </w:t>
      </w:r>
      <w:r>
        <w:t>within</w:t>
      </w:r>
      <w:r>
        <w:rPr>
          <w:spacing w:val="-9"/>
        </w:rPr>
        <w:t xml:space="preserve"> </w:t>
      </w:r>
      <w:r>
        <w:t>the</w:t>
      </w:r>
      <w:r>
        <w:rPr>
          <w:spacing w:val="-11"/>
        </w:rPr>
        <w:t xml:space="preserve"> </w:t>
      </w:r>
      <w:r>
        <w:t>first</w:t>
      </w:r>
      <w:r>
        <w:rPr>
          <w:spacing w:val="-12"/>
        </w:rPr>
        <w:t xml:space="preserve"> </w:t>
      </w:r>
      <w:r>
        <w:t>few</w:t>
      </w:r>
      <w:r>
        <w:rPr>
          <w:spacing w:val="-11"/>
        </w:rPr>
        <w:t xml:space="preserve"> </w:t>
      </w:r>
      <w:r>
        <w:t>days</w:t>
      </w:r>
      <w:r>
        <w:rPr>
          <w:spacing w:val="-10"/>
        </w:rPr>
        <w:t xml:space="preserve"> </w:t>
      </w:r>
      <w:r>
        <w:t>of</w:t>
      </w:r>
      <w:r>
        <w:rPr>
          <w:spacing w:val="-8"/>
        </w:rPr>
        <w:t xml:space="preserve"> </w:t>
      </w:r>
      <w:r>
        <w:t>landing</w:t>
      </w:r>
      <w:r>
        <w:rPr>
          <w:spacing w:val="-9"/>
        </w:rPr>
        <w:t xml:space="preserve"> </w:t>
      </w:r>
      <w:r>
        <w:t>in</w:t>
      </w:r>
      <w:r>
        <w:rPr>
          <w:spacing w:val="-11"/>
        </w:rPr>
        <w:t xml:space="preserve"> </w:t>
      </w:r>
      <w:r>
        <w:t>Australia.</w:t>
      </w:r>
      <w:r>
        <w:rPr>
          <w:spacing w:val="-8"/>
        </w:rPr>
        <w:t xml:space="preserve"> </w:t>
      </w:r>
      <w:r>
        <w:t>The</w:t>
      </w:r>
      <w:r>
        <w:rPr>
          <w:spacing w:val="-9"/>
        </w:rPr>
        <w:t xml:space="preserve"> </w:t>
      </w:r>
      <w:r>
        <w:t>briefing</w:t>
      </w:r>
      <w:r>
        <w:rPr>
          <w:spacing w:val="-10"/>
        </w:rPr>
        <w:t xml:space="preserve"> </w:t>
      </w:r>
      <w:r>
        <w:t>must</w:t>
      </w:r>
      <w:r>
        <w:rPr>
          <w:spacing w:val="-13"/>
        </w:rPr>
        <w:t xml:space="preserve"> </w:t>
      </w:r>
      <w:r>
        <w:t>cover</w:t>
      </w:r>
      <w:r>
        <w:rPr>
          <w:spacing w:val="-10"/>
        </w:rPr>
        <w:t xml:space="preserve"> </w:t>
      </w:r>
      <w:r>
        <w:rPr>
          <w:spacing w:val="-5"/>
        </w:rPr>
        <w:t>the</w:t>
      </w:r>
    </w:p>
    <w:p w14:paraId="76CC6C49" w14:textId="77777777" w:rsidR="00F95DEE" w:rsidRDefault="00F95DEE" w:rsidP="007D3E3C">
      <w:pPr>
        <w:sectPr w:rsidR="00F95DEE">
          <w:pgSz w:w="11920" w:h="16850"/>
          <w:pgMar w:top="1340" w:right="300" w:bottom="400" w:left="980" w:header="0" w:footer="210" w:gutter="0"/>
          <w:cols w:space="720"/>
        </w:sectPr>
      </w:pPr>
    </w:p>
    <w:p w14:paraId="1B632827" w14:textId="77777777" w:rsidR="00F95DEE" w:rsidRDefault="00B80947" w:rsidP="00C93000">
      <w:r>
        <w:lastRenderedPageBreak/>
        <w:t>obligations</w:t>
      </w:r>
      <w:r>
        <w:rPr>
          <w:spacing w:val="-5"/>
        </w:rPr>
        <w:t xml:space="preserve"> </w:t>
      </w:r>
      <w:r>
        <w:t>and</w:t>
      </w:r>
      <w:r>
        <w:rPr>
          <w:spacing w:val="-6"/>
        </w:rPr>
        <w:t xml:space="preserve"> </w:t>
      </w:r>
      <w:r>
        <w:t>conditions</w:t>
      </w:r>
      <w:r>
        <w:rPr>
          <w:spacing w:val="-3"/>
        </w:rPr>
        <w:t xml:space="preserve"> </w:t>
      </w:r>
      <w:r>
        <w:t>of</w:t>
      </w:r>
      <w:r>
        <w:rPr>
          <w:spacing w:val="-9"/>
        </w:rPr>
        <w:t xml:space="preserve"> </w:t>
      </w:r>
      <w:r>
        <w:t>the</w:t>
      </w:r>
      <w:r>
        <w:rPr>
          <w:spacing w:val="-9"/>
        </w:rPr>
        <w:t xml:space="preserve"> </w:t>
      </w:r>
      <w:r>
        <w:t>Fellowship,</w:t>
      </w:r>
      <w:r>
        <w:rPr>
          <w:spacing w:val="-6"/>
        </w:rPr>
        <w:t xml:space="preserve"> </w:t>
      </w:r>
      <w:r>
        <w:t>including</w:t>
      </w:r>
      <w:r>
        <w:rPr>
          <w:spacing w:val="-4"/>
        </w:rPr>
        <w:t xml:space="preserve"> </w:t>
      </w:r>
      <w:r>
        <w:t>the</w:t>
      </w:r>
      <w:r>
        <w:rPr>
          <w:spacing w:val="-4"/>
        </w:rPr>
        <w:t xml:space="preserve"> </w:t>
      </w:r>
      <w:r>
        <w:t>AHO’s</w:t>
      </w:r>
      <w:r>
        <w:rPr>
          <w:spacing w:val="-5"/>
        </w:rPr>
        <w:t xml:space="preserve"> </w:t>
      </w:r>
      <w:r>
        <w:t>responsibility</w:t>
      </w:r>
      <w:r>
        <w:rPr>
          <w:spacing w:val="-5"/>
        </w:rPr>
        <w:t xml:space="preserve"> </w:t>
      </w:r>
      <w:r>
        <w:t>to</w:t>
      </w:r>
      <w:r>
        <w:rPr>
          <w:spacing w:val="-2"/>
        </w:rPr>
        <w:t xml:space="preserve"> </w:t>
      </w:r>
      <w:r>
        <w:t>ensure</w:t>
      </w:r>
      <w:r>
        <w:rPr>
          <w:spacing w:val="-7"/>
        </w:rPr>
        <w:t xml:space="preserve"> </w:t>
      </w:r>
      <w:r>
        <w:t>as</w:t>
      </w:r>
      <w:r>
        <w:rPr>
          <w:spacing w:val="-5"/>
        </w:rPr>
        <w:t xml:space="preserve"> </w:t>
      </w:r>
      <w:r>
        <w:t>far</w:t>
      </w:r>
      <w:r>
        <w:rPr>
          <w:spacing w:val="-5"/>
        </w:rPr>
        <w:t xml:space="preserve"> </w:t>
      </w:r>
      <w:r>
        <w:t xml:space="preserve">as practical the Fellows safety and well-being during their stay in </w:t>
      </w:r>
      <w:proofErr w:type="gramStart"/>
      <w:r>
        <w:t>Australia;</w:t>
      </w:r>
      <w:proofErr w:type="gramEnd"/>
    </w:p>
    <w:p w14:paraId="46082EEB" w14:textId="77777777" w:rsidR="00F95DEE" w:rsidRDefault="00B80947" w:rsidP="00E207A0">
      <w:pPr>
        <w:pStyle w:val="ListParagraph"/>
        <w:numPr>
          <w:ilvl w:val="0"/>
          <w:numId w:val="12"/>
        </w:numPr>
      </w:pPr>
      <w:r>
        <w:t>A</w:t>
      </w:r>
      <w:r>
        <w:rPr>
          <w:spacing w:val="-14"/>
        </w:rPr>
        <w:t xml:space="preserve"> </w:t>
      </w:r>
      <w:r>
        <w:rPr>
          <w:b/>
        </w:rPr>
        <w:t>departure</w:t>
      </w:r>
      <w:r>
        <w:rPr>
          <w:b/>
          <w:spacing w:val="-13"/>
        </w:rPr>
        <w:t xml:space="preserve"> </w:t>
      </w:r>
      <w:r>
        <w:t>briefing</w:t>
      </w:r>
      <w:r>
        <w:rPr>
          <w:spacing w:val="-11"/>
        </w:rPr>
        <w:t xml:space="preserve"> </w:t>
      </w:r>
      <w:r>
        <w:t>seeking</w:t>
      </w:r>
      <w:r>
        <w:rPr>
          <w:spacing w:val="-14"/>
        </w:rPr>
        <w:t xml:space="preserve"> </w:t>
      </w:r>
      <w:r>
        <w:t>the</w:t>
      </w:r>
      <w:r>
        <w:rPr>
          <w:spacing w:val="-13"/>
        </w:rPr>
        <w:t xml:space="preserve"> </w:t>
      </w:r>
      <w:r>
        <w:t>Fellow’s</w:t>
      </w:r>
      <w:r>
        <w:rPr>
          <w:spacing w:val="-10"/>
        </w:rPr>
        <w:t xml:space="preserve"> </w:t>
      </w:r>
      <w:r>
        <w:t>feedback</w:t>
      </w:r>
      <w:r>
        <w:rPr>
          <w:spacing w:val="-13"/>
        </w:rPr>
        <w:t xml:space="preserve"> </w:t>
      </w:r>
      <w:r>
        <w:t>and</w:t>
      </w:r>
      <w:r>
        <w:rPr>
          <w:spacing w:val="-12"/>
        </w:rPr>
        <w:t xml:space="preserve"> </w:t>
      </w:r>
      <w:r>
        <w:t>views</w:t>
      </w:r>
      <w:r>
        <w:rPr>
          <w:spacing w:val="-9"/>
        </w:rPr>
        <w:t xml:space="preserve"> </w:t>
      </w:r>
      <w:r>
        <w:t>on</w:t>
      </w:r>
      <w:r>
        <w:rPr>
          <w:spacing w:val="-12"/>
        </w:rPr>
        <w:t xml:space="preserve"> </w:t>
      </w:r>
      <w:r>
        <w:t>their</w:t>
      </w:r>
      <w:r>
        <w:rPr>
          <w:spacing w:val="-11"/>
        </w:rPr>
        <w:t xml:space="preserve"> </w:t>
      </w:r>
      <w:r>
        <w:t>Fellowship</w:t>
      </w:r>
      <w:r>
        <w:rPr>
          <w:spacing w:val="-14"/>
        </w:rPr>
        <w:t xml:space="preserve"> </w:t>
      </w:r>
      <w:r>
        <w:rPr>
          <w:spacing w:val="-2"/>
        </w:rPr>
        <w:t>program.</w:t>
      </w:r>
    </w:p>
    <w:p w14:paraId="42FCC38A" w14:textId="77777777" w:rsidR="00F95DEE" w:rsidRPr="00253FA7" w:rsidRDefault="00B80947" w:rsidP="007D3E3C">
      <w:pPr>
        <w:pStyle w:val="IntenseQuote"/>
        <w:rPr>
          <w:i w:val="0"/>
          <w:iCs w:val="0"/>
        </w:rPr>
      </w:pPr>
      <w:r w:rsidRPr="00253FA7">
        <w:rPr>
          <w:b/>
          <w:i w:val="0"/>
          <w:iCs w:val="0"/>
        </w:rPr>
        <w:t>NOTE</w:t>
      </w:r>
      <w:r w:rsidRPr="00253FA7">
        <w:rPr>
          <w:i w:val="0"/>
          <w:iCs w:val="0"/>
        </w:rPr>
        <w:t>:</w:t>
      </w:r>
      <w:r w:rsidRPr="00253FA7">
        <w:rPr>
          <w:i w:val="0"/>
          <w:iCs w:val="0"/>
          <w:spacing w:val="38"/>
        </w:rPr>
        <w:t xml:space="preserve"> </w:t>
      </w:r>
      <w:r w:rsidRPr="00253FA7">
        <w:rPr>
          <w:i w:val="0"/>
          <w:iCs w:val="0"/>
        </w:rPr>
        <w:t>The</w:t>
      </w:r>
      <w:r w:rsidRPr="00253FA7">
        <w:rPr>
          <w:i w:val="0"/>
          <w:iCs w:val="0"/>
          <w:spacing w:val="-4"/>
        </w:rPr>
        <w:t xml:space="preserve"> </w:t>
      </w:r>
      <w:r w:rsidRPr="00253FA7">
        <w:rPr>
          <w:i w:val="0"/>
          <w:iCs w:val="0"/>
        </w:rPr>
        <w:t>AHO</w:t>
      </w:r>
      <w:r w:rsidRPr="00253FA7">
        <w:rPr>
          <w:i w:val="0"/>
          <w:iCs w:val="0"/>
          <w:spacing w:val="-7"/>
        </w:rPr>
        <w:t xml:space="preserve"> </w:t>
      </w:r>
      <w:r w:rsidRPr="00253FA7">
        <w:rPr>
          <w:i w:val="0"/>
          <w:iCs w:val="0"/>
        </w:rPr>
        <w:t>must</w:t>
      </w:r>
      <w:r w:rsidRPr="00253FA7">
        <w:rPr>
          <w:i w:val="0"/>
          <w:iCs w:val="0"/>
          <w:spacing w:val="-4"/>
        </w:rPr>
        <w:t xml:space="preserve"> </w:t>
      </w:r>
      <w:r w:rsidRPr="00253FA7">
        <w:rPr>
          <w:i w:val="0"/>
          <w:iCs w:val="0"/>
        </w:rPr>
        <w:t>document</w:t>
      </w:r>
      <w:r w:rsidRPr="00253FA7">
        <w:rPr>
          <w:i w:val="0"/>
          <w:iCs w:val="0"/>
          <w:spacing w:val="-4"/>
        </w:rPr>
        <w:t xml:space="preserve"> </w:t>
      </w:r>
      <w:r w:rsidRPr="00253FA7">
        <w:rPr>
          <w:i w:val="0"/>
          <w:iCs w:val="0"/>
        </w:rPr>
        <w:t>and</w:t>
      </w:r>
      <w:r w:rsidRPr="00253FA7">
        <w:rPr>
          <w:i w:val="0"/>
          <w:iCs w:val="0"/>
          <w:spacing w:val="-4"/>
        </w:rPr>
        <w:t xml:space="preserve"> </w:t>
      </w:r>
      <w:r w:rsidRPr="00253FA7">
        <w:rPr>
          <w:i w:val="0"/>
          <w:iCs w:val="0"/>
        </w:rPr>
        <w:t>if</w:t>
      </w:r>
      <w:r w:rsidRPr="00253FA7">
        <w:rPr>
          <w:i w:val="0"/>
          <w:iCs w:val="0"/>
          <w:spacing w:val="-4"/>
        </w:rPr>
        <w:t xml:space="preserve"> </w:t>
      </w:r>
      <w:r w:rsidRPr="00253FA7">
        <w:rPr>
          <w:i w:val="0"/>
          <w:iCs w:val="0"/>
        </w:rPr>
        <w:t>requested,</w:t>
      </w:r>
      <w:r w:rsidRPr="00253FA7">
        <w:rPr>
          <w:i w:val="0"/>
          <w:iCs w:val="0"/>
          <w:spacing w:val="-4"/>
        </w:rPr>
        <w:t xml:space="preserve"> </w:t>
      </w:r>
      <w:r w:rsidRPr="00253FA7">
        <w:rPr>
          <w:i w:val="0"/>
          <w:iCs w:val="0"/>
        </w:rPr>
        <w:t>be</w:t>
      </w:r>
      <w:r w:rsidRPr="00253FA7">
        <w:rPr>
          <w:i w:val="0"/>
          <w:iCs w:val="0"/>
          <w:spacing w:val="-4"/>
        </w:rPr>
        <w:t xml:space="preserve"> </w:t>
      </w:r>
      <w:r w:rsidRPr="00253FA7">
        <w:rPr>
          <w:i w:val="0"/>
          <w:iCs w:val="0"/>
        </w:rPr>
        <w:t>able</w:t>
      </w:r>
      <w:r w:rsidRPr="00253FA7">
        <w:rPr>
          <w:i w:val="0"/>
          <w:iCs w:val="0"/>
          <w:spacing w:val="-4"/>
        </w:rPr>
        <w:t xml:space="preserve"> </w:t>
      </w:r>
      <w:r w:rsidRPr="00253FA7">
        <w:rPr>
          <w:i w:val="0"/>
          <w:iCs w:val="0"/>
        </w:rPr>
        <w:t>to</w:t>
      </w:r>
      <w:r w:rsidRPr="00253FA7">
        <w:rPr>
          <w:i w:val="0"/>
          <w:iCs w:val="0"/>
          <w:spacing w:val="-4"/>
        </w:rPr>
        <w:t xml:space="preserve"> </w:t>
      </w:r>
      <w:r w:rsidRPr="00253FA7">
        <w:rPr>
          <w:i w:val="0"/>
          <w:iCs w:val="0"/>
        </w:rPr>
        <w:t>provide</w:t>
      </w:r>
      <w:r w:rsidRPr="00253FA7">
        <w:rPr>
          <w:i w:val="0"/>
          <w:iCs w:val="0"/>
          <w:spacing w:val="-4"/>
        </w:rPr>
        <w:t xml:space="preserve"> </w:t>
      </w:r>
      <w:r w:rsidRPr="00253FA7">
        <w:rPr>
          <w:i w:val="0"/>
          <w:iCs w:val="0"/>
        </w:rPr>
        <w:t>evidence</w:t>
      </w:r>
      <w:r w:rsidRPr="00253FA7">
        <w:rPr>
          <w:i w:val="0"/>
          <w:iCs w:val="0"/>
          <w:spacing w:val="-4"/>
        </w:rPr>
        <w:t xml:space="preserve"> </w:t>
      </w:r>
      <w:r w:rsidRPr="00253FA7">
        <w:rPr>
          <w:i w:val="0"/>
          <w:iCs w:val="0"/>
        </w:rPr>
        <w:t>that</w:t>
      </w:r>
      <w:r w:rsidRPr="00253FA7">
        <w:rPr>
          <w:i w:val="0"/>
          <w:iCs w:val="0"/>
          <w:spacing w:val="-4"/>
        </w:rPr>
        <w:t xml:space="preserve"> </w:t>
      </w:r>
      <w:r w:rsidRPr="00253FA7">
        <w:rPr>
          <w:i w:val="0"/>
          <w:iCs w:val="0"/>
        </w:rPr>
        <w:t>these</w:t>
      </w:r>
      <w:r w:rsidRPr="00253FA7">
        <w:rPr>
          <w:i w:val="0"/>
          <w:iCs w:val="0"/>
          <w:spacing w:val="-4"/>
        </w:rPr>
        <w:t xml:space="preserve"> </w:t>
      </w:r>
      <w:r w:rsidRPr="00253FA7">
        <w:rPr>
          <w:i w:val="0"/>
          <w:iCs w:val="0"/>
        </w:rPr>
        <w:t>briefings</w:t>
      </w:r>
      <w:r w:rsidRPr="00253FA7">
        <w:rPr>
          <w:i w:val="0"/>
          <w:iCs w:val="0"/>
          <w:spacing w:val="-1"/>
        </w:rPr>
        <w:t xml:space="preserve"> </w:t>
      </w:r>
      <w:r w:rsidRPr="00253FA7">
        <w:rPr>
          <w:i w:val="0"/>
          <w:iCs w:val="0"/>
        </w:rPr>
        <w:t>have occurred, including details of how, what, when and where these briefings were provided.</w:t>
      </w:r>
    </w:p>
    <w:p w14:paraId="7B208703" w14:textId="50101056" w:rsidR="006B69E0" w:rsidRDefault="00B80947" w:rsidP="00E207A0">
      <w:pPr>
        <w:pStyle w:val="Style2"/>
        <w:numPr>
          <w:ilvl w:val="1"/>
          <w:numId w:val="31"/>
        </w:numPr>
        <w:ind w:left="567"/>
      </w:pPr>
      <w:bookmarkStart w:id="239" w:name="12.7_Surveys"/>
      <w:bookmarkStart w:id="240" w:name="_Toc199252493"/>
      <w:bookmarkEnd w:id="239"/>
      <w:r>
        <w:t>Survey</w:t>
      </w:r>
      <w:bookmarkEnd w:id="240"/>
    </w:p>
    <w:p w14:paraId="5A073C3E" w14:textId="3FB53F14" w:rsidR="00CD4E1F" w:rsidRDefault="00B80947" w:rsidP="00F84EE1">
      <w:pPr>
        <w:rPr>
          <w:spacing w:val="-3"/>
        </w:rPr>
      </w:pPr>
      <w:r>
        <w:t>The</w:t>
      </w:r>
      <w:r>
        <w:rPr>
          <w:spacing w:val="-13"/>
        </w:rPr>
        <w:t xml:space="preserve"> </w:t>
      </w:r>
      <w:r>
        <w:t>AHO</w:t>
      </w:r>
      <w:r>
        <w:rPr>
          <w:spacing w:val="-10"/>
        </w:rPr>
        <w:t xml:space="preserve"> </w:t>
      </w:r>
      <w:r>
        <w:t>must</w:t>
      </w:r>
      <w:r>
        <w:rPr>
          <w:spacing w:val="-8"/>
        </w:rPr>
        <w:t xml:space="preserve"> </w:t>
      </w:r>
      <w:r>
        <w:t>ensure</w:t>
      </w:r>
      <w:r>
        <w:rPr>
          <w:spacing w:val="-11"/>
        </w:rPr>
        <w:t xml:space="preserve"> </w:t>
      </w:r>
      <w:r>
        <w:t>each</w:t>
      </w:r>
      <w:r>
        <w:rPr>
          <w:spacing w:val="-13"/>
        </w:rPr>
        <w:t xml:space="preserve"> </w:t>
      </w:r>
      <w:r>
        <w:t>Fellow</w:t>
      </w:r>
      <w:r w:rsidR="00F84EE1">
        <w:t xml:space="preserve"> </w:t>
      </w:r>
      <w:r>
        <w:t>completes</w:t>
      </w:r>
      <w:r>
        <w:rPr>
          <w:spacing w:val="-4"/>
        </w:rPr>
        <w:t xml:space="preserve"> </w:t>
      </w:r>
      <w:r>
        <w:t>Fellows</w:t>
      </w:r>
      <w:r>
        <w:rPr>
          <w:spacing w:val="-3"/>
        </w:rPr>
        <w:t xml:space="preserve"> </w:t>
      </w:r>
      <w:r>
        <w:t>Activity</w:t>
      </w:r>
      <w:r>
        <w:rPr>
          <w:spacing w:val="-6"/>
        </w:rPr>
        <w:t xml:space="preserve"> </w:t>
      </w:r>
      <w:r>
        <w:t>Completion Survey</w:t>
      </w:r>
      <w:r w:rsidR="00F84EE1">
        <w:rPr>
          <w:spacing w:val="-3"/>
        </w:rPr>
        <w:t>.</w:t>
      </w:r>
    </w:p>
    <w:p w14:paraId="7917A14A" w14:textId="5AC9BCAE" w:rsidR="00F95DEE" w:rsidRDefault="00B80947" w:rsidP="00E207A0">
      <w:pPr>
        <w:pStyle w:val="Style1"/>
        <w:numPr>
          <w:ilvl w:val="0"/>
          <w:numId w:val="31"/>
        </w:numPr>
      </w:pPr>
      <w:bookmarkStart w:id="241" w:name="_Toc199146601"/>
      <w:bookmarkStart w:id="242" w:name="13_Agreements_-_AHO"/>
      <w:bookmarkStart w:id="243" w:name="_Toc199252494"/>
      <w:bookmarkEnd w:id="241"/>
      <w:bookmarkEnd w:id="242"/>
      <w:r>
        <w:lastRenderedPageBreak/>
        <w:t>Agreements</w:t>
      </w:r>
      <w:r w:rsidRPr="008353D6">
        <w:t xml:space="preserve"> </w:t>
      </w:r>
      <w:r>
        <w:t>-</w:t>
      </w:r>
      <w:r w:rsidRPr="008353D6">
        <w:t xml:space="preserve"> AHO</w:t>
      </w:r>
      <w:bookmarkEnd w:id="243"/>
    </w:p>
    <w:p w14:paraId="1A9386C0" w14:textId="77777777" w:rsidR="00F95DEE" w:rsidRDefault="00B80947" w:rsidP="00C93000">
      <w:r>
        <w:t>Depending</w:t>
      </w:r>
      <w:r>
        <w:rPr>
          <w:spacing w:val="-10"/>
        </w:rPr>
        <w:t xml:space="preserve"> </w:t>
      </w:r>
      <w:r>
        <w:t>on</w:t>
      </w:r>
      <w:r>
        <w:rPr>
          <w:spacing w:val="-12"/>
        </w:rPr>
        <w:t xml:space="preserve"> </w:t>
      </w:r>
      <w:r>
        <w:t>the</w:t>
      </w:r>
      <w:r>
        <w:rPr>
          <w:spacing w:val="-11"/>
        </w:rPr>
        <w:t xml:space="preserve"> </w:t>
      </w:r>
      <w:r>
        <w:t>type</w:t>
      </w:r>
      <w:r>
        <w:rPr>
          <w:spacing w:val="-12"/>
        </w:rPr>
        <w:t xml:space="preserve"> </w:t>
      </w:r>
      <w:r>
        <w:t>of</w:t>
      </w:r>
      <w:r>
        <w:rPr>
          <w:spacing w:val="-11"/>
        </w:rPr>
        <w:t xml:space="preserve"> </w:t>
      </w:r>
      <w:proofErr w:type="spellStart"/>
      <w:r>
        <w:t>organisation</w:t>
      </w:r>
      <w:proofErr w:type="spellEnd"/>
      <w:r>
        <w:rPr>
          <w:spacing w:val="-12"/>
        </w:rPr>
        <w:t xml:space="preserve"> </w:t>
      </w:r>
      <w:r>
        <w:t>DFAT</w:t>
      </w:r>
      <w:r>
        <w:rPr>
          <w:spacing w:val="-10"/>
        </w:rPr>
        <w:t xml:space="preserve"> </w:t>
      </w:r>
      <w:r>
        <w:t>will</w:t>
      </w:r>
      <w:r>
        <w:rPr>
          <w:spacing w:val="-10"/>
        </w:rPr>
        <w:t xml:space="preserve"> </w:t>
      </w:r>
      <w:proofErr w:type="gramStart"/>
      <w:r>
        <w:t>enter</w:t>
      </w:r>
      <w:r>
        <w:rPr>
          <w:spacing w:val="-11"/>
        </w:rPr>
        <w:t xml:space="preserve"> </w:t>
      </w:r>
      <w:r>
        <w:t>into</w:t>
      </w:r>
      <w:proofErr w:type="gramEnd"/>
      <w:r>
        <w:rPr>
          <w:spacing w:val="-11"/>
        </w:rPr>
        <w:t xml:space="preserve"> </w:t>
      </w:r>
      <w:r>
        <w:t>either</w:t>
      </w:r>
      <w:r>
        <w:rPr>
          <w:spacing w:val="-8"/>
        </w:rPr>
        <w:t xml:space="preserve"> </w:t>
      </w:r>
      <w:r>
        <w:rPr>
          <w:spacing w:val="-5"/>
        </w:rPr>
        <w:t>a:</w:t>
      </w:r>
    </w:p>
    <w:p w14:paraId="28A538C3" w14:textId="1478D468" w:rsidR="00F95DEE" w:rsidRDefault="00B80947" w:rsidP="00E207A0">
      <w:pPr>
        <w:pStyle w:val="ListParagraph"/>
        <w:numPr>
          <w:ilvl w:val="0"/>
          <w:numId w:val="11"/>
        </w:numPr>
      </w:pPr>
      <w:r>
        <w:rPr>
          <w:b/>
        </w:rPr>
        <w:t xml:space="preserve">Record of Understanding </w:t>
      </w:r>
      <w:r>
        <w:t>(</w:t>
      </w:r>
      <w:proofErr w:type="spellStart"/>
      <w:r>
        <w:t>R</w:t>
      </w:r>
      <w:r w:rsidR="001E10DA">
        <w:t>o</w:t>
      </w:r>
      <w:r>
        <w:t>U</w:t>
      </w:r>
      <w:proofErr w:type="spellEnd"/>
      <w:r>
        <w:t xml:space="preserve">) – Successful Commonwealth entities will sign a </w:t>
      </w:r>
      <w:proofErr w:type="spellStart"/>
      <w:r>
        <w:t>RoU</w:t>
      </w:r>
      <w:proofErr w:type="spellEnd"/>
      <w:r>
        <w:t xml:space="preserve"> with DFAT. Activity schedules may be signed under umbrella </w:t>
      </w:r>
      <w:proofErr w:type="spellStart"/>
      <w:r>
        <w:t>RoUs</w:t>
      </w:r>
      <w:proofErr w:type="spellEnd"/>
      <w:r>
        <w:t xml:space="preserve"> where these are in place between DFAT and Australian</w:t>
      </w:r>
      <w:r>
        <w:rPr>
          <w:spacing w:val="-8"/>
        </w:rPr>
        <w:t xml:space="preserve"> </w:t>
      </w:r>
      <w:r>
        <w:t>Government</w:t>
      </w:r>
      <w:r>
        <w:rPr>
          <w:spacing w:val="-5"/>
        </w:rPr>
        <w:t xml:space="preserve"> </w:t>
      </w:r>
      <w:r>
        <w:t>entities.</w:t>
      </w:r>
      <w:r>
        <w:rPr>
          <w:spacing w:val="-8"/>
        </w:rPr>
        <w:t xml:space="preserve"> </w:t>
      </w:r>
      <w:r>
        <w:t>For</w:t>
      </w:r>
      <w:r>
        <w:rPr>
          <w:spacing w:val="-3"/>
        </w:rPr>
        <w:t xml:space="preserve"> </w:t>
      </w:r>
      <w:r>
        <w:t>other</w:t>
      </w:r>
      <w:r>
        <w:rPr>
          <w:spacing w:val="-4"/>
        </w:rPr>
        <w:t xml:space="preserve"> </w:t>
      </w:r>
      <w:r>
        <w:t>Commonwealth</w:t>
      </w:r>
      <w:r>
        <w:rPr>
          <w:spacing w:val="-3"/>
        </w:rPr>
        <w:t xml:space="preserve"> </w:t>
      </w:r>
      <w:r>
        <w:t>agencies,</w:t>
      </w:r>
      <w:r>
        <w:rPr>
          <w:spacing w:val="-5"/>
        </w:rPr>
        <w:t xml:space="preserve"> </w:t>
      </w:r>
      <w:r>
        <w:t>DFAT</w:t>
      </w:r>
      <w:r>
        <w:rPr>
          <w:spacing w:val="-5"/>
        </w:rPr>
        <w:t xml:space="preserve"> </w:t>
      </w:r>
      <w:r>
        <w:t>will</w:t>
      </w:r>
      <w:r>
        <w:rPr>
          <w:spacing w:val="-9"/>
        </w:rPr>
        <w:t xml:space="preserve"> </w:t>
      </w:r>
      <w:proofErr w:type="gramStart"/>
      <w:r>
        <w:t>enter</w:t>
      </w:r>
      <w:r>
        <w:rPr>
          <w:spacing w:val="-4"/>
        </w:rPr>
        <w:t xml:space="preserve"> </w:t>
      </w:r>
      <w:r>
        <w:t>into</w:t>
      </w:r>
      <w:proofErr w:type="gramEnd"/>
      <w:r>
        <w:rPr>
          <w:spacing w:val="-8"/>
        </w:rPr>
        <w:t xml:space="preserve"> </w:t>
      </w:r>
      <w:r>
        <w:t>a</w:t>
      </w:r>
      <w:r>
        <w:rPr>
          <w:spacing w:val="-6"/>
        </w:rPr>
        <w:t xml:space="preserve"> </w:t>
      </w:r>
      <w:r>
        <w:t xml:space="preserve">standalone </w:t>
      </w:r>
      <w:proofErr w:type="spellStart"/>
      <w:r>
        <w:t>RoU</w:t>
      </w:r>
      <w:proofErr w:type="spellEnd"/>
      <w:r>
        <w:t xml:space="preserve"> or agreements except where there may be a benefit to put </w:t>
      </w:r>
      <w:r w:rsidR="00423FD1">
        <w:t xml:space="preserve">an umbrella </w:t>
      </w:r>
      <w:proofErr w:type="spellStart"/>
      <w:r w:rsidR="00423FD1">
        <w:t>RoU</w:t>
      </w:r>
      <w:proofErr w:type="spellEnd"/>
      <w:r w:rsidR="00423FD1">
        <w:t xml:space="preserve"> in place</w:t>
      </w:r>
      <w:r>
        <w:t>.</w:t>
      </w:r>
    </w:p>
    <w:p w14:paraId="657F4F7A" w14:textId="77777777" w:rsidR="00F95DEE" w:rsidRDefault="00F95DEE" w:rsidP="007D3E3C">
      <w:pPr>
        <w:pStyle w:val="BodyText"/>
      </w:pPr>
    </w:p>
    <w:p w14:paraId="6018F5D4" w14:textId="0D32A2EA" w:rsidR="00F95DEE" w:rsidRDefault="009649E7" w:rsidP="00E207A0">
      <w:pPr>
        <w:pStyle w:val="ListParagraph"/>
        <w:numPr>
          <w:ilvl w:val="0"/>
          <w:numId w:val="11"/>
        </w:numPr>
      </w:pPr>
      <w:r>
        <w:rPr>
          <w:b/>
        </w:rPr>
        <w:t>Grant</w:t>
      </w:r>
      <w:r>
        <w:rPr>
          <w:b/>
          <w:spacing w:val="-8"/>
        </w:rPr>
        <w:t xml:space="preserve"> </w:t>
      </w:r>
      <w:r w:rsidR="00B80947">
        <w:rPr>
          <w:b/>
        </w:rPr>
        <w:t>Agreement</w:t>
      </w:r>
      <w:r w:rsidR="00B80947">
        <w:rPr>
          <w:b/>
          <w:spacing w:val="-8"/>
        </w:rPr>
        <w:t xml:space="preserve"> </w:t>
      </w:r>
      <w:r w:rsidR="00B80947">
        <w:t>(GA)</w:t>
      </w:r>
      <w:r w:rsidR="00B80947">
        <w:rPr>
          <w:spacing w:val="-1"/>
        </w:rPr>
        <w:t xml:space="preserve"> </w:t>
      </w:r>
      <w:r w:rsidR="00B80947">
        <w:t>–</w:t>
      </w:r>
      <w:r w:rsidR="00B80947">
        <w:rPr>
          <w:spacing w:val="-9"/>
        </w:rPr>
        <w:t xml:space="preserve"> </w:t>
      </w:r>
      <w:r w:rsidR="00B80947">
        <w:t>All</w:t>
      </w:r>
      <w:r w:rsidR="00B80947">
        <w:rPr>
          <w:spacing w:val="-7"/>
        </w:rPr>
        <w:t xml:space="preserve"> </w:t>
      </w:r>
      <w:r w:rsidR="00B80947">
        <w:t>other</w:t>
      </w:r>
      <w:r w:rsidR="00B80947">
        <w:rPr>
          <w:spacing w:val="-5"/>
        </w:rPr>
        <w:t xml:space="preserve"> </w:t>
      </w:r>
      <w:proofErr w:type="spellStart"/>
      <w:r w:rsidR="00B80947">
        <w:t>organisations</w:t>
      </w:r>
      <w:proofErr w:type="spellEnd"/>
      <w:r w:rsidR="00B80947">
        <w:t>,</w:t>
      </w:r>
      <w:r w:rsidR="00B80947">
        <w:rPr>
          <w:spacing w:val="-6"/>
        </w:rPr>
        <w:t xml:space="preserve"> </w:t>
      </w:r>
      <w:r w:rsidR="00B80947">
        <w:t>including</w:t>
      </w:r>
      <w:r w:rsidR="00B80947">
        <w:rPr>
          <w:spacing w:val="-4"/>
        </w:rPr>
        <w:t xml:space="preserve"> </w:t>
      </w:r>
      <w:r w:rsidR="00B80947">
        <w:t>State</w:t>
      </w:r>
      <w:r w:rsidR="00B80947">
        <w:rPr>
          <w:spacing w:val="-9"/>
        </w:rPr>
        <w:t xml:space="preserve"> </w:t>
      </w:r>
      <w:r w:rsidR="00B80947">
        <w:t>government</w:t>
      </w:r>
      <w:r w:rsidR="00B80947">
        <w:rPr>
          <w:spacing w:val="-6"/>
        </w:rPr>
        <w:t xml:space="preserve"> </w:t>
      </w:r>
      <w:r w:rsidR="00B80947">
        <w:t>agencies,</w:t>
      </w:r>
      <w:r w:rsidR="00B80947">
        <w:rPr>
          <w:spacing w:val="-9"/>
        </w:rPr>
        <w:t xml:space="preserve"> </w:t>
      </w:r>
      <w:r w:rsidR="00B80947">
        <w:t xml:space="preserve">non- government </w:t>
      </w:r>
      <w:proofErr w:type="spellStart"/>
      <w:r w:rsidR="00B80947">
        <w:t>organisations</w:t>
      </w:r>
      <w:proofErr w:type="spellEnd"/>
      <w:r w:rsidR="00B80947">
        <w:t xml:space="preserve">, private companies, higher education providers, research </w:t>
      </w:r>
      <w:proofErr w:type="spellStart"/>
      <w:r w:rsidR="00B80947">
        <w:t>centres</w:t>
      </w:r>
      <w:proofErr w:type="spellEnd"/>
      <w:r w:rsidR="00B80947">
        <w:t xml:space="preserve">, professional associations, etc., will enter into a </w:t>
      </w:r>
      <w:r w:rsidR="001E10DA">
        <w:t xml:space="preserve">Grant </w:t>
      </w:r>
      <w:r w:rsidR="00B80947">
        <w:t>Agreement with DFAT.</w:t>
      </w:r>
    </w:p>
    <w:p w14:paraId="389B9F2E" w14:textId="77777777" w:rsidR="00F95DEE" w:rsidRDefault="00F95DEE" w:rsidP="00C93000"/>
    <w:p w14:paraId="45368765" w14:textId="6AA0A081" w:rsidR="00F95DEE" w:rsidRDefault="00B80947" w:rsidP="00C93000">
      <w:r>
        <w:t>All</w:t>
      </w:r>
      <w:r>
        <w:rPr>
          <w:spacing w:val="-14"/>
        </w:rPr>
        <w:t xml:space="preserve"> </w:t>
      </w:r>
      <w:r>
        <w:t>successful</w:t>
      </w:r>
      <w:r>
        <w:rPr>
          <w:spacing w:val="-11"/>
        </w:rPr>
        <w:t xml:space="preserve"> </w:t>
      </w:r>
      <w:r>
        <w:t>applicants</w:t>
      </w:r>
      <w:r>
        <w:rPr>
          <w:spacing w:val="-8"/>
        </w:rPr>
        <w:t xml:space="preserve"> </w:t>
      </w:r>
      <w:r>
        <w:t>are</w:t>
      </w:r>
      <w:r>
        <w:rPr>
          <w:spacing w:val="-12"/>
        </w:rPr>
        <w:t xml:space="preserve"> </w:t>
      </w:r>
      <w:r>
        <w:t>known</w:t>
      </w:r>
      <w:r>
        <w:rPr>
          <w:spacing w:val="-9"/>
        </w:rPr>
        <w:t xml:space="preserve"> </w:t>
      </w:r>
      <w:r>
        <w:t>as</w:t>
      </w:r>
      <w:r>
        <w:rPr>
          <w:spacing w:val="-8"/>
        </w:rPr>
        <w:t xml:space="preserve"> </w:t>
      </w:r>
      <w:r>
        <w:t>AHO</w:t>
      </w:r>
      <w:r>
        <w:rPr>
          <w:spacing w:val="-10"/>
        </w:rPr>
        <w:t xml:space="preserve"> </w:t>
      </w:r>
      <w:r>
        <w:t>in</w:t>
      </w:r>
      <w:r>
        <w:rPr>
          <w:spacing w:val="-8"/>
        </w:rPr>
        <w:t xml:space="preserve"> </w:t>
      </w:r>
      <w:r>
        <w:t>the</w:t>
      </w:r>
      <w:r>
        <w:rPr>
          <w:spacing w:val="-8"/>
        </w:rPr>
        <w:t xml:space="preserve"> </w:t>
      </w:r>
      <w:r>
        <w:rPr>
          <w:spacing w:val="-2"/>
        </w:rPr>
        <w:t>Agreement/</w:t>
      </w:r>
      <w:proofErr w:type="spellStart"/>
      <w:r>
        <w:rPr>
          <w:spacing w:val="-2"/>
        </w:rPr>
        <w:t>R</w:t>
      </w:r>
      <w:r w:rsidR="00800A3D">
        <w:rPr>
          <w:spacing w:val="-2"/>
        </w:rPr>
        <w:t>o</w:t>
      </w:r>
      <w:r>
        <w:rPr>
          <w:spacing w:val="-2"/>
        </w:rPr>
        <w:t>U</w:t>
      </w:r>
      <w:proofErr w:type="spellEnd"/>
      <w:r>
        <w:rPr>
          <w:spacing w:val="-2"/>
        </w:rPr>
        <w:t>.</w:t>
      </w:r>
    </w:p>
    <w:p w14:paraId="57F505CE" w14:textId="44C54A6B" w:rsidR="00F95DEE" w:rsidRDefault="00B80947" w:rsidP="00C93000">
      <w:r>
        <w:t>The</w:t>
      </w:r>
      <w:r>
        <w:rPr>
          <w:spacing w:val="-11"/>
        </w:rPr>
        <w:t xml:space="preserve"> </w:t>
      </w:r>
      <w:r w:rsidR="00BD611D">
        <w:rPr>
          <w:spacing w:val="-11"/>
        </w:rPr>
        <w:t xml:space="preserve">Grant </w:t>
      </w:r>
      <w:r>
        <w:t>Agreement</w:t>
      </w:r>
      <w:r w:rsidR="00800A3D">
        <w:t>/</w:t>
      </w:r>
      <w:proofErr w:type="spellStart"/>
      <w:r w:rsidR="00800A3D">
        <w:t>RoU</w:t>
      </w:r>
      <w:proofErr w:type="spellEnd"/>
      <w:r>
        <w:rPr>
          <w:spacing w:val="-8"/>
        </w:rPr>
        <w:t xml:space="preserve"> </w:t>
      </w:r>
      <w:r>
        <w:t>must</w:t>
      </w:r>
      <w:r>
        <w:rPr>
          <w:spacing w:val="-8"/>
        </w:rPr>
        <w:t xml:space="preserve"> </w:t>
      </w:r>
      <w:r>
        <w:t>be</w:t>
      </w:r>
      <w:r>
        <w:rPr>
          <w:spacing w:val="-11"/>
        </w:rPr>
        <w:t xml:space="preserve"> </w:t>
      </w:r>
      <w:r>
        <w:t>signed</w:t>
      </w:r>
      <w:r>
        <w:rPr>
          <w:spacing w:val="-9"/>
        </w:rPr>
        <w:t xml:space="preserve"> </w:t>
      </w:r>
      <w:r>
        <w:t>and</w:t>
      </w:r>
      <w:r>
        <w:rPr>
          <w:spacing w:val="-13"/>
        </w:rPr>
        <w:t xml:space="preserve"> </w:t>
      </w:r>
      <w:r>
        <w:t>returned</w:t>
      </w:r>
      <w:r>
        <w:rPr>
          <w:spacing w:val="-13"/>
        </w:rPr>
        <w:t xml:space="preserve"> </w:t>
      </w:r>
      <w:r>
        <w:t>to</w:t>
      </w:r>
      <w:r>
        <w:rPr>
          <w:spacing w:val="-10"/>
        </w:rPr>
        <w:t xml:space="preserve"> </w:t>
      </w:r>
      <w:r>
        <w:t>the</w:t>
      </w:r>
      <w:r>
        <w:rPr>
          <w:spacing w:val="-7"/>
        </w:rPr>
        <w:t xml:space="preserve"> </w:t>
      </w:r>
      <w:r>
        <w:t>AAFS</w:t>
      </w:r>
      <w:r>
        <w:rPr>
          <w:spacing w:val="-11"/>
        </w:rPr>
        <w:t xml:space="preserve"> </w:t>
      </w:r>
      <w:r>
        <w:t>by</w:t>
      </w:r>
      <w:r>
        <w:rPr>
          <w:spacing w:val="-9"/>
        </w:rPr>
        <w:t xml:space="preserve"> </w:t>
      </w:r>
      <w:r>
        <w:t>the</w:t>
      </w:r>
      <w:r>
        <w:rPr>
          <w:spacing w:val="-9"/>
        </w:rPr>
        <w:t xml:space="preserve"> </w:t>
      </w:r>
      <w:r>
        <w:t>nominated</w:t>
      </w:r>
      <w:r>
        <w:rPr>
          <w:spacing w:val="-11"/>
        </w:rPr>
        <w:t xml:space="preserve"> </w:t>
      </w:r>
      <w:r>
        <w:t>due</w:t>
      </w:r>
      <w:r>
        <w:rPr>
          <w:spacing w:val="-8"/>
        </w:rPr>
        <w:t xml:space="preserve"> </w:t>
      </w:r>
      <w:r>
        <w:rPr>
          <w:spacing w:val="-2"/>
        </w:rPr>
        <w:t>date.</w:t>
      </w:r>
    </w:p>
    <w:p w14:paraId="6DECA10D" w14:textId="77777777" w:rsidR="00F95DEE" w:rsidRDefault="00B80947" w:rsidP="00C93000">
      <w:r>
        <w:t>The</w:t>
      </w:r>
      <w:r>
        <w:rPr>
          <w:spacing w:val="-11"/>
        </w:rPr>
        <w:t xml:space="preserve"> </w:t>
      </w:r>
      <w:r>
        <w:t>AAFS</w:t>
      </w:r>
      <w:r>
        <w:rPr>
          <w:spacing w:val="-8"/>
        </w:rPr>
        <w:t xml:space="preserve"> </w:t>
      </w:r>
      <w:r>
        <w:t>will</w:t>
      </w:r>
      <w:r>
        <w:rPr>
          <w:spacing w:val="-11"/>
        </w:rPr>
        <w:t xml:space="preserve"> </w:t>
      </w:r>
      <w:r>
        <w:t>return</w:t>
      </w:r>
      <w:r>
        <w:rPr>
          <w:spacing w:val="-10"/>
        </w:rPr>
        <w:t xml:space="preserve"> </w:t>
      </w:r>
      <w:r>
        <w:t>a</w:t>
      </w:r>
      <w:r>
        <w:rPr>
          <w:spacing w:val="-10"/>
        </w:rPr>
        <w:t xml:space="preserve"> </w:t>
      </w:r>
      <w:r>
        <w:t>counter</w:t>
      </w:r>
      <w:r>
        <w:rPr>
          <w:spacing w:val="-10"/>
        </w:rPr>
        <w:t xml:space="preserve"> </w:t>
      </w:r>
      <w:r>
        <w:t>signed</w:t>
      </w:r>
      <w:r>
        <w:rPr>
          <w:spacing w:val="-12"/>
        </w:rPr>
        <w:t xml:space="preserve"> </w:t>
      </w:r>
      <w:r>
        <w:t>copy</w:t>
      </w:r>
      <w:r>
        <w:rPr>
          <w:spacing w:val="-8"/>
        </w:rPr>
        <w:t xml:space="preserve"> </w:t>
      </w:r>
      <w:r>
        <w:t>for</w:t>
      </w:r>
      <w:r>
        <w:rPr>
          <w:spacing w:val="-5"/>
        </w:rPr>
        <w:t xml:space="preserve"> </w:t>
      </w:r>
      <w:r>
        <w:t>AHO’s</w:t>
      </w:r>
      <w:r>
        <w:rPr>
          <w:spacing w:val="-4"/>
        </w:rPr>
        <w:t xml:space="preserve"> </w:t>
      </w:r>
      <w:r>
        <w:t>record</w:t>
      </w:r>
      <w:r>
        <w:rPr>
          <w:spacing w:val="-12"/>
        </w:rPr>
        <w:t xml:space="preserve"> </w:t>
      </w:r>
      <w:r>
        <w:t>along</w:t>
      </w:r>
      <w:r>
        <w:rPr>
          <w:spacing w:val="-9"/>
        </w:rPr>
        <w:t xml:space="preserve"> </w:t>
      </w:r>
      <w:r>
        <w:t>with</w:t>
      </w:r>
      <w:r>
        <w:rPr>
          <w:spacing w:val="-10"/>
        </w:rPr>
        <w:t xml:space="preserve"> </w:t>
      </w:r>
      <w:r>
        <w:t>a</w:t>
      </w:r>
      <w:r>
        <w:rPr>
          <w:spacing w:val="-10"/>
        </w:rPr>
        <w:t xml:space="preserve"> </w:t>
      </w:r>
      <w:r>
        <w:t>request</w:t>
      </w:r>
      <w:r>
        <w:rPr>
          <w:spacing w:val="-6"/>
        </w:rPr>
        <w:t xml:space="preserve"> </w:t>
      </w:r>
      <w:r>
        <w:t>to</w:t>
      </w:r>
      <w:r>
        <w:rPr>
          <w:spacing w:val="-10"/>
        </w:rPr>
        <w:t xml:space="preserve"> </w:t>
      </w:r>
      <w:r>
        <w:t>issue</w:t>
      </w:r>
      <w:r>
        <w:rPr>
          <w:spacing w:val="-8"/>
        </w:rPr>
        <w:t xml:space="preserve"> </w:t>
      </w:r>
      <w:r>
        <w:t>a</w:t>
      </w:r>
      <w:r>
        <w:rPr>
          <w:spacing w:val="-11"/>
        </w:rPr>
        <w:t xml:space="preserve"> </w:t>
      </w:r>
      <w:r>
        <w:t>Tax</w:t>
      </w:r>
      <w:r>
        <w:rPr>
          <w:spacing w:val="-8"/>
        </w:rPr>
        <w:t xml:space="preserve"> </w:t>
      </w:r>
      <w:r>
        <w:rPr>
          <w:spacing w:val="-2"/>
        </w:rPr>
        <w:t>Invoice.</w:t>
      </w:r>
    </w:p>
    <w:p w14:paraId="29EB5B2C" w14:textId="3CE38311" w:rsidR="00F95DEE" w:rsidRDefault="00544E0F" w:rsidP="00C93000">
      <w:r>
        <w:t xml:space="preserve">Grant </w:t>
      </w:r>
      <w:r w:rsidR="00B80947">
        <w:t>Agreements/</w:t>
      </w:r>
      <w:proofErr w:type="spellStart"/>
      <w:r w:rsidR="00B80947">
        <w:t>RoUs</w:t>
      </w:r>
      <w:proofErr w:type="spellEnd"/>
      <w:r w:rsidR="00B80947">
        <w:rPr>
          <w:spacing w:val="-4"/>
        </w:rPr>
        <w:t xml:space="preserve"> </w:t>
      </w:r>
      <w:r w:rsidR="00B80947">
        <w:t>includes</w:t>
      </w:r>
      <w:r w:rsidR="00B80947">
        <w:rPr>
          <w:spacing w:val="-5"/>
        </w:rPr>
        <w:t xml:space="preserve"> </w:t>
      </w:r>
      <w:r w:rsidR="00B80947">
        <w:t>the</w:t>
      </w:r>
      <w:r w:rsidR="00B80947">
        <w:rPr>
          <w:spacing w:val="-5"/>
        </w:rPr>
        <w:t xml:space="preserve"> </w:t>
      </w:r>
      <w:r w:rsidR="00B80947">
        <w:t>Activity</w:t>
      </w:r>
      <w:r w:rsidR="00B80947">
        <w:rPr>
          <w:spacing w:val="-5"/>
        </w:rPr>
        <w:t xml:space="preserve"> </w:t>
      </w:r>
      <w:r w:rsidR="00B80947">
        <w:t>Proposal</w:t>
      </w:r>
      <w:r w:rsidR="00B80947">
        <w:rPr>
          <w:spacing w:val="-11"/>
        </w:rPr>
        <w:t xml:space="preserve"> </w:t>
      </w:r>
      <w:r w:rsidR="00B80947">
        <w:t>for</w:t>
      </w:r>
      <w:r w:rsidR="00B80947">
        <w:rPr>
          <w:spacing w:val="-6"/>
        </w:rPr>
        <w:t xml:space="preserve"> </w:t>
      </w:r>
      <w:r w:rsidR="00B80947">
        <w:t>Fellowship</w:t>
      </w:r>
      <w:r w:rsidR="00B80947">
        <w:rPr>
          <w:spacing w:val="-5"/>
        </w:rPr>
        <w:t xml:space="preserve"> </w:t>
      </w:r>
      <w:r w:rsidR="00B80947">
        <w:t>activities,</w:t>
      </w:r>
      <w:r w:rsidR="00B80947">
        <w:rPr>
          <w:spacing w:val="-8"/>
        </w:rPr>
        <w:t xml:space="preserve"> </w:t>
      </w:r>
      <w:r w:rsidR="00B80947">
        <w:t>including</w:t>
      </w:r>
      <w:r w:rsidR="00B80947">
        <w:rPr>
          <w:spacing w:val="-5"/>
        </w:rPr>
        <w:t xml:space="preserve"> </w:t>
      </w:r>
      <w:r w:rsidR="00B80947">
        <w:t>the</w:t>
      </w:r>
      <w:r w:rsidR="00B80947">
        <w:rPr>
          <w:spacing w:val="-10"/>
        </w:rPr>
        <w:t xml:space="preserve"> </w:t>
      </w:r>
      <w:r w:rsidR="00B80947">
        <w:t>timeframe,</w:t>
      </w:r>
      <w:r w:rsidR="00B80947">
        <w:rPr>
          <w:spacing w:val="-7"/>
        </w:rPr>
        <w:t xml:space="preserve"> </w:t>
      </w:r>
      <w:r w:rsidR="00B80947">
        <w:t>financial and other responsibilities, and obligations of each party.</w:t>
      </w:r>
    </w:p>
    <w:p w14:paraId="45156CBE" w14:textId="0670D533" w:rsidR="00F95DEE" w:rsidRDefault="00544E0F" w:rsidP="00C93000">
      <w:r>
        <w:t xml:space="preserve">Grant </w:t>
      </w:r>
      <w:r w:rsidR="00B80947">
        <w:t>Agreements</w:t>
      </w:r>
      <w:r w:rsidR="00B80947">
        <w:rPr>
          <w:spacing w:val="-4"/>
        </w:rPr>
        <w:t xml:space="preserve"> </w:t>
      </w:r>
      <w:r w:rsidR="00B80947">
        <w:t>or</w:t>
      </w:r>
      <w:r w:rsidR="00B80947">
        <w:rPr>
          <w:spacing w:val="-4"/>
        </w:rPr>
        <w:t xml:space="preserve"> </w:t>
      </w:r>
      <w:proofErr w:type="spellStart"/>
      <w:r w:rsidR="00B80947">
        <w:t>RoUs</w:t>
      </w:r>
      <w:proofErr w:type="spellEnd"/>
      <w:r w:rsidR="00B80947">
        <w:t xml:space="preserve"> must</w:t>
      </w:r>
      <w:r w:rsidR="00B80947">
        <w:rPr>
          <w:spacing w:val="-3"/>
        </w:rPr>
        <w:t xml:space="preserve"> </w:t>
      </w:r>
      <w:r w:rsidR="00B80947">
        <w:t>be</w:t>
      </w:r>
      <w:r w:rsidR="00B80947">
        <w:rPr>
          <w:spacing w:val="-8"/>
        </w:rPr>
        <w:t xml:space="preserve"> </w:t>
      </w:r>
      <w:proofErr w:type="spellStart"/>
      <w:r w:rsidR="00B80947">
        <w:t>finalised</w:t>
      </w:r>
      <w:proofErr w:type="spellEnd"/>
      <w:r w:rsidR="00B80947">
        <w:t>/signed</w:t>
      </w:r>
      <w:r w:rsidR="00B80947">
        <w:rPr>
          <w:spacing w:val="-6"/>
        </w:rPr>
        <w:t xml:space="preserve"> </w:t>
      </w:r>
      <w:r w:rsidR="00B80947">
        <w:t>within</w:t>
      </w:r>
      <w:r w:rsidR="00B80947">
        <w:rPr>
          <w:spacing w:val="-6"/>
        </w:rPr>
        <w:t xml:space="preserve"> </w:t>
      </w:r>
      <w:r w:rsidR="00B80947">
        <w:t>14</w:t>
      </w:r>
      <w:r w:rsidR="00B80947">
        <w:rPr>
          <w:spacing w:val="-8"/>
        </w:rPr>
        <w:t xml:space="preserve"> </w:t>
      </w:r>
      <w:r w:rsidR="00B80947">
        <w:t>days</w:t>
      </w:r>
      <w:r w:rsidR="00B80947">
        <w:rPr>
          <w:spacing w:val="-4"/>
        </w:rPr>
        <w:t xml:space="preserve"> </w:t>
      </w:r>
      <w:r w:rsidR="00B80947">
        <w:t>of</w:t>
      </w:r>
      <w:r w:rsidR="00B80947">
        <w:rPr>
          <w:spacing w:val="-5"/>
        </w:rPr>
        <w:t xml:space="preserve"> </w:t>
      </w:r>
      <w:r w:rsidR="00B80947">
        <w:t>the</w:t>
      </w:r>
      <w:r w:rsidR="00B80947">
        <w:rPr>
          <w:spacing w:val="-3"/>
        </w:rPr>
        <w:t xml:space="preserve"> </w:t>
      </w:r>
      <w:r w:rsidR="00B80947">
        <w:t>date</w:t>
      </w:r>
      <w:r w:rsidR="00B80947">
        <w:rPr>
          <w:spacing w:val="-6"/>
        </w:rPr>
        <w:t xml:space="preserve"> </w:t>
      </w:r>
      <w:proofErr w:type="gramStart"/>
      <w:r w:rsidR="00B80947">
        <w:t>upon</w:t>
      </w:r>
      <w:proofErr w:type="gramEnd"/>
      <w:r w:rsidR="00B80947">
        <w:rPr>
          <w:spacing w:val="-6"/>
        </w:rPr>
        <w:t xml:space="preserve"> </w:t>
      </w:r>
      <w:r w:rsidR="00B80947">
        <w:t>which</w:t>
      </w:r>
      <w:r w:rsidR="00B80947">
        <w:rPr>
          <w:spacing w:val="-8"/>
        </w:rPr>
        <w:t xml:space="preserve"> </w:t>
      </w:r>
      <w:r w:rsidR="00B80947">
        <w:t>the</w:t>
      </w:r>
      <w:r w:rsidR="00B80947">
        <w:rPr>
          <w:spacing w:val="-6"/>
        </w:rPr>
        <w:t xml:space="preserve"> </w:t>
      </w:r>
      <w:r w:rsidR="00B80947">
        <w:t>first</w:t>
      </w:r>
      <w:r w:rsidR="00B80947">
        <w:rPr>
          <w:spacing w:val="-8"/>
        </w:rPr>
        <w:t xml:space="preserve"> </w:t>
      </w:r>
      <w:r w:rsidR="00B80947">
        <w:t>draft</w:t>
      </w:r>
      <w:r w:rsidR="00B80947">
        <w:rPr>
          <w:spacing w:val="-3"/>
        </w:rPr>
        <w:t xml:space="preserve"> </w:t>
      </w:r>
      <w:r w:rsidR="00B80947">
        <w:t>is forwarded to the successful AHO.</w:t>
      </w:r>
    </w:p>
    <w:p w14:paraId="0B773614" w14:textId="77777777" w:rsidR="00F95DEE" w:rsidRDefault="00F95DEE" w:rsidP="007D3E3C"/>
    <w:p w14:paraId="4FA6032D" w14:textId="77777777" w:rsidR="00CD4E1F" w:rsidRDefault="00CD4E1F" w:rsidP="007D3E3C"/>
    <w:p w14:paraId="3E889ED8" w14:textId="77777777" w:rsidR="00F95DEE" w:rsidRDefault="00B80947" w:rsidP="00E207A0">
      <w:pPr>
        <w:pStyle w:val="Style1"/>
        <w:numPr>
          <w:ilvl w:val="0"/>
          <w:numId w:val="31"/>
        </w:numPr>
      </w:pPr>
      <w:bookmarkStart w:id="244" w:name="14_Tax_Invoice"/>
      <w:bookmarkStart w:id="245" w:name="_Toc199252495"/>
      <w:bookmarkEnd w:id="244"/>
      <w:r>
        <w:lastRenderedPageBreak/>
        <w:t>Tax</w:t>
      </w:r>
      <w:r>
        <w:rPr>
          <w:spacing w:val="-14"/>
        </w:rPr>
        <w:t xml:space="preserve"> </w:t>
      </w:r>
      <w:r>
        <w:t>Invoice</w:t>
      </w:r>
      <w:bookmarkEnd w:id="245"/>
    </w:p>
    <w:p w14:paraId="0935E913" w14:textId="1D6430A1" w:rsidR="00F95DEE" w:rsidRPr="00B33346" w:rsidRDefault="00B80947" w:rsidP="00B33346">
      <w:pPr>
        <w:spacing w:before="0"/>
        <w:rPr>
          <w:rFonts w:ascii="Times New Roman" w:hAnsi="Times New Roman"/>
          <w:color w:val="0000FF" w:themeColor="hyperlink"/>
          <w:u w:val="single"/>
        </w:rPr>
      </w:pPr>
      <w:r>
        <w:t>When</w:t>
      </w:r>
      <w:r>
        <w:rPr>
          <w:spacing w:val="-6"/>
        </w:rPr>
        <w:t xml:space="preserve"> </w:t>
      </w:r>
      <w:r>
        <w:t>directed</w:t>
      </w:r>
      <w:r>
        <w:rPr>
          <w:spacing w:val="-4"/>
        </w:rPr>
        <w:t xml:space="preserve"> </w:t>
      </w:r>
      <w:r>
        <w:t>by</w:t>
      </w:r>
      <w:r>
        <w:rPr>
          <w:spacing w:val="-5"/>
        </w:rPr>
        <w:t xml:space="preserve"> </w:t>
      </w:r>
      <w:r>
        <w:t>the</w:t>
      </w:r>
      <w:r>
        <w:rPr>
          <w:spacing w:val="-4"/>
        </w:rPr>
        <w:t xml:space="preserve"> </w:t>
      </w:r>
      <w:r>
        <w:t>AAFS,</w:t>
      </w:r>
      <w:r>
        <w:rPr>
          <w:spacing w:val="-6"/>
        </w:rPr>
        <w:t xml:space="preserve"> </w:t>
      </w:r>
      <w:r>
        <w:t>AHO</w:t>
      </w:r>
      <w:r>
        <w:rPr>
          <w:spacing w:val="-3"/>
        </w:rPr>
        <w:t xml:space="preserve"> </w:t>
      </w:r>
      <w:r>
        <w:t>are</w:t>
      </w:r>
      <w:r>
        <w:rPr>
          <w:spacing w:val="-6"/>
        </w:rPr>
        <w:t xml:space="preserve"> </w:t>
      </w:r>
      <w:r>
        <w:t>to</w:t>
      </w:r>
      <w:r>
        <w:rPr>
          <w:spacing w:val="-7"/>
        </w:rPr>
        <w:t xml:space="preserve"> </w:t>
      </w:r>
      <w:r>
        <w:t>send</w:t>
      </w:r>
      <w:r>
        <w:rPr>
          <w:spacing w:val="-4"/>
        </w:rPr>
        <w:t xml:space="preserve"> </w:t>
      </w:r>
      <w:r>
        <w:t>through</w:t>
      </w:r>
      <w:r>
        <w:rPr>
          <w:spacing w:val="-4"/>
        </w:rPr>
        <w:t xml:space="preserve"> </w:t>
      </w:r>
      <w:r>
        <w:t>a</w:t>
      </w:r>
      <w:r>
        <w:rPr>
          <w:spacing w:val="-6"/>
        </w:rPr>
        <w:t xml:space="preserve"> </w:t>
      </w:r>
      <w:r>
        <w:t>tax</w:t>
      </w:r>
      <w:r>
        <w:rPr>
          <w:spacing w:val="-5"/>
        </w:rPr>
        <w:t xml:space="preserve"> </w:t>
      </w:r>
      <w:r>
        <w:t>invoice</w:t>
      </w:r>
      <w:r>
        <w:rPr>
          <w:spacing w:val="-6"/>
        </w:rPr>
        <w:t xml:space="preserve"> </w:t>
      </w:r>
      <w:r>
        <w:t>to</w:t>
      </w:r>
      <w:r>
        <w:rPr>
          <w:spacing w:val="-2"/>
        </w:rPr>
        <w:t xml:space="preserve"> </w:t>
      </w:r>
      <w:hyperlink r:id="rId130">
        <w:r w:rsidRPr="00CD0A1F">
          <w:rPr>
            <w:color w:val="00759A"/>
            <w:u w:val="single"/>
          </w:rPr>
          <w:t>fellowships@dfat.gov.au</w:t>
        </w:r>
      </w:hyperlink>
      <w:r>
        <w:rPr>
          <w:color w:val="00759A"/>
          <w:spacing w:val="-6"/>
        </w:rPr>
        <w:t xml:space="preserve"> </w:t>
      </w:r>
      <w:r w:rsidR="00C46368">
        <w:rPr>
          <w:color w:val="00759A"/>
          <w:spacing w:val="-6"/>
        </w:rPr>
        <w:t xml:space="preserve">and </w:t>
      </w:r>
      <w:hyperlink r:id="rId131" w:history="1">
        <w:r w:rsidR="009817A0" w:rsidRPr="00B33346">
          <w:rPr>
            <w:color w:val="00759A"/>
          </w:rPr>
          <w:t>accounts.payable@dfat.gov.au</w:t>
        </w:r>
      </w:hyperlink>
      <w:r w:rsidR="009817A0">
        <w:rPr>
          <w:color w:val="00759A"/>
          <w:u w:val="single"/>
        </w:rPr>
        <w:t xml:space="preserve"> </w:t>
      </w:r>
      <w:r>
        <w:t>by</w:t>
      </w:r>
      <w:r>
        <w:rPr>
          <w:spacing w:val="-5"/>
        </w:rPr>
        <w:t xml:space="preserve"> </w:t>
      </w:r>
      <w:r>
        <w:t>the specified due date.</w:t>
      </w:r>
    </w:p>
    <w:p w14:paraId="5206C824" w14:textId="77777777" w:rsidR="00C93000" w:rsidRDefault="00C93000" w:rsidP="00C93000"/>
    <w:p w14:paraId="503C20A4" w14:textId="77777777" w:rsidR="006B69E0" w:rsidRDefault="006B69E0" w:rsidP="00C93000">
      <w:pPr>
        <w:rPr>
          <w:spacing w:val="-2"/>
        </w:rPr>
      </w:pPr>
      <w:r>
        <w:t>The</w:t>
      </w:r>
      <w:r>
        <w:rPr>
          <w:spacing w:val="-12"/>
        </w:rPr>
        <w:t xml:space="preserve"> </w:t>
      </w:r>
      <w:r>
        <w:t>invoice</w:t>
      </w:r>
      <w:r>
        <w:rPr>
          <w:spacing w:val="-14"/>
        </w:rPr>
        <w:t xml:space="preserve"> </w:t>
      </w:r>
      <w:r>
        <w:t>should</w:t>
      </w:r>
      <w:r>
        <w:rPr>
          <w:spacing w:val="-11"/>
        </w:rPr>
        <w:t xml:space="preserve"> </w:t>
      </w:r>
      <w:r>
        <w:t>be</w:t>
      </w:r>
      <w:r>
        <w:rPr>
          <w:spacing w:val="-9"/>
        </w:rPr>
        <w:t xml:space="preserve"> </w:t>
      </w:r>
      <w:r>
        <w:t>issued</w:t>
      </w:r>
      <w:r>
        <w:rPr>
          <w:spacing w:val="-13"/>
        </w:rPr>
        <w:t xml:space="preserve"> </w:t>
      </w:r>
      <w:r>
        <w:t>on</w:t>
      </w:r>
      <w:r>
        <w:rPr>
          <w:spacing w:val="-12"/>
        </w:rPr>
        <w:t xml:space="preserve"> </w:t>
      </w:r>
      <w:r>
        <w:t>AHO</w:t>
      </w:r>
      <w:r>
        <w:rPr>
          <w:spacing w:val="-6"/>
        </w:rPr>
        <w:t xml:space="preserve"> </w:t>
      </w:r>
      <w:r>
        <w:t>letterhead</w:t>
      </w:r>
      <w:r>
        <w:rPr>
          <w:spacing w:val="-9"/>
        </w:rPr>
        <w:t xml:space="preserve"> </w:t>
      </w:r>
      <w:r>
        <w:t>and</w:t>
      </w:r>
      <w:r>
        <w:rPr>
          <w:spacing w:val="-7"/>
        </w:rPr>
        <w:t xml:space="preserve"> </w:t>
      </w:r>
      <w:r>
        <w:rPr>
          <w:spacing w:val="-2"/>
        </w:rPr>
        <w:t>include:</w:t>
      </w:r>
    </w:p>
    <w:p w14:paraId="035027A2" w14:textId="77777777" w:rsidR="00C93000" w:rsidRDefault="00C93000" w:rsidP="00C93000"/>
    <w:p w14:paraId="2DBD12F7" w14:textId="77777777" w:rsidR="006B69E0" w:rsidRDefault="006B69E0" w:rsidP="007D3E3C">
      <w:pPr>
        <w:pStyle w:val="BodyText"/>
      </w:pPr>
      <w:r w:rsidRPr="006B69E0">
        <w:rPr>
          <w:b/>
          <w:bCs/>
        </w:rPr>
        <w:t>Title</w:t>
      </w:r>
      <w:r>
        <w:t>:</w:t>
      </w:r>
      <w:r>
        <w:rPr>
          <w:spacing w:val="-13"/>
        </w:rPr>
        <w:t xml:space="preserve"> </w:t>
      </w:r>
      <w:r>
        <w:t>TAX</w:t>
      </w:r>
      <w:r>
        <w:rPr>
          <w:spacing w:val="-14"/>
        </w:rPr>
        <w:t xml:space="preserve"> </w:t>
      </w:r>
      <w:r>
        <w:rPr>
          <w:spacing w:val="-2"/>
        </w:rPr>
        <w:t>INVOICE.</w:t>
      </w:r>
    </w:p>
    <w:p w14:paraId="498D49F9" w14:textId="77777777" w:rsidR="006B69E0" w:rsidRDefault="006B69E0" w:rsidP="007D3E3C">
      <w:pPr>
        <w:pStyle w:val="BodyText"/>
      </w:pPr>
      <w:r w:rsidRPr="006B69E0">
        <w:rPr>
          <w:b/>
          <w:bCs/>
        </w:rPr>
        <w:t>To</w:t>
      </w:r>
      <w:r>
        <w:t>:</w:t>
      </w:r>
      <w:r>
        <w:rPr>
          <w:spacing w:val="-14"/>
        </w:rPr>
        <w:t xml:space="preserve"> </w:t>
      </w:r>
      <w:r>
        <w:t>Department</w:t>
      </w:r>
      <w:r>
        <w:rPr>
          <w:spacing w:val="-14"/>
        </w:rPr>
        <w:t xml:space="preserve"> </w:t>
      </w:r>
      <w:r>
        <w:t>of</w:t>
      </w:r>
      <w:r>
        <w:rPr>
          <w:spacing w:val="-13"/>
        </w:rPr>
        <w:t xml:space="preserve"> </w:t>
      </w:r>
      <w:r>
        <w:t>Foreign</w:t>
      </w:r>
      <w:r>
        <w:rPr>
          <w:spacing w:val="-8"/>
        </w:rPr>
        <w:t xml:space="preserve"> </w:t>
      </w:r>
      <w:r>
        <w:t>Affairs</w:t>
      </w:r>
      <w:r>
        <w:rPr>
          <w:spacing w:val="-13"/>
        </w:rPr>
        <w:t xml:space="preserve"> </w:t>
      </w:r>
      <w:r>
        <w:t>and</w:t>
      </w:r>
      <w:r>
        <w:rPr>
          <w:spacing w:val="-12"/>
        </w:rPr>
        <w:t xml:space="preserve"> </w:t>
      </w:r>
      <w:r>
        <w:rPr>
          <w:spacing w:val="-2"/>
        </w:rPr>
        <w:t>Trade.</w:t>
      </w:r>
    </w:p>
    <w:p w14:paraId="4C5BB0CB" w14:textId="77777777" w:rsidR="006B69E0" w:rsidRDefault="006B69E0" w:rsidP="007D3E3C">
      <w:pPr>
        <w:pStyle w:val="BodyText"/>
      </w:pPr>
      <w:r w:rsidRPr="006B69E0">
        <w:rPr>
          <w:b/>
          <w:bCs/>
        </w:rPr>
        <w:t>Date</w:t>
      </w:r>
      <w:r>
        <w:rPr>
          <w:spacing w:val="-10"/>
        </w:rPr>
        <w:t xml:space="preserve"> </w:t>
      </w:r>
      <w:r w:rsidRPr="006B69E0">
        <w:rPr>
          <w:b/>
          <w:bCs/>
        </w:rPr>
        <w:t>issued</w:t>
      </w:r>
      <w:r>
        <w:rPr>
          <w:spacing w:val="-8"/>
        </w:rPr>
        <w:t xml:space="preserve"> </w:t>
      </w:r>
      <w:r>
        <w:t>(on</w:t>
      </w:r>
      <w:r>
        <w:rPr>
          <w:spacing w:val="-11"/>
        </w:rPr>
        <w:t xml:space="preserve"> </w:t>
      </w:r>
      <w:r>
        <w:t>or</w:t>
      </w:r>
      <w:r>
        <w:rPr>
          <w:spacing w:val="-7"/>
        </w:rPr>
        <w:t xml:space="preserve"> </w:t>
      </w:r>
      <w:r>
        <w:t>after</w:t>
      </w:r>
      <w:r>
        <w:rPr>
          <w:spacing w:val="-8"/>
        </w:rPr>
        <w:t xml:space="preserve"> </w:t>
      </w:r>
      <w:r>
        <w:t>the</w:t>
      </w:r>
      <w:r>
        <w:rPr>
          <w:spacing w:val="-6"/>
        </w:rPr>
        <w:t xml:space="preserve"> </w:t>
      </w:r>
      <w:r>
        <w:t>counter</w:t>
      </w:r>
      <w:r>
        <w:rPr>
          <w:spacing w:val="-11"/>
        </w:rPr>
        <w:t xml:space="preserve"> </w:t>
      </w:r>
      <w:r>
        <w:t>signed</w:t>
      </w:r>
      <w:r>
        <w:rPr>
          <w:spacing w:val="-11"/>
        </w:rPr>
        <w:t xml:space="preserve"> </w:t>
      </w:r>
      <w:r>
        <w:t>date</w:t>
      </w:r>
      <w:r>
        <w:rPr>
          <w:spacing w:val="-9"/>
        </w:rPr>
        <w:t xml:space="preserve"> </w:t>
      </w:r>
      <w:r>
        <w:t>by</w:t>
      </w:r>
      <w:r>
        <w:rPr>
          <w:spacing w:val="-7"/>
        </w:rPr>
        <w:t xml:space="preserve"> </w:t>
      </w:r>
      <w:r>
        <w:t>DFAT</w:t>
      </w:r>
      <w:r>
        <w:rPr>
          <w:spacing w:val="-10"/>
        </w:rPr>
        <w:t xml:space="preserve"> </w:t>
      </w:r>
      <w:r>
        <w:t>Delegate</w:t>
      </w:r>
      <w:r>
        <w:rPr>
          <w:spacing w:val="-11"/>
        </w:rPr>
        <w:t xml:space="preserve"> </w:t>
      </w:r>
      <w:r>
        <w:t>on</w:t>
      </w:r>
      <w:r>
        <w:rPr>
          <w:spacing w:val="-11"/>
        </w:rPr>
        <w:t xml:space="preserve"> </w:t>
      </w:r>
      <w:r>
        <w:t>the</w:t>
      </w:r>
      <w:r>
        <w:rPr>
          <w:spacing w:val="-11"/>
        </w:rPr>
        <w:t xml:space="preserve"> </w:t>
      </w:r>
      <w:r>
        <w:t>Grant</w:t>
      </w:r>
      <w:r>
        <w:rPr>
          <w:spacing w:val="-9"/>
        </w:rPr>
        <w:t xml:space="preserve"> </w:t>
      </w:r>
      <w:r>
        <w:rPr>
          <w:spacing w:val="-2"/>
        </w:rPr>
        <w:t>Agreement).</w:t>
      </w:r>
    </w:p>
    <w:p w14:paraId="749A45B1" w14:textId="77777777" w:rsidR="006B69E0" w:rsidRDefault="006B69E0" w:rsidP="007D3E3C">
      <w:pPr>
        <w:pStyle w:val="BodyText"/>
      </w:pPr>
      <w:r w:rsidRPr="006B69E0">
        <w:t>ABN</w:t>
      </w:r>
      <w:r>
        <w:t>.</w:t>
      </w:r>
    </w:p>
    <w:p w14:paraId="5D70915C" w14:textId="77777777" w:rsidR="006B69E0" w:rsidRPr="006B69E0" w:rsidRDefault="006B69E0" w:rsidP="007D3E3C">
      <w:pPr>
        <w:pStyle w:val="BodyText"/>
      </w:pPr>
      <w:r w:rsidRPr="006B69E0">
        <w:t>Bank</w:t>
      </w:r>
      <w:r w:rsidRPr="006B69E0">
        <w:rPr>
          <w:spacing w:val="-7"/>
        </w:rPr>
        <w:t xml:space="preserve"> </w:t>
      </w:r>
      <w:r w:rsidRPr="006B69E0">
        <w:t>Details.</w:t>
      </w:r>
    </w:p>
    <w:p w14:paraId="42854C37" w14:textId="77777777" w:rsidR="006B69E0" w:rsidRDefault="006B69E0" w:rsidP="007D3E3C">
      <w:pPr>
        <w:pStyle w:val="BodyText"/>
      </w:pPr>
      <w:r w:rsidRPr="006B69E0">
        <w:t>Program</w:t>
      </w:r>
      <w:r w:rsidRPr="006B69E0">
        <w:rPr>
          <w:spacing w:val="-6"/>
        </w:rPr>
        <w:t xml:space="preserve"> </w:t>
      </w:r>
      <w:r w:rsidRPr="006B69E0">
        <w:t>Name</w:t>
      </w:r>
      <w:r>
        <w:t>.</w:t>
      </w:r>
    </w:p>
    <w:p w14:paraId="0EC9B300" w14:textId="77777777" w:rsidR="006B69E0" w:rsidRDefault="006B69E0" w:rsidP="007D3E3C">
      <w:pPr>
        <w:pStyle w:val="BodyText"/>
      </w:pPr>
      <w:r w:rsidRPr="006B69E0">
        <w:rPr>
          <w:b/>
          <w:bCs/>
        </w:rPr>
        <w:t>Grant</w:t>
      </w:r>
      <w:r w:rsidRPr="006B69E0">
        <w:rPr>
          <w:b/>
          <w:bCs/>
          <w:spacing w:val="-14"/>
        </w:rPr>
        <w:t xml:space="preserve"> </w:t>
      </w:r>
      <w:r w:rsidRPr="006B69E0">
        <w:rPr>
          <w:b/>
          <w:bCs/>
        </w:rPr>
        <w:t>Agreement</w:t>
      </w:r>
      <w:r w:rsidRPr="006B69E0">
        <w:rPr>
          <w:b/>
          <w:bCs/>
          <w:spacing w:val="-13"/>
        </w:rPr>
        <w:t xml:space="preserve"> </w:t>
      </w:r>
      <w:r w:rsidRPr="006B69E0">
        <w:rPr>
          <w:b/>
          <w:bCs/>
        </w:rPr>
        <w:t>Number</w:t>
      </w:r>
      <w:r>
        <w:rPr>
          <w:spacing w:val="-11"/>
        </w:rPr>
        <w:t xml:space="preserve"> </w:t>
      </w:r>
      <w:r>
        <w:t>per</w:t>
      </w:r>
      <w:r>
        <w:rPr>
          <w:spacing w:val="-13"/>
        </w:rPr>
        <w:t xml:space="preserve"> </w:t>
      </w:r>
      <w:r>
        <w:t>the</w:t>
      </w:r>
      <w:r>
        <w:rPr>
          <w:spacing w:val="-12"/>
        </w:rPr>
        <w:t xml:space="preserve"> </w:t>
      </w:r>
      <w:r>
        <w:t>Grant</w:t>
      </w:r>
      <w:r>
        <w:rPr>
          <w:spacing w:val="-10"/>
        </w:rPr>
        <w:t xml:space="preserve"> </w:t>
      </w:r>
      <w:r>
        <w:rPr>
          <w:spacing w:val="-2"/>
        </w:rPr>
        <w:t>Agreement.</w:t>
      </w:r>
    </w:p>
    <w:p w14:paraId="6AE4B262" w14:textId="77777777" w:rsidR="006B69E0" w:rsidRDefault="006B69E0" w:rsidP="007D3E3C">
      <w:pPr>
        <w:pStyle w:val="BodyText"/>
      </w:pPr>
      <w:r>
        <w:t>NO</w:t>
      </w:r>
      <w:r>
        <w:rPr>
          <w:spacing w:val="-7"/>
        </w:rPr>
        <w:t xml:space="preserve"> </w:t>
      </w:r>
      <w:r>
        <w:t>GST.</w:t>
      </w:r>
    </w:p>
    <w:p w14:paraId="629C39F5" w14:textId="77777777" w:rsidR="006B69E0" w:rsidRDefault="006B69E0" w:rsidP="007D3E3C">
      <w:pPr>
        <w:pStyle w:val="BodyText"/>
      </w:pPr>
      <w:r>
        <w:t>The</w:t>
      </w:r>
      <w:r>
        <w:rPr>
          <w:spacing w:val="-12"/>
        </w:rPr>
        <w:t xml:space="preserve"> </w:t>
      </w:r>
      <w:r>
        <w:t>total</w:t>
      </w:r>
      <w:r>
        <w:rPr>
          <w:spacing w:val="-8"/>
        </w:rPr>
        <w:t xml:space="preserve"> </w:t>
      </w:r>
      <w:r>
        <w:t>grant</w:t>
      </w:r>
      <w:r>
        <w:rPr>
          <w:spacing w:val="-8"/>
        </w:rPr>
        <w:t xml:space="preserve"> </w:t>
      </w:r>
      <w:r>
        <w:t>amount</w:t>
      </w:r>
      <w:r>
        <w:rPr>
          <w:spacing w:val="-10"/>
        </w:rPr>
        <w:t xml:space="preserve"> </w:t>
      </w:r>
      <w:r>
        <w:t>should</w:t>
      </w:r>
      <w:r>
        <w:rPr>
          <w:spacing w:val="-8"/>
        </w:rPr>
        <w:t xml:space="preserve"> </w:t>
      </w:r>
      <w:r>
        <w:t>be</w:t>
      </w:r>
      <w:r>
        <w:rPr>
          <w:spacing w:val="-10"/>
        </w:rPr>
        <w:t xml:space="preserve"> </w:t>
      </w:r>
      <w:r>
        <w:t>the</w:t>
      </w:r>
      <w:r>
        <w:rPr>
          <w:spacing w:val="-10"/>
        </w:rPr>
        <w:t xml:space="preserve"> </w:t>
      </w:r>
      <w:r>
        <w:t>same</w:t>
      </w:r>
      <w:r>
        <w:rPr>
          <w:spacing w:val="-8"/>
        </w:rPr>
        <w:t xml:space="preserve"> </w:t>
      </w:r>
      <w:r>
        <w:t>as</w:t>
      </w:r>
      <w:r>
        <w:rPr>
          <w:spacing w:val="-6"/>
        </w:rPr>
        <w:t xml:space="preserve"> </w:t>
      </w:r>
      <w:r>
        <w:t>the</w:t>
      </w:r>
      <w:r>
        <w:rPr>
          <w:spacing w:val="-5"/>
        </w:rPr>
        <w:t xml:space="preserve"> </w:t>
      </w:r>
      <w:r>
        <w:t>grant</w:t>
      </w:r>
      <w:r>
        <w:rPr>
          <w:spacing w:val="-12"/>
        </w:rPr>
        <w:t xml:space="preserve"> </w:t>
      </w:r>
      <w:r>
        <w:t>amount</w:t>
      </w:r>
      <w:r>
        <w:rPr>
          <w:spacing w:val="-10"/>
        </w:rPr>
        <w:t xml:space="preserve"> </w:t>
      </w:r>
      <w:r>
        <w:t>in</w:t>
      </w:r>
      <w:r>
        <w:rPr>
          <w:spacing w:val="-10"/>
        </w:rPr>
        <w:t xml:space="preserve"> </w:t>
      </w:r>
      <w:r>
        <w:t>the</w:t>
      </w:r>
      <w:r>
        <w:rPr>
          <w:spacing w:val="-10"/>
        </w:rPr>
        <w:t xml:space="preserve"> </w:t>
      </w:r>
      <w:r>
        <w:t>Grant</w:t>
      </w:r>
      <w:r>
        <w:rPr>
          <w:spacing w:val="-5"/>
        </w:rPr>
        <w:t xml:space="preserve"> </w:t>
      </w:r>
      <w:r>
        <w:rPr>
          <w:spacing w:val="-2"/>
        </w:rPr>
        <w:t>Agreement.</w:t>
      </w:r>
    </w:p>
    <w:p w14:paraId="1E685CA0" w14:textId="66BB6971" w:rsidR="006B69E0" w:rsidRDefault="006B69E0" w:rsidP="007D3E3C">
      <w:pPr>
        <w:pStyle w:val="BodyText"/>
      </w:pPr>
      <w:r>
        <w:t>In</w:t>
      </w:r>
      <w:r>
        <w:rPr>
          <w:spacing w:val="-8"/>
        </w:rPr>
        <w:t xml:space="preserve"> </w:t>
      </w:r>
      <w:r>
        <w:t>case</w:t>
      </w:r>
      <w:r>
        <w:rPr>
          <w:spacing w:val="-5"/>
        </w:rPr>
        <w:t xml:space="preserve"> </w:t>
      </w:r>
      <w:r>
        <w:t>of</w:t>
      </w:r>
      <w:r>
        <w:rPr>
          <w:spacing w:val="-5"/>
        </w:rPr>
        <w:t xml:space="preserve"> </w:t>
      </w:r>
      <w:r>
        <w:t>Tranche</w:t>
      </w:r>
      <w:r>
        <w:rPr>
          <w:spacing w:val="-3"/>
        </w:rPr>
        <w:t xml:space="preserve"> </w:t>
      </w:r>
      <w:r>
        <w:t>payments,</w:t>
      </w:r>
      <w:r>
        <w:rPr>
          <w:spacing w:val="-8"/>
        </w:rPr>
        <w:t xml:space="preserve"> </w:t>
      </w:r>
      <w:r>
        <w:t>the</w:t>
      </w:r>
      <w:r>
        <w:rPr>
          <w:spacing w:val="-6"/>
        </w:rPr>
        <w:t xml:space="preserve"> </w:t>
      </w:r>
      <w:r>
        <w:t>total</w:t>
      </w:r>
      <w:r>
        <w:rPr>
          <w:spacing w:val="-6"/>
        </w:rPr>
        <w:t xml:space="preserve"> </w:t>
      </w:r>
      <w:r>
        <w:t>invoice</w:t>
      </w:r>
      <w:r>
        <w:rPr>
          <w:spacing w:val="-6"/>
        </w:rPr>
        <w:t xml:space="preserve"> </w:t>
      </w:r>
      <w:r>
        <w:t>amount</w:t>
      </w:r>
      <w:r>
        <w:rPr>
          <w:spacing w:val="-2"/>
        </w:rPr>
        <w:t xml:space="preserve"> </w:t>
      </w:r>
      <w:r>
        <w:t>should</w:t>
      </w:r>
      <w:r>
        <w:rPr>
          <w:spacing w:val="-8"/>
        </w:rPr>
        <w:t xml:space="preserve"> </w:t>
      </w:r>
      <w:r>
        <w:t>be</w:t>
      </w:r>
      <w:r>
        <w:rPr>
          <w:spacing w:val="-6"/>
        </w:rPr>
        <w:t xml:space="preserve"> </w:t>
      </w:r>
      <w:r>
        <w:t>equal</w:t>
      </w:r>
      <w:r>
        <w:rPr>
          <w:spacing w:val="-9"/>
        </w:rPr>
        <w:t xml:space="preserve"> </w:t>
      </w:r>
      <w:r>
        <w:t>to</w:t>
      </w:r>
      <w:r>
        <w:rPr>
          <w:spacing w:val="-8"/>
        </w:rPr>
        <w:t xml:space="preserve"> </w:t>
      </w:r>
      <w:r>
        <w:t>the</w:t>
      </w:r>
      <w:r>
        <w:rPr>
          <w:spacing w:val="-8"/>
        </w:rPr>
        <w:t xml:space="preserve"> </w:t>
      </w:r>
      <w:r>
        <w:t>relevant Tranche amount in the Grant Agreement</w:t>
      </w:r>
      <w:r w:rsidR="000E1E07">
        <w:t>.</w:t>
      </w:r>
    </w:p>
    <w:p w14:paraId="4F6796A8" w14:textId="77777777" w:rsidR="00937D33" w:rsidRDefault="00937D33" w:rsidP="007D3E3C">
      <w:pPr>
        <w:pStyle w:val="BodyText"/>
      </w:pPr>
    </w:p>
    <w:p w14:paraId="743B216A" w14:textId="686003C2" w:rsidR="00F95DEE" w:rsidRDefault="00F95DEE" w:rsidP="007D3E3C">
      <w:pPr>
        <w:pStyle w:val="BodyText"/>
      </w:pPr>
    </w:p>
    <w:p w14:paraId="1B7DE376" w14:textId="77777777" w:rsidR="00F95DEE" w:rsidRDefault="00F95DEE" w:rsidP="007D3E3C">
      <w:pPr>
        <w:sectPr w:rsidR="00F95DEE">
          <w:pgSz w:w="11920" w:h="16850"/>
          <w:pgMar w:top="1340" w:right="300" w:bottom="400" w:left="980" w:header="0" w:footer="210" w:gutter="0"/>
          <w:cols w:space="720"/>
        </w:sectPr>
      </w:pPr>
    </w:p>
    <w:p w14:paraId="7D3A7B00" w14:textId="528D0414" w:rsidR="006B69E0" w:rsidRPr="0057467C" w:rsidRDefault="00B80947" w:rsidP="00E207A0">
      <w:pPr>
        <w:pStyle w:val="Style1"/>
        <w:numPr>
          <w:ilvl w:val="0"/>
          <w:numId w:val="31"/>
        </w:numPr>
      </w:pPr>
      <w:bookmarkStart w:id="246" w:name="15_Support_for_people_with_disability"/>
      <w:bookmarkStart w:id="247" w:name="_Toc199252496"/>
      <w:bookmarkEnd w:id="246"/>
      <w:r w:rsidRPr="0057467C">
        <w:lastRenderedPageBreak/>
        <w:t>Support</w:t>
      </w:r>
      <w:r w:rsidRPr="0057467C">
        <w:rPr>
          <w:spacing w:val="-15"/>
        </w:rPr>
        <w:t xml:space="preserve"> </w:t>
      </w:r>
      <w:r w:rsidRPr="0057467C">
        <w:t>for</w:t>
      </w:r>
      <w:r w:rsidRPr="0057467C">
        <w:rPr>
          <w:spacing w:val="-15"/>
        </w:rPr>
        <w:t xml:space="preserve"> </w:t>
      </w:r>
      <w:r w:rsidRPr="0057467C">
        <w:t>people</w:t>
      </w:r>
      <w:r w:rsidRPr="0057467C">
        <w:rPr>
          <w:spacing w:val="-15"/>
        </w:rPr>
        <w:t xml:space="preserve"> </w:t>
      </w:r>
      <w:r w:rsidRPr="0057467C">
        <w:t>with</w:t>
      </w:r>
      <w:r w:rsidRPr="0057467C">
        <w:rPr>
          <w:spacing w:val="-13"/>
        </w:rPr>
        <w:t xml:space="preserve"> </w:t>
      </w:r>
      <w:r w:rsidRPr="0057467C">
        <w:rPr>
          <w:spacing w:val="-2"/>
        </w:rPr>
        <w:t>disability</w:t>
      </w:r>
      <w:bookmarkEnd w:id="247"/>
    </w:p>
    <w:p w14:paraId="215A78BD" w14:textId="77777777" w:rsidR="00C93000" w:rsidRPr="006B69E0" w:rsidRDefault="00C93000" w:rsidP="00B33346">
      <w:pPr>
        <w:ind w:left="0" w:firstLine="0"/>
      </w:pPr>
    </w:p>
    <w:p w14:paraId="5A601F2D" w14:textId="49E38139" w:rsidR="00F95DEE" w:rsidRDefault="00B80947" w:rsidP="00C93000">
      <w:r>
        <w:t>There</w:t>
      </w:r>
      <w:r>
        <w:rPr>
          <w:spacing w:val="-1"/>
        </w:rPr>
        <w:t xml:space="preserve"> </w:t>
      </w:r>
      <w:r>
        <w:t>are</w:t>
      </w:r>
      <w:r>
        <w:rPr>
          <w:spacing w:val="-1"/>
        </w:rPr>
        <w:t xml:space="preserve"> </w:t>
      </w:r>
      <w:r>
        <w:t>specific strategic goals for the Australian</w:t>
      </w:r>
      <w:r>
        <w:rPr>
          <w:spacing w:val="-1"/>
        </w:rPr>
        <w:t xml:space="preserve"> </w:t>
      </w:r>
      <w:r>
        <w:t>Development</w:t>
      </w:r>
      <w:r>
        <w:rPr>
          <w:spacing w:val="-1"/>
        </w:rPr>
        <w:t xml:space="preserve"> </w:t>
      </w:r>
      <w:r>
        <w:t>program</w:t>
      </w:r>
      <w:r>
        <w:rPr>
          <w:spacing w:val="-1"/>
        </w:rPr>
        <w:t xml:space="preserve"> </w:t>
      </w:r>
      <w:r>
        <w:t>that</w:t>
      </w:r>
      <w:r>
        <w:rPr>
          <w:spacing w:val="-1"/>
        </w:rPr>
        <w:t xml:space="preserve"> </w:t>
      </w:r>
      <w:r>
        <w:t>relate</w:t>
      </w:r>
      <w:r>
        <w:rPr>
          <w:spacing w:val="-1"/>
        </w:rPr>
        <w:t xml:space="preserve"> </w:t>
      </w:r>
      <w:r>
        <w:t>to</w:t>
      </w:r>
      <w:r>
        <w:rPr>
          <w:spacing w:val="-1"/>
        </w:rPr>
        <w:t xml:space="preserve"> </w:t>
      </w:r>
      <w:r>
        <w:t>people</w:t>
      </w:r>
      <w:r>
        <w:rPr>
          <w:spacing w:val="-1"/>
        </w:rPr>
        <w:t xml:space="preserve"> </w:t>
      </w:r>
      <w:r>
        <w:t xml:space="preserve">with disability and DFAT’s </w:t>
      </w:r>
      <w:hyperlink r:id="rId132" w:history="1">
        <w:r w:rsidR="00E730C0" w:rsidRPr="00E730C0">
          <w:rPr>
            <w:rStyle w:val="Hyperlink"/>
          </w:rPr>
          <w:t>Australia’s International Disability Equity and Rights Strategy: Advancing equity to transform lives | Australian Government Department of Foreign Affairs and Trade</w:t>
        </w:r>
      </w:hyperlink>
      <w:r w:rsidR="00576E1D">
        <w:t xml:space="preserve"> </w:t>
      </w:r>
      <w:r>
        <w:t>aims</w:t>
      </w:r>
      <w:r>
        <w:rPr>
          <w:spacing w:val="-5"/>
        </w:rPr>
        <w:t xml:space="preserve"> </w:t>
      </w:r>
      <w:r>
        <w:t>to</w:t>
      </w:r>
      <w:r>
        <w:rPr>
          <w:spacing w:val="-7"/>
        </w:rPr>
        <w:t xml:space="preserve"> </w:t>
      </w:r>
      <w:r>
        <w:t>ensure</w:t>
      </w:r>
      <w:r>
        <w:rPr>
          <w:spacing w:val="-4"/>
        </w:rPr>
        <w:t xml:space="preserve"> </w:t>
      </w:r>
      <w:r>
        <w:t>that</w:t>
      </w:r>
      <w:r>
        <w:rPr>
          <w:spacing w:val="-4"/>
        </w:rPr>
        <w:t xml:space="preserve"> </w:t>
      </w:r>
      <w:r>
        <w:t>people</w:t>
      </w:r>
      <w:r>
        <w:rPr>
          <w:spacing w:val="-7"/>
        </w:rPr>
        <w:t xml:space="preserve"> </w:t>
      </w:r>
      <w:r>
        <w:t>with</w:t>
      </w:r>
      <w:r>
        <w:rPr>
          <w:spacing w:val="-9"/>
        </w:rPr>
        <w:t xml:space="preserve"> </w:t>
      </w:r>
      <w:r>
        <w:t>disability</w:t>
      </w:r>
      <w:r>
        <w:rPr>
          <w:spacing w:val="-5"/>
        </w:rPr>
        <w:t xml:space="preserve"> </w:t>
      </w:r>
      <w:r>
        <w:t>are</w:t>
      </w:r>
      <w:r>
        <w:rPr>
          <w:spacing w:val="-9"/>
        </w:rPr>
        <w:t xml:space="preserve"> </w:t>
      </w:r>
      <w:r>
        <w:t>included</w:t>
      </w:r>
      <w:r>
        <w:rPr>
          <w:spacing w:val="-7"/>
        </w:rPr>
        <w:t xml:space="preserve"> </w:t>
      </w:r>
      <w:r>
        <w:t>in</w:t>
      </w:r>
      <w:r>
        <w:rPr>
          <w:spacing w:val="-7"/>
        </w:rPr>
        <w:t xml:space="preserve"> </w:t>
      </w:r>
      <w:r>
        <w:t>and benefit equally from Australia’s development assistance.</w:t>
      </w:r>
    </w:p>
    <w:p w14:paraId="3498DE2F" w14:textId="77777777" w:rsidR="00F95DEE" w:rsidRDefault="00B80947" w:rsidP="00C93000">
      <w:r>
        <w:t>This</w:t>
      </w:r>
      <w:r>
        <w:rPr>
          <w:spacing w:val="-6"/>
        </w:rPr>
        <w:t xml:space="preserve"> </w:t>
      </w:r>
      <w:r>
        <w:t>commitment</w:t>
      </w:r>
      <w:r>
        <w:rPr>
          <w:spacing w:val="-6"/>
        </w:rPr>
        <w:t xml:space="preserve"> </w:t>
      </w:r>
      <w:r>
        <w:t>is</w:t>
      </w:r>
      <w:r>
        <w:rPr>
          <w:spacing w:val="-6"/>
        </w:rPr>
        <w:t xml:space="preserve"> </w:t>
      </w:r>
      <w:r>
        <w:t>fully</w:t>
      </w:r>
      <w:r>
        <w:rPr>
          <w:spacing w:val="-7"/>
        </w:rPr>
        <w:t xml:space="preserve"> </w:t>
      </w:r>
      <w:r>
        <w:t>reflected</w:t>
      </w:r>
      <w:r>
        <w:rPr>
          <w:spacing w:val="-6"/>
        </w:rPr>
        <w:t xml:space="preserve"> </w:t>
      </w:r>
      <w:r>
        <w:t>in</w:t>
      </w:r>
      <w:r>
        <w:rPr>
          <w:spacing w:val="-6"/>
        </w:rPr>
        <w:t xml:space="preserve"> </w:t>
      </w:r>
      <w:r>
        <w:t>Australia</w:t>
      </w:r>
      <w:r>
        <w:rPr>
          <w:spacing w:val="-6"/>
        </w:rPr>
        <w:t xml:space="preserve"> </w:t>
      </w:r>
      <w:r>
        <w:t>Awards</w:t>
      </w:r>
      <w:r>
        <w:rPr>
          <w:spacing w:val="-3"/>
        </w:rPr>
        <w:t xml:space="preserve"> </w:t>
      </w:r>
      <w:r>
        <w:t>Fellowships.</w:t>
      </w:r>
      <w:r>
        <w:rPr>
          <w:spacing w:val="-8"/>
        </w:rPr>
        <w:t xml:space="preserve"> </w:t>
      </w:r>
      <w:r>
        <w:t>DFAT</w:t>
      </w:r>
      <w:r>
        <w:rPr>
          <w:spacing w:val="-6"/>
        </w:rPr>
        <w:t xml:space="preserve"> </w:t>
      </w:r>
      <w:r>
        <w:t>strives</w:t>
      </w:r>
      <w:r>
        <w:rPr>
          <w:spacing w:val="-6"/>
        </w:rPr>
        <w:t xml:space="preserve"> </w:t>
      </w:r>
      <w:r>
        <w:t>to</w:t>
      </w:r>
      <w:r>
        <w:rPr>
          <w:spacing w:val="-6"/>
        </w:rPr>
        <w:t xml:space="preserve"> </w:t>
      </w:r>
      <w:r>
        <w:t>ensure</w:t>
      </w:r>
      <w:r>
        <w:rPr>
          <w:spacing w:val="-6"/>
        </w:rPr>
        <w:t xml:space="preserve"> </w:t>
      </w:r>
      <w:r>
        <w:t>accessibility for people with disability throughout the Fellowship process from pre-departure activities, the on- Fellowship experience, completion, and alumni engagement.</w:t>
      </w:r>
    </w:p>
    <w:p w14:paraId="67908CEF" w14:textId="77777777" w:rsidR="00F95DEE" w:rsidRDefault="00B80947" w:rsidP="00C93000">
      <w:r>
        <w:t>DFAT’s</w:t>
      </w:r>
      <w:r>
        <w:rPr>
          <w:spacing w:val="-5"/>
        </w:rPr>
        <w:t xml:space="preserve"> </w:t>
      </w:r>
      <w:r>
        <w:t>aim</w:t>
      </w:r>
      <w:r>
        <w:rPr>
          <w:spacing w:val="-4"/>
        </w:rPr>
        <w:t xml:space="preserve"> </w:t>
      </w:r>
      <w:r>
        <w:t>is</w:t>
      </w:r>
      <w:r>
        <w:rPr>
          <w:spacing w:val="-5"/>
        </w:rPr>
        <w:t xml:space="preserve"> </w:t>
      </w:r>
      <w:r>
        <w:t>that</w:t>
      </w:r>
      <w:r>
        <w:rPr>
          <w:spacing w:val="-6"/>
        </w:rPr>
        <w:t xml:space="preserve"> </w:t>
      </w:r>
      <w:r>
        <w:t>all</w:t>
      </w:r>
      <w:r>
        <w:rPr>
          <w:spacing w:val="-5"/>
        </w:rPr>
        <w:t xml:space="preserve"> </w:t>
      </w:r>
      <w:r>
        <w:t>participants</w:t>
      </w:r>
      <w:r>
        <w:rPr>
          <w:spacing w:val="-5"/>
        </w:rPr>
        <w:t xml:space="preserve"> </w:t>
      </w:r>
      <w:r>
        <w:t>with</w:t>
      </w:r>
      <w:r>
        <w:rPr>
          <w:spacing w:val="-7"/>
        </w:rPr>
        <w:t xml:space="preserve"> </w:t>
      </w:r>
      <w:r w:rsidR="257027D4">
        <w:t>disabilities</w:t>
      </w:r>
      <w:r>
        <w:rPr>
          <w:spacing w:val="-5"/>
        </w:rPr>
        <w:t xml:space="preserve"> </w:t>
      </w:r>
      <w:r>
        <w:t>are</w:t>
      </w:r>
      <w:r>
        <w:rPr>
          <w:spacing w:val="-4"/>
        </w:rPr>
        <w:t xml:space="preserve"> </w:t>
      </w:r>
      <w:r>
        <w:t>properly</w:t>
      </w:r>
      <w:r>
        <w:rPr>
          <w:spacing w:val="-5"/>
        </w:rPr>
        <w:t xml:space="preserve"> </w:t>
      </w:r>
      <w:r>
        <w:t>supported</w:t>
      </w:r>
      <w:r>
        <w:rPr>
          <w:spacing w:val="-6"/>
        </w:rPr>
        <w:t xml:space="preserve"> </w:t>
      </w:r>
      <w:r>
        <w:t>to</w:t>
      </w:r>
      <w:r>
        <w:rPr>
          <w:spacing w:val="-4"/>
        </w:rPr>
        <w:t xml:space="preserve"> </w:t>
      </w:r>
      <w:r>
        <w:t>enable</w:t>
      </w:r>
      <w:r>
        <w:rPr>
          <w:spacing w:val="-7"/>
        </w:rPr>
        <w:t xml:space="preserve"> </w:t>
      </w:r>
      <w:r>
        <w:t>their</w:t>
      </w:r>
      <w:r>
        <w:rPr>
          <w:spacing w:val="-3"/>
        </w:rPr>
        <w:t xml:space="preserve"> </w:t>
      </w:r>
      <w:r>
        <w:t>participation</w:t>
      </w:r>
      <w:r>
        <w:rPr>
          <w:spacing w:val="-7"/>
        </w:rPr>
        <w:t xml:space="preserve"> </w:t>
      </w:r>
      <w:r>
        <w:t>on</w:t>
      </w:r>
      <w:r>
        <w:rPr>
          <w:spacing w:val="-7"/>
        </w:rPr>
        <w:t xml:space="preserve"> </w:t>
      </w:r>
      <w:r>
        <w:t>an equal basis with all other participants.</w:t>
      </w:r>
    </w:p>
    <w:p w14:paraId="2F7BA130" w14:textId="77777777" w:rsidR="00F95DEE" w:rsidRDefault="00B80947" w:rsidP="00C93000">
      <w:r>
        <w:t>Under Australian law, disability includes physical, intellectual, psychiatric, sensory, neurological, and learning disability, physical disfigurement, and the presence in the body of disease-causing organisms. More</w:t>
      </w:r>
      <w:r>
        <w:rPr>
          <w:spacing w:val="-4"/>
        </w:rPr>
        <w:t xml:space="preserve"> </w:t>
      </w:r>
      <w:r>
        <w:t>information</w:t>
      </w:r>
      <w:r>
        <w:rPr>
          <w:spacing w:val="-4"/>
        </w:rPr>
        <w:t xml:space="preserve"> </w:t>
      </w:r>
      <w:r>
        <w:t>on</w:t>
      </w:r>
      <w:r>
        <w:rPr>
          <w:spacing w:val="-7"/>
        </w:rPr>
        <w:t xml:space="preserve"> </w:t>
      </w:r>
      <w:r>
        <w:t>the</w:t>
      </w:r>
      <w:r>
        <w:rPr>
          <w:spacing w:val="-4"/>
        </w:rPr>
        <w:t xml:space="preserve"> </w:t>
      </w:r>
      <w:r>
        <w:t>Australian</w:t>
      </w:r>
      <w:r>
        <w:rPr>
          <w:spacing w:val="-9"/>
        </w:rPr>
        <w:t xml:space="preserve"> </w:t>
      </w:r>
      <w:r>
        <w:t>definitions</w:t>
      </w:r>
      <w:r>
        <w:rPr>
          <w:spacing w:val="-3"/>
        </w:rPr>
        <w:t xml:space="preserve"> </w:t>
      </w:r>
      <w:r>
        <w:t>of</w:t>
      </w:r>
      <w:r>
        <w:rPr>
          <w:spacing w:val="-6"/>
        </w:rPr>
        <w:t xml:space="preserve"> </w:t>
      </w:r>
      <w:r>
        <w:t>disability</w:t>
      </w:r>
      <w:r>
        <w:rPr>
          <w:spacing w:val="-5"/>
        </w:rPr>
        <w:t xml:space="preserve"> </w:t>
      </w:r>
      <w:r>
        <w:t>and</w:t>
      </w:r>
      <w:r>
        <w:rPr>
          <w:spacing w:val="-6"/>
        </w:rPr>
        <w:t xml:space="preserve"> </w:t>
      </w:r>
      <w:r>
        <w:t>rights</w:t>
      </w:r>
      <w:r>
        <w:rPr>
          <w:spacing w:val="-5"/>
        </w:rPr>
        <w:t xml:space="preserve"> </w:t>
      </w:r>
      <w:r>
        <w:t>of</w:t>
      </w:r>
      <w:r>
        <w:rPr>
          <w:spacing w:val="-4"/>
        </w:rPr>
        <w:t xml:space="preserve"> </w:t>
      </w:r>
      <w:r>
        <w:t>people</w:t>
      </w:r>
      <w:r>
        <w:rPr>
          <w:spacing w:val="-9"/>
        </w:rPr>
        <w:t xml:space="preserve"> </w:t>
      </w:r>
      <w:r>
        <w:t>with</w:t>
      </w:r>
      <w:r>
        <w:rPr>
          <w:spacing w:val="-4"/>
        </w:rPr>
        <w:t xml:space="preserve"> </w:t>
      </w:r>
      <w:r>
        <w:t>disability</w:t>
      </w:r>
      <w:r>
        <w:rPr>
          <w:spacing w:val="-5"/>
        </w:rPr>
        <w:t xml:space="preserve"> </w:t>
      </w:r>
      <w:r>
        <w:t>in</w:t>
      </w:r>
      <w:r>
        <w:rPr>
          <w:spacing w:val="-4"/>
        </w:rPr>
        <w:t xml:space="preserve"> </w:t>
      </w:r>
      <w:r>
        <w:t>Australia</w:t>
      </w:r>
      <w:r>
        <w:rPr>
          <w:spacing w:val="-4"/>
        </w:rPr>
        <w:t xml:space="preserve"> </w:t>
      </w:r>
      <w:r>
        <w:t xml:space="preserve">is available on the Australian Human Right’s Commission’s website: </w:t>
      </w:r>
      <w:hyperlink r:id="rId133">
        <w:r>
          <w:rPr>
            <w:color w:val="00759A"/>
            <w:u w:val="single" w:color="00759A"/>
          </w:rPr>
          <w:t>Disability Rights.</w:t>
        </w:r>
      </w:hyperlink>
    </w:p>
    <w:p w14:paraId="187137A6" w14:textId="37E14598" w:rsidR="00F95DEE" w:rsidRPr="006B69E0" w:rsidRDefault="00B80947" w:rsidP="00E207A0">
      <w:pPr>
        <w:pStyle w:val="Style2"/>
        <w:numPr>
          <w:ilvl w:val="1"/>
          <w:numId w:val="31"/>
        </w:numPr>
      </w:pPr>
      <w:bookmarkStart w:id="248" w:name="15.1_Travelling_with_a_carer"/>
      <w:bookmarkStart w:id="249" w:name="_Toc175816925"/>
      <w:bookmarkStart w:id="250" w:name="_Ref175243714"/>
      <w:bookmarkStart w:id="251" w:name="_Ref175243730"/>
      <w:bookmarkStart w:id="252" w:name="_Toc199252497"/>
      <w:bookmarkEnd w:id="248"/>
      <w:bookmarkEnd w:id="249"/>
      <w:r>
        <w:t>Travelling</w:t>
      </w:r>
      <w:r w:rsidRPr="00C93000">
        <w:t xml:space="preserve"> </w:t>
      </w:r>
      <w:r>
        <w:t>with</w:t>
      </w:r>
      <w:r w:rsidRPr="00C93000">
        <w:t xml:space="preserve"> </w:t>
      </w:r>
      <w:r>
        <w:t>a</w:t>
      </w:r>
      <w:r w:rsidRPr="00C93000">
        <w:t xml:space="preserve"> </w:t>
      </w:r>
      <w:r w:rsidR="00DC3A6A">
        <w:t>C</w:t>
      </w:r>
      <w:r w:rsidRPr="00C93000">
        <w:t>arer</w:t>
      </w:r>
      <w:bookmarkEnd w:id="250"/>
      <w:bookmarkEnd w:id="251"/>
      <w:bookmarkEnd w:id="252"/>
    </w:p>
    <w:p w14:paraId="4A7094B3" w14:textId="14589B52" w:rsidR="00F95DEE" w:rsidRDefault="00B80947" w:rsidP="00C93000">
      <w:r>
        <w:t>Additional</w:t>
      </w:r>
      <w:r>
        <w:rPr>
          <w:spacing w:val="-7"/>
        </w:rPr>
        <w:t xml:space="preserve"> </w:t>
      </w:r>
      <w:r>
        <w:t>assistance</w:t>
      </w:r>
      <w:r>
        <w:rPr>
          <w:spacing w:val="-7"/>
        </w:rPr>
        <w:t xml:space="preserve"> </w:t>
      </w:r>
      <w:r>
        <w:t>may be</w:t>
      </w:r>
      <w:r>
        <w:rPr>
          <w:spacing w:val="-8"/>
        </w:rPr>
        <w:t xml:space="preserve"> </w:t>
      </w:r>
      <w:r>
        <w:t>requested</w:t>
      </w:r>
      <w:r>
        <w:rPr>
          <w:spacing w:val="-7"/>
        </w:rPr>
        <w:t xml:space="preserve"> </w:t>
      </w:r>
      <w:r>
        <w:t>to</w:t>
      </w:r>
      <w:r>
        <w:rPr>
          <w:spacing w:val="-8"/>
        </w:rPr>
        <w:t xml:space="preserve"> </w:t>
      </w:r>
      <w:r>
        <w:t>support</w:t>
      </w:r>
      <w:r>
        <w:rPr>
          <w:spacing w:val="-6"/>
        </w:rPr>
        <w:t xml:space="preserve"> </w:t>
      </w:r>
      <w:r>
        <w:t>Fellows</w:t>
      </w:r>
      <w:r>
        <w:rPr>
          <w:spacing w:val="-5"/>
        </w:rPr>
        <w:t xml:space="preserve"> </w:t>
      </w:r>
      <w:r>
        <w:t>with</w:t>
      </w:r>
      <w:r>
        <w:rPr>
          <w:spacing w:val="-4"/>
        </w:rPr>
        <w:t xml:space="preserve"> </w:t>
      </w:r>
      <w:r>
        <w:t>disability</w:t>
      </w:r>
      <w:r>
        <w:rPr>
          <w:spacing w:val="-5"/>
        </w:rPr>
        <w:t xml:space="preserve"> </w:t>
      </w:r>
      <w:r>
        <w:t>e.g.,</w:t>
      </w:r>
      <w:r>
        <w:rPr>
          <w:spacing w:val="-6"/>
        </w:rPr>
        <w:t xml:space="preserve"> </w:t>
      </w:r>
      <w:r>
        <w:t>for</w:t>
      </w:r>
      <w:r>
        <w:rPr>
          <w:spacing w:val="-1"/>
        </w:rPr>
        <w:t xml:space="preserve"> </w:t>
      </w:r>
      <w:r>
        <w:t>Fellows</w:t>
      </w:r>
      <w:r>
        <w:rPr>
          <w:spacing w:val="-5"/>
        </w:rPr>
        <w:t xml:space="preserve"> </w:t>
      </w:r>
      <w:r>
        <w:t>who</w:t>
      </w:r>
      <w:r>
        <w:rPr>
          <w:spacing w:val="-7"/>
        </w:rPr>
        <w:t xml:space="preserve"> </w:t>
      </w:r>
      <w:r>
        <w:t>are</w:t>
      </w:r>
      <w:r>
        <w:rPr>
          <w:spacing w:val="-4"/>
        </w:rPr>
        <w:t xml:space="preserve"> </w:t>
      </w:r>
      <w:r>
        <w:t>blind or have low vision, d/Deaf or hard of hearing or have mobility requirements or may require a personal assistant/</w:t>
      </w:r>
      <w:r w:rsidR="00DC3A6A">
        <w:t>C</w:t>
      </w:r>
      <w:r>
        <w:t>arer or assistive equipment.</w:t>
      </w:r>
    </w:p>
    <w:p w14:paraId="5C05761C" w14:textId="264B67D7" w:rsidR="00F95DEE" w:rsidRDefault="00B80947" w:rsidP="00C93000">
      <w:r>
        <w:t>DFAT</w:t>
      </w:r>
      <w:r>
        <w:rPr>
          <w:spacing w:val="-5"/>
        </w:rPr>
        <w:t xml:space="preserve"> </w:t>
      </w:r>
      <w:r>
        <w:t>will</w:t>
      </w:r>
      <w:r>
        <w:rPr>
          <w:spacing w:val="-6"/>
        </w:rPr>
        <w:t xml:space="preserve"> </w:t>
      </w:r>
      <w:r>
        <w:t>fund</w:t>
      </w:r>
      <w:r>
        <w:rPr>
          <w:spacing w:val="-6"/>
        </w:rPr>
        <w:t xml:space="preserve"> </w:t>
      </w:r>
      <w:r>
        <w:t>the</w:t>
      </w:r>
      <w:r>
        <w:rPr>
          <w:spacing w:val="-8"/>
        </w:rPr>
        <w:t xml:space="preserve"> </w:t>
      </w:r>
      <w:r>
        <w:t>return</w:t>
      </w:r>
      <w:r>
        <w:rPr>
          <w:spacing w:val="-6"/>
        </w:rPr>
        <w:t xml:space="preserve"> </w:t>
      </w:r>
      <w:r>
        <w:t>travel,</w:t>
      </w:r>
      <w:r>
        <w:rPr>
          <w:spacing w:val="-5"/>
        </w:rPr>
        <w:t xml:space="preserve"> </w:t>
      </w:r>
      <w:r>
        <w:t>visa</w:t>
      </w:r>
      <w:r w:rsidRPr="00B33346">
        <w:t xml:space="preserve"> </w:t>
      </w:r>
      <w:r w:rsidR="004E1C44" w:rsidRPr="00B33346">
        <w:t xml:space="preserve">and </w:t>
      </w:r>
      <w:r w:rsidR="00704B8A" w:rsidRPr="00B33346">
        <w:t>required character/</w:t>
      </w:r>
      <w:r w:rsidR="004E1C44" w:rsidRPr="00B33346">
        <w:t xml:space="preserve">health examination </w:t>
      </w:r>
      <w:r>
        <w:t>costs</w:t>
      </w:r>
      <w:r w:rsidRPr="00B33346">
        <w:t xml:space="preserve"> </w:t>
      </w:r>
      <w:r>
        <w:t>and</w:t>
      </w:r>
      <w:r w:rsidRPr="00B33346">
        <w:t xml:space="preserve"> </w:t>
      </w:r>
      <w:r>
        <w:t>health</w:t>
      </w:r>
      <w:r w:rsidRPr="00B33346">
        <w:t xml:space="preserve"> </w:t>
      </w:r>
      <w:r>
        <w:t>cover,</w:t>
      </w:r>
      <w:r w:rsidRPr="00B33346">
        <w:t xml:space="preserve"> </w:t>
      </w:r>
      <w:r>
        <w:t>accommodation</w:t>
      </w:r>
      <w:r w:rsidRPr="00B33346">
        <w:t xml:space="preserve"> </w:t>
      </w:r>
      <w:r>
        <w:t>and</w:t>
      </w:r>
      <w:r w:rsidRPr="00B33346">
        <w:t xml:space="preserve"> </w:t>
      </w:r>
      <w:r>
        <w:t>living</w:t>
      </w:r>
      <w:r w:rsidRPr="00B33346">
        <w:t xml:space="preserve"> </w:t>
      </w:r>
      <w:r>
        <w:t>allowance</w:t>
      </w:r>
      <w:r w:rsidRPr="00B33346">
        <w:t xml:space="preserve"> </w:t>
      </w:r>
      <w:r>
        <w:t>for</w:t>
      </w:r>
      <w:r w:rsidRPr="00B33346">
        <w:t xml:space="preserve"> </w:t>
      </w:r>
      <w:r>
        <w:t>the personal assistants/</w:t>
      </w:r>
      <w:r w:rsidR="00DC3A6A">
        <w:t>C</w:t>
      </w:r>
      <w:r>
        <w:t>arers for the period of the Fellowship.</w:t>
      </w:r>
    </w:p>
    <w:p w14:paraId="5890FD44" w14:textId="4D7418FD" w:rsidR="00F95DEE" w:rsidRDefault="00B80947" w:rsidP="00C93000">
      <w:r>
        <w:t>Carers</w:t>
      </w:r>
      <w:r w:rsidRPr="00B33346">
        <w:t xml:space="preserve"> </w:t>
      </w:r>
      <w:r>
        <w:t>must</w:t>
      </w:r>
      <w:r w:rsidRPr="00B33346">
        <w:t xml:space="preserve"> </w:t>
      </w:r>
      <w:r>
        <w:t>complete</w:t>
      </w:r>
      <w:r w:rsidRPr="00B33346">
        <w:t xml:space="preserve"> </w:t>
      </w:r>
      <w:r>
        <w:t>and</w:t>
      </w:r>
      <w:r w:rsidRPr="00B33346">
        <w:t xml:space="preserve"> </w:t>
      </w:r>
      <w:r>
        <w:t>sign</w:t>
      </w:r>
      <w:r w:rsidRPr="00B33346">
        <w:t xml:space="preserve"> </w:t>
      </w:r>
      <w:r>
        <w:t>DFAT</w:t>
      </w:r>
      <w:r w:rsidRPr="00B33346">
        <w:t xml:space="preserve"> </w:t>
      </w:r>
      <w:r>
        <w:t>Child</w:t>
      </w:r>
      <w:r w:rsidRPr="00B33346">
        <w:t xml:space="preserve"> </w:t>
      </w:r>
      <w:r>
        <w:t>Protection</w:t>
      </w:r>
      <w:r w:rsidRPr="00B33346">
        <w:t xml:space="preserve"> </w:t>
      </w:r>
      <w:r>
        <w:t>and</w:t>
      </w:r>
      <w:r>
        <w:rPr>
          <w:spacing w:val="-4"/>
        </w:rPr>
        <w:t xml:space="preserve"> </w:t>
      </w:r>
      <w:r>
        <w:t>DFAT</w:t>
      </w:r>
      <w:r>
        <w:rPr>
          <w:spacing w:val="-3"/>
        </w:rPr>
        <w:t xml:space="preserve"> </w:t>
      </w:r>
      <w:r>
        <w:t>PSEAH</w:t>
      </w:r>
      <w:r>
        <w:rPr>
          <w:spacing w:val="-6"/>
        </w:rPr>
        <w:t xml:space="preserve"> </w:t>
      </w:r>
      <w:r>
        <w:t>Codes</w:t>
      </w:r>
      <w:r>
        <w:rPr>
          <w:spacing w:val="-3"/>
        </w:rPr>
        <w:t xml:space="preserve"> </w:t>
      </w:r>
      <w:r>
        <w:t>of</w:t>
      </w:r>
      <w:r>
        <w:rPr>
          <w:spacing w:val="-9"/>
        </w:rPr>
        <w:t xml:space="preserve"> </w:t>
      </w:r>
      <w:r>
        <w:t>Conduct.</w:t>
      </w:r>
      <w:r>
        <w:rPr>
          <w:spacing w:val="37"/>
        </w:rPr>
        <w:t xml:space="preserve"> </w:t>
      </w:r>
      <w:r w:rsidR="00D06EF3" w:rsidRPr="00B33346">
        <w:t>Care</w:t>
      </w:r>
      <w:r w:rsidR="00D06EF3">
        <w:t>r</w:t>
      </w:r>
      <w:r w:rsidR="00D06EF3" w:rsidRPr="00B33346">
        <w:t xml:space="preserve">s and </w:t>
      </w:r>
      <w:r w:rsidR="00D06EF3">
        <w:t xml:space="preserve">the Fellows they are supporting </w:t>
      </w:r>
      <w:r w:rsidR="00D06EF3" w:rsidRPr="00B33346">
        <w:t xml:space="preserve">must also sigh a Disability Carer </w:t>
      </w:r>
      <w:r w:rsidR="00CA461D">
        <w:t>A</w:t>
      </w:r>
      <w:r w:rsidR="00D06EF3" w:rsidRPr="00B33346">
        <w:t>greement.</w:t>
      </w:r>
      <w:r w:rsidR="00D06EF3">
        <w:rPr>
          <w:spacing w:val="37"/>
        </w:rPr>
        <w:t xml:space="preserve"> </w:t>
      </w:r>
      <w:r>
        <w:t>Please contact the AAFS to request a copy of the required forms.</w:t>
      </w:r>
    </w:p>
    <w:p w14:paraId="0279216E" w14:textId="77777777" w:rsidR="00C93000" w:rsidRPr="00253FA7" w:rsidRDefault="00C93000" w:rsidP="00C93000">
      <w:pPr>
        <w:pStyle w:val="IntenseQuote"/>
        <w:rPr>
          <w:i w:val="0"/>
          <w:iCs w:val="0"/>
        </w:rPr>
      </w:pPr>
      <w:r w:rsidRPr="00253FA7">
        <w:rPr>
          <w:i w:val="0"/>
          <w:iCs w:val="0"/>
        </w:rPr>
        <w:t>NOTE</w:t>
      </w:r>
    </w:p>
    <w:p w14:paraId="44EABBB9" w14:textId="3E35DA07" w:rsidR="00C93000" w:rsidRPr="00253FA7" w:rsidRDefault="00C93000" w:rsidP="00C93000">
      <w:pPr>
        <w:pStyle w:val="IntenseQuote"/>
        <w:rPr>
          <w:i w:val="0"/>
          <w:iCs w:val="0"/>
        </w:rPr>
      </w:pPr>
      <w:r w:rsidRPr="00253FA7">
        <w:rPr>
          <w:i w:val="0"/>
          <w:iCs w:val="0"/>
        </w:rPr>
        <w:t>Please</w:t>
      </w:r>
      <w:r w:rsidRPr="00253FA7">
        <w:rPr>
          <w:i w:val="0"/>
          <w:iCs w:val="0"/>
          <w:spacing w:val="-9"/>
        </w:rPr>
        <w:t xml:space="preserve"> </w:t>
      </w:r>
      <w:r w:rsidRPr="00253FA7">
        <w:rPr>
          <w:i w:val="0"/>
          <w:iCs w:val="0"/>
        </w:rPr>
        <w:t>be</w:t>
      </w:r>
      <w:r w:rsidRPr="00253FA7">
        <w:rPr>
          <w:i w:val="0"/>
          <w:iCs w:val="0"/>
          <w:spacing w:val="-9"/>
        </w:rPr>
        <w:t xml:space="preserve"> </w:t>
      </w:r>
      <w:r w:rsidRPr="00253FA7">
        <w:rPr>
          <w:i w:val="0"/>
          <w:iCs w:val="0"/>
        </w:rPr>
        <w:t>aware</w:t>
      </w:r>
      <w:r w:rsidRPr="00253FA7">
        <w:rPr>
          <w:i w:val="0"/>
          <w:iCs w:val="0"/>
          <w:spacing w:val="-9"/>
        </w:rPr>
        <w:t xml:space="preserve"> </w:t>
      </w:r>
      <w:r w:rsidRPr="00253FA7">
        <w:rPr>
          <w:i w:val="0"/>
          <w:iCs w:val="0"/>
        </w:rPr>
        <w:t>Home</w:t>
      </w:r>
      <w:r w:rsidRPr="00253FA7">
        <w:rPr>
          <w:i w:val="0"/>
          <w:iCs w:val="0"/>
          <w:spacing w:val="-5"/>
        </w:rPr>
        <w:t xml:space="preserve"> </w:t>
      </w:r>
      <w:r w:rsidRPr="00253FA7">
        <w:rPr>
          <w:i w:val="0"/>
          <w:iCs w:val="0"/>
        </w:rPr>
        <w:t>Affairs</w:t>
      </w:r>
      <w:r w:rsidRPr="00253FA7">
        <w:rPr>
          <w:i w:val="0"/>
          <w:iCs w:val="0"/>
          <w:spacing w:val="-8"/>
        </w:rPr>
        <w:t xml:space="preserve"> </w:t>
      </w:r>
      <w:r w:rsidRPr="00253FA7">
        <w:rPr>
          <w:i w:val="0"/>
          <w:iCs w:val="0"/>
        </w:rPr>
        <w:t>has</w:t>
      </w:r>
      <w:r w:rsidRPr="00253FA7">
        <w:rPr>
          <w:i w:val="0"/>
          <w:iCs w:val="0"/>
          <w:spacing w:val="-6"/>
        </w:rPr>
        <w:t xml:space="preserve"> </w:t>
      </w:r>
      <w:r w:rsidRPr="00253FA7">
        <w:rPr>
          <w:i w:val="0"/>
          <w:iCs w:val="0"/>
        </w:rPr>
        <w:t>their</w:t>
      </w:r>
      <w:r w:rsidRPr="00253FA7">
        <w:rPr>
          <w:i w:val="0"/>
          <w:iCs w:val="0"/>
          <w:spacing w:val="-6"/>
        </w:rPr>
        <w:t xml:space="preserve"> </w:t>
      </w:r>
      <w:r w:rsidRPr="00253FA7">
        <w:rPr>
          <w:i w:val="0"/>
          <w:iCs w:val="0"/>
        </w:rPr>
        <w:t>own</w:t>
      </w:r>
      <w:r w:rsidRPr="00253FA7">
        <w:rPr>
          <w:i w:val="0"/>
          <w:iCs w:val="0"/>
          <w:spacing w:val="-7"/>
        </w:rPr>
        <w:t xml:space="preserve"> </w:t>
      </w:r>
      <w:r w:rsidRPr="00253FA7">
        <w:rPr>
          <w:i w:val="0"/>
          <w:iCs w:val="0"/>
        </w:rPr>
        <w:t>process</w:t>
      </w:r>
      <w:r w:rsidRPr="00253FA7">
        <w:rPr>
          <w:i w:val="0"/>
          <w:iCs w:val="0"/>
          <w:spacing w:val="-6"/>
        </w:rPr>
        <w:t xml:space="preserve"> </w:t>
      </w:r>
      <w:r w:rsidRPr="00253FA7">
        <w:rPr>
          <w:i w:val="0"/>
          <w:iCs w:val="0"/>
        </w:rPr>
        <w:t>and</w:t>
      </w:r>
      <w:r w:rsidRPr="00253FA7">
        <w:rPr>
          <w:i w:val="0"/>
          <w:iCs w:val="0"/>
          <w:spacing w:val="-7"/>
        </w:rPr>
        <w:t xml:space="preserve"> </w:t>
      </w:r>
      <w:r w:rsidRPr="00253FA7">
        <w:rPr>
          <w:i w:val="0"/>
          <w:iCs w:val="0"/>
        </w:rPr>
        <w:t>may</w:t>
      </w:r>
      <w:r w:rsidRPr="00253FA7">
        <w:rPr>
          <w:i w:val="0"/>
          <w:iCs w:val="0"/>
          <w:spacing w:val="-7"/>
        </w:rPr>
        <w:t xml:space="preserve"> </w:t>
      </w:r>
      <w:proofErr w:type="gramStart"/>
      <w:r w:rsidRPr="00253FA7">
        <w:rPr>
          <w:i w:val="0"/>
          <w:iCs w:val="0"/>
        </w:rPr>
        <w:t>request</w:t>
      </w:r>
      <w:r w:rsidRPr="00253FA7">
        <w:rPr>
          <w:i w:val="0"/>
          <w:iCs w:val="0"/>
          <w:spacing w:val="-9"/>
        </w:rPr>
        <w:t xml:space="preserve"> </w:t>
      </w:r>
      <w:r w:rsidRPr="00253FA7">
        <w:rPr>
          <w:i w:val="0"/>
          <w:iCs w:val="0"/>
        </w:rPr>
        <w:t>for</w:t>
      </w:r>
      <w:proofErr w:type="gramEnd"/>
      <w:r w:rsidRPr="00253FA7">
        <w:rPr>
          <w:i w:val="0"/>
          <w:iCs w:val="0"/>
          <w:spacing w:val="-6"/>
        </w:rPr>
        <w:t xml:space="preserve"> </w:t>
      </w:r>
      <w:r w:rsidRPr="00253FA7">
        <w:rPr>
          <w:i w:val="0"/>
          <w:iCs w:val="0"/>
        </w:rPr>
        <w:t>further</w:t>
      </w:r>
      <w:r w:rsidRPr="00253FA7">
        <w:rPr>
          <w:i w:val="0"/>
          <w:iCs w:val="0"/>
          <w:spacing w:val="-4"/>
        </w:rPr>
        <w:t xml:space="preserve"> </w:t>
      </w:r>
      <w:r w:rsidRPr="00253FA7">
        <w:rPr>
          <w:i w:val="0"/>
          <w:iCs w:val="0"/>
        </w:rPr>
        <w:t xml:space="preserve">documentation. Visa conditions, medical and character assessments applied equally to Fellows and their </w:t>
      </w:r>
      <w:r w:rsidR="00DC3A6A">
        <w:rPr>
          <w:i w:val="0"/>
          <w:iCs w:val="0"/>
        </w:rPr>
        <w:t>C</w:t>
      </w:r>
      <w:r w:rsidRPr="00253FA7">
        <w:rPr>
          <w:i w:val="0"/>
          <w:iCs w:val="0"/>
        </w:rPr>
        <w:t xml:space="preserve">arers. The issue of a visa to a Fellow does not guarantee the issue of visa to the </w:t>
      </w:r>
      <w:r w:rsidR="00DC3A6A">
        <w:rPr>
          <w:i w:val="0"/>
          <w:iCs w:val="0"/>
        </w:rPr>
        <w:t>C</w:t>
      </w:r>
      <w:r w:rsidRPr="00253FA7">
        <w:rPr>
          <w:i w:val="0"/>
          <w:iCs w:val="0"/>
        </w:rPr>
        <w:t>arer.</w:t>
      </w:r>
    </w:p>
    <w:p w14:paraId="7C308BEF" w14:textId="77777777" w:rsidR="00C93000" w:rsidRPr="00253FA7" w:rsidRDefault="00C93000" w:rsidP="00C93000">
      <w:pPr>
        <w:pStyle w:val="IntenseQuote"/>
        <w:rPr>
          <w:i w:val="0"/>
          <w:iCs w:val="0"/>
        </w:rPr>
      </w:pPr>
      <w:proofErr w:type="gramStart"/>
      <w:r w:rsidRPr="00253FA7">
        <w:rPr>
          <w:i w:val="0"/>
          <w:iCs w:val="0"/>
        </w:rPr>
        <w:t>Each</w:t>
      </w:r>
      <w:r w:rsidRPr="00253FA7">
        <w:rPr>
          <w:i w:val="0"/>
          <w:iCs w:val="0"/>
          <w:spacing w:val="-14"/>
        </w:rPr>
        <w:t xml:space="preserve"> </w:t>
      </w:r>
      <w:r w:rsidRPr="00253FA7">
        <w:rPr>
          <w:i w:val="0"/>
          <w:iCs w:val="0"/>
        </w:rPr>
        <w:t>individual</w:t>
      </w:r>
      <w:proofErr w:type="gramEnd"/>
      <w:r w:rsidRPr="00253FA7">
        <w:rPr>
          <w:i w:val="0"/>
          <w:iCs w:val="0"/>
          <w:spacing w:val="-14"/>
        </w:rPr>
        <w:t xml:space="preserve"> </w:t>
      </w:r>
      <w:r w:rsidRPr="00253FA7">
        <w:rPr>
          <w:i w:val="0"/>
          <w:iCs w:val="0"/>
        </w:rPr>
        <w:t>is</w:t>
      </w:r>
      <w:r w:rsidRPr="00253FA7">
        <w:rPr>
          <w:i w:val="0"/>
          <w:iCs w:val="0"/>
          <w:spacing w:val="-10"/>
        </w:rPr>
        <w:t xml:space="preserve"> </w:t>
      </w:r>
      <w:r w:rsidRPr="00253FA7">
        <w:rPr>
          <w:i w:val="0"/>
          <w:iCs w:val="0"/>
        </w:rPr>
        <w:t>assessed</w:t>
      </w:r>
      <w:r w:rsidRPr="00253FA7">
        <w:rPr>
          <w:i w:val="0"/>
          <w:iCs w:val="0"/>
          <w:spacing w:val="-12"/>
        </w:rPr>
        <w:t xml:space="preserve"> </w:t>
      </w:r>
      <w:r w:rsidRPr="00253FA7">
        <w:rPr>
          <w:i w:val="0"/>
          <w:iCs w:val="0"/>
        </w:rPr>
        <w:t>against</w:t>
      </w:r>
      <w:r w:rsidRPr="00253FA7">
        <w:rPr>
          <w:i w:val="0"/>
          <w:iCs w:val="0"/>
          <w:spacing w:val="-14"/>
        </w:rPr>
        <w:t xml:space="preserve"> </w:t>
      </w:r>
      <w:r w:rsidRPr="00253FA7">
        <w:rPr>
          <w:i w:val="0"/>
          <w:iCs w:val="0"/>
        </w:rPr>
        <w:t>the</w:t>
      </w:r>
      <w:r w:rsidRPr="00253FA7">
        <w:rPr>
          <w:i w:val="0"/>
          <w:iCs w:val="0"/>
          <w:spacing w:val="-12"/>
        </w:rPr>
        <w:t xml:space="preserve"> </w:t>
      </w:r>
      <w:r w:rsidRPr="00253FA7">
        <w:rPr>
          <w:i w:val="0"/>
          <w:iCs w:val="0"/>
        </w:rPr>
        <w:t>criteria</w:t>
      </w:r>
      <w:r w:rsidRPr="00253FA7">
        <w:rPr>
          <w:i w:val="0"/>
          <w:iCs w:val="0"/>
          <w:spacing w:val="-13"/>
        </w:rPr>
        <w:t xml:space="preserve"> </w:t>
      </w:r>
      <w:r w:rsidRPr="00253FA7">
        <w:rPr>
          <w:i w:val="0"/>
          <w:iCs w:val="0"/>
          <w:spacing w:val="-2"/>
        </w:rPr>
        <w:t>individually.</w:t>
      </w:r>
    </w:p>
    <w:p w14:paraId="384DCE21" w14:textId="75A21A31" w:rsidR="00F95DEE" w:rsidRPr="003C2699" w:rsidRDefault="00B80947" w:rsidP="00E207A0">
      <w:pPr>
        <w:pStyle w:val="Style2"/>
        <w:numPr>
          <w:ilvl w:val="1"/>
          <w:numId w:val="31"/>
        </w:numPr>
        <w:ind w:left="567"/>
      </w:pPr>
      <w:bookmarkStart w:id="253" w:name="15.2_Visas_for_carers"/>
      <w:bookmarkStart w:id="254" w:name="_Toc199252498"/>
      <w:bookmarkEnd w:id="253"/>
      <w:r>
        <w:t>Visas</w:t>
      </w:r>
      <w:r w:rsidRPr="003C2699">
        <w:t xml:space="preserve"> </w:t>
      </w:r>
      <w:r>
        <w:t>for</w:t>
      </w:r>
      <w:r w:rsidRPr="003C2699">
        <w:t xml:space="preserve"> carers</w:t>
      </w:r>
      <w:bookmarkEnd w:id="254"/>
    </w:p>
    <w:p w14:paraId="1BE9A9C6" w14:textId="32FA238C" w:rsidR="00F95DEE" w:rsidRDefault="00B80947" w:rsidP="00C93000">
      <w:r w:rsidRPr="00C93000">
        <w:t xml:space="preserve">DFAT will issue a No Objection Letter (NOL) to the AHO for issue to the </w:t>
      </w:r>
      <w:r w:rsidR="00DC3A6A">
        <w:t>C</w:t>
      </w:r>
      <w:r w:rsidRPr="00C93000">
        <w:t>arer(s). The NOL must</w:t>
      </w:r>
      <w:r>
        <w:rPr>
          <w:spacing w:val="-5"/>
        </w:rPr>
        <w:t xml:space="preserve"> </w:t>
      </w:r>
      <w:r>
        <w:t>be attached to their visa application.</w:t>
      </w:r>
    </w:p>
    <w:p w14:paraId="4711F8BD" w14:textId="18AED1EC" w:rsidR="00F95DEE" w:rsidRDefault="00C93000" w:rsidP="001542B8">
      <w:pPr>
        <w:pStyle w:val="Style3"/>
      </w:pPr>
      <w:bookmarkStart w:id="255" w:name="15.2.1_Visa_types_for_Carers"/>
      <w:bookmarkStart w:id="256" w:name="_Toc199252499"/>
      <w:bookmarkEnd w:id="255"/>
      <w:r>
        <w:t>V</w:t>
      </w:r>
      <w:r w:rsidR="00B80947">
        <w:t>isa</w:t>
      </w:r>
      <w:r w:rsidR="00B80947" w:rsidRPr="00421BF2">
        <w:t xml:space="preserve"> </w:t>
      </w:r>
      <w:r w:rsidR="00B80947">
        <w:t>types</w:t>
      </w:r>
      <w:r w:rsidR="00B80947" w:rsidRPr="00421BF2">
        <w:t xml:space="preserve"> </w:t>
      </w:r>
      <w:r w:rsidR="00B80947">
        <w:t>for</w:t>
      </w:r>
      <w:r w:rsidR="00B80947" w:rsidRPr="00421BF2">
        <w:t xml:space="preserve"> Car</w:t>
      </w:r>
      <w:r w:rsidRPr="00421BF2">
        <w:t>e</w:t>
      </w:r>
      <w:r w:rsidR="00B80947" w:rsidRPr="00421BF2">
        <w:t>s</w:t>
      </w:r>
      <w:bookmarkEnd w:id="256"/>
    </w:p>
    <w:p w14:paraId="233320D4" w14:textId="41328601" w:rsidR="008500FA" w:rsidRDefault="00B80947" w:rsidP="007D3E3C">
      <w:pPr>
        <w:pStyle w:val="BodyText"/>
        <w:rPr>
          <w:color w:val="0000FF"/>
        </w:rPr>
      </w:pPr>
      <w:r>
        <w:t>If</w:t>
      </w:r>
      <w:r>
        <w:rPr>
          <w:spacing w:val="-9"/>
        </w:rPr>
        <w:t xml:space="preserve"> </w:t>
      </w:r>
      <w:r w:rsidR="00DC3A6A">
        <w:t>C</w:t>
      </w:r>
      <w:r>
        <w:t>arer</w:t>
      </w:r>
      <w:r>
        <w:rPr>
          <w:spacing w:val="-5"/>
        </w:rPr>
        <w:t xml:space="preserve"> </w:t>
      </w:r>
      <w:r>
        <w:t>is</w:t>
      </w:r>
      <w:r>
        <w:rPr>
          <w:spacing w:val="-5"/>
        </w:rPr>
        <w:t xml:space="preserve"> </w:t>
      </w:r>
      <w:r>
        <w:t>dependent</w:t>
      </w:r>
      <w:r>
        <w:rPr>
          <w:spacing w:val="-9"/>
        </w:rPr>
        <w:t xml:space="preserve"> </w:t>
      </w:r>
      <w:r>
        <w:t>(partner,</w:t>
      </w:r>
      <w:r>
        <w:rPr>
          <w:spacing w:val="-9"/>
        </w:rPr>
        <w:t xml:space="preserve"> </w:t>
      </w:r>
      <w:r>
        <w:t>spouse,</w:t>
      </w:r>
      <w:r>
        <w:rPr>
          <w:spacing w:val="-6"/>
        </w:rPr>
        <w:t xml:space="preserve"> </w:t>
      </w:r>
      <w:r>
        <w:t>dependent</w:t>
      </w:r>
      <w:r>
        <w:rPr>
          <w:spacing w:val="-6"/>
        </w:rPr>
        <w:t xml:space="preserve"> </w:t>
      </w:r>
      <w:r>
        <w:t>children)</w:t>
      </w:r>
      <w:r>
        <w:rPr>
          <w:spacing w:val="-5"/>
        </w:rPr>
        <w:t xml:space="preserve"> </w:t>
      </w:r>
      <w:r>
        <w:t>-</w:t>
      </w:r>
      <w:r>
        <w:rPr>
          <w:spacing w:val="-5"/>
        </w:rPr>
        <w:t xml:space="preserve"> </w:t>
      </w:r>
      <w:hyperlink r:id="rId134" w:anchor="About">
        <w:r w:rsidRPr="00CD0A1F">
          <w:rPr>
            <w:color w:val="00759A"/>
            <w:u w:val="single" w:color="00759A"/>
          </w:rPr>
          <w:t>Subclass 500 (Student visa)</w:t>
        </w:r>
      </w:hyperlink>
      <w:r>
        <w:rPr>
          <w:color w:val="0000FF"/>
        </w:rPr>
        <w:t xml:space="preserve"> </w:t>
      </w:r>
    </w:p>
    <w:p w14:paraId="17803A50" w14:textId="4A4BAD87" w:rsidR="00F95DEE" w:rsidRPr="00CD0A1F" w:rsidRDefault="00B80947" w:rsidP="007D3E3C">
      <w:pPr>
        <w:pStyle w:val="BodyText"/>
        <w:rPr>
          <w:color w:val="00759A"/>
          <w:u w:val="single" w:color="00759A"/>
        </w:rPr>
      </w:pPr>
      <w:r>
        <w:t xml:space="preserve">If </w:t>
      </w:r>
      <w:r w:rsidR="00DC3A6A">
        <w:t>C</w:t>
      </w:r>
      <w:r>
        <w:t xml:space="preserve">arer is not a dependent – </w:t>
      </w:r>
      <w:hyperlink r:id="rId135">
        <w:r w:rsidRPr="00CD0A1F">
          <w:rPr>
            <w:color w:val="00759A"/>
            <w:u w:val="single" w:color="00759A"/>
          </w:rPr>
          <w:t>Subclass 590 (Student Guardian Visa)</w:t>
        </w:r>
      </w:hyperlink>
    </w:p>
    <w:p w14:paraId="2D49C5C3" w14:textId="77777777" w:rsidR="00F95DEE" w:rsidRDefault="00F95DEE" w:rsidP="007D3E3C">
      <w:pPr>
        <w:sectPr w:rsidR="00F95DEE">
          <w:pgSz w:w="11920" w:h="16850"/>
          <w:pgMar w:top="1340" w:right="300" w:bottom="400" w:left="980" w:header="0" w:footer="210" w:gutter="0"/>
          <w:cols w:space="720"/>
        </w:sectPr>
      </w:pPr>
    </w:p>
    <w:p w14:paraId="0234943F" w14:textId="0CF482BA" w:rsidR="00F95DEE" w:rsidRDefault="004978BD" w:rsidP="004978BD">
      <w:pPr>
        <w:pStyle w:val="Style1"/>
      </w:pPr>
      <w:bookmarkStart w:id="257" w:name="16_Fellowship_Certificate,_Activity_Comp"/>
      <w:bookmarkStart w:id="258" w:name="_Toc199252500"/>
      <w:bookmarkEnd w:id="257"/>
      <w:r>
        <w:lastRenderedPageBreak/>
        <w:t xml:space="preserve">15. </w:t>
      </w:r>
      <w:r w:rsidR="00B80947">
        <w:t>Fellowship</w:t>
      </w:r>
      <w:r w:rsidR="00B80947">
        <w:rPr>
          <w:spacing w:val="-11"/>
        </w:rPr>
        <w:t xml:space="preserve"> </w:t>
      </w:r>
      <w:r w:rsidR="00B80947">
        <w:t>Certificate,</w:t>
      </w:r>
      <w:r w:rsidR="00B80947">
        <w:rPr>
          <w:spacing w:val="-11"/>
        </w:rPr>
        <w:t xml:space="preserve"> </w:t>
      </w:r>
      <w:r w:rsidR="00B80947">
        <w:t>Activity</w:t>
      </w:r>
      <w:r w:rsidR="00B80947">
        <w:rPr>
          <w:spacing w:val="-11"/>
        </w:rPr>
        <w:t xml:space="preserve"> </w:t>
      </w:r>
      <w:r w:rsidR="00B80947">
        <w:t>Completion</w:t>
      </w:r>
      <w:r w:rsidR="00B80947">
        <w:rPr>
          <w:spacing w:val="-11"/>
        </w:rPr>
        <w:t xml:space="preserve"> </w:t>
      </w:r>
      <w:r w:rsidR="00B80947">
        <w:t>Report</w:t>
      </w:r>
      <w:r w:rsidR="00B80947">
        <w:rPr>
          <w:spacing w:val="-12"/>
        </w:rPr>
        <w:t xml:space="preserve"> </w:t>
      </w:r>
      <w:r w:rsidR="00B80947">
        <w:t>and</w:t>
      </w:r>
      <w:r w:rsidR="00B80947">
        <w:rPr>
          <w:spacing w:val="-11"/>
        </w:rPr>
        <w:t xml:space="preserve"> </w:t>
      </w:r>
      <w:r w:rsidR="00B80947">
        <w:t>Financial Acquittal Statement</w:t>
      </w:r>
      <w:bookmarkEnd w:id="258"/>
    </w:p>
    <w:p w14:paraId="3DE7506A" w14:textId="14D6F547" w:rsidR="008353D6" w:rsidRPr="008353D6" w:rsidRDefault="00632D6F" w:rsidP="00E207A0">
      <w:pPr>
        <w:pStyle w:val="ListParagraph"/>
        <w:keepNext/>
        <w:keepLines/>
        <w:numPr>
          <w:ilvl w:val="0"/>
          <w:numId w:val="31"/>
        </w:numPr>
        <w:tabs>
          <w:tab w:val="left" w:pos="566"/>
        </w:tabs>
        <w:autoSpaceDE/>
        <w:autoSpaceDN/>
        <w:spacing w:before="170" w:after="113" w:line="280" w:lineRule="auto"/>
        <w:ind w:right="-142"/>
        <w:outlineLvl w:val="1"/>
        <w:rPr>
          <w:rFonts w:ascii="Times New Roman" w:eastAsia="Times New Roman" w:hAnsi="Times New Roman" w:cs="Times New Roman"/>
          <w:vanish/>
          <w:color w:val="00759A"/>
          <w:sz w:val="28"/>
          <w:szCs w:val="28"/>
          <w:lang w:val="en-AU" w:eastAsia="en-AU"/>
        </w:rPr>
      </w:pPr>
      <w:bookmarkStart w:id="259" w:name="16.1_Fellowship_Certificates"/>
      <w:bookmarkStart w:id="260" w:name="_Toc175816932"/>
      <w:bookmarkStart w:id="261" w:name="_Toc175820375"/>
      <w:bookmarkStart w:id="262" w:name="_Toc175822136"/>
      <w:bookmarkStart w:id="263" w:name="_Toc175826928"/>
      <w:bookmarkStart w:id="264" w:name="_Toc175827365"/>
      <w:bookmarkStart w:id="265" w:name="_Toc175827494"/>
      <w:bookmarkEnd w:id="259"/>
      <w:bookmarkEnd w:id="260"/>
      <w:bookmarkEnd w:id="261"/>
      <w:bookmarkEnd w:id="262"/>
      <w:bookmarkEnd w:id="263"/>
      <w:bookmarkEnd w:id="264"/>
      <w:bookmarkEnd w:id="265"/>
      <w:r>
        <w:rPr>
          <w:rFonts w:ascii="Times New Roman" w:eastAsia="Times New Roman" w:hAnsi="Times New Roman" w:cs="Times New Roman"/>
          <w:vanish/>
          <w:color w:val="00759A"/>
          <w:sz w:val="28"/>
          <w:szCs w:val="28"/>
          <w:lang w:val="en-AU" w:eastAsia="en-AU"/>
        </w:rPr>
        <w:t>Fellowship Certificates</w:t>
      </w:r>
      <w:bookmarkStart w:id="266" w:name="_Toc175833114"/>
      <w:bookmarkStart w:id="267" w:name="_Toc175840232"/>
      <w:bookmarkStart w:id="268" w:name="_Toc175840762"/>
      <w:bookmarkStart w:id="269" w:name="_Toc198902161"/>
      <w:bookmarkStart w:id="270" w:name="_Toc199099634"/>
      <w:bookmarkStart w:id="271" w:name="_Toc199146609"/>
      <w:bookmarkStart w:id="272" w:name="_Toc199252232"/>
      <w:bookmarkStart w:id="273" w:name="_Toc199252340"/>
      <w:bookmarkStart w:id="274" w:name="_Toc199252501"/>
      <w:bookmarkEnd w:id="266"/>
      <w:bookmarkEnd w:id="267"/>
      <w:bookmarkEnd w:id="268"/>
      <w:bookmarkEnd w:id="269"/>
      <w:bookmarkEnd w:id="270"/>
      <w:bookmarkEnd w:id="271"/>
      <w:bookmarkEnd w:id="272"/>
      <w:bookmarkEnd w:id="273"/>
      <w:bookmarkEnd w:id="274"/>
    </w:p>
    <w:p w14:paraId="36295105" w14:textId="7E894F96" w:rsidR="00F95DEE" w:rsidRDefault="00B80947" w:rsidP="00C93000">
      <w:r>
        <w:t>Each</w:t>
      </w:r>
      <w:r>
        <w:rPr>
          <w:spacing w:val="-14"/>
        </w:rPr>
        <w:t xml:space="preserve"> </w:t>
      </w:r>
      <w:r>
        <w:t>Fellow</w:t>
      </w:r>
      <w:r>
        <w:rPr>
          <w:spacing w:val="-13"/>
        </w:rPr>
        <w:t xml:space="preserve"> </w:t>
      </w:r>
      <w:r>
        <w:t>will</w:t>
      </w:r>
      <w:r>
        <w:rPr>
          <w:spacing w:val="-13"/>
        </w:rPr>
        <w:t xml:space="preserve"> </w:t>
      </w:r>
      <w:r>
        <w:t>be</w:t>
      </w:r>
      <w:r>
        <w:rPr>
          <w:spacing w:val="-13"/>
        </w:rPr>
        <w:t xml:space="preserve"> </w:t>
      </w:r>
      <w:r>
        <w:t>issued</w:t>
      </w:r>
      <w:r>
        <w:rPr>
          <w:spacing w:val="-11"/>
        </w:rPr>
        <w:t xml:space="preserve"> </w:t>
      </w:r>
      <w:r>
        <w:t>a</w:t>
      </w:r>
      <w:r>
        <w:rPr>
          <w:spacing w:val="-13"/>
        </w:rPr>
        <w:t xml:space="preserve"> </w:t>
      </w:r>
      <w:proofErr w:type="spellStart"/>
      <w:r>
        <w:t>personalised</w:t>
      </w:r>
      <w:proofErr w:type="spellEnd"/>
      <w:r>
        <w:rPr>
          <w:spacing w:val="-13"/>
        </w:rPr>
        <w:t xml:space="preserve"> </w:t>
      </w:r>
      <w:r>
        <w:t>Australia</w:t>
      </w:r>
      <w:r>
        <w:rPr>
          <w:spacing w:val="-13"/>
        </w:rPr>
        <w:t xml:space="preserve"> </w:t>
      </w:r>
      <w:r>
        <w:t>Awards</w:t>
      </w:r>
      <w:r>
        <w:rPr>
          <w:spacing w:val="-10"/>
        </w:rPr>
        <w:t xml:space="preserve"> </w:t>
      </w:r>
      <w:r>
        <w:t>Fellowship</w:t>
      </w:r>
      <w:r>
        <w:rPr>
          <w:spacing w:val="-12"/>
        </w:rPr>
        <w:t xml:space="preserve"> </w:t>
      </w:r>
      <w:r>
        <w:t>branded</w:t>
      </w:r>
      <w:r>
        <w:rPr>
          <w:spacing w:val="-13"/>
        </w:rPr>
        <w:t xml:space="preserve"> </w:t>
      </w:r>
      <w:r>
        <w:rPr>
          <w:spacing w:val="-2"/>
        </w:rPr>
        <w:t>certificate</w:t>
      </w:r>
      <w:r w:rsidR="007846C1">
        <w:rPr>
          <w:spacing w:val="-2"/>
        </w:rPr>
        <w:t xml:space="preserve"> at the completion of their Fellowship</w:t>
      </w:r>
      <w:r>
        <w:rPr>
          <w:spacing w:val="-2"/>
        </w:rPr>
        <w:t>.</w:t>
      </w:r>
    </w:p>
    <w:p w14:paraId="6A15EB3B" w14:textId="175A6F5E" w:rsidR="00F95DEE" w:rsidRDefault="00B80947" w:rsidP="00C93000">
      <w:pPr>
        <w:rPr>
          <w:szCs w:val="19"/>
        </w:rPr>
      </w:pPr>
      <w:r w:rsidRPr="73E606C9">
        <w:rPr>
          <w:szCs w:val="19"/>
        </w:rPr>
        <w:t>AHOs are asked to complete</w:t>
      </w:r>
      <w:r w:rsidRPr="73E606C9">
        <w:rPr>
          <w:spacing w:val="-2"/>
          <w:szCs w:val="19"/>
        </w:rPr>
        <w:t xml:space="preserve"> </w:t>
      </w:r>
      <w:r w:rsidRPr="73E606C9">
        <w:rPr>
          <w:szCs w:val="19"/>
        </w:rPr>
        <w:t>and forward the “</w:t>
      </w:r>
      <w:r w:rsidR="001A19DE">
        <w:rPr>
          <w:szCs w:val="19"/>
        </w:rPr>
        <w:t xml:space="preserve">Fellowship </w:t>
      </w:r>
      <w:r w:rsidRPr="73E606C9">
        <w:rPr>
          <w:szCs w:val="19"/>
        </w:rPr>
        <w:t xml:space="preserve">Certificate </w:t>
      </w:r>
      <w:r w:rsidR="00CB548D">
        <w:rPr>
          <w:szCs w:val="19"/>
        </w:rPr>
        <w:t>Template</w:t>
      </w:r>
      <w:r w:rsidRPr="73E606C9">
        <w:rPr>
          <w:szCs w:val="19"/>
        </w:rPr>
        <w:t>” that is</w:t>
      </w:r>
      <w:r w:rsidRPr="73E606C9">
        <w:rPr>
          <w:spacing w:val="-1"/>
          <w:szCs w:val="19"/>
        </w:rPr>
        <w:t xml:space="preserve"> </w:t>
      </w:r>
      <w:r w:rsidRPr="73E606C9">
        <w:rPr>
          <w:szCs w:val="19"/>
        </w:rPr>
        <w:t xml:space="preserve">available at </w:t>
      </w:r>
      <w:hyperlink r:id="rId136">
        <w:r w:rsidRPr="73E606C9">
          <w:rPr>
            <w:color w:val="0079A1"/>
            <w:szCs w:val="19"/>
            <w:u w:val="single" w:color="0079A1"/>
          </w:rPr>
          <w:t>Fellowships</w:t>
        </w:r>
      </w:hyperlink>
      <w:r w:rsidRPr="73E606C9">
        <w:rPr>
          <w:color w:val="0079A1"/>
          <w:szCs w:val="19"/>
          <w:u w:val="single" w:color="0079A1"/>
        </w:rPr>
        <w:t xml:space="preserve"> </w:t>
      </w:r>
      <w:hyperlink r:id="rId137">
        <w:r w:rsidRPr="73E606C9">
          <w:rPr>
            <w:color w:val="0079A1"/>
            <w:szCs w:val="19"/>
            <w:u w:val="single" w:color="0079A1"/>
          </w:rPr>
          <w:t>Brand Assets – Australia Awards</w:t>
        </w:r>
      </w:hyperlink>
      <w:r w:rsidR="000B4CCB">
        <w:t xml:space="preserve"> </w:t>
      </w:r>
      <w:r w:rsidRPr="73E606C9">
        <w:rPr>
          <w:szCs w:val="19"/>
        </w:rPr>
        <w:t>t</w:t>
      </w:r>
      <w:r w:rsidR="00CB548D">
        <w:rPr>
          <w:szCs w:val="19"/>
        </w:rPr>
        <w:t>o t</w:t>
      </w:r>
      <w:r w:rsidRPr="73E606C9">
        <w:rPr>
          <w:szCs w:val="19"/>
        </w:rPr>
        <w:t>he</w:t>
      </w:r>
      <w:r w:rsidRPr="73E606C9">
        <w:rPr>
          <w:spacing w:val="-5"/>
          <w:szCs w:val="19"/>
        </w:rPr>
        <w:t xml:space="preserve"> </w:t>
      </w:r>
      <w:r w:rsidR="000B4CCB">
        <w:rPr>
          <w:szCs w:val="19"/>
        </w:rPr>
        <w:t xml:space="preserve"> AAFS</w:t>
      </w:r>
      <w:r w:rsidRPr="73E606C9">
        <w:rPr>
          <w:spacing w:val="-5"/>
          <w:szCs w:val="19"/>
        </w:rPr>
        <w:t xml:space="preserve"> </w:t>
      </w:r>
      <w:r w:rsidRPr="73E606C9">
        <w:rPr>
          <w:b/>
          <w:szCs w:val="19"/>
          <w:u w:val="single"/>
        </w:rPr>
        <w:t>at</w:t>
      </w:r>
      <w:r w:rsidRPr="73E606C9">
        <w:rPr>
          <w:b/>
          <w:spacing w:val="-6"/>
          <w:szCs w:val="19"/>
          <w:u w:val="single"/>
        </w:rPr>
        <w:t xml:space="preserve"> </w:t>
      </w:r>
      <w:r w:rsidRPr="73E606C9">
        <w:rPr>
          <w:b/>
          <w:szCs w:val="19"/>
          <w:u w:val="single"/>
        </w:rPr>
        <w:t>least</w:t>
      </w:r>
      <w:r w:rsidRPr="73E606C9">
        <w:rPr>
          <w:b/>
          <w:spacing w:val="-7"/>
          <w:szCs w:val="19"/>
          <w:u w:val="single"/>
        </w:rPr>
        <w:t xml:space="preserve"> </w:t>
      </w:r>
      <w:r w:rsidRPr="73E606C9">
        <w:rPr>
          <w:b/>
          <w:szCs w:val="19"/>
          <w:u w:val="single"/>
        </w:rPr>
        <w:t>four</w:t>
      </w:r>
      <w:r w:rsidRPr="73E606C9">
        <w:rPr>
          <w:b/>
          <w:spacing w:val="-2"/>
          <w:szCs w:val="19"/>
          <w:u w:val="single"/>
        </w:rPr>
        <w:t xml:space="preserve"> </w:t>
      </w:r>
      <w:r w:rsidRPr="73E606C9">
        <w:rPr>
          <w:b/>
          <w:szCs w:val="19"/>
          <w:u w:val="single"/>
        </w:rPr>
        <w:t>(4)</w:t>
      </w:r>
      <w:r w:rsidRPr="73E606C9">
        <w:rPr>
          <w:b/>
          <w:spacing w:val="-6"/>
          <w:szCs w:val="19"/>
          <w:u w:val="single"/>
        </w:rPr>
        <w:t xml:space="preserve"> </w:t>
      </w:r>
      <w:r w:rsidRPr="73E606C9">
        <w:rPr>
          <w:b/>
          <w:szCs w:val="19"/>
          <w:u w:val="single"/>
        </w:rPr>
        <w:t>weeks</w:t>
      </w:r>
      <w:r w:rsidRPr="73E606C9">
        <w:rPr>
          <w:b/>
          <w:spacing w:val="-5"/>
          <w:szCs w:val="19"/>
        </w:rPr>
        <w:t xml:space="preserve"> </w:t>
      </w:r>
      <w:r w:rsidRPr="73E606C9">
        <w:rPr>
          <w:szCs w:val="19"/>
        </w:rPr>
        <w:t>before</w:t>
      </w:r>
      <w:r w:rsidRPr="73E606C9">
        <w:rPr>
          <w:spacing w:val="-5"/>
          <w:szCs w:val="19"/>
        </w:rPr>
        <w:t xml:space="preserve"> </w:t>
      </w:r>
      <w:proofErr w:type="spellStart"/>
      <w:r w:rsidRPr="73E606C9">
        <w:rPr>
          <w:szCs w:val="19"/>
        </w:rPr>
        <w:t>finalisation</w:t>
      </w:r>
      <w:proofErr w:type="spellEnd"/>
      <w:r w:rsidRPr="73E606C9">
        <w:rPr>
          <w:spacing w:val="-5"/>
          <w:szCs w:val="19"/>
        </w:rPr>
        <w:t xml:space="preserve"> </w:t>
      </w:r>
      <w:r w:rsidRPr="73E606C9">
        <w:rPr>
          <w:szCs w:val="19"/>
        </w:rPr>
        <w:t>of</w:t>
      </w:r>
      <w:r w:rsidRPr="73E606C9">
        <w:rPr>
          <w:spacing w:val="-5"/>
          <w:szCs w:val="19"/>
        </w:rPr>
        <w:t xml:space="preserve"> </w:t>
      </w:r>
      <w:r w:rsidRPr="73E606C9">
        <w:rPr>
          <w:szCs w:val="19"/>
        </w:rPr>
        <w:t xml:space="preserve">the Fellowship to allow certificates to be </w:t>
      </w:r>
      <w:r w:rsidR="2261FC59" w:rsidRPr="73E606C9">
        <w:rPr>
          <w:szCs w:val="19"/>
        </w:rPr>
        <w:t>dispatched</w:t>
      </w:r>
      <w:r w:rsidRPr="73E606C9">
        <w:rPr>
          <w:szCs w:val="19"/>
        </w:rPr>
        <w:t xml:space="preserve"> to the AHO for distribution.</w:t>
      </w:r>
    </w:p>
    <w:p w14:paraId="33B039B2" w14:textId="776629B9" w:rsidR="006970C0" w:rsidRDefault="00B80947" w:rsidP="00E207A0">
      <w:pPr>
        <w:pStyle w:val="Style2"/>
        <w:numPr>
          <w:ilvl w:val="1"/>
          <w:numId w:val="31"/>
        </w:numPr>
      </w:pPr>
      <w:bookmarkStart w:id="275" w:name="16.2_Activity_Completion_Report_(ACR)"/>
      <w:bookmarkStart w:id="276" w:name="_Toc199252502"/>
      <w:bookmarkEnd w:id="275"/>
      <w:r>
        <w:t>Activity</w:t>
      </w:r>
      <w:r w:rsidRPr="00C93000">
        <w:t xml:space="preserve"> </w:t>
      </w:r>
      <w:r>
        <w:t>Completion</w:t>
      </w:r>
      <w:r w:rsidRPr="00C93000">
        <w:t xml:space="preserve"> </w:t>
      </w:r>
      <w:r>
        <w:t>Report</w:t>
      </w:r>
      <w:r w:rsidRPr="00C93000">
        <w:t xml:space="preserve"> (ACR)</w:t>
      </w:r>
      <w:bookmarkEnd w:id="276"/>
    </w:p>
    <w:p w14:paraId="432BF2AB" w14:textId="036F1EF3" w:rsidR="00F95DEE" w:rsidRDefault="00B80947" w:rsidP="00C93000">
      <w:r>
        <w:t>An</w:t>
      </w:r>
      <w:r>
        <w:rPr>
          <w:spacing w:val="-4"/>
        </w:rPr>
        <w:t xml:space="preserve"> </w:t>
      </w:r>
      <w:r>
        <w:t>Activity</w:t>
      </w:r>
      <w:r>
        <w:rPr>
          <w:spacing w:val="-5"/>
        </w:rPr>
        <w:t xml:space="preserve"> </w:t>
      </w:r>
      <w:r>
        <w:t>Completion</w:t>
      </w:r>
      <w:r>
        <w:rPr>
          <w:spacing w:val="-9"/>
        </w:rPr>
        <w:t xml:space="preserve"> </w:t>
      </w:r>
      <w:r>
        <w:t>Report</w:t>
      </w:r>
      <w:r>
        <w:rPr>
          <w:spacing w:val="-9"/>
        </w:rPr>
        <w:t xml:space="preserve"> </w:t>
      </w:r>
      <w:r>
        <w:t>(ACR)</w:t>
      </w:r>
      <w:r>
        <w:rPr>
          <w:spacing w:val="-3"/>
        </w:rPr>
        <w:t xml:space="preserve"> </w:t>
      </w:r>
      <w:r>
        <w:t>must</w:t>
      </w:r>
      <w:r>
        <w:rPr>
          <w:spacing w:val="-6"/>
        </w:rPr>
        <w:t xml:space="preserve"> </w:t>
      </w:r>
      <w:r>
        <w:t>be</w:t>
      </w:r>
      <w:r>
        <w:rPr>
          <w:spacing w:val="-7"/>
        </w:rPr>
        <w:t xml:space="preserve"> </w:t>
      </w:r>
      <w:r>
        <w:t>submitted</w:t>
      </w:r>
      <w:r>
        <w:rPr>
          <w:spacing w:val="-9"/>
        </w:rPr>
        <w:t xml:space="preserve"> </w:t>
      </w:r>
      <w:r>
        <w:t>to</w:t>
      </w:r>
      <w:r>
        <w:rPr>
          <w:spacing w:val="-7"/>
        </w:rPr>
        <w:t xml:space="preserve"> </w:t>
      </w:r>
      <w:r>
        <w:t>DFAT</w:t>
      </w:r>
      <w:r>
        <w:rPr>
          <w:spacing w:val="-6"/>
        </w:rPr>
        <w:t xml:space="preserve"> </w:t>
      </w:r>
      <w:r>
        <w:t>by</w:t>
      </w:r>
      <w:r>
        <w:rPr>
          <w:spacing w:val="-5"/>
        </w:rPr>
        <w:t xml:space="preserve"> </w:t>
      </w:r>
      <w:r>
        <w:t>the</w:t>
      </w:r>
      <w:r>
        <w:rPr>
          <w:spacing w:val="-4"/>
        </w:rPr>
        <w:t xml:space="preserve"> </w:t>
      </w:r>
      <w:r>
        <w:t>AHOs</w:t>
      </w:r>
      <w:r>
        <w:rPr>
          <w:spacing w:val="-5"/>
        </w:rPr>
        <w:t xml:space="preserve"> </w:t>
      </w:r>
      <w:r>
        <w:t>as specified</w:t>
      </w:r>
      <w:r>
        <w:rPr>
          <w:spacing w:val="-4"/>
        </w:rPr>
        <w:t xml:space="preserve"> </w:t>
      </w:r>
      <w:r>
        <w:t>in</w:t>
      </w:r>
      <w:r>
        <w:rPr>
          <w:spacing w:val="-7"/>
        </w:rPr>
        <w:t xml:space="preserve"> </w:t>
      </w:r>
      <w:r>
        <w:t xml:space="preserve">the </w:t>
      </w:r>
      <w:r w:rsidR="0005221B">
        <w:t xml:space="preserve">Grant </w:t>
      </w:r>
      <w:r>
        <w:t>Agreement /</w:t>
      </w:r>
      <w:proofErr w:type="spellStart"/>
      <w:r>
        <w:t>RoU</w:t>
      </w:r>
      <w:proofErr w:type="spellEnd"/>
      <w:r>
        <w:t xml:space="preserve"> (or as otherwise agreed in writing by both parties).</w:t>
      </w:r>
    </w:p>
    <w:p w14:paraId="08096CF5" w14:textId="77777777" w:rsidR="00F95DEE" w:rsidRDefault="00B80947" w:rsidP="00C93000">
      <w:r>
        <w:t>The</w:t>
      </w:r>
      <w:r>
        <w:rPr>
          <w:spacing w:val="-11"/>
        </w:rPr>
        <w:t xml:space="preserve"> </w:t>
      </w:r>
      <w:r>
        <w:t>ACR</w:t>
      </w:r>
      <w:r>
        <w:rPr>
          <w:spacing w:val="-8"/>
        </w:rPr>
        <w:t xml:space="preserve"> </w:t>
      </w:r>
      <w:r>
        <w:t>is</w:t>
      </w:r>
      <w:r>
        <w:rPr>
          <w:spacing w:val="-8"/>
        </w:rPr>
        <w:t xml:space="preserve"> </w:t>
      </w:r>
      <w:r>
        <w:t>comprised</w:t>
      </w:r>
      <w:r>
        <w:rPr>
          <w:spacing w:val="-11"/>
        </w:rPr>
        <w:t xml:space="preserve"> </w:t>
      </w:r>
      <w:r>
        <w:t>of</w:t>
      </w:r>
      <w:r>
        <w:rPr>
          <w:spacing w:val="-10"/>
        </w:rPr>
        <w:t xml:space="preserve"> </w:t>
      </w:r>
      <w:r>
        <w:t>the</w:t>
      </w:r>
      <w:r>
        <w:rPr>
          <w:spacing w:val="-13"/>
        </w:rPr>
        <w:t xml:space="preserve"> </w:t>
      </w:r>
      <w:r>
        <w:t>following</w:t>
      </w:r>
      <w:r>
        <w:rPr>
          <w:spacing w:val="-10"/>
        </w:rPr>
        <w:t xml:space="preserve"> </w:t>
      </w:r>
      <w:r>
        <w:rPr>
          <w:spacing w:val="-2"/>
        </w:rPr>
        <w:t>sections:</w:t>
      </w:r>
    </w:p>
    <w:p w14:paraId="6CA59684" w14:textId="77777777" w:rsidR="00F95DEE" w:rsidRDefault="00B80947" w:rsidP="00E207A0">
      <w:pPr>
        <w:pStyle w:val="ListParagraph"/>
        <w:numPr>
          <w:ilvl w:val="0"/>
          <w:numId w:val="10"/>
        </w:numPr>
      </w:pPr>
      <w:r>
        <w:t>Fellows</w:t>
      </w:r>
      <w:r>
        <w:rPr>
          <w:spacing w:val="-5"/>
        </w:rPr>
        <w:t xml:space="preserve"> </w:t>
      </w:r>
      <w:r>
        <w:t>Details</w:t>
      </w:r>
    </w:p>
    <w:p w14:paraId="278C49E7" w14:textId="77777777" w:rsidR="00F95DEE" w:rsidRDefault="00B80947" w:rsidP="00E207A0">
      <w:pPr>
        <w:pStyle w:val="ListParagraph"/>
        <w:numPr>
          <w:ilvl w:val="0"/>
          <w:numId w:val="10"/>
        </w:numPr>
      </w:pPr>
      <w:r>
        <w:t>Activity</w:t>
      </w:r>
      <w:r>
        <w:rPr>
          <w:spacing w:val="-1"/>
        </w:rPr>
        <w:t xml:space="preserve"> </w:t>
      </w:r>
      <w:r>
        <w:t>Summary</w:t>
      </w:r>
    </w:p>
    <w:p w14:paraId="4BFBF7D0" w14:textId="77777777" w:rsidR="00F95DEE" w:rsidRDefault="00B80947" w:rsidP="00E207A0">
      <w:pPr>
        <w:pStyle w:val="ListParagraph"/>
        <w:numPr>
          <w:ilvl w:val="0"/>
          <w:numId w:val="10"/>
        </w:numPr>
      </w:pPr>
      <w:r>
        <w:t>Follow</w:t>
      </w:r>
      <w:r>
        <w:rPr>
          <w:spacing w:val="-16"/>
        </w:rPr>
        <w:t xml:space="preserve"> </w:t>
      </w:r>
      <w:r>
        <w:t>on</w:t>
      </w:r>
      <w:r>
        <w:rPr>
          <w:spacing w:val="-10"/>
        </w:rPr>
        <w:t xml:space="preserve"> </w:t>
      </w:r>
      <w:r>
        <w:t>Activities</w:t>
      </w:r>
    </w:p>
    <w:p w14:paraId="1C5EB8B0" w14:textId="77777777" w:rsidR="00F95DEE" w:rsidRDefault="00B80947" w:rsidP="00E207A0">
      <w:pPr>
        <w:pStyle w:val="ListParagraph"/>
        <w:numPr>
          <w:ilvl w:val="0"/>
          <w:numId w:val="10"/>
        </w:numPr>
      </w:pPr>
      <w:r>
        <w:t>Media</w:t>
      </w:r>
      <w:r>
        <w:rPr>
          <w:spacing w:val="-6"/>
        </w:rPr>
        <w:t xml:space="preserve"> </w:t>
      </w:r>
      <w:r>
        <w:t>and Communication Activities</w:t>
      </w:r>
    </w:p>
    <w:p w14:paraId="78DFEE68" w14:textId="77777777" w:rsidR="00F95DEE" w:rsidRDefault="00B80947" w:rsidP="00E207A0">
      <w:pPr>
        <w:pStyle w:val="ListParagraph"/>
        <w:numPr>
          <w:ilvl w:val="0"/>
          <w:numId w:val="10"/>
        </w:numPr>
      </w:pPr>
      <w:r>
        <w:t>Additional</w:t>
      </w:r>
      <w:r>
        <w:rPr>
          <w:spacing w:val="-5"/>
        </w:rPr>
        <w:t xml:space="preserve"> </w:t>
      </w:r>
      <w:r>
        <w:t>Information/Comments</w:t>
      </w:r>
    </w:p>
    <w:p w14:paraId="41CA0E02" w14:textId="77777777" w:rsidR="00F95DEE" w:rsidRDefault="00F95DEE" w:rsidP="00C93000"/>
    <w:p w14:paraId="7F8830E0" w14:textId="77777777" w:rsidR="00F95DEE" w:rsidRDefault="00B80947" w:rsidP="00C93000">
      <w:r>
        <w:t>It</w:t>
      </w:r>
      <w:r>
        <w:rPr>
          <w:spacing w:val="-6"/>
        </w:rPr>
        <w:t xml:space="preserve"> </w:t>
      </w:r>
      <w:r>
        <w:t>is</w:t>
      </w:r>
      <w:r>
        <w:rPr>
          <w:spacing w:val="-5"/>
        </w:rPr>
        <w:t xml:space="preserve"> </w:t>
      </w:r>
      <w:r>
        <w:t>the</w:t>
      </w:r>
      <w:r>
        <w:rPr>
          <w:spacing w:val="-6"/>
        </w:rPr>
        <w:t xml:space="preserve"> </w:t>
      </w:r>
      <w:r>
        <w:t>AHO’s</w:t>
      </w:r>
      <w:r>
        <w:rPr>
          <w:spacing w:val="-5"/>
        </w:rPr>
        <w:t xml:space="preserve"> </w:t>
      </w:r>
      <w:r>
        <w:t>responsibility</w:t>
      </w:r>
      <w:r>
        <w:rPr>
          <w:spacing w:val="-5"/>
        </w:rPr>
        <w:t xml:space="preserve"> </w:t>
      </w:r>
      <w:r>
        <w:t>to</w:t>
      </w:r>
      <w:r>
        <w:rPr>
          <w:spacing w:val="-7"/>
        </w:rPr>
        <w:t xml:space="preserve"> </w:t>
      </w:r>
      <w:r>
        <w:t>ensure</w:t>
      </w:r>
      <w:r>
        <w:rPr>
          <w:spacing w:val="-4"/>
        </w:rPr>
        <w:t xml:space="preserve"> </w:t>
      </w:r>
      <w:r>
        <w:t>that</w:t>
      </w:r>
      <w:r>
        <w:rPr>
          <w:spacing w:val="-4"/>
        </w:rPr>
        <w:t xml:space="preserve"> </w:t>
      </w:r>
      <w:r>
        <w:t>all</w:t>
      </w:r>
      <w:r>
        <w:rPr>
          <w:spacing w:val="-7"/>
        </w:rPr>
        <w:t xml:space="preserve"> </w:t>
      </w:r>
      <w:r>
        <w:t>sections</w:t>
      </w:r>
      <w:r>
        <w:rPr>
          <w:spacing w:val="-3"/>
        </w:rPr>
        <w:t xml:space="preserve"> </w:t>
      </w:r>
      <w:r>
        <w:t>of</w:t>
      </w:r>
      <w:r>
        <w:rPr>
          <w:spacing w:val="-6"/>
        </w:rPr>
        <w:t xml:space="preserve"> </w:t>
      </w:r>
      <w:r>
        <w:t>the</w:t>
      </w:r>
      <w:r>
        <w:rPr>
          <w:spacing w:val="-4"/>
        </w:rPr>
        <w:t xml:space="preserve"> </w:t>
      </w:r>
      <w:r>
        <w:t>ACR</w:t>
      </w:r>
      <w:r>
        <w:rPr>
          <w:spacing w:val="-4"/>
        </w:rPr>
        <w:t xml:space="preserve"> </w:t>
      </w:r>
      <w:r>
        <w:t>are</w:t>
      </w:r>
      <w:r>
        <w:rPr>
          <w:spacing w:val="-4"/>
        </w:rPr>
        <w:t xml:space="preserve"> </w:t>
      </w:r>
      <w:r>
        <w:t>completed</w:t>
      </w:r>
      <w:r>
        <w:rPr>
          <w:spacing w:val="-2"/>
        </w:rPr>
        <w:t xml:space="preserve"> </w:t>
      </w:r>
      <w:r>
        <w:t>and</w:t>
      </w:r>
      <w:r>
        <w:rPr>
          <w:spacing w:val="-6"/>
        </w:rPr>
        <w:t xml:space="preserve"> </w:t>
      </w:r>
      <w:r>
        <w:t>submitted</w:t>
      </w:r>
      <w:r>
        <w:rPr>
          <w:spacing w:val="-4"/>
        </w:rPr>
        <w:t xml:space="preserve"> </w:t>
      </w:r>
      <w:r>
        <w:t xml:space="preserve">in </w:t>
      </w:r>
      <w:hyperlink r:id="rId138">
        <w:proofErr w:type="spellStart"/>
        <w:r>
          <w:rPr>
            <w:color w:val="00759A"/>
          </w:rPr>
          <w:t>SmartyGrants</w:t>
        </w:r>
        <w:proofErr w:type="spellEnd"/>
      </w:hyperlink>
      <w:r>
        <w:rPr>
          <w:color w:val="00759A"/>
        </w:rPr>
        <w:t xml:space="preserve"> </w:t>
      </w:r>
      <w:r>
        <w:t>by the due date.</w:t>
      </w:r>
    </w:p>
    <w:p w14:paraId="26C7EC86" w14:textId="77777777" w:rsidR="00F95DEE" w:rsidRDefault="00B80947" w:rsidP="00E207A0">
      <w:pPr>
        <w:pStyle w:val="ListParagraph"/>
        <w:numPr>
          <w:ilvl w:val="0"/>
          <w:numId w:val="10"/>
        </w:numPr>
      </w:pPr>
      <w:r>
        <w:t>The</w:t>
      </w:r>
      <w:r>
        <w:rPr>
          <w:spacing w:val="-10"/>
        </w:rPr>
        <w:t xml:space="preserve"> </w:t>
      </w:r>
      <w:r>
        <w:t>ACR</w:t>
      </w:r>
      <w:r>
        <w:rPr>
          <w:spacing w:val="-10"/>
        </w:rPr>
        <w:t xml:space="preserve"> </w:t>
      </w:r>
      <w:r>
        <w:t>requires</w:t>
      </w:r>
      <w:r>
        <w:rPr>
          <w:spacing w:val="-8"/>
        </w:rPr>
        <w:t xml:space="preserve"> </w:t>
      </w:r>
      <w:r>
        <w:t>the</w:t>
      </w:r>
      <w:r>
        <w:rPr>
          <w:spacing w:val="-5"/>
        </w:rPr>
        <w:t xml:space="preserve"> </w:t>
      </w:r>
      <w:r>
        <w:t>AHO,</w:t>
      </w:r>
      <w:r>
        <w:rPr>
          <w:spacing w:val="-12"/>
        </w:rPr>
        <w:t xml:space="preserve"> </w:t>
      </w:r>
      <w:r>
        <w:t>Fellows</w:t>
      </w:r>
      <w:r>
        <w:rPr>
          <w:spacing w:val="-8"/>
        </w:rPr>
        <w:t xml:space="preserve"> </w:t>
      </w:r>
      <w:r>
        <w:t>and</w:t>
      </w:r>
      <w:r>
        <w:rPr>
          <w:spacing w:val="-11"/>
        </w:rPr>
        <w:t xml:space="preserve"> </w:t>
      </w:r>
      <w:r>
        <w:t>OCOs</w:t>
      </w:r>
      <w:r>
        <w:rPr>
          <w:spacing w:val="-6"/>
        </w:rPr>
        <w:t xml:space="preserve"> </w:t>
      </w:r>
      <w:r>
        <w:t>to</w:t>
      </w:r>
      <w:r>
        <w:rPr>
          <w:spacing w:val="-12"/>
        </w:rPr>
        <w:t xml:space="preserve"> </w:t>
      </w:r>
      <w:r>
        <w:t>report</w:t>
      </w:r>
      <w:r>
        <w:rPr>
          <w:spacing w:val="-10"/>
        </w:rPr>
        <w:t xml:space="preserve"> </w:t>
      </w:r>
      <w:r>
        <w:t>on</w:t>
      </w:r>
      <w:r>
        <w:rPr>
          <w:spacing w:val="-11"/>
        </w:rPr>
        <w:t xml:space="preserve"> </w:t>
      </w:r>
      <w:r>
        <w:t>the</w:t>
      </w:r>
      <w:r>
        <w:rPr>
          <w:spacing w:val="-8"/>
        </w:rPr>
        <w:t xml:space="preserve"> </w:t>
      </w:r>
      <w:r>
        <w:t>outcomes</w:t>
      </w:r>
      <w:r>
        <w:rPr>
          <w:spacing w:val="-9"/>
        </w:rPr>
        <w:t xml:space="preserve"> </w:t>
      </w:r>
      <w:r>
        <w:t>of</w:t>
      </w:r>
      <w:r>
        <w:rPr>
          <w:spacing w:val="-7"/>
        </w:rPr>
        <w:t xml:space="preserve"> </w:t>
      </w:r>
      <w:r>
        <w:t>the</w:t>
      </w:r>
      <w:r>
        <w:rPr>
          <w:spacing w:val="-10"/>
        </w:rPr>
        <w:t xml:space="preserve"> </w:t>
      </w:r>
      <w:r>
        <w:rPr>
          <w:spacing w:val="-2"/>
        </w:rPr>
        <w:t>Fellowship.</w:t>
      </w:r>
    </w:p>
    <w:p w14:paraId="5EC9A0ED" w14:textId="590313C9" w:rsidR="00F95DEE" w:rsidRDefault="3E125C77" w:rsidP="00E207A0">
      <w:pPr>
        <w:pStyle w:val="ListParagraph"/>
        <w:numPr>
          <w:ilvl w:val="0"/>
          <w:numId w:val="10"/>
        </w:numPr>
      </w:pPr>
      <w:r w:rsidRPr="73E606C9">
        <w:t>The performance</w:t>
      </w:r>
      <w:r w:rsidR="00B80947" w:rsidRPr="73E606C9">
        <w:t xml:space="preserve"> history of a Fellowship applicant is an important indicator of value for money. Please note that the AAFS</w:t>
      </w:r>
      <w:r w:rsidR="00531295">
        <w:t xml:space="preserve"> SP</w:t>
      </w:r>
      <w:r w:rsidR="00B80947" w:rsidRPr="73E606C9">
        <w:t xml:space="preserve"> will consider previous program performance when awarding funding. An AHOs failure</w:t>
      </w:r>
      <w:r w:rsidR="00B80947" w:rsidRPr="73E606C9">
        <w:rPr>
          <w:spacing w:val="-6"/>
        </w:rPr>
        <w:t xml:space="preserve"> </w:t>
      </w:r>
      <w:r w:rsidR="00B80947" w:rsidRPr="73E606C9">
        <w:t>to</w:t>
      </w:r>
      <w:r w:rsidR="00B80947" w:rsidRPr="73E606C9">
        <w:rPr>
          <w:spacing w:val="-8"/>
        </w:rPr>
        <w:t xml:space="preserve"> </w:t>
      </w:r>
      <w:r w:rsidR="00B80947" w:rsidRPr="73E606C9">
        <w:t>submit</w:t>
      </w:r>
      <w:r w:rsidR="00B80947" w:rsidRPr="73E606C9">
        <w:rPr>
          <w:spacing w:val="-8"/>
        </w:rPr>
        <w:t xml:space="preserve"> </w:t>
      </w:r>
      <w:r w:rsidR="00B80947" w:rsidRPr="73E606C9">
        <w:t>completed</w:t>
      </w:r>
      <w:r w:rsidR="00B80947" w:rsidRPr="73E606C9">
        <w:rPr>
          <w:spacing w:val="-4"/>
        </w:rPr>
        <w:t xml:space="preserve"> </w:t>
      </w:r>
      <w:r w:rsidR="00B80947" w:rsidRPr="73E606C9">
        <w:t>ACR</w:t>
      </w:r>
      <w:r w:rsidR="00B80947" w:rsidRPr="73E606C9">
        <w:rPr>
          <w:spacing w:val="-5"/>
        </w:rPr>
        <w:t xml:space="preserve"> </w:t>
      </w:r>
      <w:r w:rsidR="00B80947" w:rsidRPr="73E606C9">
        <w:t>on</w:t>
      </w:r>
      <w:r w:rsidR="00B80947" w:rsidRPr="73E606C9">
        <w:rPr>
          <w:spacing w:val="-6"/>
        </w:rPr>
        <w:t xml:space="preserve"> </w:t>
      </w:r>
      <w:r w:rsidR="00B80947" w:rsidRPr="73E606C9">
        <w:t>time</w:t>
      </w:r>
      <w:r w:rsidR="00B80947" w:rsidRPr="73E606C9">
        <w:rPr>
          <w:spacing w:val="-5"/>
        </w:rPr>
        <w:t xml:space="preserve"> </w:t>
      </w:r>
      <w:r w:rsidR="00B80947" w:rsidRPr="73E606C9">
        <w:t>(including</w:t>
      </w:r>
      <w:r w:rsidR="00B80947" w:rsidRPr="73E606C9">
        <w:rPr>
          <w:spacing w:val="-6"/>
        </w:rPr>
        <w:t xml:space="preserve"> </w:t>
      </w:r>
      <w:r w:rsidR="00B80947" w:rsidRPr="73E606C9">
        <w:t>return</w:t>
      </w:r>
      <w:r w:rsidR="00B80947" w:rsidRPr="73E606C9">
        <w:rPr>
          <w:spacing w:val="-8"/>
        </w:rPr>
        <w:t xml:space="preserve"> </w:t>
      </w:r>
      <w:r w:rsidR="00B80947" w:rsidRPr="73E606C9">
        <w:t>of</w:t>
      </w:r>
      <w:r w:rsidR="00B80947" w:rsidRPr="73E606C9">
        <w:rPr>
          <w:spacing w:val="-5"/>
        </w:rPr>
        <w:t xml:space="preserve"> </w:t>
      </w:r>
      <w:r w:rsidR="00B80947" w:rsidRPr="73E606C9">
        <w:t>unspent</w:t>
      </w:r>
      <w:r w:rsidR="00B80947" w:rsidRPr="73E606C9">
        <w:rPr>
          <w:spacing w:val="-4"/>
        </w:rPr>
        <w:t xml:space="preserve"> </w:t>
      </w:r>
      <w:r w:rsidR="00B80947" w:rsidRPr="73E606C9">
        <w:t>funds)</w:t>
      </w:r>
      <w:r w:rsidR="00B80947" w:rsidRPr="73E606C9">
        <w:rPr>
          <w:spacing w:val="-4"/>
        </w:rPr>
        <w:t xml:space="preserve"> </w:t>
      </w:r>
      <w:r w:rsidR="00B80947" w:rsidRPr="73E606C9">
        <w:t>in</w:t>
      </w:r>
      <w:r w:rsidR="00B80947" w:rsidRPr="73E606C9">
        <w:rPr>
          <w:spacing w:val="-6"/>
        </w:rPr>
        <w:t xml:space="preserve"> </w:t>
      </w:r>
      <w:r w:rsidR="00B80947" w:rsidRPr="73E606C9">
        <w:t>the</w:t>
      </w:r>
      <w:r w:rsidR="00B80947" w:rsidRPr="73E606C9">
        <w:rPr>
          <w:spacing w:val="-4"/>
        </w:rPr>
        <w:t xml:space="preserve"> </w:t>
      </w:r>
      <w:r w:rsidR="00B80947" w:rsidRPr="73E606C9">
        <w:t>previous</w:t>
      </w:r>
      <w:r w:rsidR="00B80947" w:rsidRPr="73E606C9">
        <w:rPr>
          <w:spacing w:val="-4"/>
        </w:rPr>
        <w:t xml:space="preserve"> </w:t>
      </w:r>
      <w:r w:rsidR="00B80947" w:rsidRPr="73E606C9">
        <w:t>round</w:t>
      </w:r>
      <w:r w:rsidR="00B80947" w:rsidRPr="73E606C9">
        <w:rPr>
          <w:spacing w:val="-4"/>
        </w:rPr>
        <w:t xml:space="preserve"> </w:t>
      </w:r>
      <w:r w:rsidR="00B80947" w:rsidRPr="73E606C9">
        <w:t>will result in a performance penalty applied to the AHOs final score.</w:t>
      </w:r>
    </w:p>
    <w:p w14:paraId="782F928A" w14:textId="33D38103" w:rsidR="00F95DEE" w:rsidRDefault="00531295" w:rsidP="00E207A0">
      <w:pPr>
        <w:pStyle w:val="ListParagraph"/>
        <w:numPr>
          <w:ilvl w:val="0"/>
          <w:numId w:val="10"/>
        </w:numPr>
      </w:pPr>
      <w:r>
        <w:t>ACRs m</w:t>
      </w:r>
      <w:r w:rsidR="00B80947">
        <w:t>ust</w:t>
      </w:r>
      <w:r w:rsidR="00B80947">
        <w:rPr>
          <w:spacing w:val="-9"/>
        </w:rPr>
        <w:t xml:space="preserve"> </w:t>
      </w:r>
      <w:r w:rsidR="00B80947">
        <w:t>be</w:t>
      </w:r>
      <w:r w:rsidR="00B80947">
        <w:rPr>
          <w:spacing w:val="-7"/>
        </w:rPr>
        <w:t xml:space="preserve"> </w:t>
      </w:r>
      <w:r w:rsidR="00B80947">
        <w:t>submitted</w:t>
      </w:r>
      <w:r w:rsidR="00B80947">
        <w:rPr>
          <w:spacing w:val="-7"/>
        </w:rPr>
        <w:t xml:space="preserve"> </w:t>
      </w:r>
      <w:r w:rsidR="00B80947">
        <w:t>via</w:t>
      </w:r>
      <w:r w:rsidR="00B80947">
        <w:rPr>
          <w:spacing w:val="-4"/>
        </w:rPr>
        <w:t xml:space="preserve"> </w:t>
      </w:r>
      <w:hyperlink r:id="rId139">
        <w:proofErr w:type="spellStart"/>
        <w:r w:rsidR="00B80947">
          <w:rPr>
            <w:color w:val="00759A"/>
            <w:u w:val="single" w:color="00759A"/>
          </w:rPr>
          <w:t>SmartyGrants</w:t>
        </w:r>
        <w:proofErr w:type="spellEnd"/>
      </w:hyperlink>
      <w:r w:rsidR="00B80947">
        <w:rPr>
          <w:color w:val="00759A"/>
          <w:spacing w:val="-5"/>
        </w:rPr>
        <w:t xml:space="preserve"> </w:t>
      </w:r>
      <w:r w:rsidR="00B80947">
        <w:t>within</w:t>
      </w:r>
      <w:r w:rsidR="00B80947">
        <w:rPr>
          <w:spacing w:val="-7"/>
        </w:rPr>
        <w:t xml:space="preserve"> </w:t>
      </w:r>
      <w:r w:rsidR="0009411F">
        <w:rPr>
          <w:u w:val="single"/>
        </w:rPr>
        <w:t>30</w:t>
      </w:r>
      <w:r w:rsidR="00B80947">
        <w:rPr>
          <w:spacing w:val="-7"/>
          <w:u w:val="single"/>
        </w:rPr>
        <w:t xml:space="preserve"> </w:t>
      </w:r>
      <w:r w:rsidR="00B80947">
        <w:rPr>
          <w:u w:val="single"/>
        </w:rPr>
        <w:t>days</w:t>
      </w:r>
      <w:r w:rsidR="00B80947">
        <w:rPr>
          <w:spacing w:val="-5"/>
        </w:rPr>
        <w:t xml:space="preserve"> </w:t>
      </w:r>
      <w:r w:rsidR="00B80947">
        <w:t>of</w:t>
      </w:r>
      <w:r w:rsidR="00B80947">
        <w:rPr>
          <w:spacing w:val="-2"/>
        </w:rPr>
        <w:t xml:space="preserve"> </w:t>
      </w:r>
      <w:r w:rsidR="00B80947">
        <w:t>the</w:t>
      </w:r>
      <w:r w:rsidR="00B80947">
        <w:rPr>
          <w:spacing w:val="-4"/>
        </w:rPr>
        <w:t xml:space="preserve"> </w:t>
      </w:r>
      <w:r w:rsidR="00B80947">
        <w:t>Activity End</w:t>
      </w:r>
      <w:r w:rsidR="00B80947">
        <w:rPr>
          <w:spacing w:val="-7"/>
        </w:rPr>
        <w:t xml:space="preserve"> </w:t>
      </w:r>
      <w:r w:rsidR="00B80947">
        <w:t>Date</w:t>
      </w:r>
      <w:r w:rsidR="00B80947">
        <w:rPr>
          <w:spacing w:val="-7"/>
        </w:rPr>
        <w:t xml:space="preserve"> </w:t>
      </w:r>
      <w:r w:rsidR="00B80947">
        <w:t>per</w:t>
      </w:r>
      <w:r w:rsidR="00B80947">
        <w:rPr>
          <w:spacing w:val="-5"/>
        </w:rPr>
        <w:t xml:space="preserve"> </w:t>
      </w:r>
      <w:r w:rsidR="00B80947">
        <w:t>the</w:t>
      </w:r>
      <w:r w:rsidR="00B80947">
        <w:rPr>
          <w:spacing w:val="-9"/>
        </w:rPr>
        <w:t xml:space="preserve"> </w:t>
      </w:r>
      <w:r w:rsidR="00B80947">
        <w:t>signed</w:t>
      </w:r>
      <w:r w:rsidR="00B80947">
        <w:rPr>
          <w:spacing w:val="-7"/>
        </w:rPr>
        <w:t xml:space="preserve"> </w:t>
      </w:r>
      <w:r w:rsidR="00B80947">
        <w:t xml:space="preserve">Grant </w:t>
      </w:r>
      <w:r w:rsidR="00B80947">
        <w:rPr>
          <w:spacing w:val="-2"/>
        </w:rPr>
        <w:t>Agreement.</w:t>
      </w:r>
    </w:p>
    <w:p w14:paraId="131B5272" w14:textId="77777777" w:rsidR="008B0E61" w:rsidRPr="00253FA7" w:rsidRDefault="008B0E61" w:rsidP="007D3E3C">
      <w:pPr>
        <w:pStyle w:val="IntenseQuote"/>
        <w:rPr>
          <w:i w:val="0"/>
          <w:iCs w:val="0"/>
        </w:rPr>
      </w:pPr>
      <w:r w:rsidRPr="00253FA7">
        <w:rPr>
          <w:i w:val="0"/>
          <w:iCs w:val="0"/>
        </w:rPr>
        <w:t>NOTE</w:t>
      </w:r>
    </w:p>
    <w:p w14:paraId="1A369717" w14:textId="7D610F3A" w:rsidR="008B0E61" w:rsidRPr="00253FA7" w:rsidRDefault="008B0E61" w:rsidP="007D3E3C">
      <w:pPr>
        <w:pStyle w:val="IntenseQuote"/>
        <w:rPr>
          <w:i w:val="0"/>
          <w:iCs w:val="0"/>
        </w:rPr>
      </w:pPr>
      <w:proofErr w:type="gramStart"/>
      <w:r w:rsidRPr="00253FA7">
        <w:rPr>
          <w:i w:val="0"/>
          <w:iCs w:val="0"/>
        </w:rPr>
        <w:t>Timely</w:t>
      </w:r>
      <w:proofErr w:type="gramEnd"/>
      <w:r w:rsidRPr="00253FA7">
        <w:rPr>
          <w:i w:val="0"/>
          <w:iCs w:val="0"/>
          <w:spacing w:val="-12"/>
        </w:rPr>
        <w:t xml:space="preserve"> </w:t>
      </w:r>
      <w:r w:rsidRPr="00253FA7">
        <w:rPr>
          <w:i w:val="0"/>
          <w:iCs w:val="0"/>
        </w:rPr>
        <w:t>submission</w:t>
      </w:r>
      <w:r w:rsidRPr="00253FA7">
        <w:rPr>
          <w:i w:val="0"/>
          <w:iCs w:val="0"/>
          <w:spacing w:val="-11"/>
        </w:rPr>
        <w:t xml:space="preserve"> </w:t>
      </w:r>
      <w:r w:rsidRPr="00253FA7">
        <w:rPr>
          <w:i w:val="0"/>
          <w:iCs w:val="0"/>
        </w:rPr>
        <w:t>of</w:t>
      </w:r>
      <w:r w:rsidRPr="00253FA7">
        <w:rPr>
          <w:i w:val="0"/>
          <w:iCs w:val="0"/>
          <w:spacing w:val="-11"/>
        </w:rPr>
        <w:t xml:space="preserve"> </w:t>
      </w:r>
      <w:r w:rsidRPr="00253FA7">
        <w:rPr>
          <w:i w:val="0"/>
          <w:iCs w:val="0"/>
        </w:rPr>
        <w:t>the</w:t>
      </w:r>
      <w:r w:rsidRPr="00253FA7">
        <w:rPr>
          <w:i w:val="0"/>
          <w:iCs w:val="0"/>
          <w:spacing w:val="-9"/>
        </w:rPr>
        <w:t xml:space="preserve"> </w:t>
      </w:r>
      <w:r w:rsidRPr="00253FA7">
        <w:rPr>
          <w:i w:val="0"/>
          <w:iCs w:val="0"/>
        </w:rPr>
        <w:t>ACR</w:t>
      </w:r>
      <w:r w:rsidRPr="00253FA7">
        <w:rPr>
          <w:i w:val="0"/>
          <w:iCs w:val="0"/>
          <w:spacing w:val="-12"/>
        </w:rPr>
        <w:t xml:space="preserve"> </w:t>
      </w:r>
      <w:r w:rsidRPr="00253FA7">
        <w:rPr>
          <w:i w:val="0"/>
          <w:iCs w:val="0"/>
        </w:rPr>
        <w:t>is</w:t>
      </w:r>
      <w:r w:rsidRPr="00253FA7">
        <w:rPr>
          <w:i w:val="0"/>
          <w:iCs w:val="0"/>
          <w:spacing w:val="-9"/>
        </w:rPr>
        <w:t xml:space="preserve"> </w:t>
      </w:r>
      <w:r w:rsidRPr="00253FA7">
        <w:rPr>
          <w:i w:val="0"/>
          <w:iCs w:val="0"/>
        </w:rPr>
        <w:t>your</w:t>
      </w:r>
      <w:r w:rsidRPr="00253FA7">
        <w:rPr>
          <w:i w:val="0"/>
          <w:iCs w:val="0"/>
          <w:spacing w:val="-8"/>
        </w:rPr>
        <w:t xml:space="preserve"> </w:t>
      </w:r>
      <w:r w:rsidRPr="00253FA7">
        <w:rPr>
          <w:i w:val="0"/>
          <w:iCs w:val="0"/>
        </w:rPr>
        <w:t>legal</w:t>
      </w:r>
      <w:r w:rsidRPr="00253FA7">
        <w:rPr>
          <w:i w:val="0"/>
          <w:iCs w:val="0"/>
          <w:spacing w:val="-11"/>
        </w:rPr>
        <w:t xml:space="preserve"> </w:t>
      </w:r>
      <w:r w:rsidRPr="00253FA7">
        <w:rPr>
          <w:i w:val="0"/>
          <w:iCs w:val="0"/>
        </w:rPr>
        <w:t>obligation</w:t>
      </w:r>
      <w:r w:rsidRPr="00253FA7">
        <w:rPr>
          <w:i w:val="0"/>
          <w:iCs w:val="0"/>
          <w:spacing w:val="-9"/>
        </w:rPr>
        <w:t xml:space="preserve"> </w:t>
      </w:r>
      <w:r w:rsidRPr="00253FA7">
        <w:rPr>
          <w:i w:val="0"/>
          <w:iCs w:val="0"/>
        </w:rPr>
        <w:t>as</w:t>
      </w:r>
      <w:r w:rsidRPr="00253FA7">
        <w:rPr>
          <w:i w:val="0"/>
          <w:iCs w:val="0"/>
          <w:spacing w:val="-9"/>
        </w:rPr>
        <w:t xml:space="preserve"> </w:t>
      </w:r>
      <w:r w:rsidRPr="00253FA7">
        <w:rPr>
          <w:i w:val="0"/>
          <w:iCs w:val="0"/>
        </w:rPr>
        <w:t>per</w:t>
      </w:r>
      <w:r w:rsidRPr="00253FA7">
        <w:rPr>
          <w:i w:val="0"/>
          <w:iCs w:val="0"/>
          <w:spacing w:val="-12"/>
        </w:rPr>
        <w:t xml:space="preserve"> </w:t>
      </w:r>
      <w:r w:rsidRPr="00253FA7">
        <w:rPr>
          <w:i w:val="0"/>
          <w:iCs w:val="0"/>
        </w:rPr>
        <w:t>the</w:t>
      </w:r>
      <w:r w:rsidRPr="00253FA7">
        <w:rPr>
          <w:i w:val="0"/>
          <w:iCs w:val="0"/>
          <w:spacing w:val="-11"/>
        </w:rPr>
        <w:t xml:space="preserve"> </w:t>
      </w:r>
      <w:r w:rsidRPr="00253FA7">
        <w:rPr>
          <w:i w:val="0"/>
          <w:iCs w:val="0"/>
        </w:rPr>
        <w:t>signed</w:t>
      </w:r>
      <w:r w:rsidRPr="00253FA7">
        <w:rPr>
          <w:i w:val="0"/>
          <w:iCs w:val="0"/>
          <w:spacing w:val="-9"/>
        </w:rPr>
        <w:t xml:space="preserve"> </w:t>
      </w:r>
      <w:r w:rsidR="0005221B">
        <w:rPr>
          <w:i w:val="0"/>
          <w:iCs w:val="0"/>
          <w:spacing w:val="-9"/>
        </w:rPr>
        <w:t>Grant Agreement</w:t>
      </w:r>
      <w:r w:rsidR="000A6714">
        <w:rPr>
          <w:i w:val="0"/>
          <w:iCs w:val="0"/>
          <w:spacing w:val="-2"/>
        </w:rPr>
        <w:t>/</w:t>
      </w:r>
      <w:proofErr w:type="spellStart"/>
      <w:r w:rsidR="000A6714">
        <w:rPr>
          <w:i w:val="0"/>
          <w:iCs w:val="0"/>
          <w:spacing w:val="-2"/>
        </w:rPr>
        <w:t>RoU</w:t>
      </w:r>
      <w:proofErr w:type="spellEnd"/>
      <w:r w:rsidRPr="00253FA7">
        <w:rPr>
          <w:i w:val="0"/>
          <w:iCs w:val="0"/>
          <w:spacing w:val="-2"/>
        </w:rPr>
        <w:t>.</w:t>
      </w:r>
    </w:p>
    <w:p w14:paraId="3B4EFF42" w14:textId="77777777" w:rsidR="008B0E61" w:rsidRPr="00253FA7" w:rsidRDefault="008B0E61" w:rsidP="007D3E3C">
      <w:pPr>
        <w:pStyle w:val="IntenseQuote"/>
        <w:rPr>
          <w:i w:val="0"/>
          <w:iCs w:val="0"/>
        </w:rPr>
      </w:pPr>
      <w:r w:rsidRPr="00253FA7">
        <w:rPr>
          <w:i w:val="0"/>
          <w:iCs w:val="0"/>
        </w:rPr>
        <w:t>The</w:t>
      </w:r>
      <w:r w:rsidRPr="00253FA7">
        <w:rPr>
          <w:i w:val="0"/>
          <w:iCs w:val="0"/>
          <w:spacing w:val="-9"/>
        </w:rPr>
        <w:t xml:space="preserve"> </w:t>
      </w:r>
      <w:r w:rsidRPr="00253FA7">
        <w:rPr>
          <w:i w:val="0"/>
          <w:iCs w:val="0"/>
        </w:rPr>
        <w:t>DFAT Audit</w:t>
      </w:r>
      <w:r w:rsidRPr="00253FA7">
        <w:rPr>
          <w:i w:val="0"/>
          <w:iCs w:val="0"/>
          <w:spacing w:val="-6"/>
        </w:rPr>
        <w:t xml:space="preserve"> </w:t>
      </w:r>
      <w:r w:rsidRPr="00253FA7">
        <w:rPr>
          <w:i w:val="0"/>
          <w:iCs w:val="0"/>
        </w:rPr>
        <w:t>team</w:t>
      </w:r>
      <w:r w:rsidRPr="00253FA7">
        <w:rPr>
          <w:i w:val="0"/>
          <w:iCs w:val="0"/>
          <w:spacing w:val="-9"/>
        </w:rPr>
        <w:t xml:space="preserve"> </w:t>
      </w:r>
      <w:r w:rsidRPr="00253FA7">
        <w:rPr>
          <w:i w:val="0"/>
          <w:iCs w:val="0"/>
        </w:rPr>
        <w:t>may examine</w:t>
      </w:r>
      <w:r w:rsidRPr="00253FA7">
        <w:rPr>
          <w:i w:val="0"/>
          <w:iCs w:val="0"/>
          <w:spacing w:val="-9"/>
        </w:rPr>
        <w:t xml:space="preserve"> </w:t>
      </w:r>
      <w:r w:rsidRPr="00253FA7">
        <w:rPr>
          <w:i w:val="0"/>
          <w:iCs w:val="0"/>
        </w:rPr>
        <w:t>whether</w:t>
      </w:r>
      <w:r w:rsidRPr="00253FA7">
        <w:rPr>
          <w:i w:val="0"/>
          <w:iCs w:val="0"/>
          <w:spacing w:val="-8"/>
        </w:rPr>
        <w:t xml:space="preserve"> </w:t>
      </w:r>
      <w:r w:rsidRPr="00253FA7">
        <w:rPr>
          <w:i w:val="0"/>
          <w:iCs w:val="0"/>
        </w:rPr>
        <w:t>your</w:t>
      </w:r>
      <w:r w:rsidRPr="00253FA7">
        <w:rPr>
          <w:i w:val="0"/>
          <w:iCs w:val="0"/>
          <w:spacing w:val="-5"/>
        </w:rPr>
        <w:t xml:space="preserve"> </w:t>
      </w:r>
      <w:proofErr w:type="spellStart"/>
      <w:r w:rsidRPr="00253FA7">
        <w:rPr>
          <w:i w:val="0"/>
          <w:iCs w:val="0"/>
        </w:rPr>
        <w:t>organisation</w:t>
      </w:r>
      <w:proofErr w:type="spellEnd"/>
      <w:r w:rsidRPr="00253FA7">
        <w:rPr>
          <w:i w:val="0"/>
          <w:iCs w:val="0"/>
        </w:rPr>
        <w:t xml:space="preserve"> has</w:t>
      </w:r>
      <w:r w:rsidRPr="00253FA7">
        <w:rPr>
          <w:i w:val="0"/>
          <w:iCs w:val="0"/>
          <w:spacing w:val="-8"/>
        </w:rPr>
        <w:t xml:space="preserve"> </w:t>
      </w:r>
      <w:r w:rsidRPr="00253FA7">
        <w:rPr>
          <w:i w:val="0"/>
          <w:iCs w:val="0"/>
        </w:rPr>
        <w:t>complied</w:t>
      </w:r>
      <w:r w:rsidRPr="00253FA7">
        <w:rPr>
          <w:i w:val="0"/>
          <w:iCs w:val="0"/>
          <w:spacing w:val="-7"/>
        </w:rPr>
        <w:t xml:space="preserve"> </w:t>
      </w:r>
      <w:r w:rsidRPr="00253FA7">
        <w:rPr>
          <w:i w:val="0"/>
          <w:iCs w:val="0"/>
        </w:rPr>
        <w:t>with</w:t>
      </w:r>
      <w:r w:rsidRPr="00253FA7">
        <w:rPr>
          <w:i w:val="0"/>
          <w:iCs w:val="0"/>
          <w:spacing w:val="-9"/>
        </w:rPr>
        <w:t xml:space="preserve"> </w:t>
      </w:r>
      <w:r w:rsidRPr="00253FA7">
        <w:rPr>
          <w:i w:val="0"/>
          <w:iCs w:val="0"/>
        </w:rPr>
        <w:t>the</w:t>
      </w:r>
      <w:r w:rsidRPr="00253FA7">
        <w:rPr>
          <w:i w:val="0"/>
          <w:iCs w:val="0"/>
          <w:spacing w:val="-9"/>
        </w:rPr>
        <w:t xml:space="preserve"> </w:t>
      </w:r>
      <w:r w:rsidRPr="00253FA7">
        <w:rPr>
          <w:i w:val="0"/>
          <w:iCs w:val="0"/>
        </w:rPr>
        <w:t>provisions of the signed agreement, of which ACR is an important component.</w:t>
      </w:r>
    </w:p>
    <w:p w14:paraId="5ECC5E51" w14:textId="43A5959D" w:rsidR="00F95DEE" w:rsidRDefault="008B0E61" w:rsidP="00D6387B">
      <w:pPr>
        <w:pStyle w:val="IntenseQuote"/>
      </w:pPr>
      <w:r w:rsidRPr="00253FA7">
        <w:rPr>
          <w:i w:val="0"/>
          <w:iCs w:val="0"/>
        </w:rPr>
        <w:t>You will</w:t>
      </w:r>
      <w:r w:rsidRPr="00253FA7">
        <w:rPr>
          <w:i w:val="0"/>
          <w:iCs w:val="0"/>
          <w:spacing w:val="-5"/>
        </w:rPr>
        <w:t xml:space="preserve"> </w:t>
      </w:r>
      <w:r w:rsidRPr="00253FA7">
        <w:rPr>
          <w:i w:val="0"/>
          <w:iCs w:val="0"/>
        </w:rPr>
        <w:t>be listed</w:t>
      </w:r>
      <w:r w:rsidRPr="00253FA7">
        <w:rPr>
          <w:i w:val="0"/>
          <w:iCs w:val="0"/>
          <w:spacing w:val="-7"/>
        </w:rPr>
        <w:t xml:space="preserve"> </w:t>
      </w:r>
      <w:r w:rsidRPr="00253FA7">
        <w:rPr>
          <w:i w:val="0"/>
          <w:iCs w:val="0"/>
        </w:rPr>
        <w:t>as</w:t>
      </w:r>
      <w:r w:rsidRPr="00253FA7">
        <w:rPr>
          <w:i w:val="0"/>
          <w:iCs w:val="0"/>
          <w:spacing w:val="-5"/>
        </w:rPr>
        <w:t xml:space="preserve"> </w:t>
      </w:r>
      <w:r w:rsidRPr="00253FA7">
        <w:rPr>
          <w:i w:val="0"/>
          <w:iCs w:val="0"/>
        </w:rPr>
        <w:t>a</w:t>
      </w:r>
      <w:r w:rsidRPr="00253FA7">
        <w:rPr>
          <w:i w:val="0"/>
          <w:iCs w:val="0"/>
          <w:spacing w:val="-7"/>
        </w:rPr>
        <w:t xml:space="preserve"> </w:t>
      </w:r>
      <w:r w:rsidRPr="00253FA7">
        <w:rPr>
          <w:i w:val="0"/>
          <w:iCs w:val="0"/>
        </w:rPr>
        <w:t>debtor</w:t>
      </w:r>
      <w:r w:rsidRPr="00253FA7">
        <w:rPr>
          <w:i w:val="0"/>
          <w:iCs w:val="0"/>
          <w:spacing w:val="-6"/>
        </w:rPr>
        <w:t xml:space="preserve"> </w:t>
      </w:r>
      <w:r w:rsidRPr="00253FA7">
        <w:rPr>
          <w:i w:val="0"/>
          <w:iCs w:val="0"/>
        </w:rPr>
        <w:t>to</w:t>
      </w:r>
      <w:r w:rsidRPr="00253FA7">
        <w:rPr>
          <w:i w:val="0"/>
          <w:iCs w:val="0"/>
          <w:spacing w:val="-9"/>
        </w:rPr>
        <w:t xml:space="preserve"> </w:t>
      </w:r>
      <w:r w:rsidRPr="00253FA7">
        <w:rPr>
          <w:i w:val="0"/>
          <w:iCs w:val="0"/>
        </w:rPr>
        <w:t>the</w:t>
      </w:r>
      <w:r w:rsidRPr="00253FA7">
        <w:rPr>
          <w:i w:val="0"/>
          <w:iCs w:val="0"/>
          <w:spacing w:val="-7"/>
        </w:rPr>
        <w:t xml:space="preserve"> </w:t>
      </w:r>
      <w:r w:rsidRPr="00253FA7">
        <w:rPr>
          <w:i w:val="0"/>
          <w:iCs w:val="0"/>
        </w:rPr>
        <w:t>Commonwealth</w:t>
      </w:r>
      <w:r w:rsidRPr="00253FA7">
        <w:rPr>
          <w:i w:val="0"/>
          <w:iCs w:val="0"/>
          <w:spacing w:val="-6"/>
        </w:rPr>
        <w:t xml:space="preserve"> </w:t>
      </w:r>
      <w:r w:rsidRPr="00253FA7">
        <w:rPr>
          <w:i w:val="0"/>
          <w:iCs w:val="0"/>
        </w:rPr>
        <w:t>until</w:t>
      </w:r>
      <w:r w:rsidRPr="00253FA7">
        <w:rPr>
          <w:i w:val="0"/>
          <w:iCs w:val="0"/>
          <w:spacing w:val="-10"/>
        </w:rPr>
        <w:t xml:space="preserve"> </w:t>
      </w:r>
      <w:r w:rsidRPr="00253FA7">
        <w:rPr>
          <w:i w:val="0"/>
          <w:iCs w:val="0"/>
        </w:rPr>
        <w:t>the</w:t>
      </w:r>
      <w:r w:rsidRPr="00253FA7">
        <w:rPr>
          <w:i w:val="0"/>
          <w:iCs w:val="0"/>
          <w:spacing w:val="-7"/>
        </w:rPr>
        <w:t xml:space="preserve"> </w:t>
      </w:r>
      <w:r w:rsidRPr="00253FA7">
        <w:rPr>
          <w:i w:val="0"/>
          <w:iCs w:val="0"/>
        </w:rPr>
        <w:t>unspent funds</w:t>
      </w:r>
      <w:r w:rsidRPr="00253FA7">
        <w:rPr>
          <w:i w:val="0"/>
          <w:iCs w:val="0"/>
          <w:spacing w:val="-5"/>
        </w:rPr>
        <w:t xml:space="preserve"> </w:t>
      </w:r>
      <w:r w:rsidRPr="00253FA7">
        <w:rPr>
          <w:i w:val="0"/>
          <w:iCs w:val="0"/>
        </w:rPr>
        <w:t>are</w:t>
      </w:r>
      <w:r w:rsidRPr="00253FA7">
        <w:rPr>
          <w:i w:val="0"/>
          <w:iCs w:val="0"/>
          <w:spacing w:val="-9"/>
        </w:rPr>
        <w:t xml:space="preserve"> </w:t>
      </w:r>
      <w:r w:rsidRPr="00253FA7">
        <w:rPr>
          <w:i w:val="0"/>
          <w:iCs w:val="0"/>
        </w:rPr>
        <w:t>returned</w:t>
      </w:r>
      <w:r w:rsidRPr="00253FA7">
        <w:rPr>
          <w:i w:val="0"/>
          <w:iCs w:val="0"/>
          <w:spacing w:val="-7"/>
        </w:rPr>
        <w:t xml:space="preserve"> </w:t>
      </w:r>
      <w:r w:rsidRPr="00253FA7">
        <w:rPr>
          <w:i w:val="0"/>
          <w:iCs w:val="0"/>
        </w:rPr>
        <w:t>or</w:t>
      </w:r>
      <w:r w:rsidRPr="00253FA7">
        <w:rPr>
          <w:i w:val="0"/>
          <w:iCs w:val="0"/>
          <w:spacing w:val="-5"/>
        </w:rPr>
        <w:t xml:space="preserve"> </w:t>
      </w:r>
      <w:r w:rsidRPr="00253FA7">
        <w:rPr>
          <w:i w:val="0"/>
          <w:iCs w:val="0"/>
        </w:rPr>
        <w:t>acquitted, which may also affect your future funding application</w:t>
      </w:r>
      <w:r w:rsidRPr="008B0E61">
        <w:t>.</w:t>
      </w:r>
    </w:p>
    <w:p w14:paraId="614B38EB" w14:textId="77777777" w:rsidR="00F95DEE" w:rsidRDefault="00B80947" w:rsidP="00E207A0">
      <w:pPr>
        <w:pStyle w:val="Style2"/>
        <w:numPr>
          <w:ilvl w:val="1"/>
          <w:numId w:val="31"/>
        </w:numPr>
      </w:pPr>
      <w:bookmarkStart w:id="277" w:name="16.3_Financial_Acquittal_Statement_(FAS)"/>
      <w:bookmarkStart w:id="278" w:name="_Toc199252503"/>
      <w:bookmarkEnd w:id="277"/>
      <w:r>
        <w:t>Financial</w:t>
      </w:r>
      <w:r>
        <w:rPr>
          <w:spacing w:val="-14"/>
        </w:rPr>
        <w:t xml:space="preserve"> </w:t>
      </w:r>
      <w:r>
        <w:t>Acquittal</w:t>
      </w:r>
      <w:r>
        <w:rPr>
          <w:spacing w:val="-13"/>
        </w:rPr>
        <w:t xml:space="preserve"> </w:t>
      </w:r>
      <w:r>
        <w:t>Statement</w:t>
      </w:r>
      <w:r>
        <w:rPr>
          <w:spacing w:val="-13"/>
        </w:rPr>
        <w:t xml:space="preserve"> </w:t>
      </w:r>
      <w:r>
        <w:rPr>
          <w:spacing w:val="-4"/>
        </w:rPr>
        <w:t>(FAS)</w:t>
      </w:r>
      <w:bookmarkEnd w:id="278"/>
    </w:p>
    <w:p w14:paraId="1DD37401" w14:textId="5B9F6F64" w:rsidR="00F95DEE" w:rsidRDefault="00B80947" w:rsidP="00C93000">
      <w:r>
        <w:t>AHOs must</w:t>
      </w:r>
      <w:r>
        <w:rPr>
          <w:spacing w:val="-2"/>
        </w:rPr>
        <w:t xml:space="preserve"> </w:t>
      </w:r>
      <w:r>
        <w:t>complete a</w:t>
      </w:r>
      <w:r>
        <w:rPr>
          <w:spacing w:val="-2"/>
        </w:rPr>
        <w:t xml:space="preserve"> </w:t>
      </w:r>
      <w:r>
        <w:t>Financial</w:t>
      </w:r>
      <w:r>
        <w:rPr>
          <w:spacing w:val="-3"/>
        </w:rPr>
        <w:t xml:space="preserve"> </w:t>
      </w:r>
      <w:r>
        <w:t>Acquittal</w:t>
      </w:r>
      <w:r>
        <w:rPr>
          <w:spacing w:val="-5"/>
        </w:rPr>
        <w:t xml:space="preserve"> </w:t>
      </w:r>
      <w:r>
        <w:t>Statement</w:t>
      </w:r>
      <w:r>
        <w:rPr>
          <w:spacing w:val="-2"/>
        </w:rPr>
        <w:t xml:space="preserve"> </w:t>
      </w:r>
      <w:r>
        <w:t>(FAS)</w:t>
      </w:r>
      <w:r>
        <w:rPr>
          <w:spacing w:val="-1"/>
        </w:rPr>
        <w:t xml:space="preserve"> </w:t>
      </w:r>
      <w:r>
        <w:t xml:space="preserve">via </w:t>
      </w:r>
      <w:hyperlink r:id="rId140">
        <w:proofErr w:type="spellStart"/>
        <w:r>
          <w:rPr>
            <w:color w:val="00759A"/>
          </w:rPr>
          <w:t>SmartyGrants</w:t>
        </w:r>
        <w:proofErr w:type="spellEnd"/>
        <w:r>
          <w:t>,</w:t>
        </w:r>
      </w:hyperlink>
      <w:r>
        <w:rPr>
          <w:spacing w:val="-2"/>
        </w:rPr>
        <w:t xml:space="preserve"> </w:t>
      </w:r>
      <w:r>
        <w:t>recording</w:t>
      </w:r>
      <w:r>
        <w:rPr>
          <w:spacing w:val="-2"/>
        </w:rPr>
        <w:t xml:space="preserve"> </w:t>
      </w:r>
      <w:r>
        <w:t>the</w:t>
      </w:r>
      <w:r>
        <w:rPr>
          <w:spacing w:val="-2"/>
        </w:rPr>
        <w:t xml:space="preserve"> </w:t>
      </w:r>
      <w:r>
        <w:t>actual amount</w:t>
      </w:r>
      <w:r>
        <w:rPr>
          <w:spacing w:val="-3"/>
        </w:rPr>
        <w:t xml:space="preserve"> </w:t>
      </w:r>
      <w:r>
        <w:t>of</w:t>
      </w:r>
      <w:r>
        <w:rPr>
          <w:spacing w:val="-3"/>
        </w:rPr>
        <w:t xml:space="preserve"> </w:t>
      </w:r>
      <w:r>
        <w:t>spending</w:t>
      </w:r>
      <w:r>
        <w:rPr>
          <w:spacing w:val="-1"/>
        </w:rPr>
        <w:t xml:space="preserve"> </w:t>
      </w:r>
      <w:r>
        <w:t>against</w:t>
      </w:r>
      <w:r>
        <w:rPr>
          <w:spacing w:val="-3"/>
        </w:rPr>
        <w:t xml:space="preserve"> </w:t>
      </w:r>
      <w:r>
        <w:t>the</w:t>
      </w:r>
      <w:r>
        <w:rPr>
          <w:spacing w:val="-1"/>
        </w:rPr>
        <w:t xml:space="preserve"> </w:t>
      </w:r>
      <w:r>
        <w:t>agreed</w:t>
      </w:r>
      <w:r w:rsidRPr="00B33346">
        <w:t xml:space="preserve"> </w:t>
      </w:r>
      <w:r>
        <w:t>budget</w:t>
      </w:r>
      <w:r w:rsidRPr="00B33346">
        <w:t xml:space="preserve"> </w:t>
      </w:r>
      <w:r>
        <w:t xml:space="preserve">within </w:t>
      </w:r>
      <w:r w:rsidR="000A6714">
        <w:t>30</w:t>
      </w:r>
      <w:r w:rsidRPr="00B33346">
        <w:t xml:space="preserve"> </w:t>
      </w:r>
      <w:r>
        <w:t>days</w:t>
      </w:r>
      <w:r w:rsidRPr="00B33346">
        <w:t xml:space="preserve"> </w:t>
      </w:r>
      <w:r>
        <w:t>of</w:t>
      </w:r>
      <w:r w:rsidRPr="00B33346">
        <w:t xml:space="preserve"> </w:t>
      </w:r>
      <w:r>
        <w:t>the</w:t>
      </w:r>
      <w:r w:rsidRPr="00B33346">
        <w:t xml:space="preserve"> </w:t>
      </w:r>
      <w:r>
        <w:t>end</w:t>
      </w:r>
      <w:r w:rsidRPr="00B33346">
        <w:t xml:space="preserve"> </w:t>
      </w:r>
      <w:r>
        <w:t>of</w:t>
      </w:r>
      <w:r w:rsidRPr="00B33346">
        <w:t xml:space="preserve"> </w:t>
      </w:r>
      <w:r>
        <w:t>all</w:t>
      </w:r>
      <w:r w:rsidRPr="00B33346">
        <w:t xml:space="preserve"> </w:t>
      </w:r>
      <w:r>
        <w:t>Fellowship</w:t>
      </w:r>
      <w:r w:rsidRPr="00B33346">
        <w:t xml:space="preserve"> </w:t>
      </w:r>
      <w:r>
        <w:t>activities and approved by</w:t>
      </w:r>
      <w:r w:rsidR="00711B1A">
        <w:t xml:space="preserve"> a member of the AHO’s</w:t>
      </w:r>
      <w:r w:rsidR="00DC3CCB">
        <w:t xml:space="preserve"> </w:t>
      </w:r>
      <w:r w:rsidR="00901119" w:rsidRPr="00B33346">
        <w:t xml:space="preserve">personnel as specified by DFAT (or, if DFAT has not specified any such person, then by the senior financial officer or the head of the </w:t>
      </w:r>
      <w:r w:rsidR="00711B1A" w:rsidRPr="00B33346">
        <w:t>AHO</w:t>
      </w:r>
      <w:r w:rsidR="00901119" w:rsidRPr="00B33346">
        <w:t xml:space="preserve">) indicating that the Grant funds being acquitted have been expended in accordance with the terms of this </w:t>
      </w:r>
      <w:r w:rsidR="00C260C7">
        <w:t xml:space="preserve">Grant </w:t>
      </w:r>
      <w:r w:rsidR="00EE46B8">
        <w:t>Agreement</w:t>
      </w:r>
      <w:r w:rsidR="00711B1A" w:rsidRPr="00B33346">
        <w:t>.</w:t>
      </w:r>
      <w:r>
        <w:t>.</w:t>
      </w:r>
    </w:p>
    <w:p w14:paraId="5415FBAA" w14:textId="77777777" w:rsidR="00F95DEE" w:rsidRDefault="00B80947" w:rsidP="00E207A0">
      <w:pPr>
        <w:pStyle w:val="ListParagraph"/>
        <w:numPr>
          <w:ilvl w:val="0"/>
          <w:numId w:val="9"/>
        </w:numPr>
      </w:pPr>
      <w:r>
        <w:t>Once</w:t>
      </w:r>
      <w:r>
        <w:rPr>
          <w:spacing w:val="-8"/>
        </w:rPr>
        <w:t xml:space="preserve"> </w:t>
      </w:r>
      <w:r>
        <w:t>the</w:t>
      </w:r>
      <w:r>
        <w:rPr>
          <w:spacing w:val="-8"/>
        </w:rPr>
        <w:t xml:space="preserve"> </w:t>
      </w:r>
      <w:r>
        <w:t>Financial</w:t>
      </w:r>
      <w:r>
        <w:rPr>
          <w:spacing w:val="-6"/>
        </w:rPr>
        <w:t xml:space="preserve"> </w:t>
      </w:r>
      <w:r>
        <w:t>Acquittal</w:t>
      </w:r>
      <w:r>
        <w:rPr>
          <w:spacing w:val="-6"/>
        </w:rPr>
        <w:t xml:space="preserve"> </w:t>
      </w:r>
      <w:r>
        <w:t>is</w:t>
      </w:r>
      <w:r>
        <w:rPr>
          <w:spacing w:val="-4"/>
        </w:rPr>
        <w:t xml:space="preserve"> </w:t>
      </w:r>
      <w:r>
        <w:t>cleared</w:t>
      </w:r>
      <w:r>
        <w:rPr>
          <w:spacing w:val="-3"/>
        </w:rPr>
        <w:t xml:space="preserve"> </w:t>
      </w:r>
      <w:r>
        <w:t>by</w:t>
      </w:r>
      <w:r>
        <w:rPr>
          <w:spacing w:val="-4"/>
        </w:rPr>
        <w:t xml:space="preserve"> </w:t>
      </w:r>
      <w:r>
        <w:t>the</w:t>
      </w:r>
      <w:r>
        <w:rPr>
          <w:spacing w:val="-5"/>
        </w:rPr>
        <w:t xml:space="preserve"> </w:t>
      </w:r>
      <w:r>
        <w:t>AAFS,</w:t>
      </w:r>
      <w:r>
        <w:rPr>
          <w:spacing w:val="-6"/>
        </w:rPr>
        <w:t xml:space="preserve"> </w:t>
      </w:r>
      <w:r>
        <w:t>any</w:t>
      </w:r>
      <w:r>
        <w:rPr>
          <w:spacing w:val="-4"/>
        </w:rPr>
        <w:t xml:space="preserve"> </w:t>
      </w:r>
      <w:r>
        <w:t>unspent</w:t>
      </w:r>
      <w:r>
        <w:rPr>
          <w:spacing w:val="-5"/>
        </w:rPr>
        <w:t xml:space="preserve"> </w:t>
      </w:r>
      <w:r>
        <w:t>funds</w:t>
      </w:r>
      <w:r>
        <w:rPr>
          <w:spacing w:val="-4"/>
        </w:rPr>
        <w:t xml:space="preserve"> </w:t>
      </w:r>
      <w:r>
        <w:t>(if</w:t>
      </w:r>
      <w:r>
        <w:rPr>
          <w:spacing w:val="-3"/>
        </w:rPr>
        <w:t xml:space="preserve"> </w:t>
      </w:r>
      <w:r>
        <w:t>applicable)</w:t>
      </w:r>
      <w:r>
        <w:rPr>
          <w:spacing w:val="-2"/>
        </w:rPr>
        <w:t xml:space="preserve"> </w:t>
      </w:r>
      <w:r>
        <w:t>must</w:t>
      </w:r>
      <w:r>
        <w:rPr>
          <w:spacing w:val="-8"/>
        </w:rPr>
        <w:t xml:space="preserve"> </w:t>
      </w:r>
      <w:r>
        <w:t>be returned to DFAT as soon as possible.</w:t>
      </w:r>
    </w:p>
    <w:p w14:paraId="025A3D22" w14:textId="77777777" w:rsidR="008B0E61" w:rsidRPr="00253FA7" w:rsidRDefault="006970C0" w:rsidP="007D3E3C">
      <w:pPr>
        <w:pStyle w:val="IntenseQuote"/>
        <w:rPr>
          <w:i w:val="0"/>
          <w:iCs w:val="0"/>
        </w:rPr>
      </w:pPr>
      <w:r w:rsidRPr="00253FA7">
        <w:rPr>
          <w:i w:val="0"/>
          <w:iCs w:val="0"/>
        </w:rPr>
        <w:t xml:space="preserve">NOTE: </w:t>
      </w:r>
    </w:p>
    <w:p w14:paraId="5C4716F8" w14:textId="60FA6DFC" w:rsidR="006970C0" w:rsidRPr="00253FA7" w:rsidRDefault="006970C0" w:rsidP="007D3E3C">
      <w:pPr>
        <w:pStyle w:val="IntenseQuote"/>
        <w:rPr>
          <w:i w:val="0"/>
          <w:iCs w:val="0"/>
          <w:spacing w:val="-2"/>
        </w:rPr>
      </w:pPr>
      <w:r w:rsidRPr="00253FA7">
        <w:rPr>
          <w:i w:val="0"/>
          <w:iCs w:val="0"/>
        </w:rPr>
        <w:t>DFAT</w:t>
      </w:r>
      <w:r w:rsidRPr="00253FA7">
        <w:rPr>
          <w:i w:val="0"/>
          <w:iCs w:val="0"/>
          <w:spacing w:val="-9"/>
        </w:rPr>
        <w:t xml:space="preserve"> </w:t>
      </w:r>
      <w:r w:rsidRPr="00253FA7">
        <w:rPr>
          <w:i w:val="0"/>
          <w:iCs w:val="0"/>
        </w:rPr>
        <w:t>will</w:t>
      </w:r>
      <w:r w:rsidRPr="00253FA7">
        <w:rPr>
          <w:i w:val="0"/>
          <w:iCs w:val="0"/>
          <w:spacing w:val="-12"/>
        </w:rPr>
        <w:t xml:space="preserve"> </w:t>
      </w:r>
      <w:r w:rsidRPr="00253FA7">
        <w:rPr>
          <w:i w:val="0"/>
          <w:iCs w:val="0"/>
        </w:rPr>
        <w:t>not</w:t>
      </w:r>
      <w:r w:rsidRPr="00253FA7">
        <w:rPr>
          <w:i w:val="0"/>
          <w:iCs w:val="0"/>
          <w:spacing w:val="-8"/>
        </w:rPr>
        <w:t xml:space="preserve"> </w:t>
      </w:r>
      <w:r w:rsidRPr="00253FA7">
        <w:rPr>
          <w:i w:val="0"/>
          <w:iCs w:val="0"/>
        </w:rPr>
        <w:t>provide</w:t>
      </w:r>
      <w:r w:rsidRPr="00253FA7">
        <w:rPr>
          <w:i w:val="0"/>
          <w:iCs w:val="0"/>
          <w:spacing w:val="-13"/>
        </w:rPr>
        <w:t xml:space="preserve"> </w:t>
      </w:r>
      <w:r w:rsidRPr="00253FA7">
        <w:rPr>
          <w:i w:val="0"/>
          <w:iCs w:val="0"/>
        </w:rPr>
        <w:t>an</w:t>
      </w:r>
      <w:r w:rsidRPr="00253FA7">
        <w:rPr>
          <w:i w:val="0"/>
          <w:iCs w:val="0"/>
          <w:spacing w:val="-9"/>
        </w:rPr>
        <w:t xml:space="preserve"> </w:t>
      </w:r>
      <w:r w:rsidRPr="00253FA7">
        <w:rPr>
          <w:i w:val="0"/>
          <w:iCs w:val="0"/>
        </w:rPr>
        <w:t>invoice</w:t>
      </w:r>
      <w:r w:rsidRPr="00253FA7">
        <w:rPr>
          <w:i w:val="0"/>
          <w:iCs w:val="0"/>
          <w:spacing w:val="-10"/>
        </w:rPr>
        <w:t xml:space="preserve"> </w:t>
      </w:r>
      <w:r w:rsidRPr="00253FA7">
        <w:rPr>
          <w:i w:val="0"/>
          <w:iCs w:val="0"/>
        </w:rPr>
        <w:t>for</w:t>
      </w:r>
      <w:r w:rsidRPr="00253FA7">
        <w:rPr>
          <w:i w:val="0"/>
          <w:iCs w:val="0"/>
          <w:spacing w:val="-10"/>
        </w:rPr>
        <w:t xml:space="preserve"> </w:t>
      </w:r>
      <w:r w:rsidRPr="00253FA7">
        <w:rPr>
          <w:i w:val="0"/>
          <w:iCs w:val="0"/>
        </w:rPr>
        <w:t>the</w:t>
      </w:r>
      <w:r w:rsidRPr="00253FA7">
        <w:rPr>
          <w:i w:val="0"/>
          <w:iCs w:val="0"/>
          <w:spacing w:val="-13"/>
        </w:rPr>
        <w:t xml:space="preserve"> </w:t>
      </w:r>
      <w:r w:rsidRPr="00253FA7">
        <w:rPr>
          <w:i w:val="0"/>
          <w:iCs w:val="0"/>
        </w:rPr>
        <w:t>return</w:t>
      </w:r>
      <w:r w:rsidRPr="00253FA7">
        <w:rPr>
          <w:i w:val="0"/>
          <w:iCs w:val="0"/>
          <w:spacing w:val="-10"/>
        </w:rPr>
        <w:t xml:space="preserve"> </w:t>
      </w:r>
      <w:r w:rsidRPr="00253FA7">
        <w:rPr>
          <w:i w:val="0"/>
          <w:iCs w:val="0"/>
        </w:rPr>
        <w:t>of</w:t>
      </w:r>
      <w:r w:rsidRPr="00253FA7">
        <w:rPr>
          <w:i w:val="0"/>
          <w:iCs w:val="0"/>
          <w:spacing w:val="-13"/>
        </w:rPr>
        <w:t xml:space="preserve"> </w:t>
      </w:r>
      <w:proofErr w:type="gramStart"/>
      <w:r w:rsidRPr="00253FA7">
        <w:rPr>
          <w:i w:val="0"/>
          <w:iCs w:val="0"/>
        </w:rPr>
        <w:t>Fellowship</w:t>
      </w:r>
      <w:proofErr w:type="gramEnd"/>
      <w:r w:rsidRPr="00253FA7">
        <w:rPr>
          <w:i w:val="0"/>
          <w:iCs w:val="0"/>
          <w:spacing w:val="-10"/>
        </w:rPr>
        <w:t xml:space="preserve"> </w:t>
      </w:r>
      <w:r w:rsidRPr="00253FA7">
        <w:rPr>
          <w:i w:val="0"/>
          <w:iCs w:val="0"/>
        </w:rPr>
        <w:t>program’s</w:t>
      </w:r>
      <w:r w:rsidRPr="00253FA7">
        <w:rPr>
          <w:i w:val="0"/>
          <w:iCs w:val="0"/>
          <w:spacing w:val="-9"/>
        </w:rPr>
        <w:t xml:space="preserve"> </w:t>
      </w:r>
      <w:r w:rsidRPr="00253FA7">
        <w:rPr>
          <w:i w:val="0"/>
          <w:iCs w:val="0"/>
        </w:rPr>
        <w:t>unspent</w:t>
      </w:r>
      <w:r w:rsidRPr="00253FA7">
        <w:rPr>
          <w:i w:val="0"/>
          <w:iCs w:val="0"/>
          <w:spacing w:val="-9"/>
        </w:rPr>
        <w:t xml:space="preserve"> </w:t>
      </w:r>
      <w:r w:rsidRPr="00253FA7">
        <w:rPr>
          <w:i w:val="0"/>
          <w:iCs w:val="0"/>
          <w:spacing w:val="-2"/>
        </w:rPr>
        <w:t>funds.</w:t>
      </w:r>
    </w:p>
    <w:p w14:paraId="419422BB" w14:textId="0A6F9097" w:rsidR="006970C0" w:rsidRPr="00253FA7" w:rsidRDefault="006970C0" w:rsidP="007D3E3C">
      <w:pPr>
        <w:pStyle w:val="IntenseQuote"/>
        <w:rPr>
          <w:i w:val="0"/>
          <w:iCs w:val="0"/>
        </w:rPr>
      </w:pPr>
      <w:r w:rsidRPr="00253FA7">
        <w:rPr>
          <w:i w:val="0"/>
          <w:iCs w:val="0"/>
        </w:rPr>
        <w:t xml:space="preserve">FAS </w:t>
      </w:r>
      <w:r w:rsidRPr="00253FA7">
        <w:rPr>
          <w:bCs/>
          <w:i w:val="0"/>
          <w:iCs w:val="0"/>
        </w:rPr>
        <w:t>must</w:t>
      </w:r>
      <w:r w:rsidRPr="00253FA7">
        <w:rPr>
          <w:i w:val="0"/>
          <w:iCs w:val="0"/>
          <w:spacing w:val="-9"/>
        </w:rPr>
        <w:t xml:space="preserve"> </w:t>
      </w:r>
      <w:r w:rsidRPr="00253FA7">
        <w:rPr>
          <w:i w:val="0"/>
          <w:iCs w:val="0"/>
        </w:rPr>
        <w:t>be</w:t>
      </w:r>
      <w:r w:rsidRPr="00253FA7">
        <w:rPr>
          <w:i w:val="0"/>
          <w:iCs w:val="0"/>
          <w:spacing w:val="-7"/>
        </w:rPr>
        <w:t xml:space="preserve"> </w:t>
      </w:r>
      <w:r w:rsidRPr="00253FA7">
        <w:rPr>
          <w:i w:val="0"/>
          <w:iCs w:val="0"/>
        </w:rPr>
        <w:t>submitted</w:t>
      </w:r>
      <w:r w:rsidRPr="00253FA7">
        <w:rPr>
          <w:i w:val="0"/>
          <w:iCs w:val="0"/>
          <w:spacing w:val="-7"/>
        </w:rPr>
        <w:t xml:space="preserve"> </w:t>
      </w:r>
      <w:r w:rsidRPr="00253FA7">
        <w:rPr>
          <w:i w:val="0"/>
          <w:iCs w:val="0"/>
        </w:rPr>
        <w:t>via</w:t>
      </w:r>
      <w:r w:rsidRPr="00253FA7">
        <w:rPr>
          <w:i w:val="0"/>
          <w:iCs w:val="0"/>
          <w:spacing w:val="-4"/>
        </w:rPr>
        <w:t xml:space="preserve"> </w:t>
      </w:r>
      <w:hyperlink r:id="rId141">
        <w:proofErr w:type="spellStart"/>
        <w:r w:rsidRPr="00253FA7">
          <w:rPr>
            <w:i w:val="0"/>
            <w:iCs w:val="0"/>
            <w:color w:val="00759A"/>
            <w:u w:val="single" w:color="00759A"/>
          </w:rPr>
          <w:t>SmartyGrants</w:t>
        </w:r>
        <w:proofErr w:type="spellEnd"/>
      </w:hyperlink>
      <w:r w:rsidRPr="00253FA7">
        <w:rPr>
          <w:i w:val="0"/>
          <w:iCs w:val="0"/>
          <w:color w:val="00759A"/>
          <w:spacing w:val="-5"/>
        </w:rPr>
        <w:t xml:space="preserve"> </w:t>
      </w:r>
      <w:r w:rsidRPr="00253FA7">
        <w:rPr>
          <w:i w:val="0"/>
          <w:iCs w:val="0"/>
        </w:rPr>
        <w:t>within</w:t>
      </w:r>
      <w:r w:rsidR="002A037A">
        <w:rPr>
          <w:i w:val="0"/>
          <w:iCs w:val="0"/>
        </w:rPr>
        <w:t xml:space="preserve"> </w:t>
      </w:r>
      <w:r w:rsidR="002A037A">
        <w:rPr>
          <w:i w:val="0"/>
          <w:iCs w:val="0"/>
          <w:spacing w:val="-7"/>
        </w:rPr>
        <w:t>30</w:t>
      </w:r>
      <w:r w:rsidRPr="00253FA7">
        <w:rPr>
          <w:i w:val="0"/>
          <w:iCs w:val="0"/>
          <w:u w:val="single"/>
        </w:rPr>
        <w:t>days</w:t>
      </w:r>
      <w:r w:rsidRPr="00253FA7">
        <w:rPr>
          <w:i w:val="0"/>
          <w:iCs w:val="0"/>
          <w:spacing w:val="-5"/>
        </w:rPr>
        <w:t xml:space="preserve"> </w:t>
      </w:r>
      <w:r w:rsidRPr="00253FA7">
        <w:rPr>
          <w:i w:val="0"/>
          <w:iCs w:val="0"/>
        </w:rPr>
        <w:t>of</w:t>
      </w:r>
      <w:r w:rsidRPr="00253FA7">
        <w:rPr>
          <w:i w:val="0"/>
          <w:iCs w:val="0"/>
          <w:spacing w:val="-2"/>
        </w:rPr>
        <w:t xml:space="preserve"> </w:t>
      </w:r>
      <w:r w:rsidRPr="00253FA7">
        <w:rPr>
          <w:i w:val="0"/>
          <w:iCs w:val="0"/>
        </w:rPr>
        <w:t>the</w:t>
      </w:r>
      <w:r w:rsidRPr="00253FA7">
        <w:rPr>
          <w:i w:val="0"/>
          <w:iCs w:val="0"/>
          <w:spacing w:val="-4"/>
        </w:rPr>
        <w:t xml:space="preserve"> </w:t>
      </w:r>
      <w:r w:rsidRPr="00253FA7">
        <w:rPr>
          <w:i w:val="0"/>
          <w:iCs w:val="0"/>
        </w:rPr>
        <w:t>Activity End</w:t>
      </w:r>
      <w:r w:rsidRPr="00253FA7">
        <w:rPr>
          <w:i w:val="0"/>
          <w:iCs w:val="0"/>
          <w:spacing w:val="-7"/>
        </w:rPr>
        <w:t xml:space="preserve"> </w:t>
      </w:r>
      <w:r w:rsidRPr="00253FA7">
        <w:rPr>
          <w:i w:val="0"/>
          <w:iCs w:val="0"/>
        </w:rPr>
        <w:t>Date</w:t>
      </w:r>
      <w:r w:rsidRPr="00253FA7">
        <w:rPr>
          <w:i w:val="0"/>
          <w:iCs w:val="0"/>
          <w:spacing w:val="-7"/>
        </w:rPr>
        <w:t xml:space="preserve"> </w:t>
      </w:r>
      <w:r w:rsidRPr="00253FA7">
        <w:rPr>
          <w:i w:val="0"/>
          <w:iCs w:val="0"/>
        </w:rPr>
        <w:t>per</w:t>
      </w:r>
      <w:r w:rsidRPr="00253FA7">
        <w:rPr>
          <w:i w:val="0"/>
          <w:iCs w:val="0"/>
          <w:spacing w:val="-5"/>
        </w:rPr>
        <w:t xml:space="preserve"> </w:t>
      </w:r>
      <w:r w:rsidRPr="00253FA7">
        <w:rPr>
          <w:i w:val="0"/>
          <w:iCs w:val="0"/>
        </w:rPr>
        <w:t>the</w:t>
      </w:r>
      <w:r w:rsidRPr="00253FA7">
        <w:rPr>
          <w:i w:val="0"/>
          <w:iCs w:val="0"/>
          <w:spacing w:val="-9"/>
        </w:rPr>
        <w:t xml:space="preserve"> </w:t>
      </w:r>
      <w:r w:rsidRPr="00253FA7">
        <w:rPr>
          <w:i w:val="0"/>
          <w:iCs w:val="0"/>
        </w:rPr>
        <w:t>signed</w:t>
      </w:r>
      <w:r w:rsidRPr="00253FA7">
        <w:rPr>
          <w:i w:val="0"/>
          <w:iCs w:val="0"/>
          <w:spacing w:val="-7"/>
        </w:rPr>
        <w:t xml:space="preserve"> </w:t>
      </w:r>
      <w:r w:rsidRPr="00253FA7">
        <w:rPr>
          <w:i w:val="0"/>
          <w:iCs w:val="0"/>
        </w:rPr>
        <w:t xml:space="preserve">Grant </w:t>
      </w:r>
      <w:r w:rsidRPr="00253FA7">
        <w:rPr>
          <w:i w:val="0"/>
          <w:iCs w:val="0"/>
          <w:spacing w:val="-2"/>
        </w:rPr>
        <w:t>Agreement.</w:t>
      </w:r>
    </w:p>
    <w:p w14:paraId="2FEF96DB" w14:textId="77777777" w:rsidR="00F95DEE" w:rsidRDefault="00F95DEE" w:rsidP="007D3E3C">
      <w:pPr>
        <w:sectPr w:rsidR="00F95DEE">
          <w:pgSz w:w="11920" w:h="16850"/>
          <w:pgMar w:top="1340" w:right="300" w:bottom="400" w:left="980" w:header="0" w:footer="210" w:gutter="0"/>
          <w:cols w:space="720"/>
        </w:sectPr>
      </w:pPr>
    </w:p>
    <w:p w14:paraId="35BC7657" w14:textId="61C75362" w:rsidR="00553154" w:rsidRPr="004978BD" w:rsidRDefault="00B80947" w:rsidP="00C00DA9">
      <w:pPr>
        <w:pStyle w:val="Style1"/>
        <w:numPr>
          <w:ilvl w:val="0"/>
          <w:numId w:val="31"/>
        </w:numPr>
      </w:pPr>
      <w:bookmarkStart w:id="279" w:name="17_Return_of_Unspent_(Administered)_Fund"/>
      <w:bookmarkStart w:id="280" w:name="_Toc199252504"/>
      <w:bookmarkEnd w:id="279"/>
      <w:r w:rsidRPr="004978BD">
        <w:lastRenderedPageBreak/>
        <w:t>Return o</w:t>
      </w:r>
      <w:r w:rsidR="00C93000" w:rsidRPr="004978BD">
        <w:t>f</w:t>
      </w:r>
      <w:r w:rsidRPr="004978BD">
        <w:t xml:space="preserve"> Unspent (Administered) Funds Form</w:t>
      </w:r>
      <w:bookmarkEnd w:id="280"/>
    </w:p>
    <w:p w14:paraId="2D91A687" w14:textId="19CB97B0" w:rsidR="00F95DEE" w:rsidRDefault="00B80947" w:rsidP="007D3E3C">
      <w:r>
        <w:t>AHOs</w:t>
      </w:r>
      <w:r>
        <w:rPr>
          <w:spacing w:val="-5"/>
        </w:rPr>
        <w:t xml:space="preserve"> </w:t>
      </w:r>
      <w:r>
        <w:t>are</w:t>
      </w:r>
      <w:r>
        <w:rPr>
          <w:spacing w:val="-9"/>
        </w:rPr>
        <w:t xml:space="preserve"> </w:t>
      </w:r>
      <w:r>
        <w:t>to</w:t>
      </w:r>
      <w:r>
        <w:rPr>
          <w:spacing w:val="-9"/>
        </w:rPr>
        <w:t xml:space="preserve"> </w:t>
      </w:r>
      <w:r>
        <w:t>complete</w:t>
      </w:r>
      <w:r>
        <w:rPr>
          <w:spacing w:val="-7"/>
        </w:rPr>
        <w:t xml:space="preserve"> </w:t>
      </w:r>
      <w:r>
        <w:t>and</w:t>
      </w:r>
      <w:r>
        <w:rPr>
          <w:spacing w:val="-4"/>
        </w:rPr>
        <w:t xml:space="preserve"> </w:t>
      </w:r>
      <w:r>
        <w:t>submit</w:t>
      </w:r>
      <w:r>
        <w:rPr>
          <w:spacing w:val="-1"/>
        </w:rPr>
        <w:t xml:space="preserve"> </w:t>
      </w:r>
      <w:r>
        <w:t>a</w:t>
      </w:r>
      <w:r>
        <w:rPr>
          <w:spacing w:val="-9"/>
        </w:rPr>
        <w:t xml:space="preserve"> </w:t>
      </w:r>
      <w:r>
        <w:rPr>
          <w:i/>
        </w:rPr>
        <w:t>Return</w:t>
      </w:r>
      <w:r>
        <w:rPr>
          <w:i/>
          <w:spacing w:val="-4"/>
        </w:rPr>
        <w:t xml:space="preserve"> </w:t>
      </w:r>
      <w:r>
        <w:rPr>
          <w:i/>
        </w:rPr>
        <w:t>of</w:t>
      </w:r>
      <w:r>
        <w:rPr>
          <w:i/>
          <w:spacing w:val="-6"/>
        </w:rPr>
        <w:t xml:space="preserve"> </w:t>
      </w:r>
      <w:r>
        <w:rPr>
          <w:i/>
        </w:rPr>
        <w:t>Unspent</w:t>
      </w:r>
      <w:r>
        <w:rPr>
          <w:i/>
          <w:spacing w:val="-4"/>
        </w:rPr>
        <w:t xml:space="preserve"> </w:t>
      </w:r>
      <w:r>
        <w:rPr>
          <w:i/>
        </w:rPr>
        <w:t>(Administered)</w:t>
      </w:r>
      <w:r>
        <w:rPr>
          <w:i/>
          <w:spacing w:val="-5"/>
        </w:rPr>
        <w:t xml:space="preserve"> </w:t>
      </w:r>
      <w:r>
        <w:rPr>
          <w:i/>
        </w:rPr>
        <w:t>Funds</w:t>
      </w:r>
      <w:r>
        <w:rPr>
          <w:i/>
          <w:spacing w:val="-5"/>
        </w:rPr>
        <w:t xml:space="preserve"> </w:t>
      </w:r>
      <w:r>
        <w:rPr>
          <w:i/>
        </w:rPr>
        <w:t>form</w:t>
      </w:r>
      <w:r>
        <w:rPr>
          <w:i/>
          <w:spacing w:val="-4"/>
        </w:rPr>
        <w:t xml:space="preserve"> </w:t>
      </w:r>
      <w:r>
        <w:t>along</w:t>
      </w:r>
      <w:r>
        <w:rPr>
          <w:spacing w:val="-6"/>
        </w:rPr>
        <w:t xml:space="preserve"> </w:t>
      </w:r>
      <w:r>
        <w:t>with Remittance Advice if unspent funds have been identified for return to DFAT.</w:t>
      </w:r>
    </w:p>
    <w:p w14:paraId="47AE44C3" w14:textId="77777777" w:rsidR="00F95DEE" w:rsidRDefault="00B80947" w:rsidP="00C93000">
      <w:r>
        <w:t>Do</w:t>
      </w:r>
      <w:r>
        <w:rPr>
          <w:spacing w:val="-11"/>
        </w:rPr>
        <w:t xml:space="preserve"> </w:t>
      </w:r>
      <w:r>
        <w:t>not</w:t>
      </w:r>
      <w:r>
        <w:rPr>
          <w:spacing w:val="-7"/>
        </w:rPr>
        <w:t xml:space="preserve"> </w:t>
      </w:r>
      <w:r>
        <w:t>return</w:t>
      </w:r>
      <w:r>
        <w:rPr>
          <w:spacing w:val="-8"/>
        </w:rPr>
        <w:t xml:space="preserve"> </w:t>
      </w:r>
      <w:r>
        <w:t>any</w:t>
      </w:r>
      <w:r>
        <w:rPr>
          <w:spacing w:val="-9"/>
        </w:rPr>
        <w:t xml:space="preserve"> </w:t>
      </w:r>
      <w:r>
        <w:t>funds</w:t>
      </w:r>
      <w:r>
        <w:rPr>
          <w:spacing w:val="-6"/>
        </w:rPr>
        <w:t xml:space="preserve"> </w:t>
      </w:r>
      <w:r>
        <w:t>to</w:t>
      </w:r>
      <w:r>
        <w:rPr>
          <w:spacing w:val="-6"/>
        </w:rPr>
        <w:t xml:space="preserve"> </w:t>
      </w:r>
      <w:r>
        <w:t>DFAT</w:t>
      </w:r>
      <w:r>
        <w:rPr>
          <w:spacing w:val="-9"/>
        </w:rPr>
        <w:t xml:space="preserve"> </w:t>
      </w:r>
      <w:r>
        <w:t>until</w:t>
      </w:r>
      <w:r>
        <w:rPr>
          <w:spacing w:val="-11"/>
        </w:rPr>
        <w:t xml:space="preserve"> </w:t>
      </w:r>
      <w:r>
        <w:t>directed</w:t>
      </w:r>
      <w:r>
        <w:rPr>
          <w:spacing w:val="-8"/>
        </w:rPr>
        <w:t xml:space="preserve"> </w:t>
      </w:r>
      <w:r>
        <w:t>to</w:t>
      </w:r>
      <w:r>
        <w:rPr>
          <w:spacing w:val="-11"/>
        </w:rPr>
        <w:t xml:space="preserve"> </w:t>
      </w:r>
      <w:r>
        <w:t>do</w:t>
      </w:r>
      <w:r>
        <w:rPr>
          <w:spacing w:val="-10"/>
        </w:rPr>
        <w:t xml:space="preserve"> </w:t>
      </w:r>
      <w:r>
        <w:rPr>
          <w:spacing w:val="-5"/>
        </w:rPr>
        <w:t>so.</w:t>
      </w:r>
    </w:p>
    <w:p w14:paraId="0390BDC4" w14:textId="77777777" w:rsidR="00F95DEE" w:rsidRDefault="00B80947" w:rsidP="007D3E3C">
      <w:r>
        <w:t>A</w:t>
      </w:r>
      <w:r>
        <w:rPr>
          <w:spacing w:val="-9"/>
        </w:rPr>
        <w:t xml:space="preserve"> </w:t>
      </w:r>
      <w:r>
        <w:t>copy</w:t>
      </w:r>
      <w:r>
        <w:rPr>
          <w:spacing w:val="-5"/>
        </w:rPr>
        <w:t xml:space="preserve"> </w:t>
      </w:r>
      <w:r>
        <w:t>of</w:t>
      </w:r>
      <w:r>
        <w:rPr>
          <w:spacing w:val="-4"/>
        </w:rPr>
        <w:t xml:space="preserve"> </w:t>
      </w:r>
      <w:r>
        <w:t>the</w:t>
      </w:r>
      <w:r>
        <w:rPr>
          <w:spacing w:val="-4"/>
        </w:rPr>
        <w:t xml:space="preserve"> </w:t>
      </w:r>
      <w:r>
        <w:rPr>
          <w:i/>
        </w:rPr>
        <w:t>Return</w:t>
      </w:r>
      <w:r>
        <w:rPr>
          <w:i/>
          <w:spacing w:val="-7"/>
        </w:rPr>
        <w:t xml:space="preserve"> </w:t>
      </w:r>
      <w:r>
        <w:rPr>
          <w:i/>
        </w:rPr>
        <w:t>of</w:t>
      </w:r>
      <w:r>
        <w:rPr>
          <w:i/>
          <w:spacing w:val="-6"/>
        </w:rPr>
        <w:t xml:space="preserve"> </w:t>
      </w:r>
      <w:r>
        <w:rPr>
          <w:i/>
        </w:rPr>
        <w:t>Unspent</w:t>
      </w:r>
      <w:r>
        <w:rPr>
          <w:i/>
          <w:spacing w:val="-6"/>
        </w:rPr>
        <w:t xml:space="preserve"> </w:t>
      </w:r>
      <w:r>
        <w:rPr>
          <w:i/>
        </w:rPr>
        <w:t>(Administered)</w:t>
      </w:r>
      <w:r>
        <w:rPr>
          <w:i/>
          <w:spacing w:val="-5"/>
        </w:rPr>
        <w:t xml:space="preserve"> </w:t>
      </w:r>
      <w:r>
        <w:rPr>
          <w:i/>
        </w:rPr>
        <w:t>Funds</w:t>
      </w:r>
      <w:r>
        <w:rPr>
          <w:i/>
          <w:spacing w:val="-3"/>
        </w:rPr>
        <w:t xml:space="preserve"> </w:t>
      </w:r>
      <w:r>
        <w:rPr>
          <w:i/>
        </w:rPr>
        <w:t>form</w:t>
      </w:r>
      <w:r>
        <w:rPr>
          <w:i/>
          <w:spacing w:val="-7"/>
        </w:rPr>
        <w:t xml:space="preserve"> </w:t>
      </w:r>
      <w:r>
        <w:t>is</w:t>
      </w:r>
      <w:r>
        <w:rPr>
          <w:spacing w:val="-5"/>
        </w:rPr>
        <w:t xml:space="preserve"> </w:t>
      </w:r>
      <w:r>
        <w:t>to</w:t>
      </w:r>
      <w:r>
        <w:rPr>
          <w:spacing w:val="-7"/>
        </w:rPr>
        <w:t xml:space="preserve"> </w:t>
      </w:r>
      <w:r>
        <w:t>be</w:t>
      </w:r>
      <w:r>
        <w:rPr>
          <w:spacing w:val="-7"/>
        </w:rPr>
        <w:t xml:space="preserve"> </w:t>
      </w:r>
      <w:r>
        <w:t>sent</w:t>
      </w:r>
      <w:r>
        <w:rPr>
          <w:spacing w:val="-9"/>
        </w:rPr>
        <w:t xml:space="preserve"> </w:t>
      </w:r>
      <w:r>
        <w:t xml:space="preserve">to </w:t>
      </w:r>
      <w:hyperlink r:id="rId142">
        <w:r>
          <w:rPr>
            <w:color w:val="00759A"/>
            <w:u w:val="single" w:color="00759A"/>
          </w:rPr>
          <w:t>accounts.receivable@dfat.gov.au</w:t>
        </w:r>
      </w:hyperlink>
      <w:r>
        <w:rPr>
          <w:color w:val="00759A"/>
        </w:rPr>
        <w:t xml:space="preserve"> </w:t>
      </w:r>
      <w:r>
        <w:t xml:space="preserve">and </w:t>
      </w:r>
      <w:hyperlink r:id="rId143">
        <w:r>
          <w:rPr>
            <w:color w:val="00759A"/>
            <w:u w:val="single" w:color="00759A"/>
          </w:rPr>
          <w:t>fellowships@dfat.gov.au</w:t>
        </w:r>
        <w:r>
          <w:t>.</w:t>
        </w:r>
      </w:hyperlink>
    </w:p>
    <w:p w14:paraId="62CCC245" w14:textId="34DBFC37" w:rsidR="00F95DEE" w:rsidRDefault="00B80947" w:rsidP="007D3E3C">
      <w:pPr>
        <w:rPr>
          <w:color w:val="00759A"/>
        </w:rPr>
      </w:pPr>
      <w:r>
        <w:t>The</w:t>
      </w:r>
      <w:r>
        <w:rPr>
          <w:spacing w:val="-6"/>
        </w:rPr>
        <w:t xml:space="preserve"> </w:t>
      </w:r>
      <w:r>
        <w:t>link</w:t>
      </w:r>
      <w:r>
        <w:rPr>
          <w:spacing w:val="-4"/>
        </w:rPr>
        <w:t xml:space="preserve"> </w:t>
      </w:r>
      <w:r>
        <w:t>to</w:t>
      </w:r>
      <w:r>
        <w:rPr>
          <w:spacing w:val="-6"/>
        </w:rPr>
        <w:t xml:space="preserve"> </w:t>
      </w:r>
      <w:r>
        <w:t>the</w:t>
      </w:r>
      <w:r>
        <w:rPr>
          <w:spacing w:val="-5"/>
        </w:rPr>
        <w:t xml:space="preserve"> </w:t>
      </w:r>
      <w:r>
        <w:t>form</w:t>
      </w:r>
      <w:r>
        <w:rPr>
          <w:spacing w:val="-3"/>
        </w:rPr>
        <w:t xml:space="preserve"> </w:t>
      </w:r>
      <w:r>
        <w:t>is</w:t>
      </w:r>
      <w:r>
        <w:rPr>
          <w:spacing w:val="-4"/>
        </w:rPr>
        <w:t xml:space="preserve"> </w:t>
      </w:r>
      <w:r>
        <w:t>available</w:t>
      </w:r>
      <w:r>
        <w:rPr>
          <w:spacing w:val="-8"/>
        </w:rPr>
        <w:t xml:space="preserve"> </w:t>
      </w:r>
      <w:r>
        <w:t>from</w:t>
      </w:r>
      <w:r>
        <w:rPr>
          <w:spacing w:val="-6"/>
        </w:rPr>
        <w:t xml:space="preserve"> </w:t>
      </w:r>
      <w:r>
        <w:t>the</w:t>
      </w:r>
      <w:r>
        <w:rPr>
          <w:spacing w:val="-6"/>
        </w:rPr>
        <w:t xml:space="preserve"> </w:t>
      </w:r>
      <w:r>
        <w:rPr>
          <w:i/>
        </w:rPr>
        <w:t>Financial</w:t>
      </w:r>
      <w:r>
        <w:rPr>
          <w:i/>
          <w:spacing w:val="-6"/>
        </w:rPr>
        <w:t xml:space="preserve"> </w:t>
      </w:r>
      <w:r>
        <w:rPr>
          <w:i/>
        </w:rPr>
        <w:t>Acquittal</w:t>
      </w:r>
      <w:r>
        <w:rPr>
          <w:i/>
          <w:spacing w:val="-4"/>
        </w:rPr>
        <w:t xml:space="preserve"> </w:t>
      </w:r>
      <w:r>
        <w:rPr>
          <w:i/>
        </w:rPr>
        <w:t>Statement</w:t>
      </w:r>
      <w:r>
        <w:rPr>
          <w:i/>
          <w:spacing w:val="-8"/>
        </w:rPr>
        <w:t xml:space="preserve"> </w:t>
      </w:r>
      <w:r>
        <w:rPr>
          <w:i/>
        </w:rPr>
        <w:t>form</w:t>
      </w:r>
      <w:r>
        <w:rPr>
          <w:i/>
          <w:spacing w:val="-3"/>
        </w:rPr>
        <w:t xml:space="preserve"> </w:t>
      </w:r>
      <w:r>
        <w:t>in</w:t>
      </w:r>
      <w:r>
        <w:rPr>
          <w:spacing w:val="-3"/>
        </w:rPr>
        <w:t xml:space="preserve"> </w:t>
      </w:r>
      <w:hyperlink r:id="rId144">
        <w:proofErr w:type="spellStart"/>
        <w:r w:rsidRPr="00121078">
          <w:rPr>
            <w:color w:val="00759A"/>
            <w:u w:val="single"/>
          </w:rPr>
          <w:t>SmartyGrants</w:t>
        </w:r>
        <w:proofErr w:type="spellEnd"/>
        <w:r w:rsidRPr="00121078">
          <w:rPr>
            <w:color w:val="00759A"/>
            <w:u w:val="single"/>
          </w:rPr>
          <w:t>.</w:t>
        </w:r>
      </w:hyperlink>
      <w:r>
        <w:rPr>
          <w:color w:val="00759A"/>
        </w:rPr>
        <w:t xml:space="preserve"> </w:t>
      </w:r>
    </w:p>
    <w:p w14:paraId="42FCA167" w14:textId="77777777" w:rsidR="00DE5FA6" w:rsidRDefault="00DE5FA6" w:rsidP="007D3E3C"/>
    <w:p w14:paraId="74740741" w14:textId="296C304F" w:rsidR="008353D6" w:rsidRPr="008353D6" w:rsidRDefault="00632D6F" w:rsidP="005E44BE">
      <w:pPr>
        <w:pStyle w:val="Style3"/>
        <w:numPr>
          <w:ilvl w:val="1"/>
          <w:numId w:val="31"/>
        </w:numPr>
        <w:rPr>
          <w:lang w:val="en-AU" w:eastAsia="en-AU"/>
        </w:rPr>
      </w:pPr>
      <w:bookmarkStart w:id="281" w:name="17.1_Fraud"/>
      <w:bookmarkStart w:id="282" w:name="_Toc175816937"/>
      <w:bookmarkStart w:id="283" w:name="_Toc175820380"/>
      <w:bookmarkStart w:id="284" w:name="_Toc175822141"/>
      <w:bookmarkStart w:id="285" w:name="_Toc175826933"/>
      <w:bookmarkStart w:id="286" w:name="_Toc175827370"/>
      <w:bookmarkStart w:id="287" w:name="_Toc175827499"/>
      <w:bookmarkStart w:id="288" w:name="_Toc199252505"/>
      <w:bookmarkEnd w:id="281"/>
      <w:bookmarkEnd w:id="282"/>
      <w:bookmarkEnd w:id="283"/>
      <w:bookmarkEnd w:id="284"/>
      <w:bookmarkEnd w:id="285"/>
      <w:bookmarkEnd w:id="286"/>
      <w:bookmarkEnd w:id="287"/>
      <w:r>
        <w:rPr>
          <w:lang w:val="en-AU" w:eastAsia="en-AU"/>
        </w:rPr>
        <w:t>Fraud</w:t>
      </w:r>
      <w:bookmarkStart w:id="289" w:name="_Toc175833118"/>
      <w:bookmarkStart w:id="290" w:name="_Toc175840236"/>
      <w:bookmarkEnd w:id="288"/>
      <w:bookmarkEnd w:id="289"/>
      <w:bookmarkEnd w:id="290"/>
    </w:p>
    <w:p w14:paraId="6429C4DE" w14:textId="77777777" w:rsidR="00F95DEE" w:rsidRDefault="00B80947" w:rsidP="00C93000">
      <w:r>
        <w:t>DFAT</w:t>
      </w:r>
      <w:r>
        <w:rPr>
          <w:spacing w:val="-6"/>
        </w:rPr>
        <w:t xml:space="preserve"> </w:t>
      </w:r>
      <w:r>
        <w:t>takes</w:t>
      </w:r>
      <w:r>
        <w:rPr>
          <w:spacing w:val="-5"/>
        </w:rPr>
        <w:t xml:space="preserve"> </w:t>
      </w:r>
      <w:r>
        <w:t>all</w:t>
      </w:r>
      <w:r>
        <w:rPr>
          <w:spacing w:val="-7"/>
        </w:rPr>
        <w:t xml:space="preserve"> </w:t>
      </w:r>
      <w:r>
        <w:t>possible</w:t>
      </w:r>
      <w:r>
        <w:rPr>
          <w:spacing w:val="-7"/>
        </w:rPr>
        <w:t xml:space="preserve"> </w:t>
      </w:r>
      <w:r>
        <w:t>steps</w:t>
      </w:r>
      <w:r>
        <w:rPr>
          <w:spacing w:val="-5"/>
        </w:rPr>
        <w:t xml:space="preserve"> </w:t>
      </w:r>
      <w:r>
        <w:t>to</w:t>
      </w:r>
      <w:r>
        <w:rPr>
          <w:spacing w:val="-8"/>
        </w:rPr>
        <w:t xml:space="preserve"> </w:t>
      </w:r>
      <w:r>
        <w:t>ensure</w:t>
      </w:r>
      <w:r>
        <w:rPr>
          <w:spacing w:val="-8"/>
        </w:rPr>
        <w:t xml:space="preserve"> </w:t>
      </w:r>
      <w:r>
        <w:t>that</w:t>
      </w:r>
      <w:r>
        <w:rPr>
          <w:spacing w:val="-4"/>
        </w:rPr>
        <w:t xml:space="preserve"> </w:t>
      </w:r>
      <w:r>
        <w:t>Australian</w:t>
      </w:r>
      <w:r>
        <w:rPr>
          <w:spacing w:val="-4"/>
        </w:rPr>
        <w:t xml:space="preserve"> </w:t>
      </w:r>
      <w:r>
        <w:t>Government</w:t>
      </w:r>
      <w:r>
        <w:rPr>
          <w:spacing w:val="-6"/>
        </w:rPr>
        <w:t xml:space="preserve"> </w:t>
      </w:r>
      <w:r>
        <w:t>funds</w:t>
      </w:r>
      <w:r>
        <w:rPr>
          <w:spacing w:val="-5"/>
        </w:rPr>
        <w:t xml:space="preserve"> </w:t>
      </w:r>
      <w:r>
        <w:t>are</w:t>
      </w:r>
      <w:r>
        <w:rPr>
          <w:spacing w:val="-7"/>
        </w:rPr>
        <w:t xml:space="preserve"> </w:t>
      </w:r>
      <w:r>
        <w:t>used</w:t>
      </w:r>
      <w:r>
        <w:rPr>
          <w:spacing w:val="-8"/>
        </w:rPr>
        <w:t xml:space="preserve"> </w:t>
      </w:r>
      <w:r>
        <w:t>appropriately to deliver effective development assistance, and treats all attempted, alleged, detected, and suspected fraud seriously.</w:t>
      </w:r>
    </w:p>
    <w:p w14:paraId="317267D8" w14:textId="77777777" w:rsidR="00F95DEE" w:rsidRDefault="00B80947" w:rsidP="00C93000">
      <w:r>
        <w:t>DFAT</w:t>
      </w:r>
      <w:r>
        <w:rPr>
          <w:spacing w:val="-7"/>
        </w:rPr>
        <w:t xml:space="preserve"> </w:t>
      </w:r>
      <w:r>
        <w:t>defines</w:t>
      </w:r>
      <w:r>
        <w:rPr>
          <w:spacing w:val="-6"/>
        </w:rPr>
        <w:t xml:space="preserve"> </w:t>
      </w:r>
      <w:r>
        <w:t>fraud</w:t>
      </w:r>
      <w:r>
        <w:rPr>
          <w:spacing w:val="-8"/>
        </w:rPr>
        <w:t xml:space="preserve"> </w:t>
      </w:r>
      <w:r>
        <w:t>as</w:t>
      </w:r>
      <w:r>
        <w:rPr>
          <w:spacing w:val="-6"/>
        </w:rPr>
        <w:t xml:space="preserve"> </w:t>
      </w:r>
      <w:r>
        <w:t>dishonestly</w:t>
      </w:r>
      <w:r>
        <w:rPr>
          <w:spacing w:val="-1"/>
        </w:rPr>
        <w:t xml:space="preserve"> </w:t>
      </w:r>
      <w:r>
        <w:t>obtaining</w:t>
      </w:r>
      <w:r>
        <w:rPr>
          <w:spacing w:val="-5"/>
        </w:rPr>
        <w:t xml:space="preserve"> </w:t>
      </w:r>
      <w:r>
        <w:t>a</w:t>
      </w:r>
      <w:r>
        <w:rPr>
          <w:spacing w:val="-5"/>
        </w:rPr>
        <w:t xml:space="preserve"> </w:t>
      </w:r>
      <w:r>
        <w:t>benefit,</w:t>
      </w:r>
      <w:r>
        <w:rPr>
          <w:spacing w:val="-5"/>
        </w:rPr>
        <w:t xml:space="preserve"> </w:t>
      </w:r>
      <w:r>
        <w:t>or</w:t>
      </w:r>
      <w:r>
        <w:rPr>
          <w:spacing w:val="-6"/>
        </w:rPr>
        <w:t xml:space="preserve"> </w:t>
      </w:r>
      <w:r>
        <w:t>causing</w:t>
      </w:r>
      <w:r>
        <w:rPr>
          <w:spacing w:val="-8"/>
        </w:rPr>
        <w:t xml:space="preserve"> </w:t>
      </w:r>
      <w:r>
        <w:t>a</w:t>
      </w:r>
      <w:r>
        <w:rPr>
          <w:spacing w:val="-5"/>
        </w:rPr>
        <w:t xml:space="preserve"> </w:t>
      </w:r>
      <w:r>
        <w:t>loss,</w:t>
      </w:r>
      <w:r>
        <w:rPr>
          <w:spacing w:val="-8"/>
        </w:rPr>
        <w:t xml:space="preserve"> </w:t>
      </w:r>
      <w:r>
        <w:t>by</w:t>
      </w:r>
      <w:r>
        <w:rPr>
          <w:spacing w:val="-6"/>
        </w:rPr>
        <w:t xml:space="preserve"> </w:t>
      </w:r>
      <w:r>
        <w:t>deception</w:t>
      </w:r>
      <w:r>
        <w:rPr>
          <w:spacing w:val="-5"/>
        </w:rPr>
        <w:t xml:space="preserve"> </w:t>
      </w:r>
      <w:r>
        <w:t>or</w:t>
      </w:r>
      <w:r>
        <w:rPr>
          <w:spacing w:val="-6"/>
        </w:rPr>
        <w:t xml:space="preserve"> </w:t>
      </w:r>
      <w:r>
        <w:t xml:space="preserve">other </w:t>
      </w:r>
      <w:r>
        <w:rPr>
          <w:spacing w:val="-2"/>
        </w:rPr>
        <w:t>means.</w:t>
      </w:r>
    </w:p>
    <w:p w14:paraId="0D06923A" w14:textId="77777777" w:rsidR="00F95DEE" w:rsidRDefault="00B80947" w:rsidP="00C93000">
      <w:r>
        <w:t>AHOs</w:t>
      </w:r>
      <w:r>
        <w:rPr>
          <w:spacing w:val="-5"/>
        </w:rPr>
        <w:t xml:space="preserve"> </w:t>
      </w:r>
      <w:r>
        <w:t>are</w:t>
      </w:r>
      <w:r>
        <w:rPr>
          <w:spacing w:val="-9"/>
        </w:rPr>
        <w:t xml:space="preserve"> </w:t>
      </w:r>
      <w:r>
        <w:t>responsible</w:t>
      </w:r>
      <w:r>
        <w:rPr>
          <w:spacing w:val="-4"/>
        </w:rPr>
        <w:t xml:space="preserve"> </w:t>
      </w:r>
      <w:r>
        <w:t>for</w:t>
      </w:r>
      <w:r>
        <w:rPr>
          <w:spacing w:val="-5"/>
        </w:rPr>
        <w:t xml:space="preserve"> </w:t>
      </w:r>
      <w:r>
        <w:t>preventing</w:t>
      </w:r>
      <w:r>
        <w:rPr>
          <w:spacing w:val="-7"/>
        </w:rPr>
        <w:t xml:space="preserve"> </w:t>
      </w:r>
      <w:r>
        <w:t>and</w:t>
      </w:r>
      <w:r>
        <w:rPr>
          <w:spacing w:val="-4"/>
        </w:rPr>
        <w:t xml:space="preserve"> </w:t>
      </w:r>
      <w:r>
        <w:t>detecting</w:t>
      </w:r>
      <w:r>
        <w:rPr>
          <w:spacing w:val="-7"/>
        </w:rPr>
        <w:t xml:space="preserve"> </w:t>
      </w:r>
      <w:r>
        <w:t>Fraud.</w:t>
      </w:r>
      <w:r>
        <w:rPr>
          <w:spacing w:val="-4"/>
        </w:rPr>
        <w:t xml:space="preserve"> </w:t>
      </w:r>
      <w:r>
        <w:t>AHOs</w:t>
      </w:r>
      <w:r>
        <w:rPr>
          <w:spacing w:val="-5"/>
        </w:rPr>
        <w:t xml:space="preserve"> </w:t>
      </w:r>
      <w:r>
        <w:t>must</w:t>
      </w:r>
      <w:r>
        <w:rPr>
          <w:spacing w:val="-4"/>
        </w:rPr>
        <w:t xml:space="preserve"> </w:t>
      </w:r>
      <w:r>
        <w:t>ensure</w:t>
      </w:r>
      <w:r>
        <w:rPr>
          <w:spacing w:val="-7"/>
        </w:rPr>
        <w:t xml:space="preserve"> </w:t>
      </w:r>
      <w:r>
        <w:t>that</w:t>
      </w:r>
      <w:r>
        <w:rPr>
          <w:spacing w:val="-4"/>
        </w:rPr>
        <w:t xml:space="preserve"> </w:t>
      </w:r>
      <w:r>
        <w:t>their</w:t>
      </w:r>
      <w:r>
        <w:rPr>
          <w:spacing w:val="-5"/>
        </w:rPr>
        <w:t xml:space="preserve"> </w:t>
      </w:r>
      <w:r>
        <w:t>employees, agents, representatives, and subcontractors do not engage in any Fraudulent Activity.</w:t>
      </w:r>
    </w:p>
    <w:p w14:paraId="50247CDB" w14:textId="77777777" w:rsidR="00F95DEE" w:rsidRDefault="00B80947" w:rsidP="00C93000">
      <w:r>
        <w:t>AHOs</w:t>
      </w:r>
      <w:r>
        <w:rPr>
          <w:spacing w:val="-5"/>
        </w:rPr>
        <w:t xml:space="preserve"> </w:t>
      </w:r>
      <w:r>
        <w:t>will</w:t>
      </w:r>
      <w:r>
        <w:rPr>
          <w:spacing w:val="-7"/>
        </w:rPr>
        <w:t xml:space="preserve"> </w:t>
      </w:r>
      <w:r>
        <w:t>ensure</w:t>
      </w:r>
      <w:r>
        <w:rPr>
          <w:spacing w:val="-9"/>
        </w:rPr>
        <w:t xml:space="preserve"> </w:t>
      </w:r>
      <w:r>
        <w:t>that</w:t>
      </w:r>
      <w:r>
        <w:rPr>
          <w:spacing w:val="-4"/>
        </w:rPr>
        <w:t xml:space="preserve"> </w:t>
      </w:r>
      <w:r>
        <w:t>any</w:t>
      </w:r>
      <w:r>
        <w:rPr>
          <w:spacing w:val="-5"/>
        </w:rPr>
        <w:t xml:space="preserve"> </w:t>
      </w:r>
      <w:r>
        <w:t>third-party</w:t>
      </w:r>
      <w:r>
        <w:rPr>
          <w:spacing w:val="-5"/>
        </w:rPr>
        <w:t xml:space="preserve"> </w:t>
      </w:r>
      <w:r>
        <w:t>subsidiary</w:t>
      </w:r>
      <w:r>
        <w:rPr>
          <w:spacing w:val="-5"/>
        </w:rPr>
        <w:t xml:space="preserve"> </w:t>
      </w:r>
      <w:r>
        <w:t>arrangements</w:t>
      </w:r>
      <w:r>
        <w:rPr>
          <w:spacing w:val="-5"/>
        </w:rPr>
        <w:t xml:space="preserve"> </w:t>
      </w:r>
      <w:r>
        <w:t>entered</w:t>
      </w:r>
      <w:r>
        <w:rPr>
          <w:spacing w:val="-4"/>
        </w:rPr>
        <w:t xml:space="preserve"> </w:t>
      </w:r>
      <w:r>
        <w:t>into</w:t>
      </w:r>
      <w:r>
        <w:rPr>
          <w:spacing w:val="-9"/>
        </w:rPr>
        <w:t xml:space="preserve"> </w:t>
      </w: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 Agreement include a provision equivalent to this section.</w:t>
      </w:r>
    </w:p>
    <w:p w14:paraId="22D6C9D5" w14:textId="77777777" w:rsidR="00F95DEE" w:rsidRDefault="00B80947" w:rsidP="00C93000">
      <w:r>
        <w:t>If an AHO becomes aware of any fraud involving any activities funded in whole or in part with a contribution made under the Agreement, the AHO must report the matter to DFAT within 5 business</w:t>
      </w:r>
      <w:r>
        <w:rPr>
          <w:spacing w:val="-4"/>
        </w:rPr>
        <w:t xml:space="preserve"> </w:t>
      </w:r>
      <w:r>
        <w:t>days.</w:t>
      </w:r>
      <w:r>
        <w:rPr>
          <w:spacing w:val="-8"/>
        </w:rPr>
        <w:t xml:space="preserve"> </w:t>
      </w:r>
      <w:r>
        <w:t>The</w:t>
      </w:r>
      <w:r>
        <w:rPr>
          <w:spacing w:val="-3"/>
        </w:rPr>
        <w:t xml:space="preserve"> </w:t>
      </w:r>
      <w:r>
        <w:t>AHO</w:t>
      </w:r>
      <w:r>
        <w:rPr>
          <w:spacing w:val="-4"/>
        </w:rPr>
        <w:t xml:space="preserve"> </w:t>
      </w:r>
      <w:r>
        <w:t>must</w:t>
      </w:r>
      <w:r>
        <w:rPr>
          <w:spacing w:val="-8"/>
        </w:rPr>
        <w:t xml:space="preserve"> </w:t>
      </w:r>
      <w:r>
        <w:t>investigate</w:t>
      </w:r>
      <w:r>
        <w:rPr>
          <w:spacing w:val="-6"/>
        </w:rPr>
        <w:t xml:space="preserve"> </w:t>
      </w:r>
      <w:r>
        <w:t>the</w:t>
      </w:r>
      <w:r>
        <w:rPr>
          <w:spacing w:val="-6"/>
        </w:rPr>
        <w:t xml:space="preserve"> </w:t>
      </w:r>
      <w:r>
        <w:t>alleged</w:t>
      </w:r>
      <w:r>
        <w:rPr>
          <w:spacing w:val="-3"/>
        </w:rPr>
        <w:t xml:space="preserve"> </w:t>
      </w:r>
      <w:r>
        <w:t>Fraud</w:t>
      </w:r>
      <w:r>
        <w:rPr>
          <w:spacing w:val="-5"/>
        </w:rPr>
        <w:t xml:space="preserve"> </w:t>
      </w:r>
      <w:r>
        <w:t>at</w:t>
      </w:r>
      <w:r>
        <w:rPr>
          <w:spacing w:val="-5"/>
        </w:rPr>
        <w:t xml:space="preserve"> </w:t>
      </w:r>
      <w:r>
        <w:t>the</w:t>
      </w:r>
      <w:r>
        <w:rPr>
          <w:spacing w:val="-3"/>
        </w:rPr>
        <w:t xml:space="preserve"> </w:t>
      </w:r>
      <w:r>
        <w:t>AHOs</w:t>
      </w:r>
      <w:r>
        <w:rPr>
          <w:spacing w:val="-4"/>
        </w:rPr>
        <w:t xml:space="preserve"> </w:t>
      </w:r>
      <w:r>
        <w:t>cost</w:t>
      </w:r>
      <w:r>
        <w:rPr>
          <w:spacing w:val="-8"/>
        </w:rPr>
        <w:t xml:space="preserve"> </w:t>
      </w:r>
      <w:r>
        <w:t>and</w:t>
      </w:r>
      <w:r>
        <w:rPr>
          <w:spacing w:val="-8"/>
        </w:rPr>
        <w:t xml:space="preserve"> </w:t>
      </w:r>
      <w:r>
        <w:t>take</w:t>
      </w:r>
      <w:r>
        <w:rPr>
          <w:spacing w:val="-3"/>
        </w:rPr>
        <w:t xml:space="preserve"> </w:t>
      </w:r>
      <w:r>
        <w:t>actions</w:t>
      </w:r>
      <w:r>
        <w:rPr>
          <w:spacing w:val="-4"/>
        </w:rPr>
        <w:t xml:space="preserve"> </w:t>
      </w:r>
      <w:r>
        <w:t>in accordance with DFAT’s instructions.</w:t>
      </w:r>
    </w:p>
    <w:p w14:paraId="2509B5EA" w14:textId="77777777" w:rsidR="00F95DEE" w:rsidRDefault="00B80947" w:rsidP="00C93000">
      <w:r>
        <w:t>Where</w:t>
      </w:r>
      <w:r>
        <w:rPr>
          <w:spacing w:val="-11"/>
        </w:rPr>
        <w:t xml:space="preserve"> </w:t>
      </w:r>
      <w:r>
        <w:t>an</w:t>
      </w:r>
      <w:r>
        <w:rPr>
          <w:spacing w:val="-11"/>
        </w:rPr>
        <w:t xml:space="preserve"> </w:t>
      </w:r>
      <w:r>
        <w:t>investigation</w:t>
      </w:r>
      <w:r>
        <w:rPr>
          <w:spacing w:val="-12"/>
        </w:rPr>
        <w:t xml:space="preserve"> </w:t>
      </w:r>
      <w:r>
        <w:t>determines</w:t>
      </w:r>
      <w:r>
        <w:rPr>
          <w:spacing w:val="-13"/>
        </w:rPr>
        <w:t xml:space="preserve"> </w:t>
      </w:r>
      <w:r>
        <w:t>that</w:t>
      </w:r>
      <w:r>
        <w:rPr>
          <w:spacing w:val="-12"/>
        </w:rPr>
        <w:t xml:space="preserve"> </w:t>
      </w:r>
      <w:r>
        <w:t>there</w:t>
      </w:r>
      <w:r>
        <w:rPr>
          <w:spacing w:val="-14"/>
        </w:rPr>
        <w:t xml:space="preserve"> </w:t>
      </w:r>
      <w:r>
        <w:t>has</w:t>
      </w:r>
      <w:r>
        <w:rPr>
          <w:spacing w:val="-10"/>
        </w:rPr>
        <w:t xml:space="preserve"> </w:t>
      </w:r>
      <w:r>
        <w:t>been</w:t>
      </w:r>
      <w:r>
        <w:rPr>
          <w:spacing w:val="-14"/>
        </w:rPr>
        <w:t xml:space="preserve"> </w:t>
      </w:r>
      <w:r>
        <w:t>fraud,</w:t>
      </w:r>
      <w:r>
        <w:rPr>
          <w:spacing w:val="-12"/>
        </w:rPr>
        <w:t xml:space="preserve"> </w:t>
      </w:r>
      <w:r>
        <w:t>the</w:t>
      </w:r>
      <w:r>
        <w:rPr>
          <w:spacing w:val="-13"/>
        </w:rPr>
        <w:t xml:space="preserve"> </w:t>
      </w:r>
      <w:r>
        <w:t>AHO</w:t>
      </w:r>
      <w:r>
        <w:rPr>
          <w:spacing w:val="-8"/>
        </w:rPr>
        <w:t xml:space="preserve"> </w:t>
      </w:r>
      <w:r>
        <w:rPr>
          <w:spacing w:val="-2"/>
        </w:rPr>
        <w:t>must:</w:t>
      </w:r>
    </w:p>
    <w:p w14:paraId="00949B11" w14:textId="76679954" w:rsidR="00F95DEE" w:rsidRDefault="00C42693" w:rsidP="00E207A0">
      <w:pPr>
        <w:pStyle w:val="ListParagraph"/>
        <w:numPr>
          <w:ilvl w:val="0"/>
          <w:numId w:val="8"/>
        </w:numPr>
      </w:pPr>
      <w:r>
        <w:t>t</w:t>
      </w:r>
      <w:r w:rsidR="00B80947">
        <w:t>ake</w:t>
      </w:r>
      <w:r w:rsidR="00B80947">
        <w:rPr>
          <w:spacing w:val="-13"/>
        </w:rPr>
        <w:t xml:space="preserve"> </w:t>
      </w:r>
      <w:r w:rsidR="00B80947">
        <w:t>all</w:t>
      </w:r>
      <w:r w:rsidR="00B80947">
        <w:rPr>
          <w:spacing w:val="-12"/>
        </w:rPr>
        <w:t xml:space="preserve"> </w:t>
      </w:r>
      <w:r w:rsidR="00B80947">
        <w:t>reasonable</w:t>
      </w:r>
      <w:r w:rsidR="00B80947">
        <w:rPr>
          <w:spacing w:val="-10"/>
        </w:rPr>
        <w:t xml:space="preserve"> </w:t>
      </w:r>
      <w:r w:rsidR="00B80947">
        <w:t>steps</w:t>
      </w:r>
      <w:r w:rsidR="00B80947">
        <w:rPr>
          <w:spacing w:val="-9"/>
        </w:rPr>
        <w:t xml:space="preserve"> </w:t>
      </w:r>
      <w:r w:rsidR="00B80947">
        <w:t>to</w:t>
      </w:r>
      <w:r w:rsidR="00B80947">
        <w:rPr>
          <w:spacing w:val="-12"/>
        </w:rPr>
        <w:t xml:space="preserve"> </w:t>
      </w:r>
      <w:r w:rsidR="00B80947">
        <w:t>recover</w:t>
      </w:r>
      <w:r w:rsidR="00B80947">
        <w:rPr>
          <w:spacing w:val="-10"/>
        </w:rPr>
        <w:t xml:space="preserve"> </w:t>
      </w:r>
      <w:r w:rsidR="00B80947">
        <w:t>funds</w:t>
      </w:r>
      <w:r w:rsidR="00B80947">
        <w:rPr>
          <w:spacing w:val="-9"/>
        </w:rPr>
        <w:t xml:space="preserve"> </w:t>
      </w:r>
      <w:r w:rsidR="00B80947">
        <w:t>lost</w:t>
      </w:r>
      <w:r w:rsidR="00B80947">
        <w:rPr>
          <w:spacing w:val="-8"/>
        </w:rPr>
        <w:t xml:space="preserve"> </w:t>
      </w:r>
      <w:r w:rsidR="00B80947">
        <w:t>to</w:t>
      </w:r>
      <w:r w:rsidR="00B80947">
        <w:rPr>
          <w:spacing w:val="-11"/>
        </w:rPr>
        <w:t xml:space="preserve"> </w:t>
      </w:r>
      <w:proofErr w:type="gramStart"/>
      <w:r w:rsidR="00B80947">
        <w:rPr>
          <w:spacing w:val="-2"/>
        </w:rPr>
        <w:t>fraud;</w:t>
      </w:r>
      <w:proofErr w:type="gramEnd"/>
    </w:p>
    <w:p w14:paraId="600D9279" w14:textId="7F721310" w:rsidR="00F95DEE" w:rsidRDefault="00C42693" w:rsidP="00E207A0">
      <w:pPr>
        <w:pStyle w:val="ListParagraph"/>
        <w:numPr>
          <w:ilvl w:val="0"/>
          <w:numId w:val="8"/>
        </w:numPr>
      </w:pPr>
      <w:r>
        <w:t>r</w:t>
      </w:r>
      <w:r w:rsidR="00B80947">
        <w:t>efer</w:t>
      </w:r>
      <w:r w:rsidR="00B80947">
        <w:rPr>
          <w:spacing w:val="-13"/>
        </w:rPr>
        <w:t xml:space="preserve"> </w:t>
      </w:r>
      <w:r w:rsidR="00B80947">
        <w:t>the</w:t>
      </w:r>
      <w:r w:rsidR="00B80947">
        <w:rPr>
          <w:spacing w:val="-12"/>
        </w:rPr>
        <w:t xml:space="preserve"> </w:t>
      </w:r>
      <w:r w:rsidR="00B80947">
        <w:t>matter</w:t>
      </w:r>
      <w:r w:rsidR="00B80947">
        <w:rPr>
          <w:spacing w:val="-12"/>
        </w:rPr>
        <w:t xml:space="preserve"> </w:t>
      </w:r>
      <w:r w:rsidR="00B80947">
        <w:t>to</w:t>
      </w:r>
      <w:r w:rsidR="00B80947">
        <w:rPr>
          <w:spacing w:val="-12"/>
        </w:rPr>
        <w:t xml:space="preserve"> </w:t>
      </w:r>
      <w:r w:rsidR="00B80947">
        <w:t>the</w:t>
      </w:r>
      <w:r w:rsidR="00B80947">
        <w:rPr>
          <w:spacing w:val="-13"/>
        </w:rPr>
        <w:t xml:space="preserve"> </w:t>
      </w:r>
      <w:r w:rsidR="00B80947">
        <w:t>appropriate</w:t>
      </w:r>
      <w:r w:rsidR="00B80947">
        <w:rPr>
          <w:spacing w:val="-13"/>
        </w:rPr>
        <w:t xml:space="preserve"> </w:t>
      </w:r>
      <w:r w:rsidR="00B80947">
        <w:t>law</w:t>
      </w:r>
      <w:r w:rsidR="00B80947">
        <w:rPr>
          <w:spacing w:val="-14"/>
        </w:rPr>
        <w:t xml:space="preserve"> </w:t>
      </w:r>
      <w:r w:rsidR="00B80947">
        <w:t>enforcement</w:t>
      </w:r>
      <w:r w:rsidR="00B80947">
        <w:rPr>
          <w:spacing w:val="-10"/>
        </w:rPr>
        <w:t xml:space="preserve"> </w:t>
      </w:r>
      <w:proofErr w:type="gramStart"/>
      <w:r w:rsidR="00B80947">
        <w:rPr>
          <w:spacing w:val="-2"/>
        </w:rPr>
        <w:t>authority;</w:t>
      </w:r>
      <w:proofErr w:type="gramEnd"/>
    </w:p>
    <w:p w14:paraId="03B907C0" w14:textId="56524E36" w:rsidR="00F95DEE" w:rsidRDefault="00C42693" w:rsidP="00E207A0">
      <w:pPr>
        <w:pStyle w:val="ListParagraph"/>
        <w:numPr>
          <w:ilvl w:val="0"/>
          <w:numId w:val="8"/>
        </w:numPr>
      </w:pPr>
      <w:r>
        <w:t>i</w:t>
      </w:r>
      <w:r w:rsidR="00B80947">
        <w:t>f</w:t>
      </w:r>
      <w:r w:rsidR="00B80947">
        <w:rPr>
          <w:spacing w:val="-14"/>
        </w:rPr>
        <w:t xml:space="preserve"> </w:t>
      </w:r>
      <w:r w:rsidR="00B80947">
        <w:t>requested</w:t>
      </w:r>
      <w:r w:rsidR="00B80947">
        <w:rPr>
          <w:spacing w:val="-9"/>
        </w:rPr>
        <w:t xml:space="preserve"> </w:t>
      </w:r>
      <w:r w:rsidR="00B80947">
        <w:t>by</w:t>
      </w:r>
      <w:r w:rsidR="00B80947">
        <w:rPr>
          <w:spacing w:val="-10"/>
        </w:rPr>
        <w:t xml:space="preserve"> </w:t>
      </w:r>
      <w:r w:rsidR="00B80947">
        <w:t>DFAT</w:t>
      </w:r>
      <w:r w:rsidR="00B80947">
        <w:rPr>
          <w:spacing w:val="-10"/>
        </w:rPr>
        <w:t xml:space="preserve"> </w:t>
      </w:r>
      <w:r w:rsidR="00B80947">
        <w:t>reimburse</w:t>
      </w:r>
      <w:r w:rsidR="00B80947">
        <w:rPr>
          <w:spacing w:val="-13"/>
        </w:rPr>
        <w:t xml:space="preserve"> </w:t>
      </w:r>
      <w:r w:rsidR="00B80947">
        <w:t>funds</w:t>
      </w:r>
      <w:r w:rsidR="00B80947">
        <w:rPr>
          <w:spacing w:val="-10"/>
        </w:rPr>
        <w:t xml:space="preserve"> </w:t>
      </w:r>
      <w:r w:rsidR="00B80947">
        <w:t>lost</w:t>
      </w:r>
      <w:r w:rsidR="00B80947">
        <w:rPr>
          <w:spacing w:val="-13"/>
        </w:rPr>
        <w:t xml:space="preserve"> </w:t>
      </w:r>
      <w:r w:rsidR="00B80947">
        <w:t>to</w:t>
      </w:r>
      <w:r w:rsidR="00B80947">
        <w:rPr>
          <w:spacing w:val="-14"/>
        </w:rPr>
        <w:t xml:space="preserve"> </w:t>
      </w:r>
      <w:r w:rsidR="00B80947">
        <w:t>fraud</w:t>
      </w:r>
      <w:r w:rsidR="00B80947">
        <w:rPr>
          <w:spacing w:val="-9"/>
        </w:rPr>
        <w:t xml:space="preserve"> </w:t>
      </w:r>
      <w:r w:rsidR="00B80947">
        <w:t>and</w:t>
      </w:r>
      <w:r w:rsidR="00B80947">
        <w:rPr>
          <w:spacing w:val="-9"/>
        </w:rPr>
        <w:t xml:space="preserve"> </w:t>
      </w:r>
      <w:r w:rsidR="00B80947">
        <w:t>follow</w:t>
      </w:r>
      <w:r w:rsidR="00B80947">
        <w:rPr>
          <w:spacing w:val="-11"/>
        </w:rPr>
        <w:t xml:space="preserve"> </w:t>
      </w:r>
      <w:r w:rsidR="00B80947">
        <w:t>all</w:t>
      </w:r>
      <w:r w:rsidR="00B80947">
        <w:rPr>
          <w:spacing w:val="-14"/>
        </w:rPr>
        <w:t xml:space="preserve"> </w:t>
      </w:r>
      <w:r w:rsidR="00B80947">
        <w:t>reasonable</w:t>
      </w:r>
      <w:r w:rsidR="00B80947">
        <w:rPr>
          <w:spacing w:val="-11"/>
        </w:rPr>
        <w:t xml:space="preserve"> </w:t>
      </w:r>
      <w:r w:rsidR="00B80947">
        <w:t>directions;</w:t>
      </w:r>
      <w:r w:rsidR="00B80947">
        <w:rPr>
          <w:spacing w:val="-13"/>
        </w:rPr>
        <w:t xml:space="preserve"> </w:t>
      </w:r>
      <w:r w:rsidR="00B80947">
        <w:rPr>
          <w:spacing w:val="-5"/>
        </w:rPr>
        <w:t>and</w:t>
      </w:r>
    </w:p>
    <w:p w14:paraId="6C6AFCE1" w14:textId="2E8F6222" w:rsidR="00F95DEE" w:rsidRDefault="00C42693" w:rsidP="00E207A0">
      <w:pPr>
        <w:pStyle w:val="ListParagraph"/>
        <w:numPr>
          <w:ilvl w:val="0"/>
          <w:numId w:val="8"/>
        </w:numPr>
      </w:pPr>
      <w:r>
        <w:t>k</w:t>
      </w:r>
      <w:r w:rsidR="00B80947">
        <w:t>eep</w:t>
      </w:r>
      <w:r w:rsidR="00B80947">
        <w:rPr>
          <w:spacing w:val="-13"/>
        </w:rPr>
        <w:t xml:space="preserve"> </w:t>
      </w:r>
      <w:r w:rsidR="00B80947">
        <w:t>DFAT</w:t>
      </w:r>
      <w:r w:rsidR="00B80947">
        <w:rPr>
          <w:spacing w:val="-8"/>
        </w:rPr>
        <w:t xml:space="preserve"> </w:t>
      </w:r>
      <w:r w:rsidR="00B80947">
        <w:t>updated</w:t>
      </w:r>
      <w:r w:rsidR="00B80947">
        <w:rPr>
          <w:spacing w:val="-10"/>
        </w:rPr>
        <w:t xml:space="preserve"> </w:t>
      </w:r>
      <w:r w:rsidR="00B80947">
        <w:t>on</w:t>
      </w:r>
      <w:r w:rsidR="00B80947">
        <w:rPr>
          <w:spacing w:val="-10"/>
        </w:rPr>
        <w:t xml:space="preserve"> </w:t>
      </w:r>
      <w:r w:rsidR="00B80947">
        <w:t>progress</w:t>
      </w:r>
      <w:r w:rsidR="00B80947">
        <w:rPr>
          <w:spacing w:val="-9"/>
        </w:rPr>
        <w:t xml:space="preserve"> </w:t>
      </w:r>
      <w:r w:rsidR="00B80947">
        <w:t>made</w:t>
      </w:r>
      <w:r w:rsidR="00B80947">
        <w:rPr>
          <w:spacing w:val="-7"/>
        </w:rPr>
        <w:t xml:space="preserve"> </w:t>
      </w:r>
      <w:r w:rsidR="00B80947">
        <w:t>to</w:t>
      </w:r>
      <w:r w:rsidR="00B80947">
        <w:rPr>
          <w:spacing w:val="-10"/>
        </w:rPr>
        <w:t xml:space="preserve"> </w:t>
      </w:r>
      <w:r w:rsidR="00B80947">
        <w:t>respond</w:t>
      </w:r>
      <w:r w:rsidR="00B80947">
        <w:rPr>
          <w:spacing w:val="-11"/>
        </w:rPr>
        <w:t xml:space="preserve"> </w:t>
      </w:r>
      <w:r w:rsidR="00B80947">
        <w:t>to</w:t>
      </w:r>
      <w:r w:rsidR="00B80947">
        <w:rPr>
          <w:spacing w:val="-12"/>
        </w:rPr>
        <w:t xml:space="preserve"> </w:t>
      </w:r>
      <w:r w:rsidR="00B80947">
        <w:t>the</w:t>
      </w:r>
      <w:r w:rsidR="00B80947">
        <w:rPr>
          <w:spacing w:val="-10"/>
        </w:rPr>
        <w:t xml:space="preserve"> </w:t>
      </w:r>
      <w:r w:rsidR="00B80947">
        <w:rPr>
          <w:spacing w:val="-2"/>
        </w:rPr>
        <w:t>fraud.</w:t>
      </w:r>
    </w:p>
    <w:p w14:paraId="0018E132" w14:textId="178E7361" w:rsidR="00B80947" w:rsidRDefault="00B80947" w:rsidP="00B33346">
      <w:r>
        <w:t>DFAT</w:t>
      </w:r>
      <w:r w:rsidRPr="00B33346">
        <w:t xml:space="preserve"> </w:t>
      </w:r>
      <w:r>
        <w:t>does</w:t>
      </w:r>
      <w:r w:rsidRPr="00B33346">
        <w:t xml:space="preserve"> </w:t>
      </w:r>
      <w:r>
        <w:t>not</w:t>
      </w:r>
      <w:r w:rsidRPr="00B33346">
        <w:t xml:space="preserve"> </w:t>
      </w:r>
      <w:r>
        <w:t>tolerate</w:t>
      </w:r>
      <w:r w:rsidRPr="00B33346">
        <w:t xml:space="preserve"> </w:t>
      </w:r>
      <w:r>
        <w:t>inaction</w:t>
      </w:r>
      <w:r w:rsidRPr="00B33346">
        <w:t xml:space="preserve"> </w:t>
      </w:r>
      <w:r>
        <w:t>to</w:t>
      </w:r>
      <w:r w:rsidRPr="00B33346">
        <w:t xml:space="preserve"> </w:t>
      </w:r>
      <w:r>
        <w:t>any</w:t>
      </w:r>
      <w:r w:rsidRPr="00B33346">
        <w:t xml:space="preserve"> </w:t>
      </w:r>
      <w:r>
        <w:t>attempts</w:t>
      </w:r>
      <w:r w:rsidRPr="00B33346">
        <w:t xml:space="preserve"> </w:t>
      </w:r>
      <w:r>
        <w:t>to</w:t>
      </w:r>
      <w:r w:rsidRPr="00B33346">
        <w:t xml:space="preserve"> </w:t>
      </w:r>
      <w:r>
        <w:t>gain</w:t>
      </w:r>
      <w:r w:rsidRPr="00B33346">
        <w:t xml:space="preserve"> </w:t>
      </w:r>
      <w:r>
        <w:t>a</w:t>
      </w:r>
      <w:r w:rsidRPr="00B33346">
        <w:t xml:space="preserve"> </w:t>
      </w:r>
      <w:r>
        <w:t>benefit</w:t>
      </w:r>
      <w:r w:rsidRPr="00B33346">
        <w:t xml:space="preserve"> </w:t>
      </w:r>
      <w:r>
        <w:t>fraudulently</w:t>
      </w:r>
      <w:r w:rsidRPr="00B33346">
        <w:t xml:space="preserve"> </w:t>
      </w:r>
      <w:r>
        <w:t>from</w:t>
      </w:r>
      <w:r w:rsidRPr="00B33346">
        <w:t xml:space="preserve"> </w:t>
      </w:r>
      <w:r>
        <w:t>the</w:t>
      </w:r>
      <w:r w:rsidRPr="00B33346">
        <w:t xml:space="preserve"> </w:t>
      </w:r>
      <w:r>
        <w:t>Australian Government. DFAT has the right to vary or reverse any decision regarding an Australia Award made based on incorrect or incomplete information.</w:t>
      </w:r>
    </w:p>
    <w:p w14:paraId="22C28F8C" w14:textId="77777777" w:rsidR="00C74C84" w:rsidRPr="00253FA7" w:rsidRDefault="00C74C84" w:rsidP="007D3E3C">
      <w:pPr>
        <w:pStyle w:val="IntenseQuote"/>
        <w:rPr>
          <w:i w:val="0"/>
          <w:iCs w:val="0"/>
        </w:rPr>
      </w:pPr>
      <w:r w:rsidRPr="00253FA7">
        <w:rPr>
          <w:i w:val="0"/>
          <w:iCs w:val="0"/>
        </w:rPr>
        <w:t>IMPORTANT</w:t>
      </w:r>
      <w:r w:rsidRPr="00253FA7">
        <w:rPr>
          <w:i w:val="0"/>
          <w:iCs w:val="0"/>
          <w:spacing w:val="-6"/>
        </w:rPr>
        <w:t xml:space="preserve"> </w:t>
      </w:r>
      <w:r w:rsidRPr="00253FA7">
        <w:rPr>
          <w:i w:val="0"/>
          <w:iCs w:val="0"/>
        </w:rPr>
        <w:t>INFORMATION</w:t>
      </w:r>
    </w:p>
    <w:p w14:paraId="0028ECDE" w14:textId="2C54C388" w:rsidR="00F95DEE" w:rsidRPr="00253FA7" w:rsidRDefault="00C74C84" w:rsidP="00D6387B">
      <w:pPr>
        <w:pStyle w:val="IntenseQuote"/>
        <w:rPr>
          <w:i w:val="0"/>
          <w:iCs w:val="0"/>
        </w:rPr>
      </w:pPr>
      <w:r w:rsidRPr="00253FA7">
        <w:rPr>
          <w:i w:val="0"/>
          <w:iCs w:val="0"/>
        </w:rPr>
        <w:t>Funding</w:t>
      </w:r>
      <w:r w:rsidRPr="00253FA7">
        <w:rPr>
          <w:i w:val="0"/>
          <w:iCs w:val="0"/>
          <w:spacing w:val="-10"/>
        </w:rPr>
        <w:t xml:space="preserve"> </w:t>
      </w:r>
      <w:r w:rsidRPr="00253FA7">
        <w:rPr>
          <w:i w:val="0"/>
          <w:iCs w:val="0"/>
        </w:rPr>
        <w:t>recipients</w:t>
      </w:r>
      <w:r w:rsidRPr="00253FA7">
        <w:rPr>
          <w:i w:val="0"/>
          <w:iCs w:val="0"/>
          <w:spacing w:val="-4"/>
        </w:rPr>
        <w:t xml:space="preserve"> </w:t>
      </w:r>
      <w:r w:rsidRPr="00253FA7">
        <w:rPr>
          <w:i w:val="0"/>
          <w:iCs w:val="0"/>
        </w:rPr>
        <w:t>must</w:t>
      </w:r>
      <w:r w:rsidRPr="00253FA7">
        <w:rPr>
          <w:i w:val="0"/>
          <w:iCs w:val="0"/>
          <w:spacing w:val="-7"/>
        </w:rPr>
        <w:t xml:space="preserve"> </w:t>
      </w:r>
      <w:r w:rsidRPr="00253FA7">
        <w:rPr>
          <w:i w:val="0"/>
          <w:iCs w:val="0"/>
        </w:rPr>
        <w:t>maintain</w:t>
      </w:r>
      <w:r w:rsidRPr="00253FA7">
        <w:rPr>
          <w:i w:val="0"/>
          <w:iCs w:val="0"/>
          <w:spacing w:val="-8"/>
        </w:rPr>
        <w:t xml:space="preserve"> </w:t>
      </w:r>
      <w:r w:rsidRPr="00253FA7">
        <w:rPr>
          <w:i w:val="0"/>
          <w:iCs w:val="0"/>
        </w:rPr>
        <w:t>adequate</w:t>
      </w:r>
      <w:r w:rsidRPr="00253FA7">
        <w:rPr>
          <w:i w:val="0"/>
          <w:iCs w:val="0"/>
          <w:spacing w:val="-7"/>
        </w:rPr>
        <w:t xml:space="preserve"> </w:t>
      </w:r>
      <w:r w:rsidRPr="00253FA7">
        <w:rPr>
          <w:i w:val="0"/>
          <w:iCs w:val="0"/>
        </w:rPr>
        <w:t>financial</w:t>
      </w:r>
      <w:r w:rsidRPr="00253FA7">
        <w:rPr>
          <w:i w:val="0"/>
          <w:iCs w:val="0"/>
          <w:spacing w:val="-13"/>
        </w:rPr>
        <w:t xml:space="preserve"> </w:t>
      </w:r>
      <w:r w:rsidRPr="00253FA7">
        <w:rPr>
          <w:i w:val="0"/>
          <w:iCs w:val="0"/>
        </w:rPr>
        <w:t>systems</w:t>
      </w:r>
      <w:r w:rsidRPr="00253FA7">
        <w:rPr>
          <w:i w:val="0"/>
          <w:iCs w:val="0"/>
          <w:spacing w:val="-8"/>
        </w:rPr>
        <w:t xml:space="preserve"> </w:t>
      </w:r>
      <w:r w:rsidRPr="00253FA7">
        <w:rPr>
          <w:i w:val="0"/>
          <w:iCs w:val="0"/>
        </w:rPr>
        <w:t>and</w:t>
      </w:r>
      <w:r w:rsidRPr="00253FA7">
        <w:rPr>
          <w:i w:val="0"/>
          <w:iCs w:val="0"/>
          <w:spacing w:val="-10"/>
        </w:rPr>
        <w:t xml:space="preserve"> </w:t>
      </w:r>
      <w:r w:rsidRPr="00253FA7">
        <w:rPr>
          <w:i w:val="0"/>
          <w:iCs w:val="0"/>
        </w:rPr>
        <w:t>records</w:t>
      </w:r>
      <w:r w:rsidRPr="00253FA7">
        <w:rPr>
          <w:i w:val="0"/>
          <w:iCs w:val="0"/>
          <w:spacing w:val="-8"/>
        </w:rPr>
        <w:t xml:space="preserve"> </w:t>
      </w:r>
      <w:r w:rsidRPr="00253FA7">
        <w:rPr>
          <w:i w:val="0"/>
          <w:iCs w:val="0"/>
        </w:rPr>
        <w:t>to</w:t>
      </w:r>
      <w:r w:rsidRPr="00253FA7">
        <w:rPr>
          <w:i w:val="0"/>
          <w:iCs w:val="0"/>
          <w:spacing w:val="-10"/>
        </w:rPr>
        <w:t xml:space="preserve"> </w:t>
      </w:r>
      <w:r w:rsidRPr="00253FA7">
        <w:rPr>
          <w:i w:val="0"/>
          <w:iCs w:val="0"/>
        </w:rPr>
        <w:t>support accountability and acquittal of project funds for audit purposes</w:t>
      </w:r>
    </w:p>
    <w:p w14:paraId="3D13A5E3" w14:textId="5E59AA18" w:rsidR="00F95DEE" w:rsidRDefault="00B80947" w:rsidP="00E207A0">
      <w:pPr>
        <w:pStyle w:val="Style2"/>
        <w:numPr>
          <w:ilvl w:val="1"/>
          <w:numId w:val="31"/>
        </w:numPr>
      </w:pPr>
      <w:bookmarkStart w:id="291" w:name="17.2_Corruption"/>
      <w:bookmarkStart w:id="292" w:name="_Toc199252506"/>
      <w:bookmarkEnd w:id="291"/>
      <w:r>
        <w:t>Corruption</w:t>
      </w:r>
      <w:bookmarkEnd w:id="292"/>
    </w:p>
    <w:p w14:paraId="35CFD9DF" w14:textId="77777777" w:rsidR="00F95DEE" w:rsidRDefault="00B80947" w:rsidP="00C93000">
      <w:r>
        <w:t>DFAT</w:t>
      </w:r>
      <w:r>
        <w:rPr>
          <w:spacing w:val="-6"/>
        </w:rPr>
        <w:t xml:space="preserve"> </w:t>
      </w:r>
      <w:r>
        <w:t>takes</w:t>
      </w:r>
      <w:r>
        <w:rPr>
          <w:spacing w:val="-5"/>
        </w:rPr>
        <w:t xml:space="preserve"> </w:t>
      </w:r>
      <w:r>
        <w:t>all</w:t>
      </w:r>
      <w:r>
        <w:rPr>
          <w:spacing w:val="-7"/>
        </w:rPr>
        <w:t xml:space="preserve"> </w:t>
      </w:r>
      <w:r>
        <w:t>possible</w:t>
      </w:r>
      <w:r>
        <w:rPr>
          <w:spacing w:val="-7"/>
        </w:rPr>
        <w:t xml:space="preserve"> </w:t>
      </w:r>
      <w:r>
        <w:t>steps</w:t>
      </w:r>
      <w:r>
        <w:rPr>
          <w:spacing w:val="-5"/>
        </w:rPr>
        <w:t xml:space="preserve"> </w:t>
      </w:r>
      <w:r>
        <w:t>to</w:t>
      </w:r>
      <w:r>
        <w:rPr>
          <w:spacing w:val="-8"/>
        </w:rPr>
        <w:t xml:space="preserve"> </w:t>
      </w:r>
      <w:r>
        <w:t>ensure</w:t>
      </w:r>
      <w:r>
        <w:rPr>
          <w:spacing w:val="-8"/>
        </w:rPr>
        <w:t xml:space="preserve"> </w:t>
      </w:r>
      <w:r>
        <w:t>that</w:t>
      </w:r>
      <w:r>
        <w:rPr>
          <w:spacing w:val="-4"/>
        </w:rPr>
        <w:t xml:space="preserve"> </w:t>
      </w:r>
      <w:r>
        <w:t>Australian</w:t>
      </w:r>
      <w:r>
        <w:rPr>
          <w:spacing w:val="-4"/>
        </w:rPr>
        <w:t xml:space="preserve"> </w:t>
      </w:r>
      <w:r>
        <w:t>Government</w:t>
      </w:r>
      <w:r>
        <w:rPr>
          <w:spacing w:val="-6"/>
        </w:rPr>
        <w:t xml:space="preserve"> </w:t>
      </w:r>
      <w:r>
        <w:t>funds</w:t>
      </w:r>
      <w:r>
        <w:rPr>
          <w:spacing w:val="-5"/>
        </w:rPr>
        <w:t xml:space="preserve"> </w:t>
      </w:r>
      <w:r>
        <w:t>are</w:t>
      </w:r>
      <w:r>
        <w:rPr>
          <w:spacing w:val="-7"/>
        </w:rPr>
        <w:t xml:space="preserve"> </w:t>
      </w:r>
      <w:r>
        <w:t>used</w:t>
      </w:r>
      <w:r>
        <w:rPr>
          <w:spacing w:val="-8"/>
        </w:rPr>
        <w:t xml:space="preserve"> </w:t>
      </w:r>
      <w:r>
        <w:t>appropriately to deliver effective development assistance, and treats all attempted, alleged, detected, and suspected Corrupt Conduct seriously.</w:t>
      </w:r>
    </w:p>
    <w:p w14:paraId="01E6112A" w14:textId="44A3ADC4" w:rsidR="00F95DEE" w:rsidRPr="00192DBC" w:rsidRDefault="00B80947" w:rsidP="007D3E3C">
      <w:pPr>
        <w:rPr>
          <w:i/>
          <w:iCs/>
        </w:rPr>
      </w:pPr>
      <w:r>
        <w:t>DFAT</w:t>
      </w:r>
      <w:r>
        <w:rPr>
          <w:spacing w:val="-6"/>
        </w:rPr>
        <w:t xml:space="preserve"> </w:t>
      </w:r>
      <w:r>
        <w:t>defines</w:t>
      </w:r>
      <w:r>
        <w:rPr>
          <w:spacing w:val="-5"/>
        </w:rPr>
        <w:t xml:space="preserve"> </w:t>
      </w:r>
      <w:r>
        <w:t>Corrupt</w:t>
      </w:r>
      <w:r>
        <w:rPr>
          <w:spacing w:val="-7"/>
        </w:rPr>
        <w:t xml:space="preserve"> </w:t>
      </w:r>
      <w:r>
        <w:t>Conduct</w:t>
      </w:r>
      <w:r>
        <w:rPr>
          <w:spacing w:val="-6"/>
        </w:rPr>
        <w:t xml:space="preserve"> </w:t>
      </w:r>
      <w:r>
        <w:t>as</w:t>
      </w:r>
      <w:r>
        <w:rPr>
          <w:spacing w:val="-5"/>
        </w:rPr>
        <w:t xml:space="preserve"> </w:t>
      </w:r>
      <w:r>
        <w:t>the</w:t>
      </w:r>
      <w:r>
        <w:rPr>
          <w:spacing w:val="-6"/>
        </w:rPr>
        <w:t xml:space="preserve"> </w:t>
      </w:r>
      <w:r>
        <w:t>meaning</w:t>
      </w:r>
      <w:r>
        <w:rPr>
          <w:spacing w:val="-7"/>
        </w:rPr>
        <w:t xml:space="preserve"> </w:t>
      </w:r>
      <w:r>
        <w:t>given</w:t>
      </w:r>
      <w:r>
        <w:rPr>
          <w:spacing w:val="-2"/>
        </w:rPr>
        <w:t xml:space="preserve"> </w:t>
      </w:r>
      <w:r>
        <w:t>in</w:t>
      </w:r>
      <w:r>
        <w:rPr>
          <w:spacing w:val="-7"/>
        </w:rPr>
        <w:t xml:space="preserve"> </w:t>
      </w:r>
      <w:hyperlink r:id="rId145" w:history="1">
        <w:r w:rsidR="00B6653A" w:rsidRPr="00E207A0">
          <w:rPr>
            <w:rStyle w:val="Hyperlink"/>
            <w:color w:val="00759A"/>
            <w:sz w:val="19"/>
          </w:rPr>
          <w:t xml:space="preserve">clause </w:t>
        </w:r>
        <w:r w:rsidRPr="00E207A0">
          <w:rPr>
            <w:rStyle w:val="Hyperlink"/>
            <w:color w:val="00759A"/>
            <w:sz w:val="19"/>
          </w:rPr>
          <w:t>8</w:t>
        </w:r>
      </w:hyperlink>
      <w:r w:rsidRPr="00E207A0">
        <w:rPr>
          <w:color w:val="00759A"/>
          <w:spacing w:val="-4"/>
        </w:rPr>
        <w:t xml:space="preserve"> </w:t>
      </w:r>
      <w:r>
        <w:t>of</w:t>
      </w:r>
      <w:r>
        <w:rPr>
          <w:spacing w:val="-6"/>
        </w:rPr>
        <w:t xml:space="preserve"> </w:t>
      </w:r>
      <w:r>
        <w:t>the</w:t>
      </w:r>
      <w:r>
        <w:rPr>
          <w:spacing w:val="-6"/>
        </w:rPr>
        <w:t xml:space="preserve"> </w:t>
      </w:r>
      <w:r w:rsidRPr="00192DBC">
        <w:rPr>
          <w:i/>
          <w:iCs/>
        </w:rPr>
        <w:t>N</w:t>
      </w:r>
      <w:r w:rsidRPr="00A06C3E">
        <w:rPr>
          <w:i/>
          <w:iCs/>
        </w:rPr>
        <w:t>ational</w:t>
      </w:r>
      <w:r w:rsidRPr="00A06C3E">
        <w:rPr>
          <w:i/>
          <w:iCs/>
          <w:spacing w:val="-2"/>
        </w:rPr>
        <w:t xml:space="preserve"> </w:t>
      </w:r>
      <w:r w:rsidRPr="00A06C3E">
        <w:rPr>
          <w:i/>
          <w:iCs/>
        </w:rPr>
        <w:t>Anti-Corruption Commission Act 2022 (</w:t>
      </w:r>
      <w:proofErr w:type="spellStart"/>
      <w:r w:rsidRPr="00A06C3E">
        <w:rPr>
          <w:i/>
          <w:iCs/>
        </w:rPr>
        <w:t>Cth</w:t>
      </w:r>
      <w:proofErr w:type="spellEnd"/>
      <w:r w:rsidRPr="00A06C3E">
        <w:rPr>
          <w:i/>
          <w:iCs/>
        </w:rPr>
        <w:t>)</w:t>
      </w:r>
      <w:r w:rsidRPr="00192DBC">
        <w:rPr>
          <w:i/>
          <w:iCs/>
        </w:rPr>
        <w:t>.</w:t>
      </w:r>
    </w:p>
    <w:p w14:paraId="722D20DE" w14:textId="77777777" w:rsidR="00F95DEE" w:rsidRDefault="00B80947" w:rsidP="00C93000">
      <w:r>
        <w:t>AHOs</w:t>
      </w:r>
      <w:r>
        <w:rPr>
          <w:spacing w:val="-5"/>
        </w:rPr>
        <w:t xml:space="preserve"> </w:t>
      </w:r>
      <w:r>
        <w:t>are</w:t>
      </w:r>
      <w:r>
        <w:rPr>
          <w:spacing w:val="-9"/>
        </w:rPr>
        <w:t xml:space="preserve"> </w:t>
      </w:r>
      <w:r>
        <w:t>responsible</w:t>
      </w:r>
      <w:r>
        <w:rPr>
          <w:spacing w:val="-4"/>
        </w:rPr>
        <w:t xml:space="preserve"> </w:t>
      </w:r>
      <w:r>
        <w:t>for</w:t>
      </w:r>
      <w:r>
        <w:rPr>
          <w:spacing w:val="-5"/>
        </w:rPr>
        <w:t xml:space="preserve"> </w:t>
      </w:r>
      <w:r>
        <w:t>preventing</w:t>
      </w:r>
      <w:r>
        <w:rPr>
          <w:spacing w:val="-7"/>
        </w:rPr>
        <w:t xml:space="preserve"> </w:t>
      </w:r>
      <w:r>
        <w:t>and</w:t>
      </w:r>
      <w:r>
        <w:rPr>
          <w:spacing w:val="-4"/>
        </w:rPr>
        <w:t xml:space="preserve"> </w:t>
      </w:r>
      <w:r>
        <w:t>detecting</w:t>
      </w:r>
      <w:r>
        <w:rPr>
          <w:spacing w:val="-7"/>
        </w:rPr>
        <w:t xml:space="preserve"> </w:t>
      </w:r>
      <w:r>
        <w:t>Corrupt</w:t>
      </w:r>
      <w:r>
        <w:rPr>
          <w:spacing w:val="-9"/>
        </w:rPr>
        <w:t xml:space="preserve"> </w:t>
      </w:r>
      <w:r>
        <w:t>Conduct.</w:t>
      </w:r>
      <w:r>
        <w:rPr>
          <w:spacing w:val="-4"/>
        </w:rPr>
        <w:t xml:space="preserve"> </w:t>
      </w:r>
      <w:r>
        <w:t>AHOs</w:t>
      </w:r>
      <w:r>
        <w:rPr>
          <w:spacing w:val="-5"/>
        </w:rPr>
        <w:t xml:space="preserve"> </w:t>
      </w:r>
      <w:r>
        <w:t>must</w:t>
      </w:r>
      <w:r>
        <w:rPr>
          <w:spacing w:val="-6"/>
        </w:rPr>
        <w:t xml:space="preserve"> </w:t>
      </w:r>
      <w:r>
        <w:t>ensure</w:t>
      </w:r>
      <w:r>
        <w:rPr>
          <w:spacing w:val="-9"/>
        </w:rPr>
        <w:t xml:space="preserve"> </w:t>
      </w:r>
      <w:r>
        <w:t>that</w:t>
      </w:r>
      <w:r>
        <w:rPr>
          <w:spacing w:val="-6"/>
        </w:rPr>
        <w:t xml:space="preserve"> </w:t>
      </w:r>
      <w:r>
        <w:t>their employees, agents, representatives, and subcontractors do not engage in any Corrupt Conduct.</w:t>
      </w:r>
    </w:p>
    <w:p w14:paraId="4852CFB9" w14:textId="77777777" w:rsidR="00F95DEE" w:rsidRDefault="00B80947" w:rsidP="00C93000">
      <w:r>
        <w:t>AHOs</w:t>
      </w:r>
      <w:r>
        <w:rPr>
          <w:spacing w:val="-5"/>
        </w:rPr>
        <w:t xml:space="preserve"> </w:t>
      </w:r>
      <w:r>
        <w:t>will</w:t>
      </w:r>
      <w:r>
        <w:rPr>
          <w:spacing w:val="-7"/>
        </w:rPr>
        <w:t xml:space="preserve"> </w:t>
      </w:r>
      <w:r>
        <w:t>ensure</w:t>
      </w:r>
      <w:r>
        <w:rPr>
          <w:spacing w:val="-9"/>
        </w:rPr>
        <w:t xml:space="preserve"> </w:t>
      </w:r>
      <w:r>
        <w:t>that</w:t>
      </w:r>
      <w:r>
        <w:rPr>
          <w:spacing w:val="-4"/>
        </w:rPr>
        <w:t xml:space="preserve"> </w:t>
      </w:r>
      <w:r>
        <w:t>any</w:t>
      </w:r>
      <w:r>
        <w:rPr>
          <w:spacing w:val="-5"/>
        </w:rPr>
        <w:t xml:space="preserve"> </w:t>
      </w:r>
      <w:r>
        <w:t>third-party</w:t>
      </w:r>
      <w:r>
        <w:rPr>
          <w:spacing w:val="-5"/>
        </w:rPr>
        <w:t xml:space="preserve"> </w:t>
      </w:r>
      <w:r>
        <w:t>subsidiary</w:t>
      </w:r>
      <w:r>
        <w:rPr>
          <w:spacing w:val="-5"/>
        </w:rPr>
        <w:t xml:space="preserve"> </w:t>
      </w:r>
      <w:r>
        <w:t>arrangements</w:t>
      </w:r>
      <w:r>
        <w:rPr>
          <w:spacing w:val="-5"/>
        </w:rPr>
        <w:t xml:space="preserve"> </w:t>
      </w:r>
      <w:r>
        <w:t>entered</w:t>
      </w:r>
      <w:r>
        <w:rPr>
          <w:spacing w:val="-4"/>
        </w:rPr>
        <w:t xml:space="preserve"> </w:t>
      </w:r>
      <w:r>
        <w:t>into</w:t>
      </w:r>
      <w:r>
        <w:rPr>
          <w:spacing w:val="-9"/>
        </w:rPr>
        <w:t xml:space="preserve"> </w:t>
      </w: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 Agreement include a provision equivalent to this section.</w:t>
      </w:r>
    </w:p>
    <w:p w14:paraId="2BF7CC57" w14:textId="1EE13720" w:rsidR="00F95DEE" w:rsidRDefault="00B80947" w:rsidP="00C93000">
      <w:r>
        <w:t>AHOs</w:t>
      </w:r>
      <w:r>
        <w:rPr>
          <w:spacing w:val="-7"/>
        </w:rPr>
        <w:t xml:space="preserve"> </w:t>
      </w:r>
      <w:r>
        <w:t>acknowledges</w:t>
      </w:r>
      <w:r>
        <w:rPr>
          <w:spacing w:val="-5"/>
        </w:rPr>
        <w:t xml:space="preserve"> </w:t>
      </w:r>
      <w:r>
        <w:t>that</w:t>
      </w:r>
      <w:r>
        <w:rPr>
          <w:spacing w:val="-6"/>
        </w:rPr>
        <w:t xml:space="preserve"> </w:t>
      </w:r>
      <w:r>
        <w:t>they,</w:t>
      </w:r>
      <w:r>
        <w:rPr>
          <w:spacing w:val="-9"/>
        </w:rPr>
        <w:t xml:space="preserve"> </w:t>
      </w:r>
      <w:r>
        <w:t>and</w:t>
      </w:r>
      <w:r>
        <w:rPr>
          <w:spacing w:val="-6"/>
        </w:rPr>
        <w:t xml:space="preserve"> </w:t>
      </w:r>
      <w:r>
        <w:t>their</w:t>
      </w:r>
      <w:r>
        <w:rPr>
          <w:spacing w:val="-5"/>
        </w:rPr>
        <w:t xml:space="preserve"> </w:t>
      </w:r>
      <w:r>
        <w:t>officers,</w:t>
      </w:r>
      <w:r>
        <w:rPr>
          <w:spacing w:val="-9"/>
        </w:rPr>
        <w:t xml:space="preserve"> </w:t>
      </w:r>
      <w:r>
        <w:t>employees,</w:t>
      </w:r>
      <w:r>
        <w:rPr>
          <w:spacing w:val="-6"/>
        </w:rPr>
        <w:t xml:space="preserve"> </w:t>
      </w:r>
      <w:r>
        <w:t>agents,</w:t>
      </w:r>
      <w:r>
        <w:rPr>
          <w:spacing w:val="-9"/>
        </w:rPr>
        <w:t xml:space="preserve"> </w:t>
      </w:r>
      <w:r>
        <w:t>and</w:t>
      </w:r>
      <w:r>
        <w:rPr>
          <w:spacing w:val="-9"/>
        </w:rPr>
        <w:t xml:space="preserve"> </w:t>
      </w:r>
      <w:r>
        <w:t>subcontractors</w:t>
      </w:r>
      <w:r>
        <w:rPr>
          <w:spacing w:val="-8"/>
        </w:rPr>
        <w:t xml:space="preserve"> </w:t>
      </w:r>
      <w:r>
        <w:t>engaged for</w:t>
      </w:r>
      <w:r>
        <w:rPr>
          <w:spacing w:val="-5"/>
        </w:rPr>
        <w:t xml:space="preserve"> </w:t>
      </w:r>
      <w:r>
        <w:t>the</w:t>
      </w:r>
      <w:r>
        <w:rPr>
          <w:spacing w:val="-2"/>
        </w:rPr>
        <w:t xml:space="preserve"> </w:t>
      </w:r>
      <w:r>
        <w:t>purpose</w:t>
      </w:r>
      <w:r>
        <w:rPr>
          <w:spacing w:val="-4"/>
        </w:rPr>
        <w:t xml:space="preserve"> </w:t>
      </w:r>
      <w:r>
        <w:t>of</w:t>
      </w:r>
      <w:r>
        <w:rPr>
          <w:spacing w:val="-6"/>
        </w:rPr>
        <w:t xml:space="preserve"> </w:t>
      </w:r>
      <w:r>
        <w:t>carrying</w:t>
      </w:r>
      <w:r>
        <w:rPr>
          <w:spacing w:val="-2"/>
        </w:rPr>
        <w:t xml:space="preserve"> </w:t>
      </w:r>
      <w:r>
        <w:t>out</w:t>
      </w:r>
      <w:r>
        <w:rPr>
          <w:spacing w:val="-6"/>
        </w:rPr>
        <w:t xml:space="preserve"> </w:t>
      </w:r>
      <w:r>
        <w:t>this</w:t>
      </w:r>
      <w:r>
        <w:rPr>
          <w:spacing w:val="-3"/>
        </w:rPr>
        <w:t xml:space="preserve"> </w:t>
      </w:r>
      <w:r>
        <w:t>Agreement,</w:t>
      </w:r>
      <w:r>
        <w:rPr>
          <w:spacing w:val="-4"/>
        </w:rPr>
        <w:t xml:space="preserve"> </w:t>
      </w:r>
      <w:r>
        <w:t>may</w:t>
      </w:r>
      <w:r>
        <w:rPr>
          <w:spacing w:val="-5"/>
        </w:rPr>
        <w:t xml:space="preserve"> </w:t>
      </w:r>
      <w:r>
        <w:t>be</w:t>
      </w:r>
      <w:r>
        <w:rPr>
          <w:spacing w:val="-2"/>
        </w:rPr>
        <w:t xml:space="preserve"> </w:t>
      </w:r>
      <w:r>
        <w:t>considered</w:t>
      </w:r>
      <w:r>
        <w:rPr>
          <w:spacing w:val="-4"/>
        </w:rPr>
        <w:t xml:space="preserve"> </w:t>
      </w:r>
      <w:r>
        <w:t>a</w:t>
      </w:r>
      <w:r>
        <w:rPr>
          <w:spacing w:val="-4"/>
        </w:rPr>
        <w:t xml:space="preserve"> </w:t>
      </w:r>
      <w:r>
        <w:t>‘Contracted</w:t>
      </w:r>
      <w:r>
        <w:rPr>
          <w:spacing w:val="-2"/>
        </w:rPr>
        <w:t xml:space="preserve"> </w:t>
      </w:r>
      <w:r>
        <w:t>Service</w:t>
      </w:r>
      <w:r>
        <w:rPr>
          <w:spacing w:val="-4"/>
        </w:rPr>
        <w:t xml:space="preserve"> </w:t>
      </w:r>
      <w:r>
        <w:t xml:space="preserve">Provider’ in relation to a ‘Commonwealth Contract’ for the purposes of </w:t>
      </w:r>
      <w:r w:rsidR="00F364C6">
        <w:t>S</w:t>
      </w:r>
      <w:r>
        <w:t xml:space="preserve">ection 13 of the </w:t>
      </w:r>
      <w:r>
        <w:rPr>
          <w:i/>
        </w:rPr>
        <w:t>National Anti- Corruption Commission Act 2022 (</w:t>
      </w:r>
      <w:proofErr w:type="spellStart"/>
      <w:r>
        <w:rPr>
          <w:i/>
        </w:rPr>
        <w:t>Cth</w:t>
      </w:r>
      <w:proofErr w:type="spellEnd"/>
      <w:r>
        <w:rPr>
          <w:i/>
        </w:rPr>
        <w:t>)</w:t>
      </w:r>
      <w:r>
        <w:t>, and if so subject to investigation by the Commissioner under that Act.</w:t>
      </w:r>
    </w:p>
    <w:p w14:paraId="5C67012B" w14:textId="77777777" w:rsidR="00F95DEE" w:rsidRDefault="00F95DEE" w:rsidP="007D3E3C">
      <w:pPr>
        <w:sectPr w:rsidR="00F95DEE">
          <w:pgSz w:w="11920" w:h="16850"/>
          <w:pgMar w:top="1340" w:right="300" w:bottom="400" w:left="980" w:header="0" w:footer="210" w:gutter="0"/>
          <w:cols w:space="720"/>
        </w:sectPr>
      </w:pPr>
    </w:p>
    <w:p w14:paraId="76A4A71C" w14:textId="4DB47723" w:rsidR="00F95DEE" w:rsidRDefault="00B80947" w:rsidP="003218EB">
      <w:r>
        <w:lastRenderedPageBreak/>
        <w:t xml:space="preserve">If an AHO becomes aware of any Corrupt Conduct involving any activities funded </w:t>
      </w:r>
      <w:proofErr w:type="gramStart"/>
      <w:r>
        <w:t>in whole</w:t>
      </w:r>
      <w:proofErr w:type="gramEnd"/>
      <w:r>
        <w:t xml:space="preserve"> or in part</w:t>
      </w:r>
      <w:r>
        <w:rPr>
          <w:spacing w:val="-8"/>
        </w:rPr>
        <w:t xml:space="preserve"> </w:t>
      </w:r>
      <w:r>
        <w:t>with</w:t>
      </w:r>
      <w:r>
        <w:rPr>
          <w:spacing w:val="-6"/>
        </w:rPr>
        <w:t xml:space="preserve"> </w:t>
      </w:r>
      <w:r>
        <w:t>a</w:t>
      </w:r>
      <w:r>
        <w:rPr>
          <w:spacing w:val="-6"/>
        </w:rPr>
        <w:t xml:space="preserve"> </w:t>
      </w:r>
      <w:r>
        <w:t>contribution</w:t>
      </w:r>
      <w:r>
        <w:rPr>
          <w:spacing w:val="-3"/>
        </w:rPr>
        <w:t xml:space="preserve"> </w:t>
      </w:r>
      <w:r>
        <w:t>made</w:t>
      </w:r>
      <w:r>
        <w:rPr>
          <w:spacing w:val="-8"/>
        </w:rPr>
        <w:t xml:space="preserve"> </w:t>
      </w:r>
      <w:r>
        <w:t>under</w:t>
      </w:r>
      <w:r>
        <w:rPr>
          <w:spacing w:val="-4"/>
        </w:rPr>
        <w:t xml:space="preserve"> </w:t>
      </w:r>
      <w:r>
        <w:t>the</w:t>
      </w:r>
      <w:r>
        <w:rPr>
          <w:spacing w:val="-3"/>
        </w:rPr>
        <w:t xml:space="preserve"> </w:t>
      </w:r>
      <w:r>
        <w:t>Agreement,</w:t>
      </w:r>
      <w:r>
        <w:rPr>
          <w:spacing w:val="-5"/>
        </w:rPr>
        <w:t xml:space="preserve"> </w:t>
      </w:r>
      <w:r>
        <w:t>the</w:t>
      </w:r>
      <w:r>
        <w:rPr>
          <w:spacing w:val="-6"/>
        </w:rPr>
        <w:t xml:space="preserve"> </w:t>
      </w:r>
      <w:r>
        <w:t>AHO must</w:t>
      </w:r>
      <w:r>
        <w:rPr>
          <w:spacing w:val="-8"/>
        </w:rPr>
        <w:t xml:space="preserve"> </w:t>
      </w:r>
      <w:r>
        <w:t>report</w:t>
      </w:r>
      <w:r>
        <w:rPr>
          <w:spacing w:val="-5"/>
        </w:rPr>
        <w:t xml:space="preserve"> </w:t>
      </w:r>
      <w:r>
        <w:t>the</w:t>
      </w:r>
      <w:r>
        <w:rPr>
          <w:spacing w:val="-6"/>
        </w:rPr>
        <w:t xml:space="preserve"> </w:t>
      </w:r>
      <w:r>
        <w:t>matter</w:t>
      </w:r>
      <w:r>
        <w:rPr>
          <w:spacing w:val="-4"/>
        </w:rPr>
        <w:t xml:space="preserve"> </w:t>
      </w:r>
      <w:r>
        <w:t>to</w:t>
      </w:r>
      <w:r>
        <w:rPr>
          <w:spacing w:val="-8"/>
        </w:rPr>
        <w:t xml:space="preserve"> </w:t>
      </w:r>
      <w:r>
        <w:t>DFAT</w:t>
      </w:r>
      <w:r>
        <w:rPr>
          <w:spacing w:val="-5"/>
        </w:rPr>
        <w:t xml:space="preserve"> </w:t>
      </w:r>
      <w:r>
        <w:t xml:space="preserve">within five business days. The AHO must investigate the alleged Corrupt Conduct at the AHOs cost and take actions in accordance with DFAT’s </w:t>
      </w:r>
      <w:r w:rsidR="003F54A9">
        <w:t>instructions and</w:t>
      </w:r>
      <w:r>
        <w:t xml:space="preserve"> otherwise cooperate with [DFAT in any action</w:t>
      </w:r>
      <w:r>
        <w:rPr>
          <w:spacing w:val="-2"/>
        </w:rPr>
        <w:t xml:space="preserve"> </w:t>
      </w:r>
      <w:r>
        <w:t>taken</w:t>
      </w:r>
      <w:r>
        <w:rPr>
          <w:spacing w:val="-2"/>
        </w:rPr>
        <w:t xml:space="preserve"> </w:t>
      </w:r>
      <w:r>
        <w:t>by</w:t>
      </w:r>
      <w:r>
        <w:rPr>
          <w:spacing w:val="-3"/>
        </w:rPr>
        <w:t xml:space="preserve"> </w:t>
      </w:r>
      <w:r>
        <w:t>DFAT</w:t>
      </w:r>
      <w:r>
        <w:rPr>
          <w:spacing w:val="-3"/>
        </w:rPr>
        <w:t xml:space="preserve"> </w:t>
      </w:r>
      <w:r>
        <w:t>required</w:t>
      </w:r>
      <w:r>
        <w:rPr>
          <w:spacing w:val="-4"/>
        </w:rPr>
        <w:t xml:space="preserve"> </w:t>
      </w:r>
      <w:r>
        <w:t>or</w:t>
      </w:r>
      <w:r>
        <w:rPr>
          <w:spacing w:val="-3"/>
        </w:rPr>
        <w:t xml:space="preserve"> </w:t>
      </w:r>
      <w:proofErr w:type="spellStart"/>
      <w:r>
        <w:t>authorised</w:t>
      </w:r>
      <w:proofErr w:type="spellEnd"/>
      <w:r>
        <w:rPr>
          <w:spacing w:val="-4"/>
        </w:rPr>
        <w:t xml:space="preserve"> </w:t>
      </w:r>
      <w:r>
        <w:t>by</w:t>
      </w:r>
      <w:r>
        <w:rPr>
          <w:spacing w:val="-3"/>
        </w:rPr>
        <w:t xml:space="preserve"> </w:t>
      </w:r>
      <w:r>
        <w:t>the</w:t>
      </w:r>
      <w:r>
        <w:rPr>
          <w:spacing w:val="-4"/>
        </w:rPr>
        <w:t xml:space="preserve"> </w:t>
      </w:r>
      <w:r>
        <w:rPr>
          <w:i/>
        </w:rPr>
        <w:t>National</w:t>
      </w:r>
      <w:r>
        <w:rPr>
          <w:i/>
          <w:spacing w:val="-3"/>
        </w:rPr>
        <w:t xml:space="preserve"> </w:t>
      </w:r>
      <w:r>
        <w:rPr>
          <w:i/>
        </w:rPr>
        <w:t>Anti-Corruption</w:t>
      </w:r>
      <w:r>
        <w:rPr>
          <w:i/>
          <w:spacing w:val="-4"/>
        </w:rPr>
        <w:t xml:space="preserve"> </w:t>
      </w:r>
      <w:r>
        <w:rPr>
          <w:i/>
        </w:rPr>
        <w:t>Commission</w:t>
      </w:r>
      <w:r>
        <w:rPr>
          <w:i/>
          <w:spacing w:val="-2"/>
        </w:rPr>
        <w:t xml:space="preserve"> </w:t>
      </w:r>
      <w:r>
        <w:rPr>
          <w:i/>
        </w:rPr>
        <w:t>Act</w:t>
      </w:r>
      <w:r>
        <w:rPr>
          <w:i/>
          <w:spacing w:val="-2"/>
        </w:rPr>
        <w:t xml:space="preserve"> </w:t>
      </w:r>
      <w:r>
        <w:rPr>
          <w:i/>
        </w:rPr>
        <w:t xml:space="preserve">2022 </w:t>
      </w:r>
      <w:r>
        <w:rPr>
          <w:i/>
          <w:spacing w:val="-2"/>
        </w:rPr>
        <w:t>(</w:t>
      </w:r>
      <w:proofErr w:type="spellStart"/>
      <w:r>
        <w:rPr>
          <w:i/>
          <w:spacing w:val="-2"/>
        </w:rPr>
        <w:t>Cth</w:t>
      </w:r>
      <w:proofErr w:type="spellEnd"/>
      <w:r>
        <w:rPr>
          <w:i/>
          <w:spacing w:val="-2"/>
        </w:rPr>
        <w:t>)</w:t>
      </w:r>
      <w:r>
        <w:rPr>
          <w:spacing w:val="-2"/>
        </w:rPr>
        <w:t>.</w:t>
      </w:r>
    </w:p>
    <w:p w14:paraId="25ABCADE" w14:textId="77777777" w:rsidR="00F95DEE" w:rsidRDefault="00B80947" w:rsidP="003218EB">
      <w:r>
        <w:t>Where</w:t>
      </w:r>
      <w:r>
        <w:rPr>
          <w:spacing w:val="-14"/>
        </w:rPr>
        <w:t xml:space="preserve"> </w:t>
      </w:r>
      <w:r>
        <w:t>an</w:t>
      </w:r>
      <w:r>
        <w:rPr>
          <w:spacing w:val="-13"/>
        </w:rPr>
        <w:t xml:space="preserve"> </w:t>
      </w:r>
      <w:r>
        <w:t>investigation</w:t>
      </w:r>
      <w:r>
        <w:rPr>
          <w:spacing w:val="-12"/>
        </w:rPr>
        <w:t xml:space="preserve"> </w:t>
      </w:r>
      <w:r>
        <w:t>determines</w:t>
      </w:r>
      <w:r>
        <w:rPr>
          <w:spacing w:val="-14"/>
        </w:rPr>
        <w:t xml:space="preserve"> </w:t>
      </w:r>
      <w:r>
        <w:t>that</w:t>
      </w:r>
      <w:r>
        <w:rPr>
          <w:spacing w:val="-14"/>
        </w:rPr>
        <w:t xml:space="preserve"> </w:t>
      </w:r>
      <w:r>
        <w:t>there</w:t>
      </w:r>
      <w:r>
        <w:rPr>
          <w:spacing w:val="-12"/>
        </w:rPr>
        <w:t xml:space="preserve"> </w:t>
      </w:r>
      <w:r>
        <w:t>has</w:t>
      </w:r>
      <w:r>
        <w:rPr>
          <w:spacing w:val="-11"/>
        </w:rPr>
        <w:t xml:space="preserve"> </w:t>
      </w:r>
      <w:r>
        <w:t>been</w:t>
      </w:r>
      <w:r>
        <w:rPr>
          <w:spacing w:val="-14"/>
        </w:rPr>
        <w:t xml:space="preserve"> </w:t>
      </w:r>
      <w:r>
        <w:t>Corrupt</w:t>
      </w:r>
      <w:r>
        <w:rPr>
          <w:spacing w:val="-11"/>
        </w:rPr>
        <w:t xml:space="preserve"> </w:t>
      </w:r>
      <w:r>
        <w:t>Conduct,</w:t>
      </w:r>
      <w:r>
        <w:rPr>
          <w:spacing w:val="-13"/>
        </w:rPr>
        <w:t xml:space="preserve"> </w:t>
      </w:r>
      <w:r>
        <w:t>the</w:t>
      </w:r>
      <w:r>
        <w:rPr>
          <w:spacing w:val="-10"/>
        </w:rPr>
        <w:t xml:space="preserve"> </w:t>
      </w:r>
      <w:r>
        <w:t>AHO</w:t>
      </w:r>
      <w:r>
        <w:rPr>
          <w:spacing w:val="-14"/>
        </w:rPr>
        <w:t xml:space="preserve"> </w:t>
      </w:r>
      <w:r>
        <w:rPr>
          <w:spacing w:val="-2"/>
        </w:rPr>
        <w:t>must:</w:t>
      </w:r>
    </w:p>
    <w:p w14:paraId="4A927D7D" w14:textId="1F4B49D1" w:rsidR="00F95DEE" w:rsidRDefault="00C42693" w:rsidP="00E207A0">
      <w:pPr>
        <w:pStyle w:val="ListParagraph"/>
        <w:numPr>
          <w:ilvl w:val="0"/>
          <w:numId w:val="7"/>
        </w:numPr>
      </w:pPr>
      <w:r>
        <w:t>t</w:t>
      </w:r>
      <w:r w:rsidR="00B80947">
        <w:t>ake</w:t>
      </w:r>
      <w:r w:rsidR="00B80947">
        <w:rPr>
          <w:spacing w:val="-13"/>
        </w:rPr>
        <w:t xml:space="preserve"> </w:t>
      </w:r>
      <w:r w:rsidR="00B80947">
        <w:t>all</w:t>
      </w:r>
      <w:r w:rsidR="00B80947">
        <w:rPr>
          <w:spacing w:val="-13"/>
        </w:rPr>
        <w:t xml:space="preserve"> </w:t>
      </w:r>
      <w:r w:rsidR="00B80947">
        <w:t>reasonable</w:t>
      </w:r>
      <w:r w:rsidR="00B80947">
        <w:rPr>
          <w:spacing w:val="-10"/>
        </w:rPr>
        <w:t xml:space="preserve"> </w:t>
      </w:r>
      <w:r w:rsidR="00B80947">
        <w:t>steps</w:t>
      </w:r>
      <w:r w:rsidR="00B80947">
        <w:rPr>
          <w:spacing w:val="-11"/>
        </w:rPr>
        <w:t xml:space="preserve"> </w:t>
      </w:r>
      <w:r w:rsidR="00B80947">
        <w:t>to</w:t>
      </w:r>
      <w:r w:rsidR="00B80947">
        <w:rPr>
          <w:spacing w:val="-12"/>
        </w:rPr>
        <w:t xml:space="preserve"> </w:t>
      </w:r>
      <w:r w:rsidR="00B80947">
        <w:t>recover</w:t>
      </w:r>
      <w:r w:rsidR="00B80947">
        <w:rPr>
          <w:spacing w:val="-10"/>
        </w:rPr>
        <w:t xml:space="preserve"> </w:t>
      </w:r>
      <w:r w:rsidR="00B80947">
        <w:t>funds</w:t>
      </w:r>
      <w:r w:rsidR="00B80947">
        <w:rPr>
          <w:spacing w:val="-8"/>
        </w:rPr>
        <w:t xml:space="preserve"> </w:t>
      </w:r>
      <w:r w:rsidR="00B80947">
        <w:t>lost</w:t>
      </w:r>
      <w:r w:rsidR="00B80947">
        <w:rPr>
          <w:spacing w:val="-11"/>
        </w:rPr>
        <w:t xml:space="preserve"> </w:t>
      </w:r>
      <w:r w:rsidR="00B80947">
        <w:t>to</w:t>
      </w:r>
      <w:r w:rsidR="00B80947">
        <w:rPr>
          <w:spacing w:val="-10"/>
        </w:rPr>
        <w:t xml:space="preserve"> </w:t>
      </w:r>
      <w:r w:rsidR="00B80947">
        <w:t>Corrupt</w:t>
      </w:r>
      <w:r w:rsidR="00B80947">
        <w:rPr>
          <w:spacing w:val="-10"/>
        </w:rPr>
        <w:t xml:space="preserve"> </w:t>
      </w:r>
      <w:proofErr w:type="gramStart"/>
      <w:r w:rsidR="00B80947">
        <w:rPr>
          <w:spacing w:val="-2"/>
        </w:rPr>
        <w:t>Conduct;</w:t>
      </w:r>
      <w:proofErr w:type="gramEnd"/>
    </w:p>
    <w:p w14:paraId="70E51241" w14:textId="265B9112" w:rsidR="00F95DEE" w:rsidRDefault="00C42693" w:rsidP="00E207A0">
      <w:pPr>
        <w:pStyle w:val="ListParagraph"/>
        <w:numPr>
          <w:ilvl w:val="0"/>
          <w:numId w:val="7"/>
        </w:numPr>
      </w:pPr>
      <w:r>
        <w:t>r</w:t>
      </w:r>
      <w:r w:rsidR="00B80947">
        <w:t>efer</w:t>
      </w:r>
      <w:r w:rsidR="00B80947">
        <w:rPr>
          <w:spacing w:val="-13"/>
        </w:rPr>
        <w:t xml:space="preserve"> </w:t>
      </w:r>
      <w:r w:rsidR="00B80947">
        <w:t>the</w:t>
      </w:r>
      <w:r w:rsidR="00B80947">
        <w:rPr>
          <w:spacing w:val="-12"/>
        </w:rPr>
        <w:t xml:space="preserve"> </w:t>
      </w:r>
      <w:r w:rsidR="00B80947">
        <w:t>matter</w:t>
      </w:r>
      <w:r w:rsidR="00B80947">
        <w:rPr>
          <w:spacing w:val="-12"/>
        </w:rPr>
        <w:t xml:space="preserve"> </w:t>
      </w:r>
      <w:r w:rsidR="00B80947">
        <w:t>to</w:t>
      </w:r>
      <w:r w:rsidR="00B80947">
        <w:rPr>
          <w:spacing w:val="-12"/>
        </w:rPr>
        <w:t xml:space="preserve"> </w:t>
      </w:r>
      <w:r w:rsidR="00B80947">
        <w:t>the</w:t>
      </w:r>
      <w:r w:rsidR="00B80947">
        <w:rPr>
          <w:spacing w:val="-13"/>
        </w:rPr>
        <w:t xml:space="preserve"> </w:t>
      </w:r>
      <w:r w:rsidR="00B80947">
        <w:t>appropriate</w:t>
      </w:r>
      <w:r w:rsidR="00B80947">
        <w:rPr>
          <w:spacing w:val="-13"/>
        </w:rPr>
        <w:t xml:space="preserve"> </w:t>
      </w:r>
      <w:r w:rsidR="00B80947">
        <w:t>law</w:t>
      </w:r>
      <w:r w:rsidR="00B80947">
        <w:rPr>
          <w:spacing w:val="-14"/>
        </w:rPr>
        <w:t xml:space="preserve"> </w:t>
      </w:r>
      <w:r w:rsidR="00B80947">
        <w:t>enforcement</w:t>
      </w:r>
      <w:r w:rsidR="00B80947">
        <w:rPr>
          <w:spacing w:val="-10"/>
        </w:rPr>
        <w:t xml:space="preserve"> </w:t>
      </w:r>
      <w:proofErr w:type="gramStart"/>
      <w:r w:rsidR="00B80947">
        <w:rPr>
          <w:spacing w:val="-2"/>
        </w:rPr>
        <w:t>authority;</w:t>
      </w:r>
      <w:proofErr w:type="gramEnd"/>
    </w:p>
    <w:p w14:paraId="1EFA2C65" w14:textId="21D93795" w:rsidR="00F95DEE" w:rsidRDefault="00C42693" w:rsidP="00E207A0">
      <w:pPr>
        <w:pStyle w:val="ListParagraph"/>
        <w:numPr>
          <w:ilvl w:val="0"/>
          <w:numId w:val="7"/>
        </w:numPr>
      </w:pPr>
      <w:r>
        <w:t>i</w:t>
      </w:r>
      <w:r w:rsidR="00B80947">
        <w:t>f</w:t>
      </w:r>
      <w:r w:rsidR="00B80947">
        <w:rPr>
          <w:spacing w:val="-9"/>
        </w:rPr>
        <w:t xml:space="preserve"> </w:t>
      </w:r>
      <w:r w:rsidR="00B80947">
        <w:t>requested</w:t>
      </w:r>
      <w:r w:rsidR="00B80947">
        <w:rPr>
          <w:spacing w:val="-4"/>
        </w:rPr>
        <w:t xml:space="preserve"> </w:t>
      </w:r>
      <w:r w:rsidR="00B80947">
        <w:t>by</w:t>
      </w:r>
      <w:r w:rsidR="00B80947">
        <w:rPr>
          <w:spacing w:val="-5"/>
        </w:rPr>
        <w:t xml:space="preserve"> </w:t>
      </w:r>
      <w:r w:rsidR="00B80947">
        <w:t>DFAT</w:t>
      </w:r>
      <w:r w:rsidR="00B80947">
        <w:rPr>
          <w:spacing w:val="-6"/>
        </w:rPr>
        <w:t xml:space="preserve"> </w:t>
      </w:r>
      <w:r w:rsidR="00B80947">
        <w:t>reimburse</w:t>
      </w:r>
      <w:r w:rsidR="00B80947">
        <w:rPr>
          <w:spacing w:val="-9"/>
        </w:rPr>
        <w:t xml:space="preserve"> </w:t>
      </w:r>
      <w:r w:rsidR="00B80947">
        <w:t>funds</w:t>
      </w:r>
      <w:r w:rsidR="00B80947">
        <w:rPr>
          <w:spacing w:val="-5"/>
        </w:rPr>
        <w:t xml:space="preserve"> </w:t>
      </w:r>
      <w:r w:rsidR="00B80947">
        <w:t>lost</w:t>
      </w:r>
      <w:r w:rsidR="00B80947">
        <w:rPr>
          <w:spacing w:val="-6"/>
        </w:rPr>
        <w:t xml:space="preserve"> </w:t>
      </w:r>
      <w:r w:rsidR="00B80947">
        <w:t>to</w:t>
      </w:r>
      <w:r w:rsidR="00B80947">
        <w:rPr>
          <w:spacing w:val="-7"/>
        </w:rPr>
        <w:t xml:space="preserve"> </w:t>
      </w:r>
      <w:r w:rsidR="00B80947">
        <w:t>Corrupt</w:t>
      </w:r>
      <w:r w:rsidR="00B80947">
        <w:rPr>
          <w:spacing w:val="-4"/>
        </w:rPr>
        <w:t xml:space="preserve"> </w:t>
      </w:r>
      <w:r w:rsidR="00B80947">
        <w:t>Conduct</w:t>
      </w:r>
      <w:r w:rsidR="00B80947">
        <w:rPr>
          <w:spacing w:val="-6"/>
        </w:rPr>
        <w:t xml:space="preserve"> </w:t>
      </w:r>
      <w:r w:rsidR="00B80947">
        <w:t>and</w:t>
      </w:r>
      <w:r w:rsidR="00B80947">
        <w:rPr>
          <w:spacing w:val="-7"/>
        </w:rPr>
        <w:t xml:space="preserve"> </w:t>
      </w:r>
      <w:r w:rsidR="00B80947">
        <w:t>follow</w:t>
      </w:r>
      <w:r w:rsidR="00B80947">
        <w:rPr>
          <w:spacing w:val="-6"/>
        </w:rPr>
        <w:t xml:space="preserve"> </w:t>
      </w:r>
      <w:r w:rsidR="00B80947">
        <w:t>all</w:t>
      </w:r>
      <w:r w:rsidR="00B80947">
        <w:rPr>
          <w:spacing w:val="-7"/>
        </w:rPr>
        <w:t xml:space="preserve"> </w:t>
      </w:r>
      <w:r w:rsidR="00B80947">
        <w:t>reasonable directions; and</w:t>
      </w:r>
    </w:p>
    <w:p w14:paraId="7E85DE01" w14:textId="25361304" w:rsidR="00F95DEE" w:rsidRDefault="00C42693" w:rsidP="00E207A0">
      <w:pPr>
        <w:pStyle w:val="ListParagraph"/>
        <w:numPr>
          <w:ilvl w:val="0"/>
          <w:numId w:val="7"/>
        </w:numPr>
      </w:pPr>
      <w:r>
        <w:t>k</w:t>
      </w:r>
      <w:r w:rsidR="00B80947" w:rsidRPr="73E606C9">
        <w:t>eep</w:t>
      </w:r>
      <w:r w:rsidR="00B80947" w:rsidRPr="73E606C9">
        <w:rPr>
          <w:spacing w:val="-14"/>
        </w:rPr>
        <w:t xml:space="preserve"> </w:t>
      </w:r>
      <w:r w:rsidR="00B80947" w:rsidRPr="73E606C9">
        <w:t>DFAT</w:t>
      </w:r>
      <w:r w:rsidR="00B80947" w:rsidRPr="73E606C9">
        <w:rPr>
          <w:spacing w:val="-9"/>
        </w:rPr>
        <w:t xml:space="preserve"> </w:t>
      </w:r>
      <w:r w:rsidR="00B80947" w:rsidRPr="73E606C9">
        <w:t>updated</w:t>
      </w:r>
      <w:r w:rsidR="00B80947" w:rsidRPr="73E606C9">
        <w:rPr>
          <w:spacing w:val="-11"/>
        </w:rPr>
        <w:t xml:space="preserve"> </w:t>
      </w:r>
      <w:r w:rsidR="00B80947" w:rsidRPr="73E606C9">
        <w:t>on</w:t>
      </w:r>
      <w:r w:rsidR="00B80947" w:rsidRPr="73E606C9">
        <w:rPr>
          <w:spacing w:val="-11"/>
        </w:rPr>
        <w:t xml:space="preserve"> </w:t>
      </w:r>
      <w:r w:rsidR="00B80947" w:rsidRPr="73E606C9">
        <w:t>progress</w:t>
      </w:r>
      <w:r w:rsidR="00B80947" w:rsidRPr="73E606C9">
        <w:rPr>
          <w:spacing w:val="-10"/>
        </w:rPr>
        <w:t xml:space="preserve"> </w:t>
      </w:r>
      <w:r w:rsidR="00B80947" w:rsidRPr="73E606C9">
        <w:t>made</w:t>
      </w:r>
      <w:r w:rsidR="00B80947" w:rsidRPr="73E606C9">
        <w:rPr>
          <w:spacing w:val="-8"/>
        </w:rPr>
        <w:t xml:space="preserve"> </w:t>
      </w:r>
      <w:r w:rsidR="00B80947" w:rsidRPr="73E606C9">
        <w:t>to</w:t>
      </w:r>
      <w:r w:rsidR="00B80947" w:rsidRPr="73E606C9">
        <w:rPr>
          <w:spacing w:val="-11"/>
        </w:rPr>
        <w:t xml:space="preserve"> </w:t>
      </w:r>
      <w:r w:rsidR="00B80947" w:rsidRPr="73E606C9">
        <w:t>respond</w:t>
      </w:r>
      <w:r w:rsidR="00B80947" w:rsidRPr="73E606C9">
        <w:rPr>
          <w:spacing w:val="-9"/>
        </w:rPr>
        <w:t xml:space="preserve"> </w:t>
      </w:r>
      <w:r w:rsidR="00B80947" w:rsidRPr="73E606C9">
        <w:t>to</w:t>
      </w:r>
      <w:r w:rsidR="00B80947" w:rsidRPr="73E606C9">
        <w:rPr>
          <w:spacing w:val="-11"/>
        </w:rPr>
        <w:t xml:space="preserve"> </w:t>
      </w:r>
      <w:r w:rsidR="00B80947" w:rsidRPr="73E606C9">
        <w:t>Corrupt</w:t>
      </w:r>
      <w:r w:rsidR="00B80947" w:rsidRPr="73E606C9">
        <w:rPr>
          <w:spacing w:val="-12"/>
        </w:rPr>
        <w:t xml:space="preserve"> </w:t>
      </w:r>
      <w:r w:rsidR="00B80947" w:rsidRPr="73E606C9">
        <w:rPr>
          <w:spacing w:val="-2"/>
        </w:rPr>
        <w:t>Conduct.</w:t>
      </w:r>
    </w:p>
    <w:p w14:paraId="70A2B8DB" w14:textId="77777777" w:rsidR="00F95DEE" w:rsidRDefault="00B80947" w:rsidP="003218EB">
      <w:r>
        <w:t>DFAT</w:t>
      </w:r>
      <w:r>
        <w:rPr>
          <w:spacing w:val="-5"/>
        </w:rPr>
        <w:t xml:space="preserve"> </w:t>
      </w:r>
      <w:r>
        <w:t>does</w:t>
      </w:r>
      <w:r>
        <w:rPr>
          <w:spacing w:val="-4"/>
        </w:rPr>
        <w:t xml:space="preserve"> </w:t>
      </w:r>
      <w:r>
        <w:t>not</w:t>
      </w:r>
      <w:r>
        <w:rPr>
          <w:spacing w:val="-5"/>
        </w:rPr>
        <w:t xml:space="preserve"> </w:t>
      </w:r>
      <w:r>
        <w:t>tolerate</w:t>
      </w:r>
      <w:r>
        <w:rPr>
          <w:spacing w:val="-6"/>
        </w:rPr>
        <w:t xml:space="preserve"> </w:t>
      </w:r>
      <w:r>
        <w:t>inaction</w:t>
      </w:r>
      <w:r>
        <w:rPr>
          <w:spacing w:val="-6"/>
        </w:rPr>
        <w:t xml:space="preserve"> </w:t>
      </w:r>
      <w:r>
        <w:t>to</w:t>
      </w:r>
      <w:r>
        <w:rPr>
          <w:spacing w:val="-6"/>
        </w:rPr>
        <w:t xml:space="preserve"> </w:t>
      </w:r>
      <w:r>
        <w:t>any</w:t>
      </w:r>
      <w:r>
        <w:rPr>
          <w:spacing w:val="-4"/>
        </w:rPr>
        <w:t xml:space="preserve"> </w:t>
      </w:r>
      <w:r>
        <w:t>attempts</w:t>
      </w:r>
      <w:r>
        <w:rPr>
          <w:spacing w:val="-4"/>
        </w:rPr>
        <w:t xml:space="preserve"> </w:t>
      </w:r>
      <w:r>
        <w:t>to</w:t>
      </w:r>
      <w:r>
        <w:rPr>
          <w:spacing w:val="-6"/>
        </w:rPr>
        <w:t xml:space="preserve"> </w:t>
      </w:r>
      <w:r>
        <w:t>gain</w:t>
      </w:r>
      <w:r>
        <w:rPr>
          <w:spacing w:val="-8"/>
        </w:rPr>
        <w:t xml:space="preserve"> </w:t>
      </w:r>
      <w:r>
        <w:t>a</w:t>
      </w:r>
      <w:r>
        <w:rPr>
          <w:spacing w:val="-6"/>
        </w:rPr>
        <w:t xml:space="preserve"> </w:t>
      </w:r>
      <w:r>
        <w:t>benefit</w:t>
      </w:r>
      <w:r>
        <w:rPr>
          <w:spacing w:val="-3"/>
        </w:rPr>
        <w:t xml:space="preserve"> </w:t>
      </w:r>
      <w:r>
        <w:t>through</w:t>
      </w:r>
      <w:r>
        <w:rPr>
          <w:spacing w:val="-5"/>
        </w:rPr>
        <w:t xml:space="preserve"> </w:t>
      </w:r>
      <w:r>
        <w:t>Corrupt</w:t>
      </w:r>
      <w:r>
        <w:rPr>
          <w:spacing w:val="-3"/>
        </w:rPr>
        <w:t xml:space="preserve"> </w:t>
      </w:r>
      <w:r>
        <w:t>Conduct</w:t>
      </w:r>
      <w:r>
        <w:rPr>
          <w:spacing w:val="-8"/>
        </w:rPr>
        <w:t xml:space="preserve"> </w:t>
      </w:r>
      <w:r>
        <w:t>from</w:t>
      </w:r>
      <w:r>
        <w:rPr>
          <w:spacing w:val="-6"/>
        </w:rPr>
        <w:t xml:space="preserve"> </w:t>
      </w:r>
      <w:r>
        <w:t>the Australian Government. DFAT has the right to vary or reverse any decision regarding an Australia Award made based on incorrect or incomplete information.</w:t>
      </w:r>
    </w:p>
    <w:p w14:paraId="2D9AAA5D" w14:textId="77777777" w:rsidR="00F95DEE" w:rsidRDefault="00F95DEE" w:rsidP="007D3E3C">
      <w:pPr>
        <w:sectPr w:rsidR="00F95DEE">
          <w:pgSz w:w="11920" w:h="16850"/>
          <w:pgMar w:top="1320" w:right="300" w:bottom="400" w:left="980" w:header="0" w:footer="210" w:gutter="0"/>
          <w:cols w:space="720"/>
        </w:sectPr>
      </w:pPr>
    </w:p>
    <w:p w14:paraId="21866E8E" w14:textId="2D6842A5" w:rsidR="00F95DEE" w:rsidRPr="005E44BE" w:rsidRDefault="00B80947" w:rsidP="005E44BE">
      <w:pPr>
        <w:pStyle w:val="Style1"/>
        <w:numPr>
          <w:ilvl w:val="0"/>
          <w:numId w:val="31"/>
        </w:numPr>
      </w:pPr>
      <w:bookmarkStart w:id="293" w:name="18_Welfare_and_Critical_Incidents"/>
      <w:bookmarkStart w:id="294" w:name="_Toc199252507"/>
      <w:bookmarkEnd w:id="293"/>
      <w:r w:rsidRPr="005E44BE">
        <w:lastRenderedPageBreak/>
        <w:t>Welfare and Critical Incidents</w:t>
      </w:r>
      <w:bookmarkEnd w:id="294"/>
    </w:p>
    <w:p w14:paraId="3D4BFCFA" w14:textId="2B3914A0" w:rsidR="00F95DEE" w:rsidRDefault="00B80947" w:rsidP="003218EB">
      <w:r>
        <w:t>A</w:t>
      </w:r>
      <w:r>
        <w:rPr>
          <w:spacing w:val="-8"/>
        </w:rPr>
        <w:t xml:space="preserve"> </w:t>
      </w:r>
      <w:r>
        <w:t>welfare</w:t>
      </w:r>
      <w:r>
        <w:rPr>
          <w:spacing w:val="-4"/>
        </w:rPr>
        <w:t xml:space="preserve"> </w:t>
      </w:r>
      <w:r>
        <w:t>or</w:t>
      </w:r>
      <w:r>
        <w:rPr>
          <w:spacing w:val="-5"/>
        </w:rPr>
        <w:t xml:space="preserve"> </w:t>
      </w:r>
      <w:r>
        <w:t>critical</w:t>
      </w:r>
      <w:r>
        <w:rPr>
          <w:spacing w:val="-7"/>
        </w:rPr>
        <w:t xml:space="preserve"> </w:t>
      </w:r>
      <w:r>
        <w:t>incident</w:t>
      </w:r>
      <w:r>
        <w:rPr>
          <w:spacing w:val="-4"/>
        </w:rPr>
        <w:t xml:space="preserve"> </w:t>
      </w:r>
      <w:r>
        <w:t>is</w:t>
      </w:r>
      <w:r>
        <w:rPr>
          <w:spacing w:val="-5"/>
        </w:rPr>
        <w:t xml:space="preserve"> </w:t>
      </w:r>
      <w:r>
        <w:t>a</w:t>
      </w:r>
      <w:r>
        <w:rPr>
          <w:spacing w:val="-8"/>
        </w:rPr>
        <w:t xml:space="preserve"> </w:t>
      </w:r>
      <w:r>
        <w:t>clearly</w:t>
      </w:r>
      <w:r>
        <w:rPr>
          <w:spacing w:val="-5"/>
        </w:rPr>
        <w:t xml:space="preserve"> </w:t>
      </w:r>
      <w:r>
        <w:t>defined</w:t>
      </w:r>
      <w:r>
        <w:rPr>
          <w:spacing w:val="-4"/>
        </w:rPr>
        <w:t xml:space="preserve"> </w:t>
      </w:r>
      <w:r>
        <w:t>event</w:t>
      </w:r>
      <w:r>
        <w:rPr>
          <w:spacing w:val="-5"/>
        </w:rPr>
        <w:t xml:space="preserve"> </w:t>
      </w:r>
      <w:r>
        <w:t>or</w:t>
      </w:r>
      <w:r>
        <w:rPr>
          <w:spacing w:val="-5"/>
        </w:rPr>
        <w:t xml:space="preserve"> </w:t>
      </w:r>
      <w:r>
        <w:t>situation</w:t>
      </w:r>
      <w:r>
        <w:rPr>
          <w:spacing w:val="-4"/>
        </w:rPr>
        <w:t xml:space="preserve"> </w:t>
      </w:r>
      <w:r>
        <w:t>that</w:t>
      </w:r>
      <w:r>
        <w:rPr>
          <w:spacing w:val="-4"/>
        </w:rPr>
        <w:t xml:space="preserve"> </w:t>
      </w:r>
      <w:r>
        <w:t>may happen</w:t>
      </w:r>
      <w:r>
        <w:rPr>
          <w:spacing w:val="-4"/>
        </w:rPr>
        <w:t xml:space="preserve"> </w:t>
      </w:r>
      <w:r>
        <w:t>to</w:t>
      </w:r>
      <w:r>
        <w:rPr>
          <w:spacing w:val="-6"/>
        </w:rPr>
        <w:t xml:space="preserve"> </w:t>
      </w:r>
      <w:r>
        <w:t>a</w:t>
      </w:r>
      <w:r>
        <w:rPr>
          <w:spacing w:val="-8"/>
        </w:rPr>
        <w:t xml:space="preserve"> </w:t>
      </w:r>
      <w:r>
        <w:t>Fellow</w:t>
      </w:r>
      <w:r>
        <w:rPr>
          <w:spacing w:val="-5"/>
        </w:rPr>
        <w:t xml:space="preserve"> </w:t>
      </w:r>
      <w:r w:rsidR="009D6133">
        <w:rPr>
          <w:spacing w:val="-5"/>
        </w:rPr>
        <w:t xml:space="preserve">or Carer </w:t>
      </w:r>
      <w:r>
        <w:t>while</w:t>
      </w:r>
      <w:r>
        <w:rPr>
          <w:spacing w:val="-4"/>
        </w:rPr>
        <w:t xml:space="preserve"> </w:t>
      </w:r>
      <w:r>
        <w:t>they are undertaking a Fellowship that adversely affects or has the potential to adversely affect the Fellow’s ability to successfully complete their Fellowship.</w:t>
      </w:r>
    </w:p>
    <w:p w14:paraId="7954A3DB" w14:textId="3BAF8ABF" w:rsidR="008353D6" w:rsidRPr="008353D6" w:rsidRDefault="00632D6F" w:rsidP="005E44BE">
      <w:pPr>
        <w:pStyle w:val="Style3"/>
        <w:numPr>
          <w:ilvl w:val="1"/>
          <w:numId w:val="31"/>
        </w:numPr>
      </w:pPr>
      <w:bookmarkStart w:id="295" w:name="_Toc199252508"/>
      <w:r>
        <w:t>Welfare Incidents</w:t>
      </w:r>
      <w:bookmarkStart w:id="296" w:name="_Toc175833121"/>
      <w:bookmarkStart w:id="297" w:name="_Toc175840239"/>
      <w:bookmarkEnd w:id="295"/>
      <w:bookmarkEnd w:id="296"/>
      <w:bookmarkEnd w:id="297"/>
    </w:p>
    <w:p w14:paraId="59934127" w14:textId="71326549" w:rsidR="00F95DEE" w:rsidRDefault="00B80947" w:rsidP="007D3E3C">
      <w:r>
        <w:t>As</w:t>
      </w:r>
      <w:r>
        <w:rPr>
          <w:spacing w:val="-10"/>
        </w:rPr>
        <w:t xml:space="preserve"> </w:t>
      </w:r>
      <w:r>
        <w:t>outlined</w:t>
      </w:r>
      <w:r>
        <w:rPr>
          <w:spacing w:val="-12"/>
        </w:rPr>
        <w:t xml:space="preserve"> </w:t>
      </w:r>
      <w:r>
        <w:t>in</w:t>
      </w:r>
      <w:r>
        <w:rPr>
          <w:spacing w:val="-9"/>
        </w:rPr>
        <w:t xml:space="preserve"> </w:t>
      </w:r>
      <w:hyperlink w:anchor="9.1_Australian_Host_Organisations_(AHO)" w:history="1">
        <w:r w:rsidR="0016116D" w:rsidRPr="00D6387B">
          <w:rPr>
            <w:rStyle w:val="Hyperlink"/>
            <w:color w:val="00759A"/>
            <w:spacing w:val="-9"/>
            <w:sz w:val="19"/>
          </w:rPr>
          <w:t>Section 8.1</w:t>
        </w:r>
      </w:hyperlink>
      <w:r>
        <w:t>,</w:t>
      </w:r>
      <w:r>
        <w:rPr>
          <w:spacing w:val="-10"/>
        </w:rPr>
        <w:t xml:space="preserve"> </w:t>
      </w:r>
      <w:r>
        <w:t>AHOs</w:t>
      </w:r>
      <w:r>
        <w:rPr>
          <w:spacing w:val="-6"/>
        </w:rPr>
        <w:t xml:space="preserve"> </w:t>
      </w:r>
      <w:r>
        <w:t>are</w:t>
      </w:r>
      <w:r>
        <w:rPr>
          <w:spacing w:val="-9"/>
        </w:rPr>
        <w:t xml:space="preserve"> </w:t>
      </w:r>
      <w:r>
        <w:t>required</w:t>
      </w:r>
      <w:r>
        <w:rPr>
          <w:spacing w:val="-10"/>
        </w:rPr>
        <w:t xml:space="preserve"> </w:t>
      </w:r>
      <w:r>
        <w:t>to</w:t>
      </w:r>
      <w:r>
        <w:rPr>
          <w:spacing w:val="-9"/>
        </w:rPr>
        <w:t xml:space="preserve"> </w:t>
      </w:r>
      <w:r>
        <w:t>manage</w:t>
      </w:r>
      <w:r>
        <w:rPr>
          <w:spacing w:val="-5"/>
        </w:rPr>
        <w:t xml:space="preserve"> </w:t>
      </w:r>
      <w:r>
        <w:t>the</w:t>
      </w:r>
      <w:r>
        <w:rPr>
          <w:spacing w:val="-9"/>
        </w:rPr>
        <w:t xml:space="preserve"> </w:t>
      </w:r>
      <w:r>
        <w:t>welfare</w:t>
      </w:r>
      <w:r>
        <w:rPr>
          <w:spacing w:val="-10"/>
        </w:rPr>
        <w:t xml:space="preserve"> </w:t>
      </w:r>
      <w:r>
        <w:t>of</w:t>
      </w:r>
      <w:r>
        <w:rPr>
          <w:spacing w:val="-9"/>
        </w:rPr>
        <w:t xml:space="preserve"> </w:t>
      </w:r>
      <w:r>
        <w:t>Fellows</w:t>
      </w:r>
      <w:r>
        <w:rPr>
          <w:spacing w:val="-6"/>
        </w:rPr>
        <w:t xml:space="preserve"> </w:t>
      </w:r>
      <w:r w:rsidR="00584073">
        <w:rPr>
          <w:spacing w:val="-6"/>
        </w:rPr>
        <w:t xml:space="preserve">and Carers </w:t>
      </w:r>
      <w:r>
        <w:t>whilst</w:t>
      </w:r>
      <w:r>
        <w:rPr>
          <w:spacing w:val="-14"/>
        </w:rPr>
        <w:t xml:space="preserve"> </w:t>
      </w:r>
      <w:r>
        <w:t>on</w:t>
      </w:r>
      <w:r>
        <w:rPr>
          <w:spacing w:val="-9"/>
        </w:rPr>
        <w:t xml:space="preserve"> </w:t>
      </w:r>
      <w:r>
        <w:rPr>
          <w:spacing w:val="-2"/>
        </w:rPr>
        <w:t>award.</w:t>
      </w:r>
    </w:p>
    <w:p w14:paraId="0137506F" w14:textId="77777777" w:rsidR="00F95DEE" w:rsidRDefault="00B80947" w:rsidP="003218EB">
      <w:r>
        <w:t>A</w:t>
      </w:r>
      <w:r>
        <w:rPr>
          <w:spacing w:val="-14"/>
        </w:rPr>
        <w:t xml:space="preserve"> </w:t>
      </w:r>
      <w:r>
        <w:t>range</w:t>
      </w:r>
      <w:r>
        <w:rPr>
          <w:spacing w:val="-13"/>
        </w:rPr>
        <w:t xml:space="preserve"> </w:t>
      </w:r>
      <w:r>
        <w:t>of</w:t>
      </w:r>
      <w:r>
        <w:rPr>
          <w:spacing w:val="-13"/>
        </w:rPr>
        <w:t xml:space="preserve"> </w:t>
      </w:r>
      <w:r>
        <w:t>situations</w:t>
      </w:r>
      <w:r>
        <w:rPr>
          <w:spacing w:val="-11"/>
        </w:rPr>
        <w:t xml:space="preserve"> </w:t>
      </w:r>
      <w:r>
        <w:t>may</w:t>
      </w:r>
      <w:r>
        <w:rPr>
          <w:spacing w:val="-10"/>
        </w:rPr>
        <w:t xml:space="preserve"> </w:t>
      </w:r>
      <w:r>
        <w:t>qualify</w:t>
      </w:r>
      <w:r>
        <w:rPr>
          <w:spacing w:val="-10"/>
        </w:rPr>
        <w:t xml:space="preserve"> </w:t>
      </w:r>
      <w:r>
        <w:t>as</w:t>
      </w:r>
      <w:r>
        <w:rPr>
          <w:spacing w:val="-12"/>
        </w:rPr>
        <w:t xml:space="preserve"> </w:t>
      </w:r>
      <w:r>
        <w:t>welfare</w:t>
      </w:r>
      <w:r>
        <w:rPr>
          <w:spacing w:val="-12"/>
        </w:rPr>
        <w:t xml:space="preserve"> </w:t>
      </w:r>
      <w:r>
        <w:t>incidents</w:t>
      </w:r>
      <w:r>
        <w:rPr>
          <w:spacing w:val="-10"/>
        </w:rPr>
        <w:t xml:space="preserve"> </w:t>
      </w:r>
      <w:r>
        <w:rPr>
          <w:spacing w:val="-2"/>
        </w:rPr>
        <w:t>including:</w:t>
      </w:r>
    </w:p>
    <w:p w14:paraId="42156EF1" w14:textId="268449A9" w:rsidR="00F95DEE" w:rsidRDefault="00D35DF6" w:rsidP="00E207A0">
      <w:pPr>
        <w:pStyle w:val="ListParagraph"/>
        <w:numPr>
          <w:ilvl w:val="0"/>
          <w:numId w:val="6"/>
        </w:numPr>
      </w:pPr>
      <w:r>
        <w:t>a</w:t>
      </w:r>
      <w:r w:rsidR="00B80947">
        <w:t>ny</w:t>
      </w:r>
      <w:r w:rsidR="00B80947">
        <w:rPr>
          <w:spacing w:val="-5"/>
        </w:rPr>
        <w:t xml:space="preserve"> </w:t>
      </w:r>
      <w:r w:rsidR="00B80947">
        <w:t>incident</w:t>
      </w:r>
      <w:r w:rsidR="00B80947">
        <w:rPr>
          <w:spacing w:val="-8"/>
        </w:rPr>
        <w:t xml:space="preserve"> </w:t>
      </w:r>
      <w:r w:rsidR="00B80947">
        <w:t>where</w:t>
      </w:r>
      <w:r w:rsidR="00B80947">
        <w:rPr>
          <w:spacing w:val="-4"/>
        </w:rPr>
        <w:t xml:space="preserve"> </w:t>
      </w:r>
      <w:r w:rsidR="00B80947">
        <w:t>a</w:t>
      </w:r>
      <w:r w:rsidR="00B80947">
        <w:rPr>
          <w:spacing w:val="-8"/>
        </w:rPr>
        <w:t xml:space="preserve"> </w:t>
      </w:r>
      <w:r w:rsidR="00B80947">
        <w:t>complaint</w:t>
      </w:r>
      <w:r w:rsidR="00B80947">
        <w:rPr>
          <w:spacing w:val="-4"/>
        </w:rPr>
        <w:t xml:space="preserve"> </w:t>
      </w:r>
      <w:r w:rsidR="00B80947">
        <w:t>is</w:t>
      </w:r>
      <w:r w:rsidR="00B80947">
        <w:rPr>
          <w:spacing w:val="-5"/>
        </w:rPr>
        <w:t xml:space="preserve"> </w:t>
      </w:r>
      <w:r w:rsidR="00B80947">
        <w:t>lodged</w:t>
      </w:r>
      <w:r w:rsidR="00B80947">
        <w:rPr>
          <w:spacing w:val="-4"/>
        </w:rPr>
        <w:t xml:space="preserve"> </w:t>
      </w:r>
      <w:r w:rsidR="00B80947">
        <w:t>or</w:t>
      </w:r>
      <w:r w:rsidR="00B80947">
        <w:rPr>
          <w:spacing w:val="-5"/>
        </w:rPr>
        <w:t xml:space="preserve"> </w:t>
      </w:r>
      <w:r w:rsidR="00B80947">
        <w:t>a</w:t>
      </w:r>
      <w:r w:rsidR="00B80947">
        <w:rPr>
          <w:spacing w:val="-8"/>
        </w:rPr>
        <w:t xml:space="preserve"> </w:t>
      </w:r>
      <w:r w:rsidR="00B80947">
        <w:t>Fellow</w:t>
      </w:r>
      <w:r w:rsidR="00B80947">
        <w:rPr>
          <w:spacing w:val="-4"/>
        </w:rPr>
        <w:t xml:space="preserve"> </w:t>
      </w:r>
      <w:r w:rsidR="00436B6E">
        <w:rPr>
          <w:spacing w:val="-4"/>
        </w:rPr>
        <w:t xml:space="preserve">or Carer </w:t>
      </w:r>
      <w:r w:rsidR="00B80947">
        <w:t>is</w:t>
      </w:r>
      <w:r w:rsidR="00B80947">
        <w:rPr>
          <w:spacing w:val="-3"/>
        </w:rPr>
        <w:t xml:space="preserve"> </w:t>
      </w:r>
      <w:r w:rsidR="00B80947">
        <w:t>otherwise</w:t>
      </w:r>
      <w:r w:rsidR="00B80947">
        <w:rPr>
          <w:spacing w:val="-6"/>
        </w:rPr>
        <w:t xml:space="preserve"> </w:t>
      </w:r>
      <w:r w:rsidR="00B80947">
        <w:t>accused,</w:t>
      </w:r>
      <w:r w:rsidR="00B80947">
        <w:rPr>
          <w:spacing w:val="-5"/>
        </w:rPr>
        <w:t xml:space="preserve"> </w:t>
      </w:r>
      <w:r w:rsidR="00B80947">
        <w:t>of</w:t>
      </w:r>
      <w:r w:rsidR="00B80947">
        <w:rPr>
          <w:spacing w:val="-5"/>
        </w:rPr>
        <w:t xml:space="preserve"> </w:t>
      </w:r>
      <w:r w:rsidR="00B80947">
        <w:t>harassment,</w:t>
      </w:r>
      <w:r w:rsidR="00B80947">
        <w:rPr>
          <w:spacing w:val="-8"/>
        </w:rPr>
        <w:t xml:space="preserve"> </w:t>
      </w:r>
      <w:r w:rsidR="00B80947">
        <w:t xml:space="preserve">sexual harassment bullying, sexual abuse, or sexual </w:t>
      </w:r>
      <w:proofErr w:type="gramStart"/>
      <w:r w:rsidR="00B80947">
        <w:t>exploitation;</w:t>
      </w:r>
      <w:proofErr w:type="gramEnd"/>
    </w:p>
    <w:p w14:paraId="4B4DEB5E" w14:textId="5671D65E" w:rsidR="00F95DEE" w:rsidRDefault="00B80947" w:rsidP="00E207A0">
      <w:pPr>
        <w:pStyle w:val="ListParagraph"/>
        <w:numPr>
          <w:ilvl w:val="0"/>
          <w:numId w:val="6"/>
        </w:numPr>
      </w:pPr>
      <w:r>
        <w:t>any</w:t>
      </w:r>
      <w:r>
        <w:rPr>
          <w:spacing w:val="-4"/>
        </w:rPr>
        <w:t xml:space="preserve"> </w:t>
      </w:r>
      <w:r>
        <w:t>incident</w:t>
      </w:r>
      <w:r>
        <w:rPr>
          <w:spacing w:val="-5"/>
        </w:rPr>
        <w:t xml:space="preserve"> </w:t>
      </w:r>
      <w:r>
        <w:t>where</w:t>
      </w:r>
      <w:r>
        <w:rPr>
          <w:spacing w:val="-6"/>
        </w:rPr>
        <w:t xml:space="preserve"> </w:t>
      </w:r>
      <w:r>
        <w:t>a</w:t>
      </w:r>
      <w:r>
        <w:rPr>
          <w:spacing w:val="-3"/>
        </w:rPr>
        <w:t xml:space="preserve"> </w:t>
      </w:r>
      <w:r>
        <w:t>Fellow</w:t>
      </w:r>
      <w:r w:rsidR="00436B6E">
        <w:t xml:space="preserve"> or Carer</w:t>
      </w:r>
      <w:r>
        <w:rPr>
          <w:spacing w:val="-3"/>
        </w:rPr>
        <w:t xml:space="preserve"> </w:t>
      </w:r>
      <w:r>
        <w:t>lodges</w:t>
      </w:r>
      <w:r>
        <w:rPr>
          <w:spacing w:val="-4"/>
        </w:rPr>
        <w:t xml:space="preserve"> </w:t>
      </w:r>
      <w:r>
        <w:t>a</w:t>
      </w:r>
      <w:r>
        <w:rPr>
          <w:spacing w:val="-6"/>
        </w:rPr>
        <w:t xml:space="preserve"> </w:t>
      </w:r>
      <w:r>
        <w:t>complaint</w:t>
      </w:r>
      <w:r>
        <w:rPr>
          <w:spacing w:val="-5"/>
        </w:rPr>
        <w:t xml:space="preserve"> </w:t>
      </w:r>
      <w:r>
        <w:t>or</w:t>
      </w:r>
      <w:r>
        <w:rPr>
          <w:spacing w:val="-4"/>
        </w:rPr>
        <w:t xml:space="preserve"> </w:t>
      </w:r>
      <w:r>
        <w:t>otherwise</w:t>
      </w:r>
      <w:r>
        <w:rPr>
          <w:spacing w:val="-6"/>
        </w:rPr>
        <w:t xml:space="preserve"> </w:t>
      </w:r>
      <w:proofErr w:type="gramStart"/>
      <w:r>
        <w:t>alleges</w:t>
      </w:r>
      <w:proofErr w:type="gramEnd"/>
      <w:r>
        <w:rPr>
          <w:spacing w:val="-4"/>
        </w:rPr>
        <w:t xml:space="preserve"> </w:t>
      </w:r>
      <w:r>
        <w:t>they</w:t>
      </w:r>
      <w:r>
        <w:rPr>
          <w:spacing w:val="-4"/>
        </w:rPr>
        <w:t xml:space="preserve"> </w:t>
      </w:r>
      <w:r>
        <w:t>have</w:t>
      </w:r>
      <w:r>
        <w:rPr>
          <w:spacing w:val="-6"/>
        </w:rPr>
        <w:t xml:space="preserve"> </w:t>
      </w:r>
      <w:r>
        <w:t>been</w:t>
      </w:r>
      <w:r>
        <w:rPr>
          <w:spacing w:val="-8"/>
        </w:rPr>
        <w:t xml:space="preserve"> </w:t>
      </w:r>
      <w:r>
        <w:t>the</w:t>
      </w:r>
      <w:r>
        <w:rPr>
          <w:spacing w:val="-5"/>
        </w:rPr>
        <w:t xml:space="preserve"> </w:t>
      </w:r>
      <w:r>
        <w:t>victim</w:t>
      </w:r>
      <w:r>
        <w:rPr>
          <w:spacing w:val="-6"/>
        </w:rPr>
        <w:t xml:space="preserve"> </w:t>
      </w:r>
      <w:r>
        <w:t xml:space="preserve">of harassment, sexual harassment bullying, sexual abuse, or sexual </w:t>
      </w:r>
      <w:proofErr w:type="gramStart"/>
      <w:r>
        <w:t>exploitation;</w:t>
      </w:r>
      <w:proofErr w:type="gramEnd"/>
    </w:p>
    <w:p w14:paraId="074B55F6" w14:textId="28C8F0FB" w:rsidR="00F95DEE" w:rsidRDefault="00B80947" w:rsidP="00E207A0">
      <w:pPr>
        <w:pStyle w:val="ListParagraph"/>
        <w:numPr>
          <w:ilvl w:val="0"/>
          <w:numId w:val="6"/>
        </w:numPr>
      </w:pPr>
      <w:r>
        <w:t>any</w:t>
      </w:r>
      <w:r>
        <w:rPr>
          <w:spacing w:val="-5"/>
        </w:rPr>
        <w:t xml:space="preserve"> </w:t>
      </w:r>
      <w:r>
        <w:t>time</w:t>
      </w:r>
      <w:r>
        <w:rPr>
          <w:spacing w:val="-6"/>
        </w:rPr>
        <w:t xml:space="preserve"> </w:t>
      </w:r>
      <w:r>
        <w:t>that</w:t>
      </w:r>
      <w:r>
        <w:rPr>
          <w:spacing w:val="-4"/>
        </w:rPr>
        <w:t xml:space="preserve"> </w:t>
      </w:r>
      <w:r>
        <w:t>a</w:t>
      </w:r>
      <w:r>
        <w:rPr>
          <w:spacing w:val="-7"/>
        </w:rPr>
        <w:t xml:space="preserve"> </w:t>
      </w:r>
      <w:r>
        <w:t>Fellow</w:t>
      </w:r>
      <w:r>
        <w:rPr>
          <w:spacing w:val="-6"/>
        </w:rPr>
        <w:t xml:space="preserve"> </w:t>
      </w:r>
      <w:r w:rsidR="00436B6E">
        <w:rPr>
          <w:spacing w:val="-6"/>
        </w:rPr>
        <w:t xml:space="preserve">or Carer </w:t>
      </w:r>
      <w:r>
        <w:t>is</w:t>
      </w:r>
      <w:r>
        <w:rPr>
          <w:spacing w:val="-3"/>
        </w:rPr>
        <w:t xml:space="preserve"> </w:t>
      </w:r>
      <w:r>
        <w:t>diagnosed</w:t>
      </w:r>
      <w:r>
        <w:rPr>
          <w:spacing w:val="-4"/>
        </w:rPr>
        <w:t xml:space="preserve"> </w:t>
      </w:r>
      <w:r>
        <w:t>with</w:t>
      </w:r>
      <w:r>
        <w:rPr>
          <w:spacing w:val="-4"/>
        </w:rPr>
        <w:t xml:space="preserve"> </w:t>
      </w:r>
      <w:r>
        <w:t>a</w:t>
      </w:r>
      <w:r>
        <w:rPr>
          <w:spacing w:val="-7"/>
        </w:rPr>
        <w:t xml:space="preserve"> </w:t>
      </w:r>
      <w:r>
        <w:t>serious</w:t>
      </w:r>
      <w:r>
        <w:rPr>
          <w:spacing w:val="-5"/>
        </w:rPr>
        <w:t xml:space="preserve"> </w:t>
      </w:r>
      <w:r>
        <w:t>or</w:t>
      </w:r>
      <w:r>
        <w:rPr>
          <w:spacing w:val="-5"/>
        </w:rPr>
        <w:t xml:space="preserve"> </w:t>
      </w:r>
      <w:r>
        <w:t>chronic</w:t>
      </w:r>
      <w:r>
        <w:rPr>
          <w:spacing w:val="-3"/>
        </w:rPr>
        <w:t xml:space="preserve"> </w:t>
      </w:r>
      <w:r>
        <w:t>illness</w:t>
      </w:r>
      <w:r>
        <w:rPr>
          <w:spacing w:val="-5"/>
        </w:rPr>
        <w:t xml:space="preserve"> </w:t>
      </w:r>
      <w:r>
        <w:t>(including</w:t>
      </w:r>
      <w:r>
        <w:rPr>
          <w:spacing w:val="-4"/>
        </w:rPr>
        <w:t xml:space="preserve"> </w:t>
      </w:r>
      <w:r>
        <w:t>mental</w:t>
      </w:r>
      <w:r>
        <w:rPr>
          <w:spacing w:val="-5"/>
        </w:rPr>
        <w:t xml:space="preserve"> </w:t>
      </w:r>
      <w:r>
        <w:t>illness),</w:t>
      </w:r>
      <w:r>
        <w:rPr>
          <w:spacing w:val="-6"/>
        </w:rPr>
        <w:t xml:space="preserve"> </w:t>
      </w:r>
      <w:r>
        <w:t xml:space="preserve">or admitted to hospital in a non-emergency </w:t>
      </w:r>
      <w:proofErr w:type="gramStart"/>
      <w:r>
        <w:t>situation;</w:t>
      </w:r>
      <w:proofErr w:type="gramEnd"/>
    </w:p>
    <w:p w14:paraId="702D658D" w14:textId="6BB723B9" w:rsidR="00F95DEE" w:rsidRDefault="00B80947" w:rsidP="00E207A0">
      <w:pPr>
        <w:pStyle w:val="ListParagraph"/>
        <w:numPr>
          <w:ilvl w:val="0"/>
          <w:numId w:val="6"/>
        </w:numPr>
      </w:pPr>
      <w:r>
        <w:t>any</w:t>
      </w:r>
      <w:r>
        <w:rPr>
          <w:spacing w:val="-11"/>
        </w:rPr>
        <w:t xml:space="preserve"> </w:t>
      </w:r>
      <w:r>
        <w:t>time</w:t>
      </w:r>
      <w:r>
        <w:rPr>
          <w:spacing w:val="-10"/>
        </w:rPr>
        <w:t xml:space="preserve"> </w:t>
      </w:r>
      <w:r>
        <w:t>a</w:t>
      </w:r>
      <w:r>
        <w:rPr>
          <w:spacing w:val="-8"/>
        </w:rPr>
        <w:t xml:space="preserve"> </w:t>
      </w:r>
      <w:r>
        <w:t>Fellow</w:t>
      </w:r>
      <w:r w:rsidR="00436B6E">
        <w:t xml:space="preserve"> or Carer</w:t>
      </w:r>
      <w:r>
        <w:rPr>
          <w:spacing w:val="-7"/>
        </w:rPr>
        <w:t xml:space="preserve"> </w:t>
      </w:r>
      <w:r>
        <w:t>is</w:t>
      </w:r>
      <w:r>
        <w:rPr>
          <w:spacing w:val="-8"/>
        </w:rPr>
        <w:t xml:space="preserve"> </w:t>
      </w:r>
      <w:r>
        <w:t>referred</w:t>
      </w:r>
      <w:r>
        <w:rPr>
          <w:spacing w:val="-12"/>
        </w:rPr>
        <w:t xml:space="preserve"> </w:t>
      </w:r>
      <w:r>
        <w:t>for</w:t>
      </w:r>
      <w:r>
        <w:rPr>
          <w:spacing w:val="-9"/>
        </w:rPr>
        <w:t xml:space="preserve"> </w:t>
      </w:r>
      <w:proofErr w:type="gramStart"/>
      <w:r>
        <w:rPr>
          <w:spacing w:val="-2"/>
        </w:rPr>
        <w:t>counselling;</w:t>
      </w:r>
      <w:proofErr w:type="gramEnd"/>
    </w:p>
    <w:p w14:paraId="189DD25A" w14:textId="09F8F438" w:rsidR="00F95DEE" w:rsidRDefault="00B80947" w:rsidP="00E207A0">
      <w:pPr>
        <w:pStyle w:val="ListParagraph"/>
        <w:numPr>
          <w:ilvl w:val="0"/>
          <w:numId w:val="6"/>
        </w:numPr>
      </w:pPr>
      <w:r>
        <w:t>any</w:t>
      </w:r>
      <w:r>
        <w:rPr>
          <w:spacing w:val="-9"/>
        </w:rPr>
        <w:t xml:space="preserve"> </w:t>
      </w:r>
      <w:r>
        <w:t>time</w:t>
      </w:r>
      <w:r>
        <w:rPr>
          <w:spacing w:val="-7"/>
        </w:rPr>
        <w:t xml:space="preserve"> </w:t>
      </w:r>
      <w:r>
        <w:t>a</w:t>
      </w:r>
      <w:r>
        <w:rPr>
          <w:spacing w:val="-7"/>
        </w:rPr>
        <w:t xml:space="preserve"> </w:t>
      </w:r>
      <w:r>
        <w:t>Fellow</w:t>
      </w:r>
      <w:r w:rsidR="00436B6E">
        <w:t xml:space="preserve"> or Carer</w:t>
      </w:r>
      <w:r>
        <w:rPr>
          <w:spacing w:val="-5"/>
        </w:rPr>
        <w:t xml:space="preserve"> </w:t>
      </w:r>
      <w:r>
        <w:t>is</w:t>
      </w:r>
      <w:r>
        <w:rPr>
          <w:spacing w:val="-5"/>
        </w:rPr>
        <w:t xml:space="preserve"> </w:t>
      </w:r>
      <w:r>
        <w:t>the</w:t>
      </w:r>
      <w:r>
        <w:rPr>
          <w:spacing w:val="-9"/>
        </w:rPr>
        <w:t xml:space="preserve"> </w:t>
      </w:r>
      <w:r>
        <w:t>victim</w:t>
      </w:r>
      <w:r>
        <w:rPr>
          <w:spacing w:val="-9"/>
        </w:rPr>
        <w:t xml:space="preserve"> </w:t>
      </w:r>
      <w:r>
        <w:t>of</w:t>
      </w:r>
      <w:r>
        <w:rPr>
          <w:spacing w:val="-9"/>
        </w:rPr>
        <w:t xml:space="preserve"> </w:t>
      </w:r>
      <w:proofErr w:type="gramStart"/>
      <w:r>
        <w:rPr>
          <w:spacing w:val="-2"/>
        </w:rPr>
        <w:t>crime;</w:t>
      </w:r>
      <w:proofErr w:type="gramEnd"/>
    </w:p>
    <w:p w14:paraId="799B918C" w14:textId="166E3527" w:rsidR="00F95DEE" w:rsidRDefault="00B80947" w:rsidP="00E207A0">
      <w:pPr>
        <w:pStyle w:val="ListParagraph"/>
        <w:numPr>
          <w:ilvl w:val="0"/>
          <w:numId w:val="6"/>
        </w:numPr>
      </w:pPr>
      <w:r>
        <w:t>any</w:t>
      </w:r>
      <w:r>
        <w:rPr>
          <w:spacing w:val="-10"/>
        </w:rPr>
        <w:t xml:space="preserve"> </w:t>
      </w:r>
      <w:r>
        <w:t>time</w:t>
      </w:r>
      <w:r>
        <w:rPr>
          <w:spacing w:val="-10"/>
        </w:rPr>
        <w:t xml:space="preserve"> </w:t>
      </w:r>
      <w:r>
        <w:t>that</w:t>
      </w:r>
      <w:r>
        <w:rPr>
          <w:spacing w:val="-7"/>
        </w:rPr>
        <w:t xml:space="preserve"> </w:t>
      </w:r>
      <w:r>
        <w:t>a</w:t>
      </w:r>
      <w:r>
        <w:rPr>
          <w:spacing w:val="-12"/>
        </w:rPr>
        <w:t xml:space="preserve"> </w:t>
      </w:r>
      <w:r>
        <w:t>Fellow</w:t>
      </w:r>
      <w:r w:rsidR="00436B6E">
        <w:t xml:space="preserve"> or Carer</w:t>
      </w:r>
      <w:r>
        <w:rPr>
          <w:spacing w:val="-10"/>
        </w:rPr>
        <w:t xml:space="preserve"> </w:t>
      </w:r>
      <w:r>
        <w:t>notifies</w:t>
      </w:r>
      <w:r>
        <w:rPr>
          <w:spacing w:val="-8"/>
        </w:rPr>
        <w:t xml:space="preserve"> </w:t>
      </w:r>
      <w:r>
        <w:t>that</w:t>
      </w:r>
      <w:r>
        <w:rPr>
          <w:spacing w:val="-10"/>
        </w:rPr>
        <w:t xml:space="preserve"> </w:t>
      </w:r>
      <w:r>
        <w:t>a</w:t>
      </w:r>
      <w:r>
        <w:rPr>
          <w:spacing w:val="-10"/>
        </w:rPr>
        <w:t xml:space="preserve"> </w:t>
      </w:r>
      <w:r>
        <w:t>member</w:t>
      </w:r>
      <w:r>
        <w:rPr>
          <w:spacing w:val="-10"/>
        </w:rPr>
        <w:t xml:space="preserve"> </w:t>
      </w:r>
      <w:r>
        <w:t>of</w:t>
      </w:r>
      <w:r>
        <w:rPr>
          <w:spacing w:val="-12"/>
        </w:rPr>
        <w:t xml:space="preserve"> </w:t>
      </w:r>
      <w:r>
        <w:t>their</w:t>
      </w:r>
      <w:r>
        <w:rPr>
          <w:spacing w:val="-9"/>
        </w:rPr>
        <w:t xml:space="preserve"> </w:t>
      </w:r>
      <w:r>
        <w:t>immediate</w:t>
      </w:r>
      <w:r>
        <w:rPr>
          <w:spacing w:val="-10"/>
        </w:rPr>
        <w:t xml:space="preserve"> </w:t>
      </w:r>
      <w:r>
        <w:t>family</w:t>
      </w:r>
      <w:r>
        <w:rPr>
          <w:spacing w:val="-8"/>
        </w:rPr>
        <w:t xml:space="preserve"> </w:t>
      </w:r>
      <w:r>
        <w:t>has</w:t>
      </w:r>
      <w:r>
        <w:rPr>
          <w:spacing w:val="-10"/>
        </w:rPr>
        <w:t xml:space="preserve"> </w:t>
      </w:r>
      <w:r>
        <w:t>died</w:t>
      </w:r>
      <w:r>
        <w:rPr>
          <w:spacing w:val="-10"/>
        </w:rPr>
        <w:t xml:space="preserve"> </w:t>
      </w:r>
      <w:proofErr w:type="gramStart"/>
      <w:r>
        <w:rPr>
          <w:spacing w:val="-2"/>
        </w:rPr>
        <w:t>overseas;</w:t>
      </w:r>
      <w:proofErr w:type="gramEnd"/>
    </w:p>
    <w:p w14:paraId="602B934E" w14:textId="7447E102" w:rsidR="00F95DEE" w:rsidRDefault="00B80947" w:rsidP="00E207A0">
      <w:pPr>
        <w:pStyle w:val="ListParagraph"/>
        <w:numPr>
          <w:ilvl w:val="0"/>
          <w:numId w:val="6"/>
        </w:numPr>
      </w:pPr>
      <w:r>
        <w:t>a</w:t>
      </w:r>
      <w:r>
        <w:rPr>
          <w:spacing w:val="-14"/>
        </w:rPr>
        <w:t xml:space="preserve"> </w:t>
      </w:r>
      <w:r>
        <w:t>natural</w:t>
      </w:r>
      <w:r>
        <w:rPr>
          <w:spacing w:val="-12"/>
        </w:rPr>
        <w:t xml:space="preserve"> </w:t>
      </w:r>
      <w:r>
        <w:t>disaster</w:t>
      </w:r>
      <w:r>
        <w:rPr>
          <w:spacing w:val="-11"/>
        </w:rPr>
        <w:t xml:space="preserve"> </w:t>
      </w:r>
      <w:r>
        <w:t>that</w:t>
      </w:r>
      <w:r>
        <w:rPr>
          <w:spacing w:val="-10"/>
        </w:rPr>
        <w:t xml:space="preserve"> </w:t>
      </w:r>
      <w:r>
        <w:t>occurs</w:t>
      </w:r>
      <w:r>
        <w:rPr>
          <w:spacing w:val="-11"/>
        </w:rPr>
        <w:t xml:space="preserve"> </w:t>
      </w:r>
      <w:r>
        <w:t>outside</w:t>
      </w:r>
      <w:r>
        <w:rPr>
          <w:spacing w:val="-8"/>
        </w:rPr>
        <w:t xml:space="preserve"> </w:t>
      </w:r>
      <w:r>
        <w:t>Australia</w:t>
      </w:r>
      <w:r>
        <w:rPr>
          <w:spacing w:val="-12"/>
        </w:rPr>
        <w:t xml:space="preserve"> </w:t>
      </w:r>
      <w:r>
        <w:t>and</w:t>
      </w:r>
      <w:r>
        <w:rPr>
          <w:spacing w:val="-10"/>
        </w:rPr>
        <w:t xml:space="preserve"> </w:t>
      </w:r>
      <w:r>
        <w:t>may</w:t>
      </w:r>
      <w:r>
        <w:rPr>
          <w:spacing w:val="-9"/>
        </w:rPr>
        <w:t xml:space="preserve"> </w:t>
      </w:r>
      <w:r>
        <w:t>affect</w:t>
      </w:r>
      <w:r>
        <w:rPr>
          <w:spacing w:val="-12"/>
        </w:rPr>
        <w:t xml:space="preserve"> </w:t>
      </w:r>
      <w:r>
        <w:t>the</w:t>
      </w:r>
      <w:r>
        <w:rPr>
          <w:spacing w:val="-13"/>
        </w:rPr>
        <w:t xml:space="preserve"> </w:t>
      </w:r>
      <w:r>
        <w:t>Fellow</w:t>
      </w:r>
      <w:r w:rsidR="00305961">
        <w:t xml:space="preserve"> or Carer</w:t>
      </w:r>
      <w:r>
        <w:rPr>
          <w:spacing w:val="-11"/>
        </w:rPr>
        <w:t xml:space="preserve"> </w:t>
      </w:r>
      <w:r>
        <w:t>(i.e.,</w:t>
      </w:r>
      <w:r>
        <w:rPr>
          <w:spacing w:val="-10"/>
        </w:rPr>
        <w:t xml:space="preserve"> </w:t>
      </w:r>
      <w:r>
        <w:t>in</w:t>
      </w:r>
      <w:r>
        <w:rPr>
          <w:spacing w:val="-14"/>
        </w:rPr>
        <w:t xml:space="preserve"> </w:t>
      </w:r>
      <w:r>
        <w:t>the</w:t>
      </w:r>
      <w:r>
        <w:rPr>
          <w:spacing w:val="-14"/>
        </w:rPr>
        <w:t xml:space="preserve"> </w:t>
      </w:r>
      <w:r>
        <w:t>home-</w:t>
      </w:r>
      <w:r>
        <w:rPr>
          <w:spacing w:val="-2"/>
        </w:rPr>
        <w:t>country).</w:t>
      </w:r>
    </w:p>
    <w:p w14:paraId="74F47D76" w14:textId="77777777" w:rsidR="00F95DEE" w:rsidRDefault="00B80947" w:rsidP="003218EB">
      <w:r>
        <w:t>AHOs</w:t>
      </w:r>
      <w:r>
        <w:rPr>
          <w:spacing w:val="-5"/>
        </w:rPr>
        <w:t xml:space="preserve"> </w:t>
      </w:r>
      <w:r>
        <w:t>must</w:t>
      </w:r>
      <w:r>
        <w:rPr>
          <w:spacing w:val="-6"/>
        </w:rPr>
        <w:t xml:space="preserve"> </w:t>
      </w:r>
      <w:r>
        <w:t>notify</w:t>
      </w:r>
      <w:r>
        <w:rPr>
          <w:spacing w:val="-5"/>
        </w:rPr>
        <w:t xml:space="preserve"> </w:t>
      </w:r>
      <w:r>
        <w:t>DFAT</w:t>
      </w:r>
      <w:r>
        <w:rPr>
          <w:spacing w:val="-6"/>
        </w:rPr>
        <w:t xml:space="preserve"> </w:t>
      </w:r>
      <w:r>
        <w:t>Fellowships</w:t>
      </w:r>
      <w:r>
        <w:rPr>
          <w:spacing w:val="-3"/>
        </w:rPr>
        <w:t xml:space="preserve"> </w:t>
      </w:r>
      <w:r>
        <w:t>by</w:t>
      </w:r>
      <w:r>
        <w:rPr>
          <w:spacing w:val="-5"/>
        </w:rPr>
        <w:t xml:space="preserve"> </w:t>
      </w:r>
      <w:r>
        <w:t>email</w:t>
      </w:r>
      <w:r>
        <w:rPr>
          <w:spacing w:val="-10"/>
        </w:rPr>
        <w:t xml:space="preserve"> </w:t>
      </w:r>
      <w:r>
        <w:t>at</w:t>
      </w:r>
      <w:r>
        <w:rPr>
          <w:spacing w:val="-4"/>
        </w:rPr>
        <w:t xml:space="preserve"> </w:t>
      </w:r>
      <w:hyperlink r:id="rId146">
        <w:r>
          <w:rPr>
            <w:color w:val="00759A"/>
            <w:u w:val="single" w:color="00759A"/>
          </w:rPr>
          <w:t>fellowships@dfat.gov.au</w:t>
        </w:r>
      </w:hyperlink>
      <w:r>
        <w:rPr>
          <w:color w:val="00759A"/>
          <w:spacing w:val="-6"/>
        </w:rPr>
        <w:t xml:space="preserve"> </w:t>
      </w:r>
      <w:r>
        <w:t>as</w:t>
      </w:r>
      <w:r>
        <w:rPr>
          <w:spacing w:val="-5"/>
        </w:rPr>
        <w:t xml:space="preserve"> </w:t>
      </w:r>
      <w:r>
        <w:t>soon</w:t>
      </w:r>
      <w:r>
        <w:rPr>
          <w:spacing w:val="-4"/>
        </w:rPr>
        <w:t xml:space="preserve"> </w:t>
      </w:r>
      <w:r>
        <w:t>as</w:t>
      </w:r>
      <w:r>
        <w:rPr>
          <w:spacing w:val="-5"/>
        </w:rPr>
        <w:t xml:space="preserve"> </w:t>
      </w:r>
      <w:r>
        <w:t>they</w:t>
      </w:r>
      <w:r>
        <w:rPr>
          <w:spacing w:val="-5"/>
        </w:rPr>
        <w:t xml:space="preserve"> </w:t>
      </w:r>
      <w:r>
        <w:t>become</w:t>
      </w:r>
      <w:r>
        <w:rPr>
          <w:spacing w:val="-4"/>
        </w:rPr>
        <w:t xml:space="preserve"> </w:t>
      </w:r>
      <w:r>
        <w:t>aware of any welfare incident that has the potential to affect the Fellows’ ability to successfully complete their Fellowship and advise the steps the AHO is taking to manage the situation.</w:t>
      </w:r>
    </w:p>
    <w:p w14:paraId="3AB0BF21" w14:textId="77777777" w:rsidR="00C74C84" w:rsidRPr="00253FA7" w:rsidRDefault="00C74C84" w:rsidP="007D3E3C">
      <w:pPr>
        <w:pStyle w:val="IntenseQuote"/>
        <w:rPr>
          <w:i w:val="0"/>
          <w:iCs w:val="0"/>
        </w:rPr>
      </w:pPr>
      <w:r w:rsidRPr="00253FA7">
        <w:rPr>
          <w:i w:val="0"/>
          <w:iCs w:val="0"/>
        </w:rPr>
        <w:t>All</w:t>
      </w:r>
      <w:r w:rsidRPr="00253FA7">
        <w:rPr>
          <w:i w:val="0"/>
          <w:iCs w:val="0"/>
          <w:spacing w:val="-9"/>
        </w:rPr>
        <w:t xml:space="preserve"> </w:t>
      </w:r>
      <w:r w:rsidRPr="00253FA7">
        <w:rPr>
          <w:i w:val="0"/>
          <w:iCs w:val="0"/>
        </w:rPr>
        <w:t>email</w:t>
      </w:r>
      <w:r w:rsidRPr="00253FA7">
        <w:rPr>
          <w:i w:val="0"/>
          <w:iCs w:val="0"/>
          <w:spacing w:val="-4"/>
        </w:rPr>
        <w:t xml:space="preserve"> </w:t>
      </w:r>
      <w:r w:rsidRPr="00253FA7">
        <w:rPr>
          <w:i w:val="0"/>
          <w:iCs w:val="0"/>
        </w:rPr>
        <w:t>notifications</w:t>
      </w:r>
      <w:r w:rsidRPr="00253FA7">
        <w:rPr>
          <w:i w:val="0"/>
          <w:iCs w:val="0"/>
          <w:spacing w:val="-1"/>
        </w:rPr>
        <w:t xml:space="preserve"> </w:t>
      </w:r>
      <w:r w:rsidRPr="00253FA7">
        <w:rPr>
          <w:i w:val="0"/>
          <w:iCs w:val="0"/>
        </w:rPr>
        <w:t>must</w:t>
      </w:r>
      <w:r w:rsidRPr="00253FA7">
        <w:rPr>
          <w:i w:val="0"/>
          <w:iCs w:val="0"/>
          <w:spacing w:val="-3"/>
        </w:rPr>
        <w:t xml:space="preserve"> </w:t>
      </w:r>
      <w:r w:rsidRPr="00253FA7">
        <w:rPr>
          <w:i w:val="0"/>
          <w:iCs w:val="0"/>
        </w:rPr>
        <w:t>have</w:t>
      </w:r>
      <w:r w:rsidRPr="00253FA7">
        <w:rPr>
          <w:i w:val="0"/>
          <w:iCs w:val="0"/>
          <w:spacing w:val="-4"/>
        </w:rPr>
        <w:t xml:space="preserve"> </w:t>
      </w:r>
      <w:r w:rsidRPr="00253FA7">
        <w:rPr>
          <w:i w:val="0"/>
          <w:iCs w:val="0"/>
        </w:rPr>
        <w:t>the</w:t>
      </w:r>
      <w:r w:rsidRPr="00253FA7">
        <w:rPr>
          <w:i w:val="0"/>
          <w:iCs w:val="0"/>
          <w:spacing w:val="-3"/>
        </w:rPr>
        <w:t xml:space="preserve"> </w:t>
      </w:r>
      <w:r w:rsidRPr="00253FA7">
        <w:rPr>
          <w:i w:val="0"/>
          <w:iCs w:val="0"/>
        </w:rPr>
        <w:t>following</w:t>
      </w:r>
      <w:r w:rsidRPr="00253FA7">
        <w:rPr>
          <w:i w:val="0"/>
          <w:iCs w:val="0"/>
          <w:spacing w:val="-3"/>
        </w:rPr>
        <w:t xml:space="preserve"> </w:t>
      </w:r>
      <w:r w:rsidRPr="00253FA7">
        <w:rPr>
          <w:i w:val="0"/>
          <w:iCs w:val="0"/>
        </w:rPr>
        <w:t>subject line:</w:t>
      </w:r>
    </w:p>
    <w:p w14:paraId="2A6E8B90" w14:textId="77777777" w:rsidR="00057B25" w:rsidRDefault="00C74C84" w:rsidP="007D3E3C">
      <w:pPr>
        <w:pStyle w:val="IntenseQuote"/>
        <w:rPr>
          <w:i w:val="0"/>
          <w:iCs w:val="0"/>
          <w:spacing w:val="-8"/>
        </w:rPr>
      </w:pPr>
      <w:r w:rsidRPr="00253FA7">
        <w:rPr>
          <w:i w:val="0"/>
          <w:iCs w:val="0"/>
        </w:rPr>
        <w:t>WELFARE</w:t>
      </w:r>
      <w:r w:rsidRPr="00253FA7">
        <w:rPr>
          <w:i w:val="0"/>
          <w:iCs w:val="0"/>
          <w:spacing w:val="-10"/>
        </w:rPr>
        <w:t xml:space="preserve"> </w:t>
      </w:r>
      <w:r w:rsidRPr="00253FA7">
        <w:rPr>
          <w:i w:val="0"/>
          <w:iCs w:val="0"/>
        </w:rPr>
        <w:t>INCIDENT</w:t>
      </w:r>
      <w:r w:rsidRPr="00253FA7">
        <w:rPr>
          <w:i w:val="0"/>
          <w:iCs w:val="0"/>
          <w:spacing w:val="-6"/>
        </w:rPr>
        <w:t xml:space="preserve"> </w:t>
      </w:r>
      <w:r w:rsidRPr="00253FA7">
        <w:rPr>
          <w:i w:val="0"/>
          <w:iCs w:val="0"/>
        </w:rPr>
        <w:t>–</w:t>
      </w:r>
      <w:r w:rsidRPr="00253FA7">
        <w:rPr>
          <w:i w:val="0"/>
          <w:iCs w:val="0"/>
          <w:spacing w:val="-9"/>
        </w:rPr>
        <w:t xml:space="preserve"> </w:t>
      </w:r>
      <w:r w:rsidRPr="00253FA7">
        <w:rPr>
          <w:i w:val="0"/>
          <w:iCs w:val="0"/>
        </w:rPr>
        <w:t>Fellow’s</w:t>
      </w:r>
      <w:r w:rsidRPr="00253FA7">
        <w:rPr>
          <w:i w:val="0"/>
          <w:iCs w:val="0"/>
          <w:spacing w:val="-5"/>
        </w:rPr>
        <w:t xml:space="preserve"> </w:t>
      </w:r>
      <w:r w:rsidRPr="00253FA7">
        <w:rPr>
          <w:i w:val="0"/>
          <w:iCs w:val="0"/>
        </w:rPr>
        <w:t>name</w:t>
      </w:r>
      <w:r w:rsidRPr="00253FA7">
        <w:rPr>
          <w:i w:val="0"/>
          <w:iCs w:val="0"/>
          <w:spacing w:val="-7"/>
        </w:rPr>
        <w:t xml:space="preserve"> </w:t>
      </w:r>
      <w:r w:rsidRPr="00253FA7">
        <w:rPr>
          <w:i w:val="0"/>
          <w:iCs w:val="0"/>
        </w:rPr>
        <w:t>–</w:t>
      </w:r>
      <w:r w:rsidRPr="00253FA7">
        <w:rPr>
          <w:i w:val="0"/>
          <w:iCs w:val="0"/>
          <w:spacing w:val="-7"/>
        </w:rPr>
        <w:t xml:space="preserve"> </w:t>
      </w:r>
      <w:r w:rsidRPr="00253FA7">
        <w:rPr>
          <w:i w:val="0"/>
          <w:iCs w:val="0"/>
        </w:rPr>
        <w:t>Fellowship</w:t>
      </w:r>
      <w:r w:rsidRPr="00253FA7">
        <w:rPr>
          <w:i w:val="0"/>
          <w:iCs w:val="0"/>
          <w:spacing w:val="-7"/>
        </w:rPr>
        <w:t xml:space="preserve"> </w:t>
      </w:r>
      <w:r w:rsidRPr="00253FA7">
        <w:rPr>
          <w:i w:val="0"/>
          <w:iCs w:val="0"/>
        </w:rPr>
        <w:t>application</w:t>
      </w:r>
      <w:r w:rsidRPr="00253FA7">
        <w:rPr>
          <w:i w:val="0"/>
          <w:iCs w:val="0"/>
          <w:spacing w:val="-9"/>
        </w:rPr>
        <w:t xml:space="preserve"> </w:t>
      </w:r>
      <w:r w:rsidRPr="00253FA7">
        <w:rPr>
          <w:i w:val="0"/>
          <w:iCs w:val="0"/>
        </w:rPr>
        <w:t>ID</w:t>
      </w:r>
      <w:r w:rsidRPr="00253FA7">
        <w:rPr>
          <w:i w:val="0"/>
          <w:iCs w:val="0"/>
          <w:spacing w:val="-8"/>
        </w:rPr>
        <w:t xml:space="preserve"> </w:t>
      </w:r>
    </w:p>
    <w:p w14:paraId="27AB0B65" w14:textId="7E6CAE7A" w:rsidR="00C74C84" w:rsidRPr="00253FA7" w:rsidRDefault="00C74C84" w:rsidP="007D3E3C">
      <w:pPr>
        <w:pStyle w:val="IntenseQuote"/>
        <w:rPr>
          <w:i w:val="0"/>
          <w:iCs w:val="0"/>
        </w:rPr>
      </w:pPr>
      <w:r w:rsidRPr="00253FA7">
        <w:rPr>
          <w:i w:val="0"/>
          <w:iCs w:val="0"/>
        </w:rPr>
        <w:t>(e.g.,</w:t>
      </w:r>
      <w:r w:rsidRPr="00253FA7">
        <w:rPr>
          <w:i w:val="0"/>
          <w:iCs w:val="0"/>
          <w:spacing w:val="-6"/>
        </w:rPr>
        <w:t xml:space="preserve"> </w:t>
      </w:r>
      <w:r w:rsidRPr="00253FA7">
        <w:rPr>
          <w:i w:val="0"/>
          <w:iCs w:val="0"/>
        </w:rPr>
        <w:t>WELFARE</w:t>
      </w:r>
      <w:r w:rsidRPr="00253FA7">
        <w:rPr>
          <w:i w:val="0"/>
          <w:iCs w:val="0"/>
          <w:spacing w:val="-10"/>
        </w:rPr>
        <w:t xml:space="preserve"> </w:t>
      </w:r>
      <w:r w:rsidRPr="00253FA7">
        <w:rPr>
          <w:i w:val="0"/>
          <w:iCs w:val="0"/>
        </w:rPr>
        <w:t>INCIDENT</w:t>
      </w:r>
      <w:r w:rsidRPr="00253FA7">
        <w:rPr>
          <w:i w:val="0"/>
          <w:iCs w:val="0"/>
          <w:spacing w:val="-6"/>
        </w:rPr>
        <w:t xml:space="preserve"> </w:t>
      </w:r>
      <w:r w:rsidRPr="00253FA7">
        <w:rPr>
          <w:i w:val="0"/>
          <w:iCs w:val="0"/>
        </w:rPr>
        <w:t>– Smith – R200000).</w:t>
      </w:r>
    </w:p>
    <w:p w14:paraId="7A200DC4" w14:textId="05D2479C" w:rsidR="00F95DEE" w:rsidRDefault="00B80947" w:rsidP="00E207A0">
      <w:pPr>
        <w:pStyle w:val="Style2"/>
        <w:numPr>
          <w:ilvl w:val="1"/>
          <w:numId w:val="31"/>
        </w:numPr>
      </w:pPr>
      <w:bookmarkStart w:id="298" w:name="18.2_Critical_Incidents"/>
      <w:bookmarkStart w:id="299" w:name="_Toc199252509"/>
      <w:bookmarkEnd w:id="298"/>
      <w:r>
        <w:t>Critical</w:t>
      </w:r>
      <w:r>
        <w:rPr>
          <w:spacing w:val="-7"/>
        </w:rPr>
        <w:t xml:space="preserve"> </w:t>
      </w:r>
      <w:r>
        <w:rPr>
          <w:spacing w:val="-2"/>
        </w:rPr>
        <w:t>Incidents</w:t>
      </w:r>
      <w:bookmarkEnd w:id="299"/>
    </w:p>
    <w:p w14:paraId="3ABD0945" w14:textId="0D99A444" w:rsidR="00F95DEE" w:rsidRDefault="00B80947" w:rsidP="003218EB">
      <w:r>
        <w:t>As</w:t>
      </w:r>
      <w:r>
        <w:rPr>
          <w:spacing w:val="-5"/>
        </w:rPr>
        <w:t xml:space="preserve"> </w:t>
      </w:r>
      <w:r>
        <w:t>outlined</w:t>
      </w:r>
      <w:r>
        <w:rPr>
          <w:spacing w:val="-4"/>
        </w:rPr>
        <w:t xml:space="preserve"> </w:t>
      </w:r>
      <w:r>
        <w:t>in</w:t>
      </w:r>
      <w:r>
        <w:rPr>
          <w:spacing w:val="-4"/>
        </w:rPr>
        <w:t xml:space="preserve"> </w:t>
      </w:r>
      <w:hyperlink w:anchor="9.1_Australian_Host_Organisations_(AHO)" w:history="1">
        <w:r w:rsidR="0016116D" w:rsidRPr="00D6387B">
          <w:rPr>
            <w:rStyle w:val="Hyperlink"/>
            <w:color w:val="00759A"/>
            <w:spacing w:val="-4"/>
          </w:rPr>
          <w:t>Section 8.1</w:t>
        </w:r>
      </w:hyperlink>
      <w:r>
        <w:t>,</w:t>
      </w:r>
      <w:r>
        <w:rPr>
          <w:spacing w:val="-4"/>
        </w:rPr>
        <w:t xml:space="preserve"> </w:t>
      </w:r>
      <w:r>
        <w:t>AHOs</w:t>
      </w:r>
      <w:r>
        <w:rPr>
          <w:spacing w:val="-5"/>
        </w:rPr>
        <w:t xml:space="preserve"> </w:t>
      </w:r>
      <w:r>
        <w:t>are</w:t>
      </w:r>
      <w:r>
        <w:rPr>
          <w:spacing w:val="-9"/>
        </w:rPr>
        <w:t xml:space="preserve"> </w:t>
      </w:r>
      <w:r>
        <w:t>required</w:t>
      </w:r>
      <w:r>
        <w:rPr>
          <w:spacing w:val="-6"/>
        </w:rPr>
        <w:t xml:space="preserve"> </w:t>
      </w:r>
      <w:r>
        <w:t>to</w:t>
      </w:r>
      <w:r>
        <w:rPr>
          <w:spacing w:val="-4"/>
        </w:rPr>
        <w:t xml:space="preserve"> </w:t>
      </w:r>
      <w:r>
        <w:t>manage</w:t>
      </w:r>
      <w:r>
        <w:rPr>
          <w:spacing w:val="-9"/>
        </w:rPr>
        <w:t xml:space="preserve"> </w:t>
      </w:r>
      <w:r>
        <w:t>critical</w:t>
      </w:r>
      <w:r>
        <w:rPr>
          <w:spacing w:val="-8"/>
        </w:rPr>
        <w:t xml:space="preserve"> </w:t>
      </w:r>
      <w:r>
        <w:t>incidents</w:t>
      </w:r>
      <w:r>
        <w:rPr>
          <w:spacing w:val="-5"/>
        </w:rPr>
        <w:t xml:space="preserve"> </w:t>
      </w:r>
      <w:r>
        <w:t>that</w:t>
      </w:r>
      <w:r>
        <w:rPr>
          <w:spacing w:val="-4"/>
        </w:rPr>
        <w:t xml:space="preserve"> </w:t>
      </w:r>
      <w:r>
        <w:t>involve</w:t>
      </w:r>
      <w:r>
        <w:rPr>
          <w:spacing w:val="-9"/>
        </w:rPr>
        <w:t xml:space="preserve"> </w:t>
      </w:r>
      <w:r>
        <w:t>Fellows</w:t>
      </w:r>
      <w:r w:rsidR="00F93004">
        <w:t xml:space="preserve"> and Carers</w:t>
      </w:r>
      <w:r>
        <w:t>. The following events or situations are always critical incidents:</w:t>
      </w:r>
    </w:p>
    <w:p w14:paraId="011979A8" w14:textId="0393E8F5" w:rsidR="00F95DEE" w:rsidRDefault="00B80947" w:rsidP="00E207A0">
      <w:pPr>
        <w:pStyle w:val="ListParagraph"/>
        <w:numPr>
          <w:ilvl w:val="0"/>
          <w:numId w:val="5"/>
        </w:numPr>
      </w:pPr>
      <w:r>
        <w:t>any</w:t>
      </w:r>
      <w:r>
        <w:rPr>
          <w:spacing w:val="-8"/>
        </w:rPr>
        <w:t xml:space="preserve"> </w:t>
      </w:r>
      <w:r>
        <w:t>suspected</w:t>
      </w:r>
      <w:r>
        <w:rPr>
          <w:spacing w:val="-7"/>
        </w:rPr>
        <w:t xml:space="preserve"> </w:t>
      </w:r>
      <w:r>
        <w:t>breach</w:t>
      </w:r>
      <w:r>
        <w:rPr>
          <w:spacing w:val="-4"/>
        </w:rPr>
        <w:t xml:space="preserve"> </w:t>
      </w:r>
      <w:r>
        <w:t>of</w:t>
      </w:r>
      <w:r>
        <w:rPr>
          <w:spacing w:val="-7"/>
        </w:rPr>
        <w:t xml:space="preserve"> </w:t>
      </w:r>
      <w:r>
        <w:t>Australian</w:t>
      </w:r>
      <w:r>
        <w:rPr>
          <w:spacing w:val="-7"/>
        </w:rPr>
        <w:t xml:space="preserve"> </w:t>
      </w:r>
      <w:r>
        <w:t>laws</w:t>
      </w:r>
      <w:r>
        <w:rPr>
          <w:spacing w:val="-7"/>
        </w:rPr>
        <w:t xml:space="preserve"> </w:t>
      </w:r>
      <w:r>
        <w:t>which</w:t>
      </w:r>
      <w:r>
        <w:rPr>
          <w:spacing w:val="-9"/>
        </w:rPr>
        <w:t xml:space="preserve"> </w:t>
      </w:r>
      <w:r>
        <w:t>results in</w:t>
      </w:r>
      <w:r>
        <w:rPr>
          <w:spacing w:val="-9"/>
        </w:rPr>
        <w:t xml:space="preserve"> </w:t>
      </w:r>
      <w:r>
        <w:t>the</w:t>
      </w:r>
      <w:r>
        <w:rPr>
          <w:spacing w:val="-9"/>
        </w:rPr>
        <w:t xml:space="preserve"> </w:t>
      </w:r>
      <w:r>
        <w:t>Fellow</w:t>
      </w:r>
      <w:r>
        <w:rPr>
          <w:spacing w:val="-4"/>
        </w:rPr>
        <w:t xml:space="preserve"> </w:t>
      </w:r>
      <w:r w:rsidR="00F93004">
        <w:rPr>
          <w:spacing w:val="-4"/>
        </w:rPr>
        <w:t xml:space="preserve">or Carer </w:t>
      </w:r>
      <w:r>
        <w:t>being</w:t>
      </w:r>
      <w:r>
        <w:rPr>
          <w:spacing w:val="-7"/>
        </w:rPr>
        <w:t xml:space="preserve"> </w:t>
      </w:r>
      <w:r>
        <w:t>questioned,</w:t>
      </w:r>
      <w:r>
        <w:rPr>
          <w:spacing w:val="-6"/>
        </w:rPr>
        <w:t xml:space="preserve"> </w:t>
      </w:r>
      <w:r>
        <w:t>detained</w:t>
      </w:r>
      <w:r>
        <w:rPr>
          <w:spacing w:val="-7"/>
        </w:rPr>
        <w:t xml:space="preserve"> </w:t>
      </w:r>
      <w:r>
        <w:t xml:space="preserve">or charged with any criminal </w:t>
      </w:r>
      <w:proofErr w:type="gramStart"/>
      <w:r>
        <w:t>offence;</w:t>
      </w:r>
      <w:proofErr w:type="gramEnd"/>
    </w:p>
    <w:p w14:paraId="495CD07D" w14:textId="691E08F4" w:rsidR="00F95DEE" w:rsidRDefault="00B80947" w:rsidP="00E207A0">
      <w:pPr>
        <w:pStyle w:val="ListParagraph"/>
        <w:numPr>
          <w:ilvl w:val="0"/>
          <w:numId w:val="5"/>
        </w:numPr>
      </w:pPr>
      <w:r>
        <w:t>any</w:t>
      </w:r>
      <w:r>
        <w:rPr>
          <w:spacing w:val="-9"/>
        </w:rPr>
        <w:t xml:space="preserve"> </w:t>
      </w:r>
      <w:r>
        <w:t>time</w:t>
      </w:r>
      <w:r>
        <w:rPr>
          <w:spacing w:val="-8"/>
        </w:rPr>
        <w:t xml:space="preserve"> </w:t>
      </w:r>
      <w:r>
        <w:t>that</w:t>
      </w:r>
      <w:r>
        <w:rPr>
          <w:spacing w:val="-4"/>
        </w:rPr>
        <w:t xml:space="preserve"> </w:t>
      </w:r>
      <w:r>
        <w:t>a</w:t>
      </w:r>
      <w:r>
        <w:rPr>
          <w:spacing w:val="-10"/>
        </w:rPr>
        <w:t xml:space="preserve"> </w:t>
      </w:r>
      <w:r>
        <w:t>Fellow</w:t>
      </w:r>
      <w:r>
        <w:rPr>
          <w:spacing w:val="-7"/>
        </w:rPr>
        <w:t xml:space="preserve"> </w:t>
      </w:r>
      <w:r w:rsidR="00F93004">
        <w:rPr>
          <w:spacing w:val="-7"/>
        </w:rPr>
        <w:t xml:space="preserve">or Carer </w:t>
      </w:r>
      <w:r>
        <w:t>is</w:t>
      </w:r>
      <w:r>
        <w:rPr>
          <w:spacing w:val="-7"/>
        </w:rPr>
        <w:t xml:space="preserve"> </w:t>
      </w:r>
      <w:r>
        <w:t>the</w:t>
      </w:r>
      <w:r>
        <w:rPr>
          <w:spacing w:val="-7"/>
        </w:rPr>
        <w:t xml:space="preserve"> </w:t>
      </w:r>
      <w:r>
        <w:t>victim</w:t>
      </w:r>
      <w:r>
        <w:rPr>
          <w:spacing w:val="-5"/>
        </w:rPr>
        <w:t xml:space="preserve"> </w:t>
      </w:r>
      <w:r>
        <w:t>of</w:t>
      </w:r>
      <w:r>
        <w:rPr>
          <w:spacing w:val="-6"/>
        </w:rPr>
        <w:t xml:space="preserve"> </w:t>
      </w:r>
      <w:r>
        <w:t>a</w:t>
      </w:r>
      <w:r>
        <w:rPr>
          <w:spacing w:val="-10"/>
        </w:rPr>
        <w:t xml:space="preserve"> </w:t>
      </w:r>
      <w:r>
        <w:t>crime</w:t>
      </w:r>
      <w:r>
        <w:rPr>
          <w:spacing w:val="-4"/>
        </w:rPr>
        <w:t xml:space="preserve"> </w:t>
      </w:r>
      <w:r>
        <w:t>in</w:t>
      </w:r>
      <w:r>
        <w:rPr>
          <w:spacing w:val="-5"/>
        </w:rPr>
        <w:t xml:space="preserve"> </w:t>
      </w:r>
      <w:proofErr w:type="gramStart"/>
      <w:r>
        <w:rPr>
          <w:spacing w:val="-2"/>
        </w:rPr>
        <w:t>Australia;</w:t>
      </w:r>
      <w:proofErr w:type="gramEnd"/>
    </w:p>
    <w:p w14:paraId="08B71691" w14:textId="0A3F06C9" w:rsidR="00F95DEE" w:rsidRDefault="00B80947" w:rsidP="00E207A0">
      <w:pPr>
        <w:pStyle w:val="ListParagraph"/>
        <w:numPr>
          <w:ilvl w:val="0"/>
          <w:numId w:val="5"/>
        </w:numPr>
      </w:pPr>
      <w:r>
        <w:t>any</w:t>
      </w:r>
      <w:r>
        <w:rPr>
          <w:spacing w:val="-11"/>
        </w:rPr>
        <w:t xml:space="preserve"> </w:t>
      </w:r>
      <w:r>
        <w:t>incidence</w:t>
      </w:r>
      <w:r>
        <w:rPr>
          <w:spacing w:val="-11"/>
        </w:rPr>
        <w:t xml:space="preserve"> </w:t>
      </w:r>
      <w:r>
        <w:t>of</w:t>
      </w:r>
      <w:r>
        <w:rPr>
          <w:spacing w:val="-9"/>
        </w:rPr>
        <w:t xml:space="preserve"> </w:t>
      </w:r>
      <w:r>
        <w:t>domestic</w:t>
      </w:r>
      <w:r>
        <w:rPr>
          <w:spacing w:val="-7"/>
        </w:rPr>
        <w:t xml:space="preserve"> </w:t>
      </w:r>
      <w:r>
        <w:t>violence</w:t>
      </w:r>
      <w:r>
        <w:rPr>
          <w:spacing w:val="-12"/>
        </w:rPr>
        <w:t xml:space="preserve"> </w:t>
      </w:r>
      <w:r>
        <w:t>involving</w:t>
      </w:r>
      <w:r>
        <w:rPr>
          <w:spacing w:val="-11"/>
        </w:rPr>
        <w:t xml:space="preserve"> </w:t>
      </w:r>
      <w:r>
        <w:t>a</w:t>
      </w:r>
      <w:r>
        <w:rPr>
          <w:spacing w:val="-11"/>
        </w:rPr>
        <w:t xml:space="preserve"> </w:t>
      </w:r>
      <w:r>
        <w:t>Fellow</w:t>
      </w:r>
      <w:r w:rsidR="00F93004">
        <w:t xml:space="preserve"> or Carer</w:t>
      </w:r>
      <w:r>
        <w:t>,</w:t>
      </w:r>
      <w:r>
        <w:rPr>
          <w:spacing w:val="-9"/>
        </w:rPr>
        <w:t xml:space="preserve"> </w:t>
      </w:r>
      <w:r>
        <w:t>either</w:t>
      </w:r>
      <w:r>
        <w:rPr>
          <w:spacing w:val="-10"/>
        </w:rPr>
        <w:t xml:space="preserve"> </w:t>
      </w:r>
      <w:r>
        <w:t>as</w:t>
      </w:r>
      <w:r>
        <w:rPr>
          <w:spacing w:val="-10"/>
        </w:rPr>
        <w:t xml:space="preserve"> </w:t>
      </w:r>
      <w:r>
        <w:t>a</w:t>
      </w:r>
      <w:r>
        <w:rPr>
          <w:spacing w:val="-13"/>
        </w:rPr>
        <w:t xml:space="preserve"> </w:t>
      </w:r>
      <w:r>
        <w:t>victim</w:t>
      </w:r>
      <w:r>
        <w:rPr>
          <w:spacing w:val="-9"/>
        </w:rPr>
        <w:t xml:space="preserve"> </w:t>
      </w:r>
      <w:r>
        <w:t>or</w:t>
      </w:r>
      <w:r>
        <w:rPr>
          <w:spacing w:val="-10"/>
        </w:rPr>
        <w:t xml:space="preserve"> </w:t>
      </w:r>
      <w:r>
        <w:t>a</w:t>
      </w:r>
      <w:r>
        <w:rPr>
          <w:spacing w:val="-12"/>
        </w:rPr>
        <w:t xml:space="preserve"> </w:t>
      </w:r>
      <w:proofErr w:type="gramStart"/>
      <w:r>
        <w:rPr>
          <w:spacing w:val="-2"/>
        </w:rPr>
        <w:t>perpetrator;</w:t>
      </w:r>
      <w:proofErr w:type="gramEnd"/>
    </w:p>
    <w:p w14:paraId="72E97EBB" w14:textId="1C0CA1EE" w:rsidR="00F95DEE" w:rsidRDefault="00B80947" w:rsidP="00E207A0">
      <w:pPr>
        <w:pStyle w:val="ListParagraph"/>
        <w:numPr>
          <w:ilvl w:val="0"/>
          <w:numId w:val="5"/>
        </w:numPr>
      </w:pPr>
      <w:r>
        <w:t>any</w:t>
      </w:r>
      <w:r>
        <w:rPr>
          <w:spacing w:val="-9"/>
        </w:rPr>
        <w:t xml:space="preserve"> </w:t>
      </w:r>
      <w:r>
        <w:t>time</w:t>
      </w:r>
      <w:r>
        <w:rPr>
          <w:spacing w:val="-10"/>
        </w:rPr>
        <w:t xml:space="preserve"> </w:t>
      </w:r>
      <w:r>
        <w:t>that</w:t>
      </w:r>
      <w:r>
        <w:rPr>
          <w:spacing w:val="-7"/>
        </w:rPr>
        <w:t xml:space="preserve"> </w:t>
      </w:r>
      <w:r>
        <w:t>a</w:t>
      </w:r>
      <w:r>
        <w:rPr>
          <w:spacing w:val="-10"/>
        </w:rPr>
        <w:t xml:space="preserve"> </w:t>
      </w:r>
      <w:r>
        <w:t>Fellow</w:t>
      </w:r>
      <w:r w:rsidR="00F93004">
        <w:t xml:space="preserve"> or Carer</w:t>
      </w:r>
      <w:r>
        <w:rPr>
          <w:spacing w:val="-7"/>
        </w:rPr>
        <w:t xml:space="preserve"> </w:t>
      </w:r>
      <w:r>
        <w:t>is</w:t>
      </w:r>
      <w:r>
        <w:rPr>
          <w:spacing w:val="-8"/>
        </w:rPr>
        <w:t xml:space="preserve"> </w:t>
      </w:r>
      <w:r>
        <w:t>admitted</w:t>
      </w:r>
      <w:r>
        <w:rPr>
          <w:spacing w:val="-9"/>
        </w:rPr>
        <w:t xml:space="preserve"> </w:t>
      </w:r>
      <w:r>
        <w:t>to</w:t>
      </w:r>
      <w:r>
        <w:rPr>
          <w:spacing w:val="-10"/>
        </w:rPr>
        <w:t xml:space="preserve"> </w:t>
      </w:r>
      <w:r>
        <w:t>hospital</w:t>
      </w:r>
      <w:r>
        <w:rPr>
          <w:spacing w:val="-8"/>
        </w:rPr>
        <w:t xml:space="preserve"> </w:t>
      </w:r>
      <w:r>
        <w:t>in</w:t>
      </w:r>
      <w:r>
        <w:rPr>
          <w:spacing w:val="-8"/>
        </w:rPr>
        <w:t xml:space="preserve"> </w:t>
      </w:r>
      <w:r>
        <w:t>an</w:t>
      </w:r>
      <w:r>
        <w:rPr>
          <w:spacing w:val="-8"/>
        </w:rPr>
        <w:t xml:space="preserve"> </w:t>
      </w:r>
      <w:r>
        <w:t>emergency</w:t>
      </w:r>
      <w:r>
        <w:rPr>
          <w:spacing w:val="-8"/>
        </w:rPr>
        <w:t xml:space="preserve"> </w:t>
      </w:r>
      <w:r>
        <w:t>and</w:t>
      </w:r>
      <w:r>
        <w:rPr>
          <w:spacing w:val="-8"/>
        </w:rPr>
        <w:t xml:space="preserve"> </w:t>
      </w:r>
      <w:r>
        <w:t>is</w:t>
      </w:r>
      <w:r>
        <w:rPr>
          <w:spacing w:val="-8"/>
        </w:rPr>
        <w:t xml:space="preserve"> </w:t>
      </w:r>
      <w:r>
        <w:t>in</w:t>
      </w:r>
      <w:r>
        <w:rPr>
          <w:spacing w:val="-9"/>
        </w:rPr>
        <w:t xml:space="preserve"> </w:t>
      </w:r>
      <w:r>
        <w:t>a</w:t>
      </w:r>
      <w:r>
        <w:rPr>
          <w:spacing w:val="-10"/>
        </w:rPr>
        <w:t xml:space="preserve"> </w:t>
      </w:r>
      <w:r>
        <w:t>serious</w:t>
      </w:r>
      <w:r>
        <w:rPr>
          <w:spacing w:val="-8"/>
        </w:rPr>
        <w:t xml:space="preserve"> </w:t>
      </w:r>
      <w:proofErr w:type="gramStart"/>
      <w:r>
        <w:rPr>
          <w:spacing w:val="-2"/>
        </w:rPr>
        <w:t>condition;</w:t>
      </w:r>
      <w:proofErr w:type="gramEnd"/>
    </w:p>
    <w:p w14:paraId="02AFC5C5" w14:textId="3C0A9DA1" w:rsidR="00F95DEE" w:rsidRDefault="00B80947" w:rsidP="00E207A0">
      <w:pPr>
        <w:pStyle w:val="ListParagraph"/>
        <w:numPr>
          <w:ilvl w:val="0"/>
          <w:numId w:val="5"/>
        </w:numPr>
      </w:pPr>
      <w:r>
        <w:t>the</w:t>
      </w:r>
      <w:r>
        <w:rPr>
          <w:spacing w:val="-11"/>
        </w:rPr>
        <w:t xml:space="preserve"> </w:t>
      </w:r>
      <w:r>
        <w:t>death</w:t>
      </w:r>
      <w:r>
        <w:rPr>
          <w:spacing w:val="-11"/>
        </w:rPr>
        <w:t xml:space="preserve"> </w:t>
      </w:r>
      <w:r>
        <w:t>of</w:t>
      </w:r>
      <w:r>
        <w:rPr>
          <w:spacing w:val="-11"/>
        </w:rPr>
        <w:t xml:space="preserve"> </w:t>
      </w:r>
      <w:r>
        <w:t>a</w:t>
      </w:r>
      <w:r>
        <w:rPr>
          <w:spacing w:val="-9"/>
        </w:rPr>
        <w:t xml:space="preserve"> </w:t>
      </w:r>
      <w:r>
        <w:t>Fellow</w:t>
      </w:r>
      <w:r w:rsidR="00F93004">
        <w:rPr>
          <w:spacing w:val="-8"/>
        </w:rPr>
        <w:t xml:space="preserve"> or Carer </w:t>
      </w:r>
      <w:r>
        <w:t>while</w:t>
      </w:r>
      <w:r>
        <w:rPr>
          <w:spacing w:val="-8"/>
        </w:rPr>
        <w:t xml:space="preserve"> </w:t>
      </w:r>
      <w:r>
        <w:t>they</w:t>
      </w:r>
      <w:r>
        <w:rPr>
          <w:spacing w:val="-9"/>
        </w:rPr>
        <w:t xml:space="preserve"> </w:t>
      </w:r>
      <w:r>
        <w:t>are</w:t>
      </w:r>
      <w:r>
        <w:rPr>
          <w:spacing w:val="-9"/>
        </w:rPr>
        <w:t xml:space="preserve"> </w:t>
      </w:r>
      <w:r>
        <w:t>participating</w:t>
      </w:r>
      <w:r>
        <w:rPr>
          <w:spacing w:val="-9"/>
        </w:rPr>
        <w:t xml:space="preserve"> </w:t>
      </w:r>
      <w:r>
        <w:t>in</w:t>
      </w:r>
      <w:r>
        <w:rPr>
          <w:spacing w:val="-9"/>
        </w:rPr>
        <w:t xml:space="preserve"> </w:t>
      </w:r>
      <w:r>
        <w:t>a</w:t>
      </w:r>
      <w:r>
        <w:rPr>
          <w:spacing w:val="-13"/>
        </w:rPr>
        <w:t xml:space="preserve"> </w:t>
      </w:r>
      <w:r>
        <w:rPr>
          <w:spacing w:val="-2"/>
        </w:rPr>
        <w:t>Fellowship.</w:t>
      </w:r>
    </w:p>
    <w:p w14:paraId="2C42D788" w14:textId="7E4DFD08" w:rsidR="00F95DEE" w:rsidRDefault="00B80947" w:rsidP="00457F8F">
      <w:pPr>
        <w:rPr>
          <w:b/>
          <w:color w:val="000000"/>
        </w:rPr>
      </w:pPr>
      <w:r>
        <w:t>AHOs</w:t>
      </w:r>
      <w:r>
        <w:rPr>
          <w:spacing w:val="-3"/>
        </w:rPr>
        <w:t xml:space="preserve"> </w:t>
      </w:r>
      <w:r>
        <w:t>must</w:t>
      </w:r>
      <w:r>
        <w:rPr>
          <w:spacing w:val="-2"/>
        </w:rPr>
        <w:t xml:space="preserve"> </w:t>
      </w:r>
      <w:r>
        <w:t>notify</w:t>
      </w:r>
      <w:r>
        <w:rPr>
          <w:spacing w:val="-3"/>
        </w:rPr>
        <w:t xml:space="preserve"> </w:t>
      </w:r>
      <w:r>
        <w:t>DFAT</w:t>
      </w:r>
      <w:r>
        <w:rPr>
          <w:spacing w:val="-3"/>
        </w:rPr>
        <w:t xml:space="preserve"> </w:t>
      </w:r>
      <w:r w:rsidR="00B56168">
        <w:t>AAFS</w:t>
      </w:r>
      <w:r>
        <w:rPr>
          <w:spacing w:val="-2"/>
        </w:rPr>
        <w:t xml:space="preserve"> </w:t>
      </w:r>
      <w:r>
        <w:t>by</w:t>
      </w:r>
      <w:r>
        <w:rPr>
          <w:spacing w:val="-3"/>
        </w:rPr>
        <w:t xml:space="preserve"> </w:t>
      </w:r>
      <w:r>
        <w:t>email</w:t>
      </w:r>
      <w:r>
        <w:rPr>
          <w:spacing w:val="-3"/>
        </w:rPr>
        <w:t xml:space="preserve"> </w:t>
      </w:r>
      <w:r>
        <w:t>at</w:t>
      </w:r>
      <w:r>
        <w:rPr>
          <w:spacing w:val="-4"/>
        </w:rPr>
        <w:t xml:space="preserve"> </w:t>
      </w:r>
      <w:hyperlink r:id="rId147">
        <w:r>
          <w:rPr>
            <w:color w:val="00759A"/>
            <w:u w:val="single" w:color="00759A"/>
          </w:rPr>
          <w:t>fellowships@dfat.gov.au</w:t>
        </w:r>
      </w:hyperlink>
      <w:r>
        <w:rPr>
          <w:color w:val="00759A"/>
          <w:spacing w:val="-3"/>
        </w:rPr>
        <w:t xml:space="preserve"> </w:t>
      </w:r>
      <w:r>
        <w:t>immediately</w:t>
      </w:r>
      <w:r>
        <w:rPr>
          <w:spacing w:val="-3"/>
        </w:rPr>
        <w:t xml:space="preserve"> </w:t>
      </w:r>
      <w:r>
        <w:t>when they</w:t>
      </w:r>
      <w:r>
        <w:rPr>
          <w:spacing w:val="-5"/>
        </w:rPr>
        <w:t xml:space="preserve"> </w:t>
      </w:r>
      <w:r>
        <w:t>become</w:t>
      </w:r>
      <w:r>
        <w:rPr>
          <w:spacing w:val="-4"/>
        </w:rPr>
        <w:t xml:space="preserve"> </w:t>
      </w:r>
      <w:r>
        <w:t>aware</w:t>
      </w:r>
      <w:r>
        <w:rPr>
          <w:spacing w:val="-4"/>
        </w:rPr>
        <w:t xml:space="preserve"> </w:t>
      </w:r>
      <w:r>
        <w:t>of</w:t>
      </w:r>
      <w:r>
        <w:rPr>
          <w:spacing w:val="-6"/>
        </w:rPr>
        <w:t xml:space="preserve"> </w:t>
      </w:r>
      <w:r>
        <w:t>a</w:t>
      </w:r>
      <w:r>
        <w:rPr>
          <w:spacing w:val="-7"/>
        </w:rPr>
        <w:t xml:space="preserve"> </w:t>
      </w:r>
      <w:r>
        <w:t>critical</w:t>
      </w:r>
      <w:r>
        <w:rPr>
          <w:spacing w:val="-8"/>
        </w:rPr>
        <w:t xml:space="preserve"> </w:t>
      </w:r>
      <w:r>
        <w:t>incident</w:t>
      </w:r>
      <w:r>
        <w:rPr>
          <w:spacing w:val="-6"/>
        </w:rPr>
        <w:t xml:space="preserve"> </w:t>
      </w:r>
      <w:r>
        <w:t>that</w:t>
      </w:r>
      <w:r>
        <w:rPr>
          <w:spacing w:val="-6"/>
        </w:rPr>
        <w:t xml:space="preserve"> </w:t>
      </w:r>
      <w:r>
        <w:t>adversely affects</w:t>
      </w:r>
      <w:r>
        <w:rPr>
          <w:spacing w:val="-5"/>
        </w:rPr>
        <w:t xml:space="preserve"> </w:t>
      </w:r>
      <w:r>
        <w:t>or</w:t>
      </w:r>
      <w:r>
        <w:rPr>
          <w:spacing w:val="-5"/>
        </w:rPr>
        <w:t xml:space="preserve"> </w:t>
      </w:r>
      <w:r>
        <w:t>has</w:t>
      </w:r>
      <w:r>
        <w:rPr>
          <w:spacing w:val="-5"/>
        </w:rPr>
        <w:t xml:space="preserve"> </w:t>
      </w:r>
      <w:r>
        <w:t>the</w:t>
      </w:r>
      <w:r>
        <w:rPr>
          <w:spacing w:val="-4"/>
        </w:rPr>
        <w:t xml:space="preserve"> </w:t>
      </w:r>
      <w:r>
        <w:t>potential</w:t>
      </w:r>
      <w:r>
        <w:rPr>
          <w:spacing w:val="-7"/>
        </w:rPr>
        <w:t xml:space="preserve"> </w:t>
      </w:r>
      <w:r>
        <w:t>to</w:t>
      </w:r>
      <w:r>
        <w:rPr>
          <w:spacing w:val="-9"/>
        </w:rPr>
        <w:t xml:space="preserve"> </w:t>
      </w:r>
      <w:r>
        <w:t>adversely</w:t>
      </w:r>
      <w:r>
        <w:rPr>
          <w:spacing w:val="-5"/>
        </w:rPr>
        <w:t xml:space="preserve"> </w:t>
      </w:r>
      <w:r>
        <w:t>affect</w:t>
      </w:r>
      <w:r>
        <w:rPr>
          <w:spacing w:val="-6"/>
        </w:rPr>
        <w:t xml:space="preserve"> </w:t>
      </w:r>
      <w:r>
        <w:t>the Fellows ability to successfully complete their Fellowship and advise the steps the AHO is taking to manage the situation.</w:t>
      </w:r>
    </w:p>
    <w:p w14:paraId="1D883003" w14:textId="77777777" w:rsidR="00C74C84" w:rsidRPr="00253FA7" w:rsidRDefault="00C74C84" w:rsidP="007D3E3C">
      <w:pPr>
        <w:pStyle w:val="IntenseQuote"/>
        <w:rPr>
          <w:i w:val="0"/>
          <w:iCs w:val="0"/>
        </w:rPr>
      </w:pPr>
      <w:r w:rsidRPr="00253FA7">
        <w:rPr>
          <w:i w:val="0"/>
          <w:iCs w:val="0"/>
        </w:rPr>
        <w:t>All</w:t>
      </w:r>
      <w:r w:rsidRPr="00253FA7">
        <w:rPr>
          <w:i w:val="0"/>
          <w:iCs w:val="0"/>
          <w:spacing w:val="-9"/>
        </w:rPr>
        <w:t xml:space="preserve"> </w:t>
      </w:r>
      <w:r w:rsidRPr="00253FA7">
        <w:rPr>
          <w:i w:val="0"/>
          <w:iCs w:val="0"/>
        </w:rPr>
        <w:t>email</w:t>
      </w:r>
      <w:r w:rsidRPr="00253FA7">
        <w:rPr>
          <w:i w:val="0"/>
          <w:iCs w:val="0"/>
          <w:spacing w:val="-4"/>
        </w:rPr>
        <w:t xml:space="preserve"> </w:t>
      </w:r>
      <w:r w:rsidRPr="00253FA7">
        <w:rPr>
          <w:i w:val="0"/>
          <w:iCs w:val="0"/>
        </w:rPr>
        <w:t>notifications</w:t>
      </w:r>
      <w:r w:rsidRPr="00253FA7">
        <w:rPr>
          <w:i w:val="0"/>
          <w:iCs w:val="0"/>
          <w:spacing w:val="-1"/>
        </w:rPr>
        <w:t xml:space="preserve"> </w:t>
      </w:r>
      <w:r w:rsidRPr="00253FA7">
        <w:rPr>
          <w:i w:val="0"/>
          <w:iCs w:val="0"/>
        </w:rPr>
        <w:t>must</w:t>
      </w:r>
      <w:r w:rsidRPr="00253FA7">
        <w:rPr>
          <w:i w:val="0"/>
          <w:iCs w:val="0"/>
          <w:spacing w:val="-3"/>
        </w:rPr>
        <w:t xml:space="preserve"> </w:t>
      </w:r>
      <w:r w:rsidRPr="00253FA7">
        <w:rPr>
          <w:i w:val="0"/>
          <w:iCs w:val="0"/>
        </w:rPr>
        <w:t>have</w:t>
      </w:r>
      <w:r w:rsidRPr="00253FA7">
        <w:rPr>
          <w:i w:val="0"/>
          <w:iCs w:val="0"/>
          <w:spacing w:val="-4"/>
        </w:rPr>
        <w:t xml:space="preserve"> </w:t>
      </w:r>
      <w:r w:rsidRPr="00253FA7">
        <w:rPr>
          <w:i w:val="0"/>
          <w:iCs w:val="0"/>
        </w:rPr>
        <w:t>the</w:t>
      </w:r>
      <w:r w:rsidRPr="00253FA7">
        <w:rPr>
          <w:i w:val="0"/>
          <w:iCs w:val="0"/>
          <w:spacing w:val="-3"/>
        </w:rPr>
        <w:t xml:space="preserve"> </w:t>
      </w:r>
      <w:r w:rsidRPr="00253FA7">
        <w:rPr>
          <w:i w:val="0"/>
          <w:iCs w:val="0"/>
        </w:rPr>
        <w:t>following</w:t>
      </w:r>
      <w:r w:rsidRPr="00253FA7">
        <w:rPr>
          <w:i w:val="0"/>
          <w:iCs w:val="0"/>
          <w:spacing w:val="-3"/>
        </w:rPr>
        <w:t xml:space="preserve"> </w:t>
      </w:r>
      <w:r w:rsidRPr="00253FA7">
        <w:rPr>
          <w:i w:val="0"/>
          <w:iCs w:val="0"/>
        </w:rPr>
        <w:t>subject line:</w:t>
      </w:r>
    </w:p>
    <w:p w14:paraId="31D7AAEF" w14:textId="77777777" w:rsidR="00057B25" w:rsidRDefault="00C74C84" w:rsidP="007D3E3C">
      <w:pPr>
        <w:pStyle w:val="IntenseQuote"/>
        <w:rPr>
          <w:i w:val="0"/>
          <w:iCs w:val="0"/>
          <w:spacing w:val="-8"/>
        </w:rPr>
      </w:pPr>
      <w:r w:rsidRPr="00253FA7">
        <w:rPr>
          <w:i w:val="0"/>
          <w:iCs w:val="0"/>
        </w:rPr>
        <w:t>CRITICAL</w:t>
      </w:r>
      <w:r w:rsidRPr="00253FA7">
        <w:rPr>
          <w:i w:val="0"/>
          <w:iCs w:val="0"/>
          <w:spacing w:val="-9"/>
        </w:rPr>
        <w:t xml:space="preserve"> </w:t>
      </w:r>
      <w:r w:rsidRPr="00253FA7">
        <w:rPr>
          <w:i w:val="0"/>
          <w:iCs w:val="0"/>
        </w:rPr>
        <w:t>INCIDENT</w:t>
      </w:r>
      <w:r w:rsidRPr="00253FA7">
        <w:rPr>
          <w:i w:val="0"/>
          <w:iCs w:val="0"/>
          <w:spacing w:val="-6"/>
        </w:rPr>
        <w:t xml:space="preserve"> </w:t>
      </w:r>
      <w:r w:rsidRPr="00253FA7">
        <w:rPr>
          <w:i w:val="0"/>
          <w:iCs w:val="0"/>
        </w:rPr>
        <w:t>–</w:t>
      </w:r>
      <w:r w:rsidRPr="00253FA7">
        <w:rPr>
          <w:i w:val="0"/>
          <w:iCs w:val="0"/>
          <w:spacing w:val="-9"/>
        </w:rPr>
        <w:t xml:space="preserve"> </w:t>
      </w:r>
      <w:r w:rsidRPr="00253FA7">
        <w:rPr>
          <w:i w:val="0"/>
          <w:iCs w:val="0"/>
        </w:rPr>
        <w:t>Fellow’s</w:t>
      </w:r>
      <w:r w:rsidRPr="00253FA7">
        <w:rPr>
          <w:i w:val="0"/>
          <w:iCs w:val="0"/>
          <w:spacing w:val="-5"/>
        </w:rPr>
        <w:t xml:space="preserve"> </w:t>
      </w:r>
      <w:r w:rsidRPr="00253FA7">
        <w:rPr>
          <w:i w:val="0"/>
          <w:iCs w:val="0"/>
        </w:rPr>
        <w:t>name</w:t>
      </w:r>
      <w:r w:rsidRPr="00253FA7">
        <w:rPr>
          <w:i w:val="0"/>
          <w:iCs w:val="0"/>
          <w:spacing w:val="-4"/>
        </w:rPr>
        <w:t xml:space="preserve"> </w:t>
      </w:r>
      <w:r w:rsidRPr="00253FA7">
        <w:rPr>
          <w:i w:val="0"/>
          <w:iCs w:val="0"/>
        </w:rPr>
        <w:t>–</w:t>
      </w:r>
      <w:r w:rsidRPr="00253FA7">
        <w:rPr>
          <w:i w:val="0"/>
          <w:iCs w:val="0"/>
          <w:spacing w:val="-9"/>
        </w:rPr>
        <w:t xml:space="preserve"> </w:t>
      </w:r>
      <w:r w:rsidRPr="00253FA7">
        <w:rPr>
          <w:i w:val="0"/>
          <w:iCs w:val="0"/>
        </w:rPr>
        <w:t>Fellowship</w:t>
      </w:r>
      <w:r w:rsidRPr="00253FA7">
        <w:rPr>
          <w:i w:val="0"/>
          <w:iCs w:val="0"/>
          <w:spacing w:val="-7"/>
        </w:rPr>
        <w:t xml:space="preserve"> </w:t>
      </w:r>
      <w:r w:rsidRPr="00253FA7">
        <w:rPr>
          <w:i w:val="0"/>
          <w:iCs w:val="0"/>
        </w:rPr>
        <w:t>application</w:t>
      </w:r>
      <w:r w:rsidRPr="00253FA7">
        <w:rPr>
          <w:i w:val="0"/>
          <w:iCs w:val="0"/>
          <w:spacing w:val="-9"/>
        </w:rPr>
        <w:t xml:space="preserve"> </w:t>
      </w:r>
      <w:r w:rsidRPr="00253FA7">
        <w:rPr>
          <w:i w:val="0"/>
          <w:iCs w:val="0"/>
        </w:rPr>
        <w:t>ID</w:t>
      </w:r>
      <w:r w:rsidRPr="00253FA7">
        <w:rPr>
          <w:i w:val="0"/>
          <w:iCs w:val="0"/>
          <w:spacing w:val="-8"/>
        </w:rPr>
        <w:t xml:space="preserve"> </w:t>
      </w:r>
    </w:p>
    <w:p w14:paraId="0CA6A721" w14:textId="6DECD5EC" w:rsidR="00C74C84" w:rsidRPr="00253FA7" w:rsidRDefault="00C74C84" w:rsidP="007D3E3C">
      <w:pPr>
        <w:pStyle w:val="IntenseQuote"/>
        <w:rPr>
          <w:i w:val="0"/>
          <w:iCs w:val="0"/>
        </w:rPr>
      </w:pPr>
      <w:r w:rsidRPr="00253FA7">
        <w:rPr>
          <w:i w:val="0"/>
          <w:iCs w:val="0"/>
        </w:rPr>
        <w:t>(e.g.,</w:t>
      </w:r>
      <w:r w:rsidRPr="00253FA7">
        <w:rPr>
          <w:i w:val="0"/>
          <w:iCs w:val="0"/>
          <w:spacing w:val="-4"/>
        </w:rPr>
        <w:t xml:space="preserve"> </w:t>
      </w:r>
      <w:r w:rsidRPr="00253FA7">
        <w:rPr>
          <w:i w:val="0"/>
          <w:iCs w:val="0"/>
        </w:rPr>
        <w:t>CRITICAL</w:t>
      </w:r>
      <w:r w:rsidRPr="00253FA7">
        <w:rPr>
          <w:i w:val="0"/>
          <w:iCs w:val="0"/>
          <w:spacing w:val="-9"/>
        </w:rPr>
        <w:t xml:space="preserve"> </w:t>
      </w:r>
      <w:r w:rsidRPr="00253FA7">
        <w:rPr>
          <w:i w:val="0"/>
          <w:iCs w:val="0"/>
        </w:rPr>
        <w:t>INCIDENT</w:t>
      </w:r>
      <w:r w:rsidRPr="00253FA7">
        <w:rPr>
          <w:i w:val="0"/>
          <w:iCs w:val="0"/>
          <w:spacing w:val="-1"/>
        </w:rPr>
        <w:t xml:space="preserve"> </w:t>
      </w:r>
      <w:r w:rsidRPr="00253FA7">
        <w:rPr>
          <w:i w:val="0"/>
          <w:iCs w:val="0"/>
        </w:rPr>
        <w:t>–</w:t>
      </w:r>
      <w:r w:rsidRPr="00253FA7">
        <w:rPr>
          <w:i w:val="0"/>
          <w:iCs w:val="0"/>
          <w:spacing w:val="-7"/>
        </w:rPr>
        <w:t xml:space="preserve"> </w:t>
      </w:r>
      <w:r w:rsidRPr="00253FA7">
        <w:rPr>
          <w:i w:val="0"/>
          <w:iCs w:val="0"/>
        </w:rPr>
        <w:t>Smith – R200000)</w:t>
      </w:r>
    </w:p>
    <w:p w14:paraId="6426D9D5" w14:textId="77777777" w:rsidR="00F95DEE" w:rsidRDefault="00F95DEE" w:rsidP="007D3E3C">
      <w:pPr>
        <w:sectPr w:rsidR="00F95DEE">
          <w:pgSz w:w="11920" w:h="16850"/>
          <w:pgMar w:top="1340" w:right="300" w:bottom="400" w:left="980" w:header="0" w:footer="210" w:gutter="0"/>
          <w:cols w:space="720"/>
        </w:sectPr>
      </w:pPr>
    </w:p>
    <w:p w14:paraId="417FA29C" w14:textId="739038D6" w:rsidR="00F95DEE" w:rsidRPr="00CD0A1F" w:rsidRDefault="00B80947" w:rsidP="00E207A0">
      <w:pPr>
        <w:pStyle w:val="Style2"/>
        <w:numPr>
          <w:ilvl w:val="1"/>
          <w:numId w:val="31"/>
        </w:numPr>
      </w:pPr>
      <w:bookmarkStart w:id="300" w:name="18.3_Death_of_an_Australia_Awards_Fellow"/>
      <w:bookmarkStart w:id="301" w:name="_Toc199252510"/>
      <w:bookmarkEnd w:id="300"/>
      <w:r>
        <w:lastRenderedPageBreak/>
        <w:t>Death</w:t>
      </w:r>
      <w:r w:rsidRPr="00CD0A1F">
        <w:t xml:space="preserve"> </w:t>
      </w:r>
      <w:r>
        <w:t>of</w:t>
      </w:r>
      <w:r w:rsidRPr="00CD0A1F">
        <w:t xml:space="preserve"> </w:t>
      </w:r>
      <w:r>
        <w:t>an</w:t>
      </w:r>
      <w:r w:rsidRPr="00CD0A1F">
        <w:t xml:space="preserve"> </w:t>
      </w:r>
      <w:r>
        <w:t>Australia</w:t>
      </w:r>
      <w:r w:rsidRPr="00CD0A1F">
        <w:t xml:space="preserve"> </w:t>
      </w:r>
      <w:r>
        <w:t>Awards</w:t>
      </w:r>
      <w:r w:rsidRPr="00CD0A1F">
        <w:t xml:space="preserve"> </w:t>
      </w:r>
      <w:r>
        <w:t>Fellowships</w:t>
      </w:r>
      <w:r w:rsidRPr="00CD0A1F">
        <w:t xml:space="preserve"> Fellow</w:t>
      </w:r>
      <w:r w:rsidR="00660C54">
        <w:t xml:space="preserve"> or Carer</w:t>
      </w:r>
      <w:bookmarkEnd w:id="301"/>
    </w:p>
    <w:p w14:paraId="588E1988" w14:textId="3114E0C3" w:rsidR="00F95DEE" w:rsidRDefault="00B80947" w:rsidP="00457F8F">
      <w:r>
        <w:t>If a Fellow</w:t>
      </w:r>
      <w:r w:rsidR="00660C54">
        <w:t xml:space="preserve"> or Carer</w:t>
      </w:r>
      <w:r>
        <w:t xml:space="preserve"> dies in Australia, DFAT expects all parties to demonstrate appropriate cultural sensitivity, act with</w:t>
      </w:r>
      <w:r>
        <w:rPr>
          <w:spacing w:val="-7"/>
        </w:rPr>
        <w:t xml:space="preserve"> </w:t>
      </w:r>
      <w:r>
        <w:t>discretion</w:t>
      </w:r>
      <w:r>
        <w:rPr>
          <w:spacing w:val="-7"/>
        </w:rPr>
        <w:t xml:space="preserve"> </w:t>
      </w:r>
      <w:r>
        <w:t>and</w:t>
      </w:r>
      <w:r>
        <w:rPr>
          <w:spacing w:val="-7"/>
        </w:rPr>
        <w:t xml:space="preserve"> </w:t>
      </w:r>
      <w:r>
        <w:t>professionalism,</w:t>
      </w:r>
      <w:r>
        <w:rPr>
          <w:spacing w:val="-4"/>
        </w:rPr>
        <w:t xml:space="preserve"> </w:t>
      </w:r>
      <w:r>
        <w:t>and</w:t>
      </w:r>
      <w:r>
        <w:rPr>
          <w:spacing w:val="-9"/>
        </w:rPr>
        <w:t xml:space="preserve"> </w:t>
      </w:r>
      <w:r>
        <w:t>strictly</w:t>
      </w:r>
      <w:r>
        <w:rPr>
          <w:spacing w:val="-8"/>
        </w:rPr>
        <w:t xml:space="preserve"> </w:t>
      </w:r>
      <w:r>
        <w:t>comply</w:t>
      </w:r>
      <w:r>
        <w:rPr>
          <w:spacing w:val="-3"/>
        </w:rPr>
        <w:t xml:space="preserve"> </w:t>
      </w:r>
      <w:r>
        <w:t>with</w:t>
      </w:r>
      <w:r>
        <w:rPr>
          <w:spacing w:val="-7"/>
        </w:rPr>
        <w:t xml:space="preserve"> </w:t>
      </w:r>
      <w:r>
        <w:t>the</w:t>
      </w:r>
      <w:r>
        <w:rPr>
          <w:spacing w:val="-4"/>
        </w:rPr>
        <w:t xml:space="preserve"> </w:t>
      </w:r>
      <w:r>
        <w:t>additional</w:t>
      </w:r>
      <w:r>
        <w:rPr>
          <w:spacing w:val="-10"/>
        </w:rPr>
        <w:t xml:space="preserve"> </w:t>
      </w:r>
      <w:r>
        <w:t>responsibilities</w:t>
      </w:r>
      <w:r>
        <w:rPr>
          <w:spacing w:val="-5"/>
        </w:rPr>
        <w:t xml:space="preserve"> </w:t>
      </w:r>
      <w:r>
        <w:t>outlined</w:t>
      </w:r>
      <w:r>
        <w:rPr>
          <w:spacing w:val="-7"/>
        </w:rPr>
        <w:t xml:space="preserve"> </w:t>
      </w:r>
      <w:r>
        <w:t>below.</w:t>
      </w:r>
    </w:p>
    <w:p w14:paraId="5E764E98" w14:textId="15F54451" w:rsidR="00F95DEE" w:rsidRDefault="00B80947" w:rsidP="00457F8F">
      <w:r>
        <w:t>The</w:t>
      </w:r>
      <w:r>
        <w:rPr>
          <w:spacing w:val="-6"/>
        </w:rPr>
        <w:t xml:space="preserve"> </w:t>
      </w:r>
      <w:r>
        <w:t>AHO</w:t>
      </w:r>
      <w:r>
        <w:rPr>
          <w:spacing w:val="-2"/>
        </w:rPr>
        <w:t xml:space="preserve"> </w:t>
      </w:r>
      <w:r>
        <w:rPr>
          <w:b/>
        </w:rPr>
        <w:t>must</w:t>
      </w:r>
      <w:r>
        <w:rPr>
          <w:b/>
          <w:spacing w:val="-4"/>
        </w:rPr>
        <w:t xml:space="preserve"> </w:t>
      </w:r>
      <w:r>
        <w:t>first</w:t>
      </w:r>
      <w:r>
        <w:rPr>
          <w:spacing w:val="-3"/>
        </w:rPr>
        <w:t xml:space="preserve"> </w:t>
      </w:r>
      <w:r>
        <w:t>inform</w:t>
      </w:r>
      <w:r>
        <w:rPr>
          <w:spacing w:val="-1"/>
        </w:rPr>
        <w:t xml:space="preserve"> </w:t>
      </w:r>
      <w:r>
        <w:t>the</w:t>
      </w:r>
      <w:r>
        <w:rPr>
          <w:spacing w:val="-6"/>
        </w:rPr>
        <w:t xml:space="preserve"> </w:t>
      </w:r>
      <w:r>
        <w:rPr>
          <w:b/>
          <w:u w:val="single"/>
        </w:rPr>
        <w:t>AAFS</w:t>
      </w:r>
      <w:r>
        <w:rPr>
          <w:b/>
          <w:spacing w:val="-9"/>
          <w:u w:val="single"/>
        </w:rPr>
        <w:t xml:space="preserve"> </w:t>
      </w:r>
      <w:r>
        <w:rPr>
          <w:b/>
          <w:u w:val="single"/>
        </w:rPr>
        <w:t>on</w:t>
      </w:r>
      <w:r>
        <w:rPr>
          <w:b/>
          <w:spacing w:val="-5"/>
          <w:u w:val="single"/>
        </w:rPr>
        <w:t xml:space="preserve"> </w:t>
      </w:r>
      <w:r>
        <w:rPr>
          <w:b/>
          <w:u w:val="single"/>
        </w:rPr>
        <w:t>+61</w:t>
      </w:r>
      <w:r>
        <w:rPr>
          <w:b/>
          <w:spacing w:val="-3"/>
          <w:u w:val="single"/>
        </w:rPr>
        <w:t xml:space="preserve"> </w:t>
      </w:r>
      <w:r w:rsidR="009C0613">
        <w:rPr>
          <w:b/>
          <w:spacing w:val="-3"/>
          <w:u w:val="single"/>
        </w:rPr>
        <w:t>403 891 562</w:t>
      </w:r>
      <w:r>
        <w:rPr>
          <w:b/>
          <w:u w:val="single"/>
        </w:rPr>
        <w:t xml:space="preserve"> </w:t>
      </w:r>
      <w:r w:rsidR="00114075">
        <w:rPr>
          <w:b/>
          <w:u w:val="single"/>
        </w:rPr>
        <w:t>or +61</w:t>
      </w:r>
      <w:r w:rsidR="000F1D7E">
        <w:rPr>
          <w:b/>
          <w:u w:val="single"/>
        </w:rPr>
        <w:t xml:space="preserve"> 478</w:t>
      </w:r>
      <w:r w:rsidR="003C569C">
        <w:rPr>
          <w:b/>
          <w:u w:val="single"/>
        </w:rPr>
        <w:t xml:space="preserve"> </w:t>
      </w:r>
      <w:r w:rsidR="000F1D7E">
        <w:rPr>
          <w:b/>
          <w:u w:val="single"/>
        </w:rPr>
        <w:t>962</w:t>
      </w:r>
      <w:r w:rsidR="003C569C">
        <w:rPr>
          <w:b/>
          <w:u w:val="single"/>
        </w:rPr>
        <w:t xml:space="preserve"> 964</w:t>
      </w:r>
      <w:r>
        <w:rPr>
          <w:b/>
          <w:spacing w:val="-5"/>
        </w:rPr>
        <w:t xml:space="preserve"> </w:t>
      </w:r>
      <w:r>
        <w:t>who</w:t>
      </w:r>
      <w:r>
        <w:rPr>
          <w:spacing w:val="-6"/>
        </w:rPr>
        <w:t xml:space="preserve"> </w:t>
      </w:r>
      <w:r>
        <w:t>will</w:t>
      </w:r>
      <w:r>
        <w:rPr>
          <w:spacing w:val="-6"/>
        </w:rPr>
        <w:t xml:space="preserve"> </w:t>
      </w:r>
      <w:r>
        <w:t>facilitate</w:t>
      </w:r>
      <w:r>
        <w:rPr>
          <w:spacing w:val="-6"/>
        </w:rPr>
        <w:t xml:space="preserve"> </w:t>
      </w:r>
      <w:r>
        <w:t>discussions</w:t>
      </w:r>
      <w:r>
        <w:rPr>
          <w:spacing w:val="-4"/>
        </w:rPr>
        <w:t xml:space="preserve"> </w:t>
      </w:r>
      <w:r>
        <w:t>with</w:t>
      </w:r>
      <w:r>
        <w:rPr>
          <w:spacing w:val="-6"/>
        </w:rPr>
        <w:t xml:space="preserve"> </w:t>
      </w:r>
      <w:r>
        <w:t>the</w:t>
      </w:r>
      <w:r>
        <w:rPr>
          <w:spacing w:val="-5"/>
        </w:rPr>
        <w:t xml:space="preserve"> </w:t>
      </w:r>
      <w:r>
        <w:t>relevant High Commission or Consulate directly in</w:t>
      </w:r>
      <w:r>
        <w:rPr>
          <w:spacing w:val="-1"/>
        </w:rPr>
        <w:t xml:space="preserve"> </w:t>
      </w:r>
      <w:r>
        <w:t>addition</w:t>
      </w:r>
      <w:r>
        <w:rPr>
          <w:spacing w:val="-1"/>
        </w:rPr>
        <w:t xml:space="preserve"> </w:t>
      </w:r>
      <w:r>
        <w:t>to</w:t>
      </w:r>
      <w:r>
        <w:rPr>
          <w:spacing w:val="-1"/>
        </w:rPr>
        <w:t xml:space="preserve"> </w:t>
      </w:r>
      <w:r>
        <w:t>requesting a</w:t>
      </w:r>
      <w:r>
        <w:rPr>
          <w:spacing w:val="-1"/>
        </w:rPr>
        <w:t xml:space="preserve"> </w:t>
      </w:r>
      <w:r>
        <w:t>DFAT post</w:t>
      </w:r>
      <w:r>
        <w:rPr>
          <w:spacing w:val="-1"/>
        </w:rPr>
        <w:t xml:space="preserve"> </w:t>
      </w:r>
      <w:r>
        <w:t>to</w:t>
      </w:r>
      <w:r>
        <w:rPr>
          <w:spacing w:val="-1"/>
        </w:rPr>
        <w:t xml:space="preserve"> </w:t>
      </w:r>
      <w:r>
        <w:t>assist</w:t>
      </w:r>
      <w:r>
        <w:rPr>
          <w:spacing w:val="-1"/>
        </w:rPr>
        <w:t xml:space="preserve"> </w:t>
      </w:r>
      <w:r>
        <w:t>with informing the family via the relevant local authorities.</w:t>
      </w:r>
    </w:p>
    <w:p w14:paraId="7BB21567" w14:textId="712E5B8C" w:rsidR="00F95DEE" w:rsidRDefault="00B80947" w:rsidP="00457F8F">
      <w:r>
        <w:t>If repatriation of the Fellow</w:t>
      </w:r>
      <w:r w:rsidR="004F5EE6">
        <w:t>’s</w:t>
      </w:r>
      <w:r w:rsidR="00C86F05">
        <w:t xml:space="preserve"> or Carer’s</w:t>
      </w:r>
      <w:r w:rsidR="004804D5">
        <w:t xml:space="preserve"> </w:t>
      </w:r>
      <w:r>
        <w:t xml:space="preserve">remains is required, AHOs in consultation </w:t>
      </w:r>
      <w:r w:rsidR="00FD4F2F">
        <w:t>AAFS</w:t>
      </w:r>
      <w:r w:rsidR="00A32982">
        <w:t xml:space="preserve"> will </w:t>
      </w:r>
      <w:r>
        <w:t>seek</w:t>
      </w:r>
      <w:r>
        <w:rPr>
          <w:spacing w:val="-5"/>
        </w:rPr>
        <w:t xml:space="preserve"> </w:t>
      </w:r>
      <w:r>
        <w:t>advice</w:t>
      </w:r>
      <w:r>
        <w:rPr>
          <w:spacing w:val="-9"/>
        </w:rPr>
        <w:t xml:space="preserve"> </w:t>
      </w:r>
      <w:r>
        <w:t>from</w:t>
      </w:r>
      <w:r>
        <w:rPr>
          <w:spacing w:val="-7"/>
        </w:rPr>
        <w:t xml:space="preserve"> </w:t>
      </w:r>
      <w:r>
        <w:t>the</w:t>
      </w:r>
      <w:r>
        <w:rPr>
          <w:spacing w:val="-7"/>
        </w:rPr>
        <w:t xml:space="preserve"> </w:t>
      </w:r>
      <w:r>
        <w:t>Diplomatic/Consular</w:t>
      </w:r>
      <w:r>
        <w:rPr>
          <w:spacing w:val="-5"/>
        </w:rPr>
        <w:t xml:space="preserve"> </w:t>
      </w:r>
      <w:r>
        <w:t>representative</w:t>
      </w:r>
      <w:r>
        <w:rPr>
          <w:spacing w:val="-9"/>
        </w:rPr>
        <w:t xml:space="preserve"> </w:t>
      </w:r>
      <w:r>
        <w:t>concerning</w:t>
      </w:r>
      <w:r>
        <w:rPr>
          <w:spacing w:val="-6"/>
        </w:rPr>
        <w:t xml:space="preserve"> </w:t>
      </w:r>
      <w:r>
        <w:t>the</w:t>
      </w:r>
      <w:r>
        <w:rPr>
          <w:spacing w:val="-9"/>
        </w:rPr>
        <w:t xml:space="preserve"> </w:t>
      </w:r>
      <w:r>
        <w:t>requirement</w:t>
      </w:r>
      <w:r>
        <w:rPr>
          <w:spacing w:val="-9"/>
        </w:rPr>
        <w:t xml:space="preserve"> </w:t>
      </w:r>
      <w:r>
        <w:t>for</w:t>
      </w:r>
      <w:r>
        <w:rPr>
          <w:spacing w:val="-5"/>
        </w:rPr>
        <w:t xml:space="preserve"> </w:t>
      </w:r>
      <w:r>
        <w:t>returning</w:t>
      </w:r>
      <w:r>
        <w:rPr>
          <w:spacing w:val="-4"/>
        </w:rPr>
        <w:t xml:space="preserve"> </w:t>
      </w:r>
      <w:r>
        <w:t>the</w:t>
      </w:r>
      <w:r>
        <w:rPr>
          <w:spacing w:val="-6"/>
        </w:rPr>
        <w:t xml:space="preserve"> </w:t>
      </w:r>
      <w:r>
        <w:t>body to the Fellow</w:t>
      </w:r>
      <w:r w:rsidR="004F5EE6">
        <w:t>’s</w:t>
      </w:r>
      <w:r w:rsidR="00A32982">
        <w:t xml:space="preserve"> or Carer</w:t>
      </w:r>
      <w:r w:rsidR="004804D5">
        <w:t xml:space="preserve"> </w:t>
      </w:r>
      <w:r>
        <w:t>home country.</w:t>
      </w:r>
    </w:p>
    <w:p w14:paraId="79EBF7BE" w14:textId="1A7B002C" w:rsidR="00F95DEE" w:rsidRDefault="00B80947" w:rsidP="00457F8F">
      <w:r>
        <w:t>If</w:t>
      </w:r>
      <w:r>
        <w:rPr>
          <w:spacing w:val="-8"/>
        </w:rPr>
        <w:t xml:space="preserve"> </w:t>
      </w:r>
      <w:r>
        <w:t>costs</w:t>
      </w:r>
      <w:r>
        <w:rPr>
          <w:spacing w:val="-4"/>
        </w:rPr>
        <w:t xml:space="preserve"> </w:t>
      </w:r>
      <w:r>
        <w:t>are</w:t>
      </w:r>
      <w:r>
        <w:rPr>
          <w:spacing w:val="-8"/>
        </w:rPr>
        <w:t xml:space="preserve"> </w:t>
      </w:r>
      <w:r>
        <w:t>to</w:t>
      </w:r>
      <w:r>
        <w:rPr>
          <w:spacing w:val="-6"/>
        </w:rPr>
        <w:t xml:space="preserve"> </w:t>
      </w:r>
      <w:r>
        <w:t>be</w:t>
      </w:r>
      <w:r>
        <w:rPr>
          <w:spacing w:val="-3"/>
        </w:rPr>
        <w:t xml:space="preserve"> </w:t>
      </w:r>
      <w:r>
        <w:t>incurred</w:t>
      </w:r>
      <w:r>
        <w:rPr>
          <w:spacing w:val="-3"/>
        </w:rPr>
        <w:t xml:space="preserve"> </w:t>
      </w:r>
      <w:r>
        <w:t>in</w:t>
      </w:r>
      <w:r>
        <w:rPr>
          <w:spacing w:val="-6"/>
        </w:rPr>
        <w:t xml:space="preserve"> </w:t>
      </w:r>
      <w:r>
        <w:t>arranging</w:t>
      </w:r>
      <w:r>
        <w:rPr>
          <w:spacing w:val="-8"/>
        </w:rPr>
        <w:t xml:space="preserve"> </w:t>
      </w:r>
      <w:r>
        <w:t>repatriation</w:t>
      </w:r>
      <w:r>
        <w:rPr>
          <w:spacing w:val="-6"/>
        </w:rPr>
        <w:t xml:space="preserve"> </w:t>
      </w:r>
      <w:r>
        <w:t>of</w:t>
      </w:r>
      <w:r>
        <w:rPr>
          <w:spacing w:val="-5"/>
        </w:rPr>
        <w:t xml:space="preserve"> </w:t>
      </w:r>
      <w:r>
        <w:t>remains</w:t>
      </w:r>
      <w:r>
        <w:rPr>
          <w:spacing w:val="-4"/>
        </w:rPr>
        <w:t xml:space="preserve"> </w:t>
      </w:r>
      <w:r>
        <w:t>or</w:t>
      </w:r>
      <w:r>
        <w:rPr>
          <w:spacing w:val="-4"/>
        </w:rPr>
        <w:t xml:space="preserve"> </w:t>
      </w:r>
      <w:r>
        <w:t>funeral</w:t>
      </w:r>
      <w:r>
        <w:rPr>
          <w:spacing w:val="-6"/>
        </w:rPr>
        <w:t xml:space="preserve"> </w:t>
      </w:r>
      <w:r>
        <w:t>services</w:t>
      </w:r>
      <w:r>
        <w:rPr>
          <w:spacing w:val="-4"/>
        </w:rPr>
        <w:t xml:space="preserve"> </w:t>
      </w:r>
      <w:r>
        <w:t>in</w:t>
      </w:r>
      <w:r>
        <w:rPr>
          <w:spacing w:val="-6"/>
        </w:rPr>
        <w:t xml:space="preserve"> </w:t>
      </w:r>
      <w:r>
        <w:t>Australia,</w:t>
      </w:r>
      <w:r>
        <w:rPr>
          <w:spacing w:val="-3"/>
        </w:rPr>
        <w:t xml:space="preserve"> </w:t>
      </w:r>
      <w:r>
        <w:t>AHOs</w:t>
      </w:r>
      <w:r>
        <w:rPr>
          <w:spacing w:val="-4"/>
        </w:rPr>
        <w:t xml:space="preserve"> </w:t>
      </w:r>
      <w:r>
        <w:t>must inform the</w:t>
      </w:r>
      <w:r w:rsidR="004804D5">
        <w:t xml:space="preserve"> </w:t>
      </w:r>
      <w:r w:rsidR="00A01BD3">
        <w:t>AAFS</w:t>
      </w:r>
      <w:r>
        <w:t xml:space="preserve"> team at DFAT in writing, in advance, of all arrangements and costs.</w:t>
      </w:r>
    </w:p>
    <w:p w14:paraId="6C8C2071" w14:textId="6769D373" w:rsidR="00F95DEE" w:rsidRDefault="00B80947" w:rsidP="00457F8F">
      <w:r>
        <w:t>The</w:t>
      </w:r>
      <w:r>
        <w:rPr>
          <w:spacing w:val="-11"/>
        </w:rPr>
        <w:t xml:space="preserve"> </w:t>
      </w:r>
      <w:r>
        <w:t>AHO</w:t>
      </w:r>
      <w:r>
        <w:rPr>
          <w:spacing w:val="-10"/>
        </w:rPr>
        <w:t xml:space="preserve"> </w:t>
      </w:r>
      <w:r>
        <w:t>in</w:t>
      </w:r>
      <w:r>
        <w:rPr>
          <w:spacing w:val="-8"/>
        </w:rPr>
        <w:t xml:space="preserve"> </w:t>
      </w:r>
      <w:r>
        <w:t>consultation</w:t>
      </w:r>
      <w:r>
        <w:rPr>
          <w:spacing w:val="-11"/>
        </w:rPr>
        <w:t xml:space="preserve"> </w:t>
      </w:r>
      <w:r>
        <w:t>with</w:t>
      </w:r>
      <w:r>
        <w:rPr>
          <w:spacing w:val="-13"/>
        </w:rPr>
        <w:t xml:space="preserve"> </w:t>
      </w:r>
      <w:r>
        <w:t>the</w:t>
      </w:r>
      <w:r>
        <w:rPr>
          <w:spacing w:val="-10"/>
        </w:rPr>
        <w:t xml:space="preserve"> </w:t>
      </w:r>
      <w:r>
        <w:t>AAFS</w:t>
      </w:r>
      <w:r>
        <w:rPr>
          <w:spacing w:val="-9"/>
        </w:rPr>
        <w:t xml:space="preserve"> </w:t>
      </w:r>
      <w:r>
        <w:rPr>
          <w:spacing w:val="-4"/>
        </w:rPr>
        <w:t>will</w:t>
      </w:r>
      <w:r w:rsidR="00C42693">
        <w:rPr>
          <w:spacing w:val="-4"/>
        </w:rPr>
        <w:t>:</w:t>
      </w:r>
    </w:p>
    <w:p w14:paraId="56C588F5" w14:textId="7BC26AA1" w:rsidR="00F95DEE" w:rsidRDefault="00C42693" w:rsidP="00E207A0">
      <w:pPr>
        <w:pStyle w:val="ListParagraph"/>
        <w:numPr>
          <w:ilvl w:val="0"/>
          <w:numId w:val="4"/>
        </w:numPr>
      </w:pPr>
      <w:r>
        <w:t>i</w:t>
      </w:r>
      <w:r w:rsidR="00B80947">
        <w:t>mplement</w:t>
      </w:r>
      <w:r w:rsidR="00B80947">
        <w:rPr>
          <w:spacing w:val="-11"/>
        </w:rPr>
        <w:t xml:space="preserve"> </w:t>
      </w:r>
      <w:r w:rsidR="00B80947">
        <w:t>the</w:t>
      </w:r>
      <w:r w:rsidR="00B80947">
        <w:rPr>
          <w:spacing w:val="-12"/>
        </w:rPr>
        <w:t xml:space="preserve"> </w:t>
      </w:r>
      <w:r w:rsidR="00B80947">
        <w:t>wishes</w:t>
      </w:r>
      <w:r w:rsidR="00B80947">
        <w:rPr>
          <w:spacing w:val="-8"/>
        </w:rPr>
        <w:t xml:space="preserve"> </w:t>
      </w:r>
      <w:r w:rsidR="00B80947">
        <w:t>of</w:t>
      </w:r>
      <w:r w:rsidR="00B80947">
        <w:rPr>
          <w:spacing w:val="-11"/>
        </w:rPr>
        <w:t xml:space="preserve"> </w:t>
      </w:r>
      <w:r w:rsidR="00B80947">
        <w:t>the</w:t>
      </w:r>
      <w:r w:rsidR="00B80947">
        <w:rPr>
          <w:spacing w:val="-12"/>
        </w:rPr>
        <w:t xml:space="preserve"> </w:t>
      </w:r>
      <w:r w:rsidR="00B80947">
        <w:t>Fellow’s</w:t>
      </w:r>
      <w:r w:rsidR="00B80947">
        <w:rPr>
          <w:spacing w:val="-8"/>
        </w:rPr>
        <w:t xml:space="preserve"> </w:t>
      </w:r>
      <w:r w:rsidR="003304B1">
        <w:rPr>
          <w:spacing w:val="-8"/>
        </w:rPr>
        <w:t xml:space="preserve">or Carer’s </w:t>
      </w:r>
      <w:r w:rsidR="00B80947">
        <w:t>next</w:t>
      </w:r>
      <w:r w:rsidR="00B80947">
        <w:rPr>
          <w:spacing w:val="-8"/>
        </w:rPr>
        <w:t xml:space="preserve"> </w:t>
      </w:r>
      <w:r w:rsidR="00B80947">
        <w:t>of</w:t>
      </w:r>
      <w:r w:rsidR="00B80947">
        <w:rPr>
          <w:spacing w:val="-10"/>
        </w:rPr>
        <w:t xml:space="preserve"> </w:t>
      </w:r>
      <w:r w:rsidR="00B80947">
        <w:t>kin,</w:t>
      </w:r>
      <w:r w:rsidR="00B80947">
        <w:rPr>
          <w:spacing w:val="-10"/>
        </w:rPr>
        <w:t xml:space="preserve"> </w:t>
      </w:r>
      <w:r w:rsidR="00B80947">
        <w:t>where</w:t>
      </w:r>
      <w:r w:rsidR="00B80947">
        <w:rPr>
          <w:spacing w:val="-10"/>
        </w:rPr>
        <w:t xml:space="preserve"> </w:t>
      </w:r>
      <w:proofErr w:type="gramStart"/>
      <w:r w:rsidR="00B80947">
        <w:rPr>
          <w:spacing w:val="-2"/>
        </w:rPr>
        <w:t>possible;</w:t>
      </w:r>
      <w:proofErr w:type="gramEnd"/>
    </w:p>
    <w:p w14:paraId="73240D38" w14:textId="6C8189BD" w:rsidR="00F95DEE" w:rsidRDefault="00C42693" w:rsidP="00E207A0">
      <w:pPr>
        <w:pStyle w:val="ListParagraph"/>
        <w:numPr>
          <w:ilvl w:val="0"/>
          <w:numId w:val="4"/>
        </w:numPr>
      </w:pPr>
      <w:r>
        <w:t>i</w:t>
      </w:r>
      <w:r w:rsidR="00B80947">
        <w:t>f</w:t>
      </w:r>
      <w:r w:rsidR="00B80947">
        <w:rPr>
          <w:spacing w:val="-14"/>
        </w:rPr>
        <w:t xml:space="preserve"> </w:t>
      </w:r>
      <w:r w:rsidR="00B80947">
        <w:t>required,</w:t>
      </w:r>
      <w:r w:rsidR="00B80947">
        <w:rPr>
          <w:spacing w:val="-9"/>
        </w:rPr>
        <w:t xml:space="preserve"> </w:t>
      </w:r>
      <w:r w:rsidR="00B80947">
        <w:t>liaise</w:t>
      </w:r>
      <w:r w:rsidR="00B80947">
        <w:rPr>
          <w:spacing w:val="-10"/>
        </w:rPr>
        <w:t xml:space="preserve"> </w:t>
      </w:r>
      <w:r w:rsidR="00B80947">
        <w:t>with</w:t>
      </w:r>
      <w:r w:rsidR="00B80947">
        <w:rPr>
          <w:spacing w:val="-14"/>
        </w:rPr>
        <w:t xml:space="preserve"> </w:t>
      </w:r>
      <w:r w:rsidR="00B80947">
        <w:t>the</w:t>
      </w:r>
      <w:r w:rsidR="00B80947">
        <w:rPr>
          <w:spacing w:val="-11"/>
        </w:rPr>
        <w:t xml:space="preserve"> </w:t>
      </w:r>
      <w:r w:rsidR="00B80947">
        <w:t>Police</w:t>
      </w:r>
      <w:r w:rsidR="00B80947">
        <w:rPr>
          <w:spacing w:val="-10"/>
        </w:rPr>
        <w:t xml:space="preserve"> </w:t>
      </w:r>
      <w:r w:rsidR="00B80947">
        <w:t>and/or</w:t>
      </w:r>
      <w:r w:rsidR="00B80947">
        <w:rPr>
          <w:spacing w:val="-10"/>
        </w:rPr>
        <w:t xml:space="preserve"> </w:t>
      </w:r>
      <w:r w:rsidR="00B80947">
        <w:t>hospital</w:t>
      </w:r>
      <w:r w:rsidR="00B80947">
        <w:rPr>
          <w:spacing w:val="-13"/>
        </w:rPr>
        <w:t xml:space="preserve"> </w:t>
      </w:r>
      <w:r w:rsidR="00B80947">
        <w:t>about</w:t>
      </w:r>
      <w:r w:rsidR="00B80947">
        <w:rPr>
          <w:spacing w:val="-11"/>
        </w:rPr>
        <w:t xml:space="preserve"> </w:t>
      </w:r>
      <w:r w:rsidR="00B80947">
        <w:t>the</w:t>
      </w:r>
      <w:r w:rsidR="00B80947">
        <w:rPr>
          <w:spacing w:val="-14"/>
        </w:rPr>
        <w:t xml:space="preserve"> </w:t>
      </w:r>
      <w:r w:rsidR="00B80947">
        <w:t>circumstances</w:t>
      </w:r>
      <w:r w:rsidR="00B80947">
        <w:rPr>
          <w:spacing w:val="-9"/>
        </w:rPr>
        <w:t xml:space="preserve"> </w:t>
      </w:r>
      <w:r w:rsidR="00B80947">
        <w:t>of</w:t>
      </w:r>
      <w:r w:rsidR="00B80947">
        <w:rPr>
          <w:spacing w:val="-14"/>
        </w:rPr>
        <w:t xml:space="preserve"> </w:t>
      </w:r>
      <w:r w:rsidR="00B80947">
        <w:t>the</w:t>
      </w:r>
      <w:r w:rsidR="00B80947">
        <w:rPr>
          <w:spacing w:val="-9"/>
        </w:rPr>
        <w:t xml:space="preserve"> </w:t>
      </w:r>
      <w:r w:rsidR="00B80947">
        <w:rPr>
          <w:spacing w:val="-2"/>
        </w:rPr>
        <w:t>death.</w:t>
      </w:r>
    </w:p>
    <w:p w14:paraId="491C24F7" w14:textId="77777777" w:rsidR="00F95DEE" w:rsidRDefault="00F95DEE" w:rsidP="007D3E3C">
      <w:pPr>
        <w:pStyle w:val="BodyText"/>
      </w:pPr>
    </w:p>
    <w:p w14:paraId="57C2E8E0" w14:textId="20890308" w:rsidR="00F95DEE" w:rsidRDefault="0016116D" w:rsidP="00E207A0">
      <w:pPr>
        <w:pStyle w:val="Style2"/>
        <w:numPr>
          <w:ilvl w:val="1"/>
          <w:numId w:val="31"/>
        </w:numPr>
      </w:pPr>
      <w:bookmarkStart w:id="302" w:name="18.4_Preventing_Sexual_Exploitation,_Abu"/>
      <w:bookmarkStart w:id="303" w:name="_Toc175816945"/>
      <w:bookmarkStart w:id="304" w:name="_Toc175820388"/>
      <w:bookmarkStart w:id="305" w:name="_Toc175822149"/>
      <w:bookmarkStart w:id="306" w:name="_Toc175826941"/>
      <w:bookmarkStart w:id="307" w:name="_Toc175827378"/>
      <w:bookmarkStart w:id="308" w:name="_Toc175827507"/>
      <w:bookmarkStart w:id="309" w:name="_Toc175816946"/>
      <w:bookmarkStart w:id="310" w:name="_Toc175820389"/>
      <w:bookmarkStart w:id="311" w:name="_Toc175822150"/>
      <w:bookmarkStart w:id="312" w:name="_Toc175826942"/>
      <w:bookmarkStart w:id="313" w:name="_Toc175827379"/>
      <w:bookmarkStart w:id="314" w:name="_Toc175827508"/>
      <w:bookmarkEnd w:id="302"/>
      <w:bookmarkEnd w:id="303"/>
      <w:bookmarkEnd w:id="304"/>
      <w:bookmarkEnd w:id="305"/>
      <w:bookmarkEnd w:id="306"/>
      <w:bookmarkEnd w:id="307"/>
      <w:bookmarkEnd w:id="308"/>
      <w:bookmarkEnd w:id="309"/>
      <w:bookmarkEnd w:id="310"/>
      <w:bookmarkEnd w:id="311"/>
      <w:bookmarkEnd w:id="312"/>
      <w:bookmarkEnd w:id="313"/>
      <w:bookmarkEnd w:id="314"/>
      <w:r>
        <w:t xml:space="preserve"> </w:t>
      </w:r>
      <w:bookmarkStart w:id="315" w:name="_Toc199252511"/>
      <w:r w:rsidR="00B80947">
        <w:t>Preventing</w:t>
      </w:r>
      <w:r w:rsidR="00B80947" w:rsidRPr="00CD0A1F">
        <w:t xml:space="preserve"> </w:t>
      </w:r>
      <w:r w:rsidR="00B80947">
        <w:t>Sexual</w:t>
      </w:r>
      <w:r w:rsidR="00B80947" w:rsidRPr="00CD0A1F">
        <w:t xml:space="preserve"> </w:t>
      </w:r>
      <w:r w:rsidR="00B80947">
        <w:t>Exploitation,</w:t>
      </w:r>
      <w:r w:rsidR="00B80947" w:rsidRPr="00CD0A1F">
        <w:t xml:space="preserve"> </w:t>
      </w:r>
      <w:r w:rsidR="00B80947">
        <w:t>Abuse</w:t>
      </w:r>
      <w:r w:rsidR="00B80947" w:rsidRPr="00CD0A1F">
        <w:t xml:space="preserve"> </w:t>
      </w:r>
      <w:r w:rsidR="00B80947">
        <w:t>and</w:t>
      </w:r>
      <w:r w:rsidR="00B80947" w:rsidRPr="00CD0A1F">
        <w:t xml:space="preserve"> </w:t>
      </w:r>
      <w:r w:rsidR="00B80947">
        <w:t>Harassment</w:t>
      </w:r>
      <w:r w:rsidR="003D6F2D">
        <w:t xml:space="preserve"> (PSEAH)</w:t>
      </w:r>
      <w:r w:rsidR="00B80947" w:rsidRPr="00CD0A1F">
        <w:t xml:space="preserve"> </w:t>
      </w:r>
      <w:r w:rsidR="00B80947">
        <w:t>and</w:t>
      </w:r>
      <w:r w:rsidR="00B80947" w:rsidRPr="00CD0A1F">
        <w:t xml:space="preserve"> </w:t>
      </w:r>
      <w:r w:rsidR="00B80947">
        <w:t>Child</w:t>
      </w:r>
      <w:r w:rsidR="00B80947" w:rsidRPr="00CD0A1F">
        <w:t xml:space="preserve"> Protection</w:t>
      </w:r>
      <w:bookmarkEnd w:id="315"/>
    </w:p>
    <w:p w14:paraId="6B6CCEB6" w14:textId="6A6FD780" w:rsidR="00F95DEE" w:rsidRDefault="00B80947" w:rsidP="00DA2388">
      <w:r>
        <w:t xml:space="preserve">DFAT has a Preventing Sexual Exploitation, Abuse and Harassment (PSEAH) Policy and a Child Protection (CP) Policy. Fellows and Host </w:t>
      </w:r>
      <w:proofErr w:type="spellStart"/>
      <w:r>
        <w:t>Organisations</w:t>
      </w:r>
      <w:proofErr w:type="spellEnd"/>
      <w:r>
        <w:t xml:space="preserve"> must act in accordance with and comply with both policies. Fellows are also required to sign both PSEAH and the CP Code of Conduct section of their Fellows </w:t>
      </w:r>
      <w:r>
        <w:rPr>
          <w:i/>
        </w:rPr>
        <w:t xml:space="preserve">Acceptance of Award Letter </w:t>
      </w:r>
      <w:r>
        <w:t>of Offer to acknowledge that they have read and understood these policies.</w:t>
      </w:r>
      <w:r w:rsidRPr="00B33346">
        <w:t xml:space="preserve"> </w:t>
      </w:r>
      <w:r w:rsidR="009F52C7" w:rsidRPr="00B33346">
        <w:t xml:space="preserve">Carers are required to sign both PSEAH and the CP Code of Conduct in the Disability Carer Agreement. </w:t>
      </w:r>
      <w:r>
        <w:t>DFAT’s</w:t>
      </w:r>
      <w:r>
        <w:rPr>
          <w:spacing w:val="-3"/>
        </w:rPr>
        <w:t xml:space="preserve"> </w:t>
      </w:r>
      <w:r>
        <w:t>PSEAH</w:t>
      </w:r>
      <w:r>
        <w:rPr>
          <w:spacing w:val="-6"/>
        </w:rPr>
        <w:t xml:space="preserve"> </w:t>
      </w:r>
      <w:r>
        <w:t>Policy</w:t>
      </w:r>
      <w:r>
        <w:rPr>
          <w:spacing w:val="-5"/>
        </w:rPr>
        <w:t xml:space="preserve"> </w:t>
      </w:r>
      <w:r>
        <w:t>is</w:t>
      </w:r>
      <w:r>
        <w:rPr>
          <w:spacing w:val="-3"/>
        </w:rPr>
        <w:t xml:space="preserve"> </w:t>
      </w:r>
      <w:r>
        <w:t>located</w:t>
      </w:r>
      <w:r>
        <w:rPr>
          <w:spacing w:val="-9"/>
        </w:rPr>
        <w:t xml:space="preserve"> </w:t>
      </w:r>
      <w:r>
        <w:t>at:</w:t>
      </w:r>
      <w:r>
        <w:rPr>
          <w:spacing w:val="-9"/>
        </w:rPr>
        <w:t xml:space="preserve"> </w:t>
      </w:r>
      <w:hyperlink r:id="rId148">
        <w:r>
          <w:rPr>
            <w:color w:val="0079A1"/>
            <w:u w:val="single" w:color="0079A1"/>
          </w:rPr>
          <w:t>www.dfat.gov.au/pseah</w:t>
        </w:r>
      </w:hyperlink>
      <w:r>
        <w:rPr>
          <w:color w:val="0079A1"/>
          <w:spacing w:val="-9"/>
        </w:rPr>
        <w:t xml:space="preserve"> </w:t>
      </w:r>
      <w:r>
        <w:t>and</w:t>
      </w:r>
      <w:r>
        <w:rPr>
          <w:spacing w:val="-9"/>
        </w:rPr>
        <w:t xml:space="preserve"> </w:t>
      </w:r>
      <w:r>
        <w:t>DFAT’s</w:t>
      </w:r>
      <w:r>
        <w:rPr>
          <w:spacing w:val="-3"/>
        </w:rPr>
        <w:t xml:space="preserve"> </w:t>
      </w:r>
      <w:r>
        <w:t>Child</w:t>
      </w:r>
      <w:r>
        <w:rPr>
          <w:spacing w:val="-7"/>
        </w:rPr>
        <w:t xml:space="preserve"> </w:t>
      </w:r>
      <w:r>
        <w:t>Protection</w:t>
      </w:r>
      <w:r>
        <w:rPr>
          <w:spacing w:val="-4"/>
        </w:rPr>
        <w:t xml:space="preserve"> </w:t>
      </w:r>
      <w:r>
        <w:t>Policy</w:t>
      </w:r>
      <w:r>
        <w:rPr>
          <w:spacing w:val="-8"/>
        </w:rPr>
        <w:t xml:space="preserve"> </w:t>
      </w:r>
      <w:r>
        <w:t xml:space="preserve">is located at: </w:t>
      </w:r>
      <w:hyperlink r:id="rId149">
        <w:r>
          <w:rPr>
            <w:color w:val="0079A1"/>
            <w:u w:val="single" w:color="0079A1"/>
          </w:rPr>
          <w:t>www.dfat.gov.au/childprotection</w:t>
        </w:r>
        <w:r>
          <w:t>.</w:t>
        </w:r>
      </w:hyperlink>
    </w:p>
    <w:p w14:paraId="48430731" w14:textId="30E9FEFC" w:rsidR="00F95DEE" w:rsidRDefault="00B80947" w:rsidP="00DA2388">
      <w:r>
        <w:t>If</w:t>
      </w:r>
      <w:r>
        <w:rPr>
          <w:spacing w:val="-8"/>
        </w:rPr>
        <w:t xml:space="preserve"> </w:t>
      </w:r>
      <w:r>
        <w:t>a</w:t>
      </w:r>
      <w:r>
        <w:rPr>
          <w:spacing w:val="-6"/>
        </w:rPr>
        <w:t xml:space="preserve"> </w:t>
      </w:r>
      <w:r>
        <w:t>Fellow</w:t>
      </w:r>
      <w:r w:rsidR="00087500">
        <w:t xml:space="preserve"> or Carer</w:t>
      </w:r>
      <w:r>
        <w:rPr>
          <w:spacing w:val="-5"/>
        </w:rPr>
        <w:t xml:space="preserve"> </w:t>
      </w:r>
      <w:r>
        <w:t>is involved</w:t>
      </w:r>
      <w:r>
        <w:rPr>
          <w:spacing w:val="-3"/>
        </w:rPr>
        <w:t xml:space="preserve"> </w:t>
      </w:r>
      <w:r>
        <w:t>in</w:t>
      </w:r>
      <w:r>
        <w:rPr>
          <w:spacing w:val="-3"/>
        </w:rPr>
        <w:t xml:space="preserve"> </w:t>
      </w:r>
      <w:r>
        <w:t>a</w:t>
      </w:r>
      <w:r>
        <w:rPr>
          <w:spacing w:val="-8"/>
        </w:rPr>
        <w:t xml:space="preserve"> </w:t>
      </w:r>
      <w:r>
        <w:t>sexual</w:t>
      </w:r>
      <w:r>
        <w:rPr>
          <w:spacing w:val="-6"/>
        </w:rPr>
        <w:t xml:space="preserve"> </w:t>
      </w:r>
      <w:r>
        <w:t>exploitation,</w:t>
      </w:r>
      <w:r>
        <w:rPr>
          <w:spacing w:val="-3"/>
        </w:rPr>
        <w:t xml:space="preserve"> </w:t>
      </w:r>
      <w:r>
        <w:t>abuse</w:t>
      </w:r>
      <w:r>
        <w:rPr>
          <w:spacing w:val="-3"/>
        </w:rPr>
        <w:t xml:space="preserve"> </w:t>
      </w:r>
      <w:r>
        <w:t>or</w:t>
      </w:r>
      <w:r>
        <w:rPr>
          <w:spacing w:val="-1"/>
        </w:rPr>
        <w:t xml:space="preserve"> </w:t>
      </w:r>
      <w:r>
        <w:t>harassment</w:t>
      </w:r>
      <w:r>
        <w:rPr>
          <w:spacing w:val="-5"/>
        </w:rPr>
        <w:t xml:space="preserve"> </w:t>
      </w:r>
      <w:r>
        <w:t>incident,</w:t>
      </w:r>
      <w:r>
        <w:rPr>
          <w:spacing w:val="-3"/>
        </w:rPr>
        <w:t xml:space="preserve"> </w:t>
      </w:r>
      <w:r>
        <w:t>or</w:t>
      </w:r>
      <w:r>
        <w:rPr>
          <w:spacing w:val="-4"/>
        </w:rPr>
        <w:t xml:space="preserve"> </w:t>
      </w:r>
      <w:r>
        <w:t>child</w:t>
      </w:r>
      <w:r>
        <w:rPr>
          <w:spacing w:val="-6"/>
        </w:rPr>
        <w:t xml:space="preserve"> </w:t>
      </w:r>
      <w:r>
        <w:t>protection</w:t>
      </w:r>
      <w:r>
        <w:rPr>
          <w:spacing w:val="-3"/>
        </w:rPr>
        <w:t xml:space="preserve"> </w:t>
      </w:r>
      <w:r>
        <w:t>incident</w:t>
      </w:r>
      <w:r>
        <w:rPr>
          <w:spacing w:val="-3"/>
        </w:rPr>
        <w:t xml:space="preserve"> </w:t>
      </w:r>
      <w:r>
        <w:t>in Australia either as a survivor/victim or alleged perpetrator, Incident Management process applies. All allegations</w:t>
      </w:r>
      <w:r>
        <w:rPr>
          <w:spacing w:val="-4"/>
        </w:rPr>
        <w:t xml:space="preserve"> </w:t>
      </w:r>
      <w:r>
        <w:t>or</w:t>
      </w:r>
      <w:r>
        <w:rPr>
          <w:spacing w:val="-4"/>
        </w:rPr>
        <w:t xml:space="preserve"> </w:t>
      </w:r>
      <w:r>
        <w:t>incidents</w:t>
      </w:r>
      <w:r>
        <w:rPr>
          <w:spacing w:val="-4"/>
        </w:rPr>
        <w:t xml:space="preserve"> </w:t>
      </w:r>
      <w:r>
        <w:t>of</w:t>
      </w:r>
      <w:r>
        <w:rPr>
          <w:spacing w:val="-5"/>
        </w:rPr>
        <w:t xml:space="preserve"> </w:t>
      </w:r>
      <w:r>
        <w:t>sexual</w:t>
      </w:r>
      <w:r>
        <w:rPr>
          <w:spacing w:val="-6"/>
        </w:rPr>
        <w:t xml:space="preserve"> </w:t>
      </w:r>
      <w:r>
        <w:t>exploitation,</w:t>
      </w:r>
      <w:r>
        <w:rPr>
          <w:spacing w:val="-4"/>
        </w:rPr>
        <w:t xml:space="preserve"> </w:t>
      </w:r>
      <w:r>
        <w:t>abuse</w:t>
      </w:r>
      <w:r>
        <w:rPr>
          <w:spacing w:val="-4"/>
        </w:rPr>
        <w:t xml:space="preserve"> </w:t>
      </w:r>
      <w:r>
        <w:t>and</w:t>
      </w:r>
      <w:r>
        <w:rPr>
          <w:spacing w:val="-6"/>
        </w:rPr>
        <w:t xml:space="preserve"> </w:t>
      </w:r>
      <w:r>
        <w:t>harassment,</w:t>
      </w:r>
      <w:r>
        <w:rPr>
          <w:spacing w:val="-5"/>
        </w:rPr>
        <w:t xml:space="preserve"> </w:t>
      </w:r>
      <w:r>
        <w:t>or</w:t>
      </w:r>
      <w:r>
        <w:rPr>
          <w:spacing w:val="-4"/>
        </w:rPr>
        <w:t xml:space="preserve"> </w:t>
      </w:r>
      <w:r>
        <w:t>child</w:t>
      </w:r>
      <w:r>
        <w:rPr>
          <w:spacing w:val="-4"/>
        </w:rPr>
        <w:t xml:space="preserve"> </w:t>
      </w:r>
      <w:r>
        <w:t>protection</w:t>
      </w:r>
      <w:r>
        <w:rPr>
          <w:spacing w:val="-8"/>
        </w:rPr>
        <w:t xml:space="preserve"> </w:t>
      </w:r>
      <w:r>
        <w:t>must</w:t>
      </w:r>
      <w:r>
        <w:rPr>
          <w:spacing w:val="-5"/>
        </w:rPr>
        <w:t xml:space="preserve"> </w:t>
      </w:r>
      <w:r>
        <w:t>be</w:t>
      </w:r>
      <w:r>
        <w:rPr>
          <w:spacing w:val="-8"/>
        </w:rPr>
        <w:t xml:space="preserve"> </w:t>
      </w:r>
      <w:r>
        <w:t>reported to</w:t>
      </w:r>
      <w:r>
        <w:rPr>
          <w:spacing w:val="-2"/>
        </w:rPr>
        <w:t xml:space="preserve"> </w:t>
      </w:r>
      <w:r>
        <w:t>DFAT through</w:t>
      </w:r>
      <w:r>
        <w:rPr>
          <w:spacing w:val="-2"/>
        </w:rPr>
        <w:t xml:space="preserve"> </w:t>
      </w:r>
      <w:r>
        <w:t>the</w:t>
      </w:r>
      <w:r>
        <w:rPr>
          <w:spacing w:val="-2"/>
        </w:rPr>
        <w:t xml:space="preserve"> </w:t>
      </w:r>
      <w:hyperlink r:id="rId150">
        <w:r>
          <w:rPr>
            <w:color w:val="00759A"/>
            <w:u w:val="single" w:color="00759A"/>
          </w:rPr>
          <w:t>seah.reports@dfat.gov.au</w:t>
        </w:r>
      </w:hyperlink>
      <w:r>
        <w:rPr>
          <w:color w:val="00759A"/>
          <w:spacing w:val="-2"/>
        </w:rPr>
        <w:t xml:space="preserve"> </w:t>
      </w:r>
      <w:r>
        <w:t>or</w:t>
      </w:r>
      <w:r>
        <w:rPr>
          <w:spacing w:val="-1"/>
        </w:rPr>
        <w:t xml:space="preserve"> </w:t>
      </w:r>
      <w:hyperlink r:id="rId151">
        <w:r>
          <w:rPr>
            <w:color w:val="0079A1"/>
            <w:u w:val="single" w:color="0079A1"/>
          </w:rPr>
          <w:t>childwelfare@dfat.gov.au</w:t>
        </w:r>
      </w:hyperlink>
      <w:r>
        <w:rPr>
          <w:color w:val="0079A1"/>
          <w:spacing w:val="-2"/>
        </w:rPr>
        <w:t xml:space="preserve"> </w:t>
      </w:r>
      <w:r>
        <w:t>mailboxes.</w:t>
      </w:r>
      <w:r>
        <w:rPr>
          <w:spacing w:val="-2"/>
        </w:rPr>
        <w:t xml:space="preserve"> </w:t>
      </w:r>
      <w:r>
        <w:t>See</w:t>
      </w:r>
      <w:r>
        <w:rPr>
          <w:spacing w:val="-2"/>
        </w:rPr>
        <w:t xml:space="preserve"> </w:t>
      </w:r>
      <w:hyperlink w:anchor="12.4_PSEAH_and_Child_Protection_reportin" w:history="1">
        <w:r w:rsidR="002A5452">
          <w:rPr>
            <w:color w:val="00759A"/>
            <w:u w:val="single" w:color="00759A"/>
          </w:rPr>
          <w:t>Section 11.4</w:t>
        </w:r>
      </w:hyperlink>
      <w:r>
        <w:rPr>
          <w:color w:val="00759A"/>
        </w:rPr>
        <w:t xml:space="preserve"> </w:t>
      </w:r>
      <w:r>
        <w:t>for further information. Incidents if warranted will be reported to law enforcement</w:t>
      </w:r>
      <w:r>
        <w:rPr>
          <w:color w:val="2B559A"/>
        </w:rPr>
        <w:t>.</w:t>
      </w:r>
      <w:r w:rsidR="00A40658">
        <w:rPr>
          <w:color w:val="2B559A"/>
        </w:rPr>
        <w:t xml:space="preserve"> </w:t>
      </w:r>
    </w:p>
    <w:p w14:paraId="3811FC6C" w14:textId="2C9E5196" w:rsidR="00F95DEE" w:rsidRDefault="00B80947" w:rsidP="00DA2388">
      <w:r>
        <w:t>Allegations</w:t>
      </w:r>
      <w:r w:rsidRPr="00192DBC">
        <w:t xml:space="preserve"> </w:t>
      </w:r>
      <w:r>
        <w:t>will</w:t>
      </w:r>
      <w:r w:rsidRPr="00192DBC">
        <w:t xml:space="preserve"> </w:t>
      </w:r>
      <w:r>
        <w:t>be</w:t>
      </w:r>
      <w:r w:rsidRPr="00192DBC">
        <w:t xml:space="preserve"> </w:t>
      </w:r>
      <w:r>
        <w:t>handled</w:t>
      </w:r>
      <w:r w:rsidRPr="00192DBC">
        <w:t xml:space="preserve"> </w:t>
      </w:r>
      <w:r>
        <w:t>in</w:t>
      </w:r>
      <w:r w:rsidRPr="00192DBC">
        <w:t xml:space="preserve"> </w:t>
      </w:r>
      <w:r>
        <w:t>accordance</w:t>
      </w:r>
      <w:r w:rsidRPr="00192DBC">
        <w:t xml:space="preserve"> </w:t>
      </w:r>
      <w:r>
        <w:t>with</w:t>
      </w:r>
      <w:r w:rsidRPr="00192DBC">
        <w:t xml:space="preserve"> </w:t>
      </w:r>
      <w:r>
        <w:t>relevant</w:t>
      </w:r>
      <w:r w:rsidRPr="00192DBC">
        <w:t xml:space="preserve"> </w:t>
      </w:r>
      <w:r>
        <w:t>Australian</w:t>
      </w:r>
      <w:r w:rsidRPr="00192DBC">
        <w:t xml:space="preserve"> </w:t>
      </w:r>
      <w:r>
        <w:t>Commonwealth,</w:t>
      </w:r>
      <w:r w:rsidRPr="00192DBC">
        <w:t xml:space="preserve"> </w:t>
      </w:r>
      <w:r>
        <w:t>State</w:t>
      </w:r>
      <w:r w:rsidRPr="00192DBC">
        <w:t xml:space="preserve"> </w:t>
      </w:r>
      <w:r>
        <w:t>and</w:t>
      </w:r>
      <w:r w:rsidRPr="00192DBC">
        <w:t xml:space="preserve"> </w:t>
      </w:r>
      <w:r>
        <w:t>Territory Laws and with DFAT policies</w:t>
      </w:r>
    </w:p>
    <w:p w14:paraId="59B4823E" w14:textId="77777777" w:rsidR="00817968" w:rsidRDefault="00817968" w:rsidP="00DA2388">
      <w:r>
        <w:t>DFAT</w:t>
      </w:r>
      <w:r>
        <w:rPr>
          <w:spacing w:val="-6"/>
        </w:rPr>
        <w:t xml:space="preserve"> </w:t>
      </w:r>
      <w:r>
        <w:t>reserves</w:t>
      </w:r>
      <w:r>
        <w:rPr>
          <w:spacing w:val="-5"/>
        </w:rPr>
        <w:t xml:space="preserve"> </w:t>
      </w:r>
      <w:r>
        <w:t>the</w:t>
      </w:r>
      <w:r>
        <w:rPr>
          <w:spacing w:val="-8"/>
        </w:rPr>
        <w:t xml:space="preserve"> </w:t>
      </w:r>
      <w:r>
        <w:t>right</w:t>
      </w:r>
      <w:r>
        <w:rPr>
          <w:spacing w:val="-6"/>
        </w:rPr>
        <w:t xml:space="preserve"> </w:t>
      </w:r>
      <w:r>
        <w:t>to</w:t>
      </w:r>
      <w:r>
        <w:rPr>
          <w:spacing w:val="-4"/>
        </w:rPr>
        <w:t xml:space="preserve"> </w:t>
      </w:r>
      <w:r>
        <w:t>terminate</w:t>
      </w:r>
      <w:r>
        <w:rPr>
          <w:spacing w:val="-4"/>
        </w:rPr>
        <w:t xml:space="preserve"> </w:t>
      </w:r>
      <w:r>
        <w:t>a</w:t>
      </w:r>
      <w:r>
        <w:rPr>
          <w:spacing w:val="-8"/>
        </w:rPr>
        <w:t xml:space="preserve"> </w:t>
      </w:r>
      <w:r>
        <w:t>Fellow’s</w:t>
      </w:r>
      <w:r>
        <w:rPr>
          <w:spacing w:val="-3"/>
        </w:rPr>
        <w:t xml:space="preserve"> </w:t>
      </w:r>
      <w:r>
        <w:t>Award,</w:t>
      </w:r>
      <w:r>
        <w:rPr>
          <w:spacing w:val="-6"/>
        </w:rPr>
        <w:t xml:space="preserve"> </w:t>
      </w:r>
      <w:r>
        <w:t>including</w:t>
      </w:r>
      <w:r>
        <w:rPr>
          <w:spacing w:val="-4"/>
        </w:rPr>
        <w:t xml:space="preserve"> </w:t>
      </w:r>
      <w:r>
        <w:t>if</w:t>
      </w:r>
      <w:r>
        <w:rPr>
          <w:spacing w:val="-7"/>
        </w:rPr>
        <w:t xml:space="preserve"> </w:t>
      </w:r>
      <w:r>
        <w:t>the</w:t>
      </w:r>
      <w:r>
        <w:rPr>
          <w:spacing w:val="-7"/>
        </w:rPr>
        <w:t xml:space="preserve"> </w:t>
      </w:r>
      <w:r>
        <w:t>Fellow</w:t>
      </w:r>
      <w:r>
        <w:rPr>
          <w:spacing w:val="-7"/>
        </w:rPr>
        <w:t xml:space="preserve"> </w:t>
      </w:r>
      <w:r>
        <w:t>conducts</w:t>
      </w:r>
      <w:r>
        <w:rPr>
          <w:spacing w:val="-5"/>
        </w:rPr>
        <w:t xml:space="preserve"> </w:t>
      </w:r>
      <w:r>
        <w:t>themselves</w:t>
      </w:r>
      <w:r>
        <w:rPr>
          <w:spacing w:val="-3"/>
        </w:rPr>
        <w:t xml:space="preserve"> </w:t>
      </w:r>
      <w:r>
        <w:t>in</w:t>
      </w:r>
      <w:r>
        <w:rPr>
          <w:spacing w:val="-6"/>
        </w:rPr>
        <w:t xml:space="preserve"> </w:t>
      </w:r>
      <w:r>
        <w:t>a manner which is considered to have transgressed acceptable Australian community standards.</w:t>
      </w:r>
    </w:p>
    <w:p w14:paraId="2968E9EA" w14:textId="7C34CDD6" w:rsidR="00B72D61" w:rsidRDefault="00B72D61" w:rsidP="007D3E3C">
      <w:pPr>
        <w:sectPr w:rsidR="00B72D61">
          <w:pgSz w:w="11920" w:h="16850"/>
          <w:pgMar w:top="1360" w:right="300" w:bottom="400" w:left="980" w:header="0" w:footer="210" w:gutter="0"/>
          <w:cols w:space="720"/>
        </w:sectPr>
      </w:pPr>
    </w:p>
    <w:p w14:paraId="38E27DCA" w14:textId="32BEEE6B" w:rsidR="00F95DEE" w:rsidRDefault="00B80947" w:rsidP="005E44BE">
      <w:pPr>
        <w:pStyle w:val="Style1"/>
        <w:numPr>
          <w:ilvl w:val="0"/>
          <w:numId w:val="31"/>
        </w:numPr>
      </w:pPr>
      <w:bookmarkStart w:id="316" w:name="19_Media_Guide"/>
      <w:bookmarkStart w:id="317" w:name="_Toc199252512"/>
      <w:bookmarkEnd w:id="316"/>
      <w:r>
        <w:lastRenderedPageBreak/>
        <w:t>Media</w:t>
      </w:r>
      <w:r w:rsidRPr="005E44BE">
        <w:t xml:space="preserve"> Guide</w:t>
      </w:r>
      <w:bookmarkEnd w:id="317"/>
    </w:p>
    <w:p w14:paraId="0388039B" w14:textId="5C655847" w:rsidR="00F95DEE" w:rsidRDefault="00B80947" w:rsidP="00D6387B">
      <w:r>
        <w:t>For</w:t>
      </w:r>
      <w:r>
        <w:rPr>
          <w:spacing w:val="-6"/>
        </w:rPr>
        <w:t xml:space="preserve"> </w:t>
      </w:r>
      <w:r>
        <w:t>successful</w:t>
      </w:r>
      <w:r>
        <w:rPr>
          <w:spacing w:val="-4"/>
        </w:rPr>
        <w:t xml:space="preserve"> </w:t>
      </w:r>
      <w:r>
        <w:t>applicants,</w:t>
      </w:r>
      <w:r>
        <w:rPr>
          <w:spacing w:val="-5"/>
        </w:rPr>
        <w:t xml:space="preserve"> </w:t>
      </w:r>
      <w:r>
        <w:t>promoting</w:t>
      </w:r>
      <w:r>
        <w:rPr>
          <w:spacing w:val="-5"/>
        </w:rPr>
        <w:t xml:space="preserve"> </w:t>
      </w:r>
      <w:r>
        <w:t>your</w:t>
      </w:r>
      <w:r>
        <w:rPr>
          <w:spacing w:val="-8"/>
        </w:rPr>
        <w:t xml:space="preserve"> </w:t>
      </w:r>
      <w:r>
        <w:t>Fellowship</w:t>
      </w:r>
      <w:r>
        <w:rPr>
          <w:spacing w:val="-5"/>
        </w:rPr>
        <w:t xml:space="preserve"> </w:t>
      </w:r>
      <w:r>
        <w:t>through</w:t>
      </w:r>
      <w:r>
        <w:rPr>
          <w:spacing w:val="-5"/>
        </w:rPr>
        <w:t xml:space="preserve"> </w:t>
      </w:r>
      <w:r>
        <w:t>news</w:t>
      </w:r>
      <w:r>
        <w:rPr>
          <w:spacing w:val="-4"/>
        </w:rPr>
        <w:t xml:space="preserve"> </w:t>
      </w:r>
      <w:r>
        <w:t>articles</w:t>
      </w:r>
      <w:r w:rsidR="009D02CC">
        <w:t xml:space="preserve">, </w:t>
      </w:r>
      <w:r w:rsidR="001372AE">
        <w:t>newsletters</w:t>
      </w:r>
      <w:r>
        <w:rPr>
          <w:spacing w:val="-4"/>
        </w:rPr>
        <w:t xml:space="preserve"> </w:t>
      </w:r>
      <w:r>
        <w:t>and</w:t>
      </w:r>
      <w:r>
        <w:rPr>
          <w:spacing w:val="-10"/>
        </w:rPr>
        <w:t xml:space="preserve"> </w:t>
      </w:r>
      <w:r>
        <w:t>social</w:t>
      </w:r>
      <w:r>
        <w:rPr>
          <w:spacing w:val="-6"/>
        </w:rPr>
        <w:t xml:space="preserve"> </w:t>
      </w:r>
      <w:r>
        <w:t>media</w:t>
      </w:r>
      <w:r>
        <w:rPr>
          <w:spacing w:val="-5"/>
        </w:rPr>
        <w:t xml:space="preserve"> </w:t>
      </w:r>
      <w:r>
        <w:t>are</w:t>
      </w:r>
      <w:r>
        <w:rPr>
          <w:spacing w:val="-5"/>
        </w:rPr>
        <w:t xml:space="preserve"> </w:t>
      </w:r>
      <w:r>
        <w:t>great</w:t>
      </w:r>
      <w:r>
        <w:rPr>
          <w:spacing w:val="-5"/>
        </w:rPr>
        <w:t xml:space="preserve"> </w:t>
      </w:r>
      <w:r>
        <w:t>ways</w:t>
      </w:r>
      <w:r>
        <w:rPr>
          <w:spacing w:val="-4"/>
        </w:rPr>
        <w:t xml:space="preserve"> </w:t>
      </w:r>
      <w:r>
        <w:t>to highlight your programs achievements. They can be published at any time and are easily reproduced through our DFAT channels.</w:t>
      </w:r>
    </w:p>
    <w:p w14:paraId="0B1022AC" w14:textId="77777777" w:rsidR="00A67D91" w:rsidRDefault="00A67D91" w:rsidP="00D6387B"/>
    <w:p w14:paraId="760288EA" w14:textId="6EF1FCD9" w:rsidR="00A67D91" w:rsidRPr="00B33346" w:rsidRDefault="00D03F8F" w:rsidP="00D03F8F">
      <w:pPr>
        <w:rPr>
          <w:b/>
          <w:bCs/>
        </w:rPr>
      </w:pPr>
      <w:r w:rsidRPr="00B33346">
        <w:rPr>
          <w:b/>
          <w:bCs/>
        </w:rPr>
        <w:t xml:space="preserve">All draft </w:t>
      </w:r>
      <w:r w:rsidR="006A13F8">
        <w:rPr>
          <w:b/>
          <w:bCs/>
        </w:rPr>
        <w:t>c</w:t>
      </w:r>
      <w:r w:rsidRPr="00B33346">
        <w:rPr>
          <w:b/>
          <w:bCs/>
        </w:rPr>
        <w:t>ommunications</w:t>
      </w:r>
      <w:r w:rsidR="002519FD">
        <w:rPr>
          <w:b/>
          <w:bCs/>
        </w:rPr>
        <w:t xml:space="preserve"> (media, social media, articles</w:t>
      </w:r>
      <w:r w:rsidR="0032617C">
        <w:rPr>
          <w:b/>
          <w:bCs/>
        </w:rPr>
        <w:t>, newsletters</w:t>
      </w:r>
      <w:r w:rsidR="002519FD">
        <w:rPr>
          <w:b/>
          <w:bCs/>
        </w:rPr>
        <w:t xml:space="preserve"> </w:t>
      </w:r>
      <w:r w:rsidR="004804D5">
        <w:rPr>
          <w:b/>
          <w:bCs/>
        </w:rPr>
        <w:t>etc.</w:t>
      </w:r>
      <w:r w:rsidR="002519FD">
        <w:rPr>
          <w:b/>
          <w:bCs/>
        </w:rPr>
        <w:t>)</w:t>
      </w:r>
      <w:r w:rsidRPr="00B33346">
        <w:rPr>
          <w:b/>
          <w:bCs/>
        </w:rPr>
        <w:t xml:space="preserve"> must be submitted to DFAT for approval at least 21 days prior to the intended release date.</w:t>
      </w:r>
    </w:p>
    <w:p w14:paraId="43E43B4C" w14:textId="77777777" w:rsidR="00CF0F72" w:rsidRDefault="00CF0F72" w:rsidP="00D6387B"/>
    <w:p w14:paraId="44D592B6" w14:textId="4EF2FBCF" w:rsidR="008353D6" w:rsidRPr="005E44BE" w:rsidRDefault="00065BB1" w:rsidP="005E44BE">
      <w:pPr>
        <w:pStyle w:val="Style3"/>
        <w:numPr>
          <w:ilvl w:val="1"/>
          <w:numId w:val="31"/>
        </w:numPr>
      </w:pPr>
      <w:bookmarkStart w:id="318" w:name="_Toc199252513"/>
      <w:r w:rsidRPr="005E44BE">
        <w:t>Promoting your Australia Awards Fellowship</w:t>
      </w:r>
      <w:bookmarkStart w:id="319" w:name="_Toc175833126"/>
      <w:bookmarkStart w:id="320" w:name="_Toc175840244"/>
      <w:bookmarkEnd w:id="318"/>
      <w:bookmarkEnd w:id="319"/>
      <w:bookmarkEnd w:id="320"/>
    </w:p>
    <w:p w14:paraId="3B614DEE" w14:textId="77777777" w:rsidR="00F95DEE" w:rsidRDefault="00B80947" w:rsidP="007D3E3C">
      <w:r>
        <w:t>It’s</w:t>
      </w:r>
      <w:r>
        <w:rPr>
          <w:spacing w:val="-4"/>
        </w:rPr>
        <w:t xml:space="preserve"> </w:t>
      </w:r>
      <w:r>
        <w:t>never</w:t>
      </w:r>
      <w:r>
        <w:rPr>
          <w:spacing w:val="-8"/>
        </w:rPr>
        <w:t xml:space="preserve"> </w:t>
      </w:r>
      <w:r>
        <w:t>too</w:t>
      </w:r>
      <w:r>
        <w:rPr>
          <w:spacing w:val="-5"/>
        </w:rPr>
        <w:t xml:space="preserve"> </w:t>
      </w:r>
      <w:r>
        <w:t>early</w:t>
      </w:r>
      <w:r>
        <w:rPr>
          <w:spacing w:val="-4"/>
        </w:rPr>
        <w:t xml:space="preserve"> </w:t>
      </w:r>
      <w:r>
        <w:t>to</w:t>
      </w:r>
      <w:r>
        <w:rPr>
          <w:spacing w:val="-5"/>
        </w:rPr>
        <w:t xml:space="preserve"> </w:t>
      </w:r>
      <w:r>
        <w:t>think</w:t>
      </w:r>
      <w:r>
        <w:rPr>
          <w:spacing w:val="-4"/>
        </w:rPr>
        <w:t xml:space="preserve"> </w:t>
      </w:r>
      <w:r>
        <w:t>about</w:t>
      </w:r>
      <w:r>
        <w:rPr>
          <w:spacing w:val="-5"/>
        </w:rPr>
        <w:t xml:space="preserve"> </w:t>
      </w:r>
      <w:r>
        <w:t>ways</w:t>
      </w:r>
      <w:r>
        <w:rPr>
          <w:spacing w:val="-4"/>
        </w:rPr>
        <w:t xml:space="preserve"> </w:t>
      </w:r>
      <w:r>
        <w:t>to</w:t>
      </w:r>
      <w:r>
        <w:rPr>
          <w:spacing w:val="-5"/>
        </w:rPr>
        <w:t xml:space="preserve"> </w:t>
      </w:r>
      <w:r>
        <w:t>promote</w:t>
      </w:r>
      <w:r>
        <w:rPr>
          <w:spacing w:val="-5"/>
        </w:rPr>
        <w:t xml:space="preserve"> </w:t>
      </w:r>
      <w:r>
        <w:t>your</w:t>
      </w:r>
      <w:r>
        <w:rPr>
          <w:spacing w:val="-8"/>
        </w:rPr>
        <w:t xml:space="preserve"> </w:t>
      </w:r>
      <w:r>
        <w:t>Fellowship</w:t>
      </w:r>
      <w:r>
        <w:rPr>
          <w:spacing w:val="-7"/>
        </w:rPr>
        <w:t xml:space="preserve"> </w:t>
      </w:r>
      <w:r>
        <w:t>(including</w:t>
      </w:r>
      <w:r>
        <w:rPr>
          <w:spacing w:val="-5"/>
        </w:rPr>
        <w:t xml:space="preserve"> </w:t>
      </w:r>
      <w:r>
        <w:t>before</w:t>
      </w:r>
      <w:r>
        <w:rPr>
          <w:spacing w:val="-5"/>
        </w:rPr>
        <w:t xml:space="preserve"> </w:t>
      </w:r>
      <w:r>
        <w:t>your</w:t>
      </w:r>
      <w:r>
        <w:rPr>
          <w:spacing w:val="-8"/>
        </w:rPr>
        <w:t xml:space="preserve"> </w:t>
      </w:r>
      <w:r>
        <w:t>Fellows</w:t>
      </w:r>
      <w:r>
        <w:rPr>
          <w:spacing w:val="-4"/>
        </w:rPr>
        <w:t xml:space="preserve"> </w:t>
      </w:r>
      <w:r>
        <w:t>arrive!).</w:t>
      </w:r>
      <w:r>
        <w:rPr>
          <w:spacing w:val="-5"/>
        </w:rPr>
        <w:t xml:space="preserve"> </w:t>
      </w:r>
      <w:r>
        <w:t>This document includes some suggestions to help you get started and provides guidance about how to reference the Australian Government’s support for your program and how to use our branding.</w:t>
      </w:r>
    </w:p>
    <w:p w14:paraId="1EF78073" w14:textId="547E032C" w:rsidR="00F95DEE" w:rsidRDefault="00B80947" w:rsidP="007D3E3C">
      <w:r>
        <w:t>We</w:t>
      </w:r>
      <w:r>
        <w:rPr>
          <w:spacing w:val="-4"/>
        </w:rPr>
        <w:t xml:space="preserve"> </w:t>
      </w:r>
      <w:r>
        <w:t>will</w:t>
      </w:r>
      <w:r>
        <w:rPr>
          <w:spacing w:val="-5"/>
        </w:rPr>
        <w:t xml:space="preserve"> </w:t>
      </w:r>
      <w:r>
        <w:t>send</w:t>
      </w:r>
      <w:r>
        <w:rPr>
          <w:spacing w:val="-4"/>
        </w:rPr>
        <w:t xml:space="preserve"> </w:t>
      </w:r>
      <w:r>
        <w:t>you</w:t>
      </w:r>
      <w:r>
        <w:rPr>
          <w:spacing w:val="-4"/>
        </w:rPr>
        <w:t xml:space="preserve"> </w:t>
      </w:r>
      <w:r>
        <w:t>a</w:t>
      </w:r>
      <w:r>
        <w:rPr>
          <w:spacing w:val="-4"/>
        </w:rPr>
        <w:t xml:space="preserve"> </w:t>
      </w:r>
      <w:r>
        <w:t>link</w:t>
      </w:r>
      <w:r>
        <w:rPr>
          <w:spacing w:val="-3"/>
        </w:rPr>
        <w:t xml:space="preserve"> </w:t>
      </w:r>
      <w:r>
        <w:t>to</w:t>
      </w:r>
      <w:r>
        <w:rPr>
          <w:spacing w:val="-4"/>
        </w:rPr>
        <w:t xml:space="preserve"> </w:t>
      </w:r>
      <w:r>
        <w:t>the</w:t>
      </w:r>
      <w:r>
        <w:rPr>
          <w:spacing w:val="-6"/>
        </w:rPr>
        <w:t xml:space="preserve"> </w:t>
      </w:r>
      <w:r>
        <w:rPr>
          <w:b/>
          <w:i/>
        </w:rPr>
        <w:t>Australia</w:t>
      </w:r>
      <w:r>
        <w:rPr>
          <w:b/>
          <w:i/>
          <w:spacing w:val="-4"/>
        </w:rPr>
        <w:t xml:space="preserve"> </w:t>
      </w:r>
      <w:r>
        <w:rPr>
          <w:b/>
          <w:i/>
        </w:rPr>
        <w:t>Awards</w:t>
      </w:r>
      <w:r>
        <w:rPr>
          <w:b/>
          <w:i/>
          <w:spacing w:val="-4"/>
        </w:rPr>
        <w:t xml:space="preserve"> </w:t>
      </w:r>
      <w:r>
        <w:rPr>
          <w:b/>
          <w:i/>
        </w:rPr>
        <w:t>Fellowships</w:t>
      </w:r>
      <w:r>
        <w:rPr>
          <w:b/>
          <w:i/>
          <w:spacing w:val="-4"/>
        </w:rPr>
        <w:t xml:space="preserve"> </w:t>
      </w:r>
      <w:r>
        <w:rPr>
          <w:b/>
          <w:i/>
        </w:rPr>
        <w:t>Promotions</w:t>
      </w:r>
      <w:r>
        <w:rPr>
          <w:b/>
          <w:i/>
          <w:spacing w:val="-4"/>
        </w:rPr>
        <w:t xml:space="preserve"> </w:t>
      </w:r>
      <w:r>
        <w:rPr>
          <w:b/>
          <w:i/>
        </w:rPr>
        <w:t>Pack</w:t>
      </w:r>
      <w:r>
        <w:rPr>
          <w:b/>
          <w:i/>
          <w:spacing w:val="-4"/>
        </w:rPr>
        <w:t xml:space="preserve"> </w:t>
      </w:r>
      <w:r>
        <w:t>after you</w:t>
      </w:r>
      <w:r>
        <w:rPr>
          <w:spacing w:val="-4"/>
        </w:rPr>
        <w:t xml:space="preserve"> </w:t>
      </w:r>
      <w:r>
        <w:t>sign</w:t>
      </w:r>
      <w:r>
        <w:rPr>
          <w:spacing w:val="-4"/>
        </w:rPr>
        <w:t xml:space="preserve"> </w:t>
      </w:r>
      <w:r>
        <w:t>the</w:t>
      </w:r>
      <w:r>
        <w:rPr>
          <w:spacing w:val="-4"/>
        </w:rPr>
        <w:t xml:space="preserve"> </w:t>
      </w:r>
      <w:r w:rsidR="007A5B59">
        <w:t>Grant A</w:t>
      </w:r>
      <w:r>
        <w:t>greement</w:t>
      </w:r>
      <w:r w:rsidR="007A5B59">
        <w:t xml:space="preserve"> /</w:t>
      </w:r>
      <w:proofErr w:type="spellStart"/>
      <w:r w:rsidR="007A5B59">
        <w:t>RoU</w:t>
      </w:r>
      <w:proofErr w:type="spellEnd"/>
      <w:r>
        <w:t>. This promotion pack includes logos and templates that are ready for you to create several co-branded communications products.</w:t>
      </w:r>
    </w:p>
    <w:p w14:paraId="18077F37" w14:textId="77777777" w:rsidR="00F95DEE" w:rsidRDefault="00B80947" w:rsidP="007D3E3C">
      <w:r>
        <w:t>The</w:t>
      </w:r>
      <w:r>
        <w:rPr>
          <w:spacing w:val="-11"/>
        </w:rPr>
        <w:t xml:space="preserve"> </w:t>
      </w:r>
      <w:r>
        <w:t>pack</w:t>
      </w:r>
      <w:r>
        <w:rPr>
          <w:spacing w:val="-8"/>
        </w:rPr>
        <w:t xml:space="preserve"> </w:t>
      </w:r>
      <w:r>
        <w:t>includes</w:t>
      </w:r>
      <w:r>
        <w:rPr>
          <w:spacing w:val="-9"/>
        </w:rPr>
        <w:t xml:space="preserve"> </w:t>
      </w:r>
      <w:r>
        <w:t>a</w:t>
      </w:r>
      <w:r>
        <w:rPr>
          <w:spacing w:val="-9"/>
        </w:rPr>
        <w:t xml:space="preserve"> </w:t>
      </w:r>
      <w:r>
        <w:t>template</w:t>
      </w:r>
      <w:r>
        <w:rPr>
          <w:spacing w:val="-12"/>
        </w:rPr>
        <w:t xml:space="preserve"> </w:t>
      </w:r>
      <w:r>
        <w:t>for</w:t>
      </w:r>
      <w:r>
        <w:rPr>
          <w:spacing w:val="-12"/>
        </w:rPr>
        <w:t xml:space="preserve"> </w:t>
      </w:r>
      <w:r>
        <w:t>a</w:t>
      </w:r>
      <w:r>
        <w:rPr>
          <w:spacing w:val="-10"/>
        </w:rPr>
        <w:t xml:space="preserve"> </w:t>
      </w:r>
      <w:r>
        <w:t>media</w:t>
      </w:r>
      <w:r>
        <w:rPr>
          <w:spacing w:val="-9"/>
        </w:rPr>
        <w:t xml:space="preserve"> </w:t>
      </w:r>
      <w:r>
        <w:t>release,</w:t>
      </w:r>
      <w:r>
        <w:rPr>
          <w:spacing w:val="-9"/>
        </w:rPr>
        <w:t xml:space="preserve"> </w:t>
      </w:r>
      <w:r>
        <w:t>Fellow</w:t>
      </w:r>
      <w:r>
        <w:rPr>
          <w:spacing w:val="-10"/>
        </w:rPr>
        <w:t xml:space="preserve"> </w:t>
      </w:r>
      <w:r>
        <w:t>profile,</w:t>
      </w:r>
      <w:r>
        <w:rPr>
          <w:spacing w:val="-9"/>
        </w:rPr>
        <w:t xml:space="preserve"> </w:t>
      </w:r>
      <w:r>
        <w:t>as</w:t>
      </w:r>
      <w:r>
        <w:rPr>
          <w:spacing w:val="-8"/>
        </w:rPr>
        <w:t xml:space="preserve"> </w:t>
      </w:r>
      <w:r>
        <w:t>well</w:t>
      </w:r>
      <w:r>
        <w:rPr>
          <w:spacing w:val="-9"/>
        </w:rPr>
        <w:t xml:space="preserve"> </w:t>
      </w:r>
      <w:r>
        <w:t>as</w:t>
      </w:r>
      <w:r>
        <w:rPr>
          <w:spacing w:val="-8"/>
        </w:rPr>
        <w:t xml:space="preserve"> </w:t>
      </w:r>
      <w:r>
        <w:t>Australia</w:t>
      </w:r>
      <w:r>
        <w:rPr>
          <w:spacing w:val="-14"/>
        </w:rPr>
        <w:t xml:space="preserve"> </w:t>
      </w:r>
      <w:r>
        <w:t>Awards</w:t>
      </w:r>
      <w:r>
        <w:rPr>
          <w:spacing w:val="-8"/>
        </w:rPr>
        <w:t xml:space="preserve"> </w:t>
      </w:r>
      <w:r>
        <w:t>Fellowship</w:t>
      </w:r>
      <w:r>
        <w:rPr>
          <w:spacing w:val="-9"/>
        </w:rPr>
        <w:t xml:space="preserve"> </w:t>
      </w:r>
      <w:r>
        <w:rPr>
          <w:spacing w:val="-2"/>
        </w:rPr>
        <w:t>logos.</w:t>
      </w:r>
    </w:p>
    <w:p w14:paraId="72A826BC" w14:textId="44CB376A" w:rsidR="00F95DEE" w:rsidRDefault="00B80947" w:rsidP="007D3E3C">
      <w:r>
        <w:t xml:space="preserve">Please remember, as part of your </w:t>
      </w:r>
      <w:r w:rsidR="009E6C92">
        <w:t xml:space="preserve">Grant </w:t>
      </w:r>
      <w:r>
        <w:t>Agreement</w:t>
      </w:r>
      <w:r w:rsidR="009E6C92">
        <w:t>/</w:t>
      </w:r>
      <w:proofErr w:type="spellStart"/>
      <w:r w:rsidR="009E6C92">
        <w:t>RoU</w:t>
      </w:r>
      <w:proofErr w:type="spellEnd"/>
      <w:r>
        <w:t xml:space="preserve"> you are required to seek DFAT approval of any external communications</w:t>
      </w:r>
      <w:r w:rsidR="009D02CC">
        <w:t xml:space="preserve">, and this includes your </w:t>
      </w:r>
      <w:proofErr w:type="spellStart"/>
      <w:r w:rsidR="009D02CC">
        <w:t>organisations</w:t>
      </w:r>
      <w:proofErr w:type="spellEnd"/>
      <w:r w:rsidR="009D02CC">
        <w:t xml:space="preserve"> internal newsletters</w:t>
      </w:r>
      <w:r>
        <w:t>.</w:t>
      </w:r>
      <w:r>
        <w:rPr>
          <w:spacing w:val="-5"/>
        </w:rPr>
        <w:t xml:space="preserve"> </w:t>
      </w:r>
      <w:r w:rsidR="00337D57">
        <w:t>AAFS</w:t>
      </w:r>
      <w:r>
        <w:rPr>
          <w:spacing w:val="-5"/>
        </w:rPr>
        <w:t xml:space="preserve"> </w:t>
      </w:r>
      <w:r>
        <w:t>and</w:t>
      </w:r>
      <w:r>
        <w:rPr>
          <w:spacing w:val="-5"/>
        </w:rPr>
        <w:t xml:space="preserve"> </w:t>
      </w:r>
      <w:r>
        <w:t>the</w:t>
      </w:r>
      <w:r>
        <w:rPr>
          <w:spacing w:val="-7"/>
        </w:rPr>
        <w:t xml:space="preserve"> </w:t>
      </w:r>
      <w:r>
        <w:t>Australia</w:t>
      </w:r>
      <w:r>
        <w:rPr>
          <w:spacing w:val="-5"/>
        </w:rPr>
        <w:t xml:space="preserve"> </w:t>
      </w:r>
      <w:r>
        <w:t>Awards</w:t>
      </w:r>
      <w:r>
        <w:rPr>
          <w:spacing w:val="-4"/>
        </w:rPr>
        <w:t xml:space="preserve"> </w:t>
      </w:r>
      <w:r>
        <w:t>team</w:t>
      </w:r>
      <w:r>
        <w:rPr>
          <w:spacing w:val="-7"/>
        </w:rPr>
        <w:t xml:space="preserve"> </w:t>
      </w:r>
      <w:r>
        <w:t>is</w:t>
      </w:r>
      <w:r>
        <w:rPr>
          <w:spacing w:val="-4"/>
        </w:rPr>
        <w:t xml:space="preserve"> </w:t>
      </w:r>
      <w:r>
        <w:t>keen</w:t>
      </w:r>
      <w:r>
        <w:rPr>
          <w:spacing w:val="-5"/>
        </w:rPr>
        <w:t xml:space="preserve"> </w:t>
      </w:r>
      <w:r>
        <w:t>to</w:t>
      </w:r>
      <w:r>
        <w:rPr>
          <w:spacing w:val="-5"/>
        </w:rPr>
        <w:t xml:space="preserve"> </w:t>
      </w:r>
      <w:r>
        <w:t>help</w:t>
      </w:r>
      <w:r>
        <w:rPr>
          <w:spacing w:val="-5"/>
        </w:rPr>
        <w:t xml:space="preserve"> </w:t>
      </w:r>
      <w:r>
        <w:t>by</w:t>
      </w:r>
      <w:r>
        <w:rPr>
          <w:spacing w:val="-4"/>
        </w:rPr>
        <w:t xml:space="preserve"> </w:t>
      </w:r>
      <w:r>
        <w:t>promoting</w:t>
      </w:r>
      <w:r>
        <w:rPr>
          <w:spacing w:val="-7"/>
        </w:rPr>
        <w:t xml:space="preserve"> </w:t>
      </w:r>
      <w:r>
        <w:t>your Fellowship (where possible) through our channels.</w:t>
      </w:r>
    </w:p>
    <w:p w14:paraId="37E2FE9F" w14:textId="77777777" w:rsidR="00F95DEE" w:rsidRDefault="00F95DEE" w:rsidP="007D3E3C">
      <w:pPr>
        <w:pStyle w:val="BodyText"/>
      </w:pPr>
    </w:p>
    <w:p w14:paraId="1A4EEB36" w14:textId="75ED76F4" w:rsidR="00F95DEE" w:rsidRDefault="00B80947" w:rsidP="00E207A0">
      <w:pPr>
        <w:pStyle w:val="Style2"/>
        <w:numPr>
          <w:ilvl w:val="1"/>
          <w:numId w:val="31"/>
        </w:numPr>
      </w:pPr>
      <w:bookmarkStart w:id="321" w:name="19.2_Logos_and_co-branding"/>
      <w:bookmarkStart w:id="322" w:name="_Toc199252514"/>
      <w:bookmarkEnd w:id="321"/>
      <w:r>
        <w:t>Logos</w:t>
      </w:r>
      <w:r w:rsidRPr="008353D6">
        <w:t xml:space="preserve"> </w:t>
      </w:r>
      <w:r>
        <w:t>and</w:t>
      </w:r>
      <w:r w:rsidRPr="008353D6">
        <w:t xml:space="preserve"> </w:t>
      </w:r>
      <w:r>
        <w:t>co-</w:t>
      </w:r>
      <w:r w:rsidRPr="008353D6">
        <w:t>branding</w:t>
      </w:r>
      <w:bookmarkEnd w:id="322"/>
    </w:p>
    <w:p w14:paraId="60A23B1A" w14:textId="77777777" w:rsidR="00F95DEE" w:rsidRDefault="00B80947" w:rsidP="007D3E3C">
      <w:r>
        <w:t xml:space="preserve">It is important that the Australian Government’s contribution is </w:t>
      </w:r>
      <w:proofErr w:type="spellStart"/>
      <w:r>
        <w:t>recognised</w:t>
      </w:r>
      <w:proofErr w:type="spellEnd"/>
      <w:r>
        <w:t>, and for Fellows to know they have received</w:t>
      </w:r>
      <w:r>
        <w:rPr>
          <w:spacing w:val="-5"/>
        </w:rPr>
        <w:t xml:space="preserve"> </w:t>
      </w:r>
      <w:r>
        <w:t>a</w:t>
      </w:r>
      <w:r>
        <w:rPr>
          <w:spacing w:val="-5"/>
        </w:rPr>
        <w:t xml:space="preserve"> </w:t>
      </w:r>
      <w:r>
        <w:t>prestigious</w:t>
      </w:r>
      <w:r>
        <w:rPr>
          <w:spacing w:val="-4"/>
        </w:rPr>
        <w:t xml:space="preserve"> </w:t>
      </w:r>
      <w:r>
        <w:t>Australia</w:t>
      </w:r>
      <w:r>
        <w:rPr>
          <w:spacing w:val="-5"/>
        </w:rPr>
        <w:t xml:space="preserve"> </w:t>
      </w:r>
      <w:r>
        <w:t>Award.</w:t>
      </w:r>
      <w:r>
        <w:rPr>
          <w:spacing w:val="-5"/>
        </w:rPr>
        <w:t xml:space="preserve"> </w:t>
      </w:r>
      <w:r>
        <w:t>We</w:t>
      </w:r>
      <w:r>
        <w:rPr>
          <w:spacing w:val="-5"/>
        </w:rPr>
        <w:t xml:space="preserve"> </w:t>
      </w:r>
      <w:r>
        <w:t>ask</w:t>
      </w:r>
      <w:r>
        <w:rPr>
          <w:spacing w:val="-4"/>
        </w:rPr>
        <w:t xml:space="preserve"> </w:t>
      </w:r>
      <w:r>
        <w:t>that</w:t>
      </w:r>
      <w:r>
        <w:rPr>
          <w:spacing w:val="-10"/>
        </w:rPr>
        <w:t xml:space="preserve"> </w:t>
      </w:r>
      <w:r>
        <w:t>you</w:t>
      </w:r>
      <w:r>
        <w:rPr>
          <w:spacing w:val="-5"/>
        </w:rPr>
        <w:t xml:space="preserve"> </w:t>
      </w:r>
      <w:r>
        <w:t>co-brand</w:t>
      </w:r>
      <w:r>
        <w:rPr>
          <w:spacing w:val="-5"/>
        </w:rPr>
        <w:t xml:space="preserve"> </w:t>
      </w:r>
      <w:r>
        <w:t>course</w:t>
      </w:r>
      <w:r>
        <w:rPr>
          <w:spacing w:val="-5"/>
        </w:rPr>
        <w:t xml:space="preserve"> </w:t>
      </w:r>
      <w:r>
        <w:t>materials</w:t>
      </w:r>
      <w:r>
        <w:rPr>
          <w:spacing w:val="-4"/>
        </w:rPr>
        <w:t xml:space="preserve"> </w:t>
      </w:r>
      <w:r>
        <w:t>and</w:t>
      </w:r>
      <w:r>
        <w:rPr>
          <w:spacing w:val="-5"/>
        </w:rPr>
        <w:t xml:space="preserve"> </w:t>
      </w:r>
      <w:r>
        <w:t>promotion</w:t>
      </w:r>
      <w:r>
        <w:rPr>
          <w:spacing w:val="-5"/>
        </w:rPr>
        <w:t xml:space="preserve"> </w:t>
      </w:r>
      <w:r>
        <w:t>items</w:t>
      </w:r>
      <w:r>
        <w:rPr>
          <w:spacing w:val="-4"/>
        </w:rPr>
        <w:t xml:space="preserve"> </w:t>
      </w:r>
      <w:r>
        <w:t>where possible. The Australia Awards Fellowships logo has been provided in the Promotion Pack for your use.</w:t>
      </w:r>
    </w:p>
    <w:p w14:paraId="4AC22F09" w14:textId="77777777" w:rsidR="00F95DEE" w:rsidRDefault="00B80947" w:rsidP="007D3E3C">
      <w:r>
        <w:t>For</w:t>
      </w:r>
      <w:r>
        <w:rPr>
          <w:spacing w:val="-5"/>
        </w:rPr>
        <w:t xml:space="preserve"> </w:t>
      </w:r>
      <w:r>
        <w:t>products</w:t>
      </w:r>
      <w:r>
        <w:rPr>
          <w:spacing w:val="-1"/>
        </w:rPr>
        <w:t xml:space="preserve"> </w:t>
      </w:r>
      <w:r>
        <w:t>using</w:t>
      </w:r>
      <w:r>
        <w:rPr>
          <w:spacing w:val="-4"/>
        </w:rPr>
        <w:t xml:space="preserve"> </w:t>
      </w:r>
      <w:r>
        <w:t>your</w:t>
      </w:r>
      <w:r>
        <w:rPr>
          <w:spacing w:val="-5"/>
        </w:rPr>
        <w:t xml:space="preserve"> </w:t>
      </w:r>
      <w:r>
        <w:t>own</w:t>
      </w:r>
      <w:r>
        <w:rPr>
          <w:spacing w:val="-6"/>
        </w:rPr>
        <w:t xml:space="preserve"> </w:t>
      </w:r>
      <w:r>
        <w:t>branding</w:t>
      </w:r>
      <w:r>
        <w:rPr>
          <w:spacing w:val="-4"/>
        </w:rPr>
        <w:t xml:space="preserve"> </w:t>
      </w:r>
      <w:r>
        <w:t>please</w:t>
      </w:r>
      <w:r>
        <w:rPr>
          <w:spacing w:val="-4"/>
        </w:rPr>
        <w:t xml:space="preserve"> </w:t>
      </w:r>
      <w:r>
        <w:t>include</w:t>
      </w:r>
      <w:r>
        <w:rPr>
          <w:spacing w:val="-4"/>
        </w:rPr>
        <w:t xml:space="preserve"> </w:t>
      </w:r>
      <w:r>
        <w:t>the</w:t>
      </w:r>
      <w:r>
        <w:rPr>
          <w:spacing w:val="-9"/>
        </w:rPr>
        <w:t xml:space="preserve"> </w:t>
      </w:r>
      <w:r>
        <w:t>Australia</w:t>
      </w:r>
      <w:r>
        <w:rPr>
          <w:spacing w:val="-4"/>
        </w:rPr>
        <w:t xml:space="preserve"> </w:t>
      </w:r>
      <w:r>
        <w:t>Awards</w:t>
      </w:r>
      <w:r>
        <w:rPr>
          <w:spacing w:val="-3"/>
        </w:rPr>
        <w:t xml:space="preserve"> </w:t>
      </w:r>
      <w:r>
        <w:t>logo</w:t>
      </w:r>
      <w:r>
        <w:rPr>
          <w:spacing w:val="-6"/>
        </w:rPr>
        <w:t xml:space="preserve"> </w:t>
      </w:r>
      <w:r>
        <w:t>in</w:t>
      </w:r>
      <w:r>
        <w:rPr>
          <w:spacing w:val="-4"/>
        </w:rPr>
        <w:t xml:space="preserve"> </w:t>
      </w:r>
      <w:r>
        <w:t>the</w:t>
      </w:r>
      <w:r>
        <w:rPr>
          <w:spacing w:val="-6"/>
        </w:rPr>
        <w:t xml:space="preserve"> </w:t>
      </w:r>
      <w:r>
        <w:t>following</w:t>
      </w:r>
      <w:r>
        <w:rPr>
          <w:spacing w:val="-4"/>
        </w:rPr>
        <w:t xml:space="preserve"> </w:t>
      </w:r>
      <w:r>
        <w:t>order</w:t>
      </w:r>
      <w:r>
        <w:rPr>
          <w:spacing w:val="-5"/>
        </w:rPr>
        <w:t xml:space="preserve"> </w:t>
      </w:r>
      <w:r>
        <w:t xml:space="preserve">of </w:t>
      </w:r>
      <w:r>
        <w:rPr>
          <w:spacing w:val="-2"/>
        </w:rPr>
        <w:t>prominence:</w:t>
      </w:r>
    </w:p>
    <w:p w14:paraId="169336E7" w14:textId="77777777" w:rsidR="00F95DEE" w:rsidRDefault="00B80947" w:rsidP="00E207A0">
      <w:pPr>
        <w:pStyle w:val="ListParagraph"/>
        <w:numPr>
          <w:ilvl w:val="0"/>
          <w:numId w:val="3"/>
        </w:numPr>
      </w:pPr>
      <w:r>
        <w:rPr>
          <w:spacing w:val="-2"/>
        </w:rPr>
        <w:t>AHO</w:t>
      </w:r>
      <w:r>
        <w:rPr>
          <w:spacing w:val="-9"/>
        </w:rPr>
        <w:t xml:space="preserve"> </w:t>
      </w:r>
      <w:r>
        <w:t>logo</w:t>
      </w:r>
    </w:p>
    <w:p w14:paraId="5E634F90" w14:textId="77777777" w:rsidR="008A5C25" w:rsidRPr="00B33346" w:rsidRDefault="00B80947" w:rsidP="00E207A0">
      <w:pPr>
        <w:pStyle w:val="ListParagraph"/>
        <w:numPr>
          <w:ilvl w:val="0"/>
          <w:numId w:val="3"/>
        </w:numPr>
      </w:pPr>
      <w:r>
        <w:t>Australia Awards</w:t>
      </w:r>
      <w:r>
        <w:rPr>
          <w:spacing w:val="3"/>
        </w:rPr>
        <w:t xml:space="preserve"> </w:t>
      </w:r>
      <w:r>
        <w:t>Fellowship</w:t>
      </w:r>
      <w:r>
        <w:rPr>
          <w:spacing w:val="-5"/>
        </w:rPr>
        <w:t xml:space="preserve"> </w:t>
      </w:r>
      <w:r>
        <w:t>logo</w:t>
      </w:r>
    </w:p>
    <w:p w14:paraId="28ADEC19" w14:textId="748012BA" w:rsidR="00F95DEE" w:rsidRDefault="007D02ED" w:rsidP="00B33346">
      <w:pPr>
        <w:ind w:firstLine="282"/>
      </w:pPr>
      <w:r>
        <w:t>O</w:t>
      </w:r>
      <w:r w:rsidR="00D96F90">
        <w:t>r</w:t>
      </w:r>
    </w:p>
    <w:p w14:paraId="33474D0E" w14:textId="32B5EB62" w:rsidR="00F95DEE" w:rsidRPr="00B33346" w:rsidRDefault="00B80947" w:rsidP="00B33346">
      <w:pPr>
        <w:pStyle w:val="ListParagraph"/>
        <w:numPr>
          <w:ilvl w:val="0"/>
          <w:numId w:val="45"/>
        </w:numPr>
        <w:rPr>
          <w:spacing w:val="-2"/>
        </w:rPr>
      </w:pPr>
      <w:r>
        <w:rPr>
          <w:spacing w:val="-2"/>
        </w:rPr>
        <w:t>AHO</w:t>
      </w:r>
      <w:r w:rsidRPr="00B33346">
        <w:rPr>
          <w:spacing w:val="-2"/>
        </w:rPr>
        <w:t xml:space="preserve"> logo</w:t>
      </w:r>
    </w:p>
    <w:p w14:paraId="5163E0FC" w14:textId="3E066627" w:rsidR="00F95DEE" w:rsidRPr="00B33346" w:rsidRDefault="004306FA" w:rsidP="00B33346">
      <w:pPr>
        <w:pStyle w:val="ListParagraph"/>
        <w:numPr>
          <w:ilvl w:val="0"/>
          <w:numId w:val="45"/>
        </w:numPr>
        <w:rPr>
          <w:spacing w:val="-2"/>
        </w:rPr>
      </w:pPr>
      <w:r w:rsidRPr="00B33346">
        <w:rPr>
          <w:spacing w:val="-2"/>
        </w:rPr>
        <w:t>OCO</w:t>
      </w:r>
      <w:r w:rsidR="00B80947" w:rsidRPr="00B33346">
        <w:rPr>
          <w:spacing w:val="-2"/>
        </w:rPr>
        <w:t xml:space="preserve"> logo</w:t>
      </w:r>
    </w:p>
    <w:p w14:paraId="7FBB07A6" w14:textId="01C58DB8" w:rsidR="00F95DEE" w:rsidRPr="00B33346" w:rsidRDefault="00B80947" w:rsidP="00B33346">
      <w:pPr>
        <w:pStyle w:val="ListParagraph"/>
        <w:numPr>
          <w:ilvl w:val="0"/>
          <w:numId w:val="45"/>
        </w:numPr>
        <w:rPr>
          <w:spacing w:val="-2"/>
        </w:rPr>
      </w:pPr>
      <w:r w:rsidRPr="00B33346">
        <w:rPr>
          <w:spacing w:val="-2"/>
        </w:rPr>
        <w:t>Australia Awards Fellowship logo</w:t>
      </w:r>
    </w:p>
    <w:p w14:paraId="45215EEB" w14:textId="77777777" w:rsidR="00F95DEE" w:rsidRDefault="00B80947" w:rsidP="007D3E3C">
      <w:r>
        <w:t>If</w:t>
      </w:r>
      <w:r>
        <w:rPr>
          <w:spacing w:val="-4"/>
        </w:rPr>
        <w:t xml:space="preserve"> </w:t>
      </w:r>
      <w:r>
        <w:t>you</w:t>
      </w:r>
      <w:r>
        <w:rPr>
          <w:spacing w:val="-4"/>
        </w:rPr>
        <w:t xml:space="preserve"> </w:t>
      </w:r>
      <w:r>
        <w:t>use</w:t>
      </w:r>
      <w:r>
        <w:rPr>
          <w:spacing w:val="-4"/>
        </w:rPr>
        <w:t xml:space="preserve"> </w:t>
      </w:r>
      <w:r>
        <w:t>one</w:t>
      </w:r>
      <w:r>
        <w:rPr>
          <w:spacing w:val="-4"/>
        </w:rPr>
        <w:t xml:space="preserve"> </w:t>
      </w:r>
      <w:r>
        <w:t>of</w:t>
      </w:r>
      <w:r>
        <w:rPr>
          <w:spacing w:val="-4"/>
        </w:rPr>
        <w:t xml:space="preserve"> </w:t>
      </w:r>
      <w:r>
        <w:t>the</w:t>
      </w:r>
      <w:r>
        <w:rPr>
          <w:spacing w:val="-4"/>
        </w:rPr>
        <w:t xml:space="preserve"> </w:t>
      </w:r>
      <w:r>
        <w:t>Australia</w:t>
      </w:r>
      <w:r>
        <w:rPr>
          <w:spacing w:val="-4"/>
        </w:rPr>
        <w:t xml:space="preserve"> </w:t>
      </w:r>
      <w:r>
        <w:t>Awards branded</w:t>
      </w:r>
      <w:r>
        <w:rPr>
          <w:spacing w:val="-4"/>
        </w:rPr>
        <w:t xml:space="preserve"> </w:t>
      </w:r>
      <w:r>
        <w:t>templates</w:t>
      </w:r>
      <w:r>
        <w:rPr>
          <w:spacing w:val="-1"/>
        </w:rPr>
        <w:t xml:space="preserve"> </w:t>
      </w:r>
      <w:r>
        <w:t>provided</w:t>
      </w:r>
      <w:r>
        <w:rPr>
          <w:spacing w:val="-4"/>
        </w:rPr>
        <w:t xml:space="preserve"> </w:t>
      </w:r>
      <w:r>
        <w:t>in</w:t>
      </w:r>
      <w:r>
        <w:rPr>
          <w:spacing w:val="-4"/>
        </w:rPr>
        <w:t xml:space="preserve"> </w:t>
      </w:r>
      <w:r>
        <w:t>the</w:t>
      </w:r>
      <w:r>
        <w:rPr>
          <w:spacing w:val="-4"/>
        </w:rPr>
        <w:t xml:space="preserve"> </w:t>
      </w:r>
      <w:r>
        <w:t>Promotion</w:t>
      </w:r>
      <w:r>
        <w:rPr>
          <w:spacing w:val="-4"/>
        </w:rPr>
        <w:t xml:space="preserve"> </w:t>
      </w:r>
      <w:r>
        <w:t>Pack,</w:t>
      </w:r>
      <w:r>
        <w:rPr>
          <w:spacing w:val="-4"/>
        </w:rPr>
        <w:t xml:space="preserve"> </w:t>
      </w:r>
      <w:r>
        <w:t>we</w:t>
      </w:r>
      <w:r>
        <w:rPr>
          <w:spacing w:val="-4"/>
        </w:rPr>
        <w:t xml:space="preserve"> </w:t>
      </w:r>
      <w:r>
        <w:t>ask that</w:t>
      </w:r>
      <w:r>
        <w:rPr>
          <w:spacing w:val="-9"/>
        </w:rPr>
        <w:t xml:space="preserve"> </w:t>
      </w:r>
      <w:r>
        <w:t>you</w:t>
      </w:r>
      <w:r>
        <w:rPr>
          <w:spacing w:val="-4"/>
        </w:rPr>
        <w:t xml:space="preserve"> </w:t>
      </w:r>
      <w:r>
        <w:t>do not alter the position of the Australia Awards Fellowship logo.</w:t>
      </w:r>
    </w:p>
    <w:p w14:paraId="2C4341B4" w14:textId="77777777" w:rsidR="00F95DEE" w:rsidRDefault="00B80947" w:rsidP="007D3E3C">
      <w:pPr>
        <w:rPr>
          <w:color w:val="0079A1"/>
          <w:u w:val="single" w:color="0079A1"/>
        </w:rPr>
      </w:pPr>
      <w:r>
        <w:t>A</w:t>
      </w:r>
      <w:r>
        <w:rPr>
          <w:spacing w:val="-4"/>
        </w:rPr>
        <w:t xml:space="preserve"> </w:t>
      </w:r>
      <w:r>
        <w:t>more</w:t>
      </w:r>
      <w:r>
        <w:rPr>
          <w:spacing w:val="-5"/>
        </w:rPr>
        <w:t xml:space="preserve"> </w:t>
      </w:r>
      <w:r>
        <w:t>detailed</w:t>
      </w:r>
      <w:r>
        <w:rPr>
          <w:spacing w:val="-5"/>
        </w:rPr>
        <w:t xml:space="preserve"> </w:t>
      </w:r>
      <w:r>
        <w:t>Australia</w:t>
      </w:r>
      <w:r>
        <w:rPr>
          <w:spacing w:val="-7"/>
        </w:rPr>
        <w:t xml:space="preserve"> </w:t>
      </w:r>
      <w:r>
        <w:t>Awards</w:t>
      </w:r>
      <w:r>
        <w:rPr>
          <w:spacing w:val="-1"/>
        </w:rPr>
        <w:t xml:space="preserve"> </w:t>
      </w:r>
      <w:r>
        <w:t>Branding</w:t>
      </w:r>
      <w:r>
        <w:rPr>
          <w:spacing w:val="-5"/>
        </w:rPr>
        <w:t xml:space="preserve"> </w:t>
      </w:r>
      <w:r>
        <w:t>Style</w:t>
      </w:r>
      <w:r>
        <w:rPr>
          <w:spacing w:val="-5"/>
        </w:rPr>
        <w:t xml:space="preserve"> </w:t>
      </w:r>
      <w:r>
        <w:t>Guide</w:t>
      </w:r>
      <w:r>
        <w:rPr>
          <w:spacing w:val="-5"/>
        </w:rPr>
        <w:t xml:space="preserve"> </w:t>
      </w:r>
      <w:r>
        <w:t>is</w:t>
      </w:r>
      <w:r>
        <w:rPr>
          <w:spacing w:val="-6"/>
        </w:rPr>
        <w:t xml:space="preserve"> </w:t>
      </w:r>
      <w:r>
        <w:t>available</w:t>
      </w:r>
      <w:r>
        <w:rPr>
          <w:spacing w:val="-5"/>
        </w:rPr>
        <w:t xml:space="preserve"> </w:t>
      </w:r>
      <w:r>
        <w:t>at</w:t>
      </w:r>
      <w:r>
        <w:rPr>
          <w:spacing w:val="-5"/>
        </w:rPr>
        <w:t xml:space="preserve"> </w:t>
      </w:r>
      <w:hyperlink r:id="rId152">
        <w:r w:rsidRPr="00121078">
          <w:rPr>
            <w:color w:val="0079A1"/>
            <w:u w:val="single" w:color="0079A1"/>
          </w:rPr>
          <w:t>Fellowships Brand Assets – Australia</w:t>
        </w:r>
      </w:hyperlink>
      <w:r w:rsidRPr="00121078">
        <w:rPr>
          <w:color w:val="0079A1"/>
          <w:u w:val="single" w:color="0079A1"/>
        </w:rPr>
        <w:t xml:space="preserve"> </w:t>
      </w:r>
      <w:hyperlink r:id="rId153">
        <w:r w:rsidRPr="00121078">
          <w:rPr>
            <w:color w:val="0079A1"/>
            <w:u w:val="single" w:color="0079A1"/>
          </w:rPr>
          <w:t>Awards.</w:t>
        </w:r>
      </w:hyperlink>
    </w:p>
    <w:p w14:paraId="219D21D4" w14:textId="77777777" w:rsidR="008353D6" w:rsidRPr="00121078" w:rsidRDefault="008353D6" w:rsidP="007D3E3C">
      <w:pPr>
        <w:rPr>
          <w:color w:val="0079A1"/>
          <w:u w:val="single" w:color="0079A1"/>
        </w:rPr>
      </w:pPr>
    </w:p>
    <w:p w14:paraId="4429ACF7" w14:textId="053DAC25" w:rsidR="00F95DEE" w:rsidRDefault="00B80947" w:rsidP="00E207A0">
      <w:pPr>
        <w:pStyle w:val="Style2"/>
        <w:numPr>
          <w:ilvl w:val="1"/>
          <w:numId w:val="31"/>
        </w:numPr>
      </w:pPr>
      <w:bookmarkStart w:id="323" w:name="19.3_Media_releases"/>
      <w:bookmarkStart w:id="324" w:name="_Toc199252515"/>
      <w:bookmarkEnd w:id="323"/>
      <w:r>
        <w:t>Media</w:t>
      </w:r>
      <w:r w:rsidRPr="008353D6">
        <w:t xml:space="preserve"> </w:t>
      </w:r>
      <w:r>
        <w:t>releases</w:t>
      </w:r>
      <w:bookmarkEnd w:id="324"/>
    </w:p>
    <w:p w14:paraId="0DDD5C0C" w14:textId="399331AD" w:rsidR="00F95DEE" w:rsidRDefault="00B80947" w:rsidP="007D3E3C">
      <w:r>
        <w:t>A</w:t>
      </w:r>
      <w:r>
        <w:rPr>
          <w:spacing w:val="-8"/>
        </w:rPr>
        <w:t xml:space="preserve"> </w:t>
      </w:r>
      <w:r>
        <w:t>shell</w:t>
      </w:r>
      <w:r>
        <w:rPr>
          <w:spacing w:val="-5"/>
        </w:rPr>
        <w:t xml:space="preserve"> </w:t>
      </w:r>
      <w:r>
        <w:t>template</w:t>
      </w:r>
      <w:r>
        <w:rPr>
          <w:spacing w:val="-4"/>
        </w:rPr>
        <w:t xml:space="preserve"> </w:t>
      </w:r>
      <w:r>
        <w:t>for</w:t>
      </w:r>
      <w:r>
        <w:rPr>
          <w:spacing w:val="-5"/>
        </w:rPr>
        <w:t xml:space="preserve"> </w:t>
      </w:r>
      <w:r>
        <w:t>drafting</w:t>
      </w:r>
      <w:r>
        <w:rPr>
          <w:spacing w:val="-4"/>
        </w:rPr>
        <w:t xml:space="preserve"> </w:t>
      </w:r>
      <w:r>
        <w:t>co- branded media releases</w:t>
      </w:r>
      <w:r w:rsidR="008201BE">
        <w:t xml:space="preserve"> </w:t>
      </w:r>
      <w:r>
        <w:t xml:space="preserve">has been included in your </w:t>
      </w:r>
      <w:r>
        <w:rPr>
          <w:b/>
          <w:i/>
        </w:rPr>
        <w:t xml:space="preserve">Promotion Pack </w:t>
      </w:r>
      <w:r>
        <w:t xml:space="preserve">which includes a compulsory Australia Awards Fellowships disclaimer. The template also provides some key messages, which we encourage you to </w:t>
      </w:r>
      <w:r>
        <w:rPr>
          <w:spacing w:val="-4"/>
        </w:rPr>
        <w:t>use.</w:t>
      </w:r>
    </w:p>
    <w:p w14:paraId="0020E373" w14:textId="1814CE54" w:rsidR="00F95DEE" w:rsidRDefault="00254F6F" w:rsidP="007D3E3C">
      <w:r>
        <w:rPr>
          <w:spacing w:val="-1"/>
        </w:rPr>
        <w:t>A</w:t>
      </w:r>
      <w:r w:rsidR="004A591A">
        <w:rPr>
          <w:spacing w:val="-1"/>
        </w:rPr>
        <w:t>ll</w:t>
      </w:r>
      <w:r w:rsidR="004804D5">
        <w:rPr>
          <w:spacing w:val="-1"/>
        </w:rPr>
        <w:t xml:space="preserve"> </w:t>
      </w:r>
      <w:r w:rsidR="00B80947" w:rsidRPr="73E606C9">
        <w:t>media releases</w:t>
      </w:r>
      <w:r w:rsidR="004A591A">
        <w:t xml:space="preserve"> must be sent</w:t>
      </w:r>
      <w:r w:rsidR="00B80947" w:rsidRPr="73E606C9">
        <w:t xml:space="preserve"> to </w:t>
      </w:r>
      <w:hyperlink r:id="rId154">
        <w:r w:rsidR="00B80947" w:rsidRPr="73E606C9">
          <w:rPr>
            <w:color w:val="0079A1"/>
            <w:u w:val="single" w:color="0079A1"/>
          </w:rPr>
          <w:t>fellowships@dfat.gov.</w:t>
        </w:r>
        <w:r w:rsidR="00B80947" w:rsidRPr="73E606C9">
          <w:t>au</w:t>
        </w:r>
      </w:hyperlink>
      <w:r w:rsidR="00B80947" w:rsidRPr="73E606C9">
        <w:t xml:space="preserve"> for clearance with</w:t>
      </w:r>
      <w:r w:rsidR="00B80947" w:rsidRPr="73E606C9">
        <w:rPr>
          <w:spacing w:val="-5"/>
        </w:rPr>
        <w:t xml:space="preserve"> </w:t>
      </w:r>
      <w:r w:rsidR="00B80947" w:rsidRPr="73E606C9">
        <w:t>a</w:t>
      </w:r>
      <w:r w:rsidR="00B80947" w:rsidRPr="73E606C9">
        <w:rPr>
          <w:spacing w:val="-5"/>
        </w:rPr>
        <w:t xml:space="preserve"> </w:t>
      </w:r>
      <w:r w:rsidR="00B80947" w:rsidRPr="73E606C9">
        <w:rPr>
          <w:b/>
        </w:rPr>
        <w:t>minimum</w:t>
      </w:r>
      <w:r w:rsidR="00B80947" w:rsidRPr="73E606C9">
        <w:rPr>
          <w:b/>
          <w:spacing w:val="-6"/>
        </w:rPr>
        <w:t xml:space="preserve"> </w:t>
      </w:r>
      <w:r w:rsidR="00B80947" w:rsidRPr="73E606C9">
        <w:rPr>
          <w:b/>
        </w:rPr>
        <w:t>of</w:t>
      </w:r>
      <w:r w:rsidR="00B80947" w:rsidRPr="73E606C9">
        <w:rPr>
          <w:b/>
          <w:spacing w:val="-3"/>
        </w:rPr>
        <w:t xml:space="preserve"> </w:t>
      </w:r>
      <w:r>
        <w:rPr>
          <w:b/>
        </w:rPr>
        <w:t>21</w:t>
      </w:r>
      <w:r w:rsidR="00B80947" w:rsidRPr="73E606C9">
        <w:rPr>
          <w:b/>
          <w:spacing w:val="-5"/>
        </w:rPr>
        <w:t xml:space="preserve"> </w:t>
      </w:r>
      <w:r w:rsidR="00B80947" w:rsidRPr="73E606C9">
        <w:rPr>
          <w:b/>
        </w:rPr>
        <w:t>days’</w:t>
      </w:r>
      <w:r w:rsidR="00B80947" w:rsidRPr="73E606C9">
        <w:rPr>
          <w:b/>
          <w:spacing w:val="-5"/>
        </w:rPr>
        <w:t xml:space="preserve"> </w:t>
      </w:r>
      <w:r w:rsidR="00B80947" w:rsidRPr="73E606C9">
        <w:t>notice</w:t>
      </w:r>
      <w:r w:rsidR="00B80947" w:rsidRPr="73E606C9">
        <w:rPr>
          <w:spacing w:val="-5"/>
        </w:rPr>
        <w:t xml:space="preserve"> </w:t>
      </w:r>
      <w:r w:rsidR="00B80947" w:rsidRPr="73E606C9">
        <w:t>prior</w:t>
      </w:r>
      <w:r w:rsidR="00B80947" w:rsidRPr="73E606C9">
        <w:rPr>
          <w:spacing w:val="-6"/>
        </w:rPr>
        <w:t xml:space="preserve"> </w:t>
      </w:r>
      <w:r w:rsidR="00B80947" w:rsidRPr="73E606C9">
        <w:t>to</w:t>
      </w:r>
      <w:r w:rsidR="00B80947" w:rsidRPr="73E606C9">
        <w:rPr>
          <w:spacing w:val="-5"/>
        </w:rPr>
        <w:t xml:space="preserve"> </w:t>
      </w:r>
      <w:r w:rsidR="1377AB01" w:rsidRPr="73E606C9">
        <w:t>release</w:t>
      </w:r>
      <w:r w:rsidR="16D6C186" w:rsidRPr="73E606C9">
        <w:t>.</w:t>
      </w:r>
      <w:r w:rsidR="00B80947" w:rsidRPr="73E606C9">
        <w:rPr>
          <w:spacing w:val="-6"/>
        </w:rPr>
        <w:t xml:space="preserve"> </w:t>
      </w:r>
      <w:r w:rsidR="00B80947" w:rsidRPr="73E606C9">
        <w:t>This</w:t>
      </w:r>
      <w:r w:rsidR="00B80947" w:rsidRPr="73E606C9">
        <w:rPr>
          <w:spacing w:val="-1"/>
        </w:rPr>
        <w:t xml:space="preserve"> </w:t>
      </w:r>
      <w:r w:rsidR="00ED05D0">
        <w:t>in</w:t>
      </w:r>
      <w:r w:rsidR="00B80947" w:rsidRPr="73E606C9">
        <w:t>cludes</w:t>
      </w:r>
      <w:r w:rsidR="00B80947" w:rsidRPr="73E606C9">
        <w:rPr>
          <w:spacing w:val="-1"/>
        </w:rPr>
        <w:t xml:space="preserve"> </w:t>
      </w:r>
      <w:r w:rsidR="00B80947" w:rsidRPr="73E606C9">
        <w:t>all</w:t>
      </w:r>
      <w:r w:rsidR="00B80947" w:rsidRPr="73E606C9">
        <w:rPr>
          <w:spacing w:val="-4"/>
        </w:rPr>
        <w:t xml:space="preserve"> </w:t>
      </w:r>
      <w:r w:rsidR="00B80947" w:rsidRPr="73E606C9">
        <w:t>video</w:t>
      </w:r>
      <w:r w:rsidR="00B80947" w:rsidRPr="73E606C9">
        <w:rPr>
          <w:spacing w:val="-5"/>
        </w:rPr>
        <w:t xml:space="preserve"> </w:t>
      </w:r>
      <w:r w:rsidR="00B80947" w:rsidRPr="73E606C9">
        <w:t>content/products</w:t>
      </w:r>
      <w:r w:rsidR="00B80947" w:rsidRPr="73E606C9">
        <w:rPr>
          <w:spacing w:val="-4"/>
        </w:rPr>
        <w:t xml:space="preserve"> </w:t>
      </w:r>
      <w:r w:rsidR="00B80947" w:rsidRPr="73E606C9">
        <w:t>which</w:t>
      </w:r>
      <w:r w:rsidR="00B80947" w:rsidRPr="73E606C9">
        <w:rPr>
          <w:spacing w:val="-5"/>
        </w:rPr>
        <w:t xml:space="preserve"> </w:t>
      </w:r>
      <w:r w:rsidR="00B80947" w:rsidRPr="73E606C9">
        <w:t xml:space="preserve">can take up to </w:t>
      </w:r>
      <w:r w:rsidR="00ED05D0">
        <w:t>21 days</w:t>
      </w:r>
      <w:r w:rsidR="00B80947" w:rsidRPr="73E606C9">
        <w:t>.</w:t>
      </w:r>
    </w:p>
    <w:p w14:paraId="21A66226" w14:textId="2A072F74" w:rsidR="00F95DEE" w:rsidRDefault="00B80947" w:rsidP="004978BD">
      <w:r>
        <w:t>For</w:t>
      </w:r>
      <w:r>
        <w:rPr>
          <w:spacing w:val="-13"/>
        </w:rPr>
        <w:t xml:space="preserve"> </w:t>
      </w:r>
      <w:r>
        <w:t>video</w:t>
      </w:r>
      <w:r>
        <w:rPr>
          <w:spacing w:val="-10"/>
        </w:rPr>
        <w:t xml:space="preserve"> </w:t>
      </w:r>
      <w:r>
        <w:t>releases</w:t>
      </w:r>
      <w:r>
        <w:rPr>
          <w:spacing w:val="-9"/>
        </w:rPr>
        <w:t xml:space="preserve"> </w:t>
      </w:r>
      <w:r>
        <w:t>please</w:t>
      </w:r>
      <w:r>
        <w:rPr>
          <w:spacing w:val="-11"/>
        </w:rPr>
        <w:t xml:space="preserve"> </w:t>
      </w:r>
      <w:r>
        <w:t>share</w:t>
      </w:r>
      <w:r>
        <w:rPr>
          <w:spacing w:val="-10"/>
        </w:rPr>
        <w:t xml:space="preserve"> </w:t>
      </w:r>
      <w:r>
        <w:t>temporary</w:t>
      </w:r>
      <w:r>
        <w:rPr>
          <w:spacing w:val="-9"/>
        </w:rPr>
        <w:t xml:space="preserve"> </w:t>
      </w:r>
      <w:r>
        <w:t>YouTube</w:t>
      </w:r>
      <w:r>
        <w:rPr>
          <w:spacing w:val="-10"/>
        </w:rPr>
        <w:t xml:space="preserve"> </w:t>
      </w:r>
      <w:r>
        <w:t>links</w:t>
      </w:r>
      <w:r>
        <w:rPr>
          <w:spacing w:val="-11"/>
        </w:rPr>
        <w:t xml:space="preserve"> </w:t>
      </w:r>
      <w:r>
        <w:t>to</w:t>
      </w:r>
      <w:r>
        <w:rPr>
          <w:spacing w:val="-10"/>
        </w:rPr>
        <w:t xml:space="preserve"> </w:t>
      </w:r>
      <w:r>
        <w:t>allow</w:t>
      </w:r>
      <w:r>
        <w:rPr>
          <w:spacing w:val="-9"/>
        </w:rPr>
        <w:t xml:space="preserve"> </w:t>
      </w:r>
      <w:r>
        <w:rPr>
          <w:spacing w:val="-2"/>
        </w:rPr>
        <w:t>clearance.</w:t>
      </w:r>
    </w:p>
    <w:p w14:paraId="070FFE73" w14:textId="11ED0C95" w:rsidR="00F95DEE" w:rsidRDefault="00B80947" w:rsidP="00D6387B">
      <w:pPr>
        <w:pStyle w:val="Style3"/>
      </w:pPr>
      <w:bookmarkStart w:id="325" w:name="19.3.1_Offering_an_‘exclusive’_to_a_loca"/>
      <w:bookmarkStart w:id="326" w:name="_Toc199252516"/>
      <w:bookmarkEnd w:id="325"/>
      <w:r>
        <w:t>Offering</w:t>
      </w:r>
      <w:r>
        <w:rPr>
          <w:spacing w:val="-10"/>
        </w:rPr>
        <w:t xml:space="preserve"> </w:t>
      </w:r>
      <w:r>
        <w:t>an</w:t>
      </w:r>
      <w:r>
        <w:rPr>
          <w:spacing w:val="-8"/>
        </w:rPr>
        <w:t xml:space="preserve"> </w:t>
      </w:r>
      <w:r>
        <w:t>‘exclusive’</w:t>
      </w:r>
      <w:r>
        <w:rPr>
          <w:spacing w:val="-5"/>
        </w:rPr>
        <w:t xml:space="preserve"> </w:t>
      </w:r>
      <w:r>
        <w:t>to</w:t>
      </w:r>
      <w:r>
        <w:rPr>
          <w:spacing w:val="-12"/>
        </w:rPr>
        <w:t xml:space="preserve"> </w:t>
      </w:r>
      <w:r>
        <w:t>a</w:t>
      </w:r>
      <w:r>
        <w:rPr>
          <w:spacing w:val="-10"/>
        </w:rPr>
        <w:t xml:space="preserve"> </w:t>
      </w:r>
      <w:r>
        <w:t>local</w:t>
      </w:r>
      <w:r>
        <w:rPr>
          <w:spacing w:val="-12"/>
        </w:rPr>
        <w:t xml:space="preserve"> </w:t>
      </w:r>
      <w:r>
        <w:t>newspaper</w:t>
      </w:r>
      <w:r>
        <w:rPr>
          <w:spacing w:val="-9"/>
        </w:rPr>
        <w:t xml:space="preserve"> </w:t>
      </w:r>
      <w:r>
        <w:t>or</w:t>
      </w:r>
      <w:r>
        <w:rPr>
          <w:spacing w:val="-10"/>
        </w:rPr>
        <w:t xml:space="preserve"> </w:t>
      </w:r>
      <w:r>
        <w:rPr>
          <w:spacing w:val="-2"/>
        </w:rPr>
        <w:t>journalist</w:t>
      </w:r>
      <w:bookmarkEnd w:id="326"/>
    </w:p>
    <w:p w14:paraId="30C5B57E" w14:textId="7DC5C1B5" w:rsidR="00DC3A6A" w:rsidRDefault="00B80947" w:rsidP="00D6387B">
      <w:pPr>
        <w:pStyle w:val="BodyText"/>
      </w:pPr>
      <w:r>
        <w:t>Proactive placement of</w:t>
      </w:r>
      <w:r>
        <w:rPr>
          <w:spacing w:val="-2"/>
        </w:rPr>
        <w:t xml:space="preserve"> </w:t>
      </w:r>
      <w:r>
        <w:t>a</w:t>
      </w:r>
      <w:r>
        <w:rPr>
          <w:spacing w:val="-2"/>
        </w:rPr>
        <w:t xml:space="preserve"> </w:t>
      </w:r>
      <w:r>
        <w:t>story</w:t>
      </w:r>
      <w:r>
        <w:rPr>
          <w:spacing w:val="-1"/>
        </w:rPr>
        <w:t xml:space="preserve"> </w:t>
      </w:r>
      <w:r>
        <w:t>is</w:t>
      </w:r>
      <w:r>
        <w:rPr>
          <w:spacing w:val="-1"/>
        </w:rPr>
        <w:t xml:space="preserve"> </w:t>
      </w:r>
      <w:r>
        <w:t>a</w:t>
      </w:r>
      <w:r>
        <w:rPr>
          <w:spacing w:val="-2"/>
        </w:rPr>
        <w:t xml:space="preserve"> </w:t>
      </w:r>
      <w:r>
        <w:t>good way</w:t>
      </w:r>
      <w:r>
        <w:rPr>
          <w:spacing w:val="-1"/>
        </w:rPr>
        <w:t xml:space="preserve"> </w:t>
      </w:r>
      <w:r>
        <w:t>to gain</w:t>
      </w:r>
      <w:r>
        <w:rPr>
          <w:spacing w:val="-2"/>
        </w:rPr>
        <w:t xml:space="preserve"> </w:t>
      </w:r>
      <w:r>
        <w:t>coverage. You</w:t>
      </w:r>
      <w:r>
        <w:rPr>
          <w:spacing w:val="-2"/>
        </w:rPr>
        <w:t xml:space="preserve"> </w:t>
      </w:r>
      <w:r>
        <w:t>might</w:t>
      </w:r>
      <w:r>
        <w:rPr>
          <w:spacing w:val="-2"/>
        </w:rPr>
        <w:t xml:space="preserve"> </w:t>
      </w:r>
      <w:r>
        <w:t>like</w:t>
      </w:r>
      <w:r>
        <w:rPr>
          <w:spacing w:val="-2"/>
        </w:rPr>
        <w:t xml:space="preserve"> </w:t>
      </w:r>
      <w:r>
        <w:t>to consider inviting</w:t>
      </w:r>
      <w:r>
        <w:rPr>
          <w:spacing w:val="-2"/>
        </w:rPr>
        <w:t xml:space="preserve"> </w:t>
      </w:r>
      <w:r>
        <w:t>a local journalist to an event which provides good photo opportunities, for example, a function where Fellows</w:t>
      </w:r>
      <w:r>
        <w:rPr>
          <w:spacing w:val="-4"/>
        </w:rPr>
        <w:t xml:space="preserve"> </w:t>
      </w:r>
      <w:r>
        <w:t>are</w:t>
      </w:r>
      <w:r>
        <w:rPr>
          <w:spacing w:val="-3"/>
        </w:rPr>
        <w:t xml:space="preserve"> </w:t>
      </w:r>
      <w:r>
        <w:t>in</w:t>
      </w:r>
      <w:r>
        <w:rPr>
          <w:spacing w:val="-6"/>
        </w:rPr>
        <w:t xml:space="preserve"> </w:t>
      </w:r>
      <w:r>
        <w:t>traditional</w:t>
      </w:r>
      <w:r>
        <w:rPr>
          <w:spacing w:val="-9"/>
        </w:rPr>
        <w:t xml:space="preserve"> </w:t>
      </w:r>
      <w:r>
        <w:t>dress,</w:t>
      </w:r>
      <w:r>
        <w:rPr>
          <w:spacing w:val="-8"/>
        </w:rPr>
        <w:t xml:space="preserve"> </w:t>
      </w:r>
      <w:r>
        <w:t>or</w:t>
      </w:r>
      <w:r>
        <w:rPr>
          <w:spacing w:val="-4"/>
        </w:rPr>
        <w:t xml:space="preserve"> </w:t>
      </w:r>
      <w:r>
        <w:t>a</w:t>
      </w:r>
      <w:r>
        <w:rPr>
          <w:spacing w:val="-6"/>
        </w:rPr>
        <w:t xml:space="preserve"> </w:t>
      </w:r>
      <w:r>
        <w:t>meeting</w:t>
      </w:r>
      <w:r>
        <w:rPr>
          <w:spacing w:val="-6"/>
        </w:rPr>
        <w:t xml:space="preserve"> </w:t>
      </w:r>
      <w:r>
        <w:t>with</w:t>
      </w:r>
      <w:r>
        <w:rPr>
          <w:spacing w:val="-6"/>
        </w:rPr>
        <w:t xml:space="preserve"> </w:t>
      </w:r>
      <w:r>
        <w:t>local</w:t>
      </w:r>
      <w:r>
        <w:rPr>
          <w:spacing w:val="-4"/>
        </w:rPr>
        <w:t xml:space="preserve"> </w:t>
      </w:r>
      <w:r>
        <w:t>government</w:t>
      </w:r>
      <w:r>
        <w:rPr>
          <w:spacing w:val="-5"/>
        </w:rPr>
        <w:t xml:space="preserve"> </w:t>
      </w:r>
      <w:r>
        <w:lastRenderedPageBreak/>
        <w:t>representatives.</w:t>
      </w:r>
      <w:r>
        <w:rPr>
          <w:spacing w:val="-8"/>
        </w:rPr>
        <w:t xml:space="preserve"> </w:t>
      </w:r>
      <w:r>
        <w:t>You</w:t>
      </w:r>
      <w:r>
        <w:rPr>
          <w:spacing w:val="-6"/>
        </w:rPr>
        <w:t xml:space="preserve"> </w:t>
      </w:r>
      <w:r>
        <w:t>may</w:t>
      </w:r>
      <w:r>
        <w:rPr>
          <w:spacing w:val="-2"/>
        </w:rPr>
        <w:t xml:space="preserve"> </w:t>
      </w:r>
      <w:r>
        <w:t>like</w:t>
      </w:r>
      <w:r>
        <w:rPr>
          <w:spacing w:val="-8"/>
        </w:rPr>
        <w:t xml:space="preserve"> </w:t>
      </w:r>
      <w:r>
        <w:t>to</w:t>
      </w:r>
      <w:r w:rsidR="00D6387B">
        <w:t xml:space="preserve"> set up a </w:t>
      </w:r>
      <w:proofErr w:type="gramStart"/>
      <w:r w:rsidR="00D6387B">
        <w:t>meet</w:t>
      </w:r>
      <w:proofErr w:type="gramEnd"/>
      <w:r w:rsidR="00D6387B">
        <w:t xml:space="preserve"> and </w:t>
      </w:r>
      <w:proofErr w:type="gramStart"/>
      <w:r w:rsidR="00D6387B">
        <w:t>greet</w:t>
      </w:r>
      <w:proofErr w:type="gramEnd"/>
      <w:r w:rsidR="00D6387B">
        <w:t xml:space="preserve"> with Fellows participating in field work or arrange for a local journalist to interview one of your outstanding Fellows. </w:t>
      </w:r>
    </w:p>
    <w:p w14:paraId="0CF52D51" w14:textId="2A8B150F" w:rsidR="00F95DEE" w:rsidRDefault="00B80947" w:rsidP="00D6387B">
      <w:pPr>
        <w:pStyle w:val="BodyText"/>
      </w:pPr>
      <w:r>
        <w:t>Please</w:t>
      </w:r>
      <w:r>
        <w:rPr>
          <w:spacing w:val="-9"/>
        </w:rPr>
        <w:t xml:space="preserve"> </w:t>
      </w:r>
      <w:r>
        <w:t>remember</w:t>
      </w:r>
      <w:r>
        <w:rPr>
          <w:spacing w:val="-5"/>
        </w:rPr>
        <w:t xml:space="preserve"> </w:t>
      </w:r>
      <w:r>
        <w:t>to</w:t>
      </w:r>
      <w:r>
        <w:rPr>
          <w:spacing w:val="-4"/>
        </w:rPr>
        <w:t xml:space="preserve"> </w:t>
      </w:r>
      <w:r>
        <w:t>acknowledge</w:t>
      </w:r>
      <w:r>
        <w:rPr>
          <w:spacing w:val="-7"/>
        </w:rPr>
        <w:t xml:space="preserve"> </w:t>
      </w:r>
      <w:r>
        <w:t>DFAT</w:t>
      </w:r>
      <w:r>
        <w:rPr>
          <w:spacing w:val="-6"/>
        </w:rPr>
        <w:t xml:space="preserve"> </w:t>
      </w:r>
      <w:r>
        <w:t>and</w:t>
      </w:r>
      <w:r>
        <w:rPr>
          <w:spacing w:val="-7"/>
        </w:rPr>
        <w:t xml:space="preserve"> </w:t>
      </w:r>
      <w:r>
        <w:t>the</w:t>
      </w:r>
      <w:r>
        <w:rPr>
          <w:spacing w:val="-4"/>
        </w:rPr>
        <w:t xml:space="preserve"> </w:t>
      </w:r>
      <w:r>
        <w:t>Australia</w:t>
      </w:r>
      <w:r>
        <w:rPr>
          <w:spacing w:val="-4"/>
        </w:rPr>
        <w:t xml:space="preserve"> </w:t>
      </w:r>
      <w:r>
        <w:t>Awards</w:t>
      </w:r>
      <w:r>
        <w:rPr>
          <w:spacing w:val="-5"/>
        </w:rPr>
        <w:t xml:space="preserve"> </w:t>
      </w:r>
      <w:r>
        <w:t>and</w:t>
      </w:r>
      <w:r>
        <w:rPr>
          <w:spacing w:val="-7"/>
        </w:rPr>
        <w:t xml:space="preserve"> </w:t>
      </w:r>
      <w:r>
        <w:t>include</w:t>
      </w:r>
      <w:r>
        <w:rPr>
          <w:spacing w:val="-6"/>
        </w:rPr>
        <w:t xml:space="preserve"> </w:t>
      </w:r>
      <w:r>
        <w:t>relevant</w:t>
      </w:r>
      <w:r>
        <w:rPr>
          <w:spacing w:val="-7"/>
        </w:rPr>
        <w:t xml:space="preserve"> </w:t>
      </w:r>
      <w:r>
        <w:t>DFAT</w:t>
      </w:r>
      <w:r>
        <w:rPr>
          <w:spacing w:val="-3"/>
        </w:rPr>
        <w:t xml:space="preserve"> </w:t>
      </w:r>
      <w:r>
        <w:t>and Australia Award links.</w:t>
      </w:r>
    </w:p>
    <w:p w14:paraId="34D82FFA" w14:textId="5341B7D0" w:rsidR="00F95DEE" w:rsidRDefault="00B80947" w:rsidP="004978BD">
      <w:pPr>
        <w:pStyle w:val="Style3"/>
      </w:pPr>
      <w:bookmarkStart w:id="327" w:name="19.3.2_Articles_for_websites_or_newslett"/>
      <w:bookmarkStart w:id="328" w:name="_Toc199252517"/>
      <w:bookmarkEnd w:id="327"/>
      <w:r>
        <w:t>Articles</w:t>
      </w:r>
      <w:r w:rsidRPr="004978BD">
        <w:t xml:space="preserve"> </w:t>
      </w:r>
      <w:r>
        <w:t>for</w:t>
      </w:r>
      <w:r w:rsidRPr="004978BD">
        <w:t xml:space="preserve"> </w:t>
      </w:r>
      <w:r>
        <w:t>websites</w:t>
      </w:r>
      <w:r w:rsidRPr="004978BD">
        <w:t xml:space="preserve"> </w:t>
      </w:r>
      <w:r>
        <w:t>or</w:t>
      </w:r>
      <w:r w:rsidRPr="004978BD">
        <w:t xml:space="preserve"> newsletters</w:t>
      </w:r>
      <w:bookmarkEnd w:id="328"/>
    </w:p>
    <w:p w14:paraId="64B56275" w14:textId="412120D0" w:rsidR="00F95DEE" w:rsidRDefault="00A67D91" w:rsidP="007D3E3C">
      <w:pPr>
        <w:pStyle w:val="BodyText"/>
      </w:pPr>
      <w:r>
        <w:t>A</w:t>
      </w:r>
      <w:r w:rsidR="00B80947">
        <w:t>rticles</w:t>
      </w:r>
      <w:r w:rsidR="00B80947">
        <w:rPr>
          <w:spacing w:val="-5"/>
        </w:rPr>
        <w:t xml:space="preserve"> </w:t>
      </w:r>
      <w:r w:rsidR="00B80947">
        <w:t>published</w:t>
      </w:r>
      <w:r w:rsidR="00B80947">
        <w:rPr>
          <w:spacing w:val="-7"/>
        </w:rPr>
        <w:t xml:space="preserve"> </w:t>
      </w:r>
      <w:r w:rsidR="00B80947">
        <w:t>through</w:t>
      </w:r>
      <w:r w:rsidR="00B80947">
        <w:rPr>
          <w:spacing w:val="-4"/>
        </w:rPr>
        <w:t xml:space="preserve"> </w:t>
      </w:r>
      <w:r w:rsidR="00B80947">
        <w:t>your</w:t>
      </w:r>
      <w:r w:rsidR="00B80947">
        <w:rPr>
          <w:spacing w:val="-5"/>
        </w:rPr>
        <w:t xml:space="preserve"> </w:t>
      </w:r>
      <w:r w:rsidR="00B80947">
        <w:t>own</w:t>
      </w:r>
      <w:r w:rsidR="00B80947">
        <w:rPr>
          <w:spacing w:val="-9"/>
        </w:rPr>
        <w:t xml:space="preserve"> </w:t>
      </w:r>
      <w:r w:rsidR="00B80947">
        <w:t>print</w:t>
      </w:r>
      <w:r w:rsidR="00B80947">
        <w:rPr>
          <w:spacing w:val="-6"/>
        </w:rPr>
        <w:t xml:space="preserve"> </w:t>
      </w:r>
      <w:r w:rsidR="00B80947">
        <w:t>and</w:t>
      </w:r>
      <w:r w:rsidR="00B80947">
        <w:rPr>
          <w:spacing w:val="-7"/>
        </w:rPr>
        <w:t xml:space="preserve"> </w:t>
      </w:r>
      <w:r w:rsidR="00B80947">
        <w:t>electronic</w:t>
      </w:r>
      <w:r w:rsidR="00B80947">
        <w:rPr>
          <w:spacing w:val="-5"/>
        </w:rPr>
        <w:t xml:space="preserve"> </w:t>
      </w:r>
      <w:r w:rsidR="00B80947">
        <w:t>channels</w:t>
      </w:r>
      <w:r w:rsidR="00B80947">
        <w:rPr>
          <w:spacing w:val="-5"/>
        </w:rPr>
        <w:t xml:space="preserve"> </w:t>
      </w:r>
      <w:r w:rsidR="00B80947">
        <w:t>are</w:t>
      </w:r>
      <w:r w:rsidR="00B80947">
        <w:rPr>
          <w:spacing w:val="-4"/>
        </w:rPr>
        <w:t xml:space="preserve"> </w:t>
      </w:r>
      <w:r w:rsidR="00B80947">
        <w:t>a</w:t>
      </w:r>
      <w:r w:rsidR="00B80947">
        <w:rPr>
          <w:spacing w:val="-7"/>
        </w:rPr>
        <w:t xml:space="preserve"> </w:t>
      </w:r>
      <w:r w:rsidR="00B80947">
        <w:t>great</w:t>
      </w:r>
      <w:r w:rsidR="00B80947">
        <w:rPr>
          <w:spacing w:val="-6"/>
        </w:rPr>
        <w:t xml:space="preserve"> </w:t>
      </w:r>
      <w:r w:rsidR="00B80947">
        <w:t>way</w:t>
      </w:r>
      <w:r w:rsidR="00B80947">
        <w:rPr>
          <w:spacing w:val="-5"/>
        </w:rPr>
        <w:t xml:space="preserve"> </w:t>
      </w:r>
      <w:r w:rsidR="00B80947">
        <w:t>to</w:t>
      </w:r>
      <w:r w:rsidR="00B80947">
        <w:rPr>
          <w:spacing w:val="-7"/>
        </w:rPr>
        <w:t xml:space="preserve"> </w:t>
      </w:r>
      <w:r w:rsidR="00B80947">
        <w:t xml:space="preserve">highlight your program’s achievements. Your own channels might include your </w:t>
      </w:r>
      <w:proofErr w:type="spellStart"/>
      <w:r w:rsidR="00B80947">
        <w:t>organisation’s</w:t>
      </w:r>
      <w:proofErr w:type="spellEnd"/>
      <w:r w:rsidR="00B80947">
        <w:t xml:space="preserve"> website, your partner’s website, your newsletters, or relevant industry publications.</w:t>
      </w:r>
    </w:p>
    <w:p w14:paraId="1683F351" w14:textId="1EA5DD4A" w:rsidR="00F95DEE" w:rsidRDefault="00A67D91" w:rsidP="00D6387B">
      <w:pPr>
        <w:pStyle w:val="BodyText"/>
      </w:pPr>
      <w:r>
        <w:t>All</w:t>
      </w:r>
      <w:r w:rsidR="00B80947">
        <w:t xml:space="preserve"> </w:t>
      </w:r>
      <w:r w:rsidR="00752989">
        <w:t xml:space="preserve">draft </w:t>
      </w:r>
      <w:r w:rsidR="00B80947">
        <w:t>communication</w:t>
      </w:r>
      <w:r w:rsidR="00B80947">
        <w:rPr>
          <w:spacing w:val="-2"/>
        </w:rPr>
        <w:t xml:space="preserve"> </w:t>
      </w:r>
      <w:r w:rsidR="00B80947">
        <w:t xml:space="preserve">products </w:t>
      </w:r>
      <w:r w:rsidR="00C035E8">
        <w:t xml:space="preserve">for clearance a minimum of 21 days prior to release.  Please also share any </w:t>
      </w:r>
      <w:r w:rsidR="00B80947">
        <w:t>you</w:t>
      </w:r>
      <w:r w:rsidR="00B80947">
        <w:rPr>
          <w:spacing w:val="-2"/>
        </w:rPr>
        <w:t xml:space="preserve"> </w:t>
      </w:r>
      <w:r w:rsidR="00B80947">
        <w:t>think DFAT</w:t>
      </w:r>
      <w:r w:rsidR="00B80947">
        <w:rPr>
          <w:spacing w:val="-1"/>
        </w:rPr>
        <w:t xml:space="preserve"> </w:t>
      </w:r>
      <w:r w:rsidR="00B80947">
        <w:t>might be interested in</w:t>
      </w:r>
      <w:r w:rsidR="00B80947">
        <w:rPr>
          <w:spacing w:val="-2"/>
        </w:rPr>
        <w:t xml:space="preserve"> </w:t>
      </w:r>
      <w:r w:rsidR="00B80947">
        <w:t xml:space="preserve">cross promoting to </w:t>
      </w:r>
      <w:hyperlink r:id="rId155">
        <w:r w:rsidR="00B80947">
          <w:rPr>
            <w:color w:val="0079A1"/>
            <w:u w:val="single" w:color="0079A1"/>
          </w:rPr>
          <w:t>fellowships@dfat.gov.au</w:t>
        </w:r>
        <w:r w:rsidR="00B80947">
          <w:t>.</w:t>
        </w:r>
      </w:hyperlink>
      <w:r w:rsidR="00B80947">
        <w:rPr>
          <w:spacing w:val="-1"/>
        </w:rPr>
        <w:t xml:space="preserve"> </w:t>
      </w:r>
      <w:r w:rsidR="00B80947">
        <w:t>We</w:t>
      </w:r>
      <w:r w:rsidR="00B80947">
        <w:rPr>
          <w:spacing w:val="-2"/>
        </w:rPr>
        <w:t xml:space="preserve"> </w:t>
      </w:r>
      <w:r w:rsidR="00B80947">
        <w:t>may</w:t>
      </w:r>
      <w:r w:rsidR="00B80947">
        <w:rPr>
          <w:spacing w:val="-3"/>
        </w:rPr>
        <w:t xml:space="preserve"> </w:t>
      </w:r>
      <w:r w:rsidR="00B80947">
        <w:t>publish</w:t>
      </w:r>
      <w:r w:rsidR="00B80947">
        <w:rPr>
          <w:spacing w:val="-4"/>
        </w:rPr>
        <w:t xml:space="preserve"> </w:t>
      </w:r>
      <w:r w:rsidR="00B80947">
        <w:t>the</w:t>
      </w:r>
      <w:r w:rsidR="00B80947">
        <w:rPr>
          <w:spacing w:val="-4"/>
        </w:rPr>
        <w:t xml:space="preserve"> </w:t>
      </w:r>
      <w:r w:rsidR="00B80947">
        <w:t>content</w:t>
      </w:r>
      <w:r w:rsidR="00B80947">
        <w:rPr>
          <w:spacing w:val="-6"/>
        </w:rPr>
        <w:t xml:space="preserve"> </w:t>
      </w:r>
      <w:r w:rsidR="00B80947">
        <w:t>on</w:t>
      </w:r>
      <w:r w:rsidR="00B80947">
        <w:rPr>
          <w:spacing w:val="-4"/>
        </w:rPr>
        <w:t xml:space="preserve"> </w:t>
      </w:r>
      <w:r w:rsidR="00B80947">
        <w:t>the</w:t>
      </w:r>
      <w:r w:rsidR="00B80947">
        <w:rPr>
          <w:spacing w:val="-2"/>
        </w:rPr>
        <w:t xml:space="preserve"> </w:t>
      </w:r>
      <w:r w:rsidR="00B80947">
        <w:t>DFAT</w:t>
      </w:r>
      <w:r w:rsidR="00B80947">
        <w:rPr>
          <w:spacing w:val="-1"/>
        </w:rPr>
        <w:t xml:space="preserve"> </w:t>
      </w:r>
      <w:r w:rsidR="00B80947">
        <w:t>or</w:t>
      </w:r>
      <w:r w:rsidR="00B80947">
        <w:rPr>
          <w:spacing w:val="-1"/>
        </w:rPr>
        <w:t xml:space="preserve"> </w:t>
      </w:r>
      <w:r w:rsidR="00B80947">
        <w:t>Australia Awards</w:t>
      </w:r>
      <w:r w:rsidR="00B80947">
        <w:rPr>
          <w:spacing w:val="-3"/>
        </w:rPr>
        <w:t xml:space="preserve"> </w:t>
      </w:r>
      <w:r w:rsidR="00B80947">
        <w:t>websites,</w:t>
      </w:r>
      <w:r w:rsidR="00B80947">
        <w:rPr>
          <w:spacing w:val="-4"/>
        </w:rPr>
        <w:t xml:space="preserve"> </w:t>
      </w:r>
      <w:r w:rsidR="00B80947">
        <w:t>in electronic newsletters, annual reports etc. or use social media to link to your website.</w:t>
      </w:r>
    </w:p>
    <w:p w14:paraId="5F1A32A8" w14:textId="49B6A558" w:rsidR="00F95DEE" w:rsidRDefault="00B80947" w:rsidP="00D6387B">
      <w:pPr>
        <w:pStyle w:val="Style3"/>
      </w:pPr>
      <w:bookmarkStart w:id="329" w:name="19.3.3_Social_Media"/>
      <w:bookmarkStart w:id="330" w:name="_Toc199252518"/>
      <w:bookmarkEnd w:id="329"/>
      <w:r>
        <w:t>Social</w:t>
      </w:r>
      <w:r w:rsidRPr="004978BD">
        <w:t xml:space="preserve"> Media</w:t>
      </w:r>
      <w:bookmarkEnd w:id="330"/>
    </w:p>
    <w:p w14:paraId="0B1634C5" w14:textId="257A6EA9" w:rsidR="00F95DEE" w:rsidRDefault="00B80947" w:rsidP="00D6387B">
      <w:pPr>
        <w:tabs>
          <w:tab w:val="left" w:pos="709"/>
        </w:tabs>
        <w:ind w:left="1418" w:firstLine="0"/>
      </w:pPr>
      <w:r w:rsidRPr="73E606C9">
        <w:t>We</w:t>
      </w:r>
      <w:r w:rsidRPr="73E606C9">
        <w:rPr>
          <w:spacing w:val="-5"/>
        </w:rPr>
        <w:t xml:space="preserve"> </w:t>
      </w:r>
      <w:r w:rsidRPr="73E606C9">
        <w:t>strongly</w:t>
      </w:r>
      <w:r w:rsidRPr="73E606C9">
        <w:rPr>
          <w:spacing w:val="-4"/>
        </w:rPr>
        <w:t xml:space="preserve"> </w:t>
      </w:r>
      <w:r w:rsidRPr="73E606C9">
        <w:t>encourage</w:t>
      </w:r>
      <w:r w:rsidRPr="73E606C9">
        <w:rPr>
          <w:spacing w:val="-7"/>
        </w:rPr>
        <w:t xml:space="preserve"> </w:t>
      </w:r>
      <w:r w:rsidRPr="73E606C9">
        <w:t>you</w:t>
      </w:r>
      <w:r w:rsidRPr="73E606C9">
        <w:rPr>
          <w:spacing w:val="-5"/>
        </w:rPr>
        <w:t xml:space="preserve"> </w:t>
      </w:r>
      <w:r w:rsidRPr="73E606C9">
        <w:t>to</w:t>
      </w:r>
      <w:r w:rsidRPr="73E606C9">
        <w:rPr>
          <w:spacing w:val="-5"/>
        </w:rPr>
        <w:t xml:space="preserve"> </w:t>
      </w:r>
      <w:r w:rsidRPr="73E606C9">
        <w:t>use</w:t>
      </w:r>
      <w:r w:rsidRPr="73E606C9">
        <w:rPr>
          <w:spacing w:val="-5"/>
        </w:rPr>
        <w:t xml:space="preserve"> </w:t>
      </w:r>
      <w:r w:rsidRPr="73E606C9">
        <w:t>social</w:t>
      </w:r>
      <w:r w:rsidRPr="73E606C9">
        <w:rPr>
          <w:spacing w:val="-4"/>
        </w:rPr>
        <w:t xml:space="preserve"> </w:t>
      </w:r>
      <w:r w:rsidRPr="73E606C9">
        <w:t>media</w:t>
      </w:r>
      <w:r w:rsidRPr="73E606C9">
        <w:rPr>
          <w:spacing w:val="-5"/>
        </w:rPr>
        <w:t xml:space="preserve"> </w:t>
      </w:r>
      <w:r w:rsidRPr="73E606C9">
        <w:t>(X</w:t>
      </w:r>
      <w:r w:rsidRPr="73E606C9">
        <w:rPr>
          <w:spacing w:val="-4"/>
        </w:rPr>
        <w:t xml:space="preserve"> </w:t>
      </w:r>
      <w:r w:rsidRPr="73E606C9">
        <w:t>Facebook,</w:t>
      </w:r>
      <w:r w:rsidRPr="73E606C9">
        <w:rPr>
          <w:spacing w:val="-5"/>
        </w:rPr>
        <w:t xml:space="preserve"> </w:t>
      </w:r>
      <w:r w:rsidRPr="73E606C9">
        <w:t>Instagram,</w:t>
      </w:r>
      <w:r w:rsidRPr="73E606C9">
        <w:rPr>
          <w:spacing w:val="-5"/>
        </w:rPr>
        <w:t xml:space="preserve"> </w:t>
      </w:r>
      <w:r w:rsidRPr="73E606C9">
        <w:t>YouTube</w:t>
      </w:r>
      <w:r w:rsidRPr="73E606C9">
        <w:rPr>
          <w:spacing w:val="-5"/>
        </w:rPr>
        <w:t xml:space="preserve"> </w:t>
      </w:r>
      <w:r w:rsidRPr="73E606C9">
        <w:t>etc.)</w:t>
      </w:r>
      <w:r w:rsidRPr="73E606C9">
        <w:rPr>
          <w:spacing w:val="-8"/>
        </w:rPr>
        <w:t xml:space="preserve"> </w:t>
      </w:r>
      <w:r w:rsidRPr="73E606C9">
        <w:t>to</w:t>
      </w:r>
      <w:r w:rsidRPr="73E606C9">
        <w:rPr>
          <w:spacing w:val="-5"/>
        </w:rPr>
        <w:t xml:space="preserve"> </w:t>
      </w:r>
      <w:r w:rsidRPr="73E606C9">
        <w:t>promote</w:t>
      </w:r>
      <w:r w:rsidRPr="73E606C9">
        <w:rPr>
          <w:spacing w:val="-5"/>
        </w:rPr>
        <w:t xml:space="preserve"> </w:t>
      </w:r>
      <w:r w:rsidRPr="73E606C9">
        <w:t>your Fellowship. Of course, if</w:t>
      </w:r>
      <w:r w:rsidRPr="73E606C9">
        <w:rPr>
          <w:spacing w:val="-2"/>
        </w:rPr>
        <w:t xml:space="preserve"> </w:t>
      </w:r>
      <w:r w:rsidRPr="73E606C9">
        <w:t>you</w:t>
      </w:r>
      <w:r w:rsidRPr="73E606C9">
        <w:rPr>
          <w:spacing w:val="-2"/>
        </w:rPr>
        <w:t xml:space="preserve"> </w:t>
      </w:r>
      <w:r w:rsidRPr="73E606C9">
        <w:t xml:space="preserve">share content with us, we can forward </w:t>
      </w:r>
      <w:r w:rsidR="55D1E2E9" w:rsidRPr="73E606C9">
        <w:t>it</w:t>
      </w:r>
      <w:r w:rsidR="16D6C186" w:rsidRPr="73E606C9">
        <w:t xml:space="preserve"> </w:t>
      </w:r>
      <w:r w:rsidRPr="73E606C9">
        <w:t>to our many followers. We will</w:t>
      </w:r>
      <w:r w:rsidRPr="73E606C9">
        <w:rPr>
          <w:spacing w:val="-1"/>
        </w:rPr>
        <w:t xml:space="preserve"> </w:t>
      </w:r>
      <w:r w:rsidRPr="73E606C9">
        <w:t>keep an eye out for</w:t>
      </w:r>
      <w:r w:rsidRPr="73E606C9">
        <w:rPr>
          <w:spacing w:val="-1"/>
        </w:rPr>
        <w:t xml:space="preserve"> </w:t>
      </w:r>
      <w:r w:rsidRPr="73E606C9">
        <w:t>#AustraliaAwards or</w:t>
      </w:r>
      <w:r w:rsidRPr="73E606C9">
        <w:rPr>
          <w:spacing w:val="-1"/>
        </w:rPr>
        <w:t xml:space="preserve"> </w:t>
      </w:r>
      <w:r w:rsidRPr="73E606C9">
        <w:t>@AustraliaAwards but please email us if we missed anything or</w:t>
      </w:r>
      <w:r w:rsidRPr="73E606C9">
        <w:rPr>
          <w:spacing w:val="-1"/>
        </w:rPr>
        <w:t xml:space="preserve"> </w:t>
      </w:r>
      <w:r w:rsidRPr="73E606C9">
        <w:t>you want to alert us to upcoming events or stories.</w:t>
      </w:r>
    </w:p>
    <w:p w14:paraId="6DF325F5" w14:textId="77777777" w:rsidR="00F95DEE" w:rsidRDefault="00B80947" w:rsidP="00084C60">
      <w:pPr>
        <w:pStyle w:val="ListParagraph"/>
        <w:numPr>
          <w:ilvl w:val="0"/>
          <w:numId w:val="2"/>
        </w:numPr>
        <w:spacing w:before="360"/>
        <w:ind w:left="1843" w:right="618" w:hanging="425"/>
      </w:pPr>
      <w:r>
        <w:rPr>
          <w:b/>
        </w:rPr>
        <w:t>X</w:t>
      </w:r>
      <w:r>
        <w:t>– Australia Awards is on X (formerly known as Twitter) Please follow us and link to us by using</w:t>
      </w:r>
      <w:r>
        <w:rPr>
          <w:spacing w:val="-7"/>
        </w:rPr>
        <w:t xml:space="preserve"> </w:t>
      </w:r>
      <w:r>
        <w:t>our</w:t>
      </w:r>
      <w:r>
        <w:rPr>
          <w:spacing w:val="-8"/>
        </w:rPr>
        <w:t xml:space="preserve"> </w:t>
      </w:r>
      <w:r>
        <w:t>handle</w:t>
      </w:r>
      <w:r>
        <w:rPr>
          <w:spacing w:val="-4"/>
        </w:rPr>
        <w:t xml:space="preserve"> </w:t>
      </w:r>
      <w:hyperlink r:id="rId156">
        <w:r>
          <w:rPr>
            <w:color w:val="0079A1"/>
            <w:u w:val="single" w:color="0079A1"/>
          </w:rPr>
          <w:t>@AustraliaAwards</w:t>
        </w:r>
        <w:r>
          <w:t>.</w:t>
        </w:r>
      </w:hyperlink>
      <w:r>
        <w:rPr>
          <w:spacing w:val="-9"/>
        </w:rPr>
        <w:t xml:space="preserve"> </w:t>
      </w:r>
      <w:r>
        <w:t>When</w:t>
      </w:r>
      <w:r>
        <w:rPr>
          <w:spacing w:val="-7"/>
        </w:rPr>
        <w:t xml:space="preserve"> </w:t>
      </w:r>
      <w:r>
        <w:t>hash</w:t>
      </w:r>
      <w:r>
        <w:rPr>
          <w:spacing w:val="-9"/>
        </w:rPr>
        <w:t xml:space="preserve"> </w:t>
      </w:r>
      <w:r>
        <w:t>tagging,</w:t>
      </w:r>
      <w:r>
        <w:rPr>
          <w:spacing w:val="-9"/>
        </w:rPr>
        <w:t xml:space="preserve"> </w:t>
      </w:r>
      <w:r>
        <w:t>please</w:t>
      </w:r>
      <w:r>
        <w:rPr>
          <w:spacing w:val="-9"/>
        </w:rPr>
        <w:t xml:space="preserve"> </w:t>
      </w:r>
      <w:r>
        <w:t>use</w:t>
      </w:r>
      <w:r>
        <w:rPr>
          <w:spacing w:val="-7"/>
        </w:rPr>
        <w:t xml:space="preserve"> </w:t>
      </w:r>
      <w:r>
        <w:t>#AustraliaAwards.</w:t>
      </w:r>
      <w:r>
        <w:rPr>
          <w:spacing w:val="-9"/>
        </w:rPr>
        <w:t xml:space="preserve"> </w:t>
      </w:r>
      <w:r>
        <w:t>We can re-tweet messages to a wide audience. Please ask your Fellows to follow us too!</w:t>
      </w:r>
    </w:p>
    <w:p w14:paraId="4B17B293" w14:textId="77777777" w:rsidR="00F95DEE" w:rsidRDefault="00B80947" w:rsidP="00084C60">
      <w:pPr>
        <w:pStyle w:val="ListParagraph"/>
        <w:numPr>
          <w:ilvl w:val="0"/>
          <w:numId w:val="2"/>
        </w:numPr>
        <w:spacing w:before="360"/>
        <w:ind w:left="1843" w:right="618" w:hanging="425"/>
      </w:pPr>
      <w:r>
        <w:rPr>
          <w:b/>
        </w:rPr>
        <w:t>Facebook</w:t>
      </w:r>
      <w:r>
        <w:t>– Please</w:t>
      </w:r>
      <w:r>
        <w:rPr>
          <w:spacing w:val="-1"/>
        </w:rPr>
        <w:t xml:space="preserve"> </w:t>
      </w:r>
      <w:r>
        <w:t>be</w:t>
      </w:r>
      <w:r>
        <w:rPr>
          <w:spacing w:val="-3"/>
        </w:rPr>
        <w:t xml:space="preserve"> </w:t>
      </w:r>
      <w:r>
        <w:t>sure</w:t>
      </w:r>
      <w:r>
        <w:rPr>
          <w:spacing w:val="-1"/>
        </w:rPr>
        <w:t xml:space="preserve"> </w:t>
      </w:r>
      <w:r>
        <w:t>to</w:t>
      </w:r>
      <w:r>
        <w:rPr>
          <w:spacing w:val="-3"/>
        </w:rPr>
        <w:t xml:space="preserve"> </w:t>
      </w:r>
      <w:r>
        <w:t>“like”</w:t>
      </w:r>
      <w:r>
        <w:rPr>
          <w:spacing w:val="-2"/>
        </w:rPr>
        <w:t xml:space="preserve"> </w:t>
      </w:r>
      <w:r>
        <w:t xml:space="preserve">our </w:t>
      </w:r>
      <w:hyperlink r:id="rId157">
        <w:r w:rsidRPr="00121078">
          <w:rPr>
            <w:color w:val="00759A"/>
            <w:u w:val="single"/>
          </w:rPr>
          <w:t>Australia</w:t>
        </w:r>
        <w:r w:rsidRPr="00121078">
          <w:rPr>
            <w:color w:val="00759A"/>
            <w:spacing w:val="-1"/>
            <w:u w:val="single"/>
          </w:rPr>
          <w:t xml:space="preserve"> </w:t>
        </w:r>
        <w:r w:rsidRPr="00121078">
          <w:rPr>
            <w:color w:val="00759A"/>
            <w:u w:val="single"/>
          </w:rPr>
          <w:t>Awards</w:t>
        </w:r>
        <w:r w:rsidRPr="00121078">
          <w:rPr>
            <w:color w:val="00759A"/>
            <w:spacing w:val="-2"/>
            <w:u w:val="single"/>
          </w:rPr>
          <w:t xml:space="preserve"> </w:t>
        </w:r>
        <w:r w:rsidRPr="00121078">
          <w:rPr>
            <w:color w:val="00759A"/>
            <w:u w:val="single"/>
          </w:rPr>
          <w:t>Facebook page</w:t>
        </w:r>
      </w:hyperlink>
      <w:r>
        <w:rPr>
          <w:color w:val="00759A"/>
          <w:spacing w:val="-3"/>
        </w:rPr>
        <w:t xml:space="preserve"> </w:t>
      </w:r>
      <w:r>
        <w:t>and</w:t>
      </w:r>
      <w:r>
        <w:rPr>
          <w:spacing w:val="-6"/>
        </w:rPr>
        <w:t xml:space="preserve"> </w:t>
      </w:r>
      <w:r>
        <w:t>stay</w:t>
      </w:r>
      <w:r>
        <w:rPr>
          <w:spacing w:val="-2"/>
        </w:rPr>
        <w:t xml:space="preserve"> </w:t>
      </w:r>
      <w:r>
        <w:t>up</w:t>
      </w:r>
      <w:r>
        <w:rPr>
          <w:spacing w:val="-6"/>
        </w:rPr>
        <w:t xml:space="preserve"> </w:t>
      </w:r>
      <w:r>
        <w:t>to</w:t>
      </w:r>
      <w:r>
        <w:rPr>
          <w:spacing w:val="-1"/>
        </w:rPr>
        <w:t xml:space="preserve"> </w:t>
      </w:r>
      <w:r>
        <w:t>date with Australia</w:t>
      </w:r>
      <w:r>
        <w:rPr>
          <w:spacing w:val="-1"/>
        </w:rPr>
        <w:t xml:space="preserve"> </w:t>
      </w:r>
      <w:r>
        <w:t>Awards news.</w:t>
      </w:r>
      <w:r>
        <w:rPr>
          <w:spacing w:val="-3"/>
        </w:rPr>
        <w:t xml:space="preserve"> </w:t>
      </w:r>
      <w:r>
        <w:t>When</w:t>
      </w:r>
      <w:r>
        <w:rPr>
          <w:spacing w:val="-3"/>
        </w:rPr>
        <w:t xml:space="preserve"> </w:t>
      </w:r>
      <w:r>
        <w:t>referring</w:t>
      </w:r>
      <w:r>
        <w:rPr>
          <w:spacing w:val="-1"/>
        </w:rPr>
        <w:t xml:space="preserve"> </w:t>
      </w:r>
      <w:r>
        <w:t>to Australia</w:t>
      </w:r>
      <w:r>
        <w:rPr>
          <w:spacing w:val="-1"/>
        </w:rPr>
        <w:t xml:space="preserve"> </w:t>
      </w:r>
      <w:r>
        <w:t>Awards on</w:t>
      </w:r>
      <w:r>
        <w:rPr>
          <w:spacing w:val="-3"/>
        </w:rPr>
        <w:t xml:space="preserve"> </w:t>
      </w:r>
      <w:r>
        <w:t>Facebook please</w:t>
      </w:r>
      <w:r>
        <w:rPr>
          <w:spacing w:val="-3"/>
        </w:rPr>
        <w:t xml:space="preserve"> </w:t>
      </w:r>
      <w:r>
        <w:t>use</w:t>
      </w:r>
      <w:r>
        <w:rPr>
          <w:spacing w:val="-1"/>
        </w:rPr>
        <w:t xml:space="preserve"> </w:t>
      </w:r>
      <w:r>
        <w:t>the hash tag #AustraliaAwards Fellowships.</w:t>
      </w:r>
    </w:p>
    <w:p w14:paraId="6668F87A" w14:textId="77777777" w:rsidR="00F95DEE" w:rsidRDefault="00B80947" w:rsidP="00084C60">
      <w:pPr>
        <w:pStyle w:val="ListParagraph"/>
        <w:numPr>
          <w:ilvl w:val="0"/>
          <w:numId w:val="2"/>
        </w:numPr>
        <w:spacing w:before="360"/>
        <w:ind w:left="1843" w:right="618" w:hanging="425"/>
      </w:pPr>
      <w:r>
        <w:rPr>
          <w:b/>
        </w:rPr>
        <w:t xml:space="preserve">Instagram </w:t>
      </w:r>
      <w:r>
        <w:t>–</w:t>
      </w:r>
      <w:r>
        <w:rPr>
          <w:spacing w:val="-3"/>
        </w:rPr>
        <w:t xml:space="preserve"> </w:t>
      </w:r>
      <w:r>
        <w:t>we</w:t>
      </w:r>
      <w:r>
        <w:rPr>
          <w:spacing w:val="-2"/>
        </w:rPr>
        <w:t xml:space="preserve"> </w:t>
      </w:r>
      <w:r>
        <w:t>are</w:t>
      </w:r>
      <w:r>
        <w:rPr>
          <w:spacing w:val="-2"/>
        </w:rPr>
        <w:t xml:space="preserve"> </w:t>
      </w:r>
      <w:r>
        <w:t>also</w:t>
      </w:r>
      <w:r>
        <w:rPr>
          <w:spacing w:val="-2"/>
        </w:rPr>
        <w:t xml:space="preserve"> </w:t>
      </w:r>
      <w:r>
        <w:t>on</w:t>
      </w:r>
      <w:r>
        <w:rPr>
          <w:spacing w:val="-6"/>
        </w:rPr>
        <w:t xml:space="preserve"> </w:t>
      </w:r>
      <w:r>
        <w:t>Instagram</w:t>
      </w:r>
      <w:r>
        <w:rPr>
          <w:spacing w:val="-2"/>
        </w:rPr>
        <w:t xml:space="preserve"> </w:t>
      </w:r>
      <w:hyperlink r:id="rId158">
        <w:r w:rsidRPr="00121078">
          <w:rPr>
            <w:color w:val="00759A"/>
            <w:u w:val="single"/>
          </w:rPr>
          <w:t>@australiaawards</w:t>
        </w:r>
        <w:r w:rsidRPr="00121078">
          <w:rPr>
            <w:u w:val="single"/>
          </w:rPr>
          <w:t>.</w:t>
        </w:r>
      </w:hyperlink>
      <w:r>
        <w:rPr>
          <w:spacing w:val="-5"/>
        </w:rPr>
        <w:t xml:space="preserve"> </w:t>
      </w:r>
      <w:r>
        <w:t>Please</w:t>
      </w:r>
      <w:r>
        <w:rPr>
          <w:spacing w:val="-3"/>
        </w:rPr>
        <w:t xml:space="preserve"> </w:t>
      </w:r>
      <w:r>
        <w:t>follow us</w:t>
      </w:r>
      <w:r>
        <w:rPr>
          <w:spacing w:val="-2"/>
        </w:rPr>
        <w:t xml:space="preserve"> </w:t>
      </w:r>
      <w:r>
        <w:t>and</w:t>
      </w:r>
      <w:r>
        <w:rPr>
          <w:spacing w:val="-3"/>
        </w:rPr>
        <w:t xml:space="preserve"> </w:t>
      </w:r>
      <w:r>
        <w:t>remember</w:t>
      </w:r>
      <w:r>
        <w:rPr>
          <w:spacing w:val="-2"/>
        </w:rPr>
        <w:t xml:space="preserve"> </w:t>
      </w:r>
      <w:r>
        <w:t>to use the hashtag #AustraliaAwards Fellowships when posting your photos.</w:t>
      </w:r>
    </w:p>
    <w:p w14:paraId="0826F813" w14:textId="63CDDC77" w:rsidR="00F95DEE" w:rsidRDefault="00B80947" w:rsidP="00084C60">
      <w:pPr>
        <w:pStyle w:val="ListParagraph"/>
        <w:numPr>
          <w:ilvl w:val="0"/>
          <w:numId w:val="2"/>
        </w:numPr>
        <w:spacing w:before="360"/>
        <w:ind w:left="1843" w:right="618" w:hanging="425"/>
      </w:pPr>
      <w:r w:rsidRPr="73E606C9">
        <w:rPr>
          <w:b/>
        </w:rPr>
        <w:t>YouTube</w:t>
      </w:r>
      <w:r w:rsidRPr="73E606C9">
        <w:rPr>
          <w:b/>
          <w:spacing w:val="-9"/>
        </w:rPr>
        <w:t xml:space="preserve"> </w:t>
      </w:r>
      <w:r w:rsidRPr="73E606C9">
        <w:t>–</w:t>
      </w:r>
      <w:r w:rsidRPr="73E606C9">
        <w:rPr>
          <w:spacing w:val="-7"/>
        </w:rPr>
        <w:t xml:space="preserve"> </w:t>
      </w:r>
      <w:r w:rsidRPr="73E606C9">
        <w:t>DFAT</w:t>
      </w:r>
      <w:r w:rsidRPr="73E606C9">
        <w:rPr>
          <w:spacing w:val="-4"/>
        </w:rPr>
        <w:t xml:space="preserve"> </w:t>
      </w:r>
      <w:r w:rsidRPr="73E606C9">
        <w:t>has</w:t>
      </w:r>
      <w:r w:rsidRPr="73E606C9">
        <w:rPr>
          <w:spacing w:val="-6"/>
        </w:rPr>
        <w:t xml:space="preserve"> </w:t>
      </w:r>
      <w:r w:rsidRPr="73E606C9">
        <w:t>its</w:t>
      </w:r>
      <w:r w:rsidRPr="73E606C9">
        <w:rPr>
          <w:spacing w:val="-6"/>
        </w:rPr>
        <w:t xml:space="preserve"> </w:t>
      </w:r>
      <w:r w:rsidRPr="73E606C9">
        <w:t>own</w:t>
      </w:r>
      <w:r w:rsidRPr="73E606C9">
        <w:rPr>
          <w:spacing w:val="-7"/>
        </w:rPr>
        <w:t xml:space="preserve"> </w:t>
      </w:r>
      <w:r w:rsidRPr="73E606C9">
        <w:t>YouTube</w:t>
      </w:r>
      <w:r w:rsidRPr="73E606C9">
        <w:rPr>
          <w:spacing w:val="-7"/>
        </w:rPr>
        <w:t xml:space="preserve"> </w:t>
      </w:r>
      <w:r w:rsidRPr="73E606C9">
        <w:t>channel</w:t>
      </w:r>
      <w:r w:rsidRPr="73E606C9">
        <w:rPr>
          <w:spacing w:val="-7"/>
        </w:rPr>
        <w:t xml:space="preserve"> </w:t>
      </w:r>
      <w:r w:rsidRPr="73E606C9">
        <w:t>including</w:t>
      </w:r>
      <w:r w:rsidRPr="73E606C9">
        <w:rPr>
          <w:spacing w:val="-7"/>
        </w:rPr>
        <w:t xml:space="preserve"> </w:t>
      </w:r>
      <w:r w:rsidRPr="73E606C9">
        <w:t>an</w:t>
      </w:r>
      <w:r w:rsidRPr="73E606C9">
        <w:rPr>
          <w:spacing w:val="-5"/>
        </w:rPr>
        <w:t xml:space="preserve"> </w:t>
      </w:r>
      <w:r w:rsidRPr="73E606C9">
        <w:t>Australia</w:t>
      </w:r>
      <w:r w:rsidRPr="73E606C9">
        <w:rPr>
          <w:spacing w:val="-5"/>
        </w:rPr>
        <w:t xml:space="preserve"> </w:t>
      </w:r>
      <w:r w:rsidRPr="73E606C9">
        <w:t>Awards</w:t>
      </w:r>
      <w:r w:rsidRPr="73E606C9">
        <w:rPr>
          <w:spacing w:val="-6"/>
        </w:rPr>
        <w:t xml:space="preserve"> </w:t>
      </w:r>
      <w:r w:rsidRPr="73E606C9">
        <w:t>playlist.</w:t>
      </w:r>
      <w:r w:rsidRPr="73E606C9">
        <w:rPr>
          <w:spacing w:val="-5"/>
        </w:rPr>
        <w:t xml:space="preserve"> </w:t>
      </w:r>
      <w:r w:rsidRPr="73E606C9">
        <w:t xml:space="preserve">We would be very happy to assist you in planning a video of your Fellowship and </w:t>
      </w:r>
      <w:r w:rsidR="72B14ED5" w:rsidRPr="73E606C9">
        <w:t>maybe</w:t>
      </w:r>
      <w:r w:rsidRPr="73E606C9">
        <w:t xml:space="preserve"> in a position to</w:t>
      </w:r>
      <w:r w:rsidRPr="73E606C9">
        <w:rPr>
          <w:spacing w:val="-1"/>
        </w:rPr>
        <w:t xml:space="preserve"> </w:t>
      </w:r>
      <w:r w:rsidRPr="73E606C9">
        <w:t>collaborate</w:t>
      </w:r>
      <w:r w:rsidRPr="73E606C9">
        <w:rPr>
          <w:spacing w:val="-1"/>
        </w:rPr>
        <w:t xml:space="preserve"> </w:t>
      </w:r>
      <w:r w:rsidRPr="73E606C9">
        <w:t>and upload</w:t>
      </w:r>
      <w:r w:rsidRPr="73E606C9">
        <w:rPr>
          <w:spacing w:val="-1"/>
        </w:rPr>
        <w:t xml:space="preserve"> </w:t>
      </w:r>
      <w:r w:rsidRPr="73E606C9">
        <w:t>content</w:t>
      </w:r>
      <w:r w:rsidRPr="73E606C9">
        <w:rPr>
          <w:spacing w:val="-1"/>
        </w:rPr>
        <w:t xml:space="preserve"> </w:t>
      </w:r>
      <w:r w:rsidRPr="73E606C9">
        <w:t>to our site. We have</w:t>
      </w:r>
      <w:r w:rsidRPr="73E606C9">
        <w:rPr>
          <w:spacing w:val="-1"/>
        </w:rPr>
        <w:t xml:space="preserve"> </w:t>
      </w:r>
      <w:r w:rsidRPr="73E606C9">
        <w:t>a suite</w:t>
      </w:r>
      <w:r w:rsidRPr="73E606C9">
        <w:rPr>
          <w:spacing w:val="-1"/>
        </w:rPr>
        <w:t xml:space="preserve"> </w:t>
      </w:r>
      <w:r w:rsidRPr="73E606C9">
        <w:t>of branding</w:t>
      </w:r>
      <w:r w:rsidRPr="73E606C9">
        <w:rPr>
          <w:spacing w:val="-1"/>
        </w:rPr>
        <w:t xml:space="preserve"> </w:t>
      </w:r>
      <w:r w:rsidRPr="73E606C9">
        <w:t>and</w:t>
      </w:r>
      <w:r w:rsidRPr="73E606C9">
        <w:rPr>
          <w:spacing w:val="-1"/>
        </w:rPr>
        <w:t xml:space="preserve"> </w:t>
      </w:r>
      <w:r w:rsidRPr="73E606C9">
        <w:t>co- branding elements especially for this purpose. Check out DFAT YouTube channel and Australia Awards playlist for examples of our current videos.</w:t>
      </w:r>
    </w:p>
    <w:p w14:paraId="5A079910" w14:textId="77777777" w:rsidR="00F95DEE" w:rsidRDefault="00F95DEE" w:rsidP="007D3E3C">
      <w:pPr>
        <w:pStyle w:val="BodyText"/>
      </w:pPr>
    </w:p>
    <w:p w14:paraId="7087E270" w14:textId="2CB2798C" w:rsidR="00F95DEE" w:rsidRDefault="00B80947" w:rsidP="00D6387B">
      <w:pPr>
        <w:pStyle w:val="Style3"/>
      </w:pPr>
      <w:bookmarkStart w:id="331" w:name="19.3.4_Fellow_profiles"/>
      <w:bookmarkStart w:id="332" w:name="_Toc199252519"/>
      <w:bookmarkEnd w:id="331"/>
      <w:r>
        <w:t>Fellow</w:t>
      </w:r>
      <w:r w:rsidRPr="004978BD">
        <w:t xml:space="preserve"> </w:t>
      </w:r>
      <w:r>
        <w:t>profiles</w:t>
      </w:r>
      <w:bookmarkEnd w:id="332"/>
    </w:p>
    <w:p w14:paraId="2806C48C" w14:textId="77777777" w:rsidR="00F95DEE" w:rsidRDefault="00B80947" w:rsidP="00D6387B">
      <w:pPr>
        <w:ind w:left="1418" w:firstLine="0"/>
      </w:pPr>
      <w:r>
        <w:t>You</w:t>
      </w:r>
      <w:r>
        <w:rPr>
          <w:spacing w:val="-5"/>
        </w:rPr>
        <w:t xml:space="preserve"> </w:t>
      </w:r>
      <w:r>
        <w:t>may</w:t>
      </w:r>
      <w:r>
        <w:rPr>
          <w:spacing w:val="-1"/>
        </w:rPr>
        <w:t xml:space="preserve"> </w:t>
      </w:r>
      <w:r>
        <w:t>like</w:t>
      </w:r>
      <w:r>
        <w:rPr>
          <w:spacing w:val="-5"/>
        </w:rPr>
        <w:t xml:space="preserve"> </w:t>
      </w:r>
      <w:r>
        <w:t>to</w:t>
      </w:r>
      <w:r>
        <w:rPr>
          <w:spacing w:val="-5"/>
        </w:rPr>
        <w:t xml:space="preserve"> </w:t>
      </w:r>
      <w:r>
        <w:t>consider</w:t>
      </w:r>
      <w:r>
        <w:rPr>
          <w:spacing w:val="-6"/>
        </w:rPr>
        <w:t xml:space="preserve"> </w:t>
      </w:r>
      <w:r>
        <w:t>profiling</w:t>
      </w:r>
      <w:r>
        <w:rPr>
          <w:spacing w:val="-5"/>
        </w:rPr>
        <w:t xml:space="preserve"> </w:t>
      </w:r>
      <w:r>
        <w:t>one</w:t>
      </w:r>
      <w:r>
        <w:rPr>
          <w:spacing w:val="-5"/>
        </w:rPr>
        <w:t xml:space="preserve"> </w:t>
      </w:r>
      <w:r>
        <w:t>or</w:t>
      </w:r>
      <w:r>
        <w:rPr>
          <w:spacing w:val="-6"/>
        </w:rPr>
        <w:t xml:space="preserve"> </w:t>
      </w:r>
      <w:r>
        <w:t>more</w:t>
      </w:r>
      <w:r>
        <w:rPr>
          <w:spacing w:val="-5"/>
        </w:rPr>
        <w:t xml:space="preserve"> </w:t>
      </w:r>
      <w:r>
        <w:t>of</w:t>
      </w:r>
      <w:r>
        <w:rPr>
          <w:spacing w:val="-5"/>
        </w:rPr>
        <w:t xml:space="preserve"> </w:t>
      </w:r>
      <w:r>
        <w:t>your</w:t>
      </w:r>
      <w:r>
        <w:rPr>
          <w:spacing w:val="-6"/>
        </w:rPr>
        <w:t xml:space="preserve"> </w:t>
      </w:r>
      <w:r>
        <w:t>outstanding</w:t>
      </w:r>
      <w:r>
        <w:rPr>
          <w:spacing w:val="-5"/>
        </w:rPr>
        <w:t xml:space="preserve"> </w:t>
      </w:r>
      <w:r>
        <w:t>Fellows.</w:t>
      </w:r>
      <w:r>
        <w:rPr>
          <w:spacing w:val="-5"/>
        </w:rPr>
        <w:t xml:space="preserve"> </w:t>
      </w:r>
      <w:r>
        <w:t>First-hand</w:t>
      </w:r>
      <w:r>
        <w:rPr>
          <w:spacing w:val="-6"/>
        </w:rPr>
        <w:t xml:space="preserve"> </w:t>
      </w:r>
      <w:r>
        <w:t>stories</w:t>
      </w:r>
      <w:r>
        <w:rPr>
          <w:spacing w:val="-1"/>
        </w:rPr>
        <w:t xml:space="preserve"> </w:t>
      </w:r>
      <w:r>
        <w:t>often make great news content, providing a personal account of a Fellow’s experience. Consider using Fellows</w:t>
      </w:r>
      <w:r>
        <w:rPr>
          <w:spacing w:val="-1"/>
        </w:rPr>
        <w:t xml:space="preserve"> </w:t>
      </w:r>
      <w:r>
        <w:t>who</w:t>
      </w:r>
      <w:r>
        <w:rPr>
          <w:spacing w:val="-4"/>
        </w:rPr>
        <w:t xml:space="preserve"> </w:t>
      </w:r>
      <w:r>
        <w:t>are</w:t>
      </w:r>
      <w:r>
        <w:rPr>
          <w:spacing w:val="-5"/>
        </w:rPr>
        <w:t xml:space="preserve"> </w:t>
      </w:r>
      <w:r>
        <w:t>comfortable</w:t>
      </w:r>
      <w:r>
        <w:rPr>
          <w:spacing w:val="-5"/>
        </w:rPr>
        <w:t xml:space="preserve"> </w:t>
      </w:r>
      <w:r>
        <w:t>being</w:t>
      </w:r>
      <w:r>
        <w:rPr>
          <w:spacing w:val="-5"/>
        </w:rPr>
        <w:t xml:space="preserve"> </w:t>
      </w:r>
      <w:r>
        <w:t>interviewed,</w:t>
      </w:r>
      <w:r>
        <w:rPr>
          <w:spacing w:val="-5"/>
        </w:rPr>
        <w:t xml:space="preserve"> </w:t>
      </w:r>
      <w:r>
        <w:t>have</w:t>
      </w:r>
      <w:r>
        <w:rPr>
          <w:spacing w:val="-5"/>
        </w:rPr>
        <w:t xml:space="preserve"> </w:t>
      </w:r>
      <w:r>
        <w:t>an</w:t>
      </w:r>
      <w:r>
        <w:rPr>
          <w:spacing w:val="-5"/>
        </w:rPr>
        <w:t xml:space="preserve"> </w:t>
      </w:r>
      <w:r>
        <w:t>interesting</w:t>
      </w:r>
      <w:r>
        <w:rPr>
          <w:spacing w:val="-5"/>
        </w:rPr>
        <w:t xml:space="preserve"> </w:t>
      </w:r>
      <w:r>
        <w:t>background,</w:t>
      </w:r>
      <w:r>
        <w:rPr>
          <w:spacing w:val="-5"/>
        </w:rPr>
        <w:t xml:space="preserve"> </w:t>
      </w:r>
      <w:r>
        <w:t>are</w:t>
      </w:r>
      <w:r>
        <w:rPr>
          <w:spacing w:val="-5"/>
        </w:rPr>
        <w:t xml:space="preserve"> </w:t>
      </w:r>
      <w:r>
        <w:t>high</w:t>
      </w:r>
      <w:r>
        <w:rPr>
          <w:spacing w:val="-5"/>
        </w:rPr>
        <w:t xml:space="preserve"> </w:t>
      </w:r>
      <w:r>
        <w:t>profile</w:t>
      </w:r>
      <w:r>
        <w:rPr>
          <w:spacing w:val="-5"/>
        </w:rPr>
        <w:t xml:space="preserve"> </w:t>
      </w:r>
      <w:r>
        <w:t>in their country of origin, or thought to be leaders in their fields.</w:t>
      </w:r>
    </w:p>
    <w:p w14:paraId="26AEEB07" w14:textId="77AAB2C0" w:rsidR="00F95DEE" w:rsidRDefault="00B80947" w:rsidP="00D6387B">
      <w:pPr>
        <w:ind w:left="1418" w:firstLine="0"/>
      </w:pPr>
      <w:r w:rsidRPr="73E606C9">
        <w:t>Included</w:t>
      </w:r>
      <w:r w:rsidRPr="73E606C9">
        <w:rPr>
          <w:spacing w:val="-2"/>
        </w:rPr>
        <w:t xml:space="preserve"> </w:t>
      </w:r>
      <w:r w:rsidRPr="73E606C9">
        <w:t>in</w:t>
      </w:r>
      <w:r w:rsidRPr="73E606C9">
        <w:rPr>
          <w:spacing w:val="-5"/>
        </w:rPr>
        <w:t xml:space="preserve"> </w:t>
      </w:r>
      <w:r w:rsidRPr="73E606C9">
        <w:t>your</w:t>
      </w:r>
      <w:r w:rsidRPr="73E606C9">
        <w:rPr>
          <w:spacing w:val="-6"/>
        </w:rPr>
        <w:t xml:space="preserve"> </w:t>
      </w:r>
      <w:r w:rsidRPr="73E606C9">
        <w:rPr>
          <w:b/>
          <w:i/>
        </w:rPr>
        <w:t>Promotion</w:t>
      </w:r>
      <w:r w:rsidRPr="73E606C9">
        <w:rPr>
          <w:b/>
          <w:i/>
          <w:spacing w:val="-1"/>
        </w:rPr>
        <w:t xml:space="preserve"> </w:t>
      </w:r>
      <w:r w:rsidRPr="73E606C9">
        <w:rPr>
          <w:b/>
          <w:i/>
        </w:rPr>
        <w:t>Pack</w:t>
      </w:r>
      <w:r w:rsidRPr="73E606C9">
        <w:rPr>
          <w:b/>
          <w:i/>
          <w:spacing w:val="-5"/>
        </w:rPr>
        <w:t xml:space="preserve"> </w:t>
      </w:r>
      <w:r w:rsidRPr="73E606C9">
        <w:t>is</w:t>
      </w:r>
      <w:r w:rsidRPr="73E606C9">
        <w:rPr>
          <w:spacing w:val="-1"/>
        </w:rPr>
        <w:t xml:space="preserve"> </w:t>
      </w:r>
      <w:r w:rsidRPr="73E606C9">
        <w:t>a</w:t>
      </w:r>
      <w:r w:rsidRPr="73E606C9">
        <w:rPr>
          <w:spacing w:val="-5"/>
        </w:rPr>
        <w:t xml:space="preserve"> </w:t>
      </w:r>
      <w:r w:rsidRPr="73E606C9">
        <w:t>set</w:t>
      </w:r>
      <w:r w:rsidRPr="73E606C9">
        <w:rPr>
          <w:spacing w:val="-2"/>
        </w:rPr>
        <w:t xml:space="preserve"> </w:t>
      </w:r>
      <w:r w:rsidRPr="73E606C9">
        <w:t>of</w:t>
      </w:r>
      <w:r w:rsidRPr="73E606C9">
        <w:rPr>
          <w:spacing w:val="-7"/>
        </w:rPr>
        <w:t xml:space="preserve"> </w:t>
      </w:r>
      <w:r w:rsidRPr="73E606C9">
        <w:t>standard</w:t>
      </w:r>
      <w:r w:rsidRPr="73E606C9">
        <w:rPr>
          <w:spacing w:val="-2"/>
        </w:rPr>
        <w:t xml:space="preserve"> </w:t>
      </w:r>
      <w:r w:rsidRPr="73E606C9">
        <w:t>questions</w:t>
      </w:r>
      <w:r w:rsidRPr="73E606C9">
        <w:rPr>
          <w:spacing w:val="-6"/>
        </w:rPr>
        <w:t xml:space="preserve"> </w:t>
      </w:r>
      <w:r w:rsidRPr="73E606C9">
        <w:t>you</w:t>
      </w:r>
      <w:r w:rsidRPr="73E606C9">
        <w:rPr>
          <w:spacing w:val="-5"/>
        </w:rPr>
        <w:t xml:space="preserve"> </w:t>
      </w:r>
      <w:r w:rsidRPr="73E606C9">
        <w:t>can</w:t>
      </w:r>
      <w:r w:rsidRPr="73E606C9">
        <w:rPr>
          <w:spacing w:val="-2"/>
        </w:rPr>
        <w:t xml:space="preserve"> </w:t>
      </w:r>
      <w:r w:rsidRPr="73E606C9">
        <w:t>give</w:t>
      </w:r>
      <w:r w:rsidRPr="73E606C9">
        <w:rPr>
          <w:spacing w:val="-2"/>
        </w:rPr>
        <w:t xml:space="preserve"> </w:t>
      </w:r>
      <w:r w:rsidRPr="73E606C9">
        <w:t>to</w:t>
      </w:r>
      <w:r w:rsidRPr="73E606C9">
        <w:rPr>
          <w:spacing w:val="-5"/>
        </w:rPr>
        <w:t xml:space="preserve"> </w:t>
      </w:r>
      <w:r w:rsidRPr="73E606C9">
        <w:t>your</w:t>
      </w:r>
      <w:r w:rsidRPr="73E606C9">
        <w:rPr>
          <w:spacing w:val="-9"/>
        </w:rPr>
        <w:t xml:space="preserve"> </w:t>
      </w:r>
      <w:r w:rsidRPr="73E606C9">
        <w:t>Fellows</w:t>
      </w:r>
      <w:r w:rsidRPr="73E606C9">
        <w:rPr>
          <w:spacing w:val="-1"/>
        </w:rPr>
        <w:t xml:space="preserve"> </w:t>
      </w:r>
      <w:r w:rsidRPr="73E606C9">
        <w:t>to</w:t>
      </w:r>
      <w:r w:rsidRPr="73E606C9">
        <w:rPr>
          <w:spacing w:val="-2"/>
        </w:rPr>
        <w:t xml:space="preserve"> </w:t>
      </w:r>
      <w:r w:rsidRPr="73E606C9">
        <w:t>assist them</w:t>
      </w:r>
      <w:r w:rsidRPr="73E606C9">
        <w:rPr>
          <w:spacing w:val="-3"/>
        </w:rPr>
        <w:t xml:space="preserve"> </w:t>
      </w:r>
      <w:r w:rsidRPr="73E606C9">
        <w:t>with</w:t>
      </w:r>
      <w:r w:rsidRPr="73E606C9">
        <w:rPr>
          <w:spacing w:val="-4"/>
        </w:rPr>
        <w:t xml:space="preserve"> </w:t>
      </w:r>
      <w:r w:rsidRPr="73E606C9">
        <w:t>drafting</w:t>
      </w:r>
      <w:r w:rsidRPr="73E606C9">
        <w:rPr>
          <w:spacing w:val="-4"/>
        </w:rPr>
        <w:t xml:space="preserve"> </w:t>
      </w:r>
      <w:r w:rsidRPr="73E606C9">
        <w:t>their</w:t>
      </w:r>
      <w:r w:rsidRPr="73E606C9">
        <w:rPr>
          <w:spacing w:val="-5"/>
        </w:rPr>
        <w:t xml:space="preserve"> </w:t>
      </w:r>
      <w:r w:rsidRPr="73E606C9">
        <w:t>own</w:t>
      </w:r>
      <w:r w:rsidRPr="73E606C9">
        <w:rPr>
          <w:spacing w:val="-1"/>
        </w:rPr>
        <w:t xml:space="preserve"> </w:t>
      </w:r>
      <w:r w:rsidRPr="73E606C9">
        <w:t>profiles,</w:t>
      </w:r>
      <w:r w:rsidRPr="73E606C9">
        <w:rPr>
          <w:spacing w:val="-4"/>
        </w:rPr>
        <w:t xml:space="preserve"> </w:t>
      </w:r>
      <w:r w:rsidRPr="73E606C9">
        <w:t>which</w:t>
      </w:r>
      <w:r w:rsidRPr="73E606C9">
        <w:rPr>
          <w:spacing w:val="-8"/>
        </w:rPr>
        <w:t xml:space="preserve"> </w:t>
      </w:r>
      <w:r w:rsidRPr="73E606C9">
        <w:t>you</w:t>
      </w:r>
      <w:r w:rsidRPr="73E606C9">
        <w:rPr>
          <w:spacing w:val="-4"/>
        </w:rPr>
        <w:t xml:space="preserve"> </w:t>
      </w:r>
      <w:r w:rsidRPr="73E606C9">
        <w:t>can</w:t>
      </w:r>
      <w:r w:rsidRPr="73E606C9">
        <w:rPr>
          <w:spacing w:val="-4"/>
        </w:rPr>
        <w:t xml:space="preserve"> </w:t>
      </w:r>
      <w:r w:rsidRPr="73E606C9">
        <w:t>then</w:t>
      </w:r>
      <w:r w:rsidRPr="73E606C9">
        <w:rPr>
          <w:spacing w:val="-9"/>
        </w:rPr>
        <w:t xml:space="preserve"> </w:t>
      </w:r>
      <w:r w:rsidRPr="73E606C9">
        <w:t>edit.</w:t>
      </w:r>
      <w:r w:rsidRPr="73E606C9">
        <w:rPr>
          <w:spacing w:val="-4"/>
        </w:rPr>
        <w:t xml:space="preserve"> </w:t>
      </w:r>
      <w:r w:rsidRPr="73E606C9">
        <w:t>A</w:t>
      </w:r>
      <w:r w:rsidRPr="73E606C9">
        <w:rPr>
          <w:spacing w:val="-3"/>
        </w:rPr>
        <w:t xml:space="preserve"> </w:t>
      </w:r>
      <w:r w:rsidRPr="73E606C9">
        <w:t>good</w:t>
      </w:r>
      <w:r w:rsidRPr="73E606C9">
        <w:rPr>
          <w:spacing w:val="-4"/>
        </w:rPr>
        <w:t xml:space="preserve"> </w:t>
      </w:r>
      <w:r w:rsidRPr="73E606C9">
        <w:t>photo</w:t>
      </w:r>
      <w:r w:rsidRPr="73E606C9">
        <w:rPr>
          <w:spacing w:val="-4"/>
        </w:rPr>
        <w:t xml:space="preserve"> </w:t>
      </w:r>
      <w:r w:rsidRPr="73E606C9">
        <w:t>will</w:t>
      </w:r>
      <w:r w:rsidRPr="73E606C9">
        <w:rPr>
          <w:spacing w:val="-5"/>
        </w:rPr>
        <w:t xml:space="preserve"> </w:t>
      </w:r>
      <w:r w:rsidRPr="73E606C9">
        <w:t>lift</w:t>
      </w:r>
      <w:r w:rsidRPr="73E606C9">
        <w:rPr>
          <w:spacing w:val="-4"/>
        </w:rPr>
        <w:t xml:space="preserve"> </w:t>
      </w:r>
      <w:r w:rsidRPr="73E606C9">
        <w:t>a</w:t>
      </w:r>
      <w:r w:rsidRPr="73E606C9">
        <w:rPr>
          <w:spacing w:val="-4"/>
        </w:rPr>
        <w:t xml:space="preserve"> </w:t>
      </w:r>
      <w:r w:rsidRPr="73E606C9">
        <w:t>written</w:t>
      </w:r>
      <w:r w:rsidRPr="73E606C9">
        <w:rPr>
          <w:spacing w:val="-4"/>
        </w:rPr>
        <w:t xml:space="preserve"> </w:t>
      </w:r>
      <w:r w:rsidRPr="73E606C9">
        <w:t>profile</w:t>
      </w:r>
      <w:r w:rsidRPr="73E606C9">
        <w:rPr>
          <w:spacing w:val="-4"/>
        </w:rPr>
        <w:t xml:space="preserve"> </w:t>
      </w:r>
      <w:r w:rsidRPr="73E606C9">
        <w:t>and may help with securing external media placement.</w:t>
      </w:r>
      <w:r w:rsidRPr="73E606C9">
        <w:rPr>
          <w:spacing w:val="-3"/>
        </w:rPr>
        <w:t xml:space="preserve"> </w:t>
      </w:r>
      <w:r w:rsidRPr="73E606C9">
        <w:t xml:space="preserve">Examples of profiles can be found on the Australia Awards website. See below for more information on </w:t>
      </w:r>
      <w:r w:rsidR="425CA7D4" w:rsidRPr="73E606C9">
        <w:t xml:space="preserve">the </w:t>
      </w:r>
      <w:r w:rsidRPr="73E606C9">
        <w:t>photos.</w:t>
      </w:r>
    </w:p>
    <w:p w14:paraId="1F7B3FEA" w14:textId="77777777" w:rsidR="00F95DEE" w:rsidRDefault="00B80947" w:rsidP="00D6387B">
      <w:pPr>
        <w:ind w:left="1418" w:firstLine="0"/>
      </w:pPr>
      <w:r>
        <w:t>Please</w:t>
      </w:r>
      <w:r>
        <w:rPr>
          <w:spacing w:val="-10"/>
        </w:rPr>
        <w:t xml:space="preserve"> </w:t>
      </w:r>
      <w:r>
        <w:t>send</w:t>
      </w:r>
      <w:r>
        <w:rPr>
          <w:spacing w:val="-10"/>
        </w:rPr>
        <w:t xml:space="preserve"> </w:t>
      </w:r>
      <w:r>
        <w:t>profiles</w:t>
      </w:r>
      <w:r>
        <w:rPr>
          <w:spacing w:val="-9"/>
        </w:rPr>
        <w:t xml:space="preserve"> </w:t>
      </w:r>
      <w:r>
        <w:t>you</w:t>
      </w:r>
      <w:r>
        <w:rPr>
          <w:spacing w:val="-10"/>
        </w:rPr>
        <w:t xml:space="preserve"> </w:t>
      </w:r>
      <w:r>
        <w:t>would</w:t>
      </w:r>
      <w:r>
        <w:rPr>
          <w:spacing w:val="-10"/>
        </w:rPr>
        <w:t xml:space="preserve"> </w:t>
      </w:r>
      <w:r>
        <w:t>like</w:t>
      </w:r>
      <w:r>
        <w:rPr>
          <w:spacing w:val="-10"/>
        </w:rPr>
        <w:t xml:space="preserve"> </w:t>
      </w:r>
      <w:r>
        <w:t>DFAT</w:t>
      </w:r>
      <w:r>
        <w:rPr>
          <w:spacing w:val="-11"/>
        </w:rPr>
        <w:t xml:space="preserve"> </w:t>
      </w:r>
      <w:r>
        <w:t>to</w:t>
      </w:r>
      <w:r>
        <w:rPr>
          <w:spacing w:val="-10"/>
        </w:rPr>
        <w:t xml:space="preserve"> </w:t>
      </w:r>
      <w:r>
        <w:t>consider</w:t>
      </w:r>
      <w:r>
        <w:rPr>
          <w:spacing w:val="-11"/>
        </w:rPr>
        <w:t xml:space="preserve"> </w:t>
      </w:r>
      <w:r>
        <w:t>promoting</w:t>
      </w:r>
      <w:r>
        <w:rPr>
          <w:spacing w:val="-10"/>
        </w:rPr>
        <w:t xml:space="preserve"> </w:t>
      </w:r>
      <w:r>
        <w:t>to:</w:t>
      </w:r>
      <w:r>
        <w:rPr>
          <w:spacing w:val="-13"/>
        </w:rPr>
        <w:t xml:space="preserve"> </w:t>
      </w:r>
      <w:hyperlink r:id="rId159">
        <w:r>
          <w:rPr>
            <w:color w:val="0079A1"/>
            <w:spacing w:val="-2"/>
            <w:u w:val="single" w:color="0079A1"/>
          </w:rPr>
          <w:t>fellowships@dfat.gov.au</w:t>
        </w:r>
      </w:hyperlink>
    </w:p>
    <w:p w14:paraId="564FBBB7" w14:textId="77777777" w:rsidR="00F95DEE" w:rsidRDefault="00B80947" w:rsidP="00D6387B">
      <w:pPr>
        <w:ind w:left="1418" w:firstLine="0"/>
      </w:pPr>
      <w:r>
        <w:t>Please</w:t>
      </w:r>
      <w:r>
        <w:rPr>
          <w:spacing w:val="-4"/>
        </w:rPr>
        <w:t xml:space="preserve"> </w:t>
      </w:r>
      <w:r>
        <w:t>include</w:t>
      </w:r>
      <w:r>
        <w:rPr>
          <w:spacing w:val="-4"/>
        </w:rPr>
        <w:t xml:space="preserve"> </w:t>
      </w:r>
      <w:r>
        <w:t>links</w:t>
      </w:r>
      <w:r>
        <w:rPr>
          <w:spacing w:val="-3"/>
        </w:rPr>
        <w:t xml:space="preserve"> </w:t>
      </w:r>
      <w:r>
        <w:t>to</w:t>
      </w:r>
      <w:r>
        <w:rPr>
          <w:spacing w:val="-4"/>
        </w:rPr>
        <w:t xml:space="preserve"> </w:t>
      </w:r>
      <w:r>
        <w:t>where</w:t>
      </w:r>
      <w:r>
        <w:rPr>
          <w:spacing w:val="-4"/>
        </w:rPr>
        <w:t xml:space="preserve"> </w:t>
      </w:r>
      <w:r>
        <w:t>the</w:t>
      </w:r>
      <w:r>
        <w:rPr>
          <w:spacing w:val="-4"/>
        </w:rPr>
        <w:t xml:space="preserve"> </w:t>
      </w:r>
      <w:r>
        <w:t>profiles have</w:t>
      </w:r>
      <w:r>
        <w:rPr>
          <w:spacing w:val="-4"/>
        </w:rPr>
        <w:t xml:space="preserve"> </w:t>
      </w:r>
      <w:r>
        <w:t>been</w:t>
      </w:r>
      <w:r>
        <w:rPr>
          <w:spacing w:val="-4"/>
        </w:rPr>
        <w:t xml:space="preserve"> </w:t>
      </w:r>
      <w:r>
        <w:t>uploaded</w:t>
      </w:r>
      <w:r>
        <w:rPr>
          <w:spacing w:val="-4"/>
        </w:rPr>
        <w:t xml:space="preserve"> </w:t>
      </w:r>
      <w:r>
        <w:t>on</w:t>
      </w:r>
      <w:r>
        <w:rPr>
          <w:spacing w:val="-4"/>
        </w:rPr>
        <w:t xml:space="preserve"> </w:t>
      </w:r>
      <w:r>
        <w:t>your</w:t>
      </w:r>
      <w:r>
        <w:rPr>
          <w:spacing w:val="-5"/>
        </w:rPr>
        <w:t xml:space="preserve"> </w:t>
      </w:r>
      <w:r>
        <w:t>own</w:t>
      </w:r>
      <w:r>
        <w:rPr>
          <w:spacing w:val="-4"/>
        </w:rPr>
        <w:t xml:space="preserve"> </w:t>
      </w:r>
      <w:r>
        <w:t>channels.</w:t>
      </w:r>
      <w:r>
        <w:rPr>
          <w:spacing w:val="-4"/>
        </w:rPr>
        <w:t xml:space="preserve"> </w:t>
      </w:r>
      <w:r>
        <w:t>Also</w:t>
      </w:r>
      <w:r>
        <w:rPr>
          <w:spacing w:val="-4"/>
        </w:rPr>
        <w:t xml:space="preserve"> </w:t>
      </w:r>
      <w:r>
        <w:t>send</w:t>
      </w:r>
      <w:r>
        <w:rPr>
          <w:spacing w:val="-4"/>
        </w:rPr>
        <w:t xml:space="preserve"> </w:t>
      </w:r>
      <w:r>
        <w:t>us relevant photo captions and photo by-lines, e.g., courtesy University of Sydney.</w:t>
      </w:r>
    </w:p>
    <w:p w14:paraId="4BE12ECD" w14:textId="77777777" w:rsidR="00F95DEE" w:rsidRDefault="00F95DEE" w:rsidP="007D3E3C">
      <w:pPr>
        <w:sectPr w:rsidR="00F95DEE" w:rsidSect="00524CB9">
          <w:footerReference w:type="default" r:id="rId160"/>
          <w:pgSz w:w="11920" w:h="16850"/>
          <w:pgMar w:top="1321" w:right="301" w:bottom="403" w:left="981" w:header="0" w:footer="210" w:gutter="0"/>
          <w:cols w:space="720"/>
        </w:sectPr>
      </w:pPr>
    </w:p>
    <w:p w14:paraId="18CD47B7" w14:textId="6DDB93AB" w:rsidR="00F95DEE" w:rsidRDefault="00B80947" w:rsidP="00D111B9">
      <w:pPr>
        <w:pStyle w:val="Style1"/>
        <w:numPr>
          <w:ilvl w:val="0"/>
          <w:numId w:val="31"/>
        </w:numPr>
      </w:pPr>
      <w:bookmarkStart w:id="333" w:name="20_Other_Information"/>
      <w:bookmarkStart w:id="334" w:name="20.1_Privacy"/>
      <w:bookmarkStart w:id="335" w:name="_Toc199252520"/>
      <w:bookmarkEnd w:id="333"/>
      <w:bookmarkEnd w:id="334"/>
      <w:r>
        <w:lastRenderedPageBreak/>
        <w:t>Other</w:t>
      </w:r>
      <w:r w:rsidRPr="004978BD">
        <w:t xml:space="preserve"> </w:t>
      </w:r>
      <w:r>
        <w:t>Information</w:t>
      </w:r>
      <w:bookmarkEnd w:id="335"/>
    </w:p>
    <w:p w14:paraId="03F98701" w14:textId="52E490E8" w:rsidR="004978BD" w:rsidRPr="005136DA" w:rsidRDefault="00F20BC3" w:rsidP="005136DA">
      <w:pPr>
        <w:pStyle w:val="Style3"/>
        <w:numPr>
          <w:ilvl w:val="1"/>
          <w:numId w:val="31"/>
        </w:numPr>
      </w:pPr>
      <w:bookmarkStart w:id="336" w:name="_Toc175816958"/>
      <w:bookmarkStart w:id="337" w:name="_Toc175820401"/>
      <w:bookmarkStart w:id="338" w:name="_Toc175822162"/>
      <w:bookmarkStart w:id="339" w:name="_Toc175826954"/>
      <w:bookmarkStart w:id="340" w:name="_Toc175827391"/>
      <w:bookmarkStart w:id="341" w:name="_Toc175827520"/>
      <w:bookmarkStart w:id="342" w:name="_Toc175833134"/>
      <w:bookmarkStart w:id="343" w:name="_Toc175840252"/>
      <w:bookmarkStart w:id="344" w:name="_Toc199252521"/>
      <w:bookmarkEnd w:id="336"/>
      <w:bookmarkEnd w:id="337"/>
      <w:bookmarkEnd w:id="338"/>
      <w:bookmarkEnd w:id="339"/>
      <w:bookmarkEnd w:id="340"/>
      <w:bookmarkEnd w:id="341"/>
      <w:bookmarkEnd w:id="342"/>
      <w:bookmarkEnd w:id="343"/>
      <w:r>
        <w:t>Privacy</w:t>
      </w:r>
      <w:bookmarkEnd w:id="344"/>
    </w:p>
    <w:p w14:paraId="0D87C2EE" w14:textId="77777777" w:rsidR="004D24BA" w:rsidRDefault="004D24BA" w:rsidP="007D3E3C">
      <w:pPr>
        <w:pStyle w:val="NoSpacing"/>
        <w:rPr>
          <w:color w:val="00759A"/>
          <w:u w:val="single"/>
        </w:rPr>
      </w:pPr>
      <w:r w:rsidRPr="1CC6CE85">
        <w:t xml:space="preserve">The </w:t>
      </w:r>
      <w:hyperlink r:id="rId161">
        <w:r w:rsidRPr="1CC6CE85">
          <w:rPr>
            <w:rStyle w:val="Hyperlink"/>
            <w:color w:val="00759A"/>
          </w:rPr>
          <w:t xml:space="preserve">Privacy Act </w:t>
        </w:r>
        <w:r>
          <w:rPr>
            <w:rStyle w:val="Hyperlink"/>
            <w:color w:val="00759A"/>
          </w:rPr>
          <w:t>19</w:t>
        </w:r>
        <w:r w:rsidRPr="1CC6CE85">
          <w:rPr>
            <w:rStyle w:val="Hyperlink"/>
            <w:color w:val="00759A"/>
          </w:rPr>
          <w:t>88</w:t>
        </w:r>
      </w:hyperlink>
      <w:r w:rsidRPr="1CC6CE85">
        <w:rPr>
          <w:color w:val="00759A"/>
        </w:rPr>
        <w:t xml:space="preserve"> </w:t>
      </w:r>
      <w:r w:rsidRPr="1CC6CE85">
        <w:t xml:space="preserve">governs the handling of personal information by Australian Government agencies. DFAT’s privacy policy is available on the website at: </w:t>
      </w:r>
      <w:hyperlink r:id="rId162">
        <w:r w:rsidRPr="1CC6CE85">
          <w:rPr>
            <w:rStyle w:val="Hyperlink"/>
            <w:color w:val="00759A"/>
          </w:rPr>
          <w:t>Privacy</w:t>
        </w:r>
      </w:hyperlink>
      <w:r w:rsidRPr="1CC6CE85">
        <w:t>.</w:t>
      </w:r>
    </w:p>
    <w:p w14:paraId="4AE0C849" w14:textId="7BFE07F6" w:rsidR="004D24BA" w:rsidRPr="00192DBC" w:rsidRDefault="004D24BA" w:rsidP="007D3E3C">
      <w:pPr>
        <w:pStyle w:val="NoSpacing"/>
      </w:pPr>
      <w:r w:rsidRPr="00192DBC">
        <w:t xml:space="preserve">The </w:t>
      </w:r>
      <w:r w:rsidR="007A5B59">
        <w:t xml:space="preserve">Grant </w:t>
      </w:r>
      <w:r w:rsidRPr="00192DBC" w:rsidDel="003F4EAF">
        <w:t>Agreement</w:t>
      </w:r>
      <w:r w:rsidRPr="00192DBC">
        <w:t xml:space="preserve"> or the Record of Understanding will require the AHO to adhere to the Privacy Act, including compliance with DFAT’s privacy obligations (which may differ from those which the AHO operates under). The AHO should understand DFAT’s purpose in collecting personal information is to manage the Australia Awards Fellowships program and DFAT Australia Awards, including to manage any welfare or critical incidents affecting Fellows</w:t>
      </w:r>
      <w:r w:rsidR="008D2D31">
        <w:t xml:space="preserve"> or Carers</w:t>
      </w:r>
      <w:r w:rsidRPr="00192DBC">
        <w:t xml:space="preserve">, for promotion of the Australia Awards Fellowship program and DFAT Australia Awards and to keep in touch with the Fellows regarding post-Fellowship activities such as Australia Awards Alumni networking. </w:t>
      </w:r>
    </w:p>
    <w:p w14:paraId="2C707249" w14:textId="6FBAE991" w:rsidR="004D24BA" w:rsidRPr="00192DBC" w:rsidRDefault="004D24BA" w:rsidP="007D3E3C">
      <w:pPr>
        <w:pStyle w:val="NoSpacing"/>
      </w:pPr>
      <w:r w:rsidRPr="73E606C9">
        <w:t xml:space="preserve">The AHO agrees to ensure that Fellows </w:t>
      </w:r>
      <w:r w:rsidR="00353381">
        <w:t xml:space="preserve">and Carers </w:t>
      </w:r>
      <w:r w:rsidRPr="73E606C9">
        <w:t xml:space="preserve">consent to DFAT collecting personal information, including sensitive information, about them and using and disclosing that information as necessary, for the purposes noted above. This includes, but is not limited to, DFAT disclosing information to other government agencies including the Department of Home Affairs or third parties such as medical practitioners, insurers and contractors and </w:t>
      </w:r>
      <w:r w:rsidR="2AF7AE89" w:rsidRPr="73E606C9">
        <w:t>subcontractors</w:t>
      </w:r>
      <w:r w:rsidRPr="73E606C9">
        <w:t xml:space="preserve"> if required. The AHO also agrees to advise the Fellows</w:t>
      </w:r>
      <w:r w:rsidR="006914B8">
        <w:t xml:space="preserve"> and Carers</w:t>
      </w:r>
      <w:r w:rsidRPr="73E606C9">
        <w:t xml:space="preserve"> that their personal information may be included in media releases, DFAT’s publications on the internet relating to the Fellowships program or other development activities and promotional material, including on social media. </w:t>
      </w:r>
    </w:p>
    <w:p w14:paraId="70DD2538" w14:textId="4AD0D884" w:rsidR="004D24BA" w:rsidRPr="00192DBC" w:rsidRDefault="004D24BA" w:rsidP="007D3E3C">
      <w:pPr>
        <w:pStyle w:val="NoSpacing"/>
      </w:pPr>
      <w:r w:rsidRPr="00192DBC">
        <w:t>The AHO must obtain consent from the Fellow</w:t>
      </w:r>
      <w:r w:rsidR="006A17D7">
        <w:t>s</w:t>
      </w:r>
      <w:r w:rsidRPr="00192DBC">
        <w:t xml:space="preserve"> </w:t>
      </w:r>
      <w:r w:rsidR="006A17D7">
        <w:t xml:space="preserve">and Carers </w:t>
      </w:r>
      <w:r w:rsidRPr="00192DBC">
        <w:t>for DFAT to disclose personal information to overseas recipients. The consent must be provided on the understanding that DFAT will not take any steps to ensure overseas recipients do not breach the Privacy Act before disclosing personal information, the Fellow</w:t>
      </w:r>
      <w:r w:rsidR="00991660">
        <w:t>s and Carers</w:t>
      </w:r>
      <w:r w:rsidRPr="00192DBC">
        <w:t xml:space="preserve"> will not be entitled to redress from DFAT for any breach of the Privacy Act by the overseas recipient, and the Fellow</w:t>
      </w:r>
      <w:r w:rsidR="00991660">
        <w:t>s</w:t>
      </w:r>
      <w:r w:rsidRPr="00192DBC">
        <w:t xml:space="preserve"> </w:t>
      </w:r>
      <w:r w:rsidR="00991660">
        <w:t xml:space="preserve">and Carers </w:t>
      </w:r>
      <w:r w:rsidRPr="00192DBC">
        <w:t xml:space="preserve">consents to DFAT disclosing the Fellow’s </w:t>
      </w:r>
      <w:r w:rsidR="00991660">
        <w:t xml:space="preserve">and Carer’s </w:t>
      </w:r>
      <w:r w:rsidRPr="00192DBC">
        <w:t>information on that basis.</w:t>
      </w:r>
    </w:p>
    <w:p w14:paraId="74FDCD0E" w14:textId="61F524DB" w:rsidR="00F95DEE" w:rsidRDefault="00B80947" w:rsidP="007D3E3C">
      <w:proofErr w:type="spellStart"/>
      <w:r>
        <w:t>lf</w:t>
      </w:r>
      <w:proofErr w:type="spellEnd"/>
      <w:r>
        <w:rPr>
          <w:spacing w:val="-4"/>
        </w:rPr>
        <w:t xml:space="preserve"> </w:t>
      </w:r>
      <w:r>
        <w:t>you</w:t>
      </w:r>
      <w:r>
        <w:rPr>
          <w:spacing w:val="-4"/>
        </w:rPr>
        <w:t xml:space="preserve"> </w:t>
      </w:r>
      <w:r>
        <w:t>are</w:t>
      </w:r>
      <w:r>
        <w:rPr>
          <w:spacing w:val="-4"/>
        </w:rPr>
        <w:t xml:space="preserve"> </w:t>
      </w:r>
      <w:r>
        <w:t>taking</w:t>
      </w:r>
      <w:r>
        <w:rPr>
          <w:spacing w:val="-4"/>
        </w:rPr>
        <w:t xml:space="preserve"> </w:t>
      </w:r>
      <w:r>
        <w:t>photographs</w:t>
      </w:r>
      <w:r>
        <w:rPr>
          <w:spacing w:val="-5"/>
        </w:rPr>
        <w:t xml:space="preserve"> </w:t>
      </w:r>
      <w:r>
        <w:t>of</w:t>
      </w:r>
      <w:r>
        <w:rPr>
          <w:spacing w:val="-4"/>
        </w:rPr>
        <w:t xml:space="preserve"> </w:t>
      </w:r>
      <w:r>
        <w:t>Fellows,</w:t>
      </w:r>
      <w:r>
        <w:rPr>
          <w:spacing w:val="-4"/>
        </w:rPr>
        <w:t xml:space="preserve"> </w:t>
      </w:r>
      <w:r w:rsidR="00991660">
        <w:rPr>
          <w:spacing w:val="-4"/>
        </w:rPr>
        <w:t xml:space="preserve">Carers, </w:t>
      </w:r>
      <w:r>
        <w:t>staff</w:t>
      </w:r>
      <w:r>
        <w:rPr>
          <w:spacing w:val="-4"/>
        </w:rPr>
        <w:t xml:space="preserve"> </w:t>
      </w:r>
      <w:r>
        <w:t>or</w:t>
      </w:r>
      <w:r>
        <w:rPr>
          <w:spacing w:val="-7"/>
        </w:rPr>
        <w:t xml:space="preserve"> </w:t>
      </w:r>
      <w:r>
        <w:t>others involved</w:t>
      </w:r>
      <w:r>
        <w:rPr>
          <w:spacing w:val="-6"/>
        </w:rPr>
        <w:t xml:space="preserve"> </w:t>
      </w:r>
      <w:r>
        <w:t>in</w:t>
      </w:r>
      <w:r>
        <w:rPr>
          <w:spacing w:val="-4"/>
        </w:rPr>
        <w:t xml:space="preserve"> </w:t>
      </w:r>
      <w:r>
        <w:t>the</w:t>
      </w:r>
      <w:r>
        <w:rPr>
          <w:spacing w:val="-4"/>
        </w:rPr>
        <w:t xml:space="preserve"> </w:t>
      </w:r>
      <w:r>
        <w:t>Fellowship,</w:t>
      </w:r>
      <w:r>
        <w:rPr>
          <w:spacing w:val="-4"/>
        </w:rPr>
        <w:t xml:space="preserve"> </w:t>
      </w:r>
      <w:r>
        <w:t>either</w:t>
      </w:r>
      <w:r>
        <w:rPr>
          <w:spacing w:val="-5"/>
        </w:rPr>
        <w:t xml:space="preserve"> </w:t>
      </w:r>
      <w:r>
        <w:t>individually or</w:t>
      </w:r>
      <w:r>
        <w:rPr>
          <w:spacing w:val="-5"/>
        </w:rPr>
        <w:t xml:space="preserve"> </w:t>
      </w:r>
      <w:r>
        <w:t>in</w:t>
      </w:r>
      <w:r>
        <w:rPr>
          <w:spacing w:val="-8"/>
        </w:rPr>
        <w:t xml:space="preserve"> </w:t>
      </w:r>
      <w:r>
        <w:t>small groups, and who are clearly identifiable, please ensure you have their consent to use their picture in any DFAT publication or website, or publish them in any other form, either print or digital.</w:t>
      </w:r>
    </w:p>
    <w:p w14:paraId="47B08FE4" w14:textId="77777777" w:rsidR="00F95DEE" w:rsidRDefault="00F95DEE" w:rsidP="007D3E3C">
      <w:pPr>
        <w:pStyle w:val="BodyText"/>
      </w:pPr>
    </w:p>
    <w:p w14:paraId="5B8CF6C4" w14:textId="4F64156D" w:rsidR="00F95DEE" w:rsidRDefault="00B80947" w:rsidP="00E207A0">
      <w:pPr>
        <w:pStyle w:val="Style2"/>
        <w:numPr>
          <w:ilvl w:val="1"/>
          <w:numId w:val="31"/>
        </w:numPr>
      </w:pPr>
      <w:bookmarkStart w:id="345" w:name="20.2_Disclaimer"/>
      <w:bookmarkStart w:id="346" w:name="_Toc199252522"/>
      <w:bookmarkEnd w:id="345"/>
      <w:r>
        <w:t>Disclaimer</w:t>
      </w:r>
      <w:bookmarkEnd w:id="346"/>
    </w:p>
    <w:p w14:paraId="49E3AE58" w14:textId="77777777" w:rsidR="00F95DEE" w:rsidRDefault="00B80947" w:rsidP="007D3E3C">
      <w:r>
        <w:t>The Australian Government will not accept responsibility for any misunderstanding arising from the failure by an</w:t>
      </w:r>
      <w:r>
        <w:rPr>
          <w:spacing w:val="-5"/>
        </w:rPr>
        <w:t xml:space="preserve"> </w:t>
      </w:r>
      <w:r>
        <w:t>applicant</w:t>
      </w:r>
      <w:r>
        <w:rPr>
          <w:spacing w:val="-5"/>
        </w:rPr>
        <w:t xml:space="preserve"> </w:t>
      </w:r>
      <w:r>
        <w:t>to</w:t>
      </w:r>
      <w:r>
        <w:rPr>
          <w:spacing w:val="-5"/>
        </w:rPr>
        <w:t xml:space="preserve"> </w:t>
      </w:r>
      <w:r>
        <w:t>comply</w:t>
      </w:r>
      <w:r>
        <w:rPr>
          <w:spacing w:val="-1"/>
        </w:rPr>
        <w:t xml:space="preserve"> </w:t>
      </w:r>
      <w:r>
        <w:t>with</w:t>
      </w:r>
      <w:r>
        <w:rPr>
          <w:spacing w:val="-5"/>
        </w:rPr>
        <w:t xml:space="preserve"> </w:t>
      </w:r>
      <w:r>
        <w:t>these</w:t>
      </w:r>
      <w:r>
        <w:rPr>
          <w:spacing w:val="-5"/>
        </w:rPr>
        <w:t xml:space="preserve"> </w:t>
      </w:r>
      <w:r>
        <w:t>Guidelines,</w:t>
      </w:r>
      <w:r>
        <w:rPr>
          <w:spacing w:val="-5"/>
        </w:rPr>
        <w:t xml:space="preserve"> </w:t>
      </w:r>
      <w:r>
        <w:t>or</w:t>
      </w:r>
      <w:r>
        <w:rPr>
          <w:spacing w:val="-6"/>
        </w:rPr>
        <w:t xml:space="preserve"> </w:t>
      </w:r>
      <w:r>
        <w:t>arising</w:t>
      </w:r>
      <w:r>
        <w:rPr>
          <w:spacing w:val="-5"/>
        </w:rPr>
        <w:t xml:space="preserve"> </w:t>
      </w:r>
      <w:r>
        <w:t>from</w:t>
      </w:r>
      <w:r>
        <w:rPr>
          <w:spacing w:val="-4"/>
        </w:rPr>
        <w:t xml:space="preserve"> </w:t>
      </w:r>
      <w:r>
        <w:t>any</w:t>
      </w:r>
      <w:r>
        <w:rPr>
          <w:spacing w:val="-1"/>
        </w:rPr>
        <w:t xml:space="preserve"> </w:t>
      </w:r>
      <w:r>
        <w:t>ambiguity,</w:t>
      </w:r>
      <w:r>
        <w:rPr>
          <w:spacing w:val="-5"/>
        </w:rPr>
        <w:t xml:space="preserve"> </w:t>
      </w:r>
      <w:r>
        <w:t>discrepancy</w:t>
      </w:r>
      <w:r>
        <w:rPr>
          <w:spacing w:val="-2"/>
        </w:rPr>
        <w:t xml:space="preserve"> </w:t>
      </w:r>
      <w:r>
        <w:t>or</w:t>
      </w:r>
      <w:r>
        <w:rPr>
          <w:spacing w:val="-5"/>
        </w:rPr>
        <w:t xml:space="preserve"> </w:t>
      </w:r>
      <w:r>
        <w:t>error</w:t>
      </w:r>
      <w:r>
        <w:rPr>
          <w:spacing w:val="-6"/>
        </w:rPr>
        <w:t xml:space="preserve"> </w:t>
      </w:r>
      <w:r>
        <w:t>contained</w:t>
      </w:r>
      <w:r>
        <w:rPr>
          <w:spacing w:val="-5"/>
        </w:rPr>
        <w:t xml:space="preserve"> </w:t>
      </w:r>
      <w:r>
        <w:t>in an application.</w:t>
      </w:r>
    </w:p>
    <w:p w14:paraId="3EA44A73" w14:textId="2A93C9A0" w:rsidR="00F95DEE" w:rsidRDefault="00AD319A" w:rsidP="007D3E3C">
      <w:pPr>
        <w:rPr>
          <w:spacing w:val="-2"/>
        </w:rPr>
      </w:pPr>
      <w:r>
        <w:t xml:space="preserve">Applicant </w:t>
      </w:r>
      <w:r w:rsidR="00FC28D2">
        <w:t>AHO</w:t>
      </w:r>
      <w:r>
        <w:t>’s are</w:t>
      </w:r>
      <w:r w:rsidR="00B80947" w:rsidRPr="73E606C9">
        <w:rPr>
          <w:spacing w:val="-1"/>
        </w:rPr>
        <w:t xml:space="preserve"> </w:t>
      </w:r>
      <w:r w:rsidR="00B80947" w:rsidRPr="73E606C9">
        <w:t>responsible</w:t>
      </w:r>
      <w:r w:rsidR="00B80947" w:rsidRPr="73E606C9">
        <w:rPr>
          <w:spacing w:val="-5"/>
        </w:rPr>
        <w:t xml:space="preserve"> </w:t>
      </w:r>
      <w:r w:rsidR="00B80947" w:rsidRPr="73E606C9">
        <w:t>for</w:t>
      </w:r>
      <w:r w:rsidR="00B80947" w:rsidRPr="73E606C9">
        <w:rPr>
          <w:spacing w:val="-6"/>
        </w:rPr>
        <w:t xml:space="preserve"> </w:t>
      </w:r>
      <w:r w:rsidR="00B80947" w:rsidRPr="73E606C9">
        <w:t>all</w:t>
      </w:r>
      <w:r w:rsidR="00B80947" w:rsidRPr="73E606C9">
        <w:rPr>
          <w:spacing w:val="-4"/>
        </w:rPr>
        <w:t xml:space="preserve"> </w:t>
      </w:r>
      <w:r w:rsidR="00B80947" w:rsidRPr="73E606C9">
        <w:t>costs</w:t>
      </w:r>
      <w:r w:rsidR="00B80947" w:rsidRPr="73E606C9">
        <w:rPr>
          <w:spacing w:val="-6"/>
        </w:rPr>
        <w:t xml:space="preserve"> </w:t>
      </w:r>
      <w:r w:rsidR="00B80947" w:rsidRPr="73E606C9">
        <w:t>incurred</w:t>
      </w:r>
      <w:r w:rsidR="00B80947" w:rsidRPr="73E606C9">
        <w:rPr>
          <w:spacing w:val="-5"/>
        </w:rPr>
        <w:t xml:space="preserve"> </w:t>
      </w:r>
      <w:r w:rsidR="00B80947" w:rsidRPr="73E606C9">
        <w:t>in</w:t>
      </w:r>
      <w:r w:rsidR="00B80947" w:rsidRPr="73E606C9">
        <w:rPr>
          <w:spacing w:val="-5"/>
        </w:rPr>
        <w:t xml:space="preserve"> </w:t>
      </w:r>
      <w:r w:rsidR="00B80947" w:rsidRPr="73E606C9">
        <w:t>the</w:t>
      </w:r>
      <w:r w:rsidR="00B80947" w:rsidRPr="73E606C9">
        <w:rPr>
          <w:spacing w:val="-5"/>
        </w:rPr>
        <w:t xml:space="preserve"> </w:t>
      </w:r>
      <w:r w:rsidR="00B80947" w:rsidRPr="73E606C9">
        <w:t>preparation</w:t>
      </w:r>
      <w:r w:rsidR="00B80947" w:rsidRPr="73E606C9">
        <w:rPr>
          <w:spacing w:val="-5"/>
        </w:rPr>
        <w:t xml:space="preserve"> </w:t>
      </w:r>
      <w:r w:rsidR="00B80947" w:rsidRPr="73E606C9">
        <w:t>and</w:t>
      </w:r>
      <w:r w:rsidR="00B80947" w:rsidRPr="73E606C9">
        <w:rPr>
          <w:spacing w:val="-5"/>
        </w:rPr>
        <w:t xml:space="preserve"> </w:t>
      </w:r>
      <w:r w:rsidR="45D5A958" w:rsidRPr="73E606C9">
        <w:t>lodgment</w:t>
      </w:r>
      <w:r w:rsidR="00B80947" w:rsidRPr="73E606C9">
        <w:rPr>
          <w:spacing w:val="-5"/>
        </w:rPr>
        <w:t xml:space="preserve"> </w:t>
      </w:r>
      <w:r w:rsidR="00B80947" w:rsidRPr="73E606C9">
        <w:t>of</w:t>
      </w:r>
      <w:r w:rsidR="00B80947" w:rsidRPr="73E606C9">
        <w:rPr>
          <w:spacing w:val="-5"/>
        </w:rPr>
        <w:t xml:space="preserve"> </w:t>
      </w:r>
      <w:r w:rsidR="00B80947" w:rsidRPr="73E606C9">
        <w:t xml:space="preserve">their </w:t>
      </w:r>
      <w:r w:rsidR="00B80947" w:rsidRPr="73E606C9">
        <w:rPr>
          <w:spacing w:val="-2"/>
        </w:rPr>
        <w:t>applications.</w:t>
      </w:r>
    </w:p>
    <w:p w14:paraId="21FC3CEE" w14:textId="77777777" w:rsidR="004978BD" w:rsidRDefault="004978BD" w:rsidP="007D3E3C"/>
    <w:p w14:paraId="196635E1" w14:textId="2E4CD095" w:rsidR="00F95DEE" w:rsidRDefault="00B80947" w:rsidP="00E207A0">
      <w:pPr>
        <w:pStyle w:val="Style2"/>
        <w:numPr>
          <w:ilvl w:val="1"/>
          <w:numId w:val="31"/>
        </w:numPr>
      </w:pPr>
      <w:bookmarkStart w:id="347" w:name="20.3_Conflict_of_Interest"/>
      <w:bookmarkStart w:id="348" w:name="_Toc199252523"/>
      <w:bookmarkEnd w:id="347"/>
      <w:r>
        <w:t>Conflict</w:t>
      </w:r>
      <w:r w:rsidRPr="004978BD">
        <w:t xml:space="preserve"> </w:t>
      </w:r>
      <w:r>
        <w:t>of</w:t>
      </w:r>
      <w:r w:rsidRPr="004978BD">
        <w:t xml:space="preserve"> Interest</w:t>
      </w:r>
      <w:bookmarkEnd w:id="348"/>
    </w:p>
    <w:p w14:paraId="012DAF71" w14:textId="02AADAEB" w:rsidR="00F95DEE" w:rsidRDefault="00B80947" w:rsidP="007D3E3C">
      <w:r>
        <w:t xml:space="preserve">The Australian Public Service (APS) Code of Conduct (section 13(7) of the Public Service Act </w:t>
      </w:r>
      <w:r w:rsidR="0099471A">
        <w:t>19</w:t>
      </w:r>
      <w:r>
        <w:t>99) requires that APS employees disclose, and take reasonable steps</w:t>
      </w:r>
      <w:r>
        <w:rPr>
          <w:spacing w:val="-1"/>
        </w:rPr>
        <w:t xml:space="preserve"> </w:t>
      </w:r>
      <w:r>
        <w:t>to avoid, any conflict of interest (real or apparent) in connection</w:t>
      </w:r>
      <w:r>
        <w:rPr>
          <w:spacing w:val="-3"/>
        </w:rPr>
        <w:t xml:space="preserve"> </w:t>
      </w:r>
      <w:r>
        <w:t>with their</w:t>
      </w:r>
      <w:r>
        <w:rPr>
          <w:spacing w:val="-3"/>
        </w:rPr>
        <w:t xml:space="preserve"> </w:t>
      </w:r>
      <w:r>
        <w:t>APS employment</w:t>
      </w:r>
      <w:r w:rsidR="002C4A07">
        <w:t xml:space="preserve">. </w:t>
      </w:r>
      <w:r w:rsidR="002C4A07" w:rsidRPr="002C4A07">
        <w:t xml:space="preserve">DFAT suppliers are required </w:t>
      </w:r>
      <w:r w:rsidR="00E07CAF" w:rsidRPr="002C4A07">
        <w:t>to uphold</w:t>
      </w:r>
      <w:r w:rsidR="002C4A07" w:rsidRPr="002C4A07">
        <w:t xml:space="preserve"> similar values and </w:t>
      </w:r>
      <w:proofErr w:type="spellStart"/>
      <w:r w:rsidR="002C4A07" w:rsidRPr="002C4A07">
        <w:t>behaviours</w:t>
      </w:r>
      <w:proofErr w:type="spellEnd"/>
      <w:r w:rsidR="002C4A07" w:rsidRPr="002C4A07">
        <w:t xml:space="preserve"> to those expected of public officials. It is also appropriate to expect other entities and/or individuals doing business or partnering with DFAT to conduct themselves with high standards of ethics such that they consistently act with integrity and accountability. This should be practically demonstrated by emulating the APS Code of Conduct and values as may be relevant to the business undertaking</w:t>
      </w:r>
      <w:r w:rsidR="00844059">
        <w:t>.</w:t>
      </w:r>
    </w:p>
    <w:p w14:paraId="50B02617" w14:textId="769702F7" w:rsidR="00F95DEE" w:rsidRDefault="00B80947" w:rsidP="007D3E3C">
      <w:r>
        <w:t xml:space="preserve">There is also obligation under the Public Service Regulations </w:t>
      </w:r>
      <w:r w:rsidR="0099471A">
        <w:t>19</w:t>
      </w:r>
      <w:r>
        <w:t>99 on employees not to disclose any information about public business or anything of which the employee has official knowledge, and under the Crimes Act</w:t>
      </w:r>
      <w:r>
        <w:rPr>
          <w:spacing w:val="-4"/>
        </w:rPr>
        <w:t xml:space="preserve"> </w:t>
      </w:r>
      <w:r w:rsidR="001762EC">
        <w:t>19</w:t>
      </w:r>
      <w:r>
        <w:t>14,</w:t>
      </w:r>
      <w:r>
        <w:rPr>
          <w:spacing w:val="-4"/>
        </w:rPr>
        <w:t xml:space="preserve"> </w:t>
      </w:r>
      <w:r>
        <w:t>it</w:t>
      </w:r>
      <w:r>
        <w:rPr>
          <w:spacing w:val="-9"/>
        </w:rPr>
        <w:t xml:space="preserve"> </w:t>
      </w:r>
      <w:r>
        <w:t>is</w:t>
      </w:r>
      <w:r>
        <w:rPr>
          <w:spacing w:val="-3"/>
        </w:rPr>
        <w:t xml:space="preserve"> </w:t>
      </w:r>
      <w:r>
        <w:t>an</w:t>
      </w:r>
      <w:r>
        <w:rPr>
          <w:spacing w:val="-4"/>
        </w:rPr>
        <w:t xml:space="preserve"> </w:t>
      </w:r>
      <w:r>
        <w:t>offence</w:t>
      </w:r>
      <w:r>
        <w:rPr>
          <w:spacing w:val="-4"/>
        </w:rPr>
        <w:t xml:space="preserve"> </w:t>
      </w:r>
      <w:r>
        <w:t>for</w:t>
      </w:r>
      <w:r>
        <w:rPr>
          <w:spacing w:val="-5"/>
        </w:rPr>
        <w:t xml:space="preserve"> </w:t>
      </w:r>
      <w:r>
        <w:t>an</w:t>
      </w:r>
      <w:r>
        <w:rPr>
          <w:spacing w:val="-4"/>
        </w:rPr>
        <w:t xml:space="preserve"> </w:t>
      </w:r>
      <w:r>
        <w:t>employee</w:t>
      </w:r>
      <w:r>
        <w:rPr>
          <w:spacing w:val="-4"/>
        </w:rPr>
        <w:t xml:space="preserve"> </w:t>
      </w:r>
      <w:r>
        <w:t>to</w:t>
      </w:r>
      <w:r>
        <w:rPr>
          <w:spacing w:val="-4"/>
        </w:rPr>
        <w:t xml:space="preserve"> </w:t>
      </w:r>
      <w:r>
        <w:t>publish</w:t>
      </w:r>
      <w:r>
        <w:rPr>
          <w:spacing w:val="-4"/>
        </w:rPr>
        <w:t xml:space="preserve"> </w:t>
      </w:r>
      <w:r>
        <w:t>or</w:t>
      </w:r>
      <w:r>
        <w:rPr>
          <w:spacing w:val="-5"/>
        </w:rPr>
        <w:t xml:space="preserve"> </w:t>
      </w:r>
      <w:r>
        <w:t>communicate</w:t>
      </w:r>
      <w:r>
        <w:rPr>
          <w:spacing w:val="-9"/>
        </w:rPr>
        <w:t xml:space="preserve"> </w:t>
      </w:r>
      <w:r>
        <w:t>such</w:t>
      </w:r>
      <w:r>
        <w:rPr>
          <w:spacing w:val="-3"/>
        </w:rPr>
        <w:t xml:space="preserve"> </w:t>
      </w:r>
      <w:r>
        <w:t>information.</w:t>
      </w:r>
      <w:r>
        <w:rPr>
          <w:spacing w:val="-4"/>
        </w:rPr>
        <w:t xml:space="preserve"> </w:t>
      </w:r>
      <w:r>
        <w:t>Applicants</w:t>
      </w:r>
      <w:r w:rsidR="00652F57">
        <w:t>,</w:t>
      </w:r>
      <w:r w:rsidR="002C4A07">
        <w:t xml:space="preserve"> Fellows </w:t>
      </w:r>
      <w:r w:rsidR="00652F57">
        <w:t xml:space="preserve">and Carers </w:t>
      </w:r>
      <w:r>
        <w:t>are required to disclose any conflict of interest that may impact on their application.</w:t>
      </w:r>
    </w:p>
    <w:p w14:paraId="10B2285C" w14:textId="77777777" w:rsidR="00F95DEE" w:rsidRDefault="00F95DEE" w:rsidP="007D3E3C">
      <w:pPr>
        <w:sectPr w:rsidR="00F95DEE">
          <w:pgSz w:w="11920" w:h="16850"/>
          <w:pgMar w:top="1340" w:right="300" w:bottom="400" w:left="980" w:header="0" w:footer="210" w:gutter="0"/>
          <w:cols w:space="720"/>
        </w:sectPr>
      </w:pPr>
    </w:p>
    <w:p w14:paraId="298A320A" w14:textId="77777777" w:rsidR="00F95DEE" w:rsidRDefault="00B80947" w:rsidP="007D3E3C">
      <w:pPr>
        <w:pStyle w:val="BodyText"/>
        <w:rPr>
          <w:sz w:val="17"/>
        </w:rPr>
      </w:pPr>
      <w:bookmarkStart w:id="349" w:name="_Appendix_A"/>
      <w:bookmarkStart w:id="350" w:name="21_Appendix_A"/>
      <w:bookmarkEnd w:id="349"/>
      <w:bookmarkEnd w:id="350"/>
      <w:r>
        <w:rPr>
          <w:noProof/>
        </w:rPr>
        <w:lastRenderedPageBreak/>
        <w:drawing>
          <wp:anchor distT="0" distB="0" distL="0" distR="0" simplePos="0" relativeHeight="251658240" behindDoc="0" locked="0" layoutInCell="1" allowOverlap="1" wp14:anchorId="305B5383" wp14:editId="6BEB1B3B">
            <wp:simplePos x="0" y="0"/>
            <wp:positionH relativeFrom="page">
              <wp:posOffset>19050</wp:posOffset>
            </wp:positionH>
            <wp:positionV relativeFrom="page">
              <wp:posOffset>10160</wp:posOffset>
            </wp:positionV>
            <wp:extent cx="7541247" cy="10681854"/>
            <wp:effectExtent l="0" t="0" r="3175" b="5715"/>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163" cstate="print"/>
                    <a:stretch>
                      <a:fillRect/>
                    </a:stretch>
                  </pic:blipFill>
                  <pic:spPr>
                    <a:xfrm>
                      <a:off x="0" y="0"/>
                      <a:ext cx="7541247" cy="10681854"/>
                    </a:xfrm>
                    <a:prstGeom prst="rect">
                      <a:avLst/>
                    </a:prstGeom>
                  </pic:spPr>
                </pic:pic>
              </a:graphicData>
            </a:graphic>
          </wp:anchor>
        </w:drawing>
      </w:r>
    </w:p>
    <w:sectPr w:rsidR="00F95DEE">
      <w:pgSz w:w="11920" w:h="16850"/>
      <w:pgMar w:top="1940" w:right="300" w:bottom="400" w:left="980"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9BDF7" w14:textId="77777777" w:rsidR="00C24B30" w:rsidRDefault="00C24B30" w:rsidP="007D3E3C">
      <w:r>
        <w:separator/>
      </w:r>
    </w:p>
  </w:endnote>
  <w:endnote w:type="continuationSeparator" w:id="0">
    <w:p w14:paraId="3025D1E6" w14:textId="77777777" w:rsidR="00C24B30" w:rsidRDefault="00C24B30" w:rsidP="007D3E3C">
      <w:r>
        <w:continuationSeparator/>
      </w:r>
    </w:p>
  </w:endnote>
  <w:endnote w:type="continuationNotice" w:id="1">
    <w:p w14:paraId="274551E7" w14:textId="77777777" w:rsidR="00C24B30" w:rsidRDefault="00C24B30" w:rsidP="007D3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FC83" w14:textId="77777777" w:rsidR="00F95DEE" w:rsidRDefault="00B80947" w:rsidP="007D3E3C">
    <w:pPr>
      <w:pStyle w:val="BodyText"/>
    </w:pPr>
    <w:r>
      <w:rPr>
        <w:noProof/>
      </w:rPr>
      <mc:AlternateContent>
        <mc:Choice Requires="wps">
          <w:drawing>
            <wp:anchor distT="0" distB="0" distL="0" distR="0" simplePos="0" relativeHeight="251658240" behindDoc="1" locked="0" layoutInCell="1" allowOverlap="1" wp14:anchorId="7DF3B988" wp14:editId="454BBF4F">
              <wp:simplePos x="0" y="0"/>
              <wp:positionH relativeFrom="page">
                <wp:posOffset>2361793</wp:posOffset>
              </wp:positionH>
              <wp:positionV relativeFrom="page">
                <wp:posOffset>10327341</wp:posOffset>
              </wp:positionV>
              <wp:extent cx="4955037" cy="282367"/>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037" cy="282367"/>
                      </a:xfrm>
                      <a:prstGeom prst="rect">
                        <a:avLst/>
                      </a:prstGeom>
                    </wps:spPr>
                    <wps:txbx>
                      <w:txbxContent>
                        <w:p w14:paraId="21113138" w14:textId="1DF949CA" w:rsidR="00F95DEE" w:rsidRPr="007D422C" w:rsidRDefault="00B80947" w:rsidP="007D3E3C">
                          <w:pPr>
                            <w:rPr>
                              <w:rStyle w:val="Emphasis"/>
                            </w:rPr>
                          </w:pPr>
                          <w:r w:rsidRPr="007D422C">
                            <w:rPr>
                              <w:rStyle w:val="Emphasis"/>
                            </w:rPr>
                            <w:t xml:space="preserve">Australia Awards Fellowships </w:t>
                          </w:r>
                          <w:r w:rsidR="00893A5D">
                            <w:rPr>
                              <w:rStyle w:val="Emphasis"/>
                            </w:rPr>
                            <w:t>Round 20</w:t>
                          </w:r>
                          <w:r w:rsidR="00F462CA">
                            <w:rPr>
                              <w:rStyle w:val="Emphasis"/>
                            </w:rPr>
                            <w:t xml:space="preserve"> </w:t>
                          </w:r>
                          <w:r w:rsidRPr="007D422C">
                            <w:rPr>
                              <w:rStyle w:val="Emphasis"/>
                            </w:rPr>
                            <w:t>Guidelines</w:t>
                          </w:r>
                          <w:r w:rsidR="00324163">
                            <w:rPr>
                              <w:rStyle w:val="Emphasis"/>
                            </w:rPr>
                            <w:t xml:space="preserve"> updated May 2025</w:t>
                          </w:r>
                          <w:r w:rsidRPr="007D422C">
                            <w:rPr>
                              <w:rStyle w:val="Emphasis"/>
                            </w:rPr>
                            <w:t xml:space="preserve"> - </w:t>
                          </w:r>
                          <w:r w:rsidRPr="007D422C">
                            <w:rPr>
                              <w:rStyle w:val="Emphasis"/>
                            </w:rPr>
                            <w:fldChar w:fldCharType="begin"/>
                          </w:r>
                          <w:r w:rsidRPr="007D422C">
                            <w:rPr>
                              <w:rStyle w:val="Emphasis"/>
                            </w:rPr>
                            <w:instrText xml:space="preserve"> PAGE </w:instrText>
                          </w:r>
                          <w:r w:rsidRPr="007D422C">
                            <w:rPr>
                              <w:rStyle w:val="Emphasis"/>
                            </w:rPr>
                            <w:fldChar w:fldCharType="separate"/>
                          </w:r>
                          <w:r w:rsidRPr="007D422C">
                            <w:rPr>
                              <w:rStyle w:val="Emphasis"/>
                            </w:rPr>
                            <w:t>10</w:t>
                          </w:r>
                          <w:r w:rsidRPr="007D422C">
                            <w:rPr>
                              <w:rStyle w:val="Emphasis"/>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F3B988" id="_x0000_t202" coordsize="21600,21600" o:spt="202" path="m,l,21600r21600,l21600,xe">
              <v:stroke joinstyle="miter"/>
              <v:path gradientshapeok="t" o:connecttype="rect"/>
            </v:shapetype>
            <v:shape id="Textbox 3" o:spid="_x0000_s1026" type="#_x0000_t202" style="position:absolute;left:0;text-align:left;margin-left:185.95pt;margin-top:813.2pt;width:390.15pt;height:2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" filled="f" stroked="f">
              <v:textbox inset="0,0,0,0">
                <w:txbxContent>
                  <w:p w14:paraId="21113138" w14:textId="1DF949CA" w:rsidR="00F95DEE" w:rsidRPr="007D422C" w:rsidRDefault="00B80947" w:rsidP="007D3E3C">
                    <w:pPr>
                      <w:rPr>
                        <w:rStyle w:val="Emphasis"/>
                      </w:rPr>
                    </w:pPr>
                    <w:r w:rsidRPr="007D422C">
                      <w:rPr>
                        <w:rStyle w:val="Emphasis"/>
                      </w:rPr>
                      <w:t xml:space="preserve">Australia Awards Fellowships </w:t>
                    </w:r>
                    <w:r w:rsidR="00893A5D">
                      <w:rPr>
                        <w:rStyle w:val="Emphasis"/>
                      </w:rPr>
                      <w:t>Round 20</w:t>
                    </w:r>
                    <w:r w:rsidR="00F462CA">
                      <w:rPr>
                        <w:rStyle w:val="Emphasis"/>
                      </w:rPr>
                      <w:t xml:space="preserve"> </w:t>
                    </w:r>
                    <w:r w:rsidRPr="007D422C">
                      <w:rPr>
                        <w:rStyle w:val="Emphasis"/>
                      </w:rPr>
                      <w:t>Guidelines</w:t>
                    </w:r>
                    <w:r w:rsidR="00324163">
                      <w:rPr>
                        <w:rStyle w:val="Emphasis"/>
                      </w:rPr>
                      <w:t xml:space="preserve"> updated May 2025</w:t>
                    </w:r>
                    <w:r w:rsidRPr="007D422C">
                      <w:rPr>
                        <w:rStyle w:val="Emphasis"/>
                      </w:rPr>
                      <w:t xml:space="preserve"> - </w:t>
                    </w:r>
                    <w:r w:rsidRPr="007D422C">
                      <w:rPr>
                        <w:rStyle w:val="Emphasis"/>
                      </w:rPr>
                      <w:fldChar w:fldCharType="begin"/>
                    </w:r>
                    <w:r w:rsidRPr="007D422C">
                      <w:rPr>
                        <w:rStyle w:val="Emphasis"/>
                      </w:rPr>
                      <w:instrText xml:space="preserve"> PAGE </w:instrText>
                    </w:r>
                    <w:r w:rsidRPr="007D422C">
                      <w:rPr>
                        <w:rStyle w:val="Emphasis"/>
                      </w:rPr>
                      <w:fldChar w:fldCharType="separate"/>
                    </w:r>
                    <w:r w:rsidRPr="007D422C">
                      <w:rPr>
                        <w:rStyle w:val="Emphasis"/>
                      </w:rPr>
                      <w:t>10</w:t>
                    </w:r>
                    <w:r w:rsidRPr="007D422C">
                      <w:rPr>
                        <w:rStyle w:val="Emphasi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0A76" w14:textId="77777777" w:rsidR="00F95DEE" w:rsidRDefault="00B80947" w:rsidP="007D3E3C">
    <w:pPr>
      <w:pStyle w:val="BodyText"/>
    </w:pPr>
    <w:r>
      <w:rPr>
        <w:noProof/>
      </w:rPr>
      <mc:AlternateContent>
        <mc:Choice Requires="wps">
          <w:drawing>
            <wp:anchor distT="0" distB="0" distL="0" distR="0" simplePos="0" relativeHeight="251658241" behindDoc="1" locked="0" layoutInCell="1" allowOverlap="1" wp14:anchorId="44933C51" wp14:editId="3D735AFB">
              <wp:simplePos x="0" y="0"/>
              <wp:positionH relativeFrom="page">
                <wp:posOffset>2215097</wp:posOffset>
              </wp:positionH>
              <wp:positionV relativeFrom="page">
                <wp:posOffset>10327341</wp:posOffset>
              </wp:positionV>
              <wp:extent cx="4712828" cy="234432"/>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2828" cy="234432"/>
                      </a:xfrm>
                      <a:prstGeom prst="rect">
                        <a:avLst/>
                      </a:prstGeom>
                    </wps:spPr>
                    <wps:txbx>
                      <w:txbxContent>
                        <w:p w14:paraId="49FD5D2F" w14:textId="08994E29" w:rsidR="00F95DEE" w:rsidRPr="00890AB6" w:rsidRDefault="00B80947" w:rsidP="00B33346">
                          <w:pPr>
                            <w:ind w:left="0" w:firstLine="0"/>
                            <w:jc w:val="right"/>
                            <w:rPr>
                              <w:rStyle w:val="Emphasis"/>
                            </w:rPr>
                          </w:pPr>
                          <w:r w:rsidRPr="00890AB6">
                            <w:rPr>
                              <w:rStyle w:val="Emphasis"/>
                            </w:rPr>
                            <w:t xml:space="preserve">Australia Awards Fellowships </w:t>
                          </w:r>
                          <w:r w:rsidR="00060B6D">
                            <w:rPr>
                              <w:rStyle w:val="Emphasis"/>
                            </w:rPr>
                            <w:t>Round 20</w:t>
                          </w:r>
                          <w:r w:rsidRPr="00890AB6">
                            <w:rPr>
                              <w:rStyle w:val="Emphasis"/>
                            </w:rPr>
                            <w:t xml:space="preserve"> Guidelines</w:t>
                          </w:r>
                          <w:r w:rsidR="008310A9">
                            <w:rPr>
                              <w:rStyle w:val="Emphasis"/>
                            </w:rPr>
                            <w:t xml:space="preserve"> updated May 2025</w:t>
                          </w:r>
                          <w:r w:rsidRPr="00890AB6">
                            <w:rPr>
                              <w:rStyle w:val="Emphasis"/>
                            </w:rPr>
                            <w:t xml:space="preserve"> - </w:t>
                          </w:r>
                          <w:r w:rsidRPr="00890AB6">
                            <w:rPr>
                              <w:rStyle w:val="Emphasis"/>
                            </w:rPr>
                            <w:fldChar w:fldCharType="begin"/>
                          </w:r>
                          <w:r w:rsidRPr="00890AB6">
                            <w:rPr>
                              <w:rStyle w:val="Emphasis"/>
                            </w:rPr>
                            <w:instrText xml:space="preserve"> PAGE </w:instrText>
                          </w:r>
                          <w:r w:rsidRPr="00890AB6">
                            <w:rPr>
                              <w:rStyle w:val="Emphasis"/>
                            </w:rPr>
                            <w:fldChar w:fldCharType="separate"/>
                          </w:r>
                          <w:r w:rsidRPr="00890AB6">
                            <w:rPr>
                              <w:rStyle w:val="Emphasis"/>
                            </w:rPr>
                            <w:t>26</w:t>
                          </w:r>
                          <w:r w:rsidRPr="00890AB6">
                            <w:rPr>
                              <w:rStyle w:val="Emphasis"/>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33C51" id="_x0000_t202" coordsize="21600,21600" o:spt="202" path="m,l,21600r21600,l21600,xe">
              <v:stroke joinstyle="miter"/>
              <v:path gradientshapeok="t" o:connecttype="rect"/>
            </v:shapetype>
            <v:shape id="Textbox 16" o:spid="_x0000_s1027" type="#_x0000_t202" style="position:absolute;left:0;text-align:left;margin-left:174.4pt;margin-top:813.2pt;width:371.1pt;height:18.4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" filled="f" stroked="f">
              <v:textbox inset="0,0,0,0">
                <w:txbxContent>
                  <w:p w14:paraId="49FD5D2F" w14:textId="08994E29" w:rsidR="00F95DEE" w:rsidRPr="00890AB6" w:rsidRDefault="00B80947" w:rsidP="00B33346">
                    <w:pPr>
                      <w:ind w:left="0" w:firstLine="0"/>
                      <w:jc w:val="right"/>
                      <w:rPr>
                        <w:rStyle w:val="Emphasis"/>
                      </w:rPr>
                    </w:pPr>
                    <w:r w:rsidRPr="00890AB6">
                      <w:rPr>
                        <w:rStyle w:val="Emphasis"/>
                      </w:rPr>
                      <w:t xml:space="preserve">Australia Awards Fellowships </w:t>
                    </w:r>
                    <w:r w:rsidR="00060B6D">
                      <w:rPr>
                        <w:rStyle w:val="Emphasis"/>
                      </w:rPr>
                      <w:t>Round 20</w:t>
                    </w:r>
                    <w:r w:rsidRPr="00890AB6">
                      <w:rPr>
                        <w:rStyle w:val="Emphasis"/>
                      </w:rPr>
                      <w:t xml:space="preserve"> Guidelines</w:t>
                    </w:r>
                    <w:r w:rsidR="008310A9">
                      <w:rPr>
                        <w:rStyle w:val="Emphasis"/>
                      </w:rPr>
                      <w:t xml:space="preserve"> updated May 2025</w:t>
                    </w:r>
                    <w:r w:rsidRPr="00890AB6">
                      <w:rPr>
                        <w:rStyle w:val="Emphasis"/>
                      </w:rPr>
                      <w:t xml:space="preserve"> - </w:t>
                    </w:r>
                    <w:r w:rsidRPr="00890AB6">
                      <w:rPr>
                        <w:rStyle w:val="Emphasis"/>
                      </w:rPr>
                      <w:fldChar w:fldCharType="begin"/>
                    </w:r>
                    <w:r w:rsidRPr="00890AB6">
                      <w:rPr>
                        <w:rStyle w:val="Emphasis"/>
                      </w:rPr>
                      <w:instrText xml:space="preserve"> PAGE </w:instrText>
                    </w:r>
                    <w:r w:rsidRPr="00890AB6">
                      <w:rPr>
                        <w:rStyle w:val="Emphasis"/>
                      </w:rPr>
                      <w:fldChar w:fldCharType="separate"/>
                    </w:r>
                    <w:r w:rsidRPr="00890AB6">
                      <w:rPr>
                        <w:rStyle w:val="Emphasis"/>
                      </w:rPr>
                      <w:t>26</w:t>
                    </w:r>
                    <w:r w:rsidRPr="00890AB6">
                      <w:rPr>
                        <w:rStyle w:val="Emphasi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2949" w14:textId="77777777" w:rsidR="00F95DEE" w:rsidRDefault="00B80947" w:rsidP="007D3E3C">
    <w:pPr>
      <w:pStyle w:val="BodyText"/>
    </w:pPr>
    <w:r>
      <w:rPr>
        <w:noProof/>
      </w:rPr>
      <mc:AlternateContent>
        <mc:Choice Requires="wps">
          <w:drawing>
            <wp:anchor distT="0" distB="0" distL="0" distR="0" simplePos="0" relativeHeight="251658242" behindDoc="1" locked="0" layoutInCell="1" allowOverlap="1" wp14:anchorId="77ECA3E1" wp14:editId="536AE71B">
              <wp:simplePos x="0" y="0"/>
              <wp:positionH relativeFrom="page">
                <wp:posOffset>2410691</wp:posOffset>
              </wp:positionH>
              <wp:positionV relativeFrom="page">
                <wp:posOffset>10371350</wp:posOffset>
              </wp:positionV>
              <wp:extent cx="4947237" cy="273831"/>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7237" cy="273831"/>
                      </a:xfrm>
                      <a:prstGeom prst="rect">
                        <a:avLst/>
                      </a:prstGeom>
                    </wps:spPr>
                    <wps:txbx>
                      <w:txbxContent>
                        <w:p w14:paraId="6FD2A4EA" w14:textId="2991FDE2" w:rsidR="00F95DEE" w:rsidRDefault="00B80947" w:rsidP="007D3E3C">
                          <w:r>
                            <w:t>Australia</w:t>
                          </w:r>
                          <w:r>
                            <w:rPr>
                              <w:spacing w:val="7"/>
                            </w:rPr>
                            <w:t xml:space="preserve"> </w:t>
                          </w:r>
                          <w:r>
                            <w:t>Awards</w:t>
                          </w:r>
                          <w:r>
                            <w:rPr>
                              <w:spacing w:val="3"/>
                            </w:rPr>
                            <w:t xml:space="preserve"> </w:t>
                          </w:r>
                          <w:r>
                            <w:t>Fellowships</w:t>
                          </w:r>
                          <w:r>
                            <w:rPr>
                              <w:spacing w:val="3"/>
                            </w:rPr>
                            <w:t xml:space="preserve"> </w:t>
                          </w:r>
                          <w:r w:rsidR="00923211">
                            <w:rPr>
                              <w:spacing w:val="3"/>
                            </w:rPr>
                            <w:t xml:space="preserve">Round 20 </w:t>
                          </w:r>
                          <w:r>
                            <w:t>Guidelines</w:t>
                          </w:r>
                          <w:r>
                            <w:rPr>
                              <w:spacing w:val="3"/>
                            </w:rPr>
                            <w:t xml:space="preserve"> </w:t>
                          </w:r>
                          <w:r w:rsidR="002C4DB9">
                            <w:rPr>
                              <w:spacing w:val="3"/>
                            </w:rPr>
                            <w:t>updated May 2025</w:t>
                          </w:r>
                          <w:r>
                            <w:t xml:space="preserve">- </w:t>
                          </w: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ECA3E1" id="_x0000_t202" coordsize="21600,21600" o:spt="202" path="m,l,21600r21600,l21600,xe">
              <v:stroke joinstyle="miter"/>
              <v:path gradientshapeok="t" o:connecttype="rect"/>
            </v:shapetype>
            <v:shape id="Textbox 27" o:spid="_x0000_s1028" type="#_x0000_t202" style="position:absolute;left:0;text-align:left;margin-left:189.8pt;margin-top:816.65pt;width:389.55pt;height:21.5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" filled="f" stroked="f">
              <v:textbox inset="0,0,0,0">
                <w:txbxContent>
                  <w:p w14:paraId="6FD2A4EA" w14:textId="2991FDE2" w:rsidR="00F95DEE" w:rsidRDefault="00B80947" w:rsidP="007D3E3C">
                    <w:r>
                      <w:t>Australia</w:t>
                    </w:r>
                    <w:r>
                      <w:rPr>
                        <w:spacing w:val="7"/>
                      </w:rPr>
                      <w:t xml:space="preserve"> </w:t>
                    </w:r>
                    <w:r>
                      <w:t>Awards</w:t>
                    </w:r>
                    <w:r>
                      <w:rPr>
                        <w:spacing w:val="3"/>
                      </w:rPr>
                      <w:t xml:space="preserve"> </w:t>
                    </w:r>
                    <w:r>
                      <w:t>Fellowships</w:t>
                    </w:r>
                    <w:r>
                      <w:rPr>
                        <w:spacing w:val="3"/>
                      </w:rPr>
                      <w:t xml:space="preserve"> </w:t>
                    </w:r>
                    <w:r w:rsidR="00923211">
                      <w:rPr>
                        <w:spacing w:val="3"/>
                      </w:rPr>
                      <w:t xml:space="preserve">Round 20 </w:t>
                    </w:r>
                    <w:r>
                      <w:t>Guidelines</w:t>
                    </w:r>
                    <w:r>
                      <w:rPr>
                        <w:spacing w:val="3"/>
                      </w:rPr>
                      <w:t xml:space="preserve"> </w:t>
                    </w:r>
                    <w:r w:rsidR="002C4DB9">
                      <w:rPr>
                        <w:spacing w:val="3"/>
                      </w:rPr>
                      <w:t>updated May 2025</w:t>
                    </w:r>
                    <w:r>
                      <w:t xml:space="preserve">- </w:t>
                    </w: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1696E" w14:textId="77777777" w:rsidR="00C24B30" w:rsidRDefault="00C24B30" w:rsidP="007D3E3C">
      <w:r>
        <w:separator/>
      </w:r>
    </w:p>
  </w:footnote>
  <w:footnote w:type="continuationSeparator" w:id="0">
    <w:p w14:paraId="445D7695" w14:textId="77777777" w:rsidR="00C24B30" w:rsidRDefault="00C24B30" w:rsidP="007D3E3C">
      <w:r>
        <w:continuationSeparator/>
      </w:r>
    </w:p>
  </w:footnote>
  <w:footnote w:type="continuationNotice" w:id="1">
    <w:p w14:paraId="69492231" w14:textId="77777777" w:rsidR="00C24B30" w:rsidRDefault="00C24B30" w:rsidP="007D3E3C"/>
  </w:footnote>
  <w:footnote w:id="2">
    <w:p w14:paraId="345A5CD1" w14:textId="15F964C5" w:rsidR="00A662C8" w:rsidRPr="003E7F75" w:rsidRDefault="00A662C8" w:rsidP="00A662C8">
      <w:r>
        <w:rPr>
          <w:rStyle w:val="FootnoteReference"/>
        </w:rPr>
        <w:footnoteRef/>
      </w:r>
      <w:r>
        <w:t xml:space="preserve"> exclusive</w:t>
      </w:r>
      <w:r w:rsidRPr="003D14DC">
        <w:t xml:space="preserve"> </w:t>
      </w:r>
      <w:r>
        <w:t>of</w:t>
      </w:r>
      <w:r w:rsidRPr="003D14DC">
        <w:t xml:space="preserve"> </w:t>
      </w:r>
      <w:r>
        <w:t>all</w:t>
      </w:r>
      <w:r w:rsidRPr="003D14DC">
        <w:t xml:space="preserve"> </w:t>
      </w:r>
      <w:r>
        <w:t>costs</w:t>
      </w:r>
      <w:r w:rsidRPr="003D14DC">
        <w:t xml:space="preserve"> </w:t>
      </w:r>
      <w:r>
        <w:t>associated</w:t>
      </w:r>
      <w:r w:rsidRPr="003D14DC">
        <w:t xml:space="preserve"> </w:t>
      </w:r>
      <w:r>
        <w:t>with</w:t>
      </w:r>
      <w:r w:rsidRPr="003D14DC">
        <w:t xml:space="preserve"> </w:t>
      </w:r>
      <w:r>
        <w:t>providing</w:t>
      </w:r>
      <w:r w:rsidRPr="003D14DC">
        <w:t xml:space="preserve"> </w:t>
      </w:r>
      <w:r>
        <w:t>additional</w:t>
      </w:r>
      <w:r w:rsidRPr="003D14DC">
        <w:t xml:space="preserve"> </w:t>
      </w:r>
      <w:r>
        <w:t>assistance/assistive</w:t>
      </w:r>
      <w:r w:rsidRPr="003D14DC">
        <w:t xml:space="preserve"> </w:t>
      </w:r>
      <w:r>
        <w:t>devices</w:t>
      </w:r>
      <w:r w:rsidRPr="003D14DC">
        <w:t xml:space="preserve"> </w:t>
      </w:r>
      <w:r>
        <w:t>to</w:t>
      </w:r>
      <w:r w:rsidRPr="003D14DC">
        <w:t xml:space="preserve"> </w:t>
      </w:r>
      <w:r>
        <w:t>support</w:t>
      </w:r>
      <w:r w:rsidRPr="003D14DC">
        <w:t xml:space="preserve"> </w:t>
      </w:r>
      <w:r>
        <w:t>Fellows</w:t>
      </w:r>
      <w:r w:rsidRPr="003D14DC">
        <w:t xml:space="preserve"> </w:t>
      </w:r>
      <w:r>
        <w:t>with</w:t>
      </w:r>
      <w:r w:rsidRPr="003D14DC">
        <w:t xml:space="preserve"> </w:t>
      </w:r>
      <w:r>
        <w:t>disability</w:t>
      </w:r>
      <w:r w:rsidRPr="003D14DC">
        <w:t xml:space="preserve"> (see</w:t>
      </w:r>
      <w:r>
        <w:t xml:space="preserve"> </w:t>
      </w:r>
      <w:hyperlink w:anchor="6.3.6_Additional_assistance_for_disabili" w:history="1">
        <w:r w:rsidRPr="003D14DC">
          <w:t>Section 5.7</w:t>
        </w:r>
      </w:hyperlink>
      <w:r w:rsidRPr="003D14DC">
        <w:t xml:space="preserve"> of the </w:t>
      </w:r>
      <w:r w:rsidR="000C7993" w:rsidRPr="003D14DC">
        <w:t xml:space="preserve">Australia Awards </w:t>
      </w:r>
      <w:r w:rsidRPr="003D14DC">
        <w:t>Fellowship</w:t>
      </w:r>
      <w:r w:rsidR="000C7993" w:rsidRPr="003D14DC">
        <w:t>s Round 20</w:t>
      </w:r>
      <w:r w:rsidRPr="003D14DC">
        <w:t xml:space="preserve"> </w:t>
      </w:r>
      <w:r w:rsidR="00402BF4" w:rsidRPr="003D14DC">
        <w:t>Guidelines</w:t>
      </w:r>
      <w:r w:rsidR="003D14DC" w:rsidRPr="003D14DC">
        <w:t xml:space="preserve"> – updated May 2025</w:t>
      </w:r>
      <w:r w:rsidRPr="003D14DC">
        <w:t>)</w:t>
      </w:r>
    </w:p>
    <w:p w14:paraId="14C03A47" w14:textId="09A77C92" w:rsidR="00A662C8" w:rsidRPr="00A662C8" w:rsidRDefault="00A662C8">
      <w:pPr>
        <w:pStyle w:val="FootnoteText"/>
        <w:rPr>
          <w:lang w:val="en-AU"/>
        </w:rPr>
      </w:pPr>
    </w:p>
  </w:footnote>
  <w:footnote w:id="3">
    <w:p w14:paraId="4D47D491" w14:textId="415629E4" w:rsidR="00A662C8" w:rsidRPr="00A662C8" w:rsidRDefault="00A662C8">
      <w:pPr>
        <w:pStyle w:val="FootnoteText"/>
        <w:rPr>
          <w:lang w:val="en-AU"/>
        </w:rPr>
      </w:pPr>
      <w:r>
        <w:rPr>
          <w:rStyle w:val="FootnoteReference"/>
        </w:rPr>
        <w:footnoteRef/>
      </w:r>
      <w:r>
        <w:t xml:space="preserve"> </w:t>
      </w:r>
      <w:r w:rsidRPr="005363EA">
        <w:t>exclusive</w:t>
      </w:r>
      <w:r w:rsidRPr="003D14DC">
        <w:t xml:space="preserve"> </w:t>
      </w:r>
      <w:r w:rsidRPr="005363EA">
        <w:t>of</w:t>
      </w:r>
      <w:r w:rsidRPr="003D14DC">
        <w:t xml:space="preserve"> </w:t>
      </w:r>
      <w:r w:rsidRPr="005363EA">
        <w:t>all</w:t>
      </w:r>
      <w:r w:rsidRPr="003D14DC">
        <w:t xml:space="preserve"> </w:t>
      </w:r>
      <w:r w:rsidRPr="005363EA">
        <w:t>costs</w:t>
      </w:r>
      <w:r w:rsidRPr="003D14DC">
        <w:t xml:space="preserve"> </w:t>
      </w:r>
      <w:r w:rsidRPr="005363EA">
        <w:t>associated</w:t>
      </w:r>
      <w:r w:rsidRPr="003D14DC">
        <w:t xml:space="preserve"> </w:t>
      </w:r>
      <w:r w:rsidRPr="005363EA">
        <w:t>with</w:t>
      </w:r>
      <w:r w:rsidRPr="003D14DC">
        <w:t xml:space="preserve"> </w:t>
      </w:r>
      <w:r w:rsidRPr="005363EA">
        <w:t>providing</w:t>
      </w:r>
      <w:r w:rsidRPr="003D14DC">
        <w:t xml:space="preserve"> </w:t>
      </w:r>
      <w:r w:rsidRPr="005363EA">
        <w:t>additional</w:t>
      </w:r>
      <w:r w:rsidRPr="003D14DC">
        <w:t xml:space="preserve"> </w:t>
      </w:r>
      <w:r w:rsidRPr="005363EA">
        <w:t>assistance/assistive</w:t>
      </w:r>
      <w:r w:rsidRPr="003D14DC">
        <w:t xml:space="preserve"> </w:t>
      </w:r>
      <w:r w:rsidRPr="005363EA">
        <w:t>devices</w:t>
      </w:r>
      <w:r w:rsidRPr="003D14DC">
        <w:t xml:space="preserve"> </w:t>
      </w:r>
      <w:r w:rsidRPr="005363EA">
        <w:t>to</w:t>
      </w:r>
      <w:r w:rsidRPr="003D14DC">
        <w:t xml:space="preserve"> </w:t>
      </w:r>
      <w:r w:rsidRPr="005363EA">
        <w:t>support</w:t>
      </w:r>
      <w:r w:rsidRPr="003D14DC">
        <w:t xml:space="preserve"> </w:t>
      </w:r>
      <w:r w:rsidRPr="005363EA">
        <w:t>Fellows</w:t>
      </w:r>
      <w:r w:rsidRPr="003D14DC">
        <w:t xml:space="preserve"> </w:t>
      </w:r>
      <w:r w:rsidRPr="005363EA">
        <w:t>with</w:t>
      </w:r>
      <w:r w:rsidRPr="003D14DC">
        <w:t xml:space="preserve"> </w:t>
      </w:r>
      <w:r w:rsidRPr="005363EA">
        <w:t>disability</w:t>
      </w:r>
      <w:r w:rsidRPr="003D14DC">
        <w:t xml:space="preserve"> (see</w:t>
      </w:r>
      <w:r>
        <w:t xml:space="preserve"> </w:t>
      </w:r>
      <w:hyperlink w:anchor="6.3.6_Additional_assistance_for_disabili" w:history="1">
        <w:r w:rsidRPr="003D14DC">
          <w:t>Section 5.7</w:t>
        </w:r>
      </w:hyperlink>
      <w:hyperlink w:anchor="_bookmark77" w:history="1">
        <w:r w:rsidRPr="003D14DC">
          <w:t>)</w:t>
        </w:r>
      </w:hyperlink>
      <w:r w:rsidRPr="003D14DC">
        <w:t xml:space="preserve"> of the </w:t>
      </w:r>
      <w:r w:rsidR="002F133C" w:rsidRPr="003D14DC">
        <w:t xml:space="preserve">Australia Awards </w:t>
      </w:r>
      <w:r w:rsidRPr="003D14DC">
        <w:t xml:space="preserve">Fellowship </w:t>
      </w:r>
      <w:r w:rsidR="00810321" w:rsidRPr="003D14DC">
        <w:t xml:space="preserve">Round 20 </w:t>
      </w:r>
      <w:r w:rsidR="002F133C" w:rsidRPr="003D14DC">
        <w:t>Guidelines</w:t>
      </w:r>
      <w:r w:rsidR="003D14DC" w:rsidRPr="003D14DC">
        <w:t xml:space="preserve"> – updated May 2025</w:t>
      </w:r>
    </w:p>
  </w:footnote>
  <w:footnote w:id="4">
    <w:p w14:paraId="06AC29DA" w14:textId="746645A8" w:rsidR="00A662C8" w:rsidRPr="00A662C8" w:rsidRDefault="00A662C8">
      <w:pPr>
        <w:pStyle w:val="FootnoteText"/>
        <w:rPr>
          <w:lang w:val="en-AU"/>
        </w:rPr>
      </w:pPr>
      <w:r>
        <w:rPr>
          <w:rStyle w:val="FootnoteReference"/>
        </w:rPr>
        <w:footnoteRef/>
      </w:r>
      <w:r>
        <w:t xml:space="preserve"> ATO</w:t>
      </w:r>
      <w:r>
        <w:rPr>
          <w:spacing w:val="-11"/>
        </w:rPr>
        <w:t xml:space="preserve"> </w:t>
      </w:r>
      <w:r>
        <w:t>Taxation</w:t>
      </w:r>
      <w:r>
        <w:rPr>
          <w:spacing w:val="-10"/>
        </w:rPr>
        <w:t xml:space="preserve"> </w:t>
      </w:r>
      <w:r>
        <w:t>Determination</w:t>
      </w:r>
      <w:r>
        <w:rPr>
          <w:spacing w:val="-11"/>
        </w:rPr>
        <w:t xml:space="preserve"> </w:t>
      </w:r>
      <w:r>
        <w:t>TD</w:t>
      </w:r>
      <w:r>
        <w:rPr>
          <w:spacing w:val="-11"/>
        </w:rPr>
        <w:t xml:space="preserve"> </w:t>
      </w:r>
      <w:r>
        <w:t>2024/3</w:t>
      </w:r>
      <w:r>
        <w:rPr>
          <w:spacing w:val="-8"/>
        </w:rPr>
        <w:t xml:space="preserve"> </w:t>
      </w:r>
      <w:r>
        <w:t>–</w:t>
      </w:r>
      <w:r>
        <w:rPr>
          <w:spacing w:val="-9"/>
        </w:rPr>
        <w:t xml:space="preserve"> </w:t>
      </w:r>
      <w:r>
        <w:t>employee’s</w:t>
      </w:r>
      <w:r>
        <w:rPr>
          <w:spacing w:val="-4"/>
        </w:rPr>
        <w:t xml:space="preserve"> </w:t>
      </w:r>
      <w:r>
        <w:t>annual</w:t>
      </w:r>
      <w:r>
        <w:rPr>
          <w:spacing w:val="-10"/>
        </w:rPr>
        <w:t xml:space="preserve"> </w:t>
      </w:r>
      <w:r>
        <w:t>salary</w:t>
      </w:r>
      <w:r>
        <w:rPr>
          <w:spacing w:val="-4"/>
        </w:rPr>
        <w:t xml:space="preserve"> </w:t>
      </w:r>
      <w:r>
        <w:t>$143,650</w:t>
      </w:r>
      <w:r>
        <w:rPr>
          <w:spacing w:val="-10"/>
        </w:rPr>
        <w:t xml:space="preserve"> </w:t>
      </w:r>
      <w:r>
        <w:t>and</w:t>
      </w:r>
      <w:r>
        <w:rPr>
          <w:spacing w:val="-9"/>
        </w:rPr>
        <w:t xml:space="preserve"> </w:t>
      </w:r>
      <w:r>
        <w:rPr>
          <w:spacing w:val="-2"/>
        </w:rPr>
        <w:t>below</w:t>
      </w:r>
    </w:p>
  </w:footnote>
  <w:footnote w:id="5">
    <w:p w14:paraId="455574C5" w14:textId="1B47EEE2" w:rsidR="00A662C8" w:rsidRPr="00A662C8" w:rsidRDefault="00A662C8">
      <w:pPr>
        <w:pStyle w:val="FootnoteText"/>
        <w:rPr>
          <w:lang w:val="en-AU"/>
        </w:rPr>
      </w:pPr>
      <w:r>
        <w:rPr>
          <w:rStyle w:val="FootnoteReference"/>
        </w:rPr>
        <w:footnoteRef/>
      </w:r>
      <w:r>
        <w:t xml:space="preserve"> DFAT</w:t>
      </w:r>
      <w:r>
        <w:rPr>
          <w:spacing w:val="-7"/>
        </w:rPr>
        <w:t xml:space="preserve"> </w:t>
      </w:r>
      <w:r>
        <w:t>-</w:t>
      </w:r>
      <w:r>
        <w:rPr>
          <w:spacing w:val="-10"/>
        </w:rPr>
        <w:t xml:space="preserve"> </w:t>
      </w:r>
      <w:r>
        <w:t>Australia</w:t>
      </w:r>
      <w:r>
        <w:rPr>
          <w:spacing w:val="-10"/>
        </w:rPr>
        <w:t xml:space="preserve"> </w:t>
      </w:r>
      <w:r>
        <w:t>Awards</w:t>
      </w:r>
      <w:r>
        <w:rPr>
          <w:spacing w:val="-8"/>
        </w:rPr>
        <w:t xml:space="preserve"> </w:t>
      </w:r>
      <w:r>
        <w:t>Scholarship</w:t>
      </w:r>
      <w:r>
        <w:rPr>
          <w:spacing w:val="-10"/>
        </w:rPr>
        <w:t xml:space="preserve"> </w:t>
      </w:r>
      <w:r>
        <w:t>stipend</w:t>
      </w:r>
      <w:r>
        <w:rPr>
          <w:spacing w:val="-8"/>
        </w:rPr>
        <w:t xml:space="preserve"> </w:t>
      </w:r>
      <w:r>
        <w:t>or</w:t>
      </w:r>
      <w:r>
        <w:rPr>
          <w:spacing w:val="-10"/>
        </w:rPr>
        <w:t xml:space="preserve"> </w:t>
      </w:r>
      <w:r>
        <w:t>contributions</w:t>
      </w:r>
      <w:r>
        <w:rPr>
          <w:spacing w:val="-6"/>
        </w:rPr>
        <w:t xml:space="preserve"> </w:t>
      </w:r>
      <w:r>
        <w:t>to</w:t>
      </w:r>
      <w:r>
        <w:rPr>
          <w:spacing w:val="-9"/>
        </w:rPr>
        <w:t xml:space="preserve"> </w:t>
      </w:r>
      <w:r>
        <w:t>living</w:t>
      </w:r>
      <w:r>
        <w:rPr>
          <w:spacing w:val="-5"/>
        </w:rPr>
        <w:t xml:space="preserve"> </w:t>
      </w:r>
      <w:r>
        <w:rPr>
          <w:spacing w:val="-2"/>
        </w:rPr>
        <w:t>expenses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4C5B"/>
    <w:multiLevelType w:val="hybridMultilevel"/>
    <w:tmpl w:val="EDF2FBF6"/>
    <w:lvl w:ilvl="0" w:tplc="B55AE59C">
      <w:numFmt w:val="bullet"/>
      <w:lvlText w:val=""/>
      <w:lvlJc w:val="left"/>
      <w:pPr>
        <w:ind w:left="477" w:hanging="358"/>
      </w:pPr>
      <w:rPr>
        <w:rFonts w:ascii="Symbol" w:eastAsia="Symbol" w:hAnsi="Symbol" w:cs="Symbol" w:hint="default"/>
        <w:spacing w:val="0"/>
        <w:w w:val="98"/>
        <w:lang w:val="en-US" w:eastAsia="en-US" w:bidi="ar-SA"/>
      </w:rPr>
    </w:lvl>
    <w:lvl w:ilvl="1" w:tplc="3E0CA754">
      <w:numFmt w:val="bullet"/>
      <w:lvlText w:val="•"/>
      <w:lvlJc w:val="left"/>
      <w:pPr>
        <w:ind w:left="1338" w:hanging="358"/>
      </w:pPr>
      <w:rPr>
        <w:rFonts w:hint="default"/>
        <w:lang w:val="en-US" w:eastAsia="en-US" w:bidi="ar-SA"/>
      </w:rPr>
    </w:lvl>
    <w:lvl w:ilvl="2" w:tplc="E6E0B1BA">
      <w:numFmt w:val="bullet"/>
      <w:lvlText w:val="•"/>
      <w:lvlJc w:val="left"/>
      <w:pPr>
        <w:ind w:left="2196" w:hanging="358"/>
      </w:pPr>
      <w:rPr>
        <w:rFonts w:hint="default"/>
        <w:lang w:val="en-US" w:eastAsia="en-US" w:bidi="ar-SA"/>
      </w:rPr>
    </w:lvl>
    <w:lvl w:ilvl="3" w:tplc="9D3A3C5E">
      <w:numFmt w:val="bullet"/>
      <w:lvlText w:val="•"/>
      <w:lvlJc w:val="left"/>
      <w:pPr>
        <w:ind w:left="3054" w:hanging="358"/>
      </w:pPr>
      <w:rPr>
        <w:rFonts w:hint="default"/>
        <w:lang w:val="en-US" w:eastAsia="en-US" w:bidi="ar-SA"/>
      </w:rPr>
    </w:lvl>
    <w:lvl w:ilvl="4" w:tplc="30547B0C">
      <w:numFmt w:val="bullet"/>
      <w:lvlText w:val="•"/>
      <w:lvlJc w:val="left"/>
      <w:pPr>
        <w:ind w:left="3912" w:hanging="358"/>
      </w:pPr>
      <w:rPr>
        <w:rFonts w:hint="default"/>
        <w:lang w:val="en-US" w:eastAsia="en-US" w:bidi="ar-SA"/>
      </w:rPr>
    </w:lvl>
    <w:lvl w:ilvl="5" w:tplc="0CD21DE2">
      <w:numFmt w:val="bullet"/>
      <w:lvlText w:val="•"/>
      <w:lvlJc w:val="left"/>
      <w:pPr>
        <w:ind w:left="4771" w:hanging="358"/>
      </w:pPr>
      <w:rPr>
        <w:rFonts w:hint="default"/>
        <w:lang w:val="en-US" w:eastAsia="en-US" w:bidi="ar-SA"/>
      </w:rPr>
    </w:lvl>
    <w:lvl w:ilvl="6" w:tplc="CDEC5C20">
      <w:numFmt w:val="bullet"/>
      <w:lvlText w:val="•"/>
      <w:lvlJc w:val="left"/>
      <w:pPr>
        <w:ind w:left="5629" w:hanging="358"/>
      </w:pPr>
      <w:rPr>
        <w:rFonts w:hint="default"/>
        <w:lang w:val="en-US" w:eastAsia="en-US" w:bidi="ar-SA"/>
      </w:rPr>
    </w:lvl>
    <w:lvl w:ilvl="7" w:tplc="95CC4608">
      <w:numFmt w:val="bullet"/>
      <w:lvlText w:val="•"/>
      <w:lvlJc w:val="left"/>
      <w:pPr>
        <w:ind w:left="6487" w:hanging="358"/>
      </w:pPr>
      <w:rPr>
        <w:rFonts w:hint="default"/>
        <w:lang w:val="en-US" w:eastAsia="en-US" w:bidi="ar-SA"/>
      </w:rPr>
    </w:lvl>
    <w:lvl w:ilvl="8" w:tplc="087A7F54">
      <w:numFmt w:val="bullet"/>
      <w:lvlText w:val="•"/>
      <w:lvlJc w:val="left"/>
      <w:pPr>
        <w:ind w:left="7345" w:hanging="358"/>
      </w:pPr>
      <w:rPr>
        <w:rFonts w:hint="default"/>
        <w:lang w:val="en-US" w:eastAsia="en-US" w:bidi="ar-SA"/>
      </w:rPr>
    </w:lvl>
  </w:abstractNum>
  <w:abstractNum w:abstractNumId="1" w15:restartNumberingAfterBreak="0">
    <w:nsid w:val="054848E7"/>
    <w:multiLevelType w:val="hybridMultilevel"/>
    <w:tmpl w:val="FA6A5C0C"/>
    <w:lvl w:ilvl="0" w:tplc="CBBA4C94">
      <w:numFmt w:val="bullet"/>
      <w:lvlText w:val="●"/>
      <w:lvlJc w:val="left"/>
      <w:pPr>
        <w:ind w:left="1432" w:hanging="428"/>
      </w:pPr>
      <w:rPr>
        <w:rFonts w:ascii="Calibri" w:eastAsia="Calibri" w:hAnsi="Calibri" w:cs="Calibri" w:hint="default"/>
        <w:b w:val="0"/>
        <w:bCs w:val="0"/>
        <w:i w:val="0"/>
        <w:iCs w:val="0"/>
        <w:spacing w:val="0"/>
        <w:w w:val="98"/>
        <w:sz w:val="20"/>
        <w:szCs w:val="20"/>
        <w:lang w:val="en-US" w:eastAsia="en-US" w:bidi="ar-SA"/>
      </w:rPr>
    </w:lvl>
    <w:lvl w:ilvl="1" w:tplc="4B4E6F72">
      <w:numFmt w:val="bullet"/>
      <w:lvlText w:val="•"/>
      <w:lvlJc w:val="left"/>
      <w:pPr>
        <w:ind w:left="2359" w:hanging="428"/>
      </w:pPr>
      <w:rPr>
        <w:rFonts w:hint="default"/>
        <w:lang w:val="en-US" w:eastAsia="en-US" w:bidi="ar-SA"/>
      </w:rPr>
    </w:lvl>
    <w:lvl w:ilvl="2" w:tplc="C3E474CC">
      <w:numFmt w:val="bullet"/>
      <w:lvlText w:val="•"/>
      <w:lvlJc w:val="left"/>
      <w:pPr>
        <w:ind w:left="3278" w:hanging="428"/>
      </w:pPr>
      <w:rPr>
        <w:rFonts w:hint="default"/>
        <w:lang w:val="en-US" w:eastAsia="en-US" w:bidi="ar-SA"/>
      </w:rPr>
    </w:lvl>
    <w:lvl w:ilvl="3" w:tplc="18DC0CAE">
      <w:numFmt w:val="bullet"/>
      <w:lvlText w:val="•"/>
      <w:lvlJc w:val="left"/>
      <w:pPr>
        <w:ind w:left="4197" w:hanging="428"/>
      </w:pPr>
      <w:rPr>
        <w:rFonts w:hint="default"/>
        <w:lang w:val="en-US" w:eastAsia="en-US" w:bidi="ar-SA"/>
      </w:rPr>
    </w:lvl>
    <w:lvl w:ilvl="4" w:tplc="ECA6519E">
      <w:numFmt w:val="bullet"/>
      <w:lvlText w:val="•"/>
      <w:lvlJc w:val="left"/>
      <w:pPr>
        <w:ind w:left="5116" w:hanging="428"/>
      </w:pPr>
      <w:rPr>
        <w:rFonts w:hint="default"/>
        <w:lang w:val="en-US" w:eastAsia="en-US" w:bidi="ar-SA"/>
      </w:rPr>
    </w:lvl>
    <w:lvl w:ilvl="5" w:tplc="854637E4">
      <w:numFmt w:val="bullet"/>
      <w:lvlText w:val="•"/>
      <w:lvlJc w:val="left"/>
      <w:pPr>
        <w:ind w:left="6035" w:hanging="428"/>
      </w:pPr>
      <w:rPr>
        <w:rFonts w:hint="default"/>
        <w:lang w:val="en-US" w:eastAsia="en-US" w:bidi="ar-SA"/>
      </w:rPr>
    </w:lvl>
    <w:lvl w:ilvl="6" w:tplc="9DD47BF4">
      <w:numFmt w:val="bullet"/>
      <w:lvlText w:val="•"/>
      <w:lvlJc w:val="left"/>
      <w:pPr>
        <w:ind w:left="6954" w:hanging="428"/>
      </w:pPr>
      <w:rPr>
        <w:rFonts w:hint="default"/>
        <w:lang w:val="en-US" w:eastAsia="en-US" w:bidi="ar-SA"/>
      </w:rPr>
    </w:lvl>
    <w:lvl w:ilvl="7" w:tplc="E0E076EC">
      <w:numFmt w:val="bullet"/>
      <w:lvlText w:val="•"/>
      <w:lvlJc w:val="left"/>
      <w:pPr>
        <w:ind w:left="7873" w:hanging="428"/>
      </w:pPr>
      <w:rPr>
        <w:rFonts w:hint="default"/>
        <w:lang w:val="en-US" w:eastAsia="en-US" w:bidi="ar-SA"/>
      </w:rPr>
    </w:lvl>
    <w:lvl w:ilvl="8" w:tplc="D1DED594">
      <w:numFmt w:val="bullet"/>
      <w:lvlText w:val="•"/>
      <w:lvlJc w:val="left"/>
      <w:pPr>
        <w:ind w:left="8792" w:hanging="428"/>
      </w:pPr>
      <w:rPr>
        <w:rFonts w:hint="default"/>
        <w:lang w:val="en-US" w:eastAsia="en-US" w:bidi="ar-SA"/>
      </w:rPr>
    </w:lvl>
  </w:abstractNum>
  <w:abstractNum w:abstractNumId="2" w15:restartNumberingAfterBreak="0">
    <w:nsid w:val="06971067"/>
    <w:multiLevelType w:val="hybridMultilevel"/>
    <w:tmpl w:val="D97E54F2"/>
    <w:lvl w:ilvl="0" w:tplc="0C090001">
      <w:start w:val="1"/>
      <w:numFmt w:val="bullet"/>
      <w:lvlText w:val=""/>
      <w:lvlJc w:val="left"/>
      <w:pPr>
        <w:ind w:left="2279" w:hanging="360"/>
      </w:pPr>
      <w:rPr>
        <w:rFonts w:ascii="Symbol" w:hAnsi="Symbol"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3" w15:restartNumberingAfterBreak="0">
    <w:nsid w:val="0B2B157D"/>
    <w:multiLevelType w:val="multilevel"/>
    <w:tmpl w:val="4FF60B14"/>
    <w:lvl w:ilvl="0">
      <w:start w:val="1"/>
      <w:numFmt w:val="decimal"/>
      <w:lvlText w:val="%1"/>
      <w:lvlJc w:val="left"/>
      <w:pPr>
        <w:ind w:left="870" w:hanging="433"/>
      </w:pPr>
      <w:rPr>
        <w:rFonts w:hint="default"/>
        <w:color w:val="00759A"/>
        <w:spacing w:val="0"/>
        <w:w w:val="99"/>
        <w:lang w:val="en-US" w:eastAsia="en-US" w:bidi="ar-SA"/>
      </w:rPr>
    </w:lvl>
    <w:lvl w:ilvl="1">
      <w:start w:val="1"/>
      <w:numFmt w:val="decimal"/>
      <w:lvlText w:val="%1.%2"/>
      <w:lvlJc w:val="left"/>
      <w:pPr>
        <w:ind w:left="1135" w:hanging="567"/>
      </w:pPr>
      <w:rPr>
        <w:rFonts w:ascii="Times New Roman" w:eastAsia="Times New Roman" w:hAnsi="Times New Roman" w:cs="Times New Roman" w:hint="default"/>
        <w:b w:val="0"/>
        <w:bCs w:val="0"/>
        <w:i w:val="0"/>
        <w:iCs w:val="0"/>
        <w:color w:val="00759A"/>
        <w:spacing w:val="-6"/>
        <w:w w:val="100"/>
        <w:sz w:val="28"/>
        <w:szCs w:val="28"/>
        <w:lang w:val="en-US" w:eastAsia="en-US" w:bidi="ar-SA"/>
      </w:rPr>
    </w:lvl>
    <w:lvl w:ilvl="2">
      <w:start w:val="1"/>
      <w:numFmt w:val="decimal"/>
      <w:pStyle w:val="Heading3"/>
      <w:lvlText w:val="%1.%2.%3"/>
      <w:lvlJc w:val="left"/>
      <w:pPr>
        <w:ind w:left="2280" w:hanging="720"/>
      </w:pPr>
      <w:rPr>
        <w:lang w:bidi="ar-SA"/>
      </w:rPr>
    </w:lvl>
    <w:lvl w:ilvl="3">
      <w:numFmt w:val="bullet"/>
      <w:lvlText w:val="•"/>
      <w:lvlJc w:val="left"/>
      <w:pPr>
        <w:ind w:left="1880" w:hanging="720"/>
      </w:pPr>
      <w:rPr>
        <w:rFonts w:hint="default"/>
        <w:color w:val="00759A"/>
        <w:lang w:val="en-US" w:eastAsia="en-US" w:bidi="ar-SA"/>
      </w:rPr>
    </w:lvl>
    <w:lvl w:ilvl="4">
      <w:numFmt w:val="bullet"/>
      <w:lvlText w:val="•"/>
      <w:lvlJc w:val="left"/>
      <w:pPr>
        <w:ind w:left="3130" w:hanging="720"/>
      </w:pPr>
      <w:rPr>
        <w:rFonts w:hint="default"/>
        <w:color w:val="00759A"/>
        <w:lang w:val="en-US" w:eastAsia="en-US" w:bidi="ar-SA"/>
      </w:rPr>
    </w:lvl>
    <w:lvl w:ilvl="5">
      <w:numFmt w:val="bullet"/>
      <w:lvlText w:val="•"/>
      <w:lvlJc w:val="left"/>
      <w:pPr>
        <w:ind w:left="4380" w:hanging="720"/>
      </w:pPr>
      <w:rPr>
        <w:rFonts w:hint="default"/>
        <w:color w:val="00759A"/>
        <w:lang w:val="en-US" w:eastAsia="en-US" w:bidi="ar-SA"/>
      </w:rPr>
    </w:lvl>
    <w:lvl w:ilvl="6">
      <w:numFmt w:val="bullet"/>
      <w:lvlText w:val="•"/>
      <w:lvlJc w:val="left"/>
      <w:pPr>
        <w:ind w:left="5630" w:hanging="720"/>
      </w:pPr>
      <w:rPr>
        <w:rFonts w:hint="default"/>
        <w:color w:val="00759A"/>
        <w:lang w:val="en-US" w:eastAsia="en-US" w:bidi="ar-SA"/>
      </w:rPr>
    </w:lvl>
    <w:lvl w:ilvl="7">
      <w:numFmt w:val="bullet"/>
      <w:lvlText w:val="•"/>
      <w:lvlJc w:val="left"/>
      <w:pPr>
        <w:ind w:left="6880" w:hanging="720"/>
      </w:pPr>
      <w:rPr>
        <w:rFonts w:hint="default"/>
        <w:color w:val="00759A"/>
        <w:lang w:val="en-US" w:eastAsia="en-US" w:bidi="ar-SA"/>
      </w:rPr>
    </w:lvl>
    <w:lvl w:ilvl="8">
      <w:numFmt w:val="bullet"/>
      <w:lvlText w:val="•"/>
      <w:lvlJc w:val="left"/>
      <w:pPr>
        <w:ind w:left="8130" w:hanging="720"/>
      </w:pPr>
      <w:rPr>
        <w:rFonts w:hint="default"/>
        <w:color w:val="00759A"/>
        <w:lang w:val="en-US" w:eastAsia="en-US" w:bidi="ar-SA"/>
      </w:rPr>
    </w:lvl>
  </w:abstractNum>
  <w:abstractNum w:abstractNumId="4" w15:restartNumberingAfterBreak="0">
    <w:nsid w:val="0F3E6765"/>
    <w:multiLevelType w:val="hybridMultilevel"/>
    <w:tmpl w:val="946C61DE"/>
    <w:lvl w:ilvl="0" w:tplc="FE4AFA76">
      <w:numFmt w:val="bullet"/>
      <w:lvlText w:val=""/>
      <w:lvlJc w:val="left"/>
      <w:pPr>
        <w:ind w:left="1158" w:hanging="360"/>
      </w:pPr>
      <w:rPr>
        <w:rFonts w:ascii="Symbol" w:eastAsia="Symbol" w:hAnsi="Symbol" w:cs="Symbol" w:hint="default"/>
        <w:b w:val="0"/>
        <w:bCs w:val="0"/>
        <w:i w:val="0"/>
        <w:iCs w:val="0"/>
        <w:spacing w:val="0"/>
        <w:w w:val="97"/>
        <w:sz w:val="20"/>
        <w:szCs w:val="20"/>
        <w:lang w:val="en-US" w:eastAsia="en-US" w:bidi="ar-SA"/>
      </w:rPr>
    </w:lvl>
    <w:lvl w:ilvl="1" w:tplc="057A6F2A">
      <w:numFmt w:val="bullet"/>
      <w:lvlText w:val="•"/>
      <w:lvlJc w:val="left"/>
      <w:pPr>
        <w:ind w:left="2107" w:hanging="360"/>
      </w:pPr>
      <w:rPr>
        <w:rFonts w:hint="default"/>
        <w:lang w:val="en-US" w:eastAsia="en-US" w:bidi="ar-SA"/>
      </w:rPr>
    </w:lvl>
    <w:lvl w:ilvl="2" w:tplc="1744DFA0">
      <w:numFmt w:val="bullet"/>
      <w:lvlText w:val="•"/>
      <w:lvlJc w:val="left"/>
      <w:pPr>
        <w:ind w:left="3054" w:hanging="360"/>
      </w:pPr>
      <w:rPr>
        <w:rFonts w:hint="default"/>
        <w:lang w:val="en-US" w:eastAsia="en-US" w:bidi="ar-SA"/>
      </w:rPr>
    </w:lvl>
    <w:lvl w:ilvl="3" w:tplc="91D0471E">
      <w:numFmt w:val="bullet"/>
      <w:lvlText w:val="•"/>
      <w:lvlJc w:val="left"/>
      <w:pPr>
        <w:ind w:left="4001" w:hanging="360"/>
      </w:pPr>
      <w:rPr>
        <w:rFonts w:hint="default"/>
        <w:lang w:val="en-US" w:eastAsia="en-US" w:bidi="ar-SA"/>
      </w:rPr>
    </w:lvl>
    <w:lvl w:ilvl="4" w:tplc="DD6C1F0A">
      <w:numFmt w:val="bullet"/>
      <w:lvlText w:val="•"/>
      <w:lvlJc w:val="left"/>
      <w:pPr>
        <w:ind w:left="4948" w:hanging="360"/>
      </w:pPr>
      <w:rPr>
        <w:rFonts w:hint="default"/>
        <w:lang w:val="en-US" w:eastAsia="en-US" w:bidi="ar-SA"/>
      </w:rPr>
    </w:lvl>
    <w:lvl w:ilvl="5" w:tplc="0BF4FD26">
      <w:numFmt w:val="bullet"/>
      <w:lvlText w:val="•"/>
      <w:lvlJc w:val="left"/>
      <w:pPr>
        <w:ind w:left="5895" w:hanging="360"/>
      </w:pPr>
      <w:rPr>
        <w:rFonts w:hint="default"/>
        <w:lang w:val="en-US" w:eastAsia="en-US" w:bidi="ar-SA"/>
      </w:rPr>
    </w:lvl>
    <w:lvl w:ilvl="6" w:tplc="50DC7F48">
      <w:numFmt w:val="bullet"/>
      <w:lvlText w:val="•"/>
      <w:lvlJc w:val="left"/>
      <w:pPr>
        <w:ind w:left="6842" w:hanging="360"/>
      </w:pPr>
      <w:rPr>
        <w:rFonts w:hint="default"/>
        <w:lang w:val="en-US" w:eastAsia="en-US" w:bidi="ar-SA"/>
      </w:rPr>
    </w:lvl>
    <w:lvl w:ilvl="7" w:tplc="60283B4C">
      <w:numFmt w:val="bullet"/>
      <w:lvlText w:val="•"/>
      <w:lvlJc w:val="left"/>
      <w:pPr>
        <w:ind w:left="7789" w:hanging="360"/>
      </w:pPr>
      <w:rPr>
        <w:rFonts w:hint="default"/>
        <w:lang w:val="en-US" w:eastAsia="en-US" w:bidi="ar-SA"/>
      </w:rPr>
    </w:lvl>
    <w:lvl w:ilvl="8" w:tplc="41106A58">
      <w:numFmt w:val="bullet"/>
      <w:lvlText w:val="•"/>
      <w:lvlJc w:val="left"/>
      <w:pPr>
        <w:ind w:left="8736" w:hanging="360"/>
      </w:pPr>
      <w:rPr>
        <w:rFonts w:hint="default"/>
        <w:lang w:val="en-US" w:eastAsia="en-US" w:bidi="ar-SA"/>
      </w:rPr>
    </w:lvl>
  </w:abstractNum>
  <w:abstractNum w:abstractNumId="5" w15:restartNumberingAfterBreak="0">
    <w:nsid w:val="0F736857"/>
    <w:multiLevelType w:val="hybridMultilevel"/>
    <w:tmpl w:val="3F62F438"/>
    <w:lvl w:ilvl="0" w:tplc="9524EBA2">
      <w:numFmt w:val="bullet"/>
      <w:lvlText w:val="●"/>
      <w:lvlJc w:val="left"/>
      <w:pPr>
        <w:ind w:left="1004" w:hanging="567"/>
      </w:pPr>
      <w:rPr>
        <w:rFonts w:ascii="Calibri" w:eastAsia="Calibri" w:hAnsi="Calibri" w:cs="Calibri" w:hint="default"/>
        <w:spacing w:val="0"/>
        <w:w w:val="98"/>
        <w:lang w:val="en-US" w:eastAsia="en-US" w:bidi="ar-SA"/>
      </w:rPr>
    </w:lvl>
    <w:lvl w:ilvl="1" w:tplc="52E2171E">
      <w:numFmt w:val="bullet"/>
      <w:lvlText w:val="•"/>
      <w:lvlJc w:val="left"/>
      <w:pPr>
        <w:ind w:left="1963" w:hanging="567"/>
      </w:pPr>
      <w:rPr>
        <w:rFonts w:hint="default"/>
        <w:lang w:val="en-US" w:eastAsia="en-US" w:bidi="ar-SA"/>
      </w:rPr>
    </w:lvl>
    <w:lvl w:ilvl="2" w:tplc="40707072">
      <w:numFmt w:val="bullet"/>
      <w:lvlText w:val="•"/>
      <w:lvlJc w:val="left"/>
      <w:pPr>
        <w:ind w:left="2926" w:hanging="567"/>
      </w:pPr>
      <w:rPr>
        <w:rFonts w:hint="default"/>
        <w:lang w:val="en-US" w:eastAsia="en-US" w:bidi="ar-SA"/>
      </w:rPr>
    </w:lvl>
    <w:lvl w:ilvl="3" w:tplc="4462B084">
      <w:numFmt w:val="bullet"/>
      <w:lvlText w:val="•"/>
      <w:lvlJc w:val="left"/>
      <w:pPr>
        <w:ind w:left="3889" w:hanging="567"/>
      </w:pPr>
      <w:rPr>
        <w:rFonts w:hint="default"/>
        <w:lang w:val="en-US" w:eastAsia="en-US" w:bidi="ar-SA"/>
      </w:rPr>
    </w:lvl>
    <w:lvl w:ilvl="4" w:tplc="43B24F3E">
      <w:numFmt w:val="bullet"/>
      <w:lvlText w:val="•"/>
      <w:lvlJc w:val="left"/>
      <w:pPr>
        <w:ind w:left="4852" w:hanging="567"/>
      </w:pPr>
      <w:rPr>
        <w:rFonts w:hint="default"/>
        <w:lang w:val="en-US" w:eastAsia="en-US" w:bidi="ar-SA"/>
      </w:rPr>
    </w:lvl>
    <w:lvl w:ilvl="5" w:tplc="78361096">
      <w:numFmt w:val="bullet"/>
      <w:lvlText w:val="•"/>
      <w:lvlJc w:val="left"/>
      <w:pPr>
        <w:ind w:left="5815" w:hanging="567"/>
      </w:pPr>
      <w:rPr>
        <w:rFonts w:hint="default"/>
        <w:lang w:val="en-US" w:eastAsia="en-US" w:bidi="ar-SA"/>
      </w:rPr>
    </w:lvl>
    <w:lvl w:ilvl="6" w:tplc="CE1EF138">
      <w:numFmt w:val="bullet"/>
      <w:lvlText w:val="•"/>
      <w:lvlJc w:val="left"/>
      <w:pPr>
        <w:ind w:left="6778" w:hanging="567"/>
      </w:pPr>
      <w:rPr>
        <w:rFonts w:hint="default"/>
        <w:lang w:val="en-US" w:eastAsia="en-US" w:bidi="ar-SA"/>
      </w:rPr>
    </w:lvl>
    <w:lvl w:ilvl="7" w:tplc="B8309A5E">
      <w:numFmt w:val="bullet"/>
      <w:lvlText w:val="•"/>
      <w:lvlJc w:val="left"/>
      <w:pPr>
        <w:ind w:left="7741" w:hanging="567"/>
      </w:pPr>
      <w:rPr>
        <w:rFonts w:hint="default"/>
        <w:lang w:val="en-US" w:eastAsia="en-US" w:bidi="ar-SA"/>
      </w:rPr>
    </w:lvl>
    <w:lvl w:ilvl="8" w:tplc="ABE62A9C">
      <w:numFmt w:val="bullet"/>
      <w:lvlText w:val="•"/>
      <w:lvlJc w:val="left"/>
      <w:pPr>
        <w:ind w:left="8704" w:hanging="567"/>
      </w:pPr>
      <w:rPr>
        <w:rFonts w:hint="default"/>
        <w:lang w:val="en-US" w:eastAsia="en-US" w:bidi="ar-SA"/>
      </w:rPr>
    </w:lvl>
  </w:abstractNum>
  <w:abstractNum w:abstractNumId="6" w15:restartNumberingAfterBreak="0">
    <w:nsid w:val="16D3476C"/>
    <w:multiLevelType w:val="hybridMultilevel"/>
    <w:tmpl w:val="DB9A4F40"/>
    <w:lvl w:ilvl="0" w:tplc="5E985F7E">
      <w:start w:val="6"/>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7" w15:restartNumberingAfterBreak="0">
    <w:nsid w:val="1704350D"/>
    <w:multiLevelType w:val="hybridMultilevel"/>
    <w:tmpl w:val="CECAA6E0"/>
    <w:lvl w:ilvl="0" w:tplc="4E8246B2">
      <w:numFmt w:val="bullet"/>
      <w:lvlText w:val="●"/>
      <w:lvlJc w:val="left"/>
      <w:pPr>
        <w:ind w:left="865" w:hanging="428"/>
      </w:pPr>
      <w:rPr>
        <w:rFonts w:ascii="Arial" w:eastAsia="Arial" w:hAnsi="Arial" w:cs="Arial" w:hint="default"/>
        <w:spacing w:val="0"/>
        <w:w w:val="98"/>
        <w:lang w:val="en-US" w:eastAsia="en-US" w:bidi="ar-SA"/>
      </w:rPr>
    </w:lvl>
    <w:lvl w:ilvl="1" w:tplc="AAA2ABBE">
      <w:numFmt w:val="bullet"/>
      <w:lvlText w:val="•"/>
      <w:lvlJc w:val="left"/>
      <w:pPr>
        <w:ind w:left="1837" w:hanging="428"/>
      </w:pPr>
      <w:rPr>
        <w:rFonts w:hint="default"/>
        <w:lang w:val="en-US" w:eastAsia="en-US" w:bidi="ar-SA"/>
      </w:rPr>
    </w:lvl>
    <w:lvl w:ilvl="2" w:tplc="44607A76">
      <w:numFmt w:val="bullet"/>
      <w:lvlText w:val="•"/>
      <w:lvlJc w:val="left"/>
      <w:pPr>
        <w:ind w:left="2814" w:hanging="428"/>
      </w:pPr>
      <w:rPr>
        <w:rFonts w:hint="default"/>
        <w:lang w:val="en-US" w:eastAsia="en-US" w:bidi="ar-SA"/>
      </w:rPr>
    </w:lvl>
    <w:lvl w:ilvl="3" w:tplc="9112CC94">
      <w:numFmt w:val="bullet"/>
      <w:lvlText w:val="•"/>
      <w:lvlJc w:val="left"/>
      <w:pPr>
        <w:ind w:left="3791" w:hanging="428"/>
      </w:pPr>
      <w:rPr>
        <w:rFonts w:hint="default"/>
        <w:lang w:val="en-US" w:eastAsia="en-US" w:bidi="ar-SA"/>
      </w:rPr>
    </w:lvl>
    <w:lvl w:ilvl="4" w:tplc="F0DCD0DA">
      <w:numFmt w:val="bullet"/>
      <w:lvlText w:val="•"/>
      <w:lvlJc w:val="left"/>
      <w:pPr>
        <w:ind w:left="4768" w:hanging="428"/>
      </w:pPr>
      <w:rPr>
        <w:rFonts w:hint="default"/>
        <w:lang w:val="en-US" w:eastAsia="en-US" w:bidi="ar-SA"/>
      </w:rPr>
    </w:lvl>
    <w:lvl w:ilvl="5" w:tplc="F46EBE4C">
      <w:numFmt w:val="bullet"/>
      <w:lvlText w:val="•"/>
      <w:lvlJc w:val="left"/>
      <w:pPr>
        <w:ind w:left="5745" w:hanging="428"/>
      </w:pPr>
      <w:rPr>
        <w:rFonts w:hint="default"/>
        <w:lang w:val="en-US" w:eastAsia="en-US" w:bidi="ar-SA"/>
      </w:rPr>
    </w:lvl>
    <w:lvl w:ilvl="6" w:tplc="E78EF9E2">
      <w:numFmt w:val="bullet"/>
      <w:lvlText w:val="•"/>
      <w:lvlJc w:val="left"/>
      <w:pPr>
        <w:ind w:left="6722" w:hanging="428"/>
      </w:pPr>
      <w:rPr>
        <w:rFonts w:hint="default"/>
        <w:lang w:val="en-US" w:eastAsia="en-US" w:bidi="ar-SA"/>
      </w:rPr>
    </w:lvl>
    <w:lvl w:ilvl="7" w:tplc="DD189C66">
      <w:numFmt w:val="bullet"/>
      <w:lvlText w:val="•"/>
      <w:lvlJc w:val="left"/>
      <w:pPr>
        <w:ind w:left="7699" w:hanging="428"/>
      </w:pPr>
      <w:rPr>
        <w:rFonts w:hint="default"/>
        <w:lang w:val="en-US" w:eastAsia="en-US" w:bidi="ar-SA"/>
      </w:rPr>
    </w:lvl>
    <w:lvl w:ilvl="8" w:tplc="96049F8A">
      <w:numFmt w:val="bullet"/>
      <w:lvlText w:val="•"/>
      <w:lvlJc w:val="left"/>
      <w:pPr>
        <w:ind w:left="8676" w:hanging="428"/>
      </w:pPr>
      <w:rPr>
        <w:rFonts w:hint="default"/>
        <w:lang w:val="en-US" w:eastAsia="en-US" w:bidi="ar-SA"/>
      </w:rPr>
    </w:lvl>
  </w:abstractNum>
  <w:abstractNum w:abstractNumId="8" w15:restartNumberingAfterBreak="0">
    <w:nsid w:val="1D1270CE"/>
    <w:multiLevelType w:val="hybridMultilevel"/>
    <w:tmpl w:val="D5EA30B6"/>
    <w:lvl w:ilvl="0" w:tplc="28709876">
      <w:numFmt w:val="bullet"/>
      <w:lvlText w:val=""/>
      <w:lvlJc w:val="left"/>
      <w:pPr>
        <w:ind w:left="798" w:hanging="360"/>
      </w:pPr>
      <w:rPr>
        <w:rFonts w:ascii="Symbol" w:eastAsia="Symbol" w:hAnsi="Symbol" w:cs="Symbol" w:hint="default"/>
        <w:spacing w:val="0"/>
        <w:w w:val="97"/>
        <w:lang w:val="en-US" w:eastAsia="en-US" w:bidi="ar-SA"/>
      </w:rPr>
    </w:lvl>
    <w:lvl w:ilvl="1" w:tplc="55FE878C">
      <w:numFmt w:val="bullet"/>
      <w:lvlText w:val="•"/>
      <w:lvlJc w:val="left"/>
      <w:pPr>
        <w:ind w:left="1783" w:hanging="360"/>
      </w:pPr>
      <w:rPr>
        <w:rFonts w:hint="default"/>
        <w:lang w:val="en-US" w:eastAsia="en-US" w:bidi="ar-SA"/>
      </w:rPr>
    </w:lvl>
    <w:lvl w:ilvl="2" w:tplc="6E8EDB0A">
      <w:numFmt w:val="bullet"/>
      <w:lvlText w:val="•"/>
      <w:lvlJc w:val="left"/>
      <w:pPr>
        <w:ind w:left="2766" w:hanging="360"/>
      </w:pPr>
      <w:rPr>
        <w:rFonts w:hint="default"/>
        <w:lang w:val="en-US" w:eastAsia="en-US" w:bidi="ar-SA"/>
      </w:rPr>
    </w:lvl>
    <w:lvl w:ilvl="3" w:tplc="CA62976E">
      <w:numFmt w:val="bullet"/>
      <w:lvlText w:val="•"/>
      <w:lvlJc w:val="left"/>
      <w:pPr>
        <w:ind w:left="3749" w:hanging="360"/>
      </w:pPr>
      <w:rPr>
        <w:rFonts w:hint="default"/>
        <w:lang w:val="en-US" w:eastAsia="en-US" w:bidi="ar-SA"/>
      </w:rPr>
    </w:lvl>
    <w:lvl w:ilvl="4" w:tplc="D74C20EE">
      <w:numFmt w:val="bullet"/>
      <w:lvlText w:val="•"/>
      <w:lvlJc w:val="left"/>
      <w:pPr>
        <w:ind w:left="4732" w:hanging="360"/>
      </w:pPr>
      <w:rPr>
        <w:rFonts w:hint="default"/>
        <w:lang w:val="en-US" w:eastAsia="en-US" w:bidi="ar-SA"/>
      </w:rPr>
    </w:lvl>
    <w:lvl w:ilvl="5" w:tplc="B21C5FDC">
      <w:numFmt w:val="bullet"/>
      <w:lvlText w:val="•"/>
      <w:lvlJc w:val="left"/>
      <w:pPr>
        <w:ind w:left="5715" w:hanging="360"/>
      </w:pPr>
      <w:rPr>
        <w:rFonts w:hint="default"/>
        <w:lang w:val="en-US" w:eastAsia="en-US" w:bidi="ar-SA"/>
      </w:rPr>
    </w:lvl>
    <w:lvl w:ilvl="6" w:tplc="05CE3070">
      <w:numFmt w:val="bullet"/>
      <w:lvlText w:val="•"/>
      <w:lvlJc w:val="left"/>
      <w:pPr>
        <w:ind w:left="6698" w:hanging="360"/>
      </w:pPr>
      <w:rPr>
        <w:rFonts w:hint="default"/>
        <w:lang w:val="en-US" w:eastAsia="en-US" w:bidi="ar-SA"/>
      </w:rPr>
    </w:lvl>
    <w:lvl w:ilvl="7" w:tplc="A364C67E">
      <w:numFmt w:val="bullet"/>
      <w:lvlText w:val="•"/>
      <w:lvlJc w:val="left"/>
      <w:pPr>
        <w:ind w:left="7681" w:hanging="360"/>
      </w:pPr>
      <w:rPr>
        <w:rFonts w:hint="default"/>
        <w:lang w:val="en-US" w:eastAsia="en-US" w:bidi="ar-SA"/>
      </w:rPr>
    </w:lvl>
    <w:lvl w:ilvl="8" w:tplc="779E7E3C">
      <w:numFmt w:val="bullet"/>
      <w:lvlText w:val="•"/>
      <w:lvlJc w:val="left"/>
      <w:pPr>
        <w:ind w:left="8664" w:hanging="360"/>
      </w:pPr>
      <w:rPr>
        <w:rFonts w:hint="default"/>
        <w:lang w:val="en-US" w:eastAsia="en-US" w:bidi="ar-SA"/>
      </w:rPr>
    </w:lvl>
  </w:abstractNum>
  <w:abstractNum w:abstractNumId="9" w15:restartNumberingAfterBreak="0">
    <w:nsid w:val="1D9E64FE"/>
    <w:multiLevelType w:val="hybridMultilevel"/>
    <w:tmpl w:val="6C4C380E"/>
    <w:lvl w:ilvl="0" w:tplc="FFFFFFFF">
      <w:start w:val="1"/>
      <w:numFmt w:val="decimal"/>
      <w:lvlText w:val="%1."/>
      <w:lvlJc w:val="left"/>
      <w:pPr>
        <w:ind w:left="1158" w:hanging="720"/>
      </w:pPr>
      <w:rPr>
        <w:rFonts w:ascii="Arial" w:eastAsia="Arial" w:hAnsi="Arial" w:cs="Arial" w:hint="default"/>
        <w:b w:val="0"/>
        <w:bCs w:val="0"/>
        <w:i w:val="0"/>
        <w:iCs w:val="0"/>
        <w:spacing w:val="-1"/>
        <w:w w:val="98"/>
        <w:sz w:val="19"/>
        <w:szCs w:val="19"/>
        <w:lang w:val="en-US" w:eastAsia="en-US" w:bidi="ar-SA"/>
      </w:rPr>
    </w:lvl>
    <w:lvl w:ilvl="1" w:tplc="FFFFFFFF">
      <w:numFmt w:val="bullet"/>
      <w:lvlText w:val="•"/>
      <w:lvlJc w:val="left"/>
      <w:pPr>
        <w:ind w:left="2107" w:hanging="720"/>
      </w:pPr>
      <w:rPr>
        <w:rFonts w:hint="default"/>
        <w:lang w:val="en-US" w:eastAsia="en-US" w:bidi="ar-SA"/>
      </w:rPr>
    </w:lvl>
    <w:lvl w:ilvl="2" w:tplc="FFFFFFFF">
      <w:numFmt w:val="bullet"/>
      <w:lvlText w:val="•"/>
      <w:lvlJc w:val="left"/>
      <w:pPr>
        <w:ind w:left="3054" w:hanging="720"/>
      </w:pPr>
      <w:rPr>
        <w:rFonts w:hint="default"/>
        <w:lang w:val="en-US" w:eastAsia="en-US" w:bidi="ar-SA"/>
      </w:rPr>
    </w:lvl>
    <w:lvl w:ilvl="3" w:tplc="FFFFFFFF">
      <w:numFmt w:val="bullet"/>
      <w:lvlText w:val="•"/>
      <w:lvlJc w:val="left"/>
      <w:pPr>
        <w:ind w:left="4001" w:hanging="720"/>
      </w:pPr>
      <w:rPr>
        <w:rFonts w:hint="default"/>
        <w:lang w:val="en-US" w:eastAsia="en-US" w:bidi="ar-SA"/>
      </w:rPr>
    </w:lvl>
    <w:lvl w:ilvl="4" w:tplc="FFFFFFFF">
      <w:numFmt w:val="bullet"/>
      <w:lvlText w:val="•"/>
      <w:lvlJc w:val="left"/>
      <w:pPr>
        <w:ind w:left="4948" w:hanging="720"/>
      </w:pPr>
      <w:rPr>
        <w:rFonts w:hint="default"/>
        <w:lang w:val="en-US" w:eastAsia="en-US" w:bidi="ar-SA"/>
      </w:rPr>
    </w:lvl>
    <w:lvl w:ilvl="5" w:tplc="FFFFFFFF">
      <w:numFmt w:val="bullet"/>
      <w:lvlText w:val="•"/>
      <w:lvlJc w:val="left"/>
      <w:pPr>
        <w:ind w:left="5895" w:hanging="720"/>
      </w:pPr>
      <w:rPr>
        <w:rFonts w:hint="default"/>
        <w:lang w:val="en-US" w:eastAsia="en-US" w:bidi="ar-SA"/>
      </w:rPr>
    </w:lvl>
    <w:lvl w:ilvl="6" w:tplc="FFFFFFFF">
      <w:numFmt w:val="bullet"/>
      <w:lvlText w:val="•"/>
      <w:lvlJc w:val="left"/>
      <w:pPr>
        <w:ind w:left="6842" w:hanging="720"/>
      </w:pPr>
      <w:rPr>
        <w:rFonts w:hint="default"/>
        <w:lang w:val="en-US" w:eastAsia="en-US" w:bidi="ar-SA"/>
      </w:rPr>
    </w:lvl>
    <w:lvl w:ilvl="7" w:tplc="FFFFFFFF">
      <w:numFmt w:val="bullet"/>
      <w:lvlText w:val="•"/>
      <w:lvlJc w:val="left"/>
      <w:pPr>
        <w:ind w:left="7789" w:hanging="720"/>
      </w:pPr>
      <w:rPr>
        <w:rFonts w:hint="default"/>
        <w:lang w:val="en-US" w:eastAsia="en-US" w:bidi="ar-SA"/>
      </w:rPr>
    </w:lvl>
    <w:lvl w:ilvl="8" w:tplc="FFFFFFFF">
      <w:numFmt w:val="bullet"/>
      <w:lvlText w:val="•"/>
      <w:lvlJc w:val="left"/>
      <w:pPr>
        <w:ind w:left="8736" w:hanging="720"/>
      </w:pPr>
      <w:rPr>
        <w:rFonts w:hint="default"/>
        <w:lang w:val="en-US" w:eastAsia="en-US" w:bidi="ar-SA"/>
      </w:rPr>
    </w:lvl>
  </w:abstractNum>
  <w:abstractNum w:abstractNumId="10" w15:restartNumberingAfterBreak="0">
    <w:nsid w:val="1F1813A9"/>
    <w:multiLevelType w:val="hybridMultilevel"/>
    <w:tmpl w:val="C188FFD6"/>
    <w:lvl w:ilvl="0" w:tplc="5CACBF4C">
      <w:numFmt w:val="bullet"/>
      <w:lvlText w:val="●"/>
      <w:lvlJc w:val="left"/>
      <w:pPr>
        <w:ind w:left="721" w:hanging="284"/>
      </w:pPr>
      <w:rPr>
        <w:rFonts w:ascii="Calibri" w:eastAsia="Calibri" w:hAnsi="Calibri" w:cs="Calibri" w:hint="default"/>
        <w:spacing w:val="0"/>
        <w:w w:val="98"/>
        <w:lang w:val="en-US" w:eastAsia="en-US" w:bidi="ar-SA"/>
      </w:rPr>
    </w:lvl>
    <w:lvl w:ilvl="1" w:tplc="55C252D2">
      <w:numFmt w:val="bullet"/>
      <w:lvlText w:val="o"/>
      <w:lvlJc w:val="left"/>
      <w:pPr>
        <w:ind w:left="1004" w:hanging="360"/>
      </w:pPr>
      <w:rPr>
        <w:rFonts w:ascii="Courier New" w:eastAsia="Courier New" w:hAnsi="Courier New" w:cs="Courier New" w:hint="default"/>
        <w:b w:val="0"/>
        <w:bCs w:val="0"/>
        <w:i w:val="0"/>
        <w:iCs w:val="0"/>
        <w:spacing w:val="0"/>
        <w:w w:val="100"/>
        <w:sz w:val="22"/>
        <w:szCs w:val="22"/>
        <w:lang w:val="en-US" w:eastAsia="en-US" w:bidi="ar-SA"/>
      </w:rPr>
    </w:lvl>
    <w:lvl w:ilvl="2" w:tplc="D1CAE11C">
      <w:numFmt w:val="bullet"/>
      <w:lvlText w:val="•"/>
      <w:lvlJc w:val="left"/>
      <w:pPr>
        <w:ind w:left="2070" w:hanging="360"/>
      </w:pPr>
      <w:rPr>
        <w:rFonts w:hint="default"/>
        <w:lang w:val="en-US" w:eastAsia="en-US" w:bidi="ar-SA"/>
      </w:rPr>
    </w:lvl>
    <w:lvl w:ilvl="3" w:tplc="9544D2A8">
      <w:numFmt w:val="bullet"/>
      <w:lvlText w:val="•"/>
      <w:lvlJc w:val="left"/>
      <w:pPr>
        <w:ind w:left="3140" w:hanging="360"/>
      </w:pPr>
      <w:rPr>
        <w:rFonts w:hint="default"/>
        <w:lang w:val="en-US" w:eastAsia="en-US" w:bidi="ar-SA"/>
      </w:rPr>
    </w:lvl>
    <w:lvl w:ilvl="4" w:tplc="2C9011FC">
      <w:numFmt w:val="bullet"/>
      <w:lvlText w:val="•"/>
      <w:lvlJc w:val="left"/>
      <w:pPr>
        <w:ind w:left="4210" w:hanging="360"/>
      </w:pPr>
      <w:rPr>
        <w:rFonts w:hint="default"/>
        <w:lang w:val="en-US" w:eastAsia="en-US" w:bidi="ar-SA"/>
      </w:rPr>
    </w:lvl>
    <w:lvl w:ilvl="5" w:tplc="662E92C0">
      <w:numFmt w:val="bullet"/>
      <w:lvlText w:val="•"/>
      <w:lvlJc w:val="left"/>
      <w:pPr>
        <w:ind w:left="5280" w:hanging="360"/>
      </w:pPr>
      <w:rPr>
        <w:rFonts w:hint="default"/>
        <w:lang w:val="en-US" w:eastAsia="en-US" w:bidi="ar-SA"/>
      </w:rPr>
    </w:lvl>
    <w:lvl w:ilvl="6" w:tplc="440C13D6">
      <w:numFmt w:val="bullet"/>
      <w:lvlText w:val="•"/>
      <w:lvlJc w:val="left"/>
      <w:pPr>
        <w:ind w:left="6350" w:hanging="360"/>
      </w:pPr>
      <w:rPr>
        <w:rFonts w:hint="default"/>
        <w:lang w:val="en-US" w:eastAsia="en-US" w:bidi="ar-SA"/>
      </w:rPr>
    </w:lvl>
    <w:lvl w:ilvl="7" w:tplc="7AAEECB0">
      <w:numFmt w:val="bullet"/>
      <w:lvlText w:val="•"/>
      <w:lvlJc w:val="left"/>
      <w:pPr>
        <w:ind w:left="7420" w:hanging="360"/>
      </w:pPr>
      <w:rPr>
        <w:rFonts w:hint="default"/>
        <w:lang w:val="en-US" w:eastAsia="en-US" w:bidi="ar-SA"/>
      </w:rPr>
    </w:lvl>
    <w:lvl w:ilvl="8" w:tplc="BF06DADE">
      <w:numFmt w:val="bullet"/>
      <w:lvlText w:val="•"/>
      <w:lvlJc w:val="left"/>
      <w:pPr>
        <w:ind w:left="8490" w:hanging="360"/>
      </w:pPr>
      <w:rPr>
        <w:rFonts w:hint="default"/>
        <w:lang w:val="en-US" w:eastAsia="en-US" w:bidi="ar-SA"/>
      </w:rPr>
    </w:lvl>
  </w:abstractNum>
  <w:abstractNum w:abstractNumId="11" w15:restartNumberingAfterBreak="0">
    <w:nsid w:val="20870889"/>
    <w:multiLevelType w:val="hybridMultilevel"/>
    <w:tmpl w:val="55CE258A"/>
    <w:lvl w:ilvl="0" w:tplc="36FA7B86">
      <w:start w:val="5"/>
      <w:numFmt w:val="bullet"/>
      <w:lvlText w:val="-"/>
      <w:lvlJc w:val="left"/>
      <w:pPr>
        <w:ind w:left="1429" w:hanging="360"/>
      </w:pPr>
      <w:rPr>
        <w:rFonts w:ascii="Arial" w:eastAsia="Calibri" w:hAnsi="Arial" w:cs="Arial" w:hint="default"/>
        <w:color w:val="00759A"/>
        <w:u w:val="single"/>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26373E46"/>
    <w:multiLevelType w:val="hybridMultilevel"/>
    <w:tmpl w:val="6930BF38"/>
    <w:lvl w:ilvl="0" w:tplc="4942E242">
      <w:start w:val="1"/>
      <w:numFmt w:val="decimal"/>
      <w:lvlText w:val="%1."/>
      <w:lvlJc w:val="left"/>
      <w:pPr>
        <w:ind w:left="721" w:hanging="281"/>
      </w:pPr>
      <w:rPr>
        <w:rFonts w:ascii="Arial" w:eastAsia="Arial" w:hAnsi="Arial" w:cs="Arial" w:hint="default"/>
        <w:b w:val="0"/>
        <w:bCs w:val="0"/>
        <w:i w:val="0"/>
        <w:iCs w:val="0"/>
        <w:spacing w:val="-2"/>
        <w:w w:val="98"/>
        <w:sz w:val="20"/>
        <w:szCs w:val="20"/>
        <w:lang w:val="en-US" w:eastAsia="en-US" w:bidi="ar-SA"/>
      </w:rPr>
    </w:lvl>
    <w:lvl w:ilvl="1" w:tplc="8DAED00E">
      <w:numFmt w:val="bullet"/>
      <w:lvlText w:val="•"/>
      <w:lvlJc w:val="left"/>
      <w:pPr>
        <w:ind w:left="1711" w:hanging="281"/>
      </w:pPr>
      <w:rPr>
        <w:rFonts w:hint="default"/>
        <w:lang w:val="en-US" w:eastAsia="en-US" w:bidi="ar-SA"/>
      </w:rPr>
    </w:lvl>
    <w:lvl w:ilvl="2" w:tplc="42D0A7C8">
      <w:numFmt w:val="bullet"/>
      <w:lvlText w:val="•"/>
      <w:lvlJc w:val="left"/>
      <w:pPr>
        <w:ind w:left="2702" w:hanging="281"/>
      </w:pPr>
      <w:rPr>
        <w:rFonts w:hint="default"/>
        <w:lang w:val="en-US" w:eastAsia="en-US" w:bidi="ar-SA"/>
      </w:rPr>
    </w:lvl>
    <w:lvl w:ilvl="3" w:tplc="570CF75E">
      <w:numFmt w:val="bullet"/>
      <w:lvlText w:val="•"/>
      <w:lvlJc w:val="left"/>
      <w:pPr>
        <w:ind w:left="3693" w:hanging="281"/>
      </w:pPr>
      <w:rPr>
        <w:rFonts w:hint="default"/>
        <w:lang w:val="en-US" w:eastAsia="en-US" w:bidi="ar-SA"/>
      </w:rPr>
    </w:lvl>
    <w:lvl w:ilvl="4" w:tplc="61A6B910">
      <w:numFmt w:val="bullet"/>
      <w:lvlText w:val="•"/>
      <w:lvlJc w:val="left"/>
      <w:pPr>
        <w:ind w:left="4684" w:hanging="281"/>
      </w:pPr>
      <w:rPr>
        <w:rFonts w:hint="default"/>
        <w:lang w:val="en-US" w:eastAsia="en-US" w:bidi="ar-SA"/>
      </w:rPr>
    </w:lvl>
    <w:lvl w:ilvl="5" w:tplc="1A8CBA62">
      <w:numFmt w:val="bullet"/>
      <w:lvlText w:val="•"/>
      <w:lvlJc w:val="left"/>
      <w:pPr>
        <w:ind w:left="5675" w:hanging="281"/>
      </w:pPr>
      <w:rPr>
        <w:rFonts w:hint="default"/>
        <w:lang w:val="en-US" w:eastAsia="en-US" w:bidi="ar-SA"/>
      </w:rPr>
    </w:lvl>
    <w:lvl w:ilvl="6" w:tplc="D4242562">
      <w:numFmt w:val="bullet"/>
      <w:lvlText w:val="•"/>
      <w:lvlJc w:val="left"/>
      <w:pPr>
        <w:ind w:left="6666" w:hanging="281"/>
      </w:pPr>
      <w:rPr>
        <w:rFonts w:hint="default"/>
        <w:lang w:val="en-US" w:eastAsia="en-US" w:bidi="ar-SA"/>
      </w:rPr>
    </w:lvl>
    <w:lvl w:ilvl="7" w:tplc="A2D2E882">
      <w:numFmt w:val="bullet"/>
      <w:lvlText w:val="•"/>
      <w:lvlJc w:val="left"/>
      <w:pPr>
        <w:ind w:left="7657" w:hanging="281"/>
      </w:pPr>
      <w:rPr>
        <w:rFonts w:hint="default"/>
        <w:lang w:val="en-US" w:eastAsia="en-US" w:bidi="ar-SA"/>
      </w:rPr>
    </w:lvl>
    <w:lvl w:ilvl="8" w:tplc="55A2A062">
      <w:numFmt w:val="bullet"/>
      <w:lvlText w:val="•"/>
      <w:lvlJc w:val="left"/>
      <w:pPr>
        <w:ind w:left="8648" w:hanging="281"/>
      </w:pPr>
      <w:rPr>
        <w:rFonts w:hint="default"/>
        <w:lang w:val="en-US" w:eastAsia="en-US" w:bidi="ar-SA"/>
      </w:rPr>
    </w:lvl>
  </w:abstractNum>
  <w:abstractNum w:abstractNumId="13" w15:restartNumberingAfterBreak="0">
    <w:nsid w:val="29525C59"/>
    <w:multiLevelType w:val="hybridMultilevel"/>
    <w:tmpl w:val="272AD1B2"/>
    <w:lvl w:ilvl="0" w:tplc="A0741D5E">
      <w:start w:val="5"/>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14" w15:restartNumberingAfterBreak="0">
    <w:nsid w:val="2D281F66"/>
    <w:multiLevelType w:val="hybridMultilevel"/>
    <w:tmpl w:val="BA667568"/>
    <w:lvl w:ilvl="0" w:tplc="427048B6">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15" w15:restartNumberingAfterBreak="0">
    <w:nsid w:val="2D530BC4"/>
    <w:multiLevelType w:val="hybridMultilevel"/>
    <w:tmpl w:val="3B1C352C"/>
    <w:lvl w:ilvl="0" w:tplc="61A2FE78">
      <w:numFmt w:val="bullet"/>
      <w:lvlText w:val="●"/>
      <w:lvlJc w:val="left"/>
      <w:pPr>
        <w:ind w:left="865" w:hanging="428"/>
      </w:pPr>
      <w:rPr>
        <w:rFonts w:ascii="Calibri" w:eastAsia="Calibri" w:hAnsi="Calibri" w:cs="Calibri" w:hint="default"/>
        <w:spacing w:val="0"/>
        <w:w w:val="98"/>
        <w:lang w:val="en-US" w:eastAsia="en-US" w:bidi="ar-SA"/>
      </w:rPr>
    </w:lvl>
    <w:lvl w:ilvl="1" w:tplc="D422ACEE">
      <w:numFmt w:val="bullet"/>
      <w:lvlText w:val="•"/>
      <w:lvlJc w:val="left"/>
      <w:pPr>
        <w:ind w:left="1837" w:hanging="428"/>
      </w:pPr>
      <w:rPr>
        <w:rFonts w:hint="default"/>
        <w:lang w:val="en-US" w:eastAsia="en-US" w:bidi="ar-SA"/>
      </w:rPr>
    </w:lvl>
    <w:lvl w:ilvl="2" w:tplc="C4380A3A">
      <w:numFmt w:val="bullet"/>
      <w:lvlText w:val="•"/>
      <w:lvlJc w:val="left"/>
      <w:pPr>
        <w:ind w:left="2814" w:hanging="428"/>
      </w:pPr>
      <w:rPr>
        <w:rFonts w:hint="default"/>
        <w:lang w:val="en-US" w:eastAsia="en-US" w:bidi="ar-SA"/>
      </w:rPr>
    </w:lvl>
    <w:lvl w:ilvl="3" w:tplc="BA0CF04C">
      <w:numFmt w:val="bullet"/>
      <w:lvlText w:val="•"/>
      <w:lvlJc w:val="left"/>
      <w:pPr>
        <w:ind w:left="3791" w:hanging="428"/>
      </w:pPr>
      <w:rPr>
        <w:rFonts w:hint="default"/>
        <w:lang w:val="en-US" w:eastAsia="en-US" w:bidi="ar-SA"/>
      </w:rPr>
    </w:lvl>
    <w:lvl w:ilvl="4" w:tplc="30E8B484">
      <w:numFmt w:val="bullet"/>
      <w:lvlText w:val="•"/>
      <w:lvlJc w:val="left"/>
      <w:pPr>
        <w:ind w:left="4768" w:hanging="428"/>
      </w:pPr>
      <w:rPr>
        <w:rFonts w:hint="default"/>
        <w:lang w:val="en-US" w:eastAsia="en-US" w:bidi="ar-SA"/>
      </w:rPr>
    </w:lvl>
    <w:lvl w:ilvl="5" w:tplc="E07A421A">
      <w:numFmt w:val="bullet"/>
      <w:lvlText w:val="•"/>
      <w:lvlJc w:val="left"/>
      <w:pPr>
        <w:ind w:left="5745" w:hanging="428"/>
      </w:pPr>
      <w:rPr>
        <w:rFonts w:hint="default"/>
        <w:lang w:val="en-US" w:eastAsia="en-US" w:bidi="ar-SA"/>
      </w:rPr>
    </w:lvl>
    <w:lvl w:ilvl="6" w:tplc="373ED260">
      <w:numFmt w:val="bullet"/>
      <w:lvlText w:val="•"/>
      <w:lvlJc w:val="left"/>
      <w:pPr>
        <w:ind w:left="6722" w:hanging="428"/>
      </w:pPr>
      <w:rPr>
        <w:rFonts w:hint="default"/>
        <w:lang w:val="en-US" w:eastAsia="en-US" w:bidi="ar-SA"/>
      </w:rPr>
    </w:lvl>
    <w:lvl w:ilvl="7" w:tplc="3E8A8EC2">
      <w:numFmt w:val="bullet"/>
      <w:lvlText w:val="•"/>
      <w:lvlJc w:val="left"/>
      <w:pPr>
        <w:ind w:left="7699" w:hanging="428"/>
      </w:pPr>
      <w:rPr>
        <w:rFonts w:hint="default"/>
        <w:lang w:val="en-US" w:eastAsia="en-US" w:bidi="ar-SA"/>
      </w:rPr>
    </w:lvl>
    <w:lvl w:ilvl="8" w:tplc="0E9CDD0A">
      <w:numFmt w:val="bullet"/>
      <w:lvlText w:val="•"/>
      <w:lvlJc w:val="left"/>
      <w:pPr>
        <w:ind w:left="8676" w:hanging="428"/>
      </w:pPr>
      <w:rPr>
        <w:rFonts w:hint="default"/>
        <w:lang w:val="en-US" w:eastAsia="en-US" w:bidi="ar-SA"/>
      </w:rPr>
    </w:lvl>
  </w:abstractNum>
  <w:abstractNum w:abstractNumId="16" w15:restartNumberingAfterBreak="0">
    <w:nsid w:val="307A7B6D"/>
    <w:multiLevelType w:val="hybridMultilevel"/>
    <w:tmpl w:val="CAF6E7C6"/>
    <w:lvl w:ilvl="0" w:tplc="13E0F9C8">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0144CE94">
      <w:numFmt w:val="bullet"/>
      <w:lvlText w:val="•"/>
      <w:lvlJc w:val="left"/>
      <w:pPr>
        <w:ind w:left="1837" w:hanging="428"/>
      </w:pPr>
      <w:rPr>
        <w:rFonts w:hint="default"/>
        <w:lang w:val="en-US" w:eastAsia="en-US" w:bidi="ar-SA"/>
      </w:rPr>
    </w:lvl>
    <w:lvl w:ilvl="2" w:tplc="8B0A65C6">
      <w:numFmt w:val="bullet"/>
      <w:lvlText w:val="•"/>
      <w:lvlJc w:val="left"/>
      <w:pPr>
        <w:ind w:left="2814" w:hanging="428"/>
      </w:pPr>
      <w:rPr>
        <w:rFonts w:hint="default"/>
        <w:lang w:val="en-US" w:eastAsia="en-US" w:bidi="ar-SA"/>
      </w:rPr>
    </w:lvl>
    <w:lvl w:ilvl="3" w:tplc="E6805560">
      <w:numFmt w:val="bullet"/>
      <w:lvlText w:val="•"/>
      <w:lvlJc w:val="left"/>
      <w:pPr>
        <w:ind w:left="3791" w:hanging="428"/>
      </w:pPr>
      <w:rPr>
        <w:rFonts w:hint="default"/>
        <w:lang w:val="en-US" w:eastAsia="en-US" w:bidi="ar-SA"/>
      </w:rPr>
    </w:lvl>
    <w:lvl w:ilvl="4" w:tplc="A888FA28">
      <w:numFmt w:val="bullet"/>
      <w:lvlText w:val="•"/>
      <w:lvlJc w:val="left"/>
      <w:pPr>
        <w:ind w:left="4768" w:hanging="428"/>
      </w:pPr>
      <w:rPr>
        <w:rFonts w:hint="default"/>
        <w:lang w:val="en-US" w:eastAsia="en-US" w:bidi="ar-SA"/>
      </w:rPr>
    </w:lvl>
    <w:lvl w:ilvl="5" w:tplc="95E60B5E">
      <w:numFmt w:val="bullet"/>
      <w:lvlText w:val="•"/>
      <w:lvlJc w:val="left"/>
      <w:pPr>
        <w:ind w:left="5745" w:hanging="428"/>
      </w:pPr>
      <w:rPr>
        <w:rFonts w:hint="default"/>
        <w:lang w:val="en-US" w:eastAsia="en-US" w:bidi="ar-SA"/>
      </w:rPr>
    </w:lvl>
    <w:lvl w:ilvl="6" w:tplc="5A3AFE24">
      <w:numFmt w:val="bullet"/>
      <w:lvlText w:val="•"/>
      <w:lvlJc w:val="left"/>
      <w:pPr>
        <w:ind w:left="6722" w:hanging="428"/>
      </w:pPr>
      <w:rPr>
        <w:rFonts w:hint="default"/>
        <w:lang w:val="en-US" w:eastAsia="en-US" w:bidi="ar-SA"/>
      </w:rPr>
    </w:lvl>
    <w:lvl w:ilvl="7" w:tplc="7956556C">
      <w:numFmt w:val="bullet"/>
      <w:lvlText w:val="•"/>
      <w:lvlJc w:val="left"/>
      <w:pPr>
        <w:ind w:left="7699" w:hanging="428"/>
      </w:pPr>
      <w:rPr>
        <w:rFonts w:hint="default"/>
        <w:lang w:val="en-US" w:eastAsia="en-US" w:bidi="ar-SA"/>
      </w:rPr>
    </w:lvl>
    <w:lvl w:ilvl="8" w:tplc="788E7F60">
      <w:numFmt w:val="bullet"/>
      <w:lvlText w:val="•"/>
      <w:lvlJc w:val="left"/>
      <w:pPr>
        <w:ind w:left="8676" w:hanging="428"/>
      </w:pPr>
      <w:rPr>
        <w:rFonts w:hint="default"/>
        <w:lang w:val="en-US" w:eastAsia="en-US" w:bidi="ar-SA"/>
      </w:rPr>
    </w:lvl>
  </w:abstractNum>
  <w:abstractNum w:abstractNumId="17" w15:restartNumberingAfterBreak="0">
    <w:nsid w:val="32674602"/>
    <w:multiLevelType w:val="hybridMultilevel"/>
    <w:tmpl w:val="EF6E1448"/>
    <w:lvl w:ilvl="0" w:tplc="36FA7B86">
      <w:start w:val="5"/>
      <w:numFmt w:val="bullet"/>
      <w:lvlText w:val="-"/>
      <w:lvlJc w:val="left"/>
      <w:pPr>
        <w:ind w:left="1179" w:hanging="360"/>
      </w:pPr>
      <w:rPr>
        <w:rFonts w:ascii="Arial" w:eastAsia="Calibri" w:hAnsi="Arial" w:cs="Arial" w:hint="default"/>
        <w:color w:val="00759A"/>
        <w:u w:val="single"/>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334D61A8"/>
    <w:multiLevelType w:val="multilevel"/>
    <w:tmpl w:val="9440EE1E"/>
    <w:lvl w:ilvl="0">
      <w:start w:val="17"/>
      <w:numFmt w:val="decimal"/>
      <w:lvlText w:val="%1."/>
      <w:lvlJc w:val="left"/>
      <w:pPr>
        <w:ind w:left="843" w:hanging="405"/>
      </w:pPr>
      <w:rPr>
        <w:rFonts w:hint="default"/>
      </w:rPr>
    </w:lvl>
    <w:lvl w:ilvl="1">
      <w:start w:val="2"/>
      <w:numFmt w:val="decimal"/>
      <w:isLgl/>
      <w:lvlText w:val="%1.%2"/>
      <w:lvlJc w:val="left"/>
      <w:pPr>
        <w:ind w:left="903" w:hanging="465"/>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878" w:hanging="144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2238" w:hanging="1800"/>
      </w:pPr>
      <w:rPr>
        <w:rFonts w:hint="default"/>
      </w:rPr>
    </w:lvl>
    <w:lvl w:ilvl="8">
      <w:start w:val="1"/>
      <w:numFmt w:val="decimal"/>
      <w:isLgl/>
      <w:lvlText w:val="%1.%2.%3.%4.%5.%6.%7.%8.%9"/>
      <w:lvlJc w:val="left"/>
      <w:pPr>
        <w:ind w:left="2238" w:hanging="1800"/>
      </w:pPr>
      <w:rPr>
        <w:rFonts w:hint="default"/>
      </w:rPr>
    </w:lvl>
  </w:abstractNum>
  <w:abstractNum w:abstractNumId="19" w15:restartNumberingAfterBreak="0">
    <w:nsid w:val="3AE3593B"/>
    <w:multiLevelType w:val="hybridMultilevel"/>
    <w:tmpl w:val="F232F944"/>
    <w:lvl w:ilvl="0" w:tplc="416403F0">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6F9E8130">
      <w:numFmt w:val="bullet"/>
      <w:lvlText w:val="•"/>
      <w:lvlJc w:val="left"/>
      <w:pPr>
        <w:ind w:left="1325" w:hanging="358"/>
      </w:pPr>
      <w:rPr>
        <w:rFonts w:hint="default"/>
        <w:lang w:val="en-US" w:eastAsia="en-US" w:bidi="ar-SA"/>
      </w:rPr>
    </w:lvl>
    <w:lvl w:ilvl="2" w:tplc="8C785FBA">
      <w:numFmt w:val="bullet"/>
      <w:lvlText w:val="•"/>
      <w:lvlJc w:val="left"/>
      <w:pPr>
        <w:ind w:left="1870" w:hanging="358"/>
      </w:pPr>
      <w:rPr>
        <w:rFonts w:hint="default"/>
        <w:lang w:val="en-US" w:eastAsia="en-US" w:bidi="ar-SA"/>
      </w:rPr>
    </w:lvl>
    <w:lvl w:ilvl="3" w:tplc="FAC05A4A">
      <w:numFmt w:val="bullet"/>
      <w:lvlText w:val="•"/>
      <w:lvlJc w:val="left"/>
      <w:pPr>
        <w:ind w:left="2415" w:hanging="358"/>
      </w:pPr>
      <w:rPr>
        <w:rFonts w:hint="default"/>
        <w:lang w:val="en-US" w:eastAsia="en-US" w:bidi="ar-SA"/>
      </w:rPr>
    </w:lvl>
    <w:lvl w:ilvl="4" w:tplc="3D00A06C">
      <w:numFmt w:val="bullet"/>
      <w:lvlText w:val="•"/>
      <w:lvlJc w:val="left"/>
      <w:pPr>
        <w:ind w:left="2960" w:hanging="358"/>
      </w:pPr>
      <w:rPr>
        <w:rFonts w:hint="default"/>
        <w:lang w:val="en-US" w:eastAsia="en-US" w:bidi="ar-SA"/>
      </w:rPr>
    </w:lvl>
    <w:lvl w:ilvl="5" w:tplc="E0D2654E">
      <w:numFmt w:val="bullet"/>
      <w:lvlText w:val="•"/>
      <w:lvlJc w:val="left"/>
      <w:pPr>
        <w:ind w:left="3506" w:hanging="358"/>
      </w:pPr>
      <w:rPr>
        <w:rFonts w:hint="default"/>
        <w:lang w:val="en-US" w:eastAsia="en-US" w:bidi="ar-SA"/>
      </w:rPr>
    </w:lvl>
    <w:lvl w:ilvl="6" w:tplc="E4566506">
      <w:numFmt w:val="bullet"/>
      <w:lvlText w:val="•"/>
      <w:lvlJc w:val="left"/>
      <w:pPr>
        <w:ind w:left="4051" w:hanging="358"/>
      </w:pPr>
      <w:rPr>
        <w:rFonts w:hint="default"/>
        <w:lang w:val="en-US" w:eastAsia="en-US" w:bidi="ar-SA"/>
      </w:rPr>
    </w:lvl>
    <w:lvl w:ilvl="7" w:tplc="EFB22462">
      <w:numFmt w:val="bullet"/>
      <w:lvlText w:val="•"/>
      <w:lvlJc w:val="left"/>
      <w:pPr>
        <w:ind w:left="4596" w:hanging="358"/>
      </w:pPr>
      <w:rPr>
        <w:rFonts w:hint="default"/>
        <w:lang w:val="en-US" w:eastAsia="en-US" w:bidi="ar-SA"/>
      </w:rPr>
    </w:lvl>
    <w:lvl w:ilvl="8" w:tplc="4F3E7C3C">
      <w:numFmt w:val="bullet"/>
      <w:lvlText w:val="•"/>
      <w:lvlJc w:val="left"/>
      <w:pPr>
        <w:ind w:left="5141" w:hanging="358"/>
      </w:pPr>
      <w:rPr>
        <w:rFonts w:hint="default"/>
        <w:lang w:val="en-US" w:eastAsia="en-US" w:bidi="ar-SA"/>
      </w:rPr>
    </w:lvl>
  </w:abstractNum>
  <w:abstractNum w:abstractNumId="20" w15:restartNumberingAfterBreak="0">
    <w:nsid w:val="3CF11A2E"/>
    <w:multiLevelType w:val="hybridMultilevel"/>
    <w:tmpl w:val="3C9CB97E"/>
    <w:lvl w:ilvl="0" w:tplc="9A8A3B52">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2FAC22EE">
      <w:numFmt w:val="bullet"/>
      <w:lvlText w:val="•"/>
      <w:lvlJc w:val="left"/>
      <w:pPr>
        <w:ind w:left="1837" w:hanging="428"/>
      </w:pPr>
      <w:rPr>
        <w:rFonts w:hint="default"/>
        <w:lang w:val="en-US" w:eastAsia="en-US" w:bidi="ar-SA"/>
      </w:rPr>
    </w:lvl>
    <w:lvl w:ilvl="2" w:tplc="688E6D1A">
      <w:numFmt w:val="bullet"/>
      <w:lvlText w:val="•"/>
      <w:lvlJc w:val="left"/>
      <w:pPr>
        <w:ind w:left="2814" w:hanging="428"/>
      </w:pPr>
      <w:rPr>
        <w:rFonts w:hint="default"/>
        <w:lang w:val="en-US" w:eastAsia="en-US" w:bidi="ar-SA"/>
      </w:rPr>
    </w:lvl>
    <w:lvl w:ilvl="3" w:tplc="FADECA24">
      <w:numFmt w:val="bullet"/>
      <w:lvlText w:val="•"/>
      <w:lvlJc w:val="left"/>
      <w:pPr>
        <w:ind w:left="3791" w:hanging="428"/>
      </w:pPr>
      <w:rPr>
        <w:rFonts w:hint="default"/>
        <w:lang w:val="en-US" w:eastAsia="en-US" w:bidi="ar-SA"/>
      </w:rPr>
    </w:lvl>
    <w:lvl w:ilvl="4" w:tplc="489CF3D0">
      <w:numFmt w:val="bullet"/>
      <w:lvlText w:val="•"/>
      <w:lvlJc w:val="left"/>
      <w:pPr>
        <w:ind w:left="4768" w:hanging="428"/>
      </w:pPr>
      <w:rPr>
        <w:rFonts w:hint="default"/>
        <w:lang w:val="en-US" w:eastAsia="en-US" w:bidi="ar-SA"/>
      </w:rPr>
    </w:lvl>
    <w:lvl w:ilvl="5" w:tplc="16BED1E4">
      <w:numFmt w:val="bullet"/>
      <w:lvlText w:val="•"/>
      <w:lvlJc w:val="left"/>
      <w:pPr>
        <w:ind w:left="5745" w:hanging="428"/>
      </w:pPr>
      <w:rPr>
        <w:rFonts w:hint="default"/>
        <w:lang w:val="en-US" w:eastAsia="en-US" w:bidi="ar-SA"/>
      </w:rPr>
    </w:lvl>
    <w:lvl w:ilvl="6" w:tplc="D518B900">
      <w:numFmt w:val="bullet"/>
      <w:lvlText w:val="•"/>
      <w:lvlJc w:val="left"/>
      <w:pPr>
        <w:ind w:left="6722" w:hanging="428"/>
      </w:pPr>
      <w:rPr>
        <w:rFonts w:hint="default"/>
        <w:lang w:val="en-US" w:eastAsia="en-US" w:bidi="ar-SA"/>
      </w:rPr>
    </w:lvl>
    <w:lvl w:ilvl="7" w:tplc="DADCEDB6">
      <w:numFmt w:val="bullet"/>
      <w:lvlText w:val="•"/>
      <w:lvlJc w:val="left"/>
      <w:pPr>
        <w:ind w:left="7699" w:hanging="428"/>
      </w:pPr>
      <w:rPr>
        <w:rFonts w:hint="default"/>
        <w:lang w:val="en-US" w:eastAsia="en-US" w:bidi="ar-SA"/>
      </w:rPr>
    </w:lvl>
    <w:lvl w:ilvl="8" w:tplc="F050BC5E">
      <w:numFmt w:val="bullet"/>
      <w:lvlText w:val="•"/>
      <w:lvlJc w:val="left"/>
      <w:pPr>
        <w:ind w:left="8676" w:hanging="428"/>
      </w:pPr>
      <w:rPr>
        <w:rFonts w:hint="default"/>
        <w:lang w:val="en-US" w:eastAsia="en-US" w:bidi="ar-SA"/>
      </w:rPr>
    </w:lvl>
  </w:abstractNum>
  <w:abstractNum w:abstractNumId="21" w15:restartNumberingAfterBreak="0">
    <w:nsid w:val="3E2E2041"/>
    <w:multiLevelType w:val="hybridMultilevel"/>
    <w:tmpl w:val="1CC29F94"/>
    <w:lvl w:ilvl="0" w:tplc="A0A69F82">
      <w:numFmt w:val="bullet"/>
      <w:lvlText w:val=""/>
      <w:lvlJc w:val="left"/>
      <w:pPr>
        <w:ind w:left="863" w:hanging="425"/>
      </w:pPr>
      <w:rPr>
        <w:rFonts w:ascii="Symbol" w:eastAsia="Symbol" w:hAnsi="Symbol" w:cs="Symbol" w:hint="default"/>
        <w:b w:val="0"/>
        <w:bCs w:val="0"/>
        <w:i w:val="0"/>
        <w:iCs w:val="0"/>
        <w:spacing w:val="0"/>
        <w:w w:val="97"/>
        <w:sz w:val="20"/>
        <w:szCs w:val="20"/>
        <w:lang w:val="en-US" w:eastAsia="en-US" w:bidi="ar-SA"/>
      </w:rPr>
    </w:lvl>
    <w:lvl w:ilvl="1" w:tplc="BBF080EE">
      <w:numFmt w:val="bullet"/>
      <w:lvlText w:val="•"/>
      <w:lvlJc w:val="left"/>
      <w:pPr>
        <w:ind w:left="1837" w:hanging="425"/>
      </w:pPr>
      <w:rPr>
        <w:rFonts w:hint="default"/>
        <w:lang w:val="en-US" w:eastAsia="en-US" w:bidi="ar-SA"/>
      </w:rPr>
    </w:lvl>
    <w:lvl w:ilvl="2" w:tplc="B6EC1388">
      <w:numFmt w:val="bullet"/>
      <w:lvlText w:val="•"/>
      <w:lvlJc w:val="left"/>
      <w:pPr>
        <w:ind w:left="2814" w:hanging="425"/>
      </w:pPr>
      <w:rPr>
        <w:rFonts w:hint="default"/>
        <w:lang w:val="en-US" w:eastAsia="en-US" w:bidi="ar-SA"/>
      </w:rPr>
    </w:lvl>
    <w:lvl w:ilvl="3" w:tplc="92AC63A0">
      <w:numFmt w:val="bullet"/>
      <w:lvlText w:val="•"/>
      <w:lvlJc w:val="left"/>
      <w:pPr>
        <w:ind w:left="3791" w:hanging="425"/>
      </w:pPr>
      <w:rPr>
        <w:rFonts w:hint="default"/>
        <w:lang w:val="en-US" w:eastAsia="en-US" w:bidi="ar-SA"/>
      </w:rPr>
    </w:lvl>
    <w:lvl w:ilvl="4" w:tplc="4BBC043C">
      <w:numFmt w:val="bullet"/>
      <w:lvlText w:val="•"/>
      <w:lvlJc w:val="left"/>
      <w:pPr>
        <w:ind w:left="4768" w:hanging="425"/>
      </w:pPr>
      <w:rPr>
        <w:rFonts w:hint="default"/>
        <w:lang w:val="en-US" w:eastAsia="en-US" w:bidi="ar-SA"/>
      </w:rPr>
    </w:lvl>
    <w:lvl w:ilvl="5" w:tplc="BFEEC0A4">
      <w:numFmt w:val="bullet"/>
      <w:lvlText w:val="•"/>
      <w:lvlJc w:val="left"/>
      <w:pPr>
        <w:ind w:left="5745" w:hanging="425"/>
      </w:pPr>
      <w:rPr>
        <w:rFonts w:hint="default"/>
        <w:lang w:val="en-US" w:eastAsia="en-US" w:bidi="ar-SA"/>
      </w:rPr>
    </w:lvl>
    <w:lvl w:ilvl="6" w:tplc="CDC4505C">
      <w:numFmt w:val="bullet"/>
      <w:lvlText w:val="•"/>
      <w:lvlJc w:val="left"/>
      <w:pPr>
        <w:ind w:left="6722" w:hanging="425"/>
      </w:pPr>
      <w:rPr>
        <w:rFonts w:hint="default"/>
        <w:lang w:val="en-US" w:eastAsia="en-US" w:bidi="ar-SA"/>
      </w:rPr>
    </w:lvl>
    <w:lvl w:ilvl="7" w:tplc="456E0506">
      <w:numFmt w:val="bullet"/>
      <w:lvlText w:val="•"/>
      <w:lvlJc w:val="left"/>
      <w:pPr>
        <w:ind w:left="7699" w:hanging="425"/>
      </w:pPr>
      <w:rPr>
        <w:rFonts w:hint="default"/>
        <w:lang w:val="en-US" w:eastAsia="en-US" w:bidi="ar-SA"/>
      </w:rPr>
    </w:lvl>
    <w:lvl w:ilvl="8" w:tplc="F7BC8110">
      <w:numFmt w:val="bullet"/>
      <w:lvlText w:val="•"/>
      <w:lvlJc w:val="left"/>
      <w:pPr>
        <w:ind w:left="8676" w:hanging="425"/>
      </w:pPr>
      <w:rPr>
        <w:rFonts w:hint="default"/>
        <w:lang w:val="en-US" w:eastAsia="en-US" w:bidi="ar-SA"/>
      </w:rPr>
    </w:lvl>
  </w:abstractNum>
  <w:abstractNum w:abstractNumId="22" w15:restartNumberingAfterBreak="0">
    <w:nsid w:val="3E9354D0"/>
    <w:multiLevelType w:val="hybridMultilevel"/>
    <w:tmpl w:val="0F36EE0C"/>
    <w:lvl w:ilvl="0" w:tplc="D0DAD312">
      <w:start w:val="1"/>
      <w:numFmt w:val="decimal"/>
      <w:lvlText w:val="%1-"/>
      <w:lvlJc w:val="left"/>
      <w:pPr>
        <w:ind w:left="1422" w:hanging="567"/>
      </w:pPr>
      <w:rPr>
        <w:rFonts w:ascii="Arial" w:eastAsia="Arial" w:hAnsi="Arial" w:cs="Arial" w:hint="default"/>
        <w:b w:val="0"/>
        <w:bCs w:val="0"/>
        <w:i w:val="0"/>
        <w:iCs w:val="0"/>
        <w:spacing w:val="-2"/>
        <w:w w:val="98"/>
        <w:sz w:val="20"/>
        <w:szCs w:val="20"/>
        <w:lang w:val="en-US" w:eastAsia="en-US" w:bidi="ar-SA"/>
      </w:rPr>
    </w:lvl>
    <w:lvl w:ilvl="1" w:tplc="02EA35EA">
      <w:numFmt w:val="bullet"/>
      <w:lvlText w:val="•"/>
      <w:lvlJc w:val="left"/>
      <w:pPr>
        <w:ind w:left="2341" w:hanging="567"/>
      </w:pPr>
      <w:rPr>
        <w:rFonts w:hint="default"/>
        <w:lang w:val="en-US" w:eastAsia="en-US" w:bidi="ar-SA"/>
      </w:rPr>
    </w:lvl>
    <w:lvl w:ilvl="2" w:tplc="ADA05736">
      <w:numFmt w:val="bullet"/>
      <w:lvlText w:val="•"/>
      <w:lvlJc w:val="left"/>
      <w:pPr>
        <w:ind w:left="3262" w:hanging="567"/>
      </w:pPr>
      <w:rPr>
        <w:rFonts w:hint="default"/>
        <w:lang w:val="en-US" w:eastAsia="en-US" w:bidi="ar-SA"/>
      </w:rPr>
    </w:lvl>
    <w:lvl w:ilvl="3" w:tplc="12D6D8F4">
      <w:numFmt w:val="bullet"/>
      <w:lvlText w:val="•"/>
      <w:lvlJc w:val="left"/>
      <w:pPr>
        <w:ind w:left="4183" w:hanging="567"/>
      </w:pPr>
      <w:rPr>
        <w:rFonts w:hint="default"/>
        <w:lang w:val="en-US" w:eastAsia="en-US" w:bidi="ar-SA"/>
      </w:rPr>
    </w:lvl>
    <w:lvl w:ilvl="4" w:tplc="C400C6E0">
      <w:numFmt w:val="bullet"/>
      <w:lvlText w:val="•"/>
      <w:lvlJc w:val="left"/>
      <w:pPr>
        <w:ind w:left="5104" w:hanging="567"/>
      </w:pPr>
      <w:rPr>
        <w:rFonts w:hint="default"/>
        <w:lang w:val="en-US" w:eastAsia="en-US" w:bidi="ar-SA"/>
      </w:rPr>
    </w:lvl>
    <w:lvl w:ilvl="5" w:tplc="09C40260">
      <w:numFmt w:val="bullet"/>
      <w:lvlText w:val="•"/>
      <w:lvlJc w:val="left"/>
      <w:pPr>
        <w:ind w:left="6025" w:hanging="567"/>
      </w:pPr>
      <w:rPr>
        <w:rFonts w:hint="default"/>
        <w:lang w:val="en-US" w:eastAsia="en-US" w:bidi="ar-SA"/>
      </w:rPr>
    </w:lvl>
    <w:lvl w:ilvl="6" w:tplc="7EEEDFA4">
      <w:numFmt w:val="bullet"/>
      <w:lvlText w:val="•"/>
      <w:lvlJc w:val="left"/>
      <w:pPr>
        <w:ind w:left="6946" w:hanging="567"/>
      </w:pPr>
      <w:rPr>
        <w:rFonts w:hint="default"/>
        <w:lang w:val="en-US" w:eastAsia="en-US" w:bidi="ar-SA"/>
      </w:rPr>
    </w:lvl>
    <w:lvl w:ilvl="7" w:tplc="2CE49FC8">
      <w:numFmt w:val="bullet"/>
      <w:lvlText w:val="•"/>
      <w:lvlJc w:val="left"/>
      <w:pPr>
        <w:ind w:left="7867" w:hanging="567"/>
      </w:pPr>
      <w:rPr>
        <w:rFonts w:hint="default"/>
        <w:lang w:val="en-US" w:eastAsia="en-US" w:bidi="ar-SA"/>
      </w:rPr>
    </w:lvl>
    <w:lvl w:ilvl="8" w:tplc="630EA3F2">
      <w:numFmt w:val="bullet"/>
      <w:lvlText w:val="•"/>
      <w:lvlJc w:val="left"/>
      <w:pPr>
        <w:ind w:left="8788" w:hanging="567"/>
      </w:pPr>
      <w:rPr>
        <w:rFonts w:hint="default"/>
        <w:lang w:val="en-US" w:eastAsia="en-US" w:bidi="ar-SA"/>
      </w:rPr>
    </w:lvl>
  </w:abstractNum>
  <w:abstractNum w:abstractNumId="23" w15:restartNumberingAfterBreak="0">
    <w:nsid w:val="3FB00BD4"/>
    <w:multiLevelType w:val="hybridMultilevel"/>
    <w:tmpl w:val="CBD0808E"/>
    <w:lvl w:ilvl="0" w:tplc="663EC00C">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2C620E7C">
      <w:numFmt w:val="bullet"/>
      <w:lvlText w:val="•"/>
      <w:lvlJc w:val="left"/>
      <w:pPr>
        <w:ind w:left="1837" w:hanging="428"/>
      </w:pPr>
      <w:rPr>
        <w:rFonts w:hint="default"/>
        <w:lang w:val="en-US" w:eastAsia="en-US" w:bidi="ar-SA"/>
      </w:rPr>
    </w:lvl>
    <w:lvl w:ilvl="2" w:tplc="EF681C76">
      <w:numFmt w:val="bullet"/>
      <w:lvlText w:val="•"/>
      <w:lvlJc w:val="left"/>
      <w:pPr>
        <w:ind w:left="2814" w:hanging="428"/>
      </w:pPr>
      <w:rPr>
        <w:rFonts w:hint="default"/>
        <w:lang w:val="en-US" w:eastAsia="en-US" w:bidi="ar-SA"/>
      </w:rPr>
    </w:lvl>
    <w:lvl w:ilvl="3" w:tplc="21F416C6">
      <w:numFmt w:val="bullet"/>
      <w:lvlText w:val="•"/>
      <w:lvlJc w:val="left"/>
      <w:pPr>
        <w:ind w:left="3791" w:hanging="428"/>
      </w:pPr>
      <w:rPr>
        <w:rFonts w:hint="default"/>
        <w:lang w:val="en-US" w:eastAsia="en-US" w:bidi="ar-SA"/>
      </w:rPr>
    </w:lvl>
    <w:lvl w:ilvl="4" w:tplc="011CF47C">
      <w:numFmt w:val="bullet"/>
      <w:lvlText w:val="•"/>
      <w:lvlJc w:val="left"/>
      <w:pPr>
        <w:ind w:left="4768" w:hanging="428"/>
      </w:pPr>
      <w:rPr>
        <w:rFonts w:hint="default"/>
        <w:lang w:val="en-US" w:eastAsia="en-US" w:bidi="ar-SA"/>
      </w:rPr>
    </w:lvl>
    <w:lvl w:ilvl="5" w:tplc="DD5A60FC">
      <w:numFmt w:val="bullet"/>
      <w:lvlText w:val="•"/>
      <w:lvlJc w:val="left"/>
      <w:pPr>
        <w:ind w:left="5745" w:hanging="428"/>
      </w:pPr>
      <w:rPr>
        <w:rFonts w:hint="default"/>
        <w:lang w:val="en-US" w:eastAsia="en-US" w:bidi="ar-SA"/>
      </w:rPr>
    </w:lvl>
    <w:lvl w:ilvl="6" w:tplc="25C097CC">
      <w:numFmt w:val="bullet"/>
      <w:lvlText w:val="•"/>
      <w:lvlJc w:val="left"/>
      <w:pPr>
        <w:ind w:left="6722" w:hanging="428"/>
      </w:pPr>
      <w:rPr>
        <w:rFonts w:hint="default"/>
        <w:lang w:val="en-US" w:eastAsia="en-US" w:bidi="ar-SA"/>
      </w:rPr>
    </w:lvl>
    <w:lvl w:ilvl="7" w:tplc="EE1C2B80">
      <w:numFmt w:val="bullet"/>
      <w:lvlText w:val="•"/>
      <w:lvlJc w:val="left"/>
      <w:pPr>
        <w:ind w:left="7699" w:hanging="428"/>
      </w:pPr>
      <w:rPr>
        <w:rFonts w:hint="default"/>
        <w:lang w:val="en-US" w:eastAsia="en-US" w:bidi="ar-SA"/>
      </w:rPr>
    </w:lvl>
    <w:lvl w:ilvl="8" w:tplc="3DCAC836">
      <w:numFmt w:val="bullet"/>
      <w:lvlText w:val="•"/>
      <w:lvlJc w:val="left"/>
      <w:pPr>
        <w:ind w:left="8676" w:hanging="428"/>
      </w:pPr>
      <w:rPr>
        <w:rFonts w:hint="default"/>
        <w:lang w:val="en-US" w:eastAsia="en-US" w:bidi="ar-SA"/>
      </w:rPr>
    </w:lvl>
  </w:abstractNum>
  <w:abstractNum w:abstractNumId="24" w15:restartNumberingAfterBreak="0">
    <w:nsid w:val="40CF1007"/>
    <w:multiLevelType w:val="hybridMultilevel"/>
    <w:tmpl w:val="43D80356"/>
    <w:lvl w:ilvl="0" w:tplc="358E0CC6">
      <w:start w:val="1"/>
      <w:numFmt w:val="decimal"/>
      <w:lvlText w:val="%1-"/>
      <w:lvlJc w:val="left"/>
      <w:pPr>
        <w:ind w:left="1362" w:hanging="358"/>
      </w:pPr>
      <w:rPr>
        <w:rFonts w:ascii="Arial" w:eastAsia="Arial" w:hAnsi="Arial" w:cs="Arial" w:hint="default"/>
        <w:b w:val="0"/>
        <w:bCs w:val="0"/>
        <w:i w:val="0"/>
        <w:iCs w:val="0"/>
        <w:spacing w:val="-2"/>
        <w:w w:val="98"/>
        <w:sz w:val="20"/>
        <w:szCs w:val="20"/>
        <w:lang w:val="en-US" w:eastAsia="en-US" w:bidi="ar-SA"/>
      </w:rPr>
    </w:lvl>
    <w:lvl w:ilvl="1" w:tplc="50A076CA">
      <w:numFmt w:val="bullet"/>
      <w:lvlText w:val="•"/>
      <w:lvlJc w:val="left"/>
      <w:pPr>
        <w:ind w:left="2287" w:hanging="358"/>
      </w:pPr>
      <w:rPr>
        <w:rFonts w:hint="default"/>
        <w:lang w:val="en-US" w:eastAsia="en-US" w:bidi="ar-SA"/>
      </w:rPr>
    </w:lvl>
    <w:lvl w:ilvl="2" w:tplc="811C919C">
      <w:numFmt w:val="bullet"/>
      <w:lvlText w:val="•"/>
      <w:lvlJc w:val="left"/>
      <w:pPr>
        <w:ind w:left="3214" w:hanging="358"/>
      </w:pPr>
      <w:rPr>
        <w:rFonts w:hint="default"/>
        <w:lang w:val="en-US" w:eastAsia="en-US" w:bidi="ar-SA"/>
      </w:rPr>
    </w:lvl>
    <w:lvl w:ilvl="3" w:tplc="AEF8D968">
      <w:numFmt w:val="bullet"/>
      <w:lvlText w:val="•"/>
      <w:lvlJc w:val="left"/>
      <w:pPr>
        <w:ind w:left="4141" w:hanging="358"/>
      </w:pPr>
      <w:rPr>
        <w:rFonts w:hint="default"/>
        <w:lang w:val="en-US" w:eastAsia="en-US" w:bidi="ar-SA"/>
      </w:rPr>
    </w:lvl>
    <w:lvl w:ilvl="4" w:tplc="FE6656A4">
      <w:numFmt w:val="bullet"/>
      <w:lvlText w:val="•"/>
      <w:lvlJc w:val="left"/>
      <w:pPr>
        <w:ind w:left="5068" w:hanging="358"/>
      </w:pPr>
      <w:rPr>
        <w:rFonts w:hint="default"/>
        <w:lang w:val="en-US" w:eastAsia="en-US" w:bidi="ar-SA"/>
      </w:rPr>
    </w:lvl>
    <w:lvl w:ilvl="5" w:tplc="28641214">
      <w:numFmt w:val="bullet"/>
      <w:lvlText w:val="•"/>
      <w:lvlJc w:val="left"/>
      <w:pPr>
        <w:ind w:left="5995" w:hanging="358"/>
      </w:pPr>
      <w:rPr>
        <w:rFonts w:hint="default"/>
        <w:lang w:val="en-US" w:eastAsia="en-US" w:bidi="ar-SA"/>
      </w:rPr>
    </w:lvl>
    <w:lvl w:ilvl="6" w:tplc="CAC6A6F8">
      <w:numFmt w:val="bullet"/>
      <w:lvlText w:val="•"/>
      <w:lvlJc w:val="left"/>
      <w:pPr>
        <w:ind w:left="6922" w:hanging="358"/>
      </w:pPr>
      <w:rPr>
        <w:rFonts w:hint="default"/>
        <w:lang w:val="en-US" w:eastAsia="en-US" w:bidi="ar-SA"/>
      </w:rPr>
    </w:lvl>
    <w:lvl w:ilvl="7" w:tplc="1C34672C">
      <w:numFmt w:val="bullet"/>
      <w:lvlText w:val="•"/>
      <w:lvlJc w:val="left"/>
      <w:pPr>
        <w:ind w:left="7849" w:hanging="358"/>
      </w:pPr>
      <w:rPr>
        <w:rFonts w:hint="default"/>
        <w:lang w:val="en-US" w:eastAsia="en-US" w:bidi="ar-SA"/>
      </w:rPr>
    </w:lvl>
    <w:lvl w:ilvl="8" w:tplc="9DE27BCE">
      <w:numFmt w:val="bullet"/>
      <w:lvlText w:val="•"/>
      <w:lvlJc w:val="left"/>
      <w:pPr>
        <w:ind w:left="8776" w:hanging="358"/>
      </w:pPr>
      <w:rPr>
        <w:rFonts w:hint="default"/>
        <w:lang w:val="en-US" w:eastAsia="en-US" w:bidi="ar-SA"/>
      </w:rPr>
    </w:lvl>
  </w:abstractNum>
  <w:abstractNum w:abstractNumId="25" w15:restartNumberingAfterBreak="0">
    <w:nsid w:val="410774C8"/>
    <w:multiLevelType w:val="multilevel"/>
    <w:tmpl w:val="062E5802"/>
    <w:lvl w:ilvl="0">
      <w:start w:val="1"/>
      <w:numFmt w:val="decimal"/>
      <w:lvlText w:val="%1."/>
      <w:lvlJc w:val="left"/>
      <w:pPr>
        <w:ind w:left="1001" w:hanging="433"/>
      </w:pPr>
      <w:rPr>
        <w:rFonts w:hint="default"/>
        <w:spacing w:val="0"/>
        <w:w w:val="99"/>
        <w:lang w:val="en-US" w:eastAsia="en-US" w:bidi="ar-SA"/>
      </w:rPr>
    </w:lvl>
    <w:lvl w:ilvl="1">
      <w:start w:val="1"/>
      <w:numFmt w:val="decimal"/>
      <w:lvlText w:val="%1.%2"/>
      <w:lvlJc w:val="left"/>
      <w:pPr>
        <w:ind w:left="1004" w:hanging="567"/>
      </w:pPr>
      <w:rPr>
        <w:rFonts w:ascii="Times New Roman" w:eastAsia="Times New Roman" w:hAnsi="Times New Roman" w:cs="Times New Roman" w:hint="default"/>
        <w:b w:val="0"/>
        <w:bCs w:val="0"/>
        <w:i w:val="0"/>
        <w:iCs w:val="0"/>
        <w:color w:val="00759A"/>
        <w:spacing w:val="-6"/>
        <w:w w:val="100"/>
        <w:sz w:val="28"/>
        <w:szCs w:val="28"/>
        <w:lang w:val="en-US" w:eastAsia="en-US" w:bidi="ar-SA"/>
      </w:rPr>
    </w:lvl>
    <w:lvl w:ilvl="2">
      <w:start w:val="1"/>
      <w:numFmt w:val="decimal"/>
      <w:pStyle w:val="Style3"/>
      <w:lvlText w:val="%1.%2.%3"/>
      <w:lvlJc w:val="left"/>
      <w:pPr>
        <w:ind w:left="2139" w:hanging="720"/>
      </w:pPr>
      <w:rPr>
        <w:lang w:bidi="ar-SA"/>
      </w:rPr>
    </w:lvl>
    <w:lvl w:ilvl="3">
      <w:numFmt w:val="bullet"/>
      <w:lvlText w:val="•"/>
      <w:lvlJc w:val="left"/>
      <w:pPr>
        <w:ind w:left="1880" w:hanging="720"/>
      </w:pPr>
      <w:rPr>
        <w:rFonts w:hint="default"/>
        <w:lang w:val="en-US" w:eastAsia="en-US" w:bidi="ar-SA"/>
      </w:rPr>
    </w:lvl>
    <w:lvl w:ilvl="4">
      <w:numFmt w:val="bullet"/>
      <w:lvlText w:val="•"/>
      <w:lvlJc w:val="left"/>
      <w:pPr>
        <w:ind w:left="3130" w:hanging="720"/>
      </w:pPr>
      <w:rPr>
        <w:rFonts w:hint="default"/>
        <w:lang w:val="en-US" w:eastAsia="en-US" w:bidi="ar-SA"/>
      </w:rPr>
    </w:lvl>
    <w:lvl w:ilvl="5">
      <w:numFmt w:val="bullet"/>
      <w:lvlText w:val="•"/>
      <w:lvlJc w:val="left"/>
      <w:pPr>
        <w:ind w:left="4380" w:hanging="720"/>
      </w:pPr>
      <w:rPr>
        <w:rFonts w:hint="default"/>
        <w:lang w:val="en-US" w:eastAsia="en-US" w:bidi="ar-SA"/>
      </w:rPr>
    </w:lvl>
    <w:lvl w:ilvl="6">
      <w:numFmt w:val="bullet"/>
      <w:lvlText w:val="•"/>
      <w:lvlJc w:val="left"/>
      <w:pPr>
        <w:ind w:left="5630" w:hanging="720"/>
      </w:pPr>
      <w:rPr>
        <w:rFonts w:hint="default"/>
        <w:lang w:val="en-US" w:eastAsia="en-US" w:bidi="ar-SA"/>
      </w:rPr>
    </w:lvl>
    <w:lvl w:ilvl="7">
      <w:numFmt w:val="bullet"/>
      <w:lvlText w:val="•"/>
      <w:lvlJc w:val="left"/>
      <w:pPr>
        <w:ind w:left="6880" w:hanging="720"/>
      </w:pPr>
      <w:rPr>
        <w:rFonts w:hint="default"/>
        <w:lang w:val="en-US" w:eastAsia="en-US" w:bidi="ar-SA"/>
      </w:rPr>
    </w:lvl>
    <w:lvl w:ilvl="8">
      <w:numFmt w:val="bullet"/>
      <w:lvlText w:val="•"/>
      <w:lvlJc w:val="left"/>
      <w:pPr>
        <w:ind w:left="8130" w:hanging="720"/>
      </w:pPr>
      <w:rPr>
        <w:rFonts w:hint="default"/>
        <w:lang w:val="en-US" w:eastAsia="en-US" w:bidi="ar-SA"/>
      </w:rPr>
    </w:lvl>
  </w:abstractNum>
  <w:abstractNum w:abstractNumId="26" w15:restartNumberingAfterBreak="0">
    <w:nsid w:val="47F43165"/>
    <w:multiLevelType w:val="hybridMultilevel"/>
    <w:tmpl w:val="832811AC"/>
    <w:lvl w:ilvl="0" w:tplc="D3EC8F14">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5659D8"/>
    <w:multiLevelType w:val="hybridMultilevel"/>
    <w:tmpl w:val="1D661C80"/>
    <w:lvl w:ilvl="0" w:tplc="9E301F46">
      <w:numFmt w:val="bullet"/>
      <w:lvlText w:val="●"/>
      <w:lvlJc w:val="left"/>
      <w:pPr>
        <w:ind w:left="1429" w:hanging="425"/>
      </w:pPr>
      <w:rPr>
        <w:rFonts w:ascii="Arial" w:eastAsia="Arial" w:hAnsi="Arial" w:cs="Arial" w:hint="default"/>
        <w:b w:val="0"/>
        <w:bCs w:val="0"/>
        <w:i w:val="0"/>
        <w:iCs w:val="0"/>
        <w:spacing w:val="0"/>
        <w:w w:val="98"/>
        <w:sz w:val="20"/>
        <w:szCs w:val="20"/>
        <w:lang w:val="en-US" w:eastAsia="en-US" w:bidi="ar-SA"/>
      </w:rPr>
    </w:lvl>
    <w:lvl w:ilvl="1" w:tplc="0186F4B0">
      <w:numFmt w:val="bullet"/>
      <w:lvlText w:val="•"/>
      <w:lvlJc w:val="left"/>
      <w:pPr>
        <w:ind w:left="2341" w:hanging="425"/>
      </w:pPr>
      <w:rPr>
        <w:rFonts w:hint="default"/>
        <w:lang w:val="en-US" w:eastAsia="en-US" w:bidi="ar-SA"/>
      </w:rPr>
    </w:lvl>
    <w:lvl w:ilvl="2" w:tplc="893C3CAA">
      <w:numFmt w:val="bullet"/>
      <w:lvlText w:val="•"/>
      <w:lvlJc w:val="left"/>
      <w:pPr>
        <w:ind w:left="3262" w:hanging="425"/>
      </w:pPr>
      <w:rPr>
        <w:rFonts w:hint="default"/>
        <w:lang w:val="en-US" w:eastAsia="en-US" w:bidi="ar-SA"/>
      </w:rPr>
    </w:lvl>
    <w:lvl w:ilvl="3" w:tplc="CFC696D0">
      <w:numFmt w:val="bullet"/>
      <w:lvlText w:val="•"/>
      <w:lvlJc w:val="left"/>
      <w:pPr>
        <w:ind w:left="4183" w:hanging="425"/>
      </w:pPr>
      <w:rPr>
        <w:rFonts w:hint="default"/>
        <w:lang w:val="en-US" w:eastAsia="en-US" w:bidi="ar-SA"/>
      </w:rPr>
    </w:lvl>
    <w:lvl w:ilvl="4" w:tplc="11BCA2C0">
      <w:numFmt w:val="bullet"/>
      <w:lvlText w:val="•"/>
      <w:lvlJc w:val="left"/>
      <w:pPr>
        <w:ind w:left="5104" w:hanging="425"/>
      </w:pPr>
      <w:rPr>
        <w:rFonts w:hint="default"/>
        <w:lang w:val="en-US" w:eastAsia="en-US" w:bidi="ar-SA"/>
      </w:rPr>
    </w:lvl>
    <w:lvl w:ilvl="5" w:tplc="1AC8C8C8">
      <w:numFmt w:val="bullet"/>
      <w:lvlText w:val="•"/>
      <w:lvlJc w:val="left"/>
      <w:pPr>
        <w:ind w:left="6025" w:hanging="425"/>
      </w:pPr>
      <w:rPr>
        <w:rFonts w:hint="default"/>
        <w:lang w:val="en-US" w:eastAsia="en-US" w:bidi="ar-SA"/>
      </w:rPr>
    </w:lvl>
    <w:lvl w:ilvl="6" w:tplc="53DCA39E">
      <w:numFmt w:val="bullet"/>
      <w:lvlText w:val="•"/>
      <w:lvlJc w:val="left"/>
      <w:pPr>
        <w:ind w:left="6946" w:hanging="425"/>
      </w:pPr>
      <w:rPr>
        <w:rFonts w:hint="default"/>
        <w:lang w:val="en-US" w:eastAsia="en-US" w:bidi="ar-SA"/>
      </w:rPr>
    </w:lvl>
    <w:lvl w:ilvl="7" w:tplc="95C2E290">
      <w:numFmt w:val="bullet"/>
      <w:lvlText w:val="•"/>
      <w:lvlJc w:val="left"/>
      <w:pPr>
        <w:ind w:left="7867" w:hanging="425"/>
      </w:pPr>
      <w:rPr>
        <w:rFonts w:hint="default"/>
        <w:lang w:val="en-US" w:eastAsia="en-US" w:bidi="ar-SA"/>
      </w:rPr>
    </w:lvl>
    <w:lvl w:ilvl="8" w:tplc="69C0620C">
      <w:numFmt w:val="bullet"/>
      <w:lvlText w:val="•"/>
      <w:lvlJc w:val="left"/>
      <w:pPr>
        <w:ind w:left="8788" w:hanging="425"/>
      </w:pPr>
      <w:rPr>
        <w:rFonts w:hint="default"/>
        <w:lang w:val="en-US" w:eastAsia="en-US" w:bidi="ar-SA"/>
      </w:rPr>
    </w:lvl>
  </w:abstractNum>
  <w:abstractNum w:abstractNumId="28" w15:restartNumberingAfterBreak="0">
    <w:nsid w:val="518F1308"/>
    <w:multiLevelType w:val="hybridMultilevel"/>
    <w:tmpl w:val="784C8D28"/>
    <w:lvl w:ilvl="0" w:tplc="0C090001">
      <w:start w:val="1"/>
      <w:numFmt w:val="bullet"/>
      <w:lvlText w:val=""/>
      <w:lvlJc w:val="left"/>
      <w:pPr>
        <w:ind w:left="1136" w:hanging="360"/>
      </w:pPr>
      <w:rPr>
        <w:rFonts w:ascii="Symbol" w:hAnsi="Symbol" w:hint="default"/>
      </w:rPr>
    </w:lvl>
    <w:lvl w:ilvl="1" w:tplc="0C090003" w:tentative="1">
      <w:start w:val="1"/>
      <w:numFmt w:val="bullet"/>
      <w:lvlText w:val="o"/>
      <w:lvlJc w:val="left"/>
      <w:pPr>
        <w:ind w:left="1856" w:hanging="360"/>
      </w:pPr>
      <w:rPr>
        <w:rFonts w:ascii="Courier New" w:hAnsi="Courier New" w:cs="Courier New" w:hint="default"/>
      </w:rPr>
    </w:lvl>
    <w:lvl w:ilvl="2" w:tplc="0C090005" w:tentative="1">
      <w:start w:val="1"/>
      <w:numFmt w:val="bullet"/>
      <w:lvlText w:val=""/>
      <w:lvlJc w:val="left"/>
      <w:pPr>
        <w:ind w:left="2576" w:hanging="360"/>
      </w:pPr>
      <w:rPr>
        <w:rFonts w:ascii="Wingdings" w:hAnsi="Wingdings" w:hint="default"/>
      </w:rPr>
    </w:lvl>
    <w:lvl w:ilvl="3" w:tplc="0C090001" w:tentative="1">
      <w:start w:val="1"/>
      <w:numFmt w:val="bullet"/>
      <w:lvlText w:val=""/>
      <w:lvlJc w:val="left"/>
      <w:pPr>
        <w:ind w:left="3296" w:hanging="360"/>
      </w:pPr>
      <w:rPr>
        <w:rFonts w:ascii="Symbol" w:hAnsi="Symbol" w:hint="default"/>
      </w:rPr>
    </w:lvl>
    <w:lvl w:ilvl="4" w:tplc="0C090003" w:tentative="1">
      <w:start w:val="1"/>
      <w:numFmt w:val="bullet"/>
      <w:lvlText w:val="o"/>
      <w:lvlJc w:val="left"/>
      <w:pPr>
        <w:ind w:left="4016" w:hanging="360"/>
      </w:pPr>
      <w:rPr>
        <w:rFonts w:ascii="Courier New" w:hAnsi="Courier New" w:cs="Courier New" w:hint="default"/>
      </w:rPr>
    </w:lvl>
    <w:lvl w:ilvl="5" w:tplc="0C090005" w:tentative="1">
      <w:start w:val="1"/>
      <w:numFmt w:val="bullet"/>
      <w:lvlText w:val=""/>
      <w:lvlJc w:val="left"/>
      <w:pPr>
        <w:ind w:left="4736" w:hanging="360"/>
      </w:pPr>
      <w:rPr>
        <w:rFonts w:ascii="Wingdings" w:hAnsi="Wingdings" w:hint="default"/>
      </w:rPr>
    </w:lvl>
    <w:lvl w:ilvl="6" w:tplc="0C090001" w:tentative="1">
      <w:start w:val="1"/>
      <w:numFmt w:val="bullet"/>
      <w:lvlText w:val=""/>
      <w:lvlJc w:val="left"/>
      <w:pPr>
        <w:ind w:left="5456" w:hanging="360"/>
      </w:pPr>
      <w:rPr>
        <w:rFonts w:ascii="Symbol" w:hAnsi="Symbol" w:hint="default"/>
      </w:rPr>
    </w:lvl>
    <w:lvl w:ilvl="7" w:tplc="0C090003" w:tentative="1">
      <w:start w:val="1"/>
      <w:numFmt w:val="bullet"/>
      <w:lvlText w:val="o"/>
      <w:lvlJc w:val="left"/>
      <w:pPr>
        <w:ind w:left="6176" w:hanging="360"/>
      </w:pPr>
      <w:rPr>
        <w:rFonts w:ascii="Courier New" w:hAnsi="Courier New" w:cs="Courier New" w:hint="default"/>
      </w:rPr>
    </w:lvl>
    <w:lvl w:ilvl="8" w:tplc="0C090005" w:tentative="1">
      <w:start w:val="1"/>
      <w:numFmt w:val="bullet"/>
      <w:lvlText w:val=""/>
      <w:lvlJc w:val="left"/>
      <w:pPr>
        <w:ind w:left="6896" w:hanging="360"/>
      </w:pPr>
      <w:rPr>
        <w:rFonts w:ascii="Wingdings" w:hAnsi="Wingdings" w:hint="default"/>
      </w:rPr>
    </w:lvl>
  </w:abstractNum>
  <w:abstractNum w:abstractNumId="29" w15:restartNumberingAfterBreak="0">
    <w:nsid w:val="52486907"/>
    <w:multiLevelType w:val="hybridMultilevel"/>
    <w:tmpl w:val="E6AA85C2"/>
    <w:lvl w:ilvl="0" w:tplc="F3B4D672">
      <w:start w:val="1"/>
      <w:numFmt w:val="decimal"/>
      <w:lvlText w:val="(%1)"/>
      <w:lvlJc w:val="left"/>
      <w:pPr>
        <w:ind w:left="1004" w:hanging="567"/>
      </w:pPr>
      <w:rPr>
        <w:rFonts w:ascii="Arial" w:eastAsia="Arial" w:hAnsi="Arial" w:cs="Arial" w:hint="default"/>
        <w:b/>
        <w:bCs/>
        <w:i w:val="0"/>
        <w:iCs w:val="0"/>
        <w:spacing w:val="-2"/>
        <w:w w:val="98"/>
        <w:sz w:val="20"/>
        <w:szCs w:val="20"/>
        <w:lang w:val="en-US" w:eastAsia="en-US" w:bidi="ar-SA"/>
      </w:rPr>
    </w:lvl>
    <w:lvl w:ilvl="1" w:tplc="4C70C5A2">
      <w:numFmt w:val="bullet"/>
      <w:lvlText w:val=""/>
      <w:lvlJc w:val="left"/>
      <w:pPr>
        <w:ind w:left="1151" w:hanging="358"/>
      </w:pPr>
      <w:rPr>
        <w:rFonts w:ascii="Symbol" w:eastAsia="Symbol" w:hAnsi="Symbol" w:cs="Symbol" w:hint="default"/>
        <w:spacing w:val="0"/>
        <w:w w:val="97"/>
        <w:lang w:val="en-US" w:eastAsia="en-US" w:bidi="ar-SA"/>
      </w:rPr>
    </w:lvl>
    <w:lvl w:ilvl="2" w:tplc="494AF22E">
      <w:numFmt w:val="bullet"/>
      <w:lvlText w:val="•"/>
      <w:lvlJc w:val="left"/>
      <w:pPr>
        <w:ind w:left="2212" w:hanging="358"/>
      </w:pPr>
      <w:rPr>
        <w:rFonts w:hint="default"/>
        <w:lang w:val="en-US" w:eastAsia="en-US" w:bidi="ar-SA"/>
      </w:rPr>
    </w:lvl>
    <w:lvl w:ilvl="3" w:tplc="5798F25E">
      <w:numFmt w:val="bullet"/>
      <w:lvlText w:val="•"/>
      <w:lvlJc w:val="left"/>
      <w:pPr>
        <w:ind w:left="3264" w:hanging="358"/>
      </w:pPr>
      <w:rPr>
        <w:rFonts w:hint="default"/>
        <w:lang w:val="en-US" w:eastAsia="en-US" w:bidi="ar-SA"/>
      </w:rPr>
    </w:lvl>
    <w:lvl w:ilvl="4" w:tplc="C18A8062">
      <w:numFmt w:val="bullet"/>
      <w:lvlText w:val="•"/>
      <w:lvlJc w:val="left"/>
      <w:pPr>
        <w:ind w:left="4317" w:hanging="358"/>
      </w:pPr>
      <w:rPr>
        <w:rFonts w:hint="default"/>
        <w:lang w:val="en-US" w:eastAsia="en-US" w:bidi="ar-SA"/>
      </w:rPr>
    </w:lvl>
    <w:lvl w:ilvl="5" w:tplc="94506982">
      <w:numFmt w:val="bullet"/>
      <w:lvlText w:val="•"/>
      <w:lvlJc w:val="left"/>
      <w:pPr>
        <w:ind w:left="5369" w:hanging="358"/>
      </w:pPr>
      <w:rPr>
        <w:rFonts w:hint="default"/>
        <w:lang w:val="en-US" w:eastAsia="en-US" w:bidi="ar-SA"/>
      </w:rPr>
    </w:lvl>
    <w:lvl w:ilvl="6" w:tplc="19A65FA6">
      <w:numFmt w:val="bullet"/>
      <w:lvlText w:val="•"/>
      <w:lvlJc w:val="left"/>
      <w:pPr>
        <w:ind w:left="6421" w:hanging="358"/>
      </w:pPr>
      <w:rPr>
        <w:rFonts w:hint="default"/>
        <w:lang w:val="en-US" w:eastAsia="en-US" w:bidi="ar-SA"/>
      </w:rPr>
    </w:lvl>
    <w:lvl w:ilvl="7" w:tplc="B8EE128C">
      <w:numFmt w:val="bullet"/>
      <w:lvlText w:val="•"/>
      <w:lvlJc w:val="left"/>
      <w:pPr>
        <w:ind w:left="7474" w:hanging="358"/>
      </w:pPr>
      <w:rPr>
        <w:rFonts w:hint="default"/>
        <w:lang w:val="en-US" w:eastAsia="en-US" w:bidi="ar-SA"/>
      </w:rPr>
    </w:lvl>
    <w:lvl w:ilvl="8" w:tplc="FA0C687C">
      <w:numFmt w:val="bullet"/>
      <w:lvlText w:val="•"/>
      <w:lvlJc w:val="left"/>
      <w:pPr>
        <w:ind w:left="8526" w:hanging="358"/>
      </w:pPr>
      <w:rPr>
        <w:rFonts w:hint="default"/>
        <w:lang w:val="en-US" w:eastAsia="en-US" w:bidi="ar-SA"/>
      </w:rPr>
    </w:lvl>
  </w:abstractNum>
  <w:abstractNum w:abstractNumId="30" w15:restartNumberingAfterBreak="0">
    <w:nsid w:val="57010699"/>
    <w:multiLevelType w:val="hybridMultilevel"/>
    <w:tmpl w:val="9D82FDC4"/>
    <w:lvl w:ilvl="0" w:tplc="F71A34D2">
      <w:numFmt w:val="bullet"/>
      <w:lvlText w:val=""/>
      <w:lvlJc w:val="left"/>
      <w:pPr>
        <w:ind w:left="865" w:hanging="425"/>
      </w:pPr>
      <w:rPr>
        <w:rFonts w:ascii="Symbol" w:eastAsia="Symbol" w:hAnsi="Symbol" w:cs="Symbol" w:hint="default"/>
        <w:b w:val="0"/>
        <w:bCs w:val="0"/>
        <w:i w:val="0"/>
        <w:iCs w:val="0"/>
        <w:spacing w:val="0"/>
        <w:w w:val="97"/>
        <w:sz w:val="20"/>
        <w:szCs w:val="20"/>
        <w:lang w:val="en-US" w:eastAsia="en-US" w:bidi="ar-SA"/>
      </w:rPr>
    </w:lvl>
    <w:lvl w:ilvl="1" w:tplc="B14AED06">
      <w:numFmt w:val="bullet"/>
      <w:lvlText w:val="•"/>
      <w:lvlJc w:val="left"/>
      <w:pPr>
        <w:ind w:left="1837" w:hanging="425"/>
      </w:pPr>
      <w:rPr>
        <w:rFonts w:hint="default"/>
        <w:lang w:val="en-US" w:eastAsia="en-US" w:bidi="ar-SA"/>
      </w:rPr>
    </w:lvl>
    <w:lvl w:ilvl="2" w:tplc="B66A81B0">
      <w:numFmt w:val="bullet"/>
      <w:lvlText w:val="•"/>
      <w:lvlJc w:val="left"/>
      <w:pPr>
        <w:ind w:left="2814" w:hanging="425"/>
      </w:pPr>
      <w:rPr>
        <w:rFonts w:hint="default"/>
        <w:lang w:val="en-US" w:eastAsia="en-US" w:bidi="ar-SA"/>
      </w:rPr>
    </w:lvl>
    <w:lvl w:ilvl="3" w:tplc="BBBA8438">
      <w:numFmt w:val="bullet"/>
      <w:lvlText w:val="•"/>
      <w:lvlJc w:val="left"/>
      <w:pPr>
        <w:ind w:left="3791" w:hanging="425"/>
      </w:pPr>
      <w:rPr>
        <w:rFonts w:hint="default"/>
        <w:lang w:val="en-US" w:eastAsia="en-US" w:bidi="ar-SA"/>
      </w:rPr>
    </w:lvl>
    <w:lvl w:ilvl="4" w:tplc="EB20BB20">
      <w:numFmt w:val="bullet"/>
      <w:lvlText w:val="•"/>
      <w:lvlJc w:val="left"/>
      <w:pPr>
        <w:ind w:left="4768" w:hanging="425"/>
      </w:pPr>
      <w:rPr>
        <w:rFonts w:hint="default"/>
        <w:lang w:val="en-US" w:eastAsia="en-US" w:bidi="ar-SA"/>
      </w:rPr>
    </w:lvl>
    <w:lvl w:ilvl="5" w:tplc="3B489154">
      <w:numFmt w:val="bullet"/>
      <w:lvlText w:val="•"/>
      <w:lvlJc w:val="left"/>
      <w:pPr>
        <w:ind w:left="5745" w:hanging="425"/>
      </w:pPr>
      <w:rPr>
        <w:rFonts w:hint="default"/>
        <w:lang w:val="en-US" w:eastAsia="en-US" w:bidi="ar-SA"/>
      </w:rPr>
    </w:lvl>
    <w:lvl w:ilvl="6" w:tplc="D39A6F78">
      <w:numFmt w:val="bullet"/>
      <w:lvlText w:val="•"/>
      <w:lvlJc w:val="left"/>
      <w:pPr>
        <w:ind w:left="6722" w:hanging="425"/>
      </w:pPr>
      <w:rPr>
        <w:rFonts w:hint="default"/>
        <w:lang w:val="en-US" w:eastAsia="en-US" w:bidi="ar-SA"/>
      </w:rPr>
    </w:lvl>
    <w:lvl w:ilvl="7" w:tplc="D1C65144">
      <w:numFmt w:val="bullet"/>
      <w:lvlText w:val="•"/>
      <w:lvlJc w:val="left"/>
      <w:pPr>
        <w:ind w:left="7699" w:hanging="425"/>
      </w:pPr>
      <w:rPr>
        <w:rFonts w:hint="default"/>
        <w:lang w:val="en-US" w:eastAsia="en-US" w:bidi="ar-SA"/>
      </w:rPr>
    </w:lvl>
    <w:lvl w:ilvl="8" w:tplc="218C393E">
      <w:numFmt w:val="bullet"/>
      <w:lvlText w:val="•"/>
      <w:lvlJc w:val="left"/>
      <w:pPr>
        <w:ind w:left="8676" w:hanging="425"/>
      </w:pPr>
      <w:rPr>
        <w:rFonts w:hint="default"/>
        <w:lang w:val="en-US" w:eastAsia="en-US" w:bidi="ar-SA"/>
      </w:rPr>
    </w:lvl>
  </w:abstractNum>
  <w:abstractNum w:abstractNumId="31" w15:restartNumberingAfterBreak="0">
    <w:nsid w:val="57E77E31"/>
    <w:multiLevelType w:val="hybridMultilevel"/>
    <w:tmpl w:val="BC84C398"/>
    <w:lvl w:ilvl="0" w:tplc="5D3062EE">
      <w:start w:val="1"/>
      <w:numFmt w:val="bullet"/>
      <w:lvlText w:val="-"/>
      <w:lvlJc w:val="left"/>
      <w:pPr>
        <w:ind w:left="364" w:hanging="360"/>
      </w:pPr>
      <w:rPr>
        <w:rFonts w:ascii="Calibri" w:eastAsia="Calibri" w:hAnsi="Calibri" w:cs="Calibri"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32" w15:restartNumberingAfterBreak="0">
    <w:nsid w:val="588C2BE4"/>
    <w:multiLevelType w:val="hybridMultilevel"/>
    <w:tmpl w:val="18B08D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972325A"/>
    <w:multiLevelType w:val="hybridMultilevel"/>
    <w:tmpl w:val="BD8EA4D6"/>
    <w:lvl w:ilvl="0" w:tplc="52F8668C">
      <w:numFmt w:val="bullet"/>
      <w:lvlText w:val=""/>
      <w:lvlJc w:val="left"/>
      <w:pPr>
        <w:ind w:left="798" w:hanging="360"/>
      </w:pPr>
      <w:rPr>
        <w:rFonts w:ascii="Symbol" w:eastAsia="Symbol" w:hAnsi="Symbol" w:cs="Symbol" w:hint="default"/>
        <w:b w:val="0"/>
        <w:bCs w:val="0"/>
        <w:i w:val="0"/>
        <w:iCs w:val="0"/>
        <w:spacing w:val="0"/>
        <w:w w:val="97"/>
        <w:sz w:val="20"/>
        <w:szCs w:val="20"/>
        <w:lang w:val="en-US" w:eastAsia="en-US" w:bidi="ar-SA"/>
      </w:rPr>
    </w:lvl>
    <w:lvl w:ilvl="1" w:tplc="5DEC9E3C">
      <w:numFmt w:val="bullet"/>
      <w:lvlText w:val="•"/>
      <w:lvlJc w:val="left"/>
      <w:pPr>
        <w:ind w:left="1783" w:hanging="360"/>
      </w:pPr>
      <w:rPr>
        <w:rFonts w:hint="default"/>
        <w:lang w:val="en-US" w:eastAsia="en-US" w:bidi="ar-SA"/>
      </w:rPr>
    </w:lvl>
    <w:lvl w:ilvl="2" w:tplc="DEB8F5CA">
      <w:numFmt w:val="bullet"/>
      <w:lvlText w:val="•"/>
      <w:lvlJc w:val="left"/>
      <w:pPr>
        <w:ind w:left="2766" w:hanging="360"/>
      </w:pPr>
      <w:rPr>
        <w:rFonts w:hint="default"/>
        <w:lang w:val="en-US" w:eastAsia="en-US" w:bidi="ar-SA"/>
      </w:rPr>
    </w:lvl>
    <w:lvl w:ilvl="3" w:tplc="0F242BB4">
      <w:numFmt w:val="bullet"/>
      <w:lvlText w:val="•"/>
      <w:lvlJc w:val="left"/>
      <w:pPr>
        <w:ind w:left="3749" w:hanging="360"/>
      </w:pPr>
      <w:rPr>
        <w:rFonts w:hint="default"/>
        <w:lang w:val="en-US" w:eastAsia="en-US" w:bidi="ar-SA"/>
      </w:rPr>
    </w:lvl>
    <w:lvl w:ilvl="4" w:tplc="0D025C10">
      <w:numFmt w:val="bullet"/>
      <w:lvlText w:val="•"/>
      <w:lvlJc w:val="left"/>
      <w:pPr>
        <w:ind w:left="4732" w:hanging="360"/>
      </w:pPr>
      <w:rPr>
        <w:rFonts w:hint="default"/>
        <w:lang w:val="en-US" w:eastAsia="en-US" w:bidi="ar-SA"/>
      </w:rPr>
    </w:lvl>
    <w:lvl w:ilvl="5" w:tplc="48FA3068">
      <w:numFmt w:val="bullet"/>
      <w:lvlText w:val="•"/>
      <w:lvlJc w:val="left"/>
      <w:pPr>
        <w:ind w:left="5715" w:hanging="360"/>
      </w:pPr>
      <w:rPr>
        <w:rFonts w:hint="default"/>
        <w:lang w:val="en-US" w:eastAsia="en-US" w:bidi="ar-SA"/>
      </w:rPr>
    </w:lvl>
    <w:lvl w:ilvl="6" w:tplc="69369450">
      <w:numFmt w:val="bullet"/>
      <w:lvlText w:val="•"/>
      <w:lvlJc w:val="left"/>
      <w:pPr>
        <w:ind w:left="6698" w:hanging="360"/>
      </w:pPr>
      <w:rPr>
        <w:rFonts w:hint="default"/>
        <w:lang w:val="en-US" w:eastAsia="en-US" w:bidi="ar-SA"/>
      </w:rPr>
    </w:lvl>
    <w:lvl w:ilvl="7" w:tplc="6ACA5BFE">
      <w:numFmt w:val="bullet"/>
      <w:lvlText w:val="•"/>
      <w:lvlJc w:val="left"/>
      <w:pPr>
        <w:ind w:left="7681" w:hanging="360"/>
      </w:pPr>
      <w:rPr>
        <w:rFonts w:hint="default"/>
        <w:lang w:val="en-US" w:eastAsia="en-US" w:bidi="ar-SA"/>
      </w:rPr>
    </w:lvl>
    <w:lvl w:ilvl="8" w:tplc="729C678E">
      <w:numFmt w:val="bullet"/>
      <w:lvlText w:val="•"/>
      <w:lvlJc w:val="left"/>
      <w:pPr>
        <w:ind w:left="8664" w:hanging="360"/>
      </w:pPr>
      <w:rPr>
        <w:rFonts w:hint="default"/>
        <w:lang w:val="en-US" w:eastAsia="en-US" w:bidi="ar-SA"/>
      </w:rPr>
    </w:lvl>
  </w:abstractNum>
  <w:abstractNum w:abstractNumId="34" w15:restartNumberingAfterBreak="0">
    <w:nsid w:val="5F157BC4"/>
    <w:multiLevelType w:val="hybridMultilevel"/>
    <w:tmpl w:val="AB16166C"/>
    <w:lvl w:ilvl="0" w:tplc="B11637E6">
      <w:numFmt w:val="bullet"/>
      <w:lvlText w:val=""/>
      <w:lvlJc w:val="left"/>
      <w:pPr>
        <w:ind w:left="862" w:hanging="425"/>
      </w:pPr>
      <w:rPr>
        <w:rFonts w:ascii="Symbol" w:eastAsia="Symbol" w:hAnsi="Symbol" w:cs="Symbol" w:hint="default"/>
        <w:b w:val="0"/>
        <w:bCs w:val="0"/>
        <w:i w:val="0"/>
        <w:iCs w:val="0"/>
        <w:spacing w:val="0"/>
        <w:w w:val="97"/>
        <w:sz w:val="20"/>
        <w:szCs w:val="20"/>
        <w:lang w:val="en-US" w:eastAsia="en-US" w:bidi="ar-SA"/>
      </w:rPr>
    </w:lvl>
    <w:lvl w:ilvl="1" w:tplc="BDBC6480">
      <w:numFmt w:val="bullet"/>
      <w:lvlText w:val="•"/>
      <w:lvlJc w:val="left"/>
      <w:pPr>
        <w:ind w:left="1837" w:hanging="425"/>
      </w:pPr>
      <w:rPr>
        <w:rFonts w:hint="default"/>
        <w:lang w:val="en-US" w:eastAsia="en-US" w:bidi="ar-SA"/>
      </w:rPr>
    </w:lvl>
    <w:lvl w:ilvl="2" w:tplc="F1FCEDDA">
      <w:numFmt w:val="bullet"/>
      <w:lvlText w:val="•"/>
      <w:lvlJc w:val="left"/>
      <w:pPr>
        <w:ind w:left="2814" w:hanging="425"/>
      </w:pPr>
      <w:rPr>
        <w:rFonts w:hint="default"/>
        <w:lang w:val="en-US" w:eastAsia="en-US" w:bidi="ar-SA"/>
      </w:rPr>
    </w:lvl>
    <w:lvl w:ilvl="3" w:tplc="6BE012A4">
      <w:numFmt w:val="bullet"/>
      <w:lvlText w:val="•"/>
      <w:lvlJc w:val="left"/>
      <w:pPr>
        <w:ind w:left="3791" w:hanging="425"/>
      </w:pPr>
      <w:rPr>
        <w:rFonts w:hint="default"/>
        <w:lang w:val="en-US" w:eastAsia="en-US" w:bidi="ar-SA"/>
      </w:rPr>
    </w:lvl>
    <w:lvl w:ilvl="4" w:tplc="997CCA94">
      <w:numFmt w:val="bullet"/>
      <w:lvlText w:val="•"/>
      <w:lvlJc w:val="left"/>
      <w:pPr>
        <w:ind w:left="4768" w:hanging="425"/>
      </w:pPr>
      <w:rPr>
        <w:rFonts w:hint="default"/>
        <w:lang w:val="en-US" w:eastAsia="en-US" w:bidi="ar-SA"/>
      </w:rPr>
    </w:lvl>
    <w:lvl w:ilvl="5" w:tplc="0532A818">
      <w:numFmt w:val="bullet"/>
      <w:lvlText w:val="•"/>
      <w:lvlJc w:val="left"/>
      <w:pPr>
        <w:ind w:left="5745" w:hanging="425"/>
      </w:pPr>
      <w:rPr>
        <w:rFonts w:hint="default"/>
        <w:lang w:val="en-US" w:eastAsia="en-US" w:bidi="ar-SA"/>
      </w:rPr>
    </w:lvl>
    <w:lvl w:ilvl="6" w:tplc="26527AF2">
      <w:numFmt w:val="bullet"/>
      <w:lvlText w:val="•"/>
      <w:lvlJc w:val="left"/>
      <w:pPr>
        <w:ind w:left="6722" w:hanging="425"/>
      </w:pPr>
      <w:rPr>
        <w:rFonts w:hint="default"/>
        <w:lang w:val="en-US" w:eastAsia="en-US" w:bidi="ar-SA"/>
      </w:rPr>
    </w:lvl>
    <w:lvl w:ilvl="7" w:tplc="0C22F5AA">
      <w:numFmt w:val="bullet"/>
      <w:lvlText w:val="•"/>
      <w:lvlJc w:val="left"/>
      <w:pPr>
        <w:ind w:left="7699" w:hanging="425"/>
      </w:pPr>
      <w:rPr>
        <w:rFonts w:hint="default"/>
        <w:lang w:val="en-US" w:eastAsia="en-US" w:bidi="ar-SA"/>
      </w:rPr>
    </w:lvl>
    <w:lvl w:ilvl="8" w:tplc="1E5C01BA">
      <w:numFmt w:val="bullet"/>
      <w:lvlText w:val="•"/>
      <w:lvlJc w:val="left"/>
      <w:pPr>
        <w:ind w:left="8676" w:hanging="425"/>
      </w:pPr>
      <w:rPr>
        <w:rFonts w:hint="default"/>
        <w:lang w:val="en-US" w:eastAsia="en-US" w:bidi="ar-SA"/>
      </w:rPr>
    </w:lvl>
  </w:abstractNum>
  <w:abstractNum w:abstractNumId="35" w15:restartNumberingAfterBreak="0">
    <w:nsid w:val="615F52EA"/>
    <w:multiLevelType w:val="hybridMultilevel"/>
    <w:tmpl w:val="10B2EAFE"/>
    <w:lvl w:ilvl="0" w:tplc="0C090001">
      <w:start w:val="1"/>
      <w:numFmt w:val="bullet"/>
      <w:lvlText w:val=""/>
      <w:lvlJc w:val="left"/>
      <w:pPr>
        <w:ind w:left="1157" w:hanging="360"/>
      </w:pPr>
      <w:rPr>
        <w:rFonts w:ascii="Symbol" w:hAnsi="Symbol" w:hint="default"/>
      </w:rPr>
    </w:lvl>
    <w:lvl w:ilvl="1" w:tplc="0C090003">
      <w:start w:val="1"/>
      <w:numFmt w:val="bullet"/>
      <w:lvlText w:val="o"/>
      <w:lvlJc w:val="left"/>
      <w:pPr>
        <w:ind w:left="1877" w:hanging="360"/>
      </w:pPr>
      <w:rPr>
        <w:rFonts w:ascii="Courier New" w:hAnsi="Courier New" w:cs="Courier New" w:hint="default"/>
      </w:rPr>
    </w:lvl>
    <w:lvl w:ilvl="2" w:tplc="0C090005" w:tentative="1">
      <w:start w:val="1"/>
      <w:numFmt w:val="bullet"/>
      <w:lvlText w:val=""/>
      <w:lvlJc w:val="left"/>
      <w:pPr>
        <w:ind w:left="2597" w:hanging="360"/>
      </w:pPr>
      <w:rPr>
        <w:rFonts w:ascii="Wingdings" w:hAnsi="Wingdings" w:hint="default"/>
      </w:rPr>
    </w:lvl>
    <w:lvl w:ilvl="3" w:tplc="0C090001" w:tentative="1">
      <w:start w:val="1"/>
      <w:numFmt w:val="bullet"/>
      <w:lvlText w:val=""/>
      <w:lvlJc w:val="left"/>
      <w:pPr>
        <w:ind w:left="3317" w:hanging="360"/>
      </w:pPr>
      <w:rPr>
        <w:rFonts w:ascii="Symbol" w:hAnsi="Symbol" w:hint="default"/>
      </w:rPr>
    </w:lvl>
    <w:lvl w:ilvl="4" w:tplc="0C090003" w:tentative="1">
      <w:start w:val="1"/>
      <w:numFmt w:val="bullet"/>
      <w:lvlText w:val="o"/>
      <w:lvlJc w:val="left"/>
      <w:pPr>
        <w:ind w:left="4037" w:hanging="360"/>
      </w:pPr>
      <w:rPr>
        <w:rFonts w:ascii="Courier New" w:hAnsi="Courier New" w:cs="Courier New" w:hint="default"/>
      </w:rPr>
    </w:lvl>
    <w:lvl w:ilvl="5" w:tplc="0C090005" w:tentative="1">
      <w:start w:val="1"/>
      <w:numFmt w:val="bullet"/>
      <w:lvlText w:val=""/>
      <w:lvlJc w:val="left"/>
      <w:pPr>
        <w:ind w:left="4757" w:hanging="360"/>
      </w:pPr>
      <w:rPr>
        <w:rFonts w:ascii="Wingdings" w:hAnsi="Wingdings" w:hint="default"/>
      </w:rPr>
    </w:lvl>
    <w:lvl w:ilvl="6" w:tplc="0C090001" w:tentative="1">
      <w:start w:val="1"/>
      <w:numFmt w:val="bullet"/>
      <w:lvlText w:val=""/>
      <w:lvlJc w:val="left"/>
      <w:pPr>
        <w:ind w:left="5477" w:hanging="360"/>
      </w:pPr>
      <w:rPr>
        <w:rFonts w:ascii="Symbol" w:hAnsi="Symbol" w:hint="default"/>
      </w:rPr>
    </w:lvl>
    <w:lvl w:ilvl="7" w:tplc="0C090003" w:tentative="1">
      <w:start w:val="1"/>
      <w:numFmt w:val="bullet"/>
      <w:lvlText w:val="o"/>
      <w:lvlJc w:val="left"/>
      <w:pPr>
        <w:ind w:left="6197" w:hanging="360"/>
      </w:pPr>
      <w:rPr>
        <w:rFonts w:ascii="Courier New" w:hAnsi="Courier New" w:cs="Courier New" w:hint="default"/>
      </w:rPr>
    </w:lvl>
    <w:lvl w:ilvl="8" w:tplc="0C090005" w:tentative="1">
      <w:start w:val="1"/>
      <w:numFmt w:val="bullet"/>
      <w:lvlText w:val=""/>
      <w:lvlJc w:val="left"/>
      <w:pPr>
        <w:ind w:left="6917" w:hanging="360"/>
      </w:pPr>
      <w:rPr>
        <w:rFonts w:ascii="Wingdings" w:hAnsi="Wingdings" w:hint="default"/>
      </w:rPr>
    </w:lvl>
  </w:abstractNum>
  <w:abstractNum w:abstractNumId="36" w15:restartNumberingAfterBreak="0">
    <w:nsid w:val="66A80D47"/>
    <w:multiLevelType w:val="hybridMultilevel"/>
    <w:tmpl w:val="2976E6AE"/>
    <w:lvl w:ilvl="0" w:tplc="5C268AE4">
      <w:numFmt w:val="bullet"/>
      <w:lvlText w:val="●"/>
      <w:lvlJc w:val="left"/>
      <w:pPr>
        <w:ind w:left="1429" w:hanging="425"/>
      </w:pPr>
      <w:rPr>
        <w:rFonts w:ascii="Calibri" w:eastAsia="Calibri" w:hAnsi="Calibri" w:cs="Calibri" w:hint="default"/>
        <w:b w:val="0"/>
        <w:bCs w:val="0"/>
        <w:i w:val="0"/>
        <w:iCs w:val="0"/>
        <w:spacing w:val="0"/>
        <w:w w:val="98"/>
        <w:sz w:val="20"/>
        <w:szCs w:val="20"/>
        <w:lang w:val="en-US" w:eastAsia="en-US" w:bidi="ar-SA"/>
      </w:rPr>
    </w:lvl>
    <w:lvl w:ilvl="1" w:tplc="F822C04C">
      <w:numFmt w:val="bullet"/>
      <w:lvlText w:val="•"/>
      <w:lvlJc w:val="left"/>
      <w:pPr>
        <w:ind w:left="2341" w:hanging="425"/>
      </w:pPr>
      <w:rPr>
        <w:rFonts w:hint="default"/>
        <w:lang w:val="en-US" w:eastAsia="en-US" w:bidi="ar-SA"/>
      </w:rPr>
    </w:lvl>
    <w:lvl w:ilvl="2" w:tplc="D34CAE8C">
      <w:numFmt w:val="bullet"/>
      <w:lvlText w:val="•"/>
      <w:lvlJc w:val="left"/>
      <w:pPr>
        <w:ind w:left="3262" w:hanging="425"/>
      </w:pPr>
      <w:rPr>
        <w:rFonts w:hint="default"/>
        <w:lang w:val="en-US" w:eastAsia="en-US" w:bidi="ar-SA"/>
      </w:rPr>
    </w:lvl>
    <w:lvl w:ilvl="3" w:tplc="D842D8BA">
      <w:numFmt w:val="bullet"/>
      <w:lvlText w:val="•"/>
      <w:lvlJc w:val="left"/>
      <w:pPr>
        <w:ind w:left="4183" w:hanging="425"/>
      </w:pPr>
      <w:rPr>
        <w:rFonts w:hint="default"/>
        <w:lang w:val="en-US" w:eastAsia="en-US" w:bidi="ar-SA"/>
      </w:rPr>
    </w:lvl>
    <w:lvl w:ilvl="4" w:tplc="F8429E96">
      <w:numFmt w:val="bullet"/>
      <w:lvlText w:val="•"/>
      <w:lvlJc w:val="left"/>
      <w:pPr>
        <w:ind w:left="5104" w:hanging="425"/>
      </w:pPr>
      <w:rPr>
        <w:rFonts w:hint="default"/>
        <w:lang w:val="en-US" w:eastAsia="en-US" w:bidi="ar-SA"/>
      </w:rPr>
    </w:lvl>
    <w:lvl w:ilvl="5" w:tplc="5D06196E">
      <w:numFmt w:val="bullet"/>
      <w:lvlText w:val="•"/>
      <w:lvlJc w:val="left"/>
      <w:pPr>
        <w:ind w:left="6025" w:hanging="425"/>
      </w:pPr>
      <w:rPr>
        <w:rFonts w:hint="default"/>
        <w:lang w:val="en-US" w:eastAsia="en-US" w:bidi="ar-SA"/>
      </w:rPr>
    </w:lvl>
    <w:lvl w:ilvl="6" w:tplc="1AD4AD26">
      <w:numFmt w:val="bullet"/>
      <w:lvlText w:val="•"/>
      <w:lvlJc w:val="left"/>
      <w:pPr>
        <w:ind w:left="6946" w:hanging="425"/>
      </w:pPr>
      <w:rPr>
        <w:rFonts w:hint="default"/>
        <w:lang w:val="en-US" w:eastAsia="en-US" w:bidi="ar-SA"/>
      </w:rPr>
    </w:lvl>
    <w:lvl w:ilvl="7" w:tplc="24AEA8EE">
      <w:numFmt w:val="bullet"/>
      <w:lvlText w:val="•"/>
      <w:lvlJc w:val="left"/>
      <w:pPr>
        <w:ind w:left="7867" w:hanging="425"/>
      </w:pPr>
      <w:rPr>
        <w:rFonts w:hint="default"/>
        <w:lang w:val="en-US" w:eastAsia="en-US" w:bidi="ar-SA"/>
      </w:rPr>
    </w:lvl>
    <w:lvl w:ilvl="8" w:tplc="46942F04">
      <w:numFmt w:val="bullet"/>
      <w:lvlText w:val="•"/>
      <w:lvlJc w:val="left"/>
      <w:pPr>
        <w:ind w:left="8788" w:hanging="425"/>
      </w:pPr>
      <w:rPr>
        <w:rFonts w:hint="default"/>
        <w:lang w:val="en-US" w:eastAsia="en-US" w:bidi="ar-SA"/>
      </w:rPr>
    </w:lvl>
  </w:abstractNum>
  <w:abstractNum w:abstractNumId="37" w15:restartNumberingAfterBreak="0">
    <w:nsid w:val="6A562504"/>
    <w:multiLevelType w:val="hybridMultilevel"/>
    <w:tmpl w:val="6C4C380E"/>
    <w:lvl w:ilvl="0" w:tplc="F8765972">
      <w:start w:val="1"/>
      <w:numFmt w:val="decimal"/>
      <w:lvlText w:val="%1."/>
      <w:lvlJc w:val="left"/>
      <w:pPr>
        <w:ind w:left="1158" w:hanging="720"/>
      </w:pPr>
      <w:rPr>
        <w:rFonts w:ascii="Arial" w:eastAsia="Arial" w:hAnsi="Arial" w:cs="Arial" w:hint="default"/>
        <w:b w:val="0"/>
        <w:bCs w:val="0"/>
        <w:i w:val="0"/>
        <w:iCs w:val="0"/>
        <w:spacing w:val="-1"/>
        <w:w w:val="98"/>
        <w:sz w:val="19"/>
        <w:szCs w:val="19"/>
        <w:lang w:val="en-US" w:eastAsia="en-US" w:bidi="ar-SA"/>
      </w:rPr>
    </w:lvl>
    <w:lvl w:ilvl="1" w:tplc="E3E2FD96">
      <w:numFmt w:val="bullet"/>
      <w:lvlText w:val="•"/>
      <w:lvlJc w:val="left"/>
      <w:pPr>
        <w:ind w:left="2107" w:hanging="720"/>
      </w:pPr>
      <w:rPr>
        <w:rFonts w:hint="default"/>
        <w:lang w:val="en-US" w:eastAsia="en-US" w:bidi="ar-SA"/>
      </w:rPr>
    </w:lvl>
    <w:lvl w:ilvl="2" w:tplc="FBF20742">
      <w:numFmt w:val="bullet"/>
      <w:lvlText w:val="•"/>
      <w:lvlJc w:val="left"/>
      <w:pPr>
        <w:ind w:left="3054" w:hanging="720"/>
      </w:pPr>
      <w:rPr>
        <w:rFonts w:hint="default"/>
        <w:lang w:val="en-US" w:eastAsia="en-US" w:bidi="ar-SA"/>
      </w:rPr>
    </w:lvl>
    <w:lvl w:ilvl="3" w:tplc="ED080D18">
      <w:numFmt w:val="bullet"/>
      <w:lvlText w:val="•"/>
      <w:lvlJc w:val="left"/>
      <w:pPr>
        <w:ind w:left="4001" w:hanging="720"/>
      </w:pPr>
      <w:rPr>
        <w:rFonts w:hint="default"/>
        <w:lang w:val="en-US" w:eastAsia="en-US" w:bidi="ar-SA"/>
      </w:rPr>
    </w:lvl>
    <w:lvl w:ilvl="4" w:tplc="8CF89A64">
      <w:numFmt w:val="bullet"/>
      <w:lvlText w:val="•"/>
      <w:lvlJc w:val="left"/>
      <w:pPr>
        <w:ind w:left="4948" w:hanging="720"/>
      </w:pPr>
      <w:rPr>
        <w:rFonts w:hint="default"/>
        <w:lang w:val="en-US" w:eastAsia="en-US" w:bidi="ar-SA"/>
      </w:rPr>
    </w:lvl>
    <w:lvl w:ilvl="5" w:tplc="9C54AF7A">
      <w:numFmt w:val="bullet"/>
      <w:lvlText w:val="•"/>
      <w:lvlJc w:val="left"/>
      <w:pPr>
        <w:ind w:left="5895" w:hanging="720"/>
      </w:pPr>
      <w:rPr>
        <w:rFonts w:hint="default"/>
        <w:lang w:val="en-US" w:eastAsia="en-US" w:bidi="ar-SA"/>
      </w:rPr>
    </w:lvl>
    <w:lvl w:ilvl="6" w:tplc="4D263D5C">
      <w:numFmt w:val="bullet"/>
      <w:lvlText w:val="•"/>
      <w:lvlJc w:val="left"/>
      <w:pPr>
        <w:ind w:left="6842" w:hanging="720"/>
      </w:pPr>
      <w:rPr>
        <w:rFonts w:hint="default"/>
        <w:lang w:val="en-US" w:eastAsia="en-US" w:bidi="ar-SA"/>
      </w:rPr>
    </w:lvl>
    <w:lvl w:ilvl="7" w:tplc="3F7491C0">
      <w:numFmt w:val="bullet"/>
      <w:lvlText w:val="•"/>
      <w:lvlJc w:val="left"/>
      <w:pPr>
        <w:ind w:left="7789" w:hanging="720"/>
      </w:pPr>
      <w:rPr>
        <w:rFonts w:hint="default"/>
        <w:lang w:val="en-US" w:eastAsia="en-US" w:bidi="ar-SA"/>
      </w:rPr>
    </w:lvl>
    <w:lvl w:ilvl="8" w:tplc="FA2E64EE">
      <w:numFmt w:val="bullet"/>
      <w:lvlText w:val="•"/>
      <w:lvlJc w:val="left"/>
      <w:pPr>
        <w:ind w:left="8736" w:hanging="720"/>
      </w:pPr>
      <w:rPr>
        <w:rFonts w:hint="default"/>
        <w:lang w:val="en-US" w:eastAsia="en-US" w:bidi="ar-SA"/>
      </w:rPr>
    </w:lvl>
  </w:abstractNum>
  <w:abstractNum w:abstractNumId="38" w15:restartNumberingAfterBreak="0">
    <w:nsid w:val="6C0D7A6C"/>
    <w:multiLevelType w:val="hybridMultilevel"/>
    <w:tmpl w:val="A210D188"/>
    <w:lvl w:ilvl="0" w:tplc="F2C40FF2">
      <w:numFmt w:val="bullet"/>
      <w:lvlText w:val="●"/>
      <w:lvlJc w:val="left"/>
      <w:pPr>
        <w:ind w:left="1434" w:hanging="996"/>
      </w:pPr>
      <w:rPr>
        <w:rFonts w:ascii="Arial" w:eastAsia="Arial" w:hAnsi="Arial" w:cs="Arial" w:hint="default"/>
        <w:spacing w:val="0"/>
        <w:w w:val="98"/>
        <w:lang w:val="en-US" w:eastAsia="en-US" w:bidi="ar-SA"/>
      </w:rPr>
    </w:lvl>
    <w:lvl w:ilvl="1" w:tplc="144E6FA2">
      <w:numFmt w:val="bullet"/>
      <w:lvlText w:val="•"/>
      <w:lvlJc w:val="left"/>
      <w:pPr>
        <w:ind w:left="2359" w:hanging="996"/>
      </w:pPr>
      <w:rPr>
        <w:rFonts w:hint="default"/>
        <w:lang w:val="en-US" w:eastAsia="en-US" w:bidi="ar-SA"/>
      </w:rPr>
    </w:lvl>
    <w:lvl w:ilvl="2" w:tplc="0B7857B4">
      <w:numFmt w:val="bullet"/>
      <w:lvlText w:val="•"/>
      <w:lvlJc w:val="left"/>
      <w:pPr>
        <w:ind w:left="3278" w:hanging="996"/>
      </w:pPr>
      <w:rPr>
        <w:rFonts w:hint="default"/>
        <w:lang w:val="en-US" w:eastAsia="en-US" w:bidi="ar-SA"/>
      </w:rPr>
    </w:lvl>
    <w:lvl w:ilvl="3" w:tplc="F8BE516C">
      <w:numFmt w:val="bullet"/>
      <w:lvlText w:val="•"/>
      <w:lvlJc w:val="left"/>
      <w:pPr>
        <w:ind w:left="4197" w:hanging="996"/>
      </w:pPr>
      <w:rPr>
        <w:rFonts w:hint="default"/>
        <w:lang w:val="en-US" w:eastAsia="en-US" w:bidi="ar-SA"/>
      </w:rPr>
    </w:lvl>
    <w:lvl w:ilvl="4" w:tplc="144618F0">
      <w:numFmt w:val="bullet"/>
      <w:lvlText w:val="•"/>
      <w:lvlJc w:val="left"/>
      <w:pPr>
        <w:ind w:left="5116" w:hanging="996"/>
      </w:pPr>
      <w:rPr>
        <w:rFonts w:hint="default"/>
        <w:lang w:val="en-US" w:eastAsia="en-US" w:bidi="ar-SA"/>
      </w:rPr>
    </w:lvl>
    <w:lvl w:ilvl="5" w:tplc="08A6050A">
      <w:numFmt w:val="bullet"/>
      <w:lvlText w:val="•"/>
      <w:lvlJc w:val="left"/>
      <w:pPr>
        <w:ind w:left="6035" w:hanging="996"/>
      </w:pPr>
      <w:rPr>
        <w:rFonts w:hint="default"/>
        <w:lang w:val="en-US" w:eastAsia="en-US" w:bidi="ar-SA"/>
      </w:rPr>
    </w:lvl>
    <w:lvl w:ilvl="6" w:tplc="A24240B0">
      <w:numFmt w:val="bullet"/>
      <w:lvlText w:val="•"/>
      <w:lvlJc w:val="left"/>
      <w:pPr>
        <w:ind w:left="6954" w:hanging="996"/>
      </w:pPr>
      <w:rPr>
        <w:rFonts w:hint="default"/>
        <w:lang w:val="en-US" w:eastAsia="en-US" w:bidi="ar-SA"/>
      </w:rPr>
    </w:lvl>
    <w:lvl w:ilvl="7" w:tplc="0C5A34D6">
      <w:numFmt w:val="bullet"/>
      <w:lvlText w:val="•"/>
      <w:lvlJc w:val="left"/>
      <w:pPr>
        <w:ind w:left="7873" w:hanging="996"/>
      </w:pPr>
      <w:rPr>
        <w:rFonts w:hint="default"/>
        <w:lang w:val="en-US" w:eastAsia="en-US" w:bidi="ar-SA"/>
      </w:rPr>
    </w:lvl>
    <w:lvl w:ilvl="8" w:tplc="532C36D2">
      <w:numFmt w:val="bullet"/>
      <w:lvlText w:val="•"/>
      <w:lvlJc w:val="left"/>
      <w:pPr>
        <w:ind w:left="8792" w:hanging="996"/>
      </w:pPr>
      <w:rPr>
        <w:rFonts w:hint="default"/>
        <w:lang w:val="en-US" w:eastAsia="en-US" w:bidi="ar-SA"/>
      </w:rPr>
    </w:lvl>
  </w:abstractNum>
  <w:abstractNum w:abstractNumId="39" w15:restartNumberingAfterBreak="0">
    <w:nsid w:val="6DC44B3D"/>
    <w:multiLevelType w:val="hybridMultilevel"/>
    <w:tmpl w:val="649AF884"/>
    <w:lvl w:ilvl="0" w:tplc="83C46562">
      <w:numFmt w:val="bullet"/>
      <w:lvlText w:val=""/>
      <w:lvlJc w:val="left"/>
      <w:pPr>
        <w:ind w:left="795" w:hanging="358"/>
      </w:pPr>
      <w:rPr>
        <w:rFonts w:ascii="Symbol" w:eastAsia="Symbol" w:hAnsi="Symbol" w:cs="Symbol" w:hint="default"/>
        <w:b w:val="0"/>
        <w:bCs w:val="0"/>
        <w:i w:val="0"/>
        <w:iCs w:val="0"/>
        <w:spacing w:val="0"/>
        <w:w w:val="97"/>
        <w:sz w:val="20"/>
        <w:szCs w:val="20"/>
        <w:lang w:val="en-US" w:eastAsia="en-US" w:bidi="ar-SA"/>
      </w:rPr>
    </w:lvl>
    <w:lvl w:ilvl="1" w:tplc="DDCEB582">
      <w:numFmt w:val="bullet"/>
      <w:lvlText w:val="•"/>
      <w:lvlJc w:val="left"/>
      <w:pPr>
        <w:ind w:left="1783" w:hanging="358"/>
      </w:pPr>
      <w:rPr>
        <w:rFonts w:hint="default"/>
        <w:lang w:val="en-US" w:eastAsia="en-US" w:bidi="ar-SA"/>
      </w:rPr>
    </w:lvl>
    <w:lvl w:ilvl="2" w:tplc="D1069378">
      <w:numFmt w:val="bullet"/>
      <w:lvlText w:val="•"/>
      <w:lvlJc w:val="left"/>
      <w:pPr>
        <w:ind w:left="2766" w:hanging="358"/>
      </w:pPr>
      <w:rPr>
        <w:rFonts w:hint="default"/>
        <w:lang w:val="en-US" w:eastAsia="en-US" w:bidi="ar-SA"/>
      </w:rPr>
    </w:lvl>
    <w:lvl w:ilvl="3" w:tplc="F5E60D7A">
      <w:numFmt w:val="bullet"/>
      <w:lvlText w:val="•"/>
      <w:lvlJc w:val="left"/>
      <w:pPr>
        <w:ind w:left="3749" w:hanging="358"/>
      </w:pPr>
      <w:rPr>
        <w:rFonts w:hint="default"/>
        <w:lang w:val="en-US" w:eastAsia="en-US" w:bidi="ar-SA"/>
      </w:rPr>
    </w:lvl>
    <w:lvl w:ilvl="4" w:tplc="65E214CC">
      <w:numFmt w:val="bullet"/>
      <w:lvlText w:val="•"/>
      <w:lvlJc w:val="left"/>
      <w:pPr>
        <w:ind w:left="4732" w:hanging="358"/>
      </w:pPr>
      <w:rPr>
        <w:rFonts w:hint="default"/>
        <w:lang w:val="en-US" w:eastAsia="en-US" w:bidi="ar-SA"/>
      </w:rPr>
    </w:lvl>
    <w:lvl w:ilvl="5" w:tplc="2564B528">
      <w:numFmt w:val="bullet"/>
      <w:lvlText w:val="•"/>
      <w:lvlJc w:val="left"/>
      <w:pPr>
        <w:ind w:left="5715" w:hanging="358"/>
      </w:pPr>
      <w:rPr>
        <w:rFonts w:hint="default"/>
        <w:lang w:val="en-US" w:eastAsia="en-US" w:bidi="ar-SA"/>
      </w:rPr>
    </w:lvl>
    <w:lvl w:ilvl="6" w:tplc="48927F7C">
      <w:numFmt w:val="bullet"/>
      <w:lvlText w:val="•"/>
      <w:lvlJc w:val="left"/>
      <w:pPr>
        <w:ind w:left="6698" w:hanging="358"/>
      </w:pPr>
      <w:rPr>
        <w:rFonts w:hint="default"/>
        <w:lang w:val="en-US" w:eastAsia="en-US" w:bidi="ar-SA"/>
      </w:rPr>
    </w:lvl>
    <w:lvl w:ilvl="7" w:tplc="14706F36">
      <w:numFmt w:val="bullet"/>
      <w:lvlText w:val="•"/>
      <w:lvlJc w:val="left"/>
      <w:pPr>
        <w:ind w:left="7681" w:hanging="358"/>
      </w:pPr>
      <w:rPr>
        <w:rFonts w:hint="default"/>
        <w:lang w:val="en-US" w:eastAsia="en-US" w:bidi="ar-SA"/>
      </w:rPr>
    </w:lvl>
    <w:lvl w:ilvl="8" w:tplc="DB0E37A6">
      <w:numFmt w:val="bullet"/>
      <w:lvlText w:val="•"/>
      <w:lvlJc w:val="left"/>
      <w:pPr>
        <w:ind w:left="8664" w:hanging="358"/>
      </w:pPr>
      <w:rPr>
        <w:rFonts w:hint="default"/>
        <w:lang w:val="en-US" w:eastAsia="en-US" w:bidi="ar-SA"/>
      </w:rPr>
    </w:lvl>
  </w:abstractNum>
  <w:abstractNum w:abstractNumId="40" w15:restartNumberingAfterBreak="0">
    <w:nsid w:val="70054093"/>
    <w:multiLevelType w:val="hybridMultilevel"/>
    <w:tmpl w:val="F8BCFFB0"/>
    <w:lvl w:ilvl="0" w:tplc="C7D6F81A">
      <w:numFmt w:val="bullet"/>
      <w:lvlText w:val="●"/>
      <w:lvlJc w:val="left"/>
      <w:pPr>
        <w:ind w:left="865" w:hanging="420"/>
      </w:pPr>
      <w:rPr>
        <w:rFonts w:ascii="Arial" w:eastAsia="Arial" w:hAnsi="Arial" w:cs="Arial" w:hint="default"/>
        <w:b w:val="0"/>
        <w:bCs w:val="0"/>
        <w:i w:val="0"/>
        <w:iCs w:val="0"/>
        <w:color w:val="00759A"/>
        <w:spacing w:val="0"/>
        <w:w w:val="98"/>
        <w:sz w:val="20"/>
        <w:szCs w:val="20"/>
        <w:lang w:val="en-US" w:eastAsia="en-US" w:bidi="ar-SA"/>
      </w:rPr>
    </w:lvl>
    <w:lvl w:ilvl="1" w:tplc="ADBEC0CA">
      <w:numFmt w:val="bullet"/>
      <w:lvlText w:val="•"/>
      <w:lvlJc w:val="left"/>
      <w:pPr>
        <w:ind w:left="1837" w:hanging="420"/>
      </w:pPr>
      <w:rPr>
        <w:rFonts w:hint="default"/>
        <w:lang w:val="en-US" w:eastAsia="en-US" w:bidi="ar-SA"/>
      </w:rPr>
    </w:lvl>
    <w:lvl w:ilvl="2" w:tplc="95509CE4">
      <w:numFmt w:val="bullet"/>
      <w:lvlText w:val="•"/>
      <w:lvlJc w:val="left"/>
      <w:pPr>
        <w:ind w:left="2814" w:hanging="420"/>
      </w:pPr>
      <w:rPr>
        <w:rFonts w:hint="default"/>
        <w:lang w:val="en-US" w:eastAsia="en-US" w:bidi="ar-SA"/>
      </w:rPr>
    </w:lvl>
    <w:lvl w:ilvl="3" w:tplc="61E643B8">
      <w:numFmt w:val="bullet"/>
      <w:lvlText w:val="•"/>
      <w:lvlJc w:val="left"/>
      <w:pPr>
        <w:ind w:left="3791" w:hanging="420"/>
      </w:pPr>
      <w:rPr>
        <w:rFonts w:hint="default"/>
        <w:lang w:val="en-US" w:eastAsia="en-US" w:bidi="ar-SA"/>
      </w:rPr>
    </w:lvl>
    <w:lvl w:ilvl="4" w:tplc="713455F8">
      <w:numFmt w:val="bullet"/>
      <w:lvlText w:val="•"/>
      <w:lvlJc w:val="left"/>
      <w:pPr>
        <w:ind w:left="4768" w:hanging="420"/>
      </w:pPr>
      <w:rPr>
        <w:rFonts w:hint="default"/>
        <w:lang w:val="en-US" w:eastAsia="en-US" w:bidi="ar-SA"/>
      </w:rPr>
    </w:lvl>
    <w:lvl w:ilvl="5" w:tplc="91145336">
      <w:numFmt w:val="bullet"/>
      <w:lvlText w:val="•"/>
      <w:lvlJc w:val="left"/>
      <w:pPr>
        <w:ind w:left="5745" w:hanging="420"/>
      </w:pPr>
      <w:rPr>
        <w:rFonts w:hint="default"/>
        <w:lang w:val="en-US" w:eastAsia="en-US" w:bidi="ar-SA"/>
      </w:rPr>
    </w:lvl>
    <w:lvl w:ilvl="6" w:tplc="A65EF7CE">
      <w:numFmt w:val="bullet"/>
      <w:lvlText w:val="•"/>
      <w:lvlJc w:val="left"/>
      <w:pPr>
        <w:ind w:left="6722" w:hanging="420"/>
      </w:pPr>
      <w:rPr>
        <w:rFonts w:hint="default"/>
        <w:lang w:val="en-US" w:eastAsia="en-US" w:bidi="ar-SA"/>
      </w:rPr>
    </w:lvl>
    <w:lvl w:ilvl="7" w:tplc="3DDEF7D2">
      <w:numFmt w:val="bullet"/>
      <w:lvlText w:val="•"/>
      <w:lvlJc w:val="left"/>
      <w:pPr>
        <w:ind w:left="7699" w:hanging="420"/>
      </w:pPr>
      <w:rPr>
        <w:rFonts w:hint="default"/>
        <w:lang w:val="en-US" w:eastAsia="en-US" w:bidi="ar-SA"/>
      </w:rPr>
    </w:lvl>
    <w:lvl w:ilvl="8" w:tplc="E564F43E">
      <w:numFmt w:val="bullet"/>
      <w:lvlText w:val="•"/>
      <w:lvlJc w:val="left"/>
      <w:pPr>
        <w:ind w:left="8676" w:hanging="420"/>
      </w:pPr>
      <w:rPr>
        <w:rFonts w:hint="default"/>
        <w:lang w:val="en-US" w:eastAsia="en-US" w:bidi="ar-SA"/>
      </w:rPr>
    </w:lvl>
  </w:abstractNum>
  <w:abstractNum w:abstractNumId="41" w15:restartNumberingAfterBreak="0">
    <w:nsid w:val="710E6E2D"/>
    <w:multiLevelType w:val="hybridMultilevel"/>
    <w:tmpl w:val="F2068DAC"/>
    <w:lvl w:ilvl="0" w:tplc="72242BB2">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BFA6C16C">
      <w:numFmt w:val="bullet"/>
      <w:lvlText w:val="•"/>
      <w:lvlJc w:val="left"/>
      <w:pPr>
        <w:ind w:left="1250" w:hanging="358"/>
      </w:pPr>
      <w:rPr>
        <w:rFonts w:hint="default"/>
        <w:lang w:val="en-US" w:eastAsia="en-US" w:bidi="ar-SA"/>
      </w:rPr>
    </w:lvl>
    <w:lvl w:ilvl="2" w:tplc="EC7E5088">
      <w:numFmt w:val="bullet"/>
      <w:lvlText w:val="•"/>
      <w:lvlJc w:val="left"/>
      <w:pPr>
        <w:ind w:left="1720" w:hanging="358"/>
      </w:pPr>
      <w:rPr>
        <w:rFonts w:hint="default"/>
        <w:lang w:val="en-US" w:eastAsia="en-US" w:bidi="ar-SA"/>
      </w:rPr>
    </w:lvl>
    <w:lvl w:ilvl="3" w:tplc="DFD48390">
      <w:numFmt w:val="bullet"/>
      <w:lvlText w:val="•"/>
      <w:lvlJc w:val="left"/>
      <w:pPr>
        <w:ind w:left="2191" w:hanging="358"/>
      </w:pPr>
      <w:rPr>
        <w:rFonts w:hint="default"/>
        <w:lang w:val="en-US" w:eastAsia="en-US" w:bidi="ar-SA"/>
      </w:rPr>
    </w:lvl>
    <w:lvl w:ilvl="4" w:tplc="CDA0224A">
      <w:numFmt w:val="bullet"/>
      <w:lvlText w:val="•"/>
      <w:lvlJc w:val="left"/>
      <w:pPr>
        <w:ind w:left="2661" w:hanging="358"/>
      </w:pPr>
      <w:rPr>
        <w:rFonts w:hint="default"/>
        <w:lang w:val="en-US" w:eastAsia="en-US" w:bidi="ar-SA"/>
      </w:rPr>
    </w:lvl>
    <w:lvl w:ilvl="5" w:tplc="FD8A2E74">
      <w:numFmt w:val="bullet"/>
      <w:lvlText w:val="•"/>
      <w:lvlJc w:val="left"/>
      <w:pPr>
        <w:ind w:left="3132" w:hanging="358"/>
      </w:pPr>
      <w:rPr>
        <w:rFonts w:hint="default"/>
        <w:lang w:val="en-US" w:eastAsia="en-US" w:bidi="ar-SA"/>
      </w:rPr>
    </w:lvl>
    <w:lvl w:ilvl="6" w:tplc="91446F6E">
      <w:numFmt w:val="bullet"/>
      <w:lvlText w:val="•"/>
      <w:lvlJc w:val="left"/>
      <w:pPr>
        <w:ind w:left="3602" w:hanging="358"/>
      </w:pPr>
      <w:rPr>
        <w:rFonts w:hint="default"/>
        <w:lang w:val="en-US" w:eastAsia="en-US" w:bidi="ar-SA"/>
      </w:rPr>
    </w:lvl>
    <w:lvl w:ilvl="7" w:tplc="3DAA24EC">
      <w:numFmt w:val="bullet"/>
      <w:lvlText w:val="•"/>
      <w:lvlJc w:val="left"/>
      <w:pPr>
        <w:ind w:left="4072" w:hanging="358"/>
      </w:pPr>
      <w:rPr>
        <w:rFonts w:hint="default"/>
        <w:lang w:val="en-US" w:eastAsia="en-US" w:bidi="ar-SA"/>
      </w:rPr>
    </w:lvl>
    <w:lvl w:ilvl="8" w:tplc="C00C4140">
      <w:numFmt w:val="bullet"/>
      <w:lvlText w:val="•"/>
      <w:lvlJc w:val="left"/>
      <w:pPr>
        <w:ind w:left="4543" w:hanging="358"/>
      </w:pPr>
      <w:rPr>
        <w:rFonts w:hint="default"/>
        <w:lang w:val="en-US" w:eastAsia="en-US" w:bidi="ar-SA"/>
      </w:rPr>
    </w:lvl>
  </w:abstractNum>
  <w:abstractNum w:abstractNumId="42" w15:restartNumberingAfterBreak="0">
    <w:nsid w:val="73AF5981"/>
    <w:multiLevelType w:val="hybridMultilevel"/>
    <w:tmpl w:val="EB56F90C"/>
    <w:lvl w:ilvl="0" w:tplc="0316B01C">
      <w:numFmt w:val="bullet"/>
      <w:lvlText w:val="●"/>
      <w:lvlJc w:val="left"/>
      <w:pPr>
        <w:ind w:left="1158" w:hanging="720"/>
      </w:pPr>
      <w:rPr>
        <w:rFonts w:ascii="Arial" w:eastAsia="Arial" w:hAnsi="Arial" w:cs="Arial" w:hint="default"/>
        <w:spacing w:val="0"/>
        <w:w w:val="98"/>
        <w:lang w:val="en-US" w:eastAsia="en-US" w:bidi="ar-SA"/>
      </w:rPr>
    </w:lvl>
    <w:lvl w:ilvl="1" w:tplc="AD32FA36">
      <w:numFmt w:val="bullet"/>
      <w:lvlText w:val="•"/>
      <w:lvlJc w:val="left"/>
      <w:pPr>
        <w:ind w:left="2107" w:hanging="720"/>
      </w:pPr>
      <w:rPr>
        <w:rFonts w:hint="default"/>
        <w:lang w:val="en-US" w:eastAsia="en-US" w:bidi="ar-SA"/>
      </w:rPr>
    </w:lvl>
    <w:lvl w:ilvl="2" w:tplc="A6F2FD08">
      <w:numFmt w:val="bullet"/>
      <w:lvlText w:val="•"/>
      <w:lvlJc w:val="left"/>
      <w:pPr>
        <w:ind w:left="3054" w:hanging="720"/>
      </w:pPr>
      <w:rPr>
        <w:rFonts w:hint="default"/>
        <w:lang w:val="en-US" w:eastAsia="en-US" w:bidi="ar-SA"/>
      </w:rPr>
    </w:lvl>
    <w:lvl w:ilvl="3" w:tplc="BEC06688">
      <w:numFmt w:val="bullet"/>
      <w:lvlText w:val="•"/>
      <w:lvlJc w:val="left"/>
      <w:pPr>
        <w:ind w:left="4001" w:hanging="720"/>
      </w:pPr>
      <w:rPr>
        <w:rFonts w:hint="default"/>
        <w:lang w:val="en-US" w:eastAsia="en-US" w:bidi="ar-SA"/>
      </w:rPr>
    </w:lvl>
    <w:lvl w:ilvl="4" w:tplc="D3168410">
      <w:numFmt w:val="bullet"/>
      <w:lvlText w:val="•"/>
      <w:lvlJc w:val="left"/>
      <w:pPr>
        <w:ind w:left="4948" w:hanging="720"/>
      </w:pPr>
      <w:rPr>
        <w:rFonts w:hint="default"/>
        <w:lang w:val="en-US" w:eastAsia="en-US" w:bidi="ar-SA"/>
      </w:rPr>
    </w:lvl>
    <w:lvl w:ilvl="5" w:tplc="EEA25248">
      <w:numFmt w:val="bullet"/>
      <w:lvlText w:val="•"/>
      <w:lvlJc w:val="left"/>
      <w:pPr>
        <w:ind w:left="5895" w:hanging="720"/>
      </w:pPr>
      <w:rPr>
        <w:rFonts w:hint="default"/>
        <w:lang w:val="en-US" w:eastAsia="en-US" w:bidi="ar-SA"/>
      </w:rPr>
    </w:lvl>
    <w:lvl w:ilvl="6" w:tplc="E71CBC4E">
      <w:numFmt w:val="bullet"/>
      <w:lvlText w:val="•"/>
      <w:lvlJc w:val="left"/>
      <w:pPr>
        <w:ind w:left="6842" w:hanging="720"/>
      </w:pPr>
      <w:rPr>
        <w:rFonts w:hint="default"/>
        <w:lang w:val="en-US" w:eastAsia="en-US" w:bidi="ar-SA"/>
      </w:rPr>
    </w:lvl>
    <w:lvl w:ilvl="7" w:tplc="B0F67F10">
      <w:numFmt w:val="bullet"/>
      <w:lvlText w:val="•"/>
      <w:lvlJc w:val="left"/>
      <w:pPr>
        <w:ind w:left="7789" w:hanging="720"/>
      </w:pPr>
      <w:rPr>
        <w:rFonts w:hint="default"/>
        <w:lang w:val="en-US" w:eastAsia="en-US" w:bidi="ar-SA"/>
      </w:rPr>
    </w:lvl>
    <w:lvl w:ilvl="8" w:tplc="259655EE">
      <w:numFmt w:val="bullet"/>
      <w:lvlText w:val="•"/>
      <w:lvlJc w:val="left"/>
      <w:pPr>
        <w:ind w:left="8736" w:hanging="720"/>
      </w:pPr>
      <w:rPr>
        <w:rFonts w:hint="default"/>
        <w:lang w:val="en-US" w:eastAsia="en-US" w:bidi="ar-SA"/>
      </w:rPr>
    </w:lvl>
  </w:abstractNum>
  <w:abstractNum w:abstractNumId="43" w15:restartNumberingAfterBreak="0">
    <w:nsid w:val="7E013259"/>
    <w:multiLevelType w:val="hybridMultilevel"/>
    <w:tmpl w:val="8F72913E"/>
    <w:lvl w:ilvl="0" w:tplc="78BAF926">
      <w:numFmt w:val="bullet"/>
      <w:lvlText w:val=""/>
      <w:lvlJc w:val="left"/>
      <w:pPr>
        <w:ind w:left="798" w:hanging="360"/>
      </w:pPr>
      <w:rPr>
        <w:rFonts w:ascii="Symbol" w:eastAsia="Symbol" w:hAnsi="Symbol" w:cs="Symbol" w:hint="default"/>
        <w:b w:val="0"/>
        <w:bCs w:val="0"/>
        <w:i w:val="0"/>
        <w:iCs w:val="0"/>
        <w:spacing w:val="0"/>
        <w:w w:val="97"/>
        <w:sz w:val="20"/>
        <w:szCs w:val="20"/>
        <w:lang w:val="en-US" w:eastAsia="en-US" w:bidi="ar-SA"/>
      </w:rPr>
    </w:lvl>
    <w:lvl w:ilvl="1" w:tplc="DD2A2B2A">
      <w:numFmt w:val="bullet"/>
      <w:lvlText w:val="•"/>
      <w:lvlJc w:val="left"/>
      <w:pPr>
        <w:ind w:left="1783" w:hanging="360"/>
      </w:pPr>
      <w:rPr>
        <w:rFonts w:hint="default"/>
        <w:lang w:val="en-US" w:eastAsia="en-US" w:bidi="ar-SA"/>
      </w:rPr>
    </w:lvl>
    <w:lvl w:ilvl="2" w:tplc="351A7684">
      <w:numFmt w:val="bullet"/>
      <w:lvlText w:val="•"/>
      <w:lvlJc w:val="left"/>
      <w:pPr>
        <w:ind w:left="2766" w:hanging="360"/>
      </w:pPr>
      <w:rPr>
        <w:rFonts w:hint="default"/>
        <w:lang w:val="en-US" w:eastAsia="en-US" w:bidi="ar-SA"/>
      </w:rPr>
    </w:lvl>
    <w:lvl w:ilvl="3" w:tplc="299E04B0">
      <w:numFmt w:val="bullet"/>
      <w:lvlText w:val="•"/>
      <w:lvlJc w:val="left"/>
      <w:pPr>
        <w:ind w:left="3749" w:hanging="360"/>
      </w:pPr>
      <w:rPr>
        <w:rFonts w:hint="default"/>
        <w:lang w:val="en-US" w:eastAsia="en-US" w:bidi="ar-SA"/>
      </w:rPr>
    </w:lvl>
    <w:lvl w:ilvl="4" w:tplc="49828270">
      <w:numFmt w:val="bullet"/>
      <w:lvlText w:val="•"/>
      <w:lvlJc w:val="left"/>
      <w:pPr>
        <w:ind w:left="4732" w:hanging="360"/>
      </w:pPr>
      <w:rPr>
        <w:rFonts w:hint="default"/>
        <w:lang w:val="en-US" w:eastAsia="en-US" w:bidi="ar-SA"/>
      </w:rPr>
    </w:lvl>
    <w:lvl w:ilvl="5" w:tplc="7EF62E12">
      <w:numFmt w:val="bullet"/>
      <w:lvlText w:val="•"/>
      <w:lvlJc w:val="left"/>
      <w:pPr>
        <w:ind w:left="5715" w:hanging="360"/>
      </w:pPr>
      <w:rPr>
        <w:rFonts w:hint="default"/>
        <w:lang w:val="en-US" w:eastAsia="en-US" w:bidi="ar-SA"/>
      </w:rPr>
    </w:lvl>
    <w:lvl w:ilvl="6" w:tplc="AD94878C">
      <w:numFmt w:val="bullet"/>
      <w:lvlText w:val="•"/>
      <w:lvlJc w:val="left"/>
      <w:pPr>
        <w:ind w:left="6698" w:hanging="360"/>
      </w:pPr>
      <w:rPr>
        <w:rFonts w:hint="default"/>
        <w:lang w:val="en-US" w:eastAsia="en-US" w:bidi="ar-SA"/>
      </w:rPr>
    </w:lvl>
    <w:lvl w:ilvl="7" w:tplc="8534BF62">
      <w:numFmt w:val="bullet"/>
      <w:lvlText w:val="•"/>
      <w:lvlJc w:val="left"/>
      <w:pPr>
        <w:ind w:left="7681" w:hanging="360"/>
      </w:pPr>
      <w:rPr>
        <w:rFonts w:hint="default"/>
        <w:lang w:val="en-US" w:eastAsia="en-US" w:bidi="ar-SA"/>
      </w:rPr>
    </w:lvl>
    <w:lvl w:ilvl="8" w:tplc="87AE926E">
      <w:numFmt w:val="bullet"/>
      <w:lvlText w:val="•"/>
      <w:lvlJc w:val="left"/>
      <w:pPr>
        <w:ind w:left="8664" w:hanging="360"/>
      </w:pPr>
      <w:rPr>
        <w:rFonts w:hint="default"/>
        <w:lang w:val="en-US" w:eastAsia="en-US" w:bidi="ar-SA"/>
      </w:rPr>
    </w:lvl>
  </w:abstractNum>
  <w:abstractNum w:abstractNumId="44" w15:restartNumberingAfterBreak="0">
    <w:nsid w:val="7E1A0B31"/>
    <w:multiLevelType w:val="hybridMultilevel"/>
    <w:tmpl w:val="F790107A"/>
    <w:lvl w:ilvl="0" w:tplc="751E8E52">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510EE4D4">
      <w:numFmt w:val="bullet"/>
      <w:lvlText w:val="•"/>
      <w:lvlJc w:val="left"/>
      <w:pPr>
        <w:ind w:left="1837" w:hanging="428"/>
      </w:pPr>
      <w:rPr>
        <w:rFonts w:hint="default"/>
        <w:lang w:val="en-US" w:eastAsia="en-US" w:bidi="ar-SA"/>
      </w:rPr>
    </w:lvl>
    <w:lvl w:ilvl="2" w:tplc="411E8F0A">
      <w:numFmt w:val="bullet"/>
      <w:lvlText w:val="•"/>
      <w:lvlJc w:val="left"/>
      <w:pPr>
        <w:ind w:left="2814" w:hanging="428"/>
      </w:pPr>
      <w:rPr>
        <w:rFonts w:hint="default"/>
        <w:lang w:val="en-US" w:eastAsia="en-US" w:bidi="ar-SA"/>
      </w:rPr>
    </w:lvl>
    <w:lvl w:ilvl="3" w:tplc="F6B2BFEC">
      <w:numFmt w:val="bullet"/>
      <w:lvlText w:val="•"/>
      <w:lvlJc w:val="left"/>
      <w:pPr>
        <w:ind w:left="3791" w:hanging="428"/>
      </w:pPr>
      <w:rPr>
        <w:rFonts w:hint="default"/>
        <w:lang w:val="en-US" w:eastAsia="en-US" w:bidi="ar-SA"/>
      </w:rPr>
    </w:lvl>
    <w:lvl w:ilvl="4" w:tplc="76F4FF5C">
      <w:numFmt w:val="bullet"/>
      <w:lvlText w:val="•"/>
      <w:lvlJc w:val="left"/>
      <w:pPr>
        <w:ind w:left="4768" w:hanging="428"/>
      </w:pPr>
      <w:rPr>
        <w:rFonts w:hint="default"/>
        <w:lang w:val="en-US" w:eastAsia="en-US" w:bidi="ar-SA"/>
      </w:rPr>
    </w:lvl>
    <w:lvl w:ilvl="5" w:tplc="00AADA14">
      <w:numFmt w:val="bullet"/>
      <w:lvlText w:val="•"/>
      <w:lvlJc w:val="left"/>
      <w:pPr>
        <w:ind w:left="5745" w:hanging="428"/>
      </w:pPr>
      <w:rPr>
        <w:rFonts w:hint="default"/>
        <w:lang w:val="en-US" w:eastAsia="en-US" w:bidi="ar-SA"/>
      </w:rPr>
    </w:lvl>
    <w:lvl w:ilvl="6" w:tplc="D4486E6E">
      <w:numFmt w:val="bullet"/>
      <w:lvlText w:val="•"/>
      <w:lvlJc w:val="left"/>
      <w:pPr>
        <w:ind w:left="6722" w:hanging="428"/>
      </w:pPr>
      <w:rPr>
        <w:rFonts w:hint="default"/>
        <w:lang w:val="en-US" w:eastAsia="en-US" w:bidi="ar-SA"/>
      </w:rPr>
    </w:lvl>
    <w:lvl w:ilvl="7" w:tplc="0C2C43BE">
      <w:numFmt w:val="bullet"/>
      <w:lvlText w:val="•"/>
      <w:lvlJc w:val="left"/>
      <w:pPr>
        <w:ind w:left="7699" w:hanging="428"/>
      </w:pPr>
      <w:rPr>
        <w:rFonts w:hint="default"/>
        <w:lang w:val="en-US" w:eastAsia="en-US" w:bidi="ar-SA"/>
      </w:rPr>
    </w:lvl>
    <w:lvl w:ilvl="8" w:tplc="535A1008">
      <w:numFmt w:val="bullet"/>
      <w:lvlText w:val="•"/>
      <w:lvlJc w:val="left"/>
      <w:pPr>
        <w:ind w:left="8676" w:hanging="428"/>
      </w:pPr>
      <w:rPr>
        <w:rFonts w:hint="default"/>
        <w:lang w:val="en-US" w:eastAsia="en-US" w:bidi="ar-SA"/>
      </w:rPr>
    </w:lvl>
  </w:abstractNum>
  <w:abstractNum w:abstractNumId="45" w15:restartNumberingAfterBreak="0">
    <w:nsid w:val="7F2A4BFB"/>
    <w:multiLevelType w:val="hybridMultilevel"/>
    <w:tmpl w:val="56C6617E"/>
    <w:lvl w:ilvl="0" w:tplc="BE7E5732">
      <w:numFmt w:val="bullet"/>
      <w:lvlText w:val=""/>
      <w:lvlJc w:val="left"/>
      <w:pPr>
        <w:ind w:left="863" w:hanging="425"/>
      </w:pPr>
      <w:rPr>
        <w:rFonts w:ascii="Symbol" w:eastAsia="Symbol" w:hAnsi="Symbol" w:cs="Symbol" w:hint="default"/>
        <w:b w:val="0"/>
        <w:bCs w:val="0"/>
        <w:i w:val="0"/>
        <w:iCs w:val="0"/>
        <w:spacing w:val="0"/>
        <w:w w:val="97"/>
        <w:sz w:val="20"/>
        <w:szCs w:val="20"/>
        <w:lang w:val="en-US" w:eastAsia="en-US" w:bidi="ar-SA"/>
      </w:rPr>
    </w:lvl>
    <w:lvl w:ilvl="1" w:tplc="698EDDA8">
      <w:numFmt w:val="bullet"/>
      <w:lvlText w:val="•"/>
      <w:lvlJc w:val="left"/>
      <w:pPr>
        <w:ind w:left="1837" w:hanging="425"/>
      </w:pPr>
      <w:rPr>
        <w:rFonts w:hint="default"/>
        <w:lang w:val="en-US" w:eastAsia="en-US" w:bidi="ar-SA"/>
      </w:rPr>
    </w:lvl>
    <w:lvl w:ilvl="2" w:tplc="3724D368">
      <w:numFmt w:val="bullet"/>
      <w:lvlText w:val="•"/>
      <w:lvlJc w:val="left"/>
      <w:pPr>
        <w:ind w:left="2814" w:hanging="425"/>
      </w:pPr>
      <w:rPr>
        <w:rFonts w:hint="default"/>
        <w:lang w:val="en-US" w:eastAsia="en-US" w:bidi="ar-SA"/>
      </w:rPr>
    </w:lvl>
    <w:lvl w:ilvl="3" w:tplc="B42C936C">
      <w:numFmt w:val="bullet"/>
      <w:lvlText w:val="•"/>
      <w:lvlJc w:val="left"/>
      <w:pPr>
        <w:ind w:left="3791" w:hanging="425"/>
      </w:pPr>
      <w:rPr>
        <w:rFonts w:hint="default"/>
        <w:lang w:val="en-US" w:eastAsia="en-US" w:bidi="ar-SA"/>
      </w:rPr>
    </w:lvl>
    <w:lvl w:ilvl="4" w:tplc="FE9A1AA0">
      <w:numFmt w:val="bullet"/>
      <w:lvlText w:val="•"/>
      <w:lvlJc w:val="left"/>
      <w:pPr>
        <w:ind w:left="4768" w:hanging="425"/>
      </w:pPr>
      <w:rPr>
        <w:rFonts w:hint="default"/>
        <w:lang w:val="en-US" w:eastAsia="en-US" w:bidi="ar-SA"/>
      </w:rPr>
    </w:lvl>
    <w:lvl w:ilvl="5" w:tplc="CDB0699A">
      <w:numFmt w:val="bullet"/>
      <w:lvlText w:val="•"/>
      <w:lvlJc w:val="left"/>
      <w:pPr>
        <w:ind w:left="5745" w:hanging="425"/>
      </w:pPr>
      <w:rPr>
        <w:rFonts w:hint="default"/>
        <w:lang w:val="en-US" w:eastAsia="en-US" w:bidi="ar-SA"/>
      </w:rPr>
    </w:lvl>
    <w:lvl w:ilvl="6" w:tplc="9E1E7662">
      <w:numFmt w:val="bullet"/>
      <w:lvlText w:val="•"/>
      <w:lvlJc w:val="left"/>
      <w:pPr>
        <w:ind w:left="6722" w:hanging="425"/>
      </w:pPr>
      <w:rPr>
        <w:rFonts w:hint="default"/>
        <w:lang w:val="en-US" w:eastAsia="en-US" w:bidi="ar-SA"/>
      </w:rPr>
    </w:lvl>
    <w:lvl w:ilvl="7" w:tplc="0B76EFF6">
      <w:numFmt w:val="bullet"/>
      <w:lvlText w:val="•"/>
      <w:lvlJc w:val="left"/>
      <w:pPr>
        <w:ind w:left="7699" w:hanging="425"/>
      </w:pPr>
      <w:rPr>
        <w:rFonts w:hint="default"/>
        <w:lang w:val="en-US" w:eastAsia="en-US" w:bidi="ar-SA"/>
      </w:rPr>
    </w:lvl>
    <w:lvl w:ilvl="8" w:tplc="4C328D60">
      <w:numFmt w:val="bullet"/>
      <w:lvlText w:val="•"/>
      <w:lvlJc w:val="left"/>
      <w:pPr>
        <w:ind w:left="8676" w:hanging="425"/>
      </w:pPr>
      <w:rPr>
        <w:rFonts w:hint="default"/>
        <w:lang w:val="en-US" w:eastAsia="en-US" w:bidi="ar-SA"/>
      </w:rPr>
    </w:lvl>
  </w:abstractNum>
  <w:abstractNum w:abstractNumId="46" w15:restartNumberingAfterBreak="0">
    <w:nsid w:val="7F831252"/>
    <w:multiLevelType w:val="hybridMultilevel"/>
    <w:tmpl w:val="2BD0337C"/>
    <w:lvl w:ilvl="0" w:tplc="86445786">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47" w15:restartNumberingAfterBreak="0">
    <w:nsid w:val="7FF7782C"/>
    <w:multiLevelType w:val="hybridMultilevel"/>
    <w:tmpl w:val="1A14CE7E"/>
    <w:lvl w:ilvl="0" w:tplc="41804A42">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263C3462">
      <w:numFmt w:val="bullet"/>
      <w:lvlText w:val="•"/>
      <w:lvlJc w:val="left"/>
      <w:pPr>
        <w:ind w:left="1250" w:hanging="358"/>
      </w:pPr>
      <w:rPr>
        <w:rFonts w:hint="default"/>
        <w:lang w:val="en-US" w:eastAsia="en-US" w:bidi="ar-SA"/>
      </w:rPr>
    </w:lvl>
    <w:lvl w:ilvl="2" w:tplc="E6F6F3C6">
      <w:numFmt w:val="bullet"/>
      <w:lvlText w:val="•"/>
      <w:lvlJc w:val="left"/>
      <w:pPr>
        <w:ind w:left="1720" w:hanging="358"/>
      </w:pPr>
      <w:rPr>
        <w:rFonts w:hint="default"/>
        <w:lang w:val="en-US" w:eastAsia="en-US" w:bidi="ar-SA"/>
      </w:rPr>
    </w:lvl>
    <w:lvl w:ilvl="3" w:tplc="7858352C">
      <w:numFmt w:val="bullet"/>
      <w:lvlText w:val="•"/>
      <w:lvlJc w:val="left"/>
      <w:pPr>
        <w:ind w:left="2191" w:hanging="358"/>
      </w:pPr>
      <w:rPr>
        <w:rFonts w:hint="default"/>
        <w:lang w:val="en-US" w:eastAsia="en-US" w:bidi="ar-SA"/>
      </w:rPr>
    </w:lvl>
    <w:lvl w:ilvl="4" w:tplc="4DECD9E0">
      <w:numFmt w:val="bullet"/>
      <w:lvlText w:val="•"/>
      <w:lvlJc w:val="left"/>
      <w:pPr>
        <w:ind w:left="2661" w:hanging="358"/>
      </w:pPr>
      <w:rPr>
        <w:rFonts w:hint="default"/>
        <w:lang w:val="en-US" w:eastAsia="en-US" w:bidi="ar-SA"/>
      </w:rPr>
    </w:lvl>
    <w:lvl w:ilvl="5" w:tplc="1542FCBC">
      <w:numFmt w:val="bullet"/>
      <w:lvlText w:val="•"/>
      <w:lvlJc w:val="left"/>
      <w:pPr>
        <w:ind w:left="3132" w:hanging="358"/>
      </w:pPr>
      <w:rPr>
        <w:rFonts w:hint="default"/>
        <w:lang w:val="en-US" w:eastAsia="en-US" w:bidi="ar-SA"/>
      </w:rPr>
    </w:lvl>
    <w:lvl w:ilvl="6" w:tplc="7E26DD0A">
      <w:numFmt w:val="bullet"/>
      <w:lvlText w:val="•"/>
      <w:lvlJc w:val="left"/>
      <w:pPr>
        <w:ind w:left="3602" w:hanging="358"/>
      </w:pPr>
      <w:rPr>
        <w:rFonts w:hint="default"/>
        <w:lang w:val="en-US" w:eastAsia="en-US" w:bidi="ar-SA"/>
      </w:rPr>
    </w:lvl>
    <w:lvl w:ilvl="7" w:tplc="6764035E">
      <w:numFmt w:val="bullet"/>
      <w:lvlText w:val="•"/>
      <w:lvlJc w:val="left"/>
      <w:pPr>
        <w:ind w:left="4072" w:hanging="358"/>
      </w:pPr>
      <w:rPr>
        <w:rFonts w:hint="default"/>
        <w:lang w:val="en-US" w:eastAsia="en-US" w:bidi="ar-SA"/>
      </w:rPr>
    </w:lvl>
    <w:lvl w:ilvl="8" w:tplc="8A86DB6E">
      <w:numFmt w:val="bullet"/>
      <w:lvlText w:val="•"/>
      <w:lvlJc w:val="left"/>
      <w:pPr>
        <w:ind w:left="4543" w:hanging="358"/>
      </w:pPr>
      <w:rPr>
        <w:rFonts w:hint="default"/>
        <w:lang w:val="en-US" w:eastAsia="en-US" w:bidi="ar-SA"/>
      </w:rPr>
    </w:lvl>
  </w:abstractNum>
  <w:num w:numId="1" w16cid:durableId="2083678231">
    <w:abstractNumId w:val="22"/>
  </w:num>
  <w:num w:numId="2" w16cid:durableId="695011102">
    <w:abstractNumId w:val="1"/>
  </w:num>
  <w:num w:numId="3" w16cid:durableId="1319844938">
    <w:abstractNumId w:val="37"/>
  </w:num>
  <w:num w:numId="4" w16cid:durableId="580718645">
    <w:abstractNumId w:val="36"/>
  </w:num>
  <w:num w:numId="5" w16cid:durableId="458493077">
    <w:abstractNumId w:val="39"/>
  </w:num>
  <w:num w:numId="6" w16cid:durableId="46993100">
    <w:abstractNumId w:val="45"/>
  </w:num>
  <w:num w:numId="7" w16cid:durableId="1207176468">
    <w:abstractNumId w:val="4"/>
  </w:num>
  <w:num w:numId="8" w16cid:durableId="264506100">
    <w:abstractNumId w:val="23"/>
  </w:num>
  <w:num w:numId="9" w16cid:durableId="650016811">
    <w:abstractNumId w:val="21"/>
  </w:num>
  <w:num w:numId="10" w16cid:durableId="1151167210">
    <w:abstractNumId w:val="34"/>
  </w:num>
  <w:num w:numId="11" w16cid:durableId="1148474151">
    <w:abstractNumId w:val="30"/>
  </w:num>
  <w:num w:numId="12" w16cid:durableId="899629182">
    <w:abstractNumId w:val="20"/>
  </w:num>
  <w:num w:numId="13" w16cid:durableId="1758363428">
    <w:abstractNumId w:val="16"/>
  </w:num>
  <w:num w:numId="14" w16cid:durableId="2107460322">
    <w:abstractNumId w:val="44"/>
  </w:num>
  <w:num w:numId="15" w16cid:durableId="1454787998">
    <w:abstractNumId w:val="29"/>
  </w:num>
  <w:num w:numId="16" w16cid:durableId="1916820206">
    <w:abstractNumId w:val="0"/>
  </w:num>
  <w:num w:numId="17" w16cid:durableId="1399284026">
    <w:abstractNumId w:val="8"/>
  </w:num>
  <w:num w:numId="18" w16cid:durableId="634070151">
    <w:abstractNumId w:val="40"/>
  </w:num>
  <w:num w:numId="19" w16cid:durableId="810095434">
    <w:abstractNumId w:val="33"/>
  </w:num>
  <w:num w:numId="20" w16cid:durableId="705108066">
    <w:abstractNumId w:val="5"/>
  </w:num>
  <w:num w:numId="21" w16cid:durableId="483594240">
    <w:abstractNumId w:val="15"/>
  </w:num>
  <w:num w:numId="22" w16cid:durableId="289241484">
    <w:abstractNumId w:val="10"/>
  </w:num>
  <w:num w:numId="23" w16cid:durableId="252663142">
    <w:abstractNumId w:val="42"/>
  </w:num>
  <w:num w:numId="24" w16cid:durableId="735783639">
    <w:abstractNumId w:val="7"/>
  </w:num>
  <w:num w:numId="25" w16cid:durableId="1932615328">
    <w:abstractNumId w:val="38"/>
  </w:num>
  <w:num w:numId="26" w16cid:durableId="784613381">
    <w:abstractNumId w:val="43"/>
  </w:num>
  <w:num w:numId="27" w16cid:durableId="676494006">
    <w:abstractNumId w:val="12"/>
  </w:num>
  <w:num w:numId="28" w16cid:durableId="1121995954">
    <w:abstractNumId w:val="27"/>
  </w:num>
  <w:num w:numId="29" w16cid:durableId="1872721594">
    <w:abstractNumId w:val="24"/>
  </w:num>
  <w:num w:numId="30" w16cid:durableId="426729617">
    <w:abstractNumId w:val="3"/>
  </w:num>
  <w:num w:numId="31" w16cid:durableId="1841891318">
    <w:abstractNumId w:val="25"/>
  </w:num>
  <w:num w:numId="32" w16cid:durableId="1751582904">
    <w:abstractNumId w:val="17"/>
  </w:num>
  <w:num w:numId="33" w16cid:durableId="1351225235">
    <w:abstractNumId w:val="11"/>
  </w:num>
  <w:num w:numId="34" w16cid:durableId="550121064">
    <w:abstractNumId w:val="18"/>
  </w:num>
  <w:num w:numId="35" w16cid:durableId="1601990354">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16cid:durableId="936405332">
    <w:abstractNumId w:val="47"/>
  </w:num>
  <w:num w:numId="37" w16cid:durableId="1512136842">
    <w:abstractNumId w:val="41"/>
  </w:num>
  <w:num w:numId="38" w16cid:durableId="1031566127">
    <w:abstractNumId w:val="19"/>
  </w:num>
  <w:num w:numId="39" w16cid:durableId="1535313150">
    <w:abstractNumId w:val="46"/>
  </w:num>
  <w:num w:numId="40" w16cid:durableId="897787746">
    <w:abstractNumId w:val="14"/>
  </w:num>
  <w:num w:numId="41" w16cid:durableId="1236160782">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2104954806">
    <w:abstractNumId w:val="35"/>
  </w:num>
  <w:num w:numId="43" w16cid:durableId="202642728">
    <w:abstractNumId w:val="32"/>
  </w:num>
  <w:num w:numId="44" w16cid:durableId="352266682">
    <w:abstractNumId w:val="2"/>
  </w:num>
  <w:num w:numId="45" w16cid:durableId="804543549">
    <w:abstractNumId w:val="9"/>
  </w:num>
  <w:num w:numId="46" w16cid:durableId="431510982">
    <w:abstractNumId w:val="28"/>
  </w:num>
  <w:num w:numId="47" w16cid:durableId="1363288734">
    <w:abstractNumId w:val="31"/>
  </w:num>
  <w:num w:numId="48" w16cid:durableId="1011760838">
    <w:abstractNumId w:val="26"/>
  </w:num>
  <w:num w:numId="49" w16cid:durableId="1622573049">
    <w:abstractNumId w:val="13"/>
  </w:num>
  <w:num w:numId="50" w16cid:durableId="2091350381">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DEE"/>
    <w:rsid w:val="0000041B"/>
    <w:rsid w:val="000008FB"/>
    <w:rsid w:val="00000B20"/>
    <w:rsid w:val="00001374"/>
    <w:rsid w:val="000032D5"/>
    <w:rsid w:val="000032E2"/>
    <w:rsid w:val="00003420"/>
    <w:rsid w:val="00003E7A"/>
    <w:rsid w:val="0000432E"/>
    <w:rsid w:val="00005024"/>
    <w:rsid w:val="00005BE3"/>
    <w:rsid w:val="00007554"/>
    <w:rsid w:val="0001386C"/>
    <w:rsid w:val="000145B4"/>
    <w:rsid w:val="00015248"/>
    <w:rsid w:val="000154DD"/>
    <w:rsid w:val="00015CDA"/>
    <w:rsid w:val="0001707A"/>
    <w:rsid w:val="00017549"/>
    <w:rsid w:val="00017792"/>
    <w:rsid w:val="00020256"/>
    <w:rsid w:val="00022B76"/>
    <w:rsid w:val="00023C54"/>
    <w:rsid w:val="0002488F"/>
    <w:rsid w:val="000253A2"/>
    <w:rsid w:val="000258DE"/>
    <w:rsid w:val="000262E1"/>
    <w:rsid w:val="0002644F"/>
    <w:rsid w:val="00027653"/>
    <w:rsid w:val="0002768E"/>
    <w:rsid w:val="000278DE"/>
    <w:rsid w:val="0003026C"/>
    <w:rsid w:val="000306E9"/>
    <w:rsid w:val="00031A2A"/>
    <w:rsid w:val="00031EC2"/>
    <w:rsid w:val="00034641"/>
    <w:rsid w:val="00035295"/>
    <w:rsid w:val="0003619C"/>
    <w:rsid w:val="00036FEA"/>
    <w:rsid w:val="00040270"/>
    <w:rsid w:val="00041335"/>
    <w:rsid w:val="0004160C"/>
    <w:rsid w:val="00042210"/>
    <w:rsid w:val="00042405"/>
    <w:rsid w:val="0004522A"/>
    <w:rsid w:val="000466EF"/>
    <w:rsid w:val="000467DD"/>
    <w:rsid w:val="00047F6D"/>
    <w:rsid w:val="00050C48"/>
    <w:rsid w:val="0005221B"/>
    <w:rsid w:val="00052F56"/>
    <w:rsid w:val="0005319E"/>
    <w:rsid w:val="00054D85"/>
    <w:rsid w:val="0005589E"/>
    <w:rsid w:val="00055FD4"/>
    <w:rsid w:val="0005711D"/>
    <w:rsid w:val="00057B25"/>
    <w:rsid w:val="00060B6D"/>
    <w:rsid w:val="00061CC0"/>
    <w:rsid w:val="00062BF0"/>
    <w:rsid w:val="00062D49"/>
    <w:rsid w:val="000633E9"/>
    <w:rsid w:val="000639FE"/>
    <w:rsid w:val="000657E8"/>
    <w:rsid w:val="00065981"/>
    <w:rsid w:val="00065BB1"/>
    <w:rsid w:val="00066255"/>
    <w:rsid w:val="00066959"/>
    <w:rsid w:val="0006736F"/>
    <w:rsid w:val="00067522"/>
    <w:rsid w:val="00067DDA"/>
    <w:rsid w:val="00072D5B"/>
    <w:rsid w:val="0007333C"/>
    <w:rsid w:val="00074035"/>
    <w:rsid w:val="00075E27"/>
    <w:rsid w:val="0007752B"/>
    <w:rsid w:val="00082EC8"/>
    <w:rsid w:val="00083AD1"/>
    <w:rsid w:val="00083F88"/>
    <w:rsid w:val="00084C60"/>
    <w:rsid w:val="00085459"/>
    <w:rsid w:val="0008596A"/>
    <w:rsid w:val="00085DFC"/>
    <w:rsid w:val="00087500"/>
    <w:rsid w:val="0009037B"/>
    <w:rsid w:val="00090947"/>
    <w:rsid w:val="00091CF1"/>
    <w:rsid w:val="000923CD"/>
    <w:rsid w:val="0009271F"/>
    <w:rsid w:val="00093932"/>
    <w:rsid w:val="0009411F"/>
    <w:rsid w:val="00094CB0"/>
    <w:rsid w:val="00095CD7"/>
    <w:rsid w:val="000967CF"/>
    <w:rsid w:val="000972ED"/>
    <w:rsid w:val="0009739A"/>
    <w:rsid w:val="00097BC6"/>
    <w:rsid w:val="000A00FB"/>
    <w:rsid w:val="000A121E"/>
    <w:rsid w:val="000A1B2F"/>
    <w:rsid w:val="000A25F6"/>
    <w:rsid w:val="000A2ECC"/>
    <w:rsid w:val="000A4086"/>
    <w:rsid w:val="000A4700"/>
    <w:rsid w:val="000A6333"/>
    <w:rsid w:val="000A6653"/>
    <w:rsid w:val="000A6714"/>
    <w:rsid w:val="000A73BF"/>
    <w:rsid w:val="000B059C"/>
    <w:rsid w:val="000B10E1"/>
    <w:rsid w:val="000B4CCB"/>
    <w:rsid w:val="000B56EA"/>
    <w:rsid w:val="000B5BEF"/>
    <w:rsid w:val="000B5E53"/>
    <w:rsid w:val="000B6A8F"/>
    <w:rsid w:val="000B71DF"/>
    <w:rsid w:val="000B7D9B"/>
    <w:rsid w:val="000C00E9"/>
    <w:rsid w:val="000C07C3"/>
    <w:rsid w:val="000C311D"/>
    <w:rsid w:val="000C3164"/>
    <w:rsid w:val="000C3F3A"/>
    <w:rsid w:val="000C4548"/>
    <w:rsid w:val="000C5AAF"/>
    <w:rsid w:val="000C6335"/>
    <w:rsid w:val="000C68E7"/>
    <w:rsid w:val="000C7993"/>
    <w:rsid w:val="000D1F95"/>
    <w:rsid w:val="000D22AE"/>
    <w:rsid w:val="000D2E2B"/>
    <w:rsid w:val="000D435F"/>
    <w:rsid w:val="000D5A4C"/>
    <w:rsid w:val="000D7D56"/>
    <w:rsid w:val="000D7EC6"/>
    <w:rsid w:val="000E042D"/>
    <w:rsid w:val="000E0DF1"/>
    <w:rsid w:val="000E1E07"/>
    <w:rsid w:val="000E23C6"/>
    <w:rsid w:val="000E2F39"/>
    <w:rsid w:val="000E6041"/>
    <w:rsid w:val="000E71E8"/>
    <w:rsid w:val="000F0467"/>
    <w:rsid w:val="000F0B3A"/>
    <w:rsid w:val="000F0B95"/>
    <w:rsid w:val="000F1D7E"/>
    <w:rsid w:val="000F2BDD"/>
    <w:rsid w:val="000F40F3"/>
    <w:rsid w:val="000F460A"/>
    <w:rsid w:val="000F48C6"/>
    <w:rsid w:val="000F54EE"/>
    <w:rsid w:val="000F553A"/>
    <w:rsid w:val="000F647A"/>
    <w:rsid w:val="000F6B29"/>
    <w:rsid w:val="000F7303"/>
    <w:rsid w:val="001027E1"/>
    <w:rsid w:val="00102A35"/>
    <w:rsid w:val="00103119"/>
    <w:rsid w:val="00103FFB"/>
    <w:rsid w:val="001044FE"/>
    <w:rsid w:val="00104CE5"/>
    <w:rsid w:val="00105B9C"/>
    <w:rsid w:val="00105DB1"/>
    <w:rsid w:val="00106EDA"/>
    <w:rsid w:val="00107187"/>
    <w:rsid w:val="00110A8D"/>
    <w:rsid w:val="00110B02"/>
    <w:rsid w:val="00110FFF"/>
    <w:rsid w:val="00111018"/>
    <w:rsid w:val="00111849"/>
    <w:rsid w:val="00112B11"/>
    <w:rsid w:val="00112F57"/>
    <w:rsid w:val="00113A06"/>
    <w:rsid w:val="00113A83"/>
    <w:rsid w:val="00114075"/>
    <w:rsid w:val="00116204"/>
    <w:rsid w:val="00117434"/>
    <w:rsid w:val="00121078"/>
    <w:rsid w:val="001213A2"/>
    <w:rsid w:val="00122009"/>
    <w:rsid w:val="00122254"/>
    <w:rsid w:val="00122F8F"/>
    <w:rsid w:val="00122FB1"/>
    <w:rsid w:val="001232C4"/>
    <w:rsid w:val="001244B5"/>
    <w:rsid w:val="001249EB"/>
    <w:rsid w:val="00124E53"/>
    <w:rsid w:val="00125064"/>
    <w:rsid w:val="00127D52"/>
    <w:rsid w:val="0013196B"/>
    <w:rsid w:val="00132917"/>
    <w:rsid w:val="00132EAB"/>
    <w:rsid w:val="00133477"/>
    <w:rsid w:val="001337B4"/>
    <w:rsid w:val="001337BF"/>
    <w:rsid w:val="00135B7E"/>
    <w:rsid w:val="00135BAB"/>
    <w:rsid w:val="001372AE"/>
    <w:rsid w:val="00140D98"/>
    <w:rsid w:val="001417BF"/>
    <w:rsid w:val="0014466E"/>
    <w:rsid w:val="00145EF3"/>
    <w:rsid w:val="00153724"/>
    <w:rsid w:val="001542B8"/>
    <w:rsid w:val="00154B34"/>
    <w:rsid w:val="0015524E"/>
    <w:rsid w:val="001568C3"/>
    <w:rsid w:val="0016116D"/>
    <w:rsid w:val="00162442"/>
    <w:rsid w:val="0016291D"/>
    <w:rsid w:val="001645DA"/>
    <w:rsid w:val="0016656E"/>
    <w:rsid w:val="00166BB6"/>
    <w:rsid w:val="0016791F"/>
    <w:rsid w:val="00170BAB"/>
    <w:rsid w:val="00171451"/>
    <w:rsid w:val="001715CD"/>
    <w:rsid w:val="00174793"/>
    <w:rsid w:val="00174D1B"/>
    <w:rsid w:val="00175336"/>
    <w:rsid w:val="001762EC"/>
    <w:rsid w:val="00180A22"/>
    <w:rsid w:val="00180FF6"/>
    <w:rsid w:val="00181B46"/>
    <w:rsid w:val="001844EF"/>
    <w:rsid w:val="00184682"/>
    <w:rsid w:val="00184CCB"/>
    <w:rsid w:val="00184F34"/>
    <w:rsid w:val="00185B92"/>
    <w:rsid w:val="00186859"/>
    <w:rsid w:val="00187F7D"/>
    <w:rsid w:val="0019155D"/>
    <w:rsid w:val="00191D5D"/>
    <w:rsid w:val="0019259E"/>
    <w:rsid w:val="00192D5D"/>
    <w:rsid w:val="00192DBC"/>
    <w:rsid w:val="001959A0"/>
    <w:rsid w:val="00195F0C"/>
    <w:rsid w:val="001961DB"/>
    <w:rsid w:val="00196A0E"/>
    <w:rsid w:val="00196CA3"/>
    <w:rsid w:val="001A0CD1"/>
    <w:rsid w:val="001A1475"/>
    <w:rsid w:val="001A1809"/>
    <w:rsid w:val="001A19DE"/>
    <w:rsid w:val="001A1C78"/>
    <w:rsid w:val="001A20B6"/>
    <w:rsid w:val="001A290A"/>
    <w:rsid w:val="001A2B70"/>
    <w:rsid w:val="001A32E4"/>
    <w:rsid w:val="001A5F94"/>
    <w:rsid w:val="001A7281"/>
    <w:rsid w:val="001A753A"/>
    <w:rsid w:val="001B2C33"/>
    <w:rsid w:val="001B3B23"/>
    <w:rsid w:val="001B5BB8"/>
    <w:rsid w:val="001B6509"/>
    <w:rsid w:val="001B6871"/>
    <w:rsid w:val="001B76F0"/>
    <w:rsid w:val="001C0236"/>
    <w:rsid w:val="001C364A"/>
    <w:rsid w:val="001C3967"/>
    <w:rsid w:val="001C4E1D"/>
    <w:rsid w:val="001C5085"/>
    <w:rsid w:val="001C529C"/>
    <w:rsid w:val="001C5DE4"/>
    <w:rsid w:val="001C74C3"/>
    <w:rsid w:val="001C7F9B"/>
    <w:rsid w:val="001D10D8"/>
    <w:rsid w:val="001D1DAA"/>
    <w:rsid w:val="001D260D"/>
    <w:rsid w:val="001D63D2"/>
    <w:rsid w:val="001D6974"/>
    <w:rsid w:val="001E0C9B"/>
    <w:rsid w:val="001E10DA"/>
    <w:rsid w:val="001E1329"/>
    <w:rsid w:val="001E262B"/>
    <w:rsid w:val="001E2E8C"/>
    <w:rsid w:val="001E333E"/>
    <w:rsid w:val="001E3F46"/>
    <w:rsid w:val="001E3F6A"/>
    <w:rsid w:val="001E57F1"/>
    <w:rsid w:val="001E58B3"/>
    <w:rsid w:val="001E6C8D"/>
    <w:rsid w:val="001E740F"/>
    <w:rsid w:val="001F084D"/>
    <w:rsid w:val="001F146E"/>
    <w:rsid w:val="001F201F"/>
    <w:rsid w:val="001F2286"/>
    <w:rsid w:val="001F22BF"/>
    <w:rsid w:val="001F355B"/>
    <w:rsid w:val="001F43E7"/>
    <w:rsid w:val="001F5AE9"/>
    <w:rsid w:val="001F64E2"/>
    <w:rsid w:val="001F7096"/>
    <w:rsid w:val="001F71B5"/>
    <w:rsid w:val="001F79D4"/>
    <w:rsid w:val="001F7A94"/>
    <w:rsid w:val="00200C8D"/>
    <w:rsid w:val="0020367A"/>
    <w:rsid w:val="00203AE8"/>
    <w:rsid w:val="00203C3A"/>
    <w:rsid w:val="0020773C"/>
    <w:rsid w:val="002101C2"/>
    <w:rsid w:val="00210326"/>
    <w:rsid w:val="00210CD8"/>
    <w:rsid w:val="00211114"/>
    <w:rsid w:val="0021177A"/>
    <w:rsid w:val="00211783"/>
    <w:rsid w:val="00211EAD"/>
    <w:rsid w:val="0021268C"/>
    <w:rsid w:val="0021592B"/>
    <w:rsid w:val="0022033A"/>
    <w:rsid w:val="00220455"/>
    <w:rsid w:val="00220C17"/>
    <w:rsid w:val="00221301"/>
    <w:rsid w:val="00222048"/>
    <w:rsid w:val="00222634"/>
    <w:rsid w:val="00223189"/>
    <w:rsid w:val="002239A5"/>
    <w:rsid w:val="00223B1B"/>
    <w:rsid w:val="00225A4C"/>
    <w:rsid w:val="002264E9"/>
    <w:rsid w:val="002307C6"/>
    <w:rsid w:val="00230F29"/>
    <w:rsid w:val="00234BFE"/>
    <w:rsid w:val="00234F74"/>
    <w:rsid w:val="002377CE"/>
    <w:rsid w:val="002405E1"/>
    <w:rsid w:val="0024085C"/>
    <w:rsid w:val="00240EEB"/>
    <w:rsid w:val="002414AD"/>
    <w:rsid w:val="00241A71"/>
    <w:rsid w:val="00243BC4"/>
    <w:rsid w:val="00243C16"/>
    <w:rsid w:val="00243DDF"/>
    <w:rsid w:val="00244CC8"/>
    <w:rsid w:val="00246FD8"/>
    <w:rsid w:val="00251836"/>
    <w:rsid w:val="002519FD"/>
    <w:rsid w:val="00251D7C"/>
    <w:rsid w:val="00252D77"/>
    <w:rsid w:val="00252DCB"/>
    <w:rsid w:val="00253A22"/>
    <w:rsid w:val="00253FA7"/>
    <w:rsid w:val="00254F6F"/>
    <w:rsid w:val="00255543"/>
    <w:rsid w:val="0025576F"/>
    <w:rsid w:val="00256BD6"/>
    <w:rsid w:val="002600B0"/>
    <w:rsid w:val="00260279"/>
    <w:rsid w:val="0026053A"/>
    <w:rsid w:val="00260EED"/>
    <w:rsid w:val="00262E48"/>
    <w:rsid w:val="00264162"/>
    <w:rsid w:val="00265499"/>
    <w:rsid w:val="00267E73"/>
    <w:rsid w:val="00271F8F"/>
    <w:rsid w:val="0027261E"/>
    <w:rsid w:val="00273121"/>
    <w:rsid w:val="00274696"/>
    <w:rsid w:val="00274C7D"/>
    <w:rsid w:val="0027532C"/>
    <w:rsid w:val="002753CF"/>
    <w:rsid w:val="00276E92"/>
    <w:rsid w:val="00280D51"/>
    <w:rsid w:val="002818C7"/>
    <w:rsid w:val="00282079"/>
    <w:rsid w:val="00282D9F"/>
    <w:rsid w:val="00286CBA"/>
    <w:rsid w:val="00286D27"/>
    <w:rsid w:val="00286F0B"/>
    <w:rsid w:val="00287308"/>
    <w:rsid w:val="0028756C"/>
    <w:rsid w:val="00287575"/>
    <w:rsid w:val="002878B2"/>
    <w:rsid w:val="00287DE1"/>
    <w:rsid w:val="0029177E"/>
    <w:rsid w:val="00293C4E"/>
    <w:rsid w:val="0029587F"/>
    <w:rsid w:val="0029650D"/>
    <w:rsid w:val="002974A0"/>
    <w:rsid w:val="002976BB"/>
    <w:rsid w:val="00297A58"/>
    <w:rsid w:val="00297D52"/>
    <w:rsid w:val="00297F51"/>
    <w:rsid w:val="002A037A"/>
    <w:rsid w:val="002A2014"/>
    <w:rsid w:val="002A23D6"/>
    <w:rsid w:val="002A3581"/>
    <w:rsid w:val="002A3AF7"/>
    <w:rsid w:val="002A5452"/>
    <w:rsid w:val="002A5E6A"/>
    <w:rsid w:val="002A699E"/>
    <w:rsid w:val="002A7749"/>
    <w:rsid w:val="002B04F7"/>
    <w:rsid w:val="002B0D50"/>
    <w:rsid w:val="002B1129"/>
    <w:rsid w:val="002B1C21"/>
    <w:rsid w:val="002B25AE"/>
    <w:rsid w:val="002B2F1F"/>
    <w:rsid w:val="002B3112"/>
    <w:rsid w:val="002B5200"/>
    <w:rsid w:val="002B6583"/>
    <w:rsid w:val="002B6E11"/>
    <w:rsid w:val="002B70DA"/>
    <w:rsid w:val="002B73F3"/>
    <w:rsid w:val="002B74EF"/>
    <w:rsid w:val="002B786C"/>
    <w:rsid w:val="002B794A"/>
    <w:rsid w:val="002C0D78"/>
    <w:rsid w:val="002C0EBF"/>
    <w:rsid w:val="002C1E5D"/>
    <w:rsid w:val="002C20D9"/>
    <w:rsid w:val="002C2668"/>
    <w:rsid w:val="002C39F6"/>
    <w:rsid w:val="002C3D0B"/>
    <w:rsid w:val="002C4A07"/>
    <w:rsid w:val="002C4AB1"/>
    <w:rsid w:val="002C4DB9"/>
    <w:rsid w:val="002C593F"/>
    <w:rsid w:val="002D0E6E"/>
    <w:rsid w:val="002D1162"/>
    <w:rsid w:val="002D1B5C"/>
    <w:rsid w:val="002E0573"/>
    <w:rsid w:val="002E05C3"/>
    <w:rsid w:val="002E084D"/>
    <w:rsid w:val="002E0854"/>
    <w:rsid w:val="002E2C56"/>
    <w:rsid w:val="002E3098"/>
    <w:rsid w:val="002E363C"/>
    <w:rsid w:val="002E3734"/>
    <w:rsid w:val="002E4390"/>
    <w:rsid w:val="002E5AE1"/>
    <w:rsid w:val="002E749C"/>
    <w:rsid w:val="002F09BA"/>
    <w:rsid w:val="002F133C"/>
    <w:rsid w:val="002F16F7"/>
    <w:rsid w:val="002F2B54"/>
    <w:rsid w:val="002F2DD9"/>
    <w:rsid w:val="002F3AC9"/>
    <w:rsid w:val="002F3E15"/>
    <w:rsid w:val="002F3E6F"/>
    <w:rsid w:val="002F7E1C"/>
    <w:rsid w:val="00300148"/>
    <w:rsid w:val="0030252B"/>
    <w:rsid w:val="003027B1"/>
    <w:rsid w:val="00302EDE"/>
    <w:rsid w:val="00303491"/>
    <w:rsid w:val="003040EE"/>
    <w:rsid w:val="00305296"/>
    <w:rsid w:val="00305961"/>
    <w:rsid w:val="00306BCA"/>
    <w:rsid w:val="003101A4"/>
    <w:rsid w:val="00310CA8"/>
    <w:rsid w:val="00310D9F"/>
    <w:rsid w:val="00311C6D"/>
    <w:rsid w:val="00312758"/>
    <w:rsid w:val="00314154"/>
    <w:rsid w:val="00314B92"/>
    <w:rsid w:val="00315922"/>
    <w:rsid w:val="00316192"/>
    <w:rsid w:val="00316336"/>
    <w:rsid w:val="00317962"/>
    <w:rsid w:val="00320677"/>
    <w:rsid w:val="00320861"/>
    <w:rsid w:val="003218EB"/>
    <w:rsid w:val="00323721"/>
    <w:rsid w:val="003238AB"/>
    <w:rsid w:val="00324163"/>
    <w:rsid w:val="00325DB4"/>
    <w:rsid w:val="0032617C"/>
    <w:rsid w:val="003274E4"/>
    <w:rsid w:val="00327A9F"/>
    <w:rsid w:val="003304B1"/>
    <w:rsid w:val="00331169"/>
    <w:rsid w:val="00331860"/>
    <w:rsid w:val="00331A77"/>
    <w:rsid w:val="00331D84"/>
    <w:rsid w:val="0033218C"/>
    <w:rsid w:val="00332D53"/>
    <w:rsid w:val="0033315E"/>
    <w:rsid w:val="00333A9B"/>
    <w:rsid w:val="00337D57"/>
    <w:rsid w:val="003402E1"/>
    <w:rsid w:val="0034337E"/>
    <w:rsid w:val="00344106"/>
    <w:rsid w:val="00344C61"/>
    <w:rsid w:val="00344FF4"/>
    <w:rsid w:val="003477C6"/>
    <w:rsid w:val="00350884"/>
    <w:rsid w:val="00350E55"/>
    <w:rsid w:val="003522ED"/>
    <w:rsid w:val="00353381"/>
    <w:rsid w:val="00355497"/>
    <w:rsid w:val="00355718"/>
    <w:rsid w:val="00356B2D"/>
    <w:rsid w:val="00356BE6"/>
    <w:rsid w:val="00356CBE"/>
    <w:rsid w:val="00356CEB"/>
    <w:rsid w:val="00360E90"/>
    <w:rsid w:val="0036413F"/>
    <w:rsid w:val="00364157"/>
    <w:rsid w:val="00366194"/>
    <w:rsid w:val="00366A00"/>
    <w:rsid w:val="00367914"/>
    <w:rsid w:val="003707BA"/>
    <w:rsid w:val="00370AB2"/>
    <w:rsid w:val="00371850"/>
    <w:rsid w:val="0037209E"/>
    <w:rsid w:val="003737D4"/>
    <w:rsid w:val="0037393A"/>
    <w:rsid w:val="00374379"/>
    <w:rsid w:val="00376395"/>
    <w:rsid w:val="003772F3"/>
    <w:rsid w:val="003774F1"/>
    <w:rsid w:val="00380AE4"/>
    <w:rsid w:val="00380B50"/>
    <w:rsid w:val="00382FC1"/>
    <w:rsid w:val="00386943"/>
    <w:rsid w:val="00390150"/>
    <w:rsid w:val="00390224"/>
    <w:rsid w:val="00391520"/>
    <w:rsid w:val="00391530"/>
    <w:rsid w:val="003923C5"/>
    <w:rsid w:val="0039344C"/>
    <w:rsid w:val="003947B1"/>
    <w:rsid w:val="00395A25"/>
    <w:rsid w:val="00396368"/>
    <w:rsid w:val="003971A4"/>
    <w:rsid w:val="003A02CA"/>
    <w:rsid w:val="003A2EC5"/>
    <w:rsid w:val="003A34B1"/>
    <w:rsid w:val="003A3778"/>
    <w:rsid w:val="003A4732"/>
    <w:rsid w:val="003A6728"/>
    <w:rsid w:val="003B15F7"/>
    <w:rsid w:val="003B3593"/>
    <w:rsid w:val="003B62DB"/>
    <w:rsid w:val="003C07FD"/>
    <w:rsid w:val="003C0FCE"/>
    <w:rsid w:val="003C113F"/>
    <w:rsid w:val="003C1F85"/>
    <w:rsid w:val="003C2699"/>
    <w:rsid w:val="003C2BB9"/>
    <w:rsid w:val="003C3BF5"/>
    <w:rsid w:val="003C3E0B"/>
    <w:rsid w:val="003C41D6"/>
    <w:rsid w:val="003C569C"/>
    <w:rsid w:val="003C7A9A"/>
    <w:rsid w:val="003D033B"/>
    <w:rsid w:val="003D1022"/>
    <w:rsid w:val="003D14D9"/>
    <w:rsid w:val="003D14DC"/>
    <w:rsid w:val="003D1831"/>
    <w:rsid w:val="003D23B9"/>
    <w:rsid w:val="003D2C69"/>
    <w:rsid w:val="003D3170"/>
    <w:rsid w:val="003D3221"/>
    <w:rsid w:val="003D698E"/>
    <w:rsid w:val="003D6F2D"/>
    <w:rsid w:val="003E11C1"/>
    <w:rsid w:val="003E2463"/>
    <w:rsid w:val="003E4C7F"/>
    <w:rsid w:val="003E5843"/>
    <w:rsid w:val="003E6228"/>
    <w:rsid w:val="003E7332"/>
    <w:rsid w:val="003E7F75"/>
    <w:rsid w:val="003F07AA"/>
    <w:rsid w:val="003F3149"/>
    <w:rsid w:val="003F4060"/>
    <w:rsid w:val="003F4872"/>
    <w:rsid w:val="003F4EAF"/>
    <w:rsid w:val="003F54A9"/>
    <w:rsid w:val="003F6397"/>
    <w:rsid w:val="003F71B8"/>
    <w:rsid w:val="00400FFE"/>
    <w:rsid w:val="00401F73"/>
    <w:rsid w:val="00402178"/>
    <w:rsid w:val="0040290A"/>
    <w:rsid w:val="00402BF4"/>
    <w:rsid w:val="004037AA"/>
    <w:rsid w:val="0040444F"/>
    <w:rsid w:val="00404F49"/>
    <w:rsid w:val="004050B3"/>
    <w:rsid w:val="00405FCE"/>
    <w:rsid w:val="004119B4"/>
    <w:rsid w:val="00411F33"/>
    <w:rsid w:val="00413132"/>
    <w:rsid w:val="0041435D"/>
    <w:rsid w:val="00415470"/>
    <w:rsid w:val="00415979"/>
    <w:rsid w:val="004176FD"/>
    <w:rsid w:val="00417C64"/>
    <w:rsid w:val="00417C92"/>
    <w:rsid w:val="00420CB4"/>
    <w:rsid w:val="00420CDE"/>
    <w:rsid w:val="00420EBD"/>
    <w:rsid w:val="004212A3"/>
    <w:rsid w:val="004213F9"/>
    <w:rsid w:val="00421489"/>
    <w:rsid w:val="00421BF2"/>
    <w:rsid w:val="00421F9C"/>
    <w:rsid w:val="00422A24"/>
    <w:rsid w:val="00423679"/>
    <w:rsid w:val="00423FD1"/>
    <w:rsid w:val="00424590"/>
    <w:rsid w:val="00426E62"/>
    <w:rsid w:val="00427DAE"/>
    <w:rsid w:val="004306FA"/>
    <w:rsid w:val="004316ED"/>
    <w:rsid w:val="00434807"/>
    <w:rsid w:val="004362D8"/>
    <w:rsid w:val="004365C7"/>
    <w:rsid w:val="00436B6E"/>
    <w:rsid w:val="00437662"/>
    <w:rsid w:val="00437BA5"/>
    <w:rsid w:val="00437D58"/>
    <w:rsid w:val="00440118"/>
    <w:rsid w:val="00440C13"/>
    <w:rsid w:val="00440CBB"/>
    <w:rsid w:val="00441CA9"/>
    <w:rsid w:val="004420E9"/>
    <w:rsid w:val="0044249C"/>
    <w:rsid w:val="0044271C"/>
    <w:rsid w:val="00443D58"/>
    <w:rsid w:val="00444C49"/>
    <w:rsid w:val="00445739"/>
    <w:rsid w:val="00446EA4"/>
    <w:rsid w:val="004473DE"/>
    <w:rsid w:val="00447605"/>
    <w:rsid w:val="00453998"/>
    <w:rsid w:val="00454817"/>
    <w:rsid w:val="004556BB"/>
    <w:rsid w:val="00457F8F"/>
    <w:rsid w:val="004600E5"/>
    <w:rsid w:val="00462537"/>
    <w:rsid w:val="00462847"/>
    <w:rsid w:val="00462C14"/>
    <w:rsid w:val="0046415C"/>
    <w:rsid w:val="00464511"/>
    <w:rsid w:val="00465182"/>
    <w:rsid w:val="004664A1"/>
    <w:rsid w:val="00466CFB"/>
    <w:rsid w:val="0047171D"/>
    <w:rsid w:val="00472508"/>
    <w:rsid w:val="00472B39"/>
    <w:rsid w:val="004730C1"/>
    <w:rsid w:val="004748DD"/>
    <w:rsid w:val="004764D7"/>
    <w:rsid w:val="004804D5"/>
    <w:rsid w:val="0048205F"/>
    <w:rsid w:val="004832B9"/>
    <w:rsid w:val="00483F6E"/>
    <w:rsid w:val="00484E6C"/>
    <w:rsid w:val="00485AFB"/>
    <w:rsid w:val="00487F67"/>
    <w:rsid w:val="0049020B"/>
    <w:rsid w:val="00491493"/>
    <w:rsid w:val="00491A7A"/>
    <w:rsid w:val="00491B94"/>
    <w:rsid w:val="00491C2D"/>
    <w:rsid w:val="004932CC"/>
    <w:rsid w:val="00493C88"/>
    <w:rsid w:val="00494481"/>
    <w:rsid w:val="0049542C"/>
    <w:rsid w:val="004978BD"/>
    <w:rsid w:val="004A1692"/>
    <w:rsid w:val="004A3373"/>
    <w:rsid w:val="004A591A"/>
    <w:rsid w:val="004A7034"/>
    <w:rsid w:val="004A74D3"/>
    <w:rsid w:val="004A77E0"/>
    <w:rsid w:val="004B17F4"/>
    <w:rsid w:val="004B1A47"/>
    <w:rsid w:val="004B318C"/>
    <w:rsid w:val="004B328A"/>
    <w:rsid w:val="004C0FD0"/>
    <w:rsid w:val="004C11EE"/>
    <w:rsid w:val="004C1F88"/>
    <w:rsid w:val="004C3130"/>
    <w:rsid w:val="004C3694"/>
    <w:rsid w:val="004C3920"/>
    <w:rsid w:val="004C42F4"/>
    <w:rsid w:val="004C7545"/>
    <w:rsid w:val="004C7CA1"/>
    <w:rsid w:val="004D24BA"/>
    <w:rsid w:val="004D3EE3"/>
    <w:rsid w:val="004D5C79"/>
    <w:rsid w:val="004D6104"/>
    <w:rsid w:val="004D66A6"/>
    <w:rsid w:val="004D793F"/>
    <w:rsid w:val="004E06E7"/>
    <w:rsid w:val="004E1332"/>
    <w:rsid w:val="004E1C44"/>
    <w:rsid w:val="004E1CBE"/>
    <w:rsid w:val="004E2240"/>
    <w:rsid w:val="004E2E9B"/>
    <w:rsid w:val="004E395E"/>
    <w:rsid w:val="004E47F4"/>
    <w:rsid w:val="004E58B2"/>
    <w:rsid w:val="004E5BD6"/>
    <w:rsid w:val="004E637F"/>
    <w:rsid w:val="004E6FE4"/>
    <w:rsid w:val="004E7C20"/>
    <w:rsid w:val="004F16A6"/>
    <w:rsid w:val="004F32C6"/>
    <w:rsid w:val="004F41F8"/>
    <w:rsid w:val="004F527C"/>
    <w:rsid w:val="004F57A8"/>
    <w:rsid w:val="004F5EE6"/>
    <w:rsid w:val="004F6522"/>
    <w:rsid w:val="004F7C2C"/>
    <w:rsid w:val="00502232"/>
    <w:rsid w:val="00503366"/>
    <w:rsid w:val="00503FBE"/>
    <w:rsid w:val="0050443E"/>
    <w:rsid w:val="00504A39"/>
    <w:rsid w:val="00505BB3"/>
    <w:rsid w:val="00511263"/>
    <w:rsid w:val="00511834"/>
    <w:rsid w:val="00511C66"/>
    <w:rsid w:val="00511FD6"/>
    <w:rsid w:val="005122BC"/>
    <w:rsid w:val="005131A4"/>
    <w:rsid w:val="005136DA"/>
    <w:rsid w:val="0051450A"/>
    <w:rsid w:val="00514D2A"/>
    <w:rsid w:val="005151A4"/>
    <w:rsid w:val="005157F2"/>
    <w:rsid w:val="00516696"/>
    <w:rsid w:val="00521979"/>
    <w:rsid w:val="00521A99"/>
    <w:rsid w:val="00524804"/>
    <w:rsid w:val="00524A07"/>
    <w:rsid w:val="00524CB9"/>
    <w:rsid w:val="00524F7F"/>
    <w:rsid w:val="00525219"/>
    <w:rsid w:val="0052593C"/>
    <w:rsid w:val="005260E9"/>
    <w:rsid w:val="00526644"/>
    <w:rsid w:val="00526A76"/>
    <w:rsid w:val="00526FD8"/>
    <w:rsid w:val="00527ED1"/>
    <w:rsid w:val="0053058F"/>
    <w:rsid w:val="00531295"/>
    <w:rsid w:val="00532247"/>
    <w:rsid w:val="00533646"/>
    <w:rsid w:val="00533C17"/>
    <w:rsid w:val="00533FB3"/>
    <w:rsid w:val="00534258"/>
    <w:rsid w:val="00534D6E"/>
    <w:rsid w:val="005363EA"/>
    <w:rsid w:val="005365A4"/>
    <w:rsid w:val="00540E34"/>
    <w:rsid w:val="00540FC4"/>
    <w:rsid w:val="00542BB2"/>
    <w:rsid w:val="00542DFC"/>
    <w:rsid w:val="00544E0F"/>
    <w:rsid w:val="005459AC"/>
    <w:rsid w:val="0054678E"/>
    <w:rsid w:val="00546A36"/>
    <w:rsid w:val="00547B07"/>
    <w:rsid w:val="00551B68"/>
    <w:rsid w:val="00551CD2"/>
    <w:rsid w:val="005530E1"/>
    <w:rsid w:val="00553154"/>
    <w:rsid w:val="00554D99"/>
    <w:rsid w:val="00554F0B"/>
    <w:rsid w:val="00555428"/>
    <w:rsid w:val="00555549"/>
    <w:rsid w:val="00556287"/>
    <w:rsid w:val="0055691F"/>
    <w:rsid w:val="00557E1B"/>
    <w:rsid w:val="00560773"/>
    <w:rsid w:val="00560B68"/>
    <w:rsid w:val="00560BFE"/>
    <w:rsid w:val="005636D8"/>
    <w:rsid w:val="00563771"/>
    <w:rsid w:val="00563B56"/>
    <w:rsid w:val="00563BA1"/>
    <w:rsid w:val="0056400C"/>
    <w:rsid w:val="00564B06"/>
    <w:rsid w:val="0056768C"/>
    <w:rsid w:val="005676E0"/>
    <w:rsid w:val="00571A76"/>
    <w:rsid w:val="00572708"/>
    <w:rsid w:val="00572825"/>
    <w:rsid w:val="00574235"/>
    <w:rsid w:val="0057467C"/>
    <w:rsid w:val="005763BA"/>
    <w:rsid w:val="00576E1D"/>
    <w:rsid w:val="0058153A"/>
    <w:rsid w:val="00582516"/>
    <w:rsid w:val="005827A0"/>
    <w:rsid w:val="00582DB0"/>
    <w:rsid w:val="00584073"/>
    <w:rsid w:val="005843EB"/>
    <w:rsid w:val="00584AFE"/>
    <w:rsid w:val="00584B0A"/>
    <w:rsid w:val="005855E1"/>
    <w:rsid w:val="00585678"/>
    <w:rsid w:val="00585E92"/>
    <w:rsid w:val="005875BD"/>
    <w:rsid w:val="00587778"/>
    <w:rsid w:val="00590065"/>
    <w:rsid w:val="0059036F"/>
    <w:rsid w:val="00590CD9"/>
    <w:rsid w:val="005914C4"/>
    <w:rsid w:val="00591560"/>
    <w:rsid w:val="005918C2"/>
    <w:rsid w:val="00592496"/>
    <w:rsid w:val="00592EBB"/>
    <w:rsid w:val="00594814"/>
    <w:rsid w:val="00595261"/>
    <w:rsid w:val="005955CC"/>
    <w:rsid w:val="0059655A"/>
    <w:rsid w:val="00597075"/>
    <w:rsid w:val="00597DC7"/>
    <w:rsid w:val="005A0581"/>
    <w:rsid w:val="005A13ED"/>
    <w:rsid w:val="005A197C"/>
    <w:rsid w:val="005A1BA1"/>
    <w:rsid w:val="005A1F05"/>
    <w:rsid w:val="005A29CA"/>
    <w:rsid w:val="005A2AFB"/>
    <w:rsid w:val="005A2EFD"/>
    <w:rsid w:val="005A3E3C"/>
    <w:rsid w:val="005A53ED"/>
    <w:rsid w:val="005A5D4E"/>
    <w:rsid w:val="005A73AD"/>
    <w:rsid w:val="005A76B0"/>
    <w:rsid w:val="005A7B88"/>
    <w:rsid w:val="005A7BC4"/>
    <w:rsid w:val="005B055C"/>
    <w:rsid w:val="005B08D0"/>
    <w:rsid w:val="005B31EB"/>
    <w:rsid w:val="005B43AD"/>
    <w:rsid w:val="005B4760"/>
    <w:rsid w:val="005B50A8"/>
    <w:rsid w:val="005B5DAE"/>
    <w:rsid w:val="005C12D1"/>
    <w:rsid w:val="005C15C7"/>
    <w:rsid w:val="005C2612"/>
    <w:rsid w:val="005C3E49"/>
    <w:rsid w:val="005C705B"/>
    <w:rsid w:val="005D0113"/>
    <w:rsid w:val="005D17CB"/>
    <w:rsid w:val="005D2569"/>
    <w:rsid w:val="005D25FB"/>
    <w:rsid w:val="005D3DE8"/>
    <w:rsid w:val="005D5FB1"/>
    <w:rsid w:val="005E12A1"/>
    <w:rsid w:val="005E1E95"/>
    <w:rsid w:val="005E2DA8"/>
    <w:rsid w:val="005E44BE"/>
    <w:rsid w:val="005E4D18"/>
    <w:rsid w:val="005E5BFE"/>
    <w:rsid w:val="005E66DC"/>
    <w:rsid w:val="005E6EC9"/>
    <w:rsid w:val="005F1F9C"/>
    <w:rsid w:val="005F355C"/>
    <w:rsid w:val="005F472C"/>
    <w:rsid w:val="005F5C1C"/>
    <w:rsid w:val="005F6A8C"/>
    <w:rsid w:val="005F7B74"/>
    <w:rsid w:val="005F7B90"/>
    <w:rsid w:val="0060052F"/>
    <w:rsid w:val="00600736"/>
    <w:rsid w:val="00600B39"/>
    <w:rsid w:val="006018FE"/>
    <w:rsid w:val="00601B8E"/>
    <w:rsid w:val="0060237F"/>
    <w:rsid w:val="00604507"/>
    <w:rsid w:val="00605AD9"/>
    <w:rsid w:val="00605C4E"/>
    <w:rsid w:val="006071D4"/>
    <w:rsid w:val="00607752"/>
    <w:rsid w:val="00611128"/>
    <w:rsid w:val="006119C8"/>
    <w:rsid w:val="00613054"/>
    <w:rsid w:val="00614070"/>
    <w:rsid w:val="00614A0C"/>
    <w:rsid w:val="006153B5"/>
    <w:rsid w:val="00615D2C"/>
    <w:rsid w:val="00617BDB"/>
    <w:rsid w:val="00620B45"/>
    <w:rsid w:val="006213B8"/>
    <w:rsid w:val="0062254E"/>
    <w:rsid w:val="00622970"/>
    <w:rsid w:val="00623028"/>
    <w:rsid w:val="00623C14"/>
    <w:rsid w:val="00624BA4"/>
    <w:rsid w:val="00624DA2"/>
    <w:rsid w:val="00625363"/>
    <w:rsid w:val="00625F6E"/>
    <w:rsid w:val="00627382"/>
    <w:rsid w:val="00627649"/>
    <w:rsid w:val="00627809"/>
    <w:rsid w:val="00632D6F"/>
    <w:rsid w:val="00632DD2"/>
    <w:rsid w:val="006338D4"/>
    <w:rsid w:val="0063393A"/>
    <w:rsid w:val="006359CA"/>
    <w:rsid w:val="00640980"/>
    <w:rsid w:val="00643143"/>
    <w:rsid w:val="0064404F"/>
    <w:rsid w:val="00644660"/>
    <w:rsid w:val="00645204"/>
    <w:rsid w:val="00645C6F"/>
    <w:rsid w:val="00646A96"/>
    <w:rsid w:val="00650093"/>
    <w:rsid w:val="00651308"/>
    <w:rsid w:val="00651723"/>
    <w:rsid w:val="00651D48"/>
    <w:rsid w:val="006523B1"/>
    <w:rsid w:val="00652F57"/>
    <w:rsid w:val="00654AE8"/>
    <w:rsid w:val="00656689"/>
    <w:rsid w:val="0065681A"/>
    <w:rsid w:val="006570EF"/>
    <w:rsid w:val="00657178"/>
    <w:rsid w:val="00657694"/>
    <w:rsid w:val="00660C54"/>
    <w:rsid w:val="0066103E"/>
    <w:rsid w:val="00661470"/>
    <w:rsid w:val="00661709"/>
    <w:rsid w:val="00662B56"/>
    <w:rsid w:val="00664571"/>
    <w:rsid w:val="006656EC"/>
    <w:rsid w:val="00665C1F"/>
    <w:rsid w:val="00667446"/>
    <w:rsid w:val="00667C25"/>
    <w:rsid w:val="00667FCF"/>
    <w:rsid w:val="00671636"/>
    <w:rsid w:val="00672BB5"/>
    <w:rsid w:val="0067310C"/>
    <w:rsid w:val="0067483A"/>
    <w:rsid w:val="00674AC5"/>
    <w:rsid w:val="00675174"/>
    <w:rsid w:val="00676068"/>
    <w:rsid w:val="00681791"/>
    <w:rsid w:val="0068185A"/>
    <w:rsid w:val="006824B5"/>
    <w:rsid w:val="00685E9F"/>
    <w:rsid w:val="0068630B"/>
    <w:rsid w:val="00686CC1"/>
    <w:rsid w:val="00687766"/>
    <w:rsid w:val="006879A2"/>
    <w:rsid w:val="006905F8"/>
    <w:rsid w:val="00690765"/>
    <w:rsid w:val="006914B8"/>
    <w:rsid w:val="006948C2"/>
    <w:rsid w:val="006958EF"/>
    <w:rsid w:val="00695D84"/>
    <w:rsid w:val="006970C0"/>
    <w:rsid w:val="006A13F8"/>
    <w:rsid w:val="006A17D7"/>
    <w:rsid w:val="006A440E"/>
    <w:rsid w:val="006A4812"/>
    <w:rsid w:val="006A4822"/>
    <w:rsid w:val="006B15DD"/>
    <w:rsid w:val="006B47B8"/>
    <w:rsid w:val="006B5A65"/>
    <w:rsid w:val="006B69E0"/>
    <w:rsid w:val="006B7734"/>
    <w:rsid w:val="006C1EE5"/>
    <w:rsid w:val="006C20FD"/>
    <w:rsid w:val="006C23AC"/>
    <w:rsid w:val="006C3FC1"/>
    <w:rsid w:val="006C663B"/>
    <w:rsid w:val="006C68A0"/>
    <w:rsid w:val="006C71CF"/>
    <w:rsid w:val="006D0532"/>
    <w:rsid w:val="006D0773"/>
    <w:rsid w:val="006D1EB9"/>
    <w:rsid w:val="006D5912"/>
    <w:rsid w:val="006D67A6"/>
    <w:rsid w:val="006E02F9"/>
    <w:rsid w:val="006E1D22"/>
    <w:rsid w:val="006E3E87"/>
    <w:rsid w:val="006E5702"/>
    <w:rsid w:val="006E6475"/>
    <w:rsid w:val="006E6542"/>
    <w:rsid w:val="006E70A4"/>
    <w:rsid w:val="006E726B"/>
    <w:rsid w:val="006E76E1"/>
    <w:rsid w:val="006E7FF3"/>
    <w:rsid w:val="006F3518"/>
    <w:rsid w:val="006F3592"/>
    <w:rsid w:val="006F4572"/>
    <w:rsid w:val="006F4779"/>
    <w:rsid w:val="006F55BF"/>
    <w:rsid w:val="006F5CB4"/>
    <w:rsid w:val="006F7F16"/>
    <w:rsid w:val="00700733"/>
    <w:rsid w:val="00701689"/>
    <w:rsid w:val="00701D4E"/>
    <w:rsid w:val="00704B8A"/>
    <w:rsid w:val="00705AC9"/>
    <w:rsid w:val="00705C6F"/>
    <w:rsid w:val="00705ED5"/>
    <w:rsid w:val="007070FD"/>
    <w:rsid w:val="00707390"/>
    <w:rsid w:val="007100DE"/>
    <w:rsid w:val="007101F0"/>
    <w:rsid w:val="0071030C"/>
    <w:rsid w:val="00711B1A"/>
    <w:rsid w:val="00712B77"/>
    <w:rsid w:val="00713630"/>
    <w:rsid w:val="00714AAF"/>
    <w:rsid w:val="0071575C"/>
    <w:rsid w:val="00717718"/>
    <w:rsid w:val="00721168"/>
    <w:rsid w:val="007211BD"/>
    <w:rsid w:val="0072155B"/>
    <w:rsid w:val="007221D1"/>
    <w:rsid w:val="00722E68"/>
    <w:rsid w:val="00724339"/>
    <w:rsid w:val="007271F2"/>
    <w:rsid w:val="00727697"/>
    <w:rsid w:val="00730384"/>
    <w:rsid w:val="007303F8"/>
    <w:rsid w:val="00731479"/>
    <w:rsid w:val="007315F6"/>
    <w:rsid w:val="007317C7"/>
    <w:rsid w:val="007318D5"/>
    <w:rsid w:val="007321C3"/>
    <w:rsid w:val="007328E3"/>
    <w:rsid w:val="0073541F"/>
    <w:rsid w:val="00744356"/>
    <w:rsid w:val="007453F6"/>
    <w:rsid w:val="00747C31"/>
    <w:rsid w:val="0075034D"/>
    <w:rsid w:val="007509E7"/>
    <w:rsid w:val="0075253F"/>
    <w:rsid w:val="00752989"/>
    <w:rsid w:val="0075446F"/>
    <w:rsid w:val="00756925"/>
    <w:rsid w:val="00757477"/>
    <w:rsid w:val="00760081"/>
    <w:rsid w:val="007603F1"/>
    <w:rsid w:val="00763F0F"/>
    <w:rsid w:val="00765078"/>
    <w:rsid w:val="00765338"/>
    <w:rsid w:val="0076565D"/>
    <w:rsid w:val="00766091"/>
    <w:rsid w:val="00766DA9"/>
    <w:rsid w:val="0077121C"/>
    <w:rsid w:val="00771536"/>
    <w:rsid w:val="00771A27"/>
    <w:rsid w:val="007720B9"/>
    <w:rsid w:val="0077390B"/>
    <w:rsid w:val="00773AFA"/>
    <w:rsid w:val="007742D5"/>
    <w:rsid w:val="007766C3"/>
    <w:rsid w:val="00777BF4"/>
    <w:rsid w:val="00777E5A"/>
    <w:rsid w:val="00780377"/>
    <w:rsid w:val="00783B19"/>
    <w:rsid w:val="00784650"/>
    <w:rsid w:val="007846C1"/>
    <w:rsid w:val="007855EC"/>
    <w:rsid w:val="00787BC6"/>
    <w:rsid w:val="00790241"/>
    <w:rsid w:val="00790B2D"/>
    <w:rsid w:val="00790D22"/>
    <w:rsid w:val="00791C31"/>
    <w:rsid w:val="00793338"/>
    <w:rsid w:val="00793707"/>
    <w:rsid w:val="0079406E"/>
    <w:rsid w:val="007941B6"/>
    <w:rsid w:val="0079651F"/>
    <w:rsid w:val="00796ED1"/>
    <w:rsid w:val="00797347"/>
    <w:rsid w:val="007A316C"/>
    <w:rsid w:val="007A3487"/>
    <w:rsid w:val="007A3604"/>
    <w:rsid w:val="007A3923"/>
    <w:rsid w:val="007A3933"/>
    <w:rsid w:val="007A3C65"/>
    <w:rsid w:val="007A4E26"/>
    <w:rsid w:val="007A5795"/>
    <w:rsid w:val="007A5B59"/>
    <w:rsid w:val="007A7E44"/>
    <w:rsid w:val="007B093D"/>
    <w:rsid w:val="007B1B74"/>
    <w:rsid w:val="007B235F"/>
    <w:rsid w:val="007B2402"/>
    <w:rsid w:val="007B3E5C"/>
    <w:rsid w:val="007B4352"/>
    <w:rsid w:val="007B5363"/>
    <w:rsid w:val="007B5C74"/>
    <w:rsid w:val="007B7AE4"/>
    <w:rsid w:val="007C01B7"/>
    <w:rsid w:val="007C16F5"/>
    <w:rsid w:val="007C1A67"/>
    <w:rsid w:val="007C22FA"/>
    <w:rsid w:val="007C3132"/>
    <w:rsid w:val="007C3457"/>
    <w:rsid w:val="007C350D"/>
    <w:rsid w:val="007C6325"/>
    <w:rsid w:val="007D02ED"/>
    <w:rsid w:val="007D082F"/>
    <w:rsid w:val="007D26E3"/>
    <w:rsid w:val="007D3E3C"/>
    <w:rsid w:val="007D422C"/>
    <w:rsid w:val="007D6B0A"/>
    <w:rsid w:val="007D734D"/>
    <w:rsid w:val="007D74E0"/>
    <w:rsid w:val="007E0413"/>
    <w:rsid w:val="007E165F"/>
    <w:rsid w:val="007E1803"/>
    <w:rsid w:val="007E1A7D"/>
    <w:rsid w:val="007E1DB2"/>
    <w:rsid w:val="007E2472"/>
    <w:rsid w:val="007E261D"/>
    <w:rsid w:val="007E296C"/>
    <w:rsid w:val="007E34E6"/>
    <w:rsid w:val="007E5196"/>
    <w:rsid w:val="007E5875"/>
    <w:rsid w:val="007E5B6F"/>
    <w:rsid w:val="007E6E4B"/>
    <w:rsid w:val="007E77C3"/>
    <w:rsid w:val="007E7E23"/>
    <w:rsid w:val="007F0B43"/>
    <w:rsid w:val="007F19D0"/>
    <w:rsid w:val="007F1E6A"/>
    <w:rsid w:val="007F3603"/>
    <w:rsid w:val="007F36CC"/>
    <w:rsid w:val="007F39D8"/>
    <w:rsid w:val="007F3A47"/>
    <w:rsid w:val="007F3BCD"/>
    <w:rsid w:val="007F5D9A"/>
    <w:rsid w:val="007F7FFD"/>
    <w:rsid w:val="00800A3D"/>
    <w:rsid w:val="00800ADB"/>
    <w:rsid w:val="00801197"/>
    <w:rsid w:val="00802DD2"/>
    <w:rsid w:val="00805C89"/>
    <w:rsid w:val="00805C8E"/>
    <w:rsid w:val="00806157"/>
    <w:rsid w:val="008063A1"/>
    <w:rsid w:val="008070AC"/>
    <w:rsid w:val="008079DA"/>
    <w:rsid w:val="00807C79"/>
    <w:rsid w:val="00810321"/>
    <w:rsid w:val="0081098B"/>
    <w:rsid w:val="00811BD4"/>
    <w:rsid w:val="008125C5"/>
    <w:rsid w:val="00812CD6"/>
    <w:rsid w:val="008130CF"/>
    <w:rsid w:val="00813C68"/>
    <w:rsid w:val="00813F27"/>
    <w:rsid w:val="00814A63"/>
    <w:rsid w:val="008164AC"/>
    <w:rsid w:val="00816A1E"/>
    <w:rsid w:val="00817968"/>
    <w:rsid w:val="008201BE"/>
    <w:rsid w:val="00821896"/>
    <w:rsid w:val="008224BF"/>
    <w:rsid w:val="00825FC5"/>
    <w:rsid w:val="0082628D"/>
    <w:rsid w:val="00830589"/>
    <w:rsid w:val="008310A9"/>
    <w:rsid w:val="00831DCF"/>
    <w:rsid w:val="00832EDE"/>
    <w:rsid w:val="00835015"/>
    <w:rsid w:val="00835204"/>
    <w:rsid w:val="008353D6"/>
    <w:rsid w:val="0083590C"/>
    <w:rsid w:val="008370F3"/>
    <w:rsid w:val="008403F1"/>
    <w:rsid w:val="008406FF"/>
    <w:rsid w:val="00840B6F"/>
    <w:rsid w:val="008425DA"/>
    <w:rsid w:val="0084391D"/>
    <w:rsid w:val="00843C1E"/>
    <w:rsid w:val="00844059"/>
    <w:rsid w:val="00845CA5"/>
    <w:rsid w:val="00845F5C"/>
    <w:rsid w:val="00846038"/>
    <w:rsid w:val="008473B7"/>
    <w:rsid w:val="0084791F"/>
    <w:rsid w:val="008500FA"/>
    <w:rsid w:val="00851053"/>
    <w:rsid w:val="008532DA"/>
    <w:rsid w:val="00855133"/>
    <w:rsid w:val="00856355"/>
    <w:rsid w:val="00856970"/>
    <w:rsid w:val="00860129"/>
    <w:rsid w:val="00861A2A"/>
    <w:rsid w:val="00862132"/>
    <w:rsid w:val="00862757"/>
    <w:rsid w:val="0086325D"/>
    <w:rsid w:val="008639CB"/>
    <w:rsid w:val="00864471"/>
    <w:rsid w:val="00864613"/>
    <w:rsid w:val="00864A35"/>
    <w:rsid w:val="00864F12"/>
    <w:rsid w:val="0086663B"/>
    <w:rsid w:val="00867A3A"/>
    <w:rsid w:val="008716C5"/>
    <w:rsid w:val="00874251"/>
    <w:rsid w:val="0087430E"/>
    <w:rsid w:val="0087467D"/>
    <w:rsid w:val="008762C0"/>
    <w:rsid w:val="00876A69"/>
    <w:rsid w:val="00881D03"/>
    <w:rsid w:val="00882E8B"/>
    <w:rsid w:val="00883416"/>
    <w:rsid w:val="00884358"/>
    <w:rsid w:val="00884952"/>
    <w:rsid w:val="008870FA"/>
    <w:rsid w:val="00890AB6"/>
    <w:rsid w:val="00893A5D"/>
    <w:rsid w:val="00893C77"/>
    <w:rsid w:val="008945E5"/>
    <w:rsid w:val="00894CF5"/>
    <w:rsid w:val="00896611"/>
    <w:rsid w:val="00897E91"/>
    <w:rsid w:val="008A400A"/>
    <w:rsid w:val="008A44C3"/>
    <w:rsid w:val="008A4C99"/>
    <w:rsid w:val="008A5C25"/>
    <w:rsid w:val="008A6B59"/>
    <w:rsid w:val="008B0E61"/>
    <w:rsid w:val="008B0EFD"/>
    <w:rsid w:val="008B1449"/>
    <w:rsid w:val="008B48EF"/>
    <w:rsid w:val="008B4AB9"/>
    <w:rsid w:val="008B72FA"/>
    <w:rsid w:val="008B7FCC"/>
    <w:rsid w:val="008C1545"/>
    <w:rsid w:val="008C15A6"/>
    <w:rsid w:val="008C1B3B"/>
    <w:rsid w:val="008C2A11"/>
    <w:rsid w:val="008C65F7"/>
    <w:rsid w:val="008C72DD"/>
    <w:rsid w:val="008C7D6B"/>
    <w:rsid w:val="008D04A5"/>
    <w:rsid w:val="008D0617"/>
    <w:rsid w:val="008D1361"/>
    <w:rsid w:val="008D2008"/>
    <w:rsid w:val="008D28BC"/>
    <w:rsid w:val="008D2B91"/>
    <w:rsid w:val="008D2D31"/>
    <w:rsid w:val="008D3107"/>
    <w:rsid w:val="008D5A0D"/>
    <w:rsid w:val="008D5DF3"/>
    <w:rsid w:val="008D6FF7"/>
    <w:rsid w:val="008D79B8"/>
    <w:rsid w:val="008D7B3A"/>
    <w:rsid w:val="008D7F44"/>
    <w:rsid w:val="008E1CCC"/>
    <w:rsid w:val="008E20E8"/>
    <w:rsid w:val="008E2AD9"/>
    <w:rsid w:val="008F0DCA"/>
    <w:rsid w:val="008F1097"/>
    <w:rsid w:val="008F3B23"/>
    <w:rsid w:val="008F3DC6"/>
    <w:rsid w:val="008F5BBA"/>
    <w:rsid w:val="008F68F8"/>
    <w:rsid w:val="008F7AB0"/>
    <w:rsid w:val="008F7C35"/>
    <w:rsid w:val="00900034"/>
    <w:rsid w:val="00901119"/>
    <w:rsid w:val="00903D0B"/>
    <w:rsid w:val="00904102"/>
    <w:rsid w:val="009055AA"/>
    <w:rsid w:val="00906CF1"/>
    <w:rsid w:val="0090760D"/>
    <w:rsid w:val="009076B0"/>
    <w:rsid w:val="00907CA6"/>
    <w:rsid w:val="00910CB0"/>
    <w:rsid w:val="00912DDA"/>
    <w:rsid w:val="009135AE"/>
    <w:rsid w:val="009139F3"/>
    <w:rsid w:val="0091575F"/>
    <w:rsid w:val="009169CA"/>
    <w:rsid w:val="00917BBD"/>
    <w:rsid w:val="00920055"/>
    <w:rsid w:val="009217C8"/>
    <w:rsid w:val="0092187E"/>
    <w:rsid w:val="00923211"/>
    <w:rsid w:val="0092493B"/>
    <w:rsid w:val="0092506F"/>
    <w:rsid w:val="009252AE"/>
    <w:rsid w:val="00932A2F"/>
    <w:rsid w:val="00933C72"/>
    <w:rsid w:val="00935C66"/>
    <w:rsid w:val="00937D33"/>
    <w:rsid w:val="00940A42"/>
    <w:rsid w:val="00940C0D"/>
    <w:rsid w:val="00940D84"/>
    <w:rsid w:val="00941029"/>
    <w:rsid w:val="00941AE7"/>
    <w:rsid w:val="00941EF8"/>
    <w:rsid w:val="00943794"/>
    <w:rsid w:val="009461EB"/>
    <w:rsid w:val="00946BD9"/>
    <w:rsid w:val="0094736B"/>
    <w:rsid w:val="0095236B"/>
    <w:rsid w:val="00952BEE"/>
    <w:rsid w:val="009544C4"/>
    <w:rsid w:val="00954CDB"/>
    <w:rsid w:val="0095567F"/>
    <w:rsid w:val="00955EF4"/>
    <w:rsid w:val="00956508"/>
    <w:rsid w:val="009573AE"/>
    <w:rsid w:val="0096028F"/>
    <w:rsid w:val="00962B6F"/>
    <w:rsid w:val="009646B8"/>
    <w:rsid w:val="009649E7"/>
    <w:rsid w:val="00965D66"/>
    <w:rsid w:val="00972A32"/>
    <w:rsid w:val="00973D5E"/>
    <w:rsid w:val="00974693"/>
    <w:rsid w:val="00974A06"/>
    <w:rsid w:val="00976537"/>
    <w:rsid w:val="00976E99"/>
    <w:rsid w:val="00980196"/>
    <w:rsid w:val="0098093D"/>
    <w:rsid w:val="00980F15"/>
    <w:rsid w:val="009817A0"/>
    <w:rsid w:val="00982CE4"/>
    <w:rsid w:val="0098394B"/>
    <w:rsid w:val="00984C90"/>
    <w:rsid w:val="009875E8"/>
    <w:rsid w:val="00987902"/>
    <w:rsid w:val="00990A50"/>
    <w:rsid w:val="00990F8A"/>
    <w:rsid w:val="00991660"/>
    <w:rsid w:val="0099201E"/>
    <w:rsid w:val="00992894"/>
    <w:rsid w:val="0099293A"/>
    <w:rsid w:val="00992E25"/>
    <w:rsid w:val="009941EA"/>
    <w:rsid w:val="0099471A"/>
    <w:rsid w:val="0099562A"/>
    <w:rsid w:val="009956F1"/>
    <w:rsid w:val="009A0204"/>
    <w:rsid w:val="009A072F"/>
    <w:rsid w:val="009A0E3A"/>
    <w:rsid w:val="009A4111"/>
    <w:rsid w:val="009A421D"/>
    <w:rsid w:val="009A476D"/>
    <w:rsid w:val="009A761F"/>
    <w:rsid w:val="009A7898"/>
    <w:rsid w:val="009A7CA8"/>
    <w:rsid w:val="009B115F"/>
    <w:rsid w:val="009B1597"/>
    <w:rsid w:val="009B37B7"/>
    <w:rsid w:val="009B3A63"/>
    <w:rsid w:val="009B4CF7"/>
    <w:rsid w:val="009B543F"/>
    <w:rsid w:val="009B54E4"/>
    <w:rsid w:val="009B7A36"/>
    <w:rsid w:val="009C0613"/>
    <w:rsid w:val="009C08CC"/>
    <w:rsid w:val="009C17D7"/>
    <w:rsid w:val="009C1CEE"/>
    <w:rsid w:val="009C25F6"/>
    <w:rsid w:val="009C390F"/>
    <w:rsid w:val="009C5324"/>
    <w:rsid w:val="009C5461"/>
    <w:rsid w:val="009C7590"/>
    <w:rsid w:val="009C7846"/>
    <w:rsid w:val="009C7944"/>
    <w:rsid w:val="009C79BE"/>
    <w:rsid w:val="009D02CC"/>
    <w:rsid w:val="009D3528"/>
    <w:rsid w:val="009D3581"/>
    <w:rsid w:val="009D3991"/>
    <w:rsid w:val="009D3D60"/>
    <w:rsid w:val="009D475C"/>
    <w:rsid w:val="009D6133"/>
    <w:rsid w:val="009D7ACC"/>
    <w:rsid w:val="009E00D9"/>
    <w:rsid w:val="009E1211"/>
    <w:rsid w:val="009E124B"/>
    <w:rsid w:val="009E3607"/>
    <w:rsid w:val="009E47A7"/>
    <w:rsid w:val="009E6C92"/>
    <w:rsid w:val="009E7395"/>
    <w:rsid w:val="009F08FE"/>
    <w:rsid w:val="009F0B7F"/>
    <w:rsid w:val="009F0D3D"/>
    <w:rsid w:val="009F2FC2"/>
    <w:rsid w:val="009F32AD"/>
    <w:rsid w:val="009F33CD"/>
    <w:rsid w:val="009F3F77"/>
    <w:rsid w:val="009F438D"/>
    <w:rsid w:val="009F4A6E"/>
    <w:rsid w:val="009F50EE"/>
    <w:rsid w:val="009F52C7"/>
    <w:rsid w:val="009F5D2A"/>
    <w:rsid w:val="009F6E35"/>
    <w:rsid w:val="009F71E5"/>
    <w:rsid w:val="00A00604"/>
    <w:rsid w:val="00A00B28"/>
    <w:rsid w:val="00A01031"/>
    <w:rsid w:val="00A017E3"/>
    <w:rsid w:val="00A01BD3"/>
    <w:rsid w:val="00A033ED"/>
    <w:rsid w:val="00A05D1A"/>
    <w:rsid w:val="00A05EAA"/>
    <w:rsid w:val="00A06C3E"/>
    <w:rsid w:val="00A07657"/>
    <w:rsid w:val="00A10220"/>
    <w:rsid w:val="00A131F0"/>
    <w:rsid w:val="00A13701"/>
    <w:rsid w:val="00A13720"/>
    <w:rsid w:val="00A145DF"/>
    <w:rsid w:val="00A14897"/>
    <w:rsid w:val="00A14A0D"/>
    <w:rsid w:val="00A15852"/>
    <w:rsid w:val="00A15B75"/>
    <w:rsid w:val="00A164EF"/>
    <w:rsid w:val="00A16BEB"/>
    <w:rsid w:val="00A1700F"/>
    <w:rsid w:val="00A17E5B"/>
    <w:rsid w:val="00A20ACE"/>
    <w:rsid w:val="00A20B70"/>
    <w:rsid w:val="00A20C6F"/>
    <w:rsid w:val="00A21416"/>
    <w:rsid w:val="00A2184F"/>
    <w:rsid w:val="00A22B1F"/>
    <w:rsid w:val="00A22D23"/>
    <w:rsid w:val="00A22F8B"/>
    <w:rsid w:val="00A2412F"/>
    <w:rsid w:val="00A243F0"/>
    <w:rsid w:val="00A2449A"/>
    <w:rsid w:val="00A24CB8"/>
    <w:rsid w:val="00A24CC2"/>
    <w:rsid w:val="00A30FE6"/>
    <w:rsid w:val="00A311DE"/>
    <w:rsid w:val="00A31B61"/>
    <w:rsid w:val="00A31B93"/>
    <w:rsid w:val="00A31C21"/>
    <w:rsid w:val="00A32982"/>
    <w:rsid w:val="00A35068"/>
    <w:rsid w:val="00A356F0"/>
    <w:rsid w:val="00A35DC4"/>
    <w:rsid w:val="00A40658"/>
    <w:rsid w:val="00A41A5F"/>
    <w:rsid w:val="00A42AF6"/>
    <w:rsid w:val="00A4463E"/>
    <w:rsid w:val="00A4526F"/>
    <w:rsid w:val="00A45890"/>
    <w:rsid w:val="00A45C9D"/>
    <w:rsid w:val="00A477DE"/>
    <w:rsid w:val="00A47C04"/>
    <w:rsid w:val="00A47E12"/>
    <w:rsid w:val="00A52DAF"/>
    <w:rsid w:val="00A537EE"/>
    <w:rsid w:val="00A53E9F"/>
    <w:rsid w:val="00A54657"/>
    <w:rsid w:val="00A55051"/>
    <w:rsid w:val="00A55ED0"/>
    <w:rsid w:val="00A574AA"/>
    <w:rsid w:val="00A57BFA"/>
    <w:rsid w:val="00A57C4F"/>
    <w:rsid w:val="00A60553"/>
    <w:rsid w:val="00A6075A"/>
    <w:rsid w:val="00A62DE7"/>
    <w:rsid w:val="00A661A6"/>
    <w:rsid w:val="00A662C8"/>
    <w:rsid w:val="00A67D91"/>
    <w:rsid w:val="00A70ABA"/>
    <w:rsid w:val="00A70E81"/>
    <w:rsid w:val="00A71161"/>
    <w:rsid w:val="00A7203A"/>
    <w:rsid w:val="00A72384"/>
    <w:rsid w:val="00A723C8"/>
    <w:rsid w:val="00A73437"/>
    <w:rsid w:val="00A73901"/>
    <w:rsid w:val="00A7396A"/>
    <w:rsid w:val="00A7702B"/>
    <w:rsid w:val="00A82EFA"/>
    <w:rsid w:val="00A82FDA"/>
    <w:rsid w:val="00A832B4"/>
    <w:rsid w:val="00A84480"/>
    <w:rsid w:val="00A864F0"/>
    <w:rsid w:val="00A86B8B"/>
    <w:rsid w:val="00A87367"/>
    <w:rsid w:val="00A87A2A"/>
    <w:rsid w:val="00A9070E"/>
    <w:rsid w:val="00A90C85"/>
    <w:rsid w:val="00A933B3"/>
    <w:rsid w:val="00A934C5"/>
    <w:rsid w:val="00A938E8"/>
    <w:rsid w:val="00A93932"/>
    <w:rsid w:val="00A9520A"/>
    <w:rsid w:val="00A96B19"/>
    <w:rsid w:val="00A96D3B"/>
    <w:rsid w:val="00A96F3D"/>
    <w:rsid w:val="00A97108"/>
    <w:rsid w:val="00A97CB5"/>
    <w:rsid w:val="00AA0A18"/>
    <w:rsid w:val="00AA0C8C"/>
    <w:rsid w:val="00AA28B3"/>
    <w:rsid w:val="00AA304C"/>
    <w:rsid w:val="00AA3615"/>
    <w:rsid w:val="00AA6AE7"/>
    <w:rsid w:val="00AA77D1"/>
    <w:rsid w:val="00AB0651"/>
    <w:rsid w:val="00AB0CA2"/>
    <w:rsid w:val="00AB2017"/>
    <w:rsid w:val="00AB2B7E"/>
    <w:rsid w:val="00AB3D9D"/>
    <w:rsid w:val="00AC7015"/>
    <w:rsid w:val="00AD319A"/>
    <w:rsid w:val="00AD343F"/>
    <w:rsid w:val="00AD365C"/>
    <w:rsid w:val="00AD3A20"/>
    <w:rsid w:val="00AD3FC7"/>
    <w:rsid w:val="00AD73DA"/>
    <w:rsid w:val="00AD750E"/>
    <w:rsid w:val="00AE02A1"/>
    <w:rsid w:val="00AE0534"/>
    <w:rsid w:val="00AE0942"/>
    <w:rsid w:val="00AE274A"/>
    <w:rsid w:val="00AE2B43"/>
    <w:rsid w:val="00AE2DBD"/>
    <w:rsid w:val="00AE3DD8"/>
    <w:rsid w:val="00AE448B"/>
    <w:rsid w:val="00AE5F26"/>
    <w:rsid w:val="00AE66FC"/>
    <w:rsid w:val="00AE68F0"/>
    <w:rsid w:val="00AE7AFB"/>
    <w:rsid w:val="00AF013F"/>
    <w:rsid w:val="00AF0931"/>
    <w:rsid w:val="00AF0AB0"/>
    <w:rsid w:val="00AF5FBD"/>
    <w:rsid w:val="00AF6633"/>
    <w:rsid w:val="00AF7230"/>
    <w:rsid w:val="00AF7487"/>
    <w:rsid w:val="00B001D1"/>
    <w:rsid w:val="00B00238"/>
    <w:rsid w:val="00B00BAC"/>
    <w:rsid w:val="00B00E77"/>
    <w:rsid w:val="00B018E7"/>
    <w:rsid w:val="00B01E98"/>
    <w:rsid w:val="00B03D7D"/>
    <w:rsid w:val="00B05F9D"/>
    <w:rsid w:val="00B071A1"/>
    <w:rsid w:val="00B07E28"/>
    <w:rsid w:val="00B07E52"/>
    <w:rsid w:val="00B1022B"/>
    <w:rsid w:val="00B126E7"/>
    <w:rsid w:val="00B13FCE"/>
    <w:rsid w:val="00B150A8"/>
    <w:rsid w:val="00B15906"/>
    <w:rsid w:val="00B16B28"/>
    <w:rsid w:val="00B16ECB"/>
    <w:rsid w:val="00B16FD6"/>
    <w:rsid w:val="00B175EC"/>
    <w:rsid w:val="00B17A63"/>
    <w:rsid w:val="00B2048E"/>
    <w:rsid w:val="00B21B64"/>
    <w:rsid w:val="00B226A7"/>
    <w:rsid w:val="00B22F75"/>
    <w:rsid w:val="00B24CF1"/>
    <w:rsid w:val="00B24EEF"/>
    <w:rsid w:val="00B2644D"/>
    <w:rsid w:val="00B30AAD"/>
    <w:rsid w:val="00B317E6"/>
    <w:rsid w:val="00B322C6"/>
    <w:rsid w:val="00B33346"/>
    <w:rsid w:val="00B33408"/>
    <w:rsid w:val="00B334C6"/>
    <w:rsid w:val="00B337B5"/>
    <w:rsid w:val="00B375A0"/>
    <w:rsid w:val="00B40E7E"/>
    <w:rsid w:val="00B41008"/>
    <w:rsid w:val="00B412AB"/>
    <w:rsid w:val="00B423B3"/>
    <w:rsid w:val="00B42F58"/>
    <w:rsid w:val="00B46739"/>
    <w:rsid w:val="00B46CB3"/>
    <w:rsid w:val="00B4732B"/>
    <w:rsid w:val="00B5381A"/>
    <w:rsid w:val="00B53C84"/>
    <w:rsid w:val="00B53F70"/>
    <w:rsid w:val="00B547A4"/>
    <w:rsid w:val="00B5509B"/>
    <w:rsid w:val="00B56168"/>
    <w:rsid w:val="00B60D7B"/>
    <w:rsid w:val="00B616F6"/>
    <w:rsid w:val="00B61B72"/>
    <w:rsid w:val="00B62825"/>
    <w:rsid w:val="00B63443"/>
    <w:rsid w:val="00B63624"/>
    <w:rsid w:val="00B664D7"/>
    <w:rsid w:val="00B6653A"/>
    <w:rsid w:val="00B71B68"/>
    <w:rsid w:val="00B72D61"/>
    <w:rsid w:val="00B75117"/>
    <w:rsid w:val="00B75854"/>
    <w:rsid w:val="00B75FAF"/>
    <w:rsid w:val="00B7730B"/>
    <w:rsid w:val="00B77CFA"/>
    <w:rsid w:val="00B77E94"/>
    <w:rsid w:val="00B8053C"/>
    <w:rsid w:val="00B80947"/>
    <w:rsid w:val="00B81D8A"/>
    <w:rsid w:val="00B82376"/>
    <w:rsid w:val="00B83499"/>
    <w:rsid w:val="00B84955"/>
    <w:rsid w:val="00B8580A"/>
    <w:rsid w:val="00B8746B"/>
    <w:rsid w:val="00B90D34"/>
    <w:rsid w:val="00B91CCF"/>
    <w:rsid w:val="00B91EBA"/>
    <w:rsid w:val="00B9366D"/>
    <w:rsid w:val="00B93FD5"/>
    <w:rsid w:val="00B9701B"/>
    <w:rsid w:val="00BA1667"/>
    <w:rsid w:val="00BA1E6A"/>
    <w:rsid w:val="00BA29D8"/>
    <w:rsid w:val="00BA3CE1"/>
    <w:rsid w:val="00BA49D8"/>
    <w:rsid w:val="00BA5252"/>
    <w:rsid w:val="00BA6154"/>
    <w:rsid w:val="00BA6AE2"/>
    <w:rsid w:val="00BB1328"/>
    <w:rsid w:val="00BB3047"/>
    <w:rsid w:val="00BB4D27"/>
    <w:rsid w:val="00BB5559"/>
    <w:rsid w:val="00BB758B"/>
    <w:rsid w:val="00BC119D"/>
    <w:rsid w:val="00BC12A2"/>
    <w:rsid w:val="00BC16B8"/>
    <w:rsid w:val="00BC2926"/>
    <w:rsid w:val="00BC36C6"/>
    <w:rsid w:val="00BC5E88"/>
    <w:rsid w:val="00BC6AB3"/>
    <w:rsid w:val="00BC75D8"/>
    <w:rsid w:val="00BC7CB3"/>
    <w:rsid w:val="00BC7DCF"/>
    <w:rsid w:val="00BD10EC"/>
    <w:rsid w:val="00BD420C"/>
    <w:rsid w:val="00BD47DC"/>
    <w:rsid w:val="00BD611D"/>
    <w:rsid w:val="00BE045C"/>
    <w:rsid w:val="00BE08A3"/>
    <w:rsid w:val="00BE1CFA"/>
    <w:rsid w:val="00BE2369"/>
    <w:rsid w:val="00BE34B7"/>
    <w:rsid w:val="00BE396A"/>
    <w:rsid w:val="00BE5EA7"/>
    <w:rsid w:val="00BE669D"/>
    <w:rsid w:val="00BF02E7"/>
    <w:rsid w:val="00BF2FDB"/>
    <w:rsid w:val="00BF556F"/>
    <w:rsid w:val="00BF7CCD"/>
    <w:rsid w:val="00BF7F6E"/>
    <w:rsid w:val="00C0071F"/>
    <w:rsid w:val="00C00C8B"/>
    <w:rsid w:val="00C00DA9"/>
    <w:rsid w:val="00C0203A"/>
    <w:rsid w:val="00C02121"/>
    <w:rsid w:val="00C0250B"/>
    <w:rsid w:val="00C0288F"/>
    <w:rsid w:val="00C03383"/>
    <w:rsid w:val="00C035E8"/>
    <w:rsid w:val="00C04212"/>
    <w:rsid w:val="00C04AE8"/>
    <w:rsid w:val="00C0648C"/>
    <w:rsid w:val="00C064A1"/>
    <w:rsid w:val="00C06E54"/>
    <w:rsid w:val="00C07793"/>
    <w:rsid w:val="00C10320"/>
    <w:rsid w:val="00C10E14"/>
    <w:rsid w:val="00C11E46"/>
    <w:rsid w:val="00C12209"/>
    <w:rsid w:val="00C12CE2"/>
    <w:rsid w:val="00C13905"/>
    <w:rsid w:val="00C156B4"/>
    <w:rsid w:val="00C15FCD"/>
    <w:rsid w:val="00C1796E"/>
    <w:rsid w:val="00C2250B"/>
    <w:rsid w:val="00C2264A"/>
    <w:rsid w:val="00C23C91"/>
    <w:rsid w:val="00C24AAB"/>
    <w:rsid w:val="00C24B30"/>
    <w:rsid w:val="00C2570C"/>
    <w:rsid w:val="00C260C7"/>
    <w:rsid w:val="00C3161C"/>
    <w:rsid w:val="00C31A79"/>
    <w:rsid w:val="00C321A1"/>
    <w:rsid w:val="00C3259F"/>
    <w:rsid w:val="00C32B5F"/>
    <w:rsid w:val="00C32B69"/>
    <w:rsid w:val="00C346FF"/>
    <w:rsid w:val="00C34717"/>
    <w:rsid w:val="00C35080"/>
    <w:rsid w:val="00C4264E"/>
    <w:rsid w:val="00C42693"/>
    <w:rsid w:val="00C43444"/>
    <w:rsid w:val="00C4430B"/>
    <w:rsid w:val="00C44A73"/>
    <w:rsid w:val="00C44AD2"/>
    <w:rsid w:val="00C44F3E"/>
    <w:rsid w:val="00C45BAD"/>
    <w:rsid w:val="00C46368"/>
    <w:rsid w:val="00C4693F"/>
    <w:rsid w:val="00C473C9"/>
    <w:rsid w:val="00C50D82"/>
    <w:rsid w:val="00C528B2"/>
    <w:rsid w:val="00C532C3"/>
    <w:rsid w:val="00C54277"/>
    <w:rsid w:val="00C55894"/>
    <w:rsid w:val="00C5692F"/>
    <w:rsid w:val="00C60DBB"/>
    <w:rsid w:val="00C623C1"/>
    <w:rsid w:val="00C6337F"/>
    <w:rsid w:val="00C63742"/>
    <w:rsid w:val="00C6425D"/>
    <w:rsid w:val="00C64963"/>
    <w:rsid w:val="00C65631"/>
    <w:rsid w:val="00C65B9F"/>
    <w:rsid w:val="00C65C8D"/>
    <w:rsid w:val="00C67288"/>
    <w:rsid w:val="00C6798F"/>
    <w:rsid w:val="00C70308"/>
    <w:rsid w:val="00C70406"/>
    <w:rsid w:val="00C7059C"/>
    <w:rsid w:val="00C710B6"/>
    <w:rsid w:val="00C74C84"/>
    <w:rsid w:val="00C74EDB"/>
    <w:rsid w:val="00C75ABF"/>
    <w:rsid w:val="00C76A62"/>
    <w:rsid w:val="00C80059"/>
    <w:rsid w:val="00C80B47"/>
    <w:rsid w:val="00C80E0B"/>
    <w:rsid w:val="00C8169A"/>
    <w:rsid w:val="00C81C5F"/>
    <w:rsid w:val="00C82685"/>
    <w:rsid w:val="00C82B0C"/>
    <w:rsid w:val="00C83833"/>
    <w:rsid w:val="00C85EBE"/>
    <w:rsid w:val="00C85F16"/>
    <w:rsid w:val="00C86F05"/>
    <w:rsid w:val="00C87993"/>
    <w:rsid w:val="00C90843"/>
    <w:rsid w:val="00C90BB6"/>
    <w:rsid w:val="00C9143B"/>
    <w:rsid w:val="00C92073"/>
    <w:rsid w:val="00C922BD"/>
    <w:rsid w:val="00C92F65"/>
    <w:rsid w:val="00C93000"/>
    <w:rsid w:val="00C94E1E"/>
    <w:rsid w:val="00C96123"/>
    <w:rsid w:val="00C9668C"/>
    <w:rsid w:val="00C96D8D"/>
    <w:rsid w:val="00C97E85"/>
    <w:rsid w:val="00CA0445"/>
    <w:rsid w:val="00CA27AF"/>
    <w:rsid w:val="00CA461D"/>
    <w:rsid w:val="00CA47DB"/>
    <w:rsid w:val="00CA53BF"/>
    <w:rsid w:val="00CA62BA"/>
    <w:rsid w:val="00CA7151"/>
    <w:rsid w:val="00CA7625"/>
    <w:rsid w:val="00CB1347"/>
    <w:rsid w:val="00CB13FD"/>
    <w:rsid w:val="00CB2AEF"/>
    <w:rsid w:val="00CB2CF8"/>
    <w:rsid w:val="00CB35F1"/>
    <w:rsid w:val="00CB4558"/>
    <w:rsid w:val="00CB4841"/>
    <w:rsid w:val="00CB548D"/>
    <w:rsid w:val="00CB6A40"/>
    <w:rsid w:val="00CB79C8"/>
    <w:rsid w:val="00CB7EE5"/>
    <w:rsid w:val="00CC0BC5"/>
    <w:rsid w:val="00CC2CA3"/>
    <w:rsid w:val="00CC42C1"/>
    <w:rsid w:val="00CC4DA5"/>
    <w:rsid w:val="00CC61C4"/>
    <w:rsid w:val="00CD0A1F"/>
    <w:rsid w:val="00CD1279"/>
    <w:rsid w:val="00CD28B0"/>
    <w:rsid w:val="00CD3615"/>
    <w:rsid w:val="00CD4E1F"/>
    <w:rsid w:val="00CD67FF"/>
    <w:rsid w:val="00CE1525"/>
    <w:rsid w:val="00CE175E"/>
    <w:rsid w:val="00CE1AFD"/>
    <w:rsid w:val="00CE2748"/>
    <w:rsid w:val="00CE2814"/>
    <w:rsid w:val="00CE29F1"/>
    <w:rsid w:val="00CE2E5D"/>
    <w:rsid w:val="00CE3D31"/>
    <w:rsid w:val="00CE7349"/>
    <w:rsid w:val="00CF0078"/>
    <w:rsid w:val="00CF02A3"/>
    <w:rsid w:val="00CF0F72"/>
    <w:rsid w:val="00CF126A"/>
    <w:rsid w:val="00CF3DF8"/>
    <w:rsid w:val="00CF4E84"/>
    <w:rsid w:val="00CF559A"/>
    <w:rsid w:val="00CF737B"/>
    <w:rsid w:val="00CF7381"/>
    <w:rsid w:val="00CF789C"/>
    <w:rsid w:val="00D02362"/>
    <w:rsid w:val="00D03F8F"/>
    <w:rsid w:val="00D03FC0"/>
    <w:rsid w:val="00D05791"/>
    <w:rsid w:val="00D06EF3"/>
    <w:rsid w:val="00D0741E"/>
    <w:rsid w:val="00D07831"/>
    <w:rsid w:val="00D102B9"/>
    <w:rsid w:val="00D111B9"/>
    <w:rsid w:val="00D11779"/>
    <w:rsid w:val="00D1207A"/>
    <w:rsid w:val="00D146CA"/>
    <w:rsid w:val="00D14BD3"/>
    <w:rsid w:val="00D1594B"/>
    <w:rsid w:val="00D159B1"/>
    <w:rsid w:val="00D214B9"/>
    <w:rsid w:val="00D22431"/>
    <w:rsid w:val="00D26CA9"/>
    <w:rsid w:val="00D26E58"/>
    <w:rsid w:val="00D30C10"/>
    <w:rsid w:val="00D324BE"/>
    <w:rsid w:val="00D332C8"/>
    <w:rsid w:val="00D3399D"/>
    <w:rsid w:val="00D35993"/>
    <w:rsid w:val="00D35DF6"/>
    <w:rsid w:val="00D36153"/>
    <w:rsid w:val="00D36FEA"/>
    <w:rsid w:val="00D40632"/>
    <w:rsid w:val="00D40F32"/>
    <w:rsid w:val="00D4171D"/>
    <w:rsid w:val="00D417EE"/>
    <w:rsid w:val="00D43465"/>
    <w:rsid w:val="00D434C6"/>
    <w:rsid w:val="00D43E63"/>
    <w:rsid w:val="00D46788"/>
    <w:rsid w:val="00D47A94"/>
    <w:rsid w:val="00D47D13"/>
    <w:rsid w:val="00D50067"/>
    <w:rsid w:val="00D50390"/>
    <w:rsid w:val="00D505BC"/>
    <w:rsid w:val="00D51333"/>
    <w:rsid w:val="00D53AC6"/>
    <w:rsid w:val="00D53B15"/>
    <w:rsid w:val="00D53BF2"/>
    <w:rsid w:val="00D55115"/>
    <w:rsid w:val="00D5517D"/>
    <w:rsid w:val="00D559BE"/>
    <w:rsid w:val="00D5607A"/>
    <w:rsid w:val="00D56BB6"/>
    <w:rsid w:val="00D56D4A"/>
    <w:rsid w:val="00D57721"/>
    <w:rsid w:val="00D5791F"/>
    <w:rsid w:val="00D603B6"/>
    <w:rsid w:val="00D60B34"/>
    <w:rsid w:val="00D61F7C"/>
    <w:rsid w:val="00D628E1"/>
    <w:rsid w:val="00D63078"/>
    <w:rsid w:val="00D6387B"/>
    <w:rsid w:val="00D64FA6"/>
    <w:rsid w:val="00D67164"/>
    <w:rsid w:val="00D677E3"/>
    <w:rsid w:val="00D70559"/>
    <w:rsid w:val="00D71D88"/>
    <w:rsid w:val="00D72EF2"/>
    <w:rsid w:val="00D7703B"/>
    <w:rsid w:val="00D80144"/>
    <w:rsid w:val="00D8073A"/>
    <w:rsid w:val="00D81067"/>
    <w:rsid w:val="00D81F1B"/>
    <w:rsid w:val="00D83052"/>
    <w:rsid w:val="00D84874"/>
    <w:rsid w:val="00D853C9"/>
    <w:rsid w:val="00D90C20"/>
    <w:rsid w:val="00D92FE8"/>
    <w:rsid w:val="00D93588"/>
    <w:rsid w:val="00D942E6"/>
    <w:rsid w:val="00D951FC"/>
    <w:rsid w:val="00D954F5"/>
    <w:rsid w:val="00D968D7"/>
    <w:rsid w:val="00D969AB"/>
    <w:rsid w:val="00D96F90"/>
    <w:rsid w:val="00D97E59"/>
    <w:rsid w:val="00DA0F0B"/>
    <w:rsid w:val="00DA2388"/>
    <w:rsid w:val="00DA2744"/>
    <w:rsid w:val="00DA2A57"/>
    <w:rsid w:val="00DA3013"/>
    <w:rsid w:val="00DA336F"/>
    <w:rsid w:val="00DA4615"/>
    <w:rsid w:val="00DA4800"/>
    <w:rsid w:val="00DA4DA6"/>
    <w:rsid w:val="00DA61CA"/>
    <w:rsid w:val="00DB1875"/>
    <w:rsid w:val="00DB1D49"/>
    <w:rsid w:val="00DB247E"/>
    <w:rsid w:val="00DB26E9"/>
    <w:rsid w:val="00DB342F"/>
    <w:rsid w:val="00DB4A1D"/>
    <w:rsid w:val="00DB4A75"/>
    <w:rsid w:val="00DB4E55"/>
    <w:rsid w:val="00DB7E6A"/>
    <w:rsid w:val="00DB7EEF"/>
    <w:rsid w:val="00DC0466"/>
    <w:rsid w:val="00DC151F"/>
    <w:rsid w:val="00DC15AF"/>
    <w:rsid w:val="00DC1EC4"/>
    <w:rsid w:val="00DC34DF"/>
    <w:rsid w:val="00DC3A6A"/>
    <w:rsid w:val="00DC3CCB"/>
    <w:rsid w:val="00DC44E4"/>
    <w:rsid w:val="00DC4B1E"/>
    <w:rsid w:val="00DC4E07"/>
    <w:rsid w:val="00DC603A"/>
    <w:rsid w:val="00DC7300"/>
    <w:rsid w:val="00DC7A01"/>
    <w:rsid w:val="00DC7ABC"/>
    <w:rsid w:val="00DD08F8"/>
    <w:rsid w:val="00DD3C24"/>
    <w:rsid w:val="00DD3E16"/>
    <w:rsid w:val="00DD4CB5"/>
    <w:rsid w:val="00DE31DA"/>
    <w:rsid w:val="00DE36EC"/>
    <w:rsid w:val="00DE44E9"/>
    <w:rsid w:val="00DE4771"/>
    <w:rsid w:val="00DE4BA4"/>
    <w:rsid w:val="00DE5708"/>
    <w:rsid w:val="00DE5FA6"/>
    <w:rsid w:val="00DE6970"/>
    <w:rsid w:val="00DE6F95"/>
    <w:rsid w:val="00DE70CF"/>
    <w:rsid w:val="00DE7431"/>
    <w:rsid w:val="00DE7AE3"/>
    <w:rsid w:val="00DF05A4"/>
    <w:rsid w:val="00DF08CE"/>
    <w:rsid w:val="00DF3A80"/>
    <w:rsid w:val="00DF553C"/>
    <w:rsid w:val="00DF5659"/>
    <w:rsid w:val="00DF5784"/>
    <w:rsid w:val="00DF5AFC"/>
    <w:rsid w:val="00DF61B1"/>
    <w:rsid w:val="00E00B58"/>
    <w:rsid w:val="00E016A8"/>
    <w:rsid w:val="00E02FE6"/>
    <w:rsid w:val="00E047D4"/>
    <w:rsid w:val="00E07406"/>
    <w:rsid w:val="00E076D9"/>
    <w:rsid w:val="00E07CAF"/>
    <w:rsid w:val="00E13537"/>
    <w:rsid w:val="00E1492C"/>
    <w:rsid w:val="00E16B38"/>
    <w:rsid w:val="00E1758A"/>
    <w:rsid w:val="00E207A0"/>
    <w:rsid w:val="00E21A0B"/>
    <w:rsid w:val="00E21E81"/>
    <w:rsid w:val="00E24583"/>
    <w:rsid w:val="00E24FE7"/>
    <w:rsid w:val="00E25FC7"/>
    <w:rsid w:val="00E2604B"/>
    <w:rsid w:val="00E26615"/>
    <w:rsid w:val="00E26A89"/>
    <w:rsid w:val="00E305E9"/>
    <w:rsid w:val="00E32904"/>
    <w:rsid w:val="00E331C0"/>
    <w:rsid w:val="00E334D2"/>
    <w:rsid w:val="00E36F00"/>
    <w:rsid w:val="00E37A54"/>
    <w:rsid w:val="00E42B71"/>
    <w:rsid w:val="00E44A1A"/>
    <w:rsid w:val="00E44F14"/>
    <w:rsid w:val="00E45D79"/>
    <w:rsid w:val="00E46A5B"/>
    <w:rsid w:val="00E50AEC"/>
    <w:rsid w:val="00E53DE8"/>
    <w:rsid w:val="00E5400A"/>
    <w:rsid w:val="00E54050"/>
    <w:rsid w:val="00E5412F"/>
    <w:rsid w:val="00E546B7"/>
    <w:rsid w:val="00E559E9"/>
    <w:rsid w:val="00E55D78"/>
    <w:rsid w:val="00E5763F"/>
    <w:rsid w:val="00E57CE2"/>
    <w:rsid w:val="00E60D90"/>
    <w:rsid w:val="00E61970"/>
    <w:rsid w:val="00E61E68"/>
    <w:rsid w:val="00E62715"/>
    <w:rsid w:val="00E62CFF"/>
    <w:rsid w:val="00E65B72"/>
    <w:rsid w:val="00E660EA"/>
    <w:rsid w:val="00E67E81"/>
    <w:rsid w:val="00E67F72"/>
    <w:rsid w:val="00E70464"/>
    <w:rsid w:val="00E71A2C"/>
    <w:rsid w:val="00E730C0"/>
    <w:rsid w:val="00E76D6D"/>
    <w:rsid w:val="00E76D83"/>
    <w:rsid w:val="00E777B4"/>
    <w:rsid w:val="00E80497"/>
    <w:rsid w:val="00E81541"/>
    <w:rsid w:val="00E83862"/>
    <w:rsid w:val="00E852E8"/>
    <w:rsid w:val="00E8745F"/>
    <w:rsid w:val="00E874CE"/>
    <w:rsid w:val="00E87AFF"/>
    <w:rsid w:val="00E9055A"/>
    <w:rsid w:val="00E91D45"/>
    <w:rsid w:val="00E931EB"/>
    <w:rsid w:val="00E942C5"/>
    <w:rsid w:val="00E9606F"/>
    <w:rsid w:val="00EA1789"/>
    <w:rsid w:val="00EA1FA7"/>
    <w:rsid w:val="00EA45AB"/>
    <w:rsid w:val="00EA5DDA"/>
    <w:rsid w:val="00EA6F57"/>
    <w:rsid w:val="00EA7343"/>
    <w:rsid w:val="00EA7B6F"/>
    <w:rsid w:val="00EA7D78"/>
    <w:rsid w:val="00EB12D3"/>
    <w:rsid w:val="00EB2E03"/>
    <w:rsid w:val="00EB394A"/>
    <w:rsid w:val="00EB3B76"/>
    <w:rsid w:val="00EB4BB0"/>
    <w:rsid w:val="00EB797B"/>
    <w:rsid w:val="00EC0F91"/>
    <w:rsid w:val="00EC1621"/>
    <w:rsid w:val="00EC1C57"/>
    <w:rsid w:val="00EC2817"/>
    <w:rsid w:val="00EC7C03"/>
    <w:rsid w:val="00EC7FED"/>
    <w:rsid w:val="00ED05D0"/>
    <w:rsid w:val="00ED112A"/>
    <w:rsid w:val="00ED1C31"/>
    <w:rsid w:val="00ED219A"/>
    <w:rsid w:val="00ED31B1"/>
    <w:rsid w:val="00ED453E"/>
    <w:rsid w:val="00ED4FCB"/>
    <w:rsid w:val="00ED5D14"/>
    <w:rsid w:val="00ED657B"/>
    <w:rsid w:val="00ED7371"/>
    <w:rsid w:val="00ED7D16"/>
    <w:rsid w:val="00EE3B8F"/>
    <w:rsid w:val="00EE46B8"/>
    <w:rsid w:val="00EE4766"/>
    <w:rsid w:val="00EE52FD"/>
    <w:rsid w:val="00EE542D"/>
    <w:rsid w:val="00EE5A84"/>
    <w:rsid w:val="00EE5ADD"/>
    <w:rsid w:val="00EE6516"/>
    <w:rsid w:val="00EF07F2"/>
    <w:rsid w:val="00EF0CB9"/>
    <w:rsid w:val="00EF2E32"/>
    <w:rsid w:val="00EF338E"/>
    <w:rsid w:val="00EF36A2"/>
    <w:rsid w:val="00EF373C"/>
    <w:rsid w:val="00EF4720"/>
    <w:rsid w:val="00EF4CF3"/>
    <w:rsid w:val="00EF690C"/>
    <w:rsid w:val="00F018EA"/>
    <w:rsid w:val="00F0465F"/>
    <w:rsid w:val="00F04EBB"/>
    <w:rsid w:val="00F05084"/>
    <w:rsid w:val="00F05101"/>
    <w:rsid w:val="00F05EA4"/>
    <w:rsid w:val="00F0647D"/>
    <w:rsid w:val="00F06A54"/>
    <w:rsid w:val="00F071A6"/>
    <w:rsid w:val="00F12465"/>
    <w:rsid w:val="00F12DD2"/>
    <w:rsid w:val="00F141B8"/>
    <w:rsid w:val="00F14749"/>
    <w:rsid w:val="00F150EA"/>
    <w:rsid w:val="00F1512F"/>
    <w:rsid w:val="00F15A2E"/>
    <w:rsid w:val="00F1713F"/>
    <w:rsid w:val="00F17766"/>
    <w:rsid w:val="00F17A7B"/>
    <w:rsid w:val="00F20BC3"/>
    <w:rsid w:val="00F2256A"/>
    <w:rsid w:val="00F22649"/>
    <w:rsid w:val="00F22BEE"/>
    <w:rsid w:val="00F231B0"/>
    <w:rsid w:val="00F231E5"/>
    <w:rsid w:val="00F244DC"/>
    <w:rsid w:val="00F24B73"/>
    <w:rsid w:val="00F2623E"/>
    <w:rsid w:val="00F27916"/>
    <w:rsid w:val="00F31EA7"/>
    <w:rsid w:val="00F3408A"/>
    <w:rsid w:val="00F34B8F"/>
    <w:rsid w:val="00F364C6"/>
    <w:rsid w:val="00F372EA"/>
    <w:rsid w:val="00F4095F"/>
    <w:rsid w:val="00F4199C"/>
    <w:rsid w:val="00F425E3"/>
    <w:rsid w:val="00F462CA"/>
    <w:rsid w:val="00F4668C"/>
    <w:rsid w:val="00F474BD"/>
    <w:rsid w:val="00F47B52"/>
    <w:rsid w:val="00F50DD7"/>
    <w:rsid w:val="00F51050"/>
    <w:rsid w:val="00F52764"/>
    <w:rsid w:val="00F5461E"/>
    <w:rsid w:val="00F55BEF"/>
    <w:rsid w:val="00F56703"/>
    <w:rsid w:val="00F57E58"/>
    <w:rsid w:val="00F61988"/>
    <w:rsid w:val="00F63254"/>
    <w:rsid w:val="00F63362"/>
    <w:rsid w:val="00F63783"/>
    <w:rsid w:val="00F674F1"/>
    <w:rsid w:val="00F676D0"/>
    <w:rsid w:val="00F70D88"/>
    <w:rsid w:val="00F715AE"/>
    <w:rsid w:val="00F722E2"/>
    <w:rsid w:val="00F73F24"/>
    <w:rsid w:val="00F741D4"/>
    <w:rsid w:val="00F744DD"/>
    <w:rsid w:val="00F7548F"/>
    <w:rsid w:val="00F75BC6"/>
    <w:rsid w:val="00F777AA"/>
    <w:rsid w:val="00F77D80"/>
    <w:rsid w:val="00F818CC"/>
    <w:rsid w:val="00F82131"/>
    <w:rsid w:val="00F83943"/>
    <w:rsid w:val="00F83D09"/>
    <w:rsid w:val="00F84B60"/>
    <w:rsid w:val="00F84EE1"/>
    <w:rsid w:val="00F85710"/>
    <w:rsid w:val="00F85FA0"/>
    <w:rsid w:val="00F86CA7"/>
    <w:rsid w:val="00F911D7"/>
    <w:rsid w:val="00F917E3"/>
    <w:rsid w:val="00F91CF1"/>
    <w:rsid w:val="00F92201"/>
    <w:rsid w:val="00F92BA6"/>
    <w:rsid w:val="00F93004"/>
    <w:rsid w:val="00F95243"/>
    <w:rsid w:val="00F95521"/>
    <w:rsid w:val="00F95DEE"/>
    <w:rsid w:val="00F96006"/>
    <w:rsid w:val="00F96F3D"/>
    <w:rsid w:val="00F97226"/>
    <w:rsid w:val="00FA0C7D"/>
    <w:rsid w:val="00FA11C8"/>
    <w:rsid w:val="00FA3703"/>
    <w:rsid w:val="00FA52A4"/>
    <w:rsid w:val="00FA5431"/>
    <w:rsid w:val="00FA6BBF"/>
    <w:rsid w:val="00FA735B"/>
    <w:rsid w:val="00FB27F5"/>
    <w:rsid w:val="00FB4ADF"/>
    <w:rsid w:val="00FB5296"/>
    <w:rsid w:val="00FB5378"/>
    <w:rsid w:val="00FB5B49"/>
    <w:rsid w:val="00FB6837"/>
    <w:rsid w:val="00FB6E5C"/>
    <w:rsid w:val="00FB790D"/>
    <w:rsid w:val="00FC0BD6"/>
    <w:rsid w:val="00FC1869"/>
    <w:rsid w:val="00FC28D2"/>
    <w:rsid w:val="00FC3290"/>
    <w:rsid w:val="00FC524C"/>
    <w:rsid w:val="00FC6B1C"/>
    <w:rsid w:val="00FD0E67"/>
    <w:rsid w:val="00FD1D4A"/>
    <w:rsid w:val="00FD24E9"/>
    <w:rsid w:val="00FD2F51"/>
    <w:rsid w:val="00FD31BD"/>
    <w:rsid w:val="00FD4BD2"/>
    <w:rsid w:val="00FD4F2F"/>
    <w:rsid w:val="00FD5021"/>
    <w:rsid w:val="00FD5379"/>
    <w:rsid w:val="00FD5A3D"/>
    <w:rsid w:val="00FD5FBB"/>
    <w:rsid w:val="00FD6C83"/>
    <w:rsid w:val="00FD7023"/>
    <w:rsid w:val="00FE086E"/>
    <w:rsid w:val="00FE1542"/>
    <w:rsid w:val="00FE16DA"/>
    <w:rsid w:val="00FE1E93"/>
    <w:rsid w:val="00FE212A"/>
    <w:rsid w:val="00FE4AB2"/>
    <w:rsid w:val="00FE4D5E"/>
    <w:rsid w:val="00FE57D0"/>
    <w:rsid w:val="00FE6AC9"/>
    <w:rsid w:val="00FE7243"/>
    <w:rsid w:val="00FE763A"/>
    <w:rsid w:val="00FE79E2"/>
    <w:rsid w:val="00FF09B1"/>
    <w:rsid w:val="00FF233B"/>
    <w:rsid w:val="00FF2BE9"/>
    <w:rsid w:val="00FF3ECC"/>
    <w:rsid w:val="00FF4AD5"/>
    <w:rsid w:val="00FF5C07"/>
    <w:rsid w:val="00FF5E8E"/>
    <w:rsid w:val="00FF641A"/>
    <w:rsid w:val="00FF681B"/>
    <w:rsid w:val="02DFD5C0"/>
    <w:rsid w:val="06AB74EA"/>
    <w:rsid w:val="08AAC79D"/>
    <w:rsid w:val="08CE350E"/>
    <w:rsid w:val="0B01DF58"/>
    <w:rsid w:val="0D5130D6"/>
    <w:rsid w:val="103E6B1C"/>
    <w:rsid w:val="114E6974"/>
    <w:rsid w:val="124C0571"/>
    <w:rsid w:val="1377AB01"/>
    <w:rsid w:val="15EF75C2"/>
    <w:rsid w:val="16D6C186"/>
    <w:rsid w:val="17F40AD9"/>
    <w:rsid w:val="18751729"/>
    <w:rsid w:val="1925165B"/>
    <w:rsid w:val="1926310F"/>
    <w:rsid w:val="19ECE55E"/>
    <w:rsid w:val="1EC272C8"/>
    <w:rsid w:val="2068064E"/>
    <w:rsid w:val="2079A3A3"/>
    <w:rsid w:val="2261FC59"/>
    <w:rsid w:val="231E4DE1"/>
    <w:rsid w:val="23855C5E"/>
    <w:rsid w:val="249C4D64"/>
    <w:rsid w:val="257027D4"/>
    <w:rsid w:val="2AF0C372"/>
    <w:rsid w:val="2AF7AE89"/>
    <w:rsid w:val="2EBD236A"/>
    <w:rsid w:val="2FFA9DD0"/>
    <w:rsid w:val="319B2858"/>
    <w:rsid w:val="35218802"/>
    <w:rsid w:val="3695F8D3"/>
    <w:rsid w:val="36D6675B"/>
    <w:rsid w:val="3775C79D"/>
    <w:rsid w:val="38595C73"/>
    <w:rsid w:val="3A25315A"/>
    <w:rsid w:val="3ACD4A29"/>
    <w:rsid w:val="3BA191BF"/>
    <w:rsid w:val="3D2C2659"/>
    <w:rsid w:val="3DFB1356"/>
    <w:rsid w:val="3E125C77"/>
    <w:rsid w:val="3F00925A"/>
    <w:rsid w:val="425CA7D4"/>
    <w:rsid w:val="430D6016"/>
    <w:rsid w:val="43622215"/>
    <w:rsid w:val="45D5A958"/>
    <w:rsid w:val="4618EC55"/>
    <w:rsid w:val="46BDEB43"/>
    <w:rsid w:val="4B5167BA"/>
    <w:rsid w:val="4C029F7F"/>
    <w:rsid w:val="4F43F93B"/>
    <w:rsid w:val="51D9FBA6"/>
    <w:rsid w:val="55D1E2E9"/>
    <w:rsid w:val="56733D2B"/>
    <w:rsid w:val="57614819"/>
    <w:rsid w:val="5768E7CD"/>
    <w:rsid w:val="57C2EBB0"/>
    <w:rsid w:val="59A98AE2"/>
    <w:rsid w:val="5A45E908"/>
    <w:rsid w:val="5BFD2421"/>
    <w:rsid w:val="5C894DD7"/>
    <w:rsid w:val="5EDBB4E8"/>
    <w:rsid w:val="6004353C"/>
    <w:rsid w:val="662EA7D5"/>
    <w:rsid w:val="66E34C60"/>
    <w:rsid w:val="6A363543"/>
    <w:rsid w:val="6FFFB726"/>
    <w:rsid w:val="701272A0"/>
    <w:rsid w:val="712F1EC3"/>
    <w:rsid w:val="7141C63C"/>
    <w:rsid w:val="72840DC1"/>
    <w:rsid w:val="72B14ED5"/>
    <w:rsid w:val="73DA8F2C"/>
    <w:rsid w:val="73E606C9"/>
    <w:rsid w:val="74026747"/>
    <w:rsid w:val="743FE44F"/>
    <w:rsid w:val="7556B9A4"/>
    <w:rsid w:val="75630CC0"/>
    <w:rsid w:val="75E12157"/>
    <w:rsid w:val="76DBC0B7"/>
    <w:rsid w:val="7763F96B"/>
    <w:rsid w:val="78C572D7"/>
    <w:rsid w:val="7B2B10F1"/>
    <w:rsid w:val="7B5FBEDE"/>
    <w:rsid w:val="7C18B58F"/>
    <w:rsid w:val="7EEF26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E3C"/>
    <w:pPr>
      <w:spacing w:before="58"/>
      <w:ind w:left="438" w:right="617" w:hanging="1"/>
    </w:pPr>
    <w:rPr>
      <w:rFonts w:ascii="Arial" w:eastAsia="Arial" w:hAnsi="Arial" w:cs="Arial"/>
      <w:sz w:val="20"/>
      <w:szCs w:val="20"/>
    </w:rPr>
  </w:style>
  <w:style w:type="paragraph" w:styleId="Heading1">
    <w:name w:val="heading 1"/>
    <w:basedOn w:val="Normal"/>
    <w:uiPriority w:val="9"/>
    <w:qFormat/>
    <w:rsid w:val="00BA1E6A"/>
    <w:pPr>
      <w:spacing w:before="60"/>
      <w:ind w:left="217"/>
      <w:outlineLvl w:val="0"/>
    </w:pPr>
    <w:rPr>
      <w:rFonts w:ascii="Times New Roman" w:eastAsia="Times New Roman" w:hAnsi="Times New Roman" w:cs="Times New Roman"/>
      <w:color w:val="1F497D" w:themeColor="text2"/>
      <w:sz w:val="48"/>
      <w:szCs w:val="48"/>
    </w:rPr>
  </w:style>
  <w:style w:type="paragraph" w:styleId="Heading2">
    <w:name w:val="heading 2"/>
    <w:basedOn w:val="Normal"/>
    <w:uiPriority w:val="9"/>
    <w:unhideWhenUsed/>
    <w:qFormat/>
    <w:pPr>
      <w:spacing w:before="57"/>
      <w:ind w:left="869" w:hanging="431"/>
      <w:outlineLvl w:val="1"/>
    </w:pPr>
    <w:rPr>
      <w:rFonts w:ascii="Times New Roman" w:eastAsia="Times New Roman" w:hAnsi="Times New Roman" w:cs="Times New Roman"/>
      <w:sz w:val="32"/>
      <w:szCs w:val="32"/>
    </w:rPr>
  </w:style>
  <w:style w:type="paragraph" w:styleId="Heading3">
    <w:name w:val="heading 3"/>
    <w:basedOn w:val="Normal"/>
    <w:link w:val="Heading3Char"/>
    <w:uiPriority w:val="9"/>
    <w:unhideWhenUsed/>
    <w:qFormat/>
    <w:rsid w:val="0016656E"/>
    <w:pPr>
      <w:numPr>
        <w:ilvl w:val="2"/>
        <w:numId w:val="30"/>
      </w:numPr>
      <w:tabs>
        <w:tab w:val="left" w:pos="1004"/>
      </w:tabs>
      <w:spacing w:before="120"/>
      <w:ind w:right="618"/>
      <w:outlineLvl w:val="2"/>
    </w:pPr>
    <w:rPr>
      <w:rFonts w:ascii="Times New Roman" w:eastAsia="Times New Roman" w:hAnsi="Times New Roman" w:cs="Times New Roman"/>
      <w:color w:val="00759A"/>
      <w:sz w:val="26"/>
      <w:szCs w:val="26"/>
    </w:rPr>
  </w:style>
  <w:style w:type="paragraph" w:styleId="Heading4">
    <w:name w:val="heading 4"/>
    <w:basedOn w:val="Heading2"/>
    <w:uiPriority w:val="9"/>
    <w:unhideWhenUsed/>
    <w:qFormat/>
    <w:rsid w:val="00672BB5"/>
    <w:pPr>
      <w:outlineLvl w:val="3"/>
    </w:pPr>
    <w:rPr>
      <w:color w:val="00759A"/>
      <w:sz w:val="28"/>
      <w:szCs w:val="28"/>
    </w:rPr>
  </w:style>
  <w:style w:type="paragraph" w:styleId="Heading5">
    <w:name w:val="heading 5"/>
    <w:basedOn w:val="Normal"/>
    <w:uiPriority w:val="9"/>
    <w:unhideWhenUsed/>
    <w:qFormat/>
    <w:pPr>
      <w:spacing w:before="19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207A0"/>
    <w:pPr>
      <w:spacing w:before="87" w:line="229" w:lineRule="exact"/>
      <w:ind w:left="217"/>
    </w:pPr>
    <w:rPr>
      <w:b/>
    </w:rPr>
  </w:style>
  <w:style w:type="paragraph" w:styleId="TOC2">
    <w:name w:val="toc 2"/>
    <w:basedOn w:val="Normal"/>
    <w:uiPriority w:val="39"/>
    <w:qFormat/>
    <w:rsid w:val="00E207A0"/>
    <w:pPr>
      <w:ind w:left="1402" w:hanging="682"/>
    </w:pPr>
    <w:rPr>
      <w:bCs/>
    </w:rPr>
  </w:style>
  <w:style w:type="paragraph" w:styleId="TOC3">
    <w:name w:val="toc 3"/>
    <w:basedOn w:val="Normal"/>
    <w:uiPriority w:val="39"/>
    <w:qFormat/>
    <w:rsid w:val="006C71CF"/>
    <w:pPr>
      <w:ind w:left="2122" w:hanging="682"/>
    </w:pPr>
  </w:style>
  <w:style w:type="paragraph" w:styleId="BodyText">
    <w:name w:val="Body Text"/>
    <w:basedOn w:val="Normal"/>
    <w:link w:val="BodyTextChar"/>
    <w:uiPriority w:val="1"/>
    <w:qFormat/>
    <w:rsid w:val="003D14D9"/>
    <w:pPr>
      <w:spacing w:after="240"/>
      <w:ind w:left="1560"/>
    </w:pPr>
  </w:style>
  <w:style w:type="paragraph" w:styleId="Title">
    <w:name w:val="Title"/>
    <w:basedOn w:val="Normal"/>
    <w:uiPriority w:val="10"/>
    <w:qFormat/>
    <w:pPr>
      <w:ind w:left="3117" w:hanging="84"/>
    </w:pPr>
    <w:rPr>
      <w:rFonts w:ascii="Times New Roman" w:eastAsia="Times New Roman" w:hAnsi="Times New Roman" w:cs="Times New Roman"/>
      <w:b/>
      <w:bCs/>
      <w:sz w:val="56"/>
      <w:szCs w:val="56"/>
    </w:rPr>
  </w:style>
  <w:style w:type="paragraph" w:styleId="ListParagraph">
    <w:name w:val="List Paragraph"/>
    <w:basedOn w:val="Normal"/>
    <w:uiPriority w:val="1"/>
    <w:qFormat/>
    <w:pPr>
      <w:ind w:left="1098" w:hanging="682"/>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CD0A1F"/>
    <w:rPr>
      <w:color w:val="0000FF" w:themeColor="hyperlink"/>
      <w:u w:val="single"/>
    </w:rPr>
  </w:style>
  <w:style w:type="character" w:styleId="UnresolvedMention">
    <w:name w:val="Unresolved Mention"/>
    <w:basedOn w:val="DefaultParagraphFont"/>
    <w:uiPriority w:val="99"/>
    <w:semiHidden/>
    <w:unhideWhenUsed/>
    <w:rsid w:val="00CD0A1F"/>
    <w:rPr>
      <w:color w:val="605E5C"/>
      <w:shd w:val="clear" w:color="auto" w:fill="E1DFDD"/>
    </w:rPr>
  </w:style>
  <w:style w:type="paragraph" w:styleId="TOCHeading">
    <w:name w:val="TOC Heading"/>
    <w:basedOn w:val="Heading1"/>
    <w:next w:val="Normal"/>
    <w:uiPriority w:val="39"/>
    <w:unhideWhenUsed/>
    <w:qFormat/>
    <w:rsid w:val="005363E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5363EA"/>
    <w:pPr>
      <w:widowControl/>
      <w:autoSpaceDE/>
      <w:autoSpaceDN/>
      <w:spacing w:after="100" w:line="278" w:lineRule="auto"/>
      <w:ind w:left="720"/>
    </w:pPr>
    <w:rPr>
      <w:rFonts w:asciiTheme="minorHAnsi" w:eastAsiaTheme="minorEastAsia" w:hAnsiTheme="minorHAnsi" w:cstheme="minorBidi"/>
      <w:kern w:val="2"/>
      <w:sz w:val="24"/>
      <w:szCs w:val="24"/>
      <w:lang w:val="en-AU" w:eastAsia="en-AU"/>
      <w14:ligatures w14:val="standardContextual"/>
    </w:rPr>
  </w:style>
  <w:style w:type="paragraph" w:styleId="TOC5">
    <w:name w:val="toc 5"/>
    <w:basedOn w:val="Normal"/>
    <w:next w:val="Normal"/>
    <w:autoRedefine/>
    <w:uiPriority w:val="39"/>
    <w:unhideWhenUsed/>
    <w:rsid w:val="005363EA"/>
    <w:pPr>
      <w:widowControl/>
      <w:autoSpaceDE/>
      <w:autoSpaceDN/>
      <w:spacing w:after="100" w:line="278" w:lineRule="auto"/>
      <w:ind w:left="960"/>
    </w:pPr>
    <w:rPr>
      <w:rFonts w:asciiTheme="minorHAnsi" w:eastAsiaTheme="minorEastAsia" w:hAnsiTheme="minorHAnsi" w:cstheme="minorBidi"/>
      <w:kern w:val="2"/>
      <w:sz w:val="24"/>
      <w:szCs w:val="24"/>
      <w:lang w:val="en-AU" w:eastAsia="en-AU"/>
      <w14:ligatures w14:val="standardContextual"/>
    </w:rPr>
  </w:style>
  <w:style w:type="paragraph" w:styleId="TOC6">
    <w:name w:val="toc 6"/>
    <w:basedOn w:val="Normal"/>
    <w:next w:val="Normal"/>
    <w:autoRedefine/>
    <w:uiPriority w:val="39"/>
    <w:unhideWhenUsed/>
    <w:rsid w:val="005363EA"/>
    <w:pPr>
      <w:widowControl/>
      <w:autoSpaceDE/>
      <w:autoSpaceDN/>
      <w:spacing w:after="100" w:line="278" w:lineRule="auto"/>
      <w:ind w:left="1200"/>
    </w:pPr>
    <w:rPr>
      <w:rFonts w:asciiTheme="minorHAnsi" w:eastAsiaTheme="minorEastAsia" w:hAnsiTheme="minorHAnsi" w:cstheme="minorBidi"/>
      <w:kern w:val="2"/>
      <w:sz w:val="24"/>
      <w:szCs w:val="24"/>
      <w:lang w:val="en-AU" w:eastAsia="en-AU"/>
      <w14:ligatures w14:val="standardContextual"/>
    </w:rPr>
  </w:style>
  <w:style w:type="paragraph" w:styleId="TOC7">
    <w:name w:val="toc 7"/>
    <w:basedOn w:val="Normal"/>
    <w:next w:val="Normal"/>
    <w:autoRedefine/>
    <w:uiPriority w:val="39"/>
    <w:unhideWhenUsed/>
    <w:rsid w:val="005363EA"/>
    <w:pPr>
      <w:widowControl/>
      <w:autoSpaceDE/>
      <w:autoSpaceDN/>
      <w:spacing w:after="100" w:line="278" w:lineRule="auto"/>
      <w:ind w:left="1440"/>
    </w:pPr>
    <w:rPr>
      <w:rFonts w:asciiTheme="minorHAnsi" w:eastAsiaTheme="minorEastAsia" w:hAnsiTheme="minorHAnsi" w:cstheme="minorBidi"/>
      <w:kern w:val="2"/>
      <w:sz w:val="24"/>
      <w:szCs w:val="24"/>
      <w:lang w:val="en-AU" w:eastAsia="en-AU"/>
      <w14:ligatures w14:val="standardContextual"/>
    </w:rPr>
  </w:style>
  <w:style w:type="paragraph" w:styleId="TOC8">
    <w:name w:val="toc 8"/>
    <w:basedOn w:val="Normal"/>
    <w:next w:val="Normal"/>
    <w:autoRedefine/>
    <w:uiPriority w:val="39"/>
    <w:unhideWhenUsed/>
    <w:rsid w:val="005363EA"/>
    <w:pPr>
      <w:widowControl/>
      <w:autoSpaceDE/>
      <w:autoSpaceDN/>
      <w:spacing w:after="100" w:line="278" w:lineRule="auto"/>
      <w:ind w:left="1680"/>
    </w:pPr>
    <w:rPr>
      <w:rFonts w:asciiTheme="minorHAnsi" w:eastAsiaTheme="minorEastAsia" w:hAnsiTheme="minorHAnsi" w:cstheme="minorBidi"/>
      <w:kern w:val="2"/>
      <w:sz w:val="24"/>
      <w:szCs w:val="24"/>
      <w:lang w:val="en-AU" w:eastAsia="en-AU"/>
      <w14:ligatures w14:val="standardContextual"/>
    </w:rPr>
  </w:style>
  <w:style w:type="paragraph" w:styleId="TOC9">
    <w:name w:val="toc 9"/>
    <w:basedOn w:val="Normal"/>
    <w:next w:val="Normal"/>
    <w:autoRedefine/>
    <w:uiPriority w:val="39"/>
    <w:unhideWhenUsed/>
    <w:rsid w:val="005363EA"/>
    <w:pPr>
      <w:widowControl/>
      <w:autoSpaceDE/>
      <w:autoSpaceDN/>
      <w:spacing w:after="100" w:line="278" w:lineRule="auto"/>
      <w:ind w:left="1920"/>
    </w:pPr>
    <w:rPr>
      <w:rFonts w:asciiTheme="minorHAnsi" w:eastAsiaTheme="minorEastAsia" w:hAnsiTheme="minorHAnsi" w:cstheme="minorBidi"/>
      <w:kern w:val="2"/>
      <w:sz w:val="24"/>
      <w:szCs w:val="24"/>
      <w:lang w:val="en-AU" w:eastAsia="en-AU"/>
      <w14:ligatures w14:val="standardContextual"/>
    </w:rPr>
  </w:style>
  <w:style w:type="paragraph" w:styleId="Revision">
    <w:name w:val="Revision"/>
    <w:hidden/>
    <w:uiPriority w:val="99"/>
    <w:semiHidden/>
    <w:rsid w:val="00E9055A"/>
    <w:pPr>
      <w:widowControl/>
      <w:autoSpaceDE/>
      <w:autoSpaceDN/>
    </w:pPr>
    <w:rPr>
      <w:rFonts w:ascii="Arial" w:eastAsia="Arial" w:hAnsi="Arial" w:cs="Arial"/>
    </w:rPr>
  </w:style>
  <w:style w:type="paragraph" w:styleId="CommentText">
    <w:name w:val="annotation text"/>
    <w:basedOn w:val="Normal"/>
    <w:link w:val="CommentTextChar"/>
    <w:uiPriority w:val="99"/>
    <w:unhideWhenUsed/>
    <w:rsid w:val="004D24BA"/>
    <w:pPr>
      <w:widowControl/>
      <w:autoSpaceDE/>
      <w:autoSpaceDN/>
      <w:spacing w:before="57" w:after="113"/>
      <w:ind w:left="567" w:right="-142"/>
    </w:pPr>
    <w:rPr>
      <w:lang w:val="en-AU" w:eastAsia="en-AU"/>
    </w:rPr>
  </w:style>
  <w:style w:type="character" w:customStyle="1" w:styleId="CommentTextChar">
    <w:name w:val="Comment Text Char"/>
    <w:basedOn w:val="DefaultParagraphFont"/>
    <w:link w:val="CommentText"/>
    <w:uiPriority w:val="99"/>
    <w:rsid w:val="004D24BA"/>
    <w:rPr>
      <w:rFonts w:ascii="Arial" w:eastAsia="Arial" w:hAnsi="Arial" w:cs="Arial"/>
      <w:sz w:val="20"/>
      <w:szCs w:val="20"/>
      <w:lang w:val="en-AU" w:eastAsia="en-AU"/>
    </w:rPr>
  </w:style>
  <w:style w:type="character" w:styleId="CommentReference">
    <w:name w:val="annotation reference"/>
    <w:basedOn w:val="DefaultParagraphFont"/>
    <w:uiPriority w:val="99"/>
    <w:semiHidden/>
    <w:unhideWhenUsed/>
    <w:rsid w:val="004D24BA"/>
    <w:rPr>
      <w:sz w:val="16"/>
      <w:szCs w:val="16"/>
    </w:rPr>
  </w:style>
  <w:style w:type="paragraph" w:styleId="NoSpacing">
    <w:name w:val="No Spacing"/>
    <w:basedOn w:val="Normal"/>
    <w:uiPriority w:val="1"/>
    <w:qFormat/>
    <w:rsid w:val="004D24BA"/>
    <w:pPr>
      <w:autoSpaceDE/>
      <w:autoSpaceDN/>
      <w:spacing w:before="57" w:after="200"/>
    </w:pPr>
    <w:rPr>
      <w:color w:val="000000"/>
      <w:sz w:val="19"/>
      <w:szCs w:val="19"/>
      <w:lang w:val="en-AU" w:eastAsia="en-AU"/>
    </w:rPr>
  </w:style>
  <w:style w:type="character" w:customStyle="1" w:styleId="BodyTextChar">
    <w:name w:val="Body Text Char"/>
    <w:basedOn w:val="DefaultParagraphFont"/>
    <w:link w:val="BodyText"/>
    <w:uiPriority w:val="1"/>
    <w:rsid w:val="003D14D9"/>
    <w:rPr>
      <w:rFonts w:ascii="Arial" w:eastAsia="Arial" w:hAnsi="Arial" w:cs="Arial"/>
      <w:sz w:val="20"/>
      <w:szCs w:val="20"/>
    </w:rPr>
  </w:style>
  <w:style w:type="character" w:styleId="FollowedHyperlink">
    <w:name w:val="FollowedHyperlink"/>
    <w:basedOn w:val="DefaultParagraphFont"/>
    <w:uiPriority w:val="99"/>
    <w:semiHidden/>
    <w:unhideWhenUsed/>
    <w:rsid w:val="00817968"/>
    <w:rPr>
      <w:color w:val="800080" w:themeColor="followedHyperlink"/>
      <w:u w:val="single"/>
    </w:rPr>
  </w:style>
  <w:style w:type="paragraph" w:styleId="NormalWeb">
    <w:name w:val="Normal (Web)"/>
    <w:basedOn w:val="Normal"/>
    <w:uiPriority w:val="99"/>
    <w:semiHidden/>
    <w:unhideWhenUsed/>
    <w:rsid w:val="005A7B88"/>
    <w:pPr>
      <w:widowControl/>
      <w:autoSpaceDE/>
      <w:autoSpaceDN/>
      <w:spacing w:before="100" w:beforeAutospacing="1" w:after="100" w:afterAutospacing="1"/>
    </w:pPr>
    <w:rPr>
      <w:rFonts w:ascii="Calibri" w:eastAsiaTheme="minorHAnsi" w:hAnsi="Calibri" w:cs="Calibri"/>
      <w:lang w:val="en-AU" w:eastAsia="en-AU"/>
    </w:rPr>
  </w:style>
  <w:style w:type="paragraph" w:styleId="Header">
    <w:name w:val="header"/>
    <w:basedOn w:val="Normal"/>
    <w:link w:val="HeaderChar"/>
    <w:uiPriority w:val="99"/>
    <w:unhideWhenUsed/>
    <w:rsid w:val="0092506F"/>
    <w:pPr>
      <w:tabs>
        <w:tab w:val="center" w:pos="4513"/>
        <w:tab w:val="right" w:pos="9026"/>
      </w:tabs>
    </w:pPr>
  </w:style>
  <w:style w:type="character" w:customStyle="1" w:styleId="HeaderChar">
    <w:name w:val="Header Char"/>
    <w:basedOn w:val="DefaultParagraphFont"/>
    <w:link w:val="Header"/>
    <w:uiPriority w:val="99"/>
    <w:rsid w:val="0092506F"/>
    <w:rPr>
      <w:rFonts w:ascii="Arial" w:eastAsia="Arial" w:hAnsi="Arial" w:cs="Arial"/>
    </w:rPr>
  </w:style>
  <w:style w:type="paragraph" w:styleId="Footer">
    <w:name w:val="footer"/>
    <w:basedOn w:val="Normal"/>
    <w:link w:val="FooterChar"/>
    <w:uiPriority w:val="99"/>
    <w:unhideWhenUsed/>
    <w:rsid w:val="0092506F"/>
    <w:pPr>
      <w:tabs>
        <w:tab w:val="center" w:pos="4513"/>
        <w:tab w:val="right" w:pos="9026"/>
      </w:tabs>
    </w:pPr>
  </w:style>
  <w:style w:type="character" w:customStyle="1" w:styleId="FooterChar">
    <w:name w:val="Footer Char"/>
    <w:basedOn w:val="DefaultParagraphFont"/>
    <w:link w:val="Footer"/>
    <w:uiPriority w:val="99"/>
    <w:rsid w:val="0092506F"/>
    <w:rPr>
      <w:rFonts w:ascii="Arial" w:eastAsia="Arial" w:hAnsi="Arial" w:cs="Arial"/>
    </w:rPr>
  </w:style>
  <w:style w:type="paragraph" w:customStyle="1" w:styleId="paragraph">
    <w:name w:val="paragraph"/>
    <w:basedOn w:val="Normal"/>
    <w:rsid w:val="00F6198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F61988"/>
  </w:style>
  <w:style w:type="character" w:customStyle="1" w:styleId="eop">
    <w:name w:val="eop"/>
    <w:basedOn w:val="DefaultParagraphFont"/>
    <w:rsid w:val="00F61988"/>
  </w:style>
  <w:style w:type="character" w:customStyle="1" w:styleId="findhit">
    <w:name w:val="findhit"/>
    <w:basedOn w:val="DefaultParagraphFont"/>
    <w:rsid w:val="00F61988"/>
  </w:style>
  <w:style w:type="character" w:customStyle="1" w:styleId="wacimagecontainer">
    <w:name w:val="wacimagecontainer"/>
    <w:basedOn w:val="DefaultParagraphFont"/>
    <w:rsid w:val="00F61988"/>
  </w:style>
  <w:style w:type="character" w:customStyle="1" w:styleId="Heading3Char">
    <w:name w:val="Heading 3 Char"/>
    <w:basedOn w:val="DefaultParagraphFont"/>
    <w:link w:val="Heading3"/>
    <w:uiPriority w:val="9"/>
    <w:rsid w:val="0016656E"/>
    <w:rPr>
      <w:rFonts w:ascii="Times New Roman" w:eastAsia="Times New Roman" w:hAnsi="Times New Roman" w:cs="Times New Roman"/>
      <w:color w:val="00759A"/>
      <w:sz w:val="26"/>
      <w:szCs w:val="26"/>
    </w:rPr>
  </w:style>
  <w:style w:type="paragraph" w:styleId="IntenseQuote">
    <w:name w:val="Intense Quote"/>
    <w:basedOn w:val="Normal"/>
    <w:next w:val="Normal"/>
    <w:link w:val="IntenseQuoteChar"/>
    <w:uiPriority w:val="30"/>
    <w:qFormat/>
    <w:rsid w:val="004978BD"/>
    <w:pPr>
      <w:pBdr>
        <w:top w:val="single" w:sz="4" w:space="10" w:color="4F81BD" w:themeColor="accent1"/>
        <w:bottom w:val="single" w:sz="4" w:space="10" w:color="4F81BD" w:themeColor="accent1"/>
      </w:pBdr>
      <w:spacing w:before="120" w:after="120"/>
      <w:ind w:left="425" w:right="862"/>
    </w:pPr>
    <w:rPr>
      <w:i/>
      <w:iCs/>
      <w:color w:val="1F497D" w:themeColor="text2"/>
    </w:rPr>
  </w:style>
  <w:style w:type="character" w:customStyle="1" w:styleId="IntenseQuoteChar">
    <w:name w:val="Intense Quote Char"/>
    <w:basedOn w:val="DefaultParagraphFont"/>
    <w:link w:val="IntenseQuote"/>
    <w:uiPriority w:val="30"/>
    <w:rsid w:val="004978BD"/>
    <w:rPr>
      <w:rFonts w:ascii="Arial" w:eastAsia="Arial" w:hAnsi="Arial" w:cs="Arial"/>
      <w:i/>
      <w:iCs/>
      <w:color w:val="1F497D" w:themeColor="text2"/>
      <w:sz w:val="20"/>
      <w:szCs w:val="20"/>
    </w:rPr>
  </w:style>
  <w:style w:type="character" w:styleId="IntenseEmphasis">
    <w:name w:val="Intense Emphasis"/>
    <w:basedOn w:val="DefaultParagraphFont"/>
    <w:uiPriority w:val="21"/>
    <w:qFormat/>
    <w:rsid w:val="0065681A"/>
    <w:rPr>
      <w:i/>
      <w:iCs/>
      <w:color w:val="4F81BD" w:themeColor="accent1"/>
    </w:rPr>
  </w:style>
  <w:style w:type="character" w:styleId="Emphasis">
    <w:name w:val="Emphasis"/>
    <w:basedOn w:val="DefaultParagraphFont"/>
    <w:uiPriority w:val="20"/>
    <w:qFormat/>
    <w:rsid w:val="007D422C"/>
    <w:rPr>
      <w:i/>
      <w:iCs/>
    </w:rPr>
  </w:style>
  <w:style w:type="paragraph" w:styleId="EndnoteText">
    <w:name w:val="endnote text"/>
    <w:basedOn w:val="Normal"/>
    <w:link w:val="EndnoteTextChar"/>
    <w:uiPriority w:val="99"/>
    <w:semiHidden/>
    <w:unhideWhenUsed/>
    <w:rsid w:val="0026053A"/>
    <w:pPr>
      <w:spacing w:before="0"/>
    </w:pPr>
  </w:style>
  <w:style w:type="character" w:customStyle="1" w:styleId="EndnoteTextChar">
    <w:name w:val="Endnote Text Char"/>
    <w:basedOn w:val="DefaultParagraphFont"/>
    <w:link w:val="EndnoteText"/>
    <w:uiPriority w:val="99"/>
    <w:semiHidden/>
    <w:rsid w:val="0026053A"/>
    <w:rPr>
      <w:rFonts w:ascii="Arial" w:eastAsia="Arial" w:hAnsi="Arial" w:cs="Arial"/>
      <w:sz w:val="20"/>
      <w:szCs w:val="20"/>
    </w:rPr>
  </w:style>
  <w:style w:type="character" w:styleId="EndnoteReference">
    <w:name w:val="endnote reference"/>
    <w:basedOn w:val="DefaultParagraphFont"/>
    <w:uiPriority w:val="99"/>
    <w:semiHidden/>
    <w:unhideWhenUsed/>
    <w:rsid w:val="0026053A"/>
    <w:rPr>
      <w:vertAlign w:val="superscript"/>
    </w:rPr>
  </w:style>
  <w:style w:type="paragraph" w:styleId="FootnoteText">
    <w:name w:val="footnote text"/>
    <w:basedOn w:val="Normal"/>
    <w:link w:val="FootnoteTextChar"/>
    <w:uiPriority w:val="99"/>
    <w:semiHidden/>
    <w:unhideWhenUsed/>
    <w:rsid w:val="0026053A"/>
    <w:pPr>
      <w:spacing w:before="0"/>
    </w:pPr>
  </w:style>
  <w:style w:type="character" w:customStyle="1" w:styleId="FootnoteTextChar">
    <w:name w:val="Footnote Text Char"/>
    <w:basedOn w:val="DefaultParagraphFont"/>
    <w:link w:val="FootnoteText"/>
    <w:uiPriority w:val="99"/>
    <w:semiHidden/>
    <w:rsid w:val="0026053A"/>
    <w:rPr>
      <w:rFonts w:ascii="Arial" w:eastAsia="Arial" w:hAnsi="Arial" w:cs="Arial"/>
      <w:sz w:val="20"/>
      <w:szCs w:val="20"/>
    </w:rPr>
  </w:style>
  <w:style w:type="character" w:styleId="FootnoteReference">
    <w:name w:val="footnote reference"/>
    <w:basedOn w:val="DefaultParagraphFont"/>
    <w:uiPriority w:val="99"/>
    <w:semiHidden/>
    <w:unhideWhenUsed/>
    <w:rsid w:val="0026053A"/>
    <w:rPr>
      <w:vertAlign w:val="superscript"/>
    </w:rPr>
  </w:style>
  <w:style w:type="paragraph" w:customStyle="1" w:styleId="Style2">
    <w:name w:val="Style2"/>
    <w:basedOn w:val="Heading2"/>
    <w:link w:val="Style2Char"/>
    <w:qFormat/>
    <w:rsid w:val="00C94E1E"/>
    <w:pPr>
      <w:keepNext/>
      <w:keepLines/>
      <w:tabs>
        <w:tab w:val="left" w:pos="566"/>
      </w:tabs>
      <w:autoSpaceDE/>
      <w:autoSpaceDN/>
      <w:spacing w:before="170" w:after="113" w:line="280" w:lineRule="auto"/>
      <w:ind w:left="0" w:right="-142" w:firstLine="0"/>
    </w:pPr>
    <w:rPr>
      <w:color w:val="00759A"/>
      <w:sz w:val="28"/>
      <w:szCs w:val="28"/>
      <w:lang w:val="en-AU" w:eastAsia="en-AU"/>
    </w:rPr>
  </w:style>
  <w:style w:type="character" w:customStyle="1" w:styleId="Style2Char">
    <w:name w:val="Style2 Char"/>
    <w:basedOn w:val="DefaultParagraphFont"/>
    <w:link w:val="Style2"/>
    <w:rsid w:val="00C94E1E"/>
    <w:rPr>
      <w:rFonts w:ascii="Times New Roman" w:eastAsia="Times New Roman" w:hAnsi="Times New Roman" w:cs="Times New Roman"/>
      <w:color w:val="00759A"/>
      <w:sz w:val="28"/>
      <w:szCs w:val="28"/>
      <w:lang w:val="en-AU" w:eastAsia="en-AU"/>
    </w:rPr>
  </w:style>
  <w:style w:type="paragraph" w:customStyle="1" w:styleId="Style3">
    <w:name w:val="Style 3"/>
    <w:basedOn w:val="Heading3"/>
    <w:link w:val="Style3Char"/>
    <w:qFormat/>
    <w:rsid w:val="00C94E1E"/>
    <w:pPr>
      <w:numPr>
        <w:numId w:val="31"/>
      </w:numPr>
    </w:pPr>
  </w:style>
  <w:style w:type="character" w:customStyle="1" w:styleId="Style3Char">
    <w:name w:val="Style 3 Char"/>
    <w:basedOn w:val="Heading3Char"/>
    <w:link w:val="Style3"/>
    <w:rsid w:val="00C94E1E"/>
    <w:rPr>
      <w:rFonts w:ascii="Times New Roman" w:eastAsia="Times New Roman" w:hAnsi="Times New Roman" w:cs="Times New Roman"/>
      <w:color w:val="00759A"/>
      <w:sz w:val="26"/>
      <w:szCs w:val="26"/>
    </w:rPr>
  </w:style>
  <w:style w:type="paragraph" w:customStyle="1" w:styleId="Style1">
    <w:name w:val="Style1"/>
    <w:basedOn w:val="Heading1"/>
    <w:link w:val="Style1Char"/>
    <w:qFormat/>
    <w:rsid w:val="004978BD"/>
    <w:pPr>
      <w:keepNext/>
      <w:keepLines/>
      <w:pageBreakBefore/>
      <w:tabs>
        <w:tab w:val="left" w:pos="566"/>
      </w:tabs>
      <w:autoSpaceDE/>
      <w:autoSpaceDN/>
      <w:spacing w:before="0" w:after="360"/>
      <w:ind w:left="0" w:right="-142" w:firstLine="0"/>
    </w:pPr>
    <w:rPr>
      <w:color w:val="003150"/>
      <w:sz w:val="36"/>
      <w:lang w:val="en-AU" w:eastAsia="en-AU"/>
    </w:rPr>
  </w:style>
  <w:style w:type="character" w:customStyle="1" w:styleId="Style1Char">
    <w:name w:val="Style1 Char"/>
    <w:basedOn w:val="DefaultParagraphFont"/>
    <w:link w:val="Style1"/>
    <w:rsid w:val="004978BD"/>
    <w:rPr>
      <w:rFonts w:ascii="Times New Roman" w:eastAsia="Times New Roman" w:hAnsi="Times New Roman" w:cs="Times New Roman"/>
      <w:color w:val="003150"/>
      <w:sz w:val="36"/>
      <w:szCs w:val="48"/>
      <w:lang w:val="en-AU" w:eastAsia="en-AU"/>
    </w:rPr>
  </w:style>
  <w:style w:type="table" w:styleId="TableGrid">
    <w:name w:val="Table Grid"/>
    <w:basedOn w:val="TableNormal"/>
    <w:uiPriority w:val="39"/>
    <w:rsid w:val="00701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6A89"/>
    <w:pPr>
      <w:widowControl w:val="0"/>
      <w:autoSpaceDE w:val="0"/>
      <w:autoSpaceDN w:val="0"/>
      <w:spacing w:before="58" w:after="0"/>
      <w:ind w:left="438" w:right="617"/>
    </w:pPr>
    <w:rPr>
      <w:b/>
      <w:bCs/>
      <w:lang w:val="en-US" w:eastAsia="en-US"/>
    </w:rPr>
  </w:style>
  <w:style w:type="character" w:customStyle="1" w:styleId="CommentSubjectChar">
    <w:name w:val="Comment Subject Char"/>
    <w:basedOn w:val="CommentTextChar"/>
    <w:link w:val="CommentSubject"/>
    <w:uiPriority w:val="99"/>
    <w:semiHidden/>
    <w:rsid w:val="00E26A89"/>
    <w:rPr>
      <w:rFonts w:ascii="Arial" w:eastAsia="Arial" w:hAnsi="Arial" w:cs="Arial"/>
      <w:b/>
      <w:bCs/>
      <w:sz w:val="20"/>
      <w:szCs w:val="20"/>
      <w:lang w:val="en-AU" w:eastAsia="en-AU"/>
    </w:rPr>
  </w:style>
  <w:style w:type="character" w:styleId="Mention">
    <w:name w:val="Mention"/>
    <w:basedOn w:val="DefaultParagraphFont"/>
    <w:uiPriority w:val="99"/>
    <w:unhideWhenUsed/>
    <w:rsid w:val="00B634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696">
      <w:bodyDiv w:val="1"/>
      <w:marLeft w:val="0"/>
      <w:marRight w:val="0"/>
      <w:marTop w:val="0"/>
      <w:marBottom w:val="0"/>
      <w:divBdr>
        <w:top w:val="none" w:sz="0" w:space="0" w:color="auto"/>
        <w:left w:val="none" w:sz="0" w:space="0" w:color="auto"/>
        <w:bottom w:val="none" w:sz="0" w:space="0" w:color="auto"/>
        <w:right w:val="none" w:sz="0" w:space="0" w:color="auto"/>
      </w:divBdr>
    </w:div>
    <w:div w:id="284313157">
      <w:bodyDiv w:val="1"/>
      <w:marLeft w:val="0"/>
      <w:marRight w:val="0"/>
      <w:marTop w:val="0"/>
      <w:marBottom w:val="0"/>
      <w:divBdr>
        <w:top w:val="none" w:sz="0" w:space="0" w:color="auto"/>
        <w:left w:val="none" w:sz="0" w:space="0" w:color="auto"/>
        <w:bottom w:val="none" w:sz="0" w:space="0" w:color="auto"/>
        <w:right w:val="none" w:sz="0" w:space="0" w:color="auto"/>
      </w:divBdr>
    </w:div>
    <w:div w:id="402292597">
      <w:bodyDiv w:val="1"/>
      <w:marLeft w:val="0"/>
      <w:marRight w:val="0"/>
      <w:marTop w:val="0"/>
      <w:marBottom w:val="0"/>
      <w:divBdr>
        <w:top w:val="none" w:sz="0" w:space="0" w:color="auto"/>
        <w:left w:val="none" w:sz="0" w:space="0" w:color="auto"/>
        <w:bottom w:val="none" w:sz="0" w:space="0" w:color="auto"/>
        <w:right w:val="none" w:sz="0" w:space="0" w:color="auto"/>
      </w:divBdr>
    </w:div>
    <w:div w:id="740063625">
      <w:bodyDiv w:val="1"/>
      <w:marLeft w:val="0"/>
      <w:marRight w:val="0"/>
      <w:marTop w:val="0"/>
      <w:marBottom w:val="0"/>
      <w:divBdr>
        <w:top w:val="none" w:sz="0" w:space="0" w:color="auto"/>
        <w:left w:val="none" w:sz="0" w:space="0" w:color="auto"/>
        <w:bottom w:val="none" w:sz="0" w:space="0" w:color="auto"/>
        <w:right w:val="none" w:sz="0" w:space="0" w:color="auto"/>
      </w:divBdr>
    </w:div>
    <w:div w:id="74904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fellowships@dfat.gov.au" TargetMode="External"/><Relationship Id="rId21" Type="http://schemas.openxmlformats.org/officeDocument/2006/relationships/hyperlink" Target="http://fellowships.smartygrants.com.au/" TargetMode="External"/><Relationship Id="rId42" Type="http://schemas.openxmlformats.org/officeDocument/2006/relationships/hyperlink" Target="http://fellowships.smartygrants.com.au/" TargetMode="External"/><Relationship Id="rId63" Type="http://schemas.openxmlformats.org/officeDocument/2006/relationships/hyperlink" Target="http://fellowships.smartygrants.com.au/" TargetMode="External"/><Relationship Id="rId84" Type="http://schemas.openxmlformats.org/officeDocument/2006/relationships/hyperlink" Target="http://www.australiaawards.gov.au/" TargetMode="External"/><Relationship Id="rId138" Type="http://schemas.openxmlformats.org/officeDocument/2006/relationships/hyperlink" Target="https://smartygrants.com.au/" TargetMode="External"/><Relationship Id="rId159" Type="http://schemas.openxmlformats.org/officeDocument/2006/relationships/hyperlink" Target="mailto:fellowships@dfat.gov.au" TargetMode="External"/><Relationship Id="rId107" Type="http://schemas.openxmlformats.org/officeDocument/2006/relationships/hyperlink" Target="mailto:Felllowships@dfat.gov.au" TargetMode="External"/><Relationship Id="rId11" Type="http://schemas.openxmlformats.org/officeDocument/2006/relationships/hyperlink" Target="http://fellowships.smartygrants.com.au/" TargetMode="External"/><Relationship Id="rId32" Type="http://schemas.openxmlformats.org/officeDocument/2006/relationships/hyperlink" Target="http://fellowships.smartygrants.com.au/" TargetMode="External"/><Relationship Id="rId53" Type="http://schemas.openxmlformats.org/officeDocument/2006/relationships/hyperlink" Target="http://fellowships.smartygrants.com.au/" TargetMode="External"/><Relationship Id="rId74" Type="http://schemas.openxmlformats.org/officeDocument/2006/relationships/hyperlink" Target="https://www.dfat.gov.au/development/topics/development-issues/building-resilience/humanitarian-preparedness-and-response" TargetMode="External"/><Relationship Id="rId128" Type="http://schemas.openxmlformats.org/officeDocument/2006/relationships/hyperlink" Target="https://www.privatehealth.gov.au/health_insurance/overseas/" TargetMode="External"/><Relationship Id="rId149" Type="http://schemas.openxmlformats.org/officeDocument/2006/relationships/hyperlink" Target="http://www.dfat.gov.au/childprotection" TargetMode="External"/><Relationship Id="rId5" Type="http://schemas.openxmlformats.org/officeDocument/2006/relationships/webSettings" Target="webSettings.xml"/><Relationship Id="rId95" Type="http://schemas.openxmlformats.org/officeDocument/2006/relationships/hyperlink" Target="https://www.dfat.gov.au/development/topics/development-issues/education-health/health" TargetMode="External"/><Relationship Id="rId160" Type="http://schemas.openxmlformats.org/officeDocument/2006/relationships/footer" Target="footer3.xml"/><Relationship Id="rId22" Type="http://schemas.openxmlformats.org/officeDocument/2006/relationships/hyperlink" Target="http://fellowships.smartygrants.com.au/" TargetMode="External"/><Relationship Id="rId43" Type="http://schemas.openxmlformats.org/officeDocument/2006/relationships/hyperlink" Target="http://fellowships.smartygrants.com.au/" TargetMode="External"/><Relationship Id="rId64" Type="http://schemas.openxmlformats.org/officeDocument/2006/relationships/hyperlink" Target="http://fellowships.smartygrants.com.au/" TargetMode="External"/><Relationship Id="rId118" Type="http://schemas.openxmlformats.org/officeDocument/2006/relationships/hyperlink" Target="https://www.dfat.gov.au/people-people/australia-awards/australia-awards-fellowships/applying-australia-awards-fellowship" TargetMode="External"/><Relationship Id="rId139" Type="http://schemas.openxmlformats.org/officeDocument/2006/relationships/hyperlink" Target="https://smartygrants.com.au/" TargetMode="External"/><Relationship Id="rId85" Type="http://schemas.openxmlformats.org/officeDocument/2006/relationships/hyperlink" Target="https://immi.homeaffairs.gov.au/visas/getting-a-visa/visa-listing/student-500" TargetMode="External"/><Relationship Id="rId150" Type="http://schemas.openxmlformats.org/officeDocument/2006/relationships/hyperlink" Target="mailto:seah.reports@dfat.gov.au" TargetMode="External"/><Relationship Id="rId12" Type="http://schemas.openxmlformats.org/officeDocument/2006/relationships/hyperlink" Target="http://fellowships.smartygrants.com.au/" TargetMode="External"/><Relationship Id="rId17" Type="http://schemas.openxmlformats.org/officeDocument/2006/relationships/hyperlink" Target="http://fellowships.smartygrants.com.au/" TargetMode="External"/><Relationship Id="rId33" Type="http://schemas.openxmlformats.org/officeDocument/2006/relationships/hyperlink" Target="http://fellowships.smartygrants.com.au/" TargetMode="External"/><Relationship Id="rId38" Type="http://schemas.openxmlformats.org/officeDocument/2006/relationships/hyperlink" Target="http://fellowships.smartygrants.com.au/" TargetMode="External"/><Relationship Id="rId59" Type="http://schemas.openxmlformats.org/officeDocument/2006/relationships/hyperlink" Target="http://fellowships.smartygrants.com.au/" TargetMode="External"/><Relationship Id="rId103" Type="http://schemas.openxmlformats.org/officeDocument/2006/relationships/hyperlink" Target="https://www.dfat.gov.au/development/topics/development-issues/disability-inclusive-development" TargetMode="External"/><Relationship Id="rId108" Type="http://schemas.openxmlformats.org/officeDocument/2006/relationships/hyperlink" Target="mailto:Fellowships@dfat.gov.au" TargetMode="External"/><Relationship Id="rId124" Type="http://schemas.openxmlformats.org/officeDocument/2006/relationships/hyperlink" Target="https://www.dfat.gov.au/sites/default/files/seah-incident-notification-form.docx" TargetMode="External"/><Relationship Id="rId129" Type="http://schemas.openxmlformats.org/officeDocument/2006/relationships/hyperlink" Target="https://www.dfat.gov.au/sites/default/files/australia-awards-fellowships-pre-departure-guide.pdf" TargetMode="External"/><Relationship Id="rId54" Type="http://schemas.openxmlformats.org/officeDocument/2006/relationships/hyperlink" Target="http://fellowships.smartygrants.com.au/" TargetMode="External"/><Relationship Id="rId70" Type="http://schemas.openxmlformats.org/officeDocument/2006/relationships/hyperlink" Target="mailto:fellowships@dfat.gov.au" TargetMode="External"/><Relationship Id="rId75" Type="http://schemas.openxmlformats.org/officeDocument/2006/relationships/hyperlink" Target="https://www.dfat.gov.au/publications/development/australias-international-gender-equality-strategy" TargetMode="External"/><Relationship Id="rId91" Type="http://schemas.openxmlformats.org/officeDocument/2006/relationships/hyperlink" Target="https://www.dfat.gov.au/international-relations/themes/gender-equality/Australias-international-support-for-gender-equality" TargetMode="External"/><Relationship Id="rId96" Type="http://schemas.openxmlformats.org/officeDocument/2006/relationships/hyperlink" Target="https://www.dfat.gov.au/development/topics/development-issues/education-health/health" TargetMode="External"/><Relationship Id="rId140" Type="http://schemas.openxmlformats.org/officeDocument/2006/relationships/hyperlink" Target="https://smartygrants.com.au/" TargetMode="External"/><Relationship Id="rId145" Type="http://schemas.openxmlformats.org/officeDocument/2006/relationships/hyperlink" Target="https://www.legislation.gov.au/C2022A00088/latest/text" TargetMode="External"/><Relationship Id="rId161" Type="http://schemas.openxmlformats.org/officeDocument/2006/relationships/hyperlink" Target="https://www.oaic.gov.au/privacy/the-privacy-a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fellowships.smartygrants.com.au/" TargetMode="External"/><Relationship Id="rId28" Type="http://schemas.openxmlformats.org/officeDocument/2006/relationships/hyperlink" Target="http://fellowships.smartygrants.com.au/" TargetMode="External"/><Relationship Id="rId49" Type="http://schemas.openxmlformats.org/officeDocument/2006/relationships/hyperlink" Target="http://fellowships.smartygrants.com.au/" TargetMode="External"/><Relationship Id="rId114" Type="http://schemas.openxmlformats.org/officeDocument/2006/relationships/hyperlink" Target="https://www.dfat.gov.au/people-people/australia-awards/australia-awards-fellowships/applying-australia-awards-fellowship" TargetMode="External"/><Relationship Id="rId119" Type="http://schemas.openxmlformats.org/officeDocument/2006/relationships/hyperlink" Target="https://www.dfat.gov.au/people-people/australia-awards/australia-awards-fellowships/applying-australia-awards-fellowship" TargetMode="External"/><Relationship Id="rId44" Type="http://schemas.openxmlformats.org/officeDocument/2006/relationships/hyperlink" Target="http://fellowships.smartygrants.com.au/" TargetMode="External"/><Relationship Id="rId60" Type="http://schemas.openxmlformats.org/officeDocument/2006/relationships/hyperlink" Target="http://fellowships.smartygrants.com.au/" TargetMode="External"/><Relationship Id="rId65" Type="http://schemas.openxmlformats.org/officeDocument/2006/relationships/hyperlink" Target="http://www.australiaawards.gov.au/" TargetMode="External"/><Relationship Id="rId81" Type="http://schemas.openxmlformats.org/officeDocument/2006/relationships/hyperlink" Target="https://www.dfat.gov.au/publications/publications/australias-international-disability-equity-and-rights-strategy-advancing-equity-transform-lives" TargetMode="External"/><Relationship Id="rId86" Type="http://schemas.openxmlformats.org/officeDocument/2006/relationships/hyperlink" Target="https://smartygrants.com.au/" TargetMode="External"/><Relationship Id="rId130" Type="http://schemas.openxmlformats.org/officeDocument/2006/relationships/hyperlink" Target="mailto:fellowships@dfat.gov.au" TargetMode="External"/><Relationship Id="rId135" Type="http://schemas.openxmlformats.org/officeDocument/2006/relationships/hyperlink" Target="https://immi.homeaffairs.gov.au/visas/getting-a-visa/visa-listing/student-590" TargetMode="External"/><Relationship Id="rId151" Type="http://schemas.openxmlformats.org/officeDocument/2006/relationships/hyperlink" Target="mailto:childwelfare@dfat.gov.au" TargetMode="External"/><Relationship Id="rId156" Type="http://schemas.openxmlformats.org/officeDocument/2006/relationships/hyperlink" Target="https://x.com/AustraliaAwards" TargetMode="External"/><Relationship Id="rId13" Type="http://schemas.openxmlformats.org/officeDocument/2006/relationships/hyperlink" Target="http://fellowships.smartygrants.com.au/" TargetMode="External"/><Relationship Id="rId18" Type="http://schemas.openxmlformats.org/officeDocument/2006/relationships/hyperlink" Target="http://fellowships.smartygrants.com.au/" TargetMode="External"/><Relationship Id="rId39" Type="http://schemas.openxmlformats.org/officeDocument/2006/relationships/hyperlink" Target="http://fellowships.smartygrants.com.au/" TargetMode="External"/><Relationship Id="rId109" Type="http://schemas.openxmlformats.org/officeDocument/2006/relationships/hyperlink" Target="https://www.adb.org/who-we-are/integrity/sanctions" TargetMode="External"/><Relationship Id="rId34" Type="http://schemas.openxmlformats.org/officeDocument/2006/relationships/hyperlink" Target="http://fellowships.smartygrants.com.au/" TargetMode="External"/><Relationship Id="rId50" Type="http://schemas.openxmlformats.org/officeDocument/2006/relationships/hyperlink" Target="http://fellowships.smartygrants.com.au/" TargetMode="External"/><Relationship Id="rId55" Type="http://schemas.openxmlformats.org/officeDocument/2006/relationships/hyperlink" Target="http://fellowships.smartygrants.com.au/" TargetMode="External"/><Relationship Id="rId76" Type="http://schemas.openxmlformats.org/officeDocument/2006/relationships/hyperlink" Target="https://www.dfat.gov.au/publications/development/gender-equality-and-womens-empowerment-aid-program" TargetMode="External"/><Relationship Id="rId97" Type="http://schemas.openxmlformats.org/officeDocument/2006/relationships/hyperlink" Target="https://indopacifichealthsecurity.dfat.gov.au/" TargetMode="External"/><Relationship Id="rId104" Type="http://schemas.openxmlformats.org/officeDocument/2006/relationships/hyperlink" Target="https://www.dfat.gov.au/international-relations/themes/indigenous-peoples/indigenous-peoples" TargetMode="External"/><Relationship Id="rId120" Type="http://schemas.openxmlformats.org/officeDocument/2006/relationships/hyperlink" Target="http://www.dfat.gov.au/sanctions/consolidated-list.html" TargetMode="External"/><Relationship Id="rId125" Type="http://schemas.openxmlformats.org/officeDocument/2006/relationships/hyperlink" Target="https://www.dfat.gov.au/sites/default/files/seah-incident-notification-form.docx" TargetMode="External"/><Relationship Id="rId141" Type="http://schemas.openxmlformats.org/officeDocument/2006/relationships/hyperlink" Target="https://smartygrants.com.au/" TargetMode="External"/><Relationship Id="rId146" Type="http://schemas.openxmlformats.org/officeDocument/2006/relationships/hyperlink" Target="mailto:fellowships@australiaawards.org" TargetMode="Externa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https://www.dfat.gov.au/international-relations/themes/gender-equality/Australias-international-support-for-gender-equality" TargetMode="External"/><Relationship Id="rId162" Type="http://schemas.openxmlformats.org/officeDocument/2006/relationships/hyperlink" Target="http://dfat.gov.au/about-us/about-this-website/pages/privacy.aspx" TargetMode="External"/><Relationship Id="rId2" Type="http://schemas.openxmlformats.org/officeDocument/2006/relationships/numbering" Target="numbering.xml"/><Relationship Id="rId29" Type="http://schemas.openxmlformats.org/officeDocument/2006/relationships/hyperlink" Target="http://fellowships.smartygrants.com.au/" TargetMode="External"/><Relationship Id="rId24" Type="http://schemas.openxmlformats.org/officeDocument/2006/relationships/hyperlink" Target="http://fellowships.smartygrants.com.au/" TargetMode="External"/><Relationship Id="rId40" Type="http://schemas.openxmlformats.org/officeDocument/2006/relationships/hyperlink" Target="http://fellowships.smartygrants.com.au/" TargetMode="External"/><Relationship Id="rId45" Type="http://schemas.openxmlformats.org/officeDocument/2006/relationships/hyperlink" Target="http://fellowships.smartygrants.com.au/" TargetMode="External"/><Relationship Id="rId66" Type="http://schemas.openxmlformats.org/officeDocument/2006/relationships/hyperlink" Target="mailto:fellowships@dfat.gov.au" TargetMode="External"/><Relationship Id="rId87" Type="http://schemas.openxmlformats.org/officeDocument/2006/relationships/hyperlink" Target="https://www.dfat.gov.au/publications/development/australias-international-development-policy" TargetMode="External"/><Relationship Id="rId110" Type="http://schemas.openxmlformats.org/officeDocument/2006/relationships/hyperlink" Target="https://www.worldbank.org/en/projects-operations/procurement/debarred-firms" TargetMode="External"/><Relationship Id="rId115" Type="http://schemas.openxmlformats.org/officeDocument/2006/relationships/hyperlink" Target="mailto:accounts.payable@dfat.gov.au" TargetMode="External"/><Relationship Id="rId131" Type="http://schemas.openxmlformats.org/officeDocument/2006/relationships/hyperlink" Target="mailto:accounts.payable@dfat.gov.au" TargetMode="External"/><Relationship Id="rId136" Type="http://schemas.openxmlformats.org/officeDocument/2006/relationships/hyperlink" Target="https://australiaawards.com.au/resources/fellowship-brand/" TargetMode="External"/><Relationship Id="rId157" Type="http://schemas.openxmlformats.org/officeDocument/2006/relationships/hyperlink" Target="https://www.facebook.com/AustraliaAward" TargetMode="External"/><Relationship Id="rId61" Type="http://schemas.openxmlformats.org/officeDocument/2006/relationships/hyperlink" Target="http://fellowships.smartygrants.com.au/" TargetMode="External"/><Relationship Id="rId82" Type="http://schemas.openxmlformats.org/officeDocument/2006/relationships/hyperlink" Target="https://www.dfat.gov.au/international-relations/themes/indigenous-peoples/indigenous-peoples" TargetMode="External"/><Relationship Id="rId152" Type="http://schemas.openxmlformats.org/officeDocument/2006/relationships/hyperlink" Target="https://australiaawards.com.au/resources/fellowship-brand/" TargetMode="External"/><Relationship Id="rId19" Type="http://schemas.openxmlformats.org/officeDocument/2006/relationships/hyperlink" Target="http://fellowships.smartygrants.com.au/" TargetMode="External"/><Relationship Id="rId14" Type="http://schemas.openxmlformats.org/officeDocument/2006/relationships/hyperlink" Target="http://fellowships.smartygrants.com.au/" TargetMode="External"/><Relationship Id="rId30" Type="http://schemas.openxmlformats.org/officeDocument/2006/relationships/hyperlink" Target="http://fellowships.smartygrants.com.au/" TargetMode="External"/><Relationship Id="rId35" Type="http://schemas.openxmlformats.org/officeDocument/2006/relationships/hyperlink" Target="http://fellowships.smartygrants.com.au/" TargetMode="External"/><Relationship Id="rId56" Type="http://schemas.openxmlformats.org/officeDocument/2006/relationships/hyperlink" Target="http://fellowships.smartygrants.com.au/" TargetMode="External"/><Relationship Id="rId77" Type="http://schemas.openxmlformats.org/officeDocument/2006/relationships/hyperlink" Target="https://www.dfat.gov.au/publications/development/gender-equality-investment-level-strategy-development-good-practice-note" TargetMode="External"/><Relationship Id="rId100" Type="http://schemas.openxmlformats.org/officeDocument/2006/relationships/hyperlink" Target="https://www.dfat.gov.au/development/australias-development-program" TargetMode="External"/><Relationship Id="rId105" Type="http://schemas.openxmlformats.org/officeDocument/2006/relationships/hyperlink" Target="https://www.dfat.gov.au/international-relations/regional-architecture/quad" TargetMode="External"/><Relationship Id="rId126" Type="http://schemas.openxmlformats.org/officeDocument/2006/relationships/hyperlink" Target="https://www.dfat.gov.au/sites/default/files/child-incident-notification-form.docx" TargetMode="External"/><Relationship Id="rId147" Type="http://schemas.openxmlformats.org/officeDocument/2006/relationships/hyperlink" Target="mailto:fellowships@australiaawards.org" TargetMode="External"/><Relationship Id="rId8" Type="http://schemas.openxmlformats.org/officeDocument/2006/relationships/image" Target="media/image1.jpeg"/><Relationship Id="rId51" Type="http://schemas.openxmlformats.org/officeDocument/2006/relationships/hyperlink" Target="http://fellowships.smartygrants.com.au/" TargetMode="External"/><Relationship Id="rId72" Type="http://schemas.openxmlformats.org/officeDocument/2006/relationships/hyperlink" Target="https://www.dfat.gov.au/publications/development/australias-international-development-policy" TargetMode="External"/><Relationship Id="rId93" Type="http://schemas.openxmlformats.org/officeDocument/2006/relationships/hyperlink" Target="https://www.dfat.gov.au/international-relations/global-themes/international-relations/disability-equity-and-rights" TargetMode="External"/><Relationship Id="rId98" Type="http://schemas.openxmlformats.org/officeDocument/2006/relationships/hyperlink" Target="https://www.dfat.gov.au/international-relations/themes/environment-sea-law/Pages/environment-and-sea-law" TargetMode="External"/><Relationship Id="rId121" Type="http://schemas.openxmlformats.org/officeDocument/2006/relationships/hyperlink" Target="http://www.nationalsecurity.gov.au/" TargetMode="External"/><Relationship Id="rId142" Type="http://schemas.openxmlformats.org/officeDocument/2006/relationships/hyperlink" Target="mailto:accounts.receivable@dfat.gov.au" TargetMode="External"/><Relationship Id="rId163" Type="http://schemas.openxmlformats.org/officeDocument/2006/relationships/image" Target="media/image3.jpeg"/><Relationship Id="rId3" Type="http://schemas.openxmlformats.org/officeDocument/2006/relationships/styles" Target="styles.xml"/><Relationship Id="rId25" Type="http://schemas.openxmlformats.org/officeDocument/2006/relationships/hyperlink" Target="http://fellowships.smartygrants.com.au/" TargetMode="External"/><Relationship Id="rId46" Type="http://schemas.openxmlformats.org/officeDocument/2006/relationships/hyperlink" Target="http://fellowships.smartygrants.com.au/" TargetMode="External"/><Relationship Id="rId67" Type="http://schemas.openxmlformats.org/officeDocument/2006/relationships/hyperlink" Target="http://fellowships.smartygrants.com.au/" TargetMode="External"/><Relationship Id="rId116" Type="http://schemas.openxmlformats.org/officeDocument/2006/relationships/hyperlink" Target="mailto:fellowships@dfat.gov.au" TargetMode="External"/><Relationship Id="rId137" Type="http://schemas.openxmlformats.org/officeDocument/2006/relationships/hyperlink" Target="https://australiaawards.com.au/resources/fellowship-brand/" TargetMode="External"/><Relationship Id="rId158" Type="http://schemas.openxmlformats.org/officeDocument/2006/relationships/hyperlink" Target="https://www.instagram.com/australiaawards/?hl=en" TargetMode="External"/><Relationship Id="rId20" Type="http://schemas.openxmlformats.org/officeDocument/2006/relationships/hyperlink" Target="http://fellowships.smartygrants.com.au/" TargetMode="External"/><Relationship Id="rId41" Type="http://schemas.openxmlformats.org/officeDocument/2006/relationships/hyperlink" Target="http://fellowships.smartygrants.com.au/" TargetMode="External"/><Relationship Id="rId62" Type="http://schemas.openxmlformats.org/officeDocument/2006/relationships/hyperlink" Target="http://fellowships.smartygrants.com.au/" TargetMode="External"/><Relationship Id="rId83" Type="http://schemas.openxmlformats.org/officeDocument/2006/relationships/hyperlink" Target="https://www.dfat.gov.au/about-us/publications/due-diligence-framework" TargetMode="External"/><Relationship Id="rId88" Type="http://schemas.openxmlformats.org/officeDocument/2006/relationships/hyperlink" Target="http://dfat.gov.au/geo/pages/countries-and-regions.aspx" TargetMode="External"/><Relationship Id="rId111" Type="http://schemas.openxmlformats.org/officeDocument/2006/relationships/hyperlink" Target="https://www.ag.gov.au/national-security/australias-counter-terrorism-laws/terrorist-organisations" TargetMode="External"/><Relationship Id="rId132" Type="http://schemas.openxmlformats.org/officeDocument/2006/relationships/hyperlink" Target="https://www.dfat.gov.au/publications/publications/australias-international-disability-equity-and-rights-strategy-advancing-equity-transform-lives" TargetMode="External"/><Relationship Id="rId153" Type="http://schemas.openxmlformats.org/officeDocument/2006/relationships/hyperlink" Target="https://australiaawards.com.au/resources/fellowship-brand/" TargetMode="External"/><Relationship Id="rId15" Type="http://schemas.openxmlformats.org/officeDocument/2006/relationships/hyperlink" Target="http://fellowships.smartygrants.com.au/" TargetMode="External"/><Relationship Id="rId36" Type="http://schemas.openxmlformats.org/officeDocument/2006/relationships/hyperlink" Target="http://fellowships.smartygrants.com.au/" TargetMode="External"/><Relationship Id="rId57" Type="http://schemas.openxmlformats.org/officeDocument/2006/relationships/hyperlink" Target="http://fellowships.smartygrants.com.au/" TargetMode="External"/><Relationship Id="rId106" Type="http://schemas.openxmlformats.org/officeDocument/2006/relationships/hyperlink" Target="mailto:fellowships@australiaawards.org" TargetMode="External"/><Relationship Id="rId127" Type="http://schemas.openxmlformats.org/officeDocument/2006/relationships/hyperlink" Target="https://www.dfat.gov.au/sites/default/files/child-incident-notification-form.docx" TargetMode="External"/><Relationship Id="rId10" Type="http://schemas.openxmlformats.org/officeDocument/2006/relationships/hyperlink" Target="http://fellowships.smartygrants.com.au/" TargetMode="External"/><Relationship Id="rId31" Type="http://schemas.openxmlformats.org/officeDocument/2006/relationships/hyperlink" Target="http://fellowships.smartygrants.com.au/" TargetMode="External"/><Relationship Id="rId52" Type="http://schemas.openxmlformats.org/officeDocument/2006/relationships/hyperlink" Target="http://fellowships.smartygrants.com.au/" TargetMode="External"/><Relationship Id="rId73" Type="http://schemas.openxmlformats.org/officeDocument/2006/relationships/hyperlink" Target="https://www.dfat.gov.au/publications/development/australias-international-development-policy" TargetMode="External"/><Relationship Id="rId78" Type="http://schemas.openxmlformats.org/officeDocument/2006/relationships/hyperlink" Target="https://www.dfat.gov.au/publications/development/gender-equality-disability-and-social-inclusion-analysis-good-practice-note" TargetMode="External"/><Relationship Id="rId94" Type="http://schemas.openxmlformats.org/officeDocument/2006/relationships/hyperlink" Target="https://www.dfat.gov.au/international-relations/themes/cyber-affairs-and-critical-technology" TargetMode="External"/><Relationship Id="rId99" Type="http://schemas.openxmlformats.org/officeDocument/2006/relationships/hyperlink" Target="https://www.dfat.gov.au/international-relations/themes/environment-sea-law/Pages/environment-and-sea-law" TargetMode="External"/><Relationship Id="rId101" Type="http://schemas.openxmlformats.org/officeDocument/2006/relationships/hyperlink" Target="https://www.dfat.gov.au/development/australias-development-program" TargetMode="External"/><Relationship Id="rId122" Type="http://schemas.openxmlformats.org/officeDocument/2006/relationships/hyperlink" Target="mailto:seah.reports@dfat.gov.au" TargetMode="External"/><Relationship Id="rId143" Type="http://schemas.openxmlformats.org/officeDocument/2006/relationships/hyperlink" Target="mailto:fellowships@dfat.gov.au" TargetMode="External"/><Relationship Id="rId148" Type="http://schemas.openxmlformats.org/officeDocument/2006/relationships/hyperlink" Target="http://www.dfat.gov.au/pseah"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fellowships.smartygrants.com.au/" TargetMode="External"/><Relationship Id="rId47" Type="http://schemas.openxmlformats.org/officeDocument/2006/relationships/hyperlink" Target="http://fellowships.smartygrants.com.au/" TargetMode="External"/><Relationship Id="rId68" Type="http://schemas.openxmlformats.org/officeDocument/2006/relationships/hyperlink" Target="http://fellowships.smartygrants.com.au/" TargetMode="External"/><Relationship Id="rId89" Type="http://schemas.openxmlformats.org/officeDocument/2006/relationships/hyperlink" Target="https://www.dfat.gov.au/development/australias-development-program" TargetMode="External"/><Relationship Id="rId112" Type="http://schemas.openxmlformats.org/officeDocument/2006/relationships/hyperlink" Target="https://www.dfat.gov.au/international-relations/security/sanctions/consolidated-list" TargetMode="External"/><Relationship Id="rId133" Type="http://schemas.openxmlformats.org/officeDocument/2006/relationships/hyperlink" Target="http://www.humanrights.gov.au/our-work/disability-rights" TargetMode="External"/><Relationship Id="rId154" Type="http://schemas.openxmlformats.org/officeDocument/2006/relationships/hyperlink" Target="mailto:fellowships@dfat.gov.au" TargetMode="External"/><Relationship Id="rId16" Type="http://schemas.openxmlformats.org/officeDocument/2006/relationships/hyperlink" Target="http://fellowships.smartygrants.com.au/" TargetMode="External"/><Relationship Id="rId37" Type="http://schemas.openxmlformats.org/officeDocument/2006/relationships/hyperlink" Target="http://fellowships.smartygrants.com.au/" TargetMode="External"/><Relationship Id="rId58" Type="http://schemas.openxmlformats.org/officeDocument/2006/relationships/hyperlink" Target="http://fellowships.smartygrants.com.au/" TargetMode="External"/><Relationship Id="rId79" Type="http://schemas.openxmlformats.org/officeDocument/2006/relationships/hyperlink" Target="https://www.un.org/development/desa/disabilities/convention-on-the-rights-of-persons-with-disabilities.html" TargetMode="External"/><Relationship Id="rId102" Type="http://schemas.openxmlformats.org/officeDocument/2006/relationships/hyperlink" Target="https://www.dfat.gov.au/development/topics/development-issues/disability-inclusive-development" TargetMode="External"/><Relationship Id="rId123" Type="http://schemas.openxmlformats.org/officeDocument/2006/relationships/hyperlink" Target="mailto:childwelfare@dfat.gov.au" TargetMode="External"/><Relationship Id="rId144" Type="http://schemas.openxmlformats.org/officeDocument/2006/relationships/hyperlink" Target="https://smartygrants.com.au/" TargetMode="External"/><Relationship Id="rId90" Type="http://schemas.openxmlformats.org/officeDocument/2006/relationships/hyperlink" Target="https://www.dfat.gov.au/international-relations/themes/climate-change" TargetMode="External"/><Relationship Id="rId165" Type="http://schemas.openxmlformats.org/officeDocument/2006/relationships/theme" Target="theme/theme1.xml"/><Relationship Id="rId27" Type="http://schemas.openxmlformats.org/officeDocument/2006/relationships/hyperlink" Target="http://fellowships.smartygrants.com.au/" TargetMode="External"/><Relationship Id="rId48" Type="http://schemas.openxmlformats.org/officeDocument/2006/relationships/hyperlink" Target="http://fellowships.smartygrants.com.au/" TargetMode="External"/><Relationship Id="rId69" Type="http://schemas.openxmlformats.org/officeDocument/2006/relationships/hyperlink" Target="http://fellowships.smartygrants.com.au/" TargetMode="External"/><Relationship Id="rId113" Type="http://schemas.openxmlformats.org/officeDocument/2006/relationships/footer" Target="footer2.xml"/><Relationship Id="rId134" Type="http://schemas.openxmlformats.org/officeDocument/2006/relationships/hyperlink" Target="https://immi.homeaffairs.gov.au/visas/getting-a-visa/visa-listing/student-500" TargetMode="External"/><Relationship Id="rId80" Type="http://schemas.openxmlformats.org/officeDocument/2006/relationships/hyperlink" Target="https://www.dfat.gov.au/about-us/publications/development-for-all-2015-2020" TargetMode="External"/><Relationship Id="rId155" Type="http://schemas.openxmlformats.org/officeDocument/2006/relationships/hyperlink" Target="mailto:fellowships@dfa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A9F3-BCAF-4CE0-B44B-A984457B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18125</Words>
  <Characters>104723</Characters>
  <Application>Microsoft Office Word</Application>
  <DocSecurity>0</DocSecurity>
  <Lines>2298</Lines>
  <Paragraphs>1420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121657</CharactersWithSpaces>
  <SharedDoc>false</SharedDoc>
  <HLinks>
    <vt:vector size="1938" baseType="variant">
      <vt:variant>
        <vt:i4>5767195</vt:i4>
      </vt:variant>
      <vt:variant>
        <vt:i4>1290</vt:i4>
      </vt:variant>
      <vt:variant>
        <vt:i4>0</vt:i4>
      </vt:variant>
      <vt:variant>
        <vt:i4>5</vt:i4>
      </vt:variant>
      <vt:variant>
        <vt:lpwstr>http://dfat.gov.au/about-us/about-this-website/pages/privacy.aspx</vt:lpwstr>
      </vt:variant>
      <vt:variant>
        <vt:lpwstr/>
      </vt:variant>
      <vt:variant>
        <vt:i4>3211308</vt:i4>
      </vt:variant>
      <vt:variant>
        <vt:i4>1287</vt:i4>
      </vt:variant>
      <vt:variant>
        <vt:i4>0</vt:i4>
      </vt:variant>
      <vt:variant>
        <vt:i4>5</vt:i4>
      </vt:variant>
      <vt:variant>
        <vt:lpwstr>https://www.oaic.gov.au/privacy/the-privacy-act</vt:lpwstr>
      </vt:variant>
      <vt:variant>
        <vt:lpwstr/>
      </vt:variant>
      <vt:variant>
        <vt:i4>7405582</vt:i4>
      </vt:variant>
      <vt:variant>
        <vt:i4>1284</vt:i4>
      </vt:variant>
      <vt:variant>
        <vt:i4>0</vt:i4>
      </vt:variant>
      <vt:variant>
        <vt:i4>5</vt:i4>
      </vt:variant>
      <vt:variant>
        <vt:lpwstr>mailto:fellowships@dfat.gov.au</vt:lpwstr>
      </vt:variant>
      <vt:variant>
        <vt:lpwstr/>
      </vt:variant>
      <vt:variant>
        <vt:i4>4390919</vt:i4>
      </vt:variant>
      <vt:variant>
        <vt:i4>1281</vt:i4>
      </vt:variant>
      <vt:variant>
        <vt:i4>0</vt:i4>
      </vt:variant>
      <vt:variant>
        <vt:i4>5</vt:i4>
      </vt:variant>
      <vt:variant>
        <vt:lpwstr>https://www.instagram.com/australiaawards/?hl=en</vt:lpwstr>
      </vt:variant>
      <vt:variant>
        <vt:lpwstr/>
      </vt:variant>
      <vt:variant>
        <vt:i4>3014703</vt:i4>
      </vt:variant>
      <vt:variant>
        <vt:i4>1278</vt:i4>
      </vt:variant>
      <vt:variant>
        <vt:i4>0</vt:i4>
      </vt:variant>
      <vt:variant>
        <vt:i4>5</vt:i4>
      </vt:variant>
      <vt:variant>
        <vt:lpwstr>https://www.facebook.com/AustraliaAward</vt:lpwstr>
      </vt:variant>
      <vt:variant>
        <vt:lpwstr/>
      </vt:variant>
      <vt:variant>
        <vt:i4>1179742</vt:i4>
      </vt:variant>
      <vt:variant>
        <vt:i4>1275</vt:i4>
      </vt:variant>
      <vt:variant>
        <vt:i4>0</vt:i4>
      </vt:variant>
      <vt:variant>
        <vt:i4>5</vt:i4>
      </vt:variant>
      <vt:variant>
        <vt:lpwstr>https://x.com/AustraliaAwards</vt:lpwstr>
      </vt:variant>
      <vt:variant>
        <vt:lpwstr/>
      </vt:variant>
      <vt:variant>
        <vt:i4>7405582</vt:i4>
      </vt:variant>
      <vt:variant>
        <vt:i4>1272</vt:i4>
      </vt:variant>
      <vt:variant>
        <vt:i4>0</vt:i4>
      </vt:variant>
      <vt:variant>
        <vt:i4>5</vt:i4>
      </vt:variant>
      <vt:variant>
        <vt:lpwstr>mailto:fellowships@dfat.gov.au</vt:lpwstr>
      </vt:variant>
      <vt:variant>
        <vt:lpwstr/>
      </vt:variant>
      <vt:variant>
        <vt:i4>7405582</vt:i4>
      </vt:variant>
      <vt:variant>
        <vt:i4>1269</vt:i4>
      </vt:variant>
      <vt:variant>
        <vt:i4>0</vt:i4>
      </vt:variant>
      <vt:variant>
        <vt:i4>5</vt:i4>
      </vt:variant>
      <vt:variant>
        <vt:lpwstr>mailto:fellowships@dfat.gov.au</vt:lpwstr>
      </vt:variant>
      <vt:variant>
        <vt:lpwstr/>
      </vt:variant>
      <vt:variant>
        <vt:i4>6488104</vt:i4>
      </vt:variant>
      <vt:variant>
        <vt:i4>1266</vt:i4>
      </vt:variant>
      <vt:variant>
        <vt:i4>0</vt:i4>
      </vt:variant>
      <vt:variant>
        <vt:i4>5</vt:i4>
      </vt:variant>
      <vt:variant>
        <vt:lpwstr>https://australiaawards.com.au/resources/fellowship-brand/</vt:lpwstr>
      </vt:variant>
      <vt:variant>
        <vt:lpwstr/>
      </vt:variant>
      <vt:variant>
        <vt:i4>6488104</vt:i4>
      </vt:variant>
      <vt:variant>
        <vt:i4>1263</vt:i4>
      </vt:variant>
      <vt:variant>
        <vt:i4>0</vt:i4>
      </vt:variant>
      <vt:variant>
        <vt:i4>5</vt:i4>
      </vt:variant>
      <vt:variant>
        <vt:lpwstr>https://australiaawards.com.au/resources/fellowship-brand/</vt:lpwstr>
      </vt:variant>
      <vt:variant>
        <vt:lpwstr/>
      </vt:variant>
      <vt:variant>
        <vt:i4>4063260</vt:i4>
      </vt:variant>
      <vt:variant>
        <vt:i4>1260</vt:i4>
      </vt:variant>
      <vt:variant>
        <vt:i4>0</vt:i4>
      </vt:variant>
      <vt:variant>
        <vt:i4>5</vt:i4>
      </vt:variant>
      <vt:variant>
        <vt:lpwstr/>
      </vt:variant>
      <vt:variant>
        <vt:lpwstr>12.4_PSEAH_and_Child_Protection_reportin</vt:lpwstr>
      </vt:variant>
      <vt:variant>
        <vt:i4>6225979</vt:i4>
      </vt:variant>
      <vt:variant>
        <vt:i4>1257</vt:i4>
      </vt:variant>
      <vt:variant>
        <vt:i4>0</vt:i4>
      </vt:variant>
      <vt:variant>
        <vt:i4>5</vt:i4>
      </vt:variant>
      <vt:variant>
        <vt:lpwstr>mailto:childwelfare@dfat.gov.au</vt:lpwstr>
      </vt:variant>
      <vt:variant>
        <vt:lpwstr/>
      </vt:variant>
      <vt:variant>
        <vt:i4>131118</vt:i4>
      </vt:variant>
      <vt:variant>
        <vt:i4>1254</vt:i4>
      </vt:variant>
      <vt:variant>
        <vt:i4>0</vt:i4>
      </vt:variant>
      <vt:variant>
        <vt:i4>5</vt:i4>
      </vt:variant>
      <vt:variant>
        <vt:lpwstr>mailto:seah.reports@dfat.gov.au</vt:lpwstr>
      </vt:variant>
      <vt:variant>
        <vt:lpwstr/>
      </vt:variant>
      <vt:variant>
        <vt:i4>3670136</vt:i4>
      </vt:variant>
      <vt:variant>
        <vt:i4>1251</vt:i4>
      </vt:variant>
      <vt:variant>
        <vt:i4>0</vt:i4>
      </vt:variant>
      <vt:variant>
        <vt:i4>5</vt:i4>
      </vt:variant>
      <vt:variant>
        <vt:lpwstr>http://www.dfat.gov.au/childprotection</vt:lpwstr>
      </vt:variant>
      <vt:variant>
        <vt:lpwstr/>
      </vt:variant>
      <vt:variant>
        <vt:i4>4784143</vt:i4>
      </vt:variant>
      <vt:variant>
        <vt:i4>1248</vt:i4>
      </vt:variant>
      <vt:variant>
        <vt:i4>0</vt:i4>
      </vt:variant>
      <vt:variant>
        <vt:i4>5</vt:i4>
      </vt:variant>
      <vt:variant>
        <vt:lpwstr>http://www.dfat.gov.au/pseah</vt:lpwstr>
      </vt:variant>
      <vt:variant>
        <vt:lpwstr/>
      </vt:variant>
      <vt:variant>
        <vt:i4>8192093</vt:i4>
      </vt:variant>
      <vt:variant>
        <vt:i4>1245</vt:i4>
      </vt:variant>
      <vt:variant>
        <vt:i4>0</vt:i4>
      </vt:variant>
      <vt:variant>
        <vt:i4>5</vt:i4>
      </vt:variant>
      <vt:variant>
        <vt:lpwstr>mailto:fellowships@australiaawards.org</vt:lpwstr>
      </vt:variant>
      <vt:variant>
        <vt:lpwstr/>
      </vt:variant>
      <vt:variant>
        <vt:i4>2031644</vt:i4>
      </vt:variant>
      <vt:variant>
        <vt:i4>1242</vt:i4>
      </vt:variant>
      <vt:variant>
        <vt:i4>0</vt:i4>
      </vt:variant>
      <vt:variant>
        <vt:i4>5</vt:i4>
      </vt:variant>
      <vt:variant>
        <vt:lpwstr/>
      </vt:variant>
      <vt:variant>
        <vt:lpwstr>9.1_Australian_Host_Organisations_(AHO)</vt:lpwstr>
      </vt:variant>
      <vt:variant>
        <vt:i4>8192093</vt:i4>
      </vt:variant>
      <vt:variant>
        <vt:i4>1239</vt:i4>
      </vt:variant>
      <vt:variant>
        <vt:i4>0</vt:i4>
      </vt:variant>
      <vt:variant>
        <vt:i4>5</vt:i4>
      </vt:variant>
      <vt:variant>
        <vt:lpwstr>mailto:fellowships@australiaawards.org</vt:lpwstr>
      </vt:variant>
      <vt:variant>
        <vt:lpwstr/>
      </vt:variant>
      <vt:variant>
        <vt:i4>2031644</vt:i4>
      </vt:variant>
      <vt:variant>
        <vt:i4>1236</vt:i4>
      </vt:variant>
      <vt:variant>
        <vt:i4>0</vt:i4>
      </vt:variant>
      <vt:variant>
        <vt:i4>5</vt:i4>
      </vt:variant>
      <vt:variant>
        <vt:lpwstr/>
      </vt:variant>
      <vt:variant>
        <vt:lpwstr>9.1_Australian_Host_Organisations_(AHO)</vt:lpwstr>
      </vt:variant>
      <vt:variant>
        <vt:i4>2424891</vt:i4>
      </vt:variant>
      <vt:variant>
        <vt:i4>1233</vt:i4>
      </vt:variant>
      <vt:variant>
        <vt:i4>0</vt:i4>
      </vt:variant>
      <vt:variant>
        <vt:i4>5</vt:i4>
      </vt:variant>
      <vt:variant>
        <vt:lpwstr>https://www.legislation.gov.au/C2022A00088/latest/text</vt:lpwstr>
      </vt:variant>
      <vt:variant>
        <vt:lpwstr/>
      </vt:variant>
      <vt:variant>
        <vt:i4>5767246</vt:i4>
      </vt:variant>
      <vt:variant>
        <vt:i4>1227</vt:i4>
      </vt:variant>
      <vt:variant>
        <vt:i4>0</vt:i4>
      </vt:variant>
      <vt:variant>
        <vt:i4>5</vt:i4>
      </vt:variant>
      <vt:variant>
        <vt:lpwstr>https://smartygrants.com.au/</vt:lpwstr>
      </vt:variant>
      <vt:variant>
        <vt:lpwstr/>
      </vt:variant>
      <vt:variant>
        <vt:i4>7405582</vt:i4>
      </vt:variant>
      <vt:variant>
        <vt:i4>1224</vt:i4>
      </vt:variant>
      <vt:variant>
        <vt:i4>0</vt:i4>
      </vt:variant>
      <vt:variant>
        <vt:i4>5</vt:i4>
      </vt:variant>
      <vt:variant>
        <vt:lpwstr>mailto:fellowships@dfat.gov.au</vt:lpwstr>
      </vt:variant>
      <vt:variant>
        <vt:lpwstr/>
      </vt:variant>
      <vt:variant>
        <vt:i4>2162700</vt:i4>
      </vt:variant>
      <vt:variant>
        <vt:i4>1221</vt:i4>
      </vt:variant>
      <vt:variant>
        <vt:i4>0</vt:i4>
      </vt:variant>
      <vt:variant>
        <vt:i4>5</vt:i4>
      </vt:variant>
      <vt:variant>
        <vt:lpwstr>mailto:accounts.receivable@dfat.gov.au</vt:lpwstr>
      </vt:variant>
      <vt:variant>
        <vt:lpwstr/>
      </vt:variant>
      <vt:variant>
        <vt:i4>5767246</vt:i4>
      </vt:variant>
      <vt:variant>
        <vt:i4>1218</vt:i4>
      </vt:variant>
      <vt:variant>
        <vt:i4>0</vt:i4>
      </vt:variant>
      <vt:variant>
        <vt:i4>5</vt:i4>
      </vt:variant>
      <vt:variant>
        <vt:lpwstr>https://smartygrants.com.au/</vt:lpwstr>
      </vt:variant>
      <vt:variant>
        <vt:lpwstr/>
      </vt:variant>
      <vt:variant>
        <vt:i4>5767246</vt:i4>
      </vt:variant>
      <vt:variant>
        <vt:i4>1215</vt:i4>
      </vt:variant>
      <vt:variant>
        <vt:i4>0</vt:i4>
      </vt:variant>
      <vt:variant>
        <vt:i4>5</vt:i4>
      </vt:variant>
      <vt:variant>
        <vt:lpwstr>https://smartygrants.com.au/</vt:lpwstr>
      </vt:variant>
      <vt:variant>
        <vt:lpwstr/>
      </vt:variant>
      <vt:variant>
        <vt:i4>5767246</vt:i4>
      </vt:variant>
      <vt:variant>
        <vt:i4>1212</vt:i4>
      </vt:variant>
      <vt:variant>
        <vt:i4>0</vt:i4>
      </vt:variant>
      <vt:variant>
        <vt:i4>5</vt:i4>
      </vt:variant>
      <vt:variant>
        <vt:lpwstr>https://smartygrants.com.au/</vt:lpwstr>
      </vt:variant>
      <vt:variant>
        <vt:lpwstr/>
      </vt:variant>
      <vt:variant>
        <vt:i4>5767246</vt:i4>
      </vt:variant>
      <vt:variant>
        <vt:i4>1209</vt:i4>
      </vt:variant>
      <vt:variant>
        <vt:i4>0</vt:i4>
      </vt:variant>
      <vt:variant>
        <vt:i4>5</vt:i4>
      </vt:variant>
      <vt:variant>
        <vt:lpwstr>https://smartygrants.com.au/</vt:lpwstr>
      </vt:variant>
      <vt:variant>
        <vt:lpwstr/>
      </vt:variant>
      <vt:variant>
        <vt:i4>6488104</vt:i4>
      </vt:variant>
      <vt:variant>
        <vt:i4>1206</vt:i4>
      </vt:variant>
      <vt:variant>
        <vt:i4>0</vt:i4>
      </vt:variant>
      <vt:variant>
        <vt:i4>5</vt:i4>
      </vt:variant>
      <vt:variant>
        <vt:lpwstr>https://australiaawards.com.au/resources/fellowship-brand/</vt:lpwstr>
      </vt:variant>
      <vt:variant>
        <vt:lpwstr/>
      </vt:variant>
      <vt:variant>
        <vt:i4>6488104</vt:i4>
      </vt:variant>
      <vt:variant>
        <vt:i4>1203</vt:i4>
      </vt:variant>
      <vt:variant>
        <vt:i4>0</vt:i4>
      </vt:variant>
      <vt:variant>
        <vt:i4>5</vt:i4>
      </vt:variant>
      <vt:variant>
        <vt:lpwstr>https://australiaawards.com.au/resources/fellowship-brand/</vt:lpwstr>
      </vt:variant>
      <vt:variant>
        <vt:lpwstr/>
      </vt:variant>
      <vt:variant>
        <vt:i4>1835028</vt:i4>
      </vt:variant>
      <vt:variant>
        <vt:i4>1200</vt:i4>
      </vt:variant>
      <vt:variant>
        <vt:i4>0</vt:i4>
      </vt:variant>
      <vt:variant>
        <vt:i4>5</vt:i4>
      </vt:variant>
      <vt:variant>
        <vt:lpwstr>https://immi.homeaffairs.gov.au/visas/getting-a-visa/visa-listing/student-590</vt:lpwstr>
      </vt:variant>
      <vt:variant>
        <vt:lpwstr/>
      </vt:variant>
      <vt:variant>
        <vt:i4>131098</vt:i4>
      </vt:variant>
      <vt:variant>
        <vt:i4>1197</vt:i4>
      </vt:variant>
      <vt:variant>
        <vt:i4>0</vt:i4>
      </vt:variant>
      <vt:variant>
        <vt:i4>5</vt:i4>
      </vt:variant>
      <vt:variant>
        <vt:lpwstr>https://immi.homeaffairs.gov.au/visas/getting-a-visa/visa-listing/student-500</vt:lpwstr>
      </vt:variant>
      <vt:variant>
        <vt:lpwstr>About</vt:lpwstr>
      </vt:variant>
      <vt:variant>
        <vt:i4>196632</vt:i4>
      </vt:variant>
      <vt:variant>
        <vt:i4>1194</vt:i4>
      </vt:variant>
      <vt:variant>
        <vt:i4>0</vt:i4>
      </vt:variant>
      <vt:variant>
        <vt:i4>5</vt:i4>
      </vt:variant>
      <vt:variant>
        <vt:lpwstr>http://www.humanrights.gov.au/our-work/disability-rights</vt:lpwstr>
      </vt:variant>
      <vt:variant>
        <vt:lpwstr/>
      </vt:variant>
      <vt:variant>
        <vt:i4>4980737</vt:i4>
      </vt:variant>
      <vt:variant>
        <vt:i4>1185</vt:i4>
      </vt:variant>
      <vt:variant>
        <vt:i4>0</vt:i4>
      </vt:variant>
      <vt:variant>
        <vt:i4>5</vt:i4>
      </vt:variant>
      <vt:variant>
        <vt:lpwstr>https://www.dfat.gov.au/publications/publications/australias-international-disability-equity-and-rights-strategy-advancing-equity-transform-lives</vt:lpwstr>
      </vt:variant>
      <vt:variant>
        <vt:lpwstr/>
      </vt:variant>
      <vt:variant>
        <vt:i4>65599</vt:i4>
      </vt:variant>
      <vt:variant>
        <vt:i4>1182</vt:i4>
      </vt:variant>
      <vt:variant>
        <vt:i4>0</vt:i4>
      </vt:variant>
      <vt:variant>
        <vt:i4>5</vt:i4>
      </vt:variant>
      <vt:variant>
        <vt:lpwstr>mailto:accounts.payable@dfat.gov.au</vt:lpwstr>
      </vt:variant>
      <vt:variant>
        <vt:lpwstr/>
      </vt:variant>
      <vt:variant>
        <vt:i4>7405582</vt:i4>
      </vt:variant>
      <vt:variant>
        <vt:i4>1179</vt:i4>
      </vt:variant>
      <vt:variant>
        <vt:i4>0</vt:i4>
      </vt:variant>
      <vt:variant>
        <vt:i4>5</vt:i4>
      </vt:variant>
      <vt:variant>
        <vt:lpwstr>mailto:fellowships@dfat.gov.au</vt:lpwstr>
      </vt:variant>
      <vt:variant>
        <vt:lpwstr/>
      </vt:variant>
      <vt:variant>
        <vt:i4>131093</vt:i4>
      </vt:variant>
      <vt:variant>
        <vt:i4>1176</vt:i4>
      </vt:variant>
      <vt:variant>
        <vt:i4>0</vt:i4>
      </vt:variant>
      <vt:variant>
        <vt:i4>5</vt:i4>
      </vt:variant>
      <vt:variant>
        <vt:lpwstr>https://www.dfat.gov.au/sites/default/files/australia-awards-fellowships-pre-departure-guide.pdf</vt:lpwstr>
      </vt:variant>
      <vt:variant>
        <vt:lpwstr/>
      </vt:variant>
      <vt:variant>
        <vt:i4>5832825</vt:i4>
      </vt:variant>
      <vt:variant>
        <vt:i4>1173</vt:i4>
      </vt:variant>
      <vt:variant>
        <vt:i4>0</vt:i4>
      </vt:variant>
      <vt:variant>
        <vt:i4>5</vt:i4>
      </vt:variant>
      <vt:variant>
        <vt:lpwstr>https://www.privatehealth.gov.au/health_insurance/overseas/</vt:lpwstr>
      </vt:variant>
      <vt:variant>
        <vt:lpwstr/>
      </vt:variant>
      <vt:variant>
        <vt:i4>6815799</vt:i4>
      </vt:variant>
      <vt:variant>
        <vt:i4>1170</vt:i4>
      </vt:variant>
      <vt:variant>
        <vt:i4>0</vt:i4>
      </vt:variant>
      <vt:variant>
        <vt:i4>5</vt:i4>
      </vt:variant>
      <vt:variant>
        <vt:lpwstr/>
      </vt:variant>
      <vt:variant>
        <vt:lpwstr>18.4_Preventing_Sexual_Exploitation,_Abu</vt:lpwstr>
      </vt:variant>
      <vt:variant>
        <vt:i4>5308494</vt:i4>
      </vt:variant>
      <vt:variant>
        <vt:i4>1167</vt:i4>
      </vt:variant>
      <vt:variant>
        <vt:i4>0</vt:i4>
      </vt:variant>
      <vt:variant>
        <vt:i4>5</vt:i4>
      </vt:variant>
      <vt:variant>
        <vt:lpwstr>https://www.dfat.gov.au/sites/default/files/child-incident-notification-form.docx</vt:lpwstr>
      </vt:variant>
      <vt:variant>
        <vt:lpwstr/>
      </vt:variant>
      <vt:variant>
        <vt:i4>5308494</vt:i4>
      </vt:variant>
      <vt:variant>
        <vt:i4>1164</vt:i4>
      </vt:variant>
      <vt:variant>
        <vt:i4>0</vt:i4>
      </vt:variant>
      <vt:variant>
        <vt:i4>5</vt:i4>
      </vt:variant>
      <vt:variant>
        <vt:lpwstr>https://www.dfat.gov.au/sites/default/files/child-incident-notification-form.docx</vt:lpwstr>
      </vt:variant>
      <vt:variant>
        <vt:lpwstr/>
      </vt:variant>
      <vt:variant>
        <vt:i4>4587604</vt:i4>
      </vt:variant>
      <vt:variant>
        <vt:i4>1161</vt:i4>
      </vt:variant>
      <vt:variant>
        <vt:i4>0</vt:i4>
      </vt:variant>
      <vt:variant>
        <vt:i4>5</vt:i4>
      </vt:variant>
      <vt:variant>
        <vt:lpwstr>https://www.dfat.gov.au/sites/default/files/seah-incident-notification-form.docx</vt:lpwstr>
      </vt:variant>
      <vt:variant>
        <vt:lpwstr/>
      </vt:variant>
      <vt:variant>
        <vt:i4>4587604</vt:i4>
      </vt:variant>
      <vt:variant>
        <vt:i4>1158</vt:i4>
      </vt:variant>
      <vt:variant>
        <vt:i4>0</vt:i4>
      </vt:variant>
      <vt:variant>
        <vt:i4>5</vt:i4>
      </vt:variant>
      <vt:variant>
        <vt:lpwstr>https://www.dfat.gov.au/sites/default/files/seah-incident-notification-form.docx</vt:lpwstr>
      </vt:variant>
      <vt:variant>
        <vt:lpwstr/>
      </vt:variant>
      <vt:variant>
        <vt:i4>6225979</vt:i4>
      </vt:variant>
      <vt:variant>
        <vt:i4>1155</vt:i4>
      </vt:variant>
      <vt:variant>
        <vt:i4>0</vt:i4>
      </vt:variant>
      <vt:variant>
        <vt:i4>5</vt:i4>
      </vt:variant>
      <vt:variant>
        <vt:lpwstr>mailto:childwelfare@dfat.gov.au</vt:lpwstr>
      </vt:variant>
      <vt:variant>
        <vt:lpwstr/>
      </vt:variant>
      <vt:variant>
        <vt:i4>131118</vt:i4>
      </vt:variant>
      <vt:variant>
        <vt:i4>1152</vt:i4>
      </vt:variant>
      <vt:variant>
        <vt:i4>0</vt:i4>
      </vt:variant>
      <vt:variant>
        <vt:i4>5</vt:i4>
      </vt:variant>
      <vt:variant>
        <vt:lpwstr>mailto:seah.reports@dfat.gov.au</vt:lpwstr>
      </vt:variant>
      <vt:variant>
        <vt:lpwstr/>
      </vt:variant>
      <vt:variant>
        <vt:i4>3342378</vt:i4>
      </vt:variant>
      <vt:variant>
        <vt:i4>1149</vt:i4>
      </vt:variant>
      <vt:variant>
        <vt:i4>0</vt:i4>
      </vt:variant>
      <vt:variant>
        <vt:i4>5</vt:i4>
      </vt:variant>
      <vt:variant>
        <vt:lpwstr>http://www.nationalsecurity.gov.au/</vt:lpwstr>
      </vt:variant>
      <vt:variant>
        <vt:lpwstr/>
      </vt:variant>
      <vt:variant>
        <vt:i4>8061046</vt:i4>
      </vt:variant>
      <vt:variant>
        <vt:i4>1146</vt:i4>
      </vt:variant>
      <vt:variant>
        <vt:i4>0</vt:i4>
      </vt:variant>
      <vt:variant>
        <vt:i4>5</vt:i4>
      </vt:variant>
      <vt:variant>
        <vt:lpwstr>http://www.dfat.gov.au/sanctions/consolidated-list.html</vt:lpwstr>
      </vt:variant>
      <vt:variant>
        <vt:lpwstr/>
      </vt:variant>
      <vt:variant>
        <vt:i4>5963800</vt:i4>
      </vt:variant>
      <vt:variant>
        <vt:i4>1143</vt:i4>
      </vt:variant>
      <vt:variant>
        <vt:i4>0</vt:i4>
      </vt:variant>
      <vt:variant>
        <vt:i4>5</vt:i4>
      </vt:variant>
      <vt:variant>
        <vt:lpwstr>https://www.dfat.gov.au/people-people/australia-awards/australia-awards-fellowships/applying-australia-awards-fellowship</vt:lpwstr>
      </vt:variant>
      <vt:variant>
        <vt:lpwstr>resources</vt:lpwstr>
      </vt:variant>
      <vt:variant>
        <vt:i4>5963800</vt:i4>
      </vt:variant>
      <vt:variant>
        <vt:i4>1140</vt:i4>
      </vt:variant>
      <vt:variant>
        <vt:i4>0</vt:i4>
      </vt:variant>
      <vt:variant>
        <vt:i4>5</vt:i4>
      </vt:variant>
      <vt:variant>
        <vt:lpwstr>https://www.dfat.gov.au/people-people/australia-awards/australia-awards-fellowships/applying-australia-awards-fellowship</vt:lpwstr>
      </vt:variant>
      <vt:variant>
        <vt:lpwstr>resources</vt:lpwstr>
      </vt:variant>
      <vt:variant>
        <vt:i4>6815799</vt:i4>
      </vt:variant>
      <vt:variant>
        <vt:i4>1137</vt:i4>
      </vt:variant>
      <vt:variant>
        <vt:i4>0</vt:i4>
      </vt:variant>
      <vt:variant>
        <vt:i4>5</vt:i4>
      </vt:variant>
      <vt:variant>
        <vt:lpwstr/>
      </vt:variant>
      <vt:variant>
        <vt:lpwstr>5.9_Submission_limits</vt:lpwstr>
      </vt:variant>
      <vt:variant>
        <vt:i4>7405582</vt:i4>
      </vt:variant>
      <vt:variant>
        <vt:i4>1134</vt:i4>
      </vt:variant>
      <vt:variant>
        <vt:i4>0</vt:i4>
      </vt:variant>
      <vt:variant>
        <vt:i4>5</vt:i4>
      </vt:variant>
      <vt:variant>
        <vt:lpwstr>mailto:fellowships@dfat.gov.au</vt:lpwstr>
      </vt:variant>
      <vt:variant>
        <vt:lpwstr/>
      </vt:variant>
      <vt:variant>
        <vt:i4>7405582</vt:i4>
      </vt:variant>
      <vt:variant>
        <vt:i4>1131</vt:i4>
      </vt:variant>
      <vt:variant>
        <vt:i4>0</vt:i4>
      </vt:variant>
      <vt:variant>
        <vt:i4>5</vt:i4>
      </vt:variant>
      <vt:variant>
        <vt:lpwstr>mailto:fellowships@dfat.gov.au</vt:lpwstr>
      </vt:variant>
      <vt:variant>
        <vt:lpwstr/>
      </vt:variant>
      <vt:variant>
        <vt:i4>65599</vt:i4>
      </vt:variant>
      <vt:variant>
        <vt:i4>1128</vt:i4>
      </vt:variant>
      <vt:variant>
        <vt:i4>0</vt:i4>
      </vt:variant>
      <vt:variant>
        <vt:i4>5</vt:i4>
      </vt:variant>
      <vt:variant>
        <vt:lpwstr>mailto:accounts.payable@dfat.gov.au</vt:lpwstr>
      </vt:variant>
      <vt:variant>
        <vt:lpwstr/>
      </vt:variant>
      <vt:variant>
        <vt:i4>5963800</vt:i4>
      </vt:variant>
      <vt:variant>
        <vt:i4>1125</vt:i4>
      </vt:variant>
      <vt:variant>
        <vt:i4>0</vt:i4>
      </vt:variant>
      <vt:variant>
        <vt:i4>5</vt:i4>
      </vt:variant>
      <vt:variant>
        <vt:lpwstr>https://www.dfat.gov.au/people-people/australia-awards/australia-awards-fellowships/applying-australia-awards-fellowship</vt:lpwstr>
      </vt:variant>
      <vt:variant>
        <vt:lpwstr>resources</vt:lpwstr>
      </vt:variant>
      <vt:variant>
        <vt:i4>655437</vt:i4>
      </vt:variant>
      <vt:variant>
        <vt:i4>1122</vt:i4>
      </vt:variant>
      <vt:variant>
        <vt:i4>0</vt:i4>
      </vt:variant>
      <vt:variant>
        <vt:i4>5</vt:i4>
      </vt:variant>
      <vt:variant>
        <vt:lpwstr/>
      </vt:variant>
      <vt:variant>
        <vt:lpwstr>7.1_Compliance_Criteria</vt:lpwstr>
      </vt:variant>
      <vt:variant>
        <vt:i4>2293841</vt:i4>
      </vt:variant>
      <vt:variant>
        <vt:i4>1119</vt:i4>
      </vt:variant>
      <vt:variant>
        <vt:i4>0</vt:i4>
      </vt:variant>
      <vt:variant>
        <vt:i4>5</vt:i4>
      </vt:variant>
      <vt:variant>
        <vt:lpwstr/>
      </vt:variant>
      <vt:variant>
        <vt:lpwstr>_bookmark19</vt:lpwstr>
      </vt:variant>
      <vt:variant>
        <vt:i4>2097233</vt:i4>
      </vt:variant>
      <vt:variant>
        <vt:i4>1116</vt:i4>
      </vt:variant>
      <vt:variant>
        <vt:i4>0</vt:i4>
      </vt:variant>
      <vt:variant>
        <vt:i4>5</vt:i4>
      </vt:variant>
      <vt:variant>
        <vt:lpwstr/>
      </vt:variant>
      <vt:variant>
        <vt:lpwstr>_bookmark21</vt:lpwstr>
      </vt:variant>
      <vt:variant>
        <vt:i4>5308484</vt:i4>
      </vt:variant>
      <vt:variant>
        <vt:i4>1113</vt:i4>
      </vt:variant>
      <vt:variant>
        <vt:i4>0</vt:i4>
      </vt:variant>
      <vt:variant>
        <vt:i4>5</vt:i4>
      </vt:variant>
      <vt:variant>
        <vt:lpwstr>https://www.dfat.gov.au/international-relations/security/sanctions/consolidated-list</vt:lpwstr>
      </vt:variant>
      <vt:variant>
        <vt:lpwstr/>
      </vt:variant>
      <vt:variant>
        <vt:i4>5701720</vt:i4>
      </vt:variant>
      <vt:variant>
        <vt:i4>1110</vt:i4>
      </vt:variant>
      <vt:variant>
        <vt:i4>0</vt:i4>
      </vt:variant>
      <vt:variant>
        <vt:i4>5</vt:i4>
      </vt:variant>
      <vt:variant>
        <vt:lpwstr>https://www.ag.gov.au/national-security/australias-counter-terrorism-laws/terrorist-organisations</vt:lpwstr>
      </vt:variant>
      <vt:variant>
        <vt:lpwstr/>
      </vt:variant>
      <vt:variant>
        <vt:i4>3473515</vt:i4>
      </vt:variant>
      <vt:variant>
        <vt:i4>1107</vt:i4>
      </vt:variant>
      <vt:variant>
        <vt:i4>0</vt:i4>
      </vt:variant>
      <vt:variant>
        <vt:i4>5</vt:i4>
      </vt:variant>
      <vt:variant>
        <vt:lpwstr>https://www.worldbank.org/en/projects-operations/procurement/debarred-firms</vt:lpwstr>
      </vt:variant>
      <vt:variant>
        <vt:lpwstr/>
      </vt:variant>
      <vt:variant>
        <vt:i4>6553715</vt:i4>
      </vt:variant>
      <vt:variant>
        <vt:i4>1104</vt:i4>
      </vt:variant>
      <vt:variant>
        <vt:i4>0</vt:i4>
      </vt:variant>
      <vt:variant>
        <vt:i4>5</vt:i4>
      </vt:variant>
      <vt:variant>
        <vt:lpwstr>https://www.adb.org/who-we-are/integrity/sanctions</vt:lpwstr>
      </vt:variant>
      <vt:variant>
        <vt:lpwstr/>
      </vt:variant>
      <vt:variant>
        <vt:i4>5242947</vt:i4>
      </vt:variant>
      <vt:variant>
        <vt:i4>1101</vt:i4>
      </vt:variant>
      <vt:variant>
        <vt:i4>0</vt:i4>
      </vt:variant>
      <vt:variant>
        <vt:i4>5</vt:i4>
      </vt:variant>
      <vt:variant>
        <vt:lpwstr/>
      </vt:variant>
      <vt:variant>
        <vt:lpwstr>7.3_Selection_criteria:_Scoring_Scale</vt:lpwstr>
      </vt:variant>
      <vt:variant>
        <vt:i4>2097272</vt:i4>
      </vt:variant>
      <vt:variant>
        <vt:i4>1098</vt:i4>
      </vt:variant>
      <vt:variant>
        <vt:i4>0</vt:i4>
      </vt:variant>
      <vt:variant>
        <vt:i4>5</vt:i4>
      </vt:variant>
      <vt:variant>
        <vt:lpwstr/>
      </vt:variant>
      <vt:variant>
        <vt:lpwstr>7.2_Selection_criteria</vt:lpwstr>
      </vt:variant>
      <vt:variant>
        <vt:i4>655437</vt:i4>
      </vt:variant>
      <vt:variant>
        <vt:i4>1095</vt:i4>
      </vt:variant>
      <vt:variant>
        <vt:i4>0</vt:i4>
      </vt:variant>
      <vt:variant>
        <vt:i4>5</vt:i4>
      </vt:variant>
      <vt:variant>
        <vt:lpwstr/>
      </vt:variant>
      <vt:variant>
        <vt:lpwstr>7.1_Compliance_Criteria</vt:lpwstr>
      </vt:variant>
      <vt:variant>
        <vt:i4>7405582</vt:i4>
      </vt:variant>
      <vt:variant>
        <vt:i4>1092</vt:i4>
      </vt:variant>
      <vt:variant>
        <vt:i4>0</vt:i4>
      </vt:variant>
      <vt:variant>
        <vt:i4>5</vt:i4>
      </vt:variant>
      <vt:variant>
        <vt:lpwstr>mailto:Fellowships@dfat.gov.au</vt:lpwstr>
      </vt:variant>
      <vt:variant>
        <vt:lpwstr/>
      </vt:variant>
      <vt:variant>
        <vt:i4>4784175</vt:i4>
      </vt:variant>
      <vt:variant>
        <vt:i4>1089</vt:i4>
      </vt:variant>
      <vt:variant>
        <vt:i4>0</vt:i4>
      </vt:variant>
      <vt:variant>
        <vt:i4>5</vt:i4>
      </vt:variant>
      <vt:variant>
        <vt:lpwstr>mailto:Felllowships@dfat.gov.au</vt:lpwstr>
      </vt:variant>
      <vt:variant>
        <vt:lpwstr/>
      </vt:variant>
      <vt:variant>
        <vt:i4>7929938</vt:i4>
      </vt:variant>
      <vt:variant>
        <vt:i4>1086</vt:i4>
      </vt:variant>
      <vt:variant>
        <vt:i4>0</vt:i4>
      </vt:variant>
      <vt:variant>
        <vt:i4>5</vt:i4>
      </vt:variant>
      <vt:variant>
        <vt:lpwstr/>
      </vt:variant>
      <vt:variant>
        <vt:lpwstr>15_Support_for_people_with_disability</vt:lpwstr>
      </vt:variant>
      <vt:variant>
        <vt:i4>3932199</vt:i4>
      </vt:variant>
      <vt:variant>
        <vt:i4>1083</vt:i4>
      </vt:variant>
      <vt:variant>
        <vt:i4>0</vt:i4>
      </vt:variant>
      <vt:variant>
        <vt:i4>5</vt:i4>
      </vt:variant>
      <vt:variant>
        <vt:lpwstr/>
      </vt:variant>
      <vt:variant>
        <vt:lpwstr>12.5_Health_Insurance</vt:lpwstr>
      </vt:variant>
      <vt:variant>
        <vt:i4>2695220</vt:i4>
      </vt:variant>
      <vt:variant>
        <vt:i4>1080</vt:i4>
      </vt:variant>
      <vt:variant>
        <vt:i4>0</vt:i4>
      </vt:variant>
      <vt:variant>
        <vt:i4>5</vt:i4>
      </vt:variant>
      <vt:variant>
        <vt:lpwstr/>
      </vt:variant>
      <vt:variant>
        <vt:lpwstr>6.3.3_Fellow’s_living_allowance_in_Austr</vt:lpwstr>
      </vt:variant>
      <vt:variant>
        <vt:i4>8192093</vt:i4>
      </vt:variant>
      <vt:variant>
        <vt:i4>1077</vt:i4>
      </vt:variant>
      <vt:variant>
        <vt:i4>0</vt:i4>
      </vt:variant>
      <vt:variant>
        <vt:i4>5</vt:i4>
      </vt:variant>
      <vt:variant>
        <vt:lpwstr>mailto:fellowships@australiaawards.org</vt:lpwstr>
      </vt:variant>
      <vt:variant>
        <vt:lpwstr/>
      </vt:variant>
      <vt:variant>
        <vt:i4>4325423</vt:i4>
      </vt:variant>
      <vt:variant>
        <vt:i4>1074</vt:i4>
      </vt:variant>
      <vt:variant>
        <vt:i4>0</vt:i4>
      </vt:variant>
      <vt:variant>
        <vt:i4>5</vt:i4>
      </vt:variant>
      <vt:variant>
        <vt:lpwstr/>
      </vt:variant>
      <vt:variant>
        <vt:lpwstr>6.8_Quick_Reference_Guide_to_Expenditure</vt:lpwstr>
      </vt:variant>
      <vt:variant>
        <vt:i4>2490449</vt:i4>
      </vt:variant>
      <vt:variant>
        <vt:i4>1071</vt:i4>
      </vt:variant>
      <vt:variant>
        <vt:i4>0</vt:i4>
      </vt:variant>
      <vt:variant>
        <vt:i4>5</vt:i4>
      </vt:variant>
      <vt:variant>
        <vt:lpwstr/>
      </vt:variant>
      <vt:variant>
        <vt:lpwstr>_bookmark45</vt:lpwstr>
      </vt:variant>
      <vt:variant>
        <vt:i4>393308</vt:i4>
      </vt:variant>
      <vt:variant>
        <vt:i4>1068</vt:i4>
      </vt:variant>
      <vt:variant>
        <vt:i4>0</vt:i4>
      </vt:variant>
      <vt:variant>
        <vt:i4>5</vt:i4>
      </vt:variant>
      <vt:variant>
        <vt:lpwstr/>
      </vt:variant>
      <vt:variant>
        <vt:lpwstr>6.6_Activities_in_partner_country(ies)</vt:lpwstr>
      </vt:variant>
      <vt:variant>
        <vt:i4>2293879</vt:i4>
      </vt:variant>
      <vt:variant>
        <vt:i4>1065</vt:i4>
      </vt:variant>
      <vt:variant>
        <vt:i4>0</vt:i4>
      </vt:variant>
      <vt:variant>
        <vt:i4>5</vt:i4>
      </vt:variant>
      <vt:variant>
        <vt:lpwstr>https://www.dfat.gov.au/international-relations/regional-architecture/quad</vt:lpwstr>
      </vt:variant>
      <vt:variant>
        <vt:lpwstr/>
      </vt:variant>
      <vt:variant>
        <vt:i4>7864344</vt:i4>
      </vt:variant>
      <vt:variant>
        <vt:i4>1062</vt:i4>
      </vt:variant>
      <vt:variant>
        <vt:i4>0</vt:i4>
      </vt:variant>
      <vt:variant>
        <vt:i4>5</vt:i4>
      </vt:variant>
      <vt:variant>
        <vt:lpwstr>https://www.dfat.gov.au/international-relations/themes/indigenous-peoples/indigenous-peoples</vt:lpwstr>
      </vt:variant>
      <vt:variant>
        <vt:lpwstr>_blank</vt:lpwstr>
      </vt:variant>
      <vt:variant>
        <vt:i4>6357050</vt:i4>
      </vt:variant>
      <vt:variant>
        <vt:i4>1059</vt:i4>
      </vt:variant>
      <vt:variant>
        <vt:i4>0</vt:i4>
      </vt:variant>
      <vt:variant>
        <vt:i4>5</vt:i4>
      </vt:variant>
      <vt:variant>
        <vt:lpwstr>https://www.dfat.gov.au/development/topics/development-issues/disability-inclusive-development</vt:lpwstr>
      </vt:variant>
      <vt:variant>
        <vt:lpwstr/>
      </vt:variant>
      <vt:variant>
        <vt:i4>6357050</vt:i4>
      </vt:variant>
      <vt:variant>
        <vt:i4>1056</vt:i4>
      </vt:variant>
      <vt:variant>
        <vt:i4>0</vt:i4>
      </vt:variant>
      <vt:variant>
        <vt:i4>5</vt:i4>
      </vt:variant>
      <vt:variant>
        <vt:lpwstr>https://www.dfat.gov.au/development/topics/development-issues/disability-inclusive-development</vt:lpwstr>
      </vt:variant>
      <vt:variant>
        <vt:lpwstr/>
      </vt:variant>
      <vt:variant>
        <vt:i4>2293813</vt:i4>
      </vt:variant>
      <vt:variant>
        <vt:i4>1053</vt:i4>
      </vt:variant>
      <vt:variant>
        <vt:i4>0</vt:i4>
      </vt:variant>
      <vt:variant>
        <vt:i4>5</vt:i4>
      </vt:variant>
      <vt:variant>
        <vt:lpwstr>https://www.dfat.gov.au/development/australias-development-program</vt:lpwstr>
      </vt:variant>
      <vt:variant>
        <vt:lpwstr/>
      </vt:variant>
      <vt:variant>
        <vt:i4>2293813</vt:i4>
      </vt:variant>
      <vt:variant>
        <vt:i4>1050</vt:i4>
      </vt:variant>
      <vt:variant>
        <vt:i4>0</vt:i4>
      </vt:variant>
      <vt:variant>
        <vt:i4>5</vt:i4>
      </vt:variant>
      <vt:variant>
        <vt:lpwstr>https://www.dfat.gov.au/development/australias-development-program</vt:lpwstr>
      </vt:variant>
      <vt:variant>
        <vt:lpwstr/>
      </vt:variant>
      <vt:variant>
        <vt:i4>786512</vt:i4>
      </vt:variant>
      <vt:variant>
        <vt:i4>1047</vt:i4>
      </vt:variant>
      <vt:variant>
        <vt:i4>0</vt:i4>
      </vt:variant>
      <vt:variant>
        <vt:i4>5</vt:i4>
      </vt:variant>
      <vt:variant>
        <vt:lpwstr>https://www.dfat.gov.au/international-relations/themes/environment-sea-law/Pages/environment-and-sea-law</vt:lpwstr>
      </vt:variant>
      <vt:variant>
        <vt:lpwstr/>
      </vt:variant>
      <vt:variant>
        <vt:i4>786512</vt:i4>
      </vt:variant>
      <vt:variant>
        <vt:i4>1044</vt:i4>
      </vt:variant>
      <vt:variant>
        <vt:i4>0</vt:i4>
      </vt:variant>
      <vt:variant>
        <vt:i4>5</vt:i4>
      </vt:variant>
      <vt:variant>
        <vt:lpwstr>https://www.dfat.gov.au/international-relations/themes/environment-sea-law/Pages/environment-and-sea-law</vt:lpwstr>
      </vt:variant>
      <vt:variant>
        <vt:lpwstr/>
      </vt:variant>
      <vt:variant>
        <vt:i4>7929893</vt:i4>
      </vt:variant>
      <vt:variant>
        <vt:i4>1041</vt:i4>
      </vt:variant>
      <vt:variant>
        <vt:i4>0</vt:i4>
      </vt:variant>
      <vt:variant>
        <vt:i4>5</vt:i4>
      </vt:variant>
      <vt:variant>
        <vt:lpwstr>https://indopacifichealthsecurity.dfat.gov.au/</vt:lpwstr>
      </vt:variant>
      <vt:variant>
        <vt:lpwstr/>
      </vt:variant>
      <vt:variant>
        <vt:i4>5308433</vt:i4>
      </vt:variant>
      <vt:variant>
        <vt:i4>1038</vt:i4>
      </vt:variant>
      <vt:variant>
        <vt:i4>0</vt:i4>
      </vt:variant>
      <vt:variant>
        <vt:i4>5</vt:i4>
      </vt:variant>
      <vt:variant>
        <vt:lpwstr>https://www.dfat.gov.au/development/topics/development-issues/education-health/health</vt:lpwstr>
      </vt:variant>
      <vt:variant>
        <vt:lpwstr/>
      </vt:variant>
      <vt:variant>
        <vt:i4>5308433</vt:i4>
      </vt:variant>
      <vt:variant>
        <vt:i4>1035</vt:i4>
      </vt:variant>
      <vt:variant>
        <vt:i4>0</vt:i4>
      </vt:variant>
      <vt:variant>
        <vt:i4>5</vt:i4>
      </vt:variant>
      <vt:variant>
        <vt:lpwstr>https://www.dfat.gov.au/development/topics/development-issues/education-health/health</vt:lpwstr>
      </vt:variant>
      <vt:variant>
        <vt:lpwstr/>
      </vt:variant>
      <vt:variant>
        <vt:i4>6094918</vt:i4>
      </vt:variant>
      <vt:variant>
        <vt:i4>1029</vt:i4>
      </vt:variant>
      <vt:variant>
        <vt:i4>0</vt:i4>
      </vt:variant>
      <vt:variant>
        <vt:i4>5</vt:i4>
      </vt:variant>
      <vt:variant>
        <vt:lpwstr>https://www.dfat.gov.au/international-relations/themes/cyber-affairs-and-critical-technology</vt:lpwstr>
      </vt:variant>
      <vt:variant>
        <vt:lpwstr/>
      </vt:variant>
      <vt:variant>
        <vt:i4>3473448</vt:i4>
      </vt:variant>
      <vt:variant>
        <vt:i4>1026</vt:i4>
      </vt:variant>
      <vt:variant>
        <vt:i4>0</vt:i4>
      </vt:variant>
      <vt:variant>
        <vt:i4>5</vt:i4>
      </vt:variant>
      <vt:variant>
        <vt:lpwstr>https://www.dfat.gov.au/international-relations/global-themes/international-relations/disability-equity-and-rights</vt:lpwstr>
      </vt:variant>
      <vt:variant>
        <vt:lpwstr/>
      </vt:variant>
      <vt:variant>
        <vt:i4>3997800</vt:i4>
      </vt:variant>
      <vt:variant>
        <vt:i4>1023</vt:i4>
      </vt:variant>
      <vt:variant>
        <vt:i4>0</vt:i4>
      </vt:variant>
      <vt:variant>
        <vt:i4>5</vt:i4>
      </vt:variant>
      <vt:variant>
        <vt:lpwstr>https://www.dfat.gov.au/international-relations/themes/gender-equality/Australias-international-support-for-gender-equality</vt:lpwstr>
      </vt:variant>
      <vt:variant>
        <vt:lpwstr/>
      </vt:variant>
      <vt:variant>
        <vt:i4>3997800</vt:i4>
      </vt:variant>
      <vt:variant>
        <vt:i4>1020</vt:i4>
      </vt:variant>
      <vt:variant>
        <vt:i4>0</vt:i4>
      </vt:variant>
      <vt:variant>
        <vt:i4>5</vt:i4>
      </vt:variant>
      <vt:variant>
        <vt:lpwstr>https://www.dfat.gov.au/international-relations/themes/gender-equality/Australias-international-support-for-gender-equality</vt:lpwstr>
      </vt:variant>
      <vt:variant>
        <vt:lpwstr/>
      </vt:variant>
      <vt:variant>
        <vt:i4>393289</vt:i4>
      </vt:variant>
      <vt:variant>
        <vt:i4>1014</vt:i4>
      </vt:variant>
      <vt:variant>
        <vt:i4>0</vt:i4>
      </vt:variant>
      <vt:variant>
        <vt:i4>5</vt:i4>
      </vt:variant>
      <vt:variant>
        <vt:lpwstr>https://www.dfat.gov.au/international-relations/themes/climate-change</vt:lpwstr>
      </vt:variant>
      <vt:variant>
        <vt:lpwstr/>
      </vt:variant>
      <vt:variant>
        <vt:i4>2293813</vt:i4>
      </vt:variant>
      <vt:variant>
        <vt:i4>1011</vt:i4>
      </vt:variant>
      <vt:variant>
        <vt:i4>0</vt:i4>
      </vt:variant>
      <vt:variant>
        <vt:i4>5</vt:i4>
      </vt:variant>
      <vt:variant>
        <vt:lpwstr>https://www.dfat.gov.au/development/australias-development-program</vt:lpwstr>
      </vt:variant>
      <vt:variant>
        <vt:lpwstr/>
      </vt:variant>
      <vt:variant>
        <vt:i4>3997794</vt:i4>
      </vt:variant>
      <vt:variant>
        <vt:i4>1008</vt:i4>
      </vt:variant>
      <vt:variant>
        <vt:i4>0</vt:i4>
      </vt:variant>
      <vt:variant>
        <vt:i4>5</vt:i4>
      </vt:variant>
      <vt:variant>
        <vt:lpwstr>http://dfat.gov.au/geo/pages/countries-and-regions.aspx</vt:lpwstr>
      </vt:variant>
      <vt:variant>
        <vt:lpwstr/>
      </vt:variant>
      <vt:variant>
        <vt:i4>4456529</vt:i4>
      </vt:variant>
      <vt:variant>
        <vt:i4>1005</vt:i4>
      </vt:variant>
      <vt:variant>
        <vt:i4>0</vt:i4>
      </vt:variant>
      <vt:variant>
        <vt:i4>5</vt:i4>
      </vt:variant>
      <vt:variant>
        <vt:lpwstr>https://www.dfat.gov.au/publications/development/australias-international-development-policy</vt:lpwstr>
      </vt:variant>
      <vt:variant>
        <vt:lpwstr/>
      </vt:variant>
      <vt:variant>
        <vt:i4>2293841</vt:i4>
      </vt:variant>
      <vt:variant>
        <vt:i4>1002</vt:i4>
      </vt:variant>
      <vt:variant>
        <vt:i4>0</vt:i4>
      </vt:variant>
      <vt:variant>
        <vt:i4>5</vt:i4>
      </vt:variant>
      <vt:variant>
        <vt:lpwstr/>
      </vt:variant>
      <vt:variant>
        <vt:lpwstr>_bookmark13</vt:lpwstr>
      </vt:variant>
      <vt:variant>
        <vt:i4>720977</vt:i4>
      </vt:variant>
      <vt:variant>
        <vt:i4>996</vt:i4>
      </vt:variant>
      <vt:variant>
        <vt:i4>0</vt:i4>
      </vt:variant>
      <vt:variant>
        <vt:i4>5</vt:i4>
      </vt:variant>
      <vt:variant>
        <vt:lpwstr/>
      </vt:variant>
      <vt:variant>
        <vt:lpwstr>4.6_Priority_areas</vt:lpwstr>
      </vt:variant>
      <vt:variant>
        <vt:i4>327745</vt:i4>
      </vt:variant>
      <vt:variant>
        <vt:i4>993</vt:i4>
      </vt:variant>
      <vt:variant>
        <vt:i4>0</vt:i4>
      </vt:variant>
      <vt:variant>
        <vt:i4>5</vt:i4>
      </vt:variant>
      <vt:variant>
        <vt:lpwstr/>
      </vt:variant>
      <vt:variant>
        <vt:lpwstr>4.5_Eligible_countries</vt:lpwstr>
      </vt:variant>
      <vt:variant>
        <vt:i4>2162769</vt:i4>
      </vt:variant>
      <vt:variant>
        <vt:i4>990</vt:i4>
      </vt:variant>
      <vt:variant>
        <vt:i4>0</vt:i4>
      </vt:variant>
      <vt:variant>
        <vt:i4>5</vt:i4>
      </vt:variant>
      <vt:variant>
        <vt:lpwstr/>
      </vt:variant>
      <vt:variant>
        <vt:lpwstr>_bookmark36</vt:lpwstr>
      </vt:variant>
      <vt:variant>
        <vt:i4>4456482</vt:i4>
      </vt:variant>
      <vt:variant>
        <vt:i4>987</vt:i4>
      </vt:variant>
      <vt:variant>
        <vt:i4>0</vt:i4>
      </vt:variant>
      <vt:variant>
        <vt:i4>5</vt:i4>
      </vt:variant>
      <vt:variant>
        <vt:lpwstr/>
      </vt:variant>
      <vt:variant>
        <vt:lpwstr>7_Selection</vt:lpwstr>
      </vt:variant>
      <vt:variant>
        <vt:i4>4849721</vt:i4>
      </vt:variant>
      <vt:variant>
        <vt:i4>984</vt:i4>
      </vt:variant>
      <vt:variant>
        <vt:i4>0</vt:i4>
      </vt:variant>
      <vt:variant>
        <vt:i4>5</vt:i4>
      </vt:variant>
      <vt:variant>
        <vt:lpwstr/>
      </vt:variant>
      <vt:variant>
        <vt:lpwstr>3.4_Engagement_with_First_Nations_Austra</vt:lpwstr>
      </vt:variant>
      <vt:variant>
        <vt:i4>5767246</vt:i4>
      </vt:variant>
      <vt:variant>
        <vt:i4>981</vt:i4>
      </vt:variant>
      <vt:variant>
        <vt:i4>0</vt:i4>
      </vt:variant>
      <vt:variant>
        <vt:i4>5</vt:i4>
      </vt:variant>
      <vt:variant>
        <vt:lpwstr>https://smartygrants.com.au/</vt:lpwstr>
      </vt:variant>
      <vt:variant>
        <vt:lpwstr/>
      </vt:variant>
      <vt:variant>
        <vt:i4>1376276</vt:i4>
      </vt:variant>
      <vt:variant>
        <vt:i4>978</vt:i4>
      </vt:variant>
      <vt:variant>
        <vt:i4>0</vt:i4>
      </vt:variant>
      <vt:variant>
        <vt:i4>5</vt:i4>
      </vt:variant>
      <vt:variant>
        <vt:lpwstr>https://immi.homeaffairs.gov.au/visas/getting-a-visa/visa-listing/student-500</vt:lpwstr>
      </vt:variant>
      <vt:variant>
        <vt:lpwstr/>
      </vt:variant>
      <vt:variant>
        <vt:i4>7274535</vt:i4>
      </vt:variant>
      <vt:variant>
        <vt:i4>975</vt:i4>
      </vt:variant>
      <vt:variant>
        <vt:i4>0</vt:i4>
      </vt:variant>
      <vt:variant>
        <vt:i4>5</vt:i4>
      </vt:variant>
      <vt:variant>
        <vt:lpwstr>http://www.australiaawards.gov.au/</vt:lpwstr>
      </vt:variant>
      <vt:variant>
        <vt:lpwstr/>
      </vt:variant>
      <vt:variant>
        <vt:i4>6094851</vt:i4>
      </vt:variant>
      <vt:variant>
        <vt:i4>972</vt:i4>
      </vt:variant>
      <vt:variant>
        <vt:i4>0</vt:i4>
      </vt:variant>
      <vt:variant>
        <vt:i4>5</vt:i4>
      </vt:variant>
      <vt:variant>
        <vt:lpwstr/>
      </vt:variant>
      <vt:variant>
        <vt:lpwstr>7.4_Due_Diligence</vt:lpwstr>
      </vt:variant>
      <vt:variant>
        <vt:i4>1507333</vt:i4>
      </vt:variant>
      <vt:variant>
        <vt:i4>969</vt:i4>
      </vt:variant>
      <vt:variant>
        <vt:i4>0</vt:i4>
      </vt:variant>
      <vt:variant>
        <vt:i4>5</vt:i4>
      </vt:variant>
      <vt:variant>
        <vt:lpwstr>https://www.dfat.gov.au/about-us/publications/due-diligence-framework</vt:lpwstr>
      </vt:variant>
      <vt:variant>
        <vt:lpwstr/>
      </vt:variant>
      <vt:variant>
        <vt:i4>7864344</vt:i4>
      </vt:variant>
      <vt:variant>
        <vt:i4>966</vt:i4>
      </vt:variant>
      <vt:variant>
        <vt:i4>0</vt:i4>
      </vt:variant>
      <vt:variant>
        <vt:i4>5</vt:i4>
      </vt:variant>
      <vt:variant>
        <vt:lpwstr>https://www.dfat.gov.au/international-relations/themes/indigenous-peoples/indigenous-peoples</vt:lpwstr>
      </vt:variant>
      <vt:variant>
        <vt:lpwstr>_blank</vt:lpwstr>
      </vt:variant>
      <vt:variant>
        <vt:i4>4980737</vt:i4>
      </vt:variant>
      <vt:variant>
        <vt:i4>963</vt:i4>
      </vt:variant>
      <vt:variant>
        <vt:i4>0</vt:i4>
      </vt:variant>
      <vt:variant>
        <vt:i4>5</vt:i4>
      </vt:variant>
      <vt:variant>
        <vt:lpwstr>https://www.dfat.gov.au/publications/publications/australias-international-disability-equity-and-rights-strategy-advancing-equity-transform-lives</vt:lpwstr>
      </vt:variant>
      <vt:variant>
        <vt:lpwstr/>
      </vt:variant>
      <vt:variant>
        <vt:i4>3735669</vt:i4>
      </vt:variant>
      <vt:variant>
        <vt:i4>960</vt:i4>
      </vt:variant>
      <vt:variant>
        <vt:i4>0</vt:i4>
      </vt:variant>
      <vt:variant>
        <vt:i4>5</vt:i4>
      </vt:variant>
      <vt:variant>
        <vt:lpwstr>https://www.dfat.gov.au/about-us/publications/development-for-all-2015-2020</vt:lpwstr>
      </vt:variant>
      <vt:variant>
        <vt:lpwstr/>
      </vt:variant>
      <vt:variant>
        <vt:i4>3604583</vt:i4>
      </vt:variant>
      <vt:variant>
        <vt:i4>957</vt:i4>
      </vt:variant>
      <vt:variant>
        <vt:i4>0</vt:i4>
      </vt:variant>
      <vt:variant>
        <vt:i4>5</vt:i4>
      </vt:variant>
      <vt:variant>
        <vt:lpwstr>https://www.un.org/development/desa/disabilities/convention-on-the-rights-of-persons-with-disabilities.html</vt:lpwstr>
      </vt:variant>
      <vt:variant>
        <vt:lpwstr/>
      </vt:variant>
      <vt:variant>
        <vt:i4>5177411</vt:i4>
      </vt:variant>
      <vt:variant>
        <vt:i4>954</vt:i4>
      </vt:variant>
      <vt:variant>
        <vt:i4>0</vt:i4>
      </vt:variant>
      <vt:variant>
        <vt:i4>5</vt:i4>
      </vt:variant>
      <vt:variant>
        <vt:lpwstr>https://www.dfat.gov.au/publications/development/gender-equality-disability-and-social-inclusion-analysis-good-practice-note</vt:lpwstr>
      </vt:variant>
      <vt:variant>
        <vt:lpwstr/>
      </vt:variant>
      <vt:variant>
        <vt:i4>1179729</vt:i4>
      </vt:variant>
      <vt:variant>
        <vt:i4>951</vt:i4>
      </vt:variant>
      <vt:variant>
        <vt:i4>0</vt:i4>
      </vt:variant>
      <vt:variant>
        <vt:i4>5</vt:i4>
      </vt:variant>
      <vt:variant>
        <vt:lpwstr>https://www.dfat.gov.au/publications/development/gender-equality-investment-level-strategy-development-good-practice-note</vt:lpwstr>
      </vt:variant>
      <vt:variant>
        <vt:lpwstr/>
      </vt:variant>
      <vt:variant>
        <vt:i4>7077931</vt:i4>
      </vt:variant>
      <vt:variant>
        <vt:i4>948</vt:i4>
      </vt:variant>
      <vt:variant>
        <vt:i4>0</vt:i4>
      </vt:variant>
      <vt:variant>
        <vt:i4>5</vt:i4>
      </vt:variant>
      <vt:variant>
        <vt:lpwstr>https://www.dfat.gov.au/publications/development/gender-equality-and-womens-empowerment-aid-program</vt:lpwstr>
      </vt:variant>
      <vt:variant>
        <vt:lpwstr/>
      </vt:variant>
      <vt:variant>
        <vt:i4>2424930</vt:i4>
      </vt:variant>
      <vt:variant>
        <vt:i4>945</vt:i4>
      </vt:variant>
      <vt:variant>
        <vt:i4>0</vt:i4>
      </vt:variant>
      <vt:variant>
        <vt:i4>5</vt:i4>
      </vt:variant>
      <vt:variant>
        <vt:lpwstr>https://www.dfat.gov.au/publications/development/australias-international-gender-equality-strategy</vt:lpwstr>
      </vt:variant>
      <vt:variant>
        <vt:lpwstr/>
      </vt:variant>
      <vt:variant>
        <vt:i4>4718661</vt:i4>
      </vt:variant>
      <vt:variant>
        <vt:i4>939</vt:i4>
      </vt:variant>
      <vt:variant>
        <vt:i4>0</vt:i4>
      </vt:variant>
      <vt:variant>
        <vt:i4>5</vt:i4>
      </vt:variant>
      <vt:variant>
        <vt:lpwstr>https://www.dfat.gov.au/development/topics/development-issues/building-resilience/humanitarian-preparedness-and-response</vt:lpwstr>
      </vt:variant>
      <vt:variant>
        <vt:lpwstr/>
      </vt:variant>
      <vt:variant>
        <vt:i4>4456529</vt:i4>
      </vt:variant>
      <vt:variant>
        <vt:i4>936</vt:i4>
      </vt:variant>
      <vt:variant>
        <vt:i4>0</vt:i4>
      </vt:variant>
      <vt:variant>
        <vt:i4>5</vt:i4>
      </vt:variant>
      <vt:variant>
        <vt:lpwstr>https://www.dfat.gov.au/publications/development/australias-international-development-policy</vt:lpwstr>
      </vt:variant>
      <vt:variant>
        <vt:lpwstr/>
      </vt:variant>
      <vt:variant>
        <vt:i4>4456529</vt:i4>
      </vt:variant>
      <vt:variant>
        <vt:i4>933</vt:i4>
      </vt:variant>
      <vt:variant>
        <vt:i4>0</vt:i4>
      </vt:variant>
      <vt:variant>
        <vt:i4>5</vt:i4>
      </vt:variant>
      <vt:variant>
        <vt:lpwstr>https://www.dfat.gov.au/publications/development/australias-international-development-policy</vt:lpwstr>
      </vt:variant>
      <vt:variant>
        <vt:lpwstr/>
      </vt:variant>
      <vt:variant>
        <vt:i4>7405582</vt:i4>
      </vt:variant>
      <vt:variant>
        <vt:i4>930</vt:i4>
      </vt:variant>
      <vt:variant>
        <vt:i4>0</vt:i4>
      </vt:variant>
      <vt:variant>
        <vt:i4>5</vt:i4>
      </vt:variant>
      <vt:variant>
        <vt:lpwstr>mailto:fellowships@dfat.gov.au</vt:lpwstr>
      </vt:variant>
      <vt:variant>
        <vt:lpwstr/>
      </vt:variant>
      <vt:variant>
        <vt:i4>2687015</vt:i4>
      </vt:variant>
      <vt:variant>
        <vt:i4>927</vt:i4>
      </vt:variant>
      <vt:variant>
        <vt:i4>0</vt:i4>
      </vt:variant>
      <vt:variant>
        <vt:i4>5</vt:i4>
      </vt:variant>
      <vt:variant>
        <vt:lpwstr>http://fellowships.smartygrants.com.au/</vt:lpwstr>
      </vt:variant>
      <vt:variant>
        <vt:lpwstr/>
      </vt:variant>
      <vt:variant>
        <vt:i4>2687015</vt:i4>
      </vt:variant>
      <vt:variant>
        <vt:i4>924</vt:i4>
      </vt:variant>
      <vt:variant>
        <vt:i4>0</vt:i4>
      </vt:variant>
      <vt:variant>
        <vt:i4>5</vt:i4>
      </vt:variant>
      <vt:variant>
        <vt:lpwstr>http://fellowships.smartygrants.com.au/</vt:lpwstr>
      </vt:variant>
      <vt:variant>
        <vt:lpwstr/>
      </vt:variant>
      <vt:variant>
        <vt:i4>2687015</vt:i4>
      </vt:variant>
      <vt:variant>
        <vt:i4>921</vt:i4>
      </vt:variant>
      <vt:variant>
        <vt:i4>0</vt:i4>
      </vt:variant>
      <vt:variant>
        <vt:i4>5</vt:i4>
      </vt:variant>
      <vt:variant>
        <vt:lpwstr>http://fellowships.smartygrants.com.au/</vt:lpwstr>
      </vt:variant>
      <vt:variant>
        <vt:lpwstr/>
      </vt:variant>
      <vt:variant>
        <vt:i4>7405582</vt:i4>
      </vt:variant>
      <vt:variant>
        <vt:i4>918</vt:i4>
      </vt:variant>
      <vt:variant>
        <vt:i4>0</vt:i4>
      </vt:variant>
      <vt:variant>
        <vt:i4>5</vt:i4>
      </vt:variant>
      <vt:variant>
        <vt:lpwstr>mailto:fellowships@dfat.gov.au</vt:lpwstr>
      </vt:variant>
      <vt:variant>
        <vt:lpwstr/>
      </vt:variant>
      <vt:variant>
        <vt:i4>7274535</vt:i4>
      </vt:variant>
      <vt:variant>
        <vt:i4>915</vt:i4>
      </vt:variant>
      <vt:variant>
        <vt:i4>0</vt:i4>
      </vt:variant>
      <vt:variant>
        <vt:i4>5</vt:i4>
      </vt:variant>
      <vt:variant>
        <vt:lpwstr>http://www.australiaawards.gov.au/</vt:lpwstr>
      </vt:variant>
      <vt:variant>
        <vt:lpwstr/>
      </vt:variant>
      <vt:variant>
        <vt:i4>2687015</vt:i4>
      </vt:variant>
      <vt:variant>
        <vt:i4>912</vt:i4>
      </vt:variant>
      <vt:variant>
        <vt:i4>0</vt:i4>
      </vt:variant>
      <vt:variant>
        <vt:i4>5</vt:i4>
      </vt:variant>
      <vt:variant>
        <vt:lpwstr>http://fellowships.smartygrants.com.au/</vt:lpwstr>
      </vt:variant>
      <vt:variant>
        <vt:lpwstr/>
      </vt:variant>
      <vt:variant>
        <vt:i4>2687015</vt:i4>
      </vt:variant>
      <vt:variant>
        <vt:i4>909</vt:i4>
      </vt:variant>
      <vt:variant>
        <vt:i4>0</vt:i4>
      </vt:variant>
      <vt:variant>
        <vt:i4>5</vt:i4>
      </vt:variant>
      <vt:variant>
        <vt:lpwstr>http://fellowships.smartygrants.com.au/</vt:lpwstr>
      </vt:variant>
      <vt:variant>
        <vt:lpwstr/>
      </vt:variant>
      <vt:variant>
        <vt:i4>2687015</vt:i4>
      </vt:variant>
      <vt:variant>
        <vt:i4>906</vt:i4>
      </vt:variant>
      <vt:variant>
        <vt:i4>0</vt:i4>
      </vt:variant>
      <vt:variant>
        <vt:i4>5</vt:i4>
      </vt:variant>
      <vt:variant>
        <vt:lpwstr>http://fellowships.smartygrants.com.au/</vt:lpwstr>
      </vt:variant>
      <vt:variant>
        <vt:lpwstr/>
      </vt:variant>
      <vt:variant>
        <vt:i4>2687015</vt:i4>
      </vt:variant>
      <vt:variant>
        <vt:i4>903</vt:i4>
      </vt:variant>
      <vt:variant>
        <vt:i4>0</vt:i4>
      </vt:variant>
      <vt:variant>
        <vt:i4>5</vt:i4>
      </vt:variant>
      <vt:variant>
        <vt:lpwstr>http://fellowships.smartygrants.com.au/</vt:lpwstr>
      </vt:variant>
      <vt:variant>
        <vt:lpwstr/>
      </vt:variant>
      <vt:variant>
        <vt:i4>2687015</vt:i4>
      </vt:variant>
      <vt:variant>
        <vt:i4>900</vt:i4>
      </vt:variant>
      <vt:variant>
        <vt:i4>0</vt:i4>
      </vt:variant>
      <vt:variant>
        <vt:i4>5</vt:i4>
      </vt:variant>
      <vt:variant>
        <vt:lpwstr>http://fellowships.smartygrants.com.au/</vt:lpwstr>
      </vt:variant>
      <vt:variant>
        <vt:lpwstr/>
      </vt:variant>
      <vt:variant>
        <vt:i4>2687015</vt:i4>
      </vt:variant>
      <vt:variant>
        <vt:i4>897</vt:i4>
      </vt:variant>
      <vt:variant>
        <vt:i4>0</vt:i4>
      </vt:variant>
      <vt:variant>
        <vt:i4>5</vt:i4>
      </vt:variant>
      <vt:variant>
        <vt:lpwstr>http://fellowships.smartygrants.com.au/</vt:lpwstr>
      </vt:variant>
      <vt:variant>
        <vt:lpwstr/>
      </vt:variant>
      <vt:variant>
        <vt:i4>2687015</vt:i4>
      </vt:variant>
      <vt:variant>
        <vt:i4>894</vt:i4>
      </vt:variant>
      <vt:variant>
        <vt:i4>0</vt:i4>
      </vt:variant>
      <vt:variant>
        <vt:i4>5</vt:i4>
      </vt:variant>
      <vt:variant>
        <vt:lpwstr>http://fellowships.smartygrants.com.au/</vt:lpwstr>
      </vt:variant>
      <vt:variant>
        <vt:lpwstr/>
      </vt:variant>
      <vt:variant>
        <vt:i4>2687015</vt:i4>
      </vt:variant>
      <vt:variant>
        <vt:i4>891</vt:i4>
      </vt:variant>
      <vt:variant>
        <vt:i4>0</vt:i4>
      </vt:variant>
      <vt:variant>
        <vt:i4>5</vt:i4>
      </vt:variant>
      <vt:variant>
        <vt:lpwstr>http://fellowships.smartygrants.com.au/</vt:lpwstr>
      </vt:variant>
      <vt:variant>
        <vt:lpwstr/>
      </vt:variant>
      <vt:variant>
        <vt:i4>2687015</vt:i4>
      </vt:variant>
      <vt:variant>
        <vt:i4>888</vt:i4>
      </vt:variant>
      <vt:variant>
        <vt:i4>0</vt:i4>
      </vt:variant>
      <vt:variant>
        <vt:i4>5</vt:i4>
      </vt:variant>
      <vt:variant>
        <vt:lpwstr>http://fellowships.smartygrants.com.au/</vt:lpwstr>
      </vt:variant>
      <vt:variant>
        <vt:lpwstr/>
      </vt:variant>
      <vt:variant>
        <vt:i4>2687015</vt:i4>
      </vt:variant>
      <vt:variant>
        <vt:i4>885</vt:i4>
      </vt:variant>
      <vt:variant>
        <vt:i4>0</vt:i4>
      </vt:variant>
      <vt:variant>
        <vt:i4>5</vt:i4>
      </vt:variant>
      <vt:variant>
        <vt:lpwstr>http://fellowships.smartygrants.com.au/</vt:lpwstr>
      </vt:variant>
      <vt:variant>
        <vt:lpwstr/>
      </vt:variant>
      <vt:variant>
        <vt:i4>2687015</vt:i4>
      </vt:variant>
      <vt:variant>
        <vt:i4>882</vt:i4>
      </vt:variant>
      <vt:variant>
        <vt:i4>0</vt:i4>
      </vt:variant>
      <vt:variant>
        <vt:i4>5</vt:i4>
      </vt:variant>
      <vt:variant>
        <vt:lpwstr>http://fellowships.smartygrants.com.au/</vt:lpwstr>
      </vt:variant>
      <vt:variant>
        <vt:lpwstr/>
      </vt:variant>
      <vt:variant>
        <vt:i4>2687015</vt:i4>
      </vt:variant>
      <vt:variant>
        <vt:i4>879</vt:i4>
      </vt:variant>
      <vt:variant>
        <vt:i4>0</vt:i4>
      </vt:variant>
      <vt:variant>
        <vt:i4>5</vt:i4>
      </vt:variant>
      <vt:variant>
        <vt:lpwstr>http://fellowships.smartygrants.com.au/</vt:lpwstr>
      </vt:variant>
      <vt:variant>
        <vt:lpwstr/>
      </vt:variant>
      <vt:variant>
        <vt:i4>2687015</vt:i4>
      </vt:variant>
      <vt:variant>
        <vt:i4>876</vt:i4>
      </vt:variant>
      <vt:variant>
        <vt:i4>0</vt:i4>
      </vt:variant>
      <vt:variant>
        <vt:i4>5</vt:i4>
      </vt:variant>
      <vt:variant>
        <vt:lpwstr>http://fellowships.smartygrants.com.au/</vt:lpwstr>
      </vt:variant>
      <vt:variant>
        <vt:lpwstr/>
      </vt:variant>
      <vt:variant>
        <vt:i4>2687015</vt:i4>
      </vt:variant>
      <vt:variant>
        <vt:i4>873</vt:i4>
      </vt:variant>
      <vt:variant>
        <vt:i4>0</vt:i4>
      </vt:variant>
      <vt:variant>
        <vt:i4>5</vt:i4>
      </vt:variant>
      <vt:variant>
        <vt:lpwstr>http://fellowships.smartygrants.com.au/</vt:lpwstr>
      </vt:variant>
      <vt:variant>
        <vt:lpwstr/>
      </vt:variant>
      <vt:variant>
        <vt:i4>2687015</vt:i4>
      </vt:variant>
      <vt:variant>
        <vt:i4>870</vt:i4>
      </vt:variant>
      <vt:variant>
        <vt:i4>0</vt:i4>
      </vt:variant>
      <vt:variant>
        <vt:i4>5</vt:i4>
      </vt:variant>
      <vt:variant>
        <vt:lpwstr>http://fellowships.smartygrants.com.au/</vt:lpwstr>
      </vt:variant>
      <vt:variant>
        <vt:lpwstr/>
      </vt:variant>
      <vt:variant>
        <vt:i4>2687015</vt:i4>
      </vt:variant>
      <vt:variant>
        <vt:i4>867</vt:i4>
      </vt:variant>
      <vt:variant>
        <vt:i4>0</vt:i4>
      </vt:variant>
      <vt:variant>
        <vt:i4>5</vt:i4>
      </vt:variant>
      <vt:variant>
        <vt:lpwstr>http://fellowships.smartygrants.com.au/</vt:lpwstr>
      </vt:variant>
      <vt:variant>
        <vt:lpwstr/>
      </vt:variant>
      <vt:variant>
        <vt:i4>2687015</vt:i4>
      </vt:variant>
      <vt:variant>
        <vt:i4>864</vt:i4>
      </vt:variant>
      <vt:variant>
        <vt:i4>0</vt:i4>
      </vt:variant>
      <vt:variant>
        <vt:i4>5</vt:i4>
      </vt:variant>
      <vt:variant>
        <vt:lpwstr>http://fellowships.smartygrants.com.au/</vt:lpwstr>
      </vt:variant>
      <vt:variant>
        <vt:lpwstr/>
      </vt:variant>
      <vt:variant>
        <vt:i4>2687015</vt:i4>
      </vt:variant>
      <vt:variant>
        <vt:i4>861</vt:i4>
      </vt:variant>
      <vt:variant>
        <vt:i4>0</vt:i4>
      </vt:variant>
      <vt:variant>
        <vt:i4>5</vt:i4>
      </vt:variant>
      <vt:variant>
        <vt:lpwstr>http://fellowships.smartygrants.com.au/</vt:lpwstr>
      </vt:variant>
      <vt:variant>
        <vt:lpwstr/>
      </vt:variant>
      <vt:variant>
        <vt:i4>2687015</vt:i4>
      </vt:variant>
      <vt:variant>
        <vt:i4>858</vt:i4>
      </vt:variant>
      <vt:variant>
        <vt:i4>0</vt:i4>
      </vt:variant>
      <vt:variant>
        <vt:i4>5</vt:i4>
      </vt:variant>
      <vt:variant>
        <vt:lpwstr>http://fellowships.smartygrants.com.au/</vt:lpwstr>
      </vt:variant>
      <vt:variant>
        <vt:lpwstr/>
      </vt:variant>
      <vt:variant>
        <vt:i4>2687015</vt:i4>
      </vt:variant>
      <vt:variant>
        <vt:i4>855</vt:i4>
      </vt:variant>
      <vt:variant>
        <vt:i4>0</vt:i4>
      </vt:variant>
      <vt:variant>
        <vt:i4>5</vt:i4>
      </vt:variant>
      <vt:variant>
        <vt:lpwstr>http://fellowships.smartygrants.com.au/</vt:lpwstr>
      </vt:variant>
      <vt:variant>
        <vt:lpwstr/>
      </vt:variant>
      <vt:variant>
        <vt:i4>2687015</vt:i4>
      </vt:variant>
      <vt:variant>
        <vt:i4>852</vt:i4>
      </vt:variant>
      <vt:variant>
        <vt:i4>0</vt:i4>
      </vt:variant>
      <vt:variant>
        <vt:i4>5</vt:i4>
      </vt:variant>
      <vt:variant>
        <vt:lpwstr>http://fellowships.smartygrants.com.au/</vt:lpwstr>
      </vt:variant>
      <vt:variant>
        <vt:lpwstr/>
      </vt:variant>
      <vt:variant>
        <vt:i4>2687015</vt:i4>
      </vt:variant>
      <vt:variant>
        <vt:i4>849</vt:i4>
      </vt:variant>
      <vt:variant>
        <vt:i4>0</vt:i4>
      </vt:variant>
      <vt:variant>
        <vt:i4>5</vt:i4>
      </vt:variant>
      <vt:variant>
        <vt:lpwstr>http://fellowships.smartygrants.com.au/</vt:lpwstr>
      </vt:variant>
      <vt:variant>
        <vt:lpwstr/>
      </vt:variant>
      <vt:variant>
        <vt:i4>2687015</vt:i4>
      </vt:variant>
      <vt:variant>
        <vt:i4>846</vt:i4>
      </vt:variant>
      <vt:variant>
        <vt:i4>0</vt:i4>
      </vt:variant>
      <vt:variant>
        <vt:i4>5</vt:i4>
      </vt:variant>
      <vt:variant>
        <vt:lpwstr>http://fellowships.smartygrants.com.au/</vt:lpwstr>
      </vt:variant>
      <vt:variant>
        <vt:lpwstr/>
      </vt:variant>
      <vt:variant>
        <vt:i4>2687015</vt:i4>
      </vt:variant>
      <vt:variant>
        <vt:i4>843</vt:i4>
      </vt:variant>
      <vt:variant>
        <vt:i4>0</vt:i4>
      </vt:variant>
      <vt:variant>
        <vt:i4>5</vt:i4>
      </vt:variant>
      <vt:variant>
        <vt:lpwstr>http://fellowships.smartygrants.com.au/</vt:lpwstr>
      </vt:variant>
      <vt:variant>
        <vt:lpwstr/>
      </vt:variant>
      <vt:variant>
        <vt:i4>2687015</vt:i4>
      </vt:variant>
      <vt:variant>
        <vt:i4>840</vt:i4>
      </vt:variant>
      <vt:variant>
        <vt:i4>0</vt:i4>
      </vt:variant>
      <vt:variant>
        <vt:i4>5</vt:i4>
      </vt:variant>
      <vt:variant>
        <vt:lpwstr>http://fellowships.smartygrants.com.au/</vt:lpwstr>
      </vt:variant>
      <vt:variant>
        <vt:lpwstr/>
      </vt:variant>
      <vt:variant>
        <vt:i4>2687015</vt:i4>
      </vt:variant>
      <vt:variant>
        <vt:i4>837</vt:i4>
      </vt:variant>
      <vt:variant>
        <vt:i4>0</vt:i4>
      </vt:variant>
      <vt:variant>
        <vt:i4>5</vt:i4>
      </vt:variant>
      <vt:variant>
        <vt:lpwstr>http://fellowships.smartygrants.com.au/</vt:lpwstr>
      </vt:variant>
      <vt:variant>
        <vt:lpwstr/>
      </vt:variant>
      <vt:variant>
        <vt:i4>2687015</vt:i4>
      </vt:variant>
      <vt:variant>
        <vt:i4>834</vt:i4>
      </vt:variant>
      <vt:variant>
        <vt:i4>0</vt:i4>
      </vt:variant>
      <vt:variant>
        <vt:i4>5</vt:i4>
      </vt:variant>
      <vt:variant>
        <vt:lpwstr>http://fellowships.smartygrants.com.au/</vt:lpwstr>
      </vt:variant>
      <vt:variant>
        <vt:lpwstr/>
      </vt:variant>
      <vt:variant>
        <vt:i4>2687015</vt:i4>
      </vt:variant>
      <vt:variant>
        <vt:i4>831</vt:i4>
      </vt:variant>
      <vt:variant>
        <vt:i4>0</vt:i4>
      </vt:variant>
      <vt:variant>
        <vt:i4>5</vt:i4>
      </vt:variant>
      <vt:variant>
        <vt:lpwstr>http://fellowships.smartygrants.com.au/</vt:lpwstr>
      </vt:variant>
      <vt:variant>
        <vt:lpwstr/>
      </vt:variant>
      <vt:variant>
        <vt:i4>2687015</vt:i4>
      </vt:variant>
      <vt:variant>
        <vt:i4>828</vt:i4>
      </vt:variant>
      <vt:variant>
        <vt:i4>0</vt:i4>
      </vt:variant>
      <vt:variant>
        <vt:i4>5</vt:i4>
      </vt:variant>
      <vt:variant>
        <vt:lpwstr>http://fellowships.smartygrants.com.au/</vt:lpwstr>
      </vt:variant>
      <vt:variant>
        <vt:lpwstr/>
      </vt:variant>
      <vt:variant>
        <vt:i4>2687015</vt:i4>
      </vt:variant>
      <vt:variant>
        <vt:i4>825</vt:i4>
      </vt:variant>
      <vt:variant>
        <vt:i4>0</vt:i4>
      </vt:variant>
      <vt:variant>
        <vt:i4>5</vt:i4>
      </vt:variant>
      <vt:variant>
        <vt:lpwstr>http://fellowships.smartygrants.com.au/</vt:lpwstr>
      </vt:variant>
      <vt:variant>
        <vt:lpwstr/>
      </vt:variant>
      <vt:variant>
        <vt:i4>2687015</vt:i4>
      </vt:variant>
      <vt:variant>
        <vt:i4>822</vt:i4>
      </vt:variant>
      <vt:variant>
        <vt:i4>0</vt:i4>
      </vt:variant>
      <vt:variant>
        <vt:i4>5</vt:i4>
      </vt:variant>
      <vt:variant>
        <vt:lpwstr>http://fellowships.smartygrants.com.au/</vt:lpwstr>
      </vt:variant>
      <vt:variant>
        <vt:lpwstr/>
      </vt:variant>
      <vt:variant>
        <vt:i4>2687015</vt:i4>
      </vt:variant>
      <vt:variant>
        <vt:i4>819</vt:i4>
      </vt:variant>
      <vt:variant>
        <vt:i4>0</vt:i4>
      </vt:variant>
      <vt:variant>
        <vt:i4>5</vt:i4>
      </vt:variant>
      <vt:variant>
        <vt:lpwstr>http://fellowships.smartygrants.com.au/</vt:lpwstr>
      </vt:variant>
      <vt:variant>
        <vt:lpwstr/>
      </vt:variant>
      <vt:variant>
        <vt:i4>2687015</vt:i4>
      </vt:variant>
      <vt:variant>
        <vt:i4>816</vt:i4>
      </vt:variant>
      <vt:variant>
        <vt:i4>0</vt:i4>
      </vt:variant>
      <vt:variant>
        <vt:i4>5</vt:i4>
      </vt:variant>
      <vt:variant>
        <vt:lpwstr>http://fellowships.smartygrants.com.au/</vt:lpwstr>
      </vt:variant>
      <vt:variant>
        <vt:lpwstr/>
      </vt:variant>
      <vt:variant>
        <vt:i4>2687015</vt:i4>
      </vt:variant>
      <vt:variant>
        <vt:i4>813</vt:i4>
      </vt:variant>
      <vt:variant>
        <vt:i4>0</vt:i4>
      </vt:variant>
      <vt:variant>
        <vt:i4>5</vt:i4>
      </vt:variant>
      <vt:variant>
        <vt:lpwstr>http://fellowships.smartygrants.com.au/</vt:lpwstr>
      </vt:variant>
      <vt:variant>
        <vt:lpwstr/>
      </vt:variant>
      <vt:variant>
        <vt:i4>2687015</vt:i4>
      </vt:variant>
      <vt:variant>
        <vt:i4>810</vt:i4>
      </vt:variant>
      <vt:variant>
        <vt:i4>0</vt:i4>
      </vt:variant>
      <vt:variant>
        <vt:i4>5</vt:i4>
      </vt:variant>
      <vt:variant>
        <vt:lpwstr>http://fellowships.smartygrants.com.au/</vt:lpwstr>
      </vt:variant>
      <vt:variant>
        <vt:lpwstr/>
      </vt:variant>
      <vt:variant>
        <vt:i4>2687015</vt:i4>
      </vt:variant>
      <vt:variant>
        <vt:i4>807</vt:i4>
      </vt:variant>
      <vt:variant>
        <vt:i4>0</vt:i4>
      </vt:variant>
      <vt:variant>
        <vt:i4>5</vt:i4>
      </vt:variant>
      <vt:variant>
        <vt:lpwstr>http://fellowships.smartygrants.com.au/</vt:lpwstr>
      </vt:variant>
      <vt:variant>
        <vt:lpwstr/>
      </vt:variant>
      <vt:variant>
        <vt:i4>2687015</vt:i4>
      </vt:variant>
      <vt:variant>
        <vt:i4>804</vt:i4>
      </vt:variant>
      <vt:variant>
        <vt:i4>0</vt:i4>
      </vt:variant>
      <vt:variant>
        <vt:i4>5</vt:i4>
      </vt:variant>
      <vt:variant>
        <vt:lpwstr>http://fellowships.smartygrants.com.au/</vt:lpwstr>
      </vt:variant>
      <vt:variant>
        <vt:lpwstr/>
      </vt:variant>
      <vt:variant>
        <vt:i4>2687015</vt:i4>
      </vt:variant>
      <vt:variant>
        <vt:i4>801</vt:i4>
      </vt:variant>
      <vt:variant>
        <vt:i4>0</vt:i4>
      </vt:variant>
      <vt:variant>
        <vt:i4>5</vt:i4>
      </vt:variant>
      <vt:variant>
        <vt:lpwstr>http://fellowships.smartygrants.com.au/</vt:lpwstr>
      </vt:variant>
      <vt:variant>
        <vt:lpwstr/>
      </vt:variant>
      <vt:variant>
        <vt:i4>2687015</vt:i4>
      </vt:variant>
      <vt:variant>
        <vt:i4>798</vt:i4>
      </vt:variant>
      <vt:variant>
        <vt:i4>0</vt:i4>
      </vt:variant>
      <vt:variant>
        <vt:i4>5</vt:i4>
      </vt:variant>
      <vt:variant>
        <vt:lpwstr>http://fellowships.smartygrants.com.au/</vt:lpwstr>
      </vt:variant>
      <vt:variant>
        <vt:lpwstr/>
      </vt:variant>
      <vt:variant>
        <vt:i4>2687015</vt:i4>
      </vt:variant>
      <vt:variant>
        <vt:i4>795</vt:i4>
      </vt:variant>
      <vt:variant>
        <vt:i4>0</vt:i4>
      </vt:variant>
      <vt:variant>
        <vt:i4>5</vt:i4>
      </vt:variant>
      <vt:variant>
        <vt:lpwstr>http://fellowships.smartygrants.com.au/</vt:lpwstr>
      </vt:variant>
      <vt:variant>
        <vt:lpwstr/>
      </vt:variant>
      <vt:variant>
        <vt:i4>2687015</vt:i4>
      </vt:variant>
      <vt:variant>
        <vt:i4>792</vt:i4>
      </vt:variant>
      <vt:variant>
        <vt:i4>0</vt:i4>
      </vt:variant>
      <vt:variant>
        <vt:i4>5</vt:i4>
      </vt:variant>
      <vt:variant>
        <vt:lpwstr>http://fellowships.smartygrants.com.au/</vt:lpwstr>
      </vt:variant>
      <vt:variant>
        <vt:lpwstr/>
      </vt:variant>
      <vt:variant>
        <vt:i4>2687015</vt:i4>
      </vt:variant>
      <vt:variant>
        <vt:i4>789</vt:i4>
      </vt:variant>
      <vt:variant>
        <vt:i4>0</vt:i4>
      </vt:variant>
      <vt:variant>
        <vt:i4>5</vt:i4>
      </vt:variant>
      <vt:variant>
        <vt:lpwstr>http://fellowships.smartygrants.com.au/</vt:lpwstr>
      </vt:variant>
      <vt:variant>
        <vt:lpwstr/>
      </vt:variant>
      <vt:variant>
        <vt:i4>2687015</vt:i4>
      </vt:variant>
      <vt:variant>
        <vt:i4>786</vt:i4>
      </vt:variant>
      <vt:variant>
        <vt:i4>0</vt:i4>
      </vt:variant>
      <vt:variant>
        <vt:i4>5</vt:i4>
      </vt:variant>
      <vt:variant>
        <vt:lpwstr>http://fellowships.smartygrants.com.au/</vt:lpwstr>
      </vt:variant>
      <vt:variant>
        <vt:lpwstr/>
      </vt:variant>
      <vt:variant>
        <vt:i4>2687015</vt:i4>
      </vt:variant>
      <vt:variant>
        <vt:i4>783</vt:i4>
      </vt:variant>
      <vt:variant>
        <vt:i4>0</vt:i4>
      </vt:variant>
      <vt:variant>
        <vt:i4>5</vt:i4>
      </vt:variant>
      <vt:variant>
        <vt:lpwstr>http://fellowships.smartygrants.com.au/</vt:lpwstr>
      </vt:variant>
      <vt:variant>
        <vt:lpwstr/>
      </vt:variant>
      <vt:variant>
        <vt:i4>2687015</vt:i4>
      </vt:variant>
      <vt:variant>
        <vt:i4>780</vt:i4>
      </vt:variant>
      <vt:variant>
        <vt:i4>0</vt:i4>
      </vt:variant>
      <vt:variant>
        <vt:i4>5</vt:i4>
      </vt:variant>
      <vt:variant>
        <vt:lpwstr>http://fellowships.smartygrants.com.au/</vt:lpwstr>
      </vt:variant>
      <vt:variant>
        <vt:lpwstr/>
      </vt:variant>
      <vt:variant>
        <vt:i4>2687015</vt:i4>
      </vt:variant>
      <vt:variant>
        <vt:i4>777</vt:i4>
      </vt:variant>
      <vt:variant>
        <vt:i4>0</vt:i4>
      </vt:variant>
      <vt:variant>
        <vt:i4>5</vt:i4>
      </vt:variant>
      <vt:variant>
        <vt:lpwstr>http://fellowships.smartygrants.com.au/</vt:lpwstr>
      </vt:variant>
      <vt:variant>
        <vt:lpwstr/>
      </vt:variant>
      <vt:variant>
        <vt:i4>2687015</vt:i4>
      </vt:variant>
      <vt:variant>
        <vt:i4>774</vt:i4>
      </vt:variant>
      <vt:variant>
        <vt:i4>0</vt:i4>
      </vt:variant>
      <vt:variant>
        <vt:i4>5</vt:i4>
      </vt:variant>
      <vt:variant>
        <vt:lpwstr>http://fellowships.smartygrants.com.au/</vt:lpwstr>
      </vt:variant>
      <vt:variant>
        <vt:lpwstr/>
      </vt:variant>
      <vt:variant>
        <vt:i4>2687015</vt:i4>
      </vt:variant>
      <vt:variant>
        <vt:i4>771</vt:i4>
      </vt:variant>
      <vt:variant>
        <vt:i4>0</vt:i4>
      </vt:variant>
      <vt:variant>
        <vt:i4>5</vt:i4>
      </vt:variant>
      <vt:variant>
        <vt:lpwstr>http://fellowships.smartygrants.com.au/</vt:lpwstr>
      </vt:variant>
      <vt:variant>
        <vt:lpwstr/>
      </vt:variant>
      <vt:variant>
        <vt:i4>2687015</vt:i4>
      </vt:variant>
      <vt:variant>
        <vt:i4>768</vt:i4>
      </vt:variant>
      <vt:variant>
        <vt:i4>0</vt:i4>
      </vt:variant>
      <vt:variant>
        <vt:i4>5</vt:i4>
      </vt:variant>
      <vt:variant>
        <vt:lpwstr>http://fellowships.smartygrants.com.au/</vt:lpwstr>
      </vt:variant>
      <vt:variant>
        <vt:lpwstr/>
      </vt:variant>
      <vt:variant>
        <vt:i4>2687015</vt:i4>
      </vt:variant>
      <vt:variant>
        <vt:i4>765</vt:i4>
      </vt:variant>
      <vt:variant>
        <vt:i4>0</vt:i4>
      </vt:variant>
      <vt:variant>
        <vt:i4>5</vt:i4>
      </vt:variant>
      <vt:variant>
        <vt:lpwstr>http://fellowships.smartygrants.com.au/</vt:lpwstr>
      </vt:variant>
      <vt:variant>
        <vt:lpwstr/>
      </vt:variant>
      <vt:variant>
        <vt:i4>2687015</vt:i4>
      </vt:variant>
      <vt:variant>
        <vt:i4>762</vt:i4>
      </vt:variant>
      <vt:variant>
        <vt:i4>0</vt:i4>
      </vt:variant>
      <vt:variant>
        <vt:i4>5</vt:i4>
      </vt:variant>
      <vt:variant>
        <vt:lpwstr>http://fellowships.smartygrants.com.au/</vt:lpwstr>
      </vt:variant>
      <vt:variant>
        <vt:lpwstr/>
      </vt:variant>
      <vt:variant>
        <vt:i4>2687015</vt:i4>
      </vt:variant>
      <vt:variant>
        <vt:i4>759</vt:i4>
      </vt:variant>
      <vt:variant>
        <vt:i4>0</vt:i4>
      </vt:variant>
      <vt:variant>
        <vt:i4>5</vt:i4>
      </vt:variant>
      <vt:variant>
        <vt:lpwstr>http://fellowships.smartygrants.com.au/</vt:lpwstr>
      </vt:variant>
      <vt:variant>
        <vt:lpwstr/>
      </vt:variant>
      <vt:variant>
        <vt:i4>2687015</vt:i4>
      </vt:variant>
      <vt:variant>
        <vt:i4>756</vt:i4>
      </vt:variant>
      <vt:variant>
        <vt:i4>0</vt:i4>
      </vt:variant>
      <vt:variant>
        <vt:i4>5</vt:i4>
      </vt:variant>
      <vt:variant>
        <vt:lpwstr>http://fellowships.smartygrants.com.au/</vt:lpwstr>
      </vt:variant>
      <vt:variant>
        <vt:lpwstr/>
      </vt:variant>
      <vt:variant>
        <vt:i4>2687015</vt:i4>
      </vt:variant>
      <vt:variant>
        <vt:i4>753</vt:i4>
      </vt:variant>
      <vt:variant>
        <vt:i4>0</vt:i4>
      </vt:variant>
      <vt:variant>
        <vt:i4>5</vt:i4>
      </vt:variant>
      <vt:variant>
        <vt:lpwstr>http://fellowships.smartygrants.com.au/</vt:lpwstr>
      </vt:variant>
      <vt:variant>
        <vt:lpwstr/>
      </vt:variant>
      <vt:variant>
        <vt:i4>2687015</vt:i4>
      </vt:variant>
      <vt:variant>
        <vt:i4>750</vt:i4>
      </vt:variant>
      <vt:variant>
        <vt:i4>0</vt:i4>
      </vt:variant>
      <vt:variant>
        <vt:i4>5</vt:i4>
      </vt:variant>
      <vt:variant>
        <vt:lpwstr>http://fellowships.smartygrants.com.au/</vt:lpwstr>
      </vt:variant>
      <vt:variant>
        <vt:lpwstr/>
      </vt:variant>
      <vt:variant>
        <vt:i4>4980841</vt:i4>
      </vt:variant>
      <vt:variant>
        <vt:i4>747</vt:i4>
      </vt:variant>
      <vt:variant>
        <vt:i4>0</vt:i4>
      </vt:variant>
      <vt:variant>
        <vt:i4>5</vt:i4>
      </vt:variant>
      <vt:variant>
        <vt:lpwstr/>
      </vt:variant>
      <vt:variant>
        <vt:lpwstr>Pre_Departure_Arrival_Briefing</vt:lpwstr>
      </vt:variant>
      <vt:variant>
        <vt:i4>4980841</vt:i4>
      </vt:variant>
      <vt:variant>
        <vt:i4>744</vt:i4>
      </vt:variant>
      <vt:variant>
        <vt:i4>0</vt:i4>
      </vt:variant>
      <vt:variant>
        <vt:i4>5</vt:i4>
      </vt:variant>
      <vt:variant>
        <vt:lpwstr/>
      </vt:variant>
      <vt:variant>
        <vt:lpwstr>Pre_Departure_Arrival_Briefing</vt:lpwstr>
      </vt:variant>
      <vt:variant>
        <vt:i4>3080225</vt:i4>
      </vt:variant>
      <vt:variant>
        <vt:i4>741</vt:i4>
      </vt:variant>
      <vt:variant>
        <vt:i4>0</vt:i4>
      </vt:variant>
      <vt:variant>
        <vt:i4>5</vt:i4>
      </vt:variant>
      <vt:variant>
        <vt:lpwstr/>
      </vt:variant>
      <vt:variant>
        <vt:lpwstr>Fellows_Responsibilities_Summary</vt:lpwstr>
      </vt:variant>
      <vt:variant>
        <vt:i4>8192059</vt:i4>
      </vt:variant>
      <vt:variant>
        <vt:i4>738</vt:i4>
      </vt:variant>
      <vt:variant>
        <vt:i4>0</vt:i4>
      </vt:variant>
      <vt:variant>
        <vt:i4>5</vt:i4>
      </vt:variant>
      <vt:variant>
        <vt:lpwstr/>
      </vt:variant>
      <vt:variant>
        <vt:lpwstr>11.2_Fellows_Responsibilities_-_summary</vt:lpwstr>
      </vt:variant>
      <vt:variant>
        <vt:i4>3997710</vt:i4>
      </vt:variant>
      <vt:variant>
        <vt:i4>735</vt:i4>
      </vt:variant>
      <vt:variant>
        <vt:i4>0</vt:i4>
      </vt:variant>
      <vt:variant>
        <vt:i4>5</vt:i4>
      </vt:variant>
      <vt:variant>
        <vt:lpwstr/>
      </vt:variant>
      <vt:variant>
        <vt:lpwstr>When_the_approved_Fellow_List_has_been_e</vt:lpwstr>
      </vt:variant>
      <vt:variant>
        <vt:i4>3997710</vt:i4>
      </vt:variant>
      <vt:variant>
        <vt:i4>732</vt:i4>
      </vt:variant>
      <vt:variant>
        <vt:i4>0</vt:i4>
      </vt:variant>
      <vt:variant>
        <vt:i4>5</vt:i4>
      </vt:variant>
      <vt:variant>
        <vt:lpwstr/>
      </vt:variant>
      <vt:variant>
        <vt:lpwstr>When_the_approved_Fellow_List_has_been_e</vt:lpwstr>
      </vt:variant>
      <vt:variant>
        <vt:i4>3670028</vt:i4>
      </vt:variant>
      <vt:variant>
        <vt:i4>729</vt:i4>
      </vt:variant>
      <vt:variant>
        <vt:i4>0</vt:i4>
      </vt:variant>
      <vt:variant>
        <vt:i4>5</vt:i4>
      </vt:variant>
      <vt:variant>
        <vt:lpwstr/>
      </vt:variant>
      <vt:variant>
        <vt:lpwstr>Australia_Awards_Fellowships_Secretar</vt:lpwstr>
      </vt:variant>
      <vt:variant>
        <vt:i4>2687098</vt:i4>
      </vt:variant>
      <vt:variant>
        <vt:i4>726</vt:i4>
      </vt:variant>
      <vt:variant>
        <vt:i4>0</vt:i4>
      </vt:variant>
      <vt:variant>
        <vt:i4>5</vt:i4>
      </vt:variant>
      <vt:variant>
        <vt:lpwstr/>
      </vt:variant>
      <vt:variant>
        <vt:lpwstr>9_Management_Responsibilities</vt:lpwstr>
      </vt:variant>
      <vt:variant>
        <vt:i4>8061003</vt:i4>
      </vt:variant>
      <vt:variant>
        <vt:i4>723</vt:i4>
      </vt:variant>
      <vt:variant>
        <vt:i4>0</vt:i4>
      </vt:variant>
      <vt:variant>
        <vt:i4>5</vt:i4>
      </vt:variant>
      <vt:variant>
        <vt:lpwstr/>
      </vt:variant>
      <vt:variant>
        <vt:lpwstr>Compliance_Criteria</vt:lpwstr>
      </vt:variant>
      <vt:variant>
        <vt:i4>8061003</vt:i4>
      </vt:variant>
      <vt:variant>
        <vt:i4>720</vt:i4>
      </vt:variant>
      <vt:variant>
        <vt:i4>0</vt:i4>
      </vt:variant>
      <vt:variant>
        <vt:i4>5</vt:i4>
      </vt:variant>
      <vt:variant>
        <vt:lpwstr/>
      </vt:variant>
      <vt:variant>
        <vt:lpwstr>Compliance_Criteria</vt:lpwstr>
      </vt:variant>
      <vt:variant>
        <vt:i4>5046301</vt:i4>
      </vt:variant>
      <vt:variant>
        <vt:i4>717</vt:i4>
      </vt:variant>
      <vt:variant>
        <vt:i4>0</vt:i4>
      </vt:variant>
      <vt:variant>
        <vt:i4>5</vt:i4>
      </vt:variant>
      <vt:variant>
        <vt:lpwstr/>
      </vt:variant>
      <vt:variant>
        <vt:lpwstr>Continued_Summary_of_Round_20</vt:lpwstr>
      </vt:variant>
      <vt:variant>
        <vt:i4>5046301</vt:i4>
      </vt:variant>
      <vt:variant>
        <vt:i4>714</vt:i4>
      </vt:variant>
      <vt:variant>
        <vt:i4>0</vt:i4>
      </vt:variant>
      <vt:variant>
        <vt:i4>5</vt:i4>
      </vt:variant>
      <vt:variant>
        <vt:lpwstr/>
      </vt:variant>
      <vt:variant>
        <vt:lpwstr>Continued_Summary_of_Round_20</vt:lpwstr>
      </vt:variant>
      <vt:variant>
        <vt:i4>2490449</vt:i4>
      </vt:variant>
      <vt:variant>
        <vt:i4>711</vt:i4>
      </vt:variant>
      <vt:variant>
        <vt:i4>0</vt:i4>
      </vt:variant>
      <vt:variant>
        <vt:i4>5</vt:i4>
      </vt:variant>
      <vt:variant>
        <vt:lpwstr/>
      </vt:variant>
      <vt:variant>
        <vt:lpwstr>_bookmark48</vt:lpwstr>
      </vt:variant>
      <vt:variant>
        <vt:i4>1507371</vt:i4>
      </vt:variant>
      <vt:variant>
        <vt:i4>708</vt:i4>
      </vt:variant>
      <vt:variant>
        <vt:i4>0</vt:i4>
      </vt:variant>
      <vt:variant>
        <vt:i4>5</vt:i4>
      </vt:variant>
      <vt:variant>
        <vt:lpwstr/>
      </vt:variant>
      <vt:variant>
        <vt:lpwstr>Costs_that_can_be_Claimed_for_in_partner</vt:lpwstr>
      </vt:variant>
      <vt:variant>
        <vt:i4>3604566</vt:i4>
      </vt:variant>
      <vt:variant>
        <vt:i4>705</vt:i4>
      </vt:variant>
      <vt:variant>
        <vt:i4>0</vt:i4>
      </vt:variant>
      <vt:variant>
        <vt:i4>5</vt:i4>
      </vt:variant>
      <vt:variant>
        <vt:lpwstr/>
      </vt:variant>
      <vt:variant>
        <vt:lpwstr>6.5_Delivering_course_costs</vt:lpwstr>
      </vt:variant>
      <vt:variant>
        <vt:i4>589891</vt:i4>
      </vt:variant>
      <vt:variant>
        <vt:i4>702</vt:i4>
      </vt:variant>
      <vt:variant>
        <vt:i4>0</vt:i4>
      </vt:variant>
      <vt:variant>
        <vt:i4>5</vt:i4>
      </vt:variant>
      <vt:variant>
        <vt:lpwstr/>
      </vt:variant>
      <vt:variant>
        <vt:lpwstr>6.3.4_Deductions_for_meals_provided_to_F</vt:lpwstr>
      </vt:variant>
      <vt:variant>
        <vt:i4>6029371</vt:i4>
      </vt:variant>
      <vt:variant>
        <vt:i4>699</vt:i4>
      </vt:variant>
      <vt:variant>
        <vt:i4>0</vt:i4>
      </vt:variant>
      <vt:variant>
        <vt:i4>5</vt:i4>
      </vt:variant>
      <vt:variant>
        <vt:lpwstr/>
      </vt:variant>
      <vt:variant>
        <vt:lpwstr>6.4_Program_overhead_fee</vt:lpwstr>
      </vt:variant>
      <vt:variant>
        <vt:i4>1900654</vt:i4>
      </vt:variant>
      <vt:variant>
        <vt:i4>696</vt:i4>
      </vt:variant>
      <vt:variant>
        <vt:i4>0</vt:i4>
      </vt:variant>
      <vt:variant>
        <vt:i4>5</vt:i4>
      </vt:variant>
      <vt:variant>
        <vt:lpwstr/>
      </vt:variant>
      <vt:variant>
        <vt:lpwstr>6.3.2_Accommodation_in_Australia</vt:lpwstr>
      </vt:variant>
      <vt:variant>
        <vt:i4>2162769</vt:i4>
      </vt:variant>
      <vt:variant>
        <vt:i4>693</vt:i4>
      </vt:variant>
      <vt:variant>
        <vt:i4>0</vt:i4>
      </vt:variant>
      <vt:variant>
        <vt:i4>5</vt:i4>
      </vt:variant>
      <vt:variant>
        <vt:lpwstr/>
      </vt:variant>
      <vt:variant>
        <vt:lpwstr>_bookmark35</vt:lpwstr>
      </vt:variant>
      <vt:variant>
        <vt:i4>2818089</vt:i4>
      </vt:variant>
      <vt:variant>
        <vt:i4>690</vt:i4>
      </vt:variant>
      <vt:variant>
        <vt:i4>0</vt:i4>
      </vt:variant>
      <vt:variant>
        <vt:i4>5</vt:i4>
      </vt:variant>
      <vt:variant>
        <vt:lpwstr/>
      </vt:variant>
      <vt:variant>
        <vt:lpwstr>5.11_Final_tips_for_completing_your_appl</vt:lpwstr>
      </vt:variant>
      <vt:variant>
        <vt:i4>3481609</vt:i4>
      </vt:variant>
      <vt:variant>
        <vt:i4>687</vt:i4>
      </vt:variant>
      <vt:variant>
        <vt:i4>0</vt:i4>
      </vt:variant>
      <vt:variant>
        <vt:i4>5</vt:i4>
      </vt:variant>
      <vt:variant>
        <vt:lpwstr/>
      </vt:variant>
      <vt:variant>
        <vt:lpwstr>5.8.1_Fellowship_activities_–_are_not_ac</vt:lpwstr>
      </vt:variant>
      <vt:variant>
        <vt:i4>3481609</vt:i4>
      </vt:variant>
      <vt:variant>
        <vt:i4>684</vt:i4>
      </vt:variant>
      <vt:variant>
        <vt:i4>0</vt:i4>
      </vt:variant>
      <vt:variant>
        <vt:i4>5</vt:i4>
      </vt:variant>
      <vt:variant>
        <vt:lpwstr/>
      </vt:variant>
      <vt:variant>
        <vt:lpwstr>5.8.1_Fellowship_activities_–_are_not_ac</vt:lpwstr>
      </vt:variant>
      <vt:variant>
        <vt:i4>1704031</vt:i4>
      </vt:variant>
      <vt:variant>
        <vt:i4>681</vt:i4>
      </vt:variant>
      <vt:variant>
        <vt:i4>0</vt:i4>
      </vt:variant>
      <vt:variant>
        <vt:i4>5</vt:i4>
      </vt:variant>
      <vt:variant>
        <vt:lpwstr/>
      </vt:variant>
      <vt:variant>
        <vt:lpwstr>5.7_Fellowship_duration</vt:lpwstr>
      </vt:variant>
      <vt:variant>
        <vt:i4>1704031</vt:i4>
      </vt:variant>
      <vt:variant>
        <vt:i4>678</vt:i4>
      </vt:variant>
      <vt:variant>
        <vt:i4>0</vt:i4>
      </vt:variant>
      <vt:variant>
        <vt:i4>5</vt:i4>
      </vt:variant>
      <vt:variant>
        <vt:lpwstr/>
      </vt:variant>
      <vt:variant>
        <vt:lpwstr>5.7_Fellowship_duration</vt:lpwstr>
      </vt:variant>
      <vt:variant>
        <vt:i4>4718606</vt:i4>
      </vt:variant>
      <vt:variant>
        <vt:i4>675</vt:i4>
      </vt:variant>
      <vt:variant>
        <vt:i4>0</vt:i4>
      </vt:variant>
      <vt:variant>
        <vt:i4>5</vt:i4>
      </vt:variant>
      <vt:variant>
        <vt:lpwstr/>
      </vt:variant>
      <vt:variant>
        <vt:lpwstr>5.1_Application_Form</vt:lpwstr>
      </vt:variant>
      <vt:variant>
        <vt:i4>7995475</vt:i4>
      </vt:variant>
      <vt:variant>
        <vt:i4>672</vt:i4>
      </vt:variant>
      <vt:variant>
        <vt:i4>0</vt:i4>
      </vt:variant>
      <vt:variant>
        <vt:i4>5</vt:i4>
      </vt:variant>
      <vt:variant>
        <vt:lpwstr/>
      </vt:variant>
      <vt:variant>
        <vt:lpwstr>Priority_areas</vt:lpwstr>
      </vt:variant>
      <vt:variant>
        <vt:i4>720977</vt:i4>
      </vt:variant>
      <vt:variant>
        <vt:i4>669</vt:i4>
      </vt:variant>
      <vt:variant>
        <vt:i4>0</vt:i4>
      </vt:variant>
      <vt:variant>
        <vt:i4>5</vt:i4>
      </vt:variant>
      <vt:variant>
        <vt:lpwstr/>
      </vt:variant>
      <vt:variant>
        <vt:lpwstr>4.6_Priority_areas</vt:lpwstr>
      </vt:variant>
      <vt:variant>
        <vt:i4>7602240</vt:i4>
      </vt:variant>
      <vt:variant>
        <vt:i4>666</vt:i4>
      </vt:variant>
      <vt:variant>
        <vt:i4>0</vt:i4>
      </vt:variant>
      <vt:variant>
        <vt:i4>5</vt:i4>
      </vt:variant>
      <vt:variant>
        <vt:lpwstr/>
      </vt:variant>
      <vt:variant>
        <vt:lpwstr>Eligible_countries</vt:lpwstr>
      </vt:variant>
      <vt:variant>
        <vt:i4>327745</vt:i4>
      </vt:variant>
      <vt:variant>
        <vt:i4>663</vt:i4>
      </vt:variant>
      <vt:variant>
        <vt:i4>0</vt:i4>
      </vt:variant>
      <vt:variant>
        <vt:i4>5</vt:i4>
      </vt:variant>
      <vt:variant>
        <vt:lpwstr/>
      </vt:variant>
      <vt:variant>
        <vt:lpwstr>4.5_Eligible_countries</vt:lpwstr>
      </vt:variant>
      <vt:variant>
        <vt:i4>2293841</vt:i4>
      </vt:variant>
      <vt:variant>
        <vt:i4>660</vt:i4>
      </vt:variant>
      <vt:variant>
        <vt:i4>0</vt:i4>
      </vt:variant>
      <vt:variant>
        <vt:i4>5</vt:i4>
      </vt:variant>
      <vt:variant>
        <vt:lpwstr/>
      </vt:variant>
      <vt:variant>
        <vt:lpwstr>_bookmark18</vt:lpwstr>
      </vt:variant>
      <vt:variant>
        <vt:i4>1310776</vt:i4>
      </vt:variant>
      <vt:variant>
        <vt:i4>657</vt:i4>
      </vt:variant>
      <vt:variant>
        <vt:i4>0</vt:i4>
      </vt:variant>
      <vt:variant>
        <vt:i4>5</vt:i4>
      </vt:variant>
      <vt:variant>
        <vt:lpwstr/>
      </vt:variant>
      <vt:variant>
        <vt:lpwstr>Conflict_of_interest_or_personal_Gain</vt:lpwstr>
      </vt:variant>
      <vt:variant>
        <vt:i4>655455</vt:i4>
      </vt:variant>
      <vt:variant>
        <vt:i4>654</vt:i4>
      </vt:variant>
      <vt:variant>
        <vt:i4>0</vt:i4>
      </vt:variant>
      <vt:variant>
        <vt:i4>5</vt:i4>
      </vt:variant>
      <vt:variant>
        <vt:lpwstr/>
      </vt:variant>
      <vt:variant>
        <vt:lpwstr>Figure:_Australia_Awards_Fellowships_Cyc</vt:lpwstr>
      </vt:variant>
      <vt:variant>
        <vt:i4>4194346</vt:i4>
      </vt:variant>
      <vt:variant>
        <vt:i4>651</vt:i4>
      </vt:variant>
      <vt:variant>
        <vt:i4>0</vt:i4>
      </vt:variant>
      <vt:variant>
        <vt:i4>5</vt:i4>
      </vt:variant>
      <vt:variant>
        <vt:lpwstr/>
      </vt:variant>
      <vt:variant>
        <vt:lpwstr>_Figure:_Australia_Awards</vt:lpwstr>
      </vt:variant>
      <vt:variant>
        <vt:i4>1441911</vt:i4>
      </vt:variant>
      <vt:variant>
        <vt:i4>648</vt:i4>
      </vt:variant>
      <vt:variant>
        <vt:i4>0</vt:i4>
      </vt:variant>
      <vt:variant>
        <vt:i4>5</vt:i4>
      </vt:variant>
      <vt:variant>
        <vt:lpwstr/>
      </vt:variant>
      <vt:variant>
        <vt:lpwstr>Round_20:_Key_Information_and_Dates</vt:lpwstr>
      </vt:variant>
      <vt:variant>
        <vt:i4>1441911</vt:i4>
      </vt:variant>
      <vt:variant>
        <vt:i4>645</vt:i4>
      </vt:variant>
      <vt:variant>
        <vt:i4>0</vt:i4>
      </vt:variant>
      <vt:variant>
        <vt:i4>5</vt:i4>
      </vt:variant>
      <vt:variant>
        <vt:lpwstr/>
      </vt:variant>
      <vt:variant>
        <vt:lpwstr>Round_20:_Key_Information_and_Dates</vt:lpwstr>
      </vt:variant>
      <vt:variant>
        <vt:i4>1703994</vt:i4>
      </vt:variant>
      <vt:variant>
        <vt:i4>638</vt:i4>
      </vt:variant>
      <vt:variant>
        <vt:i4>0</vt:i4>
      </vt:variant>
      <vt:variant>
        <vt:i4>5</vt:i4>
      </vt:variant>
      <vt:variant>
        <vt:lpwstr/>
      </vt:variant>
      <vt:variant>
        <vt:lpwstr>_Toc199146631</vt:lpwstr>
      </vt:variant>
      <vt:variant>
        <vt:i4>1703994</vt:i4>
      </vt:variant>
      <vt:variant>
        <vt:i4>632</vt:i4>
      </vt:variant>
      <vt:variant>
        <vt:i4>0</vt:i4>
      </vt:variant>
      <vt:variant>
        <vt:i4>5</vt:i4>
      </vt:variant>
      <vt:variant>
        <vt:lpwstr/>
      </vt:variant>
      <vt:variant>
        <vt:lpwstr>_Toc199146630</vt:lpwstr>
      </vt:variant>
      <vt:variant>
        <vt:i4>1769530</vt:i4>
      </vt:variant>
      <vt:variant>
        <vt:i4>626</vt:i4>
      </vt:variant>
      <vt:variant>
        <vt:i4>0</vt:i4>
      </vt:variant>
      <vt:variant>
        <vt:i4>5</vt:i4>
      </vt:variant>
      <vt:variant>
        <vt:lpwstr/>
      </vt:variant>
      <vt:variant>
        <vt:lpwstr>_Toc199146629</vt:lpwstr>
      </vt:variant>
      <vt:variant>
        <vt:i4>1769530</vt:i4>
      </vt:variant>
      <vt:variant>
        <vt:i4>620</vt:i4>
      </vt:variant>
      <vt:variant>
        <vt:i4>0</vt:i4>
      </vt:variant>
      <vt:variant>
        <vt:i4>5</vt:i4>
      </vt:variant>
      <vt:variant>
        <vt:lpwstr/>
      </vt:variant>
      <vt:variant>
        <vt:lpwstr>_Toc199146628</vt:lpwstr>
      </vt:variant>
      <vt:variant>
        <vt:i4>1769530</vt:i4>
      </vt:variant>
      <vt:variant>
        <vt:i4>614</vt:i4>
      </vt:variant>
      <vt:variant>
        <vt:i4>0</vt:i4>
      </vt:variant>
      <vt:variant>
        <vt:i4>5</vt:i4>
      </vt:variant>
      <vt:variant>
        <vt:lpwstr/>
      </vt:variant>
      <vt:variant>
        <vt:lpwstr>_Toc199146627</vt:lpwstr>
      </vt:variant>
      <vt:variant>
        <vt:i4>1769530</vt:i4>
      </vt:variant>
      <vt:variant>
        <vt:i4>608</vt:i4>
      </vt:variant>
      <vt:variant>
        <vt:i4>0</vt:i4>
      </vt:variant>
      <vt:variant>
        <vt:i4>5</vt:i4>
      </vt:variant>
      <vt:variant>
        <vt:lpwstr/>
      </vt:variant>
      <vt:variant>
        <vt:lpwstr>_Toc199146626</vt:lpwstr>
      </vt:variant>
      <vt:variant>
        <vt:i4>1769530</vt:i4>
      </vt:variant>
      <vt:variant>
        <vt:i4>602</vt:i4>
      </vt:variant>
      <vt:variant>
        <vt:i4>0</vt:i4>
      </vt:variant>
      <vt:variant>
        <vt:i4>5</vt:i4>
      </vt:variant>
      <vt:variant>
        <vt:lpwstr/>
      </vt:variant>
      <vt:variant>
        <vt:lpwstr>_Toc199146625</vt:lpwstr>
      </vt:variant>
      <vt:variant>
        <vt:i4>1769530</vt:i4>
      </vt:variant>
      <vt:variant>
        <vt:i4>596</vt:i4>
      </vt:variant>
      <vt:variant>
        <vt:i4>0</vt:i4>
      </vt:variant>
      <vt:variant>
        <vt:i4>5</vt:i4>
      </vt:variant>
      <vt:variant>
        <vt:lpwstr/>
      </vt:variant>
      <vt:variant>
        <vt:lpwstr>_Toc199146624</vt:lpwstr>
      </vt:variant>
      <vt:variant>
        <vt:i4>1769530</vt:i4>
      </vt:variant>
      <vt:variant>
        <vt:i4>590</vt:i4>
      </vt:variant>
      <vt:variant>
        <vt:i4>0</vt:i4>
      </vt:variant>
      <vt:variant>
        <vt:i4>5</vt:i4>
      </vt:variant>
      <vt:variant>
        <vt:lpwstr/>
      </vt:variant>
      <vt:variant>
        <vt:lpwstr>_Toc199146623</vt:lpwstr>
      </vt:variant>
      <vt:variant>
        <vt:i4>1769530</vt:i4>
      </vt:variant>
      <vt:variant>
        <vt:i4>584</vt:i4>
      </vt:variant>
      <vt:variant>
        <vt:i4>0</vt:i4>
      </vt:variant>
      <vt:variant>
        <vt:i4>5</vt:i4>
      </vt:variant>
      <vt:variant>
        <vt:lpwstr/>
      </vt:variant>
      <vt:variant>
        <vt:lpwstr>_Toc199146622</vt:lpwstr>
      </vt:variant>
      <vt:variant>
        <vt:i4>1769530</vt:i4>
      </vt:variant>
      <vt:variant>
        <vt:i4>578</vt:i4>
      </vt:variant>
      <vt:variant>
        <vt:i4>0</vt:i4>
      </vt:variant>
      <vt:variant>
        <vt:i4>5</vt:i4>
      </vt:variant>
      <vt:variant>
        <vt:lpwstr/>
      </vt:variant>
      <vt:variant>
        <vt:lpwstr>_Toc199146621</vt:lpwstr>
      </vt:variant>
      <vt:variant>
        <vt:i4>1769530</vt:i4>
      </vt:variant>
      <vt:variant>
        <vt:i4>572</vt:i4>
      </vt:variant>
      <vt:variant>
        <vt:i4>0</vt:i4>
      </vt:variant>
      <vt:variant>
        <vt:i4>5</vt:i4>
      </vt:variant>
      <vt:variant>
        <vt:lpwstr/>
      </vt:variant>
      <vt:variant>
        <vt:lpwstr>_Toc199146620</vt:lpwstr>
      </vt:variant>
      <vt:variant>
        <vt:i4>1572922</vt:i4>
      </vt:variant>
      <vt:variant>
        <vt:i4>566</vt:i4>
      </vt:variant>
      <vt:variant>
        <vt:i4>0</vt:i4>
      </vt:variant>
      <vt:variant>
        <vt:i4>5</vt:i4>
      </vt:variant>
      <vt:variant>
        <vt:lpwstr/>
      </vt:variant>
      <vt:variant>
        <vt:lpwstr>_Toc199146619</vt:lpwstr>
      </vt:variant>
      <vt:variant>
        <vt:i4>1572922</vt:i4>
      </vt:variant>
      <vt:variant>
        <vt:i4>560</vt:i4>
      </vt:variant>
      <vt:variant>
        <vt:i4>0</vt:i4>
      </vt:variant>
      <vt:variant>
        <vt:i4>5</vt:i4>
      </vt:variant>
      <vt:variant>
        <vt:lpwstr/>
      </vt:variant>
      <vt:variant>
        <vt:lpwstr>_Toc199146618</vt:lpwstr>
      </vt:variant>
      <vt:variant>
        <vt:i4>1572922</vt:i4>
      </vt:variant>
      <vt:variant>
        <vt:i4>554</vt:i4>
      </vt:variant>
      <vt:variant>
        <vt:i4>0</vt:i4>
      </vt:variant>
      <vt:variant>
        <vt:i4>5</vt:i4>
      </vt:variant>
      <vt:variant>
        <vt:lpwstr/>
      </vt:variant>
      <vt:variant>
        <vt:lpwstr>_Toc199146617</vt:lpwstr>
      </vt:variant>
      <vt:variant>
        <vt:i4>1572922</vt:i4>
      </vt:variant>
      <vt:variant>
        <vt:i4>548</vt:i4>
      </vt:variant>
      <vt:variant>
        <vt:i4>0</vt:i4>
      </vt:variant>
      <vt:variant>
        <vt:i4>5</vt:i4>
      </vt:variant>
      <vt:variant>
        <vt:lpwstr/>
      </vt:variant>
      <vt:variant>
        <vt:lpwstr>_Toc199146616</vt:lpwstr>
      </vt:variant>
      <vt:variant>
        <vt:i4>1572922</vt:i4>
      </vt:variant>
      <vt:variant>
        <vt:i4>542</vt:i4>
      </vt:variant>
      <vt:variant>
        <vt:i4>0</vt:i4>
      </vt:variant>
      <vt:variant>
        <vt:i4>5</vt:i4>
      </vt:variant>
      <vt:variant>
        <vt:lpwstr/>
      </vt:variant>
      <vt:variant>
        <vt:lpwstr>_Toc199146615</vt:lpwstr>
      </vt:variant>
      <vt:variant>
        <vt:i4>1572922</vt:i4>
      </vt:variant>
      <vt:variant>
        <vt:i4>536</vt:i4>
      </vt:variant>
      <vt:variant>
        <vt:i4>0</vt:i4>
      </vt:variant>
      <vt:variant>
        <vt:i4>5</vt:i4>
      </vt:variant>
      <vt:variant>
        <vt:lpwstr/>
      </vt:variant>
      <vt:variant>
        <vt:lpwstr>_Toc199146614</vt:lpwstr>
      </vt:variant>
      <vt:variant>
        <vt:i4>1572922</vt:i4>
      </vt:variant>
      <vt:variant>
        <vt:i4>530</vt:i4>
      </vt:variant>
      <vt:variant>
        <vt:i4>0</vt:i4>
      </vt:variant>
      <vt:variant>
        <vt:i4>5</vt:i4>
      </vt:variant>
      <vt:variant>
        <vt:lpwstr/>
      </vt:variant>
      <vt:variant>
        <vt:lpwstr>_Toc199146613</vt:lpwstr>
      </vt:variant>
      <vt:variant>
        <vt:i4>1572922</vt:i4>
      </vt:variant>
      <vt:variant>
        <vt:i4>524</vt:i4>
      </vt:variant>
      <vt:variant>
        <vt:i4>0</vt:i4>
      </vt:variant>
      <vt:variant>
        <vt:i4>5</vt:i4>
      </vt:variant>
      <vt:variant>
        <vt:lpwstr/>
      </vt:variant>
      <vt:variant>
        <vt:lpwstr>_Toc199146612</vt:lpwstr>
      </vt:variant>
      <vt:variant>
        <vt:i4>1572922</vt:i4>
      </vt:variant>
      <vt:variant>
        <vt:i4>518</vt:i4>
      </vt:variant>
      <vt:variant>
        <vt:i4>0</vt:i4>
      </vt:variant>
      <vt:variant>
        <vt:i4>5</vt:i4>
      </vt:variant>
      <vt:variant>
        <vt:lpwstr/>
      </vt:variant>
      <vt:variant>
        <vt:lpwstr>_Toc199146611</vt:lpwstr>
      </vt:variant>
      <vt:variant>
        <vt:i4>1572922</vt:i4>
      </vt:variant>
      <vt:variant>
        <vt:i4>512</vt:i4>
      </vt:variant>
      <vt:variant>
        <vt:i4>0</vt:i4>
      </vt:variant>
      <vt:variant>
        <vt:i4>5</vt:i4>
      </vt:variant>
      <vt:variant>
        <vt:lpwstr/>
      </vt:variant>
      <vt:variant>
        <vt:lpwstr>_Toc199146610</vt:lpwstr>
      </vt:variant>
      <vt:variant>
        <vt:i4>1638458</vt:i4>
      </vt:variant>
      <vt:variant>
        <vt:i4>506</vt:i4>
      </vt:variant>
      <vt:variant>
        <vt:i4>0</vt:i4>
      </vt:variant>
      <vt:variant>
        <vt:i4>5</vt:i4>
      </vt:variant>
      <vt:variant>
        <vt:lpwstr/>
      </vt:variant>
      <vt:variant>
        <vt:lpwstr>_Toc199146608</vt:lpwstr>
      </vt:variant>
      <vt:variant>
        <vt:i4>1638458</vt:i4>
      </vt:variant>
      <vt:variant>
        <vt:i4>500</vt:i4>
      </vt:variant>
      <vt:variant>
        <vt:i4>0</vt:i4>
      </vt:variant>
      <vt:variant>
        <vt:i4>5</vt:i4>
      </vt:variant>
      <vt:variant>
        <vt:lpwstr/>
      </vt:variant>
      <vt:variant>
        <vt:lpwstr>_Toc199146607</vt:lpwstr>
      </vt:variant>
      <vt:variant>
        <vt:i4>1638458</vt:i4>
      </vt:variant>
      <vt:variant>
        <vt:i4>494</vt:i4>
      </vt:variant>
      <vt:variant>
        <vt:i4>0</vt:i4>
      </vt:variant>
      <vt:variant>
        <vt:i4>5</vt:i4>
      </vt:variant>
      <vt:variant>
        <vt:lpwstr/>
      </vt:variant>
      <vt:variant>
        <vt:lpwstr>_Toc199146606</vt:lpwstr>
      </vt:variant>
      <vt:variant>
        <vt:i4>1638458</vt:i4>
      </vt:variant>
      <vt:variant>
        <vt:i4>488</vt:i4>
      </vt:variant>
      <vt:variant>
        <vt:i4>0</vt:i4>
      </vt:variant>
      <vt:variant>
        <vt:i4>5</vt:i4>
      </vt:variant>
      <vt:variant>
        <vt:lpwstr/>
      </vt:variant>
      <vt:variant>
        <vt:lpwstr>_Toc199146605</vt:lpwstr>
      </vt:variant>
      <vt:variant>
        <vt:i4>1638458</vt:i4>
      </vt:variant>
      <vt:variant>
        <vt:i4>482</vt:i4>
      </vt:variant>
      <vt:variant>
        <vt:i4>0</vt:i4>
      </vt:variant>
      <vt:variant>
        <vt:i4>5</vt:i4>
      </vt:variant>
      <vt:variant>
        <vt:lpwstr/>
      </vt:variant>
      <vt:variant>
        <vt:lpwstr>_Toc199146604</vt:lpwstr>
      </vt:variant>
      <vt:variant>
        <vt:i4>1638458</vt:i4>
      </vt:variant>
      <vt:variant>
        <vt:i4>476</vt:i4>
      </vt:variant>
      <vt:variant>
        <vt:i4>0</vt:i4>
      </vt:variant>
      <vt:variant>
        <vt:i4>5</vt:i4>
      </vt:variant>
      <vt:variant>
        <vt:lpwstr/>
      </vt:variant>
      <vt:variant>
        <vt:lpwstr>_Toc199146603</vt:lpwstr>
      </vt:variant>
      <vt:variant>
        <vt:i4>1638458</vt:i4>
      </vt:variant>
      <vt:variant>
        <vt:i4>470</vt:i4>
      </vt:variant>
      <vt:variant>
        <vt:i4>0</vt:i4>
      </vt:variant>
      <vt:variant>
        <vt:i4>5</vt:i4>
      </vt:variant>
      <vt:variant>
        <vt:lpwstr/>
      </vt:variant>
      <vt:variant>
        <vt:lpwstr>_Toc199146602</vt:lpwstr>
      </vt:variant>
      <vt:variant>
        <vt:i4>1638458</vt:i4>
      </vt:variant>
      <vt:variant>
        <vt:i4>464</vt:i4>
      </vt:variant>
      <vt:variant>
        <vt:i4>0</vt:i4>
      </vt:variant>
      <vt:variant>
        <vt:i4>5</vt:i4>
      </vt:variant>
      <vt:variant>
        <vt:lpwstr/>
      </vt:variant>
      <vt:variant>
        <vt:lpwstr>_Toc199146600</vt:lpwstr>
      </vt:variant>
      <vt:variant>
        <vt:i4>1048633</vt:i4>
      </vt:variant>
      <vt:variant>
        <vt:i4>458</vt:i4>
      </vt:variant>
      <vt:variant>
        <vt:i4>0</vt:i4>
      </vt:variant>
      <vt:variant>
        <vt:i4>5</vt:i4>
      </vt:variant>
      <vt:variant>
        <vt:lpwstr/>
      </vt:variant>
      <vt:variant>
        <vt:lpwstr>_Toc199146599</vt:lpwstr>
      </vt:variant>
      <vt:variant>
        <vt:i4>1048633</vt:i4>
      </vt:variant>
      <vt:variant>
        <vt:i4>452</vt:i4>
      </vt:variant>
      <vt:variant>
        <vt:i4>0</vt:i4>
      </vt:variant>
      <vt:variant>
        <vt:i4>5</vt:i4>
      </vt:variant>
      <vt:variant>
        <vt:lpwstr/>
      </vt:variant>
      <vt:variant>
        <vt:lpwstr>_Toc199146598</vt:lpwstr>
      </vt:variant>
      <vt:variant>
        <vt:i4>1048633</vt:i4>
      </vt:variant>
      <vt:variant>
        <vt:i4>446</vt:i4>
      </vt:variant>
      <vt:variant>
        <vt:i4>0</vt:i4>
      </vt:variant>
      <vt:variant>
        <vt:i4>5</vt:i4>
      </vt:variant>
      <vt:variant>
        <vt:lpwstr/>
      </vt:variant>
      <vt:variant>
        <vt:lpwstr>_Toc199146597</vt:lpwstr>
      </vt:variant>
      <vt:variant>
        <vt:i4>1048633</vt:i4>
      </vt:variant>
      <vt:variant>
        <vt:i4>440</vt:i4>
      </vt:variant>
      <vt:variant>
        <vt:i4>0</vt:i4>
      </vt:variant>
      <vt:variant>
        <vt:i4>5</vt:i4>
      </vt:variant>
      <vt:variant>
        <vt:lpwstr/>
      </vt:variant>
      <vt:variant>
        <vt:lpwstr>_Toc199146596</vt:lpwstr>
      </vt:variant>
      <vt:variant>
        <vt:i4>1048633</vt:i4>
      </vt:variant>
      <vt:variant>
        <vt:i4>434</vt:i4>
      </vt:variant>
      <vt:variant>
        <vt:i4>0</vt:i4>
      </vt:variant>
      <vt:variant>
        <vt:i4>5</vt:i4>
      </vt:variant>
      <vt:variant>
        <vt:lpwstr/>
      </vt:variant>
      <vt:variant>
        <vt:lpwstr>_Toc199146595</vt:lpwstr>
      </vt:variant>
      <vt:variant>
        <vt:i4>1048633</vt:i4>
      </vt:variant>
      <vt:variant>
        <vt:i4>428</vt:i4>
      </vt:variant>
      <vt:variant>
        <vt:i4>0</vt:i4>
      </vt:variant>
      <vt:variant>
        <vt:i4>5</vt:i4>
      </vt:variant>
      <vt:variant>
        <vt:lpwstr/>
      </vt:variant>
      <vt:variant>
        <vt:lpwstr>_Toc199146594</vt:lpwstr>
      </vt:variant>
      <vt:variant>
        <vt:i4>1048633</vt:i4>
      </vt:variant>
      <vt:variant>
        <vt:i4>422</vt:i4>
      </vt:variant>
      <vt:variant>
        <vt:i4>0</vt:i4>
      </vt:variant>
      <vt:variant>
        <vt:i4>5</vt:i4>
      </vt:variant>
      <vt:variant>
        <vt:lpwstr/>
      </vt:variant>
      <vt:variant>
        <vt:lpwstr>_Toc199146593</vt:lpwstr>
      </vt:variant>
      <vt:variant>
        <vt:i4>1048633</vt:i4>
      </vt:variant>
      <vt:variant>
        <vt:i4>416</vt:i4>
      </vt:variant>
      <vt:variant>
        <vt:i4>0</vt:i4>
      </vt:variant>
      <vt:variant>
        <vt:i4>5</vt:i4>
      </vt:variant>
      <vt:variant>
        <vt:lpwstr/>
      </vt:variant>
      <vt:variant>
        <vt:lpwstr>_Toc199146592</vt:lpwstr>
      </vt:variant>
      <vt:variant>
        <vt:i4>1048633</vt:i4>
      </vt:variant>
      <vt:variant>
        <vt:i4>410</vt:i4>
      </vt:variant>
      <vt:variant>
        <vt:i4>0</vt:i4>
      </vt:variant>
      <vt:variant>
        <vt:i4>5</vt:i4>
      </vt:variant>
      <vt:variant>
        <vt:lpwstr/>
      </vt:variant>
      <vt:variant>
        <vt:lpwstr>_Toc199146591</vt:lpwstr>
      </vt:variant>
      <vt:variant>
        <vt:i4>1048633</vt:i4>
      </vt:variant>
      <vt:variant>
        <vt:i4>404</vt:i4>
      </vt:variant>
      <vt:variant>
        <vt:i4>0</vt:i4>
      </vt:variant>
      <vt:variant>
        <vt:i4>5</vt:i4>
      </vt:variant>
      <vt:variant>
        <vt:lpwstr/>
      </vt:variant>
      <vt:variant>
        <vt:lpwstr>_Toc199146590</vt:lpwstr>
      </vt:variant>
      <vt:variant>
        <vt:i4>1114169</vt:i4>
      </vt:variant>
      <vt:variant>
        <vt:i4>398</vt:i4>
      </vt:variant>
      <vt:variant>
        <vt:i4>0</vt:i4>
      </vt:variant>
      <vt:variant>
        <vt:i4>5</vt:i4>
      </vt:variant>
      <vt:variant>
        <vt:lpwstr/>
      </vt:variant>
      <vt:variant>
        <vt:lpwstr>_Toc199146589</vt:lpwstr>
      </vt:variant>
      <vt:variant>
        <vt:i4>1114169</vt:i4>
      </vt:variant>
      <vt:variant>
        <vt:i4>392</vt:i4>
      </vt:variant>
      <vt:variant>
        <vt:i4>0</vt:i4>
      </vt:variant>
      <vt:variant>
        <vt:i4>5</vt:i4>
      </vt:variant>
      <vt:variant>
        <vt:lpwstr/>
      </vt:variant>
      <vt:variant>
        <vt:lpwstr>_Toc199146588</vt:lpwstr>
      </vt:variant>
      <vt:variant>
        <vt:i4>1114169</vt:i4>
      </vt:variant>
      <vt:variant>
        <vt:i4>386</vt:i4>
      </vt:variant>
      <vt:variant>
        <vt:i4>0</vt:i4>
      </vt:variant>
      <vt:variant>
        <vt:i4>5</vt:i4>
      </vt:variant>
      <vt:variant>
        <vt:lpwstr/>
      </vt:variant>
      <vt:variant>
        <vt:lpwstr>_Toc199146587</vt:lpwstr>
      </vt:variant>
      <vt:variant>
        <vt:i4>1114169</vt:i4>
      </vt:variant>
      <vt:variant>
        <vt:i4>380</vt:i4>
      </vt:variant>
      <vt:variant>
        <vt:i4>0</vt:i4>
      </vt:variant>
      <vt:variant>
        <vt:i4>5</vt:i4>
      </vt:variant>
      <vt:variant>
        <vt:lpwstr/>
      </vt:variant>
      <vt:variant>
        <vt:lpwstr>_Toc199146586</vt:lpwstr>
      </vt:variant>
      <vt:variant>
        <vt:i4>1114169</vt:i4>
      </vt:variant>
      <vt:variant>
        <vt:i4>374</vt:i4>
      </vt:variant>
      <vt:variant>
        <vt:i4>0</vt:i4>
      </vt:variant>
      <vt:variant>
        <vt:i4>5</vt:i4>
      </vt:variant>
      <vt:variant>
        <vt:lpwstr/>
      </vt:variant>
      <vt:variant>
        <vt:lpwstr>_Toc199146585</vt:lpwstr>
      </vt:variant>
      <vt:variant>
        <vt:i4>1114169</vt:i4>
      </vt:variant>
      <vt:variant>
        <vt:i4>368</vt:i4>
      </vt:variant>
      <vt:variant>
        <vt:i4>0</vt:i4>
      </vt:variant>
      <vt:variant>
        <vt:i4>5</vt:i4>
      </vt:variant>
      <vt:variant>
        <vt:lpwstr/>
      </vt:variant>
      <vt:variant>
        <vt:lpwstr>_Toc199146584</vt:lpwstr>
      </vt:variant>
      <vt:variant>
        <vt:i4>1114169</vt:i4>
      </vt:variant>
      <vt:variant>
        <vt:i4>362</vt:i4>
      </vt:variant>
      <vt:variant>
        <vt:i4>0</vt:i4>
      </vt:variant>
      <vt:variant>
        <vt:i4>5</vt:i4>
      </vt:variant>
      <vt:variant>
        <vt:lpwstr/>
      </vt:variant>
      <vt:variant>
        <vt:lpwstr>_Toc199146583</vt:lpwstr>
      </vt:variant>
      <vt:variant>
        <vt:i4>1114169</vt:i4>
      </vt:variant>
      <vt:variant>
        <vt:i4>356</vt:i4>
      </vt:variant>
      <vt:variant>
        <vt:i4>0</vt:i4>
      </vt:variant>
      <vt:variant>
        <vt:i4>5</vt:i4>
      </vt:variant>
      <vt:variant>
        <vt:lpwstr/>
      </vt:variant>
      <vt:variant>
        <vt:lpwstr>_Toc199146582</vt:lpwstr>
      </vt:variant>
      <vt:variant>
        <vt:i4>1114169</vt:i4>
      </vt:variant>
      <vt:variant>
        <vt:i4>350</vt:i4>
      </vt:variant>
      <vt:variant>
        <vt:i4>0</vt:i4>
      </vt:variant>
      <vt:variant>
        <vt:i4>5</vt:i4>
      </vt:variant>
      <vt:variant>
        <vt:lpwstr/>
      </vt:variant>
      <vt:variant>
        <vt:lpwstr>_Toc199146581</vt:lpwstr>
      </vt:variant>
      <vt:variant>
        <vt:i4>1114169</vt:i4>
      </vt:variant>
      <vt:variant>
        <vt:i4>344</vt:i4>
      </vt:variant>
      <vt:variant>
        <vt:i4>0</vt:i4>
      </vt:variant>
      <vt:variant>
        <vt:i4>5</vt:i4>
      </vt:variant>
      <vt:variant>
        <vt:lpwstr/>
      </vt:variant>
      <vt:variant>
        <vt:lpwstr>_Toc199146580</vt:lpwstr>
      </vt:variant>
      <vt:variant>
        <vt:i4>1966137</vt:i4>
      </vt:variant>
      <vt:variant>
        <vt:i4>338</vt:i4>
      </vt:variant>
      <vt:variant>
        <vt:i4>0</vt:i4>
      </vt:variant>
      <vt:variant>
        <vt:i4>5</vt:i4>
      </vt:variant>
      <vt:variant>
        <vt:lpwstr/>
      </vt:variant>
      <vt:variant>
        <vt:lpwstr>_Toc199146579</vt:lpwstr>
      </vt:variant>
      <vt:variant>
        <vt:i4>1966137</vt:i4>
      </vt:variant>
      <vt:variant>
        <vt:i4>332</vt:i4>
      </vt:variant>
      <vt:variant>
        <vt:i4>0</vt:i4>
      </vt:variant>
      <vt:variant>
        <vt:i4>5</vt:i4>
      </vt:variant>
      <vt:variant>
        <vt:lpwstr/>
      </vt:variant>
      <vt:variant>
        <vt:lpwstr>_Toc199146578</vt:lpwstr>
      </vt:variant>
      <vt:variant>
        <vt:i4>1966137</vt:i4>
      </vt:variant>
      <vt:variant>
        <vt:i4>326</vt:i4>
      </vt:variant>
      <vt:variant>
        <vt:i4>0</vt:i4>
      </vt:variant>
      <vt:variant>
        <vt:i4>5</vt:i4>
      </vt:variant>
      <vt:variant>
        <vt:lpwstr/>
      </vt:variant>
      <vt:variant>
        <vt:lpwstr>_Toc199146577</vt:lpwstr>
      </vt:variant>
      <vt:variant>
        <vt:i4>1966137</vt:i4>
      </vt:variant>
      <vt:variant>
        <vt:i4>320</vt:i4>
      </vt:variant>
      <vt:variant>
        <vt:i4>0</vt:i4>
      </vt:variant>
      <vt:variant>
        <vt:i4>5</vt:i4>
      </vt:variant>
      <vt:variant>
        <vt:lpwstr/>
      </vt:variant>
      <vt:variant>
        <vt:lpwstr>_Toc199146576</vt:lpwstr>
      </vt:variant>
      <vt:variant>
        <vt:i4>1966137</vt:i4>
      </vt:variant>
      <vt:variant>
        <vt:i4>314</vt:i4>
      </vt:variant>
      <vt:variant>
        <vt:i4>0</vt:i4>
      </vt:variant>
      <vt:variant>
        <vt:i4>5</vt:i4>
      </vt:variant>
      <vt:variant>
        <vt:lpwstr/>
      </vt:variant>
      <vt:variant>
        <vt:lpwstr>_Toc199146574</vt:lpwstr>
      </vt:variant>
      <vt:variant>
        <vt:i4>1966137</vt:i4>
      </vt:variant>
      <vt:variant>
        <vt:i4>308</vt:i4>
      </vt:variant>
      <vt:variant>
        <vt:i4>0</vt:i4>
      </vt:variant>
      <vt:variant>
        <vt:i4>5</vt:i4>
      </vt:variant>
      <vt:variant>
        <vt:lpwstr/>
      </vt:variant>
      <vt:variant>
        <vt:lpwstr>_Toc199146573</vt:lpwstr>
      </vt:variant>
      <vt:variant>
        <vt:i4>1966137</vt:i4>
      </vt:variant>
      <vt:variant>
        <vt:i4>302</vt:i4>
      </vt:variant>
      <vt:variant>
        <vt:i4>0</vt:i4>
      </vt:variant>
      <vt:variant>
        <vt:i4>5</vt:i4>
      </vt:variant>
      <vt:variant>
        <vt:lpwstr/>
      </vt:variant>
      <vt:variant>
        <vt:lpwstr>_Toc199146572</vt:lpwstr>
      </vt:variant>
      <vt:variant>
        <vt:i4>1966137</vt:i4>
      </vt:variant>
      <vt:variant>
        <vt:i4>296</vt:i4>
      </vt:variant>
      <vt:variant>
        <vt:i4>0</vt:i4>
      </vt:variant>
      <vt:variant>
        <vt:i4>5</vt:i4>
      </vt:variant>
      <vt:variant>
        <vt:lpwstr/>
      </vt:variant>
      <vt:variant>
        <vt:lpwstr>_Toc199146571</vt:lpwstr>
      </vt:variant>
      <vt:variant>
        <vt:i4>1966137</vt:i4>
      </vt:variant>
      <vt:variant>
        <vt:i4>290</vt:i4>
      </vt:variant>
      <vt:variant>
        <vt:i4>0</vt:i4>
      </vt:variant>
      <vt:variant>
        <vt:i4>5</vt:i4>
      </vt:variant>
      <vt:variant>
        <vt:lpwstr/>
      </vt:variant>
      <vt:variant>
        <vt:lpwstr>_Toc199146570</vt:lpwstr>
      </vt:variant>
      <vt:variant>
        <vt:i4>2031673</vt:i4>
      </vt:variant>
      <vt:variant>
        <vt:i4>284</vt:i4>
      </vt:variant>
      <vt:variant>
        <vt:i4>0</vt:i4>
      </vt:variant>
      <vt:variant>
        <vt:i4>5</vt:i4>
      </vt:variant>
      <vt:variant>
        <vt:lpwstr/>
      </vt:variant>
      <vt:variant>
        <vt:lpwstr>_Toc199146567</vt:lpwstr>
      </vt:variant>
      <vt:variant>
        <vt:i4>2031673</vt:i4>
      </vt:variant>
      <vt:variant>
        <vt:i4>278</vt:i4>
      </vt:variant>
      <vt:variant>
        <vt:i4>0</vt:i4>
      </vt:variant>
      <vt:variant>
        <vt:i4>5</vt:i4>
      </vt:variant>
      <vt:variant>
        <vt:lpwstr/>
      </vt:variant>
      <vt:variant>
        <vt:lpwstr>_Toc199146566</vt:lpwstr>
      </vt:variant>
      <vt:variant>
        <vt:i4>2031673</vt:i4>
      </vt:variant>
      <vt:variant>
        <vt:i4>272</vt:i4>
      </vt:variant>
      <vt:variant>
        <vt:i4>0</vt:i4>
      </vt:variant>
      <vt:variant>
        <vt:i4>5</vt:i4>
      </vt:variant>
      <vt:variant>
        <vt:lpwstr/>
      </vt:variant>
      <vt:variant>
        <vt:lpwstr>_Toc199146565</vt:lpwstr>
      </vt:variant>
      <vt:variant>
        <vt:i4>2031673</vt:i4>
      </vt:variant>
      <vt:variant>
        <vt:i4>266</vt:i4>
      </vt:variant>
      <vt:variant>
        <vt:i4>0</vt:i4>
      </vt:variant>
      <vt:variant>
        <vt:i4>5</vt:i4>
      </vt:variant>
      <vt:variant>
        <vt:lpwstr/>
      </vt:variant>
      <vt:variant>
        <vt:lpwstr>_Toc199146564</vt:lpwstr>
      </vt:variant>
      <vt:variant>
        <vt:i4>2031673</vt:i4>
      </vt:variant>
      <vt:variant>
        <vt:i4>260</vt:i4>
      </vt:variant>
      <vt:variant>
        <vt:i4>0</vt:i4>
      </vt:variant>
      <vt:variant>
        <vt:i4>5</vt:i4>
      </vt:variant>
      <vt:variant>
        <vt:lpwstr/>
      </vt:variant>
      <vt:variant>
        <vt:lpwstr>_Toc199146563</vt:lpwstr>
      </vt:variant>
      <vt:variant>
        <vt:i4>2031673</vt:i4>
      </vt:variant>
      <vt:variant>
        <vt:i4>254</vt:i4>
      </vt:variant>
      <vt:variant>
        <vt:i4>0</vt:i4>
      </vt:variant>
      <vt:variant>
        <vt:i4>5</vt:i4>
      </vt:variant>
      <vt:variant>
        <vt:lpwstr/>
      </vt:variant>
      <vt:variant>
        <vt:lpwstr>_Toc199146562</vt:lpwstr>
      </vt:variant>
      <vt:variant>
        <vt:i4>2031673</vt:i4>
      </vt:variant>
      <vt:variant>
        <vt:i4>248</vt:i4>
      </vt:variant>
      <vt:variant>
        <vt:i4>0</vt:i4>
      </vt:variant>
      <vt:variant>
        <vt:i4>5</vt:i4>
      </vt:variant>
      <vt:variant>
        <vt:lpwstr/>
      </vt:variant>
      <vt:variant>
        <vt:lpwstr>_Toc199146561</vt:lpwstr>
      </vt:variant>
      <vt:variant>
        <vt:i4>2031673</vt:i4>
      </vt:variant>
      <vt:variant>
        <vt:i4>242</vt:i4>
      </vt:variant>
      <vt:variant>
        <vt:i4>0</vt:i4>
      </vt:variant>
      <vt:variant>
        <vt:i4>5</vt:i4>
      </vt:variant>
      <vt:variant>
        <vt:lpwstr/>
      </vt:variant>
      <vt:variant>
        <vt:lpwstr>_Toc199146560</vt:lpwstr>
      </vt:variant>
      <vt:variant>
        <vt:i4>1835065</vt:i4>
      </vt:variant>
      <vt:variant>
        <vt:i4>236</vt:i4>
      </vt:variant>
      <vt:variant>
        <vt:i4>0</vt:i4>
      </vt:variant>
      <vt:variant>
        <vt:i4>5</vt:i4>
      </vt:variant>
      <vt:variant>
        <vt:lpwstr/>
      </vt:variant>
      <vt:variant>
        <vt:lpwstr>_Toc199146559</vt:lpwstr>
      </vt:variant>
      <vt:variant>
        <vt:i4>1835065</vt:i4>
      </vt:variant>
      <vt:variant>
        <vt:i4>230</vt:i4>
      </vt:variant>
      <vt:variant>
        <vt:i4>0</vt:i4>
      </vt:variant>
      <vt:variant>
        <vt:i4>5</vt:i4>
      </vt:variant>
      <vt:variant>
        <vt:lpwstr/>
      </vt:variant>
      <vt:variant>
        <vt:lpwstr>_Toc199146558</vt:lpwstr>
      </vt:variant>
      <vt:variant>
        <vt:i4>1835065</vt:i4>
      </vt:variant>
      <vt:variant>
        <vt:i4>224</vt:i4>
      </vt:variant>
      <vt:variant>
        <vt:i4>0</vt:i4>
      </vt:variant>
      <vt:variant>
        <vt:i4>5</vt:i4>
      </vt:variant>
      <vt:variant>
        <vt:lpwstr/>
      </vt:variant>
      <vt:variant>
        <vt:lpwstr>_Toc199146557</vt:lpwstr>
      </vt:variant>
      <vt:variant>
        <vt:i4>1835065</vt:i4>
      </vt:variant>
      <vt:variant>
        <vt:i4>218</vt:i4>
      </vt:variant>
      <vt:variant>
        <vt:i4>0</vt:i4>
      </vt:variant>
      <vt:variant>
        <vt:i4>5</vt:i4>
      </vt:variant>
      <vt:variant>
        <vt:lpwstr/>
      </vt:variant>
      <vt:variant>
        <vt:lpwstr>_Toc199146556</vt:lpwstr>
      </vt:variant>
      <vt:variant>
        <vt:i4>1835065</vt:i4>
      </vt:variant>
      <vt:variant>
        <vt:i4>212</vt:i4>
      </vt:variant>
      <vt:variant>
        <vt:i4>0</vt:i4>
      </vt:variant>
      <vt:variant>
        <vt:i4>5</vt:i4>
      </vt:variant>
      <vt:variant>
        <vt:lpwstr/>
      </vt:variant>
      <vt:variant>
        <vt:lpwstr>_Toc199146555</vt:lpwstr>
      </vt:variant>
      <vt:variant>
        <vt:i4>1835065</vt:i4>
      </vt:variant>
      <vt:variant>
        <vt:i4>206</vt:i4>
      </vt:variant>
      <vt:variant>
        <vt:i4>0</vt:i4>
      </vt:variant>
      <vt:variant>
        <vt:i4>5</vt:i4>
      </vt:variant>
      <vt:variant>
        <vt:lpwstr/>
      </vt:variant>
      <vt:variant>
        <vt:lpwstr>_Toc199146554</vt:lpwstr>
      </vt:variant>
      <vt:variant>
        <vt:i4>1835065</vt:i4>
      </vt:variant>
      <vt:variant>
        <vt:i4>200</vt:i4>
      </vt:variant>
      <vt:variant>
        <vt:i4>0</vt:i4>
      </vt:variant>
      <vt:variant>
        <vt:i4>5</vt:i4>
      </vt:variant>
      <vt:variant>
        <vt:lpwstr/>
      </vt:variant>
      <vt:variant>
        <vt:lpwstr>_Toc199146553</vt:lpwstr>
      </vt:variant>
      <vt:variant>
        <vt:i4>1835065</vt:i4>
      </vt:variant>
      <vt:variant>
        <vt:i4>194</vt:i4>
      </vt:variant>
      <vt:variant>
        <vt:i4>0</vt:i4>
      </vt:variant>
      <vt:variant>
        <vt:i4>5</vt:i4>
      </vt:variant>
      <vt:variant>
        <vt:lpwstr/>
      </vt:variant>
      <vt:variant>
        <vt:lpwstr>_Toc199146552</vt:lpwstr>
      </vt:variant>
      <vt:variant>
        <vt:i4>1835065</vt:i4>
      </vt:variant>
      <vt:variant>
        <vt:i4>188</vt:i4>
      </vt:variant>
      <vt:variant>
        <vt:i4>0</vt:i4>
      </vt:variant>
      <vt:variant>
        <vt:i4>5</vt:i4>
      </vt:variant>
      <vt:variant>
        <vt:lpwstr/>
      </vt:variant>
      <vt:variant>
        <vt:lpwstr>_Toc199146551</vt:lpwstr>
      </vt:variant>
      <vt:variant>
        <vt:i4>1835065</vt:i4>
      </vt:variant>
      <vt:variant>
        <vt:i4>182</vt:i4>
      </vt:variant>
      <vt:variant>
        <vt:i4>0</vt:i4>
      </vt:variant>
      <vt:variant>
        <vt:i4>5</vt:i4>
      </vt:variant>
      <vt:variant>
        <vt:lpwstr/>
      </vt:variant>
      <vt:variant>
        <vt:lpwstr>_Toc199146550</vt:lpwstr>
      </vt:variant>
      <vt:variant>
        <vt:i4>1900601</vt:i4>
      </vt:variant>
      <vt:variant>
        <vt:i4>176</vt:i4>
      </vt:variant>
      <vt:variant>
        <vt:i4>0</vt:i4>
      </vt:variant>
      <vt:variant>
        <vt:i4>5</vt:i4>
      </vt:variant>
      <vt:variant>
        <vt:lpwstr/>
      </vt:variant>
      <vt:variant>
        <vt:lpwstr>_Toc199146549</vt:lpwstr>
      </vt:variant>
      <vt:variant>
        <vt:i4>1900601</vt:i4>
      </vt:variant>
      <vt:variant>
        <vt:i4>170</vt:i4>
      </vt:variant>
      <vt:variant>
        <vt:i4>0</vt:i4>
      </vt:variant>
      <vt:variant>
        <vt:i4>5</vt:i4>
      </vt:variant>
      <vt:variant>
        <vt:lpwstr/>
      </vt:variant>
      <vt:variant>
        <vt:lpwstr>_Toc199146548</vt:lpwstr>
      </vt:variant>
      <vt:variant>
        <vt:i4>1900601</vt:i4>
      </vt:variant>
      <vt:variant>
        <vt:i4>164</vt:i4>
      </vt:variant>
      <vt:variant>
        <vt:i4>0</vt:i4>
      </vt:variant>
      <vt:variant>
        <vt:i4>5</vt:i4>
      </vt:variant>
      <vt:variant>
        <vt:lpwstr/>
      </vt:variant>
      <vt:variant>
        <vt:lpwstr>_Toc199146547</vt:lpwstr>
      </vt:variant>
      <vt:variant>
        <vt:i4>1900601</vt:i4>
      </vt:variant>
      <vt:variant>
        <vt:i4>158</vt:i4>
      </vt:variant>
      <vt:variant>
        <vt:i4>0</vt:i4>
      </vt:variant>
      <vt:variant>
        <vt:i4>5</vt:i4>
      </vt:variant>
      <vt:variant>
        <vt:lpwstr/>
      </vt:variant>
      <vt:variant>
        <vt:lpwstr>_Toc199146546</vt:lpwstr>
      </vt:variant>
      <vt:variant>
        <vt:i4>1900601</vt:i4>
      </vt:variant>
      <vt:variant>
        <vt:i4>152</vt:i4>
      </vt:variant>
      <vt:variant>
        <vt:i4>0</vt:i4>
      </vt:variant>
      <vt:variant>
        <vt:i4>5</vt:i4>
      </vt:variant>
      <vt:variant>
        <vt:lpwstr/>
      </vt:variant>
      <vt:variant>
        <vt:lpwstr>_Toc199146545</vt:lpwstr>
      </vt:variant>
      <vt:variant>
        <vt:i4>1900601</vt:i4>
      </vt:variant>
      <vt:variant>
        <vt:i4>146</vt:i4>
      </vt:variant>
      <vt:variant>
        <vt:i4>0</vt:i4>
      </vt:variant>
      <vt:variant>
        <vt:i4>5</vt:i4>
      </vt:variant>
      <vt:variant>
        <vt:lpwstr/>
      </vt:variant>
      <vt:variant>
        <vt:lpwstr>_Toc199146544</vt:lpwstr>
      </vt:variant>
      <vt:variant>
        <vt:i4>1900601</vt:i4>
      </vt:variant>
      <vt:variant>
        <vt:i4>140</vt:i4>
      </vt:variant>
      <vt:variant>
        <vt:i4>0</vt:i4>
      </vt:variant>
      <vt:variant>
        <vt:i4>5</vt:i4>
      </vt:variant>
      <vt:variant>
        <vt:lpwstr/>
      </vt:variant>
      <vt:variant>
        <vt:lpwstr>_Toc199146543</vt:lpwstr>
      </vt:variant>
      <vt:variant>
        <vt:i4>1900601</vt:i4>
      </vt:variant>
      <vt:variant>
        <vt:i4>134</vt:i4>
      </vt:variant>
      <vt:variant>
        <vt:i4>0</vt:i4>
      </vt:variant>
      <vt:variant>
        <vt:i4>5</vt:i4>
      </vt:variant>
      <vt:variant>
        <vt:lpwstr/>
      </vt:variant>
      <vt:variant>
        <vt:lpwstr>_Toc199146542</vt:lpwstr>
      </vt:variant>
      <vt:variant>
        <vt:i4>1900601</vt:i4>
      </vt:variant>
      <vt:variant>
        <vt:i4>128</vt:i4>
      </vt:variant>
      <vt:variant>
        <vt:i4>0</vt:i4>
      </vt:variant>
      <vt:variant>
        <vt:i4>5</vt:i4>
      </vt:variant>
      <vt:variant>
        <vt:lpwstr/>
      </vt:variant>
      <vt:variant>
        <vt:lpwstr>_Toc199146541</vt:lpwstr>
      </vt:variant>
      <vt:variant>
        <vt:i4>1900601</vt:i4>
      </vt:variant>
      <vt:variant>
        <vt:i4>122</vt:i4>
      </vt:variant>
      <vt:variant>
        <vt:i4>0</vt:i4>
      </vt:variant>
      <vt:variant>
        <vt:i4>5</vt:i4>
      </vt:variant>
      <vt:variant>
        <vt:lpwstr/>
      </vt:variant>
      <vt:variant>
        <vt:lpwstr>_Toc199146540</vt:lpwstr>
      </vt:variant>
      <vt:variant>
        <vt:i4>1703993</vt:i4>
      </vt:variant>
      <vt:variant>
        <vt:i4>116</vt:i4>
      </vt:variant>
      <vt:variant>
        <vt:i4>0</vt:i4>
      </vt:variant>
      <vt:variant>
        <vt:i4>5</vt:i4>
      </vt:variant>
      <vt:variant>
        <vt:lpwstr/>
      </vt:variant>
      <vt:variant>
        <vt:lpwstr>_Toc199146539</vt:lpwstr>
      </vt:variant>
      <vt:variant>
        <vt:i4>1703993</vt:i4>
      </vt:variant>
      <vt:variant>
        <vt:i4>110</vt:i4>
      </vt:variant>
      <vt:variant>
        <vt:i4>0</vt:i4>
      </vt:variant>
      <vt:variant>
        <vt:i4>5</vt:i4>
      </vt:variant>
      <vt:variant>
        <vt:lpwstr/>
      </vt:variant>
      <vt:variant>
        <vt:lpwstr>_Toc199146538</vt:lpwstr>
      </vt:variant>
      <vt:variant>
        <vt:i4>1703993</vt:i4>
      </vt:variant>
      <vt:variant>
        <vt:i4>104</vt:i4>
      </vt:variant>
      <vt:variant>
        <vt:i4>0</vt:i4>
      </vt:variant>
      <vt:variant>
        <vt:i4>5</vt:i4>
      </vt:variant>
      <vt:variant>
        <vt:lpwstr/>
      </vt:variant>
      <vt:variant>
        <vt:lpwstr>_Toc199146537</vt:lpwstr>
      </vt:variant>
      <vt:variant>
        <vt:i4>1703993</vt:i4>
      </vt:variant>
      <vt:variant>
        <vt:i4>98</vt:i4>
      </vt:variant>
      <vt:variant>
        <vt:i4>0</vt:i4>
      </vt:variant>
      <vt:variant>
        <vt:i4>5</vt:i4>
      </vt:variant>
      <vt:variant>
        <vt:lpwstr/>
      </vt:variant>
      <vt:variant>
        <vt:lpwstr>_Toc199146536</vt:lpwstr>
      </vt:variant>
      <vt:variant>
        <vt:i4>1703993</vt:i4>
      </vt:variant>
      <vt:variant>
        <vt:i4>92</vt:i4>
      </vt:variant>
      <vt:variant>
        <vt:i4>0</vt:i4>
      </vt:variant>
      <vt:variant>
        <vt:i4>5</vt:i4>
      </vt:variant>
      <vt:variant>
        <vt:lpwstr/>
      </vt:variant>
      <vt:variant>
        <vt:lpwstr>_Toc199146535</vt:lpwstr>
      </vt:variant>
      <vt:variant>
        <vt:i4>1703993</vt:i4>
      </vt:variant>
      <vt:variant>
        <vt:i4>86</vt:i4>
      </vt:variant>
      <vt:variant>
        <vt:i4>0</vt:i4>
      </vt:variant>
      <vt:variant>
        <vt:i4>5</vt:i4>
      </vt:variant>
      <vt:variant>
        <vt:lpwstr/>
      </vt:variant>
      <vt:variant>
        <vt:lpwstr>_Toc199146534</vt:lpwstr>
      </vt:variant>
      <vt:variant>
        <vt:i4>1703993</vt:i4>
      </vt:variant>
      <vt:variant>
        <vt:i4>80</vt:i4>
      </vt:variant>
      <vt:variant>
        <vt:i4>0</vt:i4>
      </vt:variant>
      <vt:variant>
        <vt:i4>5</vt:i4>
      </vt:variant>
      <vt:variant>
        <vt:lpwstr/>
      </vt:variant>
      <vt:variant>
        <vt:lpwstr>_Toc199146533</vt:lpwstr>
      </vt:variant>
      <vt:variant>
        <vt:i4>1703993</vt:i4>
      </vt:variant>
      <vt:variant>
        <vt:i4>74</vt:i4>
      </vt:variant>
      <vt:variant>
        <vt:i4>0</vt:i4>
      </vt:variant>
      <vt:variant>
        <vt:i4>5</vt:i4>
      </vt:variant>
      <vt:variant>
        <vt:lpwstr/>
      </vt:variant>
      <vt:variant>
        <vt:lpwstr>_Toc199146532</vt:lpwstr>
      </vt:variant>
      <vt:variant>
        <vt:i4>1703993</vt:i4>
      </vt:variant>
      <vt:variant>
        <vt:i4>68</vt:i4>
      </vt:variant>
      <vt:variant>
        <vt:i4>0</vt:i4>
      </vt:variant>
      <vt:variant>
        <vt:i4>5</vt:i4>
      </vt:variant>
      <vt:variant>
        <vt:lpwstr/>
      </vt:variant>
      <vt:variant>
        <vt:lpwstr>_Toc199146531</vt:lpwstr>
      </vt:variant>
      <vt:variant>
        <vt:i4>1703993</vt:i4>
      </vt:variant>
      <vt:variant>
        <vt:i4>62</vt:i4>
      </vt:variant>
      <vt:variant>
        <vt:i4>0</vt:i4>
      </vt:variant>
      <vt:variant>
        <vt:i4>5</vt:i4>
      </vt:variant>
      <vt:variant>
        <vt:lpwstr/>
      </vt:variant>
      <vt:variant>
        <vt:lpwstr>_Toc199146530</vt:lpwstr>
      </vt:variant>
      <vt:variant>
        <vt:i4>1769529</vt:i4>
      </vt:variant>
      <vt:variant>
        <vt:i4>56</vt:i4>
      </vt:variant>
      <vt:variant>
        <vt:i4>0</vt:i4>
      </vt:variant>
      <vt:variant>
        <vt:i4>5</vt:i4>
      </vt:variant>
      <vt:variant>
        <vt:lpwstr/>
      </vt:variant>
      <vt:variant>
        <vt:lpwstr>_Toc199146529</vt:lpwstr>
      </vt:variant>
      <vt:variant>
        <vt:i4>1769529</vt:i4>
      </vt:variant>
      <vt:variant>
        <vt:i4>50</vt:i4>
      </vt:variant>
      <vt:variant>
        <vt:i4>0</vt:i4>
      </vt:variant>
      <vt:variant>
        <vt:i4>5</vt:i4>
      </vt:variant>
      <vt:variant>
        <vt:lpwstr/>
      </vt:variant>
      <vt:variant>
        <vt:lpwstr>_Toc199146528</vt:lpwstr>
      </vt:variant>
      <vt:variant>
        <vt:i4>1769529</vt:i4>
      </vt:variant>
      <vt:variant>
        <vt:i4>44</vt:i4>
      </vt:variant>
      <vt:variant>
        <vt:i4>0</vt:i4>
      </vt:variant>
      <vt:variant>
        <vt:i4>5</vt:i4>
      </vt:variant>
      <vt:variant>
        <vt:lpwstr/>
      </vt:variant>
      <vt:variant>
        <vt:lpwstr>_Toc199146527</vt:lpwstr>
      </vt:variant>
      <vt:variant>
        <vt:i4>1769529</vt:i4>
      </vt:variant>
      <vt:variant>
        <vt:i4>38</vt:i4>
      </vt:variant>
      <vt:variant>
        <vt:i4>0</vt:i4>
      </vt:variant>
      <vt:variant>
        <vt:i4>5</vt:i4>
      </vt:variant>
      <vt:variant>
        <vt:lpwstr/>
      </vt:variant>
      <vt:variant>
        <vt:lpwstr>_Toc199146526</vt:lpwstr>
      </vt:variant>
      <vt:variant>
        <vt:i4>1769529</vt:i4>
      </vt:variant>
      <vt:variant>
        <vt:i4>32</vt:i4>
      </vt:variant>
      <vt:variant>
        <vt:i4>0</vt:i4>
      </vt:variant>
      <vt:variant>
        <vt:i4>5</vt:i4>
      </vt:variant>
      <vt:variant>
        <vt:lpwstr/>
      </vt:variant>
      <vt:variant>
        <vt:lpwstr>_Toc199146525</vt:lpwstr>
      </vt:variant>
      <vt:variant>
        <vt:i4>1769529</vt:i4>
      </vt:variant>
      <vt:variant>
        <vt:i4>26</vt:i4>
      </vt:variant>
      <vt:variant>
        <vt:i4>0</vt:i4>
      </vt:variant>
      <vt:variant>
        <vt:i4>5</vt:i4>
      </vt:variant>
      <vt:variant>
        <vt:lpwstr/>
      </vt:variant>
      <vt:variant>
        <vt:lpwstr>_Toc199146524</vt:lpwstr>
      </vt:variant>
      <vt:variant>
        <vt:i4>1769529</vt:i4>
      </vt:variant>
      <vt:variant>
        <vt:i4>20</vt:i4>
      </vt:variant>
      <vt:variant>
        <vt:i4>0</vt:i4>
      </vt:variant>
      <vt:variant>
        <vt:i4>5</vt:i4>
      </vt:variant>
      <vt:variant>
        <vt:lpwstr/>
      </vt:variant>
      <vt:variant>
        <vt:lpwstr>_Toc199146523</vt:lpwstr>
      </vt:variant>
      <vt:variant>
        <vt:i4>1769529</vt:i4>
      </vt:variant>
      <vt:variant>
        <vt:i4>14</vt:i4>
      </vt:variant>
      <vt:variant>
        <vt:i4>0</vt:i4>
      </vt:variant>
      <vt:variant>
        <vt:i4>5</vt:i4>
      </vt:variant>
      <vt:variant>
        <vt:lpwstr/>
      </vt:variant>
      <vt:variant>
        <vt:lpwstr>_Toc199146522</vt:lpwstr>
      </vt:variant>
      <vt:variant>
        <vt:i4>1769529</vt:i4>
      </vt:variant>
      <vt:variant>
        <vt:i4>8</vt:i4>
      </vt:variant>
      <vt:variant>
        <vt:i4>0</vt:i4>
      </vt:variant>
      <vt:variant>
        <vt:i4>5</vt:i4>
      </vt:variant>
      <vt:variant>
        <vt:lpwstr/>
      </vt:variant>
      <vt:variant>
        <vt:lpwstr>_Toc199146521</vt:lpwstr>
      </vt:variant>
      <vt:variant>
        <vt:i4>1769529</vt:i4>
      </vt:variant>
      <vt:variant>
        <vt:i4>2</vt:i4>
      </vt:variant>
      <vt:variant>
        <vt:i4>0</vt:i4>
      </vt:variant>
      <vt:variant>
        <vt:i4>5</vt:i4>
      </vt:variant>
      <vt:variant>
        <vt:lpwstr/>
      </vt:variant>
      <vt:variant>
        <vt:lpwstr>_Toc199146520</vt:lpwstr>
      </vt:variant>
      <vt:variant>
        <vt:i4>2424913</vt:i4>
      </vt:variant>
      <vt:variant>
        <vt:i4>6</vt:i4>
      </vt:variant>
      <vt:variant>
        <vt:i4>0</vt:i4>
      </vt:variant>
      <vt:variant>
        <vt:i4>5</vt:i4>
      </vt:variant>
      <vt:variant>
        <vt:lpwstr/>
      </vt:variant>
      <vt:variant>
        <vt:lpwstr>_bookmark77</vt:lpwstr>
      </vt:variant>
      <vt:variant>
        <vt:i4>3997819</vt:i4>
      </vt:variant>
      <vt:variant>
        <vt:i4>3</vt:i4>
      </vt:variant>
      <vt:variant>
        <vt:i4>0</vt:i4>
      </vt:variant>
      <vt:variant>
        <vt:i4>5</vt:i4>
      </vt:variant>
      <vt:variant>
        <vt:lpwstr/>
      </vt:variant>
      <vt:variant>
        <vt:lpwstr>6.3.6_Additional_assistance_for_disabili</vt:lpwstr>
      </vt:variant>
      <vt:variant>
        <vt:i4>3997819</vt:i4>
      </vt:variant>
      <vt:variant>
        <vt:i4>0</vt:i4>
      </vt:variant>
      <vt:variant>
        <vt:i4>0</vt:i4>
      </vt:variant>
      <vt:variant>
        <vt:i4>5</vt:i4>
      </vt:variant>
      <vt:variant>
        <vt:lpwstr/>
      </vt:variant>
      <vt:variant>
        <vt:lpwstr>6.3.6_Additional_assistance_for_disabili</vt:lpwstr>
      </vt:variant>
      <vt:variant>
        <vt:i4>8192080</vt:i4>
      </vt:variant>
      <vt:variant>
        <vt:i4>9</vt:i4>
      </vt:variant>
      <vt:variant>
        <vt:i4>0</vt:i4>
      </vt:variant>
      <vt:variant>
        <vt:i4>5</vt:i4>
      </vt:variant>
      <vt:variant>
        <vt:lpwstr>mailto:bom.phimphravichith@dfat.gov.au</vt:lpwstr>
      </vt:variant>
      <vt:variant>
        <vt:lpwstr/>
      </vt:variant>
      <vt:variant>
        <vt:i4>8192080</vt:i4>
      </vt:variant>
      <vt:variant>
        <vt:i4>6</vt:i4>
      </vt:variant>
      <vt:variant>
        <vt:i4>0</vt:i4>
      </vt:variant>
      <vt:variant>
        <vt:i4>5</vt:i4>
      </vt:variant>
      <vt:variant>
        <vt:lpwstr>mailto:bom.phimphravichith@dfat.gov.au</vt:lpwstr>
      </vt:variant>
      <vt:variant>
        <vt:lpwstr/>
      </vt:variant>
      <vt:variant>
        <vt:i4>8192080</vt:i4>
      </vt:variant>
      <vt:variant>
        <vt:i4>3</vt:i4>
      </vt:variant>
      <vt:variant>
        <vt:i4>0</vt:i4>
      </vt:variant>
      <vt:variant>
        <vt:i4>5</vt:i4>
      </vt:variant>
      <vt:variant>
        <vt:lpwstr>mailto:bom.phimphravichith@dfat.gov.au</vt:lpwstr>
      </vt:variant>
      <vt:variant>
        <vt:lpwstr/>
      </vt:variant>
      <vt:variant>
        <vt:i4>8192080</vt:i4>
      </vt:variant>
      <vt:variant>
        <vt:i4>0</vt:i4>
      </vt:variant>
      <vt:variant>
        <vt:i4>0</vt:i4>
      </vt:variant>
      <vt:variant>
        <vt:i4>5</vt:i4>
      </vt:variant>
      <vt:variant>
        <vt:lpwstr>mailto:bom.phimphravichith@dfat.gov.au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Guidelines Round 20</dc:title>
  <dc:subject/>
  <dc:creator/>
  <cp:keywords>[SEC=OFFICIAL]</cp:keywords>
  <dc:description/>
  <cp:lastModifiedBy/>
  <cp:revision>1</cp:revision>
  <dcterms:created xsi:type="dcterms:W3CDTF">2025-05-27T06:24:00Z</dcterms:created>
  <dcterms:modified xsi:type="dcterms:W3CDTF">2025-05-27T06:25:00Z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Uuid">
    <vt:lpwstr>v=2022.2;d=gov.au;g=46DD6D7C-8107-577B-BC6E-F348953B2E44</vt:lpwstr>
  </property>
  <property fmtid="{D5CDD505-2E9C-101B-9397-08002B2CF9AE}" pid="3" name="PM_Display">
    <vt:lpwstr>OFFICIAL</vt:lpwstr>
  </property>
  <property fmtid="{D5CDD505-2E9C-101B-9397-08002B2CF9AE}" pid="4" name="PM_Namespace">
    <vt:lpwstr>gov.au</vt:lpwstr>
  </property>
  <property fmtid="{D5CDD505-2E9C-101B-9397-08002B2CF9AE}" pid="5" name="PM_DisplayValueSecClassificationWithQualifier">
    <vt:lpwstr>OFFICIAL</vt:lpwstr>
  </property>
  <property fmtid="{D5CDD505-2E9C-101B-9397-08002B2CF9AE}" pid="6" name="PM_Note">
    <vt:lpwstr/>
  </property>
  <property fmtid="{D5CDD505-2E9C-101B-9397-08002B2CF9AE}" pid="7" name="PM_Hash_Version">
    <vt:lpwstr>2022.1</vt:lpwstr>
  </property>
  <property fmtid="{D5CDD505-2E9C-101B-9397-08002B2CF9AE}" pid="8" name="PM_InsertionValue">
    <vt:lpwstr>OFFICIAL</vt:lpwstr>
  </property>
  <property fmtid="{D5CDD505-2E9C-101B-9397-08002B2CF9AE}" pid="9" name="PM_Markers">
    <vt:lpwstr/>
  </property>
  <property fmtid="{D5CDD505-2E9C-101B-9397-08002B2CF9AE}" pid="10" name="PM_Originating_FileId">
    <vt:lpwstr>2F6C0792AFC141D793839353337DEC82</vt:lpwstr>
  </property>
  <property fmtid="{D5CDD505-2E9C-101B-9397-08002B2CF9AE}" pid="11" name="PM_ProtectiveMarkingValue_Footer">
    <vt:lpwstr>OFFICIAL</vt:lpwstr>
  </property>
  <property fmtid="{D5CDD505-2E9C-101B-9397-08002B2CF9AE}" pid="12" name="PM_OriginationTimeStamp">
    <vt:lpwstr>2023-04-24T06:51:22Z</vt:lpwstr>
  </property>
  <property fmtid="{D5CDD505-2E9C-101B-9397-08002B2CF9AE}" pid="13" name="PM_ProtectiveMarkingValue_Header">
    <vt:lpwstr>OFFICIAL</vt:lpwstr>
  </property>
  <property fmtid="{D5CDD505-2E9C-101B-9397-08002B2CF9AE}" pid="14" name="PM_OriginatorDomainName_SHA256">
    <vt:lpwstr>6F3591835F3B2A8A025B00B5BA6418010DA3A17C9C26EA9C049FFD28039489A2</vt:lpwstr>
  </property>
  <property fmtid="{D5CDD505-2E9C-101B-9397-08002B2CF9AE}" pid="15" name="PM_ProtectiveMarkingImage_Footer">
    <vt:lpwstr>C:\Program Files\Common Files\janusNET Shared\janusSEAL\Images\DocumentSlashBlue.png</vt:lpwstr>
  </property>
  <property fmtid="{D5CDD505-2E9C-101B-9397-08002B2CF9AE}" pid="16" name="PM_ProtectiveMarkingImage_Header">
    <vt:lpwstr>C:\Program Files\Common Files\janusNET Shared\janusSEAL\Images\DocumentSlashBlue.png</vt:lpwstr>
  </property>
  <property fmtid="{D5CDD505-2E9C-101B-9397-08002B2CF9AE}" pid="17" name="PMHMAC">
    <vt:lpwstr>v=2022.1;a=SHA256;h=6656A3E85786841D85E4FF921913F665DA69BAE582781F30D856B8727F5ED40F</vt:lpwstr>
  </property>
  <property fmtid="{D5CDD505-2E9C-101B-9397-08002B2CF9AE}" pid="18" name="PM_Qualifier">
    <vt:lpwstr/>
  </property>
  <property fmtid="{D5CDD505-2E9C-101B-9397-08002B2CF9AE}" pid="19" name="PM_Qualifier_Prev">
    <vt:lpwstr/>
  </property>
  <property fmtid="{D5CDD505-2E9C-101B-9397-08002B2CF9AE}" pid="20" name="PM_SecurityClassification">
    <vt:lpwstr>OFFICIAL</vt:lpwstr>
  </property>
  <property fmtid="{D5CDD505-2E9C-101B-9397-08002B2CF9AE}" pid="21" name="PM_SecurityClassification_Prev">
    <vt:lpwstr>OFFICIAL</vt:lpwstr>
  </property>
  <property fmtid="{D5CDD505-2E9C-101B-9397-08002B2CF9AE}" pid="22" name="PM_Version">
    <vt:lpwstr>2018.4</vt:lpwstr>
  </property>
  <property fmtid="{D5CDD505-2E9C-101B-9397-08002B2CF9AE}" pid="23" name="PM_OriginatorUserAccountName_SHA256">
    <vt:lpwstr>3E9DB5AB808CA91EB3E8EC398CDB7F67B110581D6BB28BC88565729DCE387350</vt:lpwstr>
  </property>
  <property fmtid="{D5CDD505-2E9C-101B-9397-08002B2CF9AE}" pid="24" name="PM_Originator_Hash_SHA1">
    <vt:lpwstr>D9F6E5C82DFAF7AB6E3D596D48DD43C72EDFDAB4</vt:lpwstr>
  </property>
  <property fmtid="{D5CDD505-2E9C-101B-9397-08002B2CF9AE}" pid="25" name="PM_Hash_SHA1">
    <vt:lpwstr>AFBF6CE88E534E521E679AD112E35676774F2F19</vt:lpwstr>
  </property>
  <property fmtid="{D5CDD505-2E9C-101B-9397-08002B2CF9AE}" pid="26" name="PM_Hash_Salt">
    <vt:lpwstr>7D8086599532D8218BBF43A396E97179</vt:lpwstr>
  </property>
  <property fmtid="{D5CDD505-2E9C-101B-9397-08002B2CF9AE}" pid="27" name="PM_Hash_Salt_Prev">
    <vt:lpwstr>6A266B24A8334ED4BEF9042DC7B41CD3</vt:lpwstr>
  </property>
  <property fmtid="{D5CDD505-2E9C-101B-9397-08002B2CF9AE}" pid="28" name="PM_Caveats_Count">
    <vt:lpwstr>0</vt:lpwstr>
  </property>
</Properties>
</file>