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22AD7" w14:textId="77777777" w:rsidR="004245B2" w:rsidRDefault="004245B2" w:rsidP="004245B2">
      <w:pPr>
        <w:pStyle w:val="NoSpacing"/>
        <w:ind w:left="0" w:firstLine="0"/>
        <w:jc w:val="center"/>
        <w:rPr>
          <w:rFonts w:ascii="Times New Roman" w:hAnsi="Times New Roman" w:cs="Times New Roman"/>
          <w:b/>
          <w:sz w:val="24"/>
          <w:szCs w:val="24"/>
        </w:rPr>
      </w:pPr>
      <w:r w:rsidRPr="00ED5ABE">
        <w:rPr>
          <w:rFonts w:ascii="Times New Roman" w:hAnsi="Times New Roman" w:cs="Times New Roman"/>
          <w:b/>
          <w:sz w:val="24"/>
          <w:szCs w:val="24"/>
        </w:rPr>
        <w:t xml:space="preserve">CHAPTER </w:t>
      </w:r>
      <w:r>
        <w:rPr>
          <w:rFonts w:ascii="Times New Roman" w:hAnsi="Times New Roman" w:cs="Times New Roman"/>
          <w:b/>
          <w:sz w:val="24"/>
          <w:szCs w:val="24"/>
        </w:rPr>
        <w:t>27</w:t>
      </w:r>
    </w:p>
    <w:p w14:paraId="3002403D" w14:textId="77777777" w:rsidR="004245B2" w:rsidRPr="00ED5ABE" w:rsidRDefault="004245B2" w:rsidP="004245B2">
      <w:pPr>
        <w:pStyle w:val="NoSpacing"/>
        <w:ind w:left="0" w:firstLine="0"/>
        <w:jc w:val="center"/>
        <w:rPr>
          <w:rFonts w:ascii="Times New Roman" w:hAnsi="Times New Roman" w:cs="Times New Roman"/>
          <w:b/>
          <w:sz w:val="24"/>
          <w:szCs w:val="24"/>
        </w:rPr>
      </w:pPr>
    </w:p>
    <w:p w14:paraId="61673E99" w14:textId="77777777" w:rsidR="004245B2" w:rsidRPr="00ED5ABE" w:rsidRDefault="004245B2" w:rsidP="004245B2">
      <w:pPr>
        <w:pStyle w:val="NoSpacing"/>
        <w:jc w:val="center"/>
        <w:rPr>
          <w:rFonts w:ascii="Times New Roman" w:hAnsi="Times New Roman" w:cs="Times New Roman"/>
          <w:b/>
          <w:sz w:val="24"/>
          <w:szCs w:val="24"/>
        </w:rPr>
      </w:pPr>
      <w:r w:rsidRPr="00ED5ABE">
        <w:rPr>
          <w:rFonts w:ascii="Times New Roman" w:hAnsi="Times New Roman" w:cs="Times New Roman"/>
          <w:b/>
          <w:sz w:val="24"/>
          <w:szCs w:val="24"/>
        </w:rPr>
        <w:t>COOPERATION</w:t>
      </w:r>
    </w:p>
    <w:p w14:paraId="50D956A3" w14:textId="77777777" w:rsidR="004245B2" w:rsidRPr="00ED5ABE" w:rsidRDefault="004245B2" w:rsidP="004245B2">
      <w:pPr>
        <w:pStyle w:val="NoSpacing"/>
        <w:rPr>
          <w:rFonts w:ascii="Times New Roman" w:hAnsi="Times New Roman" w:cs="Times New Roman"/>
          <w:bCs/>
          <w:sz w:val="24"/>
          <w:szCs w:val="24"/>
        </w:rPr>
      </w:pPr>
    </w:p>
    <w:p w14:paraId="3CDD8A00" w14:textId="77777777" w:rsidR="004245B2" w:rsidRPr="00ED5ABE" w:rsidRDefault="004245B2" w:rsidP="004245B2">
      <w:pPr>
        <w:pStyle w:val="NoSpacing"/>
        <w:rPr>
          <w:rFonts w:ascii="Times New Roman" w:hAnsi="Times New Roman" w:cs="Times New Roman"/>
          <w:bCs/>
          <w:sz w:val="24"/>
          <w:szCs w:val="24"/>
        </w:rPr>
      </w:pPr>
    </w:p>
    <w:p w14:paraId="1A03F33A" w14:textId="77777777" w:rsidR="004245B2" w:rsidRDefault="004245B2" w:rsidP="004245B2">
      <w:pPr>
        <w:pStyle w:val="NoSpacing"/>
        <w:jc w:val="center"/>
        <w:rPr>
          <w:rFonts w:ascii="Times New Roman" w:hAnsi="Times New Roman" w:cs="Times New Roman"/>
          <w:b/>
          <w:sz w:val="24"/>
          <w:szCs w:val="24"/>
        </w:rPr>
      </w:pPr>
      <w:r w:rsidRPr="00ED5ABE">
        <w:rPr>
          <w:rFonts w:ascii="Times New Roman" w:hAnsi="Times New Roman" w:cs="Times New Roman"/>
          <w:b/>
          <w:sz w:val="24"/>
          <w:szCs w:val="24"/>
        </w:rPr>
        <w:t xml:space="preserve">Article </w:t>
      </w:r>
      <w:r>
        <w:rPr>
          <w:rFonts w:ascii="Times New Roman" w:hAnsi="Times New Roman" w:cs="Times New Roman"/>
          <w:b/>
          <w:sz w:val="24"/>
          <w:szCs w:val="24"/>
        </w:rPr>
        <w:t>27</w:t>
      </w:r>
      <w:r w:rsidRPr="00ED5ABE">
        <w:rPr>
          <w:rFonts w:ascii="Times New Roman" w:hAnsi="Times New Roman" w:cs="Times New Roman"/>
          <w:b/>
          <w:sz w:val="24"/>
          <w:szCs w:val="24"/>
        </w:rPr>
        <w:t>.1</w:t>
      </w:r>
    </w:p>
    <w:p w14:paraId="2496A7A7" w14:textId="77777777" w:rsidR="004245B2" w:rsidRPr="00ED5ABE" w:rsidRDefault="004245B2" w:rsidP="004245B2">
      <w:pPr>
        <w:pStyle w:val="NoSpacing"/>
        <w:jc w:val="center"/>
        <w:rPr>
          <w:rFonts w:ascii="Times New Roman" w:hAnsi="Times New Roman" w:cs="Times New Roman"/>
          <w:b/>
          <w:sz w:val="24"/>
          <w:szCs w:val="24"/>
        </w:rPr>
      </w:pPr>
      <w:r w:rsidRPr="00ED5ABE">
        <w:rPr>
          <w:rFonts w:ascii="Times New Roman" w:hAnsi="Times New Roman" w:cs="Times New Roman"/>
          <w:b/>
          <w:sz w:val="24"/>
          <w:szCs w:val="24"/>
        </w:rPr>
        <w:t>General Provisions</w:t>
      </w:r>
    </w:p>
    <w:p w14:paraId="42AA7242" w14:textId="77777777" w:rsidR="004245B2" w:rsidRPr="00ED5ABE" w:rsidRDefault="004245B2" w:rsidP="004245B2">
      <w:pPr>
        <w:pStyle w:val="NoSpacing"/>
        <w:ind w:left="0" w:firstLine="0"/>
        <w:rPr>
          <w:rFonts w:ascii="Times New Roman" w:hAnsi="Times New Roman" w:cs="Times New Roman"/>
          <w:bCs/>
          <w:sz w:val="24"/>
          <w:szCs w:val="24"/>
        </w:rPr>
      </w:pPr>
    </w:p>
    <w:p w14:paraId="1FEE177C" w14:textId="77777777" w:rsidR="004245B2" w:rsidRPr="00ED5ABE" w:rsidRDefault="004245B2" w:rsidP="004245B2">
      <w:pPr>
        <w:pStyle w:val="NoSpacing"/>
        <w:rPr>
          <w:rFonts w:ascii="Times New Roman" w:hAnsi="Times New Roman" w:cs="Times New Roman"/>
          <w:sz w:val="24"/>
          <w:szCs w:val="24"/>
        </w:rPr>
      </w:pPr>
      <w:r w:rsidRPr="00ED5ABE">
        <w:rPr>
          <w:rFonts w:ascii="Times New Roman" w:hAnsi="Times New Roman" w:cs="Times New Roman"/>
          <w:sz w:val="24"/>
          <w:szCs w:val="24"/>
        </w:rPr>
        <w:t>1.</w:t>
      </w:r>
      <w:r w:rsidRPr="00ED5ABE">
        <w:rPr>
          <w:rFonts w:ascii="Times New Roman" w:hAnsi="Times New Roman" w:cs="Times New Roman"/>
          <w:sz w:val="24"/>
          <w:szCs w:val="24"/>
        </w:rPr>
        <w:tab/>
        <w:t xml:space="preserve">The Parties acknowledge the importance of cooperation in implementing this Agreement and enhancing its benefits. </w:t>
      </w:r>
    </w:p>
    <w:p w14:paraId="0C07AACB" w14:textId="77777777" w:rsidR="004245B2" w:rsidRPr="00ED5ABE" w:rsidRDefault="004245B2" w:rsidP="004245B2">
      <w:pPr>
        <w:pStyle w:val="NoSpacing"/>
        <w:rPr>
          <w:rFonts w:ascii="Times New Roman" w:hAnsi="Times New Roman" w:cs="Times New Roman"/>
          <w:sz w:val="24"/>
          <w:szCs w:val="24"/>
        </w:rPr>
      </w:pPr>
    </w:p>
    <w:p w14:paraId="1D2FF0CF" w14:textId="77777777" w:rsidR="004245B2" w:rsidRPr="00ED5ABE" w:rsidRDefault="004245B2" w:rsidP="004245B2">
      <w:pPr>
        <w:pStyle w:val="NoSpacing"/>
        <w:rPr>
          <w:rFonts w:ascii="Times New Roman" w:hAnsi="Times New Roman" w:cs="Times New Roman"/>
          <w:sz w:val="24"/>
          <w:szCs w:val="24"/>
        </w:rPr>
      </w:pPr>
      <w:r w:rsidRPr="00ED5ABE">
        <w:rPr>
          <w:rFonts w:ascii="Times New Roman" w:hAnsi="Times New Roman" w:cs="Times New Roman"/>
          <w:sz w:val="24"/>
          <w:szCs w:val="24"/>
        </w:rPr>
        <w:t>2.</w:t>
      </w:r>
      <w:r w:rsidRPr="00ED5ABE">
        <w:rPr>
          <w:rFonts w:ascii="Times New Roman" w:hAnsi="Times New Roman" w:cs="Times New Roman"/>
          <w:sz w:val="24"/>
          <w:szCs w:val="24"/>
        </w:rPr>
        <w:tab/>
        <w:t xml:space="preserve">The Parties recognise that cooperation activities undertaken pursuant to this Agreement shall seek to complement and build upon existing agreements or arrangements between the Parties. </w:t>
      </w:r>
    </w:p>
    <w:p w14:paraId="5335FE7A" w14:textId="77777777" w:rsidR="004245B2" w:rsidRPr="00ED5ABE" w:rsidRDefault="004245B2" w:rsidP="004245B2">
      <w:pPr>
        <w:pStyle w:val="NoSpacing"/>
        <w:rPr>
          <w:rFonts w:ascii="Times New Roman" w:hAnsi="Times New Roman" w:cs="Times New Roman"/>
          <w:sz w:val="24"/>
          <w:szCs w:val="24"/>
        </w:rPr>
      </w:pPr>
      <w:r w:rsidRPr="00ED5ABE">
        <w:rPr>
          <w:rFonts w:ascii="Times New Roman" w:hAnsi="Times New Roman" w:cs="Times New Roman"/>
          <w:sz w:val="24"/>
          <w:szCs w:val="24"/>
        </w:rPr>
        <w:t xml:space="preserve"> </w:t>
      </w:r>
    </w:p>
    <w:p w14:paraId="597080E2" w14:textId="77777777" w:rsidR="004245B2" w:rsidRPr="00ED5ABE" w:rsidRDefault="004245B2" w:rsidP="004245B2">
      <w:pPr>
        <w:pStyle w:val="NoSpacing"/>
        <w:rPr>
          <w:rFonts w:ascii="Times New Roman" w:hAnsi="Times New Roman" w:cs="Times New Roman"/>
          <w:sz w:val="24"/>
          <w:szCs w:val="24"/>
        </w:rPr>
      </w:pPr>
      <w:r w:rsidRPr="00ED5ABE">
        <w:rPr>
          <w:rFonts w:ascii="Times New Roman" w:hAnsi="Times New Roman" w:cs="Times New Roman"/>
          <w:sz w:val="24"/>
          <w:szCs w:val="24"/>
        </w:rPr>
        <w:t>3.</w:t>
      </w:r>
      <w:r w:rsidRPr="00ED5ABE">
        <w:rPr>
          <w:rFonts w:ascii="Times New Roman" w:hAnsi="Times New Roman" w:cs="Times New Roman"/>
          <w:sz w:val="24"/>
          <w:szCs w:val="24"/>
        </w:rPr>
        <w:tab/>
        <w:t xml:space="preserve">The Parties also recognise the importance of involving the private sector and non-governmental organisations in cooperation activities, where appropriate to do so. </w:t>
      </w:r>
    </w:p>
    <w:p w14:paraId="4C0D53E3" w14:textId="77777777" w:rsidR="004245B2" w:rsidRPr="00ED5ABE" w:rsidRDefault="004245B2" w:rsidP="004245B2">
      <w:pPr>
        <w:pStyle w:val="NoSpacing"/>
        <w:rPr>
          <w:rFonts w:ascii="Times New Roman" w:hAnsi="Times New Roman" w:cs="Times New Roman"/>
          <w:sz w:val="24"/>
          <w:szCs w:val="24"/>
        </w:rPr>
      </w:pPr>
    </w:p>
    <w:p w14:paraId="365819FC" w14:textId="77777777" w:rsidR="004245B2" w:rsidRPr="00ED5ABE" w:rsidRDefault="004245B2" w:rsidP="004245B2">
      <w:pPr>
        <w:pStyle w:val="NoSpacing"/>
        <w:rPr>
          <w:rFonts w:ascii="Times New Roman" w:hAnsi="Times New Roman" w:cs="Times New Roman"/>
          <w:sz w:val="24"/>
          <w:szCs w:val="24"/>
        </w:rPr>
      </w:pPr>
    </w:p>
    <w:p w14:paraId="6CE9AF50" w14:textId="77777777" w:rsidR="004245B2" w:rsidRPr="00ED5ABE" w:rsidRDefault="004245B2" w:rsidP="004245B2">
      <w:pPr>
        <w:pStyle w:val="NoSpacing"/>
        <w:jc w:val="center"/>
        <w:rPr>
          <w:rFonts w:ascii="Times New Roman" w:hAnsi="Times New Roman" w:cs="Times New Roman"/>
          <w:b/>
          <w:iCs/>
          <w:sz w:val="24"/>
          <w:szCs w:val="24"/>
        </w:rPr>
      </w:pPr>
      <w:r w:rsidRPr="00ED5ABE">
        <w:rPr>
          <w:rFonts w:ascii="Times New Roman" w:hAnsi="Times New Roman" w:cs="Times New Roman"/>
          <w:b/>
          <w:iCs/>
          <w:sz w:val="24"/>
          <w:szCs w:val="24"/>
        </w:rPr>
        <w:t xml:space="preserve">Article </w:t>
      </w:r>
      <w:r>
        <w:rPr>
          <w:rFonts w:ascii="Times New Roman" w:hAnsi="Times New Roman" w:cs="Times New Roman"/>
          <w:b/>
          <w:iCs/>
          <w:sz w:val="24"/>
          <w:szCs w:val="24"/>
        </w:rPr>
        <w:t>27</w:t>
      </w:r>
      <w:r w:rsidRPr="00ED5ABE">
        <w:rPr>
          <w:rFonts w:ascii="Times New Roman" w:hAnsi="Times New Roman" w:cs="Times New Roman"/>
          <w:b/>
          <w:iCs/>
          <w:sz w:val="24"/>
          <w:szCs w:val="24"/>
        </w:rPr>
        <w:t>.2</w:t>
      </w:r>
    </w:p>
    <w:p w14:paraId="5BF776F0" w14:textId="77777777" w:rsidR="004245B2" w:rsidRPr="00ED5ABE" w:rsidRDefault="004245B2" w:rsidP="004245B2">
      <w:pPr>
        <w:pStyle w:val="NoSpacing"/>
        <w:jc w:val="center"/>
        <w:rPr>
          <w:rFonts w:ascii="Times New Roman" w:hAnsi="Times New Roman" w:cs="Times New Roman"/>
          <w:b/>
          <w:i/>
          <w:sz w:val="24"/>
          <w:szCs w:val="24"/>
        </w:rPr>
      </w:pPr>
      <w:r w:rsidRPr="00ED5ABE">
        <w:rPr>
          <w:rFonts w:ascii="Times New Roman" w:hAnsi="Times New Roman" w:cs="Times New Roman"/>
          <w:b/>
          <w:iCs/>
          <w:sz w:val="24"/>
          <w:szCs w:val="24"/>
        </w:rPr>
        <w:t>Areas of Cooperation</w:t>
      </w:r>
    </w:p>
    <w:p w14:paraId="3F9ABE2A" w14:textId="77777777" w:rsidR="004245B2" w:rsidRPr="00ED5ABE" w:rsidRDefault="004245B2" w:rsidP="004245B2">
      <w:pPr>
        <w:pStyle w:val="NoSpacing"/>
        <w:ind w:left="0" w:firstLine="0"/>
        <w:rPr>
          <w:rFonts w:ascii="Times New Roman" w:hAnsi="Times New Roman" w:cs="Times New Roman"/>
          <w:bCs/>
          <w:sz w:val="24"/>
          <w:szCs w:val="24"/>
        </w:rPr>
      </w:pPr>
    </w:p>
    <w:p w14:paraId="2E7E1718" w14:textId="77777777" w:rsidR="004245B2" w:rsidRPr="00ED5ABE" w:rsidRDefault="004245B2" w:rsidP="004245B2">
      <w:pPr>
        <w:pStyle w:val="NoSpacing"/>
        <w:rPr>
          <w:rFonts w:ascii="Times New Roman" w:hAnsi="Times New Roman" w:cs="Times New Roman"/>
          <w:sz w:val="24"/>
          <w:szCs w:val="24"/>
        </w:rPr>
      </w:pPr>
      <w:r w:rsidRPr="00ED5ABE">
        <w:rPr>
          <w:rFonts w:ascii="Times New Roman" w:hAnsi="Times New Roman" w:cs="Times New Roman"/>
          <w:sz w:val="24"/>
          <w:szCs w:val="24"/>
        </w:rPr>
        <w:t>1.</w:t>
      </w:r>
      <w:r w:rsidRPr="00ED5ABE">
        <w:rPr>
          <w:rFonts w:ascii="Times New Roman" w:hAnsi="Times New Roman" w:cs="Times New Roman"/>
          <w:sz w:val="24"/>
          <w:szCs w:val="24"/>
        </w:rPr>
        <w:tab/>
        <w:t>The Parties shall, consistent</w:t>
      </w:r>
      <w:r>
        <w:rPr>
          <w:rFonts w:ascii="Times New Roman" w:hAnsi="Times New Roman" w:cs="Times New Roman"/>
          <w:sz w:val="24"/>
          <w:szCs w:val="24"/>
        </w:rPr>
        <w:t xml:space="preserve"> with</w:t>
      </w:r>
      <w:r w:rsidRPr="00ED5ABE">
        <w:rPr>
          <w:rFonts w:ascii="Times New Roman" w:hAnsi="Times New Roman" w:cs="Times New Roman"/>
          <w:sz w:val="24"/>
          <w:szCs w:val="24"/>
        </w:rPr>
        <w:t xml:space="preserve"> this Agreement, undertake and strengthen cooperation activities to assist in: </w:t>
      </w:r>
    </w:p>
    <w:p w14:paraId="3648B249" w14:textId="77777777" w:rsidR="004245B2" w:rsidRPr="00ED5ABE" w:rsidRDefault="004245B2" w:rsidP="004245B2">
      <w:pPr>
        <w:pStyle w:val="NoSpacing"/>
        <w:rPr>
          <w:rFonts w:ascii="Times New Roman" w:hAnsi="Times New Roman" w:cs="Times New Roman"/>
          <w:sz w:val="24"/>
          <w:szCs w:val="24"/>
        </w:rPr>
      </w:pPr>
    </w:p>
    <w:p w14:paraId="1DEC67B3" w14:textId="77777777" w:rsidR="004245B2" w:rsidRPr="00ED5ABE" w:rsidRDefault="004245B2" w:rsidP="004245B2">
      <w:pPr>
        <w:pStyle w:val="NoSpacing"/>
        <w:ind w:firstLine="0"/>
        <w:rPr>
          <w:rFonts w:ascii="Times New Roman" w:hAnsi="Times New Roman" w:cs="Times New Roman"/>
          <w:sz w:val="24"/>
          <w:szCs w:val="24"/>
        </w:rPr>
      </w:pPr>
      <w:bookmarkStart w:id="0" w:name="_Hlk82779094"/>
      <w:bookmarkStart w:id="1" w:name="_Hlk72499312"/>
      <w:r w:rsidRPr="00813606">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sidRPr="00ED5ABE">
        <w:rPr>
          <w:rFonts w:ascii="Times New Roman" w:hAnsi="Times New Roman" w:cs="Times New Roman"/>
          <w:sz w:val="24"/>
          <w:szCs w:val="24"/>
        </w:rPr>
        <w:t xml:space="preserve">implementing this </w:t>
      </w:r>
      <w:proofErr w:type="gramStart"/>
      <w:r w:rsidRPr="00ED5ABE">
        <w:rPr>
          <w:rFonts w:ascii="Times New Roman" w:hAnsi="Times New Roman" w:cs="Times New Roman"/>
          <w:sz w:val="24"/>
          <w:szCs w:val="24"/>
        </w:rPr>
        <w:t>Agreement;</w:t>
      </w:r>
      <w:proofErr w:type="gramEnd"/>
    </w:p>
    <w:bookmarkEnd w:id="0"/>
    <w:p w14:paraId="1152F4F4" w14:textId="77777777" w:rsidR="004245B2" w:rsidRPr="00ED5ABE" w:rsidRDefault="004245B2" w:rsidP="004245B2">
      <w:pPr>
        <w:pStyle w:val="NoSpacing"/>
        <w:rPr>
          <w:rFonts w:ascii="Times New Roman" w:hAnsi="Times New Roman" w:cs="Times New Roman"/>
          <w:sz w:val="24"/>
          <w:szCs w:val="24"/>
        </w:rPr>
      </w:pPr>
    </w:p>
    <w:p w14:paraId="368BED96" w14:textId="77777777" w:rsidR="004245B2" w:rsidRPr="00ED5ABE" w:rsidRDefault="004245B2" w:rsidP="004245B2">
      <w:pPr>
        <w:pStyle w:val="NoSpacing"/>
        <w:ind w:left="144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ED5ABE">
        <w:rPr>
          <w:rFonts w:ascii="Times New Roman" w:hAnsi="Times New Roman" w:cs="Times New Roman"/>
          <w:sz w:val="24"/>
          <w:szCs w:val="24"/>
        </w:rPr>
        <w:t>enhancing each Party’s ability to take advantage of the economic opportunities created by this Agreement; and</w:t>
      </w:r>
    </w:p>
    <w:p w14:paraId="31266F21" w14:textId="77777777" w:rsidR="004245B2" w:rsidRPr="00ED5ABE" w:rsidRDefault="004245B2" w:rsidP="004245B2">
      <w:pPr>
        <w:pStyle w:val="NoSpacing"/>
        <w:rPr>
          <w:rFonts w:ascii="Times New Roman" w:hAnsi="Times New Roman" w:cs="Times New Roman"/>
          <w:sz w:val="24"/>
          <w:szCs w:val="24"/>
        </w:rPr>
      </w:pPr>
    </w:p>
    <w:p w14:paraId="2A822473" w14:textId="77777777" w:rsidR="004245B2" w:rsidRPr="00ED5ABE" w:rsidRDefault="004245B2" w:rsidP="004245B2">
      <w:pPr>
        <w:pStyle w:val="NoSpacing"/>
        <w:ind w:left="144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ED5ABE">
        <w:rPr>
          <w:rFonts w:ascii="Times New Roman" w:hAnsi="Times New Roman" w:cs="Times New Roman"/>
          <w:sz w:val="24"/>
          <w:szCs w:val="24"/>
        </w:rPr>
        <w:t xml:space="preserve">promoting and facilitating trade and investment between the Parties. </w:t>
      </w:r>
    </w:p>
    <w:bookmarkEnd w:id="1"/>
    <w:p w14:paraId="5DBD12FD" w14:textId="77777777" w:rsidR="004245B2" w:rsidRPr="00ED5ABE" w:rsidRDefault="004245B2" w:rsidP="004245B2">
      <w:pPr>
        <w:pStyle w:val="NoSpacing"/>
        <w:rPr>
          <w:rFonts w:ascii="Times New Roman" w:hAnsi="Times New Roman" w:cs="Times New Roman"/>
          <w:sz w:val="24"/>
          <w:szCs w:val="24"/>
        </w:rPr>
      </w:pPr>
    </w:p>
    <w:p w14:paraId="398E4B21" w14:textId="77777777" w:rsidR="004245B2" w:rsidRPr="00ED5ABE" w:rsidRDefault="004245B2" w:rsidP="004245B2">
      <w:pPr>
        <w:pStyle w:val="NoSpacing"/>
        <w:rPr>
          <w:rFonts w:ascii="Times New Roman" w:hAnsi="Times New Roman" w:cs="Times New Roman"/>
          <w:color w:val="000000" w:themeColor="text1"/>
          <w:sz w:val="24"/>
          <w:szCs w:val="24"/>
        </w:rPr>
      </w:pPr>
      <w:r w:rsidRPr="00ED5ABE">
        <w:rPr>
          <w:rFonts w:ascii="Times New Roman" w:hAnsi="Times New Roman" w:cs="Times New Roman"/>
          <w:color w:val="000000" w:themeColor="text1"/>
          <w:sz w:val="24"/>
          <w:szCs w:val="24"/>
        </w:rPr>
        <w:t>2.</w:t>
      </w:r>
      <w:r w:rsidRPr="00ED5ABE">
        <w:rPr>
          <w:rFonts w:ascii="Times New Roman" w:hAnsi="Times New Roman" w:cs="Times New Roman"/>
          <w:sz w:val="24"/>
          <w:szCs w:val="24"/>
        </w:rPr>
        <w:tab/>
      </w:r>
      <w:r w:rsidRPr="00ED5ABE">
        <w:rPr>
          <w:rFonts w:ascii="Times New Roman" w:hAnsi="Times New Roman" w:cs="Times New Roman"/>
          <w:color w:val="000000" w:themeColor="text1"/>
          <w:sz w:val="24"/>
          <w:szCs w:val="24"/>
        </w:rPr>
        <w:t xml:space="preserve">Cooperation </w:t>
      </w:r>
      <w:r w:rsidRPr="002D7345">
        <w:rPr>
          <w:rFonts w:ascii="Times New Roman" w:hAnsi="Times New Roman" w:cs="Times New Roman"/>
          <w:color w:val="000000" w:themeColor="text1"/>
          <w:sz w:val="24"/>
          <w:szCs w:val="24"/>
        </w:rPr>
        <w:t xml:space="preserve">activities </w:t>
      </w:r>
      <w:r w:rsidRPr="00831396">
        <w:rPr>
          <w:rFonts w:ascii="Times New Roman" w:hAnsi="Times New Roman" w:cs="Times New Roman"/>
          <w:bCs/>
          <w:sz w:val="24"/>
          <w:szCs w:val="24"/>
        </w:rPr>
        <w:t>may</w:t>
      </w:r>
      <w:r w:rsidRPr="002D7345">
        <w:rPr>
          <w:rFonts w:ascii="Times New Roman" w:hAnsi="Times New Roman" w:cs="Times New Roman"/>
          <w:sz w:val="24"/>
          <w:szCs w:val="24"/>
        </w:rPr>
        <w:t xml:space="preserve"> </w:t>
      </w:r>
      <w:r w:rsidRPr="002D7345">
        <w:rPr>
          <w:rFonts w:ascii="Times New Roman" w:hAnsi="Times New Roman" w:cs="Times New Roman"/>
          <w:color w:val="000000" w:themeColor="text1"/>
          <w:sz w:val="24"/>
          <w:szCs w:val="24"/>
        </w:rPr>
        <w:t>include the</w:t>
      </w:r>
      <w:r w:rsidRPr="00ED5ABE">
        <w:rPr>
          <w:rFonts w:ascii="Times New Roman" w:hAnsi="Times New Roman" w:cs="Times New Roman"/>
          <w:color w:val="000000" w:themeColor="text1"/>
          <w:sz w:val="24"/>
          <w:szCs w:val="24"/>
        </w:rPr>
        <w:t xml:space="preserve"> following areas:  </w:t>
      </w:r>
    </w:p>
    <w:p w14:paraId="22E4F4F3" w14:textId="77777777" w:rsidR="004245B2" w:rsidRPr="00ED5ABE" w:rsidRDefault="004245B2" w:rsidP="004245B2">
      <w:pPr>
        <w:pStyle w:val="NoSpacing"/>
        <w:rPr>
          <w:rFonts w:ascii="Times New Roman" w:hAnsi="Times New Roman" w:cs="Times New Roman"/>
          <w:color w:val="000000" w:themeColor="text1"/>
          <w:sz w:val="24"/>
          <w:szCs w:val="24"/>
        </w:rPr>
      </w:pPr>
    </w:p>
    <w:p w14:paraId="4495DE73" w14:textId="77777777" w:rsidR="004245B2" w:rsidRPr="00ED5ABE" w:rsidRDefault="004245B2" w:rsidP="004245B2">
      <w:pPr>
        <w:pStyle w:val="NoSpacing"/>
        <w:ind w:firstLine="0"/>
        <w:rPr>
          <w:rFonts w:ascii="Times New Roman" w:hAnsi="Times New Roman" w:cs="Times New Roman"/>
          <w:color w:val="000000" w:themeColor="text1"/>
          <w:sz w:val="24"/>
          <w:szCs w:val="24"/>
        </w:rPr>
      </w:pPr>
      <w:r w:rsidRPr="00813606">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proofErr w:type="gramStart"/>
      <w:r w:rsidRPr="00ED5ABE">
        <w:rPr>
          <w:rFonts w:ascii="Times New Roman" w:hAnsi="Times New Roman" w:cs="Times New Roman"/>
          <w:color w:val="000000" w:themeColor="text1"/>
          <w:sz w:val="24"/>
          <w:szCs w:val="24"/>
        </w:rPr>
        <w:t>environment;</w:t>
      </w:r>
      <w:proofErr w:type="gramEnd"/>
    </w:p>
    <w:p w14:paraId="4483C941" w14:textId="77777777" w:rsidR="004245B2" w:rsidRPr="00ED5ABE" w:rsidRDefault="004245B2" w:rsidP="004245B2">
      <w:pPr>
        <w:pStyle w:val="NoSpacing"/>
        <w:rPr>
          <w:rFonts w:ascii="Times New Roman" w:hAnsi="Times New Roman" w:cs="Times New Roman"/>
          <w:color w:val="000000" w:themeColor="text1"/>
          <w:sz w:val="24"/>
          <w:szCs w:val="24"/>
        </w:rPr>
      </w:pPr>
    </w:p>
    <w:p w14:paraId="0ECC9689" w14:textId="77777777" w:rsidR="004245B2" w:rsidRPr="00ED5ABE" w:rsidRDefault="004245B2" w:rsidP="004245B2">
      <w:pPr>
        <w:pStyle w:val="NoSpacing"/>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r>
      <w:r w:rsidRPr="00ED5ABE">
        <w:rPr>
          <w:rFonts w:ascii="Times New Roman" w:hAnsi="Times New Roman" w:cs="Times New Roman"/>
          <w:color w:val="000000" w:themeColor="text1"/>
          <w:sz w:val="24"/>
          <w:szCs w:val="24"/>
        </w:rPr>
        <w:t xml:space="preserve">trade and gender </w:t>
      </w:r>
      <w:proofErr w:type="gramStart"/>
      <w:r w:rsidRPr="00ED5ABE">
        <w:rPr>
          <w:rFonts w:ascii="Times New Roman" w:hAnsi="Times New Roman" w:cs="Times New Roman"/>
          <w:color w:val="000000" w:themeColor="text1"/>
          <w:sz w:val="24"/>
          <w:szCs w:val="24"/>
        </w:rPr>
        <w:t>equality;</w:t>
      </w:r>
      <w:proofErr w:type="gramEnd"/>
    </w:p>
    <w:p w14:paraId="59B7CA07" w14:textId="77777777" w:rsidR="004245B2" w:rsidRPr="00ED5ABE" w:rsidRDefault="004245B2" w:rsidP="004245B2">
      <w:pPr>
        <w:pStyle w:val="NoSpacing"/>
        <w:rPr>
          <w:rFonts w:ascii="Times New Roman" w:hAnsi="Times New Roman" w:cs="Times New Roman"/>
          <w:color w:val="000000" w:themeColor="text1"/>
          <w:sz w:val="24"/>
          <w:szCs w:val="24"/>
        </w:rPr>
      </w:pPr>
    </w:p>
    <w:p w14:paraId="7ACE5A96" w14:textId="77777777" w:rsidR="004245B2" w:rsidRPr="00ED5ABE" w:rsidRDefault="004245B2" w:rsidP="004245B2">
      <w:pPr>
        <w:pStyle w:val="NoSpacing"/>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b/>
      </w:r>
      <w:proofErr w:type="gramStart"/>
      <w:r w:rsidRPr="00ED5ABE">
        <w:rPr>
          <w:rFonts w:ascii="Times New Roman" w:hAnsi="Times New Roman" w:cs="Times New Roman"/>
          <w:color w:val="000000" w:themeColor="text1"/>
          <w:sz w:val="24"/>
          <w:szCs w:val="24"/>
        </w:rPr>
        <w:t>development;</w:t>
      </w:r>
      <w:proofErr w:type="gramEnd"/>
    </w:p>
    <w:p w14:paraId="597629D9" w14:textId="77777777" w:rsidR="004245B2" w:rsidRPr="00ED5ABE" w:rsidRDefault="004245B2" w:rsidP="004245B2">
      <w:pPr>
        <w:pStyle w:val="NoSpacing"/>
        <w:rPr>
          <w:rFonts w:ascii="Times New Roman" w:hAnsi="Times New Roman" w:cs="Times New Roman"/>
          <w:color w:val="000000" w:themeColor="text1"/>
          <w:sz w:val="24"/>
          <w:szCs w:val="24"/>
        </w:rPr>
      </w:pPr>
    </w:p>
    <w:p w14:paraId="25303F54" w14:textId="77777777" w:rsidR="004245B2" w:rsidRPr="00ED5ABE" w:rsidRDefault="004245B2" w:rsidP="004245B2">
      <w:pPr>
        <w:pStyle w:val="NoSpacing"/>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b/>
      </w:r>
      <w:proofErr w:type="gramStart"/>
      <w:r w:rsidRPr="00ED5ABE">
        <w:rPr>
          <w:rFonts w:ascii="Times New Roman" w:hAnsi="Times New Roman" w:cs="Times New Roman"/>
          <w:color w:val="000000" w:themeColor="text1"/>
          <w:sz w:val="24"/>
          <w:szCs w:val="24"/>
        </w:rPr>
        <w:t>labour;</w:t>
      </w:r>
      <w:proofErr w:type="gramEnd"/>
    </w:p>
    <w:p w14:paraId="46FA36A8" w14:textId="77777777" w:rsidR="004245B2" w:rsidRPr="00ED5ABE" w:rsidRDefault="004245B2" w:rsidP="004245B2">
      <w:pPr>
        <w:pStyle w:val="NoSpacing"/>
        <w:rPr>
          <w:rFonts w:ascii="Times New Roman" w:hAnsi="Times New Roman" w:cs="Times New Roman"/>
          <w:color w:val="000000" w:themeColor="text1"/>
          <w:sz w:val="24"/>
          <w:szCs w:val="24"/>
        </w:rPr>
      </w:pPr>
    </w:p>
    <w:p w14:paraId="080FAD44" w14:textId="77777777" w:rsidR="004245B2" w:rsidRPr="00ED5ABE" w:rsidRDefault="004245B2" w:rsidP="004245B2">
      <w:pPr>
        <w:pStyle w:val="NoSpacing"/>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ab/>
      </w:r>
      <w:r w:rsidRPr="00ED5ABE">
        <w:rPr>
          <w:rFonts w:ascii="Times New Roman" w:hAnsi="Times New Roman" w:cs="Times New Roman"/>
          <w:color w:val="000000" w:themeColor="text1"/>
          <w:sz w:val="24"/>
          <w:szCs w:val="24"/>
        </w:rPr>
        <w:t>anti-corruption; and</w:t>
      </w:r>
    </w:p>
    <w:p w14:paraId="5C76C233" w14:textId="77777777" w:rsidR="004245B2" w:rsidRPr="00ED5ABE" w:rsidRDefault="004245B2" w:rsidP="004245B2">
      <w:pPr>
        <w:pStyle w:val="NoSpacing"/>
        <w:rPr>
          <w:rFonts w:ascii="Times New Roman" w:hAnsi="Times New Roman" w:cs="Times New Roman"/>
          <w:color w:val="000000" w:themeColor="text1"/>
          <w:sz w:val="24"/>
          <w:szCs w:val="24"/>
        </w:rPr>
      </w:pPr>
    </w:p>
    <w:p w14:paraId="5304F6B8" w14:textId="77777777" w:rsidR="004245B2" w:rsidRPr="00ED5ABE" w:rsidRDefault="004245B2" w:rsidP="004245B2">
      <w:pPr>
        <w:pStyle w:val="NoSpacing"/>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ab/>
      </w:r>
      <w:r w:rsidRPr="00ED5ABE">
        <w:rPr>
          <w:rFonts w:ascii="Times New Roman" w:hAnsi="Times New Roman" w:cs="Times New Roman"/>
          <w:color w:val="000000" w:themeColor="text1"/>
          <w:sz w:val="24"/>
          <w:szCs w:val="24"/>
        </w:rPr>
        <w:t>antimicrobial resistance.</w:t>
      </w:r>
    </w:p>
    <w:p w14:paraId="0079C2AB" w14:textId="77777777" w:rsidR="004245B2" w:rsidRPr="00ED5ABE" w:rsidRDefault="004245B2" w:rsidP="004245B2">
      <w:pPr>
        <w:pStyle w:val="NoSpacing"/>
        <w:rPr>
          <w:rFonts w:ascii="Times New Roman" w:hAnsi="Times New Roman" w:cs="Times New Roman"/>
          <w:sz w:val="24"/>
          <w:szCs w:val="24"/>
        </w:rPr>
      </w:pPr>
    </w:p>
    <w:p w14:paraId="5A2DDB15" w14:textId="77777777" w:rsidR="004245B2" w:rsidRPr="00ED5ABE" w:rsidRDefault="004245B2" w:rsidP="004245B2">
      <w:pPr>
        <w:pStyle w:val="NoSpacing"/>
        <w:rPr>
          <w:rFonts w:ascii="Times New Roman" w:hAnsi="Times New Roman" w:cs="Times New Roman"/>
          <w:sz w:val="24"/>
          <w:szCs w:val="24"/>
        </w:rPr>
      </w:pPr>
      <w:r w:rsidRPr="00ED5ABE">
        <w:rPr>
          <w:rFonts w:ascii="Times New Roman" w:hAnsi="Times New Roman" w:cs="Times New Roman"/>
          <w:sz w:val="24"/>
          <w:szCs w:val="24"/>
        </w:rPr>
        <w:t>3.</w:t>
      </w:r>
      <w:r w:rsidRPr="00ED5ABE">
        <w:rPr>
          <w:rFonts w:ascii="Times New Roman" w:hAnsi="Times New Roman" w:cs="Times New Roman"/>
          <w:sz w:val="24"/>
          <w:szCs w:val="24"/>
        </w:rPr>
        <w:tab/>
        <w:t xml:space="preserve">The Parties may undertake cooperation activities through, </w:t>
      </w:r>
      <w:r w:rsidRPr="00ED5ABE">
        <w:rPr>
          <w:rFonts w:ascii="Times New Roman" w:hAnsi="Times New Roman" w:cs="Times New Roman"/>
          <w:i/>
          <w:iCs/>
          <w:sz w:val="24"/>
          <w:szCs w:val="24"/>
        </w:rPr>
        <w:t>inter alia</w:t>
      </w:r>
      <w:r w:rsidRPr="00ED5ABE">
        <w:rPr>
          <w:rFonts w:ascii="Times New Roman" w:hAnsi="Times New Roman" w:cs="Times New Roman"/>
          <w:sz w:val="24"/>
          <w:szCs w:val="24"/>
        </w:rPr>
        <w:t>:</w:t>
      </w:r>
    </w:p>
    <w:p w14:paraId="2C3AA0FA" w14:textId="77777777" w:rsidR="004245B2" w:rsidRPr="00ED5ABE" w:rsidRDefault="004245B2" w:rsidP="004245B2">
      <w:pPr>
        <w:pStyle w:val="NoSpacing"/>
        <w:rPr>
          <w:rFonts w:ascii="Times New Roman" w:hAnsi="Times New Roman" w:cs="Times New Roman"/>
          <w:sz w:val="24"/>
          <w:szCs w:val="24"/>
        </w:rPr>
      </w:pPr>
    </w:p>
    <w:p w14:paraId="603E6EC9" w14:textId="77777777" w:rsidR="004245B2" w:rsidRPr="00ED5ABE" w:rsidRDefault="004245B2" w:rsidP="004245B2">
      <w:pPr>
        <w:pStyle w:val="NoSpacing"/>
        <w:ind w:left="1440"/>
        <w:rPr>
          <w:rFonts w:ascii="Times New Roman" w:hAnsi="Times New Roman" w:cs="Times New Roman"/>
          <w:sz w:val="24"/>
          <w:szCs w:val="24"/>
        </w:rPr>
      </w:pPr>
      <w:r w:rsidRPr="00ED5ABE">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sidRPr="00ED5ABE">
        <w:rPr>
          <w:rFonts w:ascii="Times New Roman" w:hAnsi="Times New Roman" w:cs="Times New Roman"/>
          <w:sz w:val="24"/>
          <w:szCs w:val="24"/>
        </w:rPr>
        <w:t>dialogue,</w:t>
      </w:r>
      <w:r>
        <w:rPr>
          <w:rFonts w:ascii="Times New Roman" w:hAnsi="Times New Roman" w:cs="Times New Roman"/>
          <w:sz w:val="24"/>
          <w:szCs w:val="24"/>
        </w:rPr>
        <w:t xml:space="preserve"> </w:t>
      </w:r>
      <w:r w:rsidRPr="00ED5ABE">
        <w:rPr>
          <w:rFonts w:ascii="Times New Roman" w:hAnsi="Times New Roman" w:cs="Times New Roman"/>
          <w:sz w:val="24"/>
          <w:szCs w:val="24"/>
        </w:rPr>
        <w:t xml:space="preserve">workshops, seminars, conferences, collaborative programs and </w:t>
      </w:r>
      <w:proofErr w:type="gramStart"/>
      <w:r w:rsidRPr="00ED5ABE">
        <w:rPr>
          <w:rFonts w:ascii="Times New Roman" w:hAnsi="Times New Roman" w:cs="Times New Roman"/>
          <w:sz w:val="24"/>
          <w:szCs w:val="24"/>
        </w:rPr>
        <w:t>projects;</w:t>
      </w:r>
      <w:proofErr w:type="gramEnd"/>
      <w:r w:rsidRPr="00ED5ABE">
        <w:rPr>
          <w:rFonts w:ascii="Times New Roman" w:hAnsi="Times New Roman" w:cs="Times New Roman"/>
          <w:sz w:val="24"/>
          <w:szCs w:val="24"/>
        </w:rPr>
        <w:t xml:space="preserve">  </w:t>
      </w:r>
    </w:p>
    <w:p w14:paraId="562CF84C" w14:textId="77777777" w:rsidR="004245B2" w:rsidRPr="00ED5ABE" w:rsidRDefault="004245B2" w:rsidP="004245B2">
      <w:pPr>
        <w:pStyle w:val="NoSpacing"/>
        <w:rPr>
          <w:rFonts w:ascii="Times New Roman" w:hAnsi="Times New Roman" w:cs="Times New Roman"/>
          <w:sz w:val="24"/>
          <w:szCs w:val="24"/>
        </w:rPr>
      </w:pPr>
    </w:p>
    <w:p w14:paraId="163E6F4D" w14:textId="77777777" w:rsidR="004245B2" w:rsidRPr="00ED5ABE" w:rsidRDefault="004245B2" w:rsidP="004245B2">
      <w:pPr>
        <w:pStyle w:val="NoSpacing"/>
        <w:ind w:firstLine="0"/>
        <w:rPr>
          <w:rFonts w:ascii="Times New Roman" w:hAnsi="Times New Roman" w:cs="Times New Roman"/>
          <w:sz w:val="24"/>
          <w:szCs w:val="24"/>
        </w:rPr>
      </w:pPr>
      <w:r w:rsidRPr="00ED5ABE">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ab/>
      </w:r>
      <w:r w:rsidRPr="00ED5ABE">
        <w:rPr>
          <w:rFonts w:ascii="Times New Roman" w:hAnsi="Times New Roman" w:cs="Times New Roman"/>
          <w:sz w:val="24"/>
          <w:szCs w:val="24"/>
        </w:rPr>
        <w:t xml:space="preserve">the sharing of best practices on policies and procedures; and </w:t>
      </w:r>
    </w:p>
    <w:p w14:paraId="7440A1D4" w14:textId="77777777" w:rsidR="004245B2" w:rsidRPr="00ED5ABE" w:rsidRDefault="004245B2" w:rsidP="004245B2">
      <w:pPr>
        <w:pStyle w:val="NoSpacing"/>
        <w:rPr>
          <w:rFonts w:ascii="Times New Roman" w:hAnsi="Times New Roman" w:cs="Times New Roman"/>
          <w:sz w:val="24"/>
          <w:szCs w:val="24"/>
        </w:rPr>
      </w:pPr>
    </w:p>
    <w:p w14:paraId="6E8D3F71" w14:textId="77777777" w:rsidR="004245B2" w:rsidRPr="00ED5ABE" w:rsidRDefault="004245B2" w:rsidP="004245B2">
      <w:pPr>
        <w:pStyle w:val="NoSpacing"/>
        <w:ind w:firstLine="0"/>
        <w:rPr>
          <w:rFonts w:ascii="Times New Roman" w:hAnsi="Times New Roman" w:cs="Times New Roman"/>
          <w:sz w:val="24"/>
          <w:szCs w:val="24"/>
        </w:rPr>
      </w:pPr>
      <w:r w:rsidRPr="00ED5ABE">
        <w:rPr>
          <w:rFonts w:ascii="Times New Roman" w:hAnsi="Times New Roman" w:cs="Times New Roman"/>
          <w:sz w:val="24"/>
          <w:szCs w:val="24"/>
        </w:rPr>
        <w:t>(c</w:t>
      </w:r>
      <w:r>
        <w:rPr>
          <w:rFonts w:ascii="Times New Roman" w:hAnsi="Times New Roman" w:cs="Times New Roman"/>
          <w:sz w:val="24"/>
          <w:szCs w:val="24"/>
        </w:rPr>
        <w:t>)</w:t>
      </w:r>
      <w:r>
        <w:rPr>
          <w:rFonts w:ascii="Times New Roman" w:hAnsi="Times New Roman" w:cs="Times New Roman"/>
          <w:sz w:val="24"/>
          <w:szCs w:val="24"/>
        </w:rPr>
        <w:tab/>
      </w:r>
      <w:r w:rsidRPr="00ED5ABE">
        <w:rPr>
          <w:rFonts w:ascii="Times New Roman" w:hAnsi="Times New Roman" w:cs="Times New Roman"/>
          <w:sz w:val="24"/>
          <w:szCs w:val="24"/>
        </w:rPr>
        <w:t>the exchange of experts and information.</w:t>
      </w:r>
    </w:p>
    <w:p w14:paraId="59EBD035" w14:textId="77777777" w:rsidR="004245B2" w:rsidRDefault="004245B2" w:rsidP="004245B2">
      <w:pPr>
        <w:pStyle w:val="NoSpacing"/>
        <w:ind w:left="0" w:firstLine="0"/>
        <w:jc w:val="center"/>
        <w:rPr>
          <w:rFonts w:ascii="Times New Roman" w:hAnsi="Times New Roman" w:cs="Times New Roman"/>
          <w:b/>
          <w:bCs/>
          <w:sz w:val="24"/>
          <w:szCs w:val="24"/>
        </w:rPr>
      </w:pPr>
      <w:bookmarkStart w:id="2" w:name="_Hlk71278169"/>
    </w:p>
    <w:p w14:paraId="469F7611" w14:textId="77777777" w:rsidR="004245B2" w:rsidRDefault="004245B2" w:rsidP="004245B2">
      <w:pPr>
        <w:pStyle w:val="NoSpacing"/>
        <w:ind w:left="0" w:firstLine="0"/>
        <w:jc w:val="center"/>
        <w:rPr>
          <w:rFonts w:ascii="Times New Roman" w:hAnsi="Times New Roman" w:cs="Times New Roman"/>
          <w:b/>
          <w:bCs/>
          <w:sz w:val="24"/>
          <w:szCs w:val="24"/>
        </w:rPr>
      </w:pPr>
    </w:p>
    <w:p w14:paraId="6E814AD5" w14:textId="77777777" w:rsidR="004245B2" w:rsidRPr="00ED5ABE" w:rsidRDefault="004245B2" w:rsidP="004245B2">
      <w:pPr>
        <w:pStyle w:val="NoSpacing"/>
        <w:ind w:left="0" w:firstLine="0"/>
        <w:jc w:val="center"/>
        <w:rPr>
          <w:rFonts w:ascii="Times New Roman" w:hAnsi="Times New Roman" w:cs="Times New Roman"/>
          <w:b/>
          <w:bCs/>
          <w:sz w:val="24"/>
          <w:szCs w:val="24"/>
        </w:rPr>
      </w:pPr>
      <w:r w:rsidRPr="00ED5ABE">
        <w:rPr>
          <w:rFonts w:ascii="Times New Roman" w:hAnsi="Times New Roman" w:cs="Times New Roman"/>
          <w:b/>
          <w:bCs/>
          <w:sz w:val="24"/>
          <w:szCs w:val="24"/>
        </w:rPr>
        <w:t xml:space="preserve">Article </w:t>
      </w:r>
      <w:r>
        <w:rPr>
          <w:rFonts w:ascii="Times New Roman" w:hAnsi="Times New Roman" w:cs="Times New Roman"/>
          <w:b/>
          <w:bCs/>
          <w:sz w:val="24"/>
          <w:szCs w:val="24"/>
        </w:rPr>
        <w:t>27</w:t>
      </w:r>
      <w:r w:rsidRPr="00ED5ABE">
        <w:rPr>
          <w:rFonts w:ascii="Times New Roman" w:hAnsi="Times New Roman" w:cs="Times New Roman"/>
          <w:b/>
          <w:bCs/>
          <w:sz w:val="24"/>
          <w:szCs w:val="24"/>
        </w:rPr>
        <w:t>.3</w:t>
      </w:r>
    </w:p>
    <w:p w14:paraId="7120B35B" w14:textId="77777777" w:rsidR="004245B2" w:rsidRPr="00ED5ABE" w:rsidRDefault="004245B2" w:rsidP="004245B2">
      <w:pPr>
        <w:pStyle w:val="NoSpacing"/>
        <w:ind w:left="0" w:firstLine="0"/>
        <w:jc w:val="center"/>
        <w:rPr>
          <w:rFonts w:ascii="Times New Roman" w:hAnsi="Times New Roman" w:cs="Times New Roman"/>
          <w:b/>
          <w:bCs/>
          <w:sz w:val="24"/>
          <w:szCs w:val="24"/>
        </w:rPr>
      </w:pPr>
      <w:r w:rsidRPr="00ED5ABE">
        <w:rPr>
          <w:rFonts w:ascii="Times New Roman" w:hAnsi="Times New Roman" w:cs="Times New Roman"/>
          <w:b/>
          <w:bCs/>
          <w:sz w:val="24"/>
          <w:szCs w:val="24"/>
        </w:rPr>
        <w:t>Contact Points</w:t>
      </w:r>
    </w:p>
    <w:p w14:paraId="0E8D8C25" w14:textId="77777777" w:rsidR="004245B2" w:rsidRPr="00ED5ABE" w:rsidRDefault="004245B2" w:rsidP="004245B2">
      <w:pPr>
        <w:pStyle w:val="NoSpacing"/>
        <w:rPr>
          <w:rFonts w:ascii="Times New Roman" w:hAnsi="Times New Roman" w:cs="Times New Roman"/>
          <w:sz w:val="24"/>
          <w:szCs w:val="24"/>
        </w:rPr>
      </w:pPr>
    </w:p>
    <w:p w14:paraId="67461213" w14:textId="77777777" w:rsidR="004245B2" w:rsidRPr="00ED5ABE" w:rsidRDefault="004245B2" w:rsidP="004245B2">
      <w:pPr>
        <w:pStyle w:val="NoSpacing"/>
        <w:ind w:firstLine="0"/>
        <w:rPr>
          <w:rFonts w:ascii="Times New Roman" w:hAnsi="Times New Roman" w:cs="Times New Roman"/>
          <w:bCs/>
          <w:sz w:val="24"/>
          <w:szCs w:val="24"/>
        </w:rPr>
      </w:pPr>
      <w:r>
        <w:rPr>
          <w:rFonts w:ascii="Times New Roman" w:hAnsi="Times New Roman" w:cs="Times New Roman"/>
          <w:bCs/>
          <w:sz w:val="24"/>
          <w:szCs w:val="24"/>
        </w:rPr>
        <w:tab/>
      </w:r>
      <w:r w:rsidRPr="00ED5ABE">
        <w:rPr>
          <w:rFonts w:ascii="Times New Roman" w:hAnsi="Times New Roman" w:cs="Times New Roman"/>
          <w:bCs/>
          <w:sz w:val="24"/>
          <w:szCs w:val="24"/>
        </w:rPr>
        <w:t>Each Party shall designate and notify a contact point on matters relating to the coordination of cooperation activities in accordance with</w:t>
      </w:r>
      <w:r>
        <w:rPr>
          <w:rFonts w:ascii="Times New Roman" w:hAnsi="Times New Roman" w:cs="Times New Roman"/>
          <w:bCs/>
          <w:sz w:val="24"/>
          <w:szCs w:val="24"/>
        </w:rPr>
        <w:t xml:space="preserve"> </w:t>
      </w:r>
      <w:r w:rsidRPr="000250C7">
        <w:rPr>
          <w:rFonts w:ascii="Times New Roman" w:hAnsi="Times New Roman" w:cs="Times New Roman"/>
          <w:bCs/>
          <w:sz w:val="24"/>
          <w:szCs w:val="24"/>
        </w:rPr>
        <w:t xml:space="preserve">Article </w:t>
      </w:r>
      <w:r w:rsidRPr="00422C1B">
        <w:rPr>
          <w:rFonts w:ascii="Times New Roman" w:hAnsi="Times New Roman" w:cs="Times New Roman"/>
          <w:bCs/>
          <w:sz w:val="24"/>
          <w:szCs w:val="24"/>
        </w:rPr>
        <w:t>29.5</w:t>
      </w:r>
      <w:r w:rsidRPr="000250C7">
        <w:rPr>
          <w:rFonts w:ascii="Times New Roman" w:hAnsi="Times New Roman" w:cs="Times New Roman"/>
          <w:bCs/>
          <w:sz w:val="24"/>
          <w:szCs w:val="24"/>
        </w:rPr>
        <w:t xml:space="preserve"> (Contact Points</w:t>
      </w:r>
      <w:r w:rsidRPr="00071886">
        <w:rPr>
          <w:rFonts w:ascii="Times New Roman" w:hAnsi="Times New Roman" w:cs="Times New Roman"/>
          <w:bCs/>
          <w:sz w:val="24"/>
          <w:szCs w:val="24"/>
        </w:rPr>
        <w:t xml:space="preserve"> </w:t>
      </w:r>
      <w:r w:rsidRPr="00B9089D">
        <w:rPr>
          <w:rFonts w:ascii="Times New Roman" w:hAnsi="Times New Roman" w:cs="Times New Roman"/>
          <w:bCs/>
          <w:sz w:val="24"/>
          <w:szCs w:val="24"/>
        </w:rPr>
        <w:t>-</w:t>
      </w:r>
      <w:r>
        <w:rPr>
          <w:rFonts w:ascii="Times New Roman" w:hAnsi="Times New Roman" w:cs="Times New Roman"/>
          <w:bCs/>
          <w:sz w:val="24"/>
          <w:szCs w:val="24"/>
        </w:rPr>
        <w:t xml:space="preserve"> </w:t>
      </w:r>
      <w:r w:rsidRPr="00B9089D">
        <w:rPr>
          <w:rFonts w:ascii="Times New Roman" w:hAnsi="Times New Roman" w:cs="Times New Roman"/>
          <w:bCs/>
          <w:sz w:val="24"/>
          <w:szCs w:val="24"/>
        </w:rPr>
        <w:t>Administrative and Institutional Provisions</w:t>
      </w:r>
      <w:r w:rsidRPr="000250C7">
        <w:rPr>
          <w:rFonts w:ascii="Times New Roman" w:hAnsi="Times New Roman" w:cs="Times New Roman"/>
          <w:bCs/>
          <w:sz w:val="24"/>
          <w:szCs w:val="24"/>
        </w:rPr>
        <w:t>).</w:t>
      </w:r>
      <w:r w:rsidRPr="00ED5ABE">
        <w:rPr>
          <w:rFonts w:ascii="Times New Roman" w:hAnsi="Times New Roman" w:cs="Times New Roman"/>
          <w:bCs/>
          <w:sz w:val="24"/>
          <w:szCs w:val="24"/>
        </w:rPr>
        <w:t xml:space="preserve"> </w:t>
      </w:r>
    </w:p>
    <w:p w14:paraId="06304A4F" w14:textId="77777777" w:rsidR="004245B2" w:rsidRPr="00ED5ABE" w:rsidRDefault="004245B2" w:rsidP="004245B2">
      <w:pPr>
        <w:pStyle w:val="NoSpacing"/>
        <w:ind w:left="0" w:firstLine="0"/>
        <w:rPr>
          <w:rFonts w:ascii="Times New Roman" w:hAnsi="Times New Roman" w:cs="Times New Roman"/>
          <w:bCs/>
          <w:sz w:val="24"/>
          <w:szCs w:val="24"/>
        </w:rPr>
      </w:pPr>
    </w:p>
    <w:bookmarkEnd w:id="2"/>
    <w:p w14:paraId="059F5F4B" w14:textId="77777777" w:rsidR="004245B2" w:rsidRPr="00ED5ABE" w:rsidRDefault="004245B2" w:rsidP="004245B2">
      <w:pPr>
        <w:pStyle w:val="NoSpacing"/>
        <w:rPr>
          <w:rFonts w:ascii="Times New Roman" w:hAnsi="Times New Roman" w:cs="Times New Roman"/>
          <w:sz w:val="24"/>
          <w:szCs w:val="24"/>
        </w:rPr>
      </w:pPr>
    </w:p>
    <w:p w14:paraId="4E176243" w14:textId="77777777" w:rsidR="004245B2" w:rsidRPr="00813606" w:rsidRDefault="004245B2" w:rsidP="004245B2">
      <w:pPr>
        <w:pStyle w:val="NoSpacing"/>
        <w:jc w:val="center"/>
        <w:rPr>
          <w:rFonts w:ascii="Times New Roman" w:hAnsi="Times New Roman" w:cs="Times New Roman"/>
          <w:b/>
          <w:bCs/>
          <w:sz w:val="24"/>
          <w:szCs w:val="24"/>
        </w:rPr>
      </w:pPr>
      <w:r w:rsidRPr="00813606">
        <w:rPr>
          <w:rFonts w:ascii="Times New Roman" w:hAnsi="Times New Roman" w:cs="Times New Roman"/>
          <w:b/>
          <w:bCs/>
          <w:sz w:val="24"/>
          <w:szCs w:val="24"/>
        </w:rPr>
        <w:t xml:space="preserve">Article </w:t>
      </w:r>
      <w:r>
        <w:rPr>
          <w:rFonts w:ascii="Times New Roman" w:hAnsi="Times New Roman" w:cs="Times New Roman"/>
          <w:b/>
          <w:bCs/>
          <w:sz w:val="24"/>
          <w:szCs w:val="24"/>
        </w:rPr>
        <w:t>27</w:t>
      </w:r>
      <w:r w:rsidRPr="00813606">
        <w:rPr>
          <w:rFonts w:ascii="Times New Roman" w:hAnsi="Times New Roman" w:cs="Times New Roman"/>
          <w:b/>
          <w:bCs/>
          <w:sz w:val="24"/>
          <w:szCs w:val="24"/>
        </w:rPr>
        <w:t>.4</w:t>
      </w:r>
    </w:p>
    <w:p w14:paraId="72219002" w14:textId="77777777" w:rsidR="004245B2" w:rsidRPr="00813606" w:rsidRDefault="004245B2" w:rsidP="004245B2">
      <w:pPr>
        <w:pStyle w:val="NoSpacing"/>
        <w:jc w:val="center"/>
        <w:rPr>
          <w:rFonts w:ascii="Times New Roman" w:hAnsi="Times New Roman" w:cs="Times New Roman"/>
          <w:b/>
          <w:bCs/>
          <w:sz w:val="24"/>
          <w:szCs w:val="24"/>
        </w:rPr>
      </w:pPr>
      <w:r w:rsidRPr="00813606">
        <w:rPr>
          <w:rFonts w:ascii="Times New Roman" w:hAnsi="Times New Roman" w:cs="Times New Roman"/>
          <w:b/>
          <w:bCs/>
          <w:sz w:val="24"/>
          <w:szCs w:val="24"/>
        </w:rPr>
        <w:t>Committee on Cooperation</w:t>
      </w:r>
    </w:p>
    <w:p w14:paraId="0C9E9D9B" w14:textId="77777777" w:rsidR="004245B2" w:rsidRPr="00ED5ABE" w:rsidRDefault="004245B2" w:rsidP="004245B2">
      <w:pPr>
        <w:pStyle w:val="NoSpacing"/>
        <w:rPr>
          <w:rFonts w:ascii="Times New Roman" w:hAnsi="Times New Roman" w:cs="Times New Roman"/>
          <w:bCs/>
          <w:sz w:val="24"/>
          <w:szCs w:val="24"/>
        </w:rPr>
      </w:pPr>
    </w:p>
    <w:p w14:paraId="3C1106F8" w14:textId="77777777" w:rsidR="004245B2" w:rsidRPr="00ED5ABE" w:rsidRDefault="004245B2" w:rsidP="004245B2">
      <w:pPr>
        <w:pStyle w:val="NoSpacing"/>
        <w:rPr>
          <w:rFonts w:ascii="Times New Roman" w:hAnsi="Times New Roman" w:cs="Times New Roman"/>
          <w:sz w:val="24"/>
          <w:szCs w:val="24"/>
        </w:rPr>
      </w:pPr>
      <w:r w:rsidRPr="00ED5ABE">
        <w:rPr>
          <w:rFonts w:ascii="Times New Roman" w:hAnsi="Times New Roman" w:cs="Times New Roman"/>
          <w:sz w:val="24"/>
          <w:szCs w:val="24"/>
        </w:rPr>
        <w:t>1.</w:t>
      </w:r>
      <w:r w:rsidRPr="00ED5ABE">
        <w:rPr>
          <w:rFonts w:ascii="Times New Roman" w:hAnsi="Times New Roman" w:cs="Times New Roman"/>
          <w:sz w:val="24"/>
          <w:szCs w:val="24"/>
        </w:rPr>
        <w:tab/>
        <w:t xml:space="preserve">The Parties hereby establish a Committee on Cooperation, composed of government representatives of each Party. </w:t>
      </w:r>
    </w:p>
    <w:p w14:paraId="744532C1" w14:textId="77777777" w:rsidR="004245B2" w:rsidRPr="00ED5ABE" w:rsidRDefault="004245B2" w:rsidP="004245B2">
      <w:pPr>
        <w:pStyle w:val="NoSpacing"/>
        <w:rPr>
          <w:rFonts w:ascii="Times New Roman" w:eastAsia="Calibri" w:hAnsi="Times New Roman" w:cs="Times New Roman"/>
          <w:sz w:val="24"/>
          <w:szCs w:val="24"/>
        </w:rPr>
      </w:pPr>
    </w:p>
    <w:p w14:paraId="1DB90E13" w14:textId="77777777" w:rsidR="004245B2" w:rsidRPr="00ED5ABE" w:rsidRDefault="004245B2" w:rsidP="004245B2">
      <w:pPr>
        <w:pStyle w:val="NoSpacing"/>
        <w:rPr>
          <w:rFonts w:ascii="Times New Roman" w:hAnsi="Times New Roman" w:cs="Times New Roman"/>
          <w:sz w:val="24"/>
          <w:szCs w:val="24"/>
        </w:rPr>
      </w:pPr>
      <w:r w:rsidRPr="00ED5ABE">
        <w:rPr>
          <w:rFonts w:ascii="Times New Roman" w:hAnsi="Times New Roman" w:cs="Times New Roman"/>
          <w:sz w:val="24"/>
          <w:szCs w:val="24"/>
        </w:rPr>
        <w:t>2.</w:t>
      </w:r>
      <w:r w:rsidRPr="00ED5ABE">
        <w:rPr>
          <w:rFonts w:ascii="Times New Roman" w:hAnsi="Times New Roman" w:cs="Times New Roman"/>
          <w:sz w:val="24"/>
          <w:szCs w:val="24"/>
        </w:rPr>
        <w:tab/>
        <w:t>The Committee</w:t>
      </w:r>
      <w:r w:rsidRPr="00ED5ABE">
        <w:rPr>
          <w:rFonts w:ascii="Times New Roman" w:hAnsi="Times New Roman" w:cs="Times New Roman"/>
          <w:bCs/>
          <w:sz w:val="24"/>
          <w:szCs w:val="24"/>
        </w:rPr>
        <w:t xml:space="preserve"> </w:t>
      </w:r>
      <w:r w:rsidRPr="00ED5ABE">
        <w:rPr>
          <w:rFonts w:ascii="Times New Roman" w:hAnsi="Times New Roman" w:cs="Times New Roman"/>
          <w:sz w:val="24"/>
          <w:szCs w:val="24"/>
        </w:rPr>
        <w:t>shall</w:t>
      </w:r>
      <w:r>
        <w:rPr>
          <w:rFonts w:ascii="Times New Roman" w:hAnsi="Times New Roman" w:cs="Times New Roman"/>
          <w:sz w:val="24"/>
          <w:szCs w:val="24"/>
        </w:rPr>
        <w:t>:</w:t>
      </w:r>
      <w:r w:rsidRPr="00ED5ABE">
        <w:rPr>
          <w:rFonts w:ascii="Times New Roman" w:hAnsi="Times New Roman" w:cs="Times New Roman"/>
          <w:color w:val="4472C4" w:themeColor="accent1"/>
          <w:sz w:val="24"/>
          <w:szCs w:val="24"/>
        </w:rPr>
        <w:t xml:space="preserve"> </w:t>
      </w:r>
    </w:p>
    <w:p w14:paraId="5F5DC166" w14:textId="77777777" w:rsidR="004245B2" w:rsidRPr="00ED5ABE" w:rsidRDefault="004245B2" w:rsidP="004245B2">
      <w:pPr>
        <w:pStyle w:val="NoSpacing"/>
        <w:rPr>
          <w:rFonts w:ascii="Times New Roman" w:hAnsi="Times New Roman" w:cs="Times New Roman"/>
          <w:sz w:val="24"/>
          <w:szCs w:val="24"/>
        </w:rPr>
      </w:pPr>
    </w:p>
    <w:p w14:paraId="2AD13F5F" w14:textId="77777777" w:rsidR="004245B2" w:rsidRPr="00ED5ABE" w:rsidRDefault="004245B2" w:rsidP="004245B2">
      <w:pPr>
        <w:pStyle w:val="NoSpacing"/>
        <w:ind w:left="1440"/>
        <w:rPr>
          <w:rFonts w:ascii="Times New Roman" w:hAnsi="Times New Roman" w:cs="Times New Roman"/>
          <w:sz w:val="24"/>
          <w:szCs w:val="24"/>
        </w:rPr>
      </w:pPr>
      <w:r w:rsidRPr="00813606">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sidRPr="00ED5ABE">
        <w:rPr>
          <w:rFonts w:ascii="Times New Roman" w:hAnsi="Times New Roman" w:cs="Times New Roman"/>
          <w:sz w:val="24"/>
          <w:szCs w:val="24"/>
        </w:rPr>
        <w:t xml:space="preserve">review and monitor the implementation and operation of cooperation provisions in other Chapters of this Agreement related to areas of cooperation listed in Article </w:t>
      </w:r>
      <w:r w:rsidRPr="00422C1B">
        <w:rPr>
          <w:rFonts w:ascii="Times New Roman" w:hAnsi="Times New Roman" w:cs="Times New Roman"/>
          <w:sz w:val="24"/>
          <w:szCs w:val="24"/>
        </w:rPr>
        <w:t>27.2 (Areas of Cooperation</w:t>
      </w:r>
      <w:proofErr w:type="gramStart"/>
      <w:r w:rsidRPr="00422C1B">
        <w:rPr>
          <w:rFonts w:ascii="Times New Roman" w:hAnsi="Times New Roman" w:cs="Times New Roman"/>
          <w:sz w:val="24"/>
          <w:szCs w:val="24"/>
        </w:rPr>
        <w:t>);</w:t>
      </w:r>
      <w:proofErr w:type="gramEnd"/>
      <w:r w:rsidRPr="00ED5ABE">
        <w:rPr>
          <w:rFonts w:ascii="Times New Roman" w:hAnsi="Times New Roman" w:cs="Times New Roman"/>
          <w:sz w:val="24"/>
          <w:szCs w:val="24"/>
        </w:rPr>
        <w:t xml:space="preserve"> </w:t>
      </w:r>
    </w:p>
    <w:p w14:paraId="3878E6C5" w14:textId="77777777" w:rsidR="004245B2" w:rsidRPr="00ED5ABE" w:rsidRDefault="004245B2" w:rsidP="004245B2">
      <w:pPr>
        <w:pStyle w:val="NoSpacing"/>
        <w:rPr>
          <w:rFonts w:ascii="Times New Roman" w:hAnsi="Times New Roman" w:cs="Times New Roman"/>
          <w:sz w:val="24"/>
          <w:szCs w:val="24"/>
        </w:rPr>
      </w:pPr>
    </w:p>
    <w:p w14:paraId="1139E371" w14:textId="77777777" w:rsidR="004245B2" w:rsidRPr="00ED5ABE" w:rsidRDefault="004245B2" w:rsidP="004245B2">
      <w:pPr>
        <w:pStyle w:val="NoSpacing"/>
        <w:ind w:left="144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ED5ABE">
        <w:rPr>
          <w:rFonts w:ascii="Times New Roman" w:hAnsi="Times New Roman" w:cs="Times New Roman"/>
          <w:sz w:val="24"/>
          <w:szCs w:val="24"/>
        </w:rPr>
        <w:t xml:space="preserve">facilitate the exchange of information between the Parties including on experiences and lessons learned through cooperation activities undertaken between the </w:t>
      </w:r>
      <w:proofErr w:type="gramStart"/>
      <w:r w:rsidRPr="00ED5ABE">
        <w:rPr>
          <w:rFonts w:ascii="Times New Roman" w:hAnsi="Times New Roman" w:cs="Times New Roman"/>
          <w:sz w:val="24"/>
          <w:szCs w:val="24"/>
        </w:rPr>
        <w:t>Parties;</w:t>
      </w:r>
      <w:proofErr w:type="gramEnd"/>
    </w:p>
    <w:p w14:paraId="74D731A7" w14:textId="77777777" w:rsidR="004245B2" w:rsidRPr="00ED5ABE" w:rsidRDefault="004245B2" w:rsidP="004245B2">
      <w:pPr>
        <w:pStyle w:val="NoSpacing"/>
        <w:rPr>
          <w:rFonts w:ascii="Times New Roman" w:hAnsi="Times New Roman" w:cs="Times New Roman"/>
          <w:sz w:val="24"/>
          <w:szCs w:val="24"/>
        </w:rPr>
      </w:pPr>
    </w:p>
    <w:p w14:paraId="7E98B812" w14:textId="77777777" w:rsidR="004245B2" w:rsidRPr="00ED5ABE" w:rsidRDefault="004245B2" w:rsidP="004245B2">
      <w:pPr>
        <w:pStyle w:val="NoSpacing"/>
        <w:ind w:left="1440"/>
        <w:rPr>
          <w:rFonts w:ascii="Times New Roman" w:hAnsi="Times New Roman" w:cs="Times New Roman"/>
          <w:sz w:val="24"/>
          <w:szCs w:val="24"/>
        </w:rPr>
      </w:pPr>
      <w:r w:rsidRPr="00ED5ABE">
        <w:rPr>
          <w:rFonts w:ascii="Times New Roman" w:hAnsi="Times New Roman" w:cs="Times New Roman"/>
          <w:sz w:val="24"/>
          <w:szCs w:val="24"/>
        </w:rPr>
        <w:t>(c)</w:t>
      </w:r>
      <w:r w:rsidRPr="00ED5ABE">
        <w:rPr>
          <w:rFonts w:ascii="Times New Roman" w:hAnsi="Times New Roman" w:cs="Times New Roman"/>
          <w:sz w:val="24"/>
          <w:szCs w:val="24"/>
        </w:rPr>
        <w:tab/>
        <w:t xml:space="preserve">discuss and consider issues or proposals for future cooperation activities </w:t>
      </w:r>
      <w:r w:rsidRPr="00ED5ABE">
        <w:rPr>
          <w:rFonts w:ascii="Times New Roman" w:hAnsi="Times New Roman" w:cs="Times New Roman"/>
          <w:color w:val="000000" w:themeColor="text1"/>
          <w:sz w:val="24"/>
          <w:szCs w:val="24"/>
        </w:rPr>
        <w:t>including</w:t>
      </w:r>
      <w:r>
        <w:rPr>
          <w:rFonts w:ascii="Times New Roman" w:hAnsi="Times New Roman" w:cs="Times New Roman"/>
          <w:color w:val="000000" w:themeColor="text1"/>
          <w:sz w:val="24"/>
          <w:szCs w:val="24"/>
        </w:rPr>
        <w:t>,</w:t>
      </w:r>
      <w:r w:rsidRPr="00ED5ABE">
        <w:rPr>
          <w:rFonts w:ascii="Times New Roman" w:hAnsi="Times New Roman" w:cs="Times New Roman"/>
          <w:color w:val="4472C4" w:themeColor="accent1"/>
          <w:sz w:val="24"/>
          <w:szCs w:val="24"/>
        </w:rPr>
        <w:t xml:space="preserve"> </w:t>
      </w:r>
      <w:r w:rsidRPr="00ED5ABE">
        <w:rPr>
          <w:rFonts w:ascii="Times New Roman" w:hAnsi="Times New Roman" w:cs="Times New Roman"/>
          <w:color w:val="000000" w:themeColor="text1"/>
          <w:sz w:val="24"/>
          <w:szCs w:val="24"/>
        </w:rPr>
        <w:t>as appropriate</w:t>
      </w:r>
      <w:r>
        <w:rPr>
          <w:rFonts w:ascii="Times New Roman" w:hAnsi="Times New Roman" w:cs="Times New Roman"/>
          <w:color w:val="000000" w:themeColor="text1"/>
          <w:sz w:val="24"/>
          <w:szCs w:val="24"/>
        </w:rPr>
        <w:t>,</w:t>
      </w:r>
      <w:r w:rsidRPr="00ED5ABE">
        <w:rPr>
          <w:rFonts w:ascii="Times New Roman" w:hAnsi="Times New Roman" w:cs="Times New Roman"/>
          <w:color w:val="000000" w:themeColor="text1"/>
          <w:sz w:val="24"/>
          <w:szCs w:val="24"/>
        </w:rPr>
        <w:t xml:space="preserve"> on analytical topics relating to monitoring, measurement, information gathering, and interpretation and analysis of information relevant to cooperation activities under this </w:t>
      </w:r>
      <w:proofErr w:type="gramStart"/>
      <w:r w:rsidRPr="00ED5ABE">
        <w:rPr>
          <w:rFonts w:ascii="Times New Roman" w:hAnsi="Times New Roman" w:cs="Times New Roman"/>
          <w:color w:val="000000" w:themeColor="text1"/>
          <w:sz w:val="24"/>
          <w:szCs w:val="24"/>
        </w:rPr>
        <w:t>Agreement;</w:t>
      </w:r>
      <w:proofErr w:type="gramEnd"/>
      <w:r w:rsidRPr="00ED5ABE">
        <w:rPr>
          <w:rFonts w:ascii="Times New Roman" w:hAnsi="Times New Roman" w:cs="Times New Roman"/>
          <w:color w:val="000000" w:themeColor="text1"/>
          <w:sz w:val="24"/>
          <w:szCs w:val="24"/>
        </w:rPr>
        <w:t xml:space="preserve"> </w:t>
      </w:r>
    </w:p>
    <w:p w14:paraId="43DA73AA" w14:textId="77777777" w:rsidR="004245B2" w:rsidRPr="00ED5ABE" w:rsidRDefault="004245B2" w:rsidP="004245B2">
      <w:pPr>
        <w:pStyle w:val="NoSpacing"/>
        <w:rPr>
          <w:rFonts w:ascii="Times New Roman" w:hAnsi="Times New Roman" w:cs="Times New Roman"/>
          <w:sz w:val="24"/>
          <w:szCs w:val="24"/>
        </w:rPr>
      </w:pPr>
    </w:p>
    <w:p w14:paraId="2E94149B" w14:textId="77777777" w:rsidR="004245B2" w:rsidRPr="00ED5ABE" w:rsidRDefault="004245B2" w:rsidP="004245B2">
      <w:pPr>
        <w:pStyle w:val="NoSpacing"/>
        <w:ind w:left="144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ED5ABE">
        <w:rPr>
          <w:rFonts w:ascii="Times New Roman" w:hAnsi="Times New Roman" w:cs="Times New Roman"/>
          <w:sz w:val="24"/>
          <w:szCs w:val="24"/>
        </w:rPr>
        <w:t>invite, as appropriate, private sector entities, non-governmental organisations</w:t>
      </w:r>
      <w:r>
        <w:rPr>
          <w:rFonts w:ascii="Times New Roman" w:hAnsi="Times New Roman" w:cs="Times New Roman"/>
          <w:sz w:val="24"/>
          <w:szCs w:val="24"/>
        </w:rPr>
        <w:t>,</w:t>
      </w:r>
      <w:r w:rsidRPr="00ED5ABE">
        <w:rPr>
          <w:rFonts w:ascii="Times New Roman" w:hAnsi="Times New Roman" w:cs="Times New Roman"/>
          <w:sz w:val="24"/>
          <w:szCs w:val="24"/>
        </w:rPr>
        <w:t xml:space="preserve"> civil society, relevant experts, stakeholders or other relevant institutions, to assist in the development and implementation of cooperation </w:t>
      </w:r>
      <w:proofErr w:type="gramStart"/>
      <w:r w:rsidRPr="00ED5ABE">
        <w:rPr>
          <w:rFonts w:ascii="Times New Roman" w:hAnsi="Times New Roman" w:cs="Times New Roman"/>
          <w:sz w:val="24"/>
          <w:szCs w:val="24"/>
        </w:rPr>
        <w:t>activities;</w:t>
      </w:r>
      <w:proofErr w:type="gramEnd"/>
    </w:p>
    <w:p w14:paraId="01E73B9B" w14:textId="77777777" w:rsidR="004245B2" w:rsidRPr="00ED5ABE" w:rsidRDefault="004245B2" w:rsidP="004245B2">
      <w:pPr>
        <w:pStyle w:val="NoSpacing"/>
        <w:rPr>
          <w:rFonts w:ascii="Times New Roman" w:hAnsi="Times New Roman" w:cs="Times New Roman"/>
          <w:sz w:val="24"/>
          <w:szCs w:val="24"/>
        </w:rPr>
      </w:pPr>
    </w:p>
    <w:p w14:paraId="1EE64CC1" w14:textId="77777777" w:rsidR="004245B2" w:rsidRPr="00ED5ABE" w:rsidRDefault="004245B2" w:rsidP="004245B2">
      <w:pPr>
        <w:pStyle w:val="NoSpacing"/>
        <w:ind w:left="1440"/>
        <w:rPr>
          <w:rFonts w:ascii="Times New Roman" w:hAnsi="Times New Roman" w:cs="Times New Roman"/>
          <w:sz w:val="24"/>
          <w:szCs w:val="24"/>
        </w:rPr>
      </w:pPr>
      <w:bookmarkStart w:id="3" w:name="_Hlk77752344"/>
      <w:r>
        <w:rPr>
          <w:rFonts w:ascii="Times New Roman" w:hAnsi="Times New Roman" w:cs="Times New Roman"/>
          <w:sz w:val="24"/>
          <w:szCs w:val="24"/>
        </w:rPr>
        <w:t>(e)</w:t>
      </w:r>
      <w:r>
        <w:rPr>
          <w:rFonts w:ascii="Times New Roman" w:hAnsi="Times New Roman" w:cs="Times New Roman"/>
          <w:sz w:val="24"/>
          <w:szCs w:val="24"/>
        </w:rPr>
        <w:tab/>
      </w:r>
      <w:r w:rsidRPr="00ED5ABE">
        <w:rPr>
          <w:rFonts w:ascii="Times New Roman" w:hAnsi="Times New Roman" w:cs="Times New Roman"/>
          <w:sz w:val="24"/>
          <w:szCs w:val="24"/>
        </w:rPr>
        <w:t>consider any matter, or matters raised by any standing working group or other subsidiary body including dialogues, related to areas of cooperation pursuant to</w:t>
      </w:r>
      <w:bookmarkEnd w:id="3"/>
      <w:r w:rsidRPr="00ED5ABE">
        <w:rPr>
          <w:rFonts w:ascii="Times New Roman" w:hAnsi="Times New Roman" w:cs="Times New Roman"/>
          <w:sz w:val="24"/>
          <w:szCs w:val="24"/>
        </w:rPr>
        <w:t xml:space="preserve"> Article </w:t>
      </w:r>
      <w:r w:rsidRPr="00422C1B">
        <w:rPr>
          <w:rFonts w:ascii="Times New Roman" w:hAnsi="Times New Roman" w:cs="Times New Roman"/>
          <w:sz w:val="24"/>
          <w:szCs w:val="24"/>
        </w:rPr>
        <w:t>27.2 (</w:t>
      </w:r>
      <w:r w:rsidRPr="00ED5ABE">
        <w:rPr>
          <w:rFonts w:ascii="Times New Roman" w:hAnsi="Times New Roman" w:cs="Times New Roman"/>
          <w:sz w:val="24"/>
          <w:szCs w:val="24"/>
        </w:rPr>
        <w:t>Areas of Cooperation</w:t>
      </w:r>
      <w:proofErr w:type="gramStart"/>
      <w:r w:rsidRPr="00ED5ABE">
        <w:rPr>
          <w:rFonts w:ascii="Times New Roman" w:hAnsi="Times New Roman" w:cs="Times New Roman"/>
          <w:sz w:val="24"/>
          <w:szCs w:val="24"/>
        </w:rPr>
        <w:t>);</w:t>
      </w:r>
      <w:proofErr w:type="gramEnd"/>
    </w:p>
    <w:p w14:paraId="041B3860" w14:textId="77777777" w:rsidR="004245B2" w:rsidRPr="00ED5ABE" w:rsidRDefault="004245B2" w:rsidP="004245B2">
      <w:pPr>
        <w:pStyle w:val="NoSpacing"/>
        <w:rPr>
          <w:rFonts w:ascii="Times New Roman" w:hAnsi="Times New Roman" w:cs="Times New Roman"/>
          <w:sz w:val="24"/>
          <w:szCs w:val="24"/>
        </w:rPr>
      </w:pPr>
    </w:p>
    <w:p w14:paraId="234E5E18" w14:textId="77777777" w:rsidR="004245B2" w:rsidRPr="00ED5ABE" w:rsidRDefault="004245B2" w:rsidP="004245B2">
      <w:pPr>
        <w:pStyle w:val="NoSpacing"/>
        <w:ind w:left="1440"/>
        <w:rPr>
          <w:rFonts w:ascii="Times New Roman" w:hAnsi="Times New Roman" w:cs="Times New Roman"/>
          <w:sz w:val="24"/>
          <w:szCs w:val="24"/>
        </w:rPr>
      </w:pPr>
      <w:r>
        <w:rPr>
          <w:rFonts w:ascii="Times New Roman" w:hAnsi="Times New Roman" w:cs="Times New Roman"/>
          <w:sz w:val="24"/>
          <w:szCs w:val="24"/>
        </w:rPr>
        <w:lastRenderedPageBreak/>
        <w:t>(f)</w:t>
      </w:r>
      <w:r>
        <w:rPr>
          <w:rFonts w:ascii="Times New Roman" w:hAnsi="Times New Roman" w:cs="Times New Roman"/>
          <w:sz w:val="24"/>
          <w:szCs w:val="24"/>
        </w:rPr>
        <w:tab/>
      </w:r>
      <w:r w:rsidRPr="00ED5ABE">
        <w:rPr>
          <w:rFonts w:ascii="Times New Roman" w:hAnsi="Times New Roman" w:cs="Times New Roman"/>
          <w:sz w:val="24"/>
          <w:szCs w:val="24"/>
        </w:rPr>
        <w:t>coordinate with other committees, working groups and any other subsidiary body</w:t>
      </w:r>
      <w:r w:rsidRPr="002142C2">
        <w:rPr>
          <w:rFonts w:ascii="Times New Roman" w:hAnsi="Times New Roman" w:cs="Times New Roman"/>
          <w:sz w:val="24"/>
          <w:szCs w:val="24"/>
        </w:rPr>
        <w:t>, including dialogues</w:t>
      </w:r>
      <w:r w:rsidRPr="00422C1B">
        <w:rPr>
          <w:rFonts w:ascii="Times New Roman" w:hAnsi="Times New Roman" w:cs="Times New Roman"/>
          <w:sz w:val="24"/>
          <w:szCs w:val="24"/>
        </w:rPr>
        <w:t>,</w:t>
      </w:r>
      <w:r>
        <w:rPr>
          <w:rFonts w:ascii="Times New Roman" w:hAnsi="Times New Roman" w:cs="Times New Roman"/>
          <w:sz w:val="24"/>
          <w:szCs w:val="24"/>
        </w:rPr>
        <w:t xml:space="preserve"> </w:t>
      </w:r>
      <w:r w:rsidRPr="00ED5ABE">
        <w:rPr>
          <w:rFonts w:ascii="Times New Roman" w:hAnsi="Times New Roman" w:cs="Times New Roman"/>
          <w:sz w:val="24"/>
          <w:szCs w:val="24"/>
        </w:rPr>
        <w:t xml:space="preserve">established under this Agreement as appropriate, in support of the development and implementation of cooperation </w:t>
      </w:r>
      <w:proofErr w:type="gramStart"/>
      <w:r w:rsidRPr="00ED5ABE">
        <w:rPr>
          <w:rFonts w:ascii="Times New Roman" w:hAnsi="Times New Roman" w:cs="Times New Roman"/>
          <w:sz w:val="24"/>
          <w:szCs w:val="24"/>
        </w:rPr>
        <w:t>activities;</w:t>
      </w:r>
      <w:proofErr w:type="gramEnd"/>
    </w:p>
    <w:p w14:paraId="107C806F" w14:textId="77777777" w:rsidR="004245B2" w:rsidRPr="00ED5ABE" w:rsidRDefault="004245B2" w:rsidP="004245B2">
      <w:pPr>
        <w:pStyle w:val="NoSpacing"/>
        <w:rPr>
          <w:rFonts w:ascii="Times New Roman" w:hAnsi="Times New Roman" w:cs="Times New Roman"/>
          <w:sz w:val="24"/>
          <w:szCs w:val="24"/>
        </w:rPr>
      </w:pPr>
    </w:p>
    <w:p w14:paraId="1357E144" w14:textId="77777777" w:rsidR="004245B2" w:rsidRPr="00ED5ABE" w:rsidRDefault="004245B2" w:rsidP="004245B2">
      <w:pPr>
        <w:pStyle w:val="NoSpacing"/>
        <w:ind w:left="144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Pr="00ED5ABE">
        <w:rPr>
          <w:rFonts w:ascii="Times New Roman" w:hAnsi="Times New Roman" w:cs="Times New Roman"/>
          <w:sz w:val="24"/>
          <w:szCs w:val="24"/>
        </w:rPr>
        <w:t xml:space="preserve">consider any matter related to cooperation and support any cooperation activities referred to it under any Chapter of this </w:t>
      </w:r>
      <w:proofErr w:type="gramStart"/>
      <w:r w:rsidRPr="00ED5ABE">
        <w:rPr>
          <w:rFonts w:ascii="Times New Roman" w:hAnsi="Times New Roman" w:cs="Times New Roman"/>
          <w:sz w:val="24"/>
          <w:szCs w:val="24"/>
        </w:rPr>
        <w:t>Agreement;</w:t>
      </w:r>
      <w:proofErr w:type="gramEnd"/>
    </w:p>
    <w:p w14:paraId="2D69B75C" w14:textId="77777777" w:rsidR="004245B2" w:rsidRPr="00ED5ABE" w:rsidRDefault="004245B2" w:rsidP="004245B2">
      <w:pPr>
        <w:pStyle w:val="NoSpacing"/>
        <w:rPr>
          <w:rFonts w:ascii="Times New Roman" w:hAnsi="Times New Roman" w:cs="Times New Roman"/>
          <w:sz w:val="24"/>
          <w:szCs w:val="24"/>
        </w:rPr>
      </w:pPr>
    </w:p>
    <w:p w14:paraId="4BAC0D1A" w14:textId="77777777" w:rsidR="004245B2" w:rsidRPr="00ED5ABE" w:rsidRDefault="004245B2" w:rsidP="004245B2">
      <w:pPr>
        <w:pStyle w:val="NoSpacing"/>
        <w:ind w:left="144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sidRPr="00ED5ABE">
        <w:rPr>
          <w:rFonts w:ascii="Times New Roman" w:hAnsi="Times New Roman" w:cs="Times New Roman"/>
          <w:sz w:val="24"/>
          <w:szCs w:val="24"/>
        </w:rPr>
        <w:t xml:space="preserve">supervise the work of any committees, working groups or other subsidiary bodies </w:t>
      </w:r>
      <w:r w:rsidRPr="00422C1B">
        <w:rPr>
          <w:rFonts w:ascii="Times New Roman" w:hAnsi="Times New Roman" w:cs="Times New Roman"/>
          <w:sz w:val="24"/>
          <w:szCs w:val="24"/>
        </w:rPr>
        <w:t xml:space="preserve">including dialogues </w:t>
      </w:r>
      <w:r w:rsidRPr="00ED5ABE">
        <w:rPr>
          <w:rFonts w:ascii="Times New Roman" w:hAnsi="Times New Roman" w:cs="Times New Roman"/>
          <w:sz w:val="24"/>
          <w:szCs w:val="24"/>
        </w:rPr>
        <w:t>established under this Agreement, where the Agreement so provides; and</w:t>
      </w:r>
    </w:p>
    <w:p w14:paraId="227F7FA1" w14:textId="77777777" w:rsidR="004245B2" w:rsidRPr="00ED5ABE" w:rsidRDefault="004245B2" w:rsidP="004245B2">
      <w:pPr>
        <w:pStyle w:val="NoSpacing"/>
        <w:rPr>
          <w:rFonts w:ascii="Times New Roman" w:hAnsi="Times New Roman" w:cs="Times New Roman"/>
          <w:color w:val="4472C4" w:themeColor="accent1"/>
          <w:sz w:val="24"/>
          <w:szCs w:val="24"/>
        </w:rPr>
      </w:pPr>
    </w:p>
    <w:p w14:paraId="10500D85" w14:textId="77777777" w:rsidR="004245B2" w:rsidRPr="00ED5ABE" w:rsidRDefault="004245B2" w:rsidP="004245B2">
      <w:pPr>
        <w:pStyle w:val="NoSpacing"/>
        <w:ind w:left="144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r w:rsidRPr="00ED5ABE">
        <w:rPr>
          <w:rFonts w:ascii="Times New Roman" w:hAnsi="Times New Roman" w:cs="Times New Roman"/>
          <w:sz w:val="24"/>
          <w:szCs w:val="24"/>
        </w:rPr>
        <w:t xml:space="preserve">seek to resolve differences that may arise concerning the interpretation or application of this Agreement in relation to areas of cooperation pursuant to </w:t>
      </w:r>
      <w:r w:rsidRPr="00422C1B">
        <w:rPr>
          <w:rFonts w:ascii="Times New Roman" w:hAnsi="Times New Roman" w:cs="Times New Roman"/>
          <w:sz w:val="24"/>
          <w:szCs w:val="24"/>
        </w:rPr>
        <w:t>Article 27.2 (Areas of Cooperation).</w:t>
      </w:r>
    </w:p>
    <w:p w14:paraId="6A236C79" w14:textId="77777777" w:rsidR="004245B2" w:rsidRPr="00ED5ABE" w:rsidRDefault="004245B2" w:rsidP="004245B2">
      <w:pPr>
        <w:pStyle w:val="NoSpacing"/>
        <w:ind w:left="0" w:firstLine="0"/>
        <w:rPr>
          <w:rFonts w:ascii="Times New Roman" w:hAnsi="Times New Roman" w:cs="Times New Roman"/>
          <w:bCs/>
          <w:sz w:val="24"/>
          <w:szCs w:val="24"/>
        </w:rPr>
      </w:pPr>
    </w:p>
    <w:p w14:paraId="6C0550E5" w14:textId="77777777" w:rsidR="004245B2" w:rsidRPr="00ED5ABE" w:rsidRDefault="004245B2" w:rsidP="004245B2">
      <w:pPr>
        <w:pStyle w:val="NoSpacing"/>
        <w:rPr>
          <w:rFonts w:ascii="Times New Roman" w:hAnsi="Times New Roman" w:cs="Times New Roman"/>
          <w:sz w:val="24"/>
          <w:szCs w:val="24"/>
        </w:rPr>
      </w:pPr>
      <w:r w:rsidRPr="00ED5ABE">
        <w:rPr>
          <w:rFonts w:ascii="Times New Roman" w:hAnsi="Times New Roman" w:cs="Times New Roman"/>
          <w:sz w:val="24"/>
          <w:szCs w:val="24"/>
        </w:rPr>
        <w:t>3.</w:t>
      </w:r>
      <w:r w:rsidRPr="00ED5ABE">
        <w:rPr>
          <w:rFonts w:ascii="Times New Roman" w:hAnsi="Times New Roman" w:cs="Times New Roman"/>
          <w:sz w:val="24"/>
          <w:szCs w:val="24"/>
        </w:rPr>
        <w:tab/>
        <w:t>The Committee may:</w:t>
      </w:r>
    </w:p>
    <w:p w14:paraId="22FD5376" w14:textId="77777777" w:rsidR="004245B2" w:rsidRPr="00ED5ABE" w:rsidRDefault="004245B2" w:rsidP="004245B2">
      <w:pPr>
        <w:pStyle w:val="NoSpacing"/>
        <w:rPr>
          <w:rFonts w:ascii="Times New Roman" w:hAnsi="Times New Roman" w:cs="Times New Roman"/>
          <w:sz w:val="24"/>
          <w:szCs w:val="24"/>
        </w:rPr>
      </w:pPr>
      <w:r w:rsidRPr="00ED5ABE">
        <w:rPr>
          <w:rFonts w:ascii="Times New Roman" w:hAnsi="Times New Roman" w:cs="Times New Roman"/>
          <w:sz w:val="24"/>
          <w:szCs w:val="24"/>
        </w:rPr>
        <w:tab/>
      </w:r>
    </w:p>
    <w:p w14:paraId="6B77897E" w14:textId="77777777" w:rsidR="004245B2" w:rsidRDefault="004245B2" w:rsidP="004245B2">
      <w:pPr>
        <w:pStyle w:val="NoSpacing"/>
        <w:rPr>
          <w:rFonts w:ascii="Times New Roman" w:hAnsi="Times New Roman" w:cs="Times New Roman"/>
          <w:sz w:val="24"/>
          <w:szCs w:val="24"/>
        </w:rPr>
      </w:pPr>
      <w:r w:rsidRPr="00ED5ABE">
        <w:rPr>
          <w:rFonts w:ascii="Times New Roman" w:hAnsi="Times New Roman" w:cs="Times New Roman"/>
          <w:color w:val="4472C4" w:themeColor="accent1"/>
          <w:sz w:val="24"/>
          <w:szCs w:val="24"/>
        </w:rPr>
        <w:tab/>
      </w:r>
      <w:r w:rsidRPr="00ED5ABE">
        <w:rPr>
          <w:rFonts w:ascii="Times New Roman" w:hAnsi="Times New Roman" w:cs="Times New Roman"/>
          <w:sz w:val="24"/>
          <w:szCs w:val="24"/>
        </w:rPr>
        <w:t>(a)</w:t>
      </w:r>
      <w:r w:rsidRPr="00ED5ABE">
        <w:rPr>
          <w:rFonts w:ascii="Times New Roman" w:hAnsi="Times New Roman" w:cs="Times New Roman"/>
          <w:sz w:val="24"/>
          <w:szCs w:val="24"/>
        </w:rPr>
        <w:tab/>
        <w:t xml:space="preserve">make recommendations, or refer matters, to the Joint </w:t>
      </w:r>
      <w:proofErr w:type="gramStart"/>
      <w:r w:rsidRPr="00ED5ABE">
        <w:rPr>
          <w:rFonts w:ascii="Times New Roman" w:hAnsi="Times New Roman" w:cs="Times New Roman"/>
          <w:sz w:val="24"/>
          <w:szCs w:val="24"/>
        </w:rPr>
        <w:t>Committee;</w:t>
      </w:r>
      <w:proofErr w:type="gramEnd"/>
      <w:r w:rsidRPr="00ED5ABE">
        <w:rPr>
          <w:rFonts w:ascii="Times New Roman" w:hAnsi="Times New Roman" w:cs="Times New Roman"/>
          <w:sz w:val="24"/>
          <w:szCs w:val="24"/>
        </w:rPr>
        <w:t xml:space="preserve"> </w:t>
      </w:r>
    </w:p>
    <w:p w14:paraId="63E28661" w14:textId="77777777" w:rsidR="004245B2" w:rsidRPr="00ED5ABE" w:rsidRDefault="004245B2" w:rsidP="004245B2">
      <w:pPr>
        <w:pStyle w:val="NoSpacing"/>
        <w:rPr>
          <w:rFonts w:ascii="Times New Roman" w:hAnsi="Times New Roman" w:cs="Times New Roman"/>
          <w:color w:val="4472C4" w:themeColor="accent1"/>
          <w:sz w:val="24"/>
          <w:szCs w:val="24"/>
        </w:rPr>
      </w:pPr>
    </w:p>
    <w:p w14:paraId="044A2EC1" w14:textId="77777777" w:rsidR="004245B2" w:rsidRPr="00ED5ABE" w:rsidRDefault="004245B2" w:rsidP="004245B2">
      <w:pPr>
        <w:pStyle w:val="NoSpacing"/>
        <w:rPr>
          <w:rFonts w:ascii="Times New Roman" w:hAnsi="Times New Roman" w:cs="Times New Roman"/>
          <w:color w:val="4472C4" w:themeColor="accent1"/>
          <w:sz w:val="24"/>
          <w:szCs w:val="24"/>
        </w:rPr>
      </w:pPr>
      <w:r>
        <w:rPr>
          <w:rFonts w:ascii="Times New Roman" w:hAnsi="Times New Roman" w:cs="Times New Roman"/>
          <w:sz w:val="24"/>
          <w:szCs w:val="24"/>
        </w:rPr>
        <w:tab/>
      </w:r>
      <w:r w:rsidRPr="00ED5ABE">
        <w:rPr>
          <w:rFonts w:ascii="Times New Roman" w:hAnsi="Times New Roman" w:cs="Times New Roman"/>
          <w:sz w:val="24"/>
          <w:szCs w:val="24"/>
        </w:rPr>
        <w:t>(b)</w:t>
      </w:r>
      <w:r>
        <w:rPr>
          <w:rFonts w:ascii="Times New Roman" w:hAnsi="Times New Roman" w:cs="Times New Roman"/>
          <w:sz w:val="24"/>
          <w:szCs w:val="24"/>
        </w:rPr>
        <w:tab/>
      </w:r>
      <w:r w:rsidRPr="00ED5ABE">
        <w:rPr>
          <w:rFonts w:ascii="Times New Roman" w:hAnsi="Times New Roman" w:cs="Times New Roman"/>
          <w:sz w:val="24"/>
          <w:szCs w:val="24"/>
        </w:rPr>
        <w:t xml:space="preserve">facilitate public-private partnerships in cooperation </w:t>
      </w:r>
      <w:proofErr w:type="gramStart"/>
      <w:r w:rsidRPr="00ED5ABE">
        <w:rPr>
          <w:rFonts w:ascii="Times New Roman" w:hAnsi="Times New Roman" w:cs="Times New Roman"/>
          <w:sz w:val="24"/>
          <w:szCs w:val="24"/>
        </w:rPr>
        <w:t>activities;</w:t>
      </w:r>
      <w:proofErr w:type="gramEnd"/>
    </w:p>
    <w:p w14:paraId="2CF04ABA" w14:textId="77777777" w:rsidR="004245B2" w:rsidRPr="00ED5ABE" w:rsidRDefault="004245B2" w:rsidP="004245B2">
      <w:pPr>
        <w:pStyle w:val="NoSpacing"/>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ab/>
      </w:r>
    </w:p>
    <w:p w14:paraId="196F8648" w14:textId="77777777" w:rsidR="004245B2" w:rsidRPr="00590A73" w:rsidRDefault="004245B2" w:rsidP="004245B2">
      <w:pPr>
        <w:pStyle w:val="NoSpacing"/>
        <w:ind w:left="1440"/>
        <w:rPr>
          <w:rFonts w:ascii="Times New Roman" w:hAnsi="Times New Roman" w:cs="Times New Roman"/>
          <w:sz w:val="24"/>
          <w:szCs w:val="24"/>
        </w:rPr>
      </w:pPr>
      <w:r w:rsidRPr="00ED5ABE">
        <w:rPr>
          <w:rFonts w:ascii="Times New Roman" w:hAnsi="Times New Roman" w:cs="Times New Roman"/>
          <w:sz w:val="24"/>
          <w:szCs w:val="24"/>
        </w:rPr>
        <w:t>(c)</w:t>
      </w:r>
      <w:r w:rsidRPr="00ED5ABE">
        <w:rPr>
          <w:rFonts w:ascii="Times New Roman" w:hAnsi="Times New Roman" w:cs="Times New Roman"/>
          <w:sz w:val="24"/>
          <w:szCs w:val="24"/>
        </w:rPr>
        <w:tab/>
        <w:t xml:space="preserve">establish </w:t>
      </w:r>
      <w:r w:rsidRPr="00590A73">
        <w:rPr>
          <w:rFonts w:ascii="Times New Roman" w:hAnsi="Times New Roman" w:cs="Times New Roman"/>
          <w:sz w:val="24"/>
          <w:szCs w:val="24"/>
        </w:rPr>
        <w:t>ad hoc</w:t>
      </w:r>
      <w:r w:rsidRPr="00ED5ABE">
        <w:rPr>
          <w:rFonts w:ascii="Times New Roman" w:hAnsi="Times New Roman" w:cs="Times New Roman"/>
          <w:sz w:val="24"/>
          <w:szCs w:val="24"/>
        </w:rPr>
        <w:t xml:space="preserve"> working groups, as appropriate, which may include government representatives, non-government representatives or </w:t>
      </w:r>
      <w:proofErr w:type="gramStart"/>
      <w:r w:rsidRPr="00ED5ABE">
        <w:rPr>
          <w:rFonts w:ascii="Times New Roman" w:hAnsi="Times New Roman" w:cs="Times New Roman"/>
          <w:sz w:val="24"/>
          <w:szCs w:val="24"/>
        </w:rPr>
        <w:t>both;</w:t>
      </w:r>
      <w:proofErr w:type="gramEnd"/>
    </w:p>
    <w:p w14:paraId="667F4149" w14:textId="77777777" w:rsidR="004245B2" w:rsidRPr="00ED5ABE" w:rsidRDefault="004245B2" w:rsidP="004245B2">
      <w:pPr>
        <w:pStyle w:val="NoSpacing"/>
        <w:rPr>
          <w:rFonts w:ascii="Times New Roman" w:hAnsi="Times New Roman" w:cs="Times New Roman"/>
          <w:color w:val="4472C4" w:themeColor="accent1"/>
          <w:sz w:val="24"/>
          <w:szCs w:val="24"/>
        </w:rPr>
      </w:pPr>
    </w:p>
    <w:p w14:paraId="3AF87226" w14:textId="77777777" w:rsidR="004245B2" w:rsidRPr="00ED5ABE" w:rsidRDefault="004245B2" w:rsidP="004245B2">
      <w:pPr>
        <w:pStyle w:val="NoSpacing"/>
        <w:ind w:left="1440"/>
        <w:rPr>
          <w:rFonts w:ascii="Times New Roman" w:hAnsi="Times New Roman" w:cs="Times New Roman"/>
          <w:sz w:val="24"/>
          <w:szCs w:val="24"/>
        </w:rPr>
      </w:pPr>
      <w:r w:rsidRPr="00ED5ABE">
        <w:rPr>
          <w:rFonts w:ascii="Times New Roman" w:hAnsi="Times New Roman" w:cs="Times New Roman"/>
          <w:sz w:val="24"/>
          <w:szCs w:val="24"/>
        </w:rPr>
        <w:t>(d)</w:t>
      </w:r>
      <w:r w:rsidRPr="00ED5ABE">
        <w:rPr>
          <w:rFonts w:ascii="Times New Roman" w:hAnsi="Times New Roman" w:cs="Times New Roman"/>
          <w:sz w:val="24"/>
          <w:szCs w:val="24"/>
        </w:rPr>
        <w:tab/>
        <w:t xml:space="preserve">refer matters to any </w:t>
      </w:r>
      <w:r w:rsidRPr="00590A73">
        <w:rPr>
          <w:rFonts w:ascii="Times New Roman" w:hAnsi="Times New Roman" w:cs="Times New Roman"/>
          <w:sz w:val="24"/>
          <w:szCs w:val="24"/>
        </w:rPr>
        <w:t>ad hoc</w:t>
      </w:r>
      <w:r w:rsidRPr="00ED5ABE">
        <w:rPr>
          <w:rFonts w:ascii="Times New Roman" w:hAnsi="Times New Roman" w:cs="Times New Roman"/>
          <w:sz w:val="24"/>
          <w:szCs w:val="24"/>
        </w:rPr>
        <w:t xml:space="preserve"> or standing working group or any other</w:t>
      </w:r>
      <w:r>
        <w:rPr>
          <w:rFonts w:ascii="Times New Roman" w:hAnsi="Times New Roman" w:cs="Times New Roman"/>
          <w:sz w:val="24"/>
          <w:szCs w:val="24"/>
        </w:rPr>
        <w:t xml:space="preserve"> </w:t>
      </w:r>
      <w:r w:rsidRPr="00ED5ABE">
        <w:rPr>
          <w:rFonts w:ascii="Times New Roman" w:hAnsi="Times New Roman" w:cs="Times New Roman"/>
          <w:sz w:val="24"/>
          <w:szCs w:val="24"/>
        </w:rPr>
        <w:t xml:space="preserve">subsidiary body including dialogues related to areas of cooperation pursuant to Article </w:t>
      </w:r>
      <w:r w:rsidRPr="00422C1B">
        <w:rPr>
          <w:rFonts w:ascii="Times New Roman" w:hAnsi="Times New Roman" w:cs="Times New Roman"/>
          <w:sz w:val="24"/>
          <w:szCs w:val="24"/>
        </w:rPr>
        <w:t>27.2</w:t>
      </w:r>
      <w:r w:rsidRPr="00ED5ABE">
        <w:rPr>
          <w:rFonts w:ascii="Times New Roman" w:hAnsi="Times New Roman" w:cs="Times New Roman"/>
          <w:sz w:val="24"/>
          <w:szCs w:val="24"/>
        </w:rPr>
        <w:t xml:space="preserve"> (Areas of Cooperation); and</w:t>
      </w:r>
    </w:p>
    <w:p w14:paraId="683FF378" w14:textId="77777777" w:rsidR="004245B2" w:rsidRPr="00ED5ABE" w:rsidRDefault="004245B2" w:rsidP="004245B2">
      <w:pPr>
        <w:pStyle w:val="NoSpacing"/>
        <w:rPr>
          <w:rFonts w:ascii="Times New Roman" w:hAnsi="Times New Roman" w:cs="Times New Roman"/>
          <w:color w:val="4472C4" w:themeColor="accent1"/>
          <w:sz w:val="24"/>
          <w:szCs w:val="24"/>
        </w:rPr>
      </w:pPr>
    </w:p>
    <w:p w14:paraId="786C305C" w14:textId="77777777" w:rsidR="004245B2" w:rsidRPr="00ED5ABE" w:rsidRDefault="004245B2" w:rsidP="004245B2">
      <w:pPr>
        <w:pStyle w:val="NoSpacing"/>
        <w:rPr>
          <w:rFonts w:ascii="Times New Roman" w:hAnsi="Times New Roman" w:cs="Times New Roman"/>
          <w:color w:val="4472C4" w:themeColor="accent1"/>
          <w:sz w:val="24"/>
          <w:szCs w:val="24"/>
        </w:rPr>
      </w:pPr>
      <w:r>
        <w:rPr>
          <w:rFonts w:ascii="Times New Roman" w:hAnsi="Times New Roman" w:cs="Times New Roman"/>
          <w:sz w:val="24"/>
          <w:szCs w:val="24"/>
        </w:rPr>
        <w:tab/>
      </w:r>
      <w:r w:rsidRPr="00ED5ABE">
        <w:rPr>
          <w:rFonts w:ascii="Times New Roman" w:hAnsi="Times New Roman" w:cs="Times New Roman"/>
          <w:sz w:val="24"/>
          <w:szCs w:val="24"/>
        </w:rPr>
        <w:t>(e)</w:t>
      </w:r>
      <w:r w:rsidRPr="00ED5ABE">
        <w:rPr>
          <w:rFonts w:ascii="Times New Roman" w:hAnsi="Times New Roman" w:cs="Times New Roman"/>
          <w:sz w:val="24"/>
          <w:szCs w:val="24"/>
        </w:rPr>
        <w:tab/>
        <w:t>engage in other activities as the Parties may decide.</w:t>
      </w:r>
    </w:p>
    <w:p w14:paraId="69883D98" w14:textId="77777777" w:rsidR="004245B2" w:rsidRPr="00ED5ABE" w:rsidRDefault="004245B2" w:rsidP="004245B2">
      <w:pPr>
        <w:pStyle w:val="NoSpacing"/>
        <w:rPr>
          <w:rFonts w:ascii="Times New Roman" w:hAnsi="Times New Roman" w:cs="Times New Roman"/>
          <w:sz w:val="24"/>
          <w:szCs w:val="24"/>
        </w:rPr>
      </w:pPr>
    </w:p>
    <w:p w14:paraId="2AAFD9F2" w14:textId="77777777" w:rsidR="004245B2" w:rsidRPr="00ED5ABE" w:rsidRDefault="004245B2" w:rsidP="004245B2">
      <w:pPr>
        <w:pStyle w:val="NoSpacing"/>
        <w:rPr>
          <w:rFonts w:ascii="Times New Roman" w:hAnsi="Times New Roman" w:cs="Times New Roman"/>
          <w:sz w:val="24"/>
          <w:szCs w:val="24"/>
        </w:rPr>
      </w:pPr>
      <w:r w:rsidRPr="00ED5ABE">
        <w:rPr>
          <w:rFonts w:ascii="Times New Roman" w:hAnsi="Times New Roman" w:cs="Times New Roman"/>
          <w:sz w:val="24"/>
          <w:szCs w:val="24"/>
        </w:rPr>
        <w:t>4.</w:t>
      </w:r>
      <w:r w:rsidRPr="00ED5ABE">
        <w:rPr>
          <w:rFonts w:ascii="Times New Roman" w:hAnsi="Times New Roman" w:cs="Times New Roman"/>
          <w:sz w:val="24"/>
          <w:szCs w:val="24"/>
        </w:rPr>
        <w:tab/>
      </w:r>
      <w:bookmarkStart w:id="4" w:name="_Hlk80017004"/>
      <w:r w:rsidRPr="00ED5ABE">
        <w:rPr>
          <w:rFonts w:ascii="Times New Roman" w:hAnsi="Times New Roman" w:cs="Times New Roman"/>
          <w:sz w:val="24"/>
          <w:szCs w:val="24"/>
        </w:rPr>
        <w:t>The Committee shall meet within one year of the date of entry into force of this Agreement, and</w:t>
      </w:r>
      <w:r w:rsidRPr="00ED5ABE">
        <w:rPr>
          <w:rFonts w:ascii="Times New Roman" w:hAnsi="Times New Roman" w:cs="Times New Roman"/>
          <w:bCs/>
          <w:color w:val="4472C4" w:themeColor="accent1"/>
          <w:sz w:val="24"/>
          <w:szCs w:val="24"/>
        </w:rPr>
        <w:t xml:space="preserve"> </w:t>
      </w:r>
      <w:r w:rsidRPr="00ED5ABE">
        <w:rPr>
          <w:rFonts w:ascii="Times New Roman" w:hAnsi="Times New Roman" w:cs="Times New Roman"/>
          <w:color w:val="000000" w:themeColor="text1"/>
          <w:sz w:val="24"/>
          <w:szCs w:val="24"/>
        </w:rPr>
        <w:t>thereafter as agreed by the Parties.</w:t>
      </w:r>
    </w:p>
    <w:bookmarkEnd w:id="4"/>
    <w:p w14:paraId="3748D7B4" w14:textId="77777777" w:rsidR="004245B2" w:rsidRPr="00ED5ABE" w:rsidRDefault="004245B2" w:rsidP="004245B2">
      <w:pPr>
        <w:pStyle w:val="NoSpacing"/>
        <w:rPr>
          <w:rFonts w:ascii="Times New Roman" w:hAnsi="Times New Roman" w:cs="Times New Roman"/>
          <w:sz w:val="24"/>
          <w:szCs w:val="24"/>
        </w:rPr>
      </w:pPr>
    </w:p>
    <w:p w14:paraId="0087F67A" w14:textId="77777777" w:rsidR="004245B2" w:rsidRDefault="004245B2" w:rsidP="004245B2">
      <w:pPr>
        <w:pStyle w:val="NoSpacing"/>
        <w:rPr>
          <w:rFonts w:ascii="Times New Roman" w:hAnsi="Times New Roman" w:cs="Times New Roman"/>
          <w:sz w:val="24"/>
          <w:szCs w:val="24"/>
          <w:lang w:val="en-US"/>
        </w:rPr>
      </w:pPr>
      <w:r w:rsidRPr="00ED5ABE">
        <w:rPr>
          <w:rFonts w:ascii="Times New Roman" w:hAnsi="Times New Roman" w:cs="Times New Roman"/>
          <w:sz w:val="24"/>
          <w:szCs w:val="24"/>
          <w:lang w:val="en-US"/>
        </w:rPr>
        <w:t>5.</w:t>
      </w:r>
      <w:r w:rsidRPr="00ED5ABE">
        <w:rPr>
          <w:rFonts w:ascii="Times New Roman" w:hAnsi="Times New Roman" w:cs="Times New Roman"/>
          <w:sz w:val="24"/>
          <w:szCs w:val="24"/>
          <w:lang w:val="en-US"/>
        </w:rPr>
        <w:tab/>
        <w:t>The Committee shall produce an agreed record of its meetings, including decisions and next steps and, as appropriate, report to the Joint Committee.</w:t>
      </w:r>
    </w:p>
    <w:p w14:paraId="7B0750E0" w14:textId="77777777" w:rsidR="004245B2" w:rsidRPr="00ED5ABE" w:rsidRDefault="004245B2" w:rsidP="004245B2">
      <w:pPr>
        <w:pStyle w:val="NoSpacing"/>
        <w:rPr>
          <w:rFonts w:ascii="Times New Roman" w:hAnsi="Times New Roman" w:cs="Times New Roman"/>
          <w:sz w:val="24"/>
          <w:szCs w:val="24"/>
          <w:lang w:val="en-US"/>
        </w:rPr>
      </w:pPr>
    </w:p>
    <w:p w14:paraId="62B6A82C" w14:textId="77777777" w:rsidR="004245B2" w:rsidRPr="00ED5ABE" w:rsidRDefault="004245B2" w:rsidP="004245B2">
      <w:pPr>
        <w:pStyle w:val="NoSpacing"/>
        <w:rPr>
          <w:rFonts w:ascii="Times New Roman" w:hAnsi="Times New Roman" w:cs="Times New Roman"/>
          <w:sz w:val="24"/>
          <w:szCs w:val="24"/>
          <w:lang w:val="en-US"/>
        </w:rPr>
      </w:pPr>
    </w:p>
    <w:p w14:paraId="145E7CAC" w14:textId="77777777" w:rsidR="004245B2" w:rsidRPr="007C2ECF" w:rsidRDefault="004245B2" w:rsidP="004245B2">
      <w:pPr>
        <w:pStyle w:val="NoSpacing"/>
        <w:jc w:val="center"/>
        <w:rPr>
          <w:rFonts w:ascii="Times New Roman" w:hAnsi="Times New Roman" w:cs="Times New Roman"/>
          <w:b/>
          <w:sz w:val="24"/>
          <w:szCs w:val="24"/>
        </w:rPr>
      </w:pPr>
      <w:bookmarkStart w:id="5" w:name="_Hlk78186466"/>
      <w:r w:rsidRPr="007C2ECF">
        <w:rPr>
          <w:rFonts w:ascii="Times New Roman" w:hAnsi="Times New Roman" w:cs="Times New Roman"/>
          <w:b/>
          <w:sz w:val="24"/>
          <w:szCs w:val="24"/>
        </w:rPr>
        <w:t>Article 27.5</w:t>
      </w:r>
    </w:p>
    <w:p w14:paraId="07E1A06A" w14:textId="77777777" w:rsidR="004245B2" w:rsidRPr="007C2ECF" w:rsidRDefault="004245B2" w:rsidP="004245B2">
      <w:pPr>
        <w:pStyle w:val="NoSpacing"/>
        <w:jc w:val="center"/>
        <w:rPr>
          <w:rFonts w:ascii="Times New Roman" w:hAnsi="Times New Roman" w:cs="Times New Roman"/>
          <w:b/>
          <w:sz w:val="24"/>
          <w:szCs w:val="24"/>
        </w:rPr>
      </w:pPr>
      <w:r w:rsidRPr="007C2ECF">
        <w:rPr>
          <w:rFonts w:ascii="Times New Roman" w:hAnsi="Times New Roman" w:cs="Times New Roman"/>
          <w:b/>
          <w:sz w:val="24"/>
          <w:szCs w:val="24"/>
        </w:rPr>
        <w:t>Resources</w:t>
      </w:r>
    </w:p>
    <w:p w14:paraId="75D3B262" w14:textId="77777777" w:rsidR="004245B2" w:rsidRPr="007C2ECF" w:rsidRDefault="004245B2" w:rsidP="004245B2">
      <w:pPr>
        <w:pStyle w:val="NoSpacing"/>
        <w:rPr>
          <w:rFonts w:ascii="Times New Roman" w:hAnsi="Times New Roman" w:cs="Times New Roman"/>
          <w:bCs/>
          <w:sz w:val="24"/>
          <w:szCs w:val="24"/>
        </w:rPr>
      </w:pPr>
    </w:p>
    <w:p w14:paraId="556F5C6D" w14:textId="77777777" w:rsidR="004245B2" w:rsidRPr="007C2ECF" w:rsidRDefault="004245B2" w:rsidP="004245B2">
      <w:pPr>
        <w:pStyle w:val="NoSpacing"/>
        <w:rPr>
          <w:rFonts w:ascii="Times New Roman" w:hAnsi="Times New Roman" w:cs="Times New Roman"/>
          <w:sz w:val="24"/>
          <w:szCs w:val="24"/>
        </w:rPr>
      </w:pPr>
      <w:r w:rsidRPr="007C2ECF">
        <w:rPr>
          <w:rFonts w:ascii="Times New Roman" w:hAnsi="Times New Roman" w:cs="Times New Roman"/>
          <w:sz w:val="24"/>
          <w:szCs w:val="24"/>
        </w:rPr>
        <w:t>1.</w:t>
      </w:r>
      <w:r w:rsidRPr="007C2ECF">
        <w:rPr>
          <w:rFonts w:ascii="Times New Roman" w:hAnsi="Times New Roman" w:cs="Times New Roman"/>
          <w:sz w:val="24"/>
          <w:szCs w:val="24"/>
        </w:rPr>
        <w:tab/>
        <w:t>Cooperation activities undertaken under this Chapter are subject to the availability of resources and the applicable laws and regulations of each Party, and on request, and on terms and conditions agreed between the Parties.</w:t>
      </w:r>
    </w:p>
    <w:bookmarkEnd w:id="5"/>
    <w:p w14:paraId="2C39A122" w14:textId="77777777" w:rsidR="004245B2" w:rsidRPr="007C2ECF" w:rsidRDefault="004245B2" w:rsidP="004245B2">
      <w:pPr>
        <w:pStyle w:val="NoSpacing"/>
        <w:rPr>
          <w:rFonts w:ascii="Times New Roman" w:hAnsi="Times New Roman" w:cs="Times New Roman"/>
          <w:sz w:val="24"/>
          <w:szCs w:val="24"/>
        </w:rPr>
      </w:pPr>
    </w:p>
    <w:p w14:paraId="39E75F88" w14:textId="77777777" w:rsidR="004245B2" w:rsidRPr="007C2ECF" w:rsidRDefault="004245B2" w:rsidP="004245B2">
      <w:pPr>
        <w:pStyle w:val="NoSpacing"/>
        <w:rPr>
          <w:rFonts w:ascii="Times New Roman" w:hAnsi="Times New Roman" w:cs="Times New Roman"/>
          <w:sz w:val="24"/>
          <w:szCs w:val="24"/>
        </w:rPr>
      </w:pPr>
      <w:r w:rsidRPr="007C2ECF">
        <w:rPr>
          <w:rFonts w:ascii="Times New Roman" w:hAnsi="Times New Roman" w:cs="Times New Roman"/>
          <w:sz w:val="24"/>
          <w:szCs w:val="24"/>
        </w:rPr>
        <w:lastRenderedPageBreak/>
        <w:t>2.</w:t>
      </w:r>
      <w:r w:rsidRPr="007C2ECF">
        <w:rPr>
          <w:rFonts w:ascii="Times New Roman" w:hAnsi="Times New Roman" w:cs="Times New Roman"/>
          <w:sz w:val="24"/>
          <w:szCs w:val="24"/>
        </w:rPr>
        <w:tab/>
      </w:r>
      <w:r w:rsidRPr="007C2ECF">
        <w:rPr>
          <w:rFonts w:ascii="Times New Roman" w:hAnsi="Times New Roman" w:cs="Times New Roman"/>
          <w:sz w:val="24"/>
          <w:szCs w:val="24"/>
          <w:lang w:val="en-US"/>
        </w:rPr>
        <w:t>The Parties shall bear the costs of cooperation activities under this Chapter in an equitable manner to be agreed by the Parties.</w:t>
      </w:r>
    </w:p>
    <w:p w14:paraId="7C48B780" w14:textId="77777777" w:rsidR="004245B2" w:rsidRPr="00813606" w:rsidRDefault="004245B2" w:rsidP="004245B2">
      <w:pPr>
        <w:pStyle w:val="NoSpacing"/>
        <w:rPr>
          <w:rFonts w:ascii="Times New Roman" w:hAnsi="Times New Roman" w:cs="Times New Roman"/>
          <w:sz w:val="24"/>
          <w:szCs w:val="24"/>
          <w:highlight w:val="yellow"/>
        </w:rPr>
      </w:pPr>
    </w:p>
    <w:p w14:paraId="0CB49434" w14:textId="77777777" w:rsidR="004245B2" w:rsidRPr="00ED5ABE" w:rsidRDefault="004245B2" w:rsidP="004245B2">
      <w:pPr>
        <w:pStyle w:val="NoSpacing"/>
        <w:rPr>
          <w:rFonts w:ascii="Times New Roman" w:hAnsi="Times New Roman" w:cs="Times New Roman"/>
          <w:bCs/>
          <w:sz w:val="24"/>
          <w:szCs w:val="24"/>
        </w:rPr>
      </w:pPr>
    </w:p>
    <w:p w14:paraId="06A6352F" w14:textId="77777777" w:rsidR="004245B2" w:rsidRPr="007C2ECF" w:rsidRDefault="004245B2" w:rsidP="004245B2">
      <w:pPr>
        <w:pStyle w:val="NoSpacing"/>
        <w:jc w:val="center"/>
        <w:rPr>
          <w:rFonts w:ascii="Times New Roman" w:hAnsi="Times New Roman" w:cs="Times New Roman"/>
          <w:b/>
          <w:color w:val="000000" w:themeColor="text1"/>
          <w:sz w:val="24"/>
          <w:szCs w:val="24"/>
        </w:rPr>
      </w:pPr>
      <w:r w:rsidRPr="007C2ECF">
        <w:rPr>
          <w:rFonts w:ascii="Times New Roman" w:hAnsi="Times New Roman" w:cs="Times New Roman"/>
          <w:b/>
          <w:color w:val="000000" w:themeColor="text1"/>
          <w:sz w:val="24"/>
          <w:szCs w:val="24"/>
        </w:rPr>
        <w:t>Article 27.6</w:t>
      </w:r>
    </w:p>
    <w:p w14:paraId="3152F895" w14:textId="77777777" w:rsidR="004245B2" w:rsidRPr="007C2ECF" w:rsidRDefault="004245B2" w:rsidP="004245B2">
      <w:pPr>
        <w:pStyle w:val="NoSpacing"/>
        <w:jc w:val="center"/>
        <w:rPr>
          <w:rFonts w:ascii="Times New Roman" w:hAnsi="Times New Roman" w:cs="Times New Roman"/>
          <w:b/>
          <w:color w:val="000000" w:themeColor="text1"/>
          <w:sz w:val="24"/>
          <w:szCs w:val="24"/>
        </w:rPr>
      </w:pPr>
      <w:r w:rsidRPr="007C2ECF">
        <w:rPr>
          <w:rFonts w:ascii="Times New Roman" w:hAnsi="Times New Roman" w:cs="Times New Roman"/>
          <w:b/>
          <w:color w:val="000000" w:themeColor="text1"/>
          <w:sz w:val="24"/>
          <w:szCs w:val="24"/>
        </w:rPr>
        <w:t>Non-Application of Dispute Settlement</w:t>
      </w:r>
    </w:p>
    <w:p w14:paraId="571741EC" w14:textId="77777777" w:rsidR="004245B2" w:rsidRPr="007C2ECF" w:rsidRDefault="004245B2" w:rsidP="004245B2">
      <w:pPr>
        <w:pStyle w:val="NoSpacing"/>
        <w:rPr>
          <w:rFonts w:ascii="Times New Roman" w:hAnsi="Times New Roman" w:cs="Times New Roman"/>
          <w:bCs/>
          <w:sz w:val="24"/>
          <w:szCs w:val="24"/>
        </w:rPr>
      </w:pPr>
      <w:r w:rsidRPr="007C2ECF">
        <w:rPr>
          <w:rFonts w:ascii="Times New Roman" w:hAnsi="Times New Roman" w:cs="Times New Roman"/>
          <w:bCs/>
          <w:sz w:val="24"/>
          <w:szCs w:val="24"/>
        </w:rPr>
        <w:tab/>
      </w:r>
    </w:p>
    <w:p w14:paraId="3248D3C0" w14:textId="77777777" w:rsidR="004245B2" w:rsidRPr="007C2ECF" w:rsidRDefault="004245B2" w:rsidP="004245B2">
      <w:pPr>
        <w:pStyle w:val="NoSpacing"/>
        <w:ind w:firstLine="720"/>
        <w:rPr>
          <w:rFonts w:ascii="Times New Roman" w:hAnsi="Times New Roman" w:cs="Times New Roman"/>
          <w:color w:val="000000" w:themeColor="text1"/>
          <w:sz w:val="24"/>
          <w:szCs w:val="24"/>
        </w:rPr>
      </w:pPr>
      <w:r w:rsidRPr="007C2ECF">
        <w:rPr>
          <w:rFonts w:ascii="Times New Roman" w:hAnsi="Times New Roman" w:cs="Times New Roman"/>
          <w:sz w:val="24"/>
          <w:szCs w:val="24"/>
        </w:rPr>
        <w:t>Without prejudice to matters arising under other Chapters of this Agreement,</w:t>
      </w:r>
      <w:r w:rsidRPr="007C2ECF">
        <w:rPr>
          <w:rFonts w:ascii="Times New Roman" w:hAnsi="Times New Roman" w:cs="Times New Roman"/>
          <w:bCs/>
          <w:sz w:val="24"/>
          <w:szCs w:val="24"/>
        </w:rPr>
        <w:t xml:space="preserve"> </w:t>
      </w:r>
      <w:r w:rsidRPr="007C2ECF">
        <w:rPr>
          <w:rFonts w:ascii="Times New Roman" w:hAnsi="Times New Roman" w:cs="Times New Roman"/>
          <w:color w:val="000000" w:themeColor="text1"/>
          <w:sz w:val="24"/>
          <w:szCs w:val="24"/>
        </w:rPr>
        <w:t xml:space="preserve">neither Party shall have recourse to dispute settlement under Chapter 30 (Dispute Settlement) for any matter arising under this Chapter. </w:t>
      </w:r>
    </w:p>
    <w:p w14:paraId="26A23C51" w14:textId="77777777" w:rsidR="00176576" w:rsidRDefault="00176576"/>
    <w:sectPr w:rsidR="00176576" w:rsidSect="004245B2">
      <w:footerReference w:type="default" r:id="rId6"/>
      <w:pgSz w:w="11906" w:h="16838"/>
      <w:pgMar w:top="1701" w:right="1644" w:bottom="1701" w:left="221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9A25C" w14:textId="77777777" w:rsidR="004245B2" w:rsidRDefault="004245B2" w:rsidP="004245B2">
      <w:pPr>
        <w:spacing w:after="0" w:line="240" w:lineRule="auto"/>
      </w:pPr>
      <w:r>
        <w:separator/>
      </w:r>
    </w:p>
  </w:endnote>
  <w:endnote w:type="continuationSeparator" w:id="0">
    <w:p w14:paraId="27C005D6" w14:textId="77777777" w:rsidR="004245B2" w:rsidRDefault="004245B2" w:rsidP="0042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6" w:name="_Hlk82947560" w:displacedByCustomXml="next"/>
  <w:sdt>
    <w:sdtPr>
      <w:rPr>
        <w:rFonts w:ascii="Times New Roman" w:hAnsi="Times New Roman" w:cs="Times New Roman"/>
        <w:sz w:val="20"/>
        <w:szCs w:val="20"/>
      </w:rPr>
      <w:id w:val="1232354110"/>
      <w:docPartObj>
        <w:docPartGallery w:val="Page Numbers (Bottom of Page)"/>
        <w:docPartUnique/>
      </w:docPartObj>
    </w:sdtPr>
    <w:sdtEndPr>
      <w:rPr>
        <w:noProof/>
      </w:rPr>
    </w:sdtEndPr>
    <w:sdtContent>
      <w:p w14:paraId="083F73B6" w14:textId="77777777" w:rsidR="004245B2" w:rsidRPr="00391A26" w:rsidRDefault="004245B2" w:rsidP="004245B2">
        <w:pPr>
          <w:pStyle w:val="Footer"/>
          <w:jc w:val="center"/>
          <w:rPr>
            <w:rFonts w:ascii="Times New Roman" w:hAnsi="Times New Roman" w:cs="Times New Roman"/>
            <w:sz w:val="20"/>
            <w:szCs w:val="20"/>
          </w:rPr>
        </w:pPr>
        <w:r>
          <w:rPr>
            <w:rFonts w:ascii="Times New Roman" w:hAnsi="Times New Roman" w:cs="Times New Roman"/>
            <w:sz w:val="20"/>
            <w:szCs w:val="20"/>
          </w:rPr>
          <w:t>27-</w:t>
        </w:r>
        <w:r w:rsidRPr="00391A26">
          <w:rPr>
            <w:rFonts w:ascii="Times New Roman" w:hAnsi="Times New Roman" w:cs="Times New Roman"/>
            <w:sz w:val="20"/>
            <w:szCs w:val="20"/>
          </w:rPr>
          <w:fldChar w:fldCharType="begin"/>
        </w:r>
        <w:r w:rsidRPr="00391A26">
          <w:rPr>
            <w:rFonts w:ascii="Times New Roman" w:hAnsi="Times New Roman" w:cs="Times New Roman"/>
            <w:sz w:val="20"/>
            <w:szCs w:val="20"/>
          </w:rPr>
          <w:instrText xml:space="preserve"> PAGE   \* MERGEFORMAT </w:instrText>
        </w:r>
        <w:r w:rsidRPr="00391A26">
          <w:rPr>
            <w:rFonts w:ascii="Times New Roman" w:hAnsi="Times New Roman" w:cs="Times New Roman"/>
            <w:sz w:val="20"/>
            <w:szCs w:val="20"/>
          </w:rPr>
          <w:fldChar w:fldCharType="separate"/>
        </w:r>
        <w:r>
          <w:rPr>
            <w:rFonts w:ascii="Times New Roman" w:hAnsi="Times New Roman" w:cs="Times New Roman"/>
            <w:sz w:val="20"/>
            <w:szCs w:val="20"/>
          </w:rPr>
          <w:t>1</w:t>
        </w:r>
        <w:r w:rsidRPr="00391A26">
          <w:rPr>
            <w:rFonts w:ascii="Times New Roman" w:hAnsi="Times New Roman" w:cs="Times New Roman"/>
            <w:noProof/>
            <w:sz w:val="20"/>
            <w:szCs w:val="20"/>
          </w:rPr>
          <w:fldChar w:fldCharType="end"/>
        </w:r>
      </w:p>
    </w:sdtContent>
  </w:sdt>
  <w:bookmarkEnd w:id="6" w:displacedByCustomXml="prev"/>
  <w:p w14:paraId="0546D068" w14:textId="77777777" w:rsidR="004245B2" w:rsidRDefault="004245B2" w:rsidP="004245B2">
    <w:pPr>
      <w:pStyle w:val="Footer"/>
    </w:pPr>
  </w:p>
  <w:p w14:paraId="668956DA" w14:textId="77777777" w:rsidR="004245B2" w:rsidRDefault="004245B2" w:rsidP="004245B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0071C" w14:textId="77777777" w:rsidR="004245B2" w:rsidRDefault="004245B2" w:rsidP="004245B2">
      <w:pPr>
        <w:spacing w:after="0" w:line="240" w:lineRule="auto"/>
      </w:pPr>
      <w:r>
        <w:separator/>
      </w:r>
    </w:p>
  </w:footnote>
  <w:footnote w:type="continuationSeparator" w:id="0">
    <w:p w14:paraId="1540CEE2" w14:textId="77777777" w:rsidR="004245B2" w:rsidRDefault="004245B2" w:rsidP="004245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B2"/>
    <w:rsid w:val="00176576"/>
    <w:rsid w:val="004245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32DA9"/>
  <w15:chartTrackingRefBased/>
  <w15:docId w15:val="{1797113F-9463-4A09-85E4-E615FCFA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B2"/>
    <w:pPr>
      <w:spacing w:after="0" w:line="240" w:lineRule="auto"/>
      <w:ind w:left="720" w:hanging="720"/>
      <w:jc w:val="both"/>
    </w:pPr>
    <w:rPr>
      <w:lang w:val="en-GB"/>
    </w:rPr>
  </w:style>
  <w:style w:type="paragraph" w:styleId="Header">
    <w:name w:val="header"/>
    <w:basedOn w:val="Normal"/>
    <w:link w:val="HeaderChar"/>
    <w:uiPriority w:val="99"/>
    <w:unhideWhenUsed/>
    <w:rsid w:val="004245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5B2"/>
  </w:style>
  <w:style w:type="paragraph" w:styleId="Footer">
    <w:name w:val="footer"/>
    <w:basedOn w:val="Normal"/>
    <w:link w:val="FooterChar"/>
    <w:uiPriority w:val="99"/>
    <w:unhideWhenUsed/>
    <w:rsid w:val="004245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721</Words>
  <Characters>4376</Characters>
  <Application>Microsoft Office Word</Application>
  <DocSecurity>0</DocSecurity>
  <Lines>153</Lines>
  <Paragraphs>55</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[SEC=OFFICIAL:Sensitive]</cp:keywords>
  <dc:description/>
  <cp:lastModifiedBy>AU</cp:lastModifiedBy>
  <cp:revision>1</cp:revision>
  <cp:lastPrinted>2021-12-14T00:03:00Z</cp:lastPrinted>
  <dcterms:created xsi:type="dcterms:W3CDTF">2021-12-13T23:57:00Z</dcterms:created>
  <dcterms:modified xsi:type="dcterms:W3CDTF">2021-12-14T00:07:00Z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653D57F33A174CAD8DE7B02120219009</vt:lpwstr>
  </property>
  <property fmtid="{D5CDD505-2E9C-101B-9397-08002B2CF9AE}" pid="9" name="PM_ProtectiveMarkingValue_Footer">
    <vt:lpwstr>OFFICIAL: Sensitive</vt:lpwstr>
  </property>
  <property fmtid="{D5CDD505-2E9C-101B-9397-08002B2CF9AE}" pid="10" name="PM_Originator_Hash_SHA1">
    <vt:lpwstr>BB24B90B748909E5424472032769D6A2766E68BB</vt:lpwstr>
  </property>
  <property fmtid="{D5CDD505-2E9C-101B-9397-08002B2CF9AE}" pid="11" name="PM_OriginationTimeStamp">
    <vt:lpwstr>2021-12-14T00:03:17Z</vt:lpwstr>
  </property>
  <property fmtid="{D5CDD505-2E9C-101B-9397-08002B2CF9AE}" pid="12" name="PM_ProtectiveMarkingValue_Header">
    <vt:lpwstr>OFFICIAL: Sensitive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2821F3DB83A8FEA91C6B7FEFCF8342D8</vt:lpwstr>
  </property>
  <property fmtid="{D5CDD505-2E9C-101B-9397-08002B2CF9AE}" pid="20" name="PM_Hash_Salt">
    <vt:lpwstr>2821F3DB83A8FEA91C6B7FEFCF8342D8</vt:lpwstr>
  </property>
  <property fmtid="{D5CDD505-2E9C-101B-9397-08002B2CF9AE}" pid="21" name="PM_Hash_SHA1">
    <vt:lpwstr>EE68D4011106FBFEEC69C9D818F2B2A81B968010</vt:lpwstr>
  </property>
</Properties>
</file>