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BF85D" w14:textId="77777777" w:rsidR="002B62C5" w:rsidRPr="0038022D" w:rsidRDefault="002B62C5" w:rsidP="002B62C5">
      <w:pPr>
        <w:spacing w:after="0" w:line="240" w:lineRule="auto"/>
        <w:jc w:val="center"/>
        <w:rPr>
          <w:rFonts w:ascii="Times New Roman" w:hAnsi="Times New Roman" w:cs="Times New Roman"/>
          <w:b/>
          <w:sz w:val="24"/>
          <w:szCs w:val="24"/>
        </w:rPr>
      </w:pPr>
      <w:r w:rsidRPr="0038022D">
        <w:rPr>
          <w:rFonts w:ascii="Times New Roman" w:hAnsi="Times New Roman" w:cs="Times New Roman"/>
          <w:b/>
          <w:sz w:val="24"/>
          <w:szCs w:val="24"/>
        </w:rPr>
        <w:t>ANNEX 4A</w:t>
      </w:r>
    </w:p>
    <w:p w14:paraId="4823B6EA" w14:textId="77777777" w:rsidR="002B62C5" w:rsidRPr="0038022D" w:rsidRDefault="002B62C5" w:rsidP="002B62C5">
      <w:pPr>
        <w:spacing w:after="0" w:line="240" w:lineRule="auto"/>
        <w:jc w:val="center"/>
        <w:rPr>
          <w:rFonts w:ascii="Times New Roman" w:hAnsi="Times New Roman" w:cs="Times New Roman"/>
          <w:b/>
          <w:color w:val="FF66CC"/>
          <w:sz w:val="24"/>
          <w:szCs w:val="24"/>
        </w:rPr>
      </w:pPr>
    </w:p>
    <w:p w14:paraId="1D2D1284" w14:textId="77777777" w:rsidR="002B62C5" w:rsidRPr="0038022D" w:rsidRDefault="002B62C5" w:rsidP="002B62C5">
      <w:pPr>
        <w:spacing w:after="0" w:line="240" w:lineRule="auto"/>
        <w:jc w:val="center"/>
        <w:rPr>
          <w:rFonts w:ascii="Times New Roman" w:hAnsi="Times New Roman" w:cs="Times New Roman"/>
          <w:b/>
          <w:color w:val="FF66CC"/>
          <w:sz w:val="24"/>
          <w:szCs w:val="24"/>
        </w:rPr>
      </w:pPr>
    </w:p>
    <w:p w14:paraId="652C0DD2" w14:textId="77777777" w:rsidR="002B62C5" w:rsidRPr="0038022D" w:rsidRDefault="002B62C5" w:rsidP="002B62C5">
      <w:pPr>
        <w:spacing w:after="0" w:line="240" w:lineRule="auto"/>
        <w:jc w:val="center"/>
        <w:rPr>
          <w:rFonts w:ascii="Times New Roman" w:hAnsi="Times New Roman" w:cs="Times New Roman"/>
          <w:b/>
          <w:sz w:val="24"/>
          <w:szCs w:val="24"/>
        </w:rPr>
      </w:pPr>
      <w:r w:rsidRPr="0038022D">
        <w:rPr>
          <w:rFonts w:ascii="Times New Roman" w:hAnsi="Times New Roman" w:cs="Times New Roman"/>
          <w:b/>
          <w:sz w:val="24"/>
          <w:szCs w:val="24"/>
        </w:rPr>
        <w:t>DATA REQUIREMENTS</w:t>
      </w:r>
    </w:p>
    <w:p w14:paraId="661B1025" w14:textId="77777777" w:rsidR="002B62C5" w:rsidRPr="0038022D" w:rsidRDefault="002B62C5" w:rsidP="002B62C5">
      <w:pPr>
        <w:spacing w:after="0" w:line="240" w:lineRule="auto"/>
        <w:jc w:val="center"/>
        <w:rPr>
          <w:rFonts w:ascii="Times New Roman" w:hAnsi="Times New Roman" w:cs="Times New Roman"/>
          <w:b/>
          <w:sz w:val="24"/>
          <w:szCs w:val="24"/>
        </w:rPr>
      </w:pPr>
    </w:p>
    <w:p w14:paraId="374759FF" w14:textId="77777777" w:rsidR="002B62C5" w:rsidRPr="0038022D" w:rsidRDefault="002B62C5" w:rsidP="002B62C5">
      <w:pPr>
        <w:spacing w:after="0" w:line="240" w:lineRule="auto"/>
        <w:ind w:firstLine="720"/>
        <w:jc w:val="both"/>
        <w:rPr>
          <w:rFonts w:ascii="Times New Roman" w:hAnsi="Times New Roman" w:cs="Times New Roman"/>
          <w:sz w:val="24"/>
          <w:szCs w:val="24"/>
        </w:rPr>
      </w:pPr>
      <w:r w:rsidRPr="0038022D">
        <w:rPr>
          <w:rFonts w:ascii="Times New Roman" w:hAnsi="Times New Roman" w:cs="Times New Roman"/>
          <w:sz w:val="24"/>
          <w:szCs w:val="24"/>
        </w:rPr>
        <w:t>A declaration of origin that is the basis for a claim for preferential tariff treatment under this Agreement must include the following elements:</w:t>
      </w:r>
    </w:p>
    <w:p w14:paraId="47545D75" w14:textId="77777777" w:rsidR="002B62C5" w:rsidRPr="0038022D" w:rsidRDefault="002B62C5" w:rsidP="002B62C5">
      <w:pPr>
        <w:spacing w:after="0" w:line="240" w:lineRule="auto"/>
        <w:ind w:firstLine="720"/>
        <w:jc w:val="both"/>
        <w:rPr>
          <w:rFonts w:ascii="Times New Roman" w:hAnsi="Times New Roman" w:cs="Times New Roman"/>
          <w:sz w:val="24"/>
          <w:szCs w:val="24"/>
        </w:rPr>
      </w:pPr>
    </w:p>
    <w:p w14:paraId="0A9238D5" w14:textId="77777777" w:rsidR="002B62C5" w:rsidRPr="0038022D" w:rsidRDefault="002B62C5" w:rsidP="002B62C5">
      <w:pPr>
        <w:spacing w:after="0" w:line="240" w:lineRule="auto"/>
        <w:ind w:left="720" w:hanging="720"/>
        <w:jc w:val="both"/>
        <w:rPr>
          <w:rFonts w:ascii="Times New Roman" w:hAnsi="Times New Roman" w:cs="Times New Roman"/>
          <w:b/>
          <w:bCs/>
          <w:sz w:val="24"/>
          <w:szCs w:val="24"/>
        </w:rPr>
      </w:pPr>
      <w:r w:rsidRPr="0038022D">
        <w:rPr>
          <w:rFonts w:ascii="Times New Roman" w:hAnsi="Times New Roman" w:cs="Times New Roman"/>
          <w:b/>
          <w:sz w:val="24"/>
          <w:szCs w:val="24"/>
        </w:rPr>
        <w:t xml:space="preserve">1. </w:t>
      </w:r>
      <w:r w:rsidRPr="0038022D">
        <w:rPr>
          <w:rFonts w:ascii="Times New Roman" w:hAnsi="Times New Roman" w:cs="Times New Roman"/>
          <w:b/>
          <w:sz w:val="24"/>
          <w:szCs w:val="24"/>
        </w:rPr>
        <w:tab/>
        <w:t xml:space="preserve">Exporter, Producer, or </w:t>
      </w:r>
      <w:r w:rsidRPr="0038022D">
        <w:rPr>
          <w:rFonts w:ascii="Times New Roman" w:hAnsi="Times New Roman" w:cs="Times New Roman"/>
          <w:b/>
          <w:bCs/>
          <w:sz w:val="24"/>
          <w:szCs w:val="24"/>
        </w:rPr>
        <w:t xml:space="preserve">Authorised Representative of the Exporter or Producer </w:t>
      </w:r>
    </w:p>
    <w:p w14:paraId="269B095D" w14:textId="77777777" w:rsidR="002B62C5" w:rsidRPr="0038022D" w:rsidRDefault="002B62C5" w:rsidP="002B62C5">
      <w:pPr>
        <w:pStyle w:val="ListParagraph"/>
        <w:spacing w:after="0" w:line="240" w:lineRule="auto"/>
        <w:jc w:val="both"/>
        <w:rPr>
          <w:rFonts w:ascii="Times New Roman" w:hAnsi="Times New Roman" w:cs="Times New Roman"/>
          <w:sz w:val="24"/>
          <w:szCs w:val="24"/>
        </w:rPr>
      </w:pPr>
    </w:p>
    <w:p w14:paraId="24C3014A" w14:textId="77777777" w:rsidR="002B62C5" w:rsidRPr="0038022D" w:rsidRDefault="002B62C5" w:rsidP="002B62C5">
      <w:pPr>
        <w:spacing w:after="0" w:line="240" w:lineRule="auto"/>
        <w:ind w:firstLine="720"/>
        <w:jc w:val="both"/>
        <w:rPr>
          <w:rFonts w:ascii="Times New Roman" w:eastAsia="Times New Roman" w:hAnsi="Times New Roman" w:cs="Times New Roman"/>
          <w:sz w:val="24"/>
          <w:szCs w:val="24"/>
        </w:rPr>
      </w:pPr>
      <w:r w:rsidRPr="0038022D">
        <w:rPr>
          <w:rFonts w:ascii="Times New Roman" w:hAnsi="Times New Roman" w:cs="Times New Roman"/>
          <w:sz w:val="24"/>
          <w:szCs w:val="24"/>
        </w:rPr>
        <w:t xml:space="preserve">Indicate whether the signatory is the exporter, or producer in accordance with Article </w:t>
      </w:r>
      <w:r>
        <w:rPr>
          <w:rFonts w:ascii="Times New Roman" w:hAnsi="Times New Roman" w:cs="Times New Roman"/>
          <w:sz w:val="24"/>
          <w:szCs w:val="24"/>
        </w:rPr>
        <w:t>4</w:t>
      </w:r>
      <w:r w:rsidRPr="0038022D">
        <w:rPr>
          <w:rFonts w:ascii="Times New Roman" w:hAnsi="Times New Roman" w:cs="Times New Roman"/>
          <w:sz w:val="24"/>
          <w:szCs w:val="24"/>
        </w:rPr>
        <w:t>.1</w:t>
      </w:r>
      <w:r>
        <w:rPr>
          <w:rFonts w:ascii="Times New Roman" w:hAnsi="Times New Roman" w:cs="Times New Roman"/>
          <w:sz w:val="24"/>
          <w:szCs w:val="24"/>
        </w:rPr>
        <w:t>8</w:t>
      </w:r>
      <w:r w:rsidRPr="0038022D">
        <w:rPr>
          <w:rFonts w:ascii="Times New Roman" w:hAnsi="Times New Roman" w:cs="Times New Roman"/>
          <w:sz w:val="24"/>
          <w:szCs w:val="24"/>
        </w:rPr>
        <w:t xml:space="preserve"> (Claims for Preferential Tariff Treatment).  </w:t>
      </w:r>
      <w:r w:rsidRPr="0038022D">
        <w:rPr>
          <w:rFonts w:ascii="Times New Roman" w:eastAsia="Times New Roman" w:hAnsi="Times New Roman" w:cs="Times New Roman"/>
          <w:sz w:val="24"/>
          <w:szCs w:val="24"/>
        </w:rPr>
        <w:t xml:space="preserve">In the case of an authorised representative, indicate whether the declaration of origin has been completed on behalf of the exporter, producer, or both.  </w:t>
      </w:r>
    </w:p>
    <w:p w14:paraId="681538D1" w14:textId="77777777" w:rsidR="002B62C5" w:rsidRPr="0038022D" w:rsidRDefault="002B62C5" w:rsidP="002B62C5">
      <w:pPr>
        <w:spacing w:after="0" w:line="240" w:lineRule="auto"/>
        <w:ind w:firstLine="720"/>
        <w:jc w:val="both"/>
        <w:rPr>
          <w:rFonts w:ascii="Times New Roman" w:hAnsi="Times New Roman" w:cs="Times New Roman"/>
          <w:sz w:val="24"/>
          <w:szCs w:val="24"/>
        </w:rPr>
      </w:pPr>
    </w:p>
    <w:p w14:paraId="113187F7" w14:textId="77777777" w:rsidR="002B62C5" w:rsidRPr="0038022D" w:rsidRDefault="002B62C5" w:rsidP="002B62C5">
      <w:pPr>
        <w:spacing w:after="0" w:line="240" w:lineRule="auto"/>
        <w:ind w:left="720" w:hanging="720"/>
        <w:jc w:val="both"/>
        <w:rPr>
          <w:rFonts w:ascii="Times New Roman" w:hAnsi="Times New Roman" w:cs="Times New Roman"/>
          <w:sz w:val="24"/>
          <w:szCs w:val="24"/>
        </w:rPr>
      </w:pPr>
      <w:r w:rsidRPr="0038022D">
        <w:rPr>
          <w:rFonts w:ascii="Times New Roman" w:hAnsi="Times New Roman" w:cs="Times New Roman"/>
          <w:b/>
          <w:sz w:val="24"/>
          <w:szCs w:val="24"/>
        </w:rPr>
        <w:t xml:space="preserve">2. </w:t>
      </w:r>
      <w:r w:rsidRPr="0038022D">
        <w:rPr>
          <w:rFonts w:ascii="Times New Roman" w:hAnsi="Times New Roman" w:cs="Times New Roman"/>
          <w:b/>
          <w:sz w:val="24"/>
          <w:szCs w:val="24"/>
        </w:rPr>
        <w:tab/>
        <w:t>Signatory</w:t>
      </w:r>
    </w:p>
    <w:p w14:paraId="3439C0A2" w14:textId="77777777" w:rsidR="002B62C5" w:rsidRPr="0038022D" w:rsidRDefault="002B62C5" w:rsidP="002B62C5">
      <w:pPr>
        <w:pStyle w:val="ListParagraph"/>
        <w:spacing w:after="0" w:line="240" w:lineRule="auto"/>
        <w:jc w:val="both"/>
        <w:rPr>
          <w:rFonts w:ascii="Times New Roman" w:hAnsi="Times New Roman" w:cs="Times New Roman"/>
          <w:sz w:val="24"/>
          <w:szCs w:val="24"/>
        </w:rPr>
      </w:pPr>
    </w:p>
    <w:p w14:paraId="269FDFA5" w14:textId="77777777" w:rsidR="002B62C5" w:rsidRPr="0038022D" w:rsidRDefault="002B62C5" w:rsidP="002B62C5">
      <w:pPr>
        <w:spacing w:after="0" w:line="240" w:lineRule="auto"/>
        <w:ind w:firstLine="720"/>
        <w:jc w:val="both"/>
        <w:rPr>
          <w:rFonts w:ascii="Times New Roman" w:hAnsi="Times New Roman" w:cs="Times New Roman"/>
          <w:sz w:val="24"/>
          <w:szCs w:val="24"/>
        </w:rPr>
      </w:pPr>
      <w:r w:rsidRPr="0038022D">
        <w:rPr>
          <w:rFonts w:ascii="Times New Roman" w:hAnsi="Times New Roman" w:cs="Times New Roman"/>
          <w:sz w:val="24"/>
          <w:szCs w:val="24"/>
        </w:rPr>
        <w:t xml:space="preserve">Provide the </w:t>
      </w:r>
      <w:r w:rsidRPr="0038022D">
        <w:rPr>
          <w:rFonts w:ascii="Times New Roman" w:eastAsia="Times New Roman" w:hAnsi="Times New Roman" w:cs="Times New Roman"/>
          <w:sz w:val="24"/>
          <w:szCs w:val="24"/>
        </w:rPr>
        <w:t xml:space="preserve">signatory’s </w:t>
      </w:r>
      <w:r w:rsidRPr="0038022D">
        <w:rPr>
          <w:rFonts w:ascii="Times New Roman" w:hAnsi="Times New Roman" w:cs="Times New Roman"/>
          <w:sz w:val="24"/>
          <w:szCs w:val="24"/>
        </w:rPr>
        <w:t xml:space="preserve">name, </w:t>
      </w:r>
      <w:r w:rsidRPr="0038022D">
        <w:rPr>
          <w:rFonts w:ascii="Times New Roman" w:eastAsia="Times New Roman" w:hAnsi="Times New Roman" w:cs="Times New Roman"/>
          <w:sz w:val="24"/>
          <w:szCs w:val="24"/>
        </w:rPr>
        <w:t xml:space="preserve">company name (if applicable), </w:t>
      </w:r>
      <w:r w:rsidRPr="0038022D">
        <w:rPr>
          <w:rFonts w:ascii="Times New Roman" w:hAnsi="Times New Roman" w:cs="Times New Roman"/>
          <w:sz w:val="24"/>
          <w:szCs w:val="24"/>
        </w:rPr>
        <w:t>address (including country), telephone number, and e-mail address.</w:t>
      </w:r>
    </w:p>
    <w:p w14:paraId="5E5379C8" w14:textId="77777777" w:rsidR="002B62C5" w:rsidRPr="0038022D" w:rsidRDefault="002B62C5" w:rsidP="002B62C5">
      <w:pPr>
        <w:spacing w:after="0" w:line="240" w:lineRule="auto"/>
        <w:ind w:firstLine="720"/>
        <w:jc w:val="both"/>
        <w:rPr>
          <w:rFonts w:ascii="Times New Roman" w:hAnsi="Times New Roman" w:cs="Times New Roman"/>
          <w:sz w:val="24"/>
          <w:szCs w:val="24"/>
        </w:rPr>
      </w:pPr>
    </w:p>
    <w:p w14:paraId="4373DA61" w14:textId="77777777" w:rsidR="002B62C5" w:rsidRPr="0038022D" w:rsidRDefault="002B62C5" w:rsidP="002B62C5">
      <w:pPr>
        <w:spacing w:after="0" w:line="240" w:lineRule="auto"/>
        <w:ind w:left="720" w:hanging="720"/>
        <w:jc w:val="both"/>
        <w:rPr>
          <w:rFonts w:ascii="Times New Roman" w:hAnsi="Times New Roman" w:cs="Times New Roman"/>
          <w:sz w:val="24"/>
          <w:szCs w:val="24"/>
        </w:rPr>
      </w:pPr>
      <w:r w:rsidRPr="0038022D">
        <w:rPr>
          <w:rFonts w:ascii="Times New Roman" w:hAnsi="Times New Roman" w:cs="Times New Roman"/>
          <w:b/>
          <w:sz w:val="24"/>
          <w:szCs w:val="24"/>
        </w:rPr>
        <w:t xml:space="preserve">3. </w:t>
      </w:r>
      <w:r w:rsidRPr="0038022D">
        <w:rPr>
          <w:rFonts w:ascii="Times New Roman" w:hAnsi="Times New Roman" w:cs="Times New Roman"/>
          <w:b/>
          <w:sz w:val="24"/>
          <w:szCs w:val="24"/>
        </w:rPr>
        <w:tab/>
        <w:t>Exporter</w:t>
      </w:r>
    </w:p>
    <w:p w14:paraId="4E8D8438" w14:textId="77777777" w:rsidR="002B62C5" w:rsidRPr="0038022D" w:rsidRDefault="002B62C5" w:rsidP="002B62C5">
      <w:pPr>
        <w:pStyle w:val="ListParagraph"/>
        <w:spacing w:after="0" w:line="240" w:lineRule="auto"/>
        <w:jc w:val="both"/>
        <w:rPr>
          <w:rFonts w:ascii="Times New Roman" w:hAnsi="Times New Roman" w:cs="Times New Roman"/>
          <w:sz w:val="24"/>
          <w:szCs w:val="24"/>
        </w:rPr>
      </w:pPr>
    </w:p>
    <w:p w14:paraId="26162F0A" w14:textId="77777777" w:rsidR="002B62C5" w:rsidRPr="0038022D" w:rsidRDefault="002B62C5" w:rsidP="002B62C5">
      <w:pPr>
        <w:spacing w:after="0" w:line="240" w:lineRule="auto"/>
        <w:ind w:firstLine="720"/>
        <w:jc w:val="both"/>
        <w:rPr>
          <w:rFonts w:ascii="Times New Roman" w:hAnsi="Times New Roman" w:cs="Times New Roman"/>
          <w:sz w:val="24"/>
          <w:szCs w:val="24"/>
        </w:rPr>
      </w:pPr>
      <w:r w:rsidRPr="0038022D">
        <w:rPr>
          <w:rFonts w:ascii="Times New Roman" w:hAnsi="Times New Roman" w:cs="Times New Roman"/>
          <w:sz w:val="24"/>
          <w:szCs w:val="24"/>
        </w:rPr>
        <w:t xml:space="preserve">Provide the exporter’s name, address (including country), e-mail address, and telephone number if different from the </w:t>
      </w:r>
      <w:r w:rsidRPr="0038022D">
        <w:rPr>
          <w:rFonts w:ascii="Times New Roman" w:eastAsia="Times New Roman" w:hAnsi="Times New Roman" w:cs="Times New Roman"/>
          <w:sz w:val="24"/>
          <w:szCs w:val="24"/>
        </w:rPr>
        <w:t>signatory</w:t>
      </w:r>
      <w:r w:rsidRPr="0038022D">
        <w:rPr>
          <w:rFonts w:ascii="Times New Roman" w:hAnsi="Times New Roman" w:cs="Times New Roman"/>
          <w:sz w:val="24"/>
          <w:szCs w:val="24"/>
        </w:rPr>
        <w:t xml:space="preserve">.  For UK exporters, provide the UK exporter reference number where one has been assigned.  The address of the exporter must be in the exporting Party.  This information is not required if the producer is completing the declaration of origin and does not know the identity of the exporter. </w:t>
      </w:r>
    </w:p>
    <w:p w14:paraId="3C174C2E" w14:textId="77777777" w:rsidR="002B62C5" w:rsidRPr="0038022D" w:rsidRDefault="002B62C5" w:rsidP="002B62C5">
      <w:pPr>
        <w:spacing w:after="0" w:line="240" w:lineRule="auto"/>
        <w:ind w:firstLine="720"/>
        <w:jc w:val="both"/>
        <w:rPr>
          <w:rFonts w:ascii="Times New Roman" w:hAnsi="Times New Roman" w:cs="Times New Roman"/>
          <w:sz w:val="24"/>
          <w:szCs w:val="24"/>
        </w:rPr>
      </w:pPr>
    </w:p>
    <w:p w14:paraId="64D2475E" w14:textId="77777777" w:rsidR="002B62C5" w:rsidRPr="0038022D" w:rsidRDefault="002B62C5" w:rsidP="002B62C5">
      <w:pPr>
        <w:spacing w:after="0" w:line="240" w:lineRule="auto"/>
        <w:ind w:left="720" w:hanging="720"/>
        <w:jc w:val="both"/>
        <w:rPr>
          <w:rFonts w:ascii="Times New Roman" w:hAnsi="Times New Roman" w:cs="Times New Roman"/>
          <w:b/>
          <w:sz w:val="24"/>
          <w:szCs w:val="24"/>
        </w:rPr>
      </w:pPr>
      <w:r w:rsidRPr="0038022D">
        <w:rPr>
          <w:rFonts w:ascii="Times New Roman" w:hAnsi="Times New Roman" w:cs="Times New Roman"/>
          <w:b/>
          <w:sz w:val="24"/>
          <w:szCs w:val="24"/>
        </w:rPr>
        <w:t xml:space="preserve">4. </w:t>
      </w:r>
      <w:r w:rsidRPr="0038022D">
        <w:rPr>
          <w:rFonts w:ascii="Times New Roman" w:hAnsi="Times New Roman" w:cs="Times New Roman"/>
          <w:b/>
          <w:sz w:val="24"/>
          <w:szCs w:val="24"/>
        </w:rPr>
        <w:tab/>
        <w:t>Producer</w:t>
      </w:r>
    </w:p>
    <w:p w14:paraId="7208C600" w14:textId="77777777" w:rsidR="002B62C5" w:rsidRPr="0038022D" w:rsidRDefault="002B62C5" w:rsidP="002B62C5">
      <w:pPr>
        <w:pStyle w:val="ListParagraph"/>
        <w:spacing w:after="0" w:line="240" w:lineRule="auto"/>
        <w:jc w:val="both"/>
        <w:rPr>
          <w:rFonts w:ascii="Times New Roman" w:hAnsi="Times New Roman" w:cs="Times New Roman"/>
          <w:b/>
          <w:sz w:val="24"/>
          <w:szCs w:val="24"/>
        </w:rPr>
      </w:pPr>
    </w:p>
    <w:p w14:paraId="55A0DA92" w14:textId="77777777" w:rsidR="002B62C5" w:rsidRPr="0038022D" w:rsidRDefault="002B62C5" w:rsidP="002B62C5">
      <w:pPr>
        <w:spacing w:after="0" w:line="240" w:lineRule="auto"/>
        <w:ind w:firstLine="720"/>
        <w:jc w:val="both"/>
        <w:rPr>
          <w:rFonts w:ascii="Times New Roman" w:hAnsi="Times New Roman" w:cs="Times New Roman"/>
          <w:sz w:val="24"/>
          <w:szCs w:val="24"/>
        </w:rPr>
      </w:pPr>
      <w:r w:rsidRPr="0038022D">
        <w:rPr>
          <w:rFonts w:ascii="Times New Roman" w:hAnsi="Times New Roman" w:cs="Times New Roman"/>
          <w:sz w:val="24"/>
          <w:szCs w:val="24"/>
        </w:rPr>
        <w:t xml:space="preserve">Provide the producer’s name, address (including country), e-mail address, and telephone number, if different from the certifier or exporter or, if there are multiple producers, state “Various” or provide a list of producers.  A person that wishes for this information to remain confidential may state “Available upon request by the importing authorities”.  The address of a producer </w:t>
      </w:r>
      <w:r w:rsidRPr="0038022D">
        <w:rPr>
          <w:rFonts w:ascii="Times New Roman" w:eastAsia="Times New Roman" w:hAnsi="Times New Roman" w:cs="Times New Roman"/>
          <w:sz w:val="24"/>
          <w:szCs w:val="24"/>
        </w:rPr>
        <w:t>must</w:t>
      </w:r>
      <w:r w:rsidRPr="0038022D">
        <w:rPr>
          <w:rFonts w:ascii="Times New Roman" w:hAnsi="Times New Roman" w:cs="Times New Roman"/>
          <w:sz w:val="24"/>
          <w:szCs w:val="24"/>
        </w:rPr>
        <w:t xml:space="preserve"> be the place of production of the good in a Party.</w:t>
      </w:r>
    </w:p>
    <w:p w14:paraId="16EDF486" w14:textId="77777777" w:rsidR="002B62C5" w:rsidRPr="0038022D" w:rsidRDefault="002B62C5" w:rsidP="002B62C5">
      <w:pPr>
        <w:spacing w:after="0" w:line="240" w:lineRule="auto"/>
        <w:ind w:firstLine="720"/>
        <w:jc w:val="both"/>
        <w:rPr>
          <w:rFonts w:ascii="Times New Roman" w:hAnsi="Times New Roman" w:cs="Times New Roman"/>
          <w:sz w:val="24"/>
          <w:szCs w:val="24"/>
        </w:rPr>
      </w:pPr>
    </w:p>
    <w:p w14:paraId="41CA7838" w14:textId="77777777" w:rsidR="002B62C5" w:rsidRPr="0038022D" w:rsidRDefault="002B62C5" w:rsidP="002B62C5">
      <w:pPr>
        <w:spacing w:after="0" w:line="240" w:lineRule="auto"/>
        <w:ind w:left="720" w:hanging="720"/>
        <w:jc w:val="both"/>
        <w:rPr>
          <w:rFonts w:ascii="Times New Roman" w:hAnsi="Times New Roman" w:cs="Times New Roman"/>
          <w:b/>
          <w:sz w:val="24"/>
          <w:szCs w:val="24"/>
        </w:rPr>
      </w:pPr>
      <w:r w:rsidRPr="0038022D">
        <w:rPr>
          <w:rFonts w:ascii="Times New Roman" w:hAnsi="Times New Roman" w:cs="Times New Roman"/>
          <w:b/>
          <w:sz w:val="24"/>
          <w:szCs w:val="24"/>
        </w:rPr>
        <w:t xml:space="preserve">5. </w:t>
      </w:r>
      <w:r w:rsidRPr="0038022D">
        <w:rPr>
          <w:rFonts w:ascii="Times New Roman" w:hAnsi="Times New Roman" w:cs="Times New Roman"/>
          <w:b/>
          <w:sz w:val="24"/>
          <w:szCs w:val="24"/>
        </w:rPr>
        <w:tab/>
        <w:t>Importer</w:t>
      </w:r>
    </w:p>
    <w:p w14:paraId="0F72D763" w14:textId="77777777" w:rsidR="002B62C5" w:rsidRPr="0038022D" w:rsidRDefault="002B62C5" w:rsidP="002B62C5">
      <w:pPr>
        <w:pStyle w:val="ListParagraph"/>
        <w:spacing w:after="0" w:line="240" w:lineRule="auto"/>
        <w:jc w:val="both"/>
        <w:rPr>
          <w:rFonts w:ascii="Times New Roman" w:hAnsi="Times New Roman" w:cs="Times New Roman"/>
          <w:b/>
          <w:sz w:val="24"/>
          <w:szCs w:val="24"/>
        </w:rPr>
      </w:pPr>
    </w:p>
    <w:p w14:paraId="43BD98AD" w14:textId="77777777" w:rsidR="002B62C5" w:rsidRPr="0038022D" w:rsidRDefault="002B62C5" w:rsidP="002B62C5">
      <w:pPr>
        <w:spacing w:after="0" w:line="240" w:lineRule="auto"/>
        <w:ind w:firstLine="720"/>
        <w:jc w:val="both"/>
        <w:rPr>
          <w:rFonts w:ascii="Times New Roman" w:hAnsi="Times New Roman" w:cs="Times New Roman"/>
          <w:sz w:val="24"/>
          <w:szCs w:val="24"/>
        </w:rPr>
      </w:pPr>
      <w:r w:rsidRPr="0038022D">
        <w:rPr>
          <w:rFonts w:ascii="Times New Roman" w:hAnsi="Times New Roman" w:cs="Times New Roman"/>
          <w:sz w:val="24"/>
          <w:szCs w:val="24"/>
        </w:rPr>
        <w:t>Provide, if known, the importer’s name, address, e-mail address, and telephone number.  The address of the importer m</w:t>
      </w:r>
      <w:r w:rsidRPr="0038022D">
        <w:rPr>
          <w:rFonts w:ascii="Times New Roman" w:eastAsia="Times New Roman" w:hAnsi="Times New Roman" w:cs="Times New Roman"/>
          <w:sz w:val="24"/>
          <w:szCs w:val="24"/>
        </w:rPr>
        <w:t>ust</w:t>
      </w:r>
      <w:r w:rsidRPr="0038022D">
        <w:rPr>
          <w:rFonts w:ascii="Times New Roman" w:hAnsi="Times New Roman" w:cs="Times New Roman"/>
          <w:sz w:val="24"/>
          <w:szCs w:val="24"/>
        </w:rPr>
        <w:t xml:space="preserve"> be in a Party.</w:t>
      </w:r>
    </w:p>
    <w:p w14:paraId="5B970907" w14:textId="77777777" w:rsidR="002B62C5" w:rsidRPr="0038022D" w:rsidRDefault="002B62C5" w:rsidP="002B62C5">
      <w:pPr>
        <w:spacing w:after="0" w:line="240" w:lineRule="auto"/>
        <w:ind w:firstLine="720"/>
        <w:jc w:val="both"/>
        <w:rPr>
          <w:rFonts w:ascii="Times New Roman" w:hAnsi="Times New Roman" w:cs="Times New Roman"/>
          <w:sz w:val="24"/>
          <w:szCs w:val="24"/>
        </w:rPr>
      </w:pPr>
    </w:p>
    <w:p w14:paraId="4C4225C3" w14:textId="77777777" w:rsidR="002B62C5" w:rsidRPr="0038022D" w:rsidRDefault="002B62C5" w:rsidP="002B62C5">
      <w:pPr>
        <w:spacing w:after="0" w:line="240" w:lineRule="auto"/>
        <w:ind w:left="720" w:hanging="720"/>
        <w:jc w:val="both"/>
        <w:rPr>
          <w:rFonts w:ascii="Times New Roman" w:hAnsi="Times New Roman" w:cs="Times New Roman"/>
          <w:b/>
          <w:sz w:val="24"/>
          <w:szCs w:val="24"/>
        </w:rPr>
      </w:pPr>
      <w:r w:rsidRPr="0038022D">
        <w:rPr>
          <w:rFonts w:ascii="Times New Roman" w:hAnsi="Times New Roman" w:cs="Times New Roman"/>
          <w:b/>
          <w:sz w:val="24"/>
          <w:szCs w:val="24"/>
        </w:rPr>
        <w:t xml:space="preserve">6. </w:t>
      </w:r>
      <w:r w:rsidRPr="0038022D">
        <w:rPr>
          <w:rFonts w:ascii="Times New Roman" w:hAnsi="Times New Roman" w:cs="Times New Roman"/>
          <w:b/>
          <w:sz w:val="24"/>
          <w:szCs w:val="24"/>
        </w:rPr>
        <w:tab/>
        <w:t>Description and HS Tariff Classification of the Good</w:t>
      </w:r>
    </w:p>
    <w:p w14:paraId="20AF89FA" w14:textId="77777777" w:rsidR="002B62C5" w:rsidRPr="0038022D" w:rsidRDefault="002B62C5" w:rsidP="002B62C5">
      <w:pPr>
        <w:pStyle w:val="ListParagraph"/>
        <w:spacing w:after="0" w:line="240" w:lineRule="auto"/>
        <w:jc w:val="both"/>
        <w:rPr>
          <w:rFonts w:ascii="Times New Roman" w:hAnsi="Times New Roman" w:cs="Times New Roman"/>
          <w:b/>
          <w:sz w:val="24"/>
          <w:szCs w:val="24"/>
        </w:rPr>
      </w:pPr>
    </w:p>
    <w:p w14:paraId="094CF106" w14:textId="77777777" w:rsidR="002B62C5" w:rsidRPr="0038022D" w:rsidRDefault="002B62C5" w:rsidP="002B62C5">
      <w:pPr>
        <w:spacing w:after="0" w:line="240" w:lineRule="auto"/>
        <w:ind w:left="1440" w:hanging="720"/>
        <w:jc w:val="both"/>
        <w:rPr>
          <w:rFonts w:ascii="Times New Roman" w:hAnsi="Times New Roman" w:cs="Times New Roman"/>
          <w:sz w:val="24"/>
          <w:szCs w:val="24"/>
        </w:rPr>
      </w:pPr>
      <w:r w:rsidRPr="0038022D">
        <w:rPr>
          <w:rFonts w:ascii="Times New Roman" w:hAnsi="Times New Roman" w:cs="Times New Roman"/>
          <w:sz w:val="24"/>
          <w:szCs w:val="24"/>
        </w:rPr>
        <w:t>(a)</w:t>
      </w:r>
      <w:r w:rsidRPr="0038022D">
        <w:rPr>
          <w:rFonts w:ascii="Times New Roman" w:hAnsi="Times New Roman" w:cs="Times New Roman"/>
          <w:sz w:val="24"/>
          <w:szCs w:val="24"/>
        </w:rPr>
        <w:tab/>
        <w:t xml:space="preserve">Provide a description of the good and the Harmonized System tariff classification of the good to the six-digit level.  The </w:t>
      </w:r>
      <w:r w:rsidRPr="0038022D">
        <w:rPr>
          <w:rFonts w:ascii="Times New Roman" w:hAnsi="Times New Roman" w:cs="Times New Roman"/>
          <w:sz w:val="24"/>
          <w:szCs w:val="24"/>
        </w:rPr>
        <w:lastRenderedPageBreak/>
        <w:t xml:space="preserve">description should be sufficient to relate it to the good covered by the declaration of origin; and </w:t>
      </w:r>
    </w:p>
    <w:p w14:paraId="67C7254E" w14:textId="77777777" w:rsidR="002B62C5" w:rsidRPr="0038022D" w:rsidRDefault="002B62C5" w:rsidP="002B62C5">
      <w:pPr>
        <w:pStyle w:val="ListParagraph"/>
        <w:spacing w:after="0" w:line="240" w:lineRule="auto"/>
        <w:ind w:hanging="720"/>
        <w:jc w:val="both"/>
        <w:rPr>
          <w:rFonts w:ascii="Times New Roman" w:hAnsi="Times New Roman" w:cs="Times New Roman"/>
          <w:sz w:val="24"/>
          <w:szCs w:val="24"/>
        </w:rPr>
      </w:pPr>
    </w:p>
    <w:p w14:paraId="5DEF0F08" w14:textId="77777777" w:rsidR="002B62C5" w:rsidRPr="0038022D" w:rsidRDefault="002B62C5" w:rsidP="002B62C5">
      <w:pPr>
        <w:spacing w:after="0" w:line="240" w:lineRule="auto"/>
        <w:ind w:left="1440" w:hanging="720"/>
        <w:jc w:val="both"/>
        <w:rPr>
          <w:rFonts w:ascii="Times New Roman" w:hAnsi="Times New Roman" w:cs="Times New Roman"/>
          <w:sz w:val="24"/>
          <w:szCs w:val="24"/>
        </w:rPr>
      </w:pPr>
      <w:r w:rsidRPr="0038022D">
        <w:rPr>
          <w:rFonts w:ascii="Times New Roman" w:hAnsi="Times New Roman" w:cs="Times New Roman"/>
          <w:sz w:val="24"/>
          <w:szCs w:val="24"/>
        </w:rPr>
        <w:t>(b)</w:t>
      </w:r>
      <w:r w:rsidRPr="0038022D">
        <w:rPr>
          <w:rFonts w:ascii="Times New Roman" w:hAnsi="Times New Roman" w:cs="Times New Roman"/>
          <w:sz w:val="24"/>
          <w:szCs w:val="24"/>
        </w:rPr>
        <w:tab/>
        <w:t>If the declaration of origin covers a single shipment of a good, indicate, if known, the invoice number related to the exportation.</w:t>
      </w:r>
    </w:p>
    <w:p w14:paraId="37207CC0" w14:textId="77777777" w:rsidR="002B62C5" w:rsidRPr="0038022D" w:rsidRDefault="002B62C5" w:rsidP="002B62C5">
      <w:pPr>
        <w:spacing w:after="0" w:line="240" w:lineRule="auto"/>
        <w:jc w:val="both"/>
        <w:rPr>
          <w:rFonts w:ascii="Times New Roman" w:hAnsi="Times New Roman" w:cs="Times New Roman"/>
          <w:sz w:val="24"/>
          <w:szCs w:val="24"/>
        </w:rPr>
      </w:pPr>
    </w:p>
    <w:p w14:paraId="745E993B" w14:textId="77777777" w:rsidR="002B62C5" w:rsidRPr="0038022D" w:rsidRDefault="002B62C5" w:rsidP="002B62C5">
      <w:pPr>
        <w:spacing w:after="0" w:line="240" w:lineRule="auto"/>
        <w:ind w:left="720" w:hanging="720"/>
        <w:jc w:val="both"/>
        <w:rPr>
          <w:rFonts w:ascii="Times New Roman" w:hAnsi="Times New Roman" w:cs="Times New Roman"/>
          <w:b/>
          <w:sz w:val="24"/>
          <w:szCs w:val="24"/>
        </w:rPr>
      </w:pPr>
      <w:r w:rsidRPr="0038022D">
        <w:rPr>
          <w:rFonts w:ascii="Times New Roman" w:hAnsi="Times New Roman" w:cs="Times New Roman"/>
          <w:b/>
          <w:sz w:val="24"/>
          <w:szCs w:val="24"/>
        </w:rPr>
        <w:t xml:space="preserve">7. </w:t>
      </w:r>
      <w:r w:rsidRPr="0038022D">
        <w:rPr>
          <w:rFonts w:ascii="Times New Roman" w:hAnsi="Times New Roman" w:cs="Times New Roman"/>
          <w:b/>
          <w:sz w:val="24"/>
          <w:szCs w:val="24"/>
        </w:rPr>
        <w:tab/>
        <w:t>Origin Criterion</w:t>
      </w:r>
    </w:p>
    <w:p w14:paraId="6C295136" w14:textId="77777777" w:rsidR="002B62C5" w:rsidRPr="0038022D" w:rsidRDefault="002B62C5" w:rsidP="002B62C5">
      <w:pPr>
        <w:pStyle w:val="ListParagraph"/>
        <w:spacing w:after="0" w:line="240" w:lineRule="auto"/>
        <w:jc w:val="both"/>
        <w:rPr>
          <w:rFonts w:ascii="Times New Roman" w:hAnsi="Times New Roman" w:cs="Times New Roman"/>
          <w:b/>
          <w:sz w:val="24"/>
          <w:szCs w:val="24"/>
        </w:rPr>
      </w:pPr>
    </w:p>
    <w:p w14:paraId="081D6A4C" w14:textId="77777777" w:rsidR="002B62C5" w:rsidRPr="0038022D" w:rsidRDefault="002B62C5" w:rsidP="002B62C5">
      <w:pPr>
        <w:spacing w:after="0" w:line="240" w:lineRule="auto"/>
        <w:ind w:firstLine="720"/>
        <w:jc w:val="both"/>
        <w:rPr>
          <w:rFonts w:ascii="Times New Roman" w:hAnsi="Times New Roman" w:cs="Times New Roman"/>
          <w:sz w:val="24"/>
          <w:szCs w:val="24"/>
        </w:rPr>
      </w:pPr>
      <w:r w:rsidRPr="0038022D">
        <w:rPr>
          <w:rFonts w:ascii="Times New Roman" w:hAnsi="Times New Roman" w:cs="Times New Roman"/>
          <w:sz w:val="24"/>
          <w:szCs w:val="24"/>
        </w:rPr>
        <w:t>Specify the rule of origin under which the good qualifies.</w:t>
      </w:r>
    </w:p>
    <w:p w14:paraId="6B83ABD1" w14:textId="77777777" w:rsidR="002B62C5" w:rsidRPr="0038022D" w:rsidRDefault="002B62C5" w:rsidP="002B62C5">
      <w:pPr>
        <w:spacing w:after="0" w:line="240" w:lineRule="auto"/>
        <w:ind w:firstLine="720"/>
        <w:jc w:val="both"/>
        <w:rPr>
          <w:rFonts w:ascii="Times New Roman" w:hAnsi="Times New Roman" w:cs="Times New Roman"/>
          <w:sz w:val="24"/>
          <w:szCs w:val="24"/>
        </w:rPr>
      </w:pPr>
    </w:p>
    <w:p w14:paraId="35635255" w14:textId="77777777" w:rsidR="002B62C5" w:rsidRPr="0038022D" w:rsidRDefault="002B62C5" w:rsidP="002B62C5">
      <w:pPr>
        <w:spacing w:after="0" w:line="240" w:lineRule="auto"/>
        <w:ind w:left="720" w:hanging="720"/>
        <w:jc w:val="both"/>
        <w:rPr>
          <w:rFonts w:ascii="Times New Roman" w:hAnsi="Times New Roman" w:cs="Times New Roman"/>
          <w:b/>
          <w:sz w:val="24"/>
          <w:szCs w:val="24"/>
        </w:rPr>
      </w:pPr>
      <w:r w:rsidRPr="0038022D">
        <w:rPr>
          <w:rFonts w:ascii="Times New Roman" w:hAnsi="Times New Roman" w:cs="Times New Roman"/>
          <w:b/>
          <w:sz w:val="24"/>
          <w:szCs w:val="24"/>
        </w:rPr>
        <w:t xml:space="preserve">8. </w:t>
      </w:r>
      <w:r w:rsidRPr="0038022D">
        <w:rPr>
          <w:rFonts w:ascii="Times New Roman" w:hAnsi="Times New Roman" w:cs="Times New Roman"/>
          <w:b/>
          <w:sz w:val="24"/>
          <w:szCs w:val="24"/>
        </w:rPr>
        <w:tab/>
        <w:t>Period for multiple shipments</w:t>
      </w:r>
    </w:p>
    <w:p w14:paraId="3E5A65D0" w14:textId="77777777" w:rsidR="002B62C5" w:rsidRPr="0038022D" w:rsidRDefault="002B62C5" w:rsidP="002B62C5">
      <w:pPr>
        <w:spacing w:after="0" w:line="240" w:lineRule="auto"/>
        <w:jc w:val="both"/>
        <w:rPr>
          <w:rFonts w:ascii="Times New Roman" w:hAnsi="Times New Roman" w:cs="Times New Roman"/>
          <w:b/>
          <w:bCs/>
          <w:sz w:val="24"/>
          <w:szCs w:val="24"/>
        </w:rPr>
      </w:pPr>
    </w:p>
    <w:p w14:paraId="2D00BBB9" w14:textId="77777777" w:rsidR="002B62C5" w:rsidRPr="0038022D" w:rsidRDefault="002B62C5" w:rsidP="002B62C5">
      <w:pPr>
        <w:spacing w:after="0" w:line="240" w:lineRule="auto"/>
        <w:ind w:firstLine="720"/>
        <w:jc w:val="both"/>
        <w:rPr>
          <w:rFonts w:ascii="Times New Roman" w:eastAsia="Times New Roman" w:hAnsi="Times New Roman" w:cs="Times New Roman"/>
          <w:sz w:val="24"/>
          <w:szCs w:val="24"/>
        </w:rPr>
      </w:pPr>
      <w:r w:rsidRPr="0038022D">
        <w:rPr>
          <w:rFonts w:ascii="Times New Roman" w:hAnsi="Times New Roman" w:cs="Times New Roman"/>
          <w:sz w:val="24"/>
          <w:szCs w:val="24"/>
        </w:rPr>
        <w:t xml:space="preserve">If the declaration of origin covers multiple shipments of identical goods for a specified period of up to 12 months as set out in </w:t>
      </w:r>
      <w:r>
        <w:rPr>
          <w:rFonts w:ascii="Times New Roman" w:hAnsi="Times New Roman" w:cs="Times New Roman"/>
          <w:sz w:val="24"/>
          <w:szCs w:val="24"/>
        </w:rPr>
        <w:t xml:space="preserve">paragraph 3 of </w:t>
      </w:r>
      <w:r w:rsidRPr="0038022D">
        <w:rPr>
          <w:rFonts w:ascii="Times New Roman" w:hAnsi="Times New Roman" w:cs="Times New Roman"/>
          <w:sz w:val="24"/>
          <w:szCs w:val="24"/>
        </w:rPr>
        <w:t xml:space="preserve">Article </w:t>
      </w:r>
      <w:r>
        <w:rPr>
          <w:rFonts w:ascii="Times New Roman" w:hAnsi="Times New Roman" w:cs="Times New Roman"/>
          <w:sz w:val="24"/>
          <w:szCs w:val="24"/>
        </w:rPr>
        <w:t>4</w:t>
      </w:r>
      <w:r w:rsidRPr="0038022D">
        <w:rPr>
          <w:rFonts w:ascii="Times New Roman" w:hAnsi="Times New Roman" w:cs="Times New Roman"/>
          <w:sz w:val="24"/>
          <w:szCs w:val="24"/>
        </w:rPr>
        <w:t xml:space="preserve">.18 (Claims for Preferential Tariff Treatment), </w:t>
      </w:r>
      <w:r w:rsidRPr="0038022D">
        <w:rPr>
          <w:rFonts w:ascii="Times New Roman" w:eastAsia="Times New Roman" w:hAnsi="Times New Roman" w:cs="Times New Roman"/>
          <w:sz w:val="24"/>
          <w:szCs w:val="24"/>
        </w:rPr>
        <w:t>state the period during which such shipments will be made.</w:t>
      </w:r>
    </w:p>
    <w:p w14:paraId="102E75E9" w14:textId="77777777" w:rsidR="002B62C5" w:rsidRPr="0038022D" w:rsidRDefault="002B62C5" w:rsidP="002B62C5">
      <w:pPr>
        <w:spacing w:after="0" w:line="240" w:lineRule="auto"/>
        <w:ind w:firstLine="720"/>
        <w:jc w:val="both"/>
        <w:rPr>
          <w:rFonts w:ascii="Times New Roman" w:hAnsi="Times New Roman" w:cs="Times New Roman"/>
          <w:sz w:val="24"/>
          <w:szCs w:val="24"/>
        </w:rPr>
      </w:pPr>
    </w:p>
    <w:p w14:paraId="616E2CFB" w14:textId="77777777" w:rsidR="002B62C5" w:rsidRPr="0038022D" w:rsidRDefault="002B62C5" w:rsidP="002B62C5">
      <w:pPr>
        <w:spacing w:after="0" w:line="240" w:lineRule="auto"/>
        <w:ind w:left="720" w:hanging="720"/>
        <w:jc w:val="both"/>
        <w:rPr>
          <w:rFonts w:ascii="Times New Roman" w:hAnsi="Times New Roman" w:cs="Times New Roman"/>
          <w:sz w:val="24"/>
          <w:szCs w:val="24"/>
        </w:rPr>
      </w:pPr>
      <w:r w:rsidRPr="0038022D">
        <w:rPr>
          <w:rFonts w:ascii="Times New Roman" w:hAnsi="Times New Roman" w:cs="Times New Roman"/>
          <w:b/>
          <w:sz w:val="24"/>
          <w:szCs w:val="24"/>
        </w:rPr>
        <w:t xml:space="preserve">9. </w:t>
      </w:r>
      <w:r w:rsidRPr="0038022D">
        <w:rPr>
          <w:rFonts w:ascii="Times New Roman" w:hAnsi="Times New Roman" w:cs="Times New Roman"/>
          <w:b/>
          <w:sz w:val="24"/>
          <w:szCs w:val="24"/>
        </w:rPr>
        <w:tab/>
        <w:t>Authorised Signature and Date</w:t>
      </w:r>
    </w:p>
    <w:p w14:paraId="5AC08202" w14:textId="77777777" w:rsidR="002B62C5" w:rsidRPr="0038022D" w:rsidRDefault="002B62C5" w:rsidP="002B62C5">
      <w:pPr>
        <w:pStyle w:val="ListParagraph"/>
        <w:spacing w:after="0" w:line="240" w:lineRule="auto"/>
        <w:jc w:val="both"/>
        <w:rPr>
          <w:rFonts w:ascii="Times New Roman" w:hAnsi="Times New Roman" w:cs="Times New Roman"/>
          <w:sz w:val="24"/>
          <w:szCs w:val="24"/>
        </w:rPr>
      </w:pPr>
    </w:p>
    <w:p w14:paraId="264864FD" w14:textId="77777777" w:rsidR="002B62C5" w:rsidRPr="0038022D" w:rsidRDefault="002B62C5" w:rsidP="002B62C5">
      <w:pPr>
        <w:pStyle w:val="ListParagraph"/>
        <w:spacing w:after="0" w:line="240" w:lineRule="auto"/>
        <w:ind w:left="0" w:firstLine="720"/>
        <w:jc w:val="both"/>
        <w:rPr>
          <w:rFonts w:ascii="Times New Roman" w:hAnsi="Times New Roman" w:cs="Times New Roman"/>
          <w:sz w:val="24"/>
          <w:szCs w:val="24"/>
        </w:rPr>
      </w:pPr>
      <w:r w:rsidRPr="0038022D">
        <w:rPr>
          <w:rFonts w:ascii="Times New Roman" w:hAnsi="Times New Roman" w:cs="Times New Roman"/>
          <w:sz w:val="24"/>
          <w:szCs w:val="24"/>
        </w:rPr>
        <w:t>If the exporter or producer is the s</w:t>
      </w:r>
      <w:r w:rsidRPr="0038022D">
        <w:rPr>
          <w:rFonts w:ascii="Times New Roman" w:eastAsia="Times New Roman" w:hAnsi="Times New Roman" w:cs="Times New Roman"/>
          <w:sz w:val="24"/>
          <w:szCs w:val="24"/>
        </w:rPr>
        <w:t>ignatory,</w:t>
      </w:r>
      <w:r w:rsidRPr="0038022D">
        <w:rPr>
          <w:rFonts w:ascii="Times New Roman" w:hAnsi="Times New Roman" w:cs="Times New Roman"/>
          <w:sz w:val="24"/>
          <w:szCs w:val="24"/>
        </w:rPr>
        <w:t xml:space="preserve"> the declaration of origin must be signed and dated by the </w:t>
      </w:r>
      <w:r w:rsidRPr="0038022D">
        <w:rPr>
          <w:rFonts w:ascii="Times New Roman" w:eastAsia="Times New Roman" w:hAnsi="Times New Roman" w:cs="Times New Roman"/>
          <w:sz w:val="24"/>
          <w:szCs w:val="24"/>
        </w:rPr>
        <w:t>signatory</w:t>
      </w:r>
      <w:r w:rsidRPr="0038022D">
        <w:rPr>
          <w:rFonts w:ascii="Times New Roman" w:hAnsi="Times New Roman" w:cs="Times New Roman"/>
          <w:sz w:val="24"/>
          <w:szCs w:val="24"/>
        </w:rPr>
        <w:t>, and accompanied by the following statement:</w:t>
      </w:r>
    </w:p>
    <w:p w14:paraId="425704B8" w14:textId="77777777" w:rsidR="002B62C5" w:rsidRPr="0038022D" w:rsidRDefault="002B62C5" w:rsidP="002B62C5">
      <w:pPr>
        <w:spacing w:after="0" w:line="240" w:lineRule="auto"/>
        <w:ind w:right="720"/>
        <w:jc w:val="both"/>
        <w:rPr>
          <w:rFonts w:ascii="Times New Roman" w:eastAsia="Times New Roman" w:hAnsi="Times New Roman" w:cs="Times New Roman"/>
          <w:sz w:val="24"/>
          <w:szCs w:val="24"/>
        </w:rPr>
      </w:pPr>
    </w:p>
    <w:p w14:paraId="1F5CD346" w14:textId="77777777" w:rsidR="002B62C5" w:rsidRPr="0038022D" w:rsidRDefault="002B62C5" w:rsidP="002B62C5">
      <w:pPr>
        <w:spacing w:after="0" w:line="240" w:lineRule="auto"/>
        <w:ind w:left="720" w:right="720"/>
        <w:jc w:val="both"/>
        <w:rPr>
          <w:rFonts w:ascii="Times New Roman" w:hAnsi="Times New Roman" w:cs="Times New Roman"/>
          <w:sz w:val="24"/>
          <w:szCs w:val="24"/>
        </w:rPr>
      </w:pPr>
      <w:r w:rsidRPr="0038022D">
        <w:rPr>
          <w:rFonts w:ascii="Times New Roman" w:eastAsia="Times New Roman" w:hAnsi="Times New Roman" w:cs="Times New Roman"/>
          <w:sz w:val="24"/>
          <w:szCs w:val="24"/>
        </w:rPr>
        <w:t xml:space="preserve">I (the exporter/the producer) declare </w:t>
      </w:r>
      <w:r w:rsidRPr="0038022D">
        <w:rPr>
          <w:rFonts w:ascii="Times New Roman" w:hAnsi="Times New Roman" w:cs="Times New Roman"/>
          <w:sz w:val="24"/>
          <w:szCs w:val="24"/>
        </w:rPr>
        <w:t xml:space="preserve">that the goods described in this document qualify as originating and the information contained in this document is true and accurate.  </w:t>
      </w:r>
      <w:r w:rsidRPr="0038022D">
        <w:rPr>
          <w:rFonts w:ascii="Times New Roman" w:eastAsia="Times New Roman" w:hAnsi="Times New Roman" w:cs="Times New Roman"/>
          <w:sz w:val="24"/>
          <w:szCs w:val="24"/>
        </w:rPr>
        <w:t xml:space="preserve">I (the exporter/the producer) </w:t>
      </w:r>
      <w:r w:rsidRPr="0038022D">
        <w:rPr>
          <w:rFonts w:ascii="Times New Roman" w:hAnsi="Times New Roman" w:cs="Times New Roman"/>
          <w:sz w:val="24"/>
          <w:szCs w:val="24"/>
        </w:rPr>
        <w:t>assume responsibility for proving such representations and agree to maintain and present upon request or to make available during a verification visit, documentation necessary to support this declaration of origin.</w:t>
      </w:r>
    </w:p>
    <w:p w14:paraId="4721E265" w14:textId="77777777" w:rsidR="002B62C5" w:rsidRPr="0038022D" w:rsidRDefault="002B62C5" w:rsidP="002B62C5">
      <w:pPr>
        <w:spacing w:after="0" w:line="240" w:lineRule="auto"/>
        <w:ind w:left="720" w:right="720"/>
        <w:jc w:val="both"/>
        <w:rPr>
          <w:rFonts w:ascii="Times New Roman" w:hAnsi="Times New Roman" w:cs="Times New Roman"/>
          <w:sz w:val="24"/>
          <w:szCs w:val="24"/>
        </w:rPr>
      </w:pPr>
    </w:p>
    <w:p w14:paraId="79F71ED8" w14:textId="77777777" w:rsidR="002B62C5" w:rsidRPr="0038022D" w:rsidRDefault="002B62C5" w:rsidP="002B62C5">
      <w:pPr>
        <w:autoSpaceDE w:val="0"/>
        <w:autoSpaceDN w:val="0"/>
        <w:adjustRightInd w:val="0"/>
        <w:spacing w:after="0" w:line="240" w:lineRule="auto"/>
        <w:ind w:firstLine="720"/>
        <w:jc w:val="both"/>
        <w:rPr>
          <w:rFonts w:ascii="Times New Roman" w:hAnsi="Times New Roman" w:cs="Times New Roman"/>
          <w:sz w:val="24"/>
          <w:szCs w:val="24"/>
        </w:rPr>
      </w:pPr>
      <w:r w:rsidRPr="0038022D">
        <w:rPr>
          <w:rFonts w:ascii="Times New Roman" w:hAnsi="Times New Roman" w:cs="Times New Roman"/>
          <w:sz w:val="24"/>
          <w:szCs w:val="24"/>
        </w:rPr>
        <w:t xml:space="preserve">If </w:t>
      </w:r>
      <w:r>
        <w:rPr>
          <w:rFonts w:ascii="Times New Roman" w:hAnsi="Times New Roman" w:cs="Times New Roman"/>
          <w:sz w:val="24"/>
          <w:szCs w:val="24"/>
        </w:rPr>
        <w:t xml:space="preserve">an </w:t>
      </w:r>
      <w:r w:rsidRPr="0038022D">
        <w:rPr>
          <w:rFonts w:ascii="Times New Roman" w:hAnsi="Times New Roman" w:cs="Times New Roman"/>
          <w:sz w:val="24"/>
          <w:szCs w:val="24"/>
        </w:rPr>
        <w:t xml:space="preserve">authorised representative </w:t>
      </w:r>
      <w:r>
        <w:rPr>
          <w:rFonts w:ascii="Times New Roman" w:hAnsi="Times New Roman" w:cs="Times New Roman"/>
          <w:sz w:val="24"/>
          <w:szCs w:val="24"/>
        </w:rPr>
        <w:t xml:space="preserve">of the exporter or producer </w:t>
      </w:r>
      <w:r w:rsidRPr="0038022D">
        <w:rPr>
          <w:rFonts w:ascii="Times New Roman" w:hAnsi="Times New Roman" w:cs="Times New Roman"/>
          <w:sz w:val="24"/>
          <w:szCs w:val="24"/>
        </w:rPr>
        <w:t xml:space="preserve">is the </w:t>
      </w:r>
      <w:r w:rsidRPr="0038022D">
        <w:rPr>
          <w:rFonts w:ascii="Times New Roman" w:eastAsia="Times New Roman" w:hAnsi="Times New Roman" w:cs="Times New Roman"/>
          <w:sz w:val="24"/>
          <w:szCs w:val="24"/>
          <w:lang w:val="en-AU"/>
        </w:rPr>
        <w:t>signatory</w:t>
      </w:r>
      <w:r w:rsidRPr="0038022D">
        <w:rPr>
          <w:rFonts w:ascii="Times New Roman" w:hAnsi="Times New Roman" w:cs="Times New Roman"/>
          <w:sz w:val="24"/>
          <w:szCs w:val="24"/>
        </w:rPr>
        <w:t>, the declaration of origin must be signed, dated and accompanied by the following statement:</w:t>
      </w:r>
    </w:p>
    <w:p w14:paraId="186742BA" w14:textId="77777777" w:rsidR="002B62C5" w:rsidRPr="0038022D" w:rsidRDefault="002B62C5" w:rsidP="002B62C5">
      <w:pPr>
        <w:autoSpaceDE w:val="0"/>
        <w:autoSpaceDN w:val="0"/>
        <w:adjustRightInd w:val="0"/>
        <w:spacing w:after="0" w:line="240" w:lineRule="auto"/>
        <w:ind w:left="720"/>
        <w:jc w:val="both"/>
        <w:rPr>
          <w:rFonts w:ascii="Times New Roman" w:hAnsi="Times New Roman" w:cs="Times New Roman"/>
          <w:sz w:val="24"/>
          <w:szCs w:val="24"/>
        </w:rPr>
      </w:pPr>
    </w:p>
    <w:p w14:paraId="4C778F98" w14:textId="77777777" w:rsidR="002B62C5" w:rsidRPr="0038022D" w:rsidRDefault="002B62C5" w:rsidP="002B62C5">
      <w:pPr>
        <w:spacing w:after="0" w:line="240" w:lineRule="auto"/>
        <w:ind w:left="720" w:right="720"/>
        <w:jc w:val="both"/>
        <w:rPr>
          <w:rFonts w:ascii="Times New Roman" w:hAnsi="Times New Roman" w:cs="Times New Roman"/>
          <w:sz w:val="24"/>
          <w:szCs w:val="24"/>
        </w:rPr>
      </w:pPr>
      <w:r w:rsidRPr="0038022D">
        <w:rPr>
          <w:rFonts w:ascii="Times New Roman" w:eastAsia="Times New Roman" w:hAnsi="Times New Roman" w:cs="Times New Roman"/>
          <w:sz w:val="24"/>
          <w:szCs w:val="24"/>
        </w:rPr>
        <w:t>I (the authorised representative of the exporter/producer)</w:t>
      </w:r>
      <w:r w:rsidRPr="0038022D">
        <w:rPr>
          <w:rFonts w:ascii="Times New Roman" w:hAnsi="Times New Roman" w:cs="Times New Roman"/>
          <w:sz w:val="24"/>
          <w:szCs w:val="24"/>
        </w:rPr>
        <w:t xml:space="preserve"> declare that the goods described in this document qualify as originating and the information contained in this document is true and accurate.  The exporter or the producer, as the case may be, assumes responsibility for providing such representations and agrees to maintain and present upon request or to make available during a verification visit, documentation necessary to support this declaration of origin.</w:t>
      </w:r>
    </w:p>
    <w:p w14:paraId="21CC92A3" w14:textId="77777777" w:rsidR="002B62C5" w:rsidRPr="0038022D" w:rsidRDefault="002B62C5" w:rsidP="002B62C5">
      <w:pPr>
        <w:spacing w:after="0" w:line="240" w:lineRule="auto"/>
        <w:contextualSpacing/>
        <w:jc w:val="both"/>
        <w:rPr>
          <w:rFonts w:ascii="Times New Roman" w:hAnsi="Times New Roman" w:cs="Times New Roman"/>
          <w:color w:val="000000" w:themeColor="text1"/>
          <w:sz w:val="24"/>
          <w:szCs w:val="24"/>
        </w:rPr>
      </w:pPr>
    </w:p>
    <w:p w14:paraId="0B71F3A1" w14:textId="77777777" w:rsidR="002B62C5" w:rsidRDefault="002B62C5"/>
    <w:sectPr w:rsidR="002B62C5" w:rsidSect="0099010A">
      <w:footerReference w:type="default" r:id="rId6"/>
      <w:pgSz w:w="11906" w:h="16838"/>
      <w:pgMar w:top="1701" w:right="2211" w:bottom="1701" w:left="221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13558" w14:textId="77777777" w:rsidR="002B62C5" w:rsidRDefault="002B62C5" w:rsidP="002B62C5">
      <w:pPr>
        <w:spacing w:after="0" w:line="240" w:lineRule="auto"/>
      </w:pPr>
      <w:r>
        <w:separator/>
      </w:r>
    </w:p>
  </w:endnote>
  <w:endnote w:type="continuationSeparator" w:id="0">
    <w:p w14:paraId="5FBFD54F" w14:textId="77777777" w:rsidR="002B62C5" w:rsidRDefault="002B62C5" w:rsidP="002B6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0"/>
        <w:szCs w:val="20"/>
      </w:rPr>
      <w:id w:val="-1719432115"/>
      <w:docPartObj>
        <w:docPartGallery w:val="Page Numbers (Bottom of Page)"/>
        <w:docPartUnique/>
      </w:docPartObj>
    </w:sdtPr>
    <w:sdtEndPr>
      <w:rPr>
        <w:noProof/>
      </w:rPr>
    </w:sdtEndPr>
    <w:sdtContent>
      <w:p w14:paraId="7619F389" w14:textId="77777777" w:rsidR="004B1EC0" w:rsidRDefault="002B62C5">
        <w:pPr>
          <w:pStyle w:val="Footer"/>
          <w:jc w:val="center"/>
          <w:rPr>
            <w:rFonts w:ascii="Times New Roman" w:hAnsi="Times New Roman" w:cs="Times New Roman"/>
            <w:sz w:val="20"/>
            <w:szCs w:val="20"/>
          </w:rPr>
        </w:pPr>
        <w:r>
          <w:rPr>
            <w:rFonts w:ascii="Times New Roman" w:hAnsi="Times New Roman" w:cs="Times New Roman"/>
            <w:sz w:val="20"/>
            <w:szCs w:val="20"/>
          </w:rPr>
          <w:t xml:space="preserve">4A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noProof/>
            <w:sz w:val="20"/>
            <w:szCs w:val="20"/>
          </w:rPr>
          <w:fldChar w:fldCharType="end"/>
        </w:r>
      </w:p>
    </w:sdtContent>
  </w:sdt>
  <w:p w14:paraId="5CA0D4AA" w14:textId="77777777" w:rsidR="004B1EC0" w:rsidRDefault="002B62C5">
    <w:pPr>
      <w:pStyle w:val="Footer"/>
      <w:tabs>
        <w:tab w:val="clear" w:pos="4513"/>
        <w:tab w:val="clear" w:pos="9026"/>
        <w:tab w:val="left" w:pos="1335"/>
      </w:tabs>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EB867" w14:textId="77777777" w:rsidR="002B62C5" w:rsidRDefault="002B62C5" w:rsidP="002B62C5">
      <w:pPr>
        <w:spacing w:after="0" w:line="240" w:lineRule="auto"/>
      </w:pPr>
      <w:r>
        <w:separator/>
      </w:r>
    </w:p>
  </w:footnote>
  <w:footnote w:type="continuationSeparator" w:id="0">
    <w:p w14:paraId="7AC81CB5" w14:textId="77777777" w:rsidR="002B62C5" w:rsidRDefault="002B62C5" w:rsidP="002B62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C5"/>
    <w:rsid w:val="002B62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EABED"/>
  <w15:chartTrackingRefBased/>
  <w15:docId w15:val="{DC1C38CE-1044-4227-9B5B-AD688750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2C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ed Para,NFP GP Bulleted List,FooterText,numbered,Paragraphe de liste1,Bulletr List Paragraph,列出段落,列出段落1,List Paragraph2,List Paragraph21,Listeafsnit1,Parágrafo da Lista1,リスト段落1,L,Text"/>
    <w:basedOn w:val="Normal"/>
    <w:link w:val="ListParagraphChar"/>
    <w:uiPriority w:val="34"/>
    <w:qFormat/>
    <w:rsid w:val="002B62C5"/>
    <w:pPr>
      <w:ind w:left="720"/>
      <w:contextualSpacing/>
    </w:pPr>
    <w:rPr>
      <w:lang w:val="en-AU"/>
    </w:rPr>
  </w:style>
  <w:style w:type="character" w:customStyle="1" w:styleId="ListParagraphChar">
    <w:name w:val="List Paragraph Char"/>
    <w:aliases w:val="List Paragraph1 Char,Recommendation Char,List Paragraph11 Char,Bulleted Para Char,NFP GP Bulleted List Char,FooterText Char,numbered Char,Paragraphe de liste1 Char,Bulletr List Paragraph Char,列出段落 Char,列出段落1 Char,List Paragraph2 Char"/>
    <w:link w:val="ListParagraph"/>
    <w:uiPriority w:val="34"/>
    <w:qFormat/>
    <w:locked/>
    <w:rsid w:val="002B62C5"/>
  </w:style>
  <w:style w:type="paragraph" w:styleId="Footer">
    <w:name w:val="footer"/>
    <w:basedOn w:val="Normal"/>
    <w:link w:val="FooterChar"/>
    <w:uiPriority w:val="99"/>
    <w:unhideWhenUsed/>
    <w:rsid w:val="002B6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2C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3164</Characters>
  <Application>Microsoft Office Word</Application>
  <DocSecurity>0</DocSecurity>
  <Lines>93</Lines>
  <Paragraphs>25</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Hau</dc:creator>
  <cp:keywords>[SEC=OFFICIAL]</cp:keywords>
  <dc:description/>
  <cp:lastModifiedBy>Megan Hau</cp:lastModifiedBy>
  <cp:revision>1</cp:revision>
  <dcterms:created xsi:type="dcterms:W3CDTF">2021-12-13T05:07:00Z</dcterms:created>
  <dcterms:modified xsi:type="dcterms:W3CDTF">2021-12-13T05:08:00Z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4050E230E2F341B38AD92218AAEEF48C</vt:lpwstr>
  </property>
  <property fmtid="{D5CDD505-2E9C-101B-9397-08002B2CF9AE}" pid="9" name="PM_ProtectiveMarkingValue_Footer">
    <vt:lpwstr>OFFICIAL</vt:lpwstr>
  </property>
  <property fmtid="{D5CDD505-2E9C-101B-9397-08002B2CF9AE}" pid="10" name="PM_Originator_Hash_SHA1">
    <vt:lpwstr>73E7B9EB5E9AB1C7549230A112A725CEF60A6F34</vt:lpwstr>
  </property>
  <property fmtid="{D5CDD505-2E9C-101B-9397-08002B2CF9AE}" pid="11" name="PM_OriginationTimeStamp">
    <vt:lpwstr>2021-12-13T05:08:04Z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97048F0D6EB549B45564588990BD00D7</vt:lpwstr>
  </property>
  <property fmtid="{D5CDD505-2E9C-101B-9397-08002B2CF9AE}" pid="20" name="PM_Hash_Salt">
    <vt:lpwstr>4CF69F4843189E8335ABAA184E484590</vt:lpwstr>
  </property>
  <property fmtid="{D5CDD505-2E9C-101B-9397-08002B2CF9AE}" pid="21" name="PM_Hash_SHA1">
    <vt:lpwstr>EEAC8A5F4C09E4D23EFE33A52D03AC66AE4EED35</vt:lpwstr>
  </property>
  <property fmtid="{D5CDD505-2E9C-101B-9397-08002B2CF9AE}" pid="22" name="PM_SecurityClassification_Prev">
    <vt:lpwstr>OFFICIAL</vt:lpwstr>
  </property>
  <property fmtid="{D5CDD505-2E9C-101B-9397-08002B2CF9AE}" pid="23" name="PM_Qualifier_Prev">
    <vt:lpwstr/>
  </property>
</Properties>
</file>