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E17EDB" w14:textId="77777777" w:rsidR="009B64AF" w:rsidRPr="00D04CDA" w:rsidRDefault="00D510AC" w:rsidP="00F22A7B">
      <w:pPr>
        <w:pStyle w:val="Title"/>
        <w:outlineLvl w:val="0"/>
        <w:rPr>
          <w:rFonts w:ascii="Arial" w:hAnsi="Arial" w:cs="Arial"/>
          <w:bCs/>
          <w:caps w:val="0"/>
          <w:sz w:val="24"/>
          <w:szCs w:val="24"/>
        </w:rPr>
      </w:pPr>
      <w:r w:rsidRPr="00D04CDA">
        <w:rPr>
          <w:rFonts w:ascii="Arial" w:hAnsi="Arial" w:cs="Arial"/>
          <w:bCs/>
          <w:caps w:val="0"/>
          <w:sz w:val="24"/>
          <w:szCs w:val="24"/>
        </w:rPr>
        <w:t xml:space="preserve">ANNEX 8E </w:t>
      </w:r>
    </w:p>
    <w:p w14:paraId="0D96F8DE" w14:textId="2985EA2C" w:rsidR="006B7C43" w:rsidRPr="00D04CDA" w:rsidRDefault="00D510AC" w:rsidP="00F22A7B">
      <w:pPr>
        <w:pStyle w:val="Title"/>
        <w:outlineLvl w:val="0"/>
        <w:rPr>
          <w:rFonts w:ascii="Arial" w:hAnsi="Arial" w:cs="Arial"/>
          <w:bCs/>
          <w:caps w:val="0"/>
          <w:sz w:val="24"/>
          <w:szCs w:val="24"/>
        </w:rPr>
      </w:pPr>
      <w:r w:rsidRPr="00D04CDA">
        <w:rPr>
          <w:rFonts w:ascii="Arial" w:hAnsi="Arial" w:cs="Arial"/>
          <w:bCs/>
          <w:caps w:val="0"/>
          <w:sz w:val="24"/>
          <w:szCs w:val="24"/>
        </w:rPr>
        <w:t>SCHEDULE</w:t>
      </w:r>
      <w:r w:rsidR="005D14CB" w:rsidRPr="00D04CDA">
        <w:rPr>
          <w:rFonts w:ascii="Arial" w:hAnsi="Arial" w:cs="Arial"/>
          <w:bCs/>
          <w:caps w:val="0"/>
          <w:sz w:val="24"/>
          <w:szCs w:val="24"/>
        </w:rPr>
        <w:t>S</w:t>
      </w:r>
      <w:r w:rsidRPr="00D04CDA">
        <w:rPr>
          <w:rFonts w:ascii="Arial" w:hAnsi="Arial" w:cs="Arial"/>
          <w:bCs/>
          <w:caps w:val="0"/>
          <w:sz w:val="24"/>
          <w:szCs w:val="24"/>
        </w:rPr>
        <w:t xml:space="preserve"> OF SPECIFIC COMMITMENTS </w:t>
      </w:r>
    </w:p>
    <w:p w14:paraId="5F26B627" w14:textId="77777777" w:rsidR="00D510AC" w:rsidRPr="00D04CDA" w:rsidRDefault="00D510AC" w:rsidP="00F22A7B">
      <w:pPr>
        <w:pStyle w:val="Title"/>
        <w:outlineLvl w:val="0"/>
        <w:rPr>
          <w:rFonts w:ascii="Arial" w:hAnsi="Arial" w:cs="Arial"/>
          <w:bCs/>
          <w:caps w:val="0"/>
          <w:sz w:val="24"/>
          <w:szCs w:val="24"/>
        </w:rPr>
      </w:pPr>
    </w:p>
    <w:p w14:paraId="6CE13900" w14:textId="050F5FD5" w:rsidR="00D510AC" w:rsidRPr="00D04CDA" w:rsidRDefault="00D510AC" w:rsidP="00F22A7B">
      <w:pPr>
        <w:pStyle w:val="Title"/>
        <w:outlineLvl w:val="0"/>
        <w:rPr>
          <w:rFonts w:ascii="Arial" w:hAnsi="Arial" w:cs="Arial"/>
          <w:bCs/>
          <w:caps w:val="0"/>
          <w:sz w:val="24"/>
          <w:szCs w:val="24"/>
        </w:rPr>
      </w:pPr>
      <w:r w:rsidRPr="00D04CDA">
        <w:rPr>
          <w:rFonts w:ascii="Arial" w:hAnsi="Arial" w:cs="Arial"/>
          <w:bCs/>
          <w:caps w:val="0"/>
          <w:sz w:val="24"/>
          <w:szCs w:val="24"/>
        </w:rPr>
        <w:t>INDIA</w:t>
      </w:r>
    </w:p>
    <w:p w14:paraId="73D62600" w14:textId="77777777" w:rsidR="0023488A" w:rsidRPr="00D04CDA" w:rsidRDefault="0023488A" w:rsidP="00EE72BE">
      <w:pPr>
        <w:pStyle w:val="Title"/>
        <w:rPr>
          <w:rFonts w:ascii="Arial" w:hAnsi="Arial" w:cs="Arial"/>
          <w:bCs/>
          <w:sz w:val="24"/>
          <w:szCs w:val="24"/>
        </w:rPr>
      </w:pPr>
    </w:p>
    <w:p w14:paraId="797CC788" w14:textId="77777777" w:rsidR="0023488A" w:rsidRPr="00D04CDA" w:rsidRDefault="0023488A" w:rsidP="00EE72BE">
      <w:pPr>
        <w:pStyle w:val="Title"/>
        <w:rPr>
          <w:rFonts w:ascii="Arial" w:hAnsi="Arial" w:cs="Arial"/>
          <w:bCs/>
          <w:sz w:val="24"/>
          <w:szCs w:val="24"/>
        </w:rPr>
      </w:pPr>
    </w:p>
    <w:p w14:paraId="42FF9E39" w14:textId="1FCB3E63" w:rsidR="0023488A" w:rsidRPr="00D04CDA" w:rsidRDefault="0023488A" w:rsidP="00F22A7B">
      <w:pPr>
        <w:autoSpaceDE w:val="0"/>
        <w:autoSpaceDN w:val="0"/>
        <w:adjustRightInd w:val="0"/>
        <w:jc w:val="center"/>
        <w:outlineLvl w:val="0"/>
        <w:rPr>
          <w:rFonts w:ascii="Arial" w:hAnsi="Arial" w:cs="Arial"/>
          <w:b/>
          <w:sz w:val="24"/>
          <w:szCs w:val="24"/>
        </w:rPr>
      </w:pPr>
      <w:r w:rsidRPr="00D04CDA">
        <w:rPr>
          <w:rFonts w:ascii="Arial" w:hAnsi="Arial" w:cs="Arial"/>
          <w:b/>
          <w:sz w:val="24"/>
          <w:szCs w:val="24"/>
        </w:rPr>
        <w:t xml:space="preserve">Explanatory Notes to India’s Schedule of </w:t>
      </w:r>
      <w:r w:rsidR="009B64AF" w:rsidRPr="00D04CDA">
        <w:rPr>
          <w:rFonts w:ascii="Arial" w:hAnsi="Arial" w:cs="Arial"/>
          <w:b/>
          <w:sz w:val="24"/>
          <w:szCs w:val="24"/>
        </w:rPr>
        <w:t xml:space="preserve">Specific </w:t>
      </w:r>
      <w:r w:rsidRPr="00D04CDA">
        <w:rPr>
          <w:rFonts w:ascii="Arial" w:hAnsi="Arial" w:cs="Arial"/>
          <w:b/>
          <w:sz w:val="24"/>
          <w:szCs w:val="24"/>
        </w:rPr>
        <w:t>Commitments</w:t>
      </w:r>
    </w:p>
    <w:p w14:paraId="6365C73F" w14:textId="77777777" w:rsidR="0023488A" w:rsidRPr="00D04CDA" w:rsidRDefault="0023488A" w:rsidP="0023488A">
      <w:pPr>
        <w:autoSpaceDE w:val="0"/>
        <w:autoSpaceDN w:val="0"/>
        <w:adjustRightInd w:val="0"/>
        <w:rPr>
          <w:rFonts w:ascii="Arial" w:hAnsi="Arial" w:cs="Arial"/>
          <w:sz w:val="24"/>
          <w:szCs w:val="24"/>
        </w:rPr>
      </w:pPr>
    </w:p>
    <w:p w14:paraId="5299B439" w14:textId="75B97ECE" w:rsidR="0023488A" w:rsidRPr="00D04CDA" w:rsidRDefault="0023488A" w:rsidP="005C3F2B">
      <w:pPr>
        <w:pStyle w:val="ListParagraph"/>
        <w:numPr>
          <w:ilvl w:val="0"/>
          <w:numId w:val="36"/>
        </w:numPr>
        <w:autoSpaceDE w:val="0"/>
        <w:autoSpaceDN w:val="0"/>
        <w:adjustRightInd w:val="0"/>
        <w:spacing w:after="0"/>
        <w:jc w:val="both"/>
        <w:rPr>
          <w:rFonts w:ascii="Arial" w:hAnsi="Arial" w:cs="Arial"/>
          <w:sz w:val="24"/>
          <w:szCs w:val="24"/>
        </w:rPr>
      </w:pPr>
      <w:r w:rsidRPr="00D04CDA">
        <w:rPr>
          <w:rFonts w:ascii="Arial" w:hAnsi="Arial" w:cs="Arial"/>
          <w:sz w:val="24"/>
          <w:szCs w:val="24"/>
        </w:rPr>
        <w:t>Alphabet</w:t>
      </w:r>
      <w:r w:rsidR="00584078" w:rsidRPr="00D04CDA">
        <w:rPr>
          <w:rFonts w:ascii="Arial" w:hAnsi="Arial" w:cs="Arial"/>
          <w:sz w:val="24"/>
          <w:szCs w:val="24"/>
        </w:rPr>
        <w:t xml:space="preserve">ical divisions </w:t>
      </w:r>
      <w:r w:rsidRPr="00D04CDA">
        <w:rPr>
          <w:rFonts w:ascii="Arial" w:hAnsi="Arial" w:cs="Arial"/>
          <w:sz w:val="24"/>
          <w:szCs w:val="24"/>
        </w:rPr>
        <w:t>indicated against individual sectors or sub-sectors and numbers in brackets are references to the Services Sectoral Classification List (GATT Document MTN.GNS/W/120, dated 10</w:t>
      </w:r>
      <w:r w:rsidR="00415495" w:rsidRPr="00D04CDA">
        <w:rPr>
          <w:rFonts w:ascii="Arial" w:hAnsi="Arial" w:cs="Arial"/>
          <w:sz w:val="24"/>
          <w:szCs w:val="24"/>
        </w:rPr>
        <w:t xml:space="preserve"> July</w:t>
      </w:r>
      <w:r w:rsidRPr="00D04CDA">
        <w:rPr>
          <w:rFonts w:ascii="Arial" w:hAnsi="Arial" w:cs="Arial"/>
          <w:sz w:val="24"/>
          <w:szCs w:val="24"/>
        </w:rPr>
        <w:t xml:space="preserve"> 1991). </w:t>
      </w:r>
    </w:p>
    <w:p w14:paraId="45C5D85E" w14:textId="77777777" w:rsidR="00891507" w:rsidRPr="00D04CDA" w:rsidRDefault="00891507" w:rsidP="005C3F2B">
      <w:pPr>
        <w:pStyle w:val="ListParagraph"/>
        <w:autoSpaceDE w:val="0"/>
        <w:autoSpaceDN w:val="0"/>
        <w:adjustRightInd w:val="0"/>
        <w:spacing w:after="0"/>
        <w:jc w:val="both"/>
        <w:rPr>
          <w:rFonts w:ascii="Arial" w:hAnsi="Arial" w:cs="Arial"/>
          <w:sz w:val="24"/>
          <w:szCs w:val="24"/>
        </w:rPr>
      </w:pPr>
    </w:p>
    <w:p w14:paraId="6DA3BD9B" w14:textId="24882C86" w:rsidR="0023488A" w:rsidRPr="00D04CDA" w:rsidRDefault="0023488A" w:rsidP="005C3F2B">
      <w:pPr>
        <w:pStyle w:val="ListParagraph"/>
        <w:numPr>
          <w:ilvl w:val="0"/>
          <w:numId w:val="36"/>
        </w:numPr>
        <w:autoSpaceDE w:val="0"/>
        <w:autoSpaceDN w:val="0"/>
        <w:adjustRightInd w:val="0"/>
        <w:spacing w:after="0"/>
        <w:jc w:val="both"/>
        <w:rPr>
          <w:rFonts w:ascii="Arial" w:hAnsi="Arial" w:cs="Arial"/>
          <w:sz w:val="24"/>
          <w:szCs w:val="24"/>
        </w:rPr>
      </w:pPr>
      <w:r w:rsidRPr="00D04CDA">
        <w:rPr>
          <w:rFonts w:ascii="Arial" w:hAnsi="Arial" w:cs="Arial"/>
          <w:sz w:val="24"/>
          <w:szCs w:val="24"/>
        </w:rPr>
        <w:t>The reference to “CPC” against specific sectors is a reference to the Provisional Central Product Classification (Statistical Papers Series M No. 77, Department of International Economic and Social Affairs, Statistical Office of the United Nations, New York, 1991)</w:t>
      </w:r>
      <w:r w:rsidR="00420E83" w:rsidRPr="00D04CDA">
        <w:rPr>
          <w:rStyle w:val="FootnoteReference"/>
          <w:rFonts w:ascii="Arial" w:hAnsi="Arial" w:cs="Arial"/>
          <w:sz w:val="24"/>
          <w:szCs w:val="24"/>
        </w:rPr>
        <w:footnoteReference w:id="1"/>
      </w:r>
      <w:r w:rsidRPr="00D04CDA">
        <w:rPr>
          <w:rFonts w:ascii="Arial" w:hAnsi="Arial" w:cs="Arial"/>
          <w:sz w:val="24"/>
          <w:szCs w:val="24"/>
        </w:rPr>
        <w:t xml:space="preserve">, except for: </w:t>
      </w:r>
    </w:p>
    <w:p w14:paraId="3DADC76A" w14:textId="77777777" w:rsidR="0023488A" w:rsidRPr="00D04CDA" w:rsidRDefault="0023488A" w:rsidP="005C3F2B">
      <w:pPr>
        <w:pStyle w:val="ListParagraph"/>
        <w:numPr>
          <w:ilvl w:val="1"/>
          <w:numId w:val="36"/>
        </w:numPr>
        <w:autoSpaceDE w:val="0"/>
        <w:autoSpaceDN w:val="0"/>
        <w:adjustRightInd w:val="0"/>
        <w:spacing w:after="0"/>
        <w:jc w:val="both"/>
        <w:rPr>
          <w:rFonts w:ascii="Arial" w:hAnsi="Arial" w:cs="Arial"/>
          <w:sz w:val="24"/>
          <w:szCs w:val="24"/>
        </w:rPr>
      </w:pPr>
      <w:r w:rsidRPr="00D04CDA">
        <w:rPr>
          <w:rFonts w:ascii="Arial" w:hAnsi="Arial" w:cs="Arial"/>
          <w:sz w:val="24"/>
          <w:szCs w:val="24"/>
        </w:rPr>
        <w:t>sectors where “CPC Ver. 1.1” is indicated, the reference is to the Central Product Classification (Statistical Papers Series M No. 77, Ver. 1.1, Department of International Economic and Social Affairs, Statistical Office of the United Nations, New York, 2002); and</w:t>
      </w:r>
    </w:p>
    <w:p w14:paraId="4EC7FAC2" w14:textId="520A66F0" w:rsidR="0023488A" w:rsidRPr="00D04CDA" w:rsidRDefault="0023488A" w:rsidP="005C3F2B">
      <w:pPr>
        <w:pStyle w:val="ListParagraph"/>
        <w:numPr>
          <w:ilvl w:val="1"/>
          <w:numId w:val="36"/>
        </w:numPr>
        <w:autoSpaceDE w:val="0"/>
        <w:autoSpaceDN w:val="0"/>
        <w:adjustRightInd w:val="0"/>
        <w:spacing w:after="0"/>
        <w:jc w:val="both"/>
        <w:rPr>
          <w:rFonts w:ascii="Arial" w:hAnsi="Arial" w:cs="Arial"/>
          <w:sz w:val="24"/>
          <w:szCs w:val="24"/>
        </w:rPr>
      </w:pPr>
      <w:r w:rsidRPr="00D04CDA">
        <w:rPr>
          <w:rFonts w:ascii="Arial" w:hAnsi="Arial" w:cs="Arial"/>
          <w:sz w:val="24"/>
          <w:szCs w:val="24"/>
        </w:rPr>
        <w:t>sectors where “CPC Ver. 2” is indicated, the reference is to the Central Product Classification (Statistical Papers Series M No. 77, Ver. 2, Department of International Economic and Social Affairs, Statistical Office of the United Nations, New York, 2008).</w:t>
      </w:r>
    </w:p>
    <w:p w14:paraId="741BE864" w14:textId="77777777" w:rsidR="00891507" w:rsidRPr="00D04CDA" w:rsidRDefault="00891507" w:rsidP="005C3F2B">
      <w:pPr>
        <w:pStyle w:val="ListParagraph"/>
        <w:autoSpaceDE w:val="0"/>
        <w:autoSpaceDN w:val="0"/>
        <w:adjustRightInd w:val="0"/>
        <w:spacing w:after="0"/>
        <w:ind w:left="1440"/>
        <w:jc w:val="both"/>
        <w:rPr>
          <w:rFonts w:ascii="Arial" w:hAnsi="Arial" w:cs="Arial"/>
          <w:sz w:val="24"/>
          <w:szCs w:val="24"/>
        </w:rPr>
      </w:pPr>
    </w:p>
    <w:p w14:paraId="68EBC8BA" w14:textId="6DAF310C" w:rsidR="0023488A" w:rsidRPr="00D04CDA" w:rsidRDefault="0023488A" w:rsidP="005C3F2B">
      <w:pPr>
        <w:pStyle w:val="ListParagraph"/>
        <w:numPr>
          <w:ilvl w:val="0"/>
          <w:numId w:val="36"/>
        </w:numPr>
        <w:autoSpaceDE w:val="0"/>
        <w:autoSpaceDN w:val="0"/>
        <w:adjustRightInd w:val="0"/>
        <w:spacing w:after="0"/>
        <w:jc w:val="both"/>
        <w:rPr>
          <w:rFonts w:ascii="Arial" w:hAnsi="Arial" w:cs="Arial"/>
          <w:sz w:val="24"/>
          <w:szCs w:val="24"/>
        </w:rPr>
      </w:pPr>
      <w:r w:rsidRPr="00D04CDA">
        <w:rPr>
          <w:rFonts w:ascii="Arial" w:hAnsi="Arial" w:cs="Arial"/>
          <w:sz w:val="24"/>
          <w:szCs w:val="24"/>
        </w:rPr>
        <w:t>The alphabetical and numerical divisions are only indicative of the description of specific commitments, but shall not be construed as being a part of the specific commitments.</w:t>
      </w:r>
    </w:p>
    <w:p w14:paraId="74F988C6" w14:textId="77777777" w:rsidR="00891507" w:rsidRPr="00D04CDA" w:rsidRDefault="00891507" w:rsidP="005C3F2B">
      <w:pPr>
        <w:pStyle w:val="ListParagraph"/>
        <w:autoSpaceDE w:val="0"/>
        <w:autoSpaceDN w:val="0"/>
        <w:adjustRightInd w:val="0"/>
        <w:spacing w:after="0"/>
        <w:jc w:val="both"/>
        <w:rPr>
          <w:rFonts w:ascii="Arial" w:hAnsi="Arial" w:cs="Arial"/>
          <w:sz w:val="24"/>
          <w:szCs w:val="24"/>
        </w:rPr>
      </w:pPr>
    </w:p>
    <w:p w14:paraId="3880891F" w14:textId="5E164F96" w:rsidR="0023488A" w:rsidRPr="00D04CDA" w:rsidRDefault="0023488A" w:rsidP="005C3F2B">
      <w:pPr>
        <w:pStyle w:val="ListParagraph"/>
        <w:numPr>
          <w:ilvl w:val="0"/>
          <w:numId w:val="36"/>
        </w:numPr>
        <w:autoSpaceDE w:val="0"/>
        <w:autoSpaceDN w:val="0"/>
        <w:adjustRightInd w:val="0"/>
        <w:spacing w:after="0"/>
        <w:jc w:val="both"/>
        <w:rPr>
          <w:rFonts w:ascii="Arial" w:hAnsi="Arial" w:cs="Arial"/>
          <w:sz w:val="24"/>
          <w:szCs w:val="24"/>
        </w:rPr>
      </w:pPr>
      <w:r w:rsidRPr="00D04CDA">
        <w:rPr>
          <w:rFonts w:ascii="Arial" w:hAnsi="Arial" w:cs="Arial"/>
          <w:sz w:val="24"/>
          <w:szCs w:val="24"/>
        </w:rPr>
        <w:t>The use of “**” against individual CPC codes indicates that the specific commitment for that code does not extend to the total range of services covered under that code.</w:t>
      </w:r>
    </w:p>
    <w:p w14:paraId="18F80AB5" w14:textId="77777777" w:rsidR="00891507" w:rsidRPr="00D04CDA" w:rsidRDefault="00891507" w:rsidP="005C3F2B">
      <w:pPr>
        <w:pStyle w:val="ListParagraph"/>
        <w:autoSpaceDE w:val="0"/>
        <w:autoSpaceDN w:val="0"/>
        <w:adjustRightInd w:val="0"/>
        <w:spacing w:after="0"/>
        <w:jc w:val="both"/>
        <w:rPr>
          <w:rFonts w:ascii="Arial" w:hAnsi="Arial" w:cs="Arial"/>
          <w:sz w:val="24"/>
          <w:szCs w:val="24"/>
        </w:rPr>
      </w:pPr>
    </w:p>
    <w:p w14:paraId="55E86DF0" w14:textId="73FCB1F3" w:rsidR="00E0359B" w:rsidRPr="00D04CDA" w:rsidRDefault="00724C06" w:rsidP="005C3F2B">
      <w:pPr>
        <w:pStyle w:val="ListParagraph"/>
        <w:numPr>
          <w:ilvl w:val="0"/>
          <w:numId w:val="36"/>
        </w:numPr>
        <w:ind w:left="714" w:hanging="357"/>
        <w:jc w:val="both"/>
        <w:rPr>
          <w:rFonts w:ascii="Arial" w:hAnsi="Arial" w:cs="Arial"/>
          <w:i/>
          <w:iCs/>
          <w:sz w:val="24"/>
          <w:szCs w:val="24"/>
        </w:rPr>
      </w:pPr>
      <w:r w:rsidRPr="00D04CDA">
        <w:rPr>
          <w:rFonts w:ascii="Arial" w:hAnsi="Arial" w:cs="Arial"/>
          <w:sz w:val="24"/>
          <w:szCs w:val="24"/>
        </w:rPr>
        <w:lastRenderedPageBreak/>
        <w:t>India reserves the right to add any terms, limitations, conditions, or qualifications to this Schedule for it to maintain a measure at the regional level of government that existed at 1 January 2005, but for which relevant terms, limitations, conditions, or qualifications were not inscribed in the specific commitments India undertakes in this Schedule at the date of entry into force of this Agreement in relation to:</w:t>
      </w:r>
    </w:p>
    <w:p w14:paraId="08615EDC" w14:textId="62975876" w:rsidR="00724C06" w:rsidRPr="00D04CDA" w:rsidRDefault="00724C06" w:rsidP="005C3F2B">
      <w:pPr>
        <w:pStyle w:val="ListParagraph"/>
        <w:numPr>
          <w:ilvl w:val="0"/>
          <w:numId w:val="44"/>
        </w:numPr>
        <w:jc w:val="both"/>
        <w:rPr>
          <w:rFonts w:ascii="Arial" w:hAnsi="Arial" w:cs="Arial"/>
          <w:sz w:val="24"/>
          <w:szCs w:val="24"/>
        </w:rPr>
      </w:pPr>
      <w:r w:rsidRPr="00D04CDA">
        <w:rPr>
          <w:rFonts w:ascii="Arial" w:hAnsi="Arial" w:cs="Arial"/>
          <w:sz w:val="24"/>
          <w:szCs w:val="24"/>
        </w:rPr>
        <w:t xml:space="preserve">Article </w:t>
      </w:r>
      <w:r w:rsidR="00045854" w:rsidRPr="00D04CDA">
        <w:rPr>
          <w:rFonts w:ascii="Arial" w:hAnsi="Arial" w:cs="Arial"/>
          <w:sz w:val="24"/>
          <w:szCs w:val="24"/>
        </w:rPr>
        <w:t>8</w:t>
      </w:r>
      <w:r w:rsidRPr="00D04CDA">
        <w:rPr>
          <w:rFonts w:ascii="Arial" w:hAnsi="Arial" w:cs="Arial"/>
          <w:sz w:val="24"/>
          <w:szCs w:val="24"/>
        </w:rPr>
        <w:t>.</w:t>
      </w:r>
      <w:r w:rsidR="00045854" w:rsidRPr="00D04CDA">
        <w:rPr>
          <w:rFonts w:ascii="Arial" w:hAnsi="Arial" w:cs="Arial"/>
          <w:sz w:val="24"/>
          <w:szCs w:val="24"/>
        </w:rPr>
        <w:t>4</w:t>
      </w:r>
      <w:r w:rsidRPr="00D04CDA">
        <w:rPr>
          <w:rFonts w:ascii="Arial" w:hAnsi="Arial" w:cs="Arial"/>
          <w:sz w:val="24"/>
          <w:szCs w:val="24"/>
        </w:rPr>
        <w:t xml:space="preserve"> (National Treatment</w:t>
      </w:r>
      <w:r w:rsidR="00045854" w:rsidRPr="00D04CDA">
        <w:rPr>
          <w:rFonts w:ascii="Arial" w:hAnsi="Arial" w:cs="Arial"/>
          <w:sz w:val="24"/>
          <w:szCs w:val="24"/>
        </w:rPr>
        <w:t xml:space="preserve"> – Trade in Services</w:t>
      </w:r>
      <w:r w:rsidRPr="00D04CDA">
        <w:rPr>
          <w:rFonts w:ascii="Arial" w:hAnsi="Arial" w:cs="Arial"/>
          <w:sz w:val="24"/>
          <w:szCs w:val="24"/>
        </w:rPr>
        <w:t>);</w:t>
      </w:r>
    </w:p>
    <w:p w14:paraId="24D38B65" w14:textId="77777777" w:rsidR="008A0116" w:rsidRPr="00D04CDA" w:rsidRDefault="008A0116" w:rsidP="005C3F2B">
      <w:pPr>
        <w:pStyle w:val="ListParagraph"/>
        <w:ind w:left="1800"/>
        <w:jc w:val="both"/>
        <w:rPr>
          <w:rFonts w:ascii="Arial" w:hAnsi="Arial" w:cs="Arial"/>
          <w:sz w:val="24"/>
          <w:szCs w:val="24"/>
        </w:rPr>
      </w:pPr>
    </w:p>
    <w:p w14:paraId="761DF7B8" w14:textId="40439BE8" w:rsidR="00940F70" w:rsidRPr="00D04CDA" w:rsidRDefault="00724C06" w:rsidP="005C3F2B">
      <w:pPr>
        <w:pStyle w:val="ListParagraph"/>
        <w:numPr>
          <w:ilvl w:val="0"/>
          <w:numId w:val="44"/>
        </w:numPr>
        <w:jc w:val="both"/>
        <w:rPr>
          <w:rFonts w:ascii="Arial" w:hAnsi="Arial" w:cs="Arial"/>
          <w:sz w:val="24"/>
          <w:szCs w:val="24"/>
        </w:rPr>
      </w:pPr>
      <w:r w:rsidRPr="00D04CDA">
        <w:rPr>
          <w:rFonts w:ascii="Arial" w:hAnsi="Arial" w:cs="Arial"/>
          <w:sz w:val="24"/>
          <w:szCs w:val="24"/>
        </w:rPr>
        <w:t xml:space="preserve">Article </w:t>
      </w:r>
      <w:r w:rsidR="00045854" w:rsidRPr="00D04CDA">
        <w:rPr>
          <w:rFonts w:ascii="Arial" w:hAnsi="Arial" w:cs="Arial"/>
          <w:sz w:val="24"/>
          <w:szCs w:val="24"/>
        </w:rPr>
        <w:t>8</w:t>
      </w:r>
      <w:r w:rsidRPr="00D04CDA">
        <w:rPr>
          <w:rFonts w:ascii="Arial" w:hAnsi="Arial" w:cs="Arial"/>
          <w:sz w:val="24"/>
          <w:szCs w:val="24"/>
        </w:rPr>
        <w:t>.</w:t>
      </w:r>
      <w:r w:rsidR="00045854" w:rsidRPr="00D04CDA">
        <w:rPr>
          <w:rFonts w:ascii="Arial" w:hAnsi="Arial" w:cs="Arial"/>
          <w:sz w:val="24"/>
          <w:szCs w:val="24"/>
        </w:rPr>
        <w:t>5</w:t>
      </w:r>
      <w:r w:rsidRPr="00D04CDA">
        <w:rPr>
          <w:rFonts w:ascii="Arial" w:hAnsi="Arial" w:cs="Arial"/>
          <w:sz w:val="24"/>
          <w:szCs w:val="24"/>
        </w:rPr>
        <w:t xml:space="preserve"> (Most-Favoured-Nation Treatment</w:t>
      </w:r>
      <w:r w:rsidR="00E0359B" w:rsidRPr="00D04CDA">
        <w:rPr>
          <w:rFonts w:ascii="Arial" w:hAnsi="Arial" w:cs="Arial"/>
          <w:sz w:val="24"/>
          <w:szCs w:val="24"/>
        </w:rPr>
        <w:t xml:space="preserve"> </w:t>
      </w:r>
      <w:r w:rsidR="008A0116" w:rsidRPr="00D04CDA">
        <w:rPr>
          <w:rFonts w:ascii="Arial" w:hAnsi="Arial" w:cs="Arial"/>
          <w:sz w:val="24"/>
          <w:szCs w:val="24"/>
        </w:rPr>
        <w:t>– Trade in Services</w:t>
      </w:r>
      <w:r w:rsidRPr="00D04CDA">
        <w:rPr>
          <w:rFonts w:ascii="Arial" w:hAnsi="Arial" w:cs="Arial"/>
          <w:sz w:val="24"/>
          <w:szCs w:val="24"/>
        </w:rPr>
        <w:t>); and</w:t>
      </w:r>
    </w:p>
    <w:p w14:paraId="76B5534A" w14:textId="77777777" w:rsidR="00940F70" w:rsidRPr="00D04CDA" w:rsidRDefault="00940F70" w:rsidP="005C3F2B">
      <w:pPr>
        <w:pStyle w:val="ListParagraph"/>
        <w:jc w:val="both"/>
        <w:rPr>
          <w:rFonts w:ascii="Arial" w:hAnsi="Arial" w:cs="Arial"/>
          <w:sz w:val="24"/>
          <w:szCs w:val="24"/>
        </w:rPr>
      </w:pPr>
    </w:p>
    <w:p w14:paraId="5B7AECE4" w14:textId="1DC1E8C4" w:rsidR="00724C06" w:rsidRPr="00D04CDA" w:rsidRDefault="00724C06" w:rsidP="005C3F2B">
      <w:pPr>
        <w:pStyle w:val="ListParagraph"/>
        <w:numPr>
          <w:ilvl w:val="0"/>
          <w:numId w:val="44"/>
        </w:numPr>
        <w:jc w:val="both"/>
        <w:rPr>
          <w:rFonts w:ascii="Arial" w:hAnsi="Arial" w:cs="Arial"/>
          <w:sz w:val="24"/>
          <w:szCs w:val="24"/>
        </w:rPr>
      </w:pPr>
      <w:r w:rsidRPr="00D04CDA">
        <w:rPr>
          <w:rFonts w:ascii="Arial" w:hAnsi="Arial" w:cs="Arial"/>
          <w:sz w:val="24"/>
          <w:szCs w:val="24"/>
        </w:rPr>
        <w:t xml:space="preserve">Article </w:t>
      </w:r>
      <w:r w:rsidR="00045854" w:rsidRPr="00D04CDA">
        <w:rPr>
          <w:rFonts w:ascii="Arial" w:hAnsi="Arial" w:cs="Arial"/>
          <w:sz w:val="24"/>
          <w:szCs w:val="24"/>
        </w:rPr>
        <w:t>8</w:t>
      </w:r>
      <w:r w:rsidRPr="00D04CDA">
        <w:rPr>
          <w:rFonts w:ascii="Arial" w:hAnsi="Arial" w:cs="Arial"/>
          <w:sz w:val="24"/>
          <w:szCs w:val="24"/>
        </w:rPr>
        <w:t>.</w:t>
      </w:r>
      <w:r w:rsidR="00045854" w:rsidRPr="00D04CDA">
        <w:rPr>
          <w:rFonts w:ascii="Arial" w:hAnsi="Arial" w:cs="Arial"/>
          <w:sz w:val="24"/>
          <w:szCs w:val="24"/>
        </w:rPr>
        <w:t>6</w:t>
      </w:r>
      <w:r w:rsidRPr="00D04CDA">
        <w:rPr>
          <w:rFonts w:ascii="Arial" w:hAnsi="Arial" w:cs="Arial"/>
          <w:sz w:val="24"/>
          <w:szCs w:val="24"/>
        </w:rPr>
        <w:t xml:space="preserve"> (Market Access</w:t>
      </w:r>
      <w:r w:rsidR="00E0359B" w:rsidRPr="00D04CDA">
        <w:rPr>
          <w:rFonts w:ascii="Arial" w:hAnsi="Arial" w:cs="Arial"/>
          <w:sz w:val="24"/>
          <w:szCs w:val="24"/>
        </w:rPr>
        <w:t xml:space="preserve"> </w:t>
      </w:r>
      <w:r w:rsidR="008A0116" w:rsidRPr="00D04CDA">
        <w:rPr>
          <w:rFonts w:ascii="Arial" w:hAnsi="Arial" w:cs="Arial"/>
          <w:sz w:val="24"/>
          <w:szCs w:val="24"/>
        </w:rPr>
        <w:t>– Trade in Services</w:t>
      </w:r>
      <w:r w:rsidRPr="00D04CDA">
        <w:rPr>
          <w:rFonts w:ascii="Arial" w:hAnsi="Arial" w:cs="Arial"/>
          <w:sz w:val="24"/>
          <w:szCs w:val="24"/>
        </w:rPr>
        <w:t>)</w:t>
      </w:r>
      <w:r w:rsidR="00E0359B" w:rsidRPr="00D04CDA">
        <w:rPr>
          <w:rFonts w:ascii="Arial" w:hAnsi="Arial" w:cs="Arial"/>
          <w:sz w:val="24"/>
          <w:szCs w:val="24"/>
        </w:rPr>
        <w:t>.</w:t>
      </w:r>
    </w:p>
    <w:p w14:paraId="3438E189" w14:textId="77777777" w:rsidR="00891507" w:rsidRPr="00D04CDA" w:rsidRDefault="00891507" w:rsidP="005C3F2B">
      <w:pPr>
        <w:pStyle w:val="ListParagraph"/>
        <w:jc w:val="both"/>
        <w:rPr>
          <w:rFonts w:ascii="Arial" w:hAnsi="Arial" w:cs="Arial"/>
          <w:sz w:val="24"/>
          <w:szCs w:val="24"/>
        </w:rPr>
      </w:pPr>
    </w:p>
    <w:p w14:paraId="15DEC4C1" w14:textId="183451E5" w:rsidR="00724C06" w:rsidRPr="00D04CDA" w:rsidRDefault="00724C06" w:rsidP="005C3F2B">
      <w:pPr>
        <w:pStyle w:val="ListParagraph"/>
        <w:numPr>
          <w:ilvl w:val="0"/>
          <w:numId w:val="36"/>
        </w:numPr>
        <w:ind w:left="714" w:hanging="357"/>
        <w:jc w:val="both"/>
        <w:rPr>
          <w:rFonts w:ascii="Arial" w:hAnsi="Arial" w:cs="Arial"/>
          <w:sz w:val="24"/>
          <w:szCs w:val="24"/>
        </w:rPr>
      </w:pPr>
      <w:r w:rsidRPr="00D04CDA">
        <w:rPr>
          <w:rFonts w:ascii="Arial" w:hAnsi="Arial" w:cs="Arial"/>
          <w:sz w:val="24"/>
          <w:szCs w:val="24"/>
        </w:rPr>
        <w:t xml:space="preserve">Any existing term, limitation, condition, or qualification that is maintained and added to this Schedule pursuant to paragraph 5 shall include any amendment to that term, limitation, condition, or qualification since 1 January 2005 to the extent that the amendment does not decrease the conformity of that term, limitation, condition, or qualification, as it existed immediately before the amendment, with Article </w:t>
      </w:r>
      <w:r w:rsidR="00E0359B" w:rsidRPr="00D04CDA">
        <w:rPr>
          <w:rFonts w:ascii="Arial" w:hAnsi="Arial" w:cs="Arial"/>
          <w:sz w:val="24"/>
          <w:szCs w:val="24"/>
        </w:rPr>
        <w:t>8</w:t>
      </w:r>
      <w:r w:rsidRPr="00D04CDA">
        <w:rPr>
          <w:rFonts w:ascii="Arial" w:hAnsi="Arial" w:cs="Arial"/>
          <w:sz w:val="24"/>
          <w:szCs w:val="24"/>
        </w:rPr>
        <w:t>.</w:t>
      </w:r>
      <w:r w:rsidR="00E0359B" w:rsidRPr="00D04CDA">
        <w:rPr>
          <w:rFonts w:ascii="Arial" w:hAnsi="Arial" w:cs="Arial"/>
          <w:sz w:val="24"/>
          <w:szCs w:val="24"/>
        </w:rPr>
        <w:t>4</w:t>
      </w:r>
      <w:r w:rsidRPr="00D04CDA">
        <w:rPr>
          <w:rFonts w:ascii="Arial" w:hAnsi="Arial" w:cs="Arial"/>
          <w:sz w:val="24"/>
          <w:szCs w:val="24"/>
        </w:rPr>
        <w:t xml:space="preserve"> (National Treatment</w:t>
      </w:r>
      <w:r w:rsidR="00E0359B" w:rsidRPr="00D04CDA">
        <w:rPr>
          <w:rFonts w:ascii="Arial" w:hAnsi="Arial" w:cs="Arial"/>
          <w:sz w:val="24"/>
          <w:szCs w:val="24"/>
        </w:rPr>
        <w:t xml:space="preserve"> </w:t>
      </w:r>
      <w:bookmarkStart w:id="1" w:name="_Hlk99150143"/>
      <w:r w:rsidR="00E0359B" w:rsidRPr="00D04CDA">
        <w:rPr>
          <w:rFonts w:ascii="Arial" w:hAnsi="Arial" w:cs="Arial"/>
          <w:sz w:val="24"/>
          <w:szCs w:val="24"/>
        </w:rPr>
        <w:t>– Trade in Services</w:t>
      </w:r>
      <w:bookmarkEnd w:id="1"/>
      <w:r w:rsidRPr="00D04CDA">
        <w:rPr>
          <w:rFonts w:ascii="Arial" w:hAnsi="Arial" w:cs="Arial"/>
          <w:sz w:val="24"/>
          <w:szCs w:val="24"/>
        </w:rPr>
        <w:t xml:space="preserve">), Article </w:t>
      </w:r>
      <w:r w:rsidR="00E0359B" w:rsidRPr="00D04CDA">
        <w:rPr>
          <w:rFonts w:ascii="Arial" w:hAnsi="Arial" w:cs="Arial"/>
          <w:sz w:val="24"/>
          <w:szCs w:val="24"/>
        </w:rPr>
        <w:t>8</w:t>
      </w:r>
      <w:r w:rsidRPr="00D04CDA">
        <w:rPr>
          <w:rFonts w:ascii="Arial" w:hAnsi="Arial" w:cs="Arial"/>
          <w:sz w:val="24"/>
          <w:szCs w:val="24"/>
        </w:rPr>
        <w:t>.</w:t>
      </w:r>
      <w:r w:rsidR="00E0359B" w:rsidRPr="00D04CDA">
        <w:rPr>
          <w:rFonts w:ascii="Arial" w:hAnsi="Arial" w:cs="Arial"/>
          <w:sz w:val="24"/>
          <w:szCs w:val="24"/>
        </w:rPr>
        <w:t xml:space="preserve">5 </w:t>
      </w:r>
      <w:r w:rsidRPr="00D04CDA">
        <w:rPr>
          <w:rFonts w:ascii="Arial" w:hAnsi="Arial" w:cs="Arial"/>
          <w:sz w:val="24"/>
          <w:szCs w:val="24"/>
        </w:rPr>
        <w:t>(Most-Favoured-Nation</w:t>
      </w:r>
      <w:r w:rsidR="00E0359B" w:rsidRPr="00D04CDA">
        <w:rPr>
          <w:rFonts w:ascii="Arial" w:hAnsi="Arial" w:cs="Arial"/>
          <w:sz w:val="24"/>
          <w:szCs w:val="24"/>
        </w:rPr>
        <w:t xml:space="preserve"> </w:t>
      </w:r>
      <w:r w:rsidRPr="00D04CDA">
        <w:rPr>
          <w:rFonts w:ascii="Arial" w:hAnsi="Arial" w:cs="Arial"/>
          <w:sz w:val="24"/>
          <w:szCs w:val="24"/>
        </w:rPr>
        <w:t>Treatment</w:t>
      </w:r>
      <w:r w:rsidR="00E0359B" w:rsidRPr="00D04CDA">
        <w:rPr>
          <w:rFonts w:ascii="Arial" w:hAnsi="Arial" w:cs="Arial"/>
          <w:sz w:val="24"/>
          <w:szCs w:val="24"/>
        </w:rPr>
        <w:t xml:space="preserve"> – Trade in Services</w:t>
      </w:r>
      <w:r w:rsidRPr="00D04CDA">
        <w:rPr>
          <w:rFonts w:ascii="Arial" w:hAnsi="Arial" w:cs="Arial"/>
          <w:sz w:val="24"/>
          <w:szCs w:val="24"/>
        </w:rPr>
        <w:t xml:space="preserve">) or Article </w:t>
      </w:r>
      <w:r w:rsidR="00E0359B" w:rsidRPr="00D04CDA">
        <w:rPr>
          <w:rFonts w:ascii="Arial" w:hAnsi="Arial" w:cs="Arial"/>
          <w:sz w:val="24"/>
          <w:szCs w:val="24"/>
        </w:rPr>
        <w:t>8</w:t>
      </w:r>
      <w:r w:rsidRPr="00D04CDA">
        <w:rPr>
          <w:rFonts w:ascii="Arial" w:hAnsi="Arial" w:cs="Arial"/>
          <w:sz w:val="24"/>
          <w:szCs w:val="24"/>
        </w:rPr>
        <w:t>.</w:t>
      </w:r>
      <w:r w:rsidR="00E0359B" w:rsidRPr="00D04CDA">
        <w:rPr>
          <w:rFonts w:ascii="Arial" w:hAnsi="Arial" w:cs="Arial"/>
          <w:sz w:val="24"/>
          <w:szCs w:val="24"/>
        </w:rPr>
        <w:t>6</w:t>
      </w:r>
      <w:r w:rsidRPr="00D04CDA">
        <w:rPr>
          <w:rFonts w:ascii="Arial" w:hAnsi="Arial" w:cs="Arial"/>
          <w:sz w:val="24"/>
          <w:szCs w:val="24"/>
        </w:rPr>
        <w:t xml:space="preserve"> (Market Access</w:t>
      </w:r>
      <w:r w:rsidR="00E0359B" w:rsidRPr="00D04CDA">
        <w:rPr>
          <w:rFonts w:ascii="Arial" w:hAnsi="Arial" w:cs="Arial"/>
          <w:sz w:val="24"/>
          <w:szCs w:val="24"/>
        </w:rPr>
        <w:t xml:space="preserve"> – Trade in Services</w:t>
      </w:r>
      <w:r w:rsidRPr="00D04CDA">
        <w:rPr>
          <w:rFonts w:ascii="Arial" w:hAnsi="Arial" w:cs="Arial"/>
          <w:sz w:val="24"/>
          <w:szCs w:val="24"/>
        </w:rPr>
        <w:t>).</w:t>
      </w:r>
    </w:p>
    <w:p w14:paraId="47A9C144" w14:textId="77777777" w:rsidR="00891507" w:rsidRPr="00D04CDA" w:rsidRDefault="00891507" w:rsidP="005C3F2B">
      <w:pPr>
        <w:pStyle w:val="ListParagraph"/>
        <w:jc w:val="both"/>
        <w:rPr>
          <w:rFonts w:ascii="Arial" w:hAnsi="Arial" w:cs="Arial"/>
          <w:sz w:val="24"/>
          <w:szCs w:val="24"/>
        </w:rPr>
      </w:pPr>
    </w:p>
    <w:p w14:paraId="7F6C1519" w14:textId="74FBDA22" w:rsidR="001A75EB" w:rsidRPr="00D04CDA" w:rsidRDefault="001A75EB" w:rsidP="005C3F2B">
      <w:pPr>
        <w:pStyle w:val="ListParagraph"/>
        <w:numPr>
          <w:ilvl w:val="0"/>
          <w:numId w:val="36"/>
        </w:numPr>
        <w:jc w:val="both"/>
        <w:rPr>
          <w:rFonts w:ascii="Arial" w:hAnsi="Arial" w:cs="Arial"/>
          <w:sz w:val="24"/>
          <w:szCs w:val="24"/>
        </w:rPr>
      </w:pPr>
      <w:r w:rsidRPr="00D04CDA">
        <w:rPr>
          <w:rFonts w:ascii="Arial" w:hAnsi="Arial" w:cs="Arial"/>
          <w:sz w:val="24"/>
          <w:szCs w:val="24"/>
        </w:rPr>
        <w:t xml:space="preserve">The term, limitation, condition, or qualification in this Schedule does not include measures relating to qualification requirements and procedures, technical standards, authorisation requirements and licensing requirements and procedures where they do not constitute a limitation within the meaning of </w:t>
      </w:r>
      <w:r w:rsidR="000D2455" w:rsidRPr="00D04CDA">
        <w:rPr>
          <w:rFonts w:ascii="Arial" w:hAnsi="Arial" w:cs="Arial"/>
          <w:sz w:val="24"/>
          <w:szCs w:val="24"/>
        </w:rPr>
        <w:t xml:space="preserve">Article 8.4 (National Treatment – Trade in Services) </w:t>
      </w:r>
      <w:r w:rsidRPr="00D04CDA">
        <w:rPr>
          <w:rFonts w:ascii="Arial" w:hAnsi="Arial" w:cs="Arial"/>
          <w:sz w:val="24"/>
          <w:szCs w:val="24"/>
        </w:rPr>
        <w:t xml:space="preserve">or </w:t>
      </w:r>
      <w:r w:rsidR="000D2455" w:rsidRPr="00D04CDA">
        <w:rPr>
          <w:rFonts w:ascii="Arial" w:hAnsi="Arial" w:cs="Arial"/>
          <w:sz w:val="24"/>
          <w:szCs w:val="24"/>
        </w:rPr>
        <w:t xml:space="preserve">Article 8.6 (Market Access – Trade in Services). </w:t>
      </w:r>
      <w:r w:rsidRPr="00D04CDA">
        <w:rPr>
          <w:rFonts w:ascii="Arial" w:hAnsi="Arial" w:cs="Arial"/>
          <w:sz w:val="24"/>
          <w:szCs w:val="24"/>
        </w:rPr>
        <w:t xml:space="preserve">These measures may include, in particular, the need to obtain a licence, to satisfy universal service obligations, to have recognised qualifications in regulated sectors, to have completed a recognised period of training, to pass specific examinations, including language examinations, to fulfil a membership requirement of a particular profession, such as membership in a professional organisation, to have a local agent for service, or to maintain a local address, or any non-discriminatory requirements that certain activities may not be carried out in </w:t>
      </w:r>
      <w:r w:rsidRPr="00D04CDA">
        <w:rPr>
          <w:rFonts w:ascii="Arial" w:hAnsi="Arial" w:cs="Arial"/>
          <w:sz w:val="24"/>
          <w:szCs w:val="24"/>
          <w:lang w:val="en-GB"/>
        </w:rPr>
        <w:t>protected zones or areas. While not listed, those measures continue to apply.</w:t>
      </w:r>
    </w:p>
    <w:p w14:paraId="7CEC4FA5" w14:textId="77777777" w:rsidR="00EF789D" w:rsidRPr="00D04CDA" w:rsidRDefault="00EF789D" w:rsidP="005C3F2B">
      <w:pPr>
        <w:rPr>
          <w:rFonts w:ascii="Arial" w:hAnsi="Arial" w:cs="Arial"/>
          <w:sz w:val="24"/>
          <w:szCs w:val="24"/>
        </w:rPr>
      </w:pPr>
    </w:p>
    <w:p w14:paraId="70726574" w14:textId="5C113162" w:rsidR="001A75EB" w:rsidRPr="00D04CDA" w:rsidRDefault="001A75EB" w:rsidP="005C3F2B">
      <w:pPr>
        <w:pStyle w:val="ListParagraph"/>
        <w:numPr>
          <w:ilvl w:val="0"/>
          <w:numId w:val="36"/>
        </w:numPr>
        <w:spacing w:after="0"/>
        <w:ind w:left="714" w:hanging="357"/>
        <w:jc w:val="both"/>
        <w:rPr>
          <w:rFonts w:ascii="Arial" w:hAnsi="Arial" w:cs="Arial"/>
          <w:sz w:val="24"/>
          <w:szCs w:val="24"/>
        </w:rPr>
      </w:pPr>
      <w:r w:rsidRPr="00D04CDA">
        <w:rPr>
          <w:rFonts w:ascii="Arial" w:hAnsi="Arial" w:cs="Arial"/>
          <w:sz w:val="24"/>
          <w:szCs w:val="24"/>
        </w:rPr>
        <w:t xml:space="preserve">Commitments on measures with respect to or relating to trade in financial services are undertaken subject to the limitations and conditions set forth in Chapter </w:t>
      </w:r>
      <w:r w:rsidR="00EF747E" w:rsidRPr="00D04CDA">
        <w:rPr>
          <w:rFonts w:ascii="Arial" w:hAnsi="Arial" w:cs="Arial"/>
          <w:sz w:val="24"/>
          <w:szCs w:val="24"/>
        </w:rPr>
        <w:t>8</w:t>
      </w:r>
      <w:r w:rsidRPr="00D04CDA">
        <w:rPr>
          <w:rFonts w:ascii="Arial" w:hAnsi="Arial" w:cs="Arial"/>
          <w:sz w:val="24"/>
          <w:szCs w:val="24"/>
        </w:rPr>
        <w:t xml:space="preserve"> (Trade in Services), Annex </w:t>
      </w:r>
      <w:r w:rsidR="00EF747E" w:rsidRPr="00D04CDA">
        <w:rPr>
          <w:rFonts w:ascii="Arial" w:hAnsi="Arial" w:cs="Arial"/>
          <w:sz w:val="24"/>
          <w:szCs w:val="24"/>
        </w:rPr>
        <w:t>8A</w:t>
      </w:r>
      <w:r w:rsidRPr="00D04CDA">
        <w:rPr>
          <w:rFonts w:ascii="Arial" w:hAnsi="Arial" w:cs="Arial"/>
          <w:sz w:val="24"/>
          <w:szCs w:val="24"/>
        </w:rPr>
        <w:t xml:space="preserve"> (Financial Services), these Explanatory Notes and this Schedule.</w:t>
      </w:r>
    </w:p>
    <w:p w14:paraId="770F16A7" w14:textId="77777777" w:rsidR="00891507" w:rsidRPr="00D04CDA" w:rsidRDefault="00891507" w:rsidP="005C3F2B">
      <w:pPr>
        <w:pStyle w:val="ListParagraph"/>
        <w:spacing w:after="0"/>
        <w:ind w:left="714"/>
        <w:jc w:val="both"/>
        <w:rPr>
          <w:rFonts w:ascii="Arial" w:hAnsi="Arial" w:cs="Arial"/>
          <w:sz w:val="24"/>
          <w:szCs w:val="24"/>
        </w:rPr>
      </w:pPr>
    </w:p>
    <w:p w14:paraId="11729D98" w14:textId="18E50399" w:rsidR="004F39EA" w:rsidRPr="00D04CDA" w:rsidRDefault="001A75EB" w:rsidP="005C3F2B">
      <w:pPr>
        <w:pStyle w:val="ListParagraph"/>
        <w:numPr>
          <w:ilvl w:val="0"/>
          <w:numId w:val="36"/>
        </w:numPr>
        <w:spacing w:after="0"/>
        <w:ind w:left="714" w:hanging="357"/>
        <w:jc w:val="both"/>
        <w:rPr>
          <w:rFonts w:ascii="Arial" w:hAnsi="Arial" w:cs="Arial"/>
          <w:sz w:val="24"/>
          <w:szCs w:val="24"/>
        </w:rPr>
      </w:pPr>
      <w:r w:rsidRPr="00D04CDA">
        <w:rPr>
          <w:rFonts w:ascii="Arial" w:hAnsi="Arial" w:cs="Arial"/>
          <w:sz w:val="24"/>
          <w:szCs w:val="24"/>
        </w:rPr>
        <w:t>Without prejudice to other means of prudential regulation, India reserves the right to require licensing or registration of financial service suppliers and of financial instruments.</w:t>
      </w:r>
    </w:p>
    <w:p w14:paraId="24C7D309" w14:textId="77777777" w:rsidR="00891507" w:rsidRPr="00D04CDA" w:rsidRDefault="00891507" w:rsidP="005C3F2B">
      <w:pPr>
        <w:pStyle w:val="ListParagraph"/>
        <w:spacing w:after="0"/>
        <w:ind w:left="714"/>
        <w:jc w:val="both"/>
        <w:rPr>
          <w:rFonts w:ascii="Arial" w:hAnsi="Arial" w:cs="Arial"/>
          <w:sz w:val="24"/>
          <w:szCs w:val="24"/>
        </w:rPr>
      </w:pPr>
    </w:p>
    <w:p w14:paraId="7514857D" w14:textId="292CD33B" w:rsidR="004F39EA" w:rsidRPr="00D04CDA" w:rsidRDefault="004F39EA" w:rsidP="005C3F2B">
      <w:pPr>
        <w:numPr>
          <w:ilvl w:val="0"/>
          <w:numId w:val="36"/>
        </w:numPr>
        <w:tabs>
          <w:tab w:val="clear" w:pos="720"/>
        </w:tabs>
        <w:spacing w:line="276" w:lineRule="auto"/>
        <w:ind w:left="714" w:hanging="357"/>
        <w:rPr>
          <w:rFonts w:ascii="Arial" w:hAnsi="Arial" w:cs="Arial"/>
          <w:sz w:val="24"/>
          <w:szCs w:val="24"/>
        </w:rPr>
      </w:pPr>
      <w:r w:rsidRPr="00D04CDA">
        <w:rPr>
          <w:rFonts w:ascii="Arial" w:hAnsi="Arial" w:cs="Arial"/>
          <w:sz w:val="24"/>
          <w:szCs w:val="24"/>
        </w:rPr>
        <w:t xml:space="preserve">For the avoidance of doubt, in relation to education services, nothing in Chapter </w:t>
      </w:r>
      <w:r w:rsidR="00EF747E" w:rsidRPr="00D04CDA">
        <w:rPr>
          <w:rFonts w:ascii="Arial" w:hAnsi="Arial" w:cs="Arial"/>
          <w:sz w:val="24"/>
          <w:szCs w:val="24"/>
        </w:rPr>
        <w:t>8</w:t>
      </w:r>
      <w:r w:rsidRPr="00D04CDA">
        <w:rPr>
          <w:rFonts w:ascii="Arial" w:hAnsi="Arial" w:cs="Arial"/>
          <w:sz w:val="24"/>
          <w:szCs w:val="24"/>
        </w:rPr>
        <w:t xml:space="preserve"> (Trade in Services) shall interfere with:  </w:t>
      </w:r>
    </w:p>
    <w:p w14:paraId="2F52123C" w14:textId="77777777" w:rsidR="004F39EA" w:rsidRPr="00D04CDA" w:rsidRDefault="004F39EA" w:rsidP="005C3F2B">
      <w:pPr>
        <w:spacing w:line="276" w:lineRule="auto"/>
        <w:rPr>
          <w:rFonts w:ascii="Arial" w:hAnsi="Arial" w:cs="Arial"/>
          <w:sz w:val="24"/>
          <w:szCs w:val="24"/>
        </w:rPr>
      </w:pPr>
      <w:r w:rsidRPr="00D04CDA">
        <w:rPr>
          <w:rFonts w:ascii="Arial" w:hAnsi="Arial" w:cs="Arial"/>
          <w:sz w:val="24"/>
          <w:szCs w:val="24"/>
        </w:rPr>
        <w:t xml:space="preserve"> </w:t>
      </w:r>
    </w:p>
    <w:p w14:paraId="595A22AF" w14:textId="4E737A75" w:rsidR="004F39EA" w:rsidRPr="00D04CDA" w:rsidRDefault="004F39EA" w:rsidP="005C3F2B">
      <w:pPr>
        <w:pStyle w:val="ListParagraph"/>
        <w:numPr>
          <w:ilvl w:val="0"/>
          <w:numId w:val="45"/>
        </w:numPr>
        <w:spacing w:after="3"/>
        <w:jc w:val="both"/>
        <w:rPr>
          <w:rFonts w:ascii="Arial" w:hAnsi="Arial" w:cs="Arial"/>
          <w:sz w:val="24"/>
          <w:szCs w:val="24"/>
        </w:rPr>
      </w:pPr>
      <w:r w:rsidRPr="00D04CDA">
        <w:rPr>
          <w:rFonts w:ascii="Arial" w:hAnsi="Arial" w:cs="Arial"/>
          <w:sz w:val="24"/>
          <w:szCs w:val="24"/>
        </w:rPr>
        <w:t xml:space="preserve">the ability of individual education and training institutions to maintain autonomy in admissions policies (including in relation to considerations of equal opportunity for students and recognition of credits and degrees), in setting tuition rates and in the development of curricula or course content;  </w:t>
      </w:r>
    </w:p>
    <w:p w14:paraId="3F2DBEFC" w14:textId="77777777" w:rsidR="00C428DD" w:rsidRPr="00D04CDA" w:rsidRDefault="00C428DD" w:rsidP="005C3F2B">
      <w:pPr>
        <w:tabs>
          <w:tab w:val="clear" w:pos="720"/>
        </w:tabs>
        <w:spacing w:after="3" w:line="276" w:lineRule="auto"/>
        <w:ind w:left="1440"/>
        <w:rPr>
          <w:rFonts w:ascii="Arial" w:hAnsi="Arial" w:cs="Arial"/>
          <w:sz w:val="24"/>
          <w:szCs w:val="24"/>
        </w:rPr>
      </w:pPr>
    </w:p>
    <w:p w14:paraId="57413EB2" w14:textId="28EA5E7E" w:rsidR="004F39EA" w:rsidRPr="00D04CDA" w:rsidRDefault="004F39EA" w:rsidP="005C3F2B">
      <w:pPr>
        <w:pStyle w:val="ListParagraph"/>
        <w:numPr>
          <w:ilvl w:val="0"/>
          <w:numId w:val="45"/>
        </w:numPr>
        <w:spacing w:after="3"/>
        <w:jc w:val="both"/>
        <w:rPr>
          <w:rFonts w:ascii="Arial" w:hAnsi="Arial" w:cs="Arial"/>
          <w:sz w:val="24"/>
          <w:szCs w:val="24"/>
        </w:rPr>
      </w:pPr>
      <w:r w:rsidRPr="00D04CDA">
        <w:rPr>
          <w:rFonts w:ascii="Arial" w:hAnsi="Arial" w:cs="Arial"/>
          <w:sz w:val="24"/>
          <w:szCs w:val="24"/>
        </w:rPr>
        <w:t>non-discriminatory accreditation and quality assurance procedures for education and training institutions and their programmes, including the standards that must be met;</w:t>
      </w:r>
    </w:p>
    <w:p w14:paraId="4237D15A" w14:textId="77777777" w:rsidR="00C428DD" w:rsidRPr="00D04CDA" w:rsidRDefault="00C428DD" w:rsidP="005C3F2B">
      <w:pPr>
        <w:tabs>
          <w:tab w:val="clear" w:pos="720"/>
        </w:tabs>
        <w:spacing w:after="3" w:line="276" w:lineRule="auto"/>
        <w:rPr>
          <w:rFonts w:ascii="Arial" w:hAnsi="Arial" w:cs="Arial"/>
          <w:sz w:val="24"/>
          <w:szCs w:val="24"/>
        </w:rPr>
      </w:pPr>
    </w:p>
    <w:p w14:paraId="6FCACAFD" w14:textId="77777777" w:rsidR="00DB3C24" w:rsidRPr="00D04CDA" w:rsidRDefault="004F39EA" w:rsidP="005C3F2B">
      <w:pPr>
        <w:pStyle w:val="ListParagraph"/>
        <w:numPr>
          <w:ilvl w:val="0"/>
          <w:numId w:val="45"/>
        </w:numPr>
        <w:spacing w:after="3"/>
        <w:jc w:val="both"/>
        <w:rPr>
          <w:rFonts w:ascii="Arial" w:hAnsi="Arial" w:cs="Arial"/>
          <w:sz w:val="24"/>
          <w:szCs w:val="24"/>
        </w:rPr>
      </w:pPr>
      <w:r w:rsidRPr="00D04CDA">
        <w:rPr>
          <w:rFonts w:ascii="Arial" w:hAnsi="Arial" w:cs="Arial"/>
          <w:sz w:val="24"/>
          <w:szCs w:val="24"/>
        </w:rPr>
        <w:t xml:space="preserve">government funding, subsidies or grants, such as land grants, preferential tax treatment, and other public benefits, provided to education and training institutions; or </w:t>
      </w:r>
    </w:p>
    <w:p w14:paraId="51DA382E" w14:textId="77777777" w:rsidR="00DB3C24" w:rsidRPr="00D04CDA" w:rsidRDefault="00DB3C24" w:rsidP="005C3F2B">
      <w:pPr>
        <w:pStyle w:val="ListParagraph"/>
        <w:jc w:val="both"/>
        <w:rPr>
          <w:rFonts w:ascii="Arial" w:hAnsi="Arial" w:cs="Arial"/>
          <w:sz w:val="24"/>
          <w:szCs w:val="24"/>
        </w:rPr>
      </w:pPr>
    </w:p>
    <w:p w14:paraId="6E657406" w14:textId="344A3F5B" w:rsidR="004F39EA" w:rsidRPr="00F24F5B" w:rsidRDefault="004F39EA" w:rsidP="005C3F2B">
      <w:pPr>
        <w:pStyle w:val="ListParagraph"/>
        <w:numPr>
          <w:ilvl w:val="0"/>
          <w:numId w:val="45"/>
        </w:numPr>
        <w:spacing w:after="3"/>
        <w:jc w:val="both"/>
        <w:rPr>
          <w:rFonts w:ascii="Arial" w:hAnsi="Arial" w:cs="Arial"/>
          <w:sz w:val="24"/>
          <w:szCs w:val="24"/>
        </w:rPr>
      </w:pPr>
      <w:r w:rsidRPr="00F24F5B">
        <w:rPr>
          <w:rFonts w:ascii="Arial" w:hAnsi="Arial" w:cs="Arial"/>
          <w:sz w:val="24"/>
          <w:szCs w:val="24"/>
        </w:rPr>
        <w:t>the need for education and training institutions to comply with non-discriminatory requirements related to the establishment and operation of a facility in a particular jurisdiction.</w:t>
      </w:r>
    </w:p>
    <w:p w14:paraId="1F0B49C3" w14:textId="77777777" w:rsidR="004F39EA" w:rsidRPr="00D04CDA" w:rsidRDefault="004F39EA" w:rsidP="005C3F2B">
      <w:pPr>
        <w:tabs>
          <w:tab w:val="clear" w:pos="720"/>
        </w:tabs>
        <w:spacing w:after="3" w:line="276" w:lineRule="auto"/>
        <w:rPr>
          <w:rFonts w:ascii="Arial" w:hAnsi="Arial" w:cs="Arial"/>
          <w:sz w:val="24"/>
          <w:szCs w:val="24"/>
        </w:rPr>
      </w:pPr>
    </w:p>
    <w:p w14:paraId="0D2995B9" w14:textId="4B4717E0" w:rsidR="001A75EB" w:rsidRPr="00D04CDA" w:rsidRDefault="001A75EB" w:rsidP="005C3F2B">
      <w:pPr>
        <w:pStyle w:val="ListParagraph"/>
        <w:numPr>
          <w:ilvl w:val="0"/>
          <w:numId w:val="36"/>
        </w:numPr>
        <w:spacing w:after="3"/>
        <w:jc w:val="both"/>
        <w:rPr>
          <w:rFonts w:ascii="Arial" w:hAnsi="Arial" w:cs="Arial"/>
          <w:sz w:val="24"/>
          <w:szCs w:val="24"/>
        </w:rPr>
      </w:pPr>
      <w:r w:rsidRPr="00D04CDA">
        <w:rPr>
          <w:rFonts w:ascii="Arial" w:hAnsi="Arial" w:cs="Arial"/>
          <w:sz w:val="24"/>
          <w:szCs w:val="24"/>
        </w:rPr>
        <w:t>Australia’s Schedule</w:t>
      </w:r>
      <w:r w:rsidR="00060909" w:rsidRPr="00D04CDA">
        <w:rPr>
          <w:rFonts w:ascii="Arial" w:hAnsi="Arial" w:cs="Arial"/>
          <w:sz w:val="24"/>
          <w:szCs w:val="24"/>
        </w:rPr>
        <w:t xml:space="preserve"> in</w:t>
      </w:r>
      <w:r w:rsidR="00060909" w:rsidRPr="00D04CDA">
        <w:rPr>
          <w:rFonts w:ascii="Arial" w:hAnsi="Arial" w:cs="Arial"/>
        </w:rPr>
        <w:t xml:space="preserve"> </w:t>
      </w:r>
      <w:r w:rsidR="00060909" w:rsidRPr="00D04CDA">
        <w:rPr>
          <w:rFonts w:ascii="Arial" w:hAnsi="Arial" w:cs="Arial"/>
          <w:sz w:val="24"/>
          <w:szCs w:val="24"/>
        </w:rPr>
        <w:t xml:space="preserve">Annex 8F (Schedules of Non-Conforming Measures) </w:t>
      </w:r>
      <w:r w:rsidRPr="00D04CDA">
        <w:rPr>
          <w:rFonts w:ascii="Arial" w:hAnsi="Arial" w:cs="Arial"/>
          <w:sz w:val="24"/>
          <w:szCs w:val="24"/>
        </w:rPr>
        <w:t xml:space="preserve">shall not be used to interpret India’s commitments or obligations under Chapter </w:t>
      </w:r>
      <w:r w:rsidR="00EF747E" w:rsidRPr="00D04CDA">
        <w:rPr>
          <w:rFonts w:ascii="Arial" w:hAnsi="Arial" w:cs="Arial"/>
          <w:sz w:val="24"/>
          <w:szCs w:val="24"/>
        </w:rPr>
        <w:t>8</w:t>
      </w:r>
      <w:r w:rsidRPr="00D04CDA">
        <w:rPr>
          <w:rFonts w:ascii="Arial" w:hAnsi="Arial" w:cs="Arial"/>
          <w:sz w:val="24"/>
          <w:szCs w:val="24"/>
        </w:rPr>
        <w:t xml:space="preserve"> (Trade in Services).</w:t>
      </w:r>
    </w:p>
    <w:p w14:paraId="0F61A2F7" w14:textId="77777777" w:rsidR="001A75EB" w:rsidRPr="00D04CDA" w:rsidRDefault="001A75EB" w:rsidP="00891507">
      <w:pPr>
        <w:pStyle w:val="ListParagraph"/>
        <w:autoSpaceDE w:val="0"/>
        <w:autoSpaceDN w:val="0"/>
        <w:adjustRightInd w:val="0"/>
        <w:spacing w:after="0"/>
        <w:jc w:val="both"/>
        <w:rPr>
          <w:rFonts w:ascii="Arial" w:hAnsi="Arial" w:cs="Arial"/>
          <w:b/>
          <w:bCs/>
          <w:sz w:val="20"/>
          <w:szCs w:val="20"/>
        </w:rPr>
      </w:pPr>
    </w:p>
    <w:p w14:paraId="199B57FF" w14:textId="778B97C4" w:rsidR="005B0946" w:rsidRPr="00D04CDA" w:rsidRDefault="005B0946" w:rsidP="00891507">
      <w:pPr>
        <w:pStyle w:val="Title"/>
        <w:spacing w:line="276" w:lineRule="auto"/>
        <w:jc w:val="both"/>
        <w:rPr>
          <w:rFonts w:ascii="Arial" w:hAnsi="Arial" w:cs="Arial"/>
          <w:b w:val="0"/>
          <w:bCs/>
          <w:sz w:val="20"/>
        </w:rPr>
      </w:pPr>
    </w:p>
    <w:p w14:paraId="414A3B01" w14:textId="57C6787E" w:rsidR="005B0946" w:rsidRPr="00D04CDA" w:rsidRDefault="005B0946" w:rsidP="00891507">
      <w:pPr>
        <w:pStyle w:val="Title"/>
        <w:spacing w:line="276" w:lineRule="auto"/>
        <w:jc w:val="both"/>
        <w:rPr>
          <w:rFonts w:ascii="Arial" w:hAnsi="Arial" w:cs="Arial"/>
          <w:b w:val="0"/>
          <w:bCs/>
          <w:sz w:val="18"/>
          <w:szCs w:val="18"/>
        </w:rPr>
      </w:pPr>
    </w:p>
    <w:p w14:paraId="74095F86" w14:textId="26A28B25" w:rsidR="005B0946" w:rsidRPr="00D04CDA" w:rsidRDefault="005B0946" w:rsidP="00891507">
      <w:pPr>
        <w:pStyle w:val="Title"/>
        <w:spacing w:line="276" w:lineRule="auto"/>
        <w:jc w:val="both"/>
        <w:rPr>
          <w:rFonts w:ascii="Arial" w:hAnsi="Arial" w:cs="Arial"/>
          <w:b w:val="0"/>
          <w:bCs/>
          <w:sz w:val="18"/>
          <w:szCs w:val="18"/>
        </w:rPr>
      </w:pPr>
    </w:p>
    <w:p w14:paraId="44C0E0D5" w14:textId="2CEFF0B8" w:rsidR="005B0946" w:rsidRPr="00D04CDA" w:rsidRDefault="005B0946" w:rsidP="00891507">
      <w:pPr>
        <w:pStyle w:val="Title"/>
        <w:spacing w:line="276" w:lineRule="auto"/>
        <w:jc w:val="both"/>
        <w:rPr>
          <w:rFonts w:ascii="Arial" w:hAnsi="Arial" w:cs="Arial"/>
          <w:b w:val="0"/>
          <w:bCs/>
          <w:sz w:val="18"/>
          <w:szCs w:val="18"/>
        </w:rPr>
      </w:pPr>
    </w:p>
    <w:p w14:paraId="0BF28635" w14:textId="72135E0B" w:rsidR="00C32FDD" w:rsidRPr="00D04CDA" w:rsidRDefault="00C32FDD" w:rsidP="00891507">
      <w:pPr>
        <w:pStyle w:val="Title"/>
        <w:spacing w:line="276" w:lineRule="auto"/>
        <w:jc w:val="both"/>
        <w:rPr>
          <w:rFonts w:ascii="Arial" w:hAnsi="Arial" w:cs="Arial"/>
          <w:b w:val="0"/>
          <w:bCs/>
          <w:sz w:val="18"/>
          <w:szCs w:val="18"/>
        </w:rPr>
      </w:pPr>
    </w:p>
    <w:p w14:paraId="6C0BAE13" w14:textId="77777777" w:rsidR="00C32FDD" w:rsidRPr="00D04CDA" w:rsidRDefault="00C32FDD" w:rsidP="00891507">
      <w:pPr>
        <w:pStyle w:val="Title"/>
        <w:spacing w:line="276" w:lineRule="auto"/>
        <w:jc w:val="both"/>
        <w:rPr>
          <w:rFonts w:ascii="Arial" w:hAnsi="Arial" w:cs="Arial"/>
          <w:b w:val="0"/>
          <w:bCs/>
          <w:sz w:val="18"/>
          <w:szCs w:val="18"/>
        </w:rPr>
      </w:pPr>
    </w:p>
    <w:p w14:paraId="22E1EA70" w14:textId="4FEB87AE" w:rsidR="005B0946" w:rsidRPr="00D04CDA" w:rsidRDefault="005B0946" w:rsidP="00891507">
      <w:pPr>
        <w:pStyle w:val="Title"/>
        <w:spacing w:line="276" w:lineRule="auto"/>
        <w:jc w:val="both"/>
        <w:rPr>
          <w:rFonts w:ascii="Arial" w:hAnsi="Arial" w:cs="Arial"/>
          <w:b w:val="0"/>
          <w:bCs/>
          <w:sz w:val="18"/>
          <w:szCs w:val="18"/>
        </w:rPr>
      </w:pPr>
    </w:p>
    <w:p w14:paraId="19C0F282" w14:textId="1A2425F8" w:rsidR="005B0946" w:rsidRPr="00D04CDA" w:rsidRDefault="005B0946" w:rsidP="00891507">
      <w:pPr>
        <w:pStyle w:val="Title"/>
        <w:spacing w:line="276" w:lineRule="auto"/>
        <w:jc w:val="both"/>
        <w:rPr>
          <w:rFonts w:ascii="Arial" w:hAnsi="Arial" w:cs="Arial"/>
          <w:b w:val="0"/>
          <w:bCs/>
          <w:sz w:val="18"/>
          <w:szCs w:val="18"/>
        </w:rPr>
      </w:pPr>
    </w:p>
    <w:p w14:paraId="77D14C2B" w14:textId="33640CDA" w:rsidR="005B0946" w:rsidRPr="00D04CDA" w:rsidRDefault="005B0946" w:rsidP="00891507">
      <w:pPr>
        <w:pStyle w:val="Title"/>
        <w:spacing w:line="276" w:lineRule="auto"/>
        <w:jc w:val="both"/>
        <w:rPr>
          <w:rFonts w:ascii="Arial" w:hAnsi="Arial" w:cs="Arial"/>
          <w:b w:val="0"/>
          <w:bCs/>
          <w:sz w:val="18"/>
          <w:szCs w:val="18"/>
        </w:rPr>
      </w:pPr>
    </w:p>
    <w:p w14:paraId="204DCB28" w14:textId="63778DB4" w:rsidR="005B0946" w:rsidRPr="00D04CDA" w:rsidRDefault="005B0946" w:rsidP="00891507">
      <w:pPr>
        <w:pStyle w:val="Title"/>
        <w:spacing w:line="276" w:lineRule="auto"/>
        <w:jc w:val="both"/>
        <w:rPr>
          <w:rFonts w:ascii="Arial" w:hAnsi="Arial" w:cs="Arial"/>
          <w:b w:val="0"/>
          <w:bCs/>
          <w:sz w:val="18"/>
          <w:szCs w:val="18"/>
        </w:rPr>
      </w:pPr>
    </w:p>
    <w:p w14:paraId="7C8419DD" w14:textId="72E12D91" w:rsidR="005B0946" w:rsidRPr="00D04CDA" w:rsidRDefault="005B0946" w:rsidP="00EE72BE">
      <w:pPr>
        <w:pStyle w:val="Title"/>
        <w:jc w:val="both"/>
        <w:rPr>
          <w:rFonts w:ascii="Arial" w:hAnsi="Arial" w:cs="Arial"/>
          <w:b w:val="0"/>
          <w:bCs/>
          <w:sz w:val="18"/>
          <w:szCs w:val="18"/>
        </w:rPr>
      </w:pPr>
    </w:p>
    <w:p w14:paraId="439DFE4D" w14:textId="1F3195BC" w:rsidR="005B0946" w:rsidRPr="00D04CDA" w:rsidRDefault="005B0946" w:rsidP="00EE72BE">
      <w:pPr>
        <w:pStyle w:val="Title"/>
        <w:jc w:val="both"/>
        <w:rPr>
          <w:rFonts w:ascii="Arial" w:hAnsi="Arial" w:cs="Arial"/>
          <w:b w:val="0"/>
          <w:bCs/>
          <w:sz w:val="18"/>
          <w:szCs w:val="18"/>
        </w:rPr>
      </w:pPr>
    </w:p>
    <w:p w14:paraId="4C4A04E5" w14:textId="4EAA967D" w:rsidR="005B0946" w:rsidRPr="00D04CDA" w:rsidRDefault="005B0946" w:rsidP="00EE72BE">
      <w:pPr>
        <w:pStyle w:val="Title"/>
        <w:jc w:val="both"/>
        <w:rPr>
          <w:rFonts w:ascii="Arial" w:hAnsi="Arial" w:cs="Arial"/>
          <w:b w:val="0"/>
          <w:bCs/>
          <w:sz w:val="18"/>
          <w:szCs w:val="18"/>
        </w:rPr>
      </w:pPr>
    </w:p>
    <w:p w14:paraId="015C1653" w14:textId="44D12A9F" w:rsidR="005B0946" w:rsidRPr="00D04CDA" w:rsidRDefault="005B0946" w:rsidP="00EE72BE">
      <w:pPr>
        <w:pStyle w:val="Title"/>
        <w:jc w:val="both"/>
        <w:rPr>
          <w:rFonts w:ascii="Arial" w:hAnsi="Arial" w:cs="Arial"/>
          <w:b w:val="0"/>
          <w:bCs/>
          <w:sz w:val="18"/>
          <w:szCs w:val="18"/>
        </w:rPr>
      </w:pPr>
    </w:p>
    <w:p w14:paraId="275CDFA5" w14:textId="30FC7FA1" w:rsidR="005B0946" w:rsidRPr="00D04CDA" w:rsidRDefault="005B0946" w:rsidP="00EE72BE">
      <w:pPr>
        <w:pStyle w:val="Title"/>
        <w:jc w:val="both"/>
        <w:rPr>
          <w:rFonts w:ascii="Arial" w:hAnsi="Arial" w:cs="Arial"/>
          <w:b w:val="0"/>
          <w:bCs/>
          <w:sz w:val="18"/>
          <w:szCs w:val="18"/>
        </w:rPr>
      </w:pPr>
    </w:p>
    <w:p w14:paraId="61B9104A" w14:textId="13B2C7B1" w:rsidR="005B0946" w:rsidRPr="00D04CDA" w:rsidRDefault="005B0946" w:rsidP="00EE72BE">
      <w:pPr>
        <w:pStyle w:val="Title"/>
        <w:jc w:val="both"/>
        <w:rPr>
          <w:rFonts w:ascii="Arial" w:hAnsi="Arial" w:cs="Arial"/>
          <w:b w:val="0"/>
          <w:bCs/>
          <w:sz w:val="18"/>
          <w:szCs w:val="18"/>
        </w:rPr>
      </w:pPr>
    </w:p>
    <w:p w14:paraId="4CA39EDA" w14:textId="3C11EAF6" w:rsidR="005B0946" w:rsidRPr="00D04CDA" w:rsidRDefault="005B0946" w:rsidP="00EE72BE">
      <w:pPr>
        <w:pStyle w:val="Title"/>
        <w:jc w:val="both"/>
        <w:rPr>
          <w:rFonts w:ascii="Arial" w:hAnsi="Arial" w:cs="Arial"/>
          <w:b w:val="0"/>
          <w:bCs/>
          <w:sz w:val="18"/>
          <w:szCs w:val="18"/>
        </w:rPr>
      </w:pPr>
    </w:p>
    <w:p w14:paraId="166FAA13" w14:textId="77777777" w:rsidR="005B0946" w:rsidRPr="00D04CDA" w:rsidRDefault="005B0946" w:rsidP="00EE72BE">
      <w:pPr>
        <w:pStyle w:val="Title"/>
        <w:jc w:val="both"/>
        <w:rPr>
          <w:rFonts w:ascii="Arial" w:hAnsi="Arial" w:cs="Arial"/>
          <w:b w:val="0"/>
          <w:bCs/>
          <w:sz w:val="18"/>
          <w:szCs w:val="18"/>
        </w:rPr>
      </w:pPr>
    </w:p>
    <w:tbl>
      <w:tblPr>
        <w:tblW w:w="15451" w:type="dxa"/>
        <w:tblInd w:w="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1843"/>
        <w:gridCol w:w="5953"/>
        <w:gridCol w:w="6237"/>
        <w:gridCol w:w="1418"/>
      </w:tblGrid>
      <w:tr w:rsidR="00FC7060" w:rsidRPr="00D04CDA" w14:paraId="42518E8F" w14:textId="77777777" w:rsidTr="002F554C">
        <w:trPr>
          <w:cantSplit/>
          <w:trHeight w:val="538"/>
          <w:tblHeader/>
        </w:trPr>
        <w:tc>
          <w:tcPr>
            <w:tcW w:w="15451" w:type="dxa"/>
            <w:gridSpan w:val="4"/>
            <w:shd w:val="clear" w:color="auto" w:fill="auto"/>
            <w:vAlign w:val="center"/>
          </w:tcPr>
          <w:p w14:paraId="44EC8FB3" w14:textId="77777777" w:rsidR="00FC7060" w:rsidRPr="00D04CDA" w:rsidRDefault="00FC7060" w:rsidP="00EE72BE">
            <w:pPr>
              <w:spacing w:before="60" w:after="19"/>
              <w:rPr>
                <w:rFonts w:ascii="Arial" w:hAnsi="Arial" w:cs="Arial"/>
                <w:bCs/>
                <w:sz w:val="18"/>
                <w:szCs w:val="18"/>
              </w:rPr>
            </w:pPr>
            <w:r w:rsidRPr="00D04CDA">
              <w:rPr>
                <w:rFonts w:ascii="Arial" w:hAnsi="Arial" w:cs="Arial"/>
                <w:bCs/>
                <w:sz w:val="18"/>
                <w:szCs w:val="18"/>
              </w:rPr>
              <w:t>Modes of supply:    1)</w:t>
            </w:r>
            <w:r w:rsidRPr="00D04CDA">
              <w:rPr>
                <w:rFonts w:ascii="Arial" w:hAnsi="Arial" w:cs="Arial"/>
                <w:bCs/>
                <w:sz w:val="18"/>
                <w:szCs w:val="18"/>
              </w:rPr>
              <w:tab/>
              <w:t>Cross-border supply</w:t>
            </w:r>
            <w:r w:rsidRPr="00D04CDA">
              <w:rPr>
                <w:rFonts w:ascii="Arial" w:hAnsi="Arial" w:cs="Arial"/>
                <w:bCs/>
                <w:sz w:val="18"/>
                <w:szCs w:val="18"/>
              </w:rPr>
              <w:tab/>
              <w:t xml:space="preserve">2) </w:t>
            </w:r>
            <w:r w:rsidRPr="00D04CDA">
              <w:rPr>
                <w:rFonts w:ascii="Arial" w:hAnsi="Arial" w:cs="Arial"/>
                <w:bCs/>
                <w:sz w:val="18"/>
                <w:szCs w:val="18"/>
              </w:rPr>
              <w:tab/>
              <w:t>Consumption abroad</w:t>
            </w:r>
            <w:r w:rsidRPr="00D04CDA">
              <w:rPr>
                <w:rFonts w:ascii="Arial" w:hAnsi="Arial" w:cs="Arial"/>
                <w:bCs/>
                <w:sz w:val="18"/>
                <w:szCs w:val="18"/>
              </w:rPr>
              <w:tab/>
              <w:t xml:space="preserve">3) </w:t>
            </w:r>
            <w:r w:rsidRPr="00D04CDA">
              <w:rPr>
                <w:rFonts w:ascii="Arial" w:hAnsi="Arial" w:cs="Arial"/>
                <w:bCs/>
                <w:sz w:val="18"/>
                <w:szCs w:val="18"/>
              </w:rPr>
              <w:tab/>
              <w:t>Commercial presence</w:t>
            </w:r>
            <w:r w:rsidRPr="00D04CDA">
              <w:rPr>
                <w:rFonts w:ascii="Arial" w:hAnsi="Arial" w:cs="Arial"/>
                <w:bCs/>
                <w:sz w:val="18"/>
                <w:szCs w:val="18"/>
              </w:rPr>
              <w:tab/>
              <w:t>4)</w:t>
            </w:r>
            <w:r w:rsidRPr="00D04CDA">
              <w:rPr>
                <w:rFonts w:ascii="Arial" w:hAnsi="Arial" w:cs="Arial"/>
                <w:bCs/>
                <w:sz w:val="18"/>
                <w:szCs w:val="18"/>
              </w:rPr>
              <w:tab/>
              <w:t xml:space="preserve">Presence of natural persons </w:t>
            </w:r>
          </w:p>
        </w:tc>
      </w:tr>
      <w:tr w:rsidR="00FC7060" w:rsidRPr="00D04CDA" w14:paraId="66F19E23" w14:textId="77777777" w:rsidTr="002F554C">
        <w:trPr>
          <w:cantSplit/>
          <w:trHeight w:val="538"/>
          <w:tblHeader/>
        </w:trPr>
        <w:tc>
          <w:tcPr>
            <w:tcW w:w="1843" w:type="dxa"/>
            <w:shd w:val="clear" w:color="auto" w:fill="auto"/>
            <w:vAlign w:val="center"/>
          </w:tcPr>
          <w:p w14:paraId="4DD6D732" w14:textId="77777777" w:rsidR="00FC7060" w:rsidRPr="00D04CDA" w:rsidRDefault="00FC7060" w:rsidP="00EE72BE">
            <w:pPr>
              <w:spacing w:before="60" w:after="19"/>
              <w:rPr>
                <w:rFonts w:ascii="Arial" w:hAnsi="Arial" w:cs="Arial"/>
                <w:bCs/>
                <w:sz w:val="18"/>
                <w:szCs w:val="18"/>
              </w:rPr>
            </w:pPr>
            <w:r w:rsidRPr="00D04CDA">
              <w:rPr>
                <w:rFonts w:ascii="Arial" w:hAnsi="Arial" w:cs="Arial"/>
                <w:bCs/>
                <w:sz w:val="18"/>
                <w:szCs w:val="18"/>
              </w:rPr>
              <w:t>Sector or Sub-sector</w:t>
            </w:r>
          </w:p>
        </w:tc>
        <w:tc>
          <w:tcPr>
            <w:tcW w:w="5953" w:type="dxa"/>
            <w:shd w:val="clear" w:color="auto" w:fill="auto"/>
            <w:vAlign w:val="center"/>
          </w:tcPr>
          <w:p w14:paraId="460A6B6F" w14:textId="77777777" w:rsidR="00FC7060" w:rsidRPr="00D04CDA" w:rsidRDefault="00FC7060" w:rsidP="00EE72BE">
            <w:pPr>
              <w:spacing w:before="60" w:after="19"/>
              <w:rPr>
                <w:rFonts w:ascii="Arial" w:hAnsi="Arial" w:cs="Arial"/>
                <w:bCs/>
                <w:sz w:val="18"/>
                <w:szCs w:val="18"/>
              </w:rPr>
            </w:pPr>
            <w:r w:rsidRPr="00D04CDA">
              <w:rPr>
                <w:rFonts w:ascii="Arial" w:hAnsi="Arial" w:cs="Arial"/>
                <w:bCs/>
                <w:sz w:val="18"/>
                <w:szCs w:val="18"/>
              </w:rPr>
              <w:t>Limitations on Market Access</w:t>
            </w:r>
          </w:p>
        </w:tc>
        <w:tc>
          <w:tcPr>
            <w:tcW w:w="6237" w:type="dxa"/>
            <w:shd w:val="clear" w:color="auto" w:fill="auto"/>
            <w:vAlign w:val="center"/>
          </w:tcPr>
          <w:p w14:paraId="18C86C1A" w14:textId="77777777" w:rsidR="00FC7060" w:rsidRPr="00D04CDA" w:rsidRDefault="00FC7060" w:rsidP="00EE72BE">
            <w:pPr>
              <w:spacing w:before="60" w:after="19"/>
              <w:rPr>
                <w:rFonts w:ascii="Arial" w:hAnsi="Arial" w:cs="Arial"/>
                <w:bCs/>
                <w:sz w:val="18"/>
                <w:szCs w:val="18"/>
              </w:rPr>
            </w:pPr>
            <w:r w:rsidRPr="00D04CDA">
              <w:rPr>
                <w:rFonts w:ascii="Arial" w:hAnsi="Arial" w:cs="Arial"/>
                <w:bCs/>
                <w:sz w:val="18"/>
                <w:szCs w:val="18"/>
              </w:rPr>
              <w:t>Limitations on National Treatment</w:t>
            </w:r>
          </w:p>
        </w:tc>
        <w:tc>
          <w:tcPr>
            <w:tcW w:w="1418" w:type="dxa"/>
            <w:shd w:val="clear" w:color="auto" w:fill="auto"/>
            <w:vAlign w:val="center"/>
          </w:tcPr>
          <w:p w14:paraId="5BE7CEB3" w14:textId="77777777" w:rsidR="00FC7060" w:rsidRPr="00D04CDA" w:rsidRDefault="00EE72BE" w:rsidP="00EE72BE">
            <w:pPr>
              <w:spacing w:before="60" w:after="19"/>
              <w:rPr>
                <w:rFonts w:ascii="Arial" w:hAnsi="Arial" w:cs="Arial"/>
                <w:bCs/>
                <w:sz w:val="18"/>
                <w:szCs w:val="18"/>
              </w:rPr>
            </w:pPr>
            <w:r w:rsidRPr="00D04CDA">
              <w:rPr>
                <w:rFonts w:ascii="Arial" w:hAnsi="Arial" w:cs="Arial"/>
                <w:bCs/>
                <w:sz w:val="18"/>
                <w:szCs w:val="18"/>
              </w:rPr>
              <w:t xml:space="preserve">Additional Commitments </w:t>
            </w:r>
          </w:p>
        </w:tc>
      </w:tr>
      <w:tr w:rsidR="00DD0D14" w:rsidRPr="00D04CDA" w14:paraId="3CD2C361" w14:textId="77777777" w:rsidTr="002F554C">
        <w:tblPrEx>
          <w:tblCellMar>
            <w:left w:w="108" w:type="dxa"/>
            <w:right w:w="108" w:type="dxa"/>
          </w:tblCellMar>
        </w:tblPrEx>
        <w:trPr>
          <w:cantSplit/>
          <w:trHeight w:val="193"/>
        </w:trPr>
        <w:tc>
          <w:tcPr>
            <w:tcW w:w="15451" w:type="dxa"/>
            <w:gridSpan w:val="4"/>
            <w:shd w:val="clear" w:color="auto" w:fill="auto"/>
          </w:tcPr>
          <w:p w14:paraId="5E4CA13E" w14:textId="33F48853" w:rsidR="00724C06" w:rsidRPr="00D04CDA" w:rsidRDefault="00DD0D14" w:rsidP="00DD0D14">
            <w:pPr>
              <w:spacing w:before="100" w:beforeAutospacing="1" w:after="100" w:afterAutospacing="1"/>
              <w:rPr>
                <w:rFonts w:ascii="Arial" w:hAnsi="Arial" w:cs="Arial"/>
                <w:b/>
                <w:bCs/>
                <w:sz w:val="18"/>
                <w:szCs w:val="18"/>
              </w:rPr>
            </w:pPr>
            <w:r w:rsidRPr="00D04CDA">
              <w:rPr>
                <w:rFonts w:ascii="Arial" w:hAnsi="Arial" w:cs="Arial"/>
                <w:b/>
                <w:bCs/>
                <w:sz w:val="18"/>
                <w:szCs w:val="18"/>
              </w:rPr>
              <w:t>I</w:t>
            </w:r>
            <w:r w:rsidRPr="00D04CDA">
              <w:rPr>
                <w:rFonts w:ascii="Arial" w:hAnsi="Arial" w:cs="Arial"/>
                <w:bCs/>
                <w:sz w:val="18"/>
                <w:szCs w:val="18"/>
              </w:rPr>
              <w:t>.</w:t>
            </w:r>
            <w:r w:rsidRPr="00D04CDA">
              <w:rPr>
                <w:rFonts w:ascii="Arial" w:hAnsi="Arial" w:cs="Arial"/>
                <w:bCs/>
                <w:sz w:val="18"/>
                <w:szCs w:val="18"/>
              </w:rPr>
              <w:tab/>
            </w:r>
            <w:r w:rsidRPr="00D04CDA">
              <w:rPr>
                <w:rFonts w:ascii="Arial" w:hAnsi="Arial" w:cs="Arial"/>
                <w:b/>
                <w:bCs/>
                <w:sz w:val="18"/>
                <w:szCs w:val="18"/>
              </w:rPr>
              <w:t>HORIZONTAL COMMITMENTS</w:t>
            </w:r>
            <w:r w:rsidR="00724C06" w:rsidRPr="00D04CDA">
              <w:rPr>
                <w:rStyle w:val="FootnoteReference"/>
                <w:rFonts w:ascii="Arial" w:hAnsi="Arial" w:cs="Arial"/>
                <w:b/>
                <w:bCs/>
                <w:sz w:val="18"/>
                <w:szCs w:val="18"/>
              </w:rPr>
              <w:footnoteReference w:id="2"/>
            </w:r>
          </w:p>
        </w:tc>
      </w:tr>
      <w:tr w:rsidR="00FC7060" w:rsidRPr="00D04CDA" w14:paraId="54A4AB13" w14:textId="77777777" w:rsidTr="002F554C">
        <w:tblPrEx>
          <w:tblCellMar>
            <w:left w:w="108" w:type="dxa"/>
            <w:right w:w="108" w:type="dxa"/>
          </w:tblCellMar>
        </w:tblPrEx>
        <w:trPr>
          <w:cantSplit/>
          <w:trHeight w:val="1424"/>
        </w:trPr>
        <w:tc>
          <w:tcPr>
            <w:tcW w:w="1843" w:type="dxa"/>
            <w:shd w:val="clear" w:color="auto" w:fill="auto"/>
          </w:tcPr>
          <w:p w14:paraId="7C9E43BD" w14:textId="77777777" w:rsidR="00FC7060" w:rsidRPr="00D04CDA" w:rsidRDefault="00FC7060" w:rsidP="00EE72BE">
            <w:pPr>
              <w:rPr>
                <w:rFonts w:ascii="Arial" w:hAnsi="Arial" w:cs="Arial"/>
                <w:bCs/>
                <w:sz w:val="18"/>
                <w:szCs w:val="18"/>
              </w:rPr>
            </w:pPr>
            <w:r w:rsidRPr="00D04CDA">
              <w:rPr>
                <w:rFonts w:ascii="Arial" w:hAnsi="Arial" w:cs="Arial"/>
                <w:bCs/>
                <w:sz w:val="18"/>
                <w:szCs w:val="18"/>
              </w:rPr>
              <w:t>ALL SECTORS INCLUDED IN THIS SCHEDULE</w:t>
            </w:r>
          </w:p>
        </w:tc>
        <w:tc>
          <w:tcPr>
            <w:tcW w:w="5953" w:type="dxa"/>
            <w:shd w:val="clear" w:color="auto" w:fill="auto"/>
          </w:tcPr>
          <w:p w14:paraId="58019AEB" w14:textId="77777777" w:rsidR="00904356" w:rsidRPr="00D04CDA" w:rsidRDefault="00904356" w:rsidP="00F42B19">
            <w:pPr>
              <w:tabs>
                <w:tab w:val="clear" w:pos="720"/>
              </w:tabs>
              <w:rPr>
                <w:rFonts w:ascii="Arial" w:hAnsi="Arial" w:cs="Arial"/>
                <w:bCs/>
                <w:sz w:val="18"/>
                <w:szCs w:val="18"/>
                <w:u w:val="single"/>
                <w:lang w:val="en-US" w:eastAsia="en-IN"/>
              </w:rPr>
            </w:pPr>
          </w:p>
          <w:p w14:paraId="5A974804" w14:textId="1E92BF57" w:rsidR="00F42B19" w:rsidRPr="00D04CDA" w:rsidRDefault="00F42B19" w:rsidP="00F42B19">
            <w:pPr>
              <w:tabs>
                <w:tab w:val="clear" w:pos="720"/>
              </w:tabs>
              <w:rPr>
                <w:rFonts w:ascii="Arial" w:hAnsi="Arial" w:cs="Arial"/>
                <w:iCs/>
                <w:sz w:val="18"/>
                <w:szCs w:val="18"/>
                <w:lang w:val="en-US" w:eastAsia="en-IN"/>
              </w:rPr>
            </w:pPr>
            <w:r w:rsidRPr="00D04CDA">
              <w:rPr>
                <w:rFonts w:ascii="Arial" w:hAnsi="Arial" w:cs="Arial"/>
                <w:bCs/>
                <w:sz w:val="18"/>
                <w:szCs w:val="18"/>
                <w:lang w:val="en-US" w:eastAsia="en-IN"/>
              </w:rPr>
              <w:t>1</w:t>
            </w:r>
            <w:r w:rsidR="000D58E8" w:rsidRPr="00D04CDA">
              <w:rPr>
                <w:rFonts w:ascii="Arial" w:hAnsi="Arial" w:cs="Arial"/>
                <w:bCs/>
                <w:sz w:val="18"/>
                <w:szCs w:val="18"/>
                <w:lang w:val="en-US" w:eastAsia="en-IN"/>
              </w:rPr>
              <w:t>)</w:t>
            </w:r>
            <w:r w:rsidRPr="00D04CDA">
              <w:rPr>
                <w:rFonts w:ascii="Arial" w:hAnsi="Arial" w:cs="Arial"/>
                <w:bCs/>
                <w:sz w:val="18"/>
                <w:szCs w:val="18"/>
                <w:lang w:val="en-US" w:eastAsia="en-IN"/>
              </w:rPr>
              <w:t>, 2</w:t>
            </w:r>
            <w:r w:rsidR="000D58E8" w:rsidRPr="00D04CDA">
              <w:rPr>
                <w:rFonts w:ascii="Arial" w:hAnsi="Arial" w:cs="Arial"/>
                <w:bCs/>
                <w:sz w:val="18"/>
                <w:szCs w:val="18"/>
                <w:lang w:val="en-US" w:eastAsia="en-IN"/>
              </w:rPr>
              <w:t>)</w:t>
            </w:r>
            <w:r w:rsidRPr="00D04CDA">
              <w:rPr>
                <w:rFonts w:ascii="Arial" w:hAnsi="Arial" w:cs="Arial"/>
                <w:bCs/>
                <w:sz w:val="18"/>
                <w:szCs w:val="18"/>
                <w:lang w:val="en-US" w:eastAsia="en-IN"/>
              </w:rPr>
              <w:t>, 3</w:t>
            </w:r>
            <w:r w:rsidR="000D58E8" w:rsidRPr="00D04CDA">
              <w:rPr>
                <w:rFonts w:ascii="Arial" w:hAnsi="Arial" w:cs="Arial"/>
                <w:bCs/>
                <w:sz w:val="18"/>
                <w:szCs w:val="18"/>
                <w:lang w:val="en-US" w:eastAsia="en-IN"/>
              </w:rPr>
              <w:t>)</w:t>
            </w:r>
            <w:r w:rsidR="00B7073B" w:rsidRPr="00D04CDA">
              <w:rPr>
                <w:rFonts w:ascii="Arial" w:hAnsi="Arial" w:cs="Arial"/>
                <w:bCs/>
                <w:sz w:val="18"/>
                <w:szCs w:val="18"/>
                <w:lang w:val="en-US" w:eastAsia="en-IN"/>
              </w:rPr>
              <w:t>, 4</w:t>
            </w:r>
            <w:r w:rsidR="000D58E8" w:rsidRPr="00D04CDA">
              <w:rPr>
                <w:rFonts w:ascii="Arial" w:hAnsi="Arial" w:cs="Arial"/>
                <w:bCs/>
                <w:sz w:val="18"/>
                <w:szCs w:val="18"/>
                <w:lang w:val="en-US" w:eastAsia="en-IN"/>
              </w:rPr>
              <w:t>)</w:t>
            </w:r>
            <w:r w:rsidR="006F6F69">
              <w:rPr>
                <w:rFonts w:ascii="Arial" w:hAnsi="Arial" w:cs="Arial"/>
                <w:sz w:val="18"/>
                <w:szCs w:val="18"/>
                <w:lang w:val="en-US" w:eastAsia="en-IN"/>
              </w:rPr>
              <w:t xml:space="preserve"> </w:t>
            </w:r>
            <w:r w:rsidRPr="00D04CDA">
              <w:rPr>
                <w:rFonts w:ascii="Arial" w:hAnsi="Arial" w:cs="Arial"/>
                <w:iCs/>
                <w:sz w:val="18"/>
                <w:szCs w:val="18"/>
                <w:lang w:val="en-US" w:eastAsia="en-IN"/>
              </w:rPr>
              <w:t xml:space="preserve">Unbound with respect to social services established or maintained for a public purpose, such as income security, social </w:t>
            </w:r>
            <w:r w:rsidR="009929BB" w:rsidRPr="00D04CDA">
              <w:rPr>
                <w:rFonts w:ascii="Arial" w:hAnsi="Arial" w:cs="Arial"/>
                <w:iCs/>
                <w:sz w:val="18"/>
                <w:szCs w:val="18"/>
                <w:lang w:val="en-US" w:eastAsia="en-IN"/>
              </w:rPr>
              <w:t>security, insurance</w:t>
            </w:r>
            <w:r w:rsidRPr="00D04CDA">
              <w:rPr>
                <w:rFonts w:ascii="Arial" w:hAnsi="Arial" w:cs="Arial"/>
                <w:iCs/>
                <w:sz w:val="18"/>
                <w:szCs w:val="18"/>
                <w:lang w:val="en-US" w:eastAsia="en-IN"/>
              </w:rPr>
              <w:t xml:space="preserve">, social welfare, public education, public training, public health, </w:t>
            </w:r>
            <w:r w:rsidR="009929BB" w:rsidRPr="00D04CDA">
              <w:rPr>
                <w:rFonts w:ascii="Arial" w:hAnsi="Arial" w:cs="Arial"/>
                <w:iCs/>
                <w:sz w:val="18"/>
                <w:szCs w:val="18"/>
                <w:lang w:val="en-US" w:eastAsia="en-IN"/>
              </w:rPr>
              <w:t>childcare</w:t>
            </w:r>
            <w:r w:rsidRPr="00D04CDA">
              <w:rPr>
                <w:rFonts w:ascii="Arial" w:hAnsi="Arial" w:cs="Arial"/>
                <w:iCs/>
                <w:sz w:val="18"/>
                <w:szCs w:val="18"/>
                <w:lang w:val="en-US" w:eastAsia="en-IN"/>
              </w:rPr>
              <w:t>, public utilities, public transport, freight transport and public housing. Such services may be subject to public monopolies or to exclusive rights granted to private operators.</w:t>
            </w:r>
          </w:p>
          <w:p w14:paraId="7AEA70A7" w14:textId="77777777" w:rsidR="00122BE9" w:rsidRPr="00D04CDA" w:rsidRDefault="00122BE9" w:rsidP="00122BE9">
            <w:pPr>
              <w:autoSpaceDE w:val="0"/>
              <w:autoSpaceDN w:val="0"/>
              <w:adjustRightInd w:val="0"/>
              <w:rPr>
                <w:rFonts w:ascii="Arial" w:hAnsi="Arial" w:cs="Arial"/>
                <w:sz w:val="18"/>
                <w:szCs w:val="18"/>
              </w:rPr>
            </w:pPr>
          </w:p>
          <w:p w14:paraId="0EF09F7F" w14:textId="6093197E" w:rsidR="00122BE9" w:rsidRPr="00D04CDA" w:rsidRDefault="00F42B19" w:rsidP="00122BE9">
            <w:pPr>
              <w:rPr>
                <w:rFonts w:ascii="Arial" w:hAnsi="Arial" w:cs="Arial"/>
                <w:bCs/>
                <w:sz w:val="18"/>
                <w:szCs w:val="18"/>
              </w:rPr>
            </w:pPr>
            <w:r w:rsidRPr="00D04CDA">
              <w:rPr>
                <w:rFonts w:ascii="Arial" w:hAnsi="Arial" w:cs="Arial"/>
                <w:bCs/>
                <w:sz w:val="18"/>
                <w:szCs w:val="18"/>
              </w:rPr>
              <w:t>3</w:t>
            </w:r>
            <w:r w:rsidR="002164EF">
              <w:rPr>
                <w:rFonts w:ascii="Arial" w:hAnsi="Arial" w:cs="Arial"/>
                <w:bCs/>
                <w:sz w:val="18"/>
                <w:szCs w:val="18"/>
              </w:rPr>
              <w:t>)</w:t>
            </w:r>
            <w:r w:rsidRPr="00D04CDA">
              <w:rPr>
                <w:rFonts w:ascii="Arial" w:hAnsi="Arial" w:cs="Arial"/>
                <w:bCs/>
                <w:sz w:val="18"/>
                <w:szCs w:val="18"/>
              </w:rPr>
              <w:t xml:space="preserve"> </w:t>
            </w:r>
            <w:r w:rsidR="00122BE9" w:rsidRPr="00D04CDA">
              <w:rPr>
                <w:rFonts w:ascii="Arial" w:hAnsi="Arial" w:cs="Arial"/>
                <w:bCs/>
                <w:sz w:val="18"/>
                <w:szCs w:val="18"/>
              </w:rPr>
              <w:t>(</w:t>
            </w:r>
            <w:r w:rsidRPr="00D04CDA">
              <w:rPr>
                <w:rFonts w:ascii="Arial" w:hAnsi="Arial" w:cs="Arial"/>
                <w:bCs/>
                <w:sz w:val="18"/>
                <w:szCs w:val="18"/>
              </w:rPr>
              <w:t>i</w:t>
            </w:r>
            <w:r w:rsidR="00122BE9" w:rsidRPr="00D04CDA">
              <w:rPr>
                <w:rFonts w:ascii="Arial" w:hAnsi="Arial" w:cs="Arial"/>
                <w:bCs/>
                <w:sz w:val="18"/>
                <w:szCs w:val="18"/>
              </w:rPr>
              <w:t>) Legal Entity</w:t>
            </w:r>
          </w:p>
          <w:p w14:paraId="4023831C" w14:textId="4CF3B88B" w:rsidR="00AC02FE" w:rsidRPr="00D04CDA" w:rsidRDefault="009C6B96" w:rsidP="009C6B96">
            <w:pPr>
              <w:shd w:val="clear" w:color="auto" w:fill="FFFFFF" w:themeFill="background1"/>
              <w:autoSpaceDE w:val="0"/>
              <w:autoSpaceDN w:val="0"/>
              <w:adjustRightInd w:val="0"/>
              <w:rPr>
                <w:rFonts w:ascii="Arial" w:hAnsi="Arial" w:cs="Arial"/>
                <w:bCs/>
                <w:sz w:val="18"/>
                <w:szCs w:val="18"/>
              </w:rPr>
            </w:pPr>
            <w:r w:rsidRPr="00D04CDA">
              <w:rPr>
                <w:rFonts w:ascii="Arial" w:hAnsi="Arial" w:cs="Arial"/>
                <w:bCs/>
                <w:sz w:val="18"/>
                <w:szCs w:val="18"/>
              </w:rPr>
              <w:t xml:space="preserve">(a) </w:t>
            </w:r>
            <w:r w:rsidR="00122BE9" w:rsidRPr="00D04CDA">
              <w:rPr>
                <w:rFonts w:ascii="Arial" w:hAnsi="Arial" w:cs="Arial"/>
                <w:bCs/>
                <w:sz w:val="18"/>
                <w:szCs w:val="18"/>
              </w:rPr>
              <w:t>Unless otherwise specified in the sectoral commitments, commercial presence shall take the form of</w:t>
            </w:r>
            <w:r w:rsidR="00697A10" w:rsidRPr="00D04CDA">
              <w:rPr>
                <w:rFonts w:ascii="Arial" w:hAnsi="Arial" w:cs="Arial"/>
                <w:bCs/>
                <w:sz w:val="18"/>
                <w:szCs w:val="18"/>
              </w:rPr>
              <w:t xml:space="preserve"> </w:t>
            </w:r>
            <w:r w:rsidR="00122BE9" w:rsidRPr="00D04CDA">
              <w:rPr>
                <w:rFonts w:ascii="Arial" w:hAnsi="Arial" w:cs="Arial"/>
                <w:sz w:val="18"/>
                <w:szCs w:val="18"/>
              </w:rPr>
              <w:t>i</w:t>
            </w:r>
            <w:r w:rsidR="00122BE9" w:rsidRPr="00D04CDA">
              <w:rPr>
                <w:rFonts w:ascii="Arial" w:hAnsi="Arial" w:cs="Arial"/>
                <w:bCs/>
                <w:sz w:val="18"/>
                <w:szCs w:val="18"/>
              </w:rPr>
              <w:t>ncorporation of a company in India</w:t>
            </w:r>
            <w:r w:rsidR="00697A10" w:rsidRPr="00D04CDA">
              <w:rPr>
                <w:rFonts w:ascii="Arial" w:hAnsi="Arial" w:cs="Arial"/>
                <w:bCs/>
                <w:sz w:val="18"/>
                <w:szCs w:val="18"/>
              </w:rPr>
              <w:t xml:space="preserve"> </w:t>
            </w:r>
            <w:r w:rsidR="00122BE9" w:rsidRPr="00D04CDA">
              <w:rPr>
                <w:rFonts w:ascii="Arial" w:hAnsi="Arial" w:cs="Arial"/>
                <w:bCs/>
                <w:sz w:val="18"/>
                <w:szCs w:val="18"/>
              </w:rPr>
              <w:t>as a joint venture or a wholly owned subsidiary</w:t>
            </w:r>
            <w:r w:rsidR="00F42B19" w:rsidRPr="00D04CDA">
              <w:rPr>
                <w:rFonts w:ascii="Arial" w:hAnsi="Arial" w:cs="Arial"/>
                <w:bCs/>
                <w:sz w:val="18"/>
                <w:szCs w:val="18"/>
              </w:rPr>
              <w:t xml:space="preserve">. </w:t>
            </w:r>
          </w:p>
          <w:p w14:paraId="2D6996F3" w14:textId="77777777" w:rsidR="00AC02FE" w:rsidRPr="00D04CDA" w:rsidRDefault="00AC02FE" w:rsidP="00AC02FE">
            <w:pPr>
              <w:shd w:val="clear" w:color="auto" w:fill="FFFFFF" w:themeFill="background1"/>
              <w:autoSpaceDE w:val="0"/>
              <w:autoSpaceDN w:val="0"/>
              <w:adjustRightInd w:val="0"/>
              <w:rPr>
                <w:rFonts w:ascii="Arial" w:hAnsi="Arial" w:cs="Arial"/>
                <w:bCs/>
                <w:sz w:val="18"/>
                <w:szCs w:val="18"/>
              </w:rPr>
            </w:pPr>
          </w:p>
          <w:p w14:paraId="46D0B095" w14:textId="44BD0232" w:rsidR="00E82546" w:rsidRPr="00D04CDA" w:rsidRDefault="00AC02FE" w:rsidP="00BE4584">
            <w:pPr>
              <w:shd w:val="clear" w:color="auto" w:fill="FFFFFF" w:themeFill="background1"/>
              <w:autoSpaceDE w:val="0"/>
              <w:autoSpaceDN w:val="0"/>
              <w:adjustRightInd w:val="0"/>
              <w:rPr>
                <w:rFonts w:ascii="Arial" w:hAnsi="Arial" w:cs="Arial"/>
                <w:bCs/>
                <w:sz w:val="18"/>
                <w:szCs w:val="18"/>
              </w:rPr>
            </w:pPr>
            <w:r w:rsidRPr="00D04CDA">
              <w:rPr>
                <w:rFonts w:ascii="Arial" w:hAnsi="Arial" w:cs="Arial"/>
                <w:bCs/>
                <w:sz w:val="18"/>
                <w:szCs w:val="18"/>
              </w:rPr>
              <w:t xml:space="preserve">(b) Certain limited activities may also be undertaken as permitted under </w:t>
            </w:r>
            <w:r w:rsidRPr="00301EA0">
              <w:rPr>
                <w:rFonts w:ascii="Arial" w:hAnsi="Arial" w:cs="Arial"/>
                <w:bCs/>
                <w:sz w:val="18"/>
                <w:szCs w:val="18"/>
              </w:rPr>
              <w:t>F</w:t>
            </w:r>
            <w:r w:rsidR="006F6F69" w:rsidRPr="00301EA0">
              <w:rPr>
                <w:rFonts w:ascii="Arial" w:hAnsi="Arial" w:cs="Arial"/>
                <w:bCs/>
                <w:sz w:val="18"/>
                <w:szCs w:val="18"/>
              </w:rPr>
              <w:t xml:space="preserve">oreign </w:t>
            </w:r>
            <w:r w:rsidRPr="00301EA0">
              <w:rPr>
                <w:rFonts w:ascii="Arial" w:hAnsi="Arial" w:cs="Arial"/>
                <w:bCs/>
                <w:sz w:val="18"/>
                <w:szCs w:val="18"/>
              </w:rPr>
              <w:t>E</w:t>
            </w:r>
            <w:r w:rsidR="006F6F69" w:rsidRPr="00301EA0">
              <w:rPr>
                <w:rFonts w:ascii="Arial" w:hAnsi="Arial" w:cs="Arial"/>
                <w:bCs/>
                <w:sz w:val="18"/>
                <w:szCs w:val="18"/>
              </w:rPr>
              <w:t xml:space="preserve">xchange </w:t>
            </w:r>
            <w:r w:rsidRPr="00301EA0">
              <w:rPr>
                <w:rFonts w:ascii="Arial" w:hAnsi="Arial" w:cs="Arial"/>
                <w:bCs/>
                <w:sz w:val="18"/>
                <w:szCs w:val="18"/>
              </w:rPr>
              <w:t>M</w:t>
            </w:r>
            <w:r w:rsidR="006F6F69" w:rsidRPr="00301EA0">
              <w:rPr>
                <w:rFonts w:ascii="Arial" w:hAnsi="Arial" w:cs="Arial"/>
                <w:bCs/>
                <w:sz w:val="18"/>
                <w:szCs w:val="18"/>
              </w:rPr>
              <w:t xml:space="preserve">anagement </w:t>
            </w:r>
            <w:r w:rsidRPr="00301EA0">
              <w:rPr>
                <w:rFonts w:ascii="Arial" w:hAnsi="Arial" w:cs="Arial"/>
                <w:bCs/>
                <w:sz w:val="18"/>
                <w:szCs w:val="18"/>
              </w:rPr>
              <w:t>A</w:t>
            </w:r>
            <w:r w:rsidR="006F6F69" w:rsidRPr="00301EA0">
              <w:rPr>
                <w:rFonts w:ascii="Arial" w:hAnsi="Arial" w:cs="Arial"/>
                <w:bCs/>
                <w:sz w:val="18"/>
                <w:szCs w:val="18"/>
              </w:rPr>
              <w:t>c</w:t>
            </w:r>
            <w:r w:rsidR="009852BC">
              <w:rPr>
                <w:rFonts w:ascii="Arial" w:hAnsi="Arial" w:cs="Arial"/>
                <w:bCs/>
                <w:sz w:val="18"/>
                <w:szCs w:val="18"/>
              </w:rPr>
              <w:t xml:space="preserve">t, </w:t>
            </w:r>
            <w:r w:rsidR="00A807AE" w:rsidRPr="00301EA0">
              <w:rPr>
                <w:rFonts w:ascii="Arial" w:hAnsi="Arial" w:cs="Arial"/>
                <w:bCs/>
                <w:sz w:val="18"/>
                <w:szCs w:val="18"/>
              </w:rPr>
              <w:t>19</w:t>
            </w:r>
            <w:r w:rsidR="00257B85" w:rsidRPr="00301EA0">
              <w:rPr>
                <w:rFonts w:ascii="Arial" w:hAnsi="Arial" w:cs="Arial"/>
                <w:bCs/>
                <w:sz w:val="18"/>
                <w:szCs w:val="18"/>
              </w:rPr>
              <w:t>9</w:t>
            </w:r>
            <w:r w:rsidR="00A807AE" w:rsidRPr="00301EA0">
              <w:rPr>
                <w:rFonts w:ascii="Arial" w:hAnsi="Arial" w:cs="Arial"/>
                <w:bCs/>
                <w:sz w:val="18"/>
                <w:szCs w:val="18"/>
              </w:rPr>
              <w:t>9</w:t>
            </w:r>
            <w:r w:rsidR="00257B85">
              <w:rPr>
                <w:rFonts w:ascii="Arial" w:hAnsi="Arial" w:cs="Arial"/>
                <w:bCs/>
                <w:sz w:val="18"/>
                <w:szCs w:val="18"/>
              </w:rPr>
              <w:t xml:space="preserve"> </w:t>
            </w:r>
            <w:r w:rsidR="00A807AE">
              <w:rPr>
                <w:rFonts w:ascii="Arial" w:hAnsi="Arial" w:cs="Arial"/>
                <w:bCs/>
                <w:sz w:val="18"/>
                <w:szCs w:val="18"/>
              </w:rPr>
              <w:t xml:space="preserve">(FEMA) </w:t>
            </w:r>
            <w:r w:rsidRPr="00D04CDA">
              <w:rPr>
                <w:rFonts w:ascii="Arial" w:hAnsi="Arial" w:cs="Arial"/>
                <w:bCs/>
                <w:sz w:val="18"/>
                <w:szCs w:val="18"/>
              </w:rPr>
              <w:t xml:space="preserve">and any other applicable laws </w:t>
            </w:r>
            <w:r w:rsidRPr="00D04CDA">
              <w:rPr>
                <w:rFonts w:ascii="Arial" w:hAnsi="Arial" w:cs="Arial"/>
                <w:sz w:val="18"/>
                <w:szCs w:val="18"/>
              </w:rPr>
              <w:t>by a foreign entity through</w:t>
            </w:r>
            <w:r w:rsidR="009C6B96" w:rsidRPr="00D04CDA">
              <w:rPr>
                <w:rFonts w:ascii="Arial" w:hAnsi="Arial" w:cs="Arial"/>
                <w:sz w:val="18"/>
                <w:szCs w:val="18"/>
              </w:rPr>
              <w:t xml:space="preserve"> a</w:t>
            </w:r>
            <w:r w:rsidRPr="00D04CDA">
              <w:rPr>
                <w:rFonts w:ascii="Arial" w:hAnsi="Arial" w:cs="Arial"/>
                <w:sz w:val="18"/>
                <w:szCs w:val="18"/>
              </w:rPr>
              <w:t xml:space="preserve"> liaison office/representative office, project office or branch office, </w:t>
            </w:r>
            <w:r w:rsidRPr="00D04CDA">
              <w:rPr>
                <w:rFonts w:ascii="Arial" w:hAnsi="Arial" w:cs="Arial"/>
                <w:bCs/>
                <w:sz w:val="18"/>
                <w:szCs w:val="18"/>
              </w:rPr>
              <w:t>subject to relevant approvals, and assessment of profitability and minimum net worth requirements of the parent company.</w:t>
            </w:r>
          </w:p>
        </w:tc>
        <w:tc>
          <w:tcPr>
            <w:tcW w:w="6237" w:type="dxa"/>
            <w:shd w:val="clear" w:color="auto" w:fill="auto"/>
          </w:tcPr>
          <w:p w14:paraId="2D125204" w14:textId="77777777" w:rsidR="00052714" w:rsidRPr="00D04CDA" w:rsidRDefault="00052714" w:rsidP="003875AC">
            <w:pPr>
              <w:autoSpaceDE w:val="0"/>
              <w:autoSpaceDN w:val="0"/>
              <w:adjustRightInd w:val="0"/>
              <w:rPr>
                <w:rFonts w:ascii="Arial" w:hAnsi="Arial" w:cs="Arial"/>
                <w:sz w:val="18"/>
                <w:szCs w:val="18"/>
              </w:rPr>
            </w:pPr>
          </w:p>
          <w:p w14:paraId="32E126BD" w14:textId="1B329461" w:rsidR="003875AC" w:rsidRPr="00D04CDA" w:rsidRDefault="003875AC" w:rsidP="003875AC">
            <w:pPr>
              <w:autoSpaceDE w:val="0"/>
              <w:autoSpaceDN w:val="0"/>
              <w:adjustRightInd w:val="0"/>
              <w:rPr>
                <w:rFonts w:ascii="Arial" w:hAnsi="Arial" w:cs="Arial"/>
                <w:sz w:val="18"/>
                <w:szCs w:val="18"/>
              </w:rPr>
            </w:pPr>
            <w:r w:rsidRPr="00D04CDA">
              <w:rPr>
                <w:rFonts w:ascii="Arial" w:hAnsi="Arial" w:cs="Arial"/>
                <w:sz w:val="18"/>
                <w:szCs w:val="18"/>
              </w:rPr>
              <w:t xml:space="preserve">1), </w:t>
            </w:r>
            <w:r w:rsidR="00B7073B" w:rsidRPr="00D04CDA">
              <w:rPr>
                <w:rFonts w:ascii="Arial" w:hAnsi="Arial" w:cs="Arial"/>
                <w:sz w:val="18"/>
                <w:szCs w:val="18"/>
              </w:rPr>
              <w:t xml:space="preserve">2), </w:t>
            </w:r>
            <w:r w:rsidRPr="00D04CDA">
              <w:rPr>
                <w:rFonts w:ascii="Arial" w:hAnsi="Arial" w:cs="Arial"/>
                <w:sz w:val="18"/>
                <w:szCs w:val="18"/>
              </w:rPr>
              <w:t>3), 4) Taxation laws for domestic and foreign service suppliers, as per the provisions of the relevant applicable laws</w:t>
            </w:r>
            <w:r w:rsidR="00697A10" w:rsidRPr="00D04CDA">
              <w:rPr>
                <w:rFonts w:ascii="Arial" w:hAnsi="Arial" w:cs="Arial"/>
                <w:sz w:val="18"/>
                <w:szCs w:val="18"/>
              </w:rPr>
              <w:t xml:space="preserve"> </w:t>
            </w:r>
            <w:r w:rsidR="00BF1756" w:rsidRPr="00D04CDA">
              <w:rPr>
                <w:rFonts w:ascii="Arial" w:hAnsi="Arial" w:cs="Arial"/>
                <w:sz w:val="18"/>
                <w:szCs w:val="18"/>
              </w:rPr>
              <w:t xml:space="preserve">and </w:t>
            </w:r>
            <w:r w:rsidR="00BF1756" w:rsidRPr="00725CD6">
              <w:rPr>
                <w:rFonts w:ascii="Arial" w:hAnsi="Arial" w:cs="Arial"/>
                <w:sz w:val="18"/>
                <w:szCs w:val="18"/>
              </w:rPr>
              <w:t xml:space="preserve">regulations </w:t>
            </w:r>
            <w:r w:rsidRPr="00725CD6">
              <w:rPr>
                <w:rFonts w:ascii="Arial" w:hAnsi="Arial" w:cs="Arial"/>
                <w:sz w:val="18"/>
                <w:szCs w:val="18"/>
              </w:rPr>
              <w:t>shall</w:t>
            </w:r>
            <w:r w:rsidRPr="00D04CDA">
              <w:rPr>
                <w:rFonts w:ascii="Arial" w:hAnsi="Arial" w:cs="Arial"/>
                <w:sz w:val="18"/>
                <w:szCs w:val="18"/>
              </w:rPr>
              <w:t xml:space="preserve"> apply. </w:t>
            </w:r>
          </w:p>
          <w:p w14:paraId="0297FED9" w14:textId="77777777" w:rsidR="003875AC" w:rsidRPr="00D04CDA" w:rsidRDefault="003875AC" w:rsidP="00EE72BE">
            <w:pPr>
              <w:rPr>
                <w:rFonts w:ascii="Arial" w:hAnsi="Arial" w:cs="Arial"/>
                <w:bCs/>
                <w:sz w:val="18"/>
                <w:szCs w:val="18"/>
              </w:rPr>
            </w:pPr>
          </w:p>
          <w:p w14:paraId="1C188AAC" w14:textId="18FC78F8" w:rsidR="00FC7060" w:rsidRDefault="003C284D" w:rsidP="00EE72BE">
            <w:pPr>
              <w:rPr>
                <w:rFonts w:ascii="Arial" w:hAnsi="Arial" w:cs="Arial"/>
                <w:bCs/>
                <w:sz w:val="18"/>
                <w:szCs w:val="18"/>
              </w:rPr>
            </w:pPr>
            <w:r w:rsidRPr="00D04CDA">
              <w:rPr>
                <w:rFonts w:ascii="Arial" w:hAnsi="Arial" w:cs="Arial"/>
                <w:bCs/>
                <w:sz w:val="18"/>
                <w:szCs w:val="18"/>
              </w:rPr>
              <w:t>3)</w:t>
            </w:r>
            <w:r w:rsidR="00770522">
              <w:rPr>
                <w:rFonts w:ascii="Arial" w:hAnsi="Arial" w:cs="Arial"/>
                <w:bCs/>
                <w:sz w:val="18"/>
                <w:szCs w:val="18"/>
              </w:rPr>
              <w:t xml:space="preserve"> </w:t>
            </w:r>
            <w:r w:rsidR="001617D9" w:rsidRPr="00D04CDA">
              <w:rPr>
                <w:rFonts w:ascii="Arial" w:hAnsi="Arial" w:cs="Arial"/>
                <w:bCs/>
                <w:sz w:val="18"/>
                <w:szCs w:val="18"/>
              </w:rPr>
              <w:t>(i) As provided under</w:t>
            </w:r>
            <w:r w:rsidR="009A714E">
              <w:rPr>
                <w:rFonts w:ascii="Arial" w:hAnsi="Arial" w:cs="Arial"/>
                <w:bCs/>
                <w:sz w:val="18"/>
                <w:szCs w:val="18"/>
              </w:rPr>
              <w:t xml:space="preserve"> the</w:t>
            </w:r>
            <w:r w:rsidR="001617D9" w:rsidRPr="00D04CDA">
              <w:rPr>
                <w:rFonts w:ascii="Arial" w:hAnsi="Arial" w:cs="Arial"/>
                <w:bCs/>
                <w:sz w:val="18"/>
                <w:szCs w:val="18"/>
              </w:rPr>
              <w:t xml:space="preserve"> Market Access</w:t>
            </w:r>
            <w:r w:rsidR="00160ED5">
              <w:rPr>
                <w:rFonts w:ascii="Arial" w:hAnsi="Arial" w:cs="Arial"/>
                <w:bCs/>
                <w:sz w:val="18"/>
                <w:szCs w:val="18"/>
              </w:rPr>
              <w:t xml:space="preserve"> (MA)</w:t>
            </w:r>
            <w:r w:rsidR="001617D9" w:rsidRPr="00D04CDA">
              <w:rPr>
                <w:rFonts w:ascii="Arial" w:hAnsi="Arial" w:cs="Arial"/>
                <w:bCs/>
                <w:sz w:val="18"/>
                <w:szCs w:val="18"/>
              </w:rPr>
              <w:t xml:space="preserve"> column, and i</w:t>
            </w:r>
            <w:r w:rsidR="00FC7060" w:rsidRPr="00D04CDA">
              <w:rPr>
                <w:rFonts w:ascii="Arial" w:hAnsi="Arial" w:cs="Arial"/>
                <w:bCs/>
                <w:sz w:val="18"/>
                <w:szCs w:val="18"/>
              </w:rPr>
              <w:t>n case of collaboration with public sector enterprises or government undertakings as joint venture partners, preference in access will be given to foreign service suppliers</w:t>
            </w:r>
            <w:r w:rsidR="000E1144" w:rsidRPr="00D04CDA">
              <w:rPr>
                <w:rFonts w:ascii="Arial" w:hAnsi="Arial" w:cs="Arial"/>
                <w:bCs/>
                <w:sz w:val="18"/>
                <w:szCs w:val="18"/>
              </w:rPr>
              <w:t xml:space="preserve"> or </w:t>
            </w:r>
            <w:r w:rsidR="00FC7060" w:rsidRPr="00D04CDA">
              <w:rPr>
                <w:rFonts w:ascii="Arial" w:hAnsi="Arial" w:cs="Arial"/>
                <w:bCs/>
                <w:sz w:val="18"/>
                <w:szCs w:val="18"/>
              </w:rPr>
              <w:t>entities which offer the best terms for transfer of technology.</w:t>
            </w:r>
          </w:p>
          <w:p w14:paraId="342A0B56" w14:textId="77777777" w:rsidR="00770522" w:rsidRPr="00D04CDA" w:rsidRDefault="00770522" w:rsidP="00EE72BE">
            <w:pPr>
              <w:rPr>
                <w:rFonts w:ascii="Arial" w:hAnsi="Arial" w:cs="Arial"/>
                <w:bCs/>
                <w:sz w:val="18"/>
                <w:szCs w:val="18"/>
              </w:rPr>
            </w:pPr>
          </w:p>
          <w:p w14:paraId="748CB908" w14:textId="1D149513" w:rsidR="00122BE9" w:rsidRPr="00D04CDA" w:rsidRDefault="00122BE9" w:rsidP="00122BE9">
            <w:pPr>
              <w:tabs>
                <w:tab w:val="clear" w:pos="720"/>
                <w:tab w:val="left" w:pos="284"/>
              </w:tabs>
              <w:ind w:left="284" w:hanging="284"/>
              <w:rPr>
                <w:rFonts w:ascii="Arial" w:hAnsi="Arial" w:cs="Arial"/>
                <w:bCs/>
                <w:sz w:val="18"/>
                <w:szCs w:val="18"/>
              </w:rPr>
            </w:pPr>
            <w:r w:rsidRPr="00D04CDA">
              <w:rPr>
                <w:rFonts w:ascii="Arial" w:hAnsi="Arial" w:cs="Arial"/>
                <w:bCs/>
                <w:sz w:val="18"/>
                <w:szCs w:val="18"/>
              </w:rPr>
              <w:t>3)</w:t>
            </w:r>
            <w:r w:rsidR="00770522">
              <w:rPr>
                <w:rFonts w:ascii="Arial" w:hAnsi="Arial" w:cs="Arial"/>
                <w:bCs/>
                <w:sz w:val="18"/>
                <w:szCs w:val="18"/>
              </w:rPr>
              <w:t xml:space="preserve"> </w:t>
            </w:r>
            <w:r w:rsidRPr="00D04CDA">
              <w:rPr>
                <w:rFonts w:ascii="Arial" w:hAnsi="Arial" w:cs="Arial"/>
                <w:bCs/>
                <w:sz w:val="18"/>
                <w:szCs w:val="18"/>
              </w:rPr>
              <w:t>(ii) Subsidies, where granted, shall be available only to domestic service</w:t>
            </w:r>
            <w:r w:rsidR="00770522">
              <w:rPr>
                <w:rFonts w:ascii="Arial" w:hAnsi="Arial" w:cs="Arial"/>
                <w:bCs/>
                <w:sz w:val="18"/>
                <w:szCs w:val="18"/>
              </w:rPr>
              <w:t xml:space="preserve"> </w:t>
            </w:r>
            <w:r w:rsidRPr="00D04CDA">
              <w:rPr>
                <w:rFonts w:ascii="Arial" w:hAnsi="Arial" w:cs="Arial"/>
                <w:bCs/>
                <w:sz w:val="18"/>
                <w:szCs w:val="18"/>
              </w:rPr>
              <w:t>suppliers</w:t>
            </w:r>
            <w:r w:rsidR="003875AC" w:rsidRPr="00D04CDA">
              <w:rPr>
                <w:rFonts w:ascii="Arial" w:hAnsi="Arial" w:cs="Arial"/>
                <w:bCs/>
                <w:sz w:val="18"/>
                <w:szCs w:val="18"/>
              </w:rPr>
              <w:t>.</w:t>
            </w:r>
          </w:p>
          <w:p w14:paraId="781494F8" w14:textId="77777777" w:rsidR="003875AC" w:rsidRPr="00D04CDA" w:rsidRDefault="003875AC" w:rsidP="00EE72BE">
            <w:pPr>
              <w:pStyle w:val="CommentText"/>
              <w:rPr>
                <w:rFonts w:ascii="Arial" w:hAnsi="Arial" w:cs="Arial"/>
                <w:bCs/>
                <w:sz w:val="18"/>
                <w:szCs w:val="18"/>
              </w:rPr>
            </w:pPr>
          </w:p>
          <w:p w14:paraId="48A3E262" w14:textId="20EC9AC0" w:rsidR="00AC02FE" w:rsidRPr="00D04CDA" w:rsidRDefault="00122BE9" w:rsidP="00AC02FE">
            <w:pPr>
              <w:tabs>
                <w:tab w:val="clear" w:pos="720"/>
              </w:tabs>
              <w:ind w:left="75" w:hanging="75"/>
              <w:rPr>
                <w:rFonts w:ascii="Arial" w:hAnsi="Arial" w:cs="Arial"/>
                <w:bCs/>
                <w:sz w:val="18"/>
                <w:szCs w:val="18"/>
                <w:lang w:val="en-IN"/>
              </w:rPr>
            </w:pPr>
            <w:r w:rsidRPr="00D04CDA">
              <w:rPr>
                <w:rFonts w:ascii="Arial" w:hAnsi="Arial" w:cs="Arial"/>
                <w:bCs/>
                <w:sz w:val="18"/>
                <w:szCs w:val="18"/>
              </w:rPr>
              <w:t>3)</w:t>
            </w:r>
            <w:r w:rsidR="00CE34E6">
              <w:rPr>
                <w:rFonts w:ascii="Arial" w:hAnsi="Arial" w:cs="Arial"/>
                <w:bCs/>
                <w:sz w:val="18"/>
                <w:szCs w:val="18"/>
              </w:rPr>
              <w:t xml:space="preserve"> </w:t>
            </w:r>
            <w:r w:rsidRPr="00D04CDA">
              <w:rPr>
                <w:rFonts w:ascii="Arial" w:hAnsi="Arial" w:cs="Arial"/>
                <w:bCs/>
                <w:sz w:val="18"/>
                <w:szCs w:val="18"/>
              </w:rPr>
              <w:t>(i</w:t>
            </w:r>
            <w:r w:rsidR="00B44631" w:rsidRPr="00D04CDA">
              <w:rPr>
                <w:rFonts w:ascii="Arial" w:hAnsi="Arial" w:cs="Arial"/>
                <w:bCs/>
                <w:sz w:val="18"/>
                <w:szCs w:val="18"/>
              </w:rPr>
              <w:t>ii</w:t>
            </w:r>
            <w:r w:rsidRPr="00D04CDA">
              <w:rPr>
                <w:rFonts w:ascii="Arial" w:hAnsi="Arial" w:cs="Arial"/>
                <w:bCs/>
                <w:sz w:val="18"/>
                <w:szCs w:val="18"/>
              </w:rPr>
              <w:t>)</w:t>
            </w:r>
            <w:r w:rsidR="00CE34E6">
              <w:rPr>
                <w:rFonts w:ascii="Arial" w:hAnsi="Arial" w:cs="Arial"/>
                <w:sz w:val="18"/>
                <w:szCs w:val="18"/>
              </w:rPr>
              <w:t xml:space="preserve"> </w:t>
            </w:r>
            <w:r w:rsidRPr="00D04CDA">
              <w:rPr>
                <w:rFonts w:ascii="Arial" w:hAnsi="Arial" w:cs="Arial"/>
                <w:sz w:val="18"/>
                <w:szCs w:val="18"/>
              </w:rPr>
              <w:t xml:space="preserve">In addition and without prejudice to equity and other restrictions specified in sectoral commitments of this Schedule, </w:t>
            </w:r>
            <w:r w:rsidR="00160ED5">
              <w:rPr>
                <w:rFonts w:ascii="Arial" w:hAnsi="Arial" w:cs="Arial"/>
                <w:sz w:val="18"/>
                <w:szCs w:val="18"/>
              </w:rPr>
              <w:t>MA</w:t>
            </w:r>
            <w:r w:rsidRPr="00D04CDA">
              <w:rPr>
                <w:rFonts w:ascii="Arial" w:hAnsi="Arial" w:cs="Arial"/>
                <w:sz w:val="18"/>
                <w:szCs w:val="18"/>
              </w:rPr>
              <w:t xml:space="preserve"> and N</w:t>
            </w:r>
            <w:r w:rsidR="00CE34E6">
              <w:rPr>
                <w:rFonts w:ascii="Arial" w:hAnsi="Arial" w:cs="Arial"/>
                <w:sz w:val="18"/>
                <w:szCs w:val="18"/>
              </w:rPr>
              <w:t xml:space="preserve">ational </w:t>
            </w:r>
            <w:r w:rsidRPr="00D04CDA">
              <w:rPr>
                <w:rFonts w:ascii="Arial" w:hAnsi="Arial" w:cs="Arial"/>
                <w:sz w:val="18"/>
                <w:szCs w:val="18"/>
              </w:rPr>
              <w:t>T</w:t>
            </w:r>
            <w:r w:rsidR="00CE34E6">
              <w:rPr>
                <w:rFonts w:ascii="Arial" w:hAnsi="Arial" w:cs="Arial"/>
                <w:sz w:val="18"/>
                <w:szCs w:val="18"/>
              </w:rPr>
              <w:t>reatment</w:t>
            </w:r>
            <w:r w:rsidR="00160ED5">
              <w:rPr>
                <w:rFonts w:ascii="Arial" w:hAnsi="Arial" w:cs="Arial"/>
                <w:sz w:val="18"/>
                <w:szCs w:val="18"/>
              </w:rPr>
              <w:t xml:space="preserve"> (NT)</w:t>
            </w:r>
            <w:r w:rsidRPr="00D04CDA">
              <w:rPr>
                <w:rFonts w:ascii="Arial" w:hAnsi="Arial" w:cs="Arial"/>
                <w:sz w:val="18"/>
                <w:szCs w:val="18"/>
              </w:rPr>
              <w:t xml:space="preserve"> restrictions specified in the Consolidated FDI Policy Circular of </w:t>
            </w:r>
            <w:r w:rsidR="00FD31A7" w:rsidRPr="00D04CDA">
              <w:rPr>
                <w:rFonts w:ascii="Arial" w:hAnsi="Arial" w:cs="Arial"/>
                <w:sz w:val="18"/>
                <w:szCs w:val="18"/>
              </w:rPr>
              <w:t>2020</w:t>
            </w:r>
            <w:r w:rsidR="003875AC" w:rsidRPr="00D04CDA">
              <w:rPr>
                <w:rFonts w:ascii="Arial" w:hAnsi="Arial" w:cs="Arial"/>
                <w:sz w:val="18"/>
                <w:szCs w:val="18"/>
              </w:rPr>
              <w:t xml:space="preserve"> and applicable regulations of the </w:t>
            </w:r>
            <w:r w:rsidR="00AD647A">
              <w:rPr>
                <w:rFonts w:ascii="Arial" w:hAnsi="Arial" w:cs="Arial"/>
                <w:sz w:val="18"/>
                <w:szCs w:val="18"/>
              </w:rPr>
              <w:t>FEMA</w:t>
            </w:r>
            <w:r w:rsidRPr="00D04CDA">
              <w:rPr>
                <w:rFonts w:ascii="Arial" w:hAnsi="Arial" w:cs="Arial"/>
                <w:sz w:val="18"/>
                <w:szCs w:val="18"/>
              </w:rPr>
              <w:t xml:space="preserve">, as revised and amended from time to time, shall be applicable, provided that any changes to the Consolidated FDI Policy Circular of </w:t>
            </w:r>
            <w:r w:rsidR="00FD31A7" w:rsidRPr="00D04CDA">
              <w:rPr>
                <w:rFonts w:ascii="Arial" w:hAnsi="Arial" w:cs="Arial"/>
                <w:sz w:val="18"/>
                <w:szCs w:val="18"/>
              </w:rPr>
              <w:t xml:space="preserve">2020 </w:t>
            </w:r>
            <w:r w:rsidRPr="00D04CDA">
              <w:rPr>
                <w:rFonts w:ascii="Arial" w:hAnsi="Arial" w:cs="Arial"/>
                <w:sz w:val="18"/>
                <w:szCs w:val="18"/>
              </w:rPr>
              <w:t>shall not be applied in a manner so as to nullify or impair the benefits under the terms of a specific commitment.</w:t>
            </w:r>
            <w:r w:rsidRPr="00D04CDA">
              <w:rPr>
                <w:rStyle w:val="FootnoteReference"/>
                <w:rFonts w:ascii="Arial" w:hAnsi="Arial" w:cs="Arial"/>
                <w:sz w:val="18"/>
                <w:szCs w:val="18"/>
              </w:rPr>
              <w:footnoteReference w:id="3"/>
            </w:r>
            <w:r w:rsidR="00AC02FE" w:rsidRPr="00D04CDA">
              <w:rPr>
                <w:rFonts w:ascii="Arial" w:hAnsi="Arial" w:cs="Arial"/>
                <w:bCs/>
                <w:sz w:val="18"/>
                <w:szCs w:val="18"/>
                <w:lang w:val="en-IN"/>
              </w:rPr>
              <w:t xml:space="preserve"> </w:t>
            </w:r>
          </w:p>
          <w:p w14:paraId="52309FD8" w14:textId="77777777" w:rsidR="00AC02FE" w:rsidRPr="00D04CDA" w:rsidRDefault="00AC02FE" w:rsidP="00AC02FE">
            <w:pPr>
              <w:tabs>
                <w:tab w:val="clear" w:pos="720"/>
              </w:tabs>
              <w:ind w:left="75" w:hanging="75"/>
              <w:rPr>
                <w:rFonts w:ascii="Arial" w:hAnsi="Arial" w:cs="Arial"/>
                <w:bCs/>
                <w:sz w:val="18"/>
                <w:szCs w:val="18"/>
                <w:lang w:val="en-IN"/>
              </w:rPr>
            </w:pPr>
          </w:p>
          <w:p w14:paraId="2E70FDEF" w14:textId="7467C93B" w:rsidR="00782F34" w:rsidRPr="00D04CDA" w:rsidRDefault="00AC02FE" w:rsidP="00BE4584">
            <w:pPr>
              <w:tabs>
                <w:tab w:val="clear" w:pos="720"/>
              </w:tabs>
              <w:ind w:left="75" w:hanging="75"/>
              <w:rPr>
                <w:rFonts w:ascii="Arial" w:hAnsi="Arial" w:cs="Arial"/>
                <w:sz w:val="18"/>
                <w:szCs w:val="18"/>
                <w:lang w:val="en-IN"/>
              </w:rPr>
            </w:pPr>
            <w:r w:rsidRPr="00D04CDA">
              <w:rPr>
                <w:rFonts w:ascii="Arial" w:hAnsi="Arial" w:cs="Arial"/>
                <w:bCs/>
                <w:sz w:val="18"/>
                <w:szCs w:val="18"/>
                <w:lang w:val="en-IN"/>
              </w:rPr>
              <w:t>3)</w:t>
            </w:r>
            <w:r w:rsidR="00770522">
              <w:rPr>
                <w:rFonts w:ascii="Arial" w:hAnsi="Arial" w:cs="Arial"/>
                <w:bCs/>
                <w:sz w:val="18"/>
                <w:szCs w:val="18"/>
                <w:lang w:val="en-IN"/>
              </w:rPr>
              <w:t xml:space="preserve"> </w:t>
            </w:r>
            <w:r w:rsidRPr="00D04CDA">
              <w:rPr>
                <w:rFonts w:ascii="Arial" w:hAnsi="Arial" w:cs="Arial"/>
                <w:bCs/>
                <w:sz w:val="18"/>
                <w:szCs w:val="18"/>
                <w:lang w:val="en-IN"/>
              </w:rPr>
              <w:t>(</w:t>
            </w:r>
            <w:r w:rsidR="00B44631" w:rsidRPr="00D04CDA">
              <w:rPr>
                <w:rFonts w:ascii="Arial" w:hAnsi="Arial" w:cs="Arial"/>
                <w:bCs/>
                <w:sz w:val="18"/>
                <w:szCs w:val="18"/>
                <w:lang w:val="en-IN"/>
              </w:rPr>
              <w:t>i</w:t>
            </w:r>
            <w:r w:rsidRPr="00D04CDA">
              <w:rPr>
                <w:rFonts w:ascii="Arial" w:hAnsi="Arial" w:cs="Arial"/>
                <w:bCs/>
                <w:sz w:val="18"/>
                <w:szCs w:val="18"/>
                <w:lang w:val="en-IN"/>
              </w:rPr>
              <w:t xml:space="preserve">v) </w:t>
            </w:r>
            <w:r w:rsidRPr="00D04CDA">
              <w:rPr>
                <w:rFonts w:ascii="Arial" w:hAnsi="Arial" w:cs="Arial"/>
                <w:sz w:val="18"/>
                <w:szCs w:val="18"/>
                <w:lang w:val="en-IN"/>
              </w:rPr>
              <w:t>Acquisition of Immovable Property:</w:t>
            </w:r>
            <w:r w:rsidR="00FD31A7" w:rsidRPr="00D04CDA">
              <w:rPr>
                <w:rFonts w:ascii="Arial" w:hAnsi="Arial" w:cs="Arial"/>
                <w:sz w:val="18"/>
                <w:szCs w:val="18"/>
                <w:lang w:val="en-IN"/>
              </w:rPr>
              <w:t xml:space="preserve"> </w:t>
            </w:r>
            <w:r w:rsidRPr="00D04CDA">
              <w:rPr>
                <w:rFonts w:ascii="Arial" w:hAnsi="Arial" w:cs="Arial"/>
                <w:iCs/>
                <w:sz w:val="18"/>
                <w:szCs w:val="18"/>
              </w:rPr>
              <w:t xml:space="preserve">A person resident outside India who has established in India </w:t>
            </w:r>
            <w:r w:rsidRPr="00D04CDA">
              <w:rPr>
                <w:rFonts w:ascii="Arial" w:hAnsi="Arial" w:cs="Arial"/>
                <w:sz w:val="18"/>
                <w:szCs w:val="18"/>
                <w:lang w:val="en-IN"/>
              </w:rPr>
              <w:t xml:space="preserve">a branch office or other place of business authorized by the Reserve Bank of India, </w:t>
            </w:r>
            <w:r w:rsidRPr="00D04CDA">
              <w:rPr>
                <w:rFonts w:ascii="Arial" w:hAnsi="Arial" w:cs="Arial"/>
                <w:iCs/>
                <w:sz w:val="18"/>
                <w:szCs w:val="18"/>
              </w:rPr>
              <w:t>other than a liaison office,</w:t>
            </w:r>
            <w:r w:rsidRPr="00D04CDA">
              <w:rPr>
                <w:rFonts w:ascii="Arial" w:hAnsi="Arial" w:cs="Arial"/>
                <w:sz w:val="18"/>
                <w:szCs w:val="18"/>
                <w:lang w:val="en-IN"/>
              </w:rPr>
              <w:t xml:space="preserve"> may acquire immoveable property when such acquisition is necessary for or incidental to carrying on of the permitted activity. </w:t>
            </w:r>
          </w:p>
        </w:tc>
        <w:tc>
          <w:tcPr>
            <w:tcW w:w="1418" w:type="dxa"/>
            <w:shd w:val="clear" w:color="auto" w:fill="auto"/>
          </w:tcPr>
          <w:p w14:paraId="3FCA72D8" w14:textId="77777777" w:rsidR="006B331F" w:rsidRPr="00D04CDA" w:rsidRDefault="006B331F" w:rsidP="00BE4584">
            <w:pPr>
              <w:tabs>
                <w:tab w:val="clear" w:pos="720"/>
              </w:tabs>
              <w:rPr>
                <w:rFonts w:ascii="Arial" w:hAnsi="Arial" w:cs="Arial"/>
                <w:bCs/>
                <w:sz w:val="18"/>
                <w:szCs w:val="18"/>
              </w:rPr>
            </w:pPr>
          </w:p>
        </w:tc>
      </w:tr>
      <w:tr w:rsidR="00FC7060" w:rsidRPr="00D04CDA" w14:paraId="4E94A059" w14:textId="77777777" w:rsidTr="002F554C">
        <w:tblPrEx>
          <w:tblCellMar>
            <w:left w:w="108" w:type="dxa"/>
            <w:right w:w="108" w:type="dxa"/>
          </w:tblCellMar>
        </w:tblPrEx>
        <w:trPr>
          <w:cantSplit/>
          <w:trHeight w:val="193"/>
        </w:trPr>
        <w:tc>
          <w:tcPr>
            <w:tcW w:w="1843" w:type="dxa"/>
            <w:shd w:val="clear" w:color="auto" w:fill="auto"/>
          </w:tcPr>
          <w:p w14:paraId="4C43D33D" w14:textId="77777777" w:rsidR="00FC7060" w:rsidRPr="00D04CDA" w:rsidRDefault="00FC7060" w:rsidP="00EE72BE">
            <w:pPr>
              <w:rPr>
                <w:rFonts w:ascii="Arial" w:hAnsi="Arial" w:cs="Arial"/>
                <w:bCs/>
                <w:sz w:val="18"/>
                <w:szCs w:val="18"/>
              </w:rPr>
            </w:pPr>
          </w:p>
        </w:tc>
        <w:tc>
          <w:tcPr>
            <w:tcW w:w="5953" w:type="dxa"/>
            <w:shd w:val="clear" w:color="auto" w:fill="auto"/>
          </w:tcPr>
          <w:p w14:paraId="610BB51B" w14:textId="77777777" w:rsidR="00AC02FE" w:rsidRPr="00D04CDA" w:rsidRDefault="00AC02FE" w:rsidP="00AC02FE">
            <w:pPr>
              <w:shd w:val="clear" w:color="auto" w:fill="FFFFFF" w:themeFill="background1"/>
              <w:autoSpaceDE w:val="0"/>
              <w:autoSpaceDN w:val="0"/>
              <w:adjustRightInd w:val="0"/>
              <w:rPr>
                <w:rFonts w:ascii="Arial" w:hAnsi="Arial" w:cs="Arial"/>
                <w:sz w:val="18"/>
                <w:szCs w:val="18"/>
              </w:rPr>
            </w:pPr>
          </w:p>
          <w:p w14:paraId="192FC6DF" w14:textId="38950D0F" w:rsidR="00F42B19" w:rsidRPr="00D04CDA" w:rsidRDefault="00F42B19" w:rsidP="00F42B19">
            <w:pPr>
              <w:autoSpaceDE w:val="0"/>
              <w:autoSpaceDN w:val="0"/>
              <w:adjustRightInd w:val="0"/>
              <w:rPr>
                <w:rFonts w:ascii="Arial" w:hAnsi="Arial" w:cs="Arial"/>
                <w:sz w:val="18"/>
                <w:szCs w:val="18"/>
              </w:rPr>
            </w:pPr>
            <w:r w:rsidRPr="00D04CDA">
              <w:rPr>
                <w:rFonts w:ascii="Arial" w:hAnsi="Arial" w:cs="Arial"/>
                <w:sz w:val="18"/>
                <w:szCs w:val="18"/>
              </w:rPr>
              <w:t>3</w:t>
            </w:r>
            <w:r w:rsidR="004652BF">
              <w:rPr>
                <w:rFonts w:ascii="Arial" w:hAnsi="Arial" w:cs="Arial"/>
                <w:sz w:val="18"/>
                <w:szCs w:val="18"/>
              </w:rPr>
              <w:t>)</w:t>
            </w:r>
            <w:r w:rsidRPr="00D04CDA">
              <w:rPr>
                <w:rFonts w:ascii="Arial" w:hAnsi="Arial" w:cs="Arial"/>
                <w:sz w:val="18"/>
                <w:szCs w:val="18"/>
              </w:rPr>
              <w:t xml:space="preserve"> </w:t>
            </w:r>
            <w:r w:rsidR="00122BE9" w:rsidRPr="00D04CDA">
              <w:rPr>
                <w:rFonts w:ascii="Arial" w:hAnsi="Arial" w:cs="Arial"/>
                <w:sz w:val="18"/>
                <w:szCs w:val="18"/>
              </w:rPr>
              <w:t xml:space="preserve">(ii) In addition and without prejudice to equity and other restrictions specified in sectoral commitments of this Schedule, MA and NT restrictions specified in the Consolidated FDI Policy Circular of </w:t>
            </w:r>
            <w:r w:rsidR="005F0509" w:rsidRPr="00D04CDA">
              <w:rPr>
                <w:rFonts w:ascii="Arial" w:hAnsi="Arial" w:cs="Arial"/>
                <w:sz w:val="18"/>
                <w:szCs w:val="18"/>
              </w:rPr>
              <w:t xml:space="preserve"> </w:t>
            </w:r>
            <w:r w:rsidR="00FD31A7" w:rsidRPr="00D04CDA">
              <w:rPr>
                <w:rFonts w:ascii="Arial" w:hAnsi="Arial" w:cs="Arial"/>
                <w:sz w:val="18"/>
                <w:szCs w:val="18"/>
              </w:rPr>
              <w:t>2020</w:t>
            </w:r>
            <w:r w:rsidR="005F0509" w:rsidRPr="00D04CDA">
              <w:rPr>
                <w:rFonts w:ascii="Arial" w:hAnsi="Arial" w:cs="Arial"/>
                <w:sz w:val="18"/>
                <w:szCs w:val="18"/>
              </w:rPr>
              <w:t xml:space="preserve"> </w:t>
            </w:r>
            <w:r w:rsidRPr="00D04CDA">
              <w:rPr>
                <w:rFonts w:ascii="Arial" w:hAnsi="Arial" w:cs="Arial"/>
                <w:sz w:val="18"/>
                <w:szCs w:val="18"/>
              </w:rPr>
              <w:t xml:space="preserve">and applicable regulations of the </w:t>
            </w:r>
            <w:r w:rsidR="00C53FFE">
              <w:rPr>
                <w:rFonts w:ascii="Arial" w:hAnsi="Arial" w:cs="Arial"/>
                <w:sz w:val="18"/>
                <w:szCs w:val="18"/>
              </w:rPr>
              <w:t>FEMA</w:t>
            </w:r>
            <w:r w:rsidR="00122BE9" w:rsidRPr="00D04CDA">
              <w:rPr>
                <w:rFonts w:ascii="Arial" w:hAnsi="Arial" w:cs="Arial"/>
                <w:sz w:val="18"/>
                <w:szCs w:val="18"/>
              </w:rPr>
              <w:t xml:space="preserve">, as revised and amended from time to time, shall be applicable, provided that any changes to the Consolidated FDI Policy Circular of </w:t>
            </w:r>
            <w:r w:rsidR="00FD31A7" w:rsidRPr="00D04CDA">
              <w:rPr>
                <w:rFonts w:ascii="Arial" w:hAnsi="Arial" w:cs="Arial"/>
                <w:sz w:val="18"/>
                <w:szCs w:val="18"/>
              </w:rPr>
              <w:t>2020</w:t>
            </w:r>
            <w:r w:rsidR="00122BE9" w:rsidRPr="00D04CDA">
              <w:rPr>
                <w:rFonts w:ascii="Arial" w:hAnsi="Arial" w:cs="Arial"/>
                <w:sz w:val="18"/>
                <w:szCs w:val="18"/>
              </w:rPr>
              <w:t xml:space="preserve"> shall not be applied in a manner so as to nullify or impair the benefits under the terms of a specific commitment.</w:t>
            </w:r>
            <w:r w:rsidR="00122BE9" w:rsidRPr="00D04CDA">
              <w:rPr>
                <w:rStyle w:val="FootnoteReference"/>
                <w:rFonts w:ascii="Arial" w:hAnsi="Arial" w:cs="Arial"/>
                <w:sz w:val="18"/>
                <w:szCs w:val="18"/>
              </w:rPr>
              <w:footnoteReference w:id="4"/>
            </w:r>
          </w:p>
          <w:p w14:paraId="1C9A87F6" w14:textId="77777777" w:rsidR="00A15A36" w:rsidRPr="00D04CDA" w:rsidRDefault="00A15A36" w:rsidP="00F42B19">
            <w:pPr>
              <w:autoSpaceDE w:val="0"/>
              <w:autoSpaceDN w:val="0"/>
              <w:adjustRightInd w:val="0"/>
              <w:rPr>
                <w:rFonts w:ascii="Arial" w:hAnsi="Arial" w:cs="Arial"/>
                <w:bCs/>
                <w:sz w:val="18"/>
                <w:szCs w:val="18"/>
              </w:rPr>
            </w:pPr>
          </w:p>
          <w:p w14:paraId="6F5EA009" w14:textId="109ED66F" w:rsidR="00A15A36" w:rsidRPr="00D04CDA" w:rsidRDefault="00A15A36" w:rsidP="00697A10">
            <w:pPr>
              <w:autoSpaceDE w:val="0"/>
              <w:autoSpaceDN w:val="0"/>
              <w:adjustRightInd w:val="0"/>
              <w:rPr>
                <w:rFonts w:ascii="Arial" w:hAnsi="Arial" w:cs="Arial"/>
                <w:bCs/>
                <w:sz w:val="18"/>
                <w:szCs w:val="18"/>
              </w:rPr>
            </w:pPr>
            <w:r w:rsidRPr="00D04CDA">
              <w:rPr>
                <w:rFonts w:ascii="Arial" w:hAnsi="Arial" w:cs="Arial"/>
                <w:bCs/>
                <w:sz w:val="18"/>
                <w:szCs w:val="18"/>
              </w:rPr>
              <w:t xml:space="preserve">4) </w:t>
            </w:r>
            <w:r w:rsidR="00D63721" w:rsidRPr="00D04CDA">
              <w:rPr>
                <w:rFonts w:ascii="Arial" w:hAnsi="Arial" w:cs="Arial"/>
                <w:bCs/>
                <w:sz w:val="18"/>
                <w:szCs w:val="18"/>
              </w:rPr>
              <w:t>Unbound except for measures concerning the</w:t>
            </w:r>
            <w:r w:rsidR="00AC02FE" w:rsidRPr="00D04CDA">
              <w:rPr>
                <w:rFonts w:ascii="Arial" w:hAnsi="Arial" w:cs="Arial"/>
                <w:bCs/>
                <w:sz w:val="18"/>
                <w:szCs w:val="18"/>
              </w:rPr>
              <w:t xml:space="preserve"> </w:t>
            </w:r>
            <w:r w:rsidR="00D63721" w:rsidRPr="00D04CDA">
              <w:rPr>
                <w:rFonts w:ascii="Arial" w:hAnsi="Arial" w:cs="Arial"/>
                <w:bCs/>
                <w:sz w:val="18"/>
                <w:szCs w:val="18"/>
              </w:rPr>
              <w:t xml:space="preserve">entry and temporary stay of a </w:t>
            </w:r>
            <w:r w:rsidR="003E4D64" w:rsidRPr="00D04CDA">
              <w:rPr>
                <w:rFonts w:ascii="Arial" w:hAnsi="Arial" w:cs="Arial"/>
                <w:bCs/>
                <w:sz w:val="18"/>
                <w:szCs w:val="18"/>
              </w:rPr>
              <w:t>N</w:t>
            </w:r>
            <w:r w:rsidR="00D63721" w:rsidRPr="00D04CDA">
              <w:rPr>
                <w:rFonts w:ascii="Arial" w:hAnsi="Arial" w:cs="Arial"/>
                <w:bCs/>
                <w:sz w:val="18"/>
                <w:szCs w:val="18"/>
              </w:rPr>
              <w:t xml:space="preserve">atural </w:t>
            </w:r>
            <w:r w:rsidR="003E4D64" w:rsidRPr="00D04CDA">
              <w:rPr>
                <w:rFonts w:ascii="Arial" w:hAnsi="Arial" w:cs="Arial"/>
                <w:bCs/>
                <w:sz w:val="18"/>
                <w:szCs w:val="18"/>
              </w:rPr>
              <w:t>P</w:t>
            </w:r>
            <w:r w:rsidR="00D63721" w:rsidRPr="00D04CDA">
              <w:rPr>
                <w:rFonts w:ascii="Arial" w:hAnsi="Arial" w:cs="Arial"/>
                <w:bCs/>
                <w:sz w:val="18"/>
                <w:szCs w:val="18"/>
              </w:rPr>
              <w:t>erson of</w:t>
            </w:r>
            <w:r w:rsidR="00AC02FE" w:rsidRPr="00D04CDA">
              <w:rPr>
                <w:rFonts w:ascii="Arial" w:hAnsi="Arial" w:cs="Arial"/>
                <w:bCs/>
                <w:sz w:val="18"/>
                <w:szCs w:val="18"/>
              </w:rPr>
              <w:t xml:space="preserve"> </w:t>
            </w:r>
            <w:r w:rsidR="00D63721" w:rsidRPr="00D04CDA">
              <w:rPr>
                <w:rFonts w:ascii="Arial" w:hAnsi="Arial" w:cs="Arial"/>
                <w:bCs/>
                <w:sz w:val="18"/>
                <w:szCs w:val="18"/>
              </w:rPr>
              <w:t xml:space="preserve">a Party as defined under </w:t>
            </w:r>
            <w:r w:rsidR="004652BF" w:rsidRPr="00D04CDA">
              <w:rPr>
                <w:rFonts w:ascii="Arial" w:hAnsi="Arial" w:cs="Arial"/>
                <w:bCs/>
                <w:sz w:val="18"/>
                <w:szCs w:val="18"/>
              </w:rPr>
              <w:t>Chapter 9</w:t>
            </w:r>
            <w:r w:rsidR="004652BF">
              <w:rPr>
                <w:rFonts w:ascii="Arial" w:hAnsi="Arial" w:cs="Arial"/>
                <w:bCs/>
                <w:sz w:val="18"/>
                <w:szCs w:val="18"/>
              </w:rPr>
              <w:t xml:space="preserve"> (</w:t>
            </w:r>
            <w:r w:rsidR="004652BF" w:rsidRPr="00D04CDA">
              <w:rPr>
                <w:rFonts w:ascii="Arial" w:hAnsi="Arial" w:cs="Arial"/>
                <w:bCs/>
                <w:sz w:val="18"/>
                <w:szCs w:val="18"/>
              </w:rPr>
              <w:t>Temporary Movement of Natural Persons</w:t>
            </w:r>
            <w:r w:rsidR="004652BF">
              <w:rPr>
                <w:rFonts w:ascii="Arial" w:hAnsi="Arial" w:cs="Arial"/>
                <w:bCs/>
                <w:sz w:val="18"/>
                <w:szCs w:val="18"/>
              </w:rPr>
              <w:t>)</w:t>
            </w:r>
            <w:r w:rsidR="003E4D64" w:rsidRPr="00D04CDA">
              <w:rPr>
                <w:rFonts w:ascii="Arial" w:hAnsi="Arial" w:cs="Arial"/>
                <w:bCs/>
                <w:sz w:val="18"/>
                <w:szCs w:val="18"/>
              </w:rPr>
              <w:t xml:space="preserve">, </w:t>
            </w:r>
            <w:r w:rsidRPr="00D04CDA">
              <w:rPr>
                <w:rFonts w:ascii="Arial" w:hAnsi="Arial" w:cs="Arial"/>
                <w:bCs/>
                <w:sz w:val="18"/>
                <w:szCs w:val="18"/>
              </w:rPr>
              <w:t>and subject to the terms of the</w:t>
            </w:r>
            <w:r w:rsidR="00487C35" w:rsidRPr="00D04CDA">
              <w:rPr>
                <w:rFonts w:ascii="Arial" w:hAnsi="Arial" w:cs="Arial"/>
                <w:bCs/>
                <w:sz w:val="18"/>
                <w:szCs w:val="18"/>
              </w:rPr>
              <w:t xml:space="preserve"> Chapter </w:t>
            </w:r>
            <w:r w:rsidRPr="00D04CDA">
              <w:rPr>
                <w:rFonts w:ascii="Arial" w:hAnsi="Arial" w:cs="Arial"/>
                <w:bCs/>
                <w:sz w:val="18"/>
                <w:szCs w:val="18"/>
              </w:rPr>
              <w:t xml:space="preserve">and this </w:t>
            </w:r>
            <w:r w:rsidR="004652BF">
              <w:rPr>
                <w:rFonts w:ascii="Arial" w:hAnsi="Arial" w:cs="Arial"/>
                <w:bCs/>
                <w:sz w:val="18"/>
                <w:szCs w:val="18"/>
              </w:rPr>
              <w:t>S</w:t>
            </w:r>
            <w:r w:rsidRPr="00D04CDA">
              <w:rPr>
                <w:rFonts w:ascii="Arial" w:hAnsi="Arial" w:cs="Arial"/>
                <w:bCs/>
                <w:sz w:val="18"/>
                <w:szCs w:val="18"/>
              </w:rPr>
              <w:t xml:space="preserve">chedule. </w:t>
            </w:r>
          </w:p>
          <w:p w14:paraId="388651EA" w14:textId="77777777" w:rsidR="006B4A72" w:rsidRPr="00D04CDA" w:rsidRDefault="006B4A72" w:rsidP="00A15A36">
            <w:pPr>
              <w:autoSpaceDE w:val="0"/>
              <w:autoSpaceDN w:val="0"/>
              <w:adjustRightInd w:val="0"/>
              <w:rPr>
                <w:rFonts w:ascii="Arial" w:hAnsi="Arial" w:cs="Arial"/>
                <w:bCs/>
                <w:sz w:val="18"/>
                <w:szCs w:val="18"/>
              </w:rPr>
            </w:pPr>
          </w:p>
          <w:p w14:paraId="5C92F45E" w14:textId="77777777" w:rsidR="00784166" w:rsidRDefault="00784166" w:rsidP="00A15A36">
            <w:pPr>
              <w:autoSpaceDE w:val="0"/>
              <w:autoSpaceDN w:val="0"/>
              <w:adjustRightInd w:val="0"/>
              <w:rPr>
                <w:rFonts w:ascii="Arial" w:hAnsi="Arial" w:cs="Arial"/>
                <w:bCs/>
                <w:sz w:val="18"/>
                <w:szCs w:val="18"/>
              </w:rPr>
            </w:pPr>
            <w:bookmarkStart w:id="2" w:name="_Hlk525899920"/>
          </w:p>
          <w:p w14:paraId="305C5BA8" w14:textId="77777777" w:rsidR="00784166" w:rsidRDefault="00784166" w:rsidP="00A15A36">
            <w:pPr>
              <w:autoSpaceDE w:val="0"/>
              <w:autoSpaceDN w:val="0"/>
              <w:adjustRightInd w:val="0"/>
              <w:rPr>
                <w:rFonts w:ascii="Arial" w:hAnsi="Arial" w:cs="Arial"/>
                <w:bCs/>
                <w:sz w:val="18"/>
                <w:szCs w:val="18"/>
              </w:rPr>
            </w:pPr>
          </w:p>
          <w:p w14:paraId="27981493" w14:textId="77777777" w:rsidR="00784166" w:rsidRDefault="00784166" w:rsidP="00A15A36">
            <w:pPr>
              <w:autoSpaceDE w:val="0"/>
              <w:autoSpaceDN w:val="0"/>
              <w:adjustRightInd w:val="0"/>
              <w:rPr>
                <w:rFonts w:ascii="Arial" w:hAnsi="Arial" w:cs="Arial"/>
                <w:bCs/>
                <w:sz w:val="18"/>
                <w:szCs w:val="18"/>
              </w:rPr>
            </w:pPr>
          </w:p>
          <w:p w14:paraId="6D566D10" w14:textId="77777777" w:rsidR="00784166" w:rsidRDefault="00784166" w:rsidP="00A15A36">
            <w:pPr>
              <w:autoSpaceDE w:val="0"/>
              <w:autoSpaceDN w:val="0"/>
              <w:adjustRightInd w:val="0"/>
              <w:rPr>
                <w:rFonts w:ascii="Arial" w:hAnsi="Arial" w:cs="Arial"/>
                <w:bCs/>
                <w:sz w:val="18"/>
                <w:szCs w:val="18"/>
              </w:rPr>
            </w:pPr>
          </w:p>
          <w:p w14:paraId="326EB62A" w14:textId="77777777" w:rsidR="00784166" w:rsidRDefault="00784166" w:rsidP="00A15A36">
            <w:pPr>
              <w:autoSpaceDE w:val="0"/>
              <w:autoSpaceDN w:val="0"/>
              <w:adjustRightInd w:val="0"/>
              <w:rPr>
                <w:rFonts w:ascii="Arial" w:hAnsi="Arial" w:cs="Arial"/>
                <w:bCs/>
                <w:sz w:val="18"/>
                <w:szCs w:val="18"/>
              </w:rPr>
            </w:pPr>
          </w:p>
          <w:p w14:paraId="67410E17" w14:textId="77777777" w:rsidR="00784166" w:rsidRDefault="00784166" w:rsidP="00A15A36">
            <w:pPr>
              <w:autoSpaceDE w:val="0"/>
              <w:autoSpaceDN w:val="0"/>
              <w:adjustRightInd w:val="0"/>
              <w:rPr>
                <w:rFonts w:ascii="Arial" w:hAnsi="Arial" w:cs="Arial"/>
                <w:bCs/>
                <w:sz w:val="18"/>
                <w:szCs w:val="18"/>
              </w:rPr>
            </w:pPr>
          </w:p>
          <w:p w14:paraId="6824B927" w14:textId="77777777" w:rsidR="00784166" w:rsidRDefault="00784166" w:rsidP="00A15A36">
            <w:pPr>
              <w:autoSpaceDE w:val="0"/>
              <w:autoSpaceDN w:val="0"/>
              <w:adjustRightInd w:val="0"/>
              <w:rPr>
                <w:rFonts w:ascii="Arial" w:hAnsi="Arial" w:cs="Arial"/>
                <w:bCs/>
                <w:sz w:val="18"/>
                <w:szCs w:val="18"/>
              </w:rPr>
            </w:pPr>
          </w:p>
          <w:p w14:paraId="206EA0BC" w14:textId="77777777" w:rsidR="00784166" w:rsidRDefault="00784166" w:rsidP="00A15A36">
            <w:pPr>
              <w:autoSpaceDE w:val="0"/>
              <w:autoSpaceDN w:val="0"/>
              <w:adjustRightInd w:val="0"/>
              <w:rPr>
                <w:rFonts w:ascii="Arial" w:hAnsi="Arial" w:cs="Arial"/>
                <w:bCs/>
                <w:sz w:val="18"/>
                <w:szCs w:val="18"/>
              </w:rPr>
            </w:pPr>
          </w:p>
          <w:p w14:paraId="11A54C3A" w14:textId="77777777" w:rsidR="00784166" w:rsidRDefault="00784166" w:rsidP="00A15A36">
            <w:pPr>
              <w:autoSpaceDE w:val="0"/>
              <w:autoSpaceDN w:val="0"/>
              <w:adjustRightInd w:val="0"/>
              <w:rPr>
                <w:rFonts w:ascii="Arial" w:hAnsi="Arial" w:cs="Arial"/>
                <w:bCs/>
                <w:sz w:val="18"/>
                <w:szCs w:val="18"/>
              </w:rPr>
            </w:pPr>
          </w:p>
          <w:p w14:paraId="1401627D" w14:textId="4F191E1E" w:rsidR="006B4A72" w:rsidRPr="00D04CDA" w:rsidRDefault="006B4A72" w:rsidP="00A15A36">
            <w:pPr>
              <w:autoSpaceDE w:val="0"/>
              <w:autoSpaceDN w:val="0"/>
              <w:adjustRightInd w:val="0"/>
              <w:rPr>
                <w:rFonts w:ascii="Arial" w:hAnsi="Arial" w:cs="Arial"/>
                <w:bCs/>
                <w:sz w:val="18"/>
                <w:szCs w:val="18"/>
              </w:rPr>
            </w:pPr>
            <w:r w:rsidRPr="00D04CDA">
              <w:rPr>
                <w:rFonts w:ascii="Arial" w:hAnsi="Arial" w:cs="Arial"/>
                <w:bCs/>
                <w:sz w:val="18"/>
                <w:szCs w:val="18"/>
              </w:rPr>
              <w:t>1</w:t>
            </w:r>
            <w:r w:rsidR="00C53FFE">
              <w:rPr>
                <w:rFonts w:ascii="Arial" w:hAnsi="Arial" w:cs="Arial"/>
                <w:bCs/>
                <w:sz w:val="18"/>
                <w:szCs w:val="18"/>
              </w:rPr>
              <w:t>)</w:t>
            </w:r>
            <w:r w:rsidRPr="00D04CDA">
              <w:rPr>
                <w:rFonts w:ascii="Arial" w:hAnsi="Arial" w:cs="Arial"/>
                <w:bCs/>
                <w:sz w:val="18"/>
                <w:szCs w:val="18"/>
              </w:rPr>
              <w:t>, 2</w:t>
            </w:r>
            <w:r w:rsidR="00C53FFE">
              <w:rPr>
                <w:rFonts w:ascii="Arial" w:hAnsi="Arial" w:cs="Arial"/>
                <w:bCs/>
                <w:sz w:val="18"/>
                <w:szCs w:val="18"/>
              </w:rPr>
              <w:t>)</w:t>
            </w:r>
            <w:r w:rsidRPr="00D04CDA">
              <w:rPr>
                <w:rFonts w:ascii="Arial" w:hAnsi="Arial" w:cs="Arial"/>
                <w:bCs/>
                <w:sz w:val="18"/>
                <w:szCs w:val="18"/>
              </w:rPr>
              <w:t>, 3</w:t>
            </w:r>
            <w:r w:rsidR="00C53FFE">
              <w:rPr>
                <w:rFonts w:ascii="Arial" w:hAnsi="Arial" w:cs="Arial"/>
                <w:bCs/>
                <w:sz w:val="18"/>
                <w:szCs w:val="18"/>
              </w:rPr>
              <w:t>)</w:t>
            </w:r>
            <w:r w:rsidRPr="00D04CDA">
              <w:rPr>
                <w:rFonts w:ascii="Arial" w:hAnsi="Arial" w:cs="Arial"/>
                <w:bCs/>
                <w:sz w:val="18"/>
                <w:szCs w:val="18"/>
              </w:rPr>
              <w:t>, 4</w:t>
            </w:r>
            <w:r w:rsidR="00C53FFE">
              <w:rPr>
                <w:rFonts w:ascii="Arial" w:hAnsi="Arial" w:cs="Arial"/>
                <w:bCs/>
                <w:sz w:val="18"/>
                <w:szCs w:val="18"/>
              </w:rPr>
              <w:t xml:space="preserve">) </w:t>
            </w:r>
            <w:r w:rsidRPr="00D04CDA">
              <w:rPr>
                <w:rFonts w:ascii="Arial" w:hAnsi="Arial" w:cs="Arial"/>
                <w:bCs/>
                <w:sz w:val="18"/>
                <w:szCs w:val="18"/>
              </w:rPr>
              <w:t>India reserves the right to adopt or maintain any measure that it considers necessary to protect its national security interests.</w:t>
            </w:r>
            <w:bookmarkEnd w:id="2"/>
          </w:p>
        </w:tc>
        <w:tc>
          <w:tcPr>
            <w:tcW w:w="6237" w:type="dxa"/>
            <w:shd w:val="clear" w:color="auto" w:fill="auto"/>
          </w:tcPr>
          <w:p w14:paraId="142C1F25" w14:textId="77777777" w:rsidR="00141142" w:rsidRPr="00D04CDA" w:rsidRDefault="00141142" w:rsidP="00AC02FE">
            <w:pPr>
              <w:tabs>
                <w:tab w:val="clear" w:pos="720"/>
              </w:tabs>
              <w:rPr>
                <w:rFonts w:ascii="Arial" w:hAnsi="Arial" w:cs="Arial"/>
                <w:sz w:val="18"/>
                <w:szCs w:val="18"/>
                <w:lang w:val="en-IN"/>
              </w:rPr>
            </w:pPr>
          </w:p>
          <w:p w14:paraId="6C9CCC67" w14:textId="4BF18A13" w:rsidR="005D2F74" w:rsidRPr="00920FDA" w:rsidRDefault="00AC02FE" w:rsidP="00920FDA">
            <w:pPr>
              <w:autoSpaceDE w:val="0"/>
              <w:autoSpaceDN w:val="0"/>
              <w:adjustRightInd w:val="0"/>
              <w:rPr>
                <w:rFonts w:ascii="Arial" w:hAnsi="Arial" w:cs="Arial"/>
                <w:sz w:val="18"/>
                <w:szCs w:val="18"/>
                <w:lang w:val="en-US" w:eastAsia="en-IN"/>
              </w:rPr>
            </w:pPr>
            <w:r w:rsidRPr="00D04CDA">
              <w:rPr>
                <w:rFonts w:ascii="Arial" w:hAnsi="Arial" w:cs="Arial"/>
                <w:sz w:val="18"/>
                <w:szCs w:val="18"/>
              </w:rPr>
              <w:t>3</w:t>
            </w:r>
            <w:r w:rsidR="00920FDA">
              <w:rPr>
                <w:rFonts w:ascii="Arial" w:hAnsi="Arial" w:cs="Arial"/>
                <w:sz w:val="18"/>
                <w:szCs w:val="18"/>
              </w:rPr>
              <w:t xml:space="preserve">) </w:t>
            </w:r>
            <w:r w:rsidR="00141142" w:rsidRPr="00D04CDA">
              <w:rPr>
                <w:rFonts w:ascii="Arial" w:hAnsi="Arial" w:cs="Arial"/>
                <w:sz w:val="18"/>
                <w:szCs w:val="18"/>
              </w:rPr>
              <w:t xml:space="preserve">(v) </w:t>
            </w:r>
            <w:r w:rsidR="00141142" w:rsidRPr="00D04CDA">
              <w:rPr>
                <w:rFonts w:ascii="Arial" w:hAnsi="Arial" w:cs="Arial"/>
                <w:iCs/>
                <w:sz w:val="18"/>
                <w:szCs w:val="18"/>
                <w:lang w:val="en-US" w:eastAsia="en-IN"/>
              </w:rPr>
              <w:t xml:space="preserve">Payments to a foreign </w:t>
            </w:r>
            <w:r w:rsidR="0079348F" w:rsidRPr="00D04CDA">
              <w:rPr>
                <w:rFonts w:ascii="Arial" w:hAnsi="Arial" w:cs="Arial"/>
                <w:iCs/>
                <w:sz w:val="18"/>
                <w:szCs w:val="18"/>
                <w:lang w:val="en-US" w:eastAsia="en-IN"/>
              </w:rPr>
              <w:t>collaborator</w:t>
            </w:r>
            <w:r w:rsidR="00697A10" w:rsidRPr="00D04CDA">
              <w:rPr>
                <w:rFonts w:ascii="Arial" w:hAnsi="Arial" w:cs="Arial"/>
                <w:iCs/>
                <w:sz w:val="18"/>
                <w:szCs w:val="18"/>
                <w:lang w:val="en-US" w:eastAsia="en-IN"/>
              </w:rPr>
              <w:t xml:space="preserve"> </w:t>
            </w:r>
            <w:r w:rsidR="00141142" w:rsidRPr="00D04CDA">
              <w:rPr>
                <w:rFonts w:ascii="Arial" w:hAnsi="Arial" w:cs="Arial"/>
                <w:iCs/>
                <w:sz w:val="18"/>
                <w:szCs w:val="18"/>
                <w:lang w:val="en-US" w:eastAsia="en-IN"/>
              </w:rPr>
              <w:t>resulting from foreign technology transfer or on the use of trademarks and brand names of the foreign collaborator will</w:t>
            </w:r>
            <w:r w:rsidR="0079348F" w:rsidRPr="00D04CDA">
              <w:rPr>
                <w:rFonts w:ascii="Arial" w:hAnsi="Arial" w:cs="Arial"/>
                <w:iCs/>
                <w:sz w:val="18"/>
                <w:szCs w:val="18"/>
                <w:lang w:val="en-US" w:eastAsia="en-IN"/>
              </w:rPr>
              <w:t xml:space="preserve"> be regulated</w:t>
            </w:r>
            <w:r w:rsidR="00141142" w:rsidRPr="00D04CDA">
              <w:rPr>
                <w:rFonts w:ascii="Arial" w:hAnsi="Arial" w:cs="Arial"/>
                <w:iCs/>
                <w:sz w:val="18"/>
                <w:szCs w:val="18"/>
                <w:lang w:val="en-US" w:eastAsia="en-IN"/>
              </w:rPr>
              <w:t>.</w:t>
            </w:r>
          </w:p>
          <w:p w14:paraId="63C915B5" w14:textId="77777777" w:rsidR="00917DF4" w:rsidRPr="00D04CDA" w:rsidRDefault="00917DF4" w:rsidP="00EE72BE">
            <w:pPr>
              <w:tabs>
                <w:tab w:val="left" w:pos="-1440"/>
                <w:tab w:val="left" w:pos="-720"/>
                <w:tab w:val="left" w:pos="0"/>
                <w:tab w:val="left" w:pos="3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bCs/>
                <w:sz w:val="18"/>
                <w:szCs w:val="18"/>
              </w:rPr>
            </w:pPr>
          </w:p>
          <w:p w14:paraId="12D74DE8" w14:textId="77777777" w:rsidR="00784166" w:rsidRDefault="00784166" w:rsidP="002835FD">
            <w:pPr>
              <w:tabs>
                <w:tab w:val="left" w:pos="-1440"/>
                <w:tab w:val="left" w:pos="-720"/>
                <w:tab w:val="left" w:pos="0"/>
                <w:tab w:val="left" w:pos="3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bCs/>
                <w:sz w:val="18"/>
                <w:szCs w:val="18"/>
              </w:rPr>
            </w:pPr>
          </w:p>
          <w:p w14:paraId="37614662" w14:textId="77777777" w:rsidR="00784166" w:rsidRDefault="00784166" w:rsidP="002835FD">
            <w:pPr>
              <w:tabs>
                <w:tab w:val="left" w:pos="-1440"/>
                <w:tab w:val="left" w:pos="-720"/>
                <w:tab w:val="left" w:pos="0"/>
                <w:tab w:val="left" w:pos="3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bCs/>
                <w:sz w:val="18"/>
                <w:szCs w:val="18"/>
              </w:rPr>
            </w:pPr>
          </w:p>
          <w:p w14:paraId="1148D2CD" w14:textId="77777777" w:rsidR="00784166" w:rsidRDefault="00784166" w:rsidP="002835FD">
            <w:pPr>
              <w:tabs>
                <w:tab w:val="left" w:pos="-1440"/>
                <w:tab w:val="left" w:pos="-720"/>
                <w:tab w:val="left" w:pos="0"/>
                <w:tab w:val="left" w:pos="3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bCs/>
                <w:sz w:val="18"/>
                <w:szCs w:val="18"/>
              </w:rPr>
            </w:pPr>
          </w:p>
          <w:p w14:paraId="725FF6CC" w14:textId="77777777" w:rsidR="00784166" w:rsidRDefault="00784166" w:rsidP="002835FD">
            <w:pPr>
              <w:tabs>
                <w:tab w:val="left" w:pos="-1440"/>
                <w:tab w:val="left" w:pos="-720"/>
                <w:tab w:val="left" w:pos="0"/>
                <w:tab w:val="left" w:pos="3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bCs/>
                <w:sz w:val="18"/>
                <w:szCs w:val="18"/>
              </w:rPr>
            </w:pPr>
          </w:p>
          <w:p w14:paraId="1D870D2A" w14:textId="77777777" w:rsidR="00784166" w:rsidRDefault="00784166" w:rsidP="002835FD">
            <w:pPr>
              <w:tabs>
                <w:tab w:val="left" w:pos="-1440"/>
                <w:tab w:val="left" w:pos="-720"/>
                <w:tab w:val="left" w:pos="0"/>
                <w:tab w:val="left" w:pos="3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bCs/>
                <w:sz w:val="18"/>
                <w:szCs w:val="18"/>
              </w:rPr>
            </w:pPr>
          </w:p>
          <w:p w14:paraId="3452A35C" w14:textId="668BD569" w:rsidR="002835FD" w:rsidRPr="00D04CDA" w:rsidRDefault="002835FD" w:rsidP="002835FD">
            <w:pPr>
              <w:tabs>
                <w:tab w:val="left" w:pos="-1440"/>
                <w:tab w:val="left" w:pos="-720"/>
                <w:tab w:val="left" w:pos="0"/>
                <w:tab w:val="left" w:pos="3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bCs/>
                <w:sz w:val="18"/>
                <w:szCs w:val="18"/>
              </w:rPr>
            </w:pPr>
            <w:r w:rsidRPr="00D04CDA">
              <w:rPr>
                <w:rFonts w:ascii="Arial" w:hAnsi="Arial" w:cs="Arial"/>
                <w:bCs/>
                <w:sz w:val="18"/>
                <w:szCs w:val="18"/>
              </w:rPr>
              <w:t>4) Unbound except as indicated in the market access column for the categories of Natural Person</w:t>
            </w:r>
            <w:r w:rsidR="005A4C53">
              <w:rPr>
                <w:rFonts w:ascii="Arial" w:hAnsi="Arial" w:cs="Arial"/>
                <w:bCs/>
                <w:sz w:val="18"/>
                <w:szCs w:val="18"/>
              </w:rPr>
              <w:t>s</w:t>
            </w:r>
            <w:r w:rsidR="009812C5" w:rsidRPr="00D04CDA">
              <w:rPr>
                <w:rFonts w:ascii="Arial" w:hAnsi="Arial" w:cs="Arial"/>
                <w:bCs/>
                <w:sz w:val="18"/>
                <w:szCs w:val="18"/>
              </w:rPr>
              <w:t xml:space="preserve"> </w:t>
            </w:r>
            <w:r w:rsidR="003E4D64" w:rsidRPr="00D04CDA">
              <w:rPr>
                <w:rFonts w:ascii="Arial" w:hAnsi="Arial" w:cs="Arial"/>
                <w:bCs/>
                <w:sz w:val="18"/>
                <w:szCs w:val="18"/>
              </w:rPr>
              <w:t>of a Party</w:t>
            </w:r>
            <w:r w:rsidRPr="00D04CDA">
              <w:rPr>
                <w:rFonts w:ascii="Arial" w:hAnsi="Arial" w:cs="Arial"/>
                <w:bCs/>
                <w:sz w:val="18"/>
                <w:szCs w:val="18"/>
              </w:rPr>
              <w:t xml:space="preserve"> as defined under </w:t>
            </w:r>
            <w:r w:rsidR="00487C35" w:rsidRPr="00D04CDA">
              <w:rPr>
                <w:rFonts w:ascii="Arial" w:hAnsi="Arial" w:cs="Arial"/>
                <w:bCs/>
                <w:sz w:val="18"/>
                <w:szCs w:val="18"/>
              </w:rPr>
              <w:t xml:space="preserve">Chapter </w:t>
            </w:r>
            <w:r w:rsidR="00EF747E" w:rsidRPr="00D04CDA">
              <w:rPr>
                <w:rFonts w:ascii="Arial" w:hAnsi="Arial" w:cs="Arial"/>
                <w:bCs/>
                <w:sz w:val="18"/>
                <w:szCs w:val="18"/>
              </w:rPr>
              <w:t>9</w:t>
            </w:r>
            <w:r w:rsidR="00920FDA">
              <w:rPr>
                <w:rFonts w:ascii="Arial" w:hAnsi="Arial" w:cs="Arial"/>
                <w:bCs/>
                <w:sz w:val="18"/>
                <w:szCs w:val="18"/>
              </w:rPr>
              <w:t xml:space="preserve"> (</w:t>
            </w:r>
            <w:r w:rsidR="00920FDA" w:rsidRPr="00D04CDA">
              <w:rPr>
                <w:rFonts w:ascii="Arial" w:hAnsi="Arial" w:cs="Arial"/>
                <w:bCs/>
                <w:sz w:val="18"/>
                <w:szCs w:val="18"/>
              </w:rPr>
              <w:t>Temporary</w:t>
            </w:r>
            <w:r w:rsidR="00214098" w:rsidRPr="00D04CDA">
              <w:rPr>
                <w:rFonts w:ascii="Arial" w:hAnsi="Arial" w:cs="Arial"/>
                <w:bCs/>
                <w:sz w:val="18"/>
                <w:szCs w:val="18"/>
              </w:rPr>
              <w:t xml:space="preserve"> </w:t>
            </w:r>
            <w:r w:rsidRPr="00D04CDA">
              <w:rPr>
                <w:rFonts w:ascii="Arial" w:hAnsi="Arial" w:cs="Arial"/>
                <w:bCs/>
                <w:sz w:val="18"/>
                <w:szCs w:val="18"/>
              </w:rPr>
              <w:t>Movement of Natural Persons</w:t>
            </w:r>
            <w:r w:rsidR="00920FDA">
              <w:rPr>
                <w:rFonts w:ascii="Arial" w:hAnsi="Arial" w:cs="Arial"/>
                <w:bCs/>
                <w:sz w:val="18"/>
                <w:szCs w:val="18"/>
              </w:rPr>
              <w:t>)</w:t>
            </w:r>
            <w:r w:rsidRPr="00D04CDA">
              <w:rPr>
                <w:rFonts w:ascii="Arial" w:hAnsi="Arial" w:cs="Arial"/>
                <w:bCs/>
                <w:sz w:val="18"/>
                <w:szCs w:val="18"/>
              </w:rPr>
              <w:t xml:space="preserve">, and subject to the terms of the </w:t>
            </w:r>
            <w:r w:rsidR="00487C35" w:rsidRPr="00D04CDA">
              <w:rPr>
                <w:rFonts w:ascii="Arial" w:hAnsi="Arial" w:cs="Arial"/>
                <w:bCs/>
                <w:sz w:val="18"/>
                <w:szCs w:val="18"/>
              </w:rPr>
              <w:t xml:space="preserve">Chapter </w:t>
            </w:r>
            <w:r w:rsidRPr="00D04CDA">
              <w:rPr>
                <w:rFonts w:ascii="Arial" w:hAnsi="Arial" w:cs="Arial"/>
                <w:bCs/>
                <w:sz w:val="18"/>
                <w:szCs w:val="18"/>
              </w:rPr>
              <w:t xml:space="preserve">and this </w:t>
            </w:r>
            <w:r w:rsidR="005A4C53">
              <w:rPr>
                <w:rFonts w:ascii="Arial" w:hAnsi="Arial" w:cs="Arial"/>
                <w:bCs/>
                <w:sz w:val="18"/>
                <w:szCs w:val="18"/>
              </w:rPr>
              <w:t>S</w:t>
            </w:r>
            <w:r w:rsidRPr="00D04CDA">
              <w:rPr>
                <w:rFonts w:ascii="Arial" w:hAnsi="Arial" w:cs="Arial"/>
                <w:bCs/>
                <w:sz w:val="18"/>
                <w:szCs w:val="18"/>
              </w:rPr>
              <w:t>chedule.</w:t>
            </w:r>
          </w:p>
          <w:p w14:paraId="6151DBC2" w14:textId="77777777" w:rsidR="002835FD" w:rsidRPr="00D04CDA" w:rsidRDefault="002835FD" w:rsidP="002835FD">
            <w:pPr>
              <w:tabs>
                <w:tab w:val="left" w:pos="-1440"/>
                <w:tab w:val="left" w:pos="-720"/>
                <w:tab w:val="left" w:pos="0"/>
                <w:tab w:val="left" w:pos="3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bCs/>
                <w:sz w:val="18"/>
                <w:szCs w:val="18"/>
              </w:rPr>
            </w:pPr>
          </w:p>
          <w:p w14:paraId="1C688B6D" w14:textId="77777777" w:rsidR="002835FD" w:rsidRPr="00D04CDA" w:rsidRDefault="002835FD" w:rsidP="002835FD">
            <w:pPr>
              <w:tabs>
                <w:tab w:val="left" w:pos="-1440"/>
                <w:tab w:val="left" w:pos="-720"/>
                <w:tab w:val="left" w:pos="0"/>
                <w:tab w:val="left" w:pos="3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bCs/>
                <w:sz w:val="18"/>
                <w:szCs w:val="18"/>
              </w:rPr>
            </w:pPr>
            <w:r w:rsidRPr="00D04CDA">
              <w:rPr>
                <w:rFonts w:ascii="Arial" w:hAnsi="Arial" w:cs="Arial"/>
                <w:bCs/>
                <w:sz w:val="18"/>
                <w:szCs w:val="18"/>
              </w:rPr>
              <w:t>The following restrictions shall apply for all categories of Natural Persons specified in the column on Market Access:</w:t>
            </w:r>
          </w:p>
          <w:p w14:paraId="71B9A84A" w14:textId="77777777" w:rsidR="002835FD" w:rsidRPr="00D04CDA" w:rsidRDefault="002835FD" w:rsidP="002835FD">
            <w:pPr>
              <w:tabs>
                <w:tab w:val="left" w:pos="-1440"/>
                <w:tab w:val="left" w:pos="-720"/>
                <w:tab w:val="left" w:pos="0"/>
                <w:tab w:val="left" w:pos="3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bCs/>
                <w:sz w:val="18"/>
                <w:szCs w:val="18"/>
              </w:rPr>
            </w:pPr>
          </w:p>
          <w:p w14:paraId="396947C7" w14:textId="456BEAED" w:rsidR="002835FD" w:rsidRPr="00D04CDA" w:rsidRDefault="002835FD" w:rsidP="002835FD">
            <w:pPr>
              <w:tabs>
                <w:tab w:val="left" w:pos="-1440"/>
                <w:tab w:val="left" w:pos="-720"/>
                <w:tab w:val="left" w:pos="0"/>
                <w:tab w:val="left" w:pos="3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bCs/>
                <w:sz w:val="18"/>
                <w:szCs w:val="18"/>
              </w:rPr>
            </w:pPr>
            <w:r w:rsidRPr="00D04CDA">
              <w:rPr>
                <w:rFonts w:ascii="Arial" w:hAnsi="Arial" w:cs="Arial"/>
                <w:bCs/>
                <w:sz w:val="18"/>
                <w:szCs w:val="18"/>
              </w:rPr>
              <w:t>(</w:t>
            </w:r>
            <w:r w:rsidR="004A177C" w:rsidRPr="00D04CDA">
              <w:rPr>
                <w:rFonts w:ascii="Arial" w:hAnsi="Arial" w:cs="Arial"/>
                <w:bCs/>
                <w:sz w:val="18"/>
                <w:szCs w:val="18"/>
              </w:rPr>
              <w:t>a</w:t>
            </w:r>
            <w:r w:rsidRPr="00D04CDA">
              <w:rPr>
                <w:rFonts w:ascii="Arial" w:hAnsi="Arial" w:cs="Arial"/>
                <w:bCs/>
                <w:sz w:val="18"/>
                <w:szCs w:val="18"/>
              </w:rPr>
              <w:t>) Taxation laws for domestic and foreign service suppliers, as per the provisions of the relevant applicable laws and regulations shall apply;</w:t>
            </w:r>
          </w:p>
          <w:p w14:paraId="16F3733D" w14:textId="77777777" w:rsidR="002835FD" w:rsidRPr="00D04CDA" w:rsidRDefault="002835FD" w:rsidP="002835FD">
            <w:pPr>
              <w:tabs>
                <w:tab w:val="left" w:pos="-1440"/>
                <w:tab w:val="left" w:pos="-720"/>
                <w:tab w:val="left" w:pos="0"/>
                <w:tab w:val="left" w:pos="3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bCs/>
                <w:sz w:val="18"/>
                <w:szCs w:val="18"/>
              </w:rPr>
            </w:pPr>
          </w:p>
          <w:p w14:paraId="1498ABC0" w14:textId="4B0642B9" w:rsidR="00917DF4" w:rsidRPr="00D04CDA" w:rsidRDefault="002835FD" w:rsidP="002835FD">
            <w:pPr>
              <w:tabs>
                <w:tab w:val="left" w:pos="-1440"/>
                <w:tab w:val="left" w:pos="-720"/>
                <w:tab w:val="left" w:pos="0"/>
                <w:tab w:val="left" w:pos="3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bCs/>
                <w:sz w:val="18"/>
                <w:szCs w:val="18"/>
              </w:rPr>
            </w:pPr>
            <w:r w:rsidRPr="00D04CDA">
              <w:rPr>
                <w:rFonts w:ascii="Arial" w:hAnsi="Arial" w:cs="Arial"/>
                <w:bCs/>
                <w:sz w:val="18"/>
                <w:szCs w:val="18"/>
              </w:rPr>
              <w:t>(</w:t>
            </w:r>
            <w:r w:rsidR="004A177C" w:rsidRPr="00D04CDA">
              <w:rPr>
                <w:rFonts w:ascii="Arial" w:hAnsi="Arial" w:cs="Arial"/>
                <w:bCs/>
                <w:sz w:val="18"/>
                <w:szCs w:val="18"/>
              </w:rPr>
              <w:t>b</w:t>
            </w:r>
            <w:r w:rsidRPr="00D04CDA">
              <w:rPr>
                <w:rFonts w:ascii="Arial" w:hAnsi="Arial" w:cs="Arial"/>
                <w:bCs/>
                <w:sz w:val="18"/>
                <w:szCs w:val="18"/>
              </w:rPr>
              <w:t xml:space="preserve">) Subsidies, where granted, shall be available only to </w:t>
            </w:r>
            <w:r w:rsidR="007C6B91" w:rsidRPr="00D04CDA">
              <w:rPr>
                <w:rFonts w:ascii="Arial" w:hAnsi="Arial" w:cs="Arial"/>
                <w:bCs/>
                <w:sz w:val="18"/>
                <w:szCs w:val="18"/>
              </w:rPr>
              <w:t>natural persons who are citizens of India</w:t>
            </w:r>
            <w:r w:rsidRPr="00D04CDA">
              <w:rPr>
                <w:rFonts w:ascii="Arial" w:hAnsi="Arial" w:cs="Arial"/>
                <w:bCs/>
                <w:sz w:val="18"/>
                <w:szCs w:val="18"/>
              </w:rPr>
              <w:t>.</w:t>
            </w:r>
          </w:p>
          <w:p w14:paraId="4001AE41" w14:textId="77777777" w:rsidR="006B4A72" w:rsidRPr="00D04CDA" w:rsidRDefault="006B4A72" w:rsidP="002835FD">
            <w:pPr>
              <w:tabs>
                <w:tab w:val="left" w:pos="-1440"/>
                <w:tab w:val="left" w:pos="-720"/>
                <w:tab w:val="left" w:pos="0"/>
                <w:tab w:val="left" w:pos="3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bCs/>
                <w:sz w:val="18"/>
                <w:szCs w:val="18"/>
              </w:rPr>
            </w:pPr>
          </w:p>
          <w:p w14:paraId="1B86D4B9" w14:textId="5F18B6D2" w:rsidR="006B4A72" w:rsidRPr="00D04CDA" w:rsidRDefault="005A4C53" w:rsidP="002835FD">
            <w:pPr>
              <w:tabs>
                <w:tab w:val="left" w:pos="-1440"/>
                <w:tab w:val="left" w:pos="-720"/>
                <w:tab w:val="left" w:pos="0"/>
                <w:tab w:val="left" w:pos="3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bCs/>
                <w:sz w:val="18"/>
                <w:szCs w:val="18"/>
              </w:rPr>
            </w:pPr>
            <w:r w:rsidRPr="00D04CDA">
              <w:rPr>
                <w:rFonts w:ascii="Arial" w:hAnsi="Arial" w:cs="Arial"/>
                <w:bCs/>
                <w:sz w:val="18"/>
                <w:szCs w:val="18"/>
              </w:rPr>
              <w:t>1</w:t>
            </w:r>
            <w:r>
              <w:rPr>
                <w:rFonts w:ascii="Arial" w:hAnsi="Arial" w:cs="Arial"/>
                <w:bCs/>
                <w:sz w:val="18"/>
                <w:szCs w:val="18"/>
              </w:rPr>
              <w:t>)</w:t>
            </w:r>
            <w:r w:rsidRPr="00D04CDA">
              <w:rPr>
                <w:rFonts w:ascii="Arial" w:hAnsi="Arial" w:cs="Arial"/>
                <w:bCs/>
                <w:sz w:val="18"/>
                <w:szCs w:val="18"/>
              </w:rPr>
              <w:t>, 2</w:t>
            </w:r>
            <w:r>
              <w:rPr>
                <w:rFonts w:ascii="Arial" w:hAnsi="Arial" w:cs="Arial"/>
                <w:bCs/>
                <w:sz w:val="18"/>
                <w:szCs w:val="18"/>
              </w:rPr>
              <w:t>)</w:t>
            </w:r>
            <w:r w:rsidRPr="00D04CDA">
              <w:rPr>
                <w:rFonts w:ascii="Arial" w:hAnsi="Arial" w:cs="Arial"/>
                <w:bCs/>
                <w:sz w:val="18"/>
                <w:szCs w:val="18"/>
              </w:rPr>
              <w:t>, 3</w:t>
            </w:r>
            <w:r>
              <w:rPr>
                <w:rFonts w:ascii="Arial" w:hAnsi="Arial" w:cs="Arial"/>
                <w:bCs/>
                <w:sz w:val="18"/>
                <w:szCs w:val="18"/>
              </w:rPr>
              <w:t>)</w:t>
            </w:r>
            <w:r w:rsidRPr="00D04CDA">
              <w:rPr>
                <w:rFonts w:ascii="Arial" w:hAnsi="Arial" w:cs="Arial"/>
                <w:bCs/>
                <w:sz w:val="18"/>
                <w:szCs w:val="18"/>
              </w:rPr>
              <w:t>, 4</w:t>
            </w:r>
            <w:r>
              <w:rPr>
                <w:rFonts w:ascii="Arial" w:hAnsi="Arial" w:cs="Arial"/>
                <w:bCs/>
                <w:sz w:val="18"/>
                <w:szCs w:val="18"/>
              </w:rPr>
              <w:t xml:space="preserve">) </w:t>
            </w:r>
            <w:r w:rsidR="006B4A72" w:rsidRPr="00D04CDA">
              <w:rPr>
                <w:rFonts w:ascii="Arial" w:hAnsi="Arial" w:cs="Arial"/>
                <w:bCs/>
                <w:sz w:val="18"/>
                <w:szCs w:val="18"/>
              </w:rPr>
              <w:t>India reserves the right to adopt or maintain any measure that it considers necessary to protect its national security interests.</w:t>
            </w:r>
          </w:p>
        </w:tc>
        <w:tc>
          <w:tcPr>
            <w:tcW w:w="1418" w:type="dxa"/>
            <w:shd w:val="clear" w:color="auto" w:fill="auto"/>
          </w:tcPr>
          <w:p w14:paraId="1E9B8045" w14:textId="77777777" w:rsidR="00A148D9" w:rsidRPr="00D04CDA" w:rsidRDefault="00A148D9" w:rsidP="00EE72BE">
            <w:pPr>
              <w:rPr>
                <w:rFonts w:ascii="Arial" w:hAnsi="Arial" w:cs="Arial"/>
                <w:bCs/>
                <w:sz w:val="18"/>
                <w:szCs w:val="18"/>
              </w:rPr>
            </w:pPr>
          </w:p>
        </w:tc>
      </w:tr>
      <w:tr w:rsidR="003C6EB8" w:rsidRPr="00D04CDA" w14:paraId="7E32006E" w14:textId="77777777" w:rsidTr="002F554C">
        <w:tblPrEx>
          <w:tblCellMar>
            <w:left w:w="108" w:type="dxa"/>
            <w:right w:w="108" w:type="dxa"/>
          </w:tblCellMar>
        </w:tblPrEx>
        <w:trPr>
          <w:cantSplit/>
          <w:trHeight w:val="259"/>
        </w:trPr>
        <w:tc>
          <w:tcPr>
            <w:tcW w:w="15451" w:type="dxa"/>
            <w:gridSpan w:val="4"/>
            <w:shd w:val="clear" w:color="auto" w:fill="auto"/>
          </w:tcPr>
          <w:p w14:paraId="2FB2ECC5" w14:textId="64CE1D5B" w:rsidR="00784E1B" w:rsidRPr="00D04CDA" w:rsidRDefault="00784E1B" w:rsidP="00A6531E">
            <w:pPr>
              <w:pStyle w:val="Heading4"/>
              <w:numPr>
                <w:ilvl w:val="0"/>
                <w:numId w:val="0"/>
              </w:numPr>
              <w:ind w:left="34" w:hanging="34"/>
              <w:rPr>
                <w:rFonts w:ascii="Arial" w:hAnsi="Arial" w:cs="Arial"/>
                <w:i/>
                <w:sz w:val="18"/>
                <w:szCs w:val="18"/>
              </w:rPr>
            </w:pPr>
            <w:r w:rsidRPr="00D04CDA">
              <w:rPr>
                <w:rFonts w:ascii="Arial" w:hAnsi="Arial" w:cs="Arial"/>
                <w:b/>
                <w:bCs/>
                <w:sz w:val="18"/>
                <w:szCs w:val="18"/>
              </w:rPr>
              <w:t>II.   SECTOR SPECIFIC COMMITMENTS</w:t>
            </w:r>
          </w:p>
        </w:tc>
      </w:tr>
      <w:tr w:rsidR="00FC7060" w:rsidRPr="00D04CDA" w14:paraId="655C19EB" w14:textId="77777777" w:rsidTr="002F554C">
        <w:tblPrEx>
          <w:tblCellMar>
            <w:left w:w="108" w:type="dxa"/>
            <w:right w:w="108" w:type="dxa"/>
          </w:tblCellMar>
        </w:tblPrEx>
        <w:trPr>
          <w:cantSplit/>
          <w:trHeight w:val="827"/>
        </w:trPr>
        <w:tc>
          <w:tcPr>
            <w:tcW w:w="1843" w:type="dxa"/>
            <w:shd w:val="clear" w:color="auto" w:fill="auto"/>
          </w:tcPr>
          <w:p w14:paraId="5F476502" w14:textId="77777777" w:rsidR="00FC7060" w:rsidRPr="00D04CDA" w:rsidRDefault="00FC7060" w:rsidP="00EE72BE">
            <w:pPr>
              <w:tabs>
                <w:tab w:val="clear" w:pos="720"/>
              </w:tabs>
              <w:ind w:left="459" w:hanging="459"/>
              <w:rPr>
                <w:rFonts w:ascii="Arial" w:hAnsi="Arial" w:cs="Arial"/>
                <w:bCs/>
                <w:sz w:val="18"/>
                <w:szCs w:val="18"/>
              </w:rPr>
            </w:pPr>
            <w:r w:rsidRPr="00D04CDA">
              <w:rPr>
                <w:rFonts w:ascii="Arial" w:hAnsi="Arial" w:cs="Arial"/>
                <w:bCs/>
                <w:sz w:val="18"/>
                <w:szCs w:val="18"/>
              </w:rPr>
              <w:t>1.</w:t>
            </w:r>
            <w:r w:rsidRPr="00D04CDA">
              <w:rPr>
                <w:rFonts w:ascii="Arial" w:hAnsi="Arial" w:cs="Arial"/>
                <w:bCs/>
                <w:sz w:val="18"/>
                <w:szCs w:val="18"/>
              </w:rPr>
              <w:tab/>
              <w:t>BUSINESS SERVICES</w:t>
            </w:r>
          </w:p>
          <w:p w14:paraId="50FAF10A" w14:textId="77777777" w:rsidR="00FC7060" w:rsidRPr="00D04CDA" w:rsidRDefault="00FC7060" w:rsidP="00EE72BE">
            <w:pPr>
              <w:rPr>
                <w:rFonts w:ascii="Arial" w:hAnsi="Arial" w:cs="Arial"/>
                <w:bCs/>
                <w:sz w:val="18"/>
                <w:szCs w:val="18"/>
              </w:rPr>
            </w:pPr>
          </w:p>
          <w:p w14:paraId="45FDFB60" w14:textId="77777777" w:rsidR="00FC7060" w:rsidRPr="00D04CDA" w:rsidRDefault="00FC7060" w:rsidP="00EE72BE">
            <w:pPr>
              <w:tabs>
                <w:tab w:val="clear" w:pos="720"/>
              </w:tabs>
              <w:ind w:left="459" w:hanging="459"/>
              <w:rPr>
                <w:rFonts w:ascii="Arial" w:hAnsi="Arial" w:cs="Arial"/>
                <w:bCs/>
                <w:sz w:val="18"/>
                <w:szCs w:val="18"/>
                <w:u w:val="single"/>
              </w:rPr>
            </w:pPr>
            <w:r w:rsidRPr="00D04CDA">
              <w:rPr>
                <w:rFonts w:ascii="Arial" w:hAnsi="Arial" w:cs="Arial"/>
                <w:bCs/>
                <w:sz w:val="18"/>
                <w:szCs w:val="18"/>
              </w:rPr>
              <w:t>A.</w:t>
            </w:r>
            <w:r w:rsidRPr="00D04CDA">
              <w:rPr>
                <w:rFonts w:ascii="Arial" w:hAnsi="Arial" w:cs="Arial"/>
                <w:bCs/>
                <w:sz w:val="18"/>
                <w:szCs w:val="18"/>
              </w:rPr>
              <w:tab/>
            </w:r>
            <w:r w:rsidRPr="00D04CDA">
              <w:rPr>
                <w:rFonts w:ascii="Arial" w:hAnsi="Arial" w:cs="Arial"/>
                <w:bCs/>
                <w:sz w:val="18"/>
                <w:szCs w:val="18"/>
                <w:u w:val="single"/>
              </w:rPr>
              <w:t>Professional Services</w:t>
            </w:r>
          </w:p>
          <w:p w14:paraId="3BA17D8C" w14:textId="77777777" w:rsidR="00FC7060" w:rsidRPr="00D04CDA" w:rsidRDefault="00FC7060" w:rsidP="00EE72BE">
            <w:pPr>
              <w:tabs>
                <w:tab w:val="clear" w:pos="720"/>
              </w:tabs>
              <w:ind w:left="459" w:hanging="459"/>
              <w:rPr>
                <w:rFonts w:ascii="Arial" w:hAnsi="Arial" w:cs="Arial"/>
                <w:bCs/>
                <w:sz w:val="18"/>
                <w:szCs w:val="18"/>
              </w:rPr>
            </w:pPr>
          </w:p>
        </w:tc>
        <w:tc>
          <w:tcPr>
            <w:tcW w:w="5953" w:type="dxa"/>
            <w:shd w:val="clear" w:color="auto" w:fill="auto"/>
          </w:tcPr>
          <w:p w14:paraId="3D5A3E60" w14:textId="77777777" w:rsidR="00FC7060" w:rsidRPr="00D04CDA" w:rsidRDefault="00FC7060" w:rsidP="00EE72BE">
            <w:pPr>
              <w:ind w:left="378" w:hanging="378"/>
              <w:rPr>
                <w:rFonts w:ascii="Arial" w:hAnsi="Arial" w:cs="Arial"/>
                <w:bCs/>
                <w:sz w:val="18"/>
                <w:szCs w:val="18"/>
              </w:rPr>
            </w:pPr>
          </w:p>
        </w:tc>
        <w:tc>
          <w:tcPr>
            <w:tcW w:w="6237" w:type="dxa"/>
            <w:shd w:val="clear" w:color="auto" w:fill="auto"/>
          </w:tcPr>
          <w:p w14:paraId="4A17AC89" w14:textId="77777777" w:rsidR="00FC7060" w:rsidRPr="00D04CDA" w:rsidRDefault="00FC7060" w:rsidP="00EE72BE">
            <w:pPr>
              <w:ind w:left="379" w:hanging="379"/>
              <w:rPr>
                <w:rFonts w:ascii="Arial" w:hAnsi="Arial" w:cs="Arial"/>
                <w:bCs/>
                <w:sz w:val="18"/>
                <w:szCs w:val="18"/>
              </w:rPr>
            </w:pPr>
          </w:p>
        </w:tc>
        <w:tc>
          <w:tcPr>
            <w:tcW w:w="1418" w:type="dxa"/>
            <w:shd w:val="clear" w:color="auto" w:fill="auto"/>
          </w:tcPr>
          <w:p w14:paraId="0942DE70" w14:textId="77777777" w:rsidR="00FC7060" w:rsidRPr="00D04CDA" w:rsidRDefault="00FC7060" w:rsidP="00EE72BE">
            <w:pPr>
              <w:keepNext/>
              <w:rPr>
                <w:rFonts w:ascii="Arial" w:hAnsi="Arial" w:cs="Arial"/>
                <w:bCs/>
                <w:sz w:val="18"/>
                <w:szCs w:val="18"/>
              </w:rPr>
            </w:pPr>
          </w:p>
        </w:tc>
      </w:tr>
      <w:tr w:rsidR="00FC7060" w:rsidRPr="00D04CDA" w14:paraId="0CC46BF8" w14:textId="77777777" w:rsidTr="002F554C">
        <w:tblPrEx>
          <w:tblCellMar>
            <w:left w:w="108" w:type="dxa"/>
            <w:right w:w="108" w:type="dxa"/>
          </w:tblCellMar>
        </w:tblPrEx>
        <w:trPr>
          <w:cantSplit/>
          <w:trHeight w:val="632"/>
        </w:trPr>
        <w:tc>
          <w:tcPr>
            <w:tcW w:w="1843" w:type="dxa"/>
            <w:shd w:val="clear" w:color="auto" w:fill="auto"/>
          </w:tcPr>
          <w:p w14:paraId="195B4528" w14:textId="4105205F" w:rsidR="00FC7060" w:rsidRPr="00D04CDA" w:rsidRDefault="00FC7060" w:rsidP="00EE72BE">
            <w:pPr>
              <w:tabs>
                <w:tab w:val="clear" w:pos="720"/>
                <w:tab w:val="left" w:pos="448"/>
              </w:tabs>
              <w:rPr>
                <w:rFonts w:ascii="Arial" w:hAnsi="Arial" w:cs="Arial"/>
                <w:bCs/>
                <w:sz w:val="18"/>
                <w:szCs w:val="18"/>
              </w:rPr>
            </w:pPr>
            <w:r w:rsidRPr="00D04CDA">
              <w:rPr>
                <w:rFonts w:ascii="Arial" w:hAnsi="Arial" w:cs="Arial"/>
                <w:bCs/>
                <w:sz w:val="18"/>
                <w:szCs w:val="18"/>
              </w:rPr>
              <w:t>(b)</w:t>
            </w:r>
            <w:r w:rsidRPr="00D04CDA">
              <w:rPr>
                <w:rFonts w:ascii="Arial" w:hAnsi="Arial" w:cs="Arial"/>
                <w:bCs/>
                <w:sz w:val="18"/>
                <w:szCs w:val="18"/>
              </w:rPr>
              <w:tab/>
              <w:t>Accounting and Book</w:t>
            </w:r>
            <w:r w:rsidR="003B2C8D">
              <w:rPr>
                <w:rFonts w:ascii="Arial" w:hAnsi="Arial" w:cs="Arial"/>
                <w:bCs/>
                <w:sz w:val="18"/>
                <w:szCs w:val="18"/>
              </w:rPr>
              <w:t xml:space="preserve"> </w:t>
            </w:r>
            <w:r w:rsidRPr="00D04CDA">
              <w:rPr>
                <w:rFonts w:ascii="Arial" w:hAnsi="Arial" w:cs="Arial"/>
                <w:bCs/>
                <w:sz w:val="18"/>
                <w:szCs w:val="18"/>
              </w:rPr>
              <w:t>Keeping Services</w:t>
            </w:r>
            <w:r w:rsidR="00EC38B3">
              <w:rPr>
                <w:rFonts w:ascii="Arial" w:hAnsi="Arial" w:cs="Arial"/>
                <w:bCs/>
                <w:sz w:val="18"/>
                <w:szCs w:val="18"/>
              </w:rPr>
              <w:t xml:space="preserve"> </w:t>
            </w:r>
            <w:r w:rsidRPr="00D04CDA">
              <w:rPr>
                <w:rFonts w:ascii="Arial" w:hAnsi="Arial" w:cs="Arial"/>
                <w:bCs/>
                <w:sz w:val="18"/>
                <w:szCs w:val="18"/>
              </w:rPr>
              <w:t>(CPC 862</w:t>
            </w:r>
            <w:r w:rsidR="0056253F" w:rsidRPr="00D04CDA">
              <w:rPr>
                <w:rFonts w:ascii="Arial" w:hAnsi="Arial" w:cs="Arial"/>
                <w:bCs/>
                <w:sz w:val="18"/>
                <w:szCs w:val="18"/>
              </w:rPr>
              <w:t>**</w:t>
            </w:r>
            <w:r w:rsidRPr="00D04CDA">
              <w:rPr>
                <w:rFonts w:ascii="Arial" w:hAnsi="Arial" w:cs="Arial"/>
                <w:bCs/>
                <w:sz w:val="18"/>
                <w:szCs w:val="18"/>
              </w:rPr>
              <w:t>)</w:t>
            </w:r>
          </w:p>
          <w:p w14:paraId="5D78E1E0" w14:textId="77777777" w:rsidR="00FC7060" w:rsidRPr="00D04CDA" w:rsidRDefault="00FC7060" w:rsidP="00EE72BE">
            <w:pPr>
              <w:tabs>
                <w:tab w:val="left" w:pos="448"/>
              </w:tabs>
              <w:rPr>
                <w:rFonts w:ascii="Arial" w:hAnsi="Arial" w:cs="Arial"/>
                <w:bCs/>
                <w:sz w:val="18"/>
                <w:szCs w:val="18"/>
              </w:rPr>
            </w:pPr>
          </w:p>
          <w:p w14:paraId="017E401F" w14:textId="77777777" w:rsidR="00FC7060" w:rsidRPr="00D04CDA" w:rsidRDefault="00FC7060" w:rsidP="00EE72BE">
            <w:pPr>
              <w:tabs>
                <w:tab w:val="clear" w:pos="720"/>
              </w:tabs>
              <w:rPr>
                <w:rFonts w:ascii="Arial" w:hAnsi="Arial" w:cs="Arial"/>
                <w:bCs/>
                <w:sz w:val="18"/>
                <w:szCs w:val="18"/>
              </w:rPr>
            </w:pPr>
            <w:r w:rsidRPr="00D04CDA">
              <w:rPr>
                <w:rFonts w:ascii="Arial" w:hAnsi="Arial" w:cs="Arial"/>
                <w:bCs/>
                <w:sz w:val="18"/>
                <w:szCs w:val="18"/>
              </w:rPr>
              <w:t>(excluding Auditing Services)</w:t>
            </w:r>
          </w:p>
          <w:p w14:paraId="636E8E65" w14:textId="77777777" w:rsidR="00FC7060" w:rsidRPr="00D04CDA" w:rsidRDefault="00FC7060" w:rsidP="00EE72BE">
            <w:pPr>
              <w:tabs>
                <w:tab w:val="left" w:pos="448"/>
              </w:tabs>
              <w:rPr>
                <w:rFonts w:ascii="Arial" w:hAnsi="Arial" w:cs="Arial"/>
                <w:bCs/>
                <w:sz w:val="18"/>
                <w:szCs w:val="18"/>
              </w:rPr>
            </w:pPr>
          </w:p>
        </w:tc>
        <w:tc>
          <w:tcPr>
            <w:tcW w:w="5953" w:type="dxa"/>
            <w:shd w:val="clear" w:color="auto" w:fill="auto"/>
          </w:tcPr>
          <w:p w14:paraId="2359AE2F" w14:textId="411D0874" w:rsidR="00FC7060" w:rsidRPr="00D04CDA" w:rsidRDefault="00FC7060" w:rsidP="00EE72BE">
            <w:pPr>
              <w:tabs>
                <w:tab w:val="clear" w:pos="720"/>
                <w:tab w:val="left" w:pos="307"/>
                <w:tab w:val="left" w:pos="448"/>
              </w:tabs>
              <w:rPr>
                <w:rFonts w:ascii="Arial" w:hAnsi="Arial" w:cs="Arial"/>
                <w:bCs/>
                <w:sz w:val="18"/>
                <w:szCs w:val="18"/>
              </w:rPr>
            </w:pPr>
            <w:r w:rsidRPr="00D04CDA">
              <w:rPr>
                <w:rFonts w:ascii="Arial" w:hAnsi="Arial" w:cs="Arial"/>
                <w:bCs/>
                <w:sz w:val="18"/>
                <w:szCs w:val="18"/>
              </w:rPr>
              <w:t>1)</w:t>
            </w:r>
            <w:r w:rsidR="008075B5">
              <w:rPr>
                <w:rFonts w:ascii="Arial" w:hAnsi="Arial" w:cs="Arial"/>
                <w:bCs/>
                <w:sz w:val="18"/>
                <w:szCs w:val="18"/>
              </w:rPr>
              <w:t xml:space="preserve">   </w:t>
            </w:r>
            <w:r w:rsidRPr="00D04CDA">
              <w:rPr>
                <w:rFonts w:ascii="Arial" w:hAnsi="Arial" w:cs="Arial"/>
                <w:bCs/>
                <w:sz w:val="18"/>
                <w:szCs w:val="18"/>
              </w:rPr>
              <w:t>None</w:t>
            </w:r>
          </w:p>
          <w:p w14:paraId="427BF8D2" w14:textId="77777777" w:rsidR="00FC7060" w:rsidRPr="00D04CDA" w:rsidRDefault="00FC7060" w:rsidP="00EE72BE">
            <w:pPr>
              <w:tabs>
                <w:tab w:val="clear" w:pos="720"/>
                <w:tab w:val="left" w:pos="307"/>
                <w:tab w:val="left" w:pos="448"/>
              </w:tabs>
              <w:rPr>
                <w:rFonts w:ascii="Arial" w:hAnsi="Arial" w:cs="Arial"/>
                <w:bCs/>
                <w:sz w:val="18"/>
                <w:szCs w:val="18"/>
              </w:rPr>
            </w:pPr>
            <w:r w:rsidRPr="00D04CDA">
              <w:rPr>
                <w:rFonts w:ascii="Arial" w:hAnsi="Arial" w:cs="Arial"/>
                <w:bCs/>
                <w:sz w:val="18"/>
                <w:szCs w:val="18"/>
              </w:rPr>
              <w:t>2)</w:t>
            </w:r>
            <w:r w:rsidRPr="00D04CDA">
              <w:rPr>
                <w:rFonts w:ascii="Arial" w:hAnsi="Arial" w:cs="Arial"/>
                <w:bCs/>
                <w:sz w:val="18"/>
                <w:szCs w:val="18"/>
              </w:rPr>
              <w:tab/>
              <w:t>None</w:t>
            </w:r>
          </w:p>
          <w:p w14:paraId="29056F86" w14:textId="77777777" w:rsidR="00FC7060" w:rsidRPr="00D04CDA" w:rsidRDefault="00FC7060" w:rsidP="00EE72BE">
            <w:pPr>
              <w:tabs>
                <w:tab w:val="clear" w:pos="720"/>
                <w:tab w:val="left" w:pos="307"/>
                <w:tab w:val="left" w:pos="448"/>
              </w:tabs>
              <w:rPr>
                <w:rFonts w:ascii="Arial" w:hAnsi="Arial" w:cs="Arial"/>
                <w:bCs/>
                <w:sz w:val="18"/>
                <w:szCs w:val="18"/>
              </w:rPr>
            </w:pPr>
            <w:r w:rsidRPr="00D04CDA">
              <w:rPr>
                <w:rFonts w:ascii="Arial" w:hAnsi="Arial" w:cs="Arial"/>
                <w:bCs/>
                <w:sz w:val="18"/>
                <w:szCs w:val="18"/>
              </w:rPr>
              <w:t>3)</w:t>
            </w:r>
            <w:r w:rsidRPr="00D04CDA">
              <w:rPr>
                <w:rFonts w:ascii="Arial" w:hAnsi="Arial" w:cs="Arial"/>
                <w:bCs/>
                <w:sz w:val="18"/>
                <w:szCs w:val="18"/>
              </w:rPr>
              <w:tab/>
              <w:t xml:space="preserve">Unbound  </w:t>
            </w:r>
          </w:p>
          <w:p w14:paraId="50943C59" w14:textId="77777777" w:rsidR="00FC7060" w:rsidRPr="00D04CDA" w:rsidRDefault="00FC7060" w:rsidP="00EE72BE">
            <w:pPr>
              <w:tabs>
                <w:tab w:val="clear" w:pos="720"/>
                <w:tab w:val="left" w:pos="307"/>
                <w:tab w:val="left" w:pos="448"/>
              </w:tabs>
              <w:rPr>
                <w:rFonts w:ascii="Arial" w:hAnsi="Arial" w:cs="Arial"/>
                <w:bCs/>
                <w:sz w:val="18"/>
                <w:szCs w:val="18"/>
              </w:rPr>
            </w:pPr>
            <w:r w:rsidRPr="00D04CDA">
              <w:rPr>
                <w:rFonts w:ascii="Arial" w:hAnsi="Arial" w:cs="Arial"/>
                <w:bCs/>
                <w:sz w:val="18"/>
                <w:szCs w:val="18"/>
              </w:rPr>
              <w:t>4)</w:t>
            </w:r>
            <w:r w:rsidRPr="00D04CDA">
              <w:rPr>
                <w:rFonts w:ascii="Arial" w:hAnsi="Arial" w:cs="Arial"/>
                <w:bCs/>
                <w:sz w:val="18"/>
                <w:szCs w:val="18"/>
              </w:rPr>
              <w:tab/>
              <w:t xml:space="preserve">Unbound except as </w:t>
            </w:r>
            <w:r w:rsidR="002835FD" w:rsidRPr="00D04CDA">
              <w:rPr>
                <w:rFonts w:ascii="Arial" w:hAnsi="Arial" w:cs="Arial"/>
                <w:bCs/>
                <w:sz w:val="18"/>
                <w:szCs w:val="18"/>
              </w:rPr>
              <w:t xml:space="preserve">indicated </w:t>
            </w:r>
            <w:r w:rsidRPr="00D04CDA">
              <w:rPr>
                <w:rFonts w:ascii="Arial" w:hAnsi="Arial" w:cs="Arial"/>
                <w:bCs/>
                <w:sz w:val="18"/>
                <w:szCs w:val="18"/>
              </w:rPr>
              <w:t xml:space="preserve">in the horizontal section </w:t>
            </w:r>
          </w:p>
        </w:tc>
        <w:tc>
          <w:tcPr>
            <w:tcW w:w="6237" w:type="dxa"/>
            <w:shd w:val="clear" w:color="auto" w:fill="auto"/>
          </w:tcPr>
          <w:p w14:paraId="61DC05E9" w14:textId="77777777" w:rsidR="00FC7060" w:rsidRPr="00D04CDA" w:rsidRDefault="00FC7060" w:rsidP="00EE72BE">
            <w:pPr>
              <w:tabs>
                <w:tab w:val="clear" w:pos="720"/>
                <w:tab w:val="left" w:pos="448"/>
              </w:tabs>
              <w:rPr>
                <w:rFonts w:ascii="Arial" w:hAnsi="Arial" w:cs="Arial"/>
                <w:bCs/>
                <w:sz w:val="18"/>
                <w:szCs w:val="18"/>
              </w:rPr>
            </w:pPr>
            <w:r w:rsidRPr="00D04CDA">
              <w:rPr>
                <w:rFonts w:ascii="Arial" w:hAnsi="Arial" w:cs="Arial"/>
                <w:bCs/>
                <w:sz w:val="18"/>
                <w:szCs w:val="18"/>
              </w:rPr>
              <w:t>1)</w:t>
            </w:r>
            <w:r w:rsidRPr="00D04CDA">
              <w:rPr>
                <w:rFonts w:ascii="Arial" w:hAnsi="Arial" w:cs="Arial"/>
                <w:bCs/>
                <w:sz w:val="18"/>
                <w:szCs w:val="18"/>
              </w:rPr>
              <w:tab/>
              <w:t>None</w:t>
            </w:r>
          </w:p>
          <w:p w14:paraId="50DBA4D8" w14:textId="77777777" w:rsidR="00FC7060" w:rsidRPr="00D04CDA" w:rsidRDefault="00FC7060" w:rsidP="00EE72BE">
            <w:pPr>
              <w:tabs>
                <w:tab w:val="clear" w:pos="720"/>
                <w:tab w:val="left" w:pos="448"/>
              </w:tabs>
              <w:rPr>
                <w:rFonts w:ascii="Arial" w:hAnsi="Arial" w:cs="Arial"/>
                <w:bCs/>
                <w:sz w:val="18"/>
                <w:szCs w:val="18"/>
              </w:rPr>
            </w:pPr>
            <w:r w:rsidRPr="00D04CDA">
              <w:rPr>
                <w:rFonts w:ascii="Arial" w:hAnsi="Arial" w:cs="Arial"/>
                <w:bCs/>
                <w:sz w:val="18"/>
                <w:szCs w:val="18"/>
              </w:rPr>
              <w:t>2)</w:t>
            </w:r>
            <w:r w:rsidRPr="00D04CDA">
              <w:rPr>
                <w:rFonts w:ascii="Arial" w:hAnsi="Arial" w:cs="Arial"/>
                <w:bCs/>
                <w:sz w:val="18"/>
                <w:szCs w:val="18"/>
              </w:rPr>
              <w:tab/>
              <w:t>None</w:t>
            </w:r>
          </w:p>
          <w:p w14:paraId="154FCD36" w14:textId="77777777" w:rsidR="00FC7060" w:rsidRPr="00D04CDA" w:rsidRDefault="00FC7060" w:rsidP="00EE72BE">
            <w:pPr>
              <w:tabs>
                <w:tab w:val="clear" w:pos="720"/>
                <w:tab w:val="left" w:pos="448"/>
              </w:tabs>
              <w:rPr>
                <w:rFonts w:ascii="Arial" w:hAnsi="Arial" w:cs="Arial"/>
                <w:bCs/>
                <w:sz w:val="18"/>
                <w:szCs w:val="18"/>
              </w:rPr>
            </w:pPr>
            <w:r w:rsidRPr="00D04CDA">
              <w:rPr>
                <w:rFonts w:ascii="Arial" w:hAnsi="Arial" w:cs="Arial"/>
                <w:bCs/>
                <w:sz w:val="18"/>
                <w:szCs w:val="18"/>
              </w:rPr>
              <w:t>3)</w:t>
            </w:r>
            <w:r w:rsidRPr="00D04CDA">
              <w:rPr>
                <w:rFonts w:ascii="Arial" w:hAnsi="Arial" w:cs="Arial"/>
                <w:bCs/>
                <w:sz w:val="18"/>
                <w:szCs w:val="18"/>
              </w:rPr>
              <w:tab/>
              <w:t xml:space="preserve">Unbound </w:t>
            </w:r>
          </w:p>
          <w:p w14:paraId="318042D2" w14:textId="77777777" w:rsidR="002173F1" w:rsidRPr="00D04CDA" w:rsidRDefault="00FC7060" w:rsidP="00F91AC0">
            <w:pPr>
              <w:keepNext/>
              <w:tabs>
                <w:tab w:val="clear" w:pos="720"/>
                <w:tab w:val="left" w:pos="448"/>
              </w:tabs>
              <w:ind w:left="448" w:hanging="448"/>
              <w:rPr>
                <w:rFonts w:ascii="Arial" w:hAnsi="Arial" w:cs="Arial"/>
                <w:bCs/>
                <w:strike/>
                <w:sz w:val="18"/>
                <w:szCs w:val="18"/>
                <w:lang w:val="en-US"/>
              </w:rPr>
            </w:pPr>
            <w:r w:rsidRPr="00D04CDA">
              <w:rPr>
                <w:rFonts w:ascii="Arial" w:hAnsi="Arial" w:cs="Arial"/>
                <w:bCs/>
                <w:sz w:val="18"/>
                <w:szCs w:val="18"/>
              </w:rPr>
              <w:t>4)</w:t>
            </w:r>
            <w:r w:rsidRPr="00D04CDA">
              <w:rPr>
                <w:rFonts w:ascii="Arial" w:hAnsi="Arial" w:cs="Arial"/>
                <w:bCs/>
                <w:sz w:val="18"/>
                <w:szCs w:val="18"/>
              </w:rPr>
              <w:tab/>
              <w:t xml:space="preserve">Unbound </w:t>
            </w:r>
            <w:r w:rsidR="002173F1" w:rsidRPr="00D04CDA">
              <w:rPr>
                <w:rFonts w:ascii="Arial" w:hAnsi="Arial" w:cs="Arial"/>
                <w:bCs/>
                <w:sz w:val="18"/>
                <w:szCs w:val="18"/>
                <w:lang w:val="en-US"/>
              </w:rPr>
              <w:t xml:space="preserve">except as </w:t>
            </w:r>
            <w:r w:rsidR="009003FB" w:rsidRPr="00D04CDA">
              <w:rPr>
                <w:rFonts w:ascii="Arial" w:hAnsi="Arial" w:cs="Arial"/>
                <w:bCs/>
                <w:sz w:val="18"/>
                <w:szCs w:val="18"/>
                <w:lang w:val="en-US"/>
              </w:rPr>
              <w:t xml:space="preserve">indicated </w:t>
            </w:r>
            <w:r w:rsidR="002173F1" w:rsidRPr="00D04CDA">
              <w:rPr>
                <w:rFonts w:ascii="Arial" w:hAnsi="Arial" w:cs="Arial"/>
                <w:bCs/>
                <w:sz w:val="18"/>
                <w:szCs w:val="18"/>
                <w:lang w:val="en-US"/>
              </w:rPr>
              <w:t xml:space="preserve">in </w:t>
            </w:r>
            <w:r w:rsidR="002173F1" w:rsidRPr="00D04CDA">
              <w:rPr>
                <w:rFonts w:ascii="Arial" w:hAnsi="Arial" w:cs="Arial"/>
                <w:bCs/>
                <w:sz w:val="18"/>
                <w:szCs w:val="18"/>
                <w:shd w:val="clear" w:color="auto" w:fill="FFFFFF"/>
                <w:lang w:val="en-US"/>
              </w:rPr>
              <w:t>the</w:t>
            </w:r>
            <w:r w:rsidR="002173F1" w:rsidRPr="00D04CDA">
              <w:rPr>
                <w:rFonts w:ascii="Arial" w:hAnsi="Arial" w:cs="Arial"/>
                <w:bCs/>
                <w:sz w:val="18"/>
                <w:szCs w:val="18"/>
                <w:lang w:val="en-US"/>
              </w:rPr>
              <w:t xml:space="preserve"> horizontal </w:t>
            </w:r>
            <w:r w:rsidR="002173F1" w:rsidRPr="00D04CDA">
              <w:rPr>
                <w:rFonts w:ascii="Arial" w:hAnsi="Arial" w:cs="Arial"/>
                <w:bCs/>
                <w:sz w:val="18"/>
                <w:szCs w:val="18"/>
                <w:shd w:val="clear" w:color="auto" w:fill="FFFFFF"/>
                <w:lang w:val="en-US"/>
              </w:rPr>
              <w:t>section</w:t>
            </w:r>
            <w:r w:rsidR="002173F1" w:rsidRPr="00D04CDA">
              <w:rPr>
                <w:rFonts w:ascii="Arial" w:hAnsi="Arial" w:cs="Arial"/>
                <w:bCs/>
                <w:sz w:val="18"/>
                <w:szCs w:val="18"/>
                <w:lang w:val="en-US"/>
              </w:rPr>
              <w:t xml:space="preserve"> and further subject to the requirement of obtaining professional indemnity insurance from home country of service provider</w:t>
            </w:r>
          </w:p>
          <w:p w14:paraId="20904097" w14:textId="77777777" w:rsidR="002173F1" w:rsidRPr="00D04CDA" w:rsidRDefault="002173F1" w:rsidP="00F91AC0">
            <w:pPr>
              <w:keepNext/>
              <w:tabs>
                <w:tab w:val="clear" w:pos="720"/>
                <w:tab w:val="left" w:pos="448"/>
              </w:tabs>
              <w:ind w:left="448" w:hanging="448"/>
              <w:rPr>
                <w:rFonts w:ascii="Arial" w:hAnsi="Arial" w:cs="Arial"/>
                <w:bCs/>
                <w:strike/>
                <w:sz w:val="18"/>
                <w:szCs w:val="18"/>
                <w:lang w:val="en-US"/>
              </w:rPr>
            </w:pPr>
          </w:p>
          <w:p w14:paraId="590AB393" w14:textId="589BAECB" w:rsidR="002173F1" w:rsidRPr="00D04CDA" w:rsidRDefault="002173F1" w:rsidP="00F91AC0">
            <w:pPr>
              <w:keepNext/>
              <w:tabs>
                <w:tab w:val="clear" w:pos="720"/>
                <w:tab w:val="left" w:pos="448"/>
              </w:tabs>
              <w:ind w:left="448" w:hanging="448"/>
              <w:rPr>
                <w:rFonts w:ascii="Arial" w:hAnsi="Arial" w:cs="Arial"/>
                <w:bCs/>
                <w:sz w:val="18"/>
                <w:szCs w:val="18"/>
                <w:lang w:val="en-IN"/>
              </w:rPr>
            </w:pPr>
            <w:r w:rsidRPr="00D04CDA">
              <w:rPr>
                <w:rFonts w:ascii="Arial" w:hAnsi="Arial" w:cs="Arial"/>
                <w:bCs/>
                <w:sz w:val="18"/>
                <w:szCs w:val="18"/>
                <w:lang w:val="en-IN"/>
              </w:rPr>
              <w:t>1), 2), 4)</w:t>
            </w:r>
            <w:r w:rsidR="00520E05">
              <w:rPr>
                <w:rFonts w:ascii="Arial" w:hAnsi="Arial" w:cs="Arial"/>
                <w:bCs/>
                <w:sz w:val="18"/>
                <w:szCs w:val="18"/>
                <w:lang w:val="en-IN"/>
              </w:rPr>
              <w:t xml:space="preserve"> </w:t>
            </w:r>
            <w:r w:rsidRPr="00D04CDA">
              <w:rPr>
                <w:rFonts w:ascii="Arial" w:hAnsi="Arial" w:cs="Arial"/>
                <w:bCs/>
                <w:sz w:val="18"/>
                <w:szCs w:val="18"/>
                <w:lang w:val="en-IN"/>
              </w:rPr>
              <w:t>Services requiring use of title of Chartered Accountant or Cost &amp; Works Accountant under applicable domestic laws can be rendered only subject to registration with</w:t>
            </w:r>
            <w:r w:rsidR="00520E05">
              <w:rPr>
                <w:rFonts w:ascii="Arial" w:hAnsi="Arial" w:cs="Arial"/>
                <w:bCs/>
                <w:sz w:val="18"/>
                <w:szCs w:val="18"/>
                <w:lang w:val="en-IN"/>
              </w:rPr>
              <w:t xml:space="preserve"> the</w:t>
            </w:r>
            <w:r w:rsidRPr="00D04CDA">
              <w:rPr>
                <w:rFonts w:ascii="Arial" w:hAnsi="Arial" w:cs="Arial"/>
                <w:bCs/>
                <w:sz w:val="18"/>
                <w:szCs w:val="18"/>
                <w:lang w:val="en-IN"/>
              </w:rPr>
              <w:t xml:space="preserve"> relevant professional body</w:t>
            </w:r>
            <w:r w:rsidR="00170C1C" w:rsidRPr="00D04CDA">
              <w:rPr>
                <w:rFonts w:ascii="Arial" w:hAnsi="Arial" w:cs="Arial"/>
                <w:bCs/>
                <w:sz w:val="18"/>
                <w:szCs w:val="18"/>
                <w:lang w:val="en-IN"/>
              </w:rPr>
              <w:t xml:space="preserve"> under a scheme of reciprocity</w:t>
            </w:r>
            <w:r w:rsidRPr="00D04CDA">
              <w:rPr>
                <w:rFonts w:ascii="Arial" w:hAnsi="Arial" w:cs="Arial"/>
                <w:bCs/>
                <w:sz w:val="18"/>
                <w:szCs w:val="18"/>
                <w:lang w:val="en-IN"/>
              </w:rPr>
              <w:t>.</w:t>
            </w:r>
          </w:p>
          <w:p w14:paraId="0A97FCA0" w14:textId="77777777" w:rsidR="00FC7060" w:rsidRPr="00D04CDA" w:rsidRDefault="00FC7060" w:rsidP="00EE72BE">
            <w:pPr>
              <w:tabs>
                <w:tab w:val="clear" w:pos="720"/>
                <w:tab w:val="left" w:pos="448"/>
              </w:tabs>
              <w:rPr>
                <w:rFonts w:ascii="Arial" w:hAnsi="Arial" w:cs="Arial"/>
                <w:bCs/>
                <w:strike/>
                <w:sz w:val="18"/>
                <w:szCs w:val="18"/>
              </w:rPr>
            </w:pPr>
          </w:p>
          <w:p w14:paraId="03C34106" w14:textId="77777777" w:rsidR="00FC7060" w:rsidRPr="00D04CDA" w:rsidRDefault="00FC7060" w:rsidP="00EE72BE">
            <w:pPr>
              <w:tabs>
                <w:tab w:val="clear" w:pos="720"/>
              </w:tabs>
              <w:autoSpaceDE w:val="0"/>
              <w:autoSpaceDN w:val="0"/>
              <w:adjustRightInd w:val="0"/>
              <w:rPr>
                <w:rFonts w:ascii="Arial" w:hAnsi="Arial" w:cs="Arial"/>
                <w:bCs/>
                <w:sz w:val="18"/>
                <w:szCs w:val="18"/>
              </w:rPr>
            </w:pPr>
          </w:p>
        </w:tc>
        <w:tc>
          <w:tcPr>
            <w:tcW w:w="1418" w:type="dxa"/>
            <w:shd w:val="clear" w:color="auto" w:fill="auto"/>
          </w:tcPr>
          <w:p w14:paraId="74A22DD0" w14:textId="77777777" w:rsidR="00F4321B" w:rsidRPr="00D04CDA" w:rsidRDefault="00F4321B" w:rsidP="00EE72BE">
            <w:pPr>
              <w:keepNext/>
              <w:rPr>
                <w:rFonts w:ascii="Arial" w:hAnsi="Arial" w:cs="Arial"/>
                <w:bCs/>
                <w:sz w:val="18"/>
                <w:szCs w:val="18"/>
              </w:rPr>
            </w:pPr>
          </w:p>
        </w:tc>
      </w:tr>
      <w:tr w:rsidR="00D82DFF" w:rsidRPr="00D04CDA" w14:paraId="4A4115B6" w14:textId="77777777" w:rsidTr="002F554C">
        <w:tblPrEx>
          <w:tblCellMar>
            <w:left w:w="108" w:type="dxa"/>
            <w:right w:w="108" w:type="dxa"/>
          </w:tblCellMar>
        </w:tblPrEx>
        <w:trPr>
          <w:cantSplit/>
          <w:trHeight w:val="632"/>
        </w:trPr>
        <w:tc>
          <w:tcPr>
            <w:tcW w:w="1843" w:type="dxa"/>
            <w:shd w:val="clear" w:color="auto" w:fill="auto"/>
          </w:tcPr>
          <w:p w14:paraId="666EAFAE" w14:textId="77777777" w:rsidR="00D82DFF" w:rsidRPr="00D04CDA" w:rsidRDefault="0006185D" w:rsidP="00303B46">
            <w:pPr>
              <w:rPr>
                <w:rFonts w:ascii="Arial" w:hAnsi="Arial" w:cs="Arial"/>
                <w:sz w:val="18"/>
                <w:szCs w:val="18"/>
                <w:lang w:val="en-US"/>
              </w:rPr>
            </w:pPr>
            <w:r w:rsidRPr="00D04CDA">
              <w:rPr>
                <w:rFonts w:ascii="Arial" w:hAnsi="Arial" w:cs="Arial"/>
                <w:iCs/>
                <w:sz w:val="18"/>
                <w:szCs w:val="18"/>
                <w:lang w:val="en-US"/>
              </w:rPr>
              <w:t xml:space="preserve">(c) </w:t>
            </w:r>
            <w:r w:rsidR="00D82DFF" w:rsidRPr="00D04CDA">
              <w:rPr>
                <w:rFonts w:ascii="Arial" w:hAnsi="Arial" w:cs="Arial"/>
                <w:iCs/>
                <w:sz w:val="18"/>
                <w:szCs w:val="18"/>
                <w:lang w:val="en-US"/>
              </w:rPr>
              <w:t>Advisory and consulting relating to taxation services  (CPC 863**)</w:t>
            </w:r>
          </w:p>
          <w:p w14:paraId="3F5694F5" w14:textId="77777777" w:rsidR="00D82DFF" w:rsidRPr="00D04CDA" w:rsidRDefault="00D82DFF" w:rsidP="00303B46">
            <w:pPr>
              <w:rPr>
                <w:rFonts w:ascii="Arial" w:hAnsi="Arial" w:cs="Arial"/>
                <w:sz w:val="18"/>
                <w:szCs w:val="18"/>
                <w:lang w:val="en-US"/>
              </w:rPr>
            </w:pPr>
            <w:r w:rsidRPr="00D04CDA">
              <w:rPr>
                <w:rFonts w:ascii="Arial" w:hAnsi="Arial" w:cs="Arial"/>
                <w:iCs/>
                <w:sz w:val="18"/>
                <w:szCs w:val="18"/>
                <w:lang w:val="en-US"/>
              </w:rPr>
              <w:t xml:space="preserve">(Services encompasses only advice and consulting relating to tax planning; but </w:t>
            </w:r>
            <w:r w:rsidRPr="00D04CDA">
              <w:rPr>
                <w:rFonts w:ascii="Arial" w:hAnsi="Arial" w:cs="Arial"/>
                <w:bCs/>
                <w:iCs/>
                <w:sz w:val="18"/>
                <w:szCs w:val="18"/>
                <w:lang w:val="en-US"/>
              </w:rPr>
              <w:t xml:space="preserve">excludes: </w:t>
            </w:r>
          </w:p>
          <w:p w14:paraId="779D404F" w14:textId="77777777" w:rsidR="00D82DFF" w:rsidRPr="00D04CDA" w:rsidRDefault="00D82DFF" w:rsidP="00303B46">
            <w:pPr>
              <w:rPr>
                <w:rFonts w:ascii="Arial" w:hAnsi="Arial" w:cs="Arial"/>
                <w:sz w:val="18"/>
                <w:szCs w:val="18"/>
                <w:lang w:val="en-US"/>
              </w:rPr>
            </w:pPr>
            <w:r w:rsidRPr="00D04CDA">
              <w:rPr>
                <w:rFonts w:ascii="Arial" w:hAnsi="Arial" w:cs="Arial"/>
                <w:bCs/>
                <w:iCs/>
                <w:sz w:val="18"/>
                <w:szCs w:val="18"/>
                <w:lang w:val="en-US"/>
              </w:rPr>
              <w:t>preparation of documentation such as returns or reports required for compliance with income tax laws, authentication and filing of such returns or reports or other statutory audit reports, and</w:t>
            </w:r>
            <w:r w:rsidR="00CB5BE7" w:rsidRPr="00D04CDA">
              <w:rPr>
                <w:rFonts w:ascii="Arial" w:hAnsi="Arial" w:cs="Arial"/>
                <w:bCs/>
                <w:iCs/>
                <w:sz w:val="18"/>
                <w:szCs w:val="18"/>
                <w:lang w:val="en-US"/>
              </w:rPr>
              <w:t xml:space="preserve"> </w:t>
            </w:r>
            <w:r w:rsidRPr="00D04CDA">
              <w:rPr>
                <w:rFonts w:ascii="Arial" w:hAnsi="Arial" w:cs="Arial"/>
                <w:bCs/>
                <w:iCs/>
                <w:sz w:val="18"/>
                <w:szCs w:val="18"/>
                <w:lang w:val="en-US"/>
              </w:rPr>
              <w:t>representation before tax authorities or tribunals</w:t>
            </w:r>
            <w:r w:rsidRPr="00D04CDA">
              <w:rPr>
                <w:rFonts w:ascii="Arial" w:hAnsi="Arial" w:cs="Arial"/>
                <w:iCs/>
                <w:sz w:val="18"/>
                <w:szCs w:val="18"/>
                <w:lang w:val="en-US"/>
              </w:rPr>
              <w:t>)</w:t>
            </w:r>
          </w:p>
          <w:p w14:paraId="66B91793" w14:textId="77777777" w:rsidR="00D82DFF" w:rsidRPr="00D04CDA" w:rsidRDefault="00D82DFF" w:rsidP="00EE72BE">
            <w:pPr>
              <w:tabs>
                <w:tab w:val="clear" w:pos="720"/>
                <w:tab w:val="left" w:pos="448"/>
              </w:tabs>
              <w:rPr>
                <w:rFonts w:ascii="Arial" w:hAnsi="Arial" w:cs="Arial"/>
                <w:bCs/>
                <w:sz w:val="18"/>
                <w:szCs w:val="18"/>
              </w:rPr>
            </w:pPr>
          </w:p>
        </w:tc>
        <w:tc>
          <w:tcPr>
            <w:tcW w:w="5953" w:type="dxa"/>
            <w:shd w:val="clear" w:color="auto" w:fill="auto"/>
          </w:tcPr>
          <w:p w14:paraId="65CA4C6D" w14:textId="77777777" w:rsidR="00D82DFF" w:rsidRPr="00D04CDA" w:rsidRDefault="00D82DFF" w:rsidP="00303B46">
            <w:pPr>
              <w:tabs>
                <w:tab w:val="left" w:pos="307"/>
                <w:tab w:val="left" w:pos="448"/>
              </w:tabs>
              <w:rPr>
                <w:rFonts w:ascii="Arial" w:hAnsi="Arial" w:cs="Arial"/>
                <w:bCs/>
                <w:sz w:val="18"/>
                <w:szCs w:val="18"/>
              </w:rPr>
            </w:pPr>
            <w:r w:rsidRPr="00D04CDA">
              <w:rPr>
                <w:rFonts w:ascii="Arial" w:hAnsi="Arial" w:cs="Arial"/>
                <w:bCs/>
                <w:sz w:val="18"/>
                <w:szCs w:val="18"/>
              </w:rPr>
              <w:t>1) None</w:t>
            </w:r>
          </w:p>
          <w:p w14:paraId="1CE2CC43" w14:textId="5E5EEBBC" w:rsidR="00D82DFF" w:rsidRPr="00D04CDA" w:rsidRDefault="00D82DFF" w:rsidP="00303B46">
            <w:pPr>
              <w:tabs>
                <w:tab w:val="left" w:pos="307"/>
                <w:tab w:val="left" w:pos="448"/>
              </w:tabs>
              <w:rPr>
                <w:rFonts w:ascii="Arial" w:hAnsi="Arial" w:cs="Arial"/>
                <w:bCs/>
                <w:sz w:val="18"/>
                <w:szCs w:val="18"/>
              </w:rPr>
            </w:pPr>
            <w:r w:rsidRPr="00D04CDA">
              <w:rPr>
                <w:rFonts w:ascii="Arial" w:hAnsi="Arial" w:cs="Arial"/>
                <w:bCs/>
                <w:sz w:val="18"/>
                <w:szCs w:val="18"/>
              </w:rPr>
              <w:t>2)</w:t>
            </w:r>
            <w:r w:rsidR="00520E05">
              <w:rPr>
                <w:rFonts w:ascii="Arial" w:hAnsi="Arial" w:cs="Arial"/>
                <w:bCs/>
                <w:sz w:val="18"/>
                <w:szCs w:val="18"/>
              </w:rPr>
              <w:t xml:space="preserve"> </w:t>
            </w:r>
            <w:r w:rsidRPr="00D04CDA">
              <w:rPr>
                <w:rFonts w:ascii="Arial" w:hAnsi="Arial" w:cs="Arial"/>
                <w:bCs/>
                <w:sz w:val="18"/>
                <w:szCs w:val="18"/>
              </w:rPr>
              <w:t>None</w:t>
            </w:r>
          </w:p>
          <w:p w14:paraId="43C2F7F0" w14:textId="77777777" w:rsidR="00D82DFF" w:rsidRPr="00D04CDA" w:rsidRDefault="00D82DFF" w:rsidP="00303B46">
            <w:pPr>
              <w:tabs>
                <w:tab w:val="left" w:pos="307"/>
                <w:tab w:val="left" w:pos="448"/>
              </w:tabs>
              <w:rPr>
                <w:rFonts w:ascii="Arial" w:hAnsi="Arial" w:cs="Arial"/>
                <w:bCs/>
                <w:sz w:val="18"/>
                <w:szCs w:val="18"/>
              </w:rPr>
            </w:pPr>
            <w:r w:rsidRPr="00D04CDA">
              <w:rPr>
                <w:rFonts w:ascii="Arial" w:hAnsi="Arial" w:cs="Arial"/>
                <w:bCs/>
                <w:sz w:val="18"/>
                <w:szCs w:val="18"/>
              </w:rPr>
              <w:t>3) Unbound</w:t>
            </w:r>
          </w:p>
          <w:p w14:paraId="29AE849C" w14:textId="77777777" w:rsidR="00D82DFF" w:rsidRPr="00D04CDA" w:rsidRDefault="00D82DFF" w:rsidP="00EE72BE">
            <w:pPr>
              <w:tabs>
                <w:tab w:val="clear" w:pos="720"/>
                <w:tab w:val="left" w:pos="307"/>
                <w:tab w:val="left" w:pos="448"/>
              </w:tabs>
              <w:rPr>
                <w:rFonts w:ascii="Arial" w:hAnsi="Arial" w:cs="Arial"/>
                <w:bCs/>
                <w:sz w:val="18"/>
                <w:szCs w:val="18"/>
              </w:rPr>
            </w:pPr>
            <w:r w:rsidRPr="00D04CDA">
              <w:rPr>
                <w:rFonts w:ascii="Arial" w:hAnsi="Arial" w:cs="Arial"/>
                <w:bCs/>
                <w:sz w:val="18"/>
                <w:szCs w:val="18"/>
              </w:rPr>
              <w:t>4) Unbound</w:t>
            </w:r>
          </w:p>
        </w:tc>
        <w:tc>
          <w:tcPr>
            <w:tcW w:w="6237" w:type="dxa"/>
            <w:shd w:val="clear" w:color="auto" w:fill="auto"/>
          </w:tcPr>
          <w:p w14:paraId="27222705" w14:textId="77777777" w:rsidR="00D82DFF" w:rsidRPr="00D04CDA" w:rsidRDefault="00D82DFF" w:rsidP="00303B46">
            <w:pPr>
              <w:tabs>
                <w:tab w:val="left" w:pos="448"/>
              </w:tabs>
              <w:rPr>
                <w:rFonts w:ascii="Arial" w:hAnsi="Arial" w:cs="Arial"/>
                <w:bCs/>
                <w:sz w:val="18"/>
                <w:szCs w:val="18"/>
              </w:rPr>
            </w:pPr>
            <w:r w:rsidRPr="00D04CDA">
              <w:rPr>
                <w:rFonts w:ascii="Arial" w:hAnsi="Arial" w:cs="Arial"/>
                <w:bCs/>
                <w:sz w:val="18"/>
                <w:szCs w:val="18"/>
              </w:rPr>
              <w:t>1) None</w:t>
            </w:r>
          </w:p>
          <w:p w14:paraId="643FB631" w14:textId="77777777" w:rsidR="00D82DFF" w:rsidRPr="00D04CDA" w:rsidRDefault="00D82DFF" w:rsidP="00303B46">
            <w:pPr>
              <w:tabs>
                <w:tab w:val="left" w:pos="448"/>
              </w:tabs>
              <w:rPr>
                <w:rFonts w:ascii="Arial" w:hAnsi="Arial" w:cs="Arial"/>
                <w:bCs/>
                <w:sz w:val="18"/>
                <w:szCs w:val="18"/>
              </w:rPr>
            </w:pPr>
            <w:r w:rsidRPr="00D04CDA">
              <w:rPr>
                <w:rFonts w:ascii="Arial" w:hAnsi="Arial" w:cs="Arial"/>
                <w:bCs/>
                <w:sz w:val="18"/>
                <w:szCs w:val="18"/>
              </w:rPr>
              <w:t>2) None</w:t>
            </w:r>
          </w:p>
          <w:p w14:paraId="7B3D6BA9" w14:textId="77777777" w:rsidR="00D82DFF" w:rsidRPr="00D04CDA" w:rsidRDefault="00D82DFF" w:rsidP="00303B46">
            <w:pPr>
              <w:tabs>
                <w:tab w:val="left" w:pos="448"/>
              </w:tabs>
              <w:rPr>
                <w:rFonts w:ascii="Arial" w:hAnsi="Arial" w:cs="Arial"/>
                <w:bCs/>
                <w:sz w:val="18"/>
                <w:szCs w:val="18"/>
              </w:rPr>
            </w:pPr>
            <w:r w:rsidRPr="00D04CDA">
              <w:rPr>
                <w:rFonts w:ascii="Arial" w:hAnsi="Arial" w:cs="Arial"/>
                <w:bCs/>
                <w:sz w:val="18"/>
                <w:szCs w:val="18"/>
              </w:rPr>
              <w:t>3) Unbound</w:t>
            </w:r>
          </w:p>
          <w:p w14:paraId="7E5827E1" w14:textId="77777777" w:rsidR="00D82DFF" w:rsidRPr="00D04CDA" w:rsidRDefault="00D82DFF" w:rsidP="00EE72BE">
            <w:pPr>
              <w:tabs>
                <w:tab w:val="clear" w:pos="720"/>
                <w:tab w:val="left" w:pos="448"/>
              </w:tabs>
              <w:rPr>
                <w:rFonts w:ascii="Arial" w:hAnsi="Arial" w:cs="Arial"/>
                <w:bCs/>
                <w:sz w:val="18"/>
                <w:szCs w:val="18"/>
              </w:rPr>
            </w:pPr>
            <w:r w:rsidRPr="00D04CDA">
              <w:rPr>
                <w:rFonts w:ascii="Arial" w:hAnsi="Arial" w:cs="Arial"/>
                <w:bCs/>
                <w:sz w:val="18"/>
                <w:szCs w:val="18"/>
              </w:rPr>
              <w:t>4) Unbound</w:t>
            </w:r>
          </w:p>
        </w:tc>
        <w:tc>
          <w:tcPr>
            <w:tcW w:w="1418" w:type="dxa"/>
            <w:shd w:val="clear" w:color="auto" w:fill="auto"/>
          </w:tcPr>
          <w:p w14:paraId="16FEDBC0" w14:textId="77777777" w:rsidR="00D82DFF" w:rsidRPr="00D04CDA" w:rsidRDefault="00D82DFF" w:rsidP="00EE72BE">
            <w:pPr>
              <w:keepNext/>
              <w:rPr>
                <w:rFonts w:ascii="Arial" w:hAnsi="Arial" w:cs="Arial"/>
                <w:bCs/>
                <w:sz w:val="18"/>
                <w:szCs w:val="18"/>
              </w:rPr>
            </w:pPr>
          </w:p>
        </w:tc>
      </w:tr>
      <w:tr w:rsidR="00FC7060" w:rsidRPr="00D04CDA" w14:paraId="2350E05D" w14:textId="77777777" w:rsidTr="002F554C">
        <w:tblPrEx>
          <w:tblCellMar>
            <w:left w:w="108" w:type="dxa"/>
            <w:right w:w="108" w:type="dxa"/>
          </w:tblCellMar>
        </w:tblPrEx>
        <w:trPr>
          <w:cantSplit/>
          <w:trHeight w:val="632"/>
        </w:trPr>
        <w:tc>
          <w:tcPr>
            <w:tcW w:w="1843" w:type="dxa"/>
            <w:shd w:val="clear" w:color="auto" w:fill="auto"/>
          </w:tcPr>
          <w:p w14:paraId="3DEAD377" w14:textId="2C05B8DA" w:rsidR="00FC7060" w:rsidRPr="00D04CDA" w:rsidRDefault="00FC7060" w:rsidP="00EE72BE">
            <w:pPr>
              <w:tabs>
                <w:tab w:val="clear" w:pos="720"/>
                <w:tab w:val="left" w:pos="448"/>
              </w:tabs>
              <w:rPr>
                <w:rFonts w:ascii="Arial" w:hAnsi="Arial" w:cs="Arial"/>
                <w:bCs/>
                <w:sz w:val="18"/>
                <w:szCs w:val="18"/>
              </w:rPr>
            </w:pPr>
            <w:r w:rsidRPr="00D04CDA">
              <w:rPr>
                <w:rFonts w:ascii="Arial" w:hAnsi="Arial" w:cs="Arial"/>
                <w:bCs/>
                <w:sz w:val="18"/>
                <w:szCs w:val="18"/>
              </w:rPr>
              <w:t xml:space="preserve">(d) </w:t>
            </w:r>
            <w:r w:rsidRPr="00D04CDA">
              <w:rPr>
                <w:rFonts w:ascii="Arial" w:hAnsi="Arial" w:cs="Arial"/>
                <w:bCs/>
                <w:sz w:val="18"/>
                <w:szCs w:val="18"/>
              </w:rPr>
              <w:tab/>
              <w:t xml:space="preserve">Architectural </w:t>
            </w:r>
            <w:r w:rsidR="004E6B1A" w:rsidRPr="00D04CDA">
              <w:rPr>
                <w:rFonts w:ascii="Arial" w:hAnsi="Arial" w:cs="Arial"/>
                <w:bCs/>
                <w:sz w:val="18"/>
                <w:szCs w:val="18"/>
              </w:rPr>
              <w:t>S</w:t>
            </w:r>
            <w:r w:rsidRPr="00D04CDA">
              <w:rPr>
                <w:rFonts w:ascii="Arial" w:hAnsi="Arial" w:cs="Arial"/>
                <w:bCs/>
                <w:sz w:val="18"/>
                <w:szCs w:val="18"/>
              </w:rPr>
              <w:t>ervices</w:t>
            </w:r>
            <w:r w:rsidR="003B2C8D">
              <w:rPr>
                <w:rFonts w:ascii="Arial" w:hAnsi="Arial" w:cs="Arial"/>
                <w:bCs/>
                <w:sz w:val="18"/>
                <w:szCs w:val="18"/>
              </w:rPr>
              <w:t xml:space="preserve"> </w:t>
            </w:r>
            <w:r w:rsidRPr="00D04CDA">
              <w:rPr>
                <w:rFonts w:ascii="Arial" w:hAnsi="Arial" w:cs="Arial"/>
                <w:bCs/>
                <w:sz w:val="18"/>
                <w:szCs w:val="18"/>
              </w:rPr>
              <w:t>(CPC 8671)</w:t>
            </w:r>
          </w:p>
          <w:p w14:paraId="74BF48BB" w14:textId="77777777" w:rsidR="00FC7060" w:rsidRPr="00D04CDA" w:rsidRDefault="00FC7060" w:rsidP="00EE72BE">
            <w:pPr>
              <w:tabs>
                <w:tab w:val="clear" w:pos="720"/>
                <w:tab w:val="left" w:pos="448"/>
              </w:tabs>
              <w:rPr>
                <w:rFonts w:ascii="Arial" w:hAnsi="Arial" w:cs="Arial"/>
                <w:bCs/>
                <w:sz w:val="18"/>
                <w:szCs w:val="18"/>
              </w:rPr>
            </w:pPr>
          </w:p>
          <w:p w14:paraId="6956193B" w14:textId="77777777" w:rsidR="00FC7060" w:rsidRPr="00D04CDA" w:rsidRDefault="00FC7060" w:rsidP="00EE72BE">
            <w:pPr>
              <w:pStyle w:val="BodyText"/>
              <w:numPr>
                <w:ilvl w:val="0"/>
                <w:numId w:val="0"/>
              </w:numPr>
              <w:tabs>
                <w:tab w:val="left" w:pos="448"/>
              </w:tabs>
              <w:rPr>
                <w:rFonts w:ascii="Arial" w:hAnsi="Arial" w:cs="Arial"/>
                <w:bCs/>
                <w:sz w:val="18"/>
                <w:szCs w:val="18"/>
              </w:rPr>
            </w:pPr>
          </w:p>
        </w:tc>
        <w:tc>
          <w:tcPr>
            <w:tcW w:w="5953" w:type="dxa"/>
            <w:shd w:val="clear" w:color="auto" w:fill="auto"/>
          </w:tcPr>
          <w:p w14:paraId="2712CA78" w14:textId="77777777" w:rsidR="00FC7060" w:rsidRPr="00D04CDA" w:rsidRDefault="00FC7060" w:rsidP="00EE72BE">
            <w:pPr>
              <w:tabs>
                <w:tab w:val="left" w:pos="307"/>
                <w:tab w:val="left" w:pos="448"/>
              </w:tabs>
              <w:rPr>
                <w:rFonts w:ascii="Arial" w:hAnsi="Arial" w:cs="Arial"/>
                <w:bCs/>
                <w:sz w:val="18"/>
                <w:szCs w:val="18"/>
              </w:rPr>
            </w:pPr>
            <w:r w:rsidRPr="00D04CDA">
              <w:rPr>
                <w:rFonts w:ascii="Arial" w:hAnsi="Arial" w:cs="Arial"/>
                <w:bCs/>
                <w:sz w:val="18"/>
                <w:szCs w:val="18"/>
              </w:rPr>
              <w:t>1)</w:t>
            </w:r>
            <w:r w:rsidRPr="00D04CDA">
              <w:rPr>
                <w:rFonts w:ascii="Arial" w:hAnsi="Arial" w:cs="Arial"/>
                <w:bCs/>
                <w:sz w:val="18"/>
                <w:szCs w:val="18"/>
              </w:rPr>
              <w:tab/>
            </w:r>
            <w:r w:rsidR="00A910A5" w:rsidRPr="00D04CDA">
              <w:rPr>
                <w:rFonts w:ascii="Arial" w:hAnsi="Arial" w:cs="Arial"/>
                <w:bCs/>
                <w:sz w:val="18"/>
                <w:szCs w:val="18"/>
              </w:rPr>
              <w:t xml:space="preserve">None </w:t>
            </w:r>
          </w:p>
          <w:p w14:paraId="16EE35DD" w14:textId="77777777" w:rsidR="00A910A5" w:rsidRPr="00D04CDA" w:rsidRDefault="00FC7060" w:rsidP="00EE72BE">
            <w:pPr>
              <w:tabs>
                <w:tab w:val="left" w:pos="307"/>
                <w:tab w:val="left" w:pos="448"/>
              </w:tabs>
              <w:rPr>
                <w:rFonts w:ascii="Arial" w:hAnsi="Arial" w:cs="Arial"/>
                <w:bCs/>
                <w:sz w:val="18"/>
                <w:szCs w:val="18"/>
              </w:rPr>
            </w:pPr>
            <w:r w:rsidRPr="00D04CDA">
              <w:rPr>
                <w:rFonts w:ascii="Arial" w:hAnsi="Arial" w:cs="Arial"/>
                <w:bCs/>
                <w:sz w:val="18"/>
                <w:szCs w:val="18"/>
              </w:rPr>
              <w:t>2)</w:t>
            </w:r>
            <w:r w:rsidRPr="00D04CDA">
              <w:rPr>
                <w:rFonts w:ascii="Arial" w:hAnsi="Arial" w:cs="Arial"/>
                <w:bCs/>
                <w:sz w:val="18"/>
                <w:szCs w:val="18"/>
              </w:rPr>
              <w:tab/>
            </w:r>
            <w:r w:rsidR="00A910A5" w:rsidRPr="00D04CDA">
              <w:rPr>
                <w:rFonts w:ascii="Arial" w:hAnsi="Arial" w:cs="Arial"/>
                <w:bCs/>
                <w:sz w:val="18"/>
                <w:szCs w:val="18"/>
              </w:rPr>
              <w:t xml:space="preserve">None </w:t>
            </w:r>
          </w:p>
          <w:p w14:paraId="60FDC083" w14:textId="10C86196" w:rsidR="00F20D61" w:rsidRPr="00D04CDA" w:rsidRDefault="00FC7060" w:rsidP="00F20D61">
            <w:pPr>
              <w:tabs>
                <w:tab w:val="left" w:pos="307"/>
              </w:tabs>
              <w:ind w:left="307" w:hanging="307"/>
              <w:rPr>
                <w:rFonts w:ascii="Arial" w:hAnsi="Arial" w:cs="Arial"/>
                <w:sz w:val="18"/>
                <w:szCs w:val="18"/>
              </w:rPr>
            </w:pPr>
            <w:r w:rsidRPr="00D04CDA">
              <w:rPr>
                <w:rFonts w:ascii="Arial" w:hAnsi="Arial" w:cs="Arial"/>
                <w:bCs/>
                <w:sz w:val="18"/>
                <w:szCs w:val="18"/>
              </w:rPr>
              <w:t>3)</w:t>
            </w:r>
            <w:r w:rsidR="00747E48" w:rsidRPr="00D04CDA">
              <w:rPr>
                <w:rFonts w:ascii="Arial" w:hAnsi="Arial" w:cs="Arial"/>
                <w:bCs/>
                <w:sz w:val="18"/>
                <w:szCs w:val="18"/>
              </w:rPr>
              <w:t xml:space="preserve"> </w:t>
            </w:r>
            <w:r w:rsidR="00F20D61" w:rsidRPr="00D04CDA">
              <w:rPr>
                <w:rFonts w:ascii="Arial" w:hAnsi="Arial" w:cs="Arial"/>
                <w:bCs/>
                <w:sz w:val="18"/>
                <w:szCs w:val="18"/>
              </w:rPr>
              <w:t>None except that commercial presence would be only through incorporation as partnership firm constituted by Architects.</w:t>
            </w:r>
          </w:p>
          <w:p w14:paraId="4B9511B6" w14:textId="01CF3D15" w:rsidR="00597FBB" w:rsidRPr="00D04CDA" w:rsidRDefault="00597FBB" w:rsidP="00EE72BE">
            <w:pPr>
              <w:rPr>
                <w:rFonts w:ascii="Arial" w:hAnsi="Arial" w:cs="Arial"/>
                <w:sz w:val="18"/>
                <w:szCs w:val="18"/>
              </w:rPr>
            </w:pPr>
          </w:p>
          <w:p w14:paraId="30D55653" w14:textId="77777777" w:rsidR="00597FBB" w:rsidRPr="00D04CDA" w:rsidRDefault="00597FBB" w:rsidP="00EE72BE">
            <w:pPr>
              <w:tabs>
                <w:tab w:val="clear" w:pos="720"/>
                <w:tab w:val="left" w:pos="307"/>
              </w:tabs>
              <w:ind w:left="307" w:hanging="307"/>
              <w:jc w:val="left"/>
              <w:rPr>
                <w:rFonts w:ascii="Arial" w:hAnsi="Arial" w:cs="Arial"/>
                <w:sz w:val="18"/>
                <w:szCs w:val="18"/>
              </w:rPr>
            </w:pPr>
          </w:p>
          <w:p w14:paraId="035D7484" w14:textId="77777777" w:rsidR="00FC7060" w:rsidRPr="00D04CDA" w:rsidRDefault="00FC7060" w:rsidP="00EE72BE">
            <w:pPr>
              <w:tabs>
                <w:tab w:val="clear" w:pos="720"/>
                <w:tab w:val="left" w:pos="307"/>
                <w:tab w:val="left" w:pos="448"/>
              </w:tabs>
              <w:rPr>
                <w:rFonts w:ascii="Arial" w:hAnsi="Arial" w:cs="Arial"/>
                <w:bCs/>
                <w:strike/>
                <w:sz w:val="18"/>
                <w:szCs w:val="18"/>
              </w:rPr>
            </w:pPr>
          </w:p>
          <w:p w14:paraId="334B8E92" w14:textId="7291596F" w:rsidR="00E72BD5" w:rsidRPr="00D04CDA" w:rsidRDefault="00E72BD5" w:rsidP="00E72BD5">
            <w:pPr>
              <w:tabs>
                <w:tab w:val="left" w:pos="307"/>
                <w:tab w:val="left" w:pos="448"/>
              </w:tabs>
              <w:rPr>
                <w:rFonts w:ascii="Arial" w:hAnsi="Arial" w:cs="Arial"/>
                <w:bCs/>
                <w:sz w:val="18"/>
                <w:szCs w:val="18"/>
              </w:rPr>
            </w:pPr>
            <w:r w:rsidRPr="00D04CDA">
              <w:rPr>
                <w:rFonts w:ascii="Arial" w:hAnsi="Arial" w:cs="Arial"/>
                <w:bCs/>
                <w:sz w:val="18"/>
                <w:szCs w:val="18"/>
              </w:rPr>
              <w:t>4)</w:t>
            </w:r>
            <w:r w:rsidRPr="00D04CDA">
              <w:rPr>
                <w:rFonts w:ascii="Arial" w:hAnsi="Arial" w:cs="Arial"/>
                <w:bCs/>
                <w:sz w:val="18"/>
                <w:szCs w:val="18"/>
              </w:rPr>
              <w:tab/>
              <w:t>Unbound except for the categories of natural persons specified in the horizontal section who:</w:t>
            </w:r>
          </w:p>
          <w:p w14:paraId="74A94DBA" w14:textId="77777777" w:rsidR="00E72BD5" w:rsidRPr="00D04CDA" w:rsidRDefault="00E72BD5" w:rsidP="00E72BD5">
            <w:pPr>
              <w:tabs>
                <w:tab w:val="clear" w:pos="720"/>
              </w:tabs>
              <w:spacing w:before="100" w:beforeAutospacing="1" w:after="100" w:afterAutospacing="1"/>
              <w:rPr>
                <w:rFonts w:ascii="Arial" w:hAnsi="Arial" w:cs="Arial"/>
                <w:sz w:val="18"/>
                <w:szCs w:val="18"/>
                <w:lang w:val="en-IN" w:eastAsia="en-IN"/>
              </w:rPr>
            </w:pPr>
            <w:r w:rsidRPr="00D04CDA">
              <w:rPr>
                <w:rFonts w:ascii="Arial" w:hAnsi="Arial" w:cs="Arial"/>
                <w:sz w:val="18"/>
                <w:szCs w:val="18"/>
                <w:lang w:val="en-IN" w:eastAsia="en-IN"/>
              </w:rPr>
              <w:t>(a) undertakes the function as a consultant or designer in India for a specific project with the prior permission of the Central Government; or</w:t>
            </w:r>
          </w:p>
          <w:p w14:paraId="1E17DED8" w14:textId="77777777" w:rsidR="00FC7060" w:rsidRPr="00D04CDA" w:rsidRDefault="00E72BD5" w:rsidP="00E72BD5">
            <w:pPr>
              <w:tabs>
                <w:tab w:val="left" w:pos="448"/>
              </w:tabs>
              <w:rPr>
                <w:rFonts w:ascii="Arial" w:hAnsi="Arial" w:cs="Arial"/>
                <w:bCs/>
                <w:sz w:val="18"/>
                <w:szCs w:val="18"/>
              </w:rPr>
            </w:pPr>
            <w:r w:rsidRPr="00D04CDA">
              <w:rPr>
                <w:rFonts w:ascii="Arial" w:hAnsi="Arial" w:cs="Arial"/>
                <w:sz w:val="18"/>
                <w:szCs w:val="18"/>
                <w:lang w:val="en-IN" w:eastAsia="en-IN"/>
              </w:rPr>
              <w:t>(b) is recognized as an ‘Architect’ under applicable national laws, subject to registration with relevant professional body under a scheme of reciprocity between India and the government of the country of origin of such person.  </w:t>
            </w:r>
          </w:p>
        </w:tc>
        <w:tc>
          <w:tcPr>
            <w:tcW w:w="6237" w:type="dxa"/>
            <w:shd w:val="clear" w:color="auto" w:fill="auto"/>
          </w:tcPr>
          <w:p w14:paraId="14CCCB21" w14:textId="77777777" w:rsidR="00FC7060" w:rsidRPr="00D04CDA" w:rsidRDefault="00FC7060" w:rsidP="00EE72BE">
            <w:pPr>
              <w:tabs>
                <w:tab w:val="left" w:pos="448"/>
              </w:tabs>
              <w:rPr>
                <w:rFonts w:ascii="Arial" w:hAnsi="Arial" w:cs="Arial"/>
                <w:bCs/>
                <w:sz w:val="18"/>
                <w:szCs w:val="18"/>
              </w:rPr>
            </w:pPr>
            <w:r w:rsidRPr="00D04CDA">
              <w:rPr>
                <w:rFonts w:ascii="Arial" w:hAnsi="Arial" w:cs="Arial"/>
                <w:bCs/>
                <w:sz w:val="18"/>
                <w:szCs w:val="18"/>
              </w:rPr>
              <w:t>1)</w:t>
            </w:r>
            <w:r w:rsidRPr="00D04CDA">
              <w:rPr>
                <w:rFonts w:ascii="Arial" w:hAnsi="Arial" w:cs="Arial"/>
                <w:bCs/>
                <w:sz w:val="18"/>
                <w:szCs w:val="18"/>
              </w:rPr>
              <w:tab/>
              <w:t>None</w:t>
            </w:r>
          </w:p>
          <w:p w14:paraId="0F996F7B" w14:textId="77777777" w:rsidR="00FC7060" w:rsidRPr="00D04CDA" w:rsidRDefault="00FC7060" w:rsidP="00EE72BE">
            <w:pPr>
              <w:tabs>
                <w:tab w:val="left" w:pos="448"/>
              </w:tabs>
              <w:rPr>
                <w:rFonts w:ascii="Arial" w:hAnsi="Arial" w:cs="Arial"/>
                <w:bCs/>
                <w:sz w:val="18"/>
                <w:szCs w:val="18"/>
              </w:rPr>
            </w:pPr>
            <w:r w:rsidRPr="00D04CDA">
              <w:rPr>
                <w:rFonts w:ascii="Arial" w:hAnsi="Arial" w:cs="Arial"/>
                <w:bCs/>
                <w:sz w:val="18"/>
                <w:szCs w:val="18"/>
              </w:rPr>
              <w:t>2)</w:t>
            </w:r>
            <w:r w:rsidRPr="00D04CDA">
              <w:rPr>
                <w:rFonts w:ascii="Arial" w:hAnsi="Arial" w:cs="Arial"/>
                <w:bCs/>
                <w:sz w:val="18"/>
                <w:szCs w:val="18"/>
              </w:rPr>
              <w:tab/>
              <w:t xml:space="preserve">None </w:t>
            </w:r>
          </w:p>
          <w:p w14:paraId="68A4B792" w14:textId="65E83EC2" w:rsidR="00597FBB" w:rsidRPr="00D04CDA" w:rsidRDefault="00FC7060" w:rsidP="00EE72BE">
            <w:pPr>
              <w:tabs>
                <w:tab w:val="left" w:pos="448"/>
              </w:tabs>
              <w:rPr>
                <w:rFonts w:ascii="Arial" w:hAnsi="Arial" w:cs="Arial"/>
                <w:bCs/>
                <w:sz w:val="18"/>
                <w:szCs w:val="18"/>
              </w:rPr>
            </w:pPr>
            <w:r w:rsidRPr="00D04CDA">
              <w:rPr>
                <w:rFonts w:ascii="Arial" w:hAnsi="Arial" w:cs="Arial"/>
                <w:bCs/>
                <w:sz w:val="18"/>
                <w:szCs w:val="18"/>
              </w:rPr>
              <w:t>3)</w:t>
            </w:r>
            <w:r w:rsidRPr="00D04CDA">
              <w:rPr>
                <w:rFonts w:ascii="Arial" w:hAnsi="Arial" w:cs="Arial"/>
                <w:bCs/>
                <w:sz w:val="18"/>
                <w:szCs w:val="18"/>
              </w:rPr>
              <w:tab/>
            </w:r>
            <w:r w:rsidR="00F20D61" w:rsidRPr="00D04CDA">
              <w:rPr>
                <w:rFonts w:ascii="Arial" w:hAnsi="Arial" w:cs="Arial"/>
                <w:bCs/>
                <w:sz w:val="18"/>
                <w:szCs w:val="18"/>
              </w:rPr>
              <w:t xml:space="preserve"> None</w:t>
            </w:r>
          </w:p>
          <w:p w14:paraId="122350B5" w14:textId="72546DD0" w:rsidR="00170C1C" w:rsidRPr="00D04CDA" w:rsidRDefault="00E72BD5" w:rsidP="00D52805">
            <w:pPr>
              <w:tabs>
                <w:tab w:val="clear" w:pos="720"/>
              </w:tabs>
              <w:autoSpaceDE w:val="0"/>
              <w:autoSpaceDN w:val="0"/>
              <w:adjustRightInd w:val="0"/>
              <w:rPr>
                <w:rFonts w:ascii="Arial" w:hAnsi="Arial" w:cs="Arial"/>
                <w:bCs/>
                <w:sz w:val="18"/>
                <w:szCs w:val="18"/>
                <w:lang w:val="en-IN"/>
              </w:rPr>
            </w:pPr>
            <w:r w:rsidRPr="00D04CDA">
              <w:rPr>
                <w:rFonts w:ascii="Arial" w:hAnsi="Arial" w:cs="Arial"/>
                <w:bCs/>
                <w:sz w:val="18"/>
                <w:szCs w:val="18"/>
                <w:lang w:val="en-IN"/>
              </w:rPr>
              <w:t>1), 2), 3) Services requiring use of title and style of ‘Architect’ under applicable national law</w:t>
            </w:r>
            <w:r w:rsidR="00AD626F" w:rsidRPr="00D04CDA">
              <w:rPr>
                <w:rFonts w:ascii="Arial" w:hAnsi="Arial" w:cs="Arial"/>
                <w:bCs/>
                <w:sz w:val="18"/>
                <w:szCs w:val="18"/>
                <w:lang w:val="en-IN"/>
              </w:rPr>
              <w:t xml:space="preserve"> </w:t>
            </w:r>
            <w:r w:rsidRPr="00D04CDA">
              <w:rPr>
                <w:rFonts w:ascii="Arial" w:hAnsi="Arial" w:cs="Arial"/>
                <w:bCs/>
                <w:sz w:val="18"/>
                <w:szCs w:val="18"/>
                <w:lang w:val="en-IN"/>
              </w:rPr>
              <w:t>shall be subject to registration with relevant</w:t>
            </w:r>
            <w:r w:rsidR="00AD626F" w:rsidRPr="00D04CDA">
              <w:rPr>
                <w:rFonts w:ascii="Arial" w:hAnsi="Arial" w:cs="Arial"/>
                <w:bCs/>
                <w:sz w:val="18"/>
                <w:szCs w:val="18"/>
                <w:lang w:val="en-IN"/>
              </w:rPr>
              <w:t xml:space="preserve"> </w:t>
            </w:r>
            <w:r w:rsidRPr="00D04CDA">
              <w:rPr>
                <w:rFonts w:ascii="Arial" w:hAnsi="Arial" w:cs="Arial"/>
                <w:bCs/>
                <w:sz w:val="18"/>
                <w:szCs w:val="18"/>
                <w:lang w:val="en-IN"/>
              </w:rPr>
              <w:t>professional body</w:t>
            </w:r>
            <w:r w:rsidR="00AD626F" w:rsidRPr="00D04CDA">
              <w:rPr>
                <w:rFonts w:ascii="Arial" w:hAnsi="Arial" w:cs="Arial"/>
                <w:bCs/>
                <w:sz w:val="18"/>
                <w:szCs w:val="18"/>
                <w:lang w:val="en-IN"/>
              </w:rPr>
              <w:t xml:space="preserve"> </w:t>
            </w:r>
            <w:r w:rsidRPr="00D04CDA">
              <w:rPr>
                <w:rFonts w:ascii="Arial" w:hAnsi="Arial" w:cs="Arial"/>
                <w:bCs/>
                <w:sz w:val="18"/>
                <w:szCs w:val="18"/>
                <w:lang w:val="en-IN"/>
              </w:rPr>
              <w:t>under a scheme of reciprocity.</w:t>
            </w:r>
          </w:p>
          <w:p w14:paraId="6FDBDC1C" w14:textId="77777777" w:rsidR="003F438D" w:rsidRPr="00D04CDA" w:rsidRDefault="003F438D" w:rsidP="00D52805">
            <w:pPr>
              <w:tabs>
                <w:tab w:val="clear" w:pos="720"/>
              </w:tabs>
              <w:autoSpaceDE w:val="0"/>
              <w:autoSpaceDN w:val="0"/>
              <w:adjustRightInd w:val="0"/>
              <w:rPr>
                <w:rFonts w:ascii="Arial" w:hAnsi="Arial" w:cs="Arial"/>
                <w:bCs/>
                <w:sz w:val="18"/>
                <w:szCs w:val="18"/>
              </w:rPr>
            </w:pPr>
          </w:p>
          <w:p w14:paraId="60980C64" w14:textId="77777777" w:rsidR="003F438D" w:rsidRPr="00D04CDA" w:rsidRDefault="003F438D" w:rsidP="00D52805">
            <w:pPr>
              <w:tabs>
                <w:tab w:val="clear" w:pos="720"/>
              </w:tabs>
              <w:autoSpaceDE w:val="0"/>
              <w:autoSpaceDN w:val="0"/>
              <w:adjustRightInd w:val="0"/>
              <w:rPr>
                <w:rFonts w:ascii="Arial" w:hAnsi="Arial" w:cs="Arial"/>
                <w:bCs/>
                <w:sz w:val="18"/>
                <w:szCs w:val="18"/>
              </w:rPr>
            </w:pPr>
            <w:r w:rsidRPr="00D04CDA">
              <w:rPr>
                <w:rFonts w:ascii="Arial" w:hAnsi="Arial" w:cs="Arial"/>
                <w:bCs/>
                <w:sz w:val="18"/>
                <w:szCs w:val="18"/>
              </w:rPr>
              <w:t>4) Unbound except for the categories of persons indicated in the market access column and subject to restrictions specified in the horizontal section</w:t>
            </w:r>
          </w:p>
        </w:tc>
        <w:tc>
          <w:tcPr>
            <w:tcW w:w="1418" w:type="dxa"/>
            <w:shd w:val="clear" w:color="auto" w:fill="auto"/>
          </w:tcPr>
          <w:p w14:paraId="442039A9" w14:textId="77777777" w:rsidR="002D251F" w:rsidRPr="00D04CDA" w:rsidRDefault="002D251F" w:rsidP="00A6531E">
            <w:pPr>
              <w:spacing w:after="160"/>
              <w:rPr>
                <w:rFonts w:ascii="Arial" w:hAnsi="Arial" w:cs="Arial"/>
                <w:bCs/>
                <w:sz w:val="18"/>
                <w:szCs w:val="18"/>
              </w:rPr>
            </w:pPr>
          </w:p>
        </w:tc>
      </w:tr>
      <w:tr w:rsidR="00FC7060" w:rsidRPr="00D04CDA" w14:paraId="71E4EF89" w14:textId="77777777" w:rsidTr="002F554C">
        <w:tblPrEx>
          <w:tblCellMar>
            <w:left w:w="108" w:type="dxa"/>
            <w:right w:w="108" w:type="dxa"/>
          </w:tblCellMar>
        </w:tblPrEx>
        <w:trPr>
          <w:cantSplit/>
          <w:trHeight w:val="593"/>
        </w:trPr>
        <w:tc>
          <w:tcPr>
            <w:tcW w:w="1843" w:type="dxa"/>
            <w:shd w:val="clear" w:color="auto" w:fill="auto"/>
          </w:tcPr>
          <w:p w14:paraId="70BC0CB3" w14:textId="77777777" w:rsidR="00FC7060" w:rsidRPr="00D04CDA" w:rsidRDefault="00FC7060" w:rsidP="00EE72BE">
            <w:pPr>
              <w:tabs>
                <w:tab w:val="clear" w:pos="720"/>
              </w:tabs>
              <w:ind w:left="435" w:hanging="435"/>
              <w:rPr>
                <w:rFonts w:ascii="Arial" w:hAnsi="Arial" w:cs="Arial"/>
                <w:bCs/>
                <w:sz w:val="18"/>
                <w:szCs w:val="18"/>
              </w:rPr>
            </w:pPr>
          </w:p>
          <w:p w14:paraId="794022B7" w14:textId="77777777" w:rsidR="00FC7060" w:rsidRPr="00D04CDA" w:rsidRDefault="00FC7060" w:rsidP="00EE72BE">
            <w:pPr>
              <w:tabs>
                <w:tab w:val="clear" w:pos="720"/>
              </w:tabs>
              <w:ind w:left="435" w:hanging="435"/>
              <w:rPr>
                <w:rFonts w:ascii="Arial" w:hAnsi="Arial" w:cs="Arial"/>
                <w:bCs/>
                <w:sz w:val="18"/>
                <w:szCs w:val="18"/>
              </w:rPr>
            </w:pPr>
            <w:r w:rsidRPr="00D04CDA">
              <w:rPr>
                <w:rFonts w:ascii="Arial" w:hAnsi="Arial" w:cs="Arial"/>
                <w:bCs/>
                <w:sz w:val="18"/>
                <w:szCs w:val="18"/>
              </w:rPr>
              <w:t>(e)</w:t>
            </w:r>
            <w:r w:rsidRPr="00D04CDA">
              <w:rPr>
                <w:rFonts w:ascii="Arial" w:hAnsi="Arial" w:cs="Arial"/>
                <w:bCs/>
                <w:sz w:val="18"/>
                <w:szCs w:val="18"/>
              </w:rPr>
              <w:tab/>
              <w:t>Engineering Services</w:t>
            </w:r>
          </w:p>
          <w:p w14:paraId="2C80B1B4" w14:textId="77777777" w:rsidR="00FC7060" w:rsidRPr="00D04CDA" w:rsidRDefault="00FC7060" w:rsidP="00EE72BE">
            <w:pPr>
              <w:pStyle w:val="BodyText"/>
              <w:numPr>
                <w:ilvl w:val="0"/>
                <w:numId w:val="0"/>
              </w:numPr>
              <w:tabs>
                <w:tab w:val="left" w:pos="399"/>
              </w:tabs>
              <w:rPr>
                <w:rFonts w:ascii="Arial" w:hAnsi="Arial" w:cs="Arial"/>
                <w:bCs/>
                <w:sz w:val="18"/>
                <w:szCs w:val="18"/>
              </w:rPr>
            </w:pPr>
            <w:r w:rsidRPr="00D04CDA">
              <w:rPr>
                <w:rFonts w:ascii="Arial" w:hAnsi="Arial" w:cs="Arial"/>
                <w:bCs/>
                <w:sz w:val="18"/>
                <w:szCs w:val="18"/>
              </w:rPr>
              <w:tab/>
              <w:t>(CPC 8672)</w:t>
            </w:r>
          </w:p>
        </w:tc>
        <w:tc>
          <w:tcPr>
            <w:tcW w:w="5953" w:type="dxa"/>
            <w:shd w:val="clear" w:color="auto" w:fill="auto"/>
          </w:tcPr>
          <w:p w14:paraId="602E1D88" w14:textId="77777777" w:rsidR="00FC7060" w:rsidRPr="00D04CDA" w:rsidRDefault="00FC7060" w:rsidP="00EE72BE">
            <w:pPr>
              <w:tabs>
                <w:tab w:val="clear" w:pos="720"/>
                <w:tab w:val="left" w:pos="307"/>
              </w:tabs>
              <w:rPr>
                <w:rFonts w:ascii="Arial" w:hAnsi="Arial" w:cs="Arial"/>
                <w:bCs/>
                <w:sz w:val="18"/>
                <w:szCs w:val="18"/>
              </w:rPr>
            </w:pPr>
          </w:p>
          <w:p w14:paraId="642FCDC2" w14:textId="77777777" w:rsidR="00FC7060" w:rsidRPr="00D04CDA" w:rsidRDefault="00FC7060" w:rsidP="00EE72BE">
            <w:pPr>
              <w:tabs>
                <w:tab w:val="clear" w:pos="720"/>
                <w:tab w:val="left" w:pos="307"/>
              </w:tabs>
              <w:rPr>
                <w:rFonts w:ascii="Arial" w:hAnsi="Arial" w:cs="Arial"/>
                <w:bCs/>
                <w:sz w:val="18"/>
                <w:szCs w:val="18"/>
              </w:rPr>
            </w:pPr>
            <w:r w:rsidRPr="00D04CDA">
              <w:rPr>
                <w:rFonts w:ascii="Arial" w:hAnsi="Arial" w:cs="Arial"/>
                <w:bCs/>
                <w:sz w:val="18"/>
                <w:szCs w:val="18"/>
              </w:rPr>
              <w:t>1)</w:t>
            </w:r>
            <w:r w:rsidRPr="00D04CDA">
              <w:rPr>
                <w:rFonts w:ascii="Arial" w:hAnsi="Arial" w:cs="Arial"/>
                <w:bCs/>
                <w:sz w:val="18"/>
                <w:szCs w:val="18"/>
              </w:rPr>
              <w:tab/>
              <w:t>None</w:t>
            </w:r>
          </w:p>
          <w:p w14:paraId="18F58623" w14:textId="77777777" w:rsidR="00FC7060" w:rsidRPr="00D04CDA" w:rsidRDefault="00FC7060" w:rsidP="00EE72BE">
            <w:pPr>
              <w:tabs>
                <w:tab w:val="clear" w:pos="720"/>
                <w:tab w:val="left" w:pos="307"/>
              </w:tabs>
              <w:rPr>
                <w:rFonts w:ascii="Arial" w:hAnsi="Arial" w:cs="Arial"/>
                <w:bCs/>
                <w:sz w:val="18"/>
                <w:szCs w:val="18"/>
              </w:rPr>
            </w:pPr>
            <w:r w:rsidRPr="00D04CDA">
              <w:rPr>
                <w:rFonts w:ascii="Arial" w:hAnsi="Arial" w:cs="Arial"/>
                <w:bCs/>
                <w:sz w:val="18"/>
                <w:szCs w:val="18"/>
              </w:rPr>
              <w:t>2)</w:t>
            </w:r>
            <w:r w:rsidRPr="00D04CDA">
              <w:rPr>
                <w:rFonts w:ascii="Arial" w:hAnsi="Arial" w:cs="Arial"/>
                <w:bCs/>
                <w:sz w:val="18"/>
                <w:szCs w:val="18"/>
              </w:rPr>
              <w:tab/>
              <w:t>None</w:t>
            </w:r>
          </w:p>
          <w:p w14:paraId="1E27AD75" w14:textId="77777777" w:rsidR="00301617" w:rsidRPr="00D04CDA" w:rsidRDefault="00FC7060" w:rsidP="00EE72BE">
            <w:pPr>
              <w:tabs>
                <w:tab w:val="clear" w:pos="720"/>
                <w:tab w:val="left" w:pos="307"/>
              </w:tabs>
              <w:ind w:left="307" w:hanging="307"/>
              <w:rPr>
                <w:rFonts w:ascii="Arial" w:hAnsi="Arial" w:cs="Arial"/>
                <w:bCs/>
                <w:sz w:val="18"/>
                <w:szCs w:val="18"/>
              </w:rPr>
            </w:pPr>
            <w:r w:rsidRPr="00D04CDA">
              <w:rPr>
                <w:rFonts w:ascii="Arial" w:hAnsi="Arial" w:cs="Arial"/>
                <w:bCs/>
                <w:sz w:val="18"/>
                <w:szCs w:val="18"/>
              </w:rPr>
              <w:t>3)</w:t>
            </w:r>
            <w:r w:rsidRPr="00D04CDA">
              <w:rPr>
                <w:rFonts w:ascii="Arial" w:hAnsi="Arial" w:cs="Arial"/>
                <w:bCs/>
                <w:sz w:val="18"/>
                <w:szCs w:val="18"/>
              </w:rPr>
              <w:tab/>
              <w:t xml:space="preserve">None </w:t>
            </w:r>
          </w:p>
          <w:p w14:paraId="73361294" w14:textId="77777777" w:rsidR="00FC7060" w:rsidRPr="00D04CDA" w:rsidRDefault="00FC7060" w:rsidP="00EE72BE">
            <w:pPr>
              <w:tabs>
                <w:tab w:val="clear" w:pos="720"/>
                <w:tab w:val="left" w:pos="307"/>
              </w:tabs>
              <w:ind w:left="307" w:hanging="307"/>
              <w:rPr>
                <w:rFonts w:ascii="Arial" w:hAnsi="Arial" w:cs="Arial"/>
                <w:bCs/>
                <w:sz w:val="18"/>
                <w:szCs w:val="18"/>
              </w:rPr>
            </w:pPr>
            <w:r w:rsidRPr="00D04CDA">
              <w:rPr>
                <w:rFonts w:ascii="Arial" w:hAnsi="Arial" w:cs="Arial"/>
                <w:bCs/>
                <w:sz w:val="18"/>
                <w:szCs w:val="18"/>
              </w:rPr>
              <w:t>4)</w:t>
            </w:r>
            <w:r w:rsidRPr="00D04CDA">
              <w:rPr>
                <w:rFonts w:ascii="Arial" w:hAnsi="Arial" w:cs="Arial"/>
                <w:bCs/>
                <w:sz w:val="18"/>
                <w:szCs w:val="18"/>
              </w:rPr>
              <w:tab/>
              <w:t>Unbound except as indicated in the horizontal section</w:t>
            </w:r>
            <w:r w:rsidR="00894617" w:rsidRPr="00D04CDA">
              <w:rPr>
                <w:rFonts w:ascii="Arial" w:hAnsi="Arial" w:cs="Arial"/>
                <w:bCs/>
                <w:sz w:val="18"/>
                <w:szCs w:val="18"/>
              </w:rPr>
              <w:t>.</w:t>
            </w:r>
          </w:p>
          <w:p w14:paraId="7C73B6FE" w14:textId="77777777" w:rsidR="00C6432A" w:rsidRPr="00D04CDA" w:rsidRDefault="00C6432A" w:rsidP="008A4666">
            <w:pPr>
              <w:tabs>
                <w:tab w:val="clear" w:pos="720"/>
                <w:tab w:val="left" w:pos="307"/>
              </w:tabs>
              <w:ind w:left="307" w:hanging="307"/>
              <w:rPr>
                <w:rFonts w:ascii="Arial" w:hAnsi="Arial" w:cs="Arial"/>
                <w:bCs/>
                <w:sz w:val="18"/>
                <w:szCs w:val="18"/>
              </w:rPr>
            </w:pPr>
          </w:p>
        </w:tc>
        <w:tc>
          <w:tcPr>
            <w:tcW w:w="6237" w:type="dxa"/>
            <w:shd w:val="clear" w:color="auto" w:fill="auto"/>
          </w:tcPr>
          <w:p w14:paraId="7E401898" w14:textId="77777777" w:rsidR="00FC7060" w:rsidRPr="00D04CDA" w:rsidRDefault="00FC7060" w:rsidP="00EE72BE">
            <w:pPr>
              <w:tabs>
                <w:tab w:val="clear" w:pos="720"/>
                <w:tab w:val="left" w:pos="448"/>
              </w:tabs>
              <w:rPr>
                <w:rFonts w:ascii="Arial" w:hAnsi="Arial" w:cs="Arial"/>
                <w:bCs/>
                <w:sz w:val="18"/>
                <w:szCs w:val="18"/>
              </w:rPr>
            </w:pPr>
          </w:p>
          <w:p w14:paraId="7BFC75D4" w14:textId="77777777" w:rsidR="00FC7060" w:rsidRPr="00D04CDA" w:rsidRDefault="00FC7060" w:rsidP="00EE72BE">
            <w:pPr>
              <w:tabs>
                <w:tab w:val="clear" w:pos="720"/>
                <w:tab w:val="left" w:pos="448"/>
              </w:tabs>
              <w:rPr>
                <w:rFonts w:ascii="Arial" w:hAnsi="Arial" w:cs="Arial"/>
                <w:bCs/>
                <w:sz w:val="18"/>
                <w:szCs w:val="18"/>
              </w:rPr>
            </w:pPr>
            <w:r w:rsidRPr="00D04CDA">
              <w:rPr>
                <w:rFonts w:ascii="Arial" w:hAnsi="Arial" w:cs="Arial"/>
                <w:bCs/>
                <w:sz w:val="18"/>
                <w:szCs w:val="18"/>
              </w:rPr>
              <w:t>1)</w:t>
            </w:r>
            <w:r w:rsidRPr="00D04CDA">
              <w:rPr>
                <w:rFonts w:ascii="Arial" w:hAnsi="Arial" w:cs="Arial"/>
                <w:bCs/>
                <w:sz w:val="18"/>
                <w:szCs w:val="18"/>
              </w:rPr>
              <w:tab/>
              <w:t>None</w:t>
            </w:r>
          </w:p>
          <w:p w14:paraId="1F41348A" w14:textId="77777777" w:rsidR="00FC7060" w:rsidRPr="00D04CDA" w:rsidRDefault="00FC7060" w:rsidP="00EE72BE">
            <w:pPr>
              <w:tabs>
                <w:tab w:val="clear" w:pos="720"/>
                <w:tab w:val="left" w:pos="448"/>
              </w:tabs>
              <w:rPr>
                <w:rFonts w:ascii="Arial" w:hAnsi="Arial" w:cs="Arial"/>
                <w:bCs/>
                <w:sz w:val="18"/>
                <w:szCs w:val="18"/>
              </w:rPr>
            </w:pPr>
            <w:r w:rsidRPr="00D04CDA">
              <w:rPr>
                <w:rFonts w:ascii="Arial" w:hAnsi="Arial" w:cs="Arial"/>
                <w:bCs/>
                <w:sz w:val="18"/>
                <w:szCs w:val="18"/>
              </w:rPr>
              <w:t>2)</w:t>
            </w:r>
            <w:r w:rsidRPr="00D04CDA">
              <w:rPr>
                <w:rFonts w:ascii="Arial" w:hAnsi="Arial" w:cs="Arial"/>
                <w:bCs/>
                <w:sz w:val="18"/>
                <w:szCs w:val="18"/>
              </w:rPr>
              <w:tab/>
              <w:t xml:space="preserve">None </w:t>
            </w:r>
          </w:p>
          <w:p w14:paraId="2389429D" w14:textId="77777777" w:rsidR="00FC7060" w:rsidRPr="00D04CDA" w:rsidRDefault="008C0436" w:rsidP="00EE72BE">
            <w:pPr>
              <w:rPr>
                <w:rFonts w:ascii="Arial" w:hAnsi="Arial" w:cs="Arial"/>
                <w:bCs/>
                <w:sz w:val="18"/>
                <w:szCs w:val="18"/>
              </w:rPr>
            </w:pPr>
            <w:r w:rsidRPr="00D04CDA">
              <w:rPr>
                <w:rFonts w:ascii="Arial" w:hAnsi="Arial" w:cs="Arial"/>
                <w:bCs/>
                <w:sz w:val="18"/>
                <w:szCs w:val="18"/>
              </w:rPr>
              <w:t xml:space="preserve">3)   </w:t>
            </w:r>
            <w:r w:rsidR="0080734C" w:rsidRPr="00D04CDA">
              <w:rPr>
                <w:rFonts w:ascii="Arial" w:hAnsi="Arial" w:cs="Arial"/>
                <w:bCs/>
                <w:sz w:val="18"/>
                <w:szCs w:val="18"/>
              </w:rPr>
              <w:t xml:space="preserve">   </w:t>
            </w:r>
            <w:r w:rsidRPr="00D04CDA">
              <w:rPr>
                <w:rFonts w:ascii="Arial" w:hAnsi="Arial" w:cs="Arial"/>
                <w:bCs/>
                <w:sz w:val="18"/>
                <w:szCs w:val="18"/>
              </w:rPr>
              <w:t xml:space="preserve"> </w:t>
            </w:r>
            <w:r w:rsidR="00946A60" w:rsidRPr="00D04CDA">
              <w:rPr>
                <w:rFonts w:ascii="Arial" w:hAnsi="Arial" w:cs="Arial"/>
                <w:bCs/>
                <w:sz w:val="18"/>
                <w:szCs w:val="18"/>
              </w:rPr>
              <w:t>None</w:t>
            </w:r>
          </w:p>
          <w:p w14:paraId="63CD4884" w14:textId="77777777" w:rsidR="00FC7060" w:rsidRPr="00D04CDA" w:rsidRDefault="00FC7060" w:rsidP="00F91AC0">
            <w:pPr>
              <w:tabs>
                <w:tab w:val="clear" w:pos="720"/>
                <w:tab w:val="left" w:pos="448"/>
              </w:tabs>
              <w:ind w:left="448" w:hanging="448"/>
              <w:rPr>
                <w:rFonts w:ascii="Arial" w:hAnsi="Arial" w:cs="Arial"/>
                <w:bCs/>
                <w:sz w:val="18"/>
                <w:szCs w:val="18"/>
              </w:rPr>
            </w:pPr>
            <w:r w:rsidRPr="00D04CDA">
              <w:rPr>
                <w:rFonts w:ascii="Arial" w:hAnsi="Arial" w:cs="Arial"/>
                <w:bCs/>
                <w:sz w:val="18"/>
                <w:szCs w:val="18"/>
              </w:rPr>
              <w:t>4)</w:t>
            </w:r>
            <w:r w:rsidRPr="00D04CDA">
              <w:rPr>
                <w:rFonts w:ascii="Arial" w:hAnsi="Arial" w:cs="Arial"/>
                <w:bCs/>
                <w:sz w:val="18"/>
                <w:szCs w:val="18"/>
              </w:rPr>
              <w:tab/>
              <w:t>Unbound except as indicated in the horizontal section</w:t>
            </w:r>
          </w:p>
        </w:tc>
        <w:tc>
          <w:tcPr>
            <w:tcW w:w="1418" w:type="dxa"/>
            <w:shd w:val="clear" w:color="auto" w:fill="auto"/>
          </w:tcPr>
          <w:p w14:paraId="5563D4BB" w14:textId="77777777" w:rsidR="001A4AF1" w:rsidRPr="00D04CDA" w:rsidRDefault="001A4AF1" w:rsidP="00EE72BE">
            <w:pPr>
              <w:rPr>
                <w:rFonts w:ascii="Arial" w:hAnsi="Arial" w:cs="Arial"/>
                <w:bCs/>
                <w:sz w:val="18"/>
                <w:szCs w:val="18"/>
              </w:rPr>
            </w:pPr>
          </w:p>
        </w:tc>
      </w:tr>
      <w:tr w:rsidR="00FC7060" w:rsidRPr="00D04CDA" w14:paraId="2FFDC6E1" w14:textId="77777777" w:rsidTr="002F554C">
        <w:tblPrEx>
          <w:tblCellMar>
            <w:left w:w="108" w:type="dxa"/>
            <w:right w:w="108" w:type="dxa"/>
          </w:tblCellMar>
        </w:tblPrEx>
        <w:trPr>
          <w:cantSplit/>
          <w:trHeight w:val="632"/>
        </w:trPr>
        <w:tc>
          <w:tcPr>
            <w:tcW w:w="1843" w:type="dxa"/>
            <w:shd w:val="clear" w:color="auto" w:fill="auto"/>
          </w:tcPr>
          <w:p w14:paraId="76C6404B" w14:textId="4506E5DC" w:rsidR="00FC7060" w:rsidRPr="00D04CDA" w:rsidRDefault="00FC7060" w:rsidP="00EE72BE">
            <w:pPr>
              <w:pStyle w:val="BodyText"/>
              <w:numPr>
                <w:ilvl w:val="0"/>
                <w:numId w:val="7"/>
              </w:numPr>
              <w:tabs>
                <w:tab w:val="left" w:pos="399"/>
              </w:tabs>
              <w:autoSpaceDE w:val="0"/>
              <w:autoSpaceDN w:val="0"/>
              <w:adjustRightInd w:val="0"/>
              <w:rPr>
                <w:rFonts w:ascii="Arial" w:hAnsi="Arial" w:cs="Arial"/>
                <w:bCs/>
                <w:sz w:val="18"/>
                <w:szCs w:val="18"/>
              </w:rPr>
            </w:pPr>
            <w:r w:rsidRPr="00D04CDA">
              <w:rPr>
                <w:rFonts w:ascii="Arial" w:hAnsi="Arial" w:cs="Arial"/>
                <w:bCs/>
                <w:sz w:val="18"/>
                <w:szCs w:val="18"/>
              </w:rPr>
              <w:t xml:space="preserve">Integrated </w:t>
            </w:r>
            <w:r w:rsidR="0038092C" w:rsidRPr="00D04CDA">
              <w:rPr>
                <w:rFonts w:ascii="Arial" w:hAnsi="Arial" w:cs="Arial"/>
                <w:bCs/>
                <w:sz w:val="18"/>
                <w:szCs w:val="18"/>
              </w:rPr>
              <w:t>e</w:t>
            </w:r>
            <w:r w:rsidRPr="00D04CDA">
              <w:rPr>
                <w:rFonts w:ascii="Arial" w:hAnsi="Arial" w:cs="Arial"/>
                <w:bCs/>
                <w:sz w:val="18"/>
                <w:szCs w:val="18"/>
              </w:rPr>
              <w:t xml:space="preserve">ngineering </w:t>
            </w:r>
            <w:r w:rsidR="0038092C" w:rsidRPr="00D04CDA">
              <w:rPr>
                <w:rFonts w:ascii="Arial" w:hAnsi="Arial" w:cs="Arial"/>
                <w:bCs/>
                <w:sz w:val="18"/>
                <w:szCs w:val="18"/>
              </w:rPr>
              <w:t>s</w:t>
            </w:r>
            <w:r w:rsidRPr="00D04CDA">
              <w:rPr>
                <w:rFonts w:ascii="Arial" w:hAnsi="Arial" w:cs="Arial"/>
                <w:bCs/>
                <w:sz w:val="18"/>
                <w:szCs w:val="18"/>
              </w:rPr>
              <w:t>ervices (CPC 8673)</w:t>
            </w:r>
          </w:p>
          <w:p w14:paraId="2E9D823F" w14:textId="77777777" w:rsidR="00FC7060" w:rsidRPr="00D04CDA" w:rsidRDefault="00FC7060" w:rsidP="00EE72BE">
            <w:pPr>
              <w:pStyle w:val="BodyText"/>
              <w:numPr>
                <w:ilvl w:val="0"/>
                <w:numId w:val="0"/>
              </w:numPr>
              <w:tabs>
                <w:tab w:val="left" w:pos="399"/>
              </w:tabs>
              <w:rPr>
                <w:rFonts w:ascii="Arial" w:hAnsi="Arial" w:cs="Arial"/>
                <w:bCs/>
                <w:sz w:val="18"/>
                <w:szCs w:val="18"/>
              </w:rPr>
            </w:pPr>
          </w:p>
        </w:tc>
        <w:tc>
          <w:tcPr>
            <w:tcW w:w="5953" w:type="dxa"/>
            <w:shd w:val="clear" w:color="auto" w:fill="auto"/>
          </w:tcPr>
          <w:p w14:paraId="6B9A6E3F" w14:textId="323FC19F" w:rsidR="00FC7060" w:rsidRPr="00D04CDA" w:rsidRDefault="00FC7060" w:rsidP="00EE72BE">
            <w:pPr>
              <w:tabs>
                <w:tab w:val="left" w:pos="307"/>
              </w:tabs>
              <w:rPr>
                <w:rFonts w:ascii="Arial" w:hAnsi="Arial" w:cs="Arial"/>
                <w:bCs/>
                <w:sz w:val="18"/>
                <w:szCs w:val="18"/>
              </w:rPr>
            </w:pPr>
            <w:r w:rsidRPr="00D04CDA">
              <w:rPr>
                <w:rFonts w:ascii="Arial" w:hAnsi="Arial" w:cs="Arial"/>
                <w:bCs/>
                <w:sz w:val="18"/>
                <w:szCs w:val="18"/>
              </w:rPr>
              <w:t>1)</w:t>
            </w:r>
            <w:r w:rsidRPr="00D04CDA">
              <w:rPr>
                <w:rFonts w:ascii="Arial" w:hAnsi="Arial" w:cs="Arial"/>
                <w:bCs/>
                <w:sz w:val="18"/>
                <w:szCs w:val="18"/>
              </w:rPr>
              <w:tab/>
              <w:t>None</w:t>
            </w:r>
          </w:p>
          <w:p w14:paraId="1E844C0B" w14:textId="52F3C0C9" w:rsidR="00FC7060" w:rsidRPr="00D04CDA" w:rsidRDefault="00FC7060" w:rsidP="00EE72BE">
            <w:pPr>
              <w:tabs>
                <w:tab w:val="left" w:pos="307"/>
              </w:tabs>
              <w:rPr>
                <w:rFonts w:ascii="Arial" w:hAnsi="Arial" w:cs="Arial"/>
                <w:bCs/>
                <w:sz w:val="18"/>
                <w:szCs w:val="18"/>
              </w:rPr>
            </w:pPr>
            <w:r w:rsidRPr="00D04CDA">
              <w:rPr>
                <w:rFonts w:ascii="Arial" w:hAnsi="Arial" w:cs="Arial"/>
                <w:bCs/>
                <w:sz w:val="18"/>
                <w:szCs w:val="18"/>
              </w:rPr>
              <w:t>2)</w:t>
            </w:r>
            <w:r w:rsidRPr="00D04CDA">
              <w:rPr>
                <w:rFonts w:ascii="Arial" w:hAnsi="Arial" w:cs="Arial"/>
                <w:bCs/>
                <w:sz w:val="18"/>
                <w:szCs w:val="18"/>
              </w:rPr>
              <w:tab/>
              <w:t>None</w:t>
            </w:r>
          </w:p>
          <w:p w14:paraId="5465FDDD" w14:textId="30B0221D" w:rsidR="00FC7060" w:rsidRPr="00D04CDA" w:rsidRDefault="00FC7060" w:rsidP="00EE72BE">
            <w:pPr>
              <w:tabs>
                <w:tab w:val="clear" w:pos="720"/>
                <w:tab w:val="left" w:pos="307"/>
              </w:tabs>
              <w:ind w:left="307" w:hanging="307"/>
              <w:rPr>
                <w:rFonts w:ascii="Arial" w:hAnsi="Arial" w:cs="Arial"/>
                <w:bCs/>
                <w:strike/>
                <w:sz w:val="18"/>
                <w:szCs w:val="18"/>
              </w:rPr>
            </w:pPr>
            <w:r w:rsidRPr="00D04CDA">
              <w:rPr>
                <w:rFonts w:ascii="Arial" w:hAnsi="Arial" w:cs="Arial"/>
                <w:bCs/>
                <w:sz w:val="18"/>
                <w:szCs w:val="18"/>
              </w:rPr>
              <w:t>3)</w:t>
            </w:r>
            <w:r w:rsidRPr="00D04CDA">
              <w:rPr>
                <w:rFonts w:ascii="Arial" w:hAnsi="Arial" w:cs="Arial"/>
                <w:bCs/>
                <w:sz w:val="18"/>
                <w:szCs w:val="18"/>
              </w:rPr>
              <w:tab/>
              <w:t xml:space="preserve">None </w:t>
            </w:r>
          </w:p>
          <w:p w14:paraId="67C8E624" w14:textId="50BC34C3" w:rsidR="00FC7060" w:rsidRPr="00D04CDA" w:rsidRDefault="00FC7060" w:rsidP="00EE72BE">
            <w:pPr>
              <w:tabs>
                <w:tab w:val="left" w:pos="307"/>
              </w:tabs>
              <w:ind w:left="307" w:hanging="307"/>
              <w:rPr>
                <w:rFonts w:ascii="Arial" w:hAnsi="Arial" w:cs="Arial"/>
                <w:bCs/>
                <w:sz w:val="18"/>
                <w:szCs w:val="18"/>
              </w:rPr>
            </w:pPr>
            <w:r w:rsidRPr="00D04CDA">
              <w:rPr>
                <w:rFonts w:ascii="Arial" w:hAnsi="Arial" w:cs="Arial"/>
                <w:bCs/>
                <w:sz w:val="18"/>
                <w:szCs w:val="18"/>
              </w:rPr>
              <w:t>4)</w:t>
            </w:r>
            <w:r w:rsidRPr="00D04CDA">
              <w:rPr>
                <w:rFonts w:ascii="Arial" w:hAnsi="Arial" w:cs="Arial"/>
                <w:bCs/>
                <w:sz w:val="18"/>
                <w:szCs w:val="18"/>
              </w:rPr>
              <w:tab/>
              <w:t>Unbound except as</w:t>
            </w:r>
            <w:r w:rsidR="003F438D" w:rsidRPr="00D04CDA">
              <w:rPr>
                <w:rFonts w:ascii="Arial" w:hAnsi="Arial" w:cs="Arial"/>
                <w:bCs/>
                <w:sz w:val="18"/>
                <w:szCs w:val="18"/>
              </w:rPr>
              <w:t xml:space="preserve"> indicated</w:t>
            </w:r>
            <w:r w:rsidRPr="00D04CDA">
              <w:rPr>
                <w:rFonts w:ascii="Arial" w:hAnsi="Arial" w:cs="Arial"/>
                <w:bCs/>
                <w:sz w:val="18"/>
                <w:szCs w:val="18"/>
              </w:rPr>
              <w:t xml:space="preserve"> in the horizontal section</w:t>
            </w:r>
          </w:p>
          <w:p w14:paraId="2131F1A2" w14:textId="77777777" w:rsidR="00C6432A" w:rsidRPr="00D04CDA" w:rsidRDefault="00C6432A" w:rsidP="008A4666">
            <w:pPr>
              <w:tabs>
                <w:tab w:val="left" w:pos="307"/>
              </w:tabs>
              <w:ind w:left="307" w:hanging="307"/>
              <w:rPr>
                <w:rFonts w:ascii="Arial" w:hAnsi="Arial" w:cs="Arial"/>
                <w:bCs/>
                <w:sz w:val="18"/>
                <w:szCs w:val="18"/>
              </w:rPr>
            </w:pPr>
          </w:p>
        </w:tc>
        <w:tc>
          <w:tcPr>
            <w:tcW w:w="6237" w:type="dxa"/>
            <w:shd w:val="clear" w:color="auto" w:fill="auto"/>
          </w:tcPr>
          <w:p w14:paraId="140FA5AD" w14:textId="16A4F34D" w:rsidR="00FC7060" w:rsidRPr="00D04CDA" w:rsidRDefault="00FC7060" w:rsidP="00EE72BE">
            <w:pPr>
              <w:tabs>
                <w:tab w:val="left" w:pos="448"/>
              </w:tabs>
              <w:rPr>
                <w:rFonts w:ascii="Arial" w:hAnsi="Arial" w:cs="Arial"/>
                <w:bCs/>
                <w:sz w:val="18"/>
                <w:szCs w:val="18"/>
              </w:rPr>
            </w:pPr>
            <w:r w:rsidRPr="00D04CDA">
              <w:rPr>
                <w:rFonts w:ascii="Arial" w:hAnsi="Arial" w:cs="Arial"/>
                <w:bCs/>
                <w:sz w:val="18"/>
                <w:szCs w:val="18"/>
              </w:rPr>
              <w:t>1)</w:t>
            </w:r>
            <w:r w:rsidRPr="00D04CDA">
              <w:rPr>
                <w:rFonts w:ascii="Arial" w:hAnsi="Arial" w:cs="Arial"/>
                <w:bCs/>
                <w:sz w:val="18"/>
                <w:szCs w:val="18"/>
              </w:rPr>
              <w:tab/>
              <w:t>None</w:t>
            </w:r>
          </w:p>
          <w:p w14:paraId="37539ED0" w14:textId="511692E9" w:rsidR="00FC7060" w:rsidRPr="00D04CDA" w:rsidRDefault="00FC7060" w:rsidP="00EE72BE">
            <w:pPr>
              <w:tabs>
                <w:tab w:val="left" w:pos="448"/>
              </w:tabs>
              <w:rPr>
                <w:rFonts w:ascii="Arial" w:hAnsi="Arial" w:cs="Arial"/>
                <w:bCs/>
                <w:sz w:val="18"/>
                <w:szCs w:val="18"/>
              </w:rPr>
            </w:pPr>
            <w:r w:rsidRPr="00D04CDA">
              <w:rPr>
                <w:rFonts w:ascii="Arial" w:hAnsi="Arial" w:cs="Arial"/>
                <w:bCs/>
                <w:sz w:val="18"/>
                <w:szCs w:val="18"/>
              </w:rPr>
              <w:t>2)</w:t>
            </w:r>
            <w:r w:rsidRPr="00D04CDA">
              <w:rPr>
                <w:rFonts w:ascii="Arial" w:hAnsi="Arial" w:cs="Arial"/>
                <w:bCs/>
                <w:sz w:val="18"/>
                <w:szCs w:val="18"/>
              </w:rPr>
              <w:tab/>
              <w:t xml:space="preserve">None </w:t>
            </w:r>
          </w:p>
          <w:p w14:paraId="1E00578C" w14:textId="0E6920FC" w:rsidR="00FC7060" w:rsidRPr="00D04CDA" w:rsidRDefault="00FC7060" w:rsidP="00EE72BE">
            <w:pPr>
              <w:tabs>
                <w:tab w:val="left" w:pos="448"/>
              </w:tabs>
              <w:rPr>
                <w:rFonts w:ascii="Arial" w:hAnsi="Arial" w:cs="Arial"/>
                <w:bCs/>
                <w:sz w:val="18"/>
                <w:szCs w:val="18"/>
              </w:rPr>
            </w:pPr>
            <w:r w:rsidRPr="00D04CDA">
              <w:rPr>
                <w:rFonts w:ascii="Arial" w:hAnsi="Arial" w:cs="Arial"/>
                <w:bCs/>
                <w:sz w:val="18"/>
                <w:szCs w:val="18"/>
              </w:rPr>
              <w:t>3)</w:t>
            </w:r>
            <w:r w:rsidRPr="00D04CDA">
              <w:rPr>
                <w:rFonts w:ascii="Arial" w:hAnsi="Arial" w:cs="Arial"/>
                <w:bCs/>
                <w:sz w:val="18"/>
                <w:szCs w:val="18"/>
              </w:rPr>
              <w:tab/>
            </w:r>
            <w:r w:rsidR="0097783E" w:rsidRPr="00D04CDA">
              <w:rPr>
                <w:rFonts w:ascii="Arial" w:hAnsi="Arial" w:cs="Arial"/>
                <w:bCs/>
                <w:sz w:val="18"/>
                <w:szCs w:val="18"/>
              </w:rPr>
              <w:t>None</w:t>
            </w:r>
          </w:p>
          <w:p w14:paraId="0E2B625D" w14:textId="2EFCC5DF" w:rsidR="00FC7060" w:rsidRPr="00D04CDA" w:rsidRDefault="00FC7060" w:rsidP="00EE72BE">
            <w:pPr>
              <w:tabs>
                <w:tab w:val="left" w:pos="448"/>
              </w:tabs>
              <w:ind w:left="448" w:hanging="448"/>
              <w:rPr>
                <w:rFonts w:ascii="Arial" w:hAnsi="Arial" w:cs="Arial"/>
                <w:bCs/>
                <w:sz w:val="18"/>
                <w:szCs w:val="18"/>
              </w:rPr>
            </w:pPr>
            <w:r w:rsidRPr="00D04CDA">
              <w:rPr>
                <w:rFonts w:ascii="Arial" w:hAnsi="Arial" w:cs="Arial"/>
                <w:bCs/>
                <w:sz w:val="18"/>
                <w:szCs w:val="18"/>
              </w:rPr>
              <w:t>4)</w:t>
            </w:r>
            <w:r w:rsidRPr="00D04CDA">
              <w:rPr>
                <w:rFonts w:ascii="Arial" w:hAnsi="Arial" w:cs="Arial"/>
                <w:bCs/>
                <w:sz w:val="18"/>
                <w:szCs w:val="18"/>
              </w:rPr>
              <w:tab/>
              <w:t xml:space="preserve">Unbound except as </w:t>
            </w:r>
            <w:r w:rsidR="003F438D" w:rsidRPr="00D04CDA">
              <w:rPr>
                <w:rFonts w:ascii="Arial" w:hAnsi="Arial" w:cs="Arial"/>
                <w:bCs/>
                <w:sz w:val="18"/>
                <w:szCs w:val="18"/>
              </w:rPr>
              <w:t xml:space="preserve">indicated </w:t>
            </w:r>
            <w:r w:rsidRPr="00D04CDA">
              <w:rPr>
                <w:rFonts w:ascii="Arial" w:hAnsi="Arial" w:cs="Arial"/>
                <w:bCs/>
                <w:sz w:val="18"/>
                <w:szCs w:val="18"/>
              </w:rPr>
              <w:t>in the horizontal section</w:t>
            </w:r>
          </w:p>
        </w:tc>
        <w:tc>
          <w:tcPr>
            <w:tcW w:w="1418" w:type="dxa"/>
            <w:shd w:val="clear" w:color="auto" w:fill="auto"/>
          </w:tcPr>
          <w:p w14:paraId="31694EB8" w14:textId="77777777" w:rsidR="001A4AF1" w:rsidRPr="00D04CDA" w:rsidRDefault="001A4AF1" w:rsidP="00EE72BE">
            <w:pPr>
              <w:rPr>
                <w:rFonts w:ascii="Arial" w:hAnsi="Arial" w:cs="Arial"/>
                <w:bCs/>
                <w:sz w:val="18"/>
                <w:szCs w:val="18"/>
              </w:rPr>
            </w:pPr>
          </w:p>
        </w:tc>
      </w:tr>
      <w:tr w:rsidR="00FC7060" w:rsidRPr="00D04CDA" w14:paraId="561BD09B" w14:textId="77777777" w:rsidTr="002F554C">
        <w:tblPrEx>
          <w:tblCellMar>
            <w:left w:w="108" w:type="dxa"/>
            <w:right w:w="108" w:type="dxa"/>
          </w:tblCellMar>
        </w:tblPrEx>
        <w:trPr>
          <w:cantSplit/>
          <w:trHeight w:val="632"/>
        </w:trPr>
        <w:tc>
          <w:tcPr>
            <w:tcW w:w="1843" w:type="dxa"/>
            <w:shd w:val="clear" w:color="auto" w:fill="auto"/>
          </w:tcPr>
          <w:p w14:paraId="35C37E01" w14:textId="77777777" w:rsidR="00FC7060" w:rsidRPr="00D04CDA" w:rsidRDefault="00FC7060" w:rsidP="00EE72BE">
            <w:pPr>
              <w:pStyle w:val="BodyText"/>
              <w:numPr>
                <w:ilvl w:val="0"/>
                <w:numId w:val="8"/>
              </w:numPr>
              <w:tabs>
                <w:tab w:val="left" w:pos="399"/>
              </w:tabs>
              <w:autoSpaceDE w:val="0"/>
              <w:autoSpaceDN w:val="0"/>
              <w:adjustRightInd w:val="0"/>
              <w:rPr>
                <w:rFonts w:ascii="Arial" w:hAnsi="Arial" w:cs="Arial"/>
                <w:bCs/>
                <w:sz w:val="18"/>
                <w:szCs w:val="18"/>
              </w:rPr>
            </w:pPr>
            <w:r w:rsidRPr="00D04CDA">
              <w:rPr>
                <w:rFonts w:ascii="Arial" w:hAnsi="Arial" w:cs="Arial"/>
                <w:bCs/>
                <w:sz w:val="18"/>
                <w:szCs w:val="18"/>
              </w:rPr>
              <w:t>Urban planning and landscape architectural services (CPC 8674)</w:t>
            </w:r>
          </w:p>
        </w:tc>
        <w:tc>
          <w:tcPr>
            <w:tcW w:w="5953" w:type="dxa"/>
            <w:shd w:val="clear" w:color="auto" w:fill="auto"/>
          </w:tcPr>
          <w:p w14:paraId="27C5C528" w14:textId="77777777" w:rsidR="002A5D86" w:rsidRPr="00D04CDA" w:rsidRDefault="00FC7060" w:rsidP="00EE72BE">
            <w:pPr>
              <w:tabs>
                <w:tab w:val="left" w:pos="307"/>
                <w:tab w:val="left" w:pos="448"/>
              </w:tabs>
              <w:rPr>
                <w:rFonts w:ascii="Arial" w:hAnsi="Arial" w:cs="Arial"/>
                <w:bCs/>
                <w:sz w:val="18"/>
                <w:szCs w:val="18"/>
              </w:rPr>
            </w:pPr>
            <w:r w:rsidRPr="00D04CDA">
              <w:rPr>
                <w:rFonts w:ascii="Arial" w:hAnsi="Arial" w:cs="Arial"/>
                <w:bCs/>
                <w:sz w:val="18"/>
                <w:szCs w:val="18"/>
              </w:rPr>
              <w:t>1)</w:t>
            </w:r>
            <w:r w:rsidRPr="00D04CDA">
              <w:rPr>
                <w:rFonts w:ascii="Arial" w:hAnsi="Arial" w:cs="Arial"/>
                <w:bCs/>
                <w:sz w:val="18"/>
                <w:szCs w:val="18"/>
              </w:rPr>
              <w:tab/>
            </w:r>
            <w:r w:rsidR="002A5D86" w:rsidRPr="00D04CDA">
              <w:rPr>
                <w:rFonts w:ascii="Arial" w:hAnsi="Arial" w:cs="Arial"/>
                <w:bCs/>
                <w:sz w:val="18"/>
                <w:szCs w:val="18"/>
              </w:rPr>
              <w:t xml:space="preserve">None </w:t>
            </w:r>
          </w:p>
          <w:p w14:paraId="69294C5F" w14:textId="77777777" w:rsidR="002A5D86" w:rsidRPr="00D04CDA" w:rsidRDefault="002A5D86" w:rsidP="00EE72BE">
            <w:pPr>
              <w:tabs>
                <w:tab w:val="left" w:pos="307"/>
                <w:tab w:val="left" w:pos="448"/>
              </w:tabs>
              <w:rPr>
                <w:rFonts w:ascii="Arial" w:hAnsi="Arial" w:cs="Arial"/>
                <w:bCs/>
                <w:sz w:val="18"/>
                <w:szCs w:val="18"/>
              </w:rPr>
            </w:pPr>
            <w:r w:rsidRPr="00D04CDA">
              <w:rPr>
                <w:rFonts w:ascii="Arial" w:hAnsi="Arial" w:cs="Arial"/>
                <w:bCs/>
                <w:sz w:val="18"/>
                <w:szCs w:val="18"/>
              </w:rPr>
              <w:t>2)</w:t>
            </w:r>
            <w:r w:rsidRPr="00D04CDA">
              <w:rPr>
                <w:rFonts w:ascii="Arial" w:hAnsi="Arial" w:cs="Arial"/>
                <w:bCs/>
                <w:sz w:val="18"/>
                <w:szCs w:val="18"/>
              </w:rPr>
              <w:tab/>
              <w:t xml:space="preserve">None </w:t>
            </w:r>
          </w:p>
          <w:p w14:paraId="0D00C211" w14:textId="4D20FA26" w:rsidR="00F20D61" w:rsidRPr="00D04CDA" w:rsidRDefault="00FC7060" w:rsidP="00F20D61">
            <w:pPr>
              <w:tabs>
                <w:tab w:val="left" w:pos="307"/>
              </w:tabs>
              <w:ind w:left="307" w:hanging="307"/>
              <w:rPr>
                <w:rFonts w:ascii="Arial" w:hAnsi="Arial" w:cs="Arial"/>
                <w:sz w:val="18"/>
                <w:szCs w:val="18"/>
              </w:rPr>
            </w:pPr>
            <w:r w:rsidRPr="00D04CDA">
              <w:rPr>
                <w:rFonts w:ascii="Arial" w:hAnsi="Arial" w:cs="Arial"/>
                <w:bCs/>
                <w:sz w:val="18"/>
                <w:szCs w:val="18"/>
              </w:rPr>
              <w:t>3)</w:t>
            </w:r>
            <w:r w:rsidRPr="00D04CDA">
              <w:rPr>
                <w:rFonts w:ascii="Arial" w:hAnsi="Arial" w:cs="Arial"/>
                <w:bCs/>
                <w:sz w:val="18"/>
                <w:szCs w:val="18"/>
              </w:rPr>
              <w:tab/>
            </w:r>
            <w:r w:rsidR="00F20D61" w:rsidRPr="00D04CDA">
              <w:rPr>
                <w:rFonts w:ascii="Arial" w:hAnsi="Arial" w:cs="Arial"/>
                <w:sz w:val="18"/>
                <w:szCs w:val="18"/>
              </w:rPr>
              <w:t xml:space="preserve"> </w:t>
            </w:r>
            <w:r w:rsidR="00F20D61" w:rsidRPr="00D04CDA">
              <w:rPr>
                <w:rFonts w:ascii="Arial" w:hAnsi="Arial" w:cs="Arial"/>
                <w:bCs/>
                <w:sz w:val="18"/>
                <w:szCs w:val="18"/>
              </w:rPr>
              <w:t>None except that commercial presence would be only through incorporation as partnership firm constituted by Architects.</w:t>
            </w:r>
          </w:p>
          <w:p w14:paraId="7063C53B" w14:textId="7121C4E3" w:rsidR="0000264B" w:rsidRPr="00D04CDA" w:rsidRDefault="0000264B" w:rsidP="007273F8">
            <w:pPr>
              <w:tabs>
                <w:tab w:val="clear" w:pos="720"/>
                <w:tab w:val="left" w:pos="307"/>
              </w:tabs>
              <w:ind w:left="307" w:hanging="307"/>
              <w:jc w:val="left"/>
              <w:rPr>
                <w:rFonts w:ascii="Arial" w:hAnsi="Arial" w:cs="Arial"/>
                <w:sz w:val="18"/>
                <w:szCs w:val="18"/>
              </w:rPr>
            </w:pPr>
          </w:p>
          <w:p w14:paraId="3E9257C7" w14:textId="77777777" w:rsidR="00FC7060" w:rsidRPr="00D04CDA" w:rsidRDefault="00FC7060" w:rsidP="00D95EC5">
            <w:pPr>
              <w:tabs>
                <w:tab w:val="clear" w:pos="720"/>
                <w:tab w:val="left" w:pos="307"/>
              </w:tabs>
              <w:rPr>
                <w:rFonts w:ascii="Arial" w:hAnsi="Arial" w:cs="Arial"/>
                <w:bCs/>
                <w:strike/>
                <w:sz w:val="18"/>
                <w:szCs w:val="18"/>
              </w:rPr>
            </w:pPr>
          </w:p>
          <w:p w14:paraId="0F3E4423" w14:textId="05296358" w:rsidR="00E72BD5" w:rsidRPr="00D04CDA" w:rsidRDefault="00E72BD5" w:rsidP="00E72BD5">
            <w:pPr>
              <w:tabs>
                <w:tab w:val="left" w:pos="307"/>
                <w:tab w:val="left" w:pos="448"/>
              </w:tabs>
              <w:rPr>
                <w:rFonts w:ascii="Arial" w:hAnsi="Arial" w:cs="Arial"/>
                <w:bCs/>
                <w:sz w:val="18"/>
                <w:szCs w:val="18"/>
              </w:rPr>
            </w:pPr>
            <w:r w:rsidRPr="00D04CDA">
              <w:rPr>
                <w:rFonts w:ascii="Arial" w:hAnsi="Arial" w:cs="Arial"/>
                <w:bCs/>
                <w:sz w:val="18"/>
                <w:szCs w:val="18"/>
              </w:rPr>
              <w:t>4)</w:t>
            </w:r>
            <w:r w:rsidRPr="00D04CDA">
              <w:rPr>
                <w:rFonts w:ascii="Arial" w:hAnsi="Arial" w:cs="Arial"/>
                <w:bCs/>
                <w:sz w:val="18"/>
                <w:szCs w:val="18"/>
              </w:rPr>
              <w:tab/>
              <w:t>Unbound except for the categories of natural persons specified in the horizontal section who:</w:t>
            </w:r>
          </w:p>
          <w:p w14:paraId="62C8BA32" w14:textId="77777777" w:rsidR="00E72BD5" w:rsidRPr="00D04CDA" w:rsidRDefault="00E72BD5" w:rsidP="00E72BD5">
            <w:pPr>
              <w:tabs>
                <w:tab w:val="clear" w:pos="720"/>
              </w:tabs>
              <w:spacing w:before="100" w:beforeAutospacing="1" w:after="100" w:afterAutospacing="1"/>
              <w:rPr>
                <w:rFonts w:ascii="Arial" w:hAnsi="Arial" w:cs="Arial"/>
                <w:sz w:val="18"/>
                <w:szCs w:val="18"/>
                <w:lang w:val="en-IN" w:eastAsia="en-IN"/>
              </w:rPr>
            </w:pPr>
            <w:r w:rsidRPr="00D04CDA">
              <w:rPr>
                <w:rFonts w:ascii="Arial" w:hAnsi="Arial" w:cs="Arial"/>
                <w:sz w:val="18"/>
                <w:szCs w:val="18"/>
                <w:lang w:val="en-IN" w:eastAsia="en-IN"/>
              </w:rPr>
              <w:t>(a) undertakes the function as a consultant or designer in India for a specific project with the prior permission of the Central Government; or</w:t>
            </w:r>
          </w:p>
          <w:p w14:paraId="499BF4F1" w14:textId="77777777" w:rsidR="00FC7060" w:rsidRPr="00D04CDA" w:rsidRDefault="00E72BD5" w:rsidP="00E72BD5">
            <w:pPr>
              <w:rPr>
                <w:rFonts w:ascii="Arial" w:hAnsi="Arial" w:cs="Arial"/>
                <w:bCs/>
                <w:sz w:val="18"/>
                <w:szCs w:val="18"/>
              </w:rPr>
            </w:pPr>
            <w:r w:rsidRPr="00D04CDA">
              <w:rPr>
                <w:rFonts w:ascii="Arial" w:hAnsi="Arial" w:cs="Arial"/>
                <w:sz w:val="18"/>
                <w:szCs w:val="18"/>
                <w:lang w:val="en-IN" w:eastAsia="en-IN"/>
              </w:rPr>
              <w:t>(b) is recognized as an ‘Architect’ under applicable national laws, subject to registration with relevant professional body under a scheme of reciprocity between India and the government of the country of origin of such person.  </w:t>
            </w:r>
          </w:p>
        </w:tc>
        <w:tc>
          <w:tcPr>
            <w:tcW w:w="6237" w:type="dxa"/>
            <w:shd w:val="clear" w:color="auto" w:fill="auto"/>
          </w:tcPr>
          <w:p w14:paraId="7F10A726" w14:textId="77777777" w:rsidR="00FC7060" w:rsidRPr="00D04CDA" w:rsidRDefault="00FC7060" w:rsidP="00EE72BE">
            <w:pPr>
              <w:tabs>
                <w:tab w:val="left" w:pos="448"/>
              </w:tabs>
              <w:rPr>
                <w:rFonts w:ascii="Arial" w:hAnsi="Arial" w:cs="Arial"/>
                <w:bCs/>
                <w:sz w:val="18"/>
                <w:szCs w:val="18"/>
              </w:rPr>
            </w:pPr>
            <w:r w:rsidRPr="00D04CDA">
              <w:rPr>
                <w:rFonts w:ascii="Arial" w:hAnsi="Arial" w:cs="Arial"/>
                <w:bCs/>
                <w:sz w:val="18"/>
                <w:szCs w:val="18"/>
              </w:rPr>
              <w:t>1)</w:t>
            </w:r>
            <w:r w:rsidRPr="00D04CDA">
              <w:rPr>
                <w:rFonts w:ascii="Arial" w:hAnsi="Arial" w:cs="Arial"/>
                <w:bCs/>
                <w:sz w:val="18"/>
                <w:szCs w:val="18"/>
              </w:rPr>
              <w:tab/>
              <w:t>None</w:t>
            </w:r>
          </w:p>
          <w:p w14:paraId="3CE968B2" w14:textId="77777777" w:rsidR="00FC7060" w:rsidRPr="00D04CDA" w:rsidRDefault="00FC7060" w:rsidP="00EE72BE">
            <w:pPr>
              <w:tabs>
                <w:tab w:val="left" w:pos="448"/>
              </w:tabs>
              <w:rPr>
                <w:rFonts w:ascii="Arial" w:hAnsi="Arial" w:cs="Arial"/>
                <w:bCs/>
                <w:sz w:val="18"/>
                <w:szCs w:val="18"/>
              </w:rPr>
            </w:pPr>
            <w:r w:rsidRPr="00D04CDA">
              <w:rPr>
                <w:rFonts w:ascii="Arial" w:hAnsi="Arial" w:cs="Arial"/>
                <w:bCs/>
                <w:sz w:val="18"/>
                <w:szCs w:val="18"/>
              </w:rPr>
              <w:t>2)</w:t>
            </w:r>
            <w:r w:rsidRPr="00D04CDA">
              <w:rPr>
                <w:rFonts w:ascii="Arial" w:hAnsi="Arial" w:cs="Arial"/>
                <w:bCs/>
                <w:sz w:val="18"/>
                <w:szCs w:val="18"/>
              </w:rPr>
              <w:tab/>
              <w:t xml:space="preserve">None </w:t>
            </w:r>
          </w:p>
          <w:p w14:paraId="6162534C" w14:textId="03BE1CD2" w:rsidR="00FC7060" w:rsidRPr="00D04CDA" w:rsidRDefault="00FC7060" w:rsidP="00EE72BE">
            <w:pPr>
              <w:tabs>
                <w:tab w:val="left" w:pos="448"/>
              </w:tabs>
              <w:rPr>
                <w:rFonts w:ascii="Arial" w:hAnsi="Arial" w:cs="Arial"/>
                <w:bCs/>
                <w:sz w:val="18"/>
                <w:szCs w:val="18"/>
              </w:rPr>
            </w:pPr>
            <w:r w:rsidRPr="00D04CDA">
              <w:rPr>
                <w:rFonts w:ascii="Arial" w:hAnsi="Arial" w:cs="Arial"/>
                <w:bCs/>
                <w:sz w:val="18"/>
                <w:szCs w:val="18"/>
              </w:rPr>
              <w:t>3)</w:t>
            </w:r>
            <w:r w:rsidRPr="00D04CDA">
              <w:rPr>
                <w:rFonts w:ascii="Arial" w:hAnsi="Arial" w:cs="Arial"/>
                <w:bCs/>
                <w:sz w:val="18"/>
                <w:szCs w:val="18"/>
              </w:rPr>
              <w:tab/>
            </w:r>
            <w:r w:rsidR="00101331" w:rsidRPr="00D04CDA">
              <w:rPr>
                <w:rFonts w:ascii="Arial" w:hAnsi="Arial" w:cs="Arial"/>
                <w:bCs/>
                <w:sz w:val="18"/>
                <w:szCs w:val="18"/>
              </w:rPr>
              <w:t>None</w:t>
            </w:r>
          </w:p>
          <w:p w14:paraId="14227443" w14:textId="77777777" w:rsidR="00BC3E84" w:rsidRPr="00D04CDA" w:rsidRDefault="00BC3E84" w:rsidP="00EE72BE">
            <w:pPr>
              <w:tabs>
                <w:tab w:val="clear" w:pos="720"/>
              </w:tabs>
              <w:autoSpaceDE w:val="0"/>
              <w:autoSpaceDN w:val="0"/>
              <w:adjustRightInd w:val="0"/>
              <w:rPr>
                <w:rFonts w:ascii="Arial" w:hAnsi="Arial" w:cs="Arial"/>
                <w:bCs/>
                <w:sz w:val="18"/>
                <w:szCs w:val="18"/>
              </w:rPr>
            </w:pPr>
          </w:p>
          <w:p w14:paraId="08D2E62A" w14:textId="77777777" w:rsidR="00BC3E84" w:rsidRPr="00D04CDA" w:rsidRDefault="00BC3E84" w:rsidP="00EE72BE">
            <w:pPr>
              <w:tabs>
                <w:tab w:val="clear" w:pos="720"/>
              </w:tabs>
              <w:autoSpaceDE w:val="0"/>
              <w:autoSpaceDN w:val="0"/>
              <w:adjustRightInd w:val="0"/>
              <w:rPr>
                <w:rFonts w:ascii="Arial" w:hAnsi="Arial" w:cs="Arial"/>
                <w:bCs/>
                <w:sz w:val="18"/>
                <w:szCs w:val="18"/>
              </w:rPr>
            </w:pPr>
          </w:p>
          <w:p w14:paraId="1DD49919" w14:textId="77777777" w:rsidR="00BC3E84" w:rsidRPr="00D04CDA" w:rsidRDefault="00BC3E84" w:rsidP="00EE72BE">
            <w:pPr>
              <w:tabs>
                <w:tab w:val="clear" w:pos="720"/>
              </w:tabs>
              <w:autoSpaceDE w:val="0"/>
              <w:autoSpaceDN w:val="0"/>
              <w:adjustRightInd w:val="0"/>
              <w:rPr>
                <w:rFonts w:ascii="Arial" w:hAnsi="Arial" w:cs="Arial"/>
                <w:bCs/>
                <w:sz w:val="18"/>
                <w:szCs w:val="18"/>
              </w:rPr>
            </w:pPr>
          </w:p>
          <w:p w14:paraId="000224A2" w14:textId="77777777" w:rsidR="00A6531E" w:rsidRPr="00D04CDA" w:rsidRDefault="00A6531E" w:rsidP="00EE72BE">
            <w:pPr>
              <w:tabs>
                <w:tab w:val="clear" w:pos="720"/>
              </w:tabs>
              <w:autoSpaceDE w:val="0"/>
              <w:autoSpaceDN w:val="0"/>
              <w:adjustRightInd w:val="0"/>
              <w:rPr>
                <w:rFonts w:ascii="Arial" w:hAnsi="Arial" w:cs="Arial"/>
                <w:bCs/>
                <w:sz w:val="18"/>
                <w:szCs w:val="18"/>
              </w:rPr>
            </w:pPr>
          </w:p>
          <w:p w14:paraId="6D441871" w14:textId="77777777" w:rsidR="00A6531E" w:rsidRPr="00D04CDA" w:rsidRDefault="00A6531E" w:rsidP="00EE72BE">
            <w:pPr>
              <w:tabs>
                <w:tab w:val="clear" w:pos="720"/>
              </w:tabs>
              <w:autoSpaceDE w:val="0"/>
              <w:autoSpaceDN w:val="0"/>
              <w:adjustRightInd w:val="0"/>
              <w:rPr>
                <w:rFonts w:ascii="Arial" w:hAnsi="Arial" w:cs="Arial"/>
                <w:bCs/>
                <w:sz w:val="18"/>
                <w:szCs w:val="18"/>
              </w:rPr>
            </w:pPr>
          </w:p>
          <w:p w14:paraId="686A8CBA" w14:textId="77777777" w:rsidR="00A6531E" w:rsidRPr="00D04CDA" w:rsidRDefault="00A6531E" w:rsidP="00EE72BE">
            <w:pPr>
              <w:tabs>
                <w:tab w:val="clear" w:pos="720"/>
              </w:tabs>
              <w:autoSpaceDE w:val="0"/>
              <w:autoSpaceDN w:val="0"/>
              <w:adjustRightInd w:val="0"/>
              <w:rPr>
                <w:rFonts w:ascii="Arial" w:hAnsi="Arial" w:cs="Arial"/>
                <w:bCs/>
                <w:sz w:val="18"/>
                <w:szCs w:val="18"/>
              </w:rPr>
            </w:pPr>
          </w:p>
          <w:p w14:paraId="5AA5B5ED" w14:textId="77777777" w:rsidR="00A6531E" w:rsidRPr="00D04CDA" w:rsidRDefault="00A6531E" w:rsidP="00EE72BE">
            <w:pPr>
              <w:tabs>
                <w:tab w:val="clear" w:pos="720"/>
              </w:tabs>
              <w:autoSpaceDE w:val="0"/>
              <w:autoSpaceDN w:val="0"/>
              <w:adjustRightInd w:val="0"/>
              <w:rPr>
                <w:rFonts w:ascii="Arial" w:hAnsi="Arial" w:cs="Arial"/>
                <w:bCs/>
                <w:sz w:val="18"/>
                <w:szCs w:val="18"/>
              </w:rPr>
            </w:pPr>
          </w:p>
          <w:p w14:paraId="224136B1" w14:textId="1FD4CAC9" w:rsidR="00FC7060" w:rsidRPr="00D04CDA" w:rsidRDefault="00E72BD5" w:rsidP="00D52805">
            <w:pPr>
              <w:tabs>
                <w:tab w:val="left" w:pos="448"/>
              </w:tabs>
              <w:ind w:left="448" w:hanging="448"/>
              <w:rPr>
                <w:rFonts w:ascii="Arial" w:hAnsi="Arial" w:cs="Arial"/>
                <w:bCs/>
                <w:sz w:val="18"/>
                <w:szCs w:val="18"/>
                <w:lang w:val="en-IN"/>
              </w:rPr>
            </w:pPr>
            <w:r w:rsidRPr="00D04CDA">
              <w:rPr>
                <w:rFonts w:ascii="Arial" w:hAnsi="Arial" w:cs="Arial"/>
                <w:bCs/>
                <w:sz w:val="18"/>
                <w:szCs w:val="18"/>
                <w:lang w:val="en-IN"/>
              </w:rPr>
              <w:t>1), 2), 3) Services requiring use of title and style of ‘Architect’ under applicable national law</w:t>
            </w:r>
            <w:r w:rsidR="0012498F" w:rsidRPr="00D04CDA">
              <w:rPr>
                <w:rFonts w:ascii="Arial" w:hAnsi="Arial" w:cs="Arial"/>
                <w:bCs/>
                <w:sz w:val="18"/>
                <w:szCs w:val="18"/>
                <w:lang w:val="en-IN"/>
              </w:rPr>
              <w:t xml:space="preserve"> </w:t>
            </w:r>
            <w:r w:rsidRPr="00D04CDA">
              <w:rPr>
                <w:rFonts w:ascii="Arial" w:hAnsi="Arial" w:cs="Arial"/>
                <w:bCs/>
                <w:sz w:val="18"/>
                <w:szCs w:val="18"/>
                <w:lang w:val="en-IN"/>
              </w:rPr>
              <w:t>shall be subject to registration with relevant</w:t>
            </w:r>
            <w:r w:rsidR="0012498F" w:rsidRPr="00D04CDA">
              <w:rPr>
                <w:rFonts w:ascii="Arial" w:hAnsi="Arial" w:cs="Arial"/>
                <w:bCs/>
                <w:sz w:val="18"/>
                <w:szCs w:val="18"/>
                <w:lang w:val="en-IN"/>
              </w:rPr>
              <w:t xml:space="preserve"> </w:t>
            </w:r>
            <w:r w:rsidRPr="00D04CDA">
              <w:rPr>
                <w:rFonts w:ascii="Arial" w:hAnsi="Arial" w:cs="Arial"/>
                <w:bCs/>
                <w:sz w:val="18"/>
                <w:szCs w:val="18"/>
                <w:lang w:val="en-IN"/>
              </w:rPr>
              <w:t>professional body</w:t>
            </w:r>
            <w:r w:rsidR="0012498F" w:rsidRPr="00D04CDA">
              <w:rPr>
                <w:rFonts w:ascii="Arial" w:hAnsi="Arial" w:cs="Arial"/>
                <w:bCs/>
                <w:sz w:val="18"/>
                <w:szCs w:val="18"/>
                <w:lang w:val="en-IN"/>
              </w:rPr>
              <w:t xml:space="preserve"> </w:t>
            </w:r>
            <w:r w:rsidRPr="00D04CDA">
              <w:rPr>
                <w:rFonts w:ascii="Arial" w:hAnsi="Arial" w:cs="Arial"/>
                <w:bCs/>
                <w:sz w:val="18"/>
                <w:szCs w:val="18"/>
                <w:lang w:val="en-IN"/>
              </w:rPr>
              <w:t>under a scheme of reciprocity.</w:t>
            </w:r>
          </w:p>
          <w:p w14:paraId="3ADBE5DD" w14:textId="77777777" w:rsidR="00CA0DF6" w:rsidRPr="00D04CDA" w:rsidRDefault="00CA0DF6" w:rsidP="00D52805">
            <w:pPr>
              <w:tabs>
                <w:tab w:val="left" w:pos="448"/>
              </w:tabs>
              <w:ind w:left="448" w:hanging="448"/>
              <w:rPr>
                <w:rFonts w:ascii="Arial" w:hAnsi="Arial" w:cs="Arial"/>
                <w:bCs/>
                <w:sz w:val="18"/>
                <w:szCs w:val="18"/>
              </w:rPr>
            </w:pPr>
          </w:p>
          <w:p w14:paraId="210E26A7" w14:textId="77777777" w:rsidR="00CA0DF6" w:rsidRPr="00D04CDA" w:rsidRDefault="00CA0DF6" w:rsidP="00D52805">
            <w:pPr>
              <w:tabs>
                <w:tab w:val="left" w:pos="448"/>
              </w:tabs>
              <w:ind w:left="448" w:hanging="448"/>
              <w:rPr>
                <w:rFonts w:ascii="Arial" w:hAnsi="Arial" w:cs="Arial"/>
                <w:bCs/>
                <w:sz w:val="18"/>
                <w:szCs w:val="18"/>
              </w:rPr>
            </w:pPr>
            <w:r w:rsidRPr="00D04CDA">
              <w:rPr>
                <w:rFonts w:ascii="Arial" w:hAnsi="Arial" w:cs="Arial"/>
                <w:bCs/>
                <w:sz w:val="18"/>
                <w:szCs w:val="18"/>
              </w:rPr>
              <w:t>4) Unbound except for the categories of persons indicated in the market access column and subject to restrictions specified in the horizontal section</w:t>
            </w:r>
          </w:p>
        </w:tc>
        <w:tc>
          <w:tcPr>
            <w:tcW w:w="1418" w:type="dxa"/>
            <w:shd w:val="clear" w:color="auto" w:fill="auto"/>
          </w:tcPr>
          <w:p w14:paraId="36EDA691" w14:textId="77777777" w:rsidR="001A4AF1" w:rsidRPr="00D04CDA" w:rsidRDefault="001A4AF1" w:rsidP="00EE72BE">
            <w:pPr>
              <w:rPr>
                <w:rFonts w:ascii="Arial" w:hAnsi="Arial" w:cs="Arial"/>
                <w:bCs/>
                <w:sz w:val="18"/>
                <w:szCs w:val="18"/>
              </w:rPr>
            </w:pPr>
          </w:p>
        </w:tc>
      </w:tr>
      <w:tr w:rsidR="00FC7060" w:rsidRPr="00D04CDA" w14:paraId="3724F261" w14:textId="77777777" w:rsidTr="002F554C">
        <w:tblPrEx>
          <w:tblCellMar>
            <w:left w:w="108" w:type="dxa"/>
            <w:right w:w="108" w:type="dxa"/>
          </w:tblCellMar>
        </w:tblPrEx>
        <w:trPr>
          <w:cantSplit/>
          <w:trHeight w:val="1106"/>
        </w:trPr>
        <w:tc>
          <w:tcPr>
            <w:tcW w:w="1843" w:type="dxa"/>
            <w:shd w:val="clear" w:color="auto" w:fill="auto"/>
          </w:tcPr>
          <w:p w14:paraId="041EB28A" w14:textId="77777777" w:rsidR="00FC7060" w:rsidRPr="00D04CDA" w:rsidRDefault="00FC7060" w:rsidP="00EE72BE">
            <w:pPr>
              <w:tabs>
                <w:tab w:val="clear" w:pos="720"/>
                <w:tab w:val="left" w:pos="399"/>
              </w:tabs>
              <w:ind w:left="399" w:hanging="399"/>
              <w:rPr>
                <w:rFonts w:ascii="Arial" w:hAnsi="Arial" w:cs="Arial"/>
                <w:bCs/>
                <w:sz w:val="18"/>
                <w:szCs w:val="18"/>
              </w:rPr>
            </w:pPr>
            <w:r w:rsidRPr="00D04CDA">
              <w:rPr>
                <w:rFonts w:ascii="Arial" w:hAnsi="Arial" w:cs="Arial"/>
                <w:bCs/>
                <w:sz w:val="18"/>
                <w:szCs w:val="18"/>
              </w:rPr>
              <w:t>(h)</w:t>
            </w:r>
            <w:r w:rsidRPr="00D04CDA">
              <w:rPr>
                <w:rFonts w:ascii="Arial" w:hAnsi="Arial" w:cs="Arial"/>
                <w:bCs/>
                <w:sz w:val="18"/>
                <w:szCs w:val="18"/>
              </w:rPr>
              <w:tab/>
              <w:t>Medical and Dental Services (CPC 9312)</w:t>
            </w:r>
          </w:p>
          <w:p w14:paraId="28B3FEA6" w14:textId="77777777" w:rsidR="00FC7060" w:rsidRPr="00D04CDA" w:rsidRDefault="00FC7060" w:rsidP="00EE72BE">
            <w:pPr>
              <w:tabs>
                <w:tab w:val="clear" w:pos="720"/>
                <w:tab w:val="left" w:pos="399"/>
              </w:tabs>
              <w:ind w:left="399" w:hanging="399"/>
              <w:rPr>
                <w:rFonts w:ascii="Arial" w:hAnsi="Arial" w:cs="Arial"/>
                <w:bCs/>
                <w:sz w:val="18"/>
                <w:szCs w:val="18"/>
              </w:rPr>
            </w:pPr>
          </w:p>
          <w:p w14:paraId="1C3CE7B8" w14:textId="77777777" w:rsidR="00FC7060" w:rsidRPr="00D04CDA" w:rsidRDefault="00FC7060" w:rsidP="00EE72BE">
            <w:pPr>
              <w:tabs>
                <w:tab w:val="clear" w:pos="720"/>
                <w:tab w:val="left" w:pos="399"/>
              </w:tabs>
              <w:ind w:left="399" w:hanging="399"/>
              <w:rPr>
                <w:rFonts w:ascii="Arial" w:hAnsi="Arial" w:cs="Arial"/>
                <w:bCs/>
                <w:sz w:val="18"/>
                <w:szCs w:val="18"/>
              </w:rPr>
            </w:pPr>
          </w:p>
        </w:tc>
        <w:tc>
          <w:tcPr>
            <w:tcW w:w="5953" w:type="dxa"/>
            <w:shd w:val="clear" w:color="auto" w:fill="auto"/>
          </w:tcPr>
          <w:p w14:paraId="67924745" w14:textId="77777777" w:rsidR="00FC7060" w:rsidRPr="00D04CDA" w:rsidRDefault="00FC7060" w:rsidP="00EE72BE">
            <w:pPr>
              <w:tabs>
                <w:tab w:val="clear" w:pos="720"/>
                <w:tab w:val="left" w:pos="306"/>
              </w:tabs>
              <w:ind w:left="307" w:hanging="271"/>
              <w:rPr>
                <w:rFonts w:ascii="Arial" w:hAnsi="Arial" w:cs="Arial"/>
                <w:bCs/>
                <w:sz w:val="18"/>
                <w:szCs w:val="18"/>
              </w:rPr>
            </w:pPr>
            <w:r w:rsidRPr="00D04CDA">
              <w:rPr>
                <w:rFonts w:ascii="Arial" w:hAnsi="Arial" w:cs="Arial"/>
                <w:bCs/>
                <w:sz w:val="18"/>
                <w:szCs w:val="18"/>
              </w:rPr>
              <w:t>1)</w:t>
            </w:r>
            <w:r w:rsidRPr="00D04CDA">
              <w:rPr>
                <w:rFonts w:ascii="Arial" w:hAnsi="Arial" w:cs="Arial"/>
                <w:bCs/>
                <w:sz w:val="18"/>
                <w:szCs w:val="18"/>
              </w:rPr>
              <w:tab/>
            </w:r>
            <w:r w:rsidRPr="00D04CDA">
              <w:rPr>
                <w:rFonts w:ascii="Arial" w:hAnsi="Arial" w:cs="Arial"/>
                <w:bCs/>
                <w:sz w:val="18"/>
                <w:szCs w:val="18"/>
              </w:rPr>
              <w:tab/>
              <w:t xml:space="preserve">None for provision of services on provider to provider basis such that the transaction is between established medical institutions covering areas of second opinion to help in diagnosis of cases or in the field of research. </w:t>
            </w:r>
          </w:p>
          <w:p w14:paraId="71C52291" w14:textId="77777777" w:rsidR="00FC7060" w:rsidRPr="00D04CDA" w:rsidRDefault="00FC7060" w:rsidP="00EE72BE">
            <w:pPr>
              <w:tabs>
                <w:tab w:val="clear" w:pos="720"/>
                <w:tab w:val="left" w:pos="307"/>
              </w:tabs>
              <w:ind w:firstLine="36"/>
              <w:rPr>
                <w:rFonts w:ascii="Arial" w:hAnsi="Arial" w:cs="Arial"/>
                <w:bCs/>
                <w:sz w:val="18"/>
                <w:szCs w:val="18"/>
              </w:rPr>
            </w:pPr>
            <w:r w:rsidRPr="00D04CDA">
              <w:rPr>
                <w:rFonts w:ascii="Arial" w:hAnsi="Arial" w:cs="Arial"/>
                <w:bCs/>
                <w:sz w:val="18"/>
                <w:szCs w:val="18"/>
              </w:rPr>
              <w:t>2)</w:t>
            </w:r>
            <w:r w:rsidRPr="00D04CDA">
              <w:rPr>
                <w:rFonts w:ascii="Arial" w:hAnsi="Arial" w:cs="Arial"/>
                <w:bCs/>
                <w:sz w:val="18"/>
                <w:szCs w:val="18"/>
              </w:rPr>
              <w:tab/>
              <w:t>None</w:t>
            </w:r>
          </w:p>
          <w:p w14:paraId="32CC0239" w14:textId="77777777" w:rsidR="005F1ACF" w:rsidRPr="00D04CDA" w:rsidRDefault="00D926EF" w:rsidP="00EE72BE">
            <w:pPr>
              <w:numPr>
                <w:ilvl w:val="0"/>
                <w:numId w:val="9"/>
              </w:numPr>
              <w:tabs>
                <w:tab w:val="clear" w:pos="720"/>
                <w:tab w:val="left" w:pos="307"/>
              </w:tabs>
              <w:autoSpaceDE w:val="0"/>
              <w:autoSpaceDN w:val="0"/>
              <w:adjustRightInd w:val="0"/>
              <w:ind w:left="307" w:hanging="271"/>
              <w:rPr>
                <w:rFonts w:ascii="Arial" w:hAnsi="Arial" w:cs="Arial"/>
                <w:bCs/>
                <w:strike/>
                <w:sz w:val="18"/>
                <w:szCs w:val="18"/>
              </w:rPr>
            </w:pPr>
            <w:r w:rsidRPr="00D04CDA">
              <w:rPr>
                <w:rFonts w:ascii="Arial" w:hAnsi="Arial" w:cs="Arial"/>
                <w:bCs/>
                <w:sz w:val="18"/>
                <w:szCs w:val="18"/>
              </w:rPr>
              <w:t>Commercial presence</w:t>
            </w:r>
            <w:r w:rsidR="00B35B2A" w:rsidRPr="00D04CDA">
              <w:rPr>
                <w:rFonts w:ascii="Arial" w:hAnsi="Arial" w:cs="Arial"/>
                <w:bCs/>
                <w:sz w:val="18"/>
                <w:szCs w:val="18"/>
              </w:rPr>
              <w:t xml:space="preserve"> s</w:t>
            </w:r>
            <w:r w:rsidR="00FC7060" w:rsidRPr="00D04CDA">
              <w:rPr>
                <w:rFonts w:ascii="Arial" w:hAnsi="Arial" w:cs="Arial"/>
                <w:bCs/>
                <w:sz w:val="18"/>
                <w:szCs w:val="18"/>
              </w:rPr>
              <w:t>ubject to the condition that the latest technology for treatment will be brought in</w:t>
            </w:r>
            <w:r w:rsidR="00B35B2A" w:rsidRPr="00D04CDA">
              <w:rPr>
                <w:rFonts w:ascii="Arial" w:hAnsi="Arial" w:cs="Arial"/>
                <w:bCs/>
                <w:sz w:val="18"/>
                <w:szCs w:val="18"/>
              </w:rPr>
              <w:t xml:space="preserve"> </w:t>
            </w:r>
            <w:r w:rsidR="005D7426" w:rsidRPr="00D04CDA">
              <w:rPr>
                <w:rFonts w:ascii="Arial" w:hAnsi="Arial" w:cs="Arial"/>
                <w:bCs/>
                <w:sz w:val="18"/>
                <w:szCs w:val="18"/>
              </w:rPr>
              <w:t>and as provided</w:t>
            </w:r>
            <w:r w:rsidR="00F839E7" w:rsidRPr="00D04CDA">
              <w:rPr>
                <w:rFonts w:ascii="Arial" w:hAnsi="Arial" w:cs="Arial"/>
                <w:bCs/>
                <w:sz w:val="18"/>
                <w:szCs w:val="18"/>
              </w:rPr>
              <w:t xml:space="preserve"> in national treatment column</w:t>
            </w:r>
            <w:r w:rsidR="00BC3E84" w:rsidRPr="00D04CDA">
              <w:rPr>
                <w:rFonts w:ascii="Arial" w:hAnsi="Arial" w:cs="Arial"/>
                <w:bCs/>
                <w:sz w:val="18"/>
                <w:szCs w:val="18"/>
              </w:rPr>
              <w:t>.</w:t>
            </w:r>
          </w:p>
          <w:p w14:paraId="577E0DC3" w14:textId="77777777" w:rsidR="00A328D2" w:rsidRPr="00D04CDA" w:rsidRDefault="00A328D2" w:rsidP="00A328D2">
            <w:pPr>
              <w:tabs>
                <w:tab w:val="clear" w:pos="720"/>
                <w:tab w:val="left" w:pos="307"/>
              </w:tabs>
              <w:autoSpaceDE w:val="0"/>
              <w:autoSpaceDN w:val="0"/>
              <w:adjustRightInd w:val="0"/>
              <w:rPr>
                <w:rFonts w:ascii="Arial" w:hAnsi="Arial" w:cs="Arial"/>
                <w:bCs/>
                <w:sz w:val="18"/>
                <w:szCs w:val="18"/>
              </w:rPr>
            </w:pPr>
          </w:p>
          <w:p w14:paraId="19E2CF81" w14:textId="77777777" w:rsidR="00A328D2" w:rsidRPr="00D04CDA" w:rsidRDefault="00A328D2" w:rsidP="00A328D2">
            <w:pPr>
              <w:tabs>
                <w:tab w:val="clear" w:pos="720"/>
                <w:tab w:val="left" w:pos="307"/>
              </w:tabs>
              <w:autoSpaceDE w:val="0"/>
              <w:autoSpaceDN w:val="0"/>
              <w:adjustRightInd w:val="0"/>
              <w:rPr>
                <w:rFonts w:ascii="Arial" w:hAnsi="Arial" w:cs="Arial"/>
                <w:bCs/>
                <w:sz w:val="18"/>
                <w:szCs w:val="18"/>
              </w:rPr>
            </w:pPr>
          </w:p>
          <w:p w14:paraId="2D3F3D4A" w14:textId="77777777" w:rsidR="00A328D2" w:rsidRPr="00D04CDA" w:rsidRDefault="00A328D2" w:rsidP="00A328D2">
            <w:pPr>
              <w:tabs>
                <w:tab w:val="clear" w:pos="720"/>
                <w:tab w:val="left" w:pos="307"/>
              </w:tabs>
              <w:autoSpaceDE w:val="0"/>
              <w:autoSpaceDN w:val="0"/>
              <w:adjustRightInd w:val="0"/>
              <w:rPr>
                <w:rFonts w:ascii="Arial" w:hAnsi="Arial" w:cs="Arial"/>
                <w:bCs/>
                <w:strike/>
                <w:sz w:val="18"/>
                <w:szCs w:val="18"/>
              </w:rPr>
            </w:pPr>
          </w:p>
          <w:p w14:paraId="6E1F06EA" w14:textId="77777777" w:rsidR="0006185D" w:rsidRPr="00D04CDA" w:rsidRDefault="0006185D" w:rsidP="00D926EF">
            <w:pPr>
              <w:tabs>
                <w:tab w:val="clear" w:pos="720"/>
                <w:tab w:val="left" w:pos="307"/>
              </w:tabs>
              <w:ind w:left="307" w:hanging="271"/>
              <w:rPr>
                <w:rFonts w:ascii="Arial" w:hAnsi="Arial" w:cs="Arial"/>
                <w:bCs/>
                <w:sz w:val="18"/>
                <w:szCs w:val="18"/>
              </w:rPr>
            </w:pPr>
          </w:p>
          <w:p w14:paraId="37592057" w14:textId="77777777" w:rsidR="0006185D" w:rsidRPr="00D04CDA" w:rsidRDefault="0006185D" w:rsidP="00D926EF">
            <w:pPr>
              <w:tabs>
                <w:tab w:val="clear" w:pos="720"/>
                <w:tab w:val="left" w:pos="307"/>
              </w:tabs>
              <w:ind w:left="307" w:hanging="271"/>
              <w:rPr>
                <w:rFonts w:ascii="Arial" w:hAnsi="Arial" w:cs="Arial"/>
                <w:bCs/>
                <w:sz w:val="18"/>
                <w:szCs w:val="18"/>
              </w:rPr>
            </w:pPr>
          </w:p>
          <w:p w14:paraId="713A81A5" w14:textId="77777777" w:rsidR="00AF1A05" w:rsidRPr="00D04CDA" w:rsidRDefault="00AF1A05" w:rsidP="00D926EF">
            <w:pPr>
              <w:tabs>
                <w:tab w:val="clear" w:pos="720"/>
                <w:tab w:val="left" w:pos="307"/>
              </w:tabs>
              <w:ind w:left="307" w:hanging="271"/>
              <w:rPr>
                <w:rFonts w:ascii="Arial" w:hAnsi="Arial" w:cs="Arial"/>
                <w:bCs/>
                <w:sz w:val="18"/>
                <w:szCs w:val="18"/>
              </w:rPr>
            </w:pPr>
          </w:p>
          <w:p w14:paraId="6C8C8130" w14:textId="77777777" w:rsidR="002B1394" w:rsidRPr="00D04CDA" w:rsidRDefault="002B1394" w:rsidP="00D926EF">
            <w:pPr>
              <w:tabs>
                <w:tab w:val="clear" w:pos="720"/>
                <w:tab w:val="left" w:pos="307"/>
              </w:tabs>
              <w:ind w:left="307" w:hanging="271"/>
              <w:rPr>
                <w:rFonts w:ascii="Arial" w:hAnsi="Arial" w:cs="Arial"/>
                <w:bCs/>
                <w:sz w:val="18"/>
                <w:szCs w:val="18"/>
              </w:rPr>
            </w:pPr>
            <w:r w:rsidRPr="00D04CDA">
              <w:rPr>
                <w:rFonts w:ascii="Arial" w:hAnsi="Arial" w:cs="Arial"/>
                <w:bCs/>
                <w:sz w:val="18"/>
                <w:szCs w:val="18"/>
              </w:rPr>
              <w:t>4) Unbound except for categories of natural persons specified in the horizontal section, who are involved in charitable purposes, and subject to permissions from relevant authorities</w:t>
            </w:r>
            <w:r w:rsidR="008A4666" w:rsidRPr="00D04CDA">
              <w:rPr>
                <w:rFonts w:ascii="Arial" w:hAnsi="Arial" w:cs="Arial"/>
                <w:bCs/>
                <w:sz w:val="18"/>
                <w:szCs w:val="18"/>
              </w:rPr>
              <w:t>.</w:t>
            </w:r>
          </w:p>
          <w:p w14:paraId="6544FE27" w14:textId="77777777" w:rsidR="008A4666" w:rsidRPr="00D04CDA" w:rsidRDefault="008A4666" w:rsidP="00D926EF">
            <w:pPr>
              <w:tabs>
                <w:tab w:val="clear" w:pos="720"/>
                <w:tab w:val="left" w:pos="307"/>
              </w:tabs>
              <w:ind w:left="307" w:hanging="271"/>
              <w:rPr>
                <w:rFonts w:ascii="Arial" w:hAnsi="Arial" w:cs="Arial"/>
                <w:bCs/>
                <w:sz w:val="18"/>
                <w:szCs w:val="18"/>
              </w:rPr>
            </w:pPr>
          </w:p>
        </w:tc>
        <w:tc>
          <w:tcPr>
            <w:tcW w:w="6237" w:type="dxa"/>
            <w:shd w:val="clear" w:color="auto" w:fill="auto"/>
          </w:tcPr>
          <w:p w14:paraId="22D717C7" w14:textId="2F6460C2" w:rsidR="005F1ACF" w:rsidRPr="00D04CDA" w:rsidRDefault="00FC7060" w:rsidP="00EE72BE">
            <w:pPr>
              <w:tabs>
                <w:tab w:val="clear" w:pos="720"/>
                <w:tab w:val="left" w:pos="448"/>
              </w:tabs>
              <w:rPr>
                <w:rFonts w:ascii="Arial" w:hAnsi="Arial" w:cs="Arial"/>
                <w:bCs/>
                <w:sz w:val="18"/>
                <w:szCs w:val="18"/>
              </w:rPr>
            </w:pPr>
            <w:r w:rsidRPr="00D04CDA">
              <w:rPr>
                <w:rFonts w:ascii="Arial" w:hAnsi="Arial" w:cs="Arial"/>
                <w:bCs/>
                <w:sz w:val="18"/>
                <w:szCs w:val="18"/>
              </w:rPr>
              <w:t>1)</w:t>
            </w:r>
            <w:r w:rsidRPr="00D04CDA">
              <w:rPr>
                <w:rFonts w:ascii="Arial" w:hAnsi="Arial" w:cs="Arial"/>
                <w:bCs/>
                <w:sz w:val="18"/>
                <w:szCs w:val="18"/>
              </w:rPr>
              <w:tab/>
            </w:r>
            <w:r w:rsidR="00A05E25" w:rsidRPr="00D04CDA">
              <w:rPr>
                <w:rFonts w:ascii="Arial" w:hAnsi="Arial" w:cs="Arial"/>
                <w:bCs/>
                <w:sz w:val="18"/>
                <w:szCs w:val="18"/>
              </w:rPr>
              <w:t>None</w:t>
            </w:r>
          </w:p>
          <w:p w14:paraId="30B7FF91" w14:textId="77777777" w:rsidR="00FC7060" w:rsidRPr="00D04CDA" w:rsidRDefault="00FC7060" w:rsidP="00EE72BE">
            <w:pPr>
              <w:rPr>
                <w:rFonts w:ascii="Arial" w:hAnsi="Arial" w:cs="Arial"/>
                <w:bCs/>
                <w:sz w:val="18"/>
                <w:szCs w:val="18"/>
              </w:rPr>
            </w:pPr>
          </w:p>
          <w:p w14:paraId="1DD42216" w14:textId="77777777" w:rsidR="00FC7060" w:rsidRPr="00D04CDA" w:rsidRDefault="00FC7060" w:rsidP="00EE72BE">
            <w:pPr>
              <w:tabs>
                <w:tab w:val="clear" w:pos="720"/>
                <w:tab w:val="left" w:pos="448"/>
              </w:tabs>
              <w:rPr>
                <w:rFonts w:ascii="Arial" w:hAnsi="Arial" w:cs="Arial"/>
                <w:bCs/>
                <w:sz w:val="18"/>
                <w:szCs w:val="18"/>
              </w:rPr>
            </w:pPr>
            <w:r w:rsidRPr="00D04CDA">
              <w:rPr>
                <w:rFonts w:ascii="Arial" w:hAnsi="Arial" w:cs="Arial"/>
                <w:bCs/>
                <w:sz w:val="18"/>
                <w:szCs w:val="18"/>
              </w:rPr>
              <w:t>2)</w:t>
            </w:r>
            <w:r w:rsidRPr="00D04CDA">
              <w:rPr>
                <w:rFonts w:ascii="Arial" w:hAnsi="Arial" w:cs="Arial"/>
                <w:bCs/>
                <w:sz w:val="18"/>
                <w:szCs w:val="18"/>
              </w:rPr>
              <w:tab/>
              <w:t>None</w:t>
            </w:r>
          </w:p>
          <w:p w14:paraId="6E2C799C" w14:textId="77777777" w:rsidR="0006185D" w:rsidRPr="00D04CDA" w:rsidRDefault="0006185D" w:rsidP="00EE72BE">
            <w:pPr>
              <w:tabs>
                <w:tab w:val="clear" w:pos="720"/>
                <w:tab w:val="left" w:pos="448"/>
              </w:tabs>
              <w:ind w:left="448" w:hanging="448"/>
              <w:rPr>
                <w:rFonts w:ascii="Arial" w:hAnsi="Arial" w:cs="Arial"/>
                <w:bCs/>
                <w:sz w:val="18"/>
                <w:szCs w:val="18"/>
              </w:rPr>
            </w:pPr>
          </w:p>
          <w:p w14:paraId="3B424AC9" w14:textId="77777777" w:rsidR="0006185D" w:rsidRPr="00D04CDA" w:rsidRDefault="0006185D" w:rsidP="00EE72BE">
            <w:pPr>
              <w:tabs>
                <w:tab w:val="clear" w:pos="720"/>
                <w:tab w:val="left" w:pos="448"/>
              </w:tabs>
              <w:ind w:left="448" w:hanging="448"/>
              <w:rPr>
                <w:rFonts w:ascii="Arial" w:hAnsi="Arial" w:cs="Arial"/>
                <w:bCs/>
                <w:sz w:val="18"/>
                <w:szCs w:val="18"/>
              </w:rPr>
            </w:pPr>
          </w:p>
          <w:p w14:paraId="793BD742" w14:textId="77777777" w:rsidR="00101331" w:rsidRPr="00D04CDA" w:rsidRDefault="00FC7060" w:rsidP="00EE72BE">
            <w:pPr>
              <w:tabs>
                <w:tab w:val="clear" w:pos="720"/>
                <w:tab w:val="left" w:pos="448"/>
              </w:tabs>
              <w:ind w:left="448" w:hanging="448"/>
              <w:rPr>
                <w:rFonts w:ascii="Arial" w:hAnsi="Arial" w:cs="Arial"/>
                <w:bCs/>
                <w:sz w:val="18"/>
                <w:szCs w:val="18"/>
              </w:rPr>
            </w:pPr>
            <w:r w:rsidRPr="00D04CDA">
              <w:rPr>
                <w:rFonts w:ascii="Arial" w:hAnsi="Arial" w:cs="Arial"/>
                <w:bCs/>
                <w:sz w:val="18"/>
                <w:szCs w:val="18"/>
              </w:rPr>
              <w:t>3)</w:t>
            </w:r>
            <w:r w:rsidRPr="00D04CDA">
              <w:rPr>
                <w:rFonts w:ascii="Arial" w:hAnsi="Arial" w:cs="Arial"/>
                <w:bCs/>
                <w:sz w:val="18"/>
                <w:szCs w:val="18"/>
              </w:rPr>
              <w:tab/>
            </w:r>
            <w:r w:rsidR="003F393C" w:rsidRPr="00D04CDA">
              <w:rPr>
                <w:rFonts w:ascii="Arial" w:hAnsi="Arial" w:cs="Arial"/>
                <w:bCs/>
                <w:sz w:val="18"/>
                <w:szCs w:val="18"/>
              </w:rPr>
              <w:t xml:space="preserve">Professionals qualified outside India </w:t>
            </w:r>
            <w:r w:rsidR="00101331" w:rsidRPr="00D04CDA">
              <w:rPr>
                <w:rFonts w:ascii="Arial" w:hAnsi="Arial" w:cs="Arial"/>
                <w:bCs/>
                <w:sz w:val="18"/>
                <w:szCs w:val="18"/>
              </w:rPr>
              <w:t xml:space="preserve">can practice medicine for charitable purposes, and dentistry for teaching and research purposes subject to permissions from relevant authorities under the </w:t>
            </w:r>
            <w:r w:rsidR="00101331" w:rsidRPr="00D04CDA">
              <w:rPr>
                <w:rFonts w:ascii="Arial" w:hAnsi="Arial" w:cs="Arial"/>
                <w:bCs/>
                <w:sz w:val="18"/>
                <w:szCs w:val="18"/>
                <w:lang w:val="en-IN"/>
              </w:rPr>
              <w:t>applicable domestic laws</w:t>
            </w:r>
            <w:r w:rsidR="00101331" w:rsidRPr="00D04CDA">
              <w:rPr>
                <w:rFonts w:ascii="Arial" w:hAnsi="Arial" w:cs="Arial"/>
                <w:bCs/>
                <w:sz w:val="18"/>
                <w:szCs w:val="18"/>
              </w:rPr>
              <w:t xml:space="preserve">. Publicly funded services </w:t>
            </w:r>
            <w:r w:rsidR="007D39C4" w:rsidRPr="00D04CDA">
              <w:rPr>
                <w:rFonts w:ascii="Arial" w:hAnsi="Arial" w:cs="Arial"/>
                <w:bCs/>
                <w:sz w:val="18"/>
                <w:szCs w:val="18"/>
              </w:rPr>
              <w:t>will</w:t>
            </w:r>
            <w:r w:rsidR="00B35B2A" w:rsidRPr="00D04CDA">
              <w:rPr>
                <w:rFonts w:ascii="Arial" w:hAnsi="Arial" w:cs="Arial"/>
                <w:bCs/>
                <w:sz w:val="18"/>
                <w:szCs w:val="18"/>
              </w:rPr>
              <w:t xml:space="preserve"> </w:t>
            </w:r>
            <w:r w:rsidR="00101331" w:rsidRPr="00D04CDA">
              <w:rPr>
                <w:rFonts w:ascii="Arial" w:hAnsi="Arial" w:cs="Arial"/>
                <w:bCs/>
                <w:sz w:val="18"/>
                <w:szCs w:val="18"/>
              </w:rPr>
              <w:t xml:space="preserve">be available only to Indian citizens or </w:t>
            </w:r>
            <w:r w:rsidR="007D39C4" w:rsidRPr="00D04CDA">
              <w:rPr>
                <w:rFonts w:ascii="Arial" w:hAnsi="Arial" w:cs="Arial"/>
                <w:bCs/>
                <w:sz w:val="18"/>
                <w:szCs w:val="18"/>
              </w:rPr>
              <w:t>will</w:t>
            </w:r>
            <w:r w:rsidR="00B35B2A" w:rsidRPr="00D04CDA">
              <w:rPr>
                <w:rFonts w:ascii="Arial" w:hAnsi="Arial" w:cs="Arial"/>
                <w:bCs/>
                <w:sz w:val="18"/>
                <w:szCs w:val="18"/>
              </w:rPr>
              <w:t xml:space="preserve"> </w:t>
            </w:r>
            <w:r w:rsidR="00101331" w:rsidRPr="00D04CDA">
              <w:rPr>
                <w:rFonts w:ascii="Arial" w:hAnsi="Arial" w:cs="Arial"/>
                <w:bCs/>
                <w:sz w:val="18"/>
                <w:szCs w:val="18"/>
              </w:rPr>
              <w:t>be supplied at differential prices to persons other than Indian citizens.</w:t>
            </w:r>
          </w:p>
          <w:p w14:paraId="07BE01CE" w14:textId="77777777" w:rsidR="00FC7060" w:rsidRPr="00D04CDA" w:rsidRDefault="00FC7060" w:rsidP="00EE72BE">
            <w:pPr>
              <w:rPr>
                <w:rFonts w:ascii="Arial" w:hAnsi="Arial" w:cs="Arial"/>
                <w:bCs/>
                <w:sz w:val="18"/>
                <w:szCs w:val="18"/>
              </w:rPr>
            </w:pPr>
          </w:p>
          <w:p w14:paraId="1F57F502" w14:textId="0EEEAFA7" w:rsidR="00C6432A" w:rsidRPr="00D04CDA" w:rsidRDefault="002B1394" w:rsidP="008A4666">
            <w:pPr>
              <w:tabs>
                <w:tab w:val="clear" w:pos="720"/>
                <w:tab w:val="left" w:pos="448"/>
              </w:tabs>
              <w:ind w:left="448" w:hanging="448"/>
              <w:rPr>
                <w:rFonts w:ascii="Arial" w:hAnsi="Arial" w:cs="Arial"/>
                <w:bCs/>
                <w:sz w:val="18"/>
                <w:szCs w:val="18"/>
              </w:rPr>
            </w:pPr>
            <w:r w:rsidRPr="00D04CDA">
              <w:rPr>
                <w:rFonts w:ascii="Arial" w:hAnsi="Arial" w:cs="Arial"/>
                <w:bCs/>
                <w:sz w:val="18"/>
                <w:szCs w:val="18"/>
              </w:rPr>
              <w:t xml:space="preserve">4) </w:t>
            </w:r>
            <w:r w:rsidR="003B2C8D">
              <w:rPr>
                <w:rFonts w:ascii="Arial" w:hAnsi="Arial" w:cs="Arial"/>
                <w:bCs/>
                <w:sz w:val="18"/>
                <w:szCs w:val="18"/>
              </w:rPr>
              <w:t xml:space="preserve">    </w:t>
            </w:r>
            <w:r w:rsidRPr="00D04CDA">
              <w:rPr>
                <w:rFonts w:ascii="Arial" w:hAnsi="Arial" w:cs="Arial"/>
                <w:bCs/>
                <w:sz w:val="18"/>
                <w:szCs w:val="18"/>
              </w:rPr>
              <w:t>Unbound except for the categories of persons indicated in the market access column and subject to restrictions specified in the horizontal section</w:t>
            </w:r>
            <w:r w:rsidR="008A4666" w:rsidRPr="00D04CDA">
              <w:rPr>
                <w:rFonts w:ascii="Arial" w:hAnsi="Arial" w:cs="Arial"/>
                <w:bCs/>
                <w:sz w:val="18"/>
                <w:szCs w:val="18"/>
              </w:rPr>
              <w:t>.</w:t>
            </w:r>
          </w:p>
        </w:tc>
        <w:tc>
          <w:tcPr>
            <w:tcW w:w="1418" w:type="dxa"/>
            <w:shd w:val="clear" w:color="auto" w:fill="auto"/>
          </w:tcPr>
          <w:p w14:paraId="0C5F17E9" w14:textId="77777777" w:rsidR="005D7426" w:rsidRPr="00D04CDA" w:rsidRDefault="005D7426" w:rsidP="00A6531E">
            <w:pPr>
              <w:spacing w:after="160"/>
              <w:rPr>
                <w:rFonts w:ascii="Arial" w:hAnsi="Arial" w:cs="Arial"/>
                <w:bCs/>
                <w:sz w:val="18"/>
                <w:szCs w:val="18"/>
              </w:rPr>
            </w:pPr>
          </w:p>
        </w:tc>
      </w:tr>
      <w:tr w:rsidR="00FC7060" w:rsidRPr="00D04CDA" w14:paraId="2B68A205" w14:textId="77777777" w:rsidTr="002F554C">
        <w:tblPrEx>
          <w:tblCellMar>
            <w:left w:w="108" w:type="dxa"/>
            <w:right w:w="108" w:type="dxa"/>
          </w:tblCellMar>
        </w:tblPrEx>
        <w:tc>
          <w:tcPr>
            <w:tcW w:w="1843" w:type="dxa"/>
            <w:shd w:val="clear" w:color="auto" w:fill="auto"/>
          </w:tcPr>
          <w:p w14:paraId="1F733793" w14:textId="27DFFD7E" w:rsidR="00FC7060" w:rsidRPr="00D04CDA" w:rsidRDefault="00FC7060" w:rsidP="00EE72BE">
            <w:pPr>
              <w:tabs>
                <w:tab w:val="clear" w:pos="720"/>
                <w:tab w:val="left" w:pos="313"/>
              </w:tabs>
              <w:ind w:left="313" w:hanging="313"/>
              <w:rPr>
                <w:rFonts w:ascii="Arial" w:hAnsi="Arial" w:cs="Arial"/>
                <w:bCs/>
                <w:sz w:val="18"/>
                <w:szCs w:val="18"/>
              </w:rPr>
            </w:pPr>
            <w:r w:rsidRPr="00D04CDA">
              <w:rPr>
                <w:rFonts w:ascii="Arial" w:hAnsi="Arial" w:cs="Arial"/>
                <w:bCs/>
                <w:sz w:val="18"/>
                <w:szCs w:val="18"/>
              </w:rPr>
              <w:t>(i)</w:t>
            </w:r>
            <w:r w:rsidRPr="00D04CDA">
              <w:rPr>
                <w:rFonts w:ascii="Arial" w:hAnsi="Arial" w:cs="Arial"/>
                <w:bCs/>
                <w:sz w:val="18"/>
                <w:szCs w:val="18"/>
              </w:rPr>
              <w:tab/>
              <w:t>Veterinary services (CPC 932)</w:t>
            </w:r>
          </w:p>
        </w:tc>
        <w:tc>
          <w:tcPr>
            <w:tcW w:w="5953" w:type="dxa"/>
            <w:shd w:val="clear" w:color="auto" w:fill="auto"/>
          </w:tcPr>
          <w:p w14:paraId="77803FBE" w14:textId="11695A5A" w:rsidR="00CE76EE" w:rsidRPr="00D04CDA" w:rsidRDefault="000B4199" w:rsidP="00CE76EE">
            <w:pPr>
              <w:tabs>
                <w:tab w:val="left" w:pos="307"/>
              </w:tabs>
              <w:ind w:left="307" w:hanging="271"/>
              <w:rPr>
                <w:rFonts w:ascii="Arial" w:hAnsi="Arial" w:cs="Arial"/>
                <w:bCs/>
                <w:sz w:val="18"/>
                <w:szCs w:val="18"/>
              </w:rPr>
            </w:pPr>
            <w:r w:rsidRPr="00D04CDA">
              <w:rPr>
                <w:rFonts w:ascii="Arial" w:hAnsi="Arial" w:cs="Arial"/>
                <w:bCs/>
                <w:sz w:val="18"/>
                <w:szCs w:val="18"/>
              </w:rPr>
              <w:t>1)</w:t>
            </w:r>
            <w:r w:rsidRPr="00D04CDA">
              <w:rPr>
                <w:rFonts w:ascii="Arial" w:hAnsi="Arial" w:cs="Arial"/>
                <w:bCs/>
                <w:sz w:val="18"/>
                <w:szCs w:val="18"/>
              </w:rPr>
              <w:tab/>
            </w:r>
            <w:r w:rsidR="00CE76EE" w:rsidRPr="00D04CDA">
              <w:rPr>
                <w:rFonts w:ascii="Arial" w:hAnsi="Arial" w:cs="Arial"/>
                <w:bCs/>
                <w:sz w:val="18"/>
                <w:szCs w:val="18"/>
              </w:rPr>
              <w:t xml:space="preserve"> None</w:t>
            </w:r>
          </w:p>
          <w:p w14:paraId="4C9372CC" w14:textId="0E1A4FDE" w:rsidR="00D1342D" w:rsidRPr="00D04CDA" w:rsidRDefault="00D1342D" w:rsidP="00CE76EE">
            <w:pPr>
              <w:tabs>
                <w:tab w:val="clear" w:pos="720"/>
                <w:tab w:val="left" w:pos="307"/>
              </w:tabs>
              <w:ind w:left="307" w:hanging="271"/>
              <w:rPr>
                <w:rFonts w:ascii="Arial" w:hAnsi="Arial" w:cs="Arial"/>
                <w:bCs/>
                <w:sz w:val="18"/>
                <w:szCs w:val="18"/>
                <w:u w:val="single"/>
              </w:rPr>
            </w:pPr>
          </w:p>
          <w:p w14:paraId="4FA7D533" w14:textId="17B4DA32" w:rsidR="00F21C12" w:rsidRPr="00D04CDA" w:rsidRDefault="00F21C12" w:rsidP="00EE72BE">
            <w:pPr>
              <w:tabs>
                <w:tab w:val="clear" w:pos="720"/>
                <w:tab w:val="left" w:pos="307"/>
              </w:tabs>
              <w:ind w:left="307" w:hanging="271"/>
              <w:rPr>
                <w:rFonts w:ascii="Arial" w:hAnsi="Arial" w:cs="Arial"/>
                <w:bCs/>
                <w:sz w:val="18"/>
                <w:szCs w:val="18"/>
              </w:rPr>
            </w:pPr>
            <w:r w:rsidRPr="00D04CDA">
              <w:rPr>
                <w:rFonts w:ascii="Arial" w:hAnsi="Arial" w:cs="Arial"/>
                <w:bCs/>
                <w:sz w:val="18"/>
                <w:szCs w:val="18"/>
              </w:rPr>
              <w:t>2)</w:t>
            </w:r>
            <w:r w:rsidRPr="00D04CDA">
              <w:rPr>
                <w:rFonts w:ascii="Arial" w:hAnsi="Arial" w:cs="Arial"/>
                <w:bCs/>
                <w:sz w:val="18"/>
                <w:szCs w:val="18"/>
              </w:rPr>
              <w:tab/>
              <w:t>None</w:t>
            </w:r>
          </w:p>
          <w:p w14:paraId="74AADE3D" w14:textId="71D98F7A" w:rsidR="00F21C12" w:rsidRPr="00D04CDA" w:rsidRDefault="00F21C12" w:rsidP="00EE72BE">
            <w:pPr>
              <w:tabs>
                <w:tab w:val="clear" w:pos="720"/>
                <w:tab w:val="left" w:pos="307"/>
              </w:tabs>
              <w:ind w:left="307" w:hanging="271"/>
              <w:rPr>
                <w:rFonts w:ascii="Arial" w:hAnsi="Arial" w:cs="Arial"/>
                <w:bCs/>
                <w:sz w:val="18"/>
                <w:szCs w:val="18"/>
              </w:rPr>
            </w:pPr>
            <w:r w:rsidRPr="00D04CDA">
              <w:rPr>
                <w:rFonts w:ascii="Arial" w:hAnsi="Arial" w:cs="Arial"/>
                <w:bCs/>
                <w:sz w:val="18"/>
                <w:szCs w:val="18"/>
              </w:rPr>
              <w:t>3)</w:t>
            </w:r>
            <w:r w:rsidRPr="00D04CDA">
              <w:rPr>
                <w:rFonts w:ascii="Arial" w:hAnsi="Arial" w:cs="Arial"/>
                <w:bCs/>
                <w:sz w:val="18"/>
                <w:szCs w:val="18"/>
              </w:rPr>
              <w:tab/>
            </w:r>
            <w:r w:rsidR="005701AD" w:rsidRPr="00D04CDA">
              <w:rPr>
                <w:rFonts w:ascii="Arial" w:hAnsi="Arial" w:cs="Arial"/>
                <w:color w:val="000000"/>
                <w:sz w:val="18"/>
                <w:szCs w:val="18"/>
              </w:rPr>
              <w:t>None</w:t>
            </w:r>
            <w:r w:rsidR="005701AD" w:rsidRPr="00D04CDA">
              <w:rPr>
                <w:rFonts w:ascii="Arial" w:hAnsi="Arial" w:cs="Arial"/>
                <w:bCs/>
                <w:strike/>
                <w:sz w:val="18"/>
                <w:szCs w:val="18"/>
              </w:rPr>
              <w:t xml:space="preserve"> </w:t>
            </w:r>
          </w:p>
          <w:p w14:paraId="5A1CCCC2" w14:textId="61691BF9" w:rsidR="00F21C12" w:rsidRPr="00D04CDA" w:rsidRDefault="00F21C12" w:rsidP="00EE72BE">
            <w:pPr>
              <w:tabs>
                <w:tab w:val="clear" w:pos="720"/>
                <w:tab w:val="left" w:pos="307"/>
              </w:tabs>
              <w:ind w:left="307" w:hanging="271"/>
              <w:rPr>
                <w:rFonts w:ascii="Arial" w:hAnsi="Arial" w:cs="Arial"/>
                <w:bCs/>
                <w:sz w:val="18"/>
                <w:szCs w:val="18"/>
              </w:rPr>
            </w:pPr>
          </w:p>
          <w:p w14:paraId="154D47CC" w14:textId="6DA11A85" w:rsidR="008A4D8F" w:rsidRPr="00D04CDA" w:rsidRDefault="00D9698D" w:rsidP="00CE76EE">
            <w:pPr>
              <w:tabs>
                <w:tab w:val="clear" w:pos="720"/>
                <w:tab w:val="left" w:pos="307"/>
              </w:tabs>
              <w:ind w:left="307" w:hanging="271"/>
              <w:rPr>
                <w:rFonts w:ascii="Arial" w:hAnsi="Arial" w:cs="Arial"/>
                <w:bCs/>
                <w:sz w:val="18"/>
                <w:szCs w:val="18"/>
              </w:rPr>
            </w:pPr>
            <w:r w:rsidRPr="00D04CDA">
              <w:rPr>
                <w:rFonts w:ascii="Arial" w:hAnsi="Arial" w:cs="Arial"/>
                <w:bCs/>
                <w:sz w:val="18"/>
                <w:szCs w:val="18"/>
              </w:rPr>
              <w:t xml:space="preserve">4) Unbound except </w:t>
            </w:r>
            <w:r w:rsidR="00CE76EE" w:rsidRPr="00D04CDA">
              <w:rPr>
                <w:rFonts w:ascii="Arial" w:hAnsi="Arial" w:cs="Arial"/>
                <w:bCs/>
                <w:sz w:val="18"/>
                <w:szCs w:val="18"/>
              </w:rPr>
              <w:t>as in</w:t>
            </w:r>
            <w:r w:rsidR="0033525D" w:rsidRPr="00D04CDA">
              <w:rPr>
                <w:rFonts w:ascii="Arial" w:hAnsi="Arial" w:cs="Arial"/>
                <w:bCs/>
                <w:sz w:val="18"/>
                <w:szCs w:val="18"/>
              </w:rPr>
              <w:t>dicated in</w:t>
            </w:r>
            <w:r w:rsidR="00CE76EE" w:rsidRPr="00D04CDA">
              <w:rPr>
                <w:rFonts w:ascii="Arial" w:hAnsi="Arial" w:cs="Arial"/>
                <w:bCs/>
                <w:sz w:val="18"/>
                <w:szCs w:val="18"/>
              </w:rPr>
              <w:t xml:space="preserve"> the horizontal section</w:t>
            </w:r>
            <w:r w:rsidR="00CE76EE" w:rsidRPr="00D04CDA" w:rsidDel="00CE76EE">
              <w:rPr>
                <w:rFonts w:ascii="Arial" w:hAnsi="Arial" w:cs="Arial"/>
                <w:bCs/>
                <w:sz w:val="18"/>
                <w:szCs w:val="18"/>
              </w:rPr>
              <w:t xml:space="preserve"> </w:t>
            </w:r>
          </w:p>
          <w:p w14:paraId="50C82BB5" w14:textId="7E8DA085" w:rsidR="00C6432A" w:rsidRPr="00D04CDA" w:rsidRDefault="00C6432A" w:rsidP="003A4173">
            <w:pPr>
              <w:tabs>
                <w:tab w:val="clear" w:pos="720"/>
              </w:tabs>
              <w:rPr>
                <w:rFonts w:ascii="Arial" w:hAnsi="Arial" w:cs="Arial"/>
                <w:bCs/>
                <w:strike/>
                <w:sz w:val="18"/>
                <w:szCs w:val="18"/>
                <w:lang w:val="en-IN" w:eastAsia="en-IN"/>
              </w:rPr>
            </w:pPr>
          </w:p>
          <w:p w14:paraId="2A41AD5A" w14:textId="77777777" w:rsidR="003A4173" w:rsidRPr="00D04CDA" w:rsidRDefault="003A4173" w:rsidP="003A4173">
            <w:pPr>
              <w:tabs>
                <w:tab w:val="clear" w:pos="720"/>
              </w:tabs>
              <w:rPr>
                <w:rFonts w:ascii="Arial" w:hAnsi="Arial" w:cs="Arial"/>
                <w:bCs/>
                <w:strike/>
                <w:sz w:val="18"/>
                <w:szCs w:val="18"/>
              </w:rPr>
            </w:pPr>
          </w:p>
        </w:tc>
        <w:tc>
          <w:tcPr>
            <w:tcW w:w="6237" w:type="dxa"/>
            <w:shd w:val="clear" w:color="auto" w:fill="auto"/>
          </w:tcPr>
          <w:p w14:paraId="34A40D11" w14:textId="550CC131" w:rsidR="00F21C12" w:rsidRPr="00D04CDA" w:rsidRDefault="00FE7840" w:rsidP="00EE72BE">
            <w:pPr>
              <w:tabs>
                <w:tab w:val="clear" w:pos="720"/>
                <w:tab w:val="left" w:pos="382"/>
              </w:tabs>
              <w:rPr>
                <w:rFonts w:ascii="Arial" w:hAnsi="Arial" w:cs="Arial"/>
                <w:bCs/>
                <w:sz w:val="18"/>
                <w:szCs w:val="18"/>
              </w:rPr>
            </w:pPr>
            <w:r w:rsidRPr="00D04CDA">
              <w:rPr>
                <w:rFonts w:ascii="Arial" w:hAnsi="Arial" w:cs="Arial"/>
                <w:bCs/>
                <w:sz w:val="18"/>
                <w:szCs w:val="18"/>
              </w:rPr>
              <w:t>1)</w:t>
            </w:r>
            <w:r w:rsidR="00F21C12" w:rsidRPr="00D04CDA">
              <w:rPr>
                <w:rFonts w:ascii="Arial" w:hAnsi="Arial" w:cs="Arial"/>
                <w:bCs/>
                <w:sz w:val="18"/>
                <w:szCs w:val="18"/>
              </w:rPr>
              <w:tab/>
              <w:t>None</w:t>
            </w:r>
            <w:r w:rsidR="00B35B2A" w:rsidRPr="00D04CDA">
              <w:rPr>
                <w:rFonts w:ascii="Arial" w:hAnsi="Arial" w:cs="Arial"/>
                <w:bCs/>
                <w:sz w:val="18"/>
                <w:szCs w:val="18"/>
                <w:u w:val="single"/>
              </w:rPr>
              <w:t xml:space="preserve"> </w:t>
            </w:r>
          </w:p>
          <w:p w14:paraId="149627EF" w14:textId="3E64657C" w:rsidR="00F21C12" w:rsidRPr="00D04CDA" w:rsidRDefault="00F21C12" w:rsidP="00EE72BE">
            <w:pPr>
              <w:tabs>
                <w:tab w:val="clear" w:pos="720"/>
                <w:tab w:val="left" w:pos="315"/>
              </w:tabs>
              <w:rPr>
                <w:rFonts w:ascii="Arial" w:hAnsi="Arial" w:cs="Arial"/>
                <w:bCs/>
                <w:sz w:val="18"/>
                <w:szCs w:val="18"/>
              </w:rPr>
            </w:pPr>
            <w:r w:rsidRPr="00D04CDA">
              <w:rPr>
                <w:rFonts w:ascii="Arial" w:hAnsi="Arial" w:cs="Arial"/>
                <w:bCs/>
                <w:sz w:val="18"/>
                <w:szCs w:val="18"/>
              </w:rPr>
              <w:t xml:space="preserve">2) </w:t>
            </w:r>
            <w:r w:rsidRPr="00D04CDA">
              <w:rPr>
                <w:rFonts w:ascii="Arial" w:hAnsi="Arial" w:cs="Arial"/>
                <w:bCs/>
                <w:sz w:val="18"/>
                <w:szCs w:val="18"/>
              </w:rPr>
              <w:tab/>
              <w:t xml:space="preserve"> None</w:t>
            </w:r>
          </w:p>
          <w:p w14:paraId="5F86BEBC" w14:textId="242D19A1" w:rsidR="00F21C12" w:rsidRPr="00D04CDA" w:rsidRDefault="00F21C12" w:rsidP="00EE72BE">
            <w:pPr>
              <w:tabs>
                <w:tab w:val="clear" w:pos="720"/>
              </w:tabs>
              <w:ind w:left="354" w:hanging="354"/>
              <w:rPr>
                <w:rFonts w:ascii="Arial" w:hAnsi="Arial" w:cs="Arial"/>
                <w:bCs/>
                <w:sz w:val="18"/>
                <w:szCs w:val="18"/>
              </w:rPr>
            </w:pPr>
            <w:r w:rsidRPr="00D04CDA">
              <w:rPr>
                <w:rFonts w:ascii="Arial" w:hAnsi="Arial" w:cs="Arial"/>
                <w:bCs/>
                <w:sz w:val="18"/>
                <w:szCs w:val="18"/>
              </w:rPr>
              <w:t>3)</w:t>
            </w:r>
            <w:r w:rsidRPr="00D04CDA">
              <w:rPr>
                <w:rFonts w:ascii="Arial" w:hAnsi="Arial" w:cs="Arial"/>
                <w:bCs/>
                <w:sz w:val="18"/>
                <w:szCs w:val="18"/>
              </w:rPr>
              <w:tab/>
              <w:t>None</w:t>
            </w:r>
          </w:p>
          <w:p w14:paraId="4F501401" w14:textId="71F45743" w:rsidR="003A4173" w:rsidRPr="00D04CDA" w:rsidRDefault="003A4173" w:rsidP="00EE72BE">
            <w:pPr>
              <w:tabs>
                <w:tab w:val="clear" w:pos="720"/>
              </w:tabs>
              <w:ind w:left="354" w:hanging="354"/>
              <w:rPr>
                <w:rFonts w:ascii="Arial" w:hAnsi="Arial" w:cs="Arial"/>
                <w:bCs/>
                <w:sz w:val="18"/>
                <w:szCs w:val="18"/>
                <w:highlight w:val="cyan"/>
              </w:rPr>
            </w:pPr>
          </w:p>
          <w:p w14:paraId="2CA259E0" w14:textId="462F3A87" w:rsidR="00FC7060" w:rsidRPr="00D04CDA" w:rsidRDefault="00515529" w:rsidP="00CE76EE">
            <w:pPr>
              <w:tabs>
                <w:tab w:val="clear" w:pos="720"/>
              </w:tabs>
              <w:ind w:left="354" w:hanging="354"/>
              <w:rPr>
                <w:rFonts w:ascii="Arial" w:hAnsi="Arial" w:cs="Arial"/>
                <w:bCs/>
                <w:strike/>
                <w:sz w:val="18"/>
                <w:szCs w:val="18"/>
              </w:rPr>
            </w:pPr>
            <w:r w:rsidRPr="00D04CDA">
              <w:rPr>
                <w:rFonts w:ascii="Arial" w:hAnsi="Arial" w:cs="Arial"/>
                <w:bCs/>
                <w:sz w:val="18"/>
                <w:szCs w:val="18"/>
              </w:rPr>
              <w:t xml:space="preserve">4) Unbound except </w:t>
            </w:r>
            <w:r w:rsidR="00CE76EE" w:rsidRPr="00D04CDA">
              <w:rPr>
                <w:rFonts w:ascii="Arial" w:hAnsi="Arial" w:cs="Arial"/>
                <w:bCs/>
                <w:sz w:val="18"/>
                <w:szCs w:val="18"/>
              </w:rPr>
              <w:t>as in</w:t>
            </w:r>
            <w:r w:rsidR="0094256D" w:rsidRPr="00D04CDA">
              <w:rPr>
                <w:rFonts w:ascii="Arial" w:hAnsi="Arial" w:cs="Arial"/>
                <w:bCs/>
                <w:sz w:val="18"/>
                <w:szCs w:val="18"/>
              </w:rPr>
              <w:t>dicated in</w:t>
            </w:r>
            <w:r w:rsidR="00CE76EE" w:rsidRPr="00D04CDA">
              <w:rPr>
                <w:rFonts w:ascii="Arial" w:hAnsi="Arial" w:cs="Arial"/>
                <w:bCs/>
                <w:sz w:val="18"/>
                <w:szCs w:val="18"/>
              </w:rPr>
              <w:t xml:space="preserve"> the horizontal section </w:t>
            </w:r>
          </w:p>
        </w:tc>
        <w:tc>
          <w:tcPr>
            <w:tcW w:w="1418" w:type="dxa"/>
            <w:shd w:val="clear" w:color="auto" w:fill="auto"/>
          </w:tcPr>
          <w:p w14:paraId="6B5EB592" w14:textId="77777777" w:rsidR="00116A1B" w:rsidRPr="00D04CDA" w:rsidRDefault="00116A1B" w:rsidP="00EE72BE">
            <w:pPr>
              <w:rPr>
                <w:rFonts w:ascii="Arial" w:hAnsi="Arial" w:cs="Arial"/>
                <w:bCs/>
                <w:sz w:val="18"/>
                <w:szCs w:val="18"/>
              </w:rPr>
            </w:pPr>
          </w:p>
        </w:tc>
      </w:tr>
      <w:tr w:rsidR="00FC7060" w:rsidRPr="00D04CDA" w14:paraId="16D0ACEC" w14:textId="77777777" w:rsidTr="002F554C">
        <w:tblPrEx>
          <w:tblCellMar>
            <w:left w:w="108" w:type="dxa"/>
            <w:right w:w="108" w:type="dxa"/>
          </w:tblCellMar>
        </w:tblPrEx>
        <w:trPr>
          <w:cantSplit/>
          <w:trHeight w:val="632"/>
        </w:trPr>
        <w:tc>
          <w:tcPr>
            <w:tcW w:w="1843" w:type="dxa"/>
            <w:shd w:val="clear" w:color="auto" w:fill="auto"/>
          </w:tcPr>
          <w:p w14:paraId="681C5695" w14:textId="77777777" w:rsidR="00FC7060" w:rsidRPr="00D04CDA" w:rsidRDefault="00FC7060" w:rsidP="00EE72BE">
            <w:pPr>
              <w:tabs>
                <w:tab w:val="clear" w:pos="720"/>
                <w:tab w:val="left" w:pos="399"/>
              </w:tabs>
              <w:ind w:left="399" w:hanging="399"/>
              <w:rPr>
                <w:rFonts w:ascii="Arial" w:hAnsi="Arial" w:cs="Arial"/>
                <w:bCs/>
                <w:sz w:val="18"/>
                <w:szCs w:val="18"/>
              </w:rPr>
            </w:pPr>
            <w:r w:rsidRPr="00D04CDA">
              <w:rPr>
                <w:rFonts w:ascii="Arial" w:hAnsi="Arial" w:cs="Arial"/>
                <w:bCs/>
                <w:sz w:val="18"/>
                <w:szCs w:val="18"/>
              </w:rPr>
              <w:t>(j)</w:t>
            </w:r>
            <w:r w:rsidRPr="00D04CDA">
              <w:rPr>
                <w:rFonts w:ascii="Arial" w:hAnsi="Arial" w:cs="Arial"/>
                <w:bCs/>
                <w:sz w:val="18"/>
                <w:szCs w:val="18"/>
              </w:rPr>
              <w:tab/>
              <w:t xml:space="preserve">Services provided by </w:t>
            </w:r>
            <w:r w:rsidR="00945F61" w:rsidRPr="00D04CDA">
              <w:rPr>
                <w:rFonts w:ascii="Arial" w:hAnsi="Arial" w:cs="Arial"/>
                <w:bCs/>
                <w:sz w:val="18"/>
                <w:szCs w:val="18"/>
              </w:rPr>
              <w:t>m</w:t>
            </w:r>
            <w:r w:rsidRPr="00D04CDA">
              <w:rPr>
                <w:rFonts w:ascii="Arial" w:hAnsi="Arial" w:cs="Arial"/>
                <w:bCs/>
                <w:sz w:val="18"/>
                <w:szCs w:val="18"/>
              </w:rPr>
              <w:t xml:space="preserve">idwives, </w:t>
            </w:r>
            <w:r w:rsidR="00945F61" w:rsidRPr="00D04CDA">
              <w:rPr>
                <w:rFonts w:ascii="Arial" w:hAnsi="Arial" w:cs="Arial"/>
                <w:bCs/>
                <w:sz w:val="18"/>
                <w:szCs w:val="18"/>
              </w:rPr>
              <w:t>n</w:t>
            </w:r>
            <w:r w:rsidRPr="00D04CDA">
              <w:rPr>
                <w:rFonts w:ascii="Arial" w:hAnsi="Arial" w:cs="Arial"/>
                <w:bCs/>
                <w:sz w:val="18"/>
                <w:szCs w:val="18"/>
              </w:rPr>
              <w:t xml:space="preserve">urses, </w:t>
            </w:r>
            <w:r w:rsidR="00945F61" w:rsidRPr="00D04CDA">
              <w:rPr>
                <w:rFonts w:ascii="Arial" w:hAnsi="Arial" w:cs="Arial"/>
                <w:bCs/>
                <w:sz w:val="18"/>
                <w:szCs w:val="18"/>
              </w:rPr>
              <w:t>p</w:t>
            </w:r>
            <w:r w:rsidRPr="00D04CDA">
              <w:rPr>
                <w:rFonts w:ascii="Arial" w:hAnsi="Arial" w:cs="Arial"/>
                <w:bCs/>
                <w:sz w:val="18"/>
                <w:szCs w:val="18"/>
              </w:rPr>
              <w:t>hysiotherapists and para-medical personnel (CPC 93191)</w:t>
            </w:r>
          </w:p>
          <w:p w14:paraId="223277E2" w14:textId="77777777" w:rsidR="00FC7060" w:rsidRPr="00D04CDA" w:rsidRDefault="00FC7060" w:rsidP="00EE72BE">
            <w:pPr>
              <w:tabs>
                <w:tab w:val="left" w:pos="399"/>
              </w:tabs>
              <w:ind w:left="399" w:hanging="399"/>
              <w:rPr>
                <w:rFonts w:ascii="Arial" w:hAnsi="Arial" w:cs="Arial"/>
                <w:bCs/>
                <w:sz w:val="18"/>
                <w:szCs w:val="18"/>
              </w:rPr>
            </w:pPr>
          </w:p>
          <w:p w14:paraId="052DE635" w14:textId="77777777" w:rsidR="00FC7060" w:rsidRPr="00D04CDA" w:rsidRDefault="00FC7060" w:rsidP="00EE72BE">
            <w:pPr>
              <w:tabs>
                <w:tab w:val="left" w:pos="399"/>
              </w:tabs>
              <w:ind w:left="399" w:hanging="399"/>
              <w:rPr>
                <w:rFonts w:ascii="Arial" w:hAnsi="Arial" w:cs="Arial"/>
                <w:bCs/>
                <w:sz w:val="18"/>
                <w:szCs w:val="18"/>
              </w:rPr>
            </w:pPr>
          </w:p>
          <w:p w14:paraId="4CE52F35" w14:textId="77777777" w:rsidR="00FC7060" w:rsidRPr="00D04CDA" w:rsidRDefault="00FC7060" w:rsidP="00EE72BE">
            <w:pPr>
              <w:tabs>
                <w:tab w:val="left" w:pos="399"/>
              </w:tabs>
              <w:ind w:left="399" w:hanging="399"/>
              <w:rPr>
                <w:rFonts w:ascii="Arial" w:hAnsi="Arial" w:cs="Arial"/>
                <w:bCs/>
                <w:sz w:val="18"/>
                <w:szCs w:val="18"/>
              </w:rPr>
            </w:pPr>
          </w:p>
        </w:tc>
        <w:tc>
          <w:tcPr>
            <w:tcW w:w="5953" w:type="dxa"/>
            <w:shd w:val="clear" w:color="auto" w:fill="auto"/>
          </w:tcPr>
          <w:p w14:paraId="0F50E7B0" w14:textId="77777777" w:rsidR="00FC7060" w:rsidRPr="00D04CDA" w:rsidRDefault="002E64FC" w:rsidP="00EE72BE">
            <w:pPr>
              <w:tabs>
                <w:tab w:val="clear" w:pos="720"/>
              </w:tabs>
              <w:ind w:left="379" w:hanging="379"/>
              <w:rPr>
                <w:rFonts w:ascii="Arial" w:hAnsi="Arial" w:cs="Arial"/>
                <w:bCs/>
                <w:sz w:val="18"/>
                <w:szCs w:val="18"/>
              </w:rPr>
            </w:pPr>
            <w:r w:rsidRPr="00D04CDA">
              <w:rPr>
                <w:rFonts w:ascii="Arial" w:hAnsi="Arial" w:cs="Arial"/>
                <w:bCs/>
                <w:sz w:val="18"/>
                <w:szCs w:val="18"/>
              </w:rPr>
              <w:t>1)</w:t>
            </w:r>
            <w:r w:rsidRPr="00D04CDA">
              <w:rPr>
                <w:rFonts w:ascii="Arial" w:hAnsi="Arial" w:cs="Arial"/>
                <w:bCs/>
                <w:sz w:val="18"/>
                <w:szCs w:val="18"/>
              </w:rPr>
              <w:tab/>
            </w:r>
            <w:r w:rsidR="00FC7060" w:rsidRPr="00D04CDA">
              <w:rPr>
                <w:rFonts w:ascii="Arial" w:hAnsi="Arial" w:cs="Arial"/>
                <w:bCs/>
                <w:sz w:val="18"/>
                <w:szCs w:val="18"/>
              </w:rPr>
              <w:t xml:space="preserve">None for provision of services on provider to provider basis such that the transaction is between established medical institutions covering areas of second opinion to help in diagnosis of cases or in the field of research. </w:t>
            </w:r>
          </w:p>
          <w:p w14:paraId="2DD4FFD7" w14:textId="77777777" w:rsidR="00FC7060" w:rsidRPr="00D04CDA" w:rsidRDefault="002E64FC" w:rsidP="00EE72BE">
            <w:pPr>
              <w:tabs>
                <w:tab w:val="clear" w:pos="720"/>
              </w:tabs>
              <w:ind w:left="379" w:hanging="379"/>
              <w:rPr>
                <w:rFonts w:ascii="Arial" w:hAnsi="Arial" w:cs="Arial"/>
                <w:bCs/>
                <w:sz w:val="18"/>
                <w:szCs w:val="18"/>
              </w:rPr>
            </w:pPr>
            <w:r w:rsidRPr="00D04CDA">
              <w:rPr>
                <w:rFonts w:ascii="Arial" w:hAnsi="Arial" w:cs="Arial"/>
                <w:bCs/>
                <w:sz w:val="18"/>
                <w:szCs w:val="18"/>
              </w:rPr>
              <w:t>2)</w:t>
            </w:r>
            <w:r w:rsidRPr="00D04CDA">
              <w:rPr>
                <w:rFonts w:ascii="Arial" w:hAnsi="Arial" w:cs="Arial"/>
                <w:bCs/>
                <w:sz w:val="18"/>
                <w:szCs w:val="18"/>
              </w:rPr>
              <w:tab/>
            </w:r>
            <w:r w:rsidR="00FC7060" w:rsidRPr="00D04CDA">
              <w:rPr>
                <w:rFonts w:ascii="Arial" w:hAnsi="Arial" w:cs="Arial"/>
                <w:bCs/>
                <w:sz w:val="18"/>
                <w:szCs w:val="18"/>
              </w:rPr>
              <w:t>None</w:t>
            </w:r>
            <w:r w:rsidR="00EF39E7" w:rsidRPr="00D04CDA">
              <w:rPr>
                <w:rFonts w:ascii="Arial" w:hAnsi="Arial" w:cs="Arial"/>
                <w:bCs/>
                <w:sz w:val="18"/>
                <w:szCs w:val="18"/>
              </w:rPr>
              <w:t>.</w:t>
            </w:r>
          </w:p>
          <w:p w14:paraId="20876DB2" w14:textId="358FEDC3" w:rsidR="007E7146" w:rsidRPr="00D04CDA" w:rsidRDefault="007E7146" w:rsidP="009065FD">
            <w:pPr>
              <w:tabs>
                <w:tab w:val="left" w:pos="0"/>
              </w:tabs>
              <w:autoSpaceDE w:val="0"/>
              <w:autoSpaceDN w:val="0"/>
              <w:adjustRightInd w:val="0"/>
              <w:rPr>
                <w:rFonts w:ascii="Arial" w:hAnsi="Arial" w:cs="Arial"/>
                <w:bCs/>
                <w:strike/>
                <w:sz w:val="18"/>
                <w:szCs w:val="18"/>
              </w:rPr>
            </w:pPr>
            <w:r w:rsidRPr="00D04CDA">
              <w:rPr>
                <w:rFonts w:ascii="Arial" w:hAnsi="Arial" w:cs="Arial"/>
                <w:bCs/>
                <w:sz w:val="18"/>
                <w:szCs w:val="18"/>
              </w:rPr>
              <w:t xml:space="preserve">3)  </w:t>
            </w:r>
            <w:r w:rsidR="003B2C8D">
              <w:rPr>
                <w:rFonts w:ascii="Arial" w:hAnsi="Arial" w:cs="Arial"/>
                <w:bCs/>
                <w:sz w:val="18"/>
                <w:szCs w:val="18"/>
              </w:rPr>
              <w:t xml:space="preserve">   </w:t>
            </w:r>
            <w:r w:rsidRPr="00D04CDA">
              <w:rPr>
                <w:rFonts w:ascii="Arial" w:hAnsi="Arial" w:cs="Arial"/>
                <w:bCs/>
                <w:sz w:val="18"/>
                <w:szCs w:val="18"/>
              </w:rPr>
              <w:t>None, subject to the condition that the latest technology for treatment will be brought in and as provided in national treatment column.</w:t>
            </w:r>
          </w:p>
          <w:p w14:paraId="5F6797B9" w14:textId="06881C23" w:rsidR="005F046A" w:rsidRPr="00D04CDA" w:rsidRDefault="005F046A" w:rsidP="007E7146">
            <w:pPr>
              <w:tabs>
                <w:tab w:val="clear" w:pos="720"/>
                <w:tab w:val="left" w:pos="307"/>
              </w:tabs>
              <w:autoSpaceDE w:val="0"/>
              <w:autoSpaceDN w:val="0"/>
              <w:adjustRightInd w:val="0"/>
              <w:rPr>
                <w:rFonts w:ascii="Arial" w:hAnsi="Arial" w:cs="Arial"/>
                <w:bCs/>
                <w:strike/>
                <w:sz w:val="18"/>
                <w:szCs w:val="18"/>
              </w:rPr>
            </w:pPr>
          </w:p>
          <w:p w14:paraId="02844753" w14:textId="6E77331D" w:rsidR="00C6432A" w:rsidRPr="00D04CDA" w:rsidRDefault="00FC7060" w:rsidP="009065FD">
            <w:pPr>
              <w:tabs>
                <w:tab w:val="clear" w:pos="720"/>
                <w:tab w:val="left" w:pos="307"/>
              </w:tabs>
              <w:rPr>
                <w:rFonts w:ascii="Arial" w:hAnsi="Arial" w:cs="Arial"/>
                <w:bCs/>
                <w:sz w:val="18"/>
                <w:szCs w:val="18"/>
              </w:rPr>
            </w:pPr>
            <w:r w:rsidRPr="00D04CDA">
              <w:rPr>
                <w:rFonts w:ascii="Arial" w:hAnsi="Arial" w:cs="Arial"/>
                <w:bCs/>
                <w:sz w:val="18"/>
                <w:szCs w:val="18"/>
              </w:rPr>
              <w:t>4)</w:t>
            </w:r>
            <w:r w:rsidRPr="00D04CDA">
              <w:rPr>
                <w:rFonts w:ascii="Arial" w:hAnsi="Arial" w:cs="Arial"/>
                <w:bCs/>
                <w:sz w:val="18"/>
                <w:szCs w:val="18"/>
              </w:rPr>
              <w:tab/>
              <w:t xml:space="preserve">Unbound except </w:t>
            </w:r>
            <w:r w:rsidR="007E7146" w:rsidRPr="00D04CDA">
              <w:rPr>
                <w:rFonts w:ascii="Arial" w:hAnsi="Arial" w:cs="Arial"/>
                <w:bCs/>
                <w:sz w:val="18"/>
                <w:szCs w:val="18"/>
              </w:rPr>
              <w:t xml:space="preserve">as indicated in the horizontal section </w:t>
            </w:r>
          </w:p>
        </w:tc>
        <w:tc>
          <w:tcPr>
            <w:tcW w:w="6237" w:type="dxa"/>
            <w:shd w:val="clear" w:color="auto" w:fill="auto"/>
          </w:tcPr>
          <w:p w14:paraId="27B0EFE7" w14:textId="515F5441" w:rsidR="005F046A" w:rsidRPr="00D04CDA" w:rsidRDefault="00945F61" w:rsidP="00EE72BE">
            <w:pPr>
              <w:tabs>
                <w:tab w:val="clear" w:pos="720"/>
                <w:tab w:val="left" w:pos="448"/>
              </w:tabs>
              <w:rPr>
                <w:rFonts w:ascii="Arial" w:hAnsi="Arial" w:cs="Arial"/>
                <w:bCs/>
                <w:sz w:val="18"/>
                <w:szCs w:val="18"/>
              </w:rPr>
            </w:pPr>
            <w:r w:rsidRPr="00D04CDA">
              <w:rPr>
                <w:rFonts w:ascii="Arial" w:hAnsi="Arial" w:cs="Arial"/>
                <w:bCs/>
                <w:sz w:val="18"/>
                <w:szCs w:val="18"/>
              </w:rPr>
              <w:t>1)</w:t>
            </w:r>
            <w:r w:rsidRPr="00D04CDA">
              <w:rPr>
                <w:rFonts w:ascii="Arial" w:hAnsi="Arial" w:cs="Arial"/>
                <w:bCs/>
                <w:sz w:val="18"/>
                <w:szCs w:val="18"/>
              </w:rPr>
              <w:tab/>
            </w:r>
            <w:r w:rsidR="0094256D" w:rsidRPr="00D04CDA">
              <w:rPr>
                <w:rFonts w:ascii="Arial" w:hAnsi="Arial" w:cs="Arial"/>
                <w:bCs/>
                <w:sz w:val="18"/>
                <w:szCs w:val="18"/>
              </w:rPr>
              <w:t>None</w:t>
            </w:r>
          </w:p>
          <w:p w14:paraId="21B8E56E" w14:textId="4EAAF28C" w:rsidR="00BC3E84" w:rsidRPr="00D04CDA" w:rsidRDefault="00945F61" w:rsidP="009065FD">
            <w:pPr>
              <w:tabs>
                <w:tab w:val="clear" w:pos="720"/>
              </w:tabs>
              <w:ind w:left="379" w:hanging="379"/>
              <w:rPr>
                <w:rFonts w:ascii="Arial" w:hAnsi="Arial" w:cs="Arial"/>
                <w:bCs/>
                <w:sz w:val="18"/>
                <w:szCs w:val="18"/>
              </w:rPr>
            </w:pPr>
            <w:r w:rsidRPr="00D04CDA">
              <w:rPr>
                <w:rFonts w:ascii="Arial" w:hAnsi="Arial" w:cs="Arial"/>
                <w:bCs/>
                <w:sz w:val="18"/>
                <w:szCs w:val="18"/>
              </w:rPr>
              <w:t>2)</w:t>
            </w:r>
            <w:r w:rsidRPr="00D04CDA">
              <w:rPr>
                <w:rFonts w:ascii="Arial" w:hAnsi="Arial" w:cs="Arial"/>
                <w:bCs/>
                <w:sz w:val="18"/>
                <w:szCs w:val="18"/>
              </w:rPr>
              <w:tab/>
            </w:r>
            <w:r w:rsidR="00FC7060" w:rsidRPr="00D04CDA">
              <w:rPr>
                <w:rFonts w:ascii="Arial" w:hAnsi="Arial" w:cs="Arial"/>
                <w:bCs/>
                <w:sz w:val="18"/>
                <w:szCs w:val="18"/>
              </w:rPr>
              <w:t>None</w:t>
            </w:r>
            <w:r w:rsidR="00EF39E7" w:rsidRPr="00D04CDA">
              <w:rPr>
                <w:rFonts w:ascii="Arial" w:hAnsi="Arial" w:cs="Arial"/>
                <w:bCs/>
                <w:sz w:val="18"/>
                <w:szCs w:val="18"/>
              </w:rPr>
              <w:t>.</w:t>
            </w:r>
          </w:p>
          <w:p w14:paraId="1D442796" w14:textId="48B479A1" w:rsidR="0006185D" w:rsidRPr="00D04CDA" w:rsidRDefault="00FC7060" w:rsidP="009065FD">
            <w:pPr>
              <w:rPr>
                <w:rFonts w:ascii="Arial" w:hAnsi="Arial" w:cs="Arial"/>
                <w:bCs/>
                <w:sz w:val="18"/>
                <w:szCs w:val="18"/>
              </w:rPr>
            </w:pPr>
            <w:r w:rsidRPr="00D04CDA">
              <w:rPr>
                <w:rFonts w:ascii="Arial" w:hAnsi="Arial" w:cs="Arial"/>
                <w:bCs/>
                <w:sz w:val="18"/>
                <w:szCs w:val="18"/>
              </w:rPr>
              <w:t>3)</w:t>
            </w:r>
            <w:r w:rsidR="000C574F" w:rsidRPr="00D04CDA">
              <w:rPr>
                <w:rFonts w:ascii="Arial" w:hAnsi="Arial" w:cs="Arial"/>
                <w:bCs/>
                <w:sz w:val="18"/>
                <w:szCs w:val="18"/>
              </w:rPr>
              <w:t xml:space="preserve">    Publicly funded services may be available only to Indian citizens or may be supplied at differential prices to persons other than Indian citizens</w:t>
            </w:r>
            <w:r w:rsidR="00BC3E84" w:rsidRPr="00D04CDA">
              <w:rPr>
                <w:rFonts w:ascii="Arial" w:hAnsi="Arial" w:cs="Arial"/>
                <w:bCs/>
                <w:sz w:val="18"/>
                <w:szCs w:val="18"/>
              </w:rPr>
              <w:t>.</w:t>
            </w:r>
          </w:p>
          <w:p w14:paraId="5AAF61A9" w14:textId="77777777" w:rsidR="0006185D" w:rsidRPr="00D04CDA" w:rsidRDefault="0006185D" w:rsidP="00EE72BE">
            <w:pPr>
              <w:tabs>
                <w:tab w:val="clear" w:pos="720"/>
              </w:tabs>
              <w:ind w:left="379" w:hanging="379"/>
              <w:rPr>
                <w:rFonts w:ascii="Arial" w:hAnsi="Arial" w:cs="Arial"/>
                <w:bCs/>
                <w:sz w:val="18"/>
                <w:szCs w:val="18"/>
              </w:rPr>
            </w:pPr>
          </w:p>
          <w:p w14:paraId="154264C4" w14:textId="77777777" w:rsidR="0006185D" w:rsidRPr="00D04CDA" w:rsidRDefault="0006185D" w:rsidP="00EE72BE">
            <w:pPr>
              <w:tabs>
                <w:tab w:val="clear" w:pos="720"/>
              </w:tabs>
              <w:ind w:left="379" w:hanging="379"/>
              <w:rPr>
                <w:rFonts w:ascii="Arial" w:hAnsi="Arial" w:cs="Arial"/>
                <w:bCs/>
                <w:sz w:val="18"/>
                <w:szCs w:val="18"/>
              </w:rPr>
            </w:pPr>
          </w:p>
          <w:p w14:paraId="2F207AE9" w14:textId="3E7FF878" w:rsidR="003A5437" w:rsidRPr="00D04CDA" w:rsidRDefault="003A5437" w:rsidP="003A5437">
            <w:pPr>
              <w:tabs>
                <w:tab w:val="clear" w:pos="720"/>
              </w:tabs>
              <w:ind w:left="354" w:hanging="354"/>
              <w:rPr>
                <w:rFonts w:ascii="Arial" w:hAnsi="Arial" w:cs="Arial"/>
                <w:bCs/>
                <w:sz w:val="18"/>
                <w:szCs w:val="18"/>
              </w:rPr>
            </w:pPr>
            <w:r w:rsidRPr="00D04CDA">
              <w:rPr>
                <w:rFonts w:ascii="Arial" w:hAnsi="Arial" w:cs="Arial"/>
                <w:bCs/>
                <w:sz w:val="18"/>
                <w:szCs w:val="18"/>
              </w:rPr>
              <w:t xml:space="preserve">4) Unbound except </w:t>
            </w:r>
            <w:r w:rsidR="007E7146" w:rsidRPr="00D04CDA">
              <w:rPr>
                <w:rFonts w:ascii="Arial" w:hAnsi="Arial" w:cs="Arial"/>
                <w:bCs/>
                <w:sz w:val="18"/>
                <w:szCs w:val="18"/>
              </w:rPr>
              <w:t xml:space="preserve">as indicated in the horizontal section </w:t>
            </w:r>
          </w:p>
          <w:p w14:paraId="0C180FF8" w14:textId="77777777" w:rsidR="00091F76" w:rsidRPr="00D04CDA" w:rsidRDefault="00091F76" w:rsidP="003A5437">
            <w:pPr>
              <w:tabs>
                <w:tab w:val="clear" w:pos="720"/>
              </w:tabs>
              <w:ind w:left="354" w:hanging="354"/>
              <w:rPr>
                <w:rFonts w:ascii="Arial" w:hAnsi="Arial" w:cs="Arial"/>
                <w:bCs/>
                <w:sz w:val="18"/>
                <w:szCs w:val="18"/>
              </w:rPr>
            </w:pPr>
          </w:p>
          <w:p w14:paraId="12294FF9" w14:textId="77777777" w:rsidR="008925D0" w:rsidRPr="00D04CDA" w:rsidRDefault="008925D0" w:rsidP="00EE72BE">
            <w:pPr>
              <w:tabs>
                <w:tab w:val="clear" w:pos="720"/>
              </w:tabs>
              <w:ind w:left="379" w:hanging="379"/>
              <w:rPr>
                <w:rFonts w:ascii="Arial" w:hAnsi="Arial" w:cs="Arial"/>
                <w:bCs/>
                <w:sz w:val="18"/>
                <w:szCs w:val="18"/>
              </w:rPr>
            </w:pPr>
          </w:p>
          <w:p w14:paraId="55EDC3BF" w14:textId="77777777" w:rsidR="00BC3E84" w:rsidRPr="00D04CDA" w:rsidRDefault="00BC3E84" w:rsidP="00EE72BE">
            <w:pPr>
              <w:rPr>
                <w:rFonts w:ascii="Arial" w:hAnsi="Arial" w:cs="Arial"/>
                <w:bCs/>
                <w:sz w:val="18"/>
                <w:szCs w:val="18"/>
              </w:rPr>
            </w:pPr>
          </w:p>
          <w:p w14:paraId="1D7B4A62" w14:textId="77777777" w:rsidR="00FC7060" w:rsidRPr="00D04CDA" w:rsidRDefault="00FC7060" w:rsidP="00EE72BE">
            <w:pPr>
              <w:tabs>
                <w:tab w:val="left" w:pos="448"/>
              </w:tabs>
              <w:rPr>
                <w:rFonts w:ascii="Arial" w:hAnsi="Arial" w:cs="Arial"/>
                <w:bCs/>
                <w:sz w:val="18"/>
                <w:szCs w:val="18"/>
              </w:rPr>
            </w:pPr>
          </w:p>
          <w:p w14:paraId="1DE15CD5" w14:textId="77777777" w:rsidR="003020FA" w:rsidRPr="00D04CDA" w:rsidRDefault="003020FA" w:rsidP="00EE72BE">
            <w:pPr>
              <w:rPr>
                <w:rFonts w:ascii="Arial" w:hAnsi="Arial" w:cs="Arial"/>
                <w:bCs/>
                <w:sz w:val="18"/>
                <w:szCs w:val="18"/>
              </w:rPr>
            </w:pPr>
          </w:p>
        </w:tc>
        <w:tc>
          <w:tcPr>
            <w:tcW w:w="1418" w:type="dxa"/>
            <w:shd w:val="clear" w:color="auto" w:fill="auto"/>
          </w:tcPr>
          <w:p w14:paraId="69B318F0" w14:textId="77777777" w:rsidR="00101331" w:rsidRPr="00D04CDA" w:rsidRDefault="00101331" w:rsidP="00A6531E">
            <w:pPr>
              <w:spacing w:after="160"/>
              <w:rPr>
                <w:rFonts w:ascii="Arial" w:hAnsi="Arial" w:cs="Arial"/>
                <w:bCs/>
                <w:sz w:val="18"/>
                <w:szCs w:val="18"/>
              </w:rPr>
            </w:pPr>
          </w:p>
        </w:tc>
      </w:tr>
      <w:tr w:rsidR="00FC7060" w:rsidRPr="00D04CDA" w14:paraId="32504D39" w14:textId="77777777" w:rsidTr="002F554C">
        <w:tblPrEx>
          <w:tblCellMar>
            <w:left w:w="108" w:type="dxa"/>
            <w:right w:w="108" w:type="dxa"/>
          </w:tblCellMar>
        </w:tblPrEx>
        <w:trPr>
          <w:cantSplit/>
          <w:trHeight w:val="773"/>
        </w:trPr>
        <w:tc>
          <w:tcPr>
            <w:tcW w:w="1843" w:type="dxa"/>
            <w:shd w:val="clear" w:color="auto" w:fill="auto"/>
          </w:tcPr>
          <w:p w14:paraId="3FC0F3C8" w14:textId="77777777" w:rsidR="00E32F30" w:rsidRPr="00D04CDA" w:rsidRDefault="00E32F30" w:rsidP="0033588C">
            <w:pPr>
              <w:tabs>
                <w:tab w:val="clear" w:pos="720"/>
              </w:tabs>
              <w:ind w:left="435" w:hanging="435"/>
              <w:jc w:val="center"/>
              <w:rPr>
                <w:rFonts w:ascii="Arial" w:hAnsi="Arial" w:cs="Arial"/>
                <w:bCs/>
                <w:sz w:val="18"/>
                <w:szCs w:val="18"/>
              </w:rPr>
            </w:pPr>
          </w:p>
          <w:p w14:paraId="5E868544" w14:textId="19C1ED7F" w:rsidR="00FC7060" w:rsidRPr="00D04CDA" w:rsidRDefault="00FC7060" w:rsidP="0033588C">
            <w:pPr>
              <w:tabs>
                <w:tab w:val="clear" w:pos="720"/>
              </w:tabs>
              <w:ind w:left="435" w:hanging="435"/>
              <w:jc w:val="center"/>
              <w:rPr>
                <w:rFonts w:ascii="Arial" w:hAnsi="Arial" w:cs="Arial"/>
                <w:bCs/>
                <w:sz w:val="18"/>
                <w:szCs w:val="18"/>
              </w:rPr>
            </w:pPr>
            <w:r w:rsidRPr="00D04CDA">
              <w:rPr>
                <w:rFonts w:ascii="Arial" w:hAnsi="Arial" w:cs="Arial"/>
                <w:bCs/>
                <w:sz w:val="18"/>
                <w:szCs w:val="18"/>
              </w:rPr>
              <w:t>B.</w:t>
            </w:r>
            <w:r w:rsidRPr="00D04CDA">
              <w:rPr>
                <w:rFonts w:ascii="Arial" w:hAnsi="Arial" w:cs="Arial"/>
                <w:bCs/>
                <w:sz w:val="18"/>
                <w:szCs w:val="18"/>
              </w:rPr>
              <w:tab/>
              <w:t xml:space="preserve">Computer and Related Services </w:t>
            </w:r>
            <w:r w:rsidR="00A328D2" w:rsidRPr="00D04CDA">
              <w:rPr>
                <w:rFonts w:ascii="Arial" w:hAnsi="Arial" w:cs="Arial"/>
                <w:bCs/>
                <w:sz w:val="18"/>
                <w:szCs w:val="18"/>
              </w:rPr>
              <w:t>(</w:t>
            </w:r>
            <w:r w:rsidR="005A0670" w:rsidRPr="00D04CDA">
              <w:rPr>
                <w:rFonts w:ascii="Arial" w:hAnsi="Arial" w:cs="Arial"/>
                <w:bCs/>
                <w:sz w:val="18"/>
                <w:szCs w:val="18"/>
              </w:rPr>
              <w:t>CPC 841, 842, 843, 844, 845+849</w:t>
            </w:r>
            <w:r w:rsidR="00A328D2" w:rsidRPr="00D04CDA">
              <w:rPr>
                <w:rFonts w:ascii="Arial" w:hAnsi="Arial" w:cs="Arial"/>
                <w:bCs/>
                <w:sz w:val="18"/>
                <w:szCs w:val="18"/>
              </w:rPr>
              <w:t>)</w:t>
            </w:r>
          </w:p>
          <w:p w14:paraId="69B36FFF" w14:textId="77777777" w:rsidR="00FC7060" w:rsidRPr="00D04CDA" w:rsidRDefault="00FC7060" w:rsidP="0033588C">
            <w:pPr>
              <w:jc w:val="center"/>
              <w:rPr>
                <w:rFonts w:ascii="Arial" w:hAnsi="Arial" w:cs="Arial"/>
                <w:bCs/>
                <w:sz w:val="18"/>
                <w:szCs w:val="18"/>
              </w:rPr>
            </w:pPr>
          </w:p>
          <w:p w14:paraId="23DC71DD" w14:textId="77777777" w:rsidR="00FC7060" w:rsidRPr="00D04CDA" w:rsidRDefault="00FC7060" w:rsidP="0033588C">
            <w:pPr>
              <w:tabs>
                <w:tab w:val="left" w:pos="380"/>
              </w:tabs>
              <w:ind w:left="380" w:hanging="380"/>
              <w:jc w:val="center"/>
              <w:rPr>
                <w:rFonts w:ascii="Arial" w:hAnsi="Arial" w:cs="Arial"/>
                <w:bCs/>
                <w:sz w:val="18"/>
                <w:szCs w:val="18"/>
              </w:rPr>
            </w:pPr>
          </w:p>
        </w:tc>
        <w:tc>
          <w:tcPr>
            <w:tcW w:w="5953" w:type="dxa"/>
            <w:shd w:val="clear" w:color="auto" w:fill="auto"/>
          </w:tcPr>
          <w:p w14:paraId="25C277A9" w14:textId="77777777" w:rsidR="00E32F30" w:rsidRPr="00D04CDA" w:rsidRDefault="00E32F30" w:rsidP="0033588C">
            <w:pPr>
              <w:tabs>
                <w:tab w:val="clear" w:pos="720"/>
              </w:tabs>
              <w:ind w:left="379" w:hanging="379"/>
              <w:jc w:val="center"/>
              <w:rPr>
                <w:rFonts w:ascii="Arial" w:hAnsi="Arial" w:cs="Arial"/>
                <w:bCs/>
                <w:sz w:val="18"/>
                <w:szCs w:val="18"/>
              </w:rPr>
            </w:pPr>
          </w:p>
          <w:p w14:paraId="5B08F829" w14:textId="685526E8" w:rsidR="00FC7060" w:rsidRPr="00D04CDA" w:rsidRDefault="00FC7060" w:rsidP="00BD7AC8">
            <w:pPr>
              <w:tabs>
                <w:tab w:val="clear" w:pos="720"/>
              </w:tabs>
              <w:ind w:left="380" w:hanging="379"/>
              <w:rPr>
                <w:rFonts w:ascii="Arial" w:hAnsi="Arial" w:cs="Arial"/>
                <w:bCs/>
                <w:sz w:val="18"/>
                <w:szCs w:val="18"/>
              </w:rPr>
            </w:pPr>
            <w:r w:rsidRPr="00D04CDA">
              <w:rPr>
                <w:rFonts w:ascii="Arial" w:hAnsi="Arial" w:cs="Arial"/>
                <w:bCs/>
                <w:sz w:val="18"/>
                <w:szCs w:val="18"/>
              </w:rPr>
              <w:t>1)</w:t>
            </w:r>
            <w:r w:rsidRPr="00D04CDA">
              <w:rPr>
                <w:rFonts w:ascii="Arial" w:hAnsi="Arial" w:cs="Arial"/>
                <w:bCs/>
                <w:sz w:val="18"/>
                <w:szCs w:val="18"/>
              </w:rPr>
              <w:tab/>
              <w:t>None</w:t>
            </w:r>
            <w:r w:rsidR="00EF39E7" w:rsidRPr="00D04CDA">
              <w:rPr>
                <w:rFonts w:ascii="Arial" w:hAnsi="Arial" w:cs="Arial"/>
                <w:bCs/>
                <w:sz w:val="18"/>
                <w:szCs w:val="18"/>
              </w:rPr>
              <w:t>.</w:t>
            </w:r>
          </w:p>
          <w:p w14:paraId="022524AD" w14:textId="77777777" w:rsidR="00FC7060" w:rsidRPr="00D04CDA" w:rsidRDefault="00FC7060" w:rsidP="00BD7AC8">
            <w:pPr>
              <w:tabs>
                <w:tab w:val="clear" w:pos="720"/>
              </w:tabs>
              <w:ind w:left="380" w:hanging="379"/>
              <w:rPr>
                <w:rFonts w:ascii="Arial" w:hAnsi="Arial" w:cs="Arial"/>
                <w:bCs/>
                <w:sz w:val="18"/>
                <w:szCs w:val="18"/>
              </w:rPr>
            </w:pPr>
            <w:r w:rsidRPr="00D04CDA">
              <w:rPr>
                <w:rFonts w:ascii="Arial" w:hAnsi="Arial" w:cs="Arial"/>
                <w:bCs/>
                <w:sz w:val="18"/>
                <w:szCs w:val="18"/>
              </w:rPr>
              <w:t>2)</w:t>
            </w:r>
            <w:r w:rsidRPr="00D04CDA">
              <w:rPr>
                <w:rFonts w:ascii="Arial" w:hAnsi="Arial" w:cs="Arial"/>
                <w:bCs/>
                <w:sz w:val="18"/>
                <w:szCs w:val="18"/>
              </w:rPr>
              <w:tab/>
              <w:t>None</w:t>
            </w:r>
            <w:r w:rsidR="00EF39E7" w:rsidRPr="00D04CDA">
              <w:rPr>
                <w:rFonts w:ascii="Arial" w:hAnsi="Arial" w:cs="Arial"/>
                <w:bCs/>
                <w:sz w:val="18"/>
                <w:szCs w:val="18"/>
              </w:rPr>
              <w:t>.</w:t>
            </w:r>
          </w:p>
          <w:p w14:paraId="1A2EB988" w14:textId="088F3279" w:rsidR="004D20AF" w:rsidRPr="00D04CDA" w:rsidRDefault="00EF39E7" w:rsidP="00BD7AC8">
            <w:pPr>
              <w:tabs>
                <w:tab w:val="clear" w:pos="720"/>
              </w:tabs>
              <w:ind w:left="380" w:hanging="379"/>
              <w:rPr>
                <w:rFonts w:ascii="Arial" w:hAnsi="Arial" w:cs="Arial"/>
                <w:bCs/>
                <w:sz w:val="18"/>
                <w:szCs w:val="18"/>
              </w:rPr>
            </w:pPr>
            <w:r w:rsidRPr="00D04CDA">
              <w:rPr>
                <w:rFonts w:ascii="Arial" w:hAnsi="Arial" w:cs="Arial"/>
                <w:bCs/>
                <w:sz w:val="18"/>
                <w:szCs w:val="18"/>
              </w:rPr>
              <w:t>3)</w:t>
            </w:r>
            <w:r w:rsidRPr="00D04CDA">
              <w:rPr>
                <w:rFonts w:ascii="Arial" w:hAnsi="Arial" w:cs="Arial"/>
                <w:bCs/>
                <w:sz w:val="18"/>
                <w:szCs w:val="18"/>
              </w:rPr>
              <w:tab/>
            </w:r>
            <w:r w:rsidR="00FC7060" w:rsidRPr="00D04CDA">
              <w:rPr>
                <w:rFonts w:ascii="Arial" w:hAnsi="Arial" w:cs="Arial"/>
                <w:bCs/>
                <w:sz w:val="18"/>
                <w:szCs w:val="18"/>
              </w:rPr>
              <w:t>None</w:t>
            </w:r>
          </w:p>
          <w:p w14:paraId="28292227" w14:textId="23EEC600" w:rsidR="00FC7060" w:rsidRPr="00D04CDA" w:rsidRDefault="00FC7060" w:rsidP="00BD7AC8">
            <w:pPr>
              <w:tabs>
                <w:tab w:val="clear" w:pos="720"/>
              </w:tabs>
              <w:ind w:left="379" w:hanging="379"/>
              <w:rPr>
                <w:rFonts w:ascii="Arial" w:hAnsi="Arial" w:cs="Arial"/>
                <w:bCs/>
                <w:sz w:val="18"/>
                <w:szCs w:val="18"/>
              </w:rPr>
            </w:pPr>
            <w:r w:rsidRPr="00D04CDA">
              <w:rPr>
                <w:rFonts w:ascii="Arial" w:hAnsi="Arial" w:cs="Arial"/>
                <w:bCs/>
                <w:sz w:val="18"/>
                <w:szCs w:val="18"/>
              </w:rPr>
              <w:t>4)</w:t>
            </w:r>
            <w:r w:rsidRPr="00D04CDA">
              <w:rPr>
                <w:rFonts w:ascii="Arial" w:hAnsi="Arial" w:cs="Arial"/>
                <w:bCs/>
                <w:sz w:val="18"/>
                <w:szCs w:val="18"/>
              </w:rPr>
              <w:tab/>
              <w:t>Unbound except as indicated in the horizontal section</w:t>
            </w:r>
            <w:r w:rsidR="00945F61" w:rsidRPr="00D04CDA">
              <w:rPr>
                <w:rFonts w:ascii="Arial" w:hAnsi="Arial" w:cs="Arial"/>
                <w:bCs/>
                <w:sz w:val="18"/>
                <w:szCs w:val="18"/>
              </w:rPr>
              <w:t>.</w:t>
            </w:r>
          </w:p>
        </w:tc>
        <w:tc>
          <w:tcPr>
            <w:tcW w:w="6237" w:type="dxa"/>
            <w:shd w:val="clear" w:color="auto" w:fill="auto"/>
          </w:tcPr>
          <w:p w14:paraId="21CB0761" w14:textId="77777777" w:rsidR="00E32F30" w:rsidRPr="00D04CDA" w:rsidRDefault="00E32F30" w:rsidP="0033588C">
            <w:pPr>
              <w:tabs>
                <w:tab w:val="clear" w:pos="720"/>
                <w:tab w:val="left" w:pos="448"/>
              </w:tabs>
              <w:ind w:left="448" w:hanging="448"/>
              <w:jc w:val="center"/>
              <w:rPr>
                <w:rFonts w:ascii="Arial" w:hAnsi="Arial" w:cs="Arial"/>
                <w:bCs/>
                <w:sz w:val="18"/>
                <w:szCs w:val="18"/>
              </w:rPr>
            </w:pPr>
          </w:p>
          <w:p w14:paraId="4D0FE9FD" w14:textId="30755F05" w:rsidR="00FC7060" w:rsidRPr="00D04CDA" w:rsidRDefault="00FC7060" w:rsidP="00BD7AC8">
            <w:pPr>
              <w:tabs>
                <w:tab w:val="clear" w:pos="720"/>
                <w:tab w:val="left" w:pos="448"/>
              </w:tabs>
              <w:ind w:left="448" w:hanging="448"/>
              <w:rPr>
                <w:rFonts w:ascii="Arial" w:hAnsi="Arial" w:cs="Arial"/>
                <w:bCs/>
                <w:sz w:val="18"/>
                <w:szCs w:val="18"/>
              </w:rPr>
            </w:pPr>
            <w:r w:rsidRPr="00D04CDA">
              <w:rPr>
                <w:rFonts w:ascii="Arial" w:hAnsi="Arial" w:cs="Arial"/>
                <w:bCs/>
                <w:sz w:val="18"/>
                <w:szCs w:val="18"/>
              </w:rPr>
              <w:t>1)</w:t>
            </w:r>
            <w:r w:rsidRPr="00D04CDA">
              <w:rPr>
                <w:rFonts w:ascii="Arial" w:hAnsi="Arial" w:cs="Arial"/>
                <w:bCs/>
                <w:sz w:val="18"/>
                <w:szCs w:val="18"/>
              </w:rPr>
              <w:tab/>
              <w:t>None</w:t>
            </w:r>
            <w:r w:rsidR="00945F61" w:rsidRPr="00D04CDA">
              <w:rPr>
                <w:rFonts w:ascii="Arial" w:hAnsi="Arial" w:cs="Arial"/>
                <w:bCs/>
                <w:sz w:val="18"/>
                <w:szCs w:val="18"/>
              </w:rPr>
              <w:t>.</w:t>
            </w:r>
          </w:p>
          <w:p w14:paraId="7690751C" w14:textId="77777777" w:rsidR="00FC7060" w:rsidRPr="00D04CDA" w:rsidRDefault="00FC7060" w:rsidP="00BD7AC8">
            <w:pPr>
              <w:tabs>
                <w:tab w:val="clear" w:pos="720"/>
                <w:tab w:val="left" w:pos="448"/>
              </w:tabs>
              <w:ind w:left="448" w:hanging="448"/>
              <w:rPr>
                <w:rFonts w:ascii="Arial" w:hAnsi="Arial" w:cs="Arial"/>
                <w:bCs/>
                <w:sz w:val="18"/>
                <w:szCs w:val="18"/>
              </w:rPr>
            </w:pPr>
            <w:r w:rsidRPr="00D04CDA">
              <w:rPr>
                <w:rFonts w:ascii="Arial" w:hAnsi="Arial" w:cs="Arial"/>
                <w:bCs/>
                <w:sz w:val="18"/>
                <w:szCs w:val="18"/>
              </w:rPr>
              <w:t>2)</w:t>
            </w:r>
            <w:r w:rsidRPr="00D04CDA">
              <w:rPr>
                <w:rFonts w:ascii="Arial" w:hAnsi="Arial" w:cs="Arial"/>
                <w:bCs/>
                <w:sz w:val="18"/>
                <w:szCs w:val="18"/>
              </w:rPr>
              <w:tab/>
              <w:t>None</w:t>
            </w:r>
            <w:r w:rsidR="00945F61" w:rsidRPr="00D04CDA">
              <w:rPr>
                <w:rFonts w:ascii="Arial" w:hAnsi="Arial" w:cs="Arial"/>
                <w:bCs/>
                <w:sz w:val="18"/>
                <w:szCs w:val="18"/>
              </w:rPr>
              <w:t>.</w:t>
            </w:r>
          </w:p>
          <w:p w14:paraId="202EA31C" w14:textId="788FFBC2" w:rsidR="00E32F30" w:rsidRPr="00D04CDA" w:rsidRDefault="00FC7060" w:rsidP="00BD7AC8">
            <w:pPr>
              <w:tabs>
                <w:tab w:val="clear" w:pos="720"/>
                <w:tab w:val="left" w:pos="448"/>
              </w:tabs>
              <w:ind w:left="448" w:hanging="448"/>
              <w:rPr>
                <w:rFonts w:ascii="Arial" w:hAnsi="Arial" w:cs="Arial"/>
                <w:bCs/>
                <w:sz w:val="18"/>
                <w:szCs w:val="18"/>
              </w:rPr>
            </w:pPr>
            <w:r w:rsidRPr="00D04CDA">
              <w:rPr>
                <w:rFonts w:ascii="Arial" w:hAnsi="Arial" w:cs="Arial"/>
                <w:bCs/>
                <w:sz w:val="18"/>
                <w:szCs w:val="18"/>
              </w:rPr>
              <w:t>3)</w:t>
            </w:r>
            <w:r w:rsidRPr="00D04CDA">
              <w:rPr>
                <w:rFonts w:ascii="Arial" w:hAnsi="Arial" w:cs="Arial"/>
                <w:bCs/>
                <w:sz w:val="18"/>
                <w:szCs w:val="18"/>
              </w:rPr>
              <w:tab/>
              <w:t>None</w:t>
            </w:r>
          </w:p>
          <w:p w14:paraId="052ECBA9" w14:textId="3E3F5F0F" w:rsidR="00FC7060" w:rsidRPr="00D04CDA" w:rsidRDefault="00FC7060" w:rsidP="00BD7AC8">
            <w:pPr>
              <w:tabs>
                <w:tab w:val="clear" w:pos="720"/>
                <w:tab w:val="left" w:pos="448"/>
              </w:tabs>
              <w:ind w:left="448" w:hanging="448"/>
              <w:rPr>
                <w:rFonts w:ascii="Arial" w:hAnsi="Arial" w:cs="Arial"/>
                <w:bCs/>
                <w:sz w:val="18"/>
                <w:szCs w:val="18"/>
              </w:rPr>
            </w:pPr>
            <w:r w:rsidRPr="00D04CDA">
              <w:rPr>
                <w:rFonts w:ascii="Arial" w:hAnsi="Arial" w:cs="Arial"/>
                <w:bCs/>
                <w:sz w:val="18"/>
                <w:szCs w:val="18"/>
              </w:rPr>
              <w:t>4)</w:t>
            </w:r>
            <w:r w:rsidRPr="00D04CDA">
              <w:rPr>
                <w:rFonts w:ascii="Arial" w:hAnsi="Arial" w:cs="Arial"/>
                <w:bCs/>
                <w:sz w:val="18"/>
                <w:szCs w:val="18"/>
              </w:rPr>
              <w:tab/>
              <w:t>Unbound except as indicated in the horizontal section</w:t>
            </w:r>
            <w:r w:rsidR="00945F61" w:rsidRPr="00D04CDA">
              <w:rPr>
                <w:rFonts w:ascii="Arial" w:hAnsi="Arial" w:cs="Arial"/>
                <w:bCs/>
                <w:sz w:val="18"/>
                <w:szCs w:val="18"/>
              </w:rPr>
              <w:t>.</w:t>
            </w:r>
          </w:p>
        </w:tc>
        <w:tc>
          <w:tcPr>
            <w:tcW w:w="1418" w:type="dxa"/>
            <w:shd w:val="clear" w:color="auto" w:fill="auto"/>
          </w:tcPr>
          <w:p w14:paraId="6F47D8AD" w14:textId="77777777" w:rsidR="00FC7060" w:rsidRPr="00D04CDA" w:rsidRDefault="00FC7060" w:rsidP="0033588C">
            <w:pPr>
              <w:jc w:val="center"/>
              <w:rPr>
                <w:rFonts w:ascii="Arial" w:hAnsi="Arial" w:cs="Arial"/>
                <w:bCs/>
                <w:sz w:val="18"/>
                <w:szCs w:val="18"/>
              </w:rPr>
            </w:pPr>
          </w:p>
        </w:tc>
      </w:tr>
      <w:tr w:rsidR="008E2716" w:rsidRPr="00D04CDA" w14:paraId="5BE32643" w14:textId="77777777" w:rsidTr="002F554C">
        <w:tblPrEx>
          <w:tblCellMar>
            <w:left w:w="108" w:type="dxa"/>
            <w:right w:w="108" w:type="dxa"/>
          </w:tblCellMar>
        </w:tblPrEx>
        <w:trPr>
          <w:cantSplit/>
          <w:trHeight w:val="614"/>
        </w:trPr>
        <w:tc>
          <w:tcPr>
            <w:tcW w:w="15451" w:type="dxa"/>
            <w:gridSpan w:val="4"/>
            <w:shd w:val="clear" w:color="auto" w:fill="auto"/>
          </w:tcPr>
          <w:p w14:paraId="4DAF5E98" w14:textId="77777777" w:rsidR="008E2716" w:rsidRPr="00D04CDA" w:rsidRDefault="008E2716" w:rsidP="008E2716">
            <w:pPr>
              <w:tabs>
                <w:tab w:val="clear" w:pos="720"/>
              </w:tabs>
              <w:ind w:left="435" w:hanging="435"/>
              <w:rPr>
                <w:rFonts w:ascii="Arial" w:hAnsi="Arial" w:cs="Arial"/>
                <w:bCs/>
                <w:sz w:val="18"/>
                <w:szCs w:val="18"/>
                <w:u w:val="single"/>
              </w:rPr>
            </w:pPr>
            <w:r w:rsidRPr="00D04CDA">
              <w:rPr>
                <w:rFonts w:ascii="Arial" w:hAnsi="Arial" w:cs="Arial"/>
                <w:bCs/>
                <w:sz w:val="18"/>
                <w:szCs w:val="18"/>
              </w:rPr>
              <w:t>C.</w:t>
            </w:r>
            <w:r w:rsidRPr="00D04CDA">
              <w:rPr>
                <w:rFonts w:ascii="Arial" w:hAnsi="Arial" w:cs="Arial"/>
                <w:bCs/>
                <w:sz w:val="18"/>
                <w:szCs w:val="18"/>
              </w:rPr>
              <w:tab/>
              <w:t>Research and Development Services</w:t>
            </w:r>
          </w:p>
          <w:p w14:paraId="5BCCD3B8" w14:textId="77777777" w:rsidR="008E2716" w:rsidRPr="00D04CDA" w:rsidRDefault="008E2716" w:rsidP="00EE72BE">
            <w:pPr>
              <w:rPr>
                <w:rFonts w:ascii="Arial" w:hAnsi="Arial" w:cs="Arial"/>
                <w:bCs/>
                <w:sz w:val="18"/>
                <w:szCs w:val="18"/>
              </w:rPr>
            </w:pPr>
            <w:r w:rsidRPr="00D04CDA">
              <w:rPr>
                <w:rFonts w:ascii="Arial" w:hAnsi="Arial" w:cs="Arial"/>
                <w:bCs/>
                <w:sz w:val="18"/>
                <w:szCs w:val="18"/>
                <w:u w:val="single"/>
                <w:lang w:val="en-US" w:eastAsia="en-IN"/>
              </w:rPr>
              <w:t>Explanatory Note:</w:t>
            </w:r>
            <w:r w:rsidRPr="00D04CDA">
              <w:rPr>
                <w:rFonts w:ascii="Arial" w:hAnsi="Arial" w:cs="Arial"/>
                <w:bCs/>
                <w:sz w:val="18"/>
                <w:szCs w:val="18"/>
                <w:lang w:val="en-US" w:eastAsia="en-IN"/>
              </w:rPr>
              <w:t xml:space="preserve"> Commitment on Research and Development Services does not include accessing biological resources for the purposes of R&amp;D, or transfer of results based on R&amp;D of biological resources accessed in India.</w:t>
            </w:r>
          </w:p>
        </w:tc>
      </w:tr>
      <w:tr w:rsidR="00FC7060" w:rsidRPr="00D04CDA" w14:paraId="5447716A" w14:textId="77777777" w:rsidTr="002F554C">
        <w:tblPrEx>
          <w:tblCellMar>
            <w:left w:w="108" w:type="dxa"/>
            <w:right w:w="108" w:type="dxa"/>
          </w:tblCellMar>
        </w:tblPrEx>
        <w:trPr>
          <w:cantSplit/>
          <w:trHeight w:val="1466"/>
        </w:trPr>
        <w:tc>
          <w:tcPr>
            <w:tcW w:w="1843" w:type="dxa"/>
            <w:shd w:val="clear" w:color="auto" w:fill="auto"/>
          </w:tcPr>
          <w:p w14:paraId="343FD22D" w14:textId="77777777" w:rsidR="00FC7060" w:rsidRPr="00D04CDA" w:rsidRDefault="00FC7060" w:rsidP="00EE72BE">
            <w:pPr>
              <w:tabs>
                <w:tab w:val="clear" w:pos="720"/>
              </w:tabs>
              <w:ind w:left="435" w:hanging="435"/>
              <w:rPr>
                <w:rFonts w:ascii="Arial" w:hAnsi="Arial" w:cs="Arial"/>
                <w:bCs/>
                <w:sz w:val="18"/>
                <w:szCs w:val="18"/>
              </w:rPr>
            </w:pPr>
            <w:r w:rsidRPr="00D04CDA">
              <w:rPr>
                <w:rFonts w:ascii="Arial" w:hAnsi="Arial" w:cs="Arial"/>
                <w:bCs/>
                <w:sz w:val="18"/>
                <w:szCs w:val="18"/>
              </w:rPr>
              <w:t>(a)</w:t>
            </w:r>
            <w:r w:rsidRPr="00D04CDA">
              <w:rPr>
                <w:rFonts w:ascii="Arial" w:hAnsi="Arial" w:cs="Arial"/>
                <w:bCs/>
                <w:sz w:val="18"/>
                <w:szCs w:val="18"/>
              </w:rPr>
              <w:tab/>
              <w:t>R&amp;D services on the following natural sciences only:</w:t>
            </w:r>
          </w:p>
          <w:p w14:paraId="0F6EC92A" w14:textId="77777777" w:rsidR="00FC7060" w:rsidRPr="00D04CDA" w:rsidRDefault="00FC7060" w:rsidP="00EE72BE">
            <w:pPr>
              <w:ind w:left="435"/>
              <w:rPr>
                <w:rFonts w:ascii="Arial" w:hAnsi="Arial" w:cs="Arial"/>
                <w:bCs/>
                <w:sz w:val="18"/>
                <w:szCs w:val="18"/>
              </w:rPr>
            </w:pPr>
          </w:p>
          <w:p w14:paraId="2828084E" w14:textId="77777777" w:rsidR="00702DCA" w:rsidRPr="00D04CDA" w:rsidRDefault="00FC7060" w:rsidP="00EE72BE">
            <w:pPr>
              <w:tabs>
                <w:tab w:val="clear" w:pos="720"/>
              </w:tabs>
              <w:ind w:left="435" w:hanging="435"/>
              <w:rPr>
                <w:rFonts w:ascii="Arial" w:hAnsi="Arial" w:cs="Arial"/>
                <w:bCs/>
                <w:sz w:val="18"/>
                <w:szCs w:val="18"/>
              </w:rPr>
            </w:pPr>
            <w:r w:rsidRPr="00D04CDA">
              <w:rPr>
                <w:rFonts w:ascii="Arial" w:hAnsi="Arial" w:cs="Arial"/>
                <w:bCs/>
                <w:sz w:val="18"/>
                <w:szCs w:val="18"/>
              </w:rPr>
              <w:tab/>
              <w:t>Heat, light, electromagnetism, astronomy, but excluding atomic energy and related matters (CPC 85101)</w:t>
            </w:r>
          </w:p>
          <w:p w14:paraId="22D36D15" w14:textId="77777777" w:rsidR="00702DCA" w:rsidRPr="00D04CDA" w:rsidRDefault="00702DCA" w:rsidP="00EE72BE">
            <w:pPr>
              <w:tabs>
                <w:tab w:val="clear" w:pos="720"/>
              </w:tabs>
              <w:ind w:left="435" w:hanging="435"/>
              <w:rPr>
                <w:rFonts w:ascii="Arial" w:hAnsi="Arial" w:cs="Arial"/>
                <w:bCs/>
                <w:sz w:val="18"/>
                <w:szCs w:val="18"/>
              </w:rPr>
            </w:pPr>
          </w:p>
          <w:p w14:paraId="240C82D1" w14:textId="417231D6" w:rsidR="00FC7060" w:rsidRPr="00D04CDA" w:rsidRDefault="00702DCA" w:rsidP="00EE72BE">
            <w:pPr>
              <w:ind w:left="435"/>
              <w:rPr>
                <w:rFonts w:ascii="Arial" w:hAnsi="Arial" w:cs="Arial"/>
                <w:bCs/>
                <w:sz w:val="18"/>
                <w:szCs w:val="18"/>
              </w:rPr>
            </w:pPr>
            <w:r w:rsidRPr="00D04CDA">
              <w:rPr>
                <w:rFonts w:ascii="Arial" w:hAnsi="Arial" w:cs="Arial"/>
                <w:bCs/>
                <w:sz w:val="18"/>
                <w:szCs w:val="18"/>
              </w:rPr>
              <w:t>Engineering and technology, including applied science and technology for casting, metal, machinery, electricity, communication, vessels, aircrafts, civil engineering, construction, information, etc. (CPC 85103)</w:t>
            </w:r>
          </w:p>
        </w:tc>
        <w:tc>
          <w:tcPr>
            <w:tcW w:w="5953" w:type="dxa"/>
            <w:shd w:val="clear" w:color="auto" w:fill="auto"/>
          </w:tcPr>
          <w:p w14:paraId="0F034AA5" w14:textId="2D1E64A3" w:rsidR="00FC7060" w:rsidRPr="00D04CDA" w:rsidRDefault="007A49DE" w:rsidP="00EE72BE">
            <w:pPr>
              <w:tabs>
                <w:tab w:val="clear" w:pos="720"/>
              </w:tabs>
              <w:ind w:left="379" w:hanging="379"/>
              <w:rPr>
                <w:rFonts w:ascii="Arial" w:hAnsi="Arial" w:cs="Arial"/>
                <w:bCs/>
                <w:sz w:val="18"/>
                <w:szCs w:val="18"/>
              </w:rPr>
            </w:pPr>
            <w:r w:rsidRPr="00D04CDA">
              <w:rPr>
                <w:rFonts w:ascii="Arial" w:hAnsi="Arial" w:cs="Arial"/>
                <w:bCs/>
                <w:sz w:val="18"/>
                <w:szCs w:val="18"/>
              </w:rPr>
              <w:t>1)</w:t>
            </w:r>
            <w:r w:rsidRPr="00D04CDA">
              <w:rPr>
                <w:rFonts w:ascii="Arial" w:hAnsi="Arial" w:cs="Arial"/>
                <w:bCs/>
                <w:sz w:val="18"/>
                <w:szCs w:val="18"/>
              </w:rPr>
              <w:tab/>
            </w:r>
            <w:r w:rsidR="0002554A" w:rsidRPr="00D04CDA">
              <w:rPr>
                <w:rFonts w:ascii="Arial" w:hAnsi="Arial" w:cs="Arial"/>
                <w:bCs/>
                <w:sz w:val="18"/>
                <w:szCs w:val="18"/>
              </w:rPr>
              <w:t xml:space="preserve"> None</w:t>
            </w:r>
          </w:p>
          <w:p w14:paraId="0C5350B2" w14:textId="77777777" w:rsidR="00FC7060" w:rsidRPr="00D04CDA" w:rsidRDefault="00FC7060" w:rsidP="00EE72BE">
            <w:pPr>
              <w:tabs>
                <w:tab w:val="clear" w:pos="720"/>
              </w:tabs>
              <w:ind w:left="379" w:hanging="379"/>
              <w:rPr>
                <w:rFonts w:ascii="Arial" w:hAnsi="Arial" w:cs="Arial"/>
                <w:bCs/>
                <w:sz w:val="18"/>
                <w:szCs w:val="18"/>
              </w:rPr>
            </w:pPr>
            <w:r w:rsidRPr="00D04CDA">
              <w:rPr>
                <w:rFonts w:ascii="Arial" w:hAnsi="Arial" w:cs="Arial"/>
                <w:bCs/>
                <w:sz w:val="18"/>
                <w:szCs w:val="18"/>
              </w:rPr>
              <w:t>2)</w:t>
            </w:r>
            <w:r w:rsidRPr="00D04CDA">
              <w:rPr>
                <w:rFonts w:ascii="Arial" w:hAnsi="Arial" w:cs="Arial"/>
                <w:bCs/>
                <w:sz w:val="18"/>
                <w:szCs w:val="18"/>
              </w:rPr>
              <w:tab/>
            </w:r>
            <w:r w:rsidR="008E2716" w:rsidRPr="00D04CDA">
              <w:rPr>
                <w:rFonts w:ascii="Arial" w:hAnsi="Arial" w:cs="Arial"/>
                <w:bCs/>
                <w:sz w:val="18"/>
                <w:szCs w:val="18"/>
              </w:rPr>
              <w:t xml:space="preserve"> None </w:t>
            </w:r>
          </w:p>
          <w:p w14:paraId="0F2192D1" w14:textId="5E69B1EB" w:rsidR="004D20AF" w:rsidRPr="00D04CDA" w:rsidRDefault="00FC7060" w:rsidP="004D20AF">
            <w:pPr>
              <w:tabs>
                <w:tab w:val="clear" w:pos="720"/>
              </w:tabs>
              <w:rPr>
                <w:rFonts w:ascii="Arial" w:hAnsi="Arial" w:cs="Arial"/>
                <w:bCs/>
                <w:sz w:val="18"/>
                <w:szCs w:val="18"/>
              </w:rPr>
            </w:pPr>
            <w:r w:rsidRPr="00D04CDA">
              <w:rPr>
                <w:rFonts w:ascii="Arial" w:hAnsi="Arial" w:cs="Arial"/>
                <w:bCs/>
                <w:sz w:val="18"/>
                <w:szCs w:val="18"/>
              </w:rPr>
              <w:t>3)</w:t>
            </w:r>
            <w:r w:rsidR="00706DF4" w:rsidRPr="00D04CDA">
              <w:rPr>
                <w:rFonts w:ascii="Arial" w:hAnsi="Arial" w:cs="Arial"/>
                <w:bCs/>
                <w:sz w:val="18"/>
                <w:szCs w:val="18"/>
              </w:rPr>
              <w:t xml:space="preserve">     </w:t>
            </w:r>
            <w:r w:rsidR="003020FA" w:rsidRPr="00D04CDA">
              <w:rPr>
                <w:rFonts w:ascii="Arial" w:hAnsi="Arial" w:cs="Arial"/>
                <w:bCs/>
                <w:sz w:val="18"/>
                <w:szCs w:val="18"/>
              </w:rPr>
              <w:t>No</w:t>
            </w:r>
            <w:r w:rsidR="004D20AF" w:rsidRPr="00D04CDA">
              <w:rPr>
                <w:rFonts w:ascii="Arial" w:hAnsi="Arial" w:cs="Arial"/>
                <w:bCs/>
                <w:sz w:val="18"/>
                <w:szCs w:val="18"/>
              </w:rPr>
              <w:t>ne</w:t>
            </w:r>
          </w:p>
          <w:p w14:paraId="33AB5169" w14:textId="17DB77EA" w:rsidR="00FC7060" w:rsidRPr="00D04CDA" w:rsidRDefault="00FC7060" w:rsidP="004D20AF">
            <w:pPr>
              <w:tabs>
                <w:tab w:val="clear" w:pos="720"/>
              </w:tabs>
              <w:rPr>
                <w:rFonts w:ascii="Arial" w:hAnsi="Arial" w:cs="Arial"/>
                <w:bCs/>
                <w:sz w:val="18"/>
                <w:szCs w:val="18"/>
              </w:rPr>
            </w:pPr>
            <w:r w:rsidRPr="00D04CDA">
              <w:rPr>
                <w:rFonts w:ascii="Arial" w:hAnsi="Arial" w:cs="Arial"/>
                <w:bCs/>
                <w:sz w:val="18"/>
                <w:szCs w:val="18"/>
              </w:rPr>
              <w:t>4)</w:t>
            </w:r>
            <w:r w:rsidR="00706DF4" w:rsidRPr="00D04CDA">
              <w:rPr>
                <w:rFonts w:ascii="Arial" w:hAnsi="Arial" w:cs="Arial"/>
                <w:bCs/>
                <w:sz w:val="18"/>
                <w:szCs w:val="18"/>
              </w:rPr>
              <w:t xml:space="preserve">    </w:t>
            </w:r>
            <w:r w:rsidRPr="00D04CDA">
              <w:rPr>
                <w:rFonts w:ascii="Arial" w:hAnsi="Arial" w:cs="Arial"/>
                <w:bCs/>
                <w:sz w:val="18"/>
                <w:szCs w:val="18"/>
              </w:rPr>
              <w:t>Unbound except as indicated in the horizontal section</w:t>
            </w:r>
            <w:r w:rsidR="00945F61" w:rsidRPr="00D04CDA">
              <w:rPr>
                <w:rFonts w:ascii="Arial" w:hAnsi="Arial" w:cs="Arial"/>
                <w:bCs/>
                <w:sz w:val="18"/>
                <w:szCs w:val="18"/>
              </w:rPr>
              <w:t>.</w:t>
            </w:r>
          </w:p>
          <w:p w14:paraId="5B1BB449" w14:textId="733E2F59" w:rsidR="00285D45" w:rsidRPr="00D04CDA" w:rsidRDefault="00285D45" w:rsidP="004D20AF">
            <w:pPr>
              <w:tabs>
                <w:tab w:val="clear" w:pos="720"/>
              </w:tabs>
              <w:rPr>
                <w:rFonts w:ascii="Arial" w:hAnsi="Arial" w:cs="Arial"/>
                <w:bCs/>
                <w:sz w:val="18"/>
                <w:szCs w:val="18"/>
              </w:rPr>
            </w:pPr>
          </w:p>
        </w:tc>
        <w:tc>
          <w:tcPr>
            <w:tcW w:w="6237" w:type="dxa"/>
            <w:shd w:val="clear" w:color="auto" w:fill="auto"/>
          </w:tcPr>
          <w:p w14:paraId="50E03F11" w14:textId="599402EE" w:rsidR="00FC7060" w:rsidRPr="00D04CDA" w:rsidRDefault="007A49DE" w:rsidP="00EE72BE">
            <w:pPr>
              <w:tabs>
                <w:tab w:val="clear" w:pos="720"/>
              </w:tabs>
              <w:ind w:left="379" w:hanging="379"/>
              <w:rPr>
                <w:rFonts w:ascii="Arial" w:hAnsi="Arial" w:cs="Arial"/>
                <w:bCs/>
                <w:sz w:val="18"/>
                <w:szCs w:val="18"/>
              </w:rPr>
            </w:pPr>
            <w:r w:rsidRPr="00D04CDA">
              <w:rPr>
                <w:rFonts w:ascii="Arial" w:hAnsi="Arial" w:cs="Arial"/>
                <w:bCs/>
                <w:sz w:val="18"/>
                <w:szCs w:val="18"/>
              </w:rPr>
              <w:t>1)</w:t>
            </w:r>
            <w:r w:rsidRPr="00D04CDA">
              <w:rPr>
                <w:rFonts w:ascii="Arial" w:hAnsi="Arial" w:cs="Arial"/>
                <w:bCs/>
                <w:sz w:val="18"/>
                <w:szCs w:val="18"/>
              </w:rPr>
              <w:tab/>
            </w:r>
            <w:r w:rsidR="008E2716" w:rsidRPr="00D04CDA">
              <w:rPr>
                <w:rFonts w:ascii="Arial" w:hAnsi="Arial" w:cs="Arial"/>
                <w:bCs/>
                <w:sz w:val="18"/>
                <w:szCs w:val="18"/>
              </w:rPr>
              <w:t xml:space="preserve"> </w:t>
            </w:r>
            <w:r w:rsidR="0002554A" w:rsidRPr="00D04CDA">
              <w:rPr>
                <w:rFonts w:ascii="Arial" w:hAnsi="Arial" w:cs="Arial"/>
                <w:bCs/>
                <w:sz w:val="18"/>
                <w:szCs w:val="18"/>
              </w:rPr>
              <w:t>None</w:t>
            </w:r>
          </w:p>
          <w:p w14:paraId="45E05441" w14:textId="77777777" w:rsidR="00FC7060" w:rsidRPr="00D04CDA" w:rsidRDefault="00FC7060" w:rsidP="00EE72BE">
            <w:pPr>
              <w:tabs>
                <w:tab w:val="clear" w:pos="720"/>
              </w:tabs>
              <w:ind w:left="379" w:hanging="379"/>
              <w:rPr>
                <w:rFonts w:ascii="Arial" w:hAnsi="Arial" w:cs="Arial"/>
                <w:bCs/>
                <w:sz w:val="18"/>
                <w:szCs w:val="18"/>
              </w:rPr>
            </w:pPr>
            <w:r w:rsidRPr="00D04CDA">
              <w:rPr>
                <w:rFonts w:ascii="Arial" w:hAnsi="Arial" w:cs="Arial"/>
                <w:bCs/>
                <w:sz w:val="18"/>
                <w:szCs w:val="18"/>
              </w:rPr>
              <w:t>2)</w:t>
            </w:r>
            <w:r w:rsidRPr="00D04CDA">
              <w:rPr>
                <w:rFonts w:ascii="Arial" w:hAnsi="Arial" w:cs="Arial"/>
                <w:bCs/>
                <w:sz w:val="18"/>
                <w:szCs w:val="18"/>
              </w:rPr>
              <w:tab/>
            </w:r>
            <w:r w:rsidR="008E2716" w:rsidRPr="00D04CDA">
              <w:rPr>
                <w:rFonts w:ascii="Arial" w:hAnsi="Arial" w:cs="Arial"/>
                <w:bCs/>
                <w:sz w:val="18"/>
                <w:szCs w:val="18"/>
              </w:rPr>
              <w:t xml:space="preserve"> None </w:t>
            </w:r>
          </w:p>
          <w:p w14:paraId="406DB8F2" w14:textId="1D6C238E" w:rsidR="004D20AF" w:rsidRPr="00D04CDA" w:rsidRDefault="00FC7060" w:rsidP="004D20AF">
            <w:pPr>
              <w:tabs>
                <w:tab w:val="clear" w:pos="720"/>
              </w:tabs>
              <w:rPr>
                <w:rFonts w:ascii="Arial" w:hAnsi="Arial" w:cs="Arial"/>
                <w:bCs/>
                <w:sz w:val="18"/>
                <w:szCs w:val="18"/>
              </w:rPr>
            </w:pPr>
            <w:r w:rsidRPr="00D04CDA">
              <w:rPr>
                <w:rFonts w:ascii="Arial" w:hAnsi="Arial" w:cs="Arial"/>
                <w:bCs/>
                <w:sz w:val="18"/>
                <w:szCs w:val="18"/>
              </w:rPr>
              <w:t>3</w:t>
            </w:r>
            <w:r w:rsidR="009065FD" w:rsidRPr="00D04CDA">
              <w:rPr>
                <w:rFonts w:ascii="Arial" w:hAnsi="Arial" w:cs="Arial"/>
                <w:bCs/>
                <w:sz w:val="18"/>
                <w:szCs w:val="18"/>
              </w:rPr>
              <w:t xml:space="preserve">)      </w:t>
            </w:r>
            <w:r w:rsidRPr="00D04CDA">
              <w:rPr>
                <w:rFonts w:ascii="Arial" w:hAnsi="Arial" w:cs="Arial"/>
                <w:bCs/>
                <w:sz w:val="18"/>
                <w:szCs w:val="18"/>
              </w:rPr>
              <w:t>No</w:t>
            </w:r>
            <w:r w:rsidR="004D20AF" w:rsidRPr="00D04CDA">
              <w:rPr>
                <w:rFonts w:ascii="Arial" w:hAnsi="Arial" w:cs="Arial"/>
                <w:bCs/>
                <w:sz w:val="18"/>
                <w:szCs w:val="18"/>
              </w:rPr>
              <w:t>ne</w:t>
            </w:r>
          </w:p>
          <w:p w14:paraId="399CC718" w14:textId="267CDA53" w:rsidR="00FC7060" w:rsidRPr="00D04CDA" w:rsidRDefault="00FC7060" w:rsidP="004D20AF">
            <w:pPr>
              <w:tabs>
                <w:tab w:val="clear" w:pos="720"/>
              </w:tabs>
              <w:rPr>
                <w:rFonts w:ascii="Arial" w:hAnsi="Arial" w:cs="Arial"/>
                <w:bCs/>
                <w:sz w:val="18"/>
                <w:szCs w:val="18"/>
              </w:rPr>
            </w:pPr>
            <w:r w:rsidRPr="00D04CDA">
              <w:rPr>
                <w:rFonts w:ascii="Arial" w:hAnsi="Arial" w:cs="Arial"/>
                <w:bCs/>
                <w:sz w:val="18"/>
                <w:szCs w:val="18"/>
              </w:rPr>
              <w:t>4</w:t>
            </w:r>
            <w:r w:rsidR="009065FD" w:rsidRPr="00D04CDA">
              <w:rPr>
                <w:rFonts w:ascii="Arial" w:hAnsi="Arial" w:cs="Arial"/>
                <w:bCs/>
                <w:sz w:val="18"/>
                <w:szCs w:val="18"/>
              </w:rPr>
              <w:t xml:space="preserve">)      </w:t>
            </w:r>
            <w:r w:rsidRPr="00D04CDA">
              <w:rPr>
                <w:rFonts w:ascii="Arial" w:hAnsi="Arial" w:cs="Arial"/>
                <w:bCs/>
                <w:sz w:val="18"/>
                <w:szCs w:val="18"/>
              </w:rPr>
              <w:t>Unbound except as indicated in the horizontal section</w:t>
            </w:r>
            <w:r w:rsidR="007A49DE" w:rsidRPr="00D04CDA">
              <w:rPr>
                <w:rFonts w:ascii="Arial" w:hAnsi="Arial" w:cs="Arial"/>
                <w:bCs/>
                <w:sz w:val="18"/>
                <w:szCs w:val="18"/>
              </w:rPr>
              <w:t>.</w:t>
            </w:r>
          </w:p>
        </w:tc>
        <w:tc>
          <w:tcPr>
            <w:tcW w:w="1418" w:type="dxa"/>
            <w:shd w:val="clear" w:color="auto" w:fill="auto"/>
          </w:tcPr>
          <w:p w14:paraId="4E8EB876" w14:textId="77777777" w:rsidR="00FC7060" w:rsidRPr="00D04CDA" w:rsidRDefault="00FC7060" w:rsidP="00EE72BE">
            <w:pPr>
              <w:rPr>
                <w:rFonts w:ascii="Arial" w:hAnsi="Arial" w:cs="Arial"/>
                <w:bCs/>
                <w:sz w:val="18"/>
                <w:szCs w:val="18"/>
              </w:rPr>
            </w:pPr>
          </w:p>
        </w:tc>
      </w:tr>
      <w:tr w:rsidR="00285D45" w:rsidRPr="00D04CDA" w14:paraId="7E457761" w14:textId="77777777" w:rsidTr="002F554C">
        <w:tblPrEx>
          <w:tblCellMar>
            <w:left w:w="108" w:type="dxa"/>
            <w:right w:w="108" w:type="dxa"/>
          </w:tblCellMar>
        </w:tblPrEx>
        <w:trPr>
          <w:cantSplit/>
          <w:trHeight w:val="1466"/>
        </w:trPr>
        <w:tc>
          <w:tcPr>
            <w:tcW w:w="1843" w:type="dxa"/>
            <w:shd w:val="clear" w:color="auto" w:fill="auto"/>
          </w:tcPr>
          <w:p w14:paraId="2FCF673C" w14:textId="7E498301" w:rsidR="00285D45" w:rsidRPr="00D04CDA" w:rsidRDefault="00285D45" w:rsidP="00EE72BE">
            <w:pPr>
              <w:tabs>
                <w:tab w:val="clear" w:pos="720"/>
              </w:tabs>
              <w:ind w:left="435" w:hanging="435"/>
              <w:rPr>
                <w:rFonts w:ascii="Arial" w:hAnsi="Arial" w:cs="Arial"/>
                <w:bCs/>
                <w:sz w:val="18"/>
                <w:szCs w:val="18"/>
              </w:rPr>
            </w:pPr>
            <w:r w:rsidRPr="00D04CDA">
              <w:rPr>
                <w:rFonts w:ascii="Arial" w:hAnsi="Arial" w:cs="Arial"/>
                <w:bCs/>
                <w:sz w:val="18"/>
                <w:szCs w:val="18"/>
              </w:rPr>
              <w:t>R&amp;D services in agricultural sciences (</w:t>
            </w:r>
            <w:r w:rsidR="00487C35" w:rsidRPr="00D04CDA">
              <w:rPr>
                <w:rFonts w:ascii="Arial" w:hAnsi="Arial" w:cs="Arial"/>
                <w:bCs/>
                <w:sz w:val="18"/>
                <w:szCs w:val="18"/>
              </w:rPr>
              <w:t xml:space="preserve">CPC </w:t>
            </w:r>
            <w:r w:rsidRPr="00D04CDA">
              <w:rPr>
                <w:rFonts w:ascii="Arial" w:hAnsi="Arial" w:cs="Arial"/>
                <w:bCs/>
                <w:sz w:val="18"/>
                <w:szCs w:val="18"/>
              </w:rPr>
              <w:t>85104)</w:t>
            </w:r>
          </w:p>
        </w:tc>
        <w:tc>
          <w:tcPr>
            <w:tcW w:w="5953" w:type="dxa"/>
            <w:shd w:val="clear" w:color="auto" w:fill="auto"/>
          </w:tcPr>
          <w:p w14:paraId="2FF793F9" w14:textId="77777777" w:rsidR="00285D45" w:rsidRPr="00D04CDA" w:rsidRDefault="00285D45" w:rsidP="00EE72BE">
            <w:pPr>
              <w:tabs>
                <w:tab w:val="clear" w:pos="720"/>
              </w:tabs>
              <w:ind w:left="379" w:hanging="379"/>
              <w:rPr>
                <w:rFonts w:ascii="Arial" w:hAnsi="Arial" w:cs="Arial"/>
                <w:bCs/>
                <w:sz w:val="18"/>
                <w:szCs w:val="18"/>
              </w:rPr>
            </w:pPr>
            <w:r w:rsidRPr="00D04CDA">
              <w:rPr>
                <w:rFonts w:ascii="Arial" w:hAnsi="Arial" w:cs="Arial"/>
                <w:bCs/>
                <w:sz w:val="18"/>
                <w:szCs w:val="18"/>
              </w:rPr>
              <w:t xml:space="preserve">1) None </w:t>
            </w:r>
          </w:p>
          <w:p w14:paraId="7D70937F" w14:textId="1E4143C6" w:rsidR="00285D45" w:rsidRPr="00D04CDA" w:rsidRDefault="00285D45" w:rsidP="00EE72BE">
            <w:pPr>
              <w:tabs>
                <w:tab w:val="clear" w:pos="720"/>
              </w:tabs>
              <w:ind w:left="379" w:hanging="379"/>
              <w:rPr>
                <w:rFonts w:ascii="Arial" w:hAnsi="Arial" w:cs="Arial"/>
                <w:bCs/>
                <w:sz w:val="18"/>
                <w:szCs w:val="18"/>
              </w:rPr>
            </w:pPr>
            <w:r w:rsidRPr="00D04CDA">
              <w:rPr>
                <w:rFonts w:ascii="Arial" w:hAnsi="Arial" w:cs="Arial"/>
                <w:bCs/>
                <w:sz w:val="18"/>
                <w:szCs w:val="18"/>
              </w:rPr>
              <w:t xml:space="preserve">2) </w:t>
            </w:r>
            <w:r w:rsidR="00A05E25" w:rsidRPr="00D04CDA">
              <w:rPr>
                <w:rFonts w:ascii="Arial" w:hAnsi="Arial" w:cs="Arial"/>
                <w:bCs/>
                <w:sz w:val="18"/>
                <w:szCs w:val="18"/>
              </w:rPr>
              <w:t>None</w:t>
            </w:r>
          </w:p>
          <w:p w14:paraId="4E0DFCB2" w14:textId="77777777" w:rsidR="00285D45" w:rsidRPr="00D04CDA" w:rsidRDefault="00285D45" w:rsidP="00285D45">
            <w:pPr>
              <w:tabs>
                <w:tab w:val="clear" w:pos="720"/>
              </w:tabs>
              <w:ind w:left="379" w:hanging="379"/>
              <w:rPr>
                <w:rFonts w:ascii="Arial" w:hAnsi="Arial" w:cs="Arial"/>
                <w:bCs/>
                <w:sz w:val="18"/>
                <w:szCs w:val="18"/>
              </w:rPr>
            </w:pPr>
            <w:r w:rsidRPr="00D04CDA">
              <w:rPr>
                <w:rFonts w:ascii="Arial" w:hAnsi="Arial" w:cs="Arial"/>
                <w:bCs/>
                <w:sz w:val="18"/>
                <w:szCs w:val="18"/>
              </w:rPr>
              <w:t xml:space="preserve">3) Unbound </w:t>
            </w:r>
          </w:p>
          <w:p w14:paraId="7A42246B" w14:textId="1280EB18" w:rsidR="00285D45" w:rsidRPr="00D04CDA" w:rsidRDefault="00285D45" w:rsidP="00285D45">
            <w:pPr>
              <w:tabs>
                <w:tab w:val="clear" w:pos="720"/>
              </w:tabs>
              <w:ind w:left="379" w:hanging="379"/>
              <w:rPr>
                <w:rFonts w:ascii="Arial" w:hAnsi="Arial" w:cs="Arial"/>
                <w:bCs/>
                <w:sz w:val="18"/>
                <w:szCs w:val="18"/>
              </w:rPr>
            </w:pPr>
            <w:r w:rsidRPr="00D04CDA">
              <w:rPr>
                <w:rFonts w:ascii="Arial" w:hAnsi="Arial" w:cs="Arial"/>
                <w:bCs/>
                <w:sz w:val="18"/>
                <w:szCs w:val="18"/>
              </w:rPr>
              <w:t>4) Unbound except as in</w:t>
            </w:r>
            <w:r w:rsidR="00BD7AC8" w:rsidRPr="00D04CDA">
              <w:rPr>
                <w:rFonts w:ascii="Arial" w:hAnsi="Arial" w:cs="Arial"/>
                <w:bCs/>
                <w:sz w:val="18"/>
                <w:szCs w:val="18"/>
              </w:rPr>
              <w:t>dicated in</w:t>
            </w:r>
            <w:r w:rsidRPr="00D04CDA">
              <w:rPr>
                <w:rFonts w:ascii="Arial" w:hAnsi="Arial" w:cs="Arial"/>
                <w:bCs/>
                <w:sz w:val="18"/>
                <w:szCs w:val="18"/>
              </w:rPr>
              <w:t xml:space="preserve"> the</w:t>
            </w:r>
          </w:p>
          <w:p w14:paraId="42B82783" w14:textId="567C0D56" w:rsidR="00285D45" w:rsidRPr="00D04CDA" w:rsidRDefault="00285D45" w:rsidP="00285D45">
            <w:pPr>
              <w:tabs>
                <w:tab w:val="clear" w:pos="720"/>
              </w:tabs>
              <w:ind w:left="379" w:hanging="379"/>
              <w:rPr>
                <w:rFonts w:ascii="Arial" w:hAnsi="Arial" w:cs="Arial"/>
                <w:bCs/>
                <w:sz w:val="18"/>
                <w:szCs w:val="18"/>
              </w:rPr>
            </w:pPr>
            <w:r w:rsidRPr="00D04CDA">
              <w:rPr>
                <w:rFonts w:ascii="Arial" w:hAnsi="Arial" w:cs="Arial"/>
                <w:bCs/>
                <w:sz w:val="18"/>
                <w:szCs w:val="18"/>
              </w:rPr>
              <w:t>horizontal section.</w:t>
            </w:r>
          </w:p>
        </w:tc>
        <w:tc>
          <w:tcPr>
            <w:tcW w:w="6237" w:type="dxa"/>
            <w:shd w:val="clear" w:color="auto" w:fill="auto"/>
          </w:tcPr>
          <w:p w14:paraId="5058B72B" w14:textId="26B10D55" w:rsidR="00285D45" w:rsidRPr="00D04CDA" w:rsidRDefault="00285D45" w:rsidP="00285D45">
            <w:pPr>
              <w:tabs>
                <w:tab w:val="clear" w:pos="720"/>
              </w:tabs>
              <w:ind w:left="379" w:hanging="379"/>
              <w:rPr>
                <w:rFonts w:ascii="Arial" w:hAnsi="Arial" w:cs="Arial"/>
                <w:bCs/>
                <w:sz w:val="18"/>
                <w:szCs w:val="18"/>
              </w:rPr>
            </w:pPr>
            <w:r w:rsidRPr="00D04CDA">
              <w:rPr>
                <w:rFonts w:ascii="Arial" w:hAnsi="Arial" w:cs="Arial"/>
                <w:bCs/>
                <w:sz w:val="18"/>
                <w:szCs w:val="18"/>
              </w:rPr>
              <w:t>1) None</w:t>
            </w:r>
          </w:p>
          <w:p w14:paraId="6D80DD77" w14:textId="48D1B834" w:rsidR="00285D45" w:rsidRPr="00D04CDA" w:rsidRDefault="00285D45" w:rsidP="00285D45">
            <w:pPr>
              <w:tabs>
                <w:tab w:val="clear" w:pos="720"/>
              </w:tabs>
              <w:ind w:left="379" w:hanging="379"/>
              <w:rPr>
                <w:rFonts w:ascii="Arial" w:hAnsi="Arial" w:cs="Arial"/>
                <w:bCs/>
                <w:sz w:val="18"/>
                <w:szCs w:val="18"/>
              </w:rPr>
            </w:pPr>
            <w:r w:rsidRPr="00D04CDA">
              <w:rPr>
                <w:rFonts w:ascii="Arial" w:hAnsi="Arial" w:cs="Arial"/>
                <w:bCs/>
                <w:sz w:val="18"/>
                <w:szCs w:val="18"/>
              </w:rPr>
              <w:t xml:space="preserve">2) </w:t>
            </w:r>
            <w:r w:rsidR="00A05E25" w:rsidRPr="00D04CDA">
              <w:rPr>
                <w:rFonts w:ascii="Arial" w:hAnsi="Arial" w:cs="Arial"/>
                <w:bCs/>
                <w:sz w:val="18"/>
                <w:szCs w:val="18"/>
              </w:rPr>
              <w:t>None</w:t>
            </w:r>
          </w:p>
          <w:p w14:paraId="0831667D" w14:textId="2CC0F7F5" w:rsidR="00285D45" w:rsidRPr="00D04CDA" w:rsidRDefault="00285D45" w:rsidP="00285D45">
            <w:pPr>
              <w:tabs>
                <w:tab w:val="clear" w:pos="720"/>
              </w:tabs>
              <w:ind w:left="379" w:hanging="379"/>
              <w:rPr>
                <w:rFonts w:ascii="Arial" w:hAnsi="Arial" w:cs="Arial"/>
                <w:bCs/>
                <w:sz w:val="18"/>
                <w:szCs w:val="18"/>
              </w:rPr>
            </w:pPr>
            <w:r w:rsidRPr="00D04CDA">
              <w:rPr>
                <w:rFonts w:ascii="Arial" w:hAnsi="Arial" w:cs="Arial"/>
                <w:bCs/>
                <w:sz w:val="18"/>
                <w:szCs w:val="18"/>
              </w:rPr>
              <w:t>3) Unbound</w:t>
            </w:r>
          </w:p>
          <w:p w14:paraId="23CAE232" w14:textId="76C7AA4B" w:rsidR="00285D45" w:rsidRPr="00D04CDA" w:rsidRDefault="00285D45" w:rsidP="00285D45">
            <w:pPr>
              <w:tabs>
                <w:tab w:val="clear" w:pos="720"/>
              </w:tabs>
              <w:ind w:left="379" w:hanging="379"/>
              <w:rPr>
                <w:rFonts w:ascii="Arial" w:hAnsi="Arial" w:cs="Arial"/>
                <w:bCs/>
                <w:sz w:val="18"/>
                <w:szCs w:val="18"/>
              </w:rPr>
            </w:pPr>
            <w:r w:rsidRPr="00D04CDA">
              <w:rPr>
                <w:rFonts w:ascii="Arial" w:hAnsi="Arial" w:cs="Arial"/>
                <w:bCs/>
                <w:sz w:val="18"/>
                <w:szCs w:val="18"/>
              </w:rPr>
              <w:t>4) Unbound except as in</w:t>
            </w:r>
            <w:r w:rsidR="00BD7AC8" w:rsidRPr="00D04CDA">
              <w:rPr>
                <w:rFonts w:ascii="Arial" w:hAnsi="Arial" w:cs="Arial"/>
                <w:bCs/>
                <w:sz w:val="18"/>
                <w:szCs w:val="18"/>
              </w:rPr>
              <w:t>dicated in</w:t>
            </w:r>
            <w:r w:rsidRPr="00D04CDA">
              <w:rPr>
                <w:rFonts w:ascii="Arial" w:hAnsi="Arial" w:cs="Arial"/>
                <w:bCs/>
                <w:sz w:val="18"/>
                <w:szCs w:val="18"/>
              </w:rPr>
              <w:t xml:space="preserve"> the</w:t>
            </w:r>
          </w:p>
          <w:p w14:paraId="2DD0A7B4" w14:textId="39545D19" w:rsidR="00285D45" w:rsidRPr="00D04CDA" w:rsidRDefault="00285D45" w:rsidP="00285D45">
            <w:pPr>
              <w:tabs>
                <w:tab w:val="clear" w:pos="720"/>
              </w:tabs>
              <w:ind w:left="379" w:hanging="379"/>
              <w:rPr>
                <w:rFonts w:ascii="Arial" w:hAnsi="Arial" w:cs="Arial"/>
                <w:bCs/>
                <w:sz w:val="18"/>
                <w:szCs w:val="18"/>
              </w:rPr>
            </w:pPr>
            <w:r w:rsidRPr="00D04CDA">
              <w:rPr>
                <w:rFonts w:ascii="Arial" w:hAnsi="Arial" w:cs="Arial"/>
                <w:bCs/>
                <w:sz w:val="18"/>
                <w:szCs w:val="18"/>
              </w:rPr>
              <w:t>horizontal section.</w:t>
            </w:r>
          </w:p>
        </w:tc>
        <w:tc>
          <w:tcPr>
            <w:tcW w:w="1418" w:type="dxa"/>
            <w:shd w:val="clear" w:color="auto" w:fill="auto"/>
          </w:tcPr>
          <w:p w14:paraId="38BE796F" w14:textId="77777777" w:rsidR="00285D45" w:rsidRPr="00D04CDA" w:rsidRDefault="00285D45" w:rsidP="00EE72BE">
            <w:pPr>
              <w:rPr>
                <w:rFonts w:ascii="Arial" w:hAnsi="Arial" w:cs="Arial"/>
                <w:bCs/>
                <w:sz w:val="18"/>
                <w:szCs w:val="18"/>
              </w:rPr>
            </w:pPr>
          </w:p>
        </w:tc>
      </w:tr>
      <w:tr w:rsidR="00AA23C3" w:rsidRPr="00D04CDA" w14:paraId="350E05D6" w14:textId="77777777" w:rsidTr="002F554C">
        <w:tblPrEx>
          <w:tblCellMar>
            <w:left w:w="108" w:type="dxa"/>
            <w:right w:w="108" w:type="dxa"/>
          </w:tblCellMar>
        </w:tblPrEx>
        <w:tc>
          <w:tcPr>
            <w:tcW w:w="1843" w:type="dxa"/>
            <w:shd w:val="clear" w:color="auto" w:fill="auto"/>
          </w:tcPr>
          <w:p w14:paraId="29887F94" w14:textId="77777777" w:rsidR="00AA23C3" w:rsidRPr="00D04CDA" w:rsidRDefault="00AA23C3" w:rsidP="00AA23C3">
            <w:pPr>
              <w:tabs>
                <w:tab w:val="clear" w:pos="720"/>
              </w:tabs>
              <w:rPr>
                <w:rFonts w:ascii="Arial" w:hAnsi="Arial" w:cs="Arial"/>
                <w:bCs/>
                <w:sz w:val="18"/>
                <w:szCs w:val="18"/>
              </w:rPr>
            </w:pPr>
          </w:p>
          <w:p w14:paraId="74932595" w14:textId="77777777" w:rsidR="00AA23C3" w:rsidRPr="00D04CDA" w:rsidRDefault="00AA23C3" w:rsidP="00AA23C3">
            <w:pPr>
              <w:tabs>
                <w:tab w:val="clear" w:pos="720"/>
              </w:tabs>
              <w:rPr>
                <w:rFonts w:ascii="Arial" w:hAnsi="Arial" w:cs="Arial"/>
                <w:bCs/>
                <w:sz w:val="18"/>
                <w:szCs w:val="18"/>
              </w:rPr>
            </w:pPr>
            <w:r w:rsidRPr="00D04CDA">
              <w:rPr>
                <w:rFonts w:ascii="Arial" w:hAnsi="Arial" w:cs="Arial"/>
                <w:bCs/>
                <w:sz w:val="18"/>
                <w:szCs w:val="18"/>
              </w:rPr>
              <w:t>(b)</w:t>
            </w:r>
            <w:r w:rsidRPr="00D04CDA">
              <w:rPr>
                <w:rFonts w:ascii="Arial" w:hAnsi="Arial" w:cs="Arial"/>
                <w:bCs/>
                <w:sz w:val="18"/>
                <w:szCs w:val="18"/>
              </w:rPr>
              <w:tab/>
              <w:t>R&amp;D services on social sciences and humanities, excluding law (CPC 852**)</w:t>
            </w:r>
          </w:p>
          <w:p w14:paraId="4C15B6A5" w14:textId="77777777" w:rsidR="00AA23C3" w:rsidRPr="00D04CDA" w:rsidRDefault="00AA23C3" w:rsidP="00AA23C3">
            <w:pPr>
              <w:rPr>
                <w:rFonts w:ascii="Arial" w:hAnsi="Arial" w:cs="Arial"/>
                <w:bCs/>
                <w:sz w:val="18"/>
                <w:szCs w:val="18"/>
              </w:rPr>
            </w:pPr>
          </w:p>
        </w:tc>
        <w:tc>
          <w:tcPr>
            <w:tcW w:w="5953" w:type="dxa"/>
            <w:shd w:val="clear" w:color="auto" w:fill="auto"/>
          </w:tcPr>
          <w:p w14:paraId="780CB8F8" w14:textId="77777777" w:rsidR="00AA23C3" w:rsidRPr="00D04CDA" w:rsidRDefault="00AA23C3" w:rsidP="00AA23C3">
            <w:pPr>
              <w:tabs>
                <w:tab w:val="clear" w:pos="720"/>
              </w:tabs>
              <w:ind w:left="379" w:hanging="379"/>
              <w:rPr>
                <w:rFonts w:ascii="Arial" w:hAnsi="Arial" w:cs="Arial"/>
                <w:bCs/>
                <w:sz w:val="18"/>
                <w:szCs w:val="18"/>
              </w:rPr>
            </w:pPr>
          </w:p>
          <w:p w14:paraId="1B210AEA" w14:textId="1FD81CCA" w:rsidR="00AA23C3" w:rsidRPr="00D04CDA" w:rsidRDefault="00AA23C3" w:rsidP="00AA23C3">
            <w:pPr>
              <w:tabs>
                <w:tab w:val="clear" w:pos="720"/>
              </w:tabs>
              <w:ind w:left="379" w:hanging="379"/>
              <w:rPr>
                <w:rFonts w:ascii="Arial" w:hAnsi="Arial" w:cs="Arial"/>
                <w:bCs/>
                <w:sz w:val="18"/>
                <w:szCs w:val="18"/>
              </w:rPr>
            </w:pPr>
            <w:r w:rsidRPr="00D04CDA">
              <w:rPr>
                <w:rFonts w:ascii="Arial" w:hAnsi="Arial" w:cs="Arial"/>
                <w:bCs/>
                <w:sz w:val="18"/>
                <w:szCs w:val="18"/>
              </w:rPr>
              <w:t>1)</w:t>
            </w:r>
            <w:r w:rsidRPr="00D04CDA">
              <w:rPr>
                <w:rFonts w:ascii="Arial" w:hAnsi="Arial" w:cs="Arial"/>
                <w:bCs/>
                <w:sz w:val="18"/>
                <w:szCs w:val="18"/>
              </w:rPr>
              <w:tab/>
              <w:t>None</w:t>
            </w:r>
          </w:p>
          <w:p w14:paraId="5DAC808F" w14:textId="77777777" w:rsidR="00AA23C3" w:rsidRPr="00D04CDA" w:rsidRDefault="00AA23C3" w:rsidP="00AA23C3">
            <w:pPr>
              <w:tabs>
                <w:tab w:val="clear" w:pos="720"/>
              </w:tabs>
              <w:ind w:left="379" w:hanging="379"/>
              <w:rPr>
                <w:rFonts w:ascii="Arial" w:hAnsi="Arial" w:cs="Arial"/>
                <w:bCs/>
                <w:sz w:val="18"/>
                <w:szCs w:val="18"/>
              </w:rPr>
            </w:pPr>
            <w:r w:rsidRPr="00D04CDA">
              <w:rPr>
                <w:rFonts w:ascii="Arial" w:hAnsi="Arial" w:cs="Arial"/>
                <w:bCs/>
                <w:sz w:val="18"/>
                <w:szCs w:val="18"/>
              </w:rPr>
              <w:t xml:space="preserve">2) </w:t>
            </w:r>
            <w:r w:rsidRPr="00D04CDA">
              <w:rPr>
                <w:rFonts w:ascii="Arial" w:hAnsi="Arial" w:cs="Arial"/>
                <w:bCs/>
                <w:sz w:val="18"/>
                <w:szCs w:val="18"/>
              </w:rPr>
              <w:tab/>
              <w:t>None</w:t>
            </w:r>
          </w:p>
          <w:p w14:paraId="3DCCC7B7" w14:textId="77777777" w:rsidR="00AA23C3" w:rsidRPr="00D04CDA" w:rsidRDefault="00AA23C3" w:rsidP="00AA23C3">
            <w:pPr>
              <w:tabs>
                <w:tab w:val="clear" w:pos="720"/>
              </w:tabs>
              <w:ind w:left="379" w:hanging="379"/>
              <w:rPr>
                <w:rFonts w:ascii="Arial" w:hAnsi="Arial" w:cs="Arial"/>
                <w:bCs/>
                <w:sz w:val="18"/>
                <w:szCs w:val="18"/>
              </w:rPr>
            </w:pPr>
            <w:r w:rsidRPr="00D04CDA">
              <w:rPr>
                <w:rFonts w:ascii="Arial" w:hAnsi="Arial" w:cs="Arial"/>
                <w:bCs/>
                <w:sz w:val="18"/>
                <w:szCs w:val="18"/>
              </w:rPr>
              <w:t xml:space="preserve">3) </w:t>
            </w:r>
            <w:r w:rsidRPr="00D04CDA">
              <w:rPr>
                <w:rFonts w:ascii="Arial" w:hAnsi="Arial" w:cs="Arial"/>
                <w:bCs/>
                <w:sz w:val="18"/>
                <w:szCs w:val="18"/>
              </w:rPr>
              <w:tab/>
              <w:t>None</w:t>
            </w:r>
          </w:p>
          <w:p w14:paraId="7416822E" w14:textId="77777777" w:rsidR="00AA23C3" w:rsidRPr="00D04CDA" w:rsidRDefault="00AA23C3" w:rsidP="00AA23C3">
            <w:pPr>
              <w:tabs>
                <w:tab w:val="clear" w:pos="720"/>
              </w:tabs>
              <w:ind w:left="379" w:hanging="379"/>
              <w:rPr>
                <w:rFonts w:ascii="Arial" w:hAnsi="Arial" w:cs="Arial"/>
                <w:bCs/>
                <w:sz w:val="18"/>
                <w:szCs w:val="18"/>
              </w:rPr>
            </w:pPr>
            <w:r w:rsidRPr="00D04CDA">
              <w:rPr>
                <w:rFonts w:ascii="Arial" w:hAnsi="Arial" w:cs="Arial"/>
                <w:bCs/>
                <w:sz w:val="18"/>
                <w:szCs w:val="18"/>
              </w:rPr>
              <w:t xml:space="preserve">4) </w:t>
            </w:r>
            <w:r w:rsidRPr="00D04CDA">
              <w:rPr>
                <w:rFonts w:ascii="Arial" w:hAnsi="Arial" w:cs="Arial"/>
                <w:bCs/>
                <w:sz w:val="18"/>
                <w:szCs w:val="18"/>
              </w:rPr>
              <w:tab/>
              <w:t>Unbound except as</w:t>
            </w:r>
            <w:r w:rsidR="00987D5F" w:rsidRPr="00D04CDA">
              <w:rPr>
                <w:rFonts w:ascii="Arial" w:hAnsi="Arial" w:cs="Arial"/>
                <w:bCs/>
                <w:sz w:val="18"/>
                <w:szCs w:val="18"/>
              </w:rPr>
              <w:t xml:space="preserve"> indicated</w:t>
            </w:r>
            <w:r w:rsidRPr="00D04CDA">
              <w:rPr>
                <w:rFonts w:ascii="Arial" w:hAnsi="Arial" w:cs="Arial"/>
                <w:bCs/>
                <w:sz w:val="18"/>
                <w:szCs w:val="18"/>
              </w:rPr>
              <w:t xml:space="preserve"> in the horizontal section.</w:t>
            </w:r>
          </w:p>
          <w:p w14:paraId="1E8D2296" w14:textId="77777777" w:rsidR="00AA23C3" w:rsidRPr="00D04CDA" w:rsidRDefault="00AA23C3" w:rsidP="00AA23C3">
            <w:pPr>
              <w:rPr>
                <w:rFonts w:ascii="Arial" w:hAnsi="Arial" w:cs="Arial"/>
                <w:bCs/>
                <w:sz w:val="18"/>
                <w:szCs w:val="18"/>
              </w:rPr>
            </w:pPr>
          </w:p>
        </w:tc>
        <w:tc>
          <w:tcPr>
            <w:tcW w:w="6237" w:type="dxa"/>
            <w:shd w:val="clear" w:color="auto" w:fill="auto"/>
          </w:tcPr>
          <w:p w14:paraId="2774A258" w14:textId="77777777" w:rsidR="00AA23C3" w:rsidRPr="00D04CDA" w:rsidRDefault="00AA23C3" w:rsidP="00AA23C3">
            <w:pPr>
              <w:tabs>
                <w:tab w:val="clear" w:pos="720"/>
                <w:tab w:val="left" w:pos="448"/>
              </w:tabs>
              <w:ind w:left="448" w:hanging="448"/>
              <w:rPr>
                <w:rFonts w:ascii="Arial" w:hAnsi="Arial" w:cs="Arial"/>
                <w:bCs/>
                <w:sz w:val="18"/>
                <w:szCs w:val="18"/>
              </w:rPr>
            </w:pPr>
          </w:p>
          <w:p w14:paraId="4084D93E" w14:textId="3094825A" w:rsidR="00AA23C3" w:rsidRPr="00D04CDA" w:rsidRDefault="00AA23C3" w:rsidP="00AA23C3">
            <w:pPr>
              <w:tabs>
                <w:tab w:val="clear" w:pos="720"/>
                <w:tab w:val="left" w:pos="448"/>
              </w:tabs>
              <w:ind w:left="448" w:hanging="448"/>
              <w:rPr>
                <w:rFonts w:ascii="Arial" w:hAnsi="Arial" w:cs="Arial"/>
                <w:bCs/>
                <w:sz w:val="18"/>
                <w:szCs w:val="18"/>
              </w:rPr>
            </w:pPr>
            <w:r w:rsidRPr="00D04CDA">
              <w:rPr>
                <w:rFonts w:ascii="Arial" w:hAnsi="Arial" w:cs="Arial"/>
                <w:bCs/>
                <w:sz w:val="18"/>
                <w:szCs w:val="18"/>
              </w:rPr>
              <w:t>1)</w:t>
            </w:r>
            <w:r w:rsidRPr="00D04CDA">
              <w:rPr>
                <w:rFonts w:ascii="Arial" w:hAnsi="Arial" w:cs="Arial"/>
                <w:bCs/>
                <w:sz w:val="18"/>
                <w:szCs w:val="18"/>
              </w:rPr>
              <w:tab/>
              <w:t>None</w:t>
            </w:r>
          </w:p>
          <w:p w14:paraId="438F001B" w14:textId="77777777" w:rsidR="00AA23C3" w:rsidRPr="00D04CDA" w:rsidRDefault="00AA23C3" w:rsidP="00AA23C3">
            <w:pPr>
              <w:tabs>
                <w:tab w:val="clear" w:pos="720"/>
                <w:tab w:val="left" w:pos="448"/>
              </w:tabs>
              <w:ind w:left="448" w:hanging="448"/>
              <w:rPr>
                <w:rFonts w:ascii="Arial" w:hAnsi="Arial" w:cs="Arial"/>
                <w:bCs/>
                <w:sz w:val="18"/>
                <w:szCs w:val="18"/>
              </w:rPr>
            </w:pPr>
            <w:r w:rsidRPr="00D04CDA">
              <w:rPr>
                <w:rFonts w:ascii="Arial" w:hAnsi="Arial" w:cs="Arial"/>
                <w:bCs/>
                <w:sz w:val="18"/>
                <w:szCs w:val="18"/>
              </w:rPr>
              <w:t>2)</w:t>
            </w:r>
            <w:r w:rsidRPr="00D04CDA">
              <w:rPr>
                <w:rFonts w:ascii="Arial" w:hAnsi="Arial" w:cs="Arial"/>
                <w:bCs/>
                <w:sz w:val="18"/>
                <w:szCs w:val="18"/>
              </w:rPr>
              <w:tab/>
              <w:t>None</w:t>
            </w:r>
          </w:p>
          <w:p w14:paraId="6003EAD1" w14:textId="77777777" w:rsidR="00AA23C3" w:rsidRPr="00D04CDA" w:rsidRDefault="00AA23C3" w:rsidP="00AA23C3">
            <w:pPr>
              <w:tabs>
                <w:tab w:val="clear" w:pos="720"/>
                <w:tab w:val="left" w:pos="448"/>
              </w:tabs>
              <w:ind w:left="448" w:hanging="448"/>
              <w:rPr>
                <w:rFonts w:ascii="Arial" w:hAnsi="Arial" w:cs="Arial"/>
                <w:bCs/>
                <w:sz w:val="18"/>
                <w:szCs w:val="18"/>
              </w:rPr>
            </w:pPr>
            <w:r w:rsidRPr="00D04CDA">
              <w:rPr>
                <w:rFonts w:ascii="Arial" w:hAnsi="Arial" w:cs="Arial"/>
                <w:bCs/>
                <w:sz w:val="18"/>
                <w:szCs w:val="18"/>
              </w:rPr>
              <w:t xml:space="preserve">3) </w:t>
            </w:r>
            <w:r w:rsidRPr="00D04CDA">
              <w:rPr>
                <w:rFonts w:ascii="Arial" w:hAnsi="Arial" w:cs="Arial"/>
                <w:bCs/>
                <w:sz w:val="18"/>
                <w:szCs w:val="18"/>
              </w:rPr>
              <w:tab/>
              <w:t>None</w:t>
            </w:r>
          </w:p>
          <w:p w14:paraId="11543A0E" w14:textId="77777777" w:rsidR="00AA23C3" w:rsidRPr="00D04CDA" w:rsidRDefault="00AA23C3" w:rsidP="00AA23C3">
            <w:pPr>
              <w:tabs>
                <w:tab w:val="clear" w:pos="720"/>
                <w:tab w:val="left" w:pos="448"/>
              </w:tabs>
              <w:ind w:left="448" w:hanging="448"/>
              <w:rPr>
                <w:rFonts w:ascii="Arial" w:hAnsi="Arial" w:cs="Arial"/>
                <w:bCs/>
                <w:sz w:val="18"/>
                <w:szCs w:val="18"/>
              </w:rPr>
            </w:pPr>
            <w:r w:rsidRPr="00D04CDA">
              <w:rPr>
                <w:rFonts w:ascii="Arial" w:hAnsi="Arial" w:cs="Arial"/>
                <w:bCs/>
                <w:sz w:val="18"/>
                <w:szCs w:val="18"/>
              </w:rPr>
              <w:t>4)</w:t>
            </w:r>
            <w:r w:rsidRPr="00D04CDA">
              <w:rPr>
                <w:rFonts w:ascii="Arial" w:hAnsi="Arial" w:cs="Arial"/>
                <w:bCs/>
                <w:sz w:val="18"/>
                <w:szCs w:val="18"/>
              </w:rPr>
              <w:tab/>
              <w:t xml:space="preserve">Unbound except as </w:t>
            </w:r>
            <w:r w:rsidR="00987D5F" w:rsidRPr="00D04CDA">
              <w:rPr>
                <w:rFonts w:ascii="Arial" w:hAnsi="Arial" w:cs="Arial"/>
                <w:bCs/>
                <w:sz w:val="18"/>
                <w:szCs w:val="18"/>
              </w:rPr>
              <w:t xml:space="preserve">indicated </w:t>
            </w:r>
            <w:r w:rsidRPr="00D04CDA">
              <w:rPr>
                <w:rFonts w:ascii="Arial" w:hAnsi="Arial" w:cs="Arial"/>
                <w:bCs/>
                <w:sz w:val="18"/>
                <w:szCs w:val="18"/>
              </w:rPr>
              <w:t>in the horizontal section.</w:t>
            </w:r>
          </w:p>
        </w:tc>
        <w:tc>
          <w:tcPr>
            <w:tcW w:w="1418" w:type="dxa"/>
            <w:shd w:val="clear" w:color="auto" w:fill="auto"/>
          </w:tcPr>
          <w:p w14:paraId="6743F4AA" w14:textId="77777777" w:rsidR="00AA23C3" w:rsidRPr="00D04CDA" w:rsidRDefault="00AA23C3" w:rsidP="00AA23C3">
            <w:pPr>
              <w:rPr>
                <w:rFonts w:ascii="Arial" w:hAnsi="Arial" w:cs="Arial"/>
                <w:bCs/>
                <w:sz w:val="18"/>
                <w:szCs w:val="18"/>
              </w:rPr>
            </w:pPr>
          </w:p>
        </w:tc>
      </w:tr>
      <w:tr w:rsidR="00D46687" w:rsidRPr="00D04CDA" w14:paraId="47955405" w14:textId="77777777" w:rsidTr="002F554C">
        <w:tblPrEx>
          <w:tblCellMar>
            <w:left w:w="108" w:type="dxa"/>
            <w:right w:w="108" w:type="dxa"/>
          </w:tblCellMar>
        </w:tblPrEx>
        <w:tc>
          <w:tcPr>
            <w:tcW w:w="1843" w:type="dxa"/>
            <w:shd w:val="clear" w:color="auto" w:fill="auto"/>
          </w:tcPr>
          <w:p w14:paraId="1D05890C" w14:textId="77777777" w:rsidR="00D46687" w:rsidRPr="00D04CDA" w:rsidRDefault="00D46687" w:rsidP="00D46687">
            <w:pPr>
              <w:rPr>
                <w:rFonts w:ascii="Arial" w:hAnsi="Arial" w:cs="Arial"/>
                <w:sz w:val="18"/>
                <w:szCs w:val="18"/>
              </w:rPr>
            </w:pPr>
          </w:p>
          <w:p w14:paraId="0128D197" w14:textId="3EAD034F" w:rsidR="00D46687" w:rsidRPr="00D04CDA" w:rsidRDefault="00D46687" w:rsidP="00D46687">
            <w:pPr>
              <w:rPr>
                <w:rFonts w:ascii="Arial" w:hAnsi="Arial" w:cs="Arial"/>
                <w:sz w:val="18"/>
                <w:szCs w:val="18"/>
              </w:rPr>
            </w:pPr>
            <w:r w:rsidRPr="00D04CDA">
              <w:rPr>
                <w:rFonts w:ascii="Arial" w:hAnsi="Arial" w:cs="Arial"/>
                <w:sz w:val="18"/>
                <w:szCs w:val="18"/>
              </w:rPr>
              <w:t>R&amp;D Services on Biotechnology excluding medical biotechn</w:t>
            </w:r>
            <w:r w:rsidR="00487C35" w:rsidRPr="00D04CDA">
              <w:rPr>
                <w:rFonts w:ascii="Arial" w:hAnsi="Arial" w:cs="Arial"/>
                <w:sz w:val="18"/>
                <w:szCs w:val="18"/>
              </w:rPr>
              <w:t>o</w:t>
            </w:r>
            <w:r w:rsidRPr="00D04CDA">
              <w:rPr>
                <w:rFonts w:ascii="Arial" w:hAnsi="Arial" w:cs="Arial"/>
                <w:sz w:val="18"/>
                <w:szCs w:val="18"/>
              </w:rPr>
              <w:t>logy</w:t>
            </w:r>
          </w:p>
          <w:p w14:paraId="2D884699" w14:textId="77777777" w:rsidR="00D46687" w:rsidRPr="00D04CDA" w:rsidRDefault="00D46687" w:rsidP="00D46687">
            <w:pPr>
              <w:tabs>
                <w:tab w:val="clear" w:pos="720"/>
              </w:tabs>
              <w:rPr>
                <w:rFonts w:ascii="Arial" w:hAnsi="Arial" w:cs="Arial"/>
                <w:bCs/>
                <w:sz w:val="18"/>
                <w:szCs w:val="18"/>
              </w:rPr>
            </w:pPr>
          </w:p>
        </w:tc>
        <w:tc>
          <w:tcPr>
            <w:tcW w:w="5953" w:type="dxa"/>
            <w:shd w:val="clear" w:color="auto" w:fill="auto"/>
          </w:tcPr>
          <w:p w14:paraId="6E53DB8E" w14:textId="763B0E8A" w:rsidR="00D46687" w:rsidRPr="00D04CDA" w:rsidRDefault="00D46687" w:rsidP="00D46687">
            <w:pPr>
              <w:tabs>
                <w:tab w:val="clear" w:pos="720"/>
              </w:tabs>
              <w:rPr>
                <w:rFonts w:ascii="Arial" w:hAnsi="Arial" w:cs="Arial"/>
                <w:bCs/>
                <w:sz w:val="18"/>
                <w:szCs w:val="18"/>
              </w:rPr>
            </w:pPr>
            <w:r w:rsidRPr="00D04CDA">
              <w:rPr>
                <w:rFonts w:ascii="Arial" w:hAnsi="Arial" w:cs="Arial"/>
                <w:bCs/>
                <w:sz w:val="18"/>
                <w:szCs w:val="18"/>
              </w:rPr>
              <w:t>1)    None</w:t>
            </w:r>
          </w:p>
          <w:p w14:paraId="221ACC9A" w14:textId="77777777" w:rsidR="00D46687" w:rsidRPr="00D04CDA" w:rsidRDefault="00D46687" w:rsidP="00D46687">
            <w:pPr>
              <w:tabs>
                <w:tab w:val="clear" w:pos="720"/>
              </w:tabs>
              <w:ind w:left="379" w:hanging="379"/>
              <w:rPr>
                <w:rFonts w:ascii="Arial" w:hAnsi="Arial" w:cs="Arial"/>
                <w:bCs/>
                <w:strike/>
                <w:sz w:val="18"/>
                <w:szCs w:val="18"/>
              </w:rPr>
            </w:pPr>
            <w:r w:rsidRPr="00D04CDA">
              <w:rPr>
                <w:rFonts w:ascii="Arial" w:hAnsi="Arial" w:cs="Arial"/>
                <w:bCs/>
                <w:sz w:val="18"/>
                <w:szCs w:val="18"/>
              </w:rPr>
              <w:t xml:space="preserve">2) </w:t>
            </w:r>
            <w:r w:rsidRPr="00D04CDA">
              <w:rPr>
                <w:rFonts w:ascii="Arial" w:hAnsi="Arial" w:cs="Arial"/>
                <w:bCs/>
                <w:sz w:val="18"/>
                <w:szCs w:val="18"/>
              </w:rPr>
              <w:tab/>
              <w:t>None</w:t>
            </w:r>
          </w:p>
          <w:p w14:paraId="7927E6B7" w14:textId="2783EB4A" w:rsidR="00D46687" w:rsidRPr="00D04CDA" w:rsidRDefault="00D46687" w:rsidP="00D46687">
            <w:pPr>
              <w:tabs>
                <w:tab w:val="clear" w:pos="720"/>
              </w:tabs>
              <w:ind w:left="379" w:hanging="379"/>
              <w:rPr>
                <w:rFonts w:ascii="Arial" w:hAnsi="Arial" w:cs="Arial"/>
                <w:bCs/>
                <w:sz w:val="18"/>
                <w:szCs w:val="18"/>
              </w:rPr>
            </w:pPr>
            <w:r w:rsidRPr="00D04CDA">
              <w:rPr>
                <w:rFonts w:ascii="Arial" w:hAnsi="Arial" w:cs="Arial"/>
                <w:bCs/>
                <w:sz w:val="18"/>
                <w:szCs w:val="18"/>
              </w:rPr>
              <w:t xml:space="preserve">3) </w:t>
            </w:r>
            <w:r w:rsidRPr="00D04CDA">
              <w:rPr>
                <w:rFonts w:ascii="Arial" w:hAnsi="Arial" w:cs="Arial"/>
                <w:bCs/>
                <w:sz w:val="18"/>
                <w:szCs w:val="18"/>
              </w:rPr>
              <w:tab/>
              <w:t xml:space="preserve">None </w:t>
            </w:r>
          </w:p>
          <w:p w14:paraId="600922B0" w14:textId="0ACAF238" w:rsidR="00D46687" w:rsidRPr="00D04CDA" w:rsidRDefault="00D46687" w:rsidP="00D46687">
            <w:pPr>
              <w:tabs>
                <w:tab w:val="clear" w:pos="720"/>
              </w:tabs>
              <w:ind w:left="379" w:hanging="379"/>
              <w:rPr>
                <w:rFonts w:ascii="Arial" w:hAnsi="Arial" w:cs="Arial"/>
                <w:bCs/>
                <w:sz w:val="18"/>
                <w:szCs w:val="18"/>
              </w:rPr>
            </w:pPr>
            <w:r w:rsidRPr="00D04CDA">
              <w:rPr>
                <w:rFonts w:ascii="Arial" w:hAnsi="Arial" w:cs="Arial"/>
                <w:bCs/>
                <w:sz w:val="18"/>
                <w:szCs w:val="18"/>
              </w:rPr>
              <w:t xml:space="preserve">4) </w:t>
            </w:r>
            <w:r w:rsidRPr="00D04CDA">
              <w:rPr>
                <w:rFonts w:ascii="Arial" w:hAnsi="Arial" w:cs="Arial"/>
                <w:bCs/>
                <w:sz w:val="18"/>
                <w:szCs w:val="18"/>
              </w:rPr>
              <w:tab/>
              <w:t>Unbound except as in the horizontal section.</w:t>
            </w:r>
          </w:p>
        </w:tc>
        <w:tc>
          <w:tcPr>
            <w:tcW w:w="6237" w:type="dxa"/>
            <w:shd w:val="clear" w:color="auto" w:fill="auto"/>
          </w:tcPr>
          <w:p w14:paraId="26BB0C03" w14:textId="77777777" w:rsidR="00D46687" w:rsidRPr="00D04CDA" w:rsidRDefault="00D46687" w:rsidP="00D46687">
            <w:pPr>
              <w:tabs>
                <w:tab w:val="clear" w:pos="720"/>
                <w:tab w:val="left" w:pos="448"/>
              </w:tabs>
              <w:ind w:left="448" w:hanging="448"/>
              <w:rPr>
                <w:rFonts w:ascii="Arial" w:hAnsi="Arial" w:cs="Arial"/>
                <w:bCs/>
                <w:sz w:val="18"/>
                <w:szCs w:val="18"/>
              </w:rPr>
            </w:pPr>
            <w:r w:rsidRPr="00D04CDA">
              <w:rPr>
                <w:rFonts w:ascii="Arial" w:hAnsi="Arial" w:cs="Arial"/>
                <w:bCs/>
                <w:sz w:val="18"/>
                <w:szCs w:val="18"/>
              </w:rPr>
              <w:t>1)</w:t>
            </w:r>
            <w:r w:rsidRPr="00D04CDA">
              <w:rPr>
                <w:rFonts w:ascii="Arial" w:hAnsi="Arial" w:cs="Arial"/>
                <w:bCs/>
                <w:sz w:val="18"/>
                <w:szCs w:val="18"/>
              </w:rPr>
              <w:tab/>
              <w:t>None</w:t>
            </w:r>
          </w:p>
          <w:p w14:paraId="70C8955F" w14:textId="77777777" w:rsidR="00D46687" w:rsidRPr="00D04CDA" w:rsidRDefault="00D46687" w:rsidP="00D46687">
            <w:pPr>
              <w:tabs>
                <w:tab w:val="clear" w:pos="720"/>
                <w:tab w:val="left" w:pos="448"/>
              </w:tabs>
              <w:ind w:left="448" w:hanging="448"/>
              <w:rPr>
                <w:rFonts w:ascii="Arial" w:hAnsi="Arial" w:cs="Arial"/>
                <w:bCs/>
                <w:sz w:val="18"/>
                <w:szCs w:val="18"/>
              </w:rPr>
            </w:pPr>
            <w:r w:rsidRPr="00D04CDA">
              <w:rPr>
                <w:rFonts w:ascii="Arial" w:hAnsi="Arial" w:cs="Arial"/>
                <w:bCs/>
                <w:sz w:val="18"/>
                <w:szCs w:val="18"/>
              </w:rPr>
              <w:t>2)</w:t>
            </w:r>
            <w:r w:rsidRPr="00D04CDA">
              <w:rPr>
                <w:rFonts w:ascii="Arial" w:hAnsi="Arial" w:cs="Arial"/>
                <w:bCs/>
                <w:sz w:val="18"/>
                <w:szCs w:val="18"/>
              </w:rPr>
              <w:tab/>
              <w:t>None</w:t>
            </w:r>
          </w:p>
          <w:p w14:paraId="5A1745E3" w14:textId="3B557EAD" w:rsidR="00D46687" w:rsidRPr="00D04CDA" w:rsidRDefault="00D46687" w:rsidP="00D46687">
            <w:pPr>
              <w:tabs>
                <w:tab w:val="clear" w:pos="720"/>
                <w:tab w:val="left" w:pos="448"/>
              </w:tabs>
              <w:ind w:left="448" w:hanging="448"/>
              <w:rPr>
                <w:rFonts w:ascii="Arial" w:hAnsi="Arial" w:cs="Arial"/>
                <w:bCs/>
                <w:sz w:val="18"/>
                <w:szCs w:val="18"/>
              </w:rPr>
            </w:pPr>
            <w:r w:rsidRPr="00D04CDA">
              <w:rPr>
                <w:rFonts w:ascii="Arial" w:hAnsi="Arial" w:cs="Arial"/>
                <w:bCs/>
                <w:sz w:val="18"/>
                <w:szCs w:val="18"/>
              </w:rPr>
              <w:t xml:space="preserve">3) </w:t>
            </w:r>
            <w:r w:rsidRPr="00D04CDA">
              <w:rPr>
                <w:rFonts w:ascii="Arial" w:hAnsi="Arial" w:cs="Arial"/>
                <w:bCs/>
                <w:sz w:val="18"/>
                <w:szCs w:val="18"/>
              </w:rPr>
              <w:tab/>
              <w:t>None</w:t>
            </w:r>
          </w:p>
          <w:p w14:paraId="5984A23D" w14:textId="49E0F05A" w:rsidR="00D46687" w:rsidRPr="00D04CDA" w:rsidRDefault="00D46687" w:rsidP="00D46687">
            <w:pPr>
              <w:tabs>
                <w:tab w:val="clear" w:pos="720"/>
                <w:tab w:val="left" w:pos="448"/>
              </w:tabs>
              <w:ind w:left="448" w:hanging="448"/>
              <w:rPr>
                <w:rFonts w:ascii="Arial" w:hAnsi="Arial" w:cs="Arial"/>
                <w:bCs/>
                <w:sz w:val="18"/>
                <w:szCs w:val="18"/>
              </w:rPr>
            </w:pPr>
            <w:r w:rsidRPr="00D04CDA">
              <w:rPr>
                <w:rFonts w:ascii="Arial" w:hAnsi="Arial" w:cs="Arial"/>
                <w:bCs/>
                <w:sz w:val="18"/>
                <w:szCs w:val="18"/>
              </w:rPr>
              <w:t>4)</w:t>
            </w:r>
            <w:r w:rsidRPr="00D04CDA">
              <w:rPr>
                <w:rFonts w:ascii="Arial" w:hAnsi="Arial" w:cs="Arial"/>
                <w:bCs/>
                <w:sz w:val="18"/>
                <w:szCs w:val="18"/>
              </w:rPr>
              <w:tab/>
              <w:t>Unbound except as in the horizontal section.</w:t>
            </w:r>
          </w:p>
        </w:tc>
        <w:tc>
          <w:tcPr>
            <w:tcW w:w="1418" w:type="dxa"/>
            <w:shd w:val="clear" w:color="auto" w:fill="auto"/>
          </w:tcPr>
          <w:p w14:paraId="5050D201" w14:textId="77777777" w:rsidR="00D46687" w:rsidRPr="00D04CDA" w:rsidRDefault="00D46687" w:rsidP="00D46687">
            <w:pPr>
              <w:rPr>
                <w:rFonts w:ascii="Arial" w:hAnsi="Arial" w:cs="Arial"/>
                <w:bCs/>
                <w:sz w:val="18"/>
                <w:szCs w:val="18"/>
              </w:rPr>
            </w:pPr>
          </w:p>
        </w:tc>
      </w:tr>
      <w:tr w:rsidR="00285D45" w:rsidRPr="00D04CDA" w14:paraId="0DD284FC" w14:textId="77777777" w:rsidTr="002F554C">
        <w:tblPrEx>
          <w:tblCellMar>
            <w:left w:w="108" w:type="dxa"/>
            <w:right w:w="108" w:type="dxa"/>
          </w:tblCellMar>
        </w:tblPrEx>
        <w:tc>
          <w:tcPr>
            <w:tcW w:w="1843" w:type="dxa"/>
            <w:shd w:val="clear" w:color="auto" w:fill="auto"/>
          </w:tcPr>
          <w:p w14:paraId="7CD5ECD0" w14:textId="3DFC3B15" w:rsidR="00285D45" w:rsidRPr="00D04CDA" w:rsidRDefault="00285D45" w:rsidP="00AA23C3">
            <w:pPr>
              <w:tabs>
                <w:tab w:val="clear" w:pos="720"/>
              </w:tabs>
              <w:rPr>
                <w:rFonts w:ascii="Arial" w:hAnsi="Arial" w:cs="Arial"/>
                <w:bCs/>
                <w:sz w:val="18"/>
                <w:szCs w:val="18"/>
              </w:rPr>
            </w:pPr>
            <w:r w:rsidRPr="00D04CDA">
              <w:rPr>
                <w:rFonts w:ascii="Arial" w:hAnsi="Arial" w:cs="Arial"/>
                <w:bCs/>
                <w:sz w:val="18"/>
                <w:szCs w:val="18"/>
              </w:rPr>
              <w:t>D. Real</w:t>
            </w:r>
            <w:r w:rsidR="00F44D49">
              <w:rPr>
                <w:rFonts w:ascii="Arial" w:hAnsi="Arial" w:cs="Arial"/>
                <w:bCs/>
                <w:sz w:val="18"/>
                <w:szCs w:val="18"/>
              </w:rPr>
              <w:t xml:space="preserve"> </w:t>
            </w:r>
            <w:r w:rsidRPr="00D04CDA">
              <w:rPr>
                <w:rFonts w:ascii="Arial" w:hAnsi="Arial" w:cs="Arial"/>
                <w:bCs/>
                <w:sz w:val="18"/>
                <w:szCs w:val="18"/>
              </w:rPr>
              <w:t xml:space="preserve">Estate Service </w:t>
            </w:r>
          </w:p>
        </w:tc>
        <w:tc>
          <w:tcPr>
            <w:tcW w:w="5953" w:type="dxa"/>
            <w:shd w:val="clear" w:color="auto" w:fill="auto"/>
          </w:tcPr>
          <w:p w14:paraId="35EAD93B" w14:textId="77777777" w:rsidR="00285D45" w:rsidRPr="00D04CDA" w:rsidRDefault="00285D45" w:rsidP="00AA23C3">
            <w:pPr>
              <w:tabs>
                <w:tab w:val="clear" w:pos="720"/>
              </w:tabs>
              <w:ind w:left="379" w:hanging="379"/>
              <w:rPr>
                <w:rFonts w:ascii="Arial" w:hAnsi="Arial" w:cs="Arial"/>
                <w:bCs/>
                <w:sz w:val="18"/>
                <w:szCs w:val="18"/>
              </w:rPr>
            </w:pPr>
          </w:p>
        </w:tc>
        <w:tc>
          <w:tcPr>
            <w:tcW w:w="6237" w:type="dxa"/>
            <w:shd w:val="clear" w:color="auto" w:fill="auto"/>
          </w:tcPr>
          <w:p w14:paraId="0D9C750B" w14:textId="77777777" w:rsidR="00285D45" w:rsidRPr="00D04CDA" w:rsidRDefault="00285D45" w:rsidP="00AA23C3">
            <w:pPr>
              <w:tabs>
                <w:tab w:val="clear" w:pos="720"/>
                <w:tab w:val="left" w:pos="448"/>
              </w:tabs>
              <w:ind w:left="448" w:hanging="448"/>
              <w:rPr>
                <w:rFonts w:ascii="Arial" w:hAnsi="Arial" w:cs="Arial"/>
                <w:bCs/>
                <w:sz w:val="18"/>
                <w:szCs w:val="18"/>
              </w:rPr>
            </w:pPr>
          </w:p>
        </w:tc>
        <w:tc>
          <w:tcPr>
            <w:tcW w:w="1418" w:type="dxa"/>
            <w:shd w:val="clear" w:color="auto" w:fill="auto"/>
          </w:tcPr>
          <w:p w14:paraId="4642DAD9" w14:textId="77777777" w:rsidR="00285D45" w:rsidRPr="00D04CDA" w:rsidRDefault="00285D45" w:rsidP="00AA23C3">
            <w:pPr>
              <w:rPr>
                <w:rFonts w:ascii="Arial" w:hAnsi="Arial" w:cs="Arial"/>
                <w:bCs/>
                <w:sz w:val="18"/>
                <w:szCs w:val="18"/>
              </w:rPr>
            </w:pPr>
          </w:p>
        </w:tc>
      </w:tr>
      <w:tr w:rsidR="00285D45" w:rsidRPr="00D04CDA" w14:paraId="73E9E6B4" w14:textId="77777777" w:rsidTr="002F554C">
        <w:tblPrEx>
          <w:tblCellMar>
            <w:left w:w="108" w:type="dxa"/>
            <w:right w:w="108" w:type="dxa"/>
          </w:tblCellMar>
        </w:tblPrEx>
        <w:tc>
          <w:tcPr>
            <w:tcW w:w="1843" w:type="dxa"/>
            <w:shd w:val="clear" w:color="auto" w:fill="auto"/>
          </w:tcPr>
          <w:p w14:paraId="711824D5" w14:textId="77777777" w:rsidR="00285D45" w:rsidRPr="00D04CDA" w:rsidRDefault="00285D45" w:rsidP="00285D45">
            <w:pPr>
              <w:tabs>
                <w:tab w:val="clear" w:pos="720"/>
              </w:tabs>
              <w:rPr>
                <w:rFonts w:ascii="Arial" w:hAnsi="Arial" w:cs="Arial"/>
                <w:bCs/>
                <w:sz w:val="18"/>
                <w:szCs w:val="18"/>
              </w:rPr>
            </w:pPr>
            <w:r w:rsidRPr="00D04CDA">
              <w:rPr>
                <w:rFonts w:ascii="Arial" w:hAnsi="Arial" w:cs="Arial"/>
                <w:bCs/>
                <w:sz w:val="18"/>
                <w:szCs w:val="18"/>
              </w:rPr>
              <w:t>b) on a fee or contract</w:t>
            </w:r>
          </w:p>
          <w:p w14:paraId="21544218" w14:textId="61BDCA70" w:rsidR="00285D45" w:rsidRPr="00D04CDA" w:rsidRDefault="00285D45" w:rsidP="00285D45">
            <w:pPr>
              <w:tabs>
                <w:tab w:val="clear" w:pos="720"/>
              </w:tabs>
              <w:rPr>
                <w:rFonts w:ascii="Arial" w:hAnsi="Arial" w:cs="Arial"/>
                <w:bCs/>
                <w:sz w:val="18"/>
                <w:szCs w:val="18"/>
              </w:rPr>
            </w:pPr>
            <w:r w:rsidRPr="00D04CDA">
              <w:rPr>
                <w:rFonts w:ascii="Arial" w:hAnsi="Arial" w:cs="Arial"/>
                <w:bCs/>
                <w:sz w:val="18"/>
                <w:szCs w:val="18"/>
              </w:rPr>
              <w:t>basis (</w:t>
            </w:r>
            <w:r w:rsidR="00487C35" w:rsidRPr="00D04CDA">
              <w:rPr>
                <w:rFonts w:ascii="Arial" w:hAnsi="Arial" w:cs="Arial"/>
                <w:bCs/>
                <w:sz w:val="18"/>
                <w:szCs w:val="18"/>
              </w:rPr>
              <w:t xml:space="preserve">CPC </w:t>
            </w:r>
            <w:r w:rsidRPr="00D04CDA">
              <w:rPr>
                <w:rFonts w:ascii="Arial" w:hAnsi="Arial" w:cs="Arial"/>
                <w:bCs/>
                <w:sz w:val="18"/>
                <w:szCs w:val="18"/>
              </w:rPr>
              <w:t>822)</w:t>
            </w:r>
          </w:p>
        </w:tc>
        <w:tc>
          <w:tcPr>
            <w:tcW w:w="5953" w:type="dxa"/>
            <w:shd w:val="clear" w:color="auto" w:fill="auto"/>
          </w:tcPr>
          <w:p w14:paraId="560014B8" w14:textId="37774577" w:rsidR="00285D45" w:rsidRPr="00D04CDA" w:rsidRDefault="00285D45" w:rsidP="00285D45">
            <w:pPr>
              <w:tabs>
                <w:tab w:val="clear" w:pos="720"/>
              </w:tabs>
              <w:ind w:left="379" w:hanging="379"/>
              <w:rPr>
                <w:rFonts w:ascii="Arial" w:hAnsi="Arial" w:cs="Arial"/>
                <w:bCs/>
                <w:sz w:val="18"/>
                <w:szCs w:val="18"/>
              </w:rPr>
            </w:pPr>
            <w:r w:rsidRPr="00D04CDA">
              <w:rPr>
                <w:rFonts w:ascii="Arial" w:hAnsi="Arial" w:cs="Arial"/>
                <w:bCs/>
                <w:sz w:val="18"/>
                <w:szCs w:val="18"/>
              </w:rPr>
              <w:t>1) None</w:t>
            </w:r>
          </w:p>
          <w:p w14:paraId="7C837AC8" w14:textId="12A2F5DC" w:rsidR="00285D45" w:rsidRPr="00D04CDA" w:rsidRDefault="00285D45" w:rsidP="00285D45">
            <w:pPr>
              <w:tabs>
                <w:tab w:val="clear" w:pos="720"/>
              </w:tabs>
              <w:ind w:left="379" w:hanging="379"/>
              <w:rPr>
                <w:rFonts w:ascii="Arial" w:hAnsi="Arial" w:cs="Arial"/>
                <w:bCs/>
                <w:sz w:val="18"/>
                <w:szCs w:val="18"/>
              </w:rPr>
            </w:pPr>
            <w:r w:rsidRPr="00D04CDA">
              <w:rPr>
                <w:rFonts w:ascii="Arial" w:hAnsi="Arial" w:cs="Arial"/>
                <w:bCs/>
                <w:sz w:val="18"/>
                <w:szCs w:val="18"/>
              </w:rPr>
              <w:t>2) None</w:t>
            </w:r>
          </w:p>
          <w:p w14:paraId="350C09EA" w14:textId="253A02D0" w:rsidR="00285D45" w:rsidRPr="00D04CDA" w:rsidRDefault="00285D45" w:rsidP="00285D45">
            <w:pPr>
              <w:tabs>
                <w:tab w:val="clear" w:pos="720"/>
              </w:tabs>
              <w:ind w:left="379" w:hanging="379"/>
              <w:rPr>
                <w:rFonts w:ascii="Arial" w:hAnsi="Arial" w:cs="Arial"/>
                <w:bCs/>
                <w:sz w:val="18"/>
                <w:szCs w:val="18"/>
              </w:rPr>
            </w:pPr>
            <w:r w:rsidRPr="00D04CDA">
              <w:rPr>
                <w:rFonts w:ascii="Arial" w:hAnsi="Arial" w:cs="Arial"/>
                <w:bCs/>
                <w:sz w:val="18"/>
                <w:szCs w:val="18"/>
              </w:rPr>
              <w:t>3) None for Consultancy Services.</w:t>
            </w:r>
          </w:p>
          <w:p w14:paraId="38786836" w14:textId="701D85C0" w:rsidR="00285D45" w:rsidRPr="00D04CDA" w:rsidRDefault="00285D45" w:rsidP="00F44D49">
            <w:pPr>
              <w:tabs>
                <w:tab w:val="clear" w:pos="720"/>
              </w:tabs>
              <w:ind w:left="379" w:hanging="379"/>
              <w:rPr>
                <w:rFonts w:ascii="Arial" w:hAnsi="Arial" w:cs="Arial"/>
                <w:bCs/>
                <w:sz w:val="18"/>
                <w:szCs w:val="18"/>
              </w:rPr>
            </w:pPr>
            <w:r w:rsidRPr="00D04CDA">
              <w:rPr>
                <w:rFonts w:ascii="Arial" w:hAnsi="Arial" w:cs="Arial"/>
                <w:bCs/>
                <w:sz w:val="18"/>
                <w:szCs w:val="18"/>
              </w:rPr>
              <w:t>4) Unbound except as in th</w:t>
            </w:r>
            <w:r w:rsidR="00F44D49">
              <w:rPr>
                <w:rFonts w:ascii="Arial" w:hAnsi="Arial" w:cs="Arial"/>
                <w:bCs/>
                <w:sz w:val="18"/>
                <w:szCs w:val="18"/>
              </w:rPr>
              <w:t xml:space="preserve">e </w:t>
            </w:r>
            <w:r w:rsidRPr="00D04CDA">
              <w:rPr>
                <w:rFonts w:ascii="Arial" w:hAnsi="Arial" w:cs="Arial"/>
                <w:bCs/>
                <w:sz w:val="18"/>
                <w:szCs w:val="18"/>
              </w:rPr>
              <w:t>horizontal section.</w:t>
            </w:r>
          </w:p>
        </w:tc>
        <w:tc>
          <w:tcPr>
            <w:tcW w:w="6237" w:type="dxa"/>
            <w:shd w:val="clear" w:color="auto" w:fill="auto"/>
          </w:tcPr>
          <w:p w14:paraId="33041F75" w14:textId="6B45763B" w:rsidR="00285D45" w:rsidRPr="00D04CDA" w:rsidRDefault="00285D45" w:rsidP="00285D45">
            <w:pPr>
              <w:tabs>
                <w:tab w:val="clear" w:pos="720"/>
                <w:tab w:val="left" w:pos="448"/>
              </w:tabs>
              <w:ind w:left="448" w:hanging="448"/>
              <w:rPr>
                <w:rFonts w:ascii="Arial" w:hAnsi="Arial" w:cs="Arial"/>
                <w:bCs/>
                <w:sz w:val="18"/>
                <w:szCs w:val="18"/>
              </w:rPr>
            </w:pPr>
            <w:r w:rsidRPr="00D04CDA">
              <w:rPr>
                <w:rFonts w:ascii="Arial" w:hAnsi="Arial" w:cs="Arial"/>
                <w:bCs/>
                <w:sz w:val="18"/>
                <w:szCs w:val="18"/>
              </w:rPr>
              <w:t>1) None</w:t>
            </w:r>
          </w:p>
          <w:p w14:paraId="31C37329" w14:textId="6C10E5BF" w:rsidR="00285D45" w:rsidRPr="00D04CDA" w:rsidRDefault="00285D45" w:rsidP="00285D45">
            <w:pPr>
              <w:tabs>
                <w:tab w:val="clear" w:pos="720"/>
                <w:tab w:val="left" w:pos="448"/>
              </w:tabs>
              <w:ind w:left="448" w:hanging="448"/>
              <w:rPr>
                <w:rFonts w:ascii="Arial" w:hAnsi="Arial" w:cs="Arial"/>
                <w:bCs/>
                <w:sz w:val="18"/>
                <w:szCs w:val="18"/>
              </w:rPr>
            </w:pPr>
            <w:r w:rsidRPr="00D04CDA">
              <w:rPr>
                <w:rFonts w:ascii="Arial" w:hAnsi="Arial" w:cs="Arial"/>
                <w:bCs/>
                <w:sz w:val="18"/>
                <w:szCs w:val="18"/>
              </w:rPr>
              <w:t>2) None</w:t>
            </w:r>
          </w:p>
          <w:p w14:paraId="6AC6F581" w14:textId="3ED893BC" w:rsidR="00285D45" w:rsidRPr="00D04CDA" w:rsidRDefault="00285D45" w:rsidP="00285D45">
            <w:pPr>
              <w:tabs>
                <w:tab w:val="clear" w:pos="720"/>
                <w:tab w:val="left" w:pos="448"/>
              </w:tabs>
              <w:ind w:left="448" w:hanging="448"/>
              <w:rPr>
                <w:rFonts w:ascii="Arial" w:hAnsi="Arial" w:cs="Arial"/>
                <w:bCs/>
                <w:sz w:val="18"/>
                <w:szCs w:val="18"/>
              </w:rPr>
            </w:pPr>
            <w:r w:rsidRPr="00D04CDA">
              <w:rPr>
                <w:rFonts w:ascii="Arial" w:hAnsi="Arial" w:cs="Arial"/>
                <w:bCs/>
                <w:sz w:val="18"/>
                <w:szCs w:val="18"/>
              </w:rPr>
              <w:t>3) None</w:t>
            </w:r>
          </w:p>
          <w:p w14:paraId="7E42C31E" w14:textId="72C4C1B8" w:rsidR="00285D45" w:rsidRPr="00D04CDA" w:rsidRDefault="00285D45" w:rsidP="00F44D49">
            <w:pPr>
              <w:tabs>
                <w:tab w:val="clear" w:pos="720"/>
                <w:tab w:val="left" w:pos="448"/>
              </w:tabs>
              <w:ind w:left="448" w:hanging="448"/>
              <w:rPr>
                <w:rFonts w:ascii="Arial" w:hAnsi="Arial" w:cs="Arial"/>
                <w:bCs/>
                <w:sz w:val="18"/>
                <w:szCs w:val="18"/>
              </w:rPr>
            </w:pPr>
            <w:r w:rsidRPr="00D04CDA">
              <w:rPr>
                <w:rFonts w:ascii="Arial" w:hAnsi="Arial" w:cs="Arial"/>
                <w:bCs/>
                <w:sz w:val="18"/>
                <w:szCs w:val="18"/>
              </w:rPr>
              <w:t>4) Unbound except as in the</w:t>
            </w:r>
            <w:r w:rsidR="00F44D49">
              <w:rPr>
                <w:rFonts w:ascii="Arial" w:hAnsi="Arial" w:cs="Arial"/>
                <w:bCs/>
                <w:sz w:val="18"/>
                <w:szCs w:val="18"/>
              </w:rPr>
              <w:t xml:space="preserve"> </w:t>
            </w:r>
            <w:r w:rsidRPr="00D04CDA">
              <w:rPr>
                <w:rFonts w:ascii="Arial" w:hAnsi="Arial" w:cs="Arial"/>
                <w:bCs/>
                <w:sz w:val="18"/>
                <w:szCs w:val="18"/>
              </w:rPr>
              <w:t>horizontal section.</w:t>
            </w:r>
          </w:p>
        </w:tc>
        <w:tc>
          <w:tcPr>
            <w:tcW w:w="1418" w:type="dxa"/>
            <w:shd w:val="clear" w:color="auto" w:fill="auto"/>
          </w:tcPr>
          <w:p w14:paraId="62445E7E" w14:textId="77777777" w:rsidR="00285D45" w:rsidRPr="00D04CDA" w:rsidRDefault="00285D45" w:rsidP="00AA23C3">
            <w:pPr>
              <w:rPr>
                <w:rFonts w:ascii="Arial" w:hAnsi="Arial" w:cs="Arial"/>
                <w:bCs/>
                <w:sz w:val="18"/>
                <w:szCs w:val="18"/>
              </w:rPr>
            </w:pPr>
          </w:p>
        </w:tc>
      </w:tr>
      <w:tr w:rsidR="00285D45" w:rsidRPr="00D04CDA" w14:paraId="3137B40D" w14:textId="77777777" w:rsidTr="002F554C">
        <w:tblPrEx>
          <w:tblCellMar>
            <w:left w:w="108" w:type="dxa"/>
            <w:right w:w="108" w:type="dxa"/>
          </w:tblCellMar>
        </w:tblPrEx>
        <w:tc>
          <w:tcPr>
            <w:tcW w:w="1843" w:type="dxa"/>
            <w:shd w:val="clear" w:color="auto" w:fill="auto"/>
          </w:tcPr>
          <w:p w14:paraId="7F5878A2" w14:textId="5E8AA60B" w:rsidR="00285D45" w:rsidRPr="00D04CDA" w:rsidRDefault="00285D45" w:rsidP="00AA23C3">
            <w:pPr>
              <w:tabs>
                <w:tab w:val="clear" w:pos="720"/>
              </w:tabs>
              <w:rPr>
                <w:rFonts w:ascii="Arial" w:hAnsi="Arial" w:cs="Arial"/>
                <w:bCs/>
                <w:sz w:val="18"/>
                <w:szCs w:val="18"/>
              </w:rPr>
            </w:pPr>
            <w:r w:rsidRPr="00D04CDA">
              <w:rPr>
                <w:rFonts w:ascii="Arial" w:hAnsi="Arial" w:cs="Arial"/>
                <w:bCs/>
                <w:sz w:val="18"/>
                <w:szCs w:val="18"/>
              </w:rPr>
              <w:t xml:space="preserve">E. </w:t>
            </w:r>
            <w:r w:rsidR="00CC3B9E" w:rsidRPr="00D04CDA">
              <w:rPr>
                <w:rFonts w:ascii="Arial" w:hAnsi="Arial" w:cs="Arial"/>
                <w:bCs/>
                <w:sz w:val="18"/>
                <w:szCs w:val="18"/>
              </w:rPr>
              <w:t>Rental/Leasing Services (without operators)</w:t>
            </w:r>
          </w:p>
        </w:tc>
        <w:tc>
          <w:tcPr>
            <w:tcW w:w="5953" w:type="dxa"/>
            <w:shd w:val="clear" w:color="auto" w:fill="auto"/>
          </w:tcPr>
          <w:p w14:paraId="0018CD26" w14:textId="77777777" w:rsidR="00285D45" w:rsidRPr="00D04CDA" w:rsidRDefault="00285D45" w:rsidP="00AA23C3">
            <w:pPr>
              <w:tabs>
                <w:tab w:val="clear" w:pos="720"/>
              </w:tabs>
              <w:ind w:left="379" w:hanging="379"/>
              <w:rPr>
                <w:rFonts w:ascii="Arial" w:hAnsi="Arial" w:cs="Arial"/>
                <w:bCs/>
                <w:sz w:val="18"/>
                <w:szCs w:val="18"/>
              </w:rPr>
            </w:pPr>
          </w:p>
        </w:tc>
        <w:tc>
          <w:tcPr>
            <w:tcW w:w="6237" w:type="dxa"/>
            <w:shd w:val="clear" w:color="auto" w:fill="auto"/>
          </w:tcPr>
          <w:p w14:paraId="5282ECAA" w14:textId="77777777" w:rsidR="00285D45" w:rsidRPr="00D04CDA" w:rsidRDefault="00285D45" w:rsidP="00AA23C3">
            <w:pPr>
              <w:tabs>
                <w:tab w:val="clear" w:pos="720"/>
                <w:tab w:val="left" w:pos="448"/>
              </w:tabs>
              <w:ind w:left="448" w:hanging="448"/>
              <w:rPr>
                <w:rFonts w:ascii="Arial" w:hAnsi="Arial" w:cs="Arial"/>
                <w:bCs/>
                <w:sz w:val="18"/>
                <w:szCs w:val="18"/>
              </w:rPr>
            </w:pPr>
          </w:p>
        </w:tc>
        <w:tc>
          <w:tcPr>
            <w:tcW w:w="1418" w:type="dxa"/>
            <w:shd w:val="clear" w:color="auto" w:fill="auto"/>
          </w:tcPr>
          <w:p w14:paraId="03BE2901" w14:textId="77777777" w:rsidR="00285D45" w:rsidRPr="00D04CDA" w:rsidRDefault="00285D45" w:rsidP="00AA23C3">
            <w:pPr>
              <w:rPr>
                <w:rFonts w:ascii="Arial" w:hAnsi="Arial" w:cs="Arial"/>
                <w:bCs/>
                <w:sz w:val="18"/>
                <w:szCs w:val="18"/>
              </w:rPr>
            </w:pPr>
          </w:p>
        </w:tc>
      </w:tr>
      <w:tr w:rsidR="00285D45" w:rsidRPr="00D04CDA" w14:paraId="5B51C8C5" w14:textId="77777777" w:rsidTr="002F554C">
        <w:tblPrEx>
          <w:tblCellMar>
            <w:left w:w="108" w:type="dxa"/>
            <w:right w:w="108" w:type="dxa"/>
          </w:tblCellMar>
        </w:tblPrEx>
        <w:tc>
          <w:tcPr>
            <w:tcW w:w="1843" w:type="dxa"/>
            <w:shd w:val="clear" w:color="auto" w:fill="auto"/>
          </w:tcPr>
          <w:p w14:paraId="7006A43C" w14:textId="45CE9A88" w:rsidR="00CC3B9E" w:rsidRPr="00D04CDA" w:rsidRDefault="00CC3B9E" w:rsidP="00CC3B9E">
            <w:pPr>
              <w:tabs>
                <w:tab w:val="clear" w:pos="720"/>
              </w:tabs>
              <w:rPr>
                <w:rFonts w:ascii="Arial" w:hAnsi="Arial" w:cs="Arial"/>
                <w:bCs/>
                <w:sz w:val="18"/>
                <w:szCs w:val="18"/>
              </w:rPr>
            </w:pPr>
            <w:r w:rsidRPr="00D04CDA">
              <w:rPr>
                <w:rFonts w:ascii="Arial" w:hAnsi="Arial" w:cs="Arial"/>
                <w:bCs/>
                <w:sz w:val="18"/>
                <w:szCs w:val="18"/>
              </w:rPr>
              <w:t>a) Rental/leasing services without operators</w:t>
            </w:r>
          </w:p>
          <w:p w14:paraId="49D79333" w14:textId="77777777" w:rsidR="00CC3B9E" w:rsidRPr="00D04CDA" w:rsidRDefault="00CC3B9E" w:rsidP="00CC3B9E">
            <w:pPr>
              <w:tabs>
                <w:tab w:val="clear" w:pos="720"/>
              </w:tabs>
              <w:rPr>
                <w:rFonts w:ascii="Arial" w:hAnsi="Arial" w:cs="Arial"/>
                <w:bCs/>
                <w:sz w:val="18"/>
                <w:szCs w:val="18"/>
              </w:rPr>
            </w:pPr>
            <w:r w:rsidRPr="00D04CDA">
              <w:rPr>
                <w:rFonts w:ascii="Arial" w:hAnsi="Arial" w:cs="Arial"/>
                <w:bCs/>
                <w:sz w:val="18"/>
                <w:szCs w:val="18"/>
              </w:rPr>
              <w:t>relating to ships</w:t>
            </w:r>
          </w:p>
          <w:p w14:paraId="4949ACFF" w14:textId="5C5FE444" w:rsidR="00CC3B9E" w:rsidRPr="00D04CDA" w:rsidRDefault="00CC3B9E" w:rsidP="00CC3B9E">
            <w:pPr>
              <w:tabs>
                <w:tab w:val="clear" w:pos="720"/>
              </w:tabs>
              <w:rPr>
                <w:rFonts w:ascii="Arial" w:hAnsi="Arial" w:cs="Arial"/>
                <w:bCs/>
                <w:sz w:val="18"/>
                <w:szCs w:val="18"/>
              </w:rPr>
            </w:pPr>
            <w:r w:rsidRPr="00D04CDA">
              <w:rPr>
                <w:rFonts w:ascii="Arial" w:hAnsi="Arial" w:cs="Arial"/>
                <w:bCs/>
                <w:sz w:val="18"/>
                <w:szCs w:val="18"/>
              </w:rPr>
              <w:t>(</w:t>
            </w:r>
            <w:r w:rsidR="00487C35" w:rsidRPr="00D04CDA">
              <w:rPr>
                <w:rFonts w:ascii="Arial" w:hAnsi="Arial" w:cs="Arial"/>
                <w:bCs/>
                <w:sz w:val="18"/>
                <w:szCs w:val="18"/>
              </w:rPr>
              <w:t xml:space="preserve">CPC </w:t>
            </w:r>
            <w:r w:rsidRPr="00D04CDA">
              <w:rPr>
                <w:rFonts w:ascii="Arial" w:hAnsi="Arial" w:cs="Arial"/>
                <w:bCs/>
                <w:sz w:val="18"/>
                <w:szCs w:val="18"/>
              </w:rPr>
              <w:t>83103) (excluding the services of actual</w:t>
            </w:r>
          </w:p>
          <w:p w14:paraId="2A7E82E3" w14:textId="77777777" w:rsidR="00CC3B9E" w:rsidRPr="00D04CDA" w:rsidRDefault="00CC3B9E" w:rsidP="00CC3B9E">
            <w:pPr>
              <w:tabs>
                <w:tab w:val="clear" w:pos="720"/>
              </w:tabs>
              <w:rPr>
                <w:rFonts w:ascii="Arial" w:hAnsi="Arial" w:cs="Arial"/>
                <w:bCs/>
                <w:sz w:val="18"/>
                <w:szCs w:val="18"/>
              </w:rPr>
            </w:pPr>
            <w:r w:rsidRPr="00D04CDA">
              <w:rPr>
                <w:rFonts w:ascii="Arial" w:hAnsi="Arial" w:cs="Arial"/>
                <w:bCs/>
                <w:sz w:val="18"/>
                <w:szCs w:val="18"/>
              </w:rPr>
              <w:t>international transport</w:t>
            </w:r>
          </w:p>
          <w:p w14:paraId="56C08219" w14:textId="5270068C" w:rsidR="00285D45" w:rsidRPr="00D04CDA" w:rsidRDefault="00CC3B9E" w:rsidP="00CC3B9E">
            <w:pPr>
              <w:tabs>
                <w:tab w:val="clear" w:pos="720"/>
              </w:tabs>
              <w:rPr>
                <w:rFonts w:ascii="Arial" w:hAnsi="Arial" w:cs="Arial"/>
                <w:bCs/>
                <w:sz w:val="18"/>
                <w:szCs w:val="18"/>
              </w:rPr>
            </w:pPr>
            <w:r w:rsidRPr="00D04CDA">
              <w:rPr>
                <w:rFonts w:ascii="Arial" w:hAnsi="Arial" w:cs="Arial"/>
                <w:bCs/>
                <w:sz w:val="18"/>
                <w:szCs w:val="18"/>
              </w:rPr>
              <w:t>of Cargo)</w:t>
            </w:r>
          </w:p>
        </w:tc>
        <w:tc>
          <w:tcPr>
            <w:tcW w:w="5953" w:type="dxa"/>
            <w:shd w:val="clear" w:color="auto" w:fill="auto"/>
          </w:tcPr>
          <w:p w14:paraId="7DF07EAB" w14:textId="700B8C75" w:rsidR="00CC3B9E" w:rsidRPr="00D04CDA" w:rsidRDefault="00CC3B9E" w:rsidP="00CC3B9E">
            <w:pPr>
              <w:tabs>
                <w:tab w:val="clear" w:pos="720"/>
              </w:tabs>
              <w:ind w:left="379" w:hanging="379"/>
              <w:rPr>
                <w:rFonts w:ascii="Arial" w:hAnsi="Arial" w:cs="Arial"/>
                <w:bCs/>
                <w:sz w:val="18"/>
                <w:szCs w:val="18"/>
              </w:rPr>
            </w:pPr>
            <w:r w:rsidRPr="00D04CDA">
              <w:rPr>
                <w:rFonts w:ascii="Arial" w:hAnsi="Arial" w:cs="Arial"/>
                <w:bCs/>
                <w:sz w:val="18"/>
                <w:szCs w:val="18"/>
              </w:rPr>
              <w:t>1) None</w:t>
            </w:r>
          </w:p>
          <w:p w14:paraId="23A93C1D" w14:textId="6F051CD3" w:rsidR="00CC3B9E" w:rsidRPr="00D04CDA" w:rsidRDefault="00CC3B9E" w:rsidP="00CC3B9E">
            <w:pPr>
              <w:tabs>
                <w:tab w:val="clear" w:pos="720"/>
              </w:tabs>
              <w:ind w:left="379" w:hanging="379"/>
              <w:rPr>
                <w:rFonts w:ascii="Arial" w:hAnsi="Arial" w:cs="Arial"/>
                <w:bCs/>
                <w:sz w:val="18"/>
                <w:szCs w:val="18"/>
              </w:rPr>
            </w:pPr>
            <w:r w:rsidRPr="00D04CDA">
              <w:rPr>
                <w:rFonts w:ascii="Arial" w:hAnsi="Arial" w:cs="Arial"/>
                <w:bCs/>
                <w:sz w:val="18"/>
                <w:szCs w:val="18"/>
              </w:rPr>
              <w:t>2) None</w:t>
            </w:r>
          </w:p>
          <w:p w14:paraId="2E4F4FF6" w14:textId="1A9724BC" w:rsidR="00CC3B9E" w:rsidRPr="00D04CDA" w:rsidRDefault="00CC3B9E" w:rsidP="00CC3B9E">
            <w:pPr>
              <w:tabs>
                <w:tab w:val="clear" w:pos="720"/>
              </w:tabs>
              <w:ind w:left="379" w:hanging="379"/>
              <w:rPr>
                <w:rFonts w:ascii="Arial" w:hAnsi="Arial" w:cs="Arial"/>
                <w:bCs/>
                <w:sz w:val="18"/>
                <w:szCs w:val="18"/>
              </w:rPr>
            </w:pPr>
            <w:r w:rsidRPr="00D04CDA">
              <w:rPr>
                <w:rFonts w:ascii="Arial" w:hAnsi="Arial" w:cs="Arial"/>
                <w:bCs/>
                <w:sz w:val="18"/>
                <w:szCs w:val="18"/>
              </w:rPr>
              <w:t>3) None</w:t>
            </w:r>
          </w:p>
          <w:p w14:paraId="324BCC7A" w14:textId="137AA6BD" w:rsidR="00285D45" w:rsidRPr="00D04CDA" w:rsidRDefault="00CC3B9E" w:rsidP="00CC3B9E">
            <w:pPr>
              <w:tabs>
                <w:tab w:val="clear" w:pos="720"/>
              </w:tabs>
              <w:ind w:left="379" w:hanging="379"/>
              <w:rPr>
                <w:rFonts w:ascii="Arial" w:hAnsi="Arial" w:cs="Arial"/>
                <w:bCs/>
                <w:sz w:val="18"/>
                <w:szCs w:val="18"/>
              </w:rPr>
            </w:pPr>
            <w:r w:rsidRPr="00D04CDA">
              <w:rPr>
                <w:rFonts w:ascii="Arial" w:hAnsi="Arial" w:cs="Arial"/>
                <w:bCs/>
                <w:sz w:val="18"/>
                <w:szCs w:val="18"/>
              </w:rPr>
              <w:t>4) Unbound except as in the horizontal section.</w:t>
            </w:r>
          </w:p>
        </w:tc>
        <w:tc>
          <w:tcPr>
            <w:tcW w:w="6237" w:type="dxa"/>
            <w:shd w:val="clear" w:color="auto" w:fill="auto"/>
          </w:tcPr>
          <w:p w14:paraId="00C52F69" w14:textId="1136EFE8" w:rsidR="00CC3B9E" w:rsidRPr="00D04CDA" w:rsidRDefault="00CC3B9E" w:rsidP="00CC3B9E">
            <w:pPr>
              <w:tabs>
                <w:tab w:val="clear" w:pos="720"/>
                <w:tab w:val="left" w:pos="448"/>
              </w:tabs>
              <w:ind w:left="448" w:hanging="448"/>
              <w:rPr>
                <w:rFonts w:ascii="Arial" w:hAnsi="Arial" w:cs="Arial"/>
                <w:bCs/>
                <w:sz w:val="18"/>
                <w:szCs w:val="18"/>
              </w:rPr>
            </w:pPr>
            <w:r w:rsidRPr="00D04CDA">
              <w:rPr>
                <w:rFonts w:ascii="Arial" w:hAnsi="Arial" w:cs="Arial"/>
                <w:bCs/>
                <w:sz w:val="18"/>
                <w:szCs w:val="18"/>
              </w:rPr>
              <w:t>1) None</w:t>
            </w:r>
          </w:p>
          <w:p w14:paraId="6BD9C68C" w14:textId="33E6D566" w:rsidR="00CC3B9E" w:rsidRPr="00D04CDA" w:rsidRDefault="00CC3B9E" w:rsidP="00CC3B9E">
            <w:pPr>
              <w:tabs>
                <w:tab w:val="clear" w:pos="720"/>
                <w:tab w:val="left" w:pos="448"/>
              </w:tabs>
              <w:ind w:left="448" w:hanging="448"/>
              <w:rPr>
                <w:rFonts w:ascii="Arial" w:hAnsi="Arial" w:cs="Arial"/>
                <w:bCs/>
                <w:sz w:val="18"/>
                <w:szCs w:val="18"/>
              </w:rPr>
            </w:pPr>
            <w:r w:rsidRPr="00D04CDA">
              <w:rPr>
                <w:rFonts w:ascii="Arial" w:hAnsi="Arial" w:cs="Arial"/>
                <w:bCs/>
                <w:sz w:val="18"/>
                <w:szCs w:val="18"/>
              </w:rPr>
              <w:t>2) None</w:t>
            </w:r>
          </w:p>
          <w:p w14:paraId="2D98926C" w14:textId="3D0FA625" w:rsidR="00CC3B9E" w:rsidRPr="00D04CDA" w:rsidRDefault="00CC3B9E" w:rsidP="00CC3B9E">
            <w:pPr>
              <w:tabs>
                <w:tab w:val="clear" w:pos="720"/>
                <w:tab w:val="left" w:pos="448"/>
              </w:tabs>
              <w:ind w:left="448" w:hanging="448"/>
              <w:rPr>
                <w:rFonts w:ascii="Arial" w:hAnsi="Arial" w:cs="Arial"/>
                <w:bCs/>
                <w:sz w:val="18"/>
                <w:szCs w:val="18"/>
              </w:rPr>
            </w:pPr>
            <w:r w:rsidRPr="00D04CDA">
              <w:rPr>
                <w:rFonts w:ascii="Arial" w:hAnsi="Arial" w:cs="Arial"/>
                <w:bCs/>
                <w:sz w:val="18"/>
                <w:szCs w:val="18"/>
              </w:rPr>
              <w:t>3) None except that prescribed minimum capitalisation norms must be adhered to.</w:t>
            </w:r>
          </w:p>
          <w:p w14:paraId="20F04488" w14:textId="2FA42720" w:rsidR="00285D45" w:rsidRPr="00D04CDA" w:rsidRDefault="00CC3B9E" w:rsidP="00CC3B9E">
            <w:pPr>
              <w:tabs>
                <w:tab w:val="clear" w:pos="720"/>
                <w:tab w:val="left" w:pos="448"/>
              </w:tabs>
              <w:ind w:left="448" w:hanging="448"/>
              <w:rPr>
                <w:rFonts w:ascii="Arial" w:hAnsi="Arial" w:cs="Arial"/>
                <w:bCs/>
                <w:sz w:val="18"/>
                <w:szCs w:val="18"/>
              </w:rPr>
            </w:pPr>
            <w:r w:rsidRPr="00D04CDA">
              <w:rPr>
                <w:rFonts w:ascii="Arial" w:hAnsi="Arial" w:cs="Arial"/>
                <w:bCs/>
                <w:sz w:val="18"/>
                <w:szCs w:val="18"/>
              </w:rPr>
              <w:t>4) Unbound except as in the horizontal section.</w:t>
            </w:r>
          </w:p>
        </w:tc>
        <w:tc>
          <w:tcPr>
            <w:tcW w:w="1418" w:type="dxa"/>
            <w:shd w:val="clear" w:color="auto" w:fill="auto"/>
          </w:tcPr>
          <w:p w14:paraId="3C81D193" w14:textId="77777777" w:rsidR="00285D45" w:rsidRPr="00D04CDA" w:rsidRDefault="00285D45" w:rsidP="00AA23C3">
            <w:pPr>
              <w:rPr>
                <w:rFonts w:ascii="Arial" w:hAnsi="Arial" w:cs="Arial"/>
                <w:bCs/>
                <w:sz w:val="18"/>
                <w:szCs w:val="18"/>
              </w:rPr>
            </w:pPr>
          </w:p>
        </w:tc>
      </w:tr>
      <w:tr w:rsidR="00CC3B9E" w:rsidRPr="00D04CDA" w14:paraId="586B822B" w14:textId="77777777" w:rsidTr="002F554C">
        <w:tblPrEx>
          <w:tblCellMar>
            <w:left w:w="108" w:type="dxa"/>
            <w:right w:w="108" w:type="dxa"/>
          </w:tblCellMar>
        </w:tblPrEx>
        <w:tc>
          <w:tcPr>
            <w:tcW w:w="1843" w:type="dxa"/>
            <w:shd w:val="clear" w:color="auto" w:fill="auto"/>
          </w:tcPr>
          <w:p w14:paraId="22A3D19D" w14:textId="7E97980F" w:rsidR="00CC3B9E" w:rsidRPr="00D04CDA" w:rsidRDefault="00CC3B9E" w:rsidP="00CC3B9E">
            <w:pPr>
              <w:tabs>
                <w:tab w:val="clear" w:pos="720"/>
              </w:tabs>
              <w:rPr>
                <w:rFonts w:ascii="Arial" w:hAnsi="Arial" w:cs="Arial"/>
                <w:bCs/>
                <w:sz w:val="18"/>
                <w:szCs w:val="18"/>
              </w:rPr>
            </w:pPr>
            <w:r w:rsidRPr="00D04CDA">
              <w:rPr>
                <w:rFonts w:ascii="Arial" w:hAnsi="Arial" w:cs="Arial"/>
                <w:bCs/>
                <w:sz w:val="18"/>
                <w:szCs w:val="18"/>
              </w:rPr>
              <w:t>b) Rental/leasing services without operators</w:t>
            </w:r>
          </w:p>
          <w:p w14:paraId="01AD3A8C" w14:textId="77777777" w:rsidR="00CC3B9E" w:rsidRPr="00D04CDA" w:rsidRDefault="00CC3B9E" w:rsidP="00CC3B9E">
            <w:pPr>
              <w:tabs>
                <w:tab w:val="clear" w:pos="720"/>
              </w:tabs>
              <w:rPr>
                <w:rFonts w:ascii="Arial" w:hAnsi="Arial" w:cs="Arial"/>
                <w:bCs/>
                <w:sz w:val="18"/>
                <w:szCs w:val="18"/>
              </w:rPr>
            </w:pPr>
            <w:r w:rsidRPr="00D04CDA">
              <w:rPr>
                <w:rFonts w:ascii="Arial" w:hAnsi="Arial" w:cs="Arial"/>
                <w:bCs/>
                <w:sz w:val="18"/>
                <w:szCs w:val="18"/>
              </w:rPr>
              <w:t>relating to aircraft</w:t>
            </w:r>
          </w:p>
          <w:p w14:paraId="0074A5CA" w14:textId="117F0A91" w:rsidR="00CC3B9E" w:rsidRPr="00D04CDA" w:rsidRDefault="00CC3B9E" w:rsidP="00CC3B9E">
            <w:pPr>
              <w:tabs>
                <w:tab w:val="clear" w:pos="720"/>
              </w:tabs>
              <w:rPr>
                <w:rFonts w:ascii="Arial" w:hAnsi="Arial" w:cs="Arial"/>
                <w:bCs/>
                <w:sz w:val="18"/>
                <w:szCs w:val="18"/>
              </w:rPr>
            </w:pPr>
            <w:r w:rsidRPr="00D04CDA">
              <w:rPr>
                <w:rFonts w:ascii="Arial" w:hAnsi="Arial" w:cs="Arial"/>
                <w:bCs/>
                <w:sz w:val="18"/>
                <w:szCs w:val="18"/>
              </w:rPr>
              <w:t>(</w:t>
            </w:r>
            <w:r w:rsidR="009065FD" w:rsidRPr="00D04CDA">
              <w:rPr>
                <w:rFonts w:ascii="Arial" w:hAnsi="Arial" w:cs="Arial"/>
                <w:bCs/>
                <w:sz w:val="18"/>
                <w:szCs w:val="18"/>
              </w:rPr>
              <w:t xml:space="preserve">CPC </w:t>
            </w:r>
            <w:r w:rsidRPr="00D04CDA">
              <w:rPr>
                <w:rFonts w:ascii="Arial" w:hAnsi="Arial" w:cs="Arial"/>
                <w:bCs/>
                <w:sz w:val="18"/>
                <w:szCs w:val="18"/>
              </w:rPr>
              <w:t>83104)</w:t>
            </w:r>
          </w:p>
        </w:tc>
        <w:tc>
          <w:tcPr>
            <w:tcW w:w="5953" w:type="dxa"/>
            <w:shd w:val="clear" w:color="auto" w:fill="auto"/>
          </w:tcPr>
          <w:p w14:paraId="7BD6703B" w14:textId="6122D267" w:rsidR="00CC3B9E" w:rsidRPr="00D04CDA" w:rsidRDefault="00CC3B9E" w:rsidP="00CC3B9E">
            <w:pPr>
              <w:tabs>
                <w:tab w:val="clear" w:pos="720"/>
              </w:tabs>
              <w:ind w:left="379" w:hanging="379"/>
              <w:rPr>
                <w:rFonts w:ascii="Arial" w:hAnsi="Arial" w:cs="Arial"/>
                <w:bCs/>
                <w:sz w:val="18"/>
                <w:szCs w:val="18"/>
              </w:rPr>
            </w:pPr>
            <w:r w:rsidRPr="00D04CDA">
              <w:rPr>
                <w:rFonts w:ascii="Arial" w:hAnsi="Arial" w:cs="Arial"/>
                <w:bCs/>
                <w:sz w:val="18"/>
                <w:szCs w:val="18"/>
              </w:rPr>
              <w:t>1) None</w:t>
            </w:r>
          </w:p>
          <w:p w14:paraId="4C9643C1" w14:textId="06742ED7" w:rsidR="00CC3B9E" w:rsidRPr="00D04CDA" w:rsidRDefault="00CC3B9E" w:rsidP="00CC3B9E">
            <w:pPr>
              <w:tabs>
                <w:tab w:val="clear" w:pos="720"/>
              </w:tabs>
              <w:ind w:left="379" w:hanging="379"/>
              <w:rPr>
                <w:rFonts w:ascii="Arial" w:hAnsi="Arial" w:cs="Arial"/>
                <w:bCs/>
                <w:sz w:val="18"/>
                <w:szCs w:val="18"/>
              </w:rPr>
            </w:pPr>
            <w:r w:rsidRPr="00D04CDA">
              <w:rPr>
                <w:rFonts w:ascii="Arial" w:hAnsi="Arial" w:cs="Arial"/>
                <w:bCs/>
                <w:sz w:val="18"/>
                <w:szCs w:val="18"/>
              </w:rPr>
              <w:t>2) None</w:t>
            </w:r>
          </w:p>
          <w:p w14:paraId="3B248D47" w14:textId="4569D47A" w:rsidR="00CC3B9E" w:rsidRPr="00D04CDA" w:rsidRDefault="00CC3B9E" w:rsidP="00CC3B9E">
            <w:pPr>
              <w:tabs>
                <w:tab w:val="clear" w:pos="720"/>
              </w:tabs>
              <w:ind w:left="379" w:hanging="379"/>
              <w:rPr>
                <w:rFonts w:ascii="Arial" w:hAnsi="Arial" w:cs="Arial"/>
                <w:bCs/>
                <w:sz w:val="18"/>
                <w:szCs w:val="18"/>
              </w:rPr>
            </w:pPr>
            <w:r w:rsidRPr="00D04CDA">
              <w:rPr>
                <w:rFonts w:ascii="Arial" w:hAnsi="Arial" w:cs="Arial"/>
                <w:bCs/>
                <w:sz w:val="18"/>
                <w:szCs w:val="18"/>
              </w:rPr>
              <w:t>3) None</w:t>
            </w:r>
          </w:p>
          <w:p w14:paraId="1608E165" w14:textId="4BD9F8CB" w:rsidR="00CC3B9E" w:rsidRPr="00D04CDA" w:rsidRDefault="00CC3B9E" w:rsidP="00CC3B9E">
            <w:pPr>
              <w:tabs>
                <w:tab w:val="clear" w:pos="720"/>
              </w:tabs>
              <w:ind w:left="379" w:hanging="379"/>
              <w:rPr>
                <w:rFonts w:ascii="Arial" w:hAnsi="Arial" w:cs="Arial"/>
                <w:bCs/>
                <w:sz w:val="18"/>
                <w:szCs w:val="18"/>
              </w:rPr>
            </w:pPr>
            <w:r w:rsidRPr="00D04CDA">
              <w:rPr>
                <w:rFonts w:ascii="Arial" w:hAnsi="Arial" w:cs="Arial"/>
                <w:bCs/>
                <w:sz w:val="18"/>
                <w:szCs w:val="18"/>
              </w:rPr>
              <w:t>4) Unbound except as in the horizontal section.</w:t>
            </w:r>
          </w:p>
        </w:tc>
        <w:tc>
          <w:tcPr>
            <w:tcW w:w="6237" w:type="dxa"/>
            <w:shd w:val="clear" w:color="auto" w:fill="auto"/>
          </w:tcPr>
          <w:p w14:paraId="330B7E84" w14:textId="371BE142" w:rsidR="00CC3B9E" w:rsidRPr="00D04CDA" w:rsidRDefault="00CC3B9E" w:rsidP="00CC3B9E">
            <w:pPr>
              <w:tabs>
                <w:tab w:val="clear" w:pos="720"/>
                <w:tab w:val="left" w:pos="448"/>
              </w:tabs>
              <w:ind w:left="448" w:hanging="448"/>
              <w:rPr>
                <w:rFonts w:ascii="Arial" w:hAnsi="Arial" w:cs="Arial"/>
                <w:bCs/>
                <w:sz w:val="18"/>
                <w:szCs w:val="18"/>
              </w:rPr>
            </w:pPr>
            <w:r w:rsidRPr="00D04CDA">
              <w:rPr>
                <w:rFonts w:ascii="Arial" w:hAnsi="Arial" w:cs="Arial"/>
                <w:bCs/>
                <w:sz w:val="18"/>
                <w:szCs w:val="18"/>
              </w:rPr>
              <w:t>1) None</w:t>
            </w:r>
          </w:p>
          <w:p w14:paraId="5F2B9199" w14:textId="64E695CC" w:rsidR="00CC3B9E" w:rsidRPr="00D04CDA" w:rsidRDefault="00CC3B9E" w:rsidP="00CC3B9E">
            <w:pPr>
              <w:tabs>
                <w:tab w:val="clear" w:pos="720"/>
                <w:tab w:val="left" w:pos="448"/>
              </w:tabs>
              <w:ind w:left="448" w:hanging="448"/>
              <w:rPr>
                <w:rFonts w:ascii="Arial" w:hAnsi="Arial" w:cs="Arial"/>
                <w:bCs/>
                <w:sz w:val="18"/>
                <w:szCs w:val="18"/>
              </w:rPr>
            </w:pPr>
            <w:r w:rsidRPr="00D04CDA">
              <w:rPr>
                <w:rFonts w:ascii="Arial" w:hAnsi="Arial" w:cs="Arial"/>
                <w:bCs/>
                <w:sz w:val="18"/>
                <w:szCs w:val="18"/>
              </w:rPr>
              <w:t>2) None</w:t>
            </w:r>
          </w:p>
          <w:p w14:paraId="287F9195" w14:textId="01932E3B" w:rsidR="00CC3B9E" w:rsidRPr="00D04CDA" w:rsidRDefault="00CC3B9E" w:rsidP="00CC3B9E">
            <w:pPr>
              <w:tabs>
                <w:tab w:val="clear" w:pos="720"/>
                <w:tab w:val="left" w:pos="448"/>
              </w:tabs>
              <w:ind w:left="448" w:hanging="448"/>
              <w:rPr>
                <w:rFonts w:ascii="Arial" w:hAnsi="Arial" w:cs="Arial"/>
                <w:bCs/>
                <w:sz w:val="18"/>
                <w:szCs w:val="18"/>
              </w:rPr>
            </w:pPr>
            <w:r w:rsidRPr="00D04CDA">
              <w:rPr>
                <w:rFonts w:ascii="Arial" w:hAnsi="Arial" w:cs="Arial"/>
                <w:bCs/>
                <w:sz w:val="18"/>
                <w:szCs w:val="18"/>
              </w:rPr>
              <w:t>3)None except that prescribed minimum capitalisation norms must be adhered to.</w:t>
            </w:r>
          </w:p>
          <w:p w14:paraId="6DBB9D35" w14:textId="58B597FD" w:rsidR="00CC3B9E" w:rsidRPr="00D04CDA" w:rsidRDefault="00CC3B9E" w:rsidP="00CC3B9E">
            <w:pPr>
              <w:tabs>
                <w:tab w:val="clear" w:pos="720"/>
                <w:tab w:val="left" w:pos="448"/>
              </w:tabs>
              <w:ind w:left="448" w:hanging="448"/>
              <w:rPr>
                <w:rFonts w:ascii="Arial" w:hAnsi="Arial" w:cs="Arial"/>
                <w:bCs/>
                <w:sz w:val="18"/>
                <w:szCs w:val="18"/>
              </w:rPr>
            </w:pPr>
            <w:r w:rsidRPr="00D04CDA">
              <w:rPr>
                <w:rFonts w:ascii="Arial" w:hAnsi="Arial" w:cs="Arial"/>
                <w:bCs/>
                <w:sz w:val="18"/>
                <w:szCs w:val="18"/>
              </w:rPr>
              <w:t>4) Unbound except as in the horizontal section.</w:t>
            </w:r>
          </w:p>
        </w:tc>
        <w:tc>
          <w:tcPr>
            <w:tcW w:w="1418" w:type="dxa"/>
            <w:shd w:val="clear" w:color="auto" w:fill="auto"/>
          </w:tcPr>
          <w:p w14:paraId="518AE477" w14:textId="77777777" w:rsidR="00CC3B9E" w:rsidRPr="00D04CDA" w:rsidRDefault="00CC3B9E" w:rsidP="00AA23C3">
            <w:pPr>
              <w:rPr>
                <w:rFonts w:ascii="Arial" w:hAnsi="Arial" w:cs="Arial"/>
                <w:bCs/>
                <w:sz w:val="18"/>
                <w:szCs w:val="18"/>
              </w:rPr>
            </w:pPr>
          </w:p>
        </w:tc>
      </w:tr>
      <w:tr w:rsidR="00CC3B9E" w:rsidRPr="00D04CDA" w14:paraId="7B6F68C7" w14:textId="77777777" w:rsidTr="002F554C">
        <w:tblPrEx>
          <w:tblCellMar>
            <w:left w:w="108" w:type="dxa"/>
            <w:right w:w="108" w:type="dxa"/>
          </w:tblCellMar>
        </w:tblPrEx>
        <w:tc>
          <w:tcPr>
            <w:tcW w:w="1843" w:type="dxa"/>
            <w:shd w:val="clear" w:color="auto" w:fill="auto"/>
          </w:tcPr>
          <w:p w14:paraId="085AF641" w14:textId="7DECD57C" w:rsidR="00CC3B9E" w:rsidRPr="00D04CDA" w:rsidRDefault="00CC3B9E" w:rsidP="00CC3B9E">
            <w:pPr>
              <w:tabs>
                <w:tab w:val="clear" w:pos="720"/>
              </w:tabs>
              <w:rPr>
                <w:rFonts w:ascii="Arial" w:hAnsi="Arial" w:cs="Arial"/>
                <w:bCs/>
                <w:sz w:val="18"/>
                <w:szCs w:val="18"/>
              </w:rPr>
            </w:pPr>
            <w:r w:rsidRPr="00D04CDA">
              <w:rPr>
                <w:rFonts w:ascii="Arial" w:hAnsi="Arial" w:cs="Arial"/>
                <w:bCs/>
                <w:sz w:val="18"/>
                <w:szCs w:val="18"/>
              </w:rPr>
              <w:t>c) Rental/leasing services without operator relating to other transport equipment</w:t>
            </w:r>
          </w:p>
          <w:p w14:paraId="24A5CEF1" w14:textId="03984991" w:rsidR="00CC3B9E" w:rsidRPr="00D04CDA" w:rsidRDefault="00CC3B9E" w:rsidP="00CC3B9E">
            <w:pPr>
              <w:tabs>
                <w:tab w:val="clear" w:pos="720"/>
              </w:tabs>
              <w:rPr>
                <w:rFonts w:ascii="Arial" w:hAnsi="Arial" w:cs="Arial"/>
                <w:bCs/>
                <w:sz w:val="18"/>
                <w:szCs w:val="18"/>
              </w:rPr>
            </w:pPr>
            <w:r w:rsidRPr="00D04CDA">
              <w:rPr>
                <w:rFonts w:ascii="Arial" w:hAnsi="Arial" w:cs="Arial"/>
                <w:bCs/>
                <w:sz w:val="18"/>
                <w:szCs w:val="18"/>
              </w:rPr>
              <w:t>(</w:t>
            </w:r>
            <w:r w:rsidR="00487C35" w:rsidRPr="00D04CDA">
              <w:rPr>
                <w:rFonts w:ascii="Arial" w:hAnsi="Arial" w:cs="Arial"/>
                <w:bCs/>
                <w:sz w:val="18"/>
                <w:szCs w:val="18"/>
              </w:rPr>
              <w:t xml:space="preserve">CPC </w:t>
            </w:r>
            <w:r w:rsidRPr="00D04CDA">
              <w:rPr>
                <w:rFonts w:ascii="Arial" w:hAnsi="Arial" w:cs="Arial"/>
                <w:bCs/>
                <w:sz w:val="18"/>
                <w:szCs w:val="18"/>
              </w:rPr>
              <w:t>83101 + 83102 + 83105)</w:t>
            </w:r>
          </w:p>
          <w:p w14:paraId="51B81AD8" w14:textId="77777777" w:rsidR="00CC3B9E" w:rsidRPr="00D04CDA" w:rsidRDefault="00CC3B9E" w:rsidP="00CC3B9E">
            <w:pPr>
              <w:tabs>
                <w:tab w:val="clear" w:pos="720"/>
              </w:tabs>
              <w:rPr>
                <w:rFonts w:ascii="Arial" w:hAnsi="Arial" w:cs="Arial"/>
                <w:bCs/>
                <w:sz w:val="18"/>
                <w:szCs w:val="18"/>
              </w:rPr>
            </w:pPr>
            <w:r w:rsidRPr="00D04CDA">
              <w:rPr>
                <w:rFonts w:ascii="Arial" w:hAnsi="Arial" w:cs="Arial"/>
                <w:bCs/>
                <w:sz w:val="18"/>
                <w:szCs w:val="18"/>
              </w:rPr>
              <w:t>(excluding Railroad Transport &amp; Multimodal</w:t>
            </w:r>
          </w:p>
          <w:p w14:paraId="4065D47D" w14:textId="1EEAC296" w:rsidR="00CC3B9E" w:rsidRPr="00D04CDA" w:rsidRDefault="00CC3B9E" w:rsidP="00CC3B9E">
            <w:pPr>
              <w:tabs>
                <w:tab w:val="clear" w:pos="720"/>
              </w:tabs>
              <w:rPr>
                <w:rFonts w:ascii="Arial" w:hAnsi="Arial" w:cs="Arial"/>
                <w:bCs/>
                <w:sz w:val="18"/>
                <w:szCs w:val="18"/>
              </w:rPr>
            </w:pPr>
            <w:r w:rsidRPr="00D04CDA">
              <w:rPr>
                <w:rFonts w:ascii="Arial" w:hAnsi="Arial" w:cs="Arial"/>
                <w:bCs/>
                <w:sz w:val="18"/>
                <w:szCs w:val="18"/>
              </w:rPr>
              <w:t>Transport)</w:t>
            </w:r>
          </w:p>
        </w:tc>
        <w:tc>
          <w:tcPr>
            <w:tcW w:w="5953" w:type="dxa"/>
            <w:shd w:val="clear" w:color="auto" w:fill="auto"/>
          </w:tcPr>
          <w:p w14:paraId="39E4316D" w14:textId="0148B37F" w:rsidR="00CC3B9E" w:rsidRPr="00D04CDA" w:rsidRDefault="00CC3B9E" w:rsidP="001A75EB">
            <w:pPr>
              <w:tabs>
                <w:tab w:val="clear" w:pos="720"/>
              </w:tabs>
              <w:ind w:left="379" w:hanging="379"/>
              <w:rPr>
                <w:rFonts w:ascii="Arial" w:hAnsi="Arial" w:cs="Arial"/>
                <w:bCs/>
                <w:sz w:val="18"/>
                <w:szCs w:val="18"/>
              </w:rPr>
            </w:pPr>
            <w:r w:rsidRPr="00D04CDA">
              <w:rPr>
                <w:rFonts w:ascii="Arial" w:hAnsi="Arial" w:cs="Arial"/>
                <w:bCs/>
                <w:sz w:val="18"/>
                <w:szCs w:val="18"/>
              </w:rPr>
              <w:t>1)</w:t>
            </w:r>
            <w:r w:rsidR="00F44D49">
              <w:rPr>
                <w:rFonts w:ascii="Arial" w:hAnsi="Arial" w:cs="Arial"/>
                <w:bCs/>
                <w:sz w:val="18"/>
                <w:szCs w:val="18"/>
              </w:rPr>
              <w:t xml:space="preserve"> </w:t>
            </w:r>
            <w:r w:rsidRPr="00D04CDA">
              <w:rPr>
                <w:rFonts w:ascii="Arial" w:hAnsi="Arial" w:cs="Arial"/>
                <w:bCs/>
                <w:sz w:val="18"/>
                <w:szCs w:val="18"/>
              </w:rPr>
              <w:t>Unbound</w:t>
            </w:r>
          </w:p>
          <w:p w14:paraId="41714FBE" w14:textId="5D1AC828" w:rsidR="00CC3B9E" w:rsidRPr="00D04CDA" w:rsidRDefault="00CC3B9E" w:rsidP="001A75EB">
            <w:pPr>
              <w:tabs>
                <w:tab w:val="clear" w:pos="720"/>
              </w:tabs>
              <w:ind w:left="379" w:hanging="379"/>
              <w:rPr>
                <w:rFonts w:ascii="Arial" w:hAnsi="Arial" w:cs="Arial"/>
                <w:bCs/>
                <w:sz w:val="18"/>
                <w:szCs w:val="18"/>
              </w:rPr>
            </w:pPr>
            <w:r w:rsidRPr="00D04CDA">
              <w:rPr>
                <w:rFonts w:ascii="Arial" w:hAnsi="Arial" w:cs="Arial"/>
                <w:bCs/>
                <w:sz w:val="18"/>
                <w:szCs w:val="18"/>
              </w:rPr>
              <w:t>2)</w:t>
            </w:r>
            <w:r w:rsidR="00F44D49">
              <w:rPr>
                <w:rFonts w:ascii="Arial" w:hAnsi="Arial" w:cs="Arial"/>
                <w:bCs/>
                <w:sz w:val="18"/>
                <w:szCs w:val="18"/>
              </w:rPr>
              <w:t xml:space="preserve"> </w:t>
            </w:r>
            <w:r w:rsidR="00D46687" w:rsidRPr="00D04CDA">
              <w:rPr>
                <w:rFonts w:ascii="Arial" w:hAnsi="Arial" w:cs="Arial"/>
                <w:bCs/>
                <w:sz w:val="18"/>
                <w:szCs w:val="18"/>
              </w:rPr>
              <w:t>None</w:t>
            </w:r>
          </w:p>
          <w:p w14:paraId="71440DC0" w14:textId="5602EA84" w:rsidR="00CC3B9E" w:rsidRPr="00D04CDA" w:rsidRDefault="00CC3B9E" w:rsidP="001A75EB">
            <w:pPr>
              <w:tabs>
                <w:tab w:val="clear" w:pos="720"/>
              </w:tabs>
              <w:ind w:left="379" w:hanging="379"/>
              <w:rPr>
                <w:rFonts w:ascii="Arial" w:hAnsi="Arial" w:cs="Arial"/>
                <w:bCs/>
                <w:sz w:val="18"/>
                <w:szCs w:val="18"/>
              </w:rPr>
            </w:pPr>
            <w:r w:rsidRPr="00D04CDA">
              <w:rPr>
                <w:rFonts w:ascii="Arial" w:hAnsi="Arial" w:cs="Arial"/>
                <w:bCs/>
                <w:sz w:val="18"/>
                <w:szCs w:val="18"/>
              </w:rPr>
              <w:t>3)</w:t>
            </w:r>
            <w:r w:rsidR="00F44D49">
              <w:rPr>
                <w:rFonts w:ascii="Arial" w:hAnsi="Arial" w:cs="Arial"/>
                <w:bCs/>
                <w:sz w:val="18"/>
                <w:szCs w:val="18"/>
              </w:rPr>
              <w:t xml:space="preserve">  </w:t>
            </w:r>
            <w:r w:rsidRPr="00D04CDA">
              <w:rPr>
                <w:rFonts w:ascii="Arial" w:hAnsi="Arial" w:cs="Arial"/>
                <w:bCs/>
                <w:sz w:val="18"/>
                <w:szCs w:val="18"/>
              </w:rPr>
              <w:t>None</w:t>
            </w:r>
          </w:p>
          <w:p w14:paraId="1D95871E" w14:textId="092307C1" w:rsidR="00CC3B9E" w:rsidRPr="00D04CDA" w:rsidRDefault="00CC3B9E" w:rsidP="00F44D49">
            <w:pPr>
              <w:tabs>
                <w:tab w:val="clear" w:pos="720"/>
              </w:tabs>
              <w:ind w:left="379" w:hanging="379"/>
              <w:rPr>
                <w:rFonts w:ascii="Arial" w:hAnsi="Arial" w:cs="Arial"/>
                <w:bCs/>
                <w:sz w:val="18"/>
                <w:szCs w:val="18"/>
              </w:rPr>
            </w:pPr>
            <w:r w:rsidRPr="00D04CDA">
              <w:rPr>
                <w:rFonts w:ascii="Arial" w:hAnsi="Arial" w:cs="Arial"/>
                <w:bCs/>
                <w:sz w:val="18"/>
                <w:szCs w:val="18"/>
              </w:rPr>
              <w:t>4)</w:t>
            </w:r>
            <w:r w:rsidR="00F44D49">
              <w:rPr>
                <w:rFonts w:ascii="Arial" w:hAnsi="Arial" w:cs="Arial"/>
                <w:bCs/>
                <w:sz w:val="18"/>
                <w:szCs w:val="18"/>
              </w:rPr>
              <w:t xml:space="preserve"> </w:t>
            </w:r>
            <w:r w:rsidRPr="00D04CDA">
              <w:rPr>
                <w:rFonts w:ascii="Arial" w:hAnsi="Arial" w:cs="Arial"/>
                <w:bCs/>
                <w:sz w:val="18"/>
                <w:szCs w:val="18"/>
              </w:rPr>
              <w:t>Unbound except as in the</w:t>
            </w:r>
            <w:r w:rsidR="00F44D49">
              <w:rPr>
                <w:rFonts w:ascii="Arial" w:hAnsi="Arial" w:cs="Arial"/>
                <w:bCs/>
                <w:sz w:val="18"/>
                <w:szCs w:val="18"/>
              </w:rPr>
              <w:t xml:space="preserve"> </w:t>
            </w:r>
            <w:r w:rsidRPr="00D04CDA">
              <w:rPr>
                <w:rFonts w:ascii="Arial" w:hAnsi="Arial" w:cs="Arial"/>
                <w:bCs/>
                <w:sz w:val="18"/>
                <w:szCs w:val="18"/>
              </w:rPr>
              <w:t>horizontal section.</w:t>
            </w:r>
          </w:p>
        </w:tc>
        <w:tc>
          <w:tcPr>
            <w:tcW w:w="6237" w:type="dxa"/>
            <w:shd w:val="clear" w:color="auto" w:fill="auto"/>
          </w:tcPr>
          <w:p w14:paraId="4234E79E" w14:textId="48EBABE2" w:rsidR="00CC3B9E" w:rsidRPr="00D04CDA" w:rsidRDefault="00CC3B9E" w:rsidP="001A75EB">
            <w:pPr>
              <w:tabs>
                <w:tab w:val="clear" w:pos="720"/>
                <w:tab w:val="left" w:pos="448"/>
              </w:tabs>
              <w:ind w:left="448" w:hanging="448"/>
              <w:rPr>
                <w:rFonts w:ascii="Arial" w:hAnsi="Arial" w:cs="Arial"/>
                <w:bCs/>
                <w:sz w:val="18"/>
                <w:szCs w:val="18"/>
              </w:rPr>
            </w:pPr>
            <w:r w:rsidRPr="00D04CDA">
              <w:rPr>
                <w:rFonts w:ascii="Arial" w:hAnsi="Arial" w:cs="Arial"/>
                <w:bCs/>
                <w:sz w:val="18"/>
                <w:szCs w:val="18"/>
              </w:rPr>
              <w:t>1)</w:t>
            </w:r>
            <w:r w:rsidR="00F44D49">
              <w:rPr>
                <w:rFonts w:ascii="Arial" w:hAnsi="Arial" w:cs="Arial"/>
                <w:bCs/>
                <w:sz w:val="18"/>
                <w:szCs w:val="18"/>
              </w:rPr>
              <w:t xml:space="preserve"> </w:t>
            </w:r>
            <w:r w:rsidRPr="00D04CDA">
              <w:rPr>
                <w:rFonts w:ascii="Arial" w:hAnsi="Arial" w:cs="Arial"/>
                <w:bCs/>
                <w:sz w:val="18"/>
                <w:szCs w:val="18"/>
              </w:rPr>
              <w:t>Unbound</w:t>
            </w:r>
          </w:p>
          <w:p w14:paraId="02A66C3F" w14:textId="3E8B4AAD" w:rsidR="00CC3B9E" w:rsidRPr="00D04CDA" w:rsidRDefault="00CC3B9E" w:rsidP="00CC3B9E">
            <w:pPr>
              <w:tabs>
                <w:tab w:val="clear" w:pos="720"/>
                <w:tab w:val="left" w:pos="448"/>
              </w:tabs>
              <w:ind w:left="448" w:hanging="448"/>
              <w:rPr>
                <w:rFonts w:ascii="Arial" w:hAnsi="Arial" w:cs="Arial"/>
                <w:bCs/>
                <w:sz w:val="18"/>
                <w:szCs w:val="18"/>
              </w:rPr>
            </w:pPr>
            <w:r w:rsidRPr="00D04CDA">
              <w:rPr>
                <w:rFonts w:ascii="Arial" w:hAnsi="Arial" w:cs="Arial"/>
                <w:bCs/>
                <w:sz w:val="18"/>
                <w:szCs w:val="18"/>
              </w:rPr>
              <w:t>2)</w:t>
            </w:r>
            <w:r w:rsidR="00D46687" w:rsidRPr="00D04CDA">
              <w:rPr>
                <w:rFonts w:ascii="Arial" w:hAnsi="Arial" w:cs="Arial"/>
                <w:bCs/>
                <w:sz w:val="18"/>
                <w:szCs w:val="18"/>
              </w:rPr>
              <w:t xml:space="preserve"> None</w:t>
            </w:r>
          </w:p>
          <w:p w14:paraId="2B3F0BA6" w14:textId="5B26E503" w:rsidR="00CC3B9E" w:rsidRPr="00D04CDA" w:rsidRDefault="00CC3B9E" w:rsidP="00F44D49">
            <w:pPr>
              <w:tabs>
                <w:tab w:val="clear" w:pos="720"/>
                <w:tab w:val="left" w:pos="448"/>
              </w:tabs>
              <w:ind w:left="448" w:hanging="448"/>
              <w:rPr>
                <w:rFonts w:ascii="Arial" w:hAnsi="Arial" w:cs="Arial"/>
                <w:bCs/>
                <w:sz w:val="18"/>
                <w:szCs w:val="18"/>
              </w:rPr>
            </w:pPr>
            <w:r w:rsidRPr="00D04CDA">
              <w:rPr>
                <w:rFonts w:ascii="Arial" w:hAnsi="Arial" w:cs="Arial"/>
                <w:bCs/>
                <w:sz w:val="18"/>
                <w:szCs w:val="18"/>
              </w:rPr>
              <w:t>3)</w:t>
            </w:r>
            <w:r w:rsidR="00F44D49">
              <w:rPr>
                <w:rFonts w:ascii="Arial" w:hAnsi="Arial" w:cs="Arial"/>
                <w:bCs/>
                <w:sz w:val="18"/>
                <w:szCs w:val="18"/>
              </w:rPr>
              <w:t xml:space="preserve"> </w:t>
            </w:r>
            <w:r w:rsidRPr="00D04CDA">
              <w:rPr>
                <w:rFonts w:ascii="Arial" w:hAnsi="Arial" w:cs="Arial"/>
                <w:bCs/>
                <w:sz w:val="18"/>
                <w:szCs w:val="18"/>
              </w:rPr>
              <w:t>None except that prescribed</w:t>
            </w:r>
            <w:r w:rsidR="00F44D49">
              <w:rPr>
                <w:rFonts w:ascii="Arial" w:hAnsi="Arial" w:cs="Arial"/>
                <w:bCs/>
                <w:sz w:val="18"/>
                <w:szCs w:val="18"/>
              </w:rPr>
              <w:t xml:space="preserve"> </w:t>
            </w:r>
            <w:r w:rsidRPr="00D04CDA">
              <w:rPr>
                <w:rFonts w:ascii="Arial" w:hAnsi="Arial" w:cs="Arial"/>
                <w:bCs/>
                <w:sz w:val="18"/>
                <w:szCs w:val="18"/>
              </w:rPr>
              <w:t>minimum capitalisation norms must be adhered to.</w:t>
            </w:r>
          </w:p>
          <w:p w14:paraId="0C6D5D39" w14:textId="0F96EEE1" w:rsidR="00CC3B9E" w:rsidRPr="00F44D49" w:rsidRDefault="00CC3B9E" w:rsidP="00F44D49">
            <w:pPr>
              <w:pStyle w:val="ListParagraph"/>
              <w:numPr>
                <w:ilvl w:val="0"/>
                <w:numId w:val="9"/>
              </w:numPr>
              <w:tabs>
                <w:tab w:val="left" w:pos="448"/>
              </w:tabs>
              <w:rPr>
                <w:rFonts w:ascii="Arial" w:hAnsi="Arial" w:cs="Arial"/>
                <w:bCs/>
                <w:sz w:val="18"/>
                <w:szCs w:val="18"/>
              </w:rPr>
            </w:pPr>
            <w:r w:rsidRPr="00F44D49">
              <w:rPr>
                <w:rFonts w:ascii="Arial" w:hAnsi="Arial" w:cs="Arial"/>
                <w:bCs/>
                <w:sz w:val="18"/>
                <w:szCs w:val="18"/>
              </w:rPr>
              <w:t>Unbound except as in th</w:t>
            </w:r>
            <w:r w:rsidR="00F44D49">
              <w:rPr>
                <w:rFonts w:ascii="Arial" w:hAnsi="Arial" w:cs="Arial"/>
                <w:bCs/>
                <w:sz w:val="18"/>
                <w:szCs w:val="18"/>
              </w:rPr>
              <w:t xml:space="preserve">e </w:t>
            </w:r>
            <w:r w:rsidRPr="00F44D49">
              <w:rPr>
                <w:rFonts w:ascii="Arial" w:hAnsi="Arial" w:cs="Arial"/>
                <w:bCs/>
                <w:sz w:val="18"/>
                <w:szCs w:val="18"/>
              </w:rPr>
              <w:t>horizontal section.</w:t>
            </w:r>
          </w:p>
        </w:tc>
        <w:tc>
          <w:tcPr>
            <w:tcW w:w="1418" w:type="dxa"/>
            <w:shd w:val="clear" w:color="auto" w:fill="auto"/>
          </w:tcPr>
          <w:p w14:paraId="5A9E0695" w14:textId="77777777" w:rsidR="00CC3B9E" w:rsidRPr="00D04CDA" w:rsidRDefault="00CC3B9E" w:rsidP="00AA23C3">
            <w:pPr>
              <w:rPr>
                <w:rFonts w:ascii="Arial" w:hAnsi="Arial" w:cs="Arial"/>
                <w:bCs/>
                <w:sz w:val="18"/>
                <w:szCs w:val="18"/>
              </w:rPr>
            </w:pPr>
          </w:p>
        </w:tc>
      </w:tr>
      <w:tr w:rsidR="00CC3B9E" w:rsidRPr="00D04CDA" w14:paraId="1A1B6F25" w14:textId="77777777" w:rsidTr="002F554C">
        <w:tblPrEx>
          <w:tblCellMar>
            <w:left w:w="108" w:type="dxa"/>
            <w:right w:w="108" w:type="dxa"/>
          </w:tblCellMar>
        </w:tblPrEx>
        <w:tc>
          <w:tcPr>
            <w:tcW w:w="1843" w:type="dxa"/>
            <w:shd w:val="clear" w:color="auto" w:fill="auto"/>
          </w:tcPr>
          <w:p w14:paraId="77F669B4" w14:textId="77777777" w:rsidR="00CC3B9E" w:rsidRPr="00D04CDA" w:rsidRDefault="00CC3B9E" w:rsidP="00CC3B9E">
            <w:pPr>
              <w:tabs>
                <w:tab w:val="clear" w:pos="720"/>
              </w:tabs>
              <w:rPr>
                <w:rFonts w:ascii="Arial" w:hAnsi="Arial" w:cs="Arial"/>
                <w:bCs/>
                <w:sz w:val="18"/>
                <w:szCs w:val="18"/>
              </w:rPr>
            </w:pPr>
            <w:r w:rsidRPr="00D04CDA">
              <w:rPr>
                <w:rFonts w:ascii="Arial" w:hAnsi="Arial" w:cs="Arial"/>
                <w:bCs/>
                <w:sz w:val="18"/>
                <w:szCs w:val="18"/>
              </w:rPr>
              <w:t>d) Rental/leasing services</w:t>
            </w:r>
          </w:p>
          <w:p w14:paraId="43421F7E" w14:textId="77777777" w:rsidR="00CC3B9E" w:rsidRPr="00D04CDA" w:rsidRDefault="00CC3B9E" w:rsidP="00CC3B9E">
            <w:pPr>
              <w:tabs>
                <w:tab w:val="clear" w:pos="720"/>
              </w:tabs>
              <w:rPr>
                <w:rFonts w:ascii="Arial" w:hAnsi="Arial" w:cs="Arial"/>
                <w:bCs/>
                <w:sz w:val="18"/>
                <w:szCs w:val="18"/>
              </w:rPr>
            </w:pPr>
            <w:r w:rsidRPr="00D04CDA">
              <w:rPr>
                <w:rFonts w:ascii="Arial" w:hAnsi="Arial" w:cs="Arial"/>
                <w:bCs/>
                <w:sz w:val="18"/>
                <w:szCs w:val="18"/>
              </w:rPr>
              <w:t>without operators</w:t>
            </w:r>
          </w:p>
          <w:p w14:paraId="5ABEFD6A" w14:textId="77777777" w:rsidR="00CC3B9E" w:rsidRPr="00D04CDA" w:rsidRDefault="00CC3B9E" w:rsidP="00CC3B9E">
            <w:pPr>
              <w:tabs>
                <w:tab w:val="clear" w:pos="720"/>
              </w:tabs>
              <w:rPr>
                <w:rFonts w:ascii="Arial" w:hAnsi="Arial" w:cs="Arial"/>
                <w:bCs/>
                <w:sz w:val="18"/>
                <w:szCs w:val="18"/>
              </w:rPr>
            </w:pPr>
            <w:r w:rsidRPr="00D04CDA">
              <w:rPr>
                <w:rFonts w:ascii="Arial" w:hAnsi="Arial" w:cs="Arial"/>
                <w:bCs/>
                <w:sz w:val="18"/>
                <w:szCs w:val="18"/>
              </w:rPr>
              <w:t>relating to other</w:t>
            </w:r>
          </w:p>
          <w:p w14:paraId="6C0CA0C6" w14:textId="77777777" w:rsidR="00CC3B9E" w:rsidRPr="00D04CDA" w:rsidRDefault="00CC3B9E" w:rsidP="00CC3B9E">
            <w:pPr>
              <w:tabs>
                <w:tab w:val="clear" w:pos="720"/>
              </w:tabs>
              <w:rPr>
                <w:rFonts w:ascii="Arial" w:hAnsi="Arial" w:cs="Arial"/>
                <w:bCs/>
                <w:sz w:val="18"/>
                <w:szCs w:val="18"/>
              </w:rPr>
            </w:pPr>
            <w:r w:rsidRPr="00D04CDA">
              <w:rPr>
                <w:rFonts w:ascii="Arial" w:hAnsi="Arial" w:cs="Arial"/>
                <w:bCs/>
                <w:sz w:val="18"/>
                <w:szCs w:val="18"/>
              </w:rPr>
              <w:t>machinery and equipment</w:t>
            </w:r>
          </w:p>
          <w:p w14:paraId="67194257" w14:textId="6C59A4B3" w:rsidR="00CC3B9E" w:rsidRPr="00D04CDA" w:rsidRDefault="00CC3B9E" w:rsidP="00CC3B9E">
            <w:pPr>
              <w:tabs>
                <w:tab w:val="clear" w:pos="720"/>
              </w:tabs>
              <w:rPr>
                <w:rFonts w:ascii="Arial" w:hAnsi="Arial" w:cs="Arial"/>
                <w:bCs/>
                <w:sz w:val="18"/>
                <w:szCs w:val="18"/>
              </w:rPr>
            </w:pPr>
            <w:r w:rsidRPr="00D04CDA">
              <w:rPr>
                <w:rFonts w:ascii="Arial" w:hAnsi="Arial" w:cs="Arial"/>
                <w:bCs/>
                <w:sz w:val="18"/>
                <w:szCs w:val="18"/>
              </w:rPr>
              <w:t>(</w:t>
            </w:r>
            <w:r w:rsidR="00487C35" w:rsidRPr="00D04CDA">
              <w:rPr>
                <w:rFonts w:ascii="Arial" w:hAnsi="Arial" w:cs="Arial"/>
                <w:bCs/>
                <w:sz w:val="18"/>
                <w:szCs w:val="18"/>
              </w:rPr>
              <w:t xml:space="preserve">CPC </w:t>
            </w:r>
            <w:r w:rsidRPr="00D04CDA">
              <w:rPr>
                <w:rFonts w:ascii="Arial" w:hAnsi="Arial" w:cs="Arial"/>
                <w:bCs/>
                <w:sz w:val="18"/>
                <w:szCs w:val="18"/>
              </w:rPr>
              <w:t>83106 –83109)</w:t>
            </w:r>
          </w:p>
        </w:tc>
        <w:tc>
          <w:tcPr>
            <w:tcW w:w="5953" w:type="dxa"/>
            <w:shd w:val="clear" w:color="auto" w:fill="auto"/>
          </w:tcPr>
          <w:p w14:paraId="3F38383F" w14:textId="7AA6BF3C" w:rsidR="00CC3B9E" w:rsidRPr="00D04CDA" w:rsidRDefault="00CC3B9E" w:rsidP="001A75EB">
            <w:pPr>
              <w:tabs>
                <w:tab w:val="clear" w:pos="720"/>
              </w:tabs>
              <w:ind w:left="379" w:hanging="379"/>
              <w:rPr>
                <w:rFonts w:ascii="Arial" w:hAnsi="Arial" w:cs="Arial"/>
                <w:bCs/>
                <w:sz w:val="18"/>
                <w:szCs w:val="18"/>
              </w:rPr>
            </w:pPr>
            <w:r w:rsidRPr="00D04CDA">
              <w:rPr>
                <w:rFonts w:ascii="Arial" w:hAnsi="Arial" w:cs="Arial"/>
                <w:bCs/>
                <w:sz w:val="18"/>
                <w:szCs w:val="18"/>
              </w:rPr>
              <w:t>1)Unbound</w:t>
            </w:r>
          </w:p>
          <w:p w14:paraId="2B2748DC" w14:textId="1B5FF4C5" w:rsidR="00CC3B9E" w:rsidRPr="00D04CDA" w:rsidRDefault="00CC3B9E" w:rsidP="00D46687">
            <w:pPr>
              <w:tabs>
                <w:tab w:val="clear" w:pos="720"/>
              </w:tabs>
              <w:ind w:left="379" w:hanging="379"/>
              <w:rPr>
                <w:rFonts w:ascii="Arial" w:hAnsi="Arial" w:cs="Arial"/>
                <w:bCs/>
                <w:sz w:val="18"/>
                <w:szCs w:val="18"/>
              </w:rPr>
            </w:pPr>
            <w:r w:rsidRPr="00D04CDA">
              <w:rPr>
                <w:rFonts w:ascii="Arial" w:hAnsi="Arial" w:cs="Arial"/>
                <w:bCs/>
                <w:sz w:val="18"/>
                <w:szCs w:val="18"/>
              </w:rPr>
              <w:t>2)</w:t>
            </w:r>
            <w:r w:rsidR="00D46687" w:rsidRPr="00D04CDA">
              <w:rPr>
                <w:rFonts w:ascii="Arial" w:hAnsi="Arial" w:cs="Arial"/>
                <w:bCs/>
                <w:sz w:val="18"/>
                <w:szCs w:val="18"/>
              </w:rPr>
              <w:t>None</w:t>
            </w:r>
          </w:p>
          <w:p w14:paraId="5F78DAAB" w14:textId="4B3DF9E4" w:rsidR="00CC3B9E" w:rsidRPr="00D04CDA" w:rsidRDefault="00CC3B9E" w:rsidP="001A75EB">
            <w:pPr>
              <w:tabs>
                <w:tab w:val="clear" w:pos="720"/>
              </w:tabs>
              <w:ind w:left="379" w:hanging="379"/>
              <w:rPr>
                <w:rFonts w:ascii="Arial" w:hAnsi="Arial" w:cs="Arial"/>
                <w:bCs/>
                <w:sz w:val="18"/>
                <w:szCs w:val="18"/>
              </w:rPr>
            </w:pPr>
            <w:r w:rsidRPr="00D04CDA">
              <w:rPr>
                <w:rFonts w:ascii="Arial" w:hAnsi="Arial" w:cs="Arial"/>
                <w:bCs/>
                <w:sz w:val="18"/>
                <w:szCs w:val="18"/>
              </w:rPr>
              <w:t>3)None</w:t>
            </w:r>
          </w:p>
          <w:p w14:paraId="4F130109" w14:textId="2E8792A9" w:rsidR="00CC3B9E" w:rsidRPr="00D04CDA" w:rsidRDefault="00CC3B9E" w:rsidP="00A51EFA">
            <w:pPr>
              <w:tabs>
                <w:tab w:val="clear" w:pos="720"/>
              </w:tabs>
              <w:ind w:left="379" w:hanging="379"/>
              <w:rPr>
                <w:rFonts w:ascii="Arial" w:hAnsi="Arial" w:cs="Arial"/>
                <w:bCs/>
                <w:sz w:val="18"/>
                <w:szCs w:val="18"/>
              </w:rPr>
            </w:pPr>
            <w:r w:rsidRPr="00D04CDA">
              <w:rPr>
                <w:rFonts w:ascii="Arial" w:hAnsi="Arial" w:cs="Arial"/>
                <w:bCs/>
                <w:sz w:val="18"/>
                <w:szCs w:val="18"/>
              </w:rPr>
              <w:t>4)Unbound except as in the</w:t>
            </w:r>
            <w:r w:rsidR="00A51EFA">
              <w:rPr>
                <w:rFonts w:ascii="Arial" w:hAnsi="Arial" w:cs="Arial"/>
                <w:bCs/>
                <w:sz w:val="18"/>
                <w:szCs w:val="18"/>
              </w:rPr>
              <w:t xml:space="preserve"> </w:t>
            </w:r>
            <w:r w:rsidRPr="00D04CDA">
              <w:rPr>
                <w:rFonts w:ascii="Arial" w:hAnsi="Arial" w:cs="Arial"/>
                <w:bCs/>
                <w:sz w:val="18"/>
                <w:szCs w:val="18"/>
              </w:rPr>
              <w:t>horizontal section.</w:t>
            </w:r>
          </w:p>
        </w:tc>
        <w:tc>
          <w:tcPr>
            <w:tcW w:w="6237" w:type="dxa"/>
            <w:shd w:val="clear" w:color="auto" w:fill="auto"/>
          </w:tcPr>
          <w:p w14:paraId="7E378CEB" w14:textId="0FB2796B" w:rsidR="00CC3B9E" w:rsidRPr="00D04CDA" w:rsidRDefault="00CC3B9E" w:rsidP="001A75EB">
            <w:pPr>
              <w:tabs>
                <w:tab w:val="clear" w:pos="720"/>
                <w:tab w:val="left" w:pos="448"/>
              </w:tabs>
              <w:ind w:left="448" w:hanging="448"/>
              <w:rPr>
                <w:rFonts w:ascii="Arial" w:hAnsi="Arial" w:cs="Arial"/>
                <w:bCs/>
                <w:sz w:val="18"/>
                <w:szCs w:val="18"/>
              </w:rPr>
            </w:pPr>
            <w:r w:rsidRPr="00D04CDA">
              <w:rPr>
                <w:rFonts w:ascii="Arial" w:hAnsi="Arial" w:cs="Arial"/>
                <w:bCs/>
                <w:sz w:val="18"/>
                <w:szCs w:val="18"/>
              </w:rPr>
              <w:t>1)Unbound</w:t>
            </w:r>
          </w:p>
          <w:p w14:paraId="3426111A" w14:textId="55A40660" w:rsidR="00CC3B9E" w:rsidRPr="00D04CDA" w:rsidRDefault="00CC3B9E" w:rsidP="00CC3B9E">
            <w:pPr>
              <w:tabs>
                <w:tab w:val="clear" w:pos="720"/>
                <w:tab w:val="left" w:pos="448"/>
              </w:tabs>
              <w:ind w:left="448" w:hanging="448"/>
              <w:rPr>
                <w:rFonts w:ascii="Arial" w:hAnsi="Arial" w:cs="Arial"/>
                <w:bCs/>
                <w:sz w:val="18"/>
                <w:szCs w:val="18"/>
              </w:rPr>
            </w:pPr>
            <w:r w:rsidRPr="00D04CDA">
              <w:rPr>
                <w:rFonts w:ascii="Arial" w:hAnsi="Arial" w:cs="Arial"/>
                <w:bCs/>
                <w:sz w:val="18"/>
                <w:szCs w:val="18"/>
              </w:rPr>
              <w:t>2)</w:t>
            </w:r>
            <w:r w:rsidR="00D46687" w:rsidRPr="00D04CDA">
              <w:rPr>
                <w:rFonts w:ascii="Arial" w:hAnsi="Arial" w:cs="Arial"/>
                <w:bCs/>
                <w:sz w:val="18"/>
                <w:szCs w:val="18"/>
              </w:rPr>
              <w:t xml:space="preserve"> None</w:t>
            </w:r>
          </w:p>
          <w:p w14:paraId="73F916EB" w14:textId="2CBD408A" w:rsidR="00CC3B9E" w:rsidRPr="00D04CDA" w:rsidRDefault="00CC3B9E" w:rsidP="00F44D49">
            <w:pPr>
              <w:tabs>
                <w:tab w:val="clear" w:pos="720"/>
                <w:tab w:val="left" w:pos="448"/>
              </w:tabs>
              <w:ind w:left="448" w:hanging="448"/>
              <w:rPr>
                <w:rFonts w:ascii="Arial" w:hAnsi="Arial" w:cs="Arial"/>
                <w:bCs/>
                <w:sz w:val="18"/>
                <w:szCs w:val="18"/>
              </w:rPr>
            </w:pPr>
            <w:r w:rsidRPr="00D04CDA">
              <w:rPr>
                <w:rFonts w:ascii="Arial" w:hAnsi="Arial" w:cs="Arial"/>
                <w:bCs/>
                <w:sz w:val="18"/>
                <w:szCs w:val="18"/>
              </w:rPr>
              <w:t>3)None except that prescribed</w:t>
            </w:r>
            <w:r w:rsidR="00F44D49">
              <w:rPr>
                <w:rFonts w:ascii="Arial" w:hAnsi="Arial" w:cs="Arial"/>
                <w:bCs/>
                <w:sz w:val="18"/>
                <w:szCs w:val="18"/>
              </w:rPr>
              <w:t xml:space="preserve"> </w:t>
            </w:r>
            <w:r w:rsidRPr="00D04CDA">
              <w:rPr>
                <w:rFonts w:ascii="Arial" w:hAnsi="Arial" w:cs="Arial"/>
                <w:bCs/>
                <w:sz w:val="18"/>
                <w:szCs w:val="18"/>
              </w:rPr>
              <w:t>minimum capitalisation norms</w:t>
            </w:r>
            <w:r w:rsidR="00F44D49">
              <w:rPr>
                <w:rFonts w:ascii="Arial" w:hAnsi="Arial" w:cs="Arial"/>
                <w:bCs/>
                <w:sz w:val="18"/>
                <w:szCs w:val="18"/>
              </w:rPr>
              <w:t xml:space="preserve"> </w:t>
            </w:r>
            <w:r w:rsidRPr="00D04CDA">
              <w:rPr>
                <w:rFonts w:ascii="Arial" w:hAnsi="Arial" w:cs="Arial"/>
                <w:bCs/>
                <w:sz w:val="18"/>
                <w:szCs w:val="18"/>
              </w:rPr>
              <w:t>must be adhered to.</w:t>
            </w:r>
          </w:p>
          <w:p w14:paraId="271B92A8" w14:textId="7944C4C0" w:rsidR="00CC3B9E" w:rsidRPr="00D04CDA" w:rsidRDefault="00CC3B9E" w:rsidP="00F44D49">
            <w:pPr>
              <w:tabs>
                <w:tab w:val="clear" w:pos="720"/>
                <w:tab w:val="left" w:pos="448"/>
              </w:tabs>
              <w:ind w:left="448" w:hanging="448"/>
              <w:rPr>
                <w:rFonts w:ascii="Arial" w:hAnsi="Arial" w:cs="Arial"/>
                <w:bCs/>
                <w:sz w:val="18"/>
                <w:szCs w:val="18"/>
              </w:rPr>
            </w:pPr>
            <w:r w:rsidRPr="00D04CDA">
              <w:rPr>
                <w:rFonts w:ascii="Arial" w:hAnsi="Arial" w:cs="Arial"/>
                <w:bCs/>
                <w:sz w:val="18"/>
                <w:szCs w:val="18"/>
              </w:rPr>
              <w:t>4)Unbound except as in the</w:t>
            </w:r>
            <w:r w:rsidR="00F44D49">
              <w:rPr>
                <w:rFonts w:ascii="Arial" w:hAnsi="Arial" w:cs="Arial"/>
                <w:bCs/>
                <w:sz w:val="18"/>
                <w:szCs w:val="18"/>
              </w:rPr>
              <w:t xml:space="preserve"> </w:t>
            </w:r>
            <w:r w:rsidRPr="00D04CDA">
              <w:rPr>
                <w:rFonts w:ascii="Arial" w:hAnsi="Arial" w:cs="Arial"/>
                <w:bCs/>
                <w:sz w:val="18"/>
                <w:szCs w:val="18"/>
              </w:rPr>
              <w:t>horizontal section.</w:t>
            </w:r>
          </w:p>
        </w:tc>
        <w:tc>
          <w:tcPr>
            <w:tcW w:w="1418" w:type="dxa"/>
            <w:shd w:val="clear" w:color="auto" w:fill="auto"/>
          </w:tcPr>
          <w:p w14:paraId="67D60F72" w14:textId="77777777" w:rsidR="00CC3B9E" w:rsidRPr="00D04CDA" w:rsidRDefault="00CC3B9E" w:rsidP="00AA23C3">
            <w:pPr>
              <w:rPr>
                <w:rFonts w:ascii="Arial" w:hAnsi="Arial" w:cs="Arial"/>
                <w:bCs/>
                <w:sz w:val="18"/>
                <w:szCs w:val="18"/>
              </w:rPr>
            </w:pPr>
          </w:p>
        </w:tc>
      </w:tr>
      <w:tr w:rsidR="00CC3B9E" w:rsidRPr="00D04CDA" w14:paraId="3BC55BEF" w14:textId="77777777" w:rsidTr="002F554C">
        <w:tblPrEx>
          <w:tblCellMar>
            <w:left w:w="108" w:type="dxa"/>
            <w:right w:w="108" w:type="dxa"/>
          </w:tblCellMar>
        </w:tblPrEx>
        <w:tc>
          <w:tcPr>
            <w:tcW w:w="1843" w:type="dxa"/>
            <w:shd w:val="clear" w:color="auto" w:fill="auto"/>
          </w:tcPr>
          <w:p w14:paraId="15D423FF" w14:textId="703A61D6" w:rsidR="00CC3B9E" w:rsidRPr="00D04CDA" w:rsidRDefault="00CC3B9E" w:rsidP="00CC3B9E">
            <w:pPr>
              <w:tabs>
                <w:tab w:val="clear" w:pos="720"/>
              </w:tabs>
              <w:rPr>
                <w:rFonts w:ascii="Arial" w:hAnsi="Arial" w:cs="Arial"/>
                <w:bCs/>
                <w:sz w:val="18"/>
                <w:szCs w:val="18"/>
              </w:rPr>
            </w:pPr>
            <w:r w:rsidRPr="00D04CDA">
              <w:rPr>
                <w:rFonts w:ascii="Arial" w:hAnsi="Arial" w:cs="Arial"/>
                <w:bCs/>
                <w:sz w:val="18"/>
                <w:szCs w:val="18"/>
              </w:rPr>
              <w:t>e) Rental/leasing service</w:t>
            </w:r>
            <w:r w:rsidR="007F2014" w:rsidRPr="00D04CDA">
              <w:rPr>
                <w:rFonts w:ascii="Arial" w:hAnsi="Arial" w:cs="Arial"/>
                <w:bCs/>
                <w:sz w:val="18"/>
                <w:szCs w:val="18"/>
              </w:rPr>
              <w:t xml:space="preserve"> </w:t>
            </w:r>
            <w:r w:rsidRPr="00D04CDA">
              <w:rPr>
                <w:rFonts w:ascii="Arial" w:hAnsi="Arial" w:cs="Arial"/>
                <w:bCs/>
                <w:sz w:val="18"/>
                <w:szCs w:val="18"/>
              </w:rPr>
              <w:t>concerning personal and</w:t>
            </w:r>
            <w:r w:rsidR="007F2014" w:rsidRPr="00D04CDA">
              <w:rPr>
                <w:rFonts w:ascii="Arial" w:hAnsi="Arial" w:cs="Arial"/>
                <w:bCs/>
                <w:sz w:val="18"/>
                <w:szCs w:val="18"/>
              </w:rPr>
              <w:t xml:space="preserve"> </w:t>
            </w:r>
            <w:r w:rsidRPr="00D04CDA">
              <w:rPr>
                <w:rFonts w:ascii="Arial" w:hAnsi="Arial" w:cs="Arial"/>
                <w:bCs/>
                <w:sz w:val="18"/>
                <w:szCs w:val="18"/>
              </w:rPr>
              <w:t>household goods (</w:t>
            </w:r>
            <w:r w:rsidR="00487C35" w:rsidRPr="00D04CDA">
              <w:rPr>
                <w:rFonts w:ascii="Arial" w:hAnsi="Arial" w:cs="Arial"/>
                <w:bCs/>
                <w:sz w:val="18"/>
                <w:szCs w:val="18"/>
              </w:rPr>
              <w:t xml:space="preserve">CPC </w:t>
            </w:r>
            <w:r w:rsidRPr="00D04CDA">
              <w:rPr>
                <w:rFonts w:ascii="Arial" w:hAnsi="Arial" w:cs="Arial"/>
                <w:bCs/>
                <w:sz w:val="18"/>
                <w:szCs w:val="18"/>
              </w:rPr>
              <w:t>832)</w:t>
            </w:r>
          </w:p>
        </w:tc>
        <w:tc>
          <w:tcPr>
            <w:tcW w:w="5953" w:type="dxa"/>
            <w:shd w:val="clear" w:color="auto" w:fill="auto"/>
          </w:tcPr>
          <w:p w14:paraId="65B795B2" w14:textId="749EAA37" w:rsidR="00CC3B9E" w:rsidRPr="00D04CDA" w:rsidRDefault="00CC3B9E" w:rsidP="00CC3B9E">
            <w:pPr>
              <w:tabs>
                <w:tab w:val="clear" w:pos="720"/>
              </w:tabs>
              <w:ind w:left="379" w:hanging="379"/>
              <w:rPr>
                <w:rFonts w:ascii="Arial" w:hAnsi="Arial" w:cs="Arial"/>
                <w:bCs/>
                <w:sz w:val="18"/>
                <w:szCs w:val="18"/>
              </w:rPr>
            </w:pPr>
            <w:r w:rsidRPr="00D04CDA">
              <w:rPr>
                <w:rFonts w:ascii="Arial" w:hAnsi="Arial" w:cs="Arial"/>
                <w:bCs/>
                <w:sz w:val="18"/>
                <w:szCs w:val="18"/>
              </w:rPr>
              <w:t>1) Unbound</w:t>
            </w:r>
          </w:p>
          <w:p w14:paraId="67B2CF77" w14:textId="7D6289C8" w:rsidR="00CC3B9E" w:rsidRPr="00D04CDA" w:rsidRDefault="00CC3B9E" w:rsidP="00CC3B9E">
            <w:pPr>
              <w:tabs>
                <w:tab w:val="clear" w:pos="720"/>
              </w:tabs>
              <w:ind w:left="379" w:hanging="379"/>
              <w:rPr>
                <w:rFonts w:ascii="Arial" w:hAnsi="Arial" w:cs="Arial"/>
                <w:bCs/>
                <w:sz w:val="18"/>
                <w:szCs w:val="18"/>
              </w:rPr>
            </w:pPr>
            <w:r w:rsidRPr="00D04CDA">
              <w:rPr>
                <w:rFonts w:ascii="Arial" w:hAnsi="Arial" w:cs="Arial"/>
                <w:bCs/>
                <w:sz w:val="18"/>
                <w:szCs w:val="18"/>
              </w:rPr>
              <w:t xml:space="preserve">2) </w:t>
            </w:r>
            <w:r w:rsidR="00D46687" w:rsidRPr="00D04CDA">
              <w:rPr>
                <w:rFonts w:ascii="Arial" w:hAnsi="Arial" w:cs="Arial"/>
                <w:bCs/>
                <w:sz w:val="18"/>
                <w:szCs w:val="18"/>
              </w:rPr>
              <w:t>None</w:t>
            </w:r>
          </w:p>
          <w:p w14:paraId="63F34C5D" w14:textId="55850D8E" w:rsidR="00CC3B9E" w:rsidRPr="00D04CDA" w:rsidRDefault="00CC3B9E" w:rsidP="00CC3B9E">
            <w:pPr>
              <w:tabs>
                <w:tab w:val="clear" w:pos="720"/>
              </w:tabs>
              <w:ind w:left="379" w:hanging="379"/>
              <w:rPr>
                <w:rFonts w:ascii="Arial" w:hAnsi="Arial" w:cs="Arial"/>
                <w:bCs/>
                <w:sz w:val="18"/>
                <w:szCs w:val="18"/>
              </w:rPr>
            </w:pPr>
            <w:r w:rsidRPr="00D04CDA">
              <w:rPr>
                <w:rFonts w:ascii="Arial" w:hAnsi="Arial" w:cs="Arial"/>
                <w:bCs/>
                <w:sz w:val="18"/>
                <w:szCs w:val="18"/>
              </w:rPr>
              <w:t>3) None</w:t>
            </w:r>
          </w:p>
          <w:p w14:paraId="0675B3D9" w14:textId="7C7C69B8" w:rsidR="00CC3B9E" w:rsidRPr="00D04CDA" w:rsidRDefault="00CC3B9E" w:rsidP="00CC3B9E">
            <w:pPr>
              <w:tabs>
                <w:tab w:val="clear" w:pos="720"/>
              </w:tabs>
              <w:ind w:left="379" w:hanging="379"/>
              <w:rPr>
                <w:rFonts w:ascii="Arial" w:hAnsi="Arial" w:cs="Arial"/>
                <w:bCs/>
                <w:sz w:val="18"/>
                <w:szCs w:val="18"/>
              </w:rPr>
            </w:pPr>
            <w:r w:rsidRPr="00D04CDA">
              <w:rPr>
                <w:rFonts w:ascii="Arial" w:hAnsi="Arial" w:cs="Arial"/>
                <w:bCs/>
                <w:sz w:val="18"/>
                <w:szCs w:val="18"/>
              </w:rPr>
              <w:t>4) Unbound except as in the horizontal section.</w:t>
            </w:r>
          </w:p>
        </w:tc>
        <w:tc>
          <w:tcPr>
            <w:tcW w:w="6237" w:type="dxa"/>
            <w:shd w:val="clear" w:color="auto" w:fill="auto"/>
          </w:tcPr>
          <w:p w14:paraId="3C896731" w14:textId="781ECDB3" w:rsidR="007F2014" w:rsidRPr="00D04CDA" w:rsidRDefault="007F2014" w:rsidP="007F2014">
            <w:pPr>
              <w:tabs>
                <w:tab w:val="clear" w:pos="720"/>
                <w:tab w:val="left" w:pos="448"/>
              </w:tabs>
              <w:ind w:left="448" w:hanging="448"/>
              <w:rPr>
                <w:rFonts w:ascii="Arial" w:hAnsi="Arial" w:cs="Arial"/>
                <w:bCs/>
                <w:sz w:val="18"/>
                <w:szCs w:val="18"/>
              </w:rPr>
            </w:pPr>
            <w:r w:rsidRPr="00D04CDA">
              <w:rPr>
                <w:rFonts w:ascii="Arial" w:hAnsi="Arial" w:cs="Arial"/>
                <w:bCs/>
                <w:sz w:val="18"/>
                <w:szCs w:val="18"/>
              </w:rPr>
              <w:t>1) Unbound</w:t>
            </w:r>
          </w:p>
          <w:p w14:paraId="44322E2D" w14:textId="484CC3B4" w:rsidR="007F2014" w:rsidRPr="00D04CDA" w:rsidRDefault="007F2014" w:rsidP="007F2014">
            <w:pPr>
              <w:tabs>
                <w:tab w:val="clear" w:pos="720"/>
                <w:tab w:val="left" w:pos="448"/>
              </w:tabs>
              <w:ind w:left="448" w:hanging="448"/>
              <w:rPr>
                <w:rFonts w:ascii="Arial" w:hAnsi="Arial" w:cs="Arial"/>
                <w:bCs/>
                <w:sz w:val="18"/>
                <w:szCs w:val="18"/>
              </w:rPr>
            </w:pPr>
            <w:r w:rsidRPr="00D04CDA">
              <w:rPr>
                <w:rFonts w:ascii="Arial" w:hAnsi="Arial" w:cs="Arial"/>
                <w:bCs/>
                <w:sz w:val="18"/>
                <w:szCs w:val="18"/>
              </w:rPr>
              <w:t xml:space="preserve">2) </w:t>
            </w:r>
            <w:r w:rsidR="00D46687" w:rsidRPr="00D04CDA">
              <w:rPr>
                <w:rFonts w:ascii="Arial" w:hAnsi="Arial" w:cs="Arial"/>
                <w:bCs/>
                <w:sz w:val="18"/>
                <w:szCs w:val="18"/>
              </w:rPr>
              <w:t>None</w:t>
            </w:r>
          </w:p>
          <w:p w14:paraId="5EF08840" w14:textId="1D352EFC" w:rsidR="007F2014" w:rsidRPr="00D04CDA" w:rsidRDefault="007F2014" w:rsidP="007F2014">
            <w:pPr>
              <w:tabs>
                <w:tab w:val="clear" w:pos="720"/>
                <w:tab w:val="left" w:pos="448"/>
              </w:tabs>
              <w:ind w:left="448" w:hanging="448"/>
              <w:rPr>
                <w:rFonts w:ascii="Arial" w:hAnsi="Arial" w:cs="Arial"/>
                <w:bCs/>
                <w:sz w:val="18"/>
                <w:szCs w:val="18"/>
              </w:rPr>
            </w:pPr>
            <w:r w:rsidRPr="00D04CDA">
              <w:rPr>
                <w:rFonts w:ascii="Arial" w:hAnsi="Arial" w:cs="Arial"/>
                <w:bCs/>
                <w:sz w:val="18"/>
                <w:szCs w:val="18"/>
              </w:rPr>
              <w:t>3) None except that prescribed minimum capitalisation norms must be adhered to.</w:t>
            </w:r>
          </w:p>
          <w:p w14:paraId="6C8146E0" w14:textId="3D3749ED" w:rsidR="00CC3B9E" w:rsidRPr="00D04CDA" w:rsidRDefault="007F2014" w:rsidP="007F2014">
            <w:pPr>
              <w:tabs>
                <w:tab w:val="clear" w:pos="720"/>
                <w:tab w:val="left" w:pos="448"/>
              </w:tabs>
              <w:ind w:left="448" w:hanging="448"/>
              <w:rPr>
                <w:rFonts w:ascii="Arial" w:hAnsi="Arial" w:cs="Arial"/>
                <w:bCs/>
                <w:sz w:val="18"/>
                <w:szCs w:val="18"/>
              </w:rPr>
            </w:pPr>
            <w:r w:rsidRPr="00D04CDA">
              <w:rPr>
                <w:rFonts w:ascii="Arial" w:hAnsi="Arial" w:cs="Arial"/>
                <w:bCs/>
                <w:sz w:val="18"/>
                <w:szCs w:val="18"/>
              </w:rPr>
              <w:t>4) Unbound except as in the horizontal section.</w:t>
            </w:r>
          </w:p>
        </w:tc>
        <w:tc>
          <w:tcPr>
            <w:tcW w:w="1418" w:type="dxa"/>
            <w:shd w:val="clear" w:color="auto" w:fill="auto"/>
          </w:tcPr>
          <w:p w14:paraId="3688DE4F" w14:textId="77777777" w:rsidR="00CC3B9E" w:rsidRPr="00D04CDA" w:rsidRDefault="00CC3B9E" w:rsidP="00AA23C3">
            <w:pPr>
              <w:rPr>
                <w:rFonts w:ascii="Arial" w:hAnsi="Arial" w:cs="Arial"/>
                <w:bCs/>
                <w:sz w:val="18"/>
                <w:szCs w:val="18"/>
              </w:rPr>
            </w:pPr>
          </w:p>
        </w:tc>
      </w:tr>
      <w:tr w:rsidR="00AA23C3" w:rsidRPr="00D04CDA" w14:paraId="220B3DAA" w14:textId="77777777" w:rsidTr="002F554C">
        <w:tblPrEx>
          <w:tblCellMar>
            <w:left w:w="108" w:type="dxa"/>
            <w:right w:w="108" w:type="dxa"/>
          </w:tblCellMar>
        </w:tblPrEx>
        <w:trPr>
          <w:cantSplit/>
          <w:trHeight w:val="408"/>
        </w:trPr>
        <w:tc>
          <w:tcPr>
            <w:tcW w:w="15451" w:type="dxa"/>
            <w:gridSpan w:val="4"/>
            <w:shd w:val="clear" w:color="auto" w:fill="auto"/>
          </w:tcPr>
          <w:p w14:paraId="408DFC0C" w14:textId="77777777" w:rsidR="00AA23C3" w:rsidRPr="00D04CDA" w:rsidRDefault="00AA23C3" w:rsidP="00AA23C3">
            <w:pPr>
              <w:pStyle w:val="Heading2"/>
              <w:keepNext w:val="0"/>
              <w:keepLines w:val="0"/>
              <w:numPr>
                <w:ilvl w:val="0"/>
                <w:numId w:val="0"/>
              </w:numPr>
              <w:spacing w:after="0"/>
              <w:ind w:left="492" w:hanging="492"/>
              <w:rPr>
                <w:rFonts w:ascii="Arial" w:hAnsi="Arial" w:cs="Arial"/>
                <w:bCs/>
                <w:sz w:val="18"/>
                <w:szCs w:val="18"/>
              </w:rPr>
            </w:pPr>
            <w:r w:rsidRPr="00D04CDA">
              <w:rPr>
                <w:rFonts w:ascii="Arial" w:hAnsi="Arial" w:cs="Arial"/>
                <w:bCs/>
                <w:smallCaps w:val="0"/>
                <w:sz w:val="18"/>
                <w:szCs w:val="18"/>
              </w:rPr>
              <w:t>F.</w:t>
            </w:r>
            <w:r w:rsidRPr="00D04CDA">
              <w:rPr>
                <w:rFonts w:ascii="Arial" w:hAnsi="Arial" w:cs="Arial"/>
                <w:bCs/>
                <w:smallCaps w:val="0"/>
                <w:sz w:val="18"/>
                <w:szCs w:val="18"/>
              </w:rPr>
              <w:tab/>
              <w:t>Other Business Services</w:t>
            </w:r>
          </w:p>
        </w:tc>
      </w:tr>
      <w:tr w:rsidR="007F2014" w:rsidRPr="00D04CDA" w14:paraId="63B6638E" w14:textId="77777777" w:rsidTr="002F554C">
        <w:tblPrEx>
          <w:tblCellMar>
            <w:left w:w="108" w:type="dxa"/>
            <w:right w:w="108" w:type="dxa"/>
          </w:tblCellMar>
        </w:tblPrEx>
        <w:tc>
          <w:tcPr>
            <w:tcW w:w="1843" w:type="dxa"/>
            <w:shd w:val="clear" w:color="auto" w:fill="auto"/>
          </w:tcPr>
          <w:p w14:paraId="7A6560C6" w14:textId="012C2BA3" w:rsidR="007F2014" w:rsidRPr="00D04CDA" w:rsidRDefault="007F2014" w:rsidP="007F2014">
            <w:pPr>
              <w:pStyle w:val="Heading2"/>
              <w:numPr>
                <w:ilvl w:val="0"/>
                <w:numId w:val="0"/>
              </w:numPr>
              <w:rPr>
                <w:rFonts w:ascii="Arial" w:hAnsi="Arial" w:cs="Arial"/>
                <w:bCs/>
                <w:smallCaps w:val="0"/>
                <w:sz w:val="18"/>
                <w:szCs w:val="18"/>
              </w:rPr>
            </w:pPr>
            <w:r w:rsidRPr="00D04CDA">
              <w:rPr>
                <w:rFonts w:ascii="Arial" w:hAnsi="Arial" w:cs="Arial"/>
                <w:bCs/>
                <w:smallCaps w:val="0"/>
                <w:sz w:val="18"/>
                <w:szCs w:val="18"/>
              </w:rPr>
              <w:t>(a) Advertising services Sale of leasing services of advertising space of time (</w:t>
            </w:r>
            <w:r w:rsidR="00487C35" w:rsidRPr="00D04CDA">
              <w:rPr>
                <w:rFonts w:ascii="Arial" w:hAnsi="Arial" w:cs="Arial"/>
                <w:bCs/>
                <w:smallCaps w:val="0"/>
                <w:sz w:val="18"/>
                <w:szCs w:val="18"/>
              </w:rPr>
              <w:t xml:space="preserve">CPC </w:t>
            </w:r>
            <w:r w:rsidRPr="00D04CDA">
              <w:rPr>
                <w:rFonts w:ascii="Arial" w:hAnsi="Arial" w:cs="Arial"/>
                <w:bCs/>
                <w:smallCaps w:val="0"/>
                <w:sz w:val="18"/>
                <w:szCs w:val="18"/>
              </w:rPr>
              <w:t>87110) Planning, creating and placement of services of advertising (</w:t>
            </w:r>
            <w:r w:rsidR="00487C35" w:rsidRPr="00D04CDA">
              <w:rPr>
                <w:rFonts w:ascii="Arial" w:hAnsi="Arial" w:cs="Arial"/>
                <w:bCs/>
                <w:smallCaps w:val="0"/>
                <w:sz w:val="18"/>
                <w:szCs w:val="18"/>
              </w:rPr>
              <w:t xml:space="preserve">CPC </w:t>
            </w:r>
            <w:r w:rsidRPr="00D04CDA">
              <w:rPr>
                <w:rFonts w:ascii="Arial" w:hAnsi="Arial" w:cs="Arial"/>
                <w:bCs/>
                <w:smallCaps w:val="0"/>
                <w:sz w:val="18"/>
                <w:szCs w:val="18"/>
              </w:rPr>
              <w:t>87120</w:t>
            </w:r>
          </w:p>
        </w:tc>
        <w:tc>
          <w:tcPr>
            <w:tcW w:w="5953" w:type="dxa"/>
            <w:shd w:val="clear" w:color="auto" w:fill="auto"/>
          </w:tcPr>
          <w:p w14:paraId="5E31F977" w14:textId="65583C3C" w:rsidR="007F2014" w:rsidRPr="00D04CDA" w:rsidRDefault="007F2014" w:rsidP="007F2014">
            <w:pPr>
              <w:tabs>
                <w:tab w:val="clear" w:pos="720"/>
              </w:tabs>
              <w:ind w:left="379" w:hanging="379"/>
              <w:rPr>
                <w:rFonts w:ascii="Arial" w:hAnsi="Arial" w:cs="Arial"/>
                <w:bCs/>
                <w:sz w:val="18"/>
                <w:szCs w:val="18"/>
              </w:rPr>
            </w:pPr>
            <w:r w:rsidRPr="00D04CDA">
              <w:rPr>
                <w:rFonts w:ascii="Arial" w:hAnsi="Arial" w:cs="Arial"/>
                <w:bCs/>
                <w:sz w:val="18"/>
                <w:szCs w:val="18"/>
              </w:rPr>
              <w:t>1) None subject to the requirement that foreign channels must seek</w:t>
            </w:r>
          </w:p>
          <w:p w14:paraId="2651806B" w14:textId="382DAAE7" w:rsidR="007F2014" w:rsidRPr="00D04CDA" w:rsidRDefault="007F2014" w:rsidP="007F2014">
            <w:pPr>
              <w:tabs>
                <w:tab w:val="clear" w:pos="720"/>
              </w:tabs>
              <w:ind w:left="379" w:hanging="379"/>
              <w:rPr>
                <w:rFonts w:ascii="Arial" w:hAnsi="Arial" w:cs="Arial"/>
                <w:bCs/>
                <w:sz w:val="18"/>
                <w:szCs w:val="18"/>
              </w:rPr>
            </w:pPr>
            <w:r w:rsidRPr="00D04CDA">
              <w:rPr>
                <w:rFonts w:ascii="Arial" w:hAnsi="Arial" w:cs="Arial"/>
                <w:bCs/>
                <w:sz w:val="18"/>
                <w:szCs w:val="18"/>
              </w:rPr>
              <w:t>advertising for the down link beam through domestic entities</w:t>
            </w:r>
          </w:p>
          <w:p w14:paraId="20CBCB4A" w14:textId="065FD633" w:rsidR="007F2014" w:rsidRPr="00D04CDA" w:rsidRDefault="007F2014" w:rsidP="007F2014">
            <w:pPr>
              <w:tabs>
                <w:tab w:val="clear" w:pos="720"/>
              </w:tabs>
              <w:ind w:left="379" w:hanging="379"/>
              <w:rPr>
                <w:rFonts w:ascii="Arial" w:hAnsi="Arial" w:cs="Arial"/>
                <w:bCs/>
                <w:sz w:val="18"/>
                <w:szCs w:val="18"/>
              </w:rPr>
            </w:pPr>
            <w:r w:rsidRPr="00D04CDA">
              <w:rPr>
                <w:rFonts w:ascii="Arial" w:hAnsi="Arial" w:cs="Arial"/>
                <w:bCs/>
                <w:sz w:val="18"/>
                <w:szCs w:val="18"/>
              </w:rPr>
              <w:t>and foreign print media must seek advertisement through domestic entities.</w:t>
            </w:r>
          </w:p>
          <w:p w14:paraId="29482A4C" w14:textId="29E70546" w:rsidR="007F2014" w:rsidRPr="00D04CDA" w:rsidRDefault="007F2014" w:rsidP="007F2014">
            <w:pPr>
              <w:tabs>
                <w:tab w:val="clear" w:pos="720"/>
              </w:tabs>
              <w:ind w:left="379" w:hanging="379"/>
              <w:rPr>
                <w:rFonts w:ascii="Arial" w:hAnsi="Arial" w:cs="Arial"/>
                <w:bCs/>
                <w:sz w:val="18"/>
                <w:szCs w:val="18"/>
              </w:rPr>
            </w:pPr>
            <w:r w:rsidRPr="00D04CDA">
              <w:rPr>
                <w:rFonts w:ascii="Arial" w:hAnsi="Arial" w:cs="Arial"/>
                <w:bCs/>
                <w:sz w:val="18"/>
                <w:szCs w:val="18"/>
              </w:rPr>
              <w:t>2) None</w:t>
            </w:r>
          </w:p>
          <w:p w14:paraId="2D71727C" w14:textId="2B1314A9" w:rsidR="007F2014" w:rsidRPr="00D04CDA" w:rsidRDefault="007F2014" w:rsidP="00457DDC">
            <w:pPr>
              <w:tabs>
                <w:tab w:val="clear" w:pos="720"/>
              </w:tabs>
              <w:ind w:left="379" w:hanging="379"/>
              <w:rPr>
                <w:rFonts w:ascii="Arial" w:hAnsi="Arial" w:cs="Arial"/>
                <w:bCs/>
                <w:sz w:val="18"/>
                <w:szCs w:val="18"/>
              </w:rPr>
            </w:pPr>
            <w:r w:rsidRPr="00D04CDA">
              <w:rPr>
                <w:rFonts w:ascii="Arial" w:hAnsi="Arial" w:cs="Arial"/>
                <w:bCs/>
                <w:sz w:val="18"/>
                <w:szCs w:val="18"/>
              </w:rPr>
              <w:t>3) None</w:t>
            </w:r>
            <w:r w:rsidR="00A51EFA">
              <w:rPr>
                <w:rFonts w:ascii="Arial" w:hAnsi="Arial" w:cs="Arial"/>
                <w:bCs/>
                <w:sz w:val="18"/>
                <w:szCs w:val="18"/>
              </w:rPr>
              <w:t xml:space="preserve"> </w:t>
            </w:r>
            <w:r w:rsidR="00FC573E" w:rsidRPr="00D04CDA">
              <w:rPr>
                <w:rFonts w:ascii="Arial" w:hAnsi="Arial" w:cs="Arial"/>
                <w:bCs/>
                <w:sz w:val="18"/>
                <w:szCs w:val="18"/>
              </w:rPr>
              <w:t>except as provided in national treatment column.</w:t>
            </w:r>
          </w:p>
          <w:p w14:paraId="5719F45D" w14:textId="77777777" w:rsidR="00724C06" w:rsidRPr="00D04CDA" w:rsidRDefault="00724C06" w:rsidP="00457DDC">
            <w:pPr>
              <w:tabs>
                <w:tab w:val="clear" w:pos="720"/>
              </w:tabs>
              <w:ind w:left="379" w:hanging="379"/>
              <w:rPr>
                <w:rFonts w:ascii="Arial" w:hAnsi="Arial" w:cs="Arial"/>
                <w:bCs/>
                <w:sz w:val="18"/>
                <w:szCs w:val="18"/>
              </w:rPr>
            </w:pPr>
          </w:p>
          <w:p w14:paraId="1E3E86BD" w14:textId="67C320FD" w:rsidR="007F2014" w:rsidRPr="00D04CDA" w:rsidRDefault="007F2014" w:rsidP="00457DDC">
            <w:pPr>
              <w:tabs>
                <w:tab w:val="clear" w:pos="720"/>
              </w:tabs>
              <w:ind w:left="379" w:hanging="379"/>
              <w:rPr>
                <w:rFonts w:ascii="Arial" w:hAnsi="Arial" w:cs="Arial"/>
                <w:bCs/>
                <w:sz w:val="18"/>
                <w:szCs w:val="18"/>
              </w:rPr>
            </w:pPr>
            <w:r w:rsidRPr="00D04CDA">
              <w:rPr>
                <w:rFonts w:ascii="Arial" w:hAnsi="Arial" w:cs="Arial"/>
                <w:bCs/>
                <w:sz w:val="18"/>
                <w:szCs w:val="18"/>
              </w:rPr>
              <w:t>4) Unbound except as in the horizontal section.</w:t>
            </w:r>
          </w:p>
        </w:tc>
        <w:tc>
          <w:tcPr>
            <w:tcW w:w="6237" w:type="dxa"/>
            <w:shd w:val="clear" w:color="auto" w:fill="auto"/>
          </w:tcPr>
          <w:p w14:paraId="097A148E" w14:textId="16D3A6D8" w:rsidR="007F2014" w:rsidRPr="00D04CDA" w:rsidRDefault="007F2014" w:rsidP="007F2014">
            <w:pPr>
              <w:tabs>
                <w:tab w:val="clear" w:pos="720"/>
              </w:tabs>
              <w:ind w:left="379" w:hanging="379"/>
              <w:rPr>
                <w:rFonts w:ascii="Arial" w:hAnsi="Arial" w:cs="Arial"/>
                <w:bCs/>
                <w:sz w:val="18"/>
                <w:szCs w:val="18"/>
              </w:rPr>
            </w:pPr>
            <w:r w:rsidRPr="00D04CDA">
              <w:rPr>
                <w:rFonts w:ascii="Arial" w:hAnsi="Arial" w:cs="Arial"/>
                <w:bCs/>
                <w:sz w:val="18"/>
                <w:szCs w:val="18"/>
              </w:rPr>
              <w:t>1) None subject to the requirement that majority of content would be created locally by Indian nationals.</w:t>
            </w:r>
          </w:p>
          <w:p w14:paraId="015DC26F" w14:textId="1E2A8089" w:rsidR="007F2014" w:rsidRPr="00D04CDA" w:rsidRDefault="007F2014" w:rsidP="007F2014">
            <w:pPr>
              <w:tabs>
                <w:tab w:val="clear" w:pos="720"/>
              </w:tabs>
              <w:ind w:left="379" w:hanging="379"/>
              <w:rPr>
                <w:rFonts w:ascii="Arial" w:hAnsi="Arial" w:cs="Arial"/>
                <w:bCs/>
                <w:sz w:val="18"/>
                <w:szCs w:val="18"/>
              </w:rPr>
            </w:pPr>
            <w:r w:rsidRPr="00D04CDA">
              <w:rPr>
                <w:rFonts w:ascii="Arial" w:hAnsi="Arial" w:cs="Arial"/>
                <w:bCs/>
                <w:sz w:val="18"/>
                <w:szCs w:val="18"/>
              </w:rPr>
              <w:t>2) None</w:t>
            </w:r>
          </w:p>
          <w:p w14:paraId="58543CA1" w14:textId="364A841C" w:rsidR="007F2014" w:rsidRPr="00D04CDA" w:rsidRDefault="007F2014" w:rsidP="007F2014">
            <w:pPr>
              <w:tabs>
                <w:tab w:val="clear" w:pos="720"/>
              </w:tabs>
              <w:ind w:left="379" w:hanging="379"/>
              <w:rPr>
                <w:rFonts w:ascii="Arial" w:hAnsi="Arial" w:cs="Arial"/>
                <w:bCs/>
                <w:sz w:val="18"/>
                <w:szCs w:val="18"/>
              </w:rPr>
            </w:pPr>
            <w:r w:rsidRPr="00D04CDA">
              <w:rPr>
                <w:rFonts w:ascii="Arial" w:hAnsi="Arial" w:cs="Arial"/>
                <w:bCs/>
                <w:sz w:val="18"/>
                <w:szCs w:val="18"/>
              </w:rPr>
              <w:t>3) None</w:t>
            </w:r>
            <w:r w:rsidR="00706DF4" w:rsidRPr="00D04CDA">
              <w:rPr>
                <w:rFonts w:ascii="Arial" w:hAnsi="Arial" w:cs="Arial"/>
                <w:bCs/>
                <w:sz w:val="18"/>
                <w:szCs w:val="18"/>
              </w:rPr>
              <w:t xml:space="preserve"> </w:t>
            </w:r>
            <w:r w:rsidR="00706DF4" w:rsidRPr="00D04CDA">
              <w:rPr>
                <w:rFonts w:ascii="Arial" w:hAnsi="Arial" w:cs="Arial"/>
                <w:sz w:val="18"/>
                <w:szCs w:val="18"/>
              </w:rPr>
              <w:t>except that persons controlling management of the company in India shall be resident in India.</w:t>
            </w:r>
          </w:p>
          <w:p w14:paraId="5FC3CF68" w14:textId="7171EB29" w:rsidR="007F2014" w:rsidRPr="00D04CDA" w:rsidRDefault="007F2014" w:rsidP="007F2014">
            <w:pPr>
              <w:tabs>
                <w:tab w:val="clear" w:pos="720"/>
              </w:tabs>
              <w:ind w:left="379" w:hanging="379"/>
              <w:rPr>
                <w:rFonts w:ascii="Arial" w:hAnsi="Arial" w:cs="Arial"/>
                <w:bCs/>
                <w:sz w:val="18"/>
                <w:szCs w:val="18"/>
              </w:rPr>
            </w:pPr>
            <w:r w:rsidRPr="00D04CDA">
              <w:rPr>
                <w:rFonts w:ascii="Arial" w:hAnsi="Arial" w:cs="Arial"/>
                <w:bCs/>
                <w:sz w:val="18"/>
                <w:szCs w:val="18"/>
              </w:rPr>
              <w:t>4) Unbound except as in the horizontal section.</w:t>
            </w:r>
          </w:p>
        </w:tc>
        <w:tc>
          <w:tcPr>
            <w:tcW w:w="1418" w:type="dxa"/>
            <w:shd w:val="clear" w:color="auto" w:fill="auto"/>
          </w:tcPr>
          <w:p w14:paraId="75F8C54F" w14:textId="77777777" w:rsidR="007F2014" w:rsidRPr="00D04CDA" w:rsidRDefault="007F2014" w:rsidP="00AA23C3">
            <w:pPr>
              <w:rPr>
                <w:rFonts w:ascii="Arial" w:hAnsi="Arial" w:cs="Arial"/>
                <w:bCs/>
                <w:sz w:val="18"/>
                <w:szCs w:val="18"/>
              </w:rPr>
            </w:pPr>
          </w:p>
        </w:tc>
      </w:tr>
      <w:tr w:rsidR="00AA23C3" w:rsidRPr="00D04CDA" w14:paraId="64C43E5C" w14:textId="77777777" w:rsidTr="002F554C">
        <w:tblPrEx>
          <w:tblCellMar>
            <w:left w:w="108" w:type="dxa"/>
            <w:right w:w="108" w:type="dxa"/>
          </w:tblCellMar>
        </w:tblPrEx>
        <w:tc>
          <w:tcPr>
            <w:tcW w:w="1843" w:type="dxa"/>
            <w:shd w:val="clear" w:color="auto" w:fill="auto"/>
          </w:tcPr>
          <w:p w14:paraId="3019616C" w14:textId="77777777" w:rsidR="00AA23C3" w:rsidRPr="00D04CDA" w:rsidRDefault="00AA23C3" w:rsidP="00AA23C3">
            <w:pPr>
              <w:pStyle w:val="Heading2"/>
              <w:keepNext w:val="0"/>
              <w:keepLines w:val="0"/>
              <w:numPr>
                <w:ilvl w:val="0"/>
                <w:numId w:val="0"/>
              </w:numPr>
              <w:spacing w:after="0"/>
              <w:ind w:left="492" w:hanging="492"/>
              <w:rPr>
                <w:rFonts w:ascii="Arial" w:hAnsi="Arial" w:cs="Arial"/>
                <w:bCs/>
                <w:smallCaps w:val="0"/>
                <w:sz w:val="18"/>
                <w:szCs w:val="18"/>
              </w:rPr>
            </w:pPr>
            <w:r w:rsidRPr="00D04CDA">
              <w:rPr>
                <w:rFonts w:ascii="Arial" w:hAnsi="Arial" w:cs="Arial"/>
                <w:bCs/>
                <w:smallCaps w:val="0"/>
                <w:sz w:val="18"/>
                <w:szCs w:val="18"/>
              </w:rPr>
              <w:t xml:space="preserve">(c) </w:t>
            </w:r>
            <w:r w:rsidRPr="00D04CDA">
              <w:rPr>
                <w:rFonts w:ascii="Arial" w:hAnsi="Arial" w:cs="Arial"/>
                <w:bCs/>
                <w:smallCaps w:val="0"/>
                <w:sz w:val="18"/>
                <w:szCs w:val="18"/>
              </w:rPr>
              <w:tab/>
              <w:t>Management consulting services excluding all services relating to legal consultancy (CPC 86501**, 86502**, 86503**, 86505**, 86506**, 86509**)</w:t>
            </w:r>
          </w:p>
        </w:tc>
        <w:tc>
          <w:tcPr>
            <w:tcW w:w="5953" w:type="dxa"/>
            <w:shd w:val="clear" w:color="auto" w:fill="auto"/>
          </w:tcPr>
          <w:p w14:paraId="58BB3E21" w14:textId="77777777" w:rsidR="00AA23C3" w:rsidRPr="00D04CDA" w:rsidRDefault="00AA23C3" w:rsidP="00AA23C3">
            <w:pPr>
              <w:tabs>
                <w:tab w:val="clear" w:pos="720"/>
              </w:tabs>
              <w:ind w:left="379" w:hanging="379"/>
              <w:rPr>
                <w:rFonts w:ascii="Arial" w:hAnsi="Arial" w:cs="Arial"/>
                <w:bCs/>
                <w:sz w:val="18"/>
                <w:szCs w:val="18"/>
              </w:rPr>
            </w:pPr>
            <w:r w:rsidRPr="00D04CDA">
              <w:rPr>
                <w:rFonts w:ascii="Arial" w:hAnsi="Arial" w:cs="Arial"/>
                <w:bCs/>
                <w:sz w:val="18"/>
                <w:szCs w:val="18"/>
              </w:rPr>
              <w:t>1)</w:t>
            </w:r>
            <w:r w:rsidRPr="00D04CDA">
              <w:rPr>
                <w:rFonts w:ascii="Arial" w:hAnsi="Arial" w:cs="Arial"/>
                <w:bCs/>
                <w:sz w:val="18"/>
                <w:szCs w:val="18"/>
              </w:rPr>
              <w:tab/>
              <w:t>None</w:t>
            </w:r>
          </w:p>
          <w:p w14:paraId="0AC57B3F" w14:textId="6FDBAA9A" w:rsidR="00C06C9E" w:rsidRPr="00D04CDA" w:rsidRDefault="00AA23C3" w:rsidP="00AA23C3">
            <w:pPr>
              <w:tabs>
                <w:tab w:val="clear" w:pos="720"/>
              </w:tabs>
              <w:ind w:left="379" w:hanging="379"/>
              <w:rPr>
                <w:rFonts w:ascii="Arial" w:hAnsi="Arial" w:cs="Arial"/>
                <w:bCs/>
                <w:sz w:val="18"/>
                <w:szCs w:val="18"/>
              </w:rPr>
            </w:pPr>
            <w:r w:rsidRPr="00D04CDA">
              <w:rPr>
                <w:rFonts w:ascii="Arial" w:hAnsi="Arial" w:cs="Arial"/>
                <w:bCs/>
                <w:sz w:val="18"/>
                <w:szCs w:val="18"/>
              </w:rPr>
              <w:t>2)</w:t>
            </w:r>
            <w:r w:rsidRPr="00D04CDA">
              <w:rPr>
                <w:rFonts w:ascii="Arial" w:hAnsi="Arial" w:cs="Arial"/>
                <w:bCs/>
                <w:sz w:val="18"/>
                <w:szCs w:val="18"/>
              </w:rPr>
              <w:tab/>
              <w:t>None</w:t>
            </w:r>
          </w:p>
          <w:p w14:paraId="3FB0FC19" w14:textId="2CB04F12" w:rsidR="00AA23C3" w:rsidRPr="00D04CDA" w:rsidRDefault="00C06C9E" w:rsidP="009065FD">
            <w:pPr>
              <w:tabs>
                <w:tab w:val="clear" w:pos="720"/>
              </w:tabs>
              <w:ind w:left="379" w:hanging="379"/>
              <w:rPr>
                <w:rFonts w:ascii="Arial" w:hAnsi="Arial" w:cs="Arial"/>
                <w:bCs/>
                <w:sz w:val="18"/>
                <w:szCs w:val="18"/>
              </w:rPr>
            </w:pPr>
            <w:r w:rsidRPr="00D04CDA">
              <w:rPr>
                <w:rFonts w:ascii="Arial" w:hAnsi="Arial" w:cs="Arial"/>
                <w:bCs/>
                <w:sz w:val="18"/>
                <w:szCs w:val="18"/>
              </w:rPr>
              <w:t>3)     None</w:t>
            </w:r>
          </w:p>
          <w:p w14:paraId="03C41484" w14:textId="77777777" w:rsidR="00AA23C3" w:rsidRPr="00D04CDA" w:rsidRDefault="00AA23C3" w:rsidP="00AA23C3">
            <w:pPr>
              <w:tabs>
                <w:tab w:val="clear" w:pos="720"/>
              </w:tabs>
              <w:ind w:left="379" w:hanging="379"/>
              <w:rPr>
                <w:rFonts w:ascii="Arial" w:hAnsi="Arial" w:cs="Arial"/>
                <w:bCs/>
                <w:sz w:val="18"/>
                <w:szCs w:val="18"/>
              </w:rPr>
            </w:pPr>
            <w:r w:rsidRPr="00D04CDA">
              <w:rPr>
                <w:rFonts w:ascii="Arial" w:hAnsi="Arial" w:cs="Arial"/>
                <w:bCs/>
                <w:sz w:val="18"/>
                <w:szCs w:val="18"/>
              </w:rPr>
              <w:t>4)</w:t>
            </w:r>
            <w:r w:rsidRPr="00D04CDA">
              <w:rPr>
                <w:rFonts w:ascii="Arial" w:hAnsi="Arial" w:cs="Arial"/>
                <w:bCs/>
                <w:sz w:val="18"/>
                <w:szCs w:val="18"/>
              </w:rPr>
              <w:tab/>
              <w:t xml:space="preserve">Unbound except as </w:t>
            </w:r>
            <w:r w:rsidR="00303281" w:rsidRPr="00D04CDA">
              <w:rPr>
                <w:rFonts w:ascii="Arial" w:hAnsi="Arial" w:cs="Arial"/>
                <w:bCs/>
                <w:sz w:val="18"/>
                <w:szCs w:val="18"/>
              </w:rPr>
              <w:t xml:space="preserve">indicated </w:t>
            </w:r>
            <w:r w:rsidRPr="00D04CDA">
              <w:rPr>
                <w:rFonts w:ascii="Arial" w:hAnsi="Arial" w:cs="Arial"/>
                <w:bCs/>
                <w:sz w:val="18"/>
                <w:szCs w:val="18"/>
              </w:rPr>
              <w:t>in the horizontal section.</w:t>
            </w:r>
          </w:p>
          <w:p w14:paraId="1453BFBB" w14:textId="77777777" w:rsidR="00AA23C3" w:rsidRPr="00D04CDA" w:rsidRDefault="00AA23C3" w:rsidP="00F91AC0">
            <w:pPr>
              <w:tabs>
                <w:tab w:val="clear" w:pos="720"/>
              </w:tabs>
              <w:ind w:left="379" w:hanging="379"/>
              <w:rPr>
                <w:rFonts w:ascii="Arial" w:hAnsi="Arial" w:cs="Arial"/>
                <w:bCs/>
                <w:sz w:val="18"/>
                <w:szCs w:val="18"/>
              </w:rPr>
            </w:pPr>
          </w:p>
        </w:tc>
        <w:tc>
          <w:tcPr>
            <w:tcW w:w="6237" w:type="dxa"/>
            <w:shd w:val="clear" w:color="auto" w:fill="auto"/>
          </w:tcPr>
          <w:p w14:paraId="6BEF301D" w14:textId="77777777" w:rsidR="00AA23C3" w:rsidRPr="00D04CDA" w:rsidRDefault="00AA23C3" w:rsidP="00AA23C3">
            <w:pPr>
              <w:tabs>
                <w:tab w:val="clear" w:pos="720"/>
              </w:tabs>
              <w:ind w:left="379" w:hanging="379"/>
              <w:rPr>
                <w:rFonts w:ascii="Arial" w:hAnsi="Arial" w:cs="Arial"/>
                <w:bCs/>
                <w:sz w:val="18"/>
                <w:szCs w:val="18"/>
              </w:rPr>
            </w:pPr>
            <w:r w:rsidRPr="00D04CDA">
              <w:rPr>
                <w:rFonts w:ascii="Arial" w:hAnsi="Arial" w:cs="Arial"/>
                <w:bCs/>
                <w:sz w:val="18"/>
                <w:szCs w:val="18"/>
              </w:rPr>
              <w:t xml:space="preserve">1) </w:t>
            </w:r>
            <w:r w:rsidRPr="00D04CDA">
              <w:rPr>
                <w:rFonts w:ascii="Arial" w:hAnsi="Arial" w:cs="Arial"/>
                <w:bCs/>
                <w:sz w:val="18"/>
                <w:szCs w:val="18"/>
              </w:rPr>
              <w:tab/>
              <w:t>None</w:t>
            </w:r>
          </w:p>
          <w:p w14:paraId="5215B7CE" w14:textId="77777777" w:rsidR="00AA23C3" w:rsidRPr="00D04CDA" w:rsidRDefault="00AA23C3" w:rsidP="00AA23C3">
            <w:pPr>
              <w:tabs>
                <w:tab w:val="clear" w:pos="720"/>
              </w:tabs>
              <w:ind w:left="379" w:hanging="379"/>
              <w:rPr>
                <w:rFonts w:ascii="Arial" w:hAnsi="Arial" w:cs="Arial"/>
                <w:bCs/>
                <w:sz w:val="18"/>
                <w:szCs w:val="18"/>
              </w:rPr>
            </w:pPr>
            <w:r w:rsidRPr="00D04CDA">
              <w:rPr>
                <w:rFonts w:ascii="Arial" w:hAnsi="Arial" w:cs="Arial"/>
                <w:bCs/>
                <w:sz w:val="18"/>
                <w:szCs w:val="18"/>
              </w:rPr>
              <w:t>2)</w:t>
            </w:r>
            <w:r w:rsidRPr="00D04CDA">
              <w:rPr>
                <w:rFonts w:ascii="Arial" w:hAnsi="Arial" w:cs="Arial"/>
                <w:bCs/>
                <w:sz w:val="18"/>
                <w:szCs w:val="18"/>
              </w:rPr>
              <w:tab/>
              <w:t>None</w:t>
            </w:r>
          </w:p>
          <w:p w14:paraId="79FF16D9" w14:textId="1223F438" w:rsidR="00AA23C3" w:rsidRPr="00D04CDA" w:rsidRDefault="00AA23C3" w:rsidP="009065FD">
            <w:pPr>
              <w:tabs>
                <w:tab w:val="clear" w:pos="720"/>
              </w:tabs>
              <w:ind w:left="379" w:hanging="379"/>
              <w:rPr>
                <w:rFonts w:ascii="Arial" w:hAnsi="Arial" w:cs="Arial"/>
                <w:bCs/>
                <w:sz w:val="18"/>
                <w:szCs w:val="18"/>
              </w:rPr>
            </w:pPr>
            <w:r w:rsidRPr="00D04CDA">
              <w:rPr>
                <w:rFonts w:ascii="Arial" w:hAnsi="Arial" w:cs="Arial"/>
                <w:bCs/>
                <w:sz w:val="18"/>
                <w:szCs w:val="18"/>
              </w:rPr>
              <w:t>3)</w:t>
            </w:r>
            <w:r w:rsidRPr="00D04CDA">
              <w:rPr>
                <w:rFonts w:ascii="Arial" w:hAnsi="Arial" w:cs="Arial"/>
                <w:bCs/>
                <w:sz w:val="18"/>
                <w:szCs w:val="18"/>
              </w:rPr>
              <w:tab/>
              <w:t>None</w:t>
            </w:r>
            <w:r w:rsidR="00A633EB" w:rsidRPr="00D04CDA">
              <w:rPr>
                <w:rFonts w:ascii="Arial" w:hAnsi="Arial" w:cs="Arial"/>
                <w:bCs/>
                <w:sz w:val="18"/>
                <w:szCs w:val="18"/>
              </w:rPr>
              <w:t xml:space="preserve"> </w:t>
            </w:r>
            <w:r w:rsidRPr="00D04CDA">
              <w:rPr>
                <w:rFonts w:ascii="Arial" w:hAnsi="Arial" w:cs="Arial"/>
                <w:bCs/>
                <w:sz w:val="18"/>
                <w:szCs w:val="18"/>
                <w:highlight w:val="yellow"/>
              </w:rPr>
              <w:t xml:space="preserve"> </w:t>
            </w:r>
          </w:p>
          <w:p w14:paraId="4A1C6B5B" w14:textId="77777777" w:rsidR="00AA23C3" w:rsidRPr="00D04CDA" w:rsidRDefault="00AA23C3" w:rsidP="00AA23C3">
            <w:pPr>
              <w:tabs>
                <w:tab w:val="clear" w:pos="720"/>
              </w:tabs>
              <w:ind w:left="379" w:hanging="379"/>
              <w:rPr>
                <w:rFonts w:ascii="Arial" w:hAnsi="Arial" w:cs="Arial"/>
                <w:bCs/>
                <w:sz w:val="18"/>
                <w:szCs w:val="18"/>
              </w:rPr>
            </w:pPr>
            <w:r w:rsidRPr="00D04CDA">
              <w:rPr>
                <w:rFonts w:ascii="Arial" w:hAnsi="Arial" w:cs="Arial"/>
                <w:bCs/>
                <w:sz w:val="18"/>
                <w:szCs w:val="18"/>
              </w:rPr>
              <w:t>4)</w:t>
            </w:r>
            <w:r w:rsidRPr="00D04CDA">
              <w:rPr>
                <w:rFonts w:ascii="Arial" w:hAnsi="Arial" w:cs="Arial"/>
                <w:bCs/>
                <w:sz w:val="18"/>
                <w:szCs w:val="18"/>
              </w:rPr>
              <w:tab/>
              <w:t xml:space="preserve">Unbound except as </w:t>
            </w:r>
            <w:r w:rsidR="00303281" w:rsidRPr="00D04CDA">
              <w:rPr>
                <w:rFonts w:ascii="Arial" w:hAnsi="Arial" w:cs="Arial"/>
                <w:bCs/>
                <w:sz w:val="18"/>
                <w:szCs w:val="18"/>
              </w:rPr>
              <w:t xml:space="preserve">indicated </w:t>
            </w:r>
            <w:r w:rsidRPr="00D04CDA">
              <w:rPr>
                <w:rFonts w:ascii="Arial" w:hAnsi="Arial" w:cs="Arial"/>
                <w:bCs/>
                <w:sz w:val="18"/>
                <w:szCs w:val="18"/>
              </w:rPr>
              <w:t>in the horizontal section.</w:t>
            </w:r>
          </w:p>
        </w:tc>
        <w:tc>
          <w:tcPr>
            <w:tcW w:w="1418" w:type="dxa"/>
            <w:shd w:val="clear" w:color="auto" w:fill="auto"/>
          </w:tcPr>
          <w:p w14:paraId="3F4F6AE2" w14:textId="77777777" w:rsidR="00AA23C3" w:rsidRPr="00D04CDA" w:rsidRDefault="00AA23C3" w:rsidP="00AA23C3">
            <w:pPr>
              <w:rPr>
                <w:rFonts w:ascii="Arial" w:hAnsi="Arial" w:cs="Arial"/>
                <w:bCs/>
                <w:sz w:val="18"/>
                <w:szCs w:val="18"/>
              </w:rPr>
            </w:pPr>
          </w:p>
        </w:tc>
      </w:tr>
      <w:tr w:rsidR="00AA23C3" w:rsidRPr="00D04CDA" w14:paraId="68B08F1B" w14:textId="77777777" w:rsidTr="002F554C">
        <w:tblPrEx>
          <w:tblCellMar>
            <w:left w:w="108" w:type="dxa"/>
            <w:right w:w="108" w:type="dxa"/>
          </w:tblCellMar>
        </w:tblPrEx>
        <w:tc>
          <w:tcPr>
            <w:tcW w:w="1843" w:type="dxa"/>
            <w:shd w:val="clear" w:color="auto" w:fill="auto"/>
          </w:tcPr>
          <w:p w14:paraId="57993C97" w14:textId="77777777" w:rsidR="00AA23C3" w:rsidRPr="00D04CDA" w:rsidRDefault="00AA23C3" w:rsidP="00AA23C3">
            <w:pPr>
              <w:tabs>
                <w:tab w:val="left" w:pos="369"/>
              </w:tabs>
              <w:ind w:left="369" w:hanging="369"/>
              <w:rPr>
                <w:rFonts w:ascii="Arial" w:hAnsi="Arial" w:cs="Arial"/>
                <w:bCs/>
                <w:sz w:val="18"/>
                <w:szCs w:val="18"/>
              </w:rPr>
            </w:pPr>
            <w:r w:rsidRPr="00D04CDA">
              <w:rPr>
                <w:rFonts w:ascii="Arial" w:hAnsi="Arial" w:cs="Arial"/>
                <w:bCs/>
                <w:sz w:val="18"/>
                <w:szCs w:val="18"/>
              </w:rPr>
              <w:t>(d)</w:t>
            </w:r>
            <w:r w:rsidRPr="00D04CDA">
              <w:rPr>
                <w:rFonts w:ascii="Arial" w:hAnsi="Arial" w:cs="Arial"/>
                <w:bCs/>
                <w:sz w:val="18"/>
                <w:szCs w:val="18"/>
              </w:rPr>
              <w:tab/>
              <w:t>Services related to management consulting (CPC 86601)</w:t>
            </w:r>
          </w:p>
          <w:p w14:paraId="2CB65FA6" w14:textId="77777777" w:rsidR="00AA23C3" w:rsidRPr="00D04CDA" w:rsidRDefault="00AA23C3" w:rsidP="00AA23C3">
            <w:pPr>
              <w:rPr>
                <w:rFonts w:ascii="Arial" w:hAnsi="Arial" w:cs="Arial"/>
                <w:bCs/>
                <w:sz w:val="18"/>
                <w:szCs w:val="18"/>
              </w:rPr>
            </w:pPr>
          </w:p>
        </w:tc>
        <w:tc>
          <w:tcPr>
            <w:tcW w:w="5953" w:type="dxa"/>
            <w:shd w:val="clear" w:color="auto" w:fill="auto"/>
          </w:tcPr>
          <w:p w14:paraId="6B802145" w14:textId="77777777" w:rsidR="00AA23C3" w:rsidRPr="00D04CDA" w:rsidRDefault="00AA23C3" w:rsidP="00AA23C3">
            <w:pPr>
              <w:tabs>
                <w:tab w:val="clear" w:pos="720"/>
              </w:tabs>
              <w:ind w:left="379" w:hanging="379"/>
              <w:rPr>
                <w:rFonts w:ascii="Arial" w:hAnsi="Arial" w:cs="Arial"/>
                <w:bCs/>
                <w:sz w:val="18"/>
                <w:szCs w:val="18"/>
              </w:rPr>
            </w:pPr>
            <w:r w:rsidRPr="00D04CDA">
              <w:rPr>
                <w:rFonts w:ascii="Arial" w:hAnsi="Arial" w:cs="Arial"/>
                <w:bCs/>
                <w:sz w:val="18"/>
                <w:szCs w:val="18"/>
              </w:rPr>
              <w:t xml:space="preserve">1) </w:t>
            </w:r>
            <w:r w:rsidRPr="00D04CDA">
              <w:rPr>
                <w:rFonts w:ascii="Arial" w:hAnsi="Arial" w:cs="Arial"/>
                <w:bCs/>
                <w:sz w:val="18"/>
                <w:szCs w:val="18"/>
              </w:rPr>
              <w:tab/>
              <w:t>None</w:t>
            </w:r>
          </w:p>
          <w:p w14:paraId="2D893639" w14:textId="77777777" w:rsidR="00AA23C3" w:rsidRPr="00D04CDA" w:rsidRDefault="00AA23C3" w:rsidP="00AA23C3">
            <w:pPr>
              <w:tabs>
                <w:tab w:val="clear" w:pos="720"/>
              </w:tabs>
              <w:ind w:left="379" w:hanging="379"/>
              <w:rPr>
                <w:rFonts w:ascii="Arial" w:hAnsi="Arial" w:cs="Arial"/>
                <w:bCs/>
                <w:sz w:val="18"/>
                <w:szCs w:val="18"/>
              </w:rPr>
            </w:pPr>
            <w:r w:rsidRPr="00D04CDA">
              <w:rPr>
                <w:rFonts w:ascii="Arial" w:hAnsi="Arial" w:cs="Arial"/>
                <w:bCs/>
                <w:sz w:val="18"/>
                <w:szCs w:val="18"/>
              </w:rPr>
              <w:t>2)</w:t>
            </w:r>
            <w:r w:rsidRPr="00D04CDA">
              <w:rPr>
                <w:rFonts w:ascii="Arial" w:hAnsi="Arial" w:cs="Arial"/>
                <w:bCs/>
                <w:sz w:val="18"/>
                <w:szCs w:val="18"/>
              </w:rPr>
              <w:tab/>
              <w:t>None</w:t>
            </w:r>
          </w:p>
          <w:p w14:paraId="03F200C0" w14:textId="14509F45" w:rsidR="00AA23C3" w:rsidRPr="00D04CDA" w:rsidRDefault="00AA23C3" w:rsidP="00AA23C3">
            <w:pPr>
              <w:tabs>
                <w:tab w:val="clear" w:pos="720"/>
              </w:tabs>
              <w:ind w:left="379" w:hanging="379"/>
              <w:rPr>
                <w:rFonts w:ascii="Arial" w:hAnsi="Arial" w:cs="Arial"/>
                <w:bCs/>
                <w:strike/>
                <w:sz w:val="18"/>
                <w:szCs w:val="18"/>
              </w:rPr>
            </w:pPr>
            <w:r w:rsidRPr="00D04CDA">
              <w:rPr>
                <w:rFonts w:ascii="Arial" w:hAnsi="Arial" w:cs="Arial"/>
                <w:bCs/>
                <w:sz w:val="18"/>
                <w:szCs w:val="18"/>
              </w:rPr>
              <w:t>3)</w:t>
            </w:r>
            <w:r w:rsidRPr="00D04CDA">
              <w:rPr>
                <w:rFonts w:ascii="Arial" w:hAnsi="Arial" w:cs="Arial"/>
                <w:bCs/>
                <w:sz w:val="18"/>
                <w:szCs w:val="18"/>
              </w:rPr>
              <w:tab/>
              <w:t xml:space="preserve">None </w:t>
            </w:r>
          </w:p>
          <w:p w14:paraId="761389A2" w14:textId="77777777" w:rsidR="00AA23C3" w:rsidRPr="00D04CDA" w:rsidRDefault="00AA23C3" w:rsidP="00AA23C3">
            <w:pPr>
              <w:tabs>
                <w:tab w:val="clear" w:pos="720"/>
              </w:tabs>
              <w:ind w:left="379" w:hanging="379"/>
              <w:rPr>
                <w:rFonts w:ascii="Arial" w:hAnsi="Arial" w:cs="Arial"/>
                <w:bCs/>
                <w:sz w:val="18"/>
                <w:szCs w:val="18"/>
              </w:rPr>
            </w:pPr>
            <w:r w:rsidRPr="00D04CDA">
              <w:rPr>
                <w:rFonts w:ascii="Arial" w:hAnsi="Arial" w:cs="Arial"/>
                <w:bCs/>
                <w:sz w:val="18"/>
                <w:szCs w:val="18"/>
              </w:rPr>
              <w:t>4)</w:t>
            </w:r>
            <w:r w:rsidRPr="00D04CDA">
              <w:rPr>
                <w:rFonts w:ascii="Arial" w:hAnsi="Arial" w:cs="Arial"/>
                <w:bCs/>
                <w:sz w:val="18"/>
                <w:szCs w:val="18"/>
              </w:rPr>
              <w:tab/>
              <w:t xml:space="preserve">Unbound except as </w:t>
            </w:r>
            <w:r w:rsidR="00303281" w:rsidRPr="00D04CDA">
              <w:rPr>
                <w:rFonts w:ascii="Arial" w:hAnsi="Arial" w:cs="Arial"/>
                <w:bCs/>
                <w:sz w:val="18"/>
                <w:szCs w:val="18"/>
              </w:rPr>
              <w:t xml:space="preserve">indicated </w:t>
            </w:r>
            <w:r w:rsidRPr="00D04CDA">
              <w:rPr>
                <w:rFonts w:ascii="Arial" w:hAnsi="Arial" w:cs="Arial"/>
                <w:bCs/>
                <w:sz w:val="18"/>
                <w:szCs w:val="18"/>
              </w:rPr>
              <w:t>in the horizontal section.</w:t>
            </w:r>
          </w:p>
          <w:p w14:paraId="6693FB6B" w14:textId="77777777" w:rsidR="00AA23C3" w:rsidRPr="00D04CDA" w:rsidRDefault="00AA23C3" w:rsidP="00AA23C3">
            <w:pPr>
              <w:tabs>
                <w:tab w:val="clear" w:pos="720"/>
              </w:tabs>
              <w:ind w:left="379" w:hanging="379"/>
              <w:rPr>
                <w:rFonts w:ascii="Arial" w:hAnsi="Arial" w:cs="Arial"/>
                <w:bCs/>
                <w:sz w:val="18"/>
                <w:szCs w:val="18"/>
              </w:rPr>
            </w:pPr>
          </w:p>
          <w:p w14:paraId="5621238B" w14:textId="77777777" w:rsidR="00AA23C3" w:rsidRPr="00D04CDA" w:rsidRDefault="00AA23C3" w:rsidP="00AA23C3">
            <w:pPr>
              <w:tabs>
                <w:tab w:val="clear" w:pos="720"/>
              </w:tabs>
              <w:ind w:left="379" w:hanging="379"/>
              <w:rPr>
                <w:rFonts w:ascii="Arial" w:hAnsi="Arial" w:cs="Arial"/>
                <w:bCs/>
                <w:sz w:val="18"/>
                <w:szCs w:val="18"/>
              </w:rPr>
            </w:pPr>
          </w:p>
        </w:tc>
        <w:tc>
          <w:tcPr>
            <w:tcW w:w="6237" w:type="dxa"/>
            <w:shd w:val="clear" w:color="auto" w:fill="auto"/>
          </w:tcPr>
          <w:p w14:paraId="505D6602" w14:textId="77777777" w:rsidR="00AA23C3" w:rsidRPr="00D04CDA" w:rsidRDefault="00AA23C3" w:rsidP="00AA23C3">
            <w:pPr>
              <w:tabs>
                <w:tab w:val="clear" w:pos="720"/>
              </w:tabs>
              <w:ind w:left="379" w:hanging="379"/>
              <w:rPr>
                <w:rFonts w:ascii="Arial" w:hAnsi="Arial" w:cs="Arial"/>
                <w:bCs/>
                <w:sz w:val="18"/>
                <w:szCs w:val="18"/>
              </w:rPr>
            </w:pPr>
            <w:r w:rsidRPr="00D04CDA">
              <w:rPr>
                <w:rFonts w:ascii="Arial" w:hAnsi="Arial" w:cs="Arial"/>
                <w:bCs/>
                <w:sz w:val="18"/>
                <w:szCs w:val="18"/>
              </w:rPr>
              <w:t xml:space="preserve">1) </w:t>
            </w:r>
            <w:r w:rsidRPr="00D04CDA">
              <w:rPr>
                <w:rFonts w:ascii="Arial" w:hAnsi="Arial" w:cs="Arial"/>
                <w:bCs/>
                <w:sz w:val="18"/>
                <w:szCs w:val="18"/>
              </w:rPr>
              <w:tab/>
              <w:t>None</w:t>
            </w:r>
          </w:p>
          <w:p w14:paraId="2A1F44C0" w14:textId="77777777" w:rsidR="00AA23C3" w:rsidRPr="00D04CDA" w:rsidRDefault="00AA23C3" w:rsidP="00AA23C3">
            <w:pPr>
              <w:tabs>
                <w:tab w:val="clear" w:pos="720"/>
              </w:tabs>
              <w:ind w:left="379" w:hanging="379"/>
              <w:rPr>
                <w:rFonts w:ascii="Arial" w:hAnsi="Arial" w:cs="Arial"/>
                <w:bCs/>
                <w:sz w:val="18"/>
                <w:szCs w:val="18"/>
              </w:rPr>
            </w:pPr>
            <w:r w:rsidRPr="00D04CDA">
              <w:rPr>
                <w:rFonts w:ascii="Arial" w:hAnsi="Arial" w:cs="Arial"/>
                <w:bCs/>
                <w:sz w:val="18"/>
                <w:szCs w:val="18"/>
              </w:rPr>
              <w:t>2)</w:t>
            </w:r>
            <w:r w:rsidRPr="00D04CDA">
              <w:rPr>
                <w:rFonts w:ascii="Arial" w:hAnsi="Arial" w:cs="Arial"/>
                <w:bCs/>
                <w:sz w:val="18"/>
                <w:szCs w:val="18"/>
              </w:rPr>
              <w:tab/>
              <w:t>None</w:t>
            </w:r>
          </w:p>
          <w:p w14:paraId="58F23D84" w14:textId="77777777" w:rsidR="00603260" w:rsidRPr="00D04CDA" w:rsidRDefault="00AA23C3" w:rsidP="00AA23C3">
            <w:pPr>
              <w:tabs>
                <w:tab w:val="clear" w:pos="720"/>
              </w:tabs>
              <w:ind w:left="379" w:hanging="379"/>
              <w:rPr>
                <w:rFonts w:ascii="Arial" w:hAnsi="Arial" w:cs="Arial"/>
                <w:bCs/>
                <w:sz w:val="18"/>
                <w:szCs w:val="18"/>
              </w:rPr>
            </w:pPr>
            <w:r w:rsidRPr="00D04CDA">
              <w:rPr>
                <w:rFonts w:ascii="Arial" w:hAnsi="Arial" w:cs="Arial"/>
                <w:bCs/>
                <w:sz w:val="18"/>
                <w:szCs w:val="18"/>
              </w:rPr>
              <w:t>3)</w:t>
            </w:r>
            <w:r w:rsidRPr="00D04CDA">
              <w:rPr>
                <w:rFonts w:ascii="Arial" w:hAnsi="Arial" w:cs="Arial"/>
                <w:bCs/>
                <w:sz w:val="18"/>
                <w:szCs w:val="18"/>
              </w:rPr>
              <w:tab/>
              <w:t xml:space="preserve">None </w:t>
            </w:r>
          </w:p>
          <w:p w14:paraId="0ABC381C" w14:textId="52491688" w:rsidR="00AA23C3" w:rsidRPr="00D04CDA" w:rsidRDefault="00AA23C3" w:rsidP="00AA23C3">
            <w:pPr>
              <w:tabs>
                <w:tab w:val="clear" w:pos="720"/>
              </w:tabs>
              <w:ind w:left="379" w:hanging="379"/>
              <w:rPr>
                <w:rFonts w:ascii="Arial" w:hAnsi="Arial" w:cs="Arial"/>
                <w:bCs/>
                <w:sz w:val="18"/>
                <w:szCs w:val="18"/>
              </w:rPr>
            </w:pPr>
            <w:r w:rsidRPr="00D04CDA">
              <w:rPr>
                <w:rFonts w:ascii="Arial" w:hAnsi="Arial" w:cs="Arial"/>
                <w:bCs/>
                <w:sz w:val="18"/>
                <w:szCs w:val="18"/>
              </w:rPr>
              <w:t xml:space="preserve">4) </w:t>
            </w:r>
            <w:r w:rsidRPr="00D04CDA">
              <w:rPr>
                <w:rFonts w:ascii="Arial" w:hAnsi="Arial" w:cs="Arial"/>
                <w:bCs/>
                <w:sz w:val="18"/>
                <w:szCs w:val="18"/>
              </w:rPr>
              <w:tab/>
              <w:t xml:space="preserve">Unbound except as </w:t>
            </w:r>
            <w:r w:rsidR="00303281" w:rsidRPr="00D04CDA">
              <w:rPr>
                <w:rFonts w:ascii="Arial" w:hAnsi="Arial" w:cs="Arial"/>
                <w:bCs/>
                <w:sz w:val="18"/>
                <w:szCs w:val="18"/>
              </w:rPr>
              <w:t xml:space="preserve">indicated </w:t>
            </w:r>
            <w:r w:rsidRPr="00D04CDA">
              <w:rPr>
                <w:rFonts w:ascii="Arial" w:hAnsi="Arial" w:cs="Arial"/>
                <w:bCs/>
                <w:sz w:val="18"/>
                <w:szCs w:val="18"/>
              </w:rPr>
              <w:t>in the horizontal section.</w:t>
            </w:r>
          </w:p>
          <w:p w14:paraId="71C1363A" w14:textId="77777777" w:rsidR="00AA23C3" w:rsidRPr="00D04CDA" w:rsidRDefault="00AA23C3" w:rsidP="00AA23C3">
            <w:pPr>
              <w:ind w:left="379" w:hanging="379"/>
              <w:rPr>
                <w:rFonts w:ascii="Arial" w:hAnsi="Arial" w:cs="Arial"/>
                <w:bCs/>
                <w:sz w:val="18"/>
                <w:szCs w:val="18"/>
              </w:rPr>
            </w:pPr>
          </w:p>
        </w:tc>
        <w:tc>
          <w:tcPr>
            <w:tcW w:w="1418" w:type="dxa"/>
            <w:shd w:val="clear" w:color="auto" w:fill="auto"/>
          </w:tcPr>
          <w:p w14:paraId="1C4A47C8" w14:textId="77777777" w:rsidR="00AA23C3" w:rsidRPr="00D04CDA" w:rsidRDefault="00AA23C3" w:rsidP="00AA23C3">
            <w:pPr>
              <w:rPr>
                <w:rFonts w:ascii="Arial" w:hAnsi="Arial" w:cs="Arial"/>
                <w:bCs/>
                <w:sz w:val="18"/>
                <w:szCs w:val="18"/>
              </w:rPr>
            </w:pPr>
          </w:p>
        </w:tc>
      </w:tr>
      <w:tr w:rsidR="00AA23C3" w:rsidRPr="00D04CDA" w14:paraId="2C87A23F" w14:textId="77777777" w:rsidTr="002F554C">
        <w:tblPrEx>
          <w:tblCellMar>
            <w:left w:w="108" w:type="dxa"/>
            <w:right w:w="108" w:type="dxa"/>
          </w:tblCellMar>
        </w:tblPrEx>
        <w:tc>
          <w:tcPr>
            <w:tcW w:w="1843" w:type="dxa"/>
            <w:shd w:val="clear" w:color="auto" w:fill="auto"/>
          </w:tcPr>
          <w:p w14:paraId="586EFBA3" w14:textId="77777777" w:rsidR="00AA23C3" w:rsidRPr="00D04CDA" w:rsidRDefault="00AA23C3" w:rsidP="00AA23C3">
            <w:pPr>
              <w:numPr>
                <w:ilvl w:val="0"/>
                <w:numId w:val="16"/>
              </w:numPr>
              <w:tabs>
                <w:tab w:val="clear" w:pos="720"/>
              </w:tabs>
              <w:rPr>
                <w:rFonts w:ascii="Arial" w:hAnsi="Arial" w:cs="Arial"/>
                <w:bCs/>
                <w:sz w:val="18"/>
                <w:szCs w:val="18"/>
              </w:rPr>
            </w:pPr>
            <w:r w:rsidRPr="00D04CDA">
              <w:rPr>
                <w:rFonts w:ascii="Arial" w:hAnsi="Arial" w:cs="Arial"/>
                <w:bCs/>
                <w:sz w:val="18"/>
                <w:szCs w:val="18"/>
              </w:rPr>
              <w:t>Technical testing     and analysis services       (CPC 8676)</w:t>
            </w:r>
          </w:p>
          <w:p w14:paraId="34B88D95" w14:textId="77777777" w:rsidR="00AA23C3" w:rsidRPr="00D04CDA" w:rsidRDefault="00AA23C3" w:rsidP="00AA23C3">
            <w:pPr>
              <w:tabs>
                <w:tab w:val="clear" w:pos="720"/>
              </w:tabs>
              <w:rPr>
                <w:rFonts w:ascii="Arial" w:hAnsi="Arial" w:cs="Arial"/>
                <w:bCs/>
                <w:sz w:val="18"/>
                <w:szCs w:val="18"/>
              </w:rPr>
            </w:pPr>
          </w:p>
        </w:tc>
        <w:tc>
          <w:tcPr>
            <w:tcW w:w="5953" w:type="dxa"/>
            <w:shd w:val="clear" w:color="auto" w:fill="auto"/>
          </w:tcPr>
          <w:p w14:paraId="271C6027" w14:textId="77777777" w:rsidR="00AA23C3" w:rsidRPr="00D04CDA" w:rsidRDefault="00AA23C3" w:rsidP="00AA23C3">
            <w:pPr>
              <w:tabs>
                <w:tab w:val="clear" w:pos="720"/>
              </w:tabs>
              <w:ind w:left="379" w:hanging="379"/>
              <w:rPr>
                <w:rFonts w:ascii="Arial" w:hAnsi="Arial" w:cs="Arial"/>
                <w:bCs/>
                <w:sz w:val="18"/>
                <w:szCs w:val="18"/>
              </w:rPr>
            </w:pPr>
            <w:r w:rsidRPr="00D04CDA">
              <w:rPr>
                <w:rFonts w:ascii="Arial" w:hAnsi="Arial" w:cs="Arial"/>
                <w:bCs/>
                <w:sz w:val="18"/>
                <w:szCs w:val="18"/>
              </w:rPr>
              <w:t>1)</w:t>
            </w:r>
            <w:r w:rsidRPr="00D04CDA">
              <w:rPr>
                <w:rFonts w:ascii="Arial" w:hAnsi="Arial" w:cs="Arial"/>
                <w:bCs/>
                <w:sz w:val="18"/>
                <w:szCs w:val="18"/>
              </w:rPr>
              <w:tab/>
              <w:t>None</w:t>
            </w:r>
          </w:p>
          <w:p w14:paraId="06A1758A" w14:textId="77777777" w:rsidR="00AA23C3" w:rsidRPr="00D04CDA" w:rsidRDefault="00AA23C3" w:rsidP="00AA23C3">
            <w:pPr>
              <w:tabs>
                <w:tab w:val="clear" w:pos="720"/>
              </w:tabs>
              <w:ind w:left="379" w:hanging="379"/>
              <w:rPr>
                <w:rFonts w:ascii="Arial" w:hAnsi="Arial" w:cs="Arial"/>
                <w:bCs/>
                <w:sz w:val="18"/>
                <w:szCs w:val="18"/>
              </w:rPr>
            </w:pPr>
            <w:r w:rsidRPr="00D04CDA">
              <w:rPr>
                <w:rFonts w:ascii="Arial" w:hAnsi="Arial" w:cs="Arial"/>
                <w:bCs/>
                <w:sz w:val="18"/>
                <w:szCs w:val="18"/>
              </w:rPr>
              <w:t>2)</w:t>
            </w:r>
            <w:r w:rsidRPr="00D04CDA">
              <w:rPr>
                <w:rFonts w:ascii="Arial" w:hAnsi="Arial" w:cs="Arial"/>
                <w:bCs/>
                <w:sz w:val="18"/>
                <w:szCs w:val="18"/>
              </w:rPr>
              <w:tab/>
              <w:t>None</w:t>
            </w:r>
          </w:p>
          <w:p w14:paraId="7B26D98A" w14:textId="77777777" w:rsidR="00AA23C3" w:rsidRPr="00D04CDA" w:rsidRDefault="00AA23C3" w:rsidP="00AA23C3">
            <w:pPr>
              <w:tabs>
                <w:tab w:val="clear" w:pos="720"/>
              </w:tabs>
              <w:ind w:left="379" w:hanging="379"/>
              <w:rPr>
                <w:rFonts w:ascii="Arial" w:hAnsi="Arial" w:cs="Arial"/>
                <w:bCs/>
                <w:sz w:val="18"/>
                <w:szCs w:val="18"/>
              </w:rPr>
            </w:pPr>
            <w:r w:rsidRPr="00D04CDA">
              <w:rPr>
                <w:rFonts w:ascii="Arial" w:hAnsi="Arial" w:cs="Arial"/>
                <w:bCs/>
                <w:sz w:val="18"/>
                <w:szCs w:val="18"/>
              </w:rPr>
              <w:t>3)</w:t>
            </w:r>
            <w:r w:rsidRPr="00D04CDA">
              <w:rPr>
                <w:rFonts w:ascii="Arial" w:hAnsi="Arial" w:cs="Arial"/>
                <w:bCs/>
                <w:sz w:val="18"/>
                <w:szCs w:val="18"/>
              </w:rPr>
              <w:tab/>
              <w:t xml:space="preserve">None </w:t>
            </w:r>
          </w:p>
          <w:p w14:paraId="1C747BFF" w14:textId="77777777" w:rsidR="00AA23C3" w:rsidRPr="00D04CDA" w:rsidRDefault="00AA23C3" w:rsidP="00AA23C3">
            <w:pPr>
              <w:tabs>
                <w:tab w:val="clear" w:pos="720"/>
              </w:tabs>
              <w:ind w:left="379" w:hanging="379"/>
              <w:rPr>
                <w:rFonts w:ascii="Arial" w:hAnsi="Arial" w:cs="Arial"/>
                <w:bCs/>
                <w:sz w:val="18"/>
                <w:szCs w:val="18"/>
              </w:rPr>
            </w:pPr>
            <w:r w:rsidRPr="00D04CDA">
              <w:rPr>
                <w:rFonts w:ascii="Arial" w:hAnsi="Arial" w:cs="Arial"/>
                <w:bCs/>
                <w:sz w:val="18"/>
                <w:szCs w:val="18"/>
              </w:rPr>
              <w:t>4)</w:t>
            </w:r>
            <w:r w:rsidRPr="00D04CDA">
              <w:rPr>
                <w:rFonts w:ascii="Arial" w:hAnsi="Arial" w:cs="Arial"/>
                <w:bCs/>
                <w:sz w:val="18"/>
                <w:szCs w:val="18"/>
              </w:rPr>
              <w:tab/>
              <w:t>Unbound except as indicated in the horizontal section.</w:t>
            </w:r>
          </w:p>
          <w:p w14:paraId="3BC598AA" w14:textId="77777777" w:rsidR="00AA23C3" w:rsidRPr="00D04CDA" w:rsidRDefault="00AA23C3" w:rsidP="00F91AC0">
            <w:pPr>
              <w:tabs>
                <w:tab w:val="clear" w:pos="720"/>
              </w:tabs>
              <w:ind w:left="379" w:hanging="379"/>
              <w:rPr>
                <w:rFonts w:ascii="Arial" w:hAnsi="Arial" w:cs="Arial"/>
                <w:bCs/>
                <w:sz w:val="18"/>
                <w:szCs w:val="18"/>
              </w:rPr>
            </w:pPr>
          </w:p>
        </w:tc>
        <w:tc>
          <w:tcPr>
            <w:tcW w:w="6237" w:type="dxa"/>
            <w:shd w:val="clear" w:color="auto" w:fill="auto"/>
          </w:tcPr>
          <w:p w14:paraId="267E7FFC" w14:textId="77777777" w:rsidR="00AA23C3" w:rsidRPr="00D04CDA" w:rsidRDefault="00AA23C3" w:rsidP="00AA23C3">
            <w:pPr>
              <w:tabs>
                <w:tab w:val="clear" w:pos="720"/>
              </w:tabs>
              <w:ind w:left="379" w:hanging="379"/>
              <w:rPr>
                <w:rFonts w:ascii="Arial" w:hAnsi="Arial" w:cs="Arial"/>
                <w:bCs/>
                <w:sz w:val="18"/>
                <w:szCs w:val="18"/>
              </w:rPr>
            </w:pPr>
            <w:r w:rsidRPr="00D04CDA">
              <w:rPr>
                <w:rFonts w:ascii="Arial" w:hAnsi="Arial" w:cs="Arial"/>
                <w:bCs/>
                <w:sz w:val="18"/>
                <w:szCs w:val="18"/>
              </w:rPr>
              <w:t>1)</w:t>
            </w:r>
            <w:r w:rsidRPr="00D04CDA">
              <w:rPr>
                <w:rFonts w:ascii="Arial" w:hAnsi="Arial" w:cs="Arial"/>
                <w:bCs/>
                <w:sz w:val="18"/>
                <w:szCs w:val="18"/>
              </w:rPr>
              <w:tab/>
              <w:t>None</w:t>
            </w:r>
          </w:p>
          <w:p w14:paraId="5E00B24C" w14:textId="77777777" w:rsidR="00AA23C3" w:rsidRPr="00D04CDA" w:rsidRDefault="00AA23C3" w:rsidP="00AA23C3">
            <w:pPr>
              <w:tabs>
                <w:tab w:val="clear" w:pos="720"/>
              </w:tabs>
              <w:ind w:left="379" w:hanging="379"/>
              <w:rPr>
                <w:rFonts w:ascii="Arial" w:hAnsi="Arial" w:cs="Arial"/>
                <w:bCs/>
                <w:sz w:val="18"/>
                <w:szCs w:val="18"/>
              </w:rPr>
            </w:pPr>
            <w:r w:rsidRPr="00D04CDA">
              <w:rPr>
                <w:rFonts w:ascii="Arial" w:hAnsi="Arial" w:cs="Arial"/>
                <w:bCs/>
                <w:sz w:val="18"/>
                <w:szCs w:val="18"/>
              </w:rPr>
              <w:t>2)</w:t>
            </w:r>
            <w:r w:rsidRPr="00D04CDA">
              <w:rPr>
                <w:rFonts w:ascii="Arial" w:hAnsi="Arial" w:cs="Arial"/>
                <w:bCs/>
                <w:sz w:val="18"/>
                <w:szCs w:val="18"/>
              </w:rPr>
              <w:tab/>
              <w:t>None</w:t>
            </w:r>
          </w:p>
          <w:p w14:paraId="2F9BEE29" w14:textId="602ED02F" w:rsidR="00AA23C3" w:rsidRPr="00D04CDA" w:rsidRDefault="00AA23C3" w:rsidP="00603260">
            <w:pPr>
              <w:tabs>
                <w:tab w:val="clear" w:pos="720"/>
              </w:tabs>
              <w:ind w:left="379" w:hanging="379"/>
              <w:rPr>
                <w:rFonts w:ascii="Arial" w:hAnsi="Arial" w:cs="Arial"/>
                <w:sz w:val="18"/>
                <w:szCs w:val="18"/>
              </w:rPr>
            </w:pPr>
            <w:r w:rsidRPr="00D04CDA">
              <w:rPr>
                <w:rFonts w:ascii="Arial" w:hAnsi="Arial" w:cs="Arial"/>
                <w:bCs/>
                <w:sz w:val="18"/>
                <w:szCs w:val="18"/>
              </w:rPr>
              <w:t>3)</w:t>
            </w:r>
            <w:r w:rsidRPr="00D04CDA">
              <w:rPr>
                <w:rFonts w:ascii="Arial" w:hAnsi="Arial" w:cs="Arial"/>
                <w:bCs/>
                <w:sz w:val="18"/>
                <w:szCs w:val="18"/>
              </w:rPr>
              <w:tab/>
              <w:t>None</w:t>
            </w:r>
          </w:p>
          <w:p w14:paraId="0C0C6F6B" w14:textId="77777777" w:rsidR="00AA23C3" w:rsidRPr="00D04CDA" w:rsidRDefault="00AA23C3" w:rsidP="00AA23C3">
            <w:pPr>
              <w:tabs>
                <w:tab w:val="clear" w:pos="720"/>
              </w:tabs>
              <w:ind w:left="379" w:hanging="379"/>
              <w:rPr>
                <w:rFonts w:ascii="Arial" w:hAnsi="Arial" w:cs="Arial"/>
                <w:bCs/>
                <w:sz w:val="18"/>
                <w:szCs w:val="18"/>
              </w:rPr>
            </w:pPr>
            <w:r w:rsidRPr="00D04CDA">
              <w:rPr>
                <w:rFonts w:ascii="Arial" w:hAnsi="Arial" w:cs="Arial"/>
                <w:bCs/>
                <w:sz w:val="18"/>
                <w:szCs w:val="18"/>
              </w:rPr>
              <w:t>4)</w:t>
            </w:r>
            <w:r w:rsidRPr="00D04CDA">
              <w:rPr>
                <w:rFonts w:ascii="Arial" w:hAnsi="Arial" w:cs="Arial"/>
                <w:bCs/>
                <w:sz w:val="18"/>
                <w:szCs w:val="18"/>
              </w:rPr>
              <w:tab/>
              <w:t>Unbound except as indicated in the horizontal section.</w:t>
            </w:r>
          </w:p>
        </w:tc>
        <w:tc>
          <w:tcPr>
            <w:tcW w:w="1418" w:type="dxa"/>
            <w:shd w:val="clear" w:color="auto" w:fill="auto"/>
          </w:tcPr>
          <w:p w14:paraId="541B0B26" w14:textId="77777777" w:rsidR="00AA23C3" w:rsidRPr="00D04CDA" w:rsidRDefault="00AA23C3" w:rsidP="00AA23C3">
            <w:pPr>
              <w:tabs>
                <w:tab w:val="clear" w:pos="720"/>
              </w:tabs>
              <w:ind w:left="437" w:hanging="437"/>
              <w:rPr>
                <w:rFonts w:ascii="Arial" w:hAnsi="Arial" w:cs="Arial"/>
                <w:bCs/>
                <w:sz w:val="18"/>
                <w:szCs w:val="18"/>
              </w:rPr>
            </w:pPr>
          </w:p>
        </w:tc>
      </w:tr>
      <w:tr w:rsidR="004F54A1" w:rsidRPr="00D04CDA" w14:paraId="7CD682D6" w14:textId="77777777" w:rsidTr="002F554C">
        <w:tblPrEx>
          <w:tblCellMar>
            <w:left w:w="108" w:type="dxa"/>
            <w:right w:w="108" w:type="dxa"/>
          </w:tblCellMar>
        </w:tblPrEx>
        <w:tc>
          <w:tcPr>
            <w:tcW w:w="1843" w:type="dxa"/>
            <w:shd w:val="clear" w:color="auto" w:fill="auto"/>
          </w:tcPr>
          <w:p w14:paraId="2296AE37" w14:textId="6409F375" w:rsidR="004F54A1" w:rsidRPr="00D04CDA" w:rsidRDefault="00487C35" w:rsidP="00487C35">
            <w:pPr>
              <w:tabs>
                <w:tab w:val="clear" w:pos="720"/>
              </w:tabs>
              <w:rPr>
                <w:rFonts w:ascii="Arial" w:hAnsi="Arial" w:cs="Arial"/>
                <w:bCs/>
                <w:sz w:val="18"/>
                <w:szCs w:val="18"/>
              </w:rPr>
            </w:pPr>
            <w:r w:rsidRPr="00D04CDA">
              <w:rPr>
                <w:rFonts w:ascii="Arial" w:hAnsi="Arial" w:cs="Arial"/>
                <w:bCs/>
                <w:sz w:val="18"/>
                <w:szCs w:val="18"/>
              </w:rPr>
              <w:t xml:space="preserve">(g) </w:t>
            </w:r>
            <w:r w:rsidR="004F54A1" w:rsidRPr="00D04CDA">
              <w:rPr>
                <w:rFonts w:ascii="Arial" w:hAnsi="Arial" w:cs="Arial"/>
                <w:bCs/>
                <w:sz w:val="18"/>
                <w:szCs w:val="18"/>
              </w:rPr>
              <w:t>Services incidental to Fishing (</w:t>
            </w:r>
            <w:r w:rsidR="009065FD" w:rsidRPr="00D04CDA">
              <w:rPr>
                <w:rFonts w:ascii="Arial" w:hAnsi="Arial" w:cs="Arial"/>
                <w:bCs/>
                <w:sz w:val="18"/>
                <w:szCs w:val="18"/>
              </w:rPr>
              <w:t xml:space="preserve">CPC </w:t>
            </w:r>
            <w:r w:rsidR="004F54A1" w:rsidRPr="00D04CDA">
              <w:rPr>
                <w:rFonts w:ascii="Arial" w:hAnsi="Arial" w:cs="Arial"/>
                <w:bCs/>
                <w:sz w:val="18"/>
                <w:szCs w:val="18"/>
              </w:rPr>
              <w:t>882)</w:t>
            </w:r>
          </w:p>
        </w:tc>
        <w:tc>
          <w:tcPr>
            <w:tcW w:w="5953" w:type="dxa"/>
            <w:shd w:val="clear" w:color="auto" w:fill="auto"/>
          </w:tcPr>
          <w:p w14:paraId="7F241067" w14:textId="68957ED1" w:rsidR="004F54A1" w:rsidRPr="00D04CDA" w:rsidRDefault="004F54A1" w:rsidP="004F54A1">
            <w:pPr>
              <w:tabs>
                <w:tab w:val="clear" w:pos="720"/>
              </w:tabs>
              <w:ind w:left="379" w:hanging="379"/>
              <w:rPr>
                <w:rFonts w:ascii="Arial" w:hAnsi="Arial" w:cs="Arial"/>
                <w:bCs/>
                <w:sz w:val="18"/>
                <w:szCs w:val="18"/>
              </w:rPr>
            </w:pPr>
            <w:r w:rsidRPr="00D04CDA">
              <w:rPr>
                <w:rFonts w:ascii="Arial" w:hAnsi="Arial" w:cs="Arial"/>
                <w:bCs/>
                <w:sz w:val="18"/>
                <w:szCs w:val="18"/>
              </w:rPr>
              <w:t>1) None</w:t>
            </w:r>
          </w:p>
          <w:p w14:paraId="101C2833" w14:textId="5A034D1A" w:rsidR="004F54A1" w:rsidRPr="00D04CDA" w:rsidRDefault="004F54A1" w:rsidP="004F54A1">
            <w:pPr>
              <w:tabs>
                <w:tab w:val="clear" w:pos="720"/>
              </w:tabs>
              <w:ind w:left="379" w:hanging="379"/>
              <w:rPr>
                <w:rFonts w:ascii="Arial" w:hAnsi="Arial" w:cs="Arial"/>
                <w:bCs/>
                <w:sz w:val="18"/>
                <w:szCs w:val="18"/>
              </w:rPr>
            </w:pPr>
            <w:r w:rsidRPr="00D04CDA">
              <w:rPr>
                <w:rFonts w:ascii="Arial" w:hAnsi="Arial" w:cs="Arial"/>
                <w:bCs/>
                <w:sz w:val="18"/>
                <w:szCs w:val="18"/>
              </w:rPr>
              <w:t>2) None</w:t>
            </w:r>
          </w:p>
          <w:p w14:paraId="3E4F7618" w14:textId="4817D606" w:rsidR="004F54A1" w:rsidRPr="00D04CDA" w:rsidRDefault="004F54A1" w:rsidP="004F54A1">
            <w:pPr>
              <w:tabs>
                <w:tab w:val="clear" w:pos="720"/>
              </w:tabs>
              <w:ind w:left="379" w:hanging="379"/>
              <w:rPr>
                <w:rFonts w:ascii="Arial" w:hAnsi="Arial" w:cs="Arial"/>
                <w:bCs/>
                <w:sz w:val="18"/>
                <w:szCs w:val="18"/>
              </w:rPr>
            </w:pPr>
            <w:r w:rsidRPr="00D04CDA">
              <w:rPr>
                <w:rFonts w:ascii="Arial" w:hAnsi="Arial" w:cs="Arial"/>
                <w:bCs/>
                <w:sz w:val="18"/>
                <w:szCs w:val="18"/>
              </w:rPr>
              <w:t>3) None</w:t>
            </w:r>
          </w:p>
          <w:p w14:paraId="09A6310D" w14:textId="7533415A" w:rsidR="004F54A1" w:rsidRPr="00D04CDA" w:rsidRDefault="004F54A1" w:rsidP="004F54A1">
            <w:pPr>
              <w:tabs>
                <w:tab w:val="clear" w:pos="720"/>
              </w:tabs>
              <w:ind w:left="379" w:hanging="379"/>
              <w:rPr>
                <w:rFonts w:ascii="Arial" w:hAnsi="Arial" w:cs="Arial"/>
                <w:bCs/>
                <w:sz w:val="18"/>
                <w:szCs w:val="18"/>
              </w:rPr>
            </w:pPr>
            <w:r w:rsidRPr="00D04CDA">
              <w:rPr>
                <w:rFonts w:ascii="Arial" w:hAnsi="Arial" w:cs="Arial"/>
                <w:bCs/>
                <w:sz w:val="18"/>
                <w:szCs w:val="18"/>
              </w:rPr>
              <w:t>4) Unbound except as in the horizontal section.</w:t>
            </w:r>
          </w:p>
        </w:tc>
        <w:tc>
          <w:tcPr>
            <w:tcW w:w="6237" w:type="dxa"/>
            <w:shd w:val="clear" w:color="auto" w:fill="auto"/>
          </w:tcPr>
          <w:p w14:paraId="1576B200" w14:textId="3022FC0E" w:rsidR="004F54A1" w:rsidRPr="00D04CDA" w:rsidRDefault="004F54A1" w:rsidP="004F54A1">
            <w:pPr>
              <w:tabs>
                <w:tab w:val="clear" w:pos="720"/>
              </w:tabs>
              <w:ind w:left="379" w:hanging="379"/>
              <w:rPr>
                <w:rFonts w:ascii="Arial" w:hAnsi="Arial" w:cs="Arial"/>
                <w:bCs/>
                <w:sz w:val="18"/>
                <w:szCs w:val="18"/>
              </w:rPr>
            </w:pPr>
            <w:r w:rsidRPr="00D04CDA">
              <w:rPr>
                <w:rFonts w:ascii="Arial" w:hAnsi="Arial" w:cs="Arial"/>
                <w:bCs/>
                <w:sz w:val="18"/>
                <w:szCs w:val="18"/>
              </w:rPr>
              <w:t>1) None</w:t>
            </w:r>
          </w:p>
          <w:p w14:paraId="1E64FAE7" w14:textId="6DE96977" w:rsidR="004F54A1" w:rsidRPr="00D04CDA" w:rsidRDefault="004F54A1" w:rsidP="004F54A1">
            <w:pPr>
              <w:tabs>
                <w:tab w:val="clear" w:pos="720"/>
              </w:tabs>
              <w:ind w:left="379" w:hanging="379"/>
              <w:rPr>
                <w:rFonts w:ascii="Arial" w:hAnsi="Arial" w:cs="Arial"/>
                <w:bCs/>
                <w:sz w:val="18"/>
                <w:szCs w:val="18"/>
              </w:rPr>
            </w:pPr>
            <w:r w:rsidRPr="00D04CDA">
              <w:rPr>
                <w:rFonts w:ascii="Arial" w:hAnsi="Arial" w:cs="Arial"/>
                <w:bCs/>
                <w:sz w:val="18"/>
                <w:szCs w:val="18"/>
              </w:rPr>
              <w:t>2) None</w:t>
            </w:r>
          </w:p>
          <w:p w14:paraId="75207DD6" w14:textId="4BE46FF5" w:rsidR="004F54A1" w:rsidRPr="00D04CDA" w:rsidRDefault="004F54A1" w:rsidP="004F54A1">
            <w:pPr>
              <w:tabs>
                <w:tab w:val="clear" w:pos="720"/>
              </w:tabs>
              <w:ind w:left="379" w:hanging="379"/>
              <w:rPr>
                <w:rFonts w:ascii="Arial" w:hAnsi="Arial" w:cs="Arial"/>
                <w:bCs/>
                <w:sz w:val="18"/>
                <w:szCs w:val="18"/>
              </w:rPr>
            </w:pPr>
            <w:r w:rsidRPr="00D04CDA">
              <w:rPr>
                <w:rFonts w:ascii="Arial" w:hAnsi="Arial" w:cs="Arial"/>
                <w:bCs/>
                <w:sz w:val="18"/>
                <w:szCs w:val="18"/>
              </w:rPr>
              <w:t>3) None</w:t>
            </w:r>
          </w:p>
          <w:p w14:paraId="47B4749F" w14:textId="79D43209" w:rsidR="004F54A1" w:rsidRPr="00D04CDA" w:rsidRDefault="004F54A1" w:rsidP="004F54A1">
            <w:pPr>
              <w:tabs>
                <w:tab w:val="clear" w:pos="720"/>
              </w:tabs>
              <w:ind w:left="379" w:hanging="379"/>
              <w:rPr>
                <w:rFonts w:ascii="Arial" w:hAnsi="Arial" w:cs="Arial"/>
                <w:bCs/>
                <w:sz w:val="18"/>
                <w:szCs w:val="18"/>
              </w:rPr>
            </w:pPr>
            <w:r w:rsidRPr="00D04CDA">
              <w:rPr>
                <w:rFonts w:ascii="Arial" w:hAnsi="Arial" w:cs="Arial"/>
                <w:bCs/>
                <w:sz w:val="18"/>
                <w:szCs w:val="18"/>
              </w:rPr>
              <w:t>4) Unbound except as in the horizontal section.</w:t>
            </w:r>
          </w:p>
        </w:tc>
        <w:tc>
          <w:tcPr>
            <w:tcW w:w="1418" w:type="dxa"/>
            <w:shd w:val="clear" w:color="auto" w:fill="auto"/>
          </w:tcPr>
          <w:p w14:paraId="70EADABD" w14:textId="77777777" w:rsidR="004F54A1" w:rsidRPr="00D04CDA" w:rsidRDefault="004F54A1" w:rsidP="00AA23C3">
            <w:pPr>
              <w:tabs>
                <w:tab w:val="clear" w:pos="720"/>
              </w:tabs>
              <w:ind w:left="437" w:hanging="437"/>
              <w:rPr>
                <w:rFonts w:ascii="Arial" w:hAnsi="Arial" w:cs="Arial"/>
                <w:bCs/>
                <w:sz w:val="18"/>
                <w:szCs w:val="18"/>
              </w:rPr>
            </w:pPr>
          </w:p>
        </w:tc>
      </w:tr>
      <w:tr w:rsidR="004F54A1" w:rsidRPr="00D04CDA" w14:paraId="033C81E2" w14:textId="77777777" w:rsidTr="002F554C">
        <w:tblPrEx>
          <w:tblCellMar>
            <w:left w:w="108" w:type="dxa"/>
            <w:right w:w="108" w:type="dxa"/>
          </w:tblCellMar>
        </w:tblPrEx>
        <w:tc>
          <w:tcPr>
            <w:tcW w:w="1843" w:type="dxa"/>
            <w:shd w:val="clear" w:color="auto" w:fill="auto"/>
          </w:tcPr>
          <w:p w14:paraId="7BDBE77F" w14:textId="6BD80004" w:rsidR="004F54A1" w:rsidRPr="00D04CDA" w:rsidRDefault="00487C35" w:rsidP="00487C35">
            <w:pPr>
              <w:tabs>
                <w:tab w:val="clear" w:pos="720"/>
              </w:tabs>
              <w:rPr>
                <w:rFonts w:ascii="Arial" w:hAnsi="Arial" w:cs="Arial"/>
                <w:bCs/>
                <w:sz w:val="18"/>
                <w:szCs w:val="18"/>
              </w:rPr>
            </w:pPr>
            <w:r w:rsidRPr="00D04CDA">
              <w:rPr>
                <w:rFonts w:ascii="Arial" w:hAnsi="Arial" w:cs="Arial"/>
                <w:bCs/>
                <w:sz w:val="18"/>
                <w:szCs w:val="18"/>
              </w:rPr>
              <w:t xml:space="preserve">(h) </w:t>
            </w:r>
            <w:r w:rsidR="004F54A1" w:rsidRPr="00D04CDA">
              <w:rPr>
                <w:rFonts w:ascii="Arial" w:hAnsi="Arial" w:cs="Arial"/>
                <w:bCs/>
                <w:sz w:val="18"/>
                <w:szCs w:val="18"/>
              </w:rPr>
              <w:t>Services incidental to mining (</w:t>
            </w:r>
            <w:r w:rsidRPr="00D04CDA">
              <w:rPr>
                <w:rFonts w:ascii="Arial" w:hAnsi="Arial" w:cs="Arial"/>
                <w:bCs/>
                <w:sz w:val="18"/>
                <w:szCs w:val="18"/>
              </w:rPr>
              <w:t xml:space="preserve">CPC </w:t>
            </w:r>
            <w:r w:rsidR="004F54A1" w:rsidRPr="00D04CDA">
              <w:rPr>
                <w:rFonts w:ascii="Arial" w:hAnsi="Arial" w:cs="Arial"/>
                <w:bCs/>
                <w:sz w:val="18"/>
                <w:szCs w:val="18"/>
              </w:rPr>
              <w:t>883 + 5115)</w:t>
            </w:r>
          </w:p>
        </w:tc>
        <w:tc>
          <w:tcPr>
            <w:tcW w:w="5953" w:type="dxa"/>
            <w:shd w:val="clear" w:color="auto" w:fill="auto"/>
          </w:tcPr>
          <w:p w14:paraId="17F1AD4D" w14:textId="5B6775C3" w:rsidR="0005022E" w:rsidRPr="00D04CDA" w:rsidRDefault="0005022E" w:rsidP="0005022E">
            <w:pPr>
              <w:tabs>
                <w:tab w:val="clear" w:pos="720"/>
              </w:tabs>
              <w:ind w:left="379" w:hanging="379"/>
              <w:rPr>
                <w:rFonts w:ascii="Arial" w:hAnsi="Arial" w:cs="Arial"/>
                <w:bCs/>
                <w:sz w:val="18"/>
                <w:szCs w:val="18"/>
              </w:rPr>
            </w:pPr>
            <w:r w:rsidRPr="00D04CDA">
              <w:rPr>
                <w:rFonts w:ascii="Arial" w:hAnsi="Arial" w:cs="Arial"/>
                <w:bCs/>
                <w:sz w:val="18"/>
                <w:szCs w:val="18"/>
              </w:rPr>
              <w:t>1) None</w:t>
            </w:r>
          </w:p>
          <w:p w14:paraId="589689E5" w14:textId="62830604" w:rsidR="0005022E" w:rsidRPr="00D04CDA" w:rsidRDefault="0005022E" w:rsidP="0005022E">
            <w:pPr>
              <w:tabs>
                <w:tab w:val="clear" w:pos="720"/>
              </w:tabs>
              <w:ind w:left="379" w:hanging="379"/>
              <w:rPr>
                <w:rFonts w:ascii="Arial" w:hAnsi="Arial" w:cs="Arial"/>
                <w:bCs/>
                <w:sz w:val="18"/>
                <w:szCs w:val="18"/>
              </w:rPr>
            </w:pPr>
            <w:r w:rsidRPr="00D04CDA">
              <w:rPr>
                <w:rFonts w:ascii="Arial" w:hAnsi="Arial" w:cs="Arial"/>
                <w:bCs/>
                <w:sz w:val="18"/>
                <w:szCs w:val="18"/>
              </w:rPr>
              <w:t>2) None</w:t>
            </w:r>
          </w:p>
          <w:p w14:paraId="67EE4647" w14:textId="7966FF5F" w:rsidR="0005022E" w:rsidRPr="00D04CDA" w:rsidRDefault="0005022E" w:rsidP="0005022E">
            <w:pPr>
              <w:tabs>
                <w:tab w:val="clear" w:pos="720"/>
              </w:tabs>
              <w:ind w:left="379" w:hanging="379"/>
              <w:rPr>
                <w:rFonts w:ascii="Arial" w:hAnsi="Arial" w:cs="Arial"/>
                <w:bCs/>
                <w:sz w:val="18"/>
                <w:szCs w:val="18"/>
              </w:rPr>
            </w:pPr>
            <w:r w:rsidRPr="00D04CDA">
              <w:rPr>
                <w:rFonts w:ascii="Arial" w:hAnsi="Arial" w:cs="Arial"/>
                <w:bCs/>
                <w:sz w:val="18"/>
                <w:szCs w:val="18"/>
              </w:rPr>
              <w:t>3) None</w:t>
            </w:r>
          </w:p>
          <w:p w14:paraId="3E4D0087" w14:textId="0F0281E2" w:rsidR="004F54A1" w:rsidRPr="00D04CDA" w:rsidRDefault="0005022E" w:rsidP="0005022E">
            <w:pPr>
              <w:tabs>
                <w:tab w:val="clear" w:pos="720"/>
              </w:tabs>
              <w:ind w:left="379" w:hanging="379"/>
              <w:rPr>
                <w:rFonts w:ascii="Arial" w:hAnsi="Arial" w:cs="Arial"/>
                <w:bCs/>
                <w:sz w:val="18"/>
                <w:szCs w:val="18"/>
              </w:rPr>
            </w:pPr>
            <w:r w:rsidRPr="00D04CDA">
              <w:rPr>
                <w:rFonts w:ascii="Arial" w:hAnsi="Arial" w:cs="Arial"/>
                <w:bCs/>
                <w:sz w:val="18"/>
                <w:szCs w:val="18"/>
              </w:rPr>
              <w:t>4) Unbound except as in the horizontal section.</w:t>
            </w:r>
          </w:p>
        </w:tc>
        <w:tc>
          <w:tcPr>
            <w:tcW w:w="6237" w:type="dxa"/>
            <w:shd w:val="clear" w:color="auto" w:fill="auto"/>
          </w:tcPr>
          <w:p w14:paraId="752486C9" w14:textId="470459F0" w:rsidR="0005022E" w:rsidRPr="00D04CDA" w:rsidRDefault="0005022E" w:rsidP="0005022E">
            <w:pPr>
              <w:tabs>
                <w:tab w:val="clear" w:pos="720"/>
              </w:tabs>
              <w:ind w:left="379" w:hanging="379"/>
              <w:rPr>
                <w:rFonts w:ascii="Arial" w:hAnsi="Arial" w:cs="Arial"/>
                <w:bCs/>
                <w:sz w:val="18"/>
                <w:szCs w:val="18"/>
              </w:rPr>
            </w:pPr>
            <w:r w:rsidRPr="00D04CDA">
              <w:rPr>
                <w:rFonts w:ascii="Arial" w:hAnsi="Arial" w:cs="Arial"/>
                <w:bCs/>
                <w:sz w:val="18"/>
                <w:szCs w:val="18"/>
              </w:rPr>
              <w:t>1) None</w:t>
            </w:r>
          </w:p>
          <w:p w14:paraId="4B36F28E" w14:textId="2BDDD485" w:rsidR="0005022E" w:rsidRPr="00D04CDA" w:rsidRDefault="0005022E" w:rsidP="0005022E">
            <w:pPr>
              <w:tabs>
                <w:tab w:val="clear" w:pos="720"/>
              </w:tabs>
              <w:ind w:left="379" w:hanging="379"/>
              <w:rPr>
                <w:rFonts w:ascii="Arial" w:hAnsi="Arial" w:cs="Arial"/>
                <w:bCs/>
                <w:sz w:val="18"/>
                <w:szCs w:val="18"/>
              </w:rPr>
            </w:pPr>
            <w:r w:rsidRPr="00D04CDA">
              <w:rPr>
                <w:rFonts w:ascii="Arial" w:hAnsi="Arial" w:cs="Arial"/>
                <w:bCs/>
                <w:sz w:val="18"/>
                <w:szCs w:val="18"/>
              </w:rPr>
              <w:t>2) None</w:t>
            </w:r>
          </w:p>
          <w:p w14:paraId="3387CE29" w14:textId="40E0E714" w:rsidR="0005022E" w:rsidRPr="00D04CDA" w:rsidRDefault="0005022E" w:rsidP="0005022E">
            <w:pPr>
              <w:tabs>
                <w:tab w:val="clear" w:pos="720"/>
              </w:tabs>
              <w:ind w:left="379" w:hanging="379"/>
              <w:rPr>
                <w:rFonts w:ascii="Arial" w:hAnsi="Arial" w:cs="Arial"/>
                <w:bCs/>
                <w:sz w:val="18"/>
                <w:szCs w:val="18"/>
              </w:rPr>
            </w:pPr>
            <w:r w:rsidRPr="00D04CDA">
              <w:rPr>
                <w:rFonts w:ascii="Arial" w:hAnsi="Arial" w:cs="Arial"/>
                <w:bCs/>
                <w:sz w:val="18"/>
                <w:szCs w:val="18"/>
              </w:rPr>
              <w:t>3) None</w:t>
            </w:r>
          </w:p>
          <w:p w14:paraId="2B1A0B98" w14:textId="4DB55956" w:rsidR="004F54A1" w:rsidRPr="00D04CDA" w:rsidRDefault="0005022E" w:rsidP="0005022E">
            <w:pPr>
              <w:tabs>
                <w:tab w:val="clear" w:pos="720"/>
              </w:tabs>
              <w:ind w:left="379" w:hanging="379"/>
              <w:rPr>
                <w:rFonts w:ascii="Arial" w:hAnsi="Arial" w:cs="Arial"/>
                <w:bCs/>
                <w:sz w:val="18"/>
                <w:szCs w:val="18"/>
              </w:rPr>
            </w:pPr>
            <w:r w:rsidRPr="00D04CDA">
              <w:rPr>
                <w:rFonts w:ascii="Arial" w:hAnsi="Arial" w:cs="Arial"/>
                <w:bCs/>
                <w:sz w:val="18"/>
                <w:szCs w:val="18"/>
              </w:rPr>
              <w:t>4) Unbound except as in the horizontal section.</w:t>
            </w:r>
          </w:p>
        </w:tc>
        <w:tc>
          <w:tcPr>
            <w:tcW w:w="1418" w:type="dxa"/>
            <w:shd w:val="clear" w:color="auto" w:fill="auto"/>
          </w:tcPr>
          <w:p w14:paraId="213B83D0" w14:textId="77777777" w:rsidR="004F54A1" w:rsidRPr="00D04CDA" w:rsidRDefault="004F54A1" w:rsidP="00AA23C3">
            <w:pPr>
              <w:tabs>
                <w:tab w:val="clear" w:pos="720"/>
              </w:tabs>
              <w:ind w:left="437" w:hanging="437"/>
              <w:rPr>
                <w:rFonts w:ascii="Arial" w:hAnsi="Arial" w:cs="Arial"/>
                <w:bCs/>
                <w:sz w:val="18"/>
                <w:szCs w:val="18"/>
              </w:rPr>
            </w:pPr>
          </w:p>
        </w:tc>
      </w:tr>
      <w:tr w:rsidR="0005022E" w:rsidRPr="00D04CDA" w14:paraId="2250E11D" w14:textId="77777777" w:rsidTr="002F554C">
        <w:tblPrEx>
          <w:tblCellMar>
            <w:left w:w="108" w:type="dxa"/>
            <w:right w:w="108" w:type="dxa"/>
          </w:tblCellMar>
        </w:tblPrEx>
        <w:tc>
          <w:tcPr>
            <w:tcW w:w="1843" w:type="dxa"/>
            <w:shd w:val="clear" w:color="auto" w:fill="auto"/>
          </w:tcPr>
          <w:p w14:paraId="360DE416" w14:textId="491F0E85" w:rsidR="0005022E" w:rsidRPr="00D04CDA" w:rsidRDefault="00487C35" w:rsidP="00487C35">
            <w:pPr>
              <w:tabs>
                <w:tab w:val="clear" w:pos="720"/>
              </w:tabs>
              <w:rPr>
                <w:rFonts w:ascii="Arial" w:hAnsi="Arial" w:cs="Arial"/>
                <w:bCs/>
                <w:sz w:val="18"/>
                <w:szCs w:val="18"/>
              </w:rPr>
            </w:pPr>
            <w:r w:rsidRPr="00D04CDA">
              <w:rPr>
                <w:rFonts w:ascii="Arial" w:hAnsi="Arial" w:cs="Arial"/>
                <w:bCs/>
                <w:sz w:val="18"/>
                <w:szCs w:val="18"/>
              </w:rPr>
              <w:t xml:space="preserve">(j) </w:t>
            </w:r>
            <w:r w:rsidR="0005022E" w:rsidRPr="00D04CDA">
              <w:rPr>
                <w:rFonts w:ascii="Arial" w:hAnsi="Arial" w:cs="Arial"/>
                <w:bCs/>
                <w:sz w:val="18"/>
                <w:szCs w:val="18"/>
              </w:rPr>
              <w:t>Services incidental to energy distribution (887**) excluding energy trading and load dispatch functions</w:t>
            </w:r>
          </w:p>
        </w:tc>
        <w:tc>
          <w:tcPr>
            <w:tcW w:w="5953" w:type="dxa"/>
            <w:shd w:val="clear" w:color="auto" w:fill="auto"/>
          </w:tcPr>
          <w:p w14:paraId="4851CB4A" w14:textId="77777777" w:rsidR="0005022E" w:rsidRPr="00D04CDA" w:rsidRDefault="0005022E" w:rsidP="0005022E">
            <w:pPr>
              <w:tabs>
                <w:tab w:val="clear" w:pos="720"/>
              </w:tabs>
              <w:ind w:left="379" w:hanging="379"/>
              <w:rPr>
                <w:rFonts w:ascii="Arial" w:hAnsi="Arial" w:cs="Arial"/>
                <w:bCs/>
                <w:sz w:val="18"/>
                <w:szCs w:val="18"/>
              </w:rPr>
            </w:pPr>
            <w:r w:rsidRPr="00D04CDA">
              <w:rPr>
                <w:rFonts w:ascii="Arial" w:hAnsi="Arial" w:cs="Arial"/>
                <w:bCs/>
                <w:sz w:val="18"/>
                <w:szCs w:val="18"/>
              </w:rPr>
              <w:t>1) None</w:t>
            </w:r>
          </w:p>
          <w:p w14:paraId="07EB6BDC" w14:textId="052DF44F" w:rsidR="0005022E" w:rsidRPr="00D04CDA" w:rsidRDefault="0005022E" w:rsidP="0005022E">
            <w:pPr>
              <w:tabs>
                <w:tab w:val="clear" w:pos="720"/>
              </w:tabs>
              <w:ind w:left="379" w:hanging="379"/>
              <w:rPr>
                <w:rFonts w:ascii="Arial" w:hAnsi="Arial" w:cs="Arial"/>
                <w:bCs/>
                <w:sz w:val="18"/>
                <w:szCs w:val="18"/>
              </w:rPr>
            </w:pPr>
            <w:r w:rsidRPr="00D04CDA">
              <w:rPr>
                <w:rFonts w:ascii="Arial" w:hAnsi="Arial" w:cs="Arial"/>
                <w:bCs/>
                <w:sz w:val="18"/>
                <w:szCs w:val="18"/>
              </w:rPr>
              <w:t>2) None</w:t>
            </w:r>
          </w:p>
          <w:p w14:paraId="1B644E51" w14:textId="7240AE0E" w:rsidR="0005022E" w:rsidRPr="00D04CDA" w:rsidRDefault="0005022E" w:rsidP="0005022E">
            <w:pPr>
              <w:tabs>
                <w:tab w:val="clear" w:pos="720"/>
              </w:tabs>
              <w:ind w:left="379" w:hanging="379"/>
              <w:rPr>
                <w:rFonts w:ascii="Arial" w:hAnsi="Arial" w:cs="Arial"/>
                <w:bCs/>
                <w:sz w:val="18"/>
                <w:szCs w:val="18"/>
              </w:rPr>
            </w:pPr>
            <w:r w:rsidRPr="00D04CDA">
              <w:rPr>
                <w:rFonts w:ascii="Arial" w:hAnsi="Arial" w:cs="Arial"/>
                <w:bCs/>
                <w:sz w:val="18"/>
                <w:szCs w:val="18"/>
              </w:rPr>
              <w:t>3) None</w:t>
            </w:r>
          </w:p>
          <w:p w14:paraId="4DF3F87B" w14:textId="4D70457B" w:rsidR="0005022E" w:rsidRPr="00D04CDA" w:rsidRDefault="0005022E" w:rsidP="0005022E">
            <w:pPr>
              <w:tabs>
                <w:tab w:val="clear" w:pos="720"/>
              </w:tabs>
              <w:ind w:left="379" w:hanging="379"/>
              <w:rPr>
                <w:rFonts w:ascii="Arial" w:hAnsi="Arial" w:cs="Arial"/>
                <w:bCs/>
                <w:sz w:val="18"/>
                <w:szCs w:val="18"/>
              </w:rPr>
            </w:pPr>
            <w:r w:rsidRPr="00D04CDA">
              <w:rPr>
                <w:rFonts w:ascii="Arial" w:hAnsi="Arial" w:cs="Arial"/>
                <w:bCs/>
                <w:sz w:val="18"/>
                <w:szCs w:val="18"/>
              </w:rPr>
              <w:t>4) Unbound except as in the horizontal section.</w:t>
            </w:r>
          </w:p>
        </w:tc>
        <w:tc>
          <w:tcPr>
            <w:tcW w:w="6237" w:type="dxa"/>
            <w:shd w:val="clear" w:color="auto" w:fill="auto"/>
          </w:tcPr>
          <w:p w14:paraId="34BF0871" w14:textId="77777777" w:rsidR="0005022E" w:rsidRPr="00D04CDA" w:rsidRDefault="0005022E" w:rsidP="0005022E">
            <w:pPr>
              <w:tabs>
                <w:tab w:val="clear" w:pos="720"/>
              </w:tabs>
              <w:ind w:left="379" w:hanging="379"/>
              <w:rPr>
                <w:rFonts w:ascii="Arial" w:hAnsi="Arial" w:cs="Arial"/>
                <w:bCs/>
                <w:sz w:val="18"/>
                <w:szCs w:val="18"/>
              </w:rPr>
            </w:pPr>
            <w:r w:rsidRPr="00D04CDA">
              <w:rPr>
                <w:rFonts w:ascii="Arial" w:hAnsi="Arial" w:cs="Arial"/>
                <w:bCs/>
                <w:sz w:val="18"/>
                <w:szCs w:val="18"/>
              </w:rPr>
              <w:t>1) None</w:t>
            </w:r>
          </w:p>
          <w:p w14:paraId="25298B2B" w14:textId="4DF1C917" w:rsidR="0005022E" w:rsidRPr="00D04CDA" w:rsidRDefault="0005022E" w:rsidP="0005022E">
            <w:pPr>
              <w:tabs>
                <w:tab w:val="clear" w:pos="720"/>
              </w:tabs>
              <w:ind w:left="379" w:hanging="379"/>
              <w:rPr>
                <w:rFonts w:ascii="Arial" w:hAnsi="Arial" w:cs="Arial"/>
                <w:bCs/>
                <w:sz w:val="18"/>
                <w:szCs w:val="18"/>
              </w:rPr>
            </w:pPr>
            <w:r w:rsidRPr="00D04CDA">
              <w:rPr>
                <w:rFonts w:ascii="Arial" w:hAnsi="Arial" w:cs="Arial"/>
                <w:bCs/>
                <w:sz w:val="18"/>
                <w:szCs w:val="18"/>
              </w:rPr>
              <w:t>2) None</w:t>
            </w:r>
          </w:p>
          <w:p w14:paraId="5841536C" w14:textId="6208B369" w:rsidR="0005022E" w:rsidRPr="00D04CDA" w:rsidRDefault="0005022E" w:rsidP="0005022E">
            <w:pPr>
              <w:tabs>
                <w:tab w:val="clear" w:pos="720"/>
              </w:tabs>
              <w:ind w:left="379" w:hanging="379"/>
              <w:rPr>
                <w:rFonts w:ascii="Arial" w:hAnsi="Arial" w:cs="Arial"/>
                <w:bCs/>
                <w:sz w:val="18"/>
                <w:szCs w:val="18"/>
              </w:rPr>
            </w:pPr>
            <w:r w:rsidRPr="00D04CDA">
              <w:rPr>
                <w:rFonts w:ascii="Arial" w:hAnsi="Arial" w:cs="Arial"/>
                <w:bCs/>
                <w:sz w:val="18"/>
                <w:szCs w:val="18"/>
              </w:rPr>
              <w:t>3) None</w:t>
            </w:r>
          </w:p>
          <w:p w14:paraId="23907461" w14:textId="0E545EFA" w:rsidR="0005022E" w:rsidRPr="00D04CDA" w:rsidRDefault="0005022E" w:rsidP="0005022E">
            <w:pPr>
              <w:tabs>
                <w:tab w:val="clear" w:pos="720"/>
              </w:tabs>
              <w:ind w:left="379" w:hanging="379"/>
              <w:rPr>
                <w:rFonts w:ascii="Arial" w:hAnsi="Arial" w:cs="Arial"/>
                <w:bCs/>
                <w:sz w:val="18"/>
                <w:szCs w:val="18"/>
              </w:rPr>
            </w:pPr>
            <w:r w:rsidRPr="00D04CDA">
              <w:rPr>
                <w:rFonts w:ascii="Arial" w:hAnsi="Arial" w:cs="Arial"/>
                <w:bCs/>
                <w:sz w:val="18"/>
                <w:szCs w:val="18"/>
              </w:rPr>
              <w:t>4) Unbound except as in the horizontal section.</w:t>
            </w:r>
          </w:p>
        </w:tc>
        <w:tc>
          <w:tcPr>
            <w:tcW w:w="1418" w:type="dxa"/>
            <w:shd w:val="clear" w:color="auto" w:fill="auto"/>
          </w:tcPr>
          <w:p w14:paraId="77CD8414" w14:textId="77777777" w:rsidR="0005022E" w:rsidRPr="00D04CDA" w:rsidRDefault="0005022E" w:rsidP="00AA23C3">
            <w:pPr>
              <w:tabs>
                <w:tab w:val="clear" w:pos="720"/>
              </w:tabs>
              <w:ind w:left="437" w:hanging="437"/>
              <w:rPr>
                <w:rFonts w:ascii="Arial" w:hAnsi="Arial" w:cs="Arial"/>
                <w:bCs/>
                <w:sz w:val="18"/>
                <w:szCs w:val="18"/>
              </w:rPr>
            </w:pPr>
          </w:p>
        </w:tc>
      </w:tr>
      <w:tr w:rsidR="00AA23C3" w:rsidRPr="00D04CDA" w14:paraId="5F2795F7" w14:textId="77777777" w:rsidTr="002F554C">
        <w:tblPrEx>
          <w:tblCellMar>
            <w:left w:w="108" w:type="dxa"/>
            <w:right w:w="108" w:type="dxa"/>
          </w:tblCellMar>
        </w:tblPrEx>
        <w:tc>
          <w:tcPr>
            <w:tcW w:w="1843" w:type="dxa"/>
            <w:shd w:val="clear" w:color="auto" w:fill="auto"/>
          </w:tcPr>
          <w:p w14:paraId="56F7EFA5" w14:textId="77777777" w:rsidR="00AA23C3" w:rsidRPr="00D04CDA" w:rsidRDefault="00AA23C3" w:rsidP="00AA23C3">
            <w:pPr>
              <w:tabs>
                <w:tab w:val="left" w:pos="369"/>
              </w:tabs>
              <w:ind w:left="369" w:hanging="369"/>
              <w:rPr>
                <w:rFonts w:ascii="Arial" w:hAnsi="Arial" w:cs="Arial"/>
                <w:bCs/>
                <w:sz w:val="18"/>
                <w:szCs w:val="18"/>
              </w:rPr>
            </w:pPr>
            <w:r w:rsidRPr="00D04CDA">
              <w:rPr>
                <w:rFonts w:ascii="Arial" w:hAnsi="Arial" w:cs="Arial"/>
                <w:bCs/>
                <w:sz w:val="18"/>
                <w:szCs w:val="18"/>
              </w:rPr>
              <w:t>(k)</w:t>
            </w:r>
            <w:r w:rsidRPr="00D04CDA">
              <w:rPr>
                <w:rFonts w:ascii="Arial" w:hAnsi="Arial" w:cs="Arial"/>
                <w:bCs/>
                <w:sz w:val="18"/>
                <w:szCs w:val="18"/>
              </w:rPr>
              <w:tab/>
              <w:t>Placement and supply services of Personnel (CPC 872)</w:t>
            </w:r>
          </w:p>
          <w:p w14:paraId="00B1802F" w14:textId="77777777" w:rsidR="00AA23C3" w:rsidRPr="00D04CDA" w:rsidRDefault="00AA23C3" w:rsidP="00AA23C3">
            <w:pPr>
              <w:rPr>
                <w:rFonts w:ascii="Arial" w:hAnsi="Arial" w:cs="Arial"/>
                <w:bCs/>
                <w:sz w:val="18"/>
                <w:szCs w:val="18"/>
              </w:rPr>
            </w:pPr>
          </w:p>
        </w:tc>
        <w:tc>
          <w:tcPr>
            <w:tcW w:w="5953" w:type="dxa"/>
            <w:shd w:val="clear" w:color="auto" w:fill="auto"/>
          </w:tcPr>
          <w:p w14:paraId="348F4C7D" w14:textId="77777777" w:rsidR="00AA23C3" w:rsidRPr="00D04CDA" w:rsidRDefault="00AA23C3" w:rsidP="00AA23C3">
            <w:pPr>
              <w:tabs>
                <w:tab w:val="clear" w:pos="720"/>
              </w:tabs>
              <w:ind w:left="379" w:hanging="379"/>
              <w:rPr>
                <w:rFonts w:ascii="Arial" w:hAnsi="Arial" w:cs="Arial"/>
                <w:bCs/>
                <w:sz w:val="18"/>
                <w:szCs w:val="18"/>
              </w:rPr>
            </w:pPr>
            <w:r w:rsidRPr="00D04CDA">
              <w:rPr>
                <w:rFonts w:ascii="Arial" w:hAnsi="Arial" w:cs="Arial"/>
                <w:bCs/>
                <w:sz w:val="18"/>
                <w:szCs w:val="18"/>
              </w:rPr>
              <w:t xml:space="preserve">1) </w:t>
            </w:r>
            <w:r w:rsidRPr="00D04CDA">
              <w:rPr>
                <w:rFonts w:ascii="Arial" w:hAnsi="Arial" w:cs="Arial"/>
                <w:bCs/>
                <w:sz w:val="18"/>
                <w:szCs w:val="18"/>
              </w:rPr>
              <w:tab/>
              <w:t>None</w:t>
            </w:r>
          </w:p>
          <w:p w14:paraId="6A7A5A5B" w14:textId="592CC24A" w:rsidR="00487C35" w:rsidRPr="00D04CDA" w:rsidRDefault="00AA23C3" w:rsidP="00AA23C3">
            <w:pPr>
              <w:tabs>
                <w:tab w:val="clear" w:pos="720"/>
              </w:tabs>
              <w:ind w:left="379" w:hanging="379"/>
              <w:rPr>
                <w:rFonts w:ascii="Arial" w:hAnsi="Arial" w:cs="Arial"/>
                <w:bCs/>
                <w:sz w:val="18"/>
                <w:szCs w:val="18"/>
              </w:rPr>
            </w:pPr>
            <w:r w:rsidRPr="00D04CDA">
              <w:rPr>
                <w:rFonts w:ascii="Arial" w:hAnsi="Arial" w:cs="Arial"/>
                <w:bCs/>
                <w:sz w:val="18"/>
                <w:szCs w:val="18"/>
              </w:rPr>
              <w:t>2)</w:t>
            </w:r>
            <w:r w:rsidRPr="00D04CDA">
              <w:rPr>
                <w:rFonts w:ascii="Arial" w:hAnsi="Arial" w:cs="Arial"/>
                <w:bCs/>
                <w:sz w:val="18"/>
                <w:szCs w:val="18"/>
              </w:rPr>
              <w:tab/>
              <w:t>None</w:t>
            </w:r>
          </w:p>
          <w:p w14:paraId="573A1E54" w14:textId="5BA6E22A" w:rsidR="00AA23C3" w:rsidRPr="00D04CDA" w:rsidRDefault="00487C35" w:rsidP="009065FD">
            <w:pPr>
              <w:tabs>
                <w:tab w:val="clear" w:pos="720"/>
              </w:tabs>
              <w:ind w:left="379" w:hanging="379"/>
              <w:rPr>
                <w:rFonts w:ascii="Arial" w:hAnsi="Arial" w:cs="Arial"/>
                <w:bCs/>
                <w:sz w:val="18"/>
                <w:szCs w:val="18"/>
              </w:rPr>
            </w:pPr>
            <w:r w:rsidRPr="00D04CDA">
              <w:rPr>
                <w:rFonts w:ascii="Arial" w:hAnsi="Arial" w:cs="Arial"/>
                <w:bCs/>
                <w:sz w:val="18"/>
                <w:szCs w:val="18"/>
              </w:rPr>
              <w:t xml:space="preserve">3) </w:t>
            </w:r>
            <w:r w:rsidR="009065FD" w:rsidRPr="00D04CDA">
              <w:rPr>
                <w:rFonts w:ascii="Arial" w:hAnsi="Arial" w:cs="Arial"/>
                <w:bCs/>
                <w:sz w:val="18"/>
                <w:szCs w:val="18"/>
              </w:rPr>
              <w:t xml:space="preserve">    </w:t>
            </w:r>
            <w:r w:rsidRPr="00D04CDA">
              <w:rPr>
                <w:rFonts w:ascii="Arial" w:hAnsi="Arial" w:cs="Arial"/>
                <w:bCs/>
                <w:sz w:val="18"/>
                <w:szCs w:val="18"/>
              </w:rPr>
              <w:t>None</w:t>
            </w:r>
          </w:p>
          <w:p w14:paraId="6BAA6377" w14:textId="77777777" w:rsidR="00AA23C3" w:rsidRPr="00D04CDA" w:rsidRDefault="00AA23C3" w:rsidP="00AA23C3">
            <w:pPr>
              <w:tabs>
                <w:tab w:val="clear" w:pos="720"/>
              </w:tabs>
              <w:spacing w:after="40"/>
              <w:ind w:left="379" w:hanging="379"/>
              <w:rPr>
                <w:rFonts w:ascii="Arial" w:hAnsi="Arial" w:cs="Arial"/>
                <w:bCs/>
                <w:sz w:val="18"/>
                <w:szCs w:val="18"/>
              </w:rPr>
            </w:pPr>
            <w:r w:rsidRPr="00D04CDA">
              <w:rPr>
                <w:rFonts w:ascii="Arial" w:hAnsi="Arial" w:cs="Arial"/>
                <w:bCs/>
                <w:sz w:val="18"/>
                <w:szCs w:val="18"/>
              </w:rPr>
              <w:t>4)</w:t>
            </w:r>
            <w:r w:rsidRPr="00D04CDA">
              <w:rPr>
                <w:rFonts w:ascii="Arial" w:hAnsi="Arial" w:cs="Arial"/>
                <w:bCs/>
                <w:sz w:val="18"/>
                <w:szCs w:val="18"/>
              </w:rPr>
              <w:tab/>
              <w:t xml:space="preserve">Unbound except as </w:t>
            </w:r>
            <w:r w:rsidR="00CA04AE" w:rsidRPr="00D04CDA">
              <w:rPr>
                <w:rFonts w:ascii="Arial" w:hAnsi="Arial" w:cs="Arial"/>
                <w:bCs/>
                <w:sz w:val="18"/>
                <w:szCs w:val="18"/>
              </w:rPr>
              <w:t xml:space="preserve">indicated </w:t>
            </w:r>
            <w:r w:rsidRPr="00D04CDA">
              <w:rPr>
                <w:rFonts w:ascii="Arial" w:hAnsi="Arial" w:cs="Arial"/>
                <w:bCs/>
                <w:sz w:val="18"/>
                <w:szCs w:val="18"/>
              </w:rPr>
              <w:t>in the horizontal section.</w:t>
            </w:r>
          </w:p>
        </w:tc>
        <w:tc>
          <w:tcPr>
            <w:tcW w:w="6237" w:type="dxa"/>
            <w:shd w:val="clear" w:color="auto" w:fill="auto"/>
          </w:tcPr>
          <w:p w14:paraId="02B6BC1A" w14:textId="77777777" w:rsidR="00AA23C3" w:rsidRPr="00D04CDA" w:rsidRDefault="00AA23C3" w:rsidP="00AA23C3">
            <w:pPr>
              <w:tabs>
                <w:tab w:val="clear" w:pos="720"/>
              </w:tabs>
              <w:ind w:left="379" w:hanging="379"/>
              <w:rPr>
                <w:rFonts w:ascii="Arial" w:hAnsi="Arial" w:cs="Arial"/>
                <w:bCs/>
                <w:sz w:val="18"/>
                <w:szCs w:val="18"/>
              </w:rPr>
            </w:pPr>
            <w:r w:rsidRPr="00D04CDA">
              <w:rPr>
                <w:rFonts w:ascii="Arial" w:hAnsi="Arial" w:cs="Arial"/>
                <w:bCs/>
                <w:sz w:val="18"/>
                <w:szCs w:val="18"/>
              </w:rPr>
              <w:t>1)</w:t>
            </w:r>
            <w:r w:rsidRPr="00D04CDA">
              <w:rPr>
                <w:rFonts w:ascii="Arial" w:hAnsi="Arial" w:cs="Arial"/>
                <w:bCs/>
                <w:sz w:val="18"/>
                <w:szCs w:val="18"/>
              </w:rPr>
              <w:tab/>
              <w:t xml:space="preserve">None </w:t>
            </w:r>
          </w:p>
          <w:p w14:paraId="375AEC44" w14:textId="77777777" w:rsidR="00AA23C3" w:rsidRPr="00D04CDA" w:rsidRDefault="00AA23C3" w:rsidP="00AA23C3">
            <w:pPr>
              <w:tabs>
                <w:tab w:val="clear" w:pos="720"/>
              </w:tabs>
              <w:ind w:left="379" w:hanging="379"/>
              <w:rPr>
                <w:rFonts w:ascii="Arial" w:hAnsi="Arial" w:cs="Arial"/>
                <w:bCs/>
                <w:sz w:val="18"/>
                <w:szCs w:val="18"/>
              </w:rPr>
            </w:pPr>
            <w:r w:rsidRPr="00D04CDA">
              <w:rPr>
                <w:rFonts w:ascii="Arial" w:hAnsi="Arial" w:cs="Arial"/>
                <w:bCs/>
                <w:sz w:val="18"/>
                <w:szCs w:val="18"/>
              </w:rPr>
              <w:t>2)</w:t>
            </w:r>
            <w:r w:rsidRPr="00D04CDA">
              <w:rPr>
                <w:rFonts w:ascii="Arial" w:hAnsi="Arial" w:cs="Arial"/>
                <w:bCs/>
                <w:sz w:val="18"/>
                <w:szCs w:val="18"/>
              </w:rPr>
              <w:tab/>
              <w:t>None</w:t>
            </w:r>
          </w:p>
          <w:p w14:paraId="3626B6BC" w14:textId="77777777" w:rsidR="00AA23C3" w:rsidRPr="00D04CDA" w:rsidRDefault="00AA23C3" w:rsidP="00AA23C3">
            <w:pPr>
              <w:tabs>
                <w:tab w:val="clear" w:pos="720"/>
              </w:tabs>
              <w:ind w:left="379" w:hanging="379"/>
              <w:rPr>
                <w:rFonts w:ascii="Arial" w:hAnsi="Arial" w:cs="Arial"/>
                <w:bCs/>
                <w:sz w:val="18"/>
                <w:szCs w:val="18"/>
              </w:rPr>
            </w:pPr>
            <w:r w:rsidRPr="00D04CDA">
              <w:rPr>
                <w:rFonts w:ascii="Arial" w:hAnsi="Arial" w:cs="Arial"/>
                <w:bCs/>
                <w:sz w:val="18"/>
                <w:szCs w:val="18"/>
              </w:rPr>
              <w:t xml:space="preserve">3) </w:t>
            </w:r>
            <w:r w:rsidRPr="00D04CDA">
              <w:rPr>
                <w:rFonts w:ascii="Arial" w:hAnsi="Arial" w:cs="Arial"/>
                <w:bCs/>
                <w:sz w:val="18"/>
                <w:szCs w:val="18"/>
              </w:rPr>
              <w:tab/>
              <w:t>None</w:t>
            </w:r>
          </w:p>
          <w:p w14:paraId="063D2676" w14:textId="77777777" w:rsidR="00AA23C3" w:rsidRPr="00D04CDA" w:rsidRDefault="00AA23C3" w:rsidP="00AA23C3">
            <w:pPr>
              <w:tabs>
                <w:tab w:val="clear" w:pos="720"/>
              </w:tabs>
              <w:ind w:left="379" w:hanging="379"/>
              <w:rPr>
                <w:rFonts w:ascii="Arial" w:hAnsi="Arial" w:cs="Arial"/>
                <w:bCs/>
                <w:sz w:val="18"/>
                <w:szCs w:val="18"/>
              </w:rPr>
            </w:pPr>
            <w:r w:rsidRPr="00D04CDA">
              <w:rPr>
                <w:rFonts w:ascii="Arial" w:hAnsi="Arial" w:cs="Arial"/>
                <w:bCs/>
                <w:sz w:val="18"/>
                <w:szCs w:val="18"/>
              </w:rPr>
              <w:t xml:space="preserve">4) </w:t>
            </w:r>
            <w:r w:rsidRPr="00D04CDA">
              <w:rPr>
                <w:rFonts w:ascii="Arial" w:hAnsi="Arial" w:cs="Arial"/>
                <w:bCs/>
                <w:sz w:val="18"/>
                <w:szCs w:val="18"/>
              </w:rPr>
              <w:tab/>
              <w:t xml:space="preserve">Unbound except as </w:t>
            </w:r>
            <w:r w:rsidR="00200189" w:rsidRPr="00D04CDA">
              <w:rPr>
                <w:rFonts w:ascii="Arial" w:hAnsi="Arial" w:cs="Arial"/>
                <w:bCs/>
                <w:sz w:val="18"/>
                <w:szCs w:val="18"/>
              </w:rPr>
              <w:t xml:space="preserve">indicated </w:t>
            </w:r>
            <w:r w:rsidRPr="00D04CDA">
              <w:rPr>
                <w:rFonts w:ascii="Arial" w:hAnsi="Arial" w:cs="Arial"/>
                <w:bCs/>
                <w:sz w:val="18"/>
                <w:szCs w:val="18"/>
              </w:rPr>
              <w:t>in the horizontal section.</w:t>
            </w:r>
          </w:p>
        </w:tc>
        <w:tc>
          <w:tcPr>
            <w:tcW w:w="1418" w:type="dxa"/>
            <w:shd w:val="clear" w:color="auto" w:fill="auto"/>
          </w:tcPr>
          <w:p w14:paraId="72F94060" w14:textId="77777777" w:rsidR="00AA23C3" w:rsidRPr="00D04CDA" w:rsidRDefault="00AA23C3" w:rsidP="00AA23C3">
            <w:pPr>
              <w:rPr>
                <w:rFonts w:ascii="Arial" w:hAnsi="Arial" w:cs="Arial"/>
                <w:bCs/>
                <w:sz w:val="18"/>
                <w:szCs w:val="18"/>
              </w:rPr>
            </w:pPr>
          </w:p>
        </w:tc>
      </w:tr>
      <w:tr w:rsidR="00AA23C3" w:rsidRPr="00D04CDA" w14:paraId="76527D27" w14:textId="77777777" w:rsidTr="002F554C">
        <w:tblPrEx>
          <w:tblCellMar>
            <w:left w:w="108" w:type="dxa"/>
            <w:right w:w="108" w:type="dxa"/>
          </w:tblCellMar>
        </w:tblPrEx>
        <w:tc>
          <w:tcPr>
            <w:tcW w:w="1843" w:type="dxa"/>
            <w:shd w:val="clear" w:color="auto" w:fill="auto"/>
          </w:tcPr>
          <w:p w14:paraId="0CB0FE93" w14:textId="77777777" w:rsidR="00AA23C3" w:rsidRPr="00D04CDA" w:rsidRDefault="00AA23C3" w:rsidP="00AA23C3">
            <w:pPr>
              <w:rPr>
                <w:rFonts w:ascii="Arial" w:hAnsi="Arial" w:cs="Arial"/>
                <w:sz w:val="18"/>
                <w:szCs w:val="18"/>
              </w:rPr>
            </w:pPr>
            <w:r w:rsidRPr="00D04CDA">
              <w:rPr>
                <w:rFonts w:ascii="Arial" w:hAnsi="Arial" w:cs="Arial"/>
                <w:sz w:val="18"/>
                <w:szCs w:val="18"/>
              </w:rPr>
              <w:t xml:space="preserve">(m) Related Scientific and technical consulting services (CPC 8675**) – excluding Map Making – CPC 86754 and hydrographic related surface surveying services </w:t>
            </w:r>
          </w:p>
          <w:p w14:paraId="7D22F8B5" w14:textId="77777777" w:rsidR="00AA23C3" w:rsidRPr="00D04CDA" w:rsidRDefault="00AA23C3" w:rsidP="00AA23C3">
            <w:pPr>
              <w:tabs>
                <w:tab w:val="left" w:pos="369"/>
              </w:tabs>
              <w:ind w:left="369" w:hanging="369"/>
              <w:rPr>
                <w:rFonts w:ascii="Arial" w:hAnsi="Arial" w:cs="Arial"/>
                <w:bCs/>
                <w:sz w:val="18"/>
                <w:szCs w:val="18"/>
              </w:rPr>
            </w:pPr>
          </w:p>
        </w:tc>
        <w:tc>
          <w:tcPr>
            <w:tcW w:w="5953" w:type="dxa"/>
            <w:shd w:val="clear" w:color="auto" w:fill="auto"/>
          </w:tcPr>
          <w:p w14:paraId="41AC3782" w14:textId="77777777" w:rsidR="00AA23C3" w:rsidRPr="00D04CDA" w:rsidRDefault="00AA23C3" w:rsidP="00AA23C3">
            <w:pPr>
              <w:tabs>
                <w:tab w:val="clear" w:pos="720"/>
              </w:tabs>
              <w:ind w:left="379" w:hanging="379"/>
              <w:rPr>
                <w:rFonts w:ascii="Arial" w:hAnsi="Arial" w:cs="Arial"/>
                <w:bCs/>
                <w:sz w:val="18"/>
                <w:szCs w:val="18"/>
              </w:rPr>
            </w:pPr>
            <w:r w:rsidRPr="00D04CDA">
              <w:rPr>
                <w:rFonts w:ascii="Arial" w:hAnsi="Arial" w:cs="Arial"/>
                <w:bCs/>
                <w:sz w:val="18"/>
                <w:szCs w:val="18"/>
              </w:rPr>
              <w:t xml:space="preserve">1) </w:t>
            </w:r>
            <w:r w:rsidRPr="00D04CDA">
              <w:rPr>
                <w:rFonts w:ascii="Arial" w:hAnsi="Arial" w:cs="Arial"/>
                <w:bCs/>
                <w:sz w:val="18"/>
                <w:szCs w:val="18"/>
              </w:rPr>
              <w:tab/>
              <w:t>None</w:t>
            </w:r>
          </w:p>
          <w:p w14:paraId="06DA4488" w14:textId="77777777" w:rsidR="00AA23C3" w:rsidRPr="00D04CDA" w:rsidRDefault="00AA23C3" w:rsidP="00AA23C3">
            <w:pPr>
              <w:tabs>
                <w:tab w:val="clear" w:pos="720"/>
              </w:tabs>
              <w:ind w:left="379" w:hanging="379"/>
              <w:rPr>
                <w:rFonts w:ascii="Arial" w:hAnsi="Arial" w:cs="Arial"/>
                <w:bCs/>
                <w:sz w:val="18"/>
                <w:szCs w:val="18"/>
              </w:rPr>
            </w:pPr>
            <w:r w:rsidRPr="00D04CDA">
              <w:rPr>
                <w:rFonts w:ascii="Arial" w:hAnsi="Arial" w:cs="Arial"/>
                <w:bCs/>
                <w:sz w:val="18"/>
                <w:szCs w:val="18"/>
              </w:rPr>
              <w:t>2)</w:t>
            </w:r>
            <w:r w:rsidRPr="00D04CDA">
              <w:rPr>
                <w:rFonts w:ascii="Arial" w:hAnsi="Arial" w:cs="Arial"/>
                <w:bCs/>
                <w:sz w:val="18"/>
                <w:szCs w:val="18"/>
              </w:rPr>
              <w:tab/>
              <w:t>None</w:t>
            </w:r>
          </w:p>
          <w:p w14:paraId="7E83C1C3" w14:textId="77777777" w:rsidR="00AA23C3" w:rsidRPr="00D04CDA" w:rsidRDefault="00AA23C3" w:rsidP="00AA23C3">
            <w:pPr>
              <w:tabs>
                <w:tab w:val="clear" w:pos="720"/>
              </w:tabs>
              <w:ind w:left="379" w:hanging="379"/>
              <w:rPr>
                <w:rFonts w:ascii="Arial" w:hAnsi="Arial" w:cs="Arial"/>
                <w:bCs/>
                <w:strike/>
                <w:sz w:val="18"/>
                <w:szCs w:val="18"/>
              </w:rPr>
            </w:pPr>
            <w:r w:rsidRPr="00D04CDA">
              <w:rPr>
                <w:rFonts w:ascii="Arial" w:hAnsi="Arial" w:cs="Arial"/>
                <w:bCs/>
                <w:sz w:val="18"/>
                <w:szCs w:val="18"/>
              </w:rPr>
              <w:t>3)</w:t>
            </w:r>
            <w:r w:rsidRPr="00D04CDA">
              <w:rPr>
                <w:rFonts w:ascii="Arial" w:hAnsi="Arial" w:cs="Arial"/>
                <w:bCs/>
                <w:sz w:val="18"/>
                <w:szCs w:val="18"/>
              </w:rPr>
              <w:tab/>
              <w:t xml:space="preserve">Unbound </w:t>
            </w:r>
          </w:p>
          <w:p w14:paraId="1FAD4410" w14:textId="77777777" w:rsidR="00AA23C3" w:rsidRPr="00D04CDA" w:rsidRDefault="00AA23C3" w:rsidP="00AA23C3">
            <w:pPr>
              <w:tabs>
                <w:tab w:val="clear" w:pos="720"/>
              </w:tabs>
              <w:ind w:left="379" w:hanging="379"/>
              <w:rPr>
                <w:rFonts w:ascii="Arial" w:hAnsi="Arial" w:cs="Arial"/>
                <w:bCs/>
                <w:sz w:val="18"/>
                <w:szCs w:val="18"/>
              </w:rPr>
            </w:pPr>
            <w:r w:rsidRPr="00D04CDA">
              <w:rPr>
                <w:rFonts w:ascii="Arial" w:hAnsi="Arial" w:cs="Arial"/>
                <w:bCs/>
                <w:sz w:val="18"/>
                <w:szCs w:val="18"/>
              </w:rPr>
              <w:t>4)</w:t>
            </w:r>
            <w:r w:rsidRPr="00D04CDA">
              <w:rPr>
                <w:rFonts w:ascii="Arial" w:hAnsi="Arial" w:cs="Arial"/>
                <w:bCs/>
                <w:sz w:val="18"/>
                <w:szCs w:val="18"/>
              </w:rPr>
              <w:tab/>
              <w:t xml:space="preserve">Unbound except as </w:t>
            </w:r>
            <w:r w:rsidR="00AA39AC" w:rsidRPr="00D04CDA">
              <w:rPr>
                <w:rFonts w:ascii="Arial" w:hAnsi="Arial" w:cs="Arial"/>
                <w:bCs/>
                <w:sz w:val="18"/>
                <w:szCs w:val="18"/>
              </w:rPr>
              <w:t xml:space="preserve">indicated </w:t>
            </w:r>
            <w:r w:rsidRPr="00D04CDA">
              <w:rPr>
                <w:rFonts w:ascii="Arial" w:hAnsi="Arial" w:cs="Arial"/>
                <w:bCs/>
                <w:sz w:val="18"/>
                <w:szCs w:val="18"/>
              </w:rPr>
              <w:t>in the horizontal section.</w:t>
            </w:r>
          </w:p>
        </w:tc>
        <w:tc>
          <w:tcPr>
            <w:tcW w:w="6237" w:type="dxa"/>
            <w:shd w:val="clear" w:color="auto" w:fill="auto"/>
          </w:tcPr>
          <w:p w14:paraId="5518D4C8" w14:textId="77777777" w:rsidR="00AA23C3" w:rsidRPr="00D04CDA" w:rsidRDefault="00AA23C3" w:rsidP="00AA23C3">
            <w:pPr>
              <w:tabs>
                <w:tab w:val="clear" w:pos="720"/>
              </w:tabs>
              <w:ind w:left="379" w:hanging="379"/>
              <w:rPr>
                <w:rFonts w:ascii="Arial" w:hAnsi="Arial" w:cs="Arial"/>
                <w:bCs/>
                <w:sz w:val="18"/>
                <w:szCs w:val="18"/>
              </w:rPr>
            </w:pPr>
            <w:r w:rsidRPr="00D04CDA">
              <w:rPr>
                <w:rFonts w:ascii="Arial" w:hAnsi="Arial" w:cs="Arial"/>
                <w:bCs/>
                <w:sz w:val="18"/>
                <w:szCs w:val="18"/>
              </w:rPr>
              <w:t>1)</w:t>
            </w:r>
            <w:r w:rsidRPr="00D04CDA">
              <w:rPr>
                <w:rFonts w:ascii="Arial" w:hAnsi="Arial" w:cs="Arial"/>
                <w:bCs/>
                <w:sz w:val="18"/>
                <w:szCs w:val="18"/>
              </w:rPr>
              <w:tab/>
              <w:t xml:space="preserve">None </w:t>
            </w:r>
          </w:p>
          <w:p w14:paraId="34A7D4A0" w14:textId="77777777" w:rsidR="00AA23C3" w:rsidRPr="00D04CDA" w:rsidRDefault="00AA23C3" w:rsidP="00AA23C3">
            <w:pPr>
              <w:tabs>
                <w:tab w:val="clear" w:pos="720"/>
              </w:tabs>
              <w:ind w:left="379" w:hanging="379"/>
              <w:rPr>
                <w:rFonts w:ascii="Arial" w:hAnsi="Arial" w:cs="Arial"/>
                <w:bCs/>
                <w:sz w:val="18"/>
                <w:szCs w:val="18"/>
              </w:rPr>
            </w:pPr>
            <w:r w:rsidRPr="00D04CDA">
              <w:rPr>
                <w:rFonts w:ascii="Arial" w:hAnsi="Arial" w:cs="Arial"/>
                <w:bCs/>
                <w:sz w:val="18"/>
                <w:szCs w:val="18"/>
              </w:rPr>
              <w:t>2)</w:t>
            </w:r>
            <w:r w:rsidRPr="00D04CDA">
              <w:rPr>
                <w:rFonts w:ascii="Arial" w:hAnsi="Arial" w:cs="Arial"/>
                <w:bCs/>
                <w:sz w:val="18"/>
                <w:szCs w:val="18"/>
              </w:rPr>
              <w:tab/>
              <w:t>None</w:t>
            </w:r>
          </w:p>
          <w:p w14:paraId="2594BB0B" w14:textId="77777777" w:rsidR="00AA23C3" w:rsidRPr="00D04CDA" w:rsidRDefault="00AA23C3" w:rsidP="00AA23C3">
            <w:pPr>
              <w:tabs>
                <w:tab w:val="clear" w:pos="720"/>
              </w:tabs>
              <w:ind w:left="379" w:hanging="379"/>
              <w:rPr>
                <w:rFonts w:ascii="Arial" w:hAnsi="Arial" w:cs="Arial"/>
                <w:bCs/>
                <w:sz w:val="18"/>
                <w:szCs w:val="18"/>
              </w:rPr>
            </w:pPr>
            <w:r w:rsidRPr="00D04CDA">
              <w:rPr>
                <w:rFonts w:ascii="Arial" w:hAnsi="Arial" w:cs="Arial"/>
                <w:bCs/>
                <w:sz w:val="18"/>
                <w:szCs w:val="18"/>
              </w:rPr>
              <w:t xml:space="preserve">3) </w:t>
            </w:r>
            <w:r w:rsidRPr="00D04CDA">
              <w:rPr>
                <w:rFonts w:ascii="Arial" w:hAnsi="Arial" w:cs="Arial"/>
                <w:bCs/>
                <w:sz w:val="18"/>
                <w:szCs w:val="18"/>
              </w:rPr>
              <w:tab/>
              <w:t xml:space="preserve">Unbound </w:t>
            </w:r>
          </w:p>
          <w:p w14:paraId="55D86252" w14:textId="77777777" w:rsidR="00AA23C3" w:rsidRPr="00D04CDA" w:rsidRDefault="00AA23C3" w:rsidP="00AA23C3">
            <w:pPr>
              <w:tabs>
                <w:tab w:val="clear" w:pos="720"/>
              </w:tabs>
              <w:ind w:left="379" w:hanging="379"/>
              <w:rPr>
                <w:rFonts w:ascii="Arial" w:hAnsi="Arial" w:cs="Arial"/>
                <w:bCs/>
                <w:sz w:val="18"/>
                <w:szCs w:val="18"/>
              </w:rPr>
            </w:pPr>
            <w:r w:rsidRPr="00D04CDA">
              <w:rPr>
                <w:rFonts w:ascii="Arial" w:hAnsi="Arial" w:cs="Arial"/>
                <w:bCs/>
                <w:sz w:val="18"/>
                <w:szCs w:val="18"/>
              </w:rPr>
              <w:t xml:space="preserve">4) </w:t>
            </w:r>
            <w:r w:rsidRPr="00D04CDA">
              <w:rPr>
                <w:rFonts w:ascii="Arial" w:hAnsi="Arial" w:cs="Arial"/>
                <w:bCs/>
                <w:sz w:val="18"/>
                <w:szCs w:val="18"/>
              </w:rPr>
              <w:tab/>
              <w:t>Unbound except as</w:t>
            </w:r>
            <w:r w:rsidR="00AA39AC" w:rsidRPr="00D04CDA">
              <w:rPr>
                <w:rFonts w:ascii="Arial" w:hAnsi="Arial" w:cs="Arial"/>
                <w:bCs/>
                <w:sz w:val="18"/>
                <w:szCs w:val="18"/>
              </w:rPr>
              <w:t xml:space="preserve"> indicated</w:t>
            </w:r>
            <w:r w:rsidRPr="00D04CDA">
              <w:rPr>
                <w:rFonts w:ascii="Arial" w:hAnsi="Arial" w:cs="Arial"/>
                <w:bCs/>
                <w:sz w:val="18"/>
                <w:szCs w:val="18"/>
              </w:rPr>
              <w:t xml:space="preserve"> in the horizontal section.</w:t>
            </w:r>
          </w:p>
        </w:tc>
        <w:tc>
          <w:tcPr>
            <w:tcW w:w="1418" w:type="dxa"/>
            <w:shd w:val="clear" w:color="auto" w:fill="auto"/>
          </w:tcPr>
          <w:p w14:paraId="6940CF02" w14:textId="77777777" w:rsidR="00AA23C3" w:rsidRPr="00D04CDA" w:rsidRDefault="00AA23C3" w:rsidP="00AA23C3">
            <w:pPr>
              <w:rPr>
                <w:rFonts w:ascii="Arial" w:hAnsi="Arial" w:cs="Arial"/>
                <w:bCs/>
                <w:sz w:val="18"/>
                <w:szCs w:val="18"/>
              </w:rPr>
            </w:pPr>
          </w:p>
        </w:tc>
      </w:tr>
      <w:tr w:rsidR="00AA23C3" w:rsidRPr="00D04CDA" w14:paraId="75490D99" w14:textId="77777777" w:rsidTr="002F554C">
        <w:tblPrEx>
          <w:tblCellMar>
            <w:left w:w="108" w:type="dxa"/>
            <w:right w:w="108" w:type="dxa"/>
          </w:tblCellMar>
        </w:tblPrEx>
        <w:trPr>
          <w:cantSplit/>
          <w:trHeight w:val="684"/>
        </w:trPr>
        <w:tc>
          <w:tcPr>
            <w:tcW w:w="1843" w:type="dxa"/>
            <w:shd w:val="clear" w:color="auto" w:fill="auto"/>
          </w:tcPr>
          <w:p w14:paraId="559843EB" w14:textId="77777777" w:rsidR="00AA23C3" w:rsidRPr="00D04CDA" w:rsidRDefault="00AA23C3" w:rsidP="00AA23C3">
            <w:pPr>
              <w:tabs>
                <w:tab w:val="left" w:pos="369"/>
              </w:tabs>
              <w:ind w:left="369" w:hanging="369"/>
              <w:rPr>
                <w:rFonts w:ascii="Arial" w:hAnsi="Arial" w:cs="Arial"/>
                <w:bCs/>
                <w:sz w:val="18"/>
                <w:szCs w:val="18"/>
              </w:rPr>
            </w:pPr>
            <w:r w:rsidRPr="00D04CDA">
              <w:rPr>
                <w:rFonts w:ascii="Arial" w:hAnsi="Arial" w:cs="Arial"/>
                <w:bCs/>
                <w:sz w:val="18"/>
                <w:szCs w:val="18"/>
              </w:rPr>
              <w:t>(n)</w:t>
            </w:r>
            <w:r w:rsidRPr="00D04CDA">
              <w:rPr>
                <w:rFonts w:ascii="Arial" w:hAnsi="Arial" w:cs="Arial"/>
                <w:bCs/>
                <w:sz w:val="18"/>
                <w:szCs w:val="18"/>
              </w:rPr>
              <w:tab/>
              <w:t xml:space="preserve">Maintenance and repair of equipment (CPC 633) </w:t>
            </w:r>
          </w:p>
          <w:p w14:paraId="4D7266DC" w14:textId="77777777" w:rsidR="00AA23C3" w:rsidRPr="00D04CDA" w:rsidRDefault="00AA23C3" w:rsidP="00AA23C3">
            <w:pPr>
              <w:rPr>
                <w:rFonts w:ascii="Arial" w:hAnsi="Arial" w:cs="Arial"/>
                <w:bCs/>
                <w:sz w:val="18"/>
                <w:szCs w:val="18"/>
              </w:rPr>
            </w:pPr>
          </w:p>
        </w:tc>
        <w:tc>
          <w:tcPr>
            <w:tcW w:w="5953" w:type="dxa"/>
            <w:shd w:val="clear" w:color="auto" w:fill="auto"/>
          </w:tcPr>
          <w:p w14:paraId="38E0F39E" w14:textId="77777777" w:rsidR="00AA23C3" w:rsidRPr="00D04CDA" w:rsidRDefault="00AA23C3" w:rsidP="00AA23C3">
            <w:pPr>
              <w:tabs>
                <w:tab w:val="clear" w:pos="720"/>
              </w:tabs>
              <w:ind w:left="379" w:hanging="379"/>
              <w:rPr>
                <w:rFonts w:ascii="Arial" w:hAnsi="Arial" w:cs="Arial"/>
                <w:bCs/>
                <w:sz w:val="18"/>
                <w:szCs w:val="18"/>
              </w:rPr>
            </w:pPr>
            <w:r w:rsidRPr="00D04CDA">
              <w:rPr>
                <w:rFonts w:ascii="Arial" w:hAnsi="Arial" w:cs="Arial"/>
                <w:bCs/>
                <w:sz w:val="18"/>
                <w:szCs w:val="18"/>
              </w:rPr>
              <w:t>1)</w:t>
            </w:r>
            <w:r w:rsidRPr="00D04CDA">
              <w:rPr>
                <w:rFonts w:ascii="Arial" w:hAnsi="Arial" w:cs="Arial"/>
                <w:bCs/>
                <w:sz w:val="18"/>
                <w:szCs w:val="18"/>
              </w:rPr>
              <w:tab/>
              <w:t>None</w:t>
            </w:r>
          </w:p>
          <w:p w14:paraId="37B5D4FC" w14:textId="519EE16D" w:rsidR="00487C35" w:rsidRPr="00D04CDA" w:rsidRDefault="00AA23C3" w:rsidP="00AA23C3">
            <w:pPr>
              <w:tabs>
                <w:tab w:val="clear" w:pos="720"/>
              </w:tabs>
              <w:ind w:left="379" w:hanging="379"/>
              <w:rPr>
                <w:rFonts w:ascii="Arial" w:hAnsi="Arial" w:cs="Arial"/>
                <w:bCs/>
                <w:sz w:val="18"/>
                <w:szCs w:val="18"/>
              </w:rPr>
            </w:pPr>
            <w:r w:rsidRPr="00D04CDA">
              <w:rPr>
                <w:rFonts w:ascii="Arial" w:hAnsi="Arial" w:cs="Arial"/>
                <w:bCs/>
                <w:sz w:val="18"/>
                <w:szCs w:val="18"/>
              </w:rPr>
              <w:t xml:space="preserve">2) </w:t>
            </w:r>
            <w:r w:rsidRPr="00D04CDA">
              <w:rPr>
                <w:rFonts w:ascii="Arial" w:hAnsi="Arial" w:cs="Arial"/>
                <w:bCs/>
                <w:sz w:val="18"/>
                <w:szCs w:val="18"/>
              </w:rPr>
              <w:tab/>
              <w:t>None</w:t>
            </w:r>
          </w:p>
          <w:p w14:paraId="1D19F825" w14:textId="1049FD6F" w:rsidR="00AA23C3" w:rsidRPr="00D04CDA" w:rsidRDefault="00487C35" w:rsidP="009065FD">
            <w:pPr>
              <w:tabs>
                <w:tab w:val="clear" w:pos="720"/>
              </w:tabs>
              <w:ind w:left="379" w:hanging="379"/>
              <w:rPr>
                <w:rFonts w:ascii="Arial" w:hAnsi="Arial" w:cs="Arial"/>
                <w:bCs/>
                <w:sz w:val="18"/>
                <w:szCs w:val="18"/>
              </w:rPr>
            </w:pPr>
            <w:r w:rsidRPr="00D04CDA">
              <w:rPr>
                <w:rFonts w:ascii="Arial" w:hAnsi="Arial" w:cs="Arial"/>
                <w:bCs/>
                <w:sz w:val="18"/>
                <w:szCs w:val="18"/>
              </w:rPr>
              <w:t>3)     None</w:t>
            </w:r>
          </w:p>
          <w:p w14:paraId="085162C2" w14:textId="77777777" w:rsidR="00AA23C3" w:rsidRPr="00D04CDA" w:rsidRDefault="00AA23C3" w:rsidP="00AA23C3">
            <w:pPr>
              <w:tabs>
                <w:tab w:val="clear" w:pos="720"/>
              </w:tabs>
              <w:spacing w:after="120"/>
              <w:ind w:left="379" w:hanging="379"/>
              <w:rPr>
                <w:rFonts w:ascii="Arial" w:hAnsi="Arial" w:cs="Arial"/>
                <w:bCs/>
                <w:sz w:val="18"/>
                <w:szCs w:val="18"/>
              </w:rPr>
            </w:pPr>
            <w:r w:rsidRPr="00D04CDA">
              <w:rPr>
                <w:rFonts w:ascii="Arial" w:hAnsi="Arial" w:cs="Arial"/>
                <w:bCs/>
                <w:sz w:val="18"/>
                <w:szCs w:val="18"/>
              </w:rPr>
              <w:t>4)</w:t>
            </w:r>
            <w:r w:rsidRPr="00D04CDA">
              <w:rPr>
                <w:rFonts w:ascii="Arial" w:hAnsi="Arial" w:cs="Arial"/>
                <w:bCs/>
                <w:sz w:val="18"/>
                <w:szCs w:val="18"/>
              </w:rPr>
              <w:tab/>
              <w:t>Unbound except as</w:t>
            </w:r>
            <w:r w:rsidR="005A4586" w:rsidRPr="00D04CDA">
              <w:rPr>
                <w:rFonts w:ascii="Arial" w:hAnsi="Arial" w:cs="Arial"/>
                <w:bCs/>
                <w:sz w:val="18"/>
                <w:szCs w:val="18"/>
              </w:rPr>
              <w:t xml:space="preserve"> indicated</w:t>
            </w:r>
            <w:r w:rsidRPr="00D04CDA">
              <w:rPr>
                <w:rFonts w:ascii="Arial" w:hAnsi="Arial" w:cs="Arial"/>
                <w:bCs/>
                <w:sz w:val="18"/>
                <w:szCs w:val="18"/>
              </w:rPr>
              <w:t xml:space="preserve"> in the horizontal section.</w:t>
            </w:r>
          </w:p>
        </w:tc>
        <w:tc>
          <w:tcPr>
            <w:tcW w:w="6237" w:type="dxa"/>
            <w:shd w:val="clear" w:color="auto" w:fill="auto"/>
          </w:tcPr>
          <w:p w14:paraId="3546729C" w14:textId="77777777" w:rsidR="00AA23C3" w:rsidRPr="00D04CDA" w:rsidRDefault="00AA23C3" w:rsidP="00AA23C3">
            <w:pPr>
              <w:tabs>
                <w:tab w:val="clear" w:pos="720"/>
              </w:tabs>
              <w:ind w:left="379" w:hanging="379"/>
              <w:rPr>
                <w:rFonts w:ascii="Arial" w:hAnsi="Arial" w:cs="Arial"/>
                <w:bCs/>
                <w:sz w:val="18"/>
                <w:szCs w:val="18"/>
              </w:rPr>
            </w:pPr>
            <w:r w:rsidRPr="00D04CDA">
              <w:rPr>
                <w:rFonts w:ascii="Arial" w:hAnsi="Arial" w:cs="Arial"/>
                <w:bCs/>
                <w:sz w:val="18"/>
                <w:szCs w:val="18"/>
              </w:rPr>
              <w:t xml:space="preserve">1) </w:t>
            </w:r>
            <w:r w:rsidRPr="00D04CDA">
              <w:rPr>
                <w:rFonts w:ascii="Arial" w:hAnsi="Arial" w:cs="Arial"/>
                <w:bCs/>
                <w:sz w:val="18"/>
                <w:szCs w:val="18"/>
              </w:rPr>
              <w:tab/>
              <w:t>None</w:t>
            </w:r>
          </w:p>
          <w:p w14:paraId="6AA7A51C" w14:textId="77777777" w:rsidR="00AA23C3" w:rsidRPr="00D04CDA" w:rsidRDefault="00AA23C3" w:rsidP="00AA23C3">
            <w:pPr>
              <w:tabs>
                <w:tab w:val="clear" w:pos="720"/>
              </w:tabs>
              <w:ind w:left="379" w:hanging="379"/>
              <w:rPr>
                <w:rFonts w:ascii="Arial" w:hAnsi="Arial" w:cs="Arial"/>
                <w:bCs/>
                <w:sz w:val="18"/>
                <w:szCs w:val="18"/>
              </w:rPr>
            </w:pPr>
            <w:r w:rsidRPr="00D04CDA">
              <w:rPr>
                <w:rFonts w:ascii="Arial" w:hAnsi="Arial" w:cs="Arial"/>
                <w:bCs/>
                <w:sz w:val="18"/>
                <w:szCs w:val="18"/>
              </w:rPr>
              <w:t>2)</w:t>
            </w:r>
            <w:r w:rsidRPr="00D04CDA">
              <w:rPr>
                <w:rFonts w:ascii="Arial" w:hAnsi="Arial" w:cs="Arial"/>
                <w:bCs/>
                <w:sz w:val="18"/>
                <w:szCs w:val="18"/>
              </w:rPr>
              <w:tab/>
              <w:t>None</w:t>
            </w:r>
          </w:p>
          <w:p w14:paraId="3C76063A" w14:textId="77777777" w:rsidR="00AA23C3" w:rsidRPr="00D04CDA" w:rsidRDefault="00AA23C3" w:rsidP="00AA23C3">
            <w:pPr>
              <w:tabs>
                <w:tab w:val="clear" w:pos="720"/>
              </w:tabs>
              <w:ind w:left="379" w:hanging="379"/>
              <w:rPr>
                <w:rFonts w:ascii="Arial" w:hAnsi="Arial" w:cs="Arial"/>
                <w:bCs/>
                <w:sz w:val="18"/>
                <w:szCs w:val="18"/>
              </w:rPr>
            </w:pPr>
            <w:r w:rsidRPr="00D04CDA">
              <w:rPr>
                <w:rFonts w:ascii="Arial" w:hAnsi="Arial" w:cs="Arial"/>
                <w:bCs/>
                <w:sz w:val="18"/>
                <w:szCs w:val="18"/>
              </w:rPr>
              <w:t>3)</w:t>
            </w:r>
            <w:r w:rsidRPr="00D04CDA">
              <w:rPr>
                <w:rFonts w:ascii="Arial" w:hAnsi="Arial" w:cs="Arial"/>
                <w:bCs/>
                <w:sz w:val="18"/>
                <w:szCs w:val="18"/>
              </w:rPr>
              <w:tab/>
              <w:t xml:space="preserve">None </w:t>
            </w:r>
          </w:p>
          <w:p w14:paraId="16D9BDDC" w14:textId="77777777" w:rsidR="00AA23C3" w:rsidRPr="00D04CDA" w:rsidRDefault="00AA23C3" w:rsidP="00AA23C3">
            <w:pPr>
              <w:tabs>
                <w:tab w:val="clear" w:pos="720"/>
              </w:tabs>
              <w:ind w:left="379" w:hanging="379"/>
              <w:rPr>
                <w:rFonts w:ascii="Arial" w:hAnsi="Arial" w:cs="Arial"/>
                <w:bCs/>
                <w:sz w:val="18"/>
                <w:szCs w:val="18"/>
              </w:rPr>
            </w:pPr>
            <w:r w:rsidRPr="00D04CDA">
              <w:rPr>
                <w:rFonts w:ascii="Arial" w:hAnsi="Arial" w:cs="Arial"/>
                <w:bCs/>
                <w:sz w:val="18"/>
                <w:szCs w:val="18"/>
              </w:rPr>
              <w:t>4)</w:t>
            </w:r>
            <w:r w:rsidRPr="00D04CDA">
              <w:rPr>
                <w:rFonts w:ascii="Arial" w:hAnsi="Arial" w:cs="Arial"/>
                <w:bCs/>
                <w:sz w:val="18"/>
                <w:szCs w:val="18"/>
              </w:rPr>
              <w:tab/>
              <w:t>Unbound except as</w:t>
            </w:r>
            <w:r w:rsidR="005A4586" w:rsidRPr="00D04CDA">
              <w:rPr>
                <w:rFonts w:ascii="Arial" w:hAnsi="Arial" w:cs="Arial"/>
                <w:bCs/>
                <w:sz w:val="18"/>
                <w:szCs w:val="18"/>
              </w:rPr>
              <w:t xml:space="preserve"> indicated</w:t>
            </w:r>
            <w:r w:rsidRPr="00D04CDA">
              <w:rPr>
                <w:rFonts w:ascii="Arial" w:hAnsi="Arial" w:cs="Arial"/>
                <w:bCs/>
                <w:sz w:val="18"/>
                <w:szCs w:val="18"/>
              </w:rPr>
              <w:t xml:space="preserve"> in the horizontal section.</w:t>
            </w:r>
          </w:p>
        </w:tc>
        <w:tc>
          <w:tcPr>
            <w:tcW w:w="1418" w:type="dxa"/>
            <w:shd w:val="clear" w:color="auto" w:fill="auto"/>
          </w:tcPr>
          <w:p w14:paraId="3A554BC8" w14:textId="77777777" w:rsidR="00AA23C3" w:rsidRPr="00D04CDA" w:rsidRDefault="00AA23C3" w:rsidP="00AA23C3">
            <w:pPr>
              <w:rPr>
                <w:rFonts w:ascii="Arial" w:hAnsi="Arial" w:cs="Arial"/>
                <w:bCs/>
                <w:sz w:val="18"/>
                <w:szCs w:val="18"/>
              </w:rPr>
            </w:pPr>
          </w:p>
        </w:tc>
      </w:tr>
      <w:tr w:rsidR="00AA23C3" w:rsidRPr="00D04CDA" w14:paraId="26639A4F" w14:textId="77777777" w:rsidTr="002F554C">
        <w:tblPrEx>
          <w:tblCellMar>
            <w:left w:w="108" w:type="dxa"/>
            <w:right w:w="108" w:type="dxa"/>
          </w:tblCellMar>
        </w:tblPrEx>
        <w:tc>
          <w:tcPr>
            <w:tcW w:w="1843" w:type="dxa"/>
            <w:shd w:val="clear" w:color="auto" w:fill="auto"/>
          </w:tcPr>
          <w:p w14:paraId="0E9B8D89" w14:textId="77777777" w:rsidR="00AA23C3" w:rsidRPr="00D04CDA" w:rsidRDefault="00AA23C3" w:rsidP="00AA23C3">
            <w:pPr>
              <w:tabs>
                <w:tab w:val="left" w:pos="369"/>
              </w:tabs>
              <w:ind w:left="369" w:hanging="369"/>
              <w:rPr>
                <w:rFonts w:ascii="Arial" w:hAnsi="Arial" w:cs="Arial"/>
                <w:bCs/>
                <w:sz w:val="18"/>
                <w:szCs w:val="18"/>
              </w:rPr>
            </w:pPr>
            <w:r w:rsidRPr="00D04CDA">
              <w:rPr>
                <w:rFonts w:ascii="Arial" w:hAnsi="Arial" w:cs="Arial"/>
                <w:bCs/>
                <w:sz w:val="18"/>
                <w:szCs w:val="18"/>
              </w:rPr>
              <w:t xml:space="preserve">(o) </w:t>
            </w:r>
            <w:r w:rsidRPr="00D04CDA">
              <w:rPr>
                <w:rFonts w:ascii="Arial" w:hAnsi="Arial" w:cs="Arial"/>
                <w:bCs/>
                <w:sz w:val="18"/>
                <w:szCs w:val="18"/>
              </w:rPr>
              <w:tab/>
              <w:t xml:space="preserve">Building-cleaning services </w:t>
            </w:r>
          </w:p>
          <w:p w14:paraId="00918A6E" w14:textId="77777777" w:rsidR="00AA23C3" w:rsidRPr="00D04CDA" w:rsidRDefault="00AA23C3" w:rsidP="00AA23C3">
            <w:pPr>
              <w:tabs>
                <w:tab w:val="left" w:pos="369"/>
              </w:tabs>
              <w:ind w:left="369" w:hanging="369"/>
              <w:rPr>
                <w:rFonts w:ascii="Arial" w:hAnsi="Arial" w:cs="Arial"/>
                <w:bCs/>
                <w:sz w:val="18"/>
                <w:szCs w:val="18"/>
              </w:rPr>
            </w:pPr>
            <w:r w:rsidRPr="00D04CDA">
              <w:rPr>
                <w:rFonts w:ascii="Arial" w:hAnsi="Arial" w:cs="Arial"/>
                <w:bCs/>
                <w:sz w:val="18"/>
                <w:szCs w:val="18"/>
              </w:rPr>
              <w:tab/>
              <w:t>(CPC 874)</w:t>
            </w:r>
          </w:p>
          <w:p w14:paraId="6A784047" w14:textId="77777777" w:rsidR="00AA23C3" w:rsidRPr="00D04CDA" w:rsidRDefault="00AA23C3" w:rsidP="00AA23C3">
            <w:pPr>
              <w:rPr>
                <w:rFonts w:ascii="Arial" w:hAnsi="Arial" w:cs="Arial"/>
                <w:bCs/>
                <w:sz w:val="18"/>
                <w:szCs w:val="18"/>
              </w:rPr>
            </w:pPr>
          </w:p>
        </w:tc>
        <w:tc>
          <w:tcPr>
            <w:tcW w:w="5953" w:type="dxa"/>
            <w:shd w:val="clear" w:color="auto" w:fill="auto"/>
          </w:tcPr>
          <w:p w14:paraId="2246C4FA" w14:textId="77777777" w:rsidR="00AA23C3" w:rsidRPr="00D04CDA" w:rsidRDefault="00AA23C3" w:rsidP="00AA23C3">
            <w:pPr>
              <w:tabs>
                <w:tab w:val="clear" w:pos="720"/>
              </w:tabs>
              <w:ind w:left="379" w:hanging="379"/>
              <w:rPr>
                <w:rFonts w:ascii="Arial" w:hAnsi="Arial" w:cs="Arial"/>
                <w:bCs/>
                <w:sz w:val="18"/>
                <w:szCs w:val="18"/>
              </w:rPr>
            </w:pPr>
            <w:r w:rsidRPr="00D04CDA">
              <w:rPr>
                <w:rFonts w:ascii="Arial" w:hAnsi="Arial" w:cs="Arial"/>
                <w:bCs/>
                <w:sz w:val="18"/>
                <w:szCs w:val="18"/>
              </w:rPr>
              <w:t>1)</w:t>
            </w:r>
            <w:r w:rsidRPr="00D04CDA">
              <w:rPr>
                <w:rFonts w:ascii="Arial" w:hAnsi="Arial" w:cs="Arial"/>
                <w:bCs/>
                <w:sz w:val="18"/>
                <w:szCs w:val="18"/>
              </w:rPr>
              <w:tab/>
              <w:t xml:space="preserve"> None </w:t>
            </w:r>
          </w:p>
          <w:p w14:paraId="0FFF8051" w14:textId="77777777" w:rsidR="00AA23C3" w:rsidRPr="00D04CDA" w:rsidRDefault="00AA23C3" w:rsidP="00AA23C3">
            <w:pPr>
              <w:tabs>
                <w:tab w:val="clear" w:pos="720"/>
              </w:tabs>
              <w:ind w:left="379" w:hanging="379"/>
              <w:rPr>
                <w:rFonts w:ascii="Arial" w:hAnsi="Arial" w:cs="Arial"/>
                <w:bCs/>
                <w:sz w:val="18"/>
                <w:szCs w:val="18"/>
              </w:rPr>
            </w:pPr>
            <w:r w:rsidRPr="00D04CDA">
              <w:rPr>
                <w:rFonts w:ascii="Arial" w:hAnsi="Arial" w:cs="Arial"/>
                <w:bCs/>
                <w:sz w:val="18"/>
                <w:szCs w:val="18"/>
              </w:rPr>
              <w:t xml:space="preserve">2) </w:t>
            </w:r>
            <w:r w:rsidRPr="00D04CDA">
              <w:rPr>
                <w:rFonts w:ascii="Arial" w:hAnsi="Arial" w:cs="Arial"/>
                <w:bCs/>
                <w:sz w:val="18"/>
                <w:szCs w:val="18"/>
              </w:rPr>
              <w:tab/>
              <w:t xml:space="preserve">None </w:t>
            </w:r>
          </w:p>
          <w:p w14:paraId="57EA6091" w14:textId="13807CA4" w:rsidR="00AA23C3" w:rsidRPr="00D04CDA" w:rsidRDefault="00AA23C3" w:rsidP="00980D39">
            <w:pPr>
              <w:tabs>
                <w:tab w:val="clear" w:pos="720"/>
                <w:tab w:val="left" w:pos="459"/>
              </w:tabs>
              <w:rPr>
                <w:rFonts w:ascii="Arial" w:hAnsi="Arial" w:cs="Arial"/>
                <w:bCs/>
                <w:sz w:val="18"/>
                <w:szCs w:val="18"/>
              </w:rPr>
            </w:pPr>
            <w:r w:rsidRPr="00D04CDA">
              <w:rPr>
                <w:rFonts w:ascii="Arial" w:hAnsi="Arial" w:cs="Arial"/>
                <w:bCs/>
                <w:sz w:val="18"/>
                <w:szCs w:val="18"/>
              </w:rPr>
              <w:t xml:space="preserve">3) </w:t>
            </w:r>
            <w:r w:rsidR="00980D39" w:rsidRPr="00D04CDA">
              <w:rPr>
                <w:rFonts w:ascii="Arial" w:hAnsi="Arial" w:cs="Arial"/>
                <w:bCs/>
                <w:sz w:val="18"/>
                <w:szCs w:val="18"/>
              </w:rPr>
              <w:t xml:space="preserve">    None </w:t>
            </w:r>
          </w:p>
          <w:p w14:paraId="55877CE8" w14:textId="77777777" w:rsidR="00AA23C3" w:rsidRPr="00D04CDA" w:rsidRDefault="00AA23C3" w:rsidP="00AA23C3">
            <w:pPr>
              <w:tabs>
                <w:tab w:val="clear" w:pos="720"/>
              </w:tabs>
              <w:ind w:left="379" w:hanging="379"/>
              <w:rPr>
                <w:rFonts w:ascii="Arial" w:hAnsi="Arial" w:cs="Arial"/>
                <w:bCs/>
                <w:sz w:val="18"/>
                <w:szCs w:val="18"/>
              </w:rPr>
            </w:pPr>
            <w:r w:rsidRPr="00D04CDA">
              <w:rPr>
                <w:rFonts w:ascii="Arial" w:hAnsi="Arial" w:cs="Arial"/>
                <w:bCs/>
                <w:sz w:val="18"/>
                <w:szCs w:val="18"/>
              </w:rPr>
              <w:t>4)</w:t>
            </w:r>
            <w:r w:rsidRPr="00D04CDA">
              <w:rPr>
                <w:rFonts w:ascii="Arial" w:hAnsi="Arial" w:cs="Arial"/>
                <w:bCs/>
                <w:sz w:val="18"/>
                <w:szCs w:val="18"/>
              </w:rPr>
              <w:tab/>
              <w:t>Unbound except as</w:t>
            </w:r>
            <w:r w:rsidR="005A4586" w:rsidRPr="00D04CDA">
              <w:rPr>
                <w:rFonts w:ascii="Arial" w:hAnsi="Arial" w:cs="Arial"/>
                <w:bCs/>
                <w:sz w:val="18"/>
                <w:szCs w:val="18"/>
              </w:rPr>
              <w:t xml:space="preserve"> indicated</w:t>
            </w:r>
            <w:r w:rsidRPr="00D04CDA">
              <w:rPr>
                <w:rFonts w:ascii="Arial" w:hAnsi="Arial" w:cs="Arial"/>
                <w:bCs/>
                <w:sz w:val="18"/>
                <w:szCs w:val="18"/>
              </w:rPr>
              <w:t xml:space="preserve"> in the horizontal section.</w:t>
            </w:r>
          </w:p>
        </w:tc>
        <w:tc>
          <w:tcPr>
            <w:tcW w:w="6237" w:type="dxa"/>
            <w:shd w:val="clear" w:color="auto" w:fill="auto"/>
          </w:tcPr>
          <w:p w14:paraId="49CFAF24" w14:textId="77777777" w:rsidR="00AA23C3" w:rsidRPr="00D04CDA" w:rsidRDefault="00AA23C3" w:rsidP="00AA23C3">
            <w:pPr>
              <w:tabs>
                <w:tab w:val="clear" w:pos="720"/>
              </w:tabs>
              <w:ind w:left="379" w:hanging="379"/>
              <w:rPr>
                <w:rFonts w:ascii="Arial" w:hAnsi="Arial" w:cs="Arial"/>
                <w:bCs/>
                <w:sz w:val="18"/>
                <w:szCs w:val="18"/>
              </w:rPr>
            </w:pPr>
            <w:r w:rsidRPr="00D04CDA">
              <w:rPr>
                <w:rFonts w:ascii="Arial" w:hAnsi="Arial" w:cs="Arial"/>
                <w:bCs/>
                <w:sz w:val="18"/>
                <w:szCs w:val="18"/>
              </w:rPr>
              <w:t xml:space="preserve">1)    None </w:t>
            </w:r>
          </w:p>
          <w:p w14:paraId="3F7ED045" w14:textId="77777777" w:rsidR="00AA23C3" w:rsidRPr="00D04CDA" w:rsidRDefault="00AA23C3" w:rsidP="00AA23C3">
            <w:pPr>
              <w:tabs>
                <w:tab w:val="clear" w:pos="720"/>
              </w:tabs>
              <w:ind w:left="379" w:hanging="379"/>
              <w:rPr>
                <w:rFonts w:ascii="Arial" w:hAnsi="Arial" w:cs="Arial"/>
                <w:bCs/>
                <w:sz w:val="18"/>
                <w:szCs w:val="18"/>
              </w:rPr>
            </w:pPr>
            <w:r w:rsidRPr="00D04CDA">
              <w:rPr>
                <w:rFonts w:ascii="Arial" w:hAnsi="Arial" w:cs="Arial"/>
                <w:bCs/>
                <w:sz w:val="18"/>
                <w:szCs w:val="18"/>
              </w:rPr>
              <w:t xml:space="preserve">2) </w:t>
            </w:r>
            <w:r w:rsidRPr="00D04CDA">
              <w:rPr>
                <w:rFonts w:ascii="Arial" w:hAnsi="Arial" w:cs="Arial"/>
                <w:bCs/>
                <w:sz w:val="18"/>
                <w:szCs w:val="18"/>
              </w:rPr>
              <w:tab/>
              <w:t xml:space="preserve">None </w:t>
            </w:r>
          </w:p>
          <w:p w14:paraId="2E8C6D64" w14:textId="77777777" w:rsidR="00603260" w:rsidRPr="00D04CDA" w:rsidRDefault="00AA23C3" w:rsidP="00AA23C3">
            <w:pPr>
              <w:tabs>
                <w:tab w:val="clear" w:pos="720"/>
              </w:tabs>
              <w:spacing w:after="120"/>
              <w:ind w:left="379" w:hanging="379"/>
              <w:rPr>
                <w:rFonts w:ascii="Arial" w:hAnsi="Arial" w:cs="Arial"/>
                <w:bCs/>
                <w:sz w:val="18"/>
                <w:szCs w:val="18"/>
              </w:rPr>
            </w:pPr>
            <w:r w:rsidRPr="00D04CDA">
              <w:rPr>
                <w:rFonts w:ascii="Arial" w:hAnsi="Arial" w:cs="Arial"/>
                <w:bCs/>
                <w:sz w:val="18"/>
                <w:szCs w:val="18"/>
              </w:rPr>
              <w:t xml:space="preserve">3) </w:t>
            </w:r>
            <w:r w:rsidRPr="00D04CDA">
              <w:rPr>
                <w:rFonts w:ascii="Arial" w:hAnsi="Arial" w:cs="Arial"/>
                <w:bCs/>
                <w:sz w:val="18"/>
                <w:szCs w:val="18"/>
              </w:rPr>
              <w:tab/>
              <w:t xml:space="preserve">None </w:t>
            </w:r>
          </w:p>
          <w:p w14:paraId="0CA9C3CB" w14:textId="7EF5961A" w:rsidR="00AA23C3" w:rsidRPr="00D04CDA" w:rsidRDefault="00AA23C3" w:rsidP="00AA23C3">
            <w:pPr>
              <w:tabs>
                <w:tab w:val="clear" w:pos="720"/>
              </w:tabs>
              <w:spacing w:after="120"/>
              <w:ind w:left="379" w:hanging="379"/>
              <w:rPr>
                <w:rFonts w:ascii="Arial" w:hAnsi="Arial" w:cs="Arial"/>
                <w:bCs/>
                <w:sz w:val="18"/>
                <w:szCs w:val="18"/>
              </w:rPr>
            </w:pPr>
            <w:r w:rsidRPr="00D04CDA">
              <w:rPr>
                <w:rFonts w:ascii="Arial" w:hAnsi="Arial" w:cs="Arial"/>
                <w:bCs/>
                <w:sz w:val="18"/>
                <w:szCs w:val="18"/>
              </w:rPr>
              <w:t xml:space="preserve">4) </w:t>
            </w:r>
            <w:r w:rsidRPr="00D04CDA">
              <w:rPr>
                <w:rFonts w:ascii="Arial" w:hAnsi="Arial" w:cs="Arial"/>
                <w:bCs/>
                <w:sz w:val="18"/>
                <w:szCs w:val="18"/>
              </w:rPr>
              <w:tab/>
              <w:t>Unbound except as</w:t>
            </w:r>
            <w:r w:rsidR="005A59DC" w:rsidRPr="00D04CDA">
              <w:rPr>
                <w:rFonts w:ascii="Arial" w:hAnsi="Arial" w:cs="Arial"/>
                <w:bCs/>
                <w:sz w:val="18"/>
                <w:szCs w:val="18"/>
              </w:rPr>
              <w:t xml:space="preserve"> indicated</w:t>
            </w:r>
            <w:r w:rsidRPr="00D04CDA">
              <w:rPr>
                <w:rFonts w:ascii="Arial" w:hAnsi="Arial" w:cs="Arial"/>
                <w:bCs/>
                <w:sz w:val="18"/>
                <w:szCs w:val="18"/>
              </w:rPr>
              <w:t xml:space="preserve"> in the horizontal section.</w:t>
            </w:r>
          </w:p>
        </w:tc>
        <w:tc>
          <w:tcPr>
            <w:tcW w:w="1418" w:type="dxa"/>
            <w:shd w:val="clear" w:color="auto" w:fill="auto"/>
          </w:tcPr>
          <w:p w14:paraId="67C908CD" w14:textId="77777777" w:rsidR="00AA23C3" w:rsidRPr="00D04CDA" w:rsidRDefault="00AA23C3" w:rsidP="00AA23C3">
            <w:pPr>
              <w:rPr>
                <w:rFonts w:ascii="Arial" w:hAnsi="Arial" w:cs="Arial"/>
                <w:bCs/>
                <w:sz w:val="18"/>
                <w:szCs w:val="18"/>
              </w:rPr>
            </w:pPr>
          </w:p>
        </w:tc>
      </w:tr>
      <w:tr w:rsidR="00AA23C3" w:rsidRPr="00D04CDA" w14:paraId="279B95A6" w14:textId="77777777" w:rsidTr="002F554C">
        <w:tblPrEx>
          <w:tblCellMar>
            <w:left w:w="108" w:type="dxa"/>
            <w:right w:w="108" w:type="dxa"/>
          </w:tblCellMar>
        </w:tblPrEx>
        <w:trPr>
          <w:trHeight w:val="1262"/>
        </w:trPr>
        <w:tc>
          <w:tcPr>
            <w:tcW w:w="1843" w:type="dxa"/>
            <w:shd w:val="clear" w:color="auto" w:fill="auto"/>
          </w:tcPr>
          <w:p w14:paraId="56238983" w14:textId="77777777" w:rsidR="00AA23C3" w:rsidRPr="00D04CDA" w:rsidRDefault="00AA23C3" w:rsidP="00AA23C3">
            <w:pPr>
              <w:tabs>
                <w:tab w:val="left" w:pos="369"/>
              </w:tabs>
              <w:ind w:left="369" w:hanging="369"/>
              <w:rPr>
                <w:rFonts w:ascii="Arial" w:hAnsi="Arial" w:cs="Arial"/>
                <w:bCs/>
                <w:sz w:val="18"/>
                <w:szCs w:val="18"/>
              </w:rPr>
            </w:pPr>
            <w:r w:rsidRPr="00D04CDA">
              <w:rPr>
                <w:rFonts w:ascii="Arial" w:hAnsi="Arial" w:cs="Arial"/>
                <w:bCs/>
                <w:sz w:val="18"/>
                <w:szCs w:val="18"/>
              </w:rPr>
              <w:t xml:space="preserve">(p) </w:t>
            </w:r>
            <w:r w:rsidRPr="00D04CDA">
              <w:rPr>
                <w:rFonts w:ascii="Arial" w:hAnsi="Arial" w:cs="Arial"/>
                <w:bCs/>
                <w:sz w:val="18"/>
                <w:szCs w:val="18"/>
              </w:rPr>
              <w:tab/>
              <w:t xml:space="preserve">Photographic Services excluding aerial photography, satellite pictures and satellite enabled photography </w:t>
            </w:r>
          </w:p>
          <w:p w14:paraId="2C5F4500" w14:textId="77777777" w:rsidR="00AA23C3" w:rsidRPr="00D04CDA" w:rsidRDefault="00AA23C3" w:rsidP="00AA23C3">
            <w:pPr>
              <w:tabs>
                <w:tab w:val="left" w:pos="369"/>
              </w:tabs>
              <w:ind w:left="369" w:hanging="369"/>
              <w:rPr>
                <w:rFonts w:ascii="Arial" w:hAnsi="Arial" w:cs="Arial"/>
                <w:bCs/>
                <w:sz w:val="18"/>
                <w:szCs w:val="18"/>
              </w:rPr>
            </w:pPr>
            <w:r w:rsidRPr="00D04CDA">
              <w:rPr>
                <w:rFonts w:ascii="Arial" w:hAnsi="Arial" w:cs="Arial"/>
                <w:bCs/>
                <w:sz w:val="18"/>
                <w:szCs w:val="18"/>
              </w:rPr>
              <w:tab/>
              <w:t>(CPC 875**)</w:t>
            </w:r>
          </w:p>
          <w:p w14:paraId="5DE6E5BE" w14:textId="77777777" w:rsidR="00AA23C3" w:rsidRPr="00D04CDA" w:rsidRDefault="00AA23C3" w:rsidP="00AA23C3">
            <w:pPr>
              <w:tabs>
                <w:tab w:val="left" w:pos="369"/>
              </w:tabs>
              <w:rPr>
                <w:rFonts w:ascii="Arial" w:hAnsi="Arial" w:cs="Arial"/>
                <w:bCs/>
                <w:sz w:val="18"/>
                <w:szCs w:val="18"/>
              </w:rPr>
            </w:pPr>
          </w:p>
        </w:tc>
        <w:tc>
          <w:tcPr>
            <w:tcW w:w="5953" w:type="dxa"/>
            <w:shd w:val="clear" w:color="auto" w:fill="auto"/>
          </w:tcPr>
          <w:p w14:paraId="7E089491" w14:textId="77777777" w:rsidR="00AA23C3" w:rsidRPr="00D04CDA" w:rsidRDefault="00AA23C3" w:rsidP="00AA23C3">
            <w:pPr>
              <w:tabs>
                <w:tab w:val="clear" w:pos="720"/>
              </w:tabs>
              <w:ind w:left="379" w:hanging="379"/>
              <w:rPr>
                <w:rFonts w:ascii="Arial" w:hAnsi="Arial" w:cs="Arial"/>
                <w:bCs/>
                <w:sz w:val="18"/>
                <w:szCs w:val="18"/>
              </w:rPr>
            </w:pPr>
            <w:r w:rsidRPr="00D04CDA">
              <w:rPr>
                <w:rFonts w:ascii="Arial" w:hAnsi="Arial" w:cs="Arial"/>
                <w:bCs/>
                <w:sz w:val="18"/>
                <w:szCs w:val="18"/>
              </w:rPr>
              <w:t>1)</w:t>
            </w:r>
            <w:r w:rsidRPr="00D04CDA">
              <w:rPr>
                <w:rFonts w:ascii="Arial" w:hAnsi="Arial" w:cs="Arial"/>
                <w:bCs/>
                <w:sz w:val="18"/>
                <w:szCs w:val="18"/>
              </w:rPr>
              <w:tab/>
              <w:t>None</w:t>
            </w:r>
          </w:p>
          <w:p w14:paraId="2A388A1E" w14:textId="77777777" w:rsidR="00AA23C3" w:rsidRPr="00D04CDA" w:rsidRDefault="00AA23C3" w:rsidP="00AA23C3">
            <w:pPr>
              <w:tabs>
                <w:tab w:val="clear" w:pos="720"/>
              </w:tabs>
              <w:ind w:left="379" w:hanging="379"/>
              <w:rPr>
                <w:rFonts w:ascii="Arial" w:hAnsi="Arial" w:cs="Arial"/>
                <w:bCs/>
                <w:sz w:val="18"/>
                <w:szCs w:val="18"/>
              </w:rPr>
            </w:pPr>
            <w:r w:rsidRPr="00D04CDA">
              <w:rPr>
                <w:rFonts w:ascii="Arial" w:hAnsi="Arial" w:cs="Arial"/>
                <w:bCs/>
                <w:sz w:val="18"/>
                <w:szCs w:val="18"/>
              </w:rPr>
              <w:t>2)</w:t>
            </w:r>
            <w:r w:rsidRPr="00D04CDA">
              <w:rPr>
                <w:rFonts w:ascii="Arial" w:hAnsi="Arial" w:cs="Arial"/>
                <w:bCs/>
                <w:sz w:val="18"/>
                <w:szCs w:val="18"/>
              </w:rPr>
              <w:tab/>
              <w:t>None</w:t>
            </w:r>
          </w:p>
          <w:p w14:paraId="56177C16" w14:textId="77777777" w:rsidR="00AA23C3" w:rsidRPr="00D04CDA" w:rsidRDefault="00AA23C3" w:rsidP="00AA23C3">
            <w:pPr>
              <w:tabs>
                <w:tab w:val="clear" w:pos="720"/>
              </w:tabs>
              <w:ind w:left="379" w:hanging="379"/>
              <w:rPr>
                <w:rFonts w:ascii="Arial" w:hAnsi="Arial" w:cs="Arial"/>
                <w:bCs/>
                <w:sz w:val="18"/>
                <w:szCs w:val="18"/>
              </w:rPr>
            </w:pPr>
            <w:r w:rsidRPr="00D04CDA">
              <w:rPr>
                <w:rFonts w:ascii="Arial" w:hAnsi="Arial" w:cs="Arial"/>
                <w:bCs/>
                <w:sz w:val="18"/>
                <w:szCs w:val="18"/>
              </w:rPr>
              <w:t>3)</w:t>
            </w:r>
            <w:r w:rsidRPr="00D04CDA">
              <w:rPr>
                <w:rFonts w:ascii="Arial" w:hAnsi="Arial" w:cs="Arial"/>
                <w:bCs/>
                <w:sz w:val="18"/>
                <w:szCs w:val="18"/>
              </w:rPr>
              <w:tab/>
              <w:t xml:space="preserve">None </w:t>
            </w:r>
          </w:p>
          <w:p w14:paraId="5E003401" w14:textId="77777777" w:rsidR="00AA23C3" w:rsidRPr="00D04CDA" w:rsidRDefault="00AA23C3" w:rsidP="00AA23C3">
            <w:pPr>
              <w:tabs>
                <w:tab w:val="clear" w:pos="720"/>
              </w:tabs>
              <w:ind w:left="379" w:hanging="379"/>
              <w:rPr>
                <w:rFonts w:ascii="Arial" w:hAnsi="Arial" w:cs="Arial"/>
                <w:bCs/>
                <w:sz w:val="18"/>
                <w:szCs w:val="18"/>
              </w:rPr>
            </w:pPr>
            <w:r w:rsidRPr="00D04CDA">
              <w:rPr>
                <w:rFonts w:ascii="Arial" w:hAnsi="Arial" w:cs="Arial"/>
                <w:bCs/>
                <w:sz w:val="18"/>
                <w:szCs w:val="18"/>
              </w:rPr>
              <w:t>4)</w:t>
            </w:r>
            <w:r w:rsidRPr="00D04CDA">
              <w:rPr>
                <w:rFonts w:ascii="Arial" w:hAnsi="Arial" w:cs="Arial"/>
                <w:bCs/>
                <w:sz w:val="18"/>
                <w:szCs w:val="18"/>
              </w:rPr>
              <w:tab/>
              <w:t xml:space="preserve">Unbound except as </w:t>
            </w:r>
            <w:r w:rsidR="005A59DC" w:rsidRPr="00D04CDA">
              <w:rPr>
                <w:rFonts w:ascii="Arial" w:hAnsi="Arial" w:cs="Arial"/>
                <w:bCs/>
                <w:sz w:val="18"/>
                <w:szCs w:val="18"/>
              </w:rPr>
              <w:t xml:space="preserve">indicated </w:t>
            </w:r>
            <w:r w:rsidRPr="00D04CDA">
              <w:rPr>
                <w:rFonts w:ascii="Arial" w:hAnsi="Arial" w:cs="Arial"/>
                <w:bCs/>
                <w:sz w:val="18"/>
                <w:szCs w:val="18"/>
              </w:rPr>
              <w:t xml:space="preserve">in the horizontal section </w:t>
            </w:r>
          </w:p>
        </w:tc>
        <w:tc>
          <w:tcPr>
            <w:tcW w:w="6237" w:type="dxa"/>
            <w:shd w:val="clear" w:color="auto" w:fill="auto"/>
          </w:tcPr>
          <w:p w14:paraId="48D7E64D" w14:textId="77777777" w:rsidR="00AA23C3" w:rsidRPr="00D04CDA" w:rsidRDefault="00AA23C3" w:rsidP="00AA23C3">
            <w:pPr>
              <w:tabs>
                <w:tab w:val="clear" w:pos="720"/>
              </w:tabs>
              <w:ind w:left="379" w:hanging="379"/>
              <w:rPr>
                <w:rFonts w:ascii="Arial" w:hAnsi="Arial" w:cs="Arial"/>
                <w:bCs/>
                <w:sz w:val="18"/>
                <w:szCs w:val="18"/>
              </w:rPr>
            </w:pPr>
            <w:r w:rsidRPr="00D04CDA">
              <w:rPr>
                <w:rFonts w:ascii="Arial" w:hAnsi="Arial" w:cs="Arial"/>
                <w:bCs/>
                <w:sz w:val="18"/>
                <w:szCs w:val="18"/>
              </w:rPr>
              <w:t>1)</w:t>
            </w:r>
            <w:r w:rsidRPr="00D04CDA">
              <w:rPr>
                <w:rFonts w:ascii="Arial" w:hAnsi="Arial" w:cs="Arial"/>
                <w:bCs/>
                <w:sz w:val="18"/>
                <w:szCs w:val="18"/>
              </w:rPr>
              <w:tab/>
              <w:t>None</w:t>
            </w:r>
          </w:p>
          <w:p w14:paraId="1DAAECF2" w14:textId="77777777" w:rsidR="00AA23C3" w:rsidRPr="00D04CDA" w:rsidRDefault="00AA23C3" w:rsidP="00AA23C3">
            <w:pPr>
              <w:tabs>
                <w:tab w:val="clear" w:pos="720"/>
              </w:tabs>
              <w:ind w:left="379" w:hanging="379"/>
              <w:rPr>
                <w:rFonts w:ascii="Arial" w:hAnsi="Arial" w:cs="Arial"/>
                <w:bCs/>
                <w:sz w:val="18"/>
                <w:szCs w:val="18"/>
              </w:rPr>
            </w:pPr>
            <w:r w:rsidRPr="00D04CDA">
              <w:rPr>
                <w:rFonts w:ascii="Arial" w:hAnsi="Arial" w:cs="Arial"/>
                <w:bCs/>
                <w:sz w:val="18"/>
                <w:szCs w:val="18"/>
              </w:rPr>
              <w:t>2)</w:t>
            </w:r>
            <w:r w:rsidRPr="00D04CDA">
              <w:rPr>
                <w:rFonts w:ascii="Arial" w:hAnsi="Arial" w:cs="Arial"/>
                <w:bCs/>
                <w:sz w:val="18"/>
                <w:szCs w:val="18"/>
              </w:rPr>
              <w:tab/>
              <w:t>None</w:t>
            </w:r>
          </w:p>
          <w:p w14:paraId="4150B2A4" w14:textId="77777777" w:rsidR="00AA23C3" w:rsidRPr="00D04CDA" w:rsidRDefault="00AA23C3" w:rsidP="00AA23C3">
            <w:pPr>
              <w:pStyle w:val="Heading4"/>
              <w:numPr>
                <w:ilvl w:val="0"/>
                <w:numId w:val="0"/>
              </w:numPr>
              <w:spacing w:after="0"/>
              <w:ind w:left="379" w:hanging="379"/>
              <w:rPr>
                <w:rFonts w:ascii="Arial" w:hAnsi="Arial" w:cs="Arial"/>
                <w:bCs/>
                <w:sz w:val="18"/>
                <w:szCs w:val="18"/>
              </w:rPr>
            </w:pPr>
            <w:r w:rsidRPr="00D04CDA">
              <w:rPr>
                <w:rFonts w:ascii="Arial" w:hAnsi="Arial" w:cs="Arial"/>
                <w:bCs/>
                <w:sz w:val="18"/>
                <w:szCs w:val="18"/>
              </w:rPr>
              <w:t>3)</w:t>
            </w:r>
            <w:r w:rsidRPr="00D04CDA">
              <w:rPr>
                <w:rFonts w:ascii="Arial" w:hAnsi="Arial" w:cs="Arial"/>
                <w:bCs/>
                <w:sz w:val="18"/>
                <w:szCs w:val="18"/>
              </w:rPr>
              <w:tab/>
              <w:t>None</w:t>
            </w:r>
          </w:p>
          <w:p w14:paraId="4FE2164B" w14:textId="77777777" w:rsidR="00AA23C3" w:rsidRPr="00D04CDA" w:rsidRDefault="00AA23C3" w:rsidP="00AA23C3">
            <w:pPr>
              <w:tabs>
                <w:tab w:val="clear" w:pos="720"/>
              </w:tabs>
              <w:ind w:left="379" w:hanging="379"/>
              <w:rPr>
                <w:rFonts w:ascii="Arial" w:hAnsi="Arial" w:cs="Arial"/>
                <w:bCs/>
                <w:sz w:val="18"/>
                <w:szCs w:val="18"/>
              </w:rPr>
            </w:pPr>
            <w:r w:rsidRPr="00D04CDA">
              <w:rPr>
                <w:rFonts w:ascii="Arial" w:hAnsi="Arial" w:cs="Arial"/>
                <w:bCs/>
                <w:sz w:val="18"/>
                <w:szCs w:val="18"/>
              </w:rPr>
              <w:t>4)</w:t>
            </w:r>
            <w:r w:rsidRPr="00D04CDA">
              <w:rPr>
                <w:rFonts w:ascii="Arial" w:hAnsi="Arial" w:cs="Arial"/>
                <w:bCs/>
                <w:sz w:val="18"/>
                <w:szCs w:val="18"/>
              </w:rPr>
              <w:tab/>
              <w:t xml:space="preserve">Unbound except as </w:t>
            </w:r>
            <w:r w:rsidR="005A59DC" w:rsidRPr="00D04CDA">
              <w:rPr>
                <w:rFonts w:ascii="Arial" w:hAnsi="Arial" w:cs="Arial"/>
                <w:bCs/>
                <w:sz w:val="18"/>
                <w:szCs w:val="18"/>
              </w:rPr>
              <w:t xml:space="preserve">indicated </w:t>
            </w:r>
            <w:r w:rsidRPr="00D04CDA">
              <w:rPr>
                <w:rFonts w:ascii="Arial" w:hAnsi="Arial" w:cs="Arial"/>
                <w:bCs/>
                <w:sz w:val="18"/>
                <w:szCs w:val="18"/>
              </w:rPr>
              <w:t>in the horizontal section</w:t>
            </w:r>
          </w:p>
          <w:p w14:paraId="2F7E177C" w14:textId="77777777" w:rsidR="00C6432A" w:rsidRPr="00D04CDA" w:rsidRDefault="00C6432A" w:rsidP="00BC4957">
            <w:pPr>
              <w:tabs>
                <w:tab w:val="clear" w:pos="720"/>
              </w:tabs>
              <w:ind w:left="379" w:hanging="379"/>
              <w:rPr>
                <w:rFonts w:ascii="Arial" w:hAnsi="Arial" w:cs="Arial"/>
                <w:bCs/>
                <w:sz w:val="18"/>
                <w:szCs w:val="18"/>
              </w:rPr>
            </w:pPr>
          </w:p>
        </w:tc>
        <w:tc>
          <w:tcPr>
            <w:tcW w:w="1418" w:type="dxa"/>
            <w:shd w:val="clear" w:color="auto" w:fill="auto"/>
          </w:tcPr>
          <w:p w14:paraId="1357BA87" w14:textId="77777777" w:rsidR="00AA23C3" w:rsidRPr="00D04CDA" w:rsidRDefault="00AA23C3" w:rsidP="00AA23C3">
            <w:pPr>
              <w:rPr>
                <w:rFonts w:ascii="Arial" w:hAnsi="Arial" w:cs="Arial"/>
                <w:bCs/>
                <w:sz w:val="18"/>
                <w:szCs w:val="18"/>
              </w:rPr>
            </w:pPr>
          </w:p>
        </w:tc>
      </w:tr>
      <w:tr w:rsidR="00AA23C3" w:rsidRPr="00D04CDA" w14:paraId="1321C54A" w14:textId="77777777" w:rsidTr="002F554C">
        <w:tblPrEx>
          <w:tblCellMar>
            <w:left w:w="108" w:type="dxa"/>
            <w:right w:w="108" w:type="dxa"/>
          </w:tblCellMar>
        </w:tblPrEx>
        <w:trPr>
          <w:trHeight w:val="1262"/>
        </w:trPr>
        <w:tc>
          <w:tcPr>
            <w:tcW w:w="1843" w:type="dxa"/>
            <w:shd w:val="clear" w:color="auto" w:fill="auto"/>
          </w:tcPr>
          <w:p w14:paraId="16C8DB85" w14:textId="77777777" w:rsidR="00AA23C3" w:rsidRPr="00D04CDA" w:rsidRDefault="00AA23C3" w:rsidP="00AA23C3">
            <w:pPr>
              <w:tabs>
                <w:tab w:val="clear" w:pos="720"/>
                <w:tab w:val="left" w:pos="369"/>
              </w:tabs>
              <w:ind w:left="720" w:hanging="720"/>
              <w:rPr>
                <w:rFonts w:ascii="Arial" w:hAnsi="Arial" w:cs="Arial"/>
                <w:bCs/>
                <w:sz w:val="18"/>
                <w:szCs w:val="18"/>
              </w:rPr>
            </w:pPr>
            <w:r w:rsidRPr="00D04CDA">
              <w:rPr>
                <w:rFonts w:ascii="Arial" w:hAnsi="Arial" w:cs="Arial"/>
                <w:bCs/>
                <w:sz w:val="18"/>
                <w:szCs w:val="18"/>
              </w:rPr>
              <w:t>(q)</w:t>
            </w:r>
            <w:r w:rsidRPr="00D04CDA">
              <w:rPr>
                <w:rFonts w:ascii="Arial" w:hAnsi="Arial" w:cs="Arial"/>
                <w:bCs/>
                <w:sz w:val="18"/>
                <w:szCs w:val="18"/>
              </w:rPr>
              <w:tab/>
              <w:t>Packaging Services</w:t>
            </w:r>
          </w:p>
          <w:p w14:paraId="329A4B78" w14:textId="77777777" w:rsidR="00AA23C3" w:rsidRPr="00D04CDA" w:rsidRDefault="00AA23C3" w:rsidP="00AA23C3">
            <w:pPr>
              <w:ind w:left="2880" w:hanging="2880"/>
              <w:rPr>
                <w:rFonts w:ascii="Arial" w:hAnsi="Arial" w:cs="Arial"/>
                <w:bCs/>
                <w:sz w:val="18"/>
                <w:szCs w:val="18"/>
              </w:rPr>
            </w:pPr>
            <w:r w:rsidRPr="00D04CDA">
              <w:rPr>
                <w:rFonts w:ascii="Arial" w:hAnsi="Arial" w:cs="Arial"/>
                <w:bCs/>
                <w:sz w:val="18"/>
                <w:szCs w:val="18"/>
              </w:rPr>
              <w:t xml:space="preserve">       (CPC 876)</w:t>
            </w:r>
          </w:p>
        </w:tc>
        <w:tc>
          <w:tcPr>
            <w:tcW w:w="5953" w:type="dxa"/>
            <w:shd w:val="clear" w:color="auto" w:fill="auto"/>
          </w:tcPr>
          <w:p w14:paraId="644DFF60" w14:textId="77777777" w:rsidR="00AA23C3" w:rsidRPr="00D04CDA" w:rsidRDefault="00AA23C3" w:rsidP="00AA23C3">
            <w:pPr>
              <w:tabs>
                <w:tab w:val="clear" w:pos="720"/>
              </w:tabs>
              <w:ind w:left="379" w:hanging="379"/>
              <w:rPr>
                <w:rFonts w:ascii="Arial" w:hAnsi="Arial" w:cs="Arial"/>
                <w:bCs/>
                <w:sz w:val="18"/>
                <w:szCs w:val="18"/>
              </w:rPr>
            </w:pPr>
            <w:r w:rsidRPr="00D04CDA">
              <w:rPr>
                <w:rFonts w:ascii="Arial" w:hAnsi="Arial" w:cs="Arial"/>
                <w:bCs/>
                <w:sz w:val="18"/>
                <w:szCs w:val="18"/>
              </w:rPr>
              <w:t>1)</w:t>
            </w:r>
            <w:r w:rsidRPr="00D04CDA">
              <w:rPr>
                <w:rFonts w:ascii="Arial" w:hAnsi="Arial" w:cs="Arial"/>
                <w:bCs/>
                <w:sz w:val="18"/>
                <w:szCs w:val="18"/>
              </w:rPr>
              <w:tab/>
              <w:t>None</w:t>
            </w:r>
          </w:p>
          <w:p w14:paraId="1F4AFC57" w14:textId="77777777" w:rsidR="00AA23C3" w:rsidRPr="00D04CDA" w:rsidRDefault="00AA23C3" w:rsidP="00AA23C3">
            <w:pPr>
              <w:tabs>
                <w:tab w:val="clear" w:pos="720"/>
              </w:tabs>
              <w:ind w:left="379" w:hanging="379"/>
              <w:rPr>
                <w:rFonts w:ascii="Arial" w:hAnsi="Arial" w:cs="Arial"/>
                <w:bCs/>
                <w:sz w:val="18"/>
                <w:szCs w:val="18"/>
              </w:rPr>
            </w:pPr>
            <w:r w:rsidRPr="00D04CDA">
              <w:rPr>
                <w:rFonts w:ascii="Arial" w:hAnsi="Arial" w:cs="Arial"/>
                <w:bCs/>
                <w:sz w:val="18"/>
                <w:szCs w:val="18"/>
              </w:rPr>
              <w:t>2)</w:t>
            </w:r>
            <w:r w:rsidRPr="00D04CDA">
              <w:rPr>
                <w:rFonts w:ascii="Arial" w:hAnsi="Arial" w:cs="Arial"/>
                <w:bCs/>
                <w:sz w:val="18"/>
                <w:szCs w:val="18"/>
              </w:rPr>
              <w:tab/>
              <w:t>None</w:t>
            </w:r>
          </w:p>
          <w:p w14:paraId="5262BF01" w14:textId="77777777" w:rsidR="0005022E" w:rsidRPr="00D04CDA" w:rsidRDefault="00AA23C3" w:rsidP="00AA23C3">
            <w:pPr>
              <w:tabs>
                <w:tab w:val="clear" w:pos="720"/>
              </w:tabs>
              <w:spacing w:after="120"/>
              <w:ind w:left="379" w:hanging="379"/>
              <w:rPr>
                <w:rFonts w:ascii="Arial" w:hAnsi="Arial" w:cs="Arial"/>
                <w:bCs/>
                <w:sz w:val="18"/>
                <w:szCs w:val="18"/>
              </w:rPr>
            </w:pPr>
            <w:r w:rsidRPr="00D04CDA">
              <w:rPr>
                <w:rFonts w:ascii="Arial" w:hAnsi="Arial" w:cs="Arial"/>
                <w:bCs/>
                <w:sz w:val="18"/>
                <w:szCs w:val="18"/>
              </w:rPr>
              <w:t xml:space="preserve">3) </w:t>
            </w:r>
            <w:r w:rsidRPr="00D04CDA">
              <w:rPr>
                <w:rFonts w:ascii="Arial" w:hAnsi="Arial" w:cs="Arial"/>
                <w:bCs/>
                <w:sz w:val="18"/>
                <w:szCs w:val="18"/>
              </w:rPr>
              <w:tab/>
              <w:t xml:space="preserve">None </w:t>
            </w:r>
          </w:p>
          <w:p w14:paraId="386350CB" w14:textId="6CCEBE2D" w:rsidR="00AA23C3" w:rsidRPr="00D04CDA" w:rsidRDefault="00AA23C3" w:rsidP="00AA23C3">
            <w:pPr>
              <w:tabs>
                <w:tab w:val="clear" w:pos="720"/>
              </w:tabs>
              <w:spacing w:after="120"/>
              <w:ind w:left="379" w:hanging="379"/>
              <w:rPr>
                <w:rFonts w:ascii="Arial" w:hAnsi="Arial" w:cs="Arial"/>
                <w:bCs/>
                <w:sz w:val="18"/>
                <w:szCs w:val="18"/>
              </w:rPr>
            </w:pPr>
            <w:r w:rsidRPr="00D04CDA">
              <w:rPr>
                <w:rFonts w:ascii="Arial" w:hAnsi="Arial" w:cs="Arial"/>
                <w:bCs/>
                <w:sz w:val="18"/>
                <w:szCs w:val="18"/>
              </w:rPr>
              <w:t xml:space="preserve">4) </w:t>
            </w:r>
            <w:r w:rsidRPr="00D04CDA">
              <w:rPr>
                <w:rFonts w:ascii="Arial" w:hAnsi="Arial" w:cs="Arial"/>
                <w:bCs/>
                <w:sz w:val="18"/>
                <w:szCs w:val="18"/>
              </w:rPr>
              <w:tab/>
              <w:t xml:space="preserve">Unbound except as </w:t>
            </w:r>
            <w:r w:rsidR="00DD4D16" w:rsidRPr="00D04CDA">
              <w:rPr>
                <w:rFonts w:ascii="Arial" w:hAnsi="Arial" w:cs="Arial"/>
                <w:bCs/>
                <w:sz w:val="18"/>
                <w:szCs w:val="18"/>
              </w:rPr>
              <w:t xml:space="preserve">indicated </w:t>
            </w:r>
            <w:r w:rsidRPr="00D04CDA">
              <w:rPr>
                <w:rFonts w:ascii="Arial" w:hAnsi="Arial" w:cs="Arial"/>
                <w:bCs/>
                <w:sz w:val="18"/>
                <w:szCs w:val="18"/>
              </w:rPr>
              <w:t>in the horizontal section.</w:t>
            </w:r>
          </w:p>
        </w:tc>
        <w:tc>
          <w:tcPr>
            <w:tcW w:w="6237" w:type="dxa"/>
            <w:shd w:val="clear" w:color="auto" w:fill="auto"/>
          </w:tcPr>
          <w:p w14:paraId="551F3FA1" w14:textId="77777777" w:rsidR="00AA23C3" w:rsidRPr="00D04CDA" w:rsidRDefault="00AA23C3" w:rsidP="00AA23C3">
            <w:pPr>
              <w:tabs>
                <w:tab w:val="clear" w:pos="720"/>
                <w:tab w:val="left" w:pos="502"/>
              </w:tabs>
              <w:ind w:left="379" w:hanging="379"/>
              <w:rPr>
                <w:rFonts w:ascii="Arial" w:hAnsi="Arial" w:cs="Arial"/>
                <w:bCs/>
                <w:sz w:val="18"/>
                <w:szCs w:val="18"/>
              </w:rPr>
            </w:pPr>
            <w:r w:rsidRPr="00D04CDA">
              <w:rPr>
                <w:rFonts w:ascii="Arial" w:hAnsi="Arial" w:cs="Arial"/>
                <w:bCs/>
                <w:sz w:val="18"/>
                <w:szCs w:val="18"/>
              </w:rPr>
              <w:t xml:space="preserve">1) </w:t>
            </w:r>
            <w:r w:rsidRPr="00D04CDA">
              <w:rPr>
                <w:rFonts w:ascii="Arial" w:hAnsi="Arial" w:cs="Arial"/>
                <w:bCs/>
                <w:sz w:val="18"/>
                <w:szCs w:val="18"/>
              </w:rPr>
              <w:tab/>
              <w:t>None</w:t>
            </w:r>
          </w:p>
          <w:p w14:paraId="2AD8F30F" w14:textId="77777777" w:rsidR="00AA23C3" w:rsidRPr="00D04CDA" w:rsidRDefault="00AA23C3" w:rsidP="00AA23C3">
            <w:pPr>
              <w:tabs>
                <w:tab w:val="clear" w:pos="720"/>
                <w:tab w:val="left" w:pos="502"/>
              </w:tabs>
              <w:ind w:left="379" w:hanging="379"/>
              <w:rPr>
                <w:rFonts w:ascii="Arial" w:hAnsi="Arial" w:cs="Arial"/>
                <w:bCs/>
                <w:sz w:val="18"/>
                <w:szCs w:val="18"/>
              </w:rPr>
            </w:pPr>
            <w:r w:rsidRPr="00D04CDA">
              <w:rPr>
                <w:rFonts w:ascii="Arial" w:hAnsi="Arial" w:cs="Arial"/>
                <w:bCs/>
                <w:sz w:val="18"/>
                <w:szCs w:val="18"/>
              </w:rPr>
              <w:t>2)</w:t>
            </w:r>
            <w:r w:rsidRPr="00D04CDA">
              <w:rPr>
                <w:rFonts w:ascii="Arial" w:hAnsi="Arial" w:cs="Arial"/>
                <w:bCs/>
                <w:sz w:val="18"/>
                <w:szCs w:val="18"/>
              </w:rPr>
              <w:tab/>
              <w:t>None</w:t>
            </w:r>
          </w:p>
          <w:p w14:paraId="435ABD23" w14:textId="77777777" w:rsidR="0005022E" w:rsidRPr="00D04CDA" w:rsidRDefault="00AA23C3" w:rsidP="00AA23C3">
            <w:pPr>
              <w:tabs>
                <w:tab w:val="clear" w:pos="720"/>
                <w:tab w:val="left" w:pos="502"/>
              </w:tabs>
              <w:ind w:left="379" w:hanging="379"/>
              <w:rPr>
                <w:rFonts w:ascii="Arial" w:hAnsi="Arial" w:cs="Arial"/>
                <w:bCs/>
                <w:sz w:val="18"/>
                <w:szCs w:val="18"/>
              </w:rPr>
            </w:pPr>
            <w:r w:rsidRPr="00D04CDA">
              <w:rPr>
                <w:rFonts w:ascii="Arial" w:hAnsi="Arial" w:cs="Arial"/>
                <w:bCs/>
                <w:sz w:val="18"/>
                <w:szCs w:val="18"/>
              </w:rPr>
              <w:t xml:space="preserve">3) </w:t>
            </w:r>
            <w:r w:rsidRPr="00D04CDA">
              <w:rPr>
                <w:rFonts w:ascii="Arial" w:hAnsi="Arial" w:cs="Arial"/>
                <w:bCs/>
                <w:sz w:val="18"/>
                <w:szCs w:val="18"/>
              </w:rPr>
              <w:tab/>
              <w:t xml:space="preserve">None </w:t>
            </w:r>
          </w:p>
          <w:p w14:paraId="46F14C1F" w14:textId="323C0363" w:rsidR="00AA23C3" w:rsidRPr="00D04CDA" w:rsidRDefault="00AA23C3" w:rsidP="00AA23C3">
            <w:pPr>
              <w:tabs>
                <w:tab w:val="clear" w:pos="720"/>
                <w:tab w:val="left" w:pos="502"/>
              </w:tabs>
              <w:ind w:left="379" w:hanging="379"/>
              <w:rPr>
                <w:rFonts w:ascii="Arial" w:hAnsi="Arial" w:cs="Arial"/>
                <w:bCs/>
                <w:sz w:val="18"/>
                <w:szCs w:val="18"/>
              </w:rPr>
            </w:pPr>
            <w:r w:rsidRPr="00D04CDA">
              <w:rPr>
                <w:rFonts w:ascii="Arial" w:hAnsi="Arial" w:cs="Arial"/>
                <w:bCs/>
                <w:sz w:val="18"/>
                <w:szCs w:val="18"/>
              </w:rPr>
              <w:t>4)</w:t>
            </w:r>
            <w:r w:rsidRPr="00D04CDA">
              <w:rPr>
                <w:rFonts w:ascii="Arial" w:hAnsi="Arial" w:cs="Arial"/>
                <w:bCs/>
                <w:sz w:val="18"/>
                <w:szCs w:val="18"/>
              </w:rPr>
              <w:tab/>
              <w:t xml:space="preserve">Unbound except as </w:t>
            </w:r>
            <w:r w:rsidR="00DD4D16" w:rsidRPr="00D04CDA">
              <w:rPr>
                <w:rFonts w:ascii="Arial" w:hAnsi="Arial" w:cs="Arial"/>
                <w:bCs/>
                <w:sz w:val="18"/>
                <w:szCs w:val="18"/>
              </w:rPr>
              <w:t xml:space="preserve">indicated </w:t>
            </w:r>
            <w:r w:rsidRPr="00D04CDA">
              <w:rPr>
                <w:rFonts w:ascii="Arial" w:hAnsi="Arial" w:cs="Arial"/>
                <w:bCs/>
                <w:sz w:val="18"/>
                <w:szCs w:val="18"/>
              </w:rPr>
              <w:t>in the horizontal section.</w:t>
            </w:r>
          </w:p>
        </w:tc>
        <w:tc>
          <w:tcPr>
            <w:tcW w:w="1418" w:type="dxa"/>
            <w:shd w:val="clear" w:color="auto" w:fill="auto"/>
          </w:tcPr>
          <w:p w14:paraId="3202090B" w14:textId="77777777" w:rsidR="00AA23C3" w:rsidRPr="00D04CDA" w:rsidRDefault="00AA23C3" w:rsidP="00AA23C3">
            <w:pPr>
              <w:rPr>
                <w:rFonts w:ascii="Arial" w:hAnsi="Arial" w:cs="Arial"/>
                <w:bCs/>
                <w:sz w:val="18"/>
                <w:szCs w:val="18"/>
              </w:rPr>
            </w:pPr>
          </w:p>
        </w:tc>
      </w:tr>
      <w:tr w:rsidR="00AA23C3" w:rsidRPr="00D04CDA" w14:paraId="23AC062A" w14:textId="77777777" w:rsidTr="002F554C">
        <w:tblPrEx>
          <w:tblCellMar>
            <w:left w:w="108" w:type="dxa"/>
            <w:right w:w="108" w:type="dxa"/>
          </w:tblCellMar>
        </w:tblPrEx>
        <w:trPr>
          <w:cantSplit/>
        </w:trPr>
        <w:tc>
          <w:tcPr>
            <w:tcW w:w="1843" w:type="dxa"/>
            <w:shd w:val="clear" w:color="auto" w:fill="auto"/>
          </w:tcPr>
          <w:p w14:paraId="119A56A4" w14:textId="77777777" w:rsidR="00AA23C3" w:rsidRPr="00D04CDA" w:rsidRDefault="00AA23C3" w:rsidP="00AA23C3">
            <w:pPr>
              <w:tabs>
                <w:tab w:val="left" w:pos="369"/>
              </w:tabs>
              <w:rPr>
                <w:rFonts w:ascii="Arial" w:hAnsi="Arial" w:cs="Arial"/>
                <w:bCs/>
                <w:sz w:val="18"/>
                <w:szCs w:val="18"/>
              </w:rPr>
            </w:pPr>
            <w:r w:rsidRPr="00D04CDA">
              <w:rPr>
                <w:rFonts w:ascii="Arial" w:hAnsi="Arial" w:cs="Arial"/>
                <w:bCs/>
                <w:sz w:val="18"/>
                <w:szCs w:val="18"/>
              </w:rPr>
              <w:t>(s)</w:t>
            </w:r>
            <w:r w:rsidRPr="00D04CDA">
              <w:rPr>
                <w:rFonts w:ascii="Arial" w:hAnsi="Arial" w:cs="Arial"/>
                <w:bCs/>
                <w:sz w:val="18"/>
                <w:szCs w:val="18"/>
              </w:rPr>
              <w:tab/>
              <w:t xml:space="preserve">Convention services </w:t>
            </w:r>
          </w:p>
          <w:p w14:paraId="68FA923D" w14:textId="77777777" w:rsidR="00AA23C3" w:rsidRPr="00D04CDA" w:rsidRDefault="00AA23C3" w:rsidP="00AA23C3">
            <w:pPr>
              <w:tabs>
                <w:tab w:val="left" w:pos="369"/>
              </w:tabs>
              <w:ind w:left="369" w:hanging="369"/>
              <w:rPr>
                <w:rFonts w:ascii="Arial" w:hAnsi="Arial" w:cs="Arial"/>
                <w:bCs/>
                <w:sz w:val="18"/>
                <w:szCs w:val="18"/>
              </w:rPr>
            </w:pPr>
            <w:r w:rsidRPr="00D04CDA">
              <w:rPr>
                <w:rFonts w:ascii="Arial" w:hAnsi="Arial" w:cs="Arial"/>
                <w:bCs/>
                <w:sz w:val="18"/>
                <w:szCs w:val="18"/>
              </w:rPr>
              <w:tab/>
              <w:t>(CPC 87909*)</w:t>
            </w:r>
          </w:p>
          <w:p w14:paraId="6FC924FE" w14:textId="77777777" w:rsidR="00AA23C3" w:rsidRPr="00D04CDA" w:rsidRDefault="00AA23C3" w:rsidP="00AA23C3">
            <w:pPr>
              <w:tabs>
                <w:tab w:val="left" w:pos="369"/>
              </w:tabs>
              <w:rPr>
                <w:rFonts w:ascii="Arial" w:hAnsi="Arial" w:cs="Arial"/>
                <w:bCs/>
                <w:sz w:val="18"/>
                <w:szCs w:val="18"/>
              </w:rPr>
            </w:pPr>
          </w:p>
        </w:tc>
        <w:tc>
          <w:tcPr>
            <w:tcW w:w="5953" w:type="dxa"/>
            <w:shd w:val="clear" w:color="auto" w:fill="auto"/>
          </w:tcPr>
          <w:p w14:paraId="129D27A0" w14:textId="77777777" w:rsidR="00AA23C3" w:rsidRPr="00D04CDA" w:rsidRDefault="00AA23C3" w:rsidP="00AA23C3">
            <w:pPr>
              <w:keepNext/>
              <w:tabs>
                <w:tab w:val="clear" w:pos="720"/>
              </w:tabs>
              <w:ind w:left="380" w:hanging="380"/>
              <w:rPr>
                <w:rFonts w:ascii="Arial" w:hAnsi="Arial" w:cs="Arial"/>
                <w:bCs/>
                <w:sz w:val="18"/>
                <w:szCs w:val="18"/>
              </w:rPr>
            </w:pPr>
            <w:r w:rsidRPr="00D04CDA">
              <w:rPr>
                <w:rFonts w:ascii="Arial" w:hAnsi="Arial" w:cs="Arial"/>
                <w:bCs/>
                <w:sz w:val="18"/>
                <w:szCs w:val="18"/>
              </w:rPr>
              <w:t xml:space="preserve">1) </w:t>
            </w:r>
            <w:r w:rsidRPr="00D04CDA">
              <w:rPr>
                <w:rFonts w:ascii="Arial" w:hAnsi="Arial" w:cs="Arial"/>
                <w:bCs/>
                <w:sz w:val="18"/>
                <w:szCs w:val="18"/>
              </w:rPr>
              <w:tab/>
              <w:t>None</w:t>
            </w:r>
          </w:p>
          <w:p w14:paraId="3205E8A3" w14:textId="77777777" w:rsidR="00AA23C3" w:rsidRPr="00D04CDA" w:rsidRDefault="00AA23C3" w:rsidP="00AA23C3">
            <w:pPr>
              <w:keepNext/>
              <w:tabs>
                <w:tab w:val="clear" w:pos="720"/>
              </w:tabs>
              <w:ind w:left="380" w:hanging="380"/>
              <w:rPr>
                <w:rFonts w:ascii="Arial" w:hAnsi="Arial" w:cs="Arial"/>
                <w:bCs/>
                <w:sz w:val="18"/>
                <w:szCs w:val="18"/>
              </w:rPr>
            </w:pPr>
            <w:r w:rsidRPr="00D04CDA">
              <w:rPr>
                <w:rFonts w:ascii="Arial" w:hAnsi="Arial" w:cs="Arial"/>
                <w:bCs/>
                <w:sz w:val="18"/>
                <w:szCs w:val="18"/>
              </w:rPr>
              <w:t xml:space="preserve">2) </w:t>
            </w:r>
            <w:r w:rsidRPr="00D04CDA">
              <w:rPr>
                <w:rFonts w:ascii="Arial" w:hAnsi="Arial" w:cs="Arial"/>
                <w:bCs/>
                <w:sz w:val="18"/>
                <w:szCs w:val="18"/>
              </w:rPr>
              <w:tab/>
              <w:t>None</w:t>
            </w:r>
          </w:p>
          <w:p w14:paraId="3E0AE405" w14:textId="77777777" w:rsidR="0005022E" w:rsidRPr="00D04CDA" w:rsidRDefault="00AA23C3" w:rsidP="00AA23C3">
            <w:pPr>
              <w:tabs>
                <w:tab w:val="clear" w:pos="720"/>
              </w:tabs>
              <w:spacing w:after="120"/>
              <w:ind w:left="379" w:hanging="379"/>
              <w:rPr>
                <w:rFonts w:ascii="Arial" w:hAnsi="Arial" w:cs="Arial"/>
                <w:bCs/>
                <w:sz w:val="18"/>
                <w:szCs w:val="18"/>
              </w:rPr>
            </w:pPr>
            <w:r w:rsidRPr="00D04CDA">
              <w:rPr>
                <w:rFonts w:ascii="Arial" w:hAnsi="Arial" w:cs="Arial"/>
                <w:bCs/>
                <w:sz w:val="18"/>
                <w:szCs w:val="18"/>
              </w:rPr>
              <w:t xml:space="preserve">3) </w:t>
            </w:r>
            <w:r w:rsidRPr="00D04CDA">
              <w:rPr>
                <w:rFonts w:ascii="Arial" w:hAnsi="Arial" w:cs="Arial"/>
                <w:bCs/>
                <w:sz w:val="18"/>
                <w:szCs w:val="18"/>
              </w:rPr>
              <w:tab/>
              <w:t xml:space="preserve">None </w:t>
            </w:r>
          </w:p>
          <w:p w14:paraId="3917D464" w14:textId="1318EB63" w:rsidR="00AA23C3" w:rsidRPr="00D04CDA" w:rsidRDefault="00AA23C3" w:rsidP="00AA23C3">
            <w:pPr>
              <w:tabs>
                <w:tab w:val="clear" w:pos="720"/>
              </w:tabs>
              <w:spacing w:after="120"/>
              <w:ind w:left="379" w:hanging="379"/>
              <w:rPr>
                <w:rFonts w:ascii="Arial" w:hAnsi="Arial" w:cs="Arial"/>
                <w:bCs/>
                <w:sz w:val="18"/>
                <w:szCs w:val="18"/>
              </w:rPr>
            </w:pPr>
            <w:r w:rsidRPr="00D04CDA">
              <w:rPr>
                <w:rFonts w:ascii="Arial" w:hAnsi="Arial" w:cs="Arial"/>
                <w:bCs/>
                <w:sz w:val="18"/>
                <w:szCs w:val="18"/>
              </w:rPr>
              <w:t xml:space="preserve">4) </w:t>
            </w:r>
            <w:r w:rsidRPr="00D04CDA">
              <w:rPr>
                <w:rFonts w:ascii="Arial" w:hAnsi="Arial" w:cs="Arial"/>
                <w:bCs/>
                <w:sz w:val="18"/>
                <w:szCs w:val="18"/>
              </w:rPr>
              <w:tab/>
              <w:t>Unbound except as</w:t>
            </w:r>
            <w:r w:rsidR="00DD4D16" w:rsidRPr="00D04CDA">
              <w:rPr>
                <w:rFonts w:ascii="Arial" w:hAnsi="Arial" w:cs="Arial"/>
                <w:bCs/>
                <w:sz w:val="18"/>
                <w:szCs w:val="18"/>
              </w:rPr>
              <w:t xml:space="preserve"> indicated</w:t>
            </w:r>
            <w:r w:rsidRPr="00D04CDA">
              <w:rPr>
                <w:rFonts w:ascii="Arial" w:hAnsi="Arial" w:cs="Arial"/>
                <w:bCs/>
                <w:sz w:val="18"/>
                <w:szCs w:val="18"/>
              </w:rPr>
              <w:t xml:space="preserve"> in the horizontal section</w:t>
            </w:r>
          </w:p>
        </w:tc>
        <w:tc>
          <w:tcPr>
            <w:tcW w:w="6237" w:type="dxa"/>
            <w:shd w:val="clear" w:color="auto" w:fill="auto"/>
          </w:tcPr>
          <w:p w14:paraId="623BD200" w14:textId="77777777" w:rsidR="00AA23C3" w:rsidRPr="00D04CDA" w:rsidRDefault="00AA23C3" w:rsidP="00AA23C3">
            <w:pPr>
              <w:tabs>
                <w:tab w:val="clear" w:pos="720"/>
                <w:tab w:val="left" w:pos="502"/>
              </w:tabs>
              <w:ind w:left="379" w:hanging="379"/>
              <w:rPr>
                <w:rFonts w:ascii="Arial" w:hAnsi="Arial" w:cs="Arial"/>
                <w:bCs/>
                <w:sz w:val="18"/>
                <w:szCs w:val="18"/>
              </w:rPr>
            </w:pPr>
            <w:r w:rsidRPr="00D04CDA">
              <w:rPr>
                <w:rFonts w:ascii="Arial" w:hAnsi="Arial" w:cs="Arial"/>
                <w:bCs/>
                <w:sz w:val="18"/>
                <w:szCs w:val="18"/>
              </w:rPr>
              <w:t>1)</w:t>
            </w:r>
            <w:r w:rsidRPr="00D04CDA">
              <w:rPr>
                <w:rFonts w:ascii="Arial" w:hAnsi="Arial" w:cs="Arial"/>
                <w:bCs/>
                <w:sz w:val="18"/>
                <w:szCs w:val="18"/>
              </w:rPr>
              <w:tab/>
              <w:t>None</w:t>
            </w:r>
          </w:p>
          <w:p w14:paraId="2BF42364" w14:textId="77777777" w:rsidR="00AA23C3" w:rsidRPr="00D04CDA" w:rsidRDefault="00AA23C3" w:rsidP="00AA23C3">
            <w:pPr>
              <w:tabs>
                <w:tab w:val="clear" w:pos="720"/>
                <w:tab w:val="left" w:pos="502"/>
              </w:tabs>
              <w:ind w:left="379" w:hanging="379"/>
              <w:rPr>
                <w:rFonts w:ascii="Arial" w:hAnsi="Arial" w:cs="Arial"/>
                <w:bCs/>
                <w:sz w:val="18"/>
                <w:szCs w:val="18"/>
              </w:rPr>
            </w:pPr>
            <w:r w:rsidRPr="00D04CDA">
              <w:rPr>
                <w:rFonts w:ascii="Arial" w:hAnsi="Arial" w:cs="Arial"/>
                <w:bCs/>
                <w:sz w:val="18"/>
                <w:szCs w:val="18"/>
              </w:rPr>
              <w:t xml:space="preserve">2) </w:t>
            </w:r>
            <w:r w:rsidRPr="00D04CDA">
              <w:rPr>
                <w:rFonts w:ascii="Arial" w:hAnsi="Arial" w:cs="Arial"/>
                <w:bCs/>
                <w:sz w:val="18"/>
                <w:szCs w:val="18"/>
              </w:rPr>
              <w:tab/>
              <w:t>None</w:t>
            </w:r>
          </w:p>
          <w:p w14:paraId="4FFE818D" w14:textId="64ECC42F" w:rsidR="00AA23C3" w:rsidRPr="00D04CDA" w:rsidRDefault="00AA23C3" w:rsidP="00AA23C3">
            <w:pPr>
              <w:tabs>
                <w:tab w:val="clear" w:pos="720"/>
                <w:tab w:val="left" w:pos="502"/>
              </w:tabs>
              <w:ind w:left="379" w:hanging="379"/>
              <w:rPr>
                <w:rFonts w:ascii="Arial" w:hAnsi="Arial" w:cs="Arial"/>
                <w:bCs/>
                <w:sz w:val="18"/>
                <w:szCs w:val="18"/>
              </w:rPr>
            </w:pPr>
            <w:r w:rsidRPr="00D04CDA">
              <w:rPr>
                <w:rFonts w:ascii="Arial" w:hAnsi="Arial" w:cs="Arial"/>
                <w:bCs/>
                <w:sz w:val="18"/>
                <w:szCs w:val="18"/>
              </w:rPr>
              <w:t xml:space="preserve">3) </w:t>
            </w:r>
            <w:r w:rsidRPr="00D04CDA">
              <w:rPr>
                <w:rFonts w:ascii="Arial" w:hAnsi="Arial" w:cs="Arial"/>
                <w:bCs/>
                <w:sz w:val="18"/>
                <w:szCs w:val="18"/>
              </w:rPr>
              <w:tab/>
              <w:t xml:space="preserve">None </w:t>
            </w:r>
          </w:p>
          <w:p w14:paraId="71BCF056" w14:textId="77777777" w:rsidR="00AA23C3" w:rsidRPr="00D04CDA" w:rsidRDefault="00AA23C3" w:rsidP="00AA23C3">
            <w:pPr>
              <w:tabs>
                <w:tab w:val="clear" w:pos="720"/>
                <w:tab w:val="left" w:pos="502"/>
              </w:tabs>
              <w:ind w:left="379" w:hanging="379"/>
              <w:rPr>
                <w:rFonts w:ascii="Arial" w:hAnsi="Arial" w:cs="Arial"/>
                <w:bCs/>
                <w:sz w:val="18"/>
                <w:szCs w:val="18"/>
              </w:rPr>
            </w:pPr>
            <w:r w:rsidRPr="00D04CDA">
              <w:rPr>
                <w:rFonts w:ascii="Arial" w:hAnsi="Arial" w:cs="Arial"/>
                <w:bCs/>
                <w:sz w:val="18"/>
                <w:szCs w:val="18"/>
              </w:rPr>
              <w:t xml:space="preserve">4) </w:t>
            </w:r>
            <w:r w:rsidRPr="00D04CDA">
              <w:rPr>
                <w:rFonts w:ascii="Arial" w:hAnsi="Arial" w:cs="Arial"/>
                <w:bCs/>
                <w:sz w:val="18"/>
                <w:szCs w:val="18"/>
              </w:rPr>
              <w:tab/>
              <w:t>Unbound except as</w:t>
            </w:r>
            <w:r w:rsidR="00DD4D16" w:rsidRPr="00D04CDA">
              <w:rPr>
                <w:rFonts w:ascii="Arial" w:hAnsi="Arial" w:cs="Arial"/>
                <w:bCs/>
                <w:sz w:val="18"/>
                <w:szCs w:val="18"/>
              </w:rPr>
              <w:t xml:space="preserve"> indicated</w:t>
            </w:r>
            <w:r w:rsidRPr="00D04CDA">
              <w:rPr>
                <w:rFonts w:ascii="Arial" w:hAnsi="Arial" w:cs="Arial"/>
                <w:bCs/>
                <w:sz w:val="18"/>
                <w:szCs w:val="18"/>
              </w:rPr>
              <w:t xml:space="preserve"> in the horizontal section</w:t>
            </w:r>
          </w:p>
        </w:tc>
        <w:tc>
          <w:tcPr>
            <w:tcW w:w="1418" w:type="dxa"/>
            <w:shd w:val="clear" w:color="auto" w:fill="auto"/>
          </w:tcPr>
          <w:p w14:paraId="785D0594" w14:textId="77777777" w:rsidR="00AA23C3" w:rsidRPr="00D04CDA" w:rsidRDefault="00AA23C3" w:rsidP="00AA23C3">
            <w:pPr>
              <w:rPr>
                <w:rFonts w:ascii="Arial" w:hAnsi="Arial" w:cs="Arial"/>
                <w:bCs/>
                <w:sz w:val="18"/>
                <w:szCs w:val="18"/>
              </w:rPr>
            </w:pPr>
          </w:p>
        </w:tc>
      </w:tr>
      <w:tr w:rsidR="00AA23C3" w:rsidRPr="00D04CDA" w14:paraId="5B8A8B59" w14:textId="77777777" w:rsidTr="002F554C">
        <w:tblPrEx>
          <w:tblCellMar>
            <w:left w:w="108" w:type="dxa"/>
            <w:right w:w="108" w:type="dxa"/>
          </w:tblCellMar>
        </w:tblPrEx>
        <w:trPr>
          <w:cantSplit/>
        </w:trPr>
        <w:tc>
          <w:tcPr>
            <w:tcW w:w="1843" w:type="dxa"/>
            <w:shd w:val="clear" w:color="auto" w:fill="auto"/>
          </w:tcPr>
          <w:p w14:paraId="1975356E" w14:textId="77777777" w:rsidR="00AA23C3" w:rsidRPr="00D04CDA" w:rsidRDefault="00AA23C3" w:rsidP="00AA23C3">
            <w:pPr>
              <w:tabs>
                <w:tab w:val="left" w:pos="369"/>
              </w:tabs>
              <w:rPr>
                <w:rFonts w:ascii="Arial" w:hAnsi="Arial" w:cs="Arial"/>
                <w:bCs/>
                <w:sz w:val="18"/>
                <w:szCs w:val="18"/>
              </w:rPr>
            </w:pPr>
            <w:r w:rsidRPr="00D04CDA">
              <w:rPr>
                <w:rFonts w:ascii="Arial" w:hAnsi="Arial" w:cs="Arial"/>
                <w:bCs/>
                <w:sz w:val="18"/>
                <w:szCs w:val="18"/>
              </w:rPr>
              <w:t xml:space="preserve">(t) </w:t>
            </w:r>
            <w:r w:rsidRPr="00D04CDA">
              <w:rPr>
                <w:rFonts w:ascii="Arial" w:hAnsi="Arial" w:cs="Arial"/>
                <w:bCs/>
                <w:sz w:val="18"/>
                <w:szCs w:val="18"/>
              </w:rPr>
              <w:tab/>
              <w:t xml:space="preserve">Specialty design services </w:t>
            </w:r>
          </w:p>
          <w:p w14:paraId="408F6AF8" w14:textId="77777777" w:rsidR="00AA23C3" w:rsidRPr="00D04CDA" w:rsidRDefault="00AA23C3" w:rsidP="00AA23C3">
            <w:pPr>
              <w:tabs>
                <w:tab w:val="left" w:pos="369"/>
              </w:tabs>
              <w:rPr>
                <w:rFonts w:ascii="Arial" w:hAnsi="Arial" w:cs="Arial"/>
                <w:bCs/>
                <w:sz w:val="18"/>
                <w:szCs w:val="18"/>
              </w:rPr>
            </w:pPr>
            <w:r w:rsidRPr="00D04CDA">
              <w:rPr>
                <w:rFonts w:ascii="Arial" w:hAnsi="Arial" w:cs="Arial"/>
                <w:bCs/>
                <w:sz w:val="18"/>
                <w:szCs w:val="18"/>
              </w:rPr>
              <w:tab/>
              <w:t>(CPC 87907**)</w:t>
            </w:r>
          </w:p>
          <w:p w14:paraId="590773CD" w14:textId="77777777" w:rsidR="00AA23C3" w:rsidRPr="00D04CDA" w:rsidRDefault="00AA23C3" w:rsidP="00AA23C3">
            <w:pPr>
              <w:tabs>
                <w:tab w:val="left" w:pos="369"/>
              </w:tabs>
              <w:rPr>
                <w:rFonts w:ascii="Arial" w:hAnsi="Arial" w:cs="Arial"/>
                <w:bCs/>
                <w:sz w:val="18"/>
                <w:szCs w:val="18"/>
              </w:rPr>
            </w:pPr>
          </w:p>
        </w:tc>
        <w:tc>
          <w:tcPr>
            <w:tcW w:w="5953" w:type="dxa"/>
            <w:shd w:val="clear" w:color="auto" w:fill="auto"/>
          </w:tcPr>
          <w:p w14:paraId="0DF252CC" w14:textId="77777777" w:rsidR="00AA23C3" w:rsidRPr="00D04CDA" w:rsidRDefault="00AA23C3" w:rsidP="00AA23C3">
            <w:pPr>
              <w:rPr>
                <w:rFonts w:ascii="Arial" w:hAnsi="Arial" w:cs="Arial"/>
                <w:bCs/>
                <w:sz w:val="18"/>
                <w:szCs w:val="18"/>
              </w:rPr>
            </w:pPr>
            <w:r w:rsidRPr="00D04CDA">
              <w:rPr>
                <w:rFonts w:ascii="Arial" w:hAnsi="Arial" w:cs="Arial"/>
                <w:bCs/>
                <w:sz w:val="18"/>
                <w:szCs w:val="18"/>
              </w:rPr>
              <w:t>1)</w:t>
            </w:r>
            <w:r w:rsidRPr="00D04CDA">
              <w:rPr>
                <w:rFonts w:ascii="Arial" w:hAnsi="Arial" w:cs="Arial"/>
                <w:bCs/>
                <w:sz w:val="18"/>
                <w:szCs w:val="18"/>
              </w:rPr>
              <w:tab/>
              <w:t>None</w:t>
            </w:r>
          </w:p>
          <w:p w14:paraId="245F0EFD" w14:textId="77777777" w:rsidR="00AA23C3" w:rsidRPr="00D04CDA" w:rsidRDefault="00AA23C3" w:rsidP="00AA23C3">
            <w:pPr>
              <w:rPr>
                <w:rFonts w:ascii="Arial" w:hAnsi="Arial" w:cs="Arial"/>
                <w:bCs/>
                <w:sz w:val="18"/>
                <w:szCs w:val="18"/>
              </w:rPr>
            </w:pPr>
            <w:r w:rsidRPr="00D04CDA">
              <w:rPr>
                <w:rFonts w:ascii="Arial" w:hAnsi="Arial" w:cs="Arial"/>
                <w:bCs/>
                <w:sz w:val="18"/>
                <w:szCs w:val="18"/>
              </w:rPr>
              <w:t>2)</w:t>
            </w:r>
            <w:r w:rsidRPr="00D04CDA">
              <w:rPr>
                <w:rFonts w:ascii="Arial" w:hAnsi="Arial" w:cs="Arial"/>
                <w:bCs/>
                <w:sz w:val="18"/>
                <w:szCs w:val="18"/>
              </w:rPr>
              <w:tab/>
              <w:t>None</w:t>
            </w:r>
          </w:p>
          <w:p w14:paraId="1DE2D5AB" w14:textId="307EA262" w:rsidR="004576EC" w:rsidRPr="00D04CDA" w:rsidRDefault="00AA23C3" w:rsidP="004576EC">
            <w:pPr>
              <w:rPr>
                <w:rFonts w:ascii="Arial" w:hAnsi="Arial" w:cs="Arial"/>
                <w:sz w:val="18"/>
                <w:szCs w:val="18"/>
              </w:rPr>
            </w:pPr>
            <w:r w:rsidRPr="00D04CDA">
              <w:rPr>
                <w:rFonts w:ascii="Arial" w:hAnsi="Arial" w:cs="Arial"/>
                <w:bCs/>
                <w:sz w:val="18"/>
                <w:szCs w:val="18"/>
              </w:rPr>
              <w:t>3)</w:t>
            </w:r>
            <w:r w:rsidRPr="00D04CDA">
              <w:rPr>
                <w:rFonts w:ascii="Arial" w:hAnsi="Arial" w:cs="Arial"/>
                <w:bCs/>
                <w:sz w:val="18"/>
                <w:szCs w:val="18"/>
              </w:rPr>
              <w:tab/>
            </w:r>
            <w:r w:rsidR="004576EC" w:rsidRPr="00D04CDA">
              <w:rPr>
                <w:rFonts w:ascii="Arial" w:hAnsi="Arial" w:cs="Arial"/>
                <w:bCs/>
                <w:sz w:val="18"/>
                <w:szCs w:val="18"/>
              </w:rPr>
              <w:t xml:space="preserve"> None except that commercial presence would be only through incorporation as partnership firm constituted by Architects.</w:t>
            </w:r>
          </w:p>
          <w:p w14:paraId="6DCEC032" w14:textId="222BC6CE" w:rsidR="00AA23C3" w:rsidRPr="00D04CDA" w:rsidRDefault="00AA23C3" w:rsidP="00AA23C3">
            <w:pPr>
              <w:rPr>
                <w:rFonts w:ascii="Arial" w:hAnsi="Arial" w:cs="Arial"/>
                <w:sz w:val="18"/>
                <w:szCs w:val="18"/>
              </w:rPr>
            </w:pPr>
          </w:p>
          <w:p w14:paraId="2FB03886" w14:textId="77777777" w:rsidR="00AA23C3" w:rsidRPr="00D04CDA" w:rsidRDefault="00AA23C3" w:rsidP="00AA23C3">
            <w:pPr>
              <w:rPr>
                <w:rFonts w:ascii="Arial" w:hAnsi="Arial" w:cs="Arial"/>
                <w:bCs/>
                <w:sz w:val="18"/>
                <w:szCs w:val="18"/>
              </w:rPr>
            </w:pPr>
          </w:p>
          <w:p w14:paraId="167537FC" w14:textId="77777777" w:rsidR="00AA23C3" w:rsidRPr="00D04CDA" w:rsidRDefault="00AA23C3" w:rsidP="00AA23C3">
            <w:pPr>
              <w:rPr>
                <w:rFonts w:ascii="Arial" w:hAnsi="Arial" w:cs="Arial"/>
                <w:bCs/>
                <w:sz w:val="18"/>
                <w:szCs w:val="18"/>
              </w:rPr>
            </w:pPr>
            <w:r w:rsidRPr="00D04CDA">
              <w:rPr>
                <w:rFonts w:ascii="Arial" w:hAnsi="Arial" w:cs="Arial"/>
                <w:bCs/>
                <w:sz w:val="18"/>
                <w:szCs w:val="18"/>
              </w:rPr>
              <w:t>4)</w:t>
            </w:r>
            <w:r w:rsidRPr="00D04CDA">
              <w:rPr>
                <w:rFonts w:ascii="Arial" w:hAnsi="Arial" w:cs="Arial"/>
                <w:bCs/>
                <w:sz w:val="18"/>
                <w:szCs w:val="18"/>
              </w:rPr>
              <w:tab/>
              <w:t xml:space="preserve">Unbound except as </w:t>
            </w:r>
            <w:r w:rsidR="008B697F" w:rsidRPr="00D04CDA">
              <w:rPr>
                <w:rFonts w:ascii="Arial" w:hAnsi="Arial" w:cs="Arial"/>
                <w:bCs/>
                <w:sz w:val="18"/>
                <w:szCs w:val="18"/>
              </w:rPr>
              <w:t xml:space="preserve">indicated </w:t>
            </w:r>
            <w:r w:rsidRPr="00D04CDA">
              <w:rPr>
                <w:rFonts w:ascii="Arial" w:hAnsi="Arial" w:cs="Arial"/>
                <w:bCs/>
                <w:sz w:val="18"/>
                <w:szCs w:val="18"/>
              </w:rPr>
              <w:t>in the horizontal section for natural persons</w:t>
            </w:r>
            <w:r w:rsidR="008B697F" w:rsidRPr="00D04CDA">
              <w:rPr>
                <w:rFonts w:ascii="Arial" w:hAnsi="Arial" w:cs="Arial"/>
                <w:bCs/>
                <w:sz w:val="18"/>
                <w:szCs w:val="18"/>
              </w:rPr>
              <w:t xml:space="preserve"> falling under a specified category</w:t>
            </w:r>
            <w:r w:rsidRPr="00D04CDA">
              <w:rPr>
                <w:rFonts w:ascii="Arial" w:hAnsi="Arial" w:cs="Arial"/>
                <w:bCs/>
                <w:sz w:val="18"/>
                <w:szCs w:val="18"/>
              </w:rPr>
              <w:t xml:space="preserve"> who:</w:t>
            </w:r>
          </w:p>
          <w:p w14:paraId="29F18714" w14:textId="77777777" w:rsidR="00AA23C3" w:rsidRPr="00D04CDA" w:rsidRDefault="00AA23C3" w:rsidP="00AA23C3">
            <w:pPr>
              <w:tabs>
                <w:tab w:val="clear" w:pos="720"/>
              </w:tabs>
              <w:spacing w:before="100" w:beforeAutospacing="1" w:after="100" w:afterAutospacing="1"/>
              <w:rPr>
                <w:rFonts w:ascii="Arial" w:hAnsi="Arial" w:cs="Arial"/>
                <w:sz w:val="18"/>
                <w:szCs w:val="18"/>
                <w:lang w:val="en-IN" w:eastAsia="en-IN"/>
              </w:rPr>
            </w:pPr>
            <w:r w:rsidRPr="00D04CDA">
              <w:rPr>
                <w:rFonts w:ascii="Arial" w:hAnsi="Arial" w:cs="Arial"/>
                <w:sz w:val="18"/>
                <w:szCs w:val="18"/>
                <w:lang w:val="en-IN" w:eastAsia="en-IN"/>
              </w:rPr>
              <w:t>(a) undertakes the function as a consultant or designer in India for a specific project with the prior permission of the Central Government; or</w:t>
            </w:r>
          </w:p>
          <w:p w14:paraId="31D7DD83" w14:textId="77777777" w:rsidR="00AA23C3" w:rsidRPr="00D04CDA" w:rsidRDefault="00AA23C3" w:rsidP="00AA23C3">
            <w:pPr>
              <w:tabs>
                <w:tab w:val="clear" w:pos="720"/>
              </w:tabs>
              <w:spacing w:before="100" w:beforeAutospacing="1" w:after="100" w:afterAutospacing="1"/>
              <w:rPr>
                <w:rFonts w:ascii="Arial" w:hAnsi="Arial" w:cs="Arial"/>
                <w:sz w:val="18"/>
                <w:szCs w:val="18"/>
                <w:lang w:val="en-IN" w:eastAsia="en-IN"/>
              </w:rPr>
            </w:pPr>
            <w:r w:rsidRPr="00D04CDA">
              <w:rPr>
                <w:rFonts w:ascii="Arial" w:hAnsi="Arial" w:cs="Arial"/>
                <w:sz w:val="18"/>
                <w:szCs w:val="18"/>
                <w:lang w:val="en-IN" w:eastAsia="en-IN"/>
              </w:rPr>
              <w:t>(b) is recognized as an ‘Architect’ under applicable national laws, subject to registration with relevant professional body under a scheme of reciprocity between India and the government of the country of origin of such person.  </w:t>
            </w:r>
          </w:p>
          <w:p w14:paraId="4159BCDD" w14:textId="77777777" w:rsidR="00C6432A" w:rsidRPr="00D04CDA" w:rsidRDefault="00C6432A" w:rsidP="00BC4957">
            <w:pPr>
              <w:tabs>
                <w:tab w:val="clear" w:pos="720"/>
              </w:tabs>
              <w:spacing w:before="100" w:beforeAutospacing="1" w:after="100" w:afterAutospacing="1"/>
              <w:rPr>
                <w:rFonts w:ascii="Arial" w:hAnsi="Arial" w:cs="Arial"/>
                <w:bCs/>
                <w:sz w:val="18"/>
                <w:szCs w:val="18"/>
              </w:rPr>
            </w:pPr>
          </w:p>
        </w:tc>
        <w:tc>
          <w:tcPr>
            <w:tcW w:w="6237" w:type="dxa"/>
            <w:shd w:val="clear" w:color="auto" w:fill="auto"/>
          </w:tcPr>
          <w:p w14:paraId="2AAF2EB2" w14:textId="77777777" w:rsidR="00AA23C3" w:rsidRPr="00D04CDA" w:rsidRDefault="00AA23C3" w:rsidP="00AA23C3">
            <w:pPr>
              <w:tabs>
                <w:tab w:val="clear" w:pos="720"/>
                <w:tab w:val="left" w:pos="502"/>
              </w:tabs>
              <w:rPr>
                <w:rFonts w:ascii="Arial" w:hAnsi="Arial" w:cs="Arial"/>
                <w:bCs/>
                <w:sz w:val="18"/>
                <w:szCs w:val="18"/>
              </w:rPr>
            </w:pPr>
            <w:r w:rsidRPr="00D04CDA">
              <w:rPr>
                <w:rFonts w:ascii="Arial" w:hAnsi="Arial" w:cs="Arial"/>
                <w:bCs/>
                <w:sz w:val="18"/>
                <w:szCs w:val="18"/>
              </w:rPr>
              <w:t>1)</w:t>
            </w:r>
            <w:r w:rsidRPr="00D04CDA">
              <w:rPr>
                <w:rFonts w:ascii="Arial" w:hAnsi="Arial" w:cs="Arial"/>
                <w:bCs/>
                <w:sz w:val="18"/>
                <w:szCs w:val="18"/>
              </w:rPr>
              <w:tab/>
              <w:t>None</w:t>
            </w:r>
          </w:p>
          <w:p w14:paraId="1D9F3649" w14:textId="77777777" w:rsidR="00AA23C3" w:rsidRPr="00D04CDA" w:rsidRDefault="00AA23C3" w:rsidP="00AA23C3">
            <w:pPr>
              <w:tabs>
                <w:tab w:val="clear" w:pos="720"/>
                <w:tab w:val="left" w:pos="502"/>
              </w:tabs>
              <w:rPr>
                <w:rFonts w:ascii="Arial" w:hAnsi="Arial" w:cs="Arial"/>
                <w:bCs/>
                <w:sz w:val="18"/>
                <w:szCs w:val="18"/>
              </w:rPr>
            </w:pPr>
            <w:r w:rsidRPr="00D04CDA">
              <w:rPr>
                <w:rFonts w:ascii="Arial" w:hAnsi="Arial" w:cs="Arial"/>
                <w:bCs/>
                <w:sz w:val="18"/>
                <w:szCs w:val="18"/>
              </w:rPr>
              <w:t>2)</w:t>
            </w:r>
            <w:r w:rsidRPr="00D04CDA">
              <w:rPr>
                <w:rFonts w:ascii="Arial" w:hAnsi="Arial" w:cs="Arial"/>
                <w:bCs/>
                <w:sz w:val="18"/>
                <w:szCs w:val="18"/>
              </w:rPr>
              <w:tab/>
              <w:t>None</w:t>
            </w:r>
          </w:p>
          <w:p w14:paraId="7FF25D44" w14:textId="052854D5" w:rsidR="00AA23C3" w:rsidRPr="00D04CDA" w:rsidRDefault="00AA23C3" w:rsidP="00AA23C3">
            <w:pPr>
              <w:tabs>
                <w:tab w:val="clear" w:pos="720"/>
                <w:tab w:val="left" w:pos="502"/>
              </w:tabs>
              <w:rPr>
                <w:rFonts w:ascii="Arial" w:hAnsi="Arial" w:cs="Arial"/>
                <w:bCs/>
                <w:sz w:val="18"/>
                <w:szCs w:val="18"/>
              </w:rPr>
            </w:pPr>
            <w:r w:rsidRPr="00D04CDA">
              <w:rPr>
                <w:rFonts w:ascii="Arial" w:hAnsi="Arial" w:cs="Arial"/>
                <w:bCs/>
                <w:sz w:val="18"/>
                <w:szCs w:val="18"/>
              </w:rPr>
              <w:t xml:space="preserve">3) </w:t>
            </w:r>
            <w:r w:rsidRPr="00D04CDA">
              <w:rPr>
                <w:rFonts w:ascii="Arial" w:hAnsi="Arial" w:cs="Arial"/>
                <w:bCs/>
                <w:sz w:val="18"/>
                <w:szCs w:val="18"/>
              </w:rPr>
              <w:tab/>
              <w:t>None</w:t>
            </w:r>
          </w:p>
          <w:p w14:paraId="0FF0F63D" w14:textId="77777777" w:rsidR="00AA23C3" w:rsidRPr="00D04CDA" w:rsidRDefault="00AA23C3" w:rsidP="00AA23C3">
            <w:pPr>
              <w:tabs>
                <w:tab w:val="clear" w:pos="720"/>
                <w:tab w:val="left" w:pos="502"/>
              </w:tabs>
              <w:rPr>
                <w:rFonts w:ascii="Arial" w:hAnsi="Arial" w:cs="Arial"/>
                <w:bCs/>
                <w:sz w:val="18"/>
                <w:szCs w:val="18"/>
              </w:rPr>
            </w:pPr>
          </w:p>
          <w:p w14:paraId="2A233171" w14:textId="77777777" w:rsidR="00AA23C3" w:rsidRPr="00D04CDA" w:rsidRDefault="00AA23C3" w:rsidP="00AA23C3">
            <w:pPr>
              <w:tabs>
                <w:tab w:val="clear" w:pos="720"/>
                <w:tab w:val="left" w:pos="502"/>
              </w:tabs>
              <w:rPr>
                <w:rFonts w:ascii="Arial" w:hAnsi="Arial" w:cs="Arial"/>
                <w:bCs/>
                <w:sz w:val="18"/>
                <w:szCs w:val="18"/>
              </w:rPr>
            </w:pPr>
          </w:p>
          <w:p w14:paraId="232C8722" w14:textId="77777777" w:rsidR="00AA23C3" w:rsidRPr="00D04CDA" w:rsidRDefault="00AA23C3" w:rsidP="00AA23C3">
            <w:pPr>
              <w:tabs>
                <w:tab w:val="clear" w:pos="720"/>
                <w:tab w:val="left" w:pos="502"/>
              </w:tabs>
              <w:rPr>
                <w:rFonts w:ascii="Arial" w:hAnsi="Arial" w:cs="Arial"/>
                <w:bCs/>
                <w:sz w:val="18"/>
                <w:szCs w:val="18"/>
              </w:rPr>
            </w:pPr>
          </w:p>
          <w:p w14:paraId="7E48D6F9" w14:textId="77777777" w:rsidR="00AA23C3" w:rsidRPr="00D04CDA" w:rsidRDefault="00AA23C3" w:rsidP="00AA23C3">
            <w:pPr>
              <w:tabs>
                <w:tab w:val="clear" w:pos="720"/>
                <w:tab w:val="left" w:pos="502"/>
              </w:tabs>
              <w:rPr>
                <w:rFonts w:ascii="Arial" w:hAnsi="Arial" w:cs="Arial"/>
                <w:bCs/>
                <w:sz w:val="18"/>
                <w:szCs w:val="18"/>
              </w:rPr>
            </w:pPr>
          </w:p>
          <w:p w14:paraId="4B6C146E" w14:textId="77777777" w:rsidR="00AA23C3" w:rsidRPr="00D04CDA" w:rsidRDefault="00AA23C3" w:rsidP="00AA23C3">
            <w:pPr>
              <w:tabs>
                <w:tab w:val="clear" w:pos="720"/>
                <w:tab w:val="left" w:pos="502"/>
              </w:tabs>
              <w:rPr>
                <w:rFonts w:ascii="Arial" w:hAnsi="Arial" w:cs="Arial"/>
                <w:bCs/>
                <w:sz w:val="18"/>
                <w:szCs w:val="18"/>
              </w:rPr>
            </w:pPr>
          </w:p>
          <w:p w14:paraId="0C58911D" w14:textId="77777777" w:rsidR="00AA23C3" w:rsidRPr="00D04CDA" w:rsidRDefault="00AA23C3" w:rsidP="00AA23C3">
            <w:pPr>
              <w:tabs>
                <w:tab w:val="clear" w:pos="720"/>
                <w:tab w:val="left" w:pos="502"/>
              </w:tabs>
              <w:rPr>
                <w:rFonts w:ascii="Arial" w:hAnsi="Arial" w:cs="Arial"/>
                <w:bCs/>
                <w:sz w:val="18"/>
                <w:szCs w:val="18"/>
              </w:rPr>
            </w:pPr>
          </w:p>
          <w:p w14:paraId="3CC3AE26" w14:textId="77777777" w:rsidR="00AA23C3" w:rsidRPr="00D04CDA" w:rsidRDefault="00AA23C3" w:rsidP="00AA23C3">
            <w:pPr>
              <w:tabs>
                <w:tab w:val="clear" w:pos="720"/>
                <w:tab w:val="left" w:pos="502"/>
              </w:tabs>
              <w:rPr>
                <w:rFonts w:ascii="Arial" w:hAnsi="Arial" w:cs="Arial"/>
                <w:bCs/>
                <w:sz w:val="18"/>
                <w:szCs w:val="18"/>
              </w:rPr>
            </w:pPr>
          </w:p>
          <w:p w14:paraId="39FCAC84" w14:textId="77777777" w:rsidR="00307F1D" w:rsidRPr="00D04CDA" w:rsidRDefault="00307F1D" w:rsidP="00AA23C3">
            <w:pPr>
              <w:tabs>
                <w:tab w:val="clear" w:pos="720"/>
                <w:tab w:val="left" w:pos="502"/>
              </w:tabs>
              <w:rPr>
                <w:rFonts w:ascii="Arial" w:hAnsi="Arial" w:cs="Arial"/>
                <w:bCs/>
                <w:sz w:val="18"/>
                <w:szCs w:val="18"/>
              </w:rPr>
            </w:pPr>
            <w:r w:rsidRPr="00D04CDA">
              <w:rPr>
                <w:rFonts w:ascii="Arial" w:hAnsi="Arial" w:cs="Arial"/>
                <w:bCs/>
                <w:sz w:val="18"/>
                <w:szCs w:val="18"/>
              </w:rPr>
              <w:t>4) Unbound except for the categories of persons indicated in the market access column and subject to restrictions specified in the horizontal section</w:t>
            </w:r>
          </w:p>
          <w:p w14:paraId="2D730D16" w14:textId="77777777" w:rsidR="00AA23C3" w:rsidRPr="00D04CDA" w:rsidRDefault="00AA23C3" w:rsidP="00AA23C3">
            <w:pPr>
              <w:tabs>
                <w:tab w:val="clear" w:pos="720"/>
              </w:tabs>
              <w:spacing w:before="100" w:beforeAutospacing="1" w:after="100" w:afterAutospacing="1"/>
              <w:jc w:val="left"/>
              <w:rPr>
                <w:rFonts w:ascii="Arial" w:hAnsi="Arial" w:cs="Arial"/>
                <w:sz w:val="18"/>
                <w:szCs w:val="18"/>
                <w:lang w:val="en-IN" w:eastAsia="en-IN"/>
              </w:rPr>
            </w:pPr>
            <w:r w:rsidRPr="00D04CDA">
              <w:rPr>
                <w:rFonts w:ascii="Arial" w:hAnsi="Arial" w:cs="Arial"/>
                <w:sz w:val="18"/>
                <w:szCs w:val="18"/>
                <w:lang w:val="en-IN" w:eastAsia="en-IN"/>
              </w:rPr>
              <w:t>1), 2), 3): Services requiring use of title and style of ‘Architect’ under applicable national law can be rendered only subject to registration with relevant professional body under a scheme of reciprocity.</w:t>
            </w:r>
          </w:p>
          <w:p w14:paraId="31C9C342" w14:textId="77777777" w:rsidR="00C6432A" w:rsidRPr="00D04CDA" w:rsidRDefault="00C6432A" w:rsidP="00BC4957">
            <w:pPr>
              <w:tabs>
                <w:tab w:val="clear" w:pos="720"/>
              </w:tabs>
              <w:spacing w:before="100" w:beforeAutospacing="1" w:after="100" w:afterAutospacing="1"/>
              <w:jc w:val="left"/>
              <w:rPr>
                <w:rFonts w:ascii="Arial" w:hAnsi="Arial" w:cs="Arial"/>
                <w:bCs/>
                <w:sz w:val="18"/>
                <w:szCs w:val="18"/>
              </w:rPr>
            </w:pPr>
          </w:p>
        </w:tc>
        <w:tc>
          <w:tcPr>
            <w:tcW w:w="1418" w:type="dxa"/>
            <w:shd w:val="clear" w:color="auto" w:fill="auto"/>
          </w:tcPr>
          <w:p w14:paraId="245492A5" w14:textId="77777777" w:rsidR="00AA23C3" w:rsidRPr="00D04CDA" w:rsidRDefault="00AA23C3" w:rsidP="00AA23C3">
            <w:pPr>
              <w:rPr>
                <w:rFonts w:ascii="Arial" w:hAnsi="Arial" w:cs="Arial"/>
                <w:bCs/>
                <w:sz w:val="18"/>
                <w:szCs w:val="18"/>
              </w:rPr>
            </w:pPr>
          </w:p>
        </w:tc>
      </w:tr>
      <w:tr w:rsidR="00AA23C3" w:rsidRPr="00D04CDA" w14:paraId="73E8B539" w14:textId="77777777" w:rsidTr="002F554C">
        <w:tblPrEx>
          <w:tblCellMar>
            <w:left w:w="108" w:type="dxa"/>
            <w:right w:w="108" w:type="dxa"/>
          </w:tblCellMar>
        </w:tblPrEx>
        <w:trPr>
          <w:cantSplit/>
        </w:trPr>
        <w:tc>
          <w:tcPr>
            <w:tcW w:w="1843" w:type="dxa"/>
            <w:shd w:val="clear" w:color="auto" w:fill="auto"/>
          </w:tcPr>
          <w:p w14:paraId="6D10B324" w14:textId="77777777" w:rsidR="00AA23C3" w:rsidRPr="00D04CDA" w:rsidRDefault="00AA23C3" w:rsidP="00AA23C3">
            <w:pPr>
              <w:tabs>
                <w:tab w:val="left" w:pos="369"/>
              </w:tabs>
              <w:rPr>
                <w:rFonts w:ascii="Arial" w:hAnsi="Arial" w:cs="Arial"/>
                <w:sz w:val="18"/>
                <w:szCs w:val="18"/>
                <w:u w:val="single"/>
              </w:rPr>
            </w:pPr>
            <w:r w:rsidRPr="00D04CDA">
              <w:rPr>
                <w:rFonts w:ascii="Arial" w:hAnsi="Arial" w:cs="Arial"/>
                <w:sz w:val="18"/>
                <w:szCs w:val="18"/>
                <w:u w:val="single"/>
              </w:rPr>
              <w:t>Other:</w:t>
            </w:r>
          </w:p>
          <w:p w14:paraId="34B555CE" w14:textId="77777777" w:rsidR="00AA23C3" w:rsidRPr="00D04CDA" w:rsidRDefault="00AA23C3" w:rsidP="00AA23C3">
            <w:pPr>
              <w:tabs>
                <w:tab w:val="left" w:pos="369"/>
              </w:tabs>
              <w:rPr>
                <w:rFonts w:ascii="Arial" w:hAnsi="Arial" w:cs="Arial"/>
                <w:sz w:val="18"/>
                <w:szCs w:val="18"/>
                <w:u w:val="single"/>
              </w:rPr>
            </w:pPr>
          </w:p>
          <w:p w14:paraId="2BA97EB4" w14:textId="77777777" w:rsidR="00AA23C3" w:rsidRPr="00D04CDA" w:rsidRDefault="00AA23C3" w:rsidP="00AA23C3">
            <w:pPr>
              <w:tabs>
                <w:tab w:val="left" w:pos="369"/>
              </w:tabs>
              <w:rPr>
                <w:rFonts w:ascii="Arial" w:hAnsi="Arial" w:cs="Arial"/>
                <w:sz w:val="18"/>
                <w:szCs w:val="18"/>
              </w:rPr>
            </w:pPr>
            <w:r w:rsidRPr="00D04CDA">
              <w:rPr>
                <w:rFonts w:ascii="Arial" w:hAnsi="Arial" w:cs="Arial"/>
                <w:sz w:val="18"/>
                <w:szCs w:val="18"/>
              </w:rPr>
              <w:t>Telephone based support services</w:t>
            </w:r>
          </w:p>
          <w:p w14:paraId="206E8214" w14:textId="77777777" w:rsidR="00AA23C3" w:rsidRPr="00D04CDA" w:rsidRDefault="00AA23C3" w:rsidP="00AA23C3">
            <w:pPr>
              <w:tabs>
                <w:tab w:val="left" w:pos="369"/>
              </w:tabs>
              <w:rPr>
                <w:rFonts w:ascii="Arial" w:hAnsi="Arial" w:cs="Arial"/>
                <w:sz w:val="18"/>
                <w:szCs w:val="18"/>
              </w:rPr>
            </w:pPr>
            <w:r w:rsidRPr="00D04CDA">
              <w:rPr>
                <w:rFonts w:ascii="Arial" w:hAnsi="Arial" w:cs="Arial"/>
                <w:sz w:val="18"/>
                <w:szCs w:val="18"/>
              </w:rPr>
              <w:t>(i)Telephone call centre services (CPC Ver. 1.1/2 - 85931):</w:t>
            </w:r>
          </w:p>
          <w:p w14:paraId="4A810611" w14:textId="3F7F526F" w:rsidR="00AA23C3" w:rsidRPr="00D04CDA" w:rsidRDefault="00AA23C3" w:rsidP="00AA23C3">
            <w:pPr>
              <w:pStyle w:val="NoSpacing"/>
              <w:jc w:val="both"/>
              <w:rPr>
                <w:rFonts w:ascii="Arial" w:hAnsi="Arial" w:cs="Arial"/>
                <w:sz w:val="18"/>
                <w:szCs w:val="18"/>
                <w:shd w:val="clear" w:color="auto" w:fill="FFFFFF"/>
              </w:rPr>
            </w:pPr>
            <w:r w:rsidRPr="00D04CDA">
              <w:rPr>
                <w:rFonts w:ascii="Arial" w:hAnsi="Arial" w:cs="Arial"/>
                <w:sz w:val="18"/>
                <w:szCs w:val="18"/>
                <w:shd w:val="clear" w:color="auto" w:fill="FFFFFF"/>
              </w:rPr>
              <w:t>This subclass includes:</w:t>
            </w:r>
          </w:p>
          <w:p w14:paraId="52D29AFB" w14:textId="77777777" w:rsidR="00AA23C3" w:rsidRPr="00D04CDA" w:rsidRDefault="00AA23C3" w:rsidP="00AA23C3">
            <w:pPr>
              <w:pStyle w:val="NoSpacing"/>
              <w:jc w:val="both"/>
              <w:rPr>
                <w:rFonts w:ascii="Arial" w:hAnsi="Arial" w:cs="Arial"/>
                <w:sz w:val="18"/>
                <w:szCs w:val="18"/>
                <w:shd w:val="clear" w:color="auto" w:fill="FFFFFF"/>
              </w:rPr>
            </w:pPr>
            <w:r w:rsidRPr="00D04CDA">
              <w:rPr>
                <w:rFonts w:ascii="Arial" w:hAnsi="Arial" w:cs="Arial"/>
                <w:sz w:val="18"/>
                <w:szCs w:val="18"/>
                <w:shd w:val="clear" w:color="auto" w:fill="FFFFFF"/>
              </w:rPr>
              <w:t>a) taking orders for clients by telephone</w:t>
            </w:r>
          </w:p>
          <w:p w14:paraId="74908318" w14:textId="77777777" w:rsidR="00AA23C3" w:rsidRPr="00D04CDA" w:rsidRDefault="00AA23C3" w:rsidP="00AA23C3">
            <w:pPr>
              <w:pStyle w:val="NoSpacing"/>
              <w:jc w:val="both"/>
              <w:rPr>
                <w:rFonts w:ascii="Arial" w:hAnsi="Arial" w:cs="Arial"/>
                <w:sz w:val="18"/>
                <w:szCs w:val="18"/>
                <w:shd w:val="clear" w:color="auto" w:fill="FFFFFF"/>
              </w:rPr>
            </w:pPr>
            <w:r w:rsidRPr="00D04CDA">
              <w:rPr>
                <w:rFonts w:ascii="Arial" w:hAnsi="Arial" w:cs="Arial"/>
                <w:sz w:val="18"/>
                <w:szCs w:val="18"/>
                <w:shd w:val="clear" w:color="auto" w:fill="FFFFFF"/>
              </w:rPr>
              <w:t>b) soliciting contribution or providing information for clients by</w:t>
            </w:r>
            <w:r w:rsidRPr="00D04CDA">
              <w:rPr>
                <w:rStyle w:val="apple-converted-space"/>
                <w:rFonts w:ascii="Arial" w:hAnsi="Arial" w:cs="Arial"/>
                <w:color w:val="000000"/>
                <w:sz w:val="18"/>
                <w:szCs w:val="18"/>
                <w:shd w:val="clear" w:color="auto" w:fill="FFFFFF"/>
              </w:rPr>
              <w:t> </w:t>
            </w:r>
            <w:r w:rsidRPr="00D04CDA">
              <w:rPr>
                <w:rFonts w:ascii="Arial" w:hAnsi="Arial" w:cs="Arial"/>
                <w:sz w:val="18"/>
                <w:szCs w:val="18"/>
                <w:shd w:val="clear" w:color="auto" w:fill="FFFFFF"/>
              </w:rPr>
              <w:t>telephone</w:t>
            </w:r>
          </w:p>
          <w:p w14:paraId="67022FD8" w14:textId="77777777" w:rsidR="00AA23C3" w:rsidRPr="00D04CDA" w:rsidRDefault="00AA23C3" w:rsidP="00AA23C3">
            <w:pPr>
              <w:pStyle w:val="NoSpacing"/>
              <w:jc w:val="both"/>
              <w:rPr>
                <w:rFonts w:ascii="Arial" w:hAnsi="Arial" w:cs="Arial"/>
                <w:sz w:val="18"/>
                <w:szCs w:val="18"/>
                <w:shd w:val="clear" w:color="auto" w:fill="FFFFFF"/>
              </w:rPr>
            </w:pPr>
            <w:r w:rsidRPr="00D04CDA">
              <w:rPr>
                <w:rFonts w:ascii="Arial" w:hAnsi="Arial" w:cs="Arial"/>
                <w:sz w:val="18"/>
                <w:szCs w:val="18"/>
                <w:shd w:val="clear" w:color="auto" w:fill="FFFFFF"/>
              </w:rPr>
              <w:t xml:space="preserve">c) telemarketing, and </w:t>
            </w:r>
          </w:p>
          <w:p w14:paraId="59F262AF" w14:textId="77777777" w:rsidR="00AA23C3" w:rsidRPr="00D04CDA" w:rsidRDefault="00AA23C3" w:rsidP="00AA23C3">
            <w:pPr>
              <w:tabs>
                <w:tab w:val="left" w:pos="369"/>
              </w:tabs>
              <w:rPr>
                <w:rFonts w:ascii="Arial" w:hAnsi="Arial" w:cs="Arial"/>
                <w:sz w:val="18"/>
                <w:szCs w:val="18"/>
              </w:rPr>
            </w:pPr>
          </w:p>
          <w:p w14:paraId="42C0BF06" w14:textId="77777777" w:rsidR="00AA23C3" w:rsidRPr="00D04CDA" w:rsidRDefault="00AA23C3" w:rsidP="00AA23C3">
            <w:pPr>
              <w:tabs>
                <w:tab w:val="left" w:pos="369"/>
              </w:tabs>
              <w:rPr>
                <w:rFonts w:ascii="Arial" w:hAnsi="Arial" w:cs="Arial"/>
                <w:sz w:val="18"/>
                <w:szCs w:val="18"/>
              </w:rPr>
            </w:pPr>
            <w:r w:rsidRPr="00D04CDA">
              <w:rPr>
                <w:rFonts w:ascii="Arial" w:hAnsi="Arial" w:cs="Arial"/>
                <w:sz w:val="18"/>
                <w:szCs w:val="18"/>
              </w:rPr>
              <w:t>(ii) Other telephone based support services (CPC Ver. 1.1/2 - 85939):</w:t>
            </w:r>
          </w:p>
          <w:p w14:paraId="776D0EC9" w14:textId="77777777" w:rsidR="00AA23C3" w:rsidRPr="00D04CDA" w:rsidRDefault="00AA23C3" w:rsidP="00AA23C3">
            <w:pPr>
              <w:pStyle w:val="NoSpacing"/>
              <w:rPr>
                <w:rFonts w:ascii="Arial" w:hAnsi="Arial" w:cs="Arial"/>
                <w:sz w:val="18"/>
                <w:szCs w:val="18"/>
                <w:shd w:val="clear" w:color="auto" w:fill="FFFFFF"/>
              </w:rPr>
            </w:pPr>
            <w:r w:rsidRPr="00D04CDA">
              <w:rPr>
                <w:rFonts w:ascii="Arial" w:hAnsi="Arial" w:cs="Arial"/>
                <w:sz w:val="18"/>
                <w:szCs w:val="18"/>
                <w:shd w:val="clear" w:color="auto" w:fill="FFFFFF"/>
              </w:rPr>
              <w:t>This subclass includes:</w:t>
            </w:r>
          </w:p>
          <w:p w14:paraId="2DDD2B68" w14:textId="77777777" w:rsidR="00AA23C3" w:rsidRPr="00D04CDA" w:rsidRDefault="00AA23C3" w:rsidP="00AA23C3">
            <w:pPr>
              <w:pStyle w:val="NoSpacing"/>
              <w:jc w:val="both"/>
              <w:rPr>
                <w:rFonts w:ascii="Arial" w:hAnsi="Arial" w:cs="Arial"/>
                <w:sz w:val="18"/>
                <w:szCs w:val="18"/>
                <w:shd w:val="clear" w:color="auto" w:fill="FFFFFF"/>
              </w:rPr>
            </w:pPr>
            <w:r w:rsidRPr="00D04CDA">
              <w:rPr>
                <w:rFonts w:ascii="Arial" w:hAnsi="Arial" w:cs="Arial"/>
                <w:sz w:val="18"/>
                <w:szCs w:val="18"/>
                <w:shd w:val="clear" w:color="auto" w:fill="FFFFFF"/>
              </w:rPr>
              <w:t>a) telephone answering services</w:t>
            </w:r>
          </w:p>
          <w:p w14:paraId="18D70E53" w14:textId="77777777" w:rsidR="00AA23C3" w:rsidRPr="00D04CDA" w:rsidRDefault="00AA23C3" w:rsidP="00AA23C3">
            <w:pPr>
              <w:tabs>
                <w:tab w:val="left" w:pos="369"/>
              </w:tabs>
              <w:rPr>
                <w:rFonts w:ascii="Arial" w:hAnsi="Arial" w:cs="Arial"/>
                <w:sz w:val="18"/>
                <w:szCs w:val="18"/>
              </w:rPr>
            </w:pPr>
            <w:r w:rsidRPr="00D04CDA">
              <w:rPr>
                <w:rFonts w:ascii="Arial" w:hAnsi="Arial" w:cs="Arial"/>
                <w:sz w:val="18"/>
                <w:szCs w:val="18"/>
                <w:shd w:val="clear" w:color="auto" w:fill="FFFFFF"/>
              </w:rPr>
              <w:t xml:space="preserve"> b) telephone wake-up services</w:t>
            </w:r>
          </w:p>
          <w:p w14:paraId="0D4D3BF4" w14:textId="77777777" w:rsidR="00AA23C3" w:rsidRPr="00D04CDA" w:rsidRDefault="00AA23C3" w:rsidP="00AA23C3">
            <w:pPr>
              <w:tabs>
                <w:tab w:val="left" w:pos="369"/>
              </w:tabs>
              <w:rPr>
                <w:rFonts w:ascii="Arial" w:hAnsi="Arial" w:cs="Arial"/>
                <w:bCs/>
                <w:sz w:val="18"/>
                <w:szCs w:val="18"/>
              </w:rPr>
            </w:pPr>
          </w:p>
        </w:tc>
        <w:tc>
          <w:tcPr>
            <w:tcW w:w="5953" w:type="dxa"/>
            <w:shd w:val="clear" w:color="auto" w:fill="auto"/>
          </w:tcPr>
          <w:p w14:paraId="6701C326" w14:textId="77777777" w:rsidR="00AA23C3" w:rsidRPr="00D04CDA" w:rsidRDefault="00AA23C3" w:rsidP="00AA23C3">
            <w:pPr>
              <w:keepNext/>
              <w:tabs>
                <w:tab w:val="clear" w:pos="720"/>
              </w:tabs>
              <w:ind w:left="380" w:hanging="380"/>
              <w:rPr>
                <w:rFonts w:ascii="Arial" w:hAnsi="Arial" w:cs="Arial"/>
                <w:bCs/>
                <w:sz w:val="18"/>
                <w:szCs w:val="18"/>
              </w:rPr>
            </w:pPr>
          </w:p>
          <w:p w14:paraId="49A87BE5" w14:textId="77777777" w:rsidR="00AA23C3" w:rsidRPr="00D04CDA" w:rsidRDefault="00AA23C3" w:rsidP="00AA23C3">
            <w:pPr>
              <w:keepNext/>
              <w:tabs>
                <w:tab w:val="clear" w:pos="720"/>
              </w:tabs>
              <w:ind w:left="380" w:hanging="380"/>
              <w:rPr>
                <w:rFonts w:ascii="Arial" w:hAnsi="Arial" w:cs="Arial"/>
                <w:bCs/>
                <w:sz w:val="18"/>
                <w:szCs w:val="18"/>
              </w:rPr>
            </w:pPr>
          </w:p>
          <w:p w14:paraId="5FA5DA07" w14:textId="77777777" w:rsidR="00AA23C3" w:rsidRPr="00D04CDA" w:rsidRDefault="00AA23C3" w:rsidP="00AA23C3">
            <w:pPr>
              <w:keepNext/>
              <w:tabs>
                <w:tab w:val="clear" w:pos="720"/>
              </w:tabs>
              <w:ind w:left="380" w:hanging="380"/>
              <w:rPr>
                <w:rFonts w:ascii="Arial" w:hAnsi="Arial" w:cs="Arial"/>
                <w:bCs/>
                <w:sz w:val="18"/>
                <w:szCs w:val="18"/>
              </w:rPr>
            </w:pPr>
          </w:p>
          <w:p w14:paraId="78AA3693" w14:textId="77777777" w:rsidR="00AA23C3" w:rsidRPr="00D04CDA" w:rsidRDefault="00AA23C3" w:rsidP="00AA23C3">
            <w:pPr>
              <w:keepNext/>
              <w:tabs>
                <w:tab w:val="clear" w:pos="720"/>
              </w:tabs>
              <w:ind w:left="380" w:hanging="380"/>
              <w:rPr>
                <w:rFonts w:ascii="Arial" w:hAnsi="Arial" w:cs="Arial"/>
                <w:bCs/>
                <w:sz w:val="18"/>
                <w:szCs w:val="18"/>
              </w:rPr>
            </w:pPr>
            <w:r w:rsidRPr="00D04CDA">
              <w:rPr>
                <w:rFonts w:ascii="Arial" w:hAnsi="Arial" w:cs="Arial"/>
                <w:bCs/>
                <w:sz w:val="18"/>
                <w:szCs w:val="18"/>
              </w:rPr>
              <w:t xml:space="preserve">1) </w:t>
            </w:r>
            <w:r w:rsidRPr="00D04CDA">
              <w:rPr>
                <w:rFonts w:ascii="Arial" w:hAnsi="Arial" w:cs="Arial"/>
                <w:bCs/>
                <w:sz w:val="18"/>
                <w:szCs w:val="18"/>
              </w:rPr>
              <w:tab/>
              <w:t>None</w:t>
            </w:r>
          </w:p>
          <w:p w14:paraId="34FCA528" w14:textId="77777777" w:rsidR="00AA23C3" w:rsidRPr="00D04CDA" w:rsidRDefault="00AA23C3" w:rsidP="00AA23C3">
            <w:pPr>
              <w:keepNext/>
              <w:tabs>
                <w:tab w:val="clear" w:pos="720"/>
              </w:tabs>
              <w:ind w:left="380" w:hanging="380"/>
              <w:rPr>
                <w:rFonts w:ascii="Arial" w:hAnsi="Arial" w:cs="Arial"/>
                <w:bCs/>
                <w:sz w:val="18"/>
                <w:szCs w:val="18"/>
              </w:rPr>
            </w:pPr>
            <w:r w:rsidRPr="00D04CDA">
              <w:rPr>
                <w:rFonts w:ascii="Arial" w:hAnsi="Arial" w:cs="Arial"/>
                <w:bCs/>
                <w:sz w:val="18"/>
                <w:szCs w:val="18"/>
              </w:rPr>
              <w:t xml:space="preserve">2) </w:t>
            </w:r>
            <w:r w:rsidRPr="00D04CDA">
              <w:rPr>
                <w:rFonts w:ascii="Arial" w:hAnsi="Arial" w:cs="Arial"/>
                <w:bCs/>
                <w:sz w:val="18"/>
                <w:szCs w:val="18"/>
              </w:rPr>
              <w:tab/>
              <w:t>None</w:t>
            </w:r>
          </w:p>
          <w:p w14:paraId="5B58BDD4" w14:textId="77777777" w:rsidR="00AA23C3" w:rsidRPr="00D04CDA" w:rsidRDefault="00AA23C3" w:rsidP="00AA23C3">
            <w:pPr>
              <w:keepNext/>
              <w:tabs>
                <w:tab w:val="clear" w:pos="720"/>
              </w:tabs>
              <w:ind w:left="380" w:hanging="380"/>
              <w:rPr>
                <w:rFonts w:ascii="Arial" w:hAnsi="Arial" w:cs="Arial"/>
                <w:bCs/>
                <w:sz w:val="18"/>
                <w:szCs w:val="18"/>
              </w:rPr>
            </w:pPr>
            <w:r w:rsidRPr="00D04CDA">
              <w:rPr>
                <w:rFonts w:ascii="Arial" w:hAnsi="Arial" w:cs="Arial"/>
                <w:bCs/>
                <w:sz w:val="18"/>
                <w:szCs w:val="18"/>
              </w:rPr>
              <w:t xml:space="preserve">3) </w:t>
            </w:r>
            <w:r w:rsidRPr="00D04CDA">
              <w:rPr>
                <w:rFonts w:ascii="Arial" w:hAnsi="Arial" w:cs="Arial"/>
                <w:bCs/>
                <w:sz w:val="18"/>
                <w:szCs w:val="18"/>
              </w:rPr>
              <w:tab/>
              <w:t xml:space="preserve">None </w:t>
            </w:r>
          </w:p>
          <w:p w14:paraId="76776719" w14:textId="77777777" w:rsidR="00AA23C3" w:rsidRPr="00D04CDA" w:rsidRDefault="00AA23C3" w:rsidP="00AA23C3">
            <w:pPr>
              <w:rPr>
                <w:rFonts w:ascii="Arial" w:hAnsi="Arial" w:cs="Arial"/>
                <w:bCs/>
                <w:sz w:val="18"/>
                <w:szCs w:val="18"/>
              </w:rPr>
            </w:pPr>
            <w:r w:rsidRPr="00D04CDA">
              <w:rPr>
                <w:rFonts w:ascii="Arial" w:hAnsi="Arial" w:cs="Arial"/>
                <w:bCs/>
                <w:sz w:val="18"/>
                <w:szCs w:val="18"/>
              </w:rPr>
              <w:t xml:space="preserve">4) </w:t>
            </w:r>
            <w:r w:rsidR="00980D39" w:rsidRPr="00D04CDA">
              <w:rPr>
                <w:rFonts w:ascii="Arial" w:hAnsi="Arial" w:cs="Arial"/>
                <w:bCs/>
                <w:sz w:val="18"/>
                <w:szCs w:val="18"/>
              </w:rPr>
              <w:t xml:space="preserve">    </w:t>
            </w:r>
            <w:r w:rsidRPr="00D04CDA">
              <w:rPr>
                <w:rFonts w:ascii="Arial" w:hAnsi="Arial" w:cs="Arial"/>
                <w:bCs/>
                <w:sz w:val="18"/>
                <w:szCs w:val="18"/>
              </w:rPr>
              <w:t xml:space="preserve">Unbound except as </w:t>
            </w:r>
            <w:r w:rsidR="00307F1D" w:rsidRPr="00D04CDA">
              <w:rPr>
                <w:rFonts w:ascii="Arial" w:hAnsi="Arial" w:cs="Arial"/>
                <w:bCs/>
                <w:sz w:val="18"/>
                <w:szCs w:val="18"/>
              </w:rPr>
              <w:t xml:space="preserve">indicated </w:t>
            </w:r>
            <w:r w:rsidRPr="00D04CDA">
              <w:rPr>
                <w:rFonts w:ascii="Arial" w:hAnsi="Arial" w:cs="Arial"/>
                <w:bCs/>
                <w:sz w:val="18"/>
                <w:szCs w:val="18"/>
              </w:rPr>
              <w:t>in the horizontal section</w:t>
            </w:r>
          </w:p>
        </w:tc>
        <w:tc>
          <w:tcPr>
            <w:tcW w:w="6237" w:type="dxa"/>
            <w:shd w:val="clear" w:color="auto" w:fill="auto"/>
          </w:tcPr>
          <w:p w14:paraId="5DBB184D" w14:textId="77777777" w:rsidR="00AA23C3" w:rsidRPr="00D04CDA" w:rsidRDefault="00AA23C3" w:rsidP="00AA23C3">
            <w:pPr>
              <w:tabs>
                <w:tab w:val="clear" w:pos="720"/>
                <w:tab w:val="left" w:pos="502"/>
              </w:tabs>
              <w:ind w:left="379" w:hanging="379"/>
              <w:rPr>
                <w:rFonts w:ascii="Arial" w:hAnsi="Arial" w:cs="Arial"/>
                <w:bCs/>
                <w:sz w:val="18"/>
                <w:szCs w:val="18"/>
              </w:rPr>
            </w:pPr>
          </w:p>
          <w:p w14:paraId="6DA0234D" w14:textId="77777777" w:rsidR="00AA23C3" w:rsidRPr="00D04CDA" w:rsidRDefault="00AA23C3" w:rsidP="00AA23C3">
            <w:pPr>
              <w:tabs>
                <w:tab w:val="clear" w:pos="720"/>
                <w:tab w:val="left" w:pos="502"/>
              </w:tabs>
              <w:ind w:left="379" w:hanging="379"/>
              <w:rPr>
                <w:rFonts w:ascii="Arial" w:hAnsi="Arial" w:cs="Arial"/>
                <w:bCs/>
                <w:sz w:val="18"/>
                <w:szCs w:val="18"/>
              </w:rPr>
            </w:pPr>
          </w:p>
          <w:p w14:paraId="33773F4E" w14:textId="77777777" w:rsidR="00AA23C3" w:rsidRPr="00D04CDA" w:rsidRDefault="00AA23C3" w:rsidP="00AA23C3">
            <w:pPr>
              <w:tabs>
                <w:tab w:val="clear" w:pos="720"/>
                <w:tab w:val="left" w:pos="502"/>
              </w:tabs>
              <w:ind w:left="379" w:hanging="379"/>
              <w:rPr>
                <w:rFonts w:ascii="Arial" w:hAnsi="Arial" w:cs="Arial"/>
                <w:bCs/>
                <w:sz w:val="18"/>
                <w:szCs w:val="18"/>
              </w:rPr>
            </w:pPr>
          </w:p>
          <w:p w14:paraId="00C45068" w14:textId="77777777" w:rsidR="00AA23C3" w:rsidRPr="00D04CDA" w:rsidRDefault="00AA23C3" w:rsidP="00AA23C3">
            <w:pPr>
              <w:tabs>
                <w:tab w:val="clear" w:pos="720"/>
                <w:tab w:val="left" w:pos="502"/>
              </w:tabs>
              <w:ind w:left="379" w:hanging="379"/>
              <w:rPr>
                <w:rFonts w:ascii="Arial" w:hAnsi="Arial" w:cs="Arial"/>
                <w:bCs/>
                <w:sz w:val="18"/>
                <w:szCs w:val="18"/>
              </w:rPr>
            </w:pPr>
            <w:r w:rsidRPr="00D04CDA">
              <w:rPr>
                <w:rFonts w:ascii="Arial" w:hAnsi="Arial" w:cs="Arial"/>
                <w:bCs/>
                <w:sz w:val="18"/>
                <w:szCs w:val="18"/>
              </w:rPr>
              <w:t>1)</w:t>
            </w:r>
            <w:r w:rsidRPr="00D04CDA">
              <w:rPr>
                <w:rFonts w:ascii="Arial" w:hAnsi="Arial" w:cs="Arial"/>
                <w:bCs/>
                <w:sz w:val="18"/>
                <w:szCs w:val="18"/>
              </w:rPr>
              <w:tab/>
              <w:t>None</w:t>
            </w:r>
          </w:p>
          <w:p w14:paraId="064D5AAF" w14:textId="77777777" w:rsidR="00AA23C3" w:rsidRPr="00D04CDA" w:rsidRDefault="00AA23C3" w:rsidP="00AA23C3">
            <w:pPr>
              <w:tabs>
                <w:tab w:val="clear" w:pos="720"/>
                <w:tab w:val="left" w:pos="502"/>
              </w:tabs>
              <w:ind w:left="379" w:hanging="379"/>
              <w:rPr>
                <w:rFonts w:ascii="Arial" w:hAnsi="Arial" w:cs="Arial"/>
                <w:bCs/>
                <w:sz w:val="18"/>
                <w:szCs w:val="18"/>
              </w:rPr>
            </w:pPr>
            <w:r w:rsidRPr="00D04CDA">
              <w:rPr>
                <w:rFonts w:ascii="Arial" w:hAnsi="Arial" w:cs="Arial"/>
                <w:bCs/>
                <w:sz w:val="18"/>
                <w:szCs w:val="18"/>
              </w:rPr>
              <w:t xml:space="preserve">2) </w:t>
            </w:r>
            <w:r w:rsidRPr="00D04CDA">
              <w:rPr>
                <w:rFonts w:ascii="Arial" w:hAnsi="Arial" w:cs="Arial"/>
                <w:bCs/>
                <w:sz w:val="18"/>
                <w:szCs w:val="18"/>
              </w:rPr>
              <w:tab/>
              <w:t>None</w:t>
            </w:r>
          </w:p>
          <w:p w14:paraId="609CA831" w14:textId="77777777" w:rsidR="00AA23C3" w:rsidRPr="00D04CDA" w:rsidRDefault="00AA23C3" w:rsidP="00AA23C3">
            <w:pPr>
              <w:tabs>
                <w:tab w:val="clear" w:pos="720"/>
                <w:tab w:val="left" w:pos="502"/>
              </w:tabs>
              <w:ind w:left="379" w:hanging="379"/>
              <w:rPr>
                <w:rFonts w:ascii="Arial" w:hAnsi="Arial" w:cs="Arial"/>
                <w:bCs/>
                <w:sz w:val="18"/>
                <w:szCs w:val="18"/>
              </w:rPr>
            </w:pPr>
            <w:r w:rsidRPr="00D04CDA">
              <w:rPr>
                <w:rFonts w:ascii="Arial" w:hAnsi="Arial" w:cs="Arial"/>
                <w:bCs/>
                <w:sz w:val="18"/>
                <w:szCs w:val="18"/>
              </w:rPr>
              <w:t xml:space="preserve">3) </w:t>
            </w:r>
            <w:r w:rsidRPr="00D04CDA">
              <w:rPr>
                <w:rFonts w:ascii="Arial" w:hAnsi="Arial" w:cs="Arial"/>
                <w:bCs/>
                <w:sz w:val="18"/>
                <w:szCs w:val="18"/>
              </w:rPr>
              <w:tab/>
              <w:t>None</w:t>
            </w:r>
          </w:p>
          <w:p w14:paraId="74ED431C" w14:textId="77777777" w:rsidR="00AA23C3" w:rsidRPr="00D04CDA" w:rsidRDefault="00AA23C3" w:rsidP="00AA23C3">
            <w:pPr>
              <w:tabs>
                <w:tab w:val="clear" w:pos="720"/>
                <w:tab w:val="left" w:pos="502"/>
              </w:tabs>
              <w:rPr>
                <w:rFonts w:ascii="Arial" w:hAnsi="Arial" w:cs="Arial"/>
                <w:bCs/>
                <w:sz w:val="18"/>
                <w:szCs w:val="18"/>
              </w:rPr>
            </w:pPr>
            <w:r w:rsidRPr="00D04CDA">
              <w:rPr>
                <w:rFonts w:ascii="Arial" w:hAnsi="Arial" w:cs="Arial"/>
                <w:bCs/>
                <w:sz w:val="18"/>
                <w:szCs w:val="18"/>
              </w:rPr>
              <w:t xml:space="preserve">4) </w:t>
            </w:r>
            <w:r w:rsidR="00980D39" w:rsidRPr="00D04CDA">
              <w:rPr>
                <w:rFonts w:ascii="Arial" w:hAnsi="Arial" w:cs="Arial"/>
                <w:bCs/>
                <w:sz w:val="18"/>
                <w:szCs w:val="18"/>
              </w:rPr>
              <w:t xml:space="preserve">    </w:t>
            </w:r>
            <w:r w:rsidRPr="00D04CDA">
              <w:rPr>
                <w:rFonts w:ascii="Arial" w:hAnsi="Arial" w:cs="Arial"/>
                <w:bCs/>
                <w:sz w:val="18"/>
                <w:szCs w:val="18"/>
              </w:rPr>
              <w:t xml:space="preserve">Unbound except as </w:t>
            </w:r>
            <w:r w:rsidR="00307F1D" w:rsidRPr="00D04CDA">
              <w:rPr>
                <w:rFonts w:ascii="Arial" w:hAnsi="Arial" w:cs="Arial"/>
                <w:bCs/>
                <w:sz w:val="18"/>
                <w:szCs w:val="18"/>
              </w:rPr>
              <w:t xml:space="preserve">indicated </w:t>
            </w:r>
            <w:r w:rsidRPr="00D04CDA">
              <w:rPr>
                <w:rFonts w:ascii="Arial" w:hAnsi="Arial" w:cs="Arial"/>
                <w:bCs/>
                <w:sz w:val="18"/>
                <w:szCs w:val="18"/>
              </w:rPr>
              <w:t>in the horizontal section</w:t>
            </w:r>
          </w:p>
        </w:tc>
        <w:tc>
          <w:tcPr>
            <w:tcW w:w="1418" w:type="dxa"/>
            <w:shd w:val="clear" w:color="auto" w:fill="auto"/>
          </w:tcPr>
          <w:p w14:paraId="4D348BEC" w14:textId="77777777" w:rsidR="00AA23C3" w:rsidRPr="00D04CDA" w:rsidRDefault="00AA23C3" w:rsidP="00AA23C3">
            <w:pPr>
              <w:rPr>
                <w:rFonts w:ascii="Arial" w:hAnsi="Arial" w:cs="Arial"/>
                <w:bCs/>
                <w:sz w:val="18"/>
                <w:szCs w:val="18"/>
              </w:rPr>
            </w:pPr>
          </w:p>
        </w:tc>
      </w:tr>
      <w:tr w:rsidR="00AA23C3" w:rsidRPr="00D04CDA" w14:paraId="236F2B0C" w14:textId="77777777" w:rsidTr="002F554C">
        <w:tblPrEx>
          <w:tblCellMar>
            <w:left w:w="108" w:type="dxa"/>
            <w:right w:w="108" w:type="dxa"/>
          </w:tblCellMar>
        </w:tblPrEx>
        <w:trPr>
          <w:cantSplit/>
        </w:trPr>
        <w:tc>
          <w:tcPr>
            <w:tcW w:w="1843" w:type="dxa"/>
            <w:shd w:val="clear" w:color="auto" w:fill="auto"/>
          </w:tcPr>
          <w:p w14:paraId="417D3967" w14:textId="77777777" w:rsidR="00AA23C3" w:rsidRPr="00D04CDA" w:rsidRDefault="00AA23C3" w:rsidP="00AA23C3">
            <w:pPr>
              <w:tabs>
                <w:tab w:val="left" w:pos="369"/>
              </w:tabs>
              <w:rPr>
                <w:rFonts w:ascii="Arial" w:hAnsi="Arial" w:cs="Arial"/>
                <w:sz w:val="18"/>
                <w:szCs w:val="18"/>
              </w:rPr>
            </w:pPr>
            <w:r w:rsidRPr="00D04CDA">
              <w:rPr>
                <w:rFonts w:ascii="Arial" w:hAnsi="Arial" w:cs="Arial"/>
                <w:sz w:val="18"/>
                <w:szCs w:val="18"/>
              </w:rPr>
              <w:t>Duplicating Services (CPC 87904)</w:t>
            </w:r>
          </w:p>
          <w:p w14:paraId="7C0FFB42" w14:textId="77777777" w:rsidR="00AA23C3" w:rsidRPr="00D04CDA" w:rsidRDefault="00AA23C3" w:rsidP="00AA23C3">
            <w:pPr>
              <w:tabs>
                <w:tab w:val="left" w:pos="369"/>
              </w:tabs>
              <w:rPr>
                <w:rFonts w:ascii="Arial" w:hAnsi="Arial" w:cs="Arial"/>
                <w:bCs/>
                <w:sz w:val="18"/>
                <w:szCs w:val="18"/>
              </w:rPr>
            </w:pPr>
          </w:p>
        </w:tc>
        <w:tc>
          <w:tcPr>
            <w:tcW w:w="5953" w:type="dxa"/>
            <w:shd w:val="clear" w:color="auto" w:fill="auto"/>
          </w:tcPr>
          <w:p w14:paraId="0C2700D3" w14:textId="77777777" w:rsidR="00AA23C3" w:rsidRPr="00D04CDA" w:rsidRDefault="00AA23C3" w:rsidP="00AA23C3">
            <w:pPr>
              <w:keepNext/>
              <w:tabs>
                <w:tab w:val="clear" w:pos="720"/>
              </w:tabs>
              <w:ind w:left="380" w:hanging="380"/>
              <w:rPr>
                <w:rFonts w:ascii="Arial" w:hAnsi="Arial" w:cs="Arial"/>
                <w:bCs/>
                <w:sz w:val="18"/>
                <w:szCs w:val="18"/>
              </w:rPr>
            </w:pPr>
            <w:r w:rsidRPr="00D04CDA">
              <w:rPr>
                <w:rFonts w:ascii="Arial" w:hAnsi="Arial" w:cs="Arial"/>
                <w:bCs/>
                <w:sz w:val="18"/>
                <w:szCs w:val="18"/>
              </w:rPr>
              <w:t xml:space="preserve">1) </w:t>
            </w:r>
            <w:r w:rsidRPr="00D04CDA">
              <w:rPr>
                <w:rFonts w:ascii="Arial" w:hAnsi="Arial" w:cs="Arial"/>
                <w:bCs/>
                <w:sz w:val="18"/>
                <w:szCs w:val="18"/>
              </w:rPr>
              <w:tab/>
              <w:t>None</w:t>
            </w:r>
          </w:p>
          <w:p w14:paraId="4F575D38" w14:textId="77777777" w:rsidR="00AA23C3" w:rsidRPr="00D04CDA" w:rsidRDefault="00AA23C3" w:rsidP="00AA23C3">
            <w:pPr>
              <w:keepNext/>
              <w:tabs>
                <w:tab w:val="clear" w:pos="720"/>
              </w:tabs>
              <w:ind w:left="380" w:hanging="380"/>
              <w:rPr>
                <w:rFonts w:ascii="Arial" w:hAnsi="Arial" w:cs="Arial"/>
                <w:bCs/>
                <w:sz w:val="18"/>
                <w:szCs w:val="18"/>
              </w:rPr>
            </w:pPr>
            <w:r w:rsidRPr="00D04CDA">
              <w:rPr>
                <w:rFonts w:ascii="Arial" w:hAnsi="Arial" w:cs="Arial"/>
                <w:bCs/>
                <w:sz w:val="18"/>
                <w:szCs w:val="18"/>
              </w:rPr>
              <w:t xml:space="preserve">2) </w:t>
            </w:r>
            <w:r w:rsidRPr="00D04CDA">
              <w:rPr>
                <w:rFonts w:ascii="Arial" w:hAnsi="Arial" w:cs="Arial"/>
                <w:bCs/>
                <w:sz w:val="18"/>
                <w:szCs w:val="18"/>
              </w:rPr>
              <w:tab/>
              <w:t>None</w:t>
            </w:r>
          </w:p>
          <w:p w14:paraId="659FFA85" w14:textId="77777777" w:rsidR="00AA23C3" w:rsidRPr="00D04CDA" w:rsidRDefault="00AA23C3" w:rsidP="00AA23C3">
            <w:pPr>
              <w:keepNext/>
              <w:tabs>
                <w:tab w:val="clear" w:pos="720"/>
              </w:tabs>
              <w:ind w:left="380" w:hanging="380"/>
              <w:rPr>
                <w:rFonts w:ascii="Arial" w:hAnsi="Arial" w:cs="Arial"/>
                <w:bCs/>
                <w:sz w:val="18"/>
                <w:szCs w:val="18"/>
              </w:rPr>
            </w:pPr>
            <w:r w:rsidRPr="00D04CDA">
              <w:rPr>
                <w:rFonts w:ascii="Arial" w:hAnsi="Arial" w:cs="Arial"/>
                <w:bCs/>
                <w:sz w:val="18"/>
                <w:szCs w:val="18"/>
              </w:rPr>
              <w:t xml:space="preserve">3) </w:t>
            </w:r>
            <w:r w:rsidRPr="00D04CDA">
              <w:rPr>
                <w:rFonts w:ascii="Arial" w:hAnsi="Arial" w:cs="Arial"/>
                <w:bCs/>
                <w:sz w:val="18"/>
                <w:szCs w:val="18"/>
              </w:rPr>
              <w:tab/>
              <w:t xml:space="preserve">None </w:t>
            </w:r>
          </w:p>
          <w:p w14:paraId="455A9D9A" w14:textId="77777777" w:rsidR="00AA23C3" w:rsidRPr="00D04CDA" w:rsidRDefault="00AA23C3" w:rsidP="00AA23C3">
            <w:pPr>
              <w:rPr>
                <w:rFonts w:ascii="Arial" w:hAnsi="Arial" w:cs="Arial"/>
                <w:bCs/>
                <w:sz w:val="18"/>
                <w:szCs w:val="18"/>
              </w:rPr>
            </w:pPr>
            <w:r w:rsidRPr="00D04CDA">
              <w:rPr>
                <w:rFonts w:ascii="Arial" w:hAnsi="Arial" w:cs="Arial"/>
                <w:bCs/>
                <w:sz w:val="18"/>
                <w:szCs w:val="18"/>
              </w:rPr>
              <w:t xml:space="preserve">4) </w:t>
            </w:r>
            <w:r w:rsidR="003B5B42" w:rsidRPr="00D04CDA">
              <w:rPr>
                <w:rFonts w:ascii="Arial" w:hAnsi="Arial" w:cs="Arial"/>
                <w:bCs/>
                <w:sz w:val="18"/>
                <w:szCs w:val="18"/>
              </w:rPr>
              <w:t xml:space="preserve">    </w:t>
            </w:r>
            <w:r w:rsidRPr="00D04CDA">
              <w:rPr>
                <w:rFonts w:ascii="Arial" w:hAnsi="Arial" w:cs="Arial"/>
                <w:bCs/>
                <w:sz w:val="18"/>
                <w:szCs w:val="18"/>
              </w:rPr>
              <w:t>Unbound except as</w:t>
            </w:r>
            <w:r w:rsidR="00307F1D" w:rsidRPr="00D04CDA">
              <w:rPr>
                <w:rFonts w:ascii="Arial" w:hAnsi="Arial" w:cs="Arial"/>
                <w:bCs/>
                <w:sz w:val="18"/>
                <w:szCs w:val="18"/>
              </w:rPr>
              <w:t xml:space="preserve"> indicated</w:t>
            </w:r>
            <w:r w:rsidRPr="00D04CDA">
              <w:rPr>
                <w:rFonts w:ascii="Arial" w:hAnsi="Arial" w:cs="Arial"/>
                <w:bCs/>
                <w:sz w:val="18"/>
                <w:szCs w:val="18"/>
              </w:rPr>
              <w:t xml:space="preserve"> in the horizontal section</w:t>
            </w:r>
          </w:p>
        </w:tc>
        <w:tc>
          <w:tcPr>
            <w:tcW w:w="6237" w:type="dxa"/>
            <w:shd w:val="clear" w:color="auto" w:fill="auto"/>
          </w:tcPr>
          <w:p w14:paraId="405CFC41" w14:textId="77777777" w:rsidR="00AA23C3" w:rsidRPr="00D04CDA" w:rsidRDefault="00AA23C3" w:rsidP="00AA23C3">
            <w:pPr>
              <w:tabs>
                <w:tab w:val="clear" w:pos="720"/>
                <w:tab w:val="left" w:pos="502"/>
              </w:tabs>
              <w:ind w:left="379" w:hanging="379"/>
              <w:rPr>
                <w:rFonts w:ascii="Arial" w:hAnsi="Arial" w:cs="Arial"/>
                <w:bCs/>
                <w:sz w:val="18"/>
                <w:szCs w:val="18"/>
              </w:rPr>
            </w:pPr>
            <w:r w:rsidRPr="00D04CDA">
              <w:rPr>
                <w:rFonts w:ascii="Arial" w:hAnsi="Arial" w:cs="Arial"/>
                <w:bCs/>
                <w:sz w:val="18"/>
                <w:szCs w:val="18"/>
              </w:rPr>
              <w:t>1)</w:t>
            </w:r>
            <w:r w:rsidRPr="00D04CDA">
              <w:rPr>
                <w:rFonts w:ascii="Arial" w:hAnsi="Arial" w:cs="Arial"/>
                <w:bCs/>
                <w:sz w:val="18"/>
                <w:szCs w:val="18"/>
              </w:rPr>
              <w:tab/>
              <w:t>None</w:t>
            </w:r>
          </w:p>
          <w:p w14:paraId="4A462540" w14:textId="77777777" w:rsidR="00AA23C3" w:rsidRPr="00D04CDA" w:rsidRDefault="00AA23C3" w:rsidP="00AA23C3">
            <w:pPr>
              <w:tabs>
                <w:tab w:val="clear" w:pos="720"/>
                <w:tab w:val="left" w:pos="502"/>
              </w:tabs>
              <w:ind w:left="379" w:hanging="379"/>
              <w:rPr>
                <w:rFonts w:ascii="Arial" w:hAnsi="Arial" w:cs="Arial"/>
                <w:bCs/>
                <w:sz w:val="18"/>
                <w:szCs w:val="18"/>
              </w:rPr>
            </w:pPr>
            <w:r w:rsidRPr="00D04CDA">
              <w:rPr>
                <w:rFonts w:ascii="Arial" w:hAnsi="Arial" w:cs="Arial"/>
                <w:bCs/>
                <w:sz w:val="18"/>
                <w:szCs w:val="18"/>
              </w:rPr>
              <w:t xml:space="preserve">2) </w:t>
            </w:r>
            <w:r w:rsidRPr="00D04CDA">
              <w:rPr>
                <w:rFonts w:ascii="Arial" w:hAnsi="Arial" w:cs="Arial"/>
                <w:bCs/>
                <w:sz w:val="18"/>
                <w:szCs w:val="18"/>
              </w:rPr>
              <w:tab/>
              <w:t>None</w:t>
            </w:r>
          </w:p>
          <w:p w14:paraId="000FE7B6" w14:textId="77777777" w:rsidR="00AA23C3" w:rsidRPr="00D04CDA" w:rsidRDefault="00AA23C3" w:rsidP="00AA23C3">
            <w:pPr>
              <w:tabs>
                <w:tab w:val="clear" w:pos="720"/>
                <w:tab w:val="left" w:pos="502"/>
              </w:tabs>
              <w:ind w:left="379" w:hanging="379"/>
              <w:rPr>
                <w:rFonts w:ascii="Arial" w:hAnsi="Arial" w:cs="Arial"/>
                <w:bCs/>
                <w:sz w:val="18"/>
                <w:szCs w:val="18"/>
              </w:rPr>
            </w:pPr>
            <w:r w:rsidRPr="00D04CDA">
              <w:rPr>
                <w:rFonts w:ascii="Arial" w:hAnsi="Arial" w:cs="Arial"/>
                <w:bCs/>
                <w:sz w:val="18"/>
                <w:szCs w:val="18"/>
              </w:rPr>
              <w:t xml:space="preserve">3) </w:t>
            </w:r>
            <w:r w:rsidRPr="00D04CDA">
              <w:rPr>
                <w:rFonts w:ascii="Arial" w:hAnsi="Arial" w:cs="Arial"/>
                <w:bCs/>
                <w:sz w:val="18"/>
                <w:szCs w:val="18"/>
              </w:rPr>
              <w:tab/>
              <w:t>None</w:t>
            </w:r>
          </w:p>
          <w:p w14:paraId="7D38F453" w14:textId="77777777" w:rsidR="00AA23C3" w:rsidRPr="00D04CDA" w:rsidRDefault="00AA23C3" w:rsidP="00AA23C3">
            <w:pPr>
              <w:tabs>
                <w:tab w:val="clear" w:pos="720"/>
                <w:tab w:val="left" w:pos="502"/>
              </w:tabs>
              <w:rPr>
                <w:rFonts w:ascii="Arial" w:hAnsi="Arial" w:cs="Arial"/>
                <w:bCs/>
                <w:sz w:val="18"/>
                <w:szCs w:val="18"/>
              </w:rPr>
            </w:pPr>
            <w:r w:rsidRPr="00D04CDA">
              <w:rPr>
                <w:rFonts w:ascii="Arial" w:hAnsi="Arial" w:cs="Arial"/>
                <w:bCs/>
                <w:sz w:val="18"/>
                <w:szCs w:val="18"/>
              </w:rPr>
              <w:t xml:space="preserve">4) </w:t>
            </w:r>
            <w:r w:rsidR="003B5B42" w:rsidRPr="00D04CDA">
              <w:rPr>
                <w:rFonts w:ascii="Arial" w:hAnsi="Arial" w:cs="Arial"/>
                <w:bCs/>
                <w:sz w:val="18"/>
                <w:szCs w:val="18"/>
              </w:rPr>
              <w:t xml:space="preserve">    </w:t>
            </w:r>
            <w:r w:rsidRPr="00D04CDA">
              <w:rPr>
                <w:rFonts w:ascii="Arial" w:hAnsi="Arial" w:cs="Arial"/>
                <w:bCs/>
                <w:sz w:val="18"/>
                <w:szCs w:val="18"/>
              </w:rPr>
              <w:t xml:space="preserve">Unbound except as </w:t>
            </w:r>
            <w:r w:rsidR="00307F1D" w:rsidRPr="00D04CDA">
              <w:rPr>
                <w:rFonts w:ascii="Arial" w:hAnsi="Arial" w:cs="Arial"/>
                <w:bCs/>
                <w:sz w:val="18"/>
                <w:szCs w:val="18"/>
              </w:rPr>
              <w:t xml:space="preserve">indicated </w:t>
            </w:r>
            <w:r w:rsidRPr="00D04CDA">
              <w:rPr>
                <w:rFonts w:ascii="Arial" w:hAnsi="Arial" w:cs="Arial"/>
                <w:bCs/>
                <w:sz w:val="18"/>
                <w:szCs w:val="18"/>
              </w:rPr>
              <w:t>in the horizontal section</w:t>
            </w:r>
          </w:p>
        </w:tc>
        <w:tc>
          <w:tcPr>
            <w:tcW w:w="1418" w:type="dxa"/>
            <w:shd w:val="clear" w:color="auto" w:fill="auto"/>
          </w:tcPr>
          <w:p w14:paraId="0D0211BD" w14:textId="77777777" w:rsidR="00AA23C3" w:rsidRPr="00D04CDA" w:rsidRDefault="00AA23C3" w:rsidP="00AA23C3">
            <w:pPr>
              <w:rPr>
                <w:rFonts w:ascii="Arial" w:hAnsi="Arial" w:cs="Arial"/>
                <w:bCs/>
                <w:sz w:val="18"/>
                <w:szCs w:val="18"/>
              </w:rPr>
            </w:pPr>
          </w:p>
        </w:tc>
      </w:tr>
      <w:tr w:rsidR="00AA23C3" w:rsidRPr="00D04CDA" w14:paraId="21F52939" w14:textId="77777777" w:rsidTr="002F554C">
        <w:tblPrEx>
          <w:tblCellMar>
            <w:left w:w="108" w:type="dxa"/>
            <w:right w:w="108" w:type="dxa"/>
          </w:tblCellMar>
        </w:tblPrEx>
        <w:trPr>
          <w:cantSplit/>
        </w:trPr>
        <w:tc>
          <w:tcPr>
            <w:tcW w:w="1843" w:type="dxa"/>
            <w:shd w:val="clear" w:color="auto" w:fill="auto"/>
          </w:tcPr>
          <w:p w14:paraId="7AD3255A" w14:textId="77777777" w:rsidR="00AA23C3" w:rsidRPr="00D04CDA" w:rsidRDefault="00AA23C3" w:rsidP="00AA23C3">
            <w:pPr>
              <w:tabs>
                <w:tab w:val="left" w:pos="369"/>
              </w:tabs>
              <w:rPr>
                <w:rFonts w:ascii="Arial" w:hAnsi="Arial" w:cs="Arial"/>
                <w:sz w:val="18"/>
                <w:szCs w:val="18"/>
              </w:rPr>
            </w:pPr>
            <w:r w:rsidRPr="00D04CDA">
              <w:rPr>
                <w:rFonts w:ascii="Arial" w:hAnsi="Arial" w:cs="Arial"/>
                <w:sz w:val="18"/>
                <w:szCs w:val="18"/>
              </w:rPr>
              <w:t>Translation and interpretation services (CPC 87905)</w:t>
            </w:r>
          </w:p>
          <w:p w14:paraId="114CDE2A" w14:textId="77777777" w:rsidR="00AA23C3" w:rsidRPr="00D04CDA" w:rsidRDefault="00AA23C3" w:rsidP="00AA23C3">
            <w:pPr>
              <w:tabs>
                <w:tab w:val="left" w:pos="369"/>
              </w:tabs>
              <w:rPr>
                <w:rFonts w:ascii="Arial" w:hAnsi="Arial" w:cs="Arial"/>
                <w:bCs/>
                <w:sz w:val="18"/>
                <w:szCs w:val="18"/>
              </w:rPr>
            </w:pPr>
          </w:p>
        </w:tc>
        <w:tc>
          <w:tcPr>
            <w:tcW w:w="5953" w:type="dxa"/>
            <w:shd w:val="clear" w:color="auto" w:fill="auto"/>
          </w:tcPr>
          <w:p w14:paraId="4CF3BD76" w14:textId="77777777" w:rsidR="00AA23C3" w:rsidRPr="00D04CDA" w:rsidRDefault="00AA23C3" w:rsidP="00AA23C3">
            <w:pPr>
              <w:rPr>
                <w:rFonts w:ascii="Arial" w:hAnsi="Arial" w:cs="Arial"/>
                <w:sz w:val="18"/>
                <w:szCs w:val="18"/>
              </w:rPr>
            </w:pPr>
            <w:r w:rsidRPr="00D04CDA">
              <w:rPr>
                <w:rFonts w:ascii="Arial" w:hAnsi="Arial" w:cs="Arial"/>
                <w:sz w:val="18"/>
                <w:szCs w:val="18"/>
              </w:rPr>
              <w:t xml:space="preserve">1) </w:t>
            </w:r>
            <w:r w:rsidR="003B5B42" w:rsidRPr="00D04CDA">
              <w:rPr>
                <w:rFonts w:ascii="Arial" w:hAnsi="Arial" w:cs="Arial"/>
                <w:sz w:val="18"/>
                <w:szCs w:val="18"/>
              </w:rPr>
              <w:t xml:space="preserve">     </w:t>
            </w:r>
            <w:r w:rsidRPr="00D04CDA">
              <w:rPr>
                <w:rFonts w:ascii="Arial" w:hAnsi="Arial" w:cs="Arial"/>
                <w:sz w:val="18"/>
                <w:szCs w:val="18"/>
              </w:rPr>
              <w:t xml:space="preserve">Unbound </w:t>
            </w:r>
          </w:p>
          <w:p w14:paraId="3DB8274B" w14:textId="77777777" w:rsidR="00AA23C3" w:rsidRPr="00D04CDA" w:rsidRDefault="00AA23C3" w:rsidP="00AA23C3">
            <w:pPr>
              <w:rPr>
                <w:rFonts w:ascii="Arial" w:hAnsi="Arial" w:cs="Arial"/>
                <w:sz w:val="18"/>
                <w:szCs w:val="18"/>
              </w:rPr>
            </w:pPr>
            <w:r w:rsidRPr="00D04CDA">
              <w:rPr>
                <w:rFonts w:ascii="Arial" w:hAnsi="Arial" w:cs="Arial"/>
                <w:sz w:val="18"/>
                <w:szCs w:val="18"/>
              </w:rPr>
              <w:t xml:space="preserve">2) </w:t>
            </w:r>
            <w:r w:rsidR="003B5B42" w:rsidRPr="00D04CDA">
              <w:rPr>
                <w:rFonts w:ascii="Arial" w:hAnsi="Arial" w:cs="Arial"/>
                <w:sz w:val="18"/>
                <w:szCs w:val="18"/>
              </w:rPr>
              <w:t xml:space="preserve">     </w:t>
            </w:r>
            <w:r w:rsidRPr="00D04CDA">
              <w:rPr>
                <w:rFonts w:ascii="Arial" w:hAnsi="Arial" w:cs="Arial"/>
                <w:sz w:val="18"/>
                <w:szCs w:val="18"/>
              </w:rPr>
              <w:t>Unbound</w:t>
            </w:r>
          </w:p>
          <w:p w14:paraId="5CC83067" w14:textId="77777777" w:rsidR="00AA23C3" w:rsidRPr="00D04CDA" w:rsidRDefault="00AA23C3" w:rsidP="00AA23C3">
            <w:pPr>
              <w:rPr>
                <w:rFonts w:ascii="Arial" w:hAnsi="Arial" w:cs="Arial"/>
                <w:sz w:val="18"/>
                <w:szCs w:val="18"/>
              </w:rPr>
            </w:pPr>
            <w:r w:rsidRPr="00D04CDA">
              <w:rPr>
                <w:rFonts w:ascii="Arial" w:hAnsi="Arial" w:cs="Arial"/>
                <w:sz w:val="18"/>
                <w:szCs w:val="18"/>
              </w:rPr>
              <w:t xml:space="preserve">3) </w:t>
            </w:r>
            <w:r w:rsidR="003B5B42" w:rsidRPr="00D04CDA">
              <w:rPr>
                <w:rFonts w:ascii="Arial" w:hAnsi="Arial" w:cs="Arial"/>
                <w:sz w:val="18"/>
                <w:szCs w:val="18"/>
              </w:rPr>
              <w:t xml:space="preserve">     </w:t>
            </w:r>
            <w:r w:rsidRPr="00D04CDA">
              <w:rPr>
                <w:rFonts w:ascii="Arial" w:hAnsi="Arial" w:cs="Arial"/>
                <w:sz w:val="18"/>
                <w:szCs w:val="18"/>
              </w:rPr>
              <w:t>None</w:t>
            </w:r>
          </w:p>
          <w:p w14:paraId="06F5B630" w14:textId="77777777" w:rsidR="00AA23C3" w:rsidRPr="00D04CDA" w:rsidRDefault="00AA23C3" w:rsidP="00AA23C3">
            <w:pPr>
              <w:rPr>
                <w:rFonts w:ascii="Arial" w:hAnsi="Arial" w:cs="Arial"/>
                <w:sz w:val="18"/>
                <w:szCs w:val="18"/>
              </w:rPr>
            </w:pPr>
            <w:r w:rsidRPr="00D04CDA">
              <w:rPr>
                <w:rFonts w:ascii="Arial" w:hAnsi="Arial" w:cs="Arial"/>
                <w:sz w:val="18"/>
                <w:szCs w:val="18"/>
              </w:rPr>
              <w:t xml:space="preserve">4) </w:t>
            </w:r>
            <w:r w:rsidR="003B5B42" w:rsidRPr="00D04CDA">
              <w:rPr>
                <w:rFonts w:ascii="Arial" w:hAnsi="Arial" w:cs="Arial"/>
                <w:sz w:val="18"/>
                <w:szCs w:val="18"/>
              </w:rPr>
              <w:t xml:space="preserve">     </w:t>
            </w:r>
            <w:r w:rsidRPr="00D04CDA">
              <w:rPr>
                <w:rFonts w:ascii="Arial" w:hAnsi="Arial" w:cs="Arial"/>
                <w:sz w:val="18"/>
                <w:szCs w:val="18"/>
              </w:rPr>
              <w:t>Unbound, except as</w:t>
            </w:r>
            <w:r w:rsidR="00307F1D" w:rsidRPr="00D04CDA">
              <w:rPr>
                <w:rFonts w:ascii="Arial" w:hAnsi="Arial" w:cs="Arial"/>
                <w:sz w:val="18"/>
                <w:szCs w:val="18"/>
              </w:rPr>
              <w:t xml:space="preserve"> indicated</w:t>
            </w:r>
            <w:r w:rsidRPr="00D04CDA">
              <w:rPr>
                <w:rFonts w:ascii="Arial" w:hAnsi="Arial" w:cs="Arial"/>
                <w:sz w:val="18"/>
                <w:szCs w:val="18"/>
              </w:rPr>
              <w:t xml:space="preserve"> in the horizontal section.</w:t>
            </w:r>
          </w:p>
          <w:p w14:paraId="1B5B0FF4" w14:textId="77777777" w:rsidR="00AA23C3" w:rsidRPr="00D04CDA" w:rsidRDefault="00AA23C3" w:rsidP="00AA23C3">
            <w:pPr>
              <w:rPr>
                <w:rFonts w:ascii="Arial" w:hAnsi="Arial" w:cs="Arial"/>
                <w:sz w:val="18"/>
                <w:szCs w:val="18"/>
              </w:rPr>
            </w:pPr>
          </w:p>
          <w:p w14:paraId="0F7FC62E" w14:textId="77777777" w:rsidR="00AA23C3" w:rsidRPr="00D04CDA" w:rsidRDefault="00AA23C3" w:rsidP="00AA23C3">
            <w:pPr>
              <w:rPr>
                <w:rFonts w:ascii="Arial" w:hAnsi="Arial" w:cs="Arial"/>
                <w:bCs/>
                <w:sz w:val="18"/>
                <w:szCs w:val="18"/>
              </w:rPr>
            </w:pPr>
          </w:p>
        </w:tc>
        <w:tc>
          <w:tcPr>
            <w:tcW w:w="6237" w:type="dxa"/>
            <w:shd w:val="clear" w:color="auto" w:fill="auto"/>
          </w:tcPr>
          <w:p w14:paraId="33E29194" w14:textId="77777777" w:rsidR="00AA23C3" w:rsidRPr="00D04CDA" w:rsidRDefault="00AA23C3" w:rsidP="00AA23C3">
            <w:pPr>
              <w:rPr>
                <w:rFonts w:ascii="Arial" w:hAnsi="Arial" w:cs="Arial"/>
                <w:sz w:val="18"/>
                <w:szCs w:val="18"/>
              </w:rPr>
            </w:pPr>
            <w:r w:rsidRPr="00D04CDA">
              <w:rPr>
                <w:rFonts w:ascii="Arial" w:hAnsi="Arial" w:cs="Arial"/>
                <w:sz w:val="18"/>
                <w:szCs w:val="18"/>
              </w:rPr>
              <w:t xml:space="preserve">1) </w:t>
            </w:r>
            <w:r w:rsidR="003B5B42" w:rsidRPr="00D04CDA">
              <w:rPr>
                <w:rFonts w:ascii="Arial" w:hAnsi="Arial" w:cs="Arial"/>
                <w:sz w:val="18"/>
                <w:szCs w:val="18"/>
              </w:rPr>
              <w:t xml:space="preserve">      </w:t>
            </w:r>
            <w:r w:rsidRPr="00D04CDA">
              <w:rPr>
                <w:rFonts w:ascii="Arial" w:hAnsi="Arial" w:cs="Arial"/>
                <w:sz w:val="18"/>
                <w:szCs w:val="18"/>
              </w:rPr>
              <w:t>Unbound</w:t>
            </w:r>
          </w:p>
          <w:p w14:paraId="15F79D74" w14:textId="77777777" w:rsidR="00AA23C3" w:rsidRPr="00D04CDA" w:rsidRDefault="00AA23C3" w:rsidP="00AA23C3">
            <w:pPr>
              <w:rPr>
                <w:rFonts w:ascii="Arial" w:hAnsi="Arial" w:cs="Arial"/>
                <w:sz w:val="18"/>
                <w:szCs w:val="18"/>
              </w:rPr>
            </w:pPr>
            <w:r w:rsidRPr="00D04CDA">
              <w:rPr>
                <w:rFonts w:ascii="Arial" w:hAnsi="Arial" w:cs="Arial"/>
                <w:sz w:val="18"/>
                <w:szCs w:val="18"/>
              </w:rPr>
              <w:t xml:space="preserve">2) </w:t>
            </w:r>
            <w:r w:rsidR="003B5B42" w:rsidRPr="00D04CDA">
              <w:rPr>
                <w:rFonts w:ascii="Arial" w:hAnsi="Arial" w:cs="Arial"/>
                <w:sz w:val="18"/>
                <w:szCs w:val="18"/>
              </w:rPr>
              <w:t xml:space="preserve">      </w:t>
            </w:r>
            <w:r w:rsidRPr="00D04CDA">
              <w:rPr>
                <w:rFonts w:ascii="Arial" w:hAnsi="Arial" w:cs="Arial"/>
                <w:sz w:val="18"/>
                <w:szCs w:val="18"/>
              </w:rPr>
              <w:t>Unbound</w:t>
            </w:r>
          </w:p>
          <w:p w14:paraId="576037F1" w14:textId="77777777" w:rsidR="00AA23C3" w:rsidRPr="00D04CDA" w:rsidRDefault="00AA23C3" w:rsidP="00AA23C3">
            <w:pPr>
              <w:rPr>
                <w:rFonts w:ascii="Arial" w:hAnsi="Arial" w:cs="Arial"/>
                <w:sz w:val="18"/>
                <w:szCs w:val="18"/>
              </w:rPr>
            </w:pPr>
            <w:r w:rsidRPr="00D04CDA">
              <w:rPr>
                <w:rFonts w:ascii="Arial" w:hAnsi="Arial" w:cs="Arial"/>
                <w:sz w:val="18"/>
                <w:szCs w:val="18"/>
              </w:rPr>
              <w:t xml:space="preserve">3) </w:t>
            </w:r>
            <w:r w:rsidR="003B5B42" w:rsidRPr="00D04CDA">
              <w:rPr>
                <w:rFonts w:ascii="Arial" w:hAnsi="Arial" w:cs="Arial"/>
                <w:sz w:val="18"/>
                <w:szCs w:val="18"/>
              </w:rPr>
              <w:t xml:space="preserve">      </w:t>
            </w:r>
            <w:r w:rsidRPr="00D04CDA">
              <w:rPr>
                <w:rFonts w:ascii="Arial" w:hAnsi="Arial" w:cs="Arial"/>
                <w:sz w:val="18"/>
                <w:szCs w:val="18"/>
              </w:rPr>
              <w:t>None</w:t>
            </w:r>
          </w:p>
          <w:p w14:paraId="214EF95C" w14:textId="77777777" w:rsidR="00AA23C3" w:rsidRPr="00D04CDA" w:rsidRDefault="00AA23C3" w:rsidP="00AA23C3">
            <w:pPr>
              <w:tabs>
                <w:tab w:val="clear" w:pos="720"/>
                <w:tab w:val="left" w:pos="502"/>
              </w:tabs>
              <w:rPr>
                <w:rFonts w:ascii="Arial" w:hAnsi="Arial" w:cs="Arial"/>
                <w:bCs/>
                <w:sz w:val="18"/>
                <w:szCs w:val="18"/>
              </w:rPr>
            </w:pPr>
            <w:r w:rsidRPr="00D04CDA">
              <w:rPr>
                <w:rFonts w:ascii="Arial" w:hAnsi="Arial" w:cs="Arial"/>
                <w:sz w:val="18"/>
                <w:szCs w:val="18"/>
              </w:rPr>
              <w:t xml:space="preserve">4) </w:t>
            </w:r>
            <w:r w:rsidR="003B5B42" w:rsidRPr="00D04CDA">
              <w:rPr>
                <w:rFonts w:ascii="Arial" w:hAnsi="Arial" w:cs="Arial"/>
                <w:sz w:val="18"/>
                <w:szCs w:val="18"/>
              </w:rPr>
              <w:t xml:space="preserve">      </w:t>
            </w:r>
            <w:r w:rsidRPr="00D04CDA">
              <w:rPr>
                <w:rFonts w:ascii="Arial" w:hAnsi="Arial" w:cs="Arial"/>
                <w:sz w:val="18"/>
                <w:szCs w:val="18"/>
              </w:rPr>
              <w:t>Unbound except as</w:t>
            </w:r>
            <w:r w:rsidR="00307F1D" w:rsidRPr="00D04CDA">
              <w:rPr>
                <w:rFonts w:ascii="Arial" w:hAnsi="Arial" w:cs="Arial"/>
                <w:sz w:val="18"/>
                <w:szCs w:val="18"/>
              </w:rPr>
              <w:t xml:space="preserve"> indicated</w:t>
            </w:r>
            <w:r w:rsidRPr="00D04CDA">
              <w:rPr>
                <w:rFonts w:ascii="Arial" w:hAnsi="Arial" w:cs="Arial"/>
                <w:sz w:val="18"/>
                <w:szCs w:val="18"/>
              </w:rPr>
              <w:t xml:space="preserve"> in the horizontal section </w:t>
            </w:r>
          </w:p>
        </w:tc>
        <w:tc>
          <w:tcPr>
            <w:tcW w:w="1418" w:type="dxa"/>
            <w:shd w:val="clear" w:color="auto" w:fill="auto"/>
          </w:tcPr>
          <w:p w14:paraId="6DC10BF8" w14:textId="77777777" w:rsidR="00AA23C3" w:rsidRPr="00D04CDA" w:rsidRDefault="00AA23C3" w:rsidP="00AA23C3">
            <w:pPr>
              <w:rPr>
                <w:rFonts w:ascii="Arial" w:hAnsi="Arial" w:cs="Arial"/>
                <w:bCs/>
                <w:sz w:val="18"/>
                <w:szCs w:val="18"/>
              </w:rPr>
            </w:pPr>
          </w:p>
        </w:tc>
      </w:tr>
      <w:tr w:rsidR="00AA23C3" w:rsidRPr="00D04CDA" w14:paraId="76BA3701" w14:textId="77777777" w:rsidTr="002F554C">
        <w:trPr>
          <w:trHeight w:val="1134"/>
        </w:trPr>
        <w:tc>
          <w:tcPr>
            <w:tcW w:w="1843" w:type="dxa"/>
            <w:shd w:val="clear" w:color="auto" w:fill="auto"/>
          </w:tcPr>
          <w:p w14:paraId="553B3A8F" w14:textId="77777777" w:rsidR="00AA23C3" w:rsidRPr="00D04CDA" w:rsidRDefault="00AA23C3" w:rsidP="00AA23C3">
            <w:pPr>
              <w:tabs>
                <w:tab w:val="clear" w:pos="720"/>
              </w:tabs>
              <w:ind w:left="432" w:hanging="432"/>
              <w:rPr>
                <w:rFonts w:ascii="Arial" w:hAnsi="Arial" w:cs="Arial"/>
                <w:bCs/>
                <w:sz w:val="18"/>
                <w:szCs w:val="18"/>
              </w:rPr>
            </w:pPr>
          </w:p>
          <w:p w14:paraId="5C426B65" w14:textId="75247D9D" w:rsidR="00AA23C3" w:rsidRPr="00D04CDA" w:rsidRDefault="00AA23C3" w:rsidP="00AA23C3">
            <w:pPr>
              <w:keepNext/>
              <w:tabs>
                <w:tab w:val="clear" w:pos="720"/>
              </w:tabs>
              <w:ind w:left="431" w:hanging="431"/>
              <w:rPr>
                <w:rFonts w:ascii="Arial" w:hAnsi="Arial" w:cs="Arial"/>
                <w:bCs/>
                <w:sz w:val="18"/>
                <w:szCs w:val="18"/>
              </w:rPr>
            </w:pPr>
            <w:r w:rsidRPr="00D04CDA">
              <w:rPr>
                <w:rFonts w:ascii="Arial" w:hAnsi="Arial" w:cs="Arial"/>
                <w:bCs/>
                <w:sz w:val="18"/>
                <w:szCs w:val="18"/>
              </w:rPr>
              <w:t>2C.</w:t>
            </w:r>
            <w:r w:rsidRPr="00D04CDA">
              <w:rPr>
                <w:rFonts w:ascii="Arial" w:hAnsi="Arial" w:cs="Arial"/>
                <w:bCs/>
                <w:sz w:val="18"/>
                <w:szCs w:val="18"/>
              </w:rPr>
              <w:tab/>
              <w:t>TELECOMMUNICATION</w:t>
            </w:r>
            <w:r w:rsidR="00696931">
              <w:rPr>
                <w:rFonts w:ascii="Arial" w:hAnsi="Arial" w:cs="Arial"/>
                <w:bCs/>
                <w:sz w:val="18"/>
                <w:szCs w:val="18"/>
              </w:rPr>
              <w:t xml:space="preserve">S </w:t>
            </w:r>
            <w:r w:rsidRPr="00D04CDA">
              <w:rPr>
                <w:rFonts w:ascii="Arial" w:hAnsi="Arial" w:cs="Arial"/>
                <w:bCs/>
                <w:sz w:val="18"/>
                <w:szCs w:val="18"/>
              </w:rPr>
              <w:t>SERVICES</w:t>
            </w:r>
            <w:r w:rsidRPr="00D04CDA">
              <w:rPr>
                <w:rStyle w:val="FootnoteReference"/>
                <w:rFonts w:ascii="Arial" w:hAnsi="Arial" w:cs="Arial"/>
                <w:bCs/>
                <w:sz w:val="18"/>
                <w:szCs w:val="18"/>
              </w:rPr>
              <w:footnoteReference w:id="5"/>
            </w:r>
          </w:p>
          <w:p w14:paraId="7B1EEDA9" w14:textId="77777777" w:rsidR="00AA23C3" w:rsidRPr="00D04CDA" w:rsidRDefault="00AA23C3" w:rsidP="00AA23C3">
            <w:pPr>
              <w:tabs>
                <w:tab w:val="clear" w:pos="720"/>
              </w:tabs>
              <w:ind w:left="432" w:hanging="432"/>
              <w:rPr>
                <w:rFonts w:ascii="Arial" w:hAnsi="Arial" w:cs="Arial"/>
                <w:bCs/>
                <w:sz w:val="18"/>
                <w:szCs w:val="18"/>
              </w:rPr>
            </w:pPr>
          </w:p>
          <w:p w14:paraId="6C9062C7" w14:textId="2231BA6F" w:rsidR="00AA23C3" w:rsidRPr="00E513A0" w:rsidRDefault="00E513A0" w:rsidP="00E513A0">
            <w:pPr>
              <w:rPr>
                <w:rFonts w:ascii="Arial" w:hAnsi="Arial" w:cs="Arial"/>
                <w:bCs/>
                <w:sz w:val="18"/>
                <w:szCs w:val="18"/>
              </w:rPr>
            </w:pPr>
            <w:r w:rsidRPr="00E513A0">
              <w:rPr>
                <w:rFonts w:ascii="Arial" w:hAnsi="Arial" w:cs="Arial"/>
                <w:bCs/>
                <w:sz w:val="18"/>
                <w:szCs w:val="18"/>
              </w:rPr>
              <w:t>a)</w:t>
            </w:r>
            <w:r>
              <w:rPr>
                <w:rFonts w:ascii="Arial" w:hAnsi="Arial" w:cs="Arial"/>
                <w:bCs/>
                <w:sz w:val="18"/>
                <w:szCs w:val="18"/>
              </w:rPr>
              <w:tab/>
            </w:r>
            <w:r w:rsidR="00AA23C3" w:rsidRPr="00E513A0">
              <w:rPr>
                <w:rFonts w:ascii="Arial" w:hAnsi="Arial" w:cs="Arial"/>
                <w:bCs/>
                <w:sz w:val="18"/>
                <w:szCs w:val="18"/>
              </w:rPr>
              <w:t>Voice telephone services (CPC 7521**) + Cellular mobile telephone</w:t>
            </w:r>
          </w:p>
          <w:p w14:paraId="7636C207" w14:textId="77777777" w:rsidR="008A28C4" w:rsidRPr="008A28C4" w:rsidRDefault="008A28C4" w:rsidP="00E513A0"/>
          <w:p w14:paraId="7A2A6C31" w14:textId="77777777" w:rsidR="00AA23C3" w:rsidRPr="00D04CDA" w:rsidRDefault="00AA23C3" w:rsidP="00AA23C3">
            <w:pPr>
              <w:ind w:left="432" w:hanging="432"/>
              <w:rPr>
                <w:rFonts w:ascii="Arial" w:hAnsi="Arial" w:cs="Arial"/>
                <w:bCs/>
                <w:sz w:val="18"/>
                <w:szCs w:val="18"/>
              </w:rPr>
            </w:pPr>
            <w:r w:rsidRPr="00D04CDA">
              <w:rPr>
                <w:rFonts w:ascii="Arial" w:hAnsi="Arial" w:cs="Arial"/>
                <w:bCs/>
                <w:sz w:val="18"/>
                <w:szCs w:val="18"/>
              </w:rPr>
              <w:t>b)</w:t>
            </w:r>
            <w:r w:rsidRPr="00D04CDA">
              <w:rPr>
                <w:rFonts w:ascii="Arial" w:hAnsi="Arial" w:cs="Arial"/>
                <w:bCs/>
                <w:sz w:val="18"/>
                <w:szCs w:val="18"/>
              </w:rPr>
              <w:tab/>
              <w:t xml:space="preserve">Packet switched Data  Transmission Services (CPC 7523**) </w:t>
            </w:r>
          </w:p>
          <w:p w14:paraId="48859667" w14:textId="77777777" w:rsidR="00AA23C3" w:rsidRPr="00D04CDA" w:rsidRDefault="00AA23C3" w:rsidP="00AA23C3">
            <w:pPr>
              <w:tabs>
                <w:tab w:val="clear" w:pos="720"/>
              </w:tabs>
              <w:ind w:left="719" w:hanging="287"/>
              <w:rPr>
                <w:rFonts w:ascii="Arial" w:hAnsi="Arial" w:cs="Arial"/>
                <w:bCs/>
                <w:sz w:val="18"/>
                <w:szCs w:val="18"/>
              </w:rPr>
            </w:pPr>
            <w:r w:rsidRPr="00D04CDA">
              <w:rPr>
                <w:rFonts w:ascii="Arial" w:hAnsi="Arial" w:cs="Arial"/>
                <w:bCs/>
                <w:sz w:val="18"/>
                <w:szCs w:val="18"/>
              </w:rPr>
              <w:t>(i)</w:t>
            </w:r>
            <w:r w:rsidRPr="00D04CDA">
              <w:rPr>
                <w:rFonts w:ascii="Arial" w:hAnsi="Arial" w:cs="Arial"/>
                <w:bCs/>
                <w:sz w:val="18"/>
                <w:szCs w:val="18"/>
              </w:rPr>
              <w:tab/>
              <w:t xml:space="preserve">Radio Paging Services </w:t>
            </w:r>
          </w:p>
          <w:p w14:paraId="47E7B7F9" w14:textId="774B30F0" w:rsidR="00AA23C3" w:rsidRPr="00D04CDA" w:rsidRDefault="00AA23C3" w:rsidP="00AA23C3">
            <w:pPr>
              <w:tabs>
                <w:tab w:val="clear" w:pos="720"/>
              </w:tabs>
              <w:ind w:left="719" w:hanging="287"/>
              <w:rPr>
                <w:rFonts w:ascii="Arial" w:hAnsi="Arial" w:cs="Arial"/>
                <w:bCs/>
                <w:sz w:val="18"/>
                <w:szCs w:val="18"/>
              </w:rPr>
            </w:pPr>
          </w:p>
          <w:p w14:paraId="1F899B08" w14:textId="77F8F171" w:rsidR="00AA23C3" w:rsidRDefault="00AA23C3" w:rsidP="00AA23C3">
            <w:pPr>
              <w:ind w:left="432" w:hanging="432"/>
              <w:rPr>
                <w:rFonts w:ascii="Arial" w:hAnsi="Arial" w:cs="Arial"/>
                <w:bCs/>
                <w:sz w:val="18"/>
                <w:szCs w:val="18"/>
              </w:rPr>
            </w:pPr>
            <w:r w:rsidRPr="00D04CDA">
              <w:rPr>
                <w:rFonts w:ascii="Arial" w:hAnsi="Arial" w:cs="Arial"/>
                <w:bCs/>
                <w:sz w:val="18"/>
                <w:szCs w:val="18"/>
              </w:rPr>
              <w:t>c)   Circuit switched data transmission services (CPC 7523**)</w:t>
            </w:r>
          </w:p>
          <w:p w14:paraId="24536ACC" w14:textId="77777777" w:rsidR="00E513A0" w:rsidRPr="00D04CDA" w:rsidRDefault="00E513A0" w:rsidP="00AA23C3">
            <w:pPr>
              <w:ind w:left="432" w:hanging="432"/>
              <w:rPr>
                <w:rFonts w:ascii="Arial" w:hAnsi="Arial" w:cs="Arial"/>
                <w:bCs/>
                <w:sz w:val="18"/>
                <w:szCs w:val="18"/>
              </w:rPr>
            </w:pPr>
          </w:p>
          <w:p w14:paraId="7D0D57FF" w14:textId="2F34D992" w:rsidR="00AA23C3" w:rsidRDefault="00AA23C3" w:rsidP="00AA23C3">
            <w:pPr>
              <w:ind w:left="432" w:hanging="432"/>
              <w:rPr>
                <w:rFonts w:ascii="Arial" w:hAnsi="Arial" w:cs="Arial"/>
                <w:bCs/>
                <w:sz w:val="18"/>
                <w:szCs w:val="18"/>
              </w:rPr>
            </w:pPr>
            <w:r w:rsidRPr="00D04CDA">
              <w:rPr>
                <w:rFonts w:ascii="Arial" w:hAnsi="Arial" w:cs="Arial"/>
                <w:bCs/>
                <w:sz w:val="18"/>
                <w:szCs w:val="18"/>
              </w:rPr>
              <w:t>d)   Telex Service (CPC 7523**)</w:t>
            </w:r>
          </w:p>
          <w:p w14:paraId="198B7821" w14:textId="77777777" w:rsidR="00E513A0" w:rsidRPr="00D04CDA" w:rsidRDefault="00E513A0" w:rsidP="00AA23C3">
            <w:pPr>
              <w:ind w:left="432" w:hanging="432"/>
              <w:rPr>
                <w:rFonts w:ascii="Arial" w:hAnsi="Arial" w:cs="Arial"/>
                <w:bCs/>
                <w:sz w:val="18"/>
                <w:szCs w:val="18"/>
              </w:rPr>
            </w:pPr>
          </w:p>
          <w:p w14:paraId="03F5C687" w14:textId="5E7DF9C6" w:rsidR="00AA23C3" w:rsidRDefault="00AA23C3" w:rsidP="00AA23C3">
            <w:pPr>
              <w:tabs>
                <w:tab w:val="clear" w:pos="720"/>
              </w:tabs>
              <w:ind w:left="432" w:hanging="432"/>
              <w:rPr>
                <w:rFonts w:ascii="Arial" w:hAnsi="Arial" w:cs="Arial"/>
                <w:bCs/>
                <w:sz w:val="18"/>
                <w:szCs w:val="18"/>
              </w:rPr>
            </w:pPr>
            <w:r w:rsidRPr="00D04CDA">
              <w:rPr>
                <w:rFonts w:ascii="Arial" w:hAnsi="Arial" w:cs="Arial"/>
                <w:bCs/>
                <w:sz w:val="18"/>
                <w:szCs w:val="18"/>
              </w:rPr>
              <w:t>e)</w:t>
            </w:r>
            <w:r w:rsidRPr="00D04CDA">
              <w:rPr>
                <w:rFonts w:ascii="Arial" w:hAnsi="Arial" w:cs="Arial"/>
                <w:bCs/>
                <w:sz w:val="18"/>
                <w:szCs w:val="18"/>
              </w:rPr>
              <w:tab/>
              <w:t>Telegraph Services (CPC 7522**)</w:t>
            </w:r>
          </w:p>
          <w:p w14:paraId="21E4075C" w14:textId="77777777" w:rsidR="00E513A0" w:rsidRPr="00D04CDA" w:rsidRDefault="00E513A0" w:rsidP="00AA23C3">
            <w:pPr>
              <w:tabs>
                <w:tab w:val="clear" w:pos="720"/>
              </w:tabs>
              <w:ind w:left="432" w:hanging="432"/>
              <w:rPr>
                <w:rFonts w:ascii="Arial" w:hAnsi="Arial" w:cs="Arial"/>
                <w:bCs/>
                <w:sz w:val="18"/>
                <w:szCs w:val="18"/>
              </w:rPr>
            </w:pPr>
          </w:p>
          <w:p w14:paraId="06CDEA4F" w14:textId="1DC6C461" w:rsidR="00AA23C3" w:rsidRDefault="00AA23C3" w:rsidP="00AA23C3">
            <w:pPr>
              <w:tabs>
                <w:tab w:val="clear" w:pos="720"/>
              </w:tabs>
              <w:ind w:left="432" w:hanging="432"/>
              <w:rPr>
                <w:rFonts w:ascii="Arial" w:hAnsi="Arial" w:cs="Arial"/>
                <w:bCs/>
                <w:sz w:val="18"/>
                <w:szCs w:val="18"/>
              </w:rPr>
            </w:pPr>
            <w:r w:rsidRPr="00D04CDA">
              <w:rPr>
                <w:rFonts w:ascii="Arial" w:hAnsi="Arial" w:cs="Arial"/>
                <w:bCs/>
                <w:sz w:val="18"/>
                <w:szCs w:val="18"/>
              </w:rPr>
              <w:t>f)</w:t>
            </w:r>
            <w:r w:rsidRPr="00D04CDA">
              <w:rPr>
                <w:rFonts w:ascii="Arial" w:hAnsi="Arial" w:cs="Arial"/>
                <w:bCs/>
                <w:sz w:val="18"/>
                <w:szCs w:val="18"/>
              </w:rPr>
              <w:tab/>
              <w:t>Facsimile Services</w:t>
            </w:r>
            <w:r w:rsidR="004F5B0F">
              <w:rPr>
                <w:rFonts w:ascii="Arial" w:hAnsi="Arial" w:cs="Arial"/>
                <w:bCs/>
                <w:sz w:val="18"/>
                <w:szCs w:val="18"/>
              </w:rPr>
              <w:t xml:space="preserve"> </w:t>
            </w:r>
            <w:r w:rsidRPr="00D04CDA">
              <w:rPr>
                <w:rFonts w:ascii="Arial" w:hAnsi="Arial" w:cs="Arial"/>
                <w:bCs/>
                <w:sz w:val="18"/>
                <w:szCs w:val="18"/>
              </w:rPr>
              <w:t>(CPC7521**+ 7529**)</w:t>
            </w:r>
          </w:p>
          <w:p w14:paraId="1228602F" w14:textId="77777777" w:rsidR="00E513A0" w:rsidRPr="00D04CDA" w:rsidRDefault="00E513A0" w:rsidP="00AA23C3">
            <w:pPr>
              <w:tabs>
                <w:tab w:val="clear" w:pos="720"/>
              </w:tabs>
              <w:ind w:left="432" w:hanging="432"/>
              <w:rPr>
                <w:rFonts w:ascii="Arial" w:hAnsi="Arial" w:cs="Arial"/>
                <w:bCs/>
                <w:sz w:val="18"/>
                <w:szCs w:val="18"/>
              </w:rPr>
            </w:pPr>
          </w:p>
          <w:p w14:paraId="24A29432" w14:textId="77777777" w:rsidR="00AA23C3" w:rsidRPr="00D04CDA" w:rsidRDefault="00AA23C3" w:rsidP="00AA23C3">
            <w:pPr>
              <w:tabs>
                <w:tab w:val="clear" w:pos="720"/>
              </w:tabs>
              <w:ind w:left="432" w:hanging="432"/>
              <w:rPr>
                <w:rFonts w:ascii="Arial" w:hAnsi="Arial" w:cs="Arial"/>
                <w:bCs/>
                <w:sz w:val="18"/>
                <w:szCs w:val="18"/>
              </w:rPr>
            </w:pPr>
            <w:r w:rsidRPr="00D04CDA">
              <w:rPr>
                <w:rFonts w:ascii="Arial" w:hAnsi="Arial" w:cs="Arial"/>
                <w:bCs/>
                <w:sz w:val="18"/>
                <w:szCs w:val="18"/>
              </w:rPr>
              <w:t>g)</w:t>
            </w:r>
            <w:r w:rsidRPr="00D04CDA">
              <w:rPr>
                <w:rFonts w:ascii="Arial" w:hAnsi="Arial" w:cs="Arial"/>
                <w:bCs/>
                <w:sz w:val="18"/>
                <w:szCs w:val="18"/>
              </w:rPr>
              <w:tab/>
              <w:t xml:space="preserve">Private Leased Circuit Services </w:t>
            </w:r>
          </w:p>
          <w:p w14:paraId="0C1BFE2F" w14:textId="31FEAB84" w:rsidR="00AA23C3" w:rsidRDefault="00AA23C3" w:rsidP="00AA23C3">
            <w:pPr>
              <w:tabs>
                <w:tab w:val="clear" w:pos="720"/>
              </w:tabs>
              <w:ind w:left="432" w:hanging="432"/>
              <w:rPr>
                <w:rFonts w:ascii="Arial" w:hAnsi="Arial" w:cs="Arial"/>
                <w:bCs/>
                <w:sz w:val="18"/>
                <w:szCs w:val="18"/>
              </w:rPr>
            </w:pPr>
            <w:r w:rsidRPr="00D04CDA">
              <w:rPr>
                <w:rFonts w:ascii="Arial" w:hAnsi="Arial" w:cs="Arial"/>
                <w:bCs/>
                <w:sz w:val="18"/>
                <w:szCs w:val="18"/>
              </w:rPr>
              <w:tab/>
              <w:t>(CPC7522**+7523**)</w:t>
            </w:r>
          </w:p>
          <w:p w14:paraId="1206A286" w14:textId="77777777" w:rsidR="00E513A0" w:rsidRPr="00D04CDA" w:rsidRDefault="00E513A0" w:rsidP="00AA23C3">
            <w:pPr>
              <w:tabs>
                <w:tab w:val="clear" w:pos="720"/>
              </w:tabs>
              <w:ind w:left="432" w:hanging="432"/>
              <w:rPr>
                <w:rFonts w:ascii="Arial" w:hAnsi="Arial" w:cs="Arial"/>
                <w:bCs/>
                <w:sz w:val="18"/>
                <w:szCs w:val="18"/>
              </w:rPr>
            </w:pPr>
          </w:p>
          <w:p w14:paraId="28F31782" w14:textId="77777777" w:rsidR="00AA23C3" w:rsidRPr="00D04CDA" w:rsidRDefault="00AA23C3" w:rsidP="00AA23C3">
            <w:pPr>
              <w:tabs>
                <w:tab w:val="clear" w:pos="720"/>
              </w:tabs>
              <w:ind w:left="432" w:hanging="432"/>
              <w:rPr>
                <w:rFonts w:ascii="Arial" w:hAnsi="Arial" w:cs="Arial"/>
                <w:bCs/>
                <w:sz w:val="18"/>
                <w:szCs w:val="18"/>
              </w:rPr>
            </w:pPr>
            <w:r w:rsidRPr="00D04CDA">
              <w:rPr>
                <w:rFonts w:ascii="Arial" w:hAnsi="Arial" w:cs="Arial"/>
                <w:bCs/>
                <w:sz w:val="18"/>
                <w:szCs w:val="18"/>
              </w:rPr>
              <w:t>o)</w:t>
            </w:r>
            <w:r w:rsidRPr="00D04CDA">
              <w:rPr>
                <w:rFonts w:ascii="Arial" w:hAnsi="Arial" w:cs="Arial"/>
                <w:bCs/>
                <w:sz w:val="18"/>
                <w:szCs w:val="18"/>
              </w:rPr>
              <w:tab/>
              <w:t>Others</w:t>
            </w:r>
          </w:p>
          <w:p w14:paraId="10D9A62E" w14:textId="7E0F3154" w:rsidR="00AA23C3" w:rsidRPr="00D04CDA" w:rsidRDefault="00AA23C3" w:rsidP="00AA23C3">
            <w:pPr>
              <w:tabs>
                <w:tab w:val="clear" w:pos="720"/>
              </w:tabs>
              <w:ind w:left="719" w:hanging="287"/>
              <w:rPr>
                <w:rFonts w:ascii="Arial" w:hAnsi="Arial" w:cs="Arial"/>
                <w:bCs/>
                <w:sz w:val="18"/>
                <w:szCs w:val="18"/>
              </w:rPr>
            </w:pPr>
            <w:r w:rsidRPr="00D04CDA">
              <w:rPr>
                <w:rFonts w:ascii="Arial" w:hAnsi="Arial" w:cs="Arial"/>
                <w:bCs/>
                <w:sz w:val="18"/>
                <w:szCs w:val="18"/>
              </w:rPr>
              <w:t>(i)</w:t>
            </w:r>
            <w:r w:rsidRPr="00D04CDA">
              <w:rPr>
                <w:rFonts w:ascii="Arial" w:hAnsi="Arial" w:cs="Arial"/>
                <w:bCs/>
                <w:sz w:val="18"/>
                <w:szCs w:val="18"/>
              </w:rPr>
              <w:tab/>
              <w:t>V-Sat Services</w:t>
            </w:r>
          </w:p>
          <w:p w14:paraId="59CC1248" w14:textId="77777777" w:rsidR="00C32FDD" w:rsidRPr="00D04CDA" w:rsidRDefault="00C32FDD" w:rsidP="00AA23C3">
            <w:pPr>
              <w:tabs>
                <w:tab w:val="clear" w:pos="720"/>
              </w:tabs>
              <w:ind w:left="719" w:hanging="287"/>
              <w:rPr>
                <w:rFonts w:ascii="Arial" w:hAnsi="Arial" w:cs="Arial"/>
                <w:bCs/>
                <w:sz w:val="18"/>
                <w:szCs w:val="18"/>
              </w:rPr>
            </w:pPr>
          </w:p>
          <w:p w14:paraId="08C8DEEC" w14:textId="15D58EE4" w:rsidR="00AA23C3" w:rsidRPr="00D04CDA" w:rsidRDefault="00AA23C3" w:rsidP="00AA23C3">
            <w:pPr>
              <w:tabs>
                <w:tab w:val="clear" w:pos="720"/>
              </w:tabs>
              <w:ind w:left="719" w:hanging="287"/>
              <w:rPr>
                <w:rFonts w:ascii="Arial" w:hAnsi="Arial" w:cs="Arial"/>
                <w:bCs/>
                <w:sz w:val="18"/>
                <w:szCs w:val="18"/>
              </w:rPr>
            </w:pPr>
          </w:p>
        </w:tc>
        <w:tc>
          <w:tcPr>
            <w:tcW w:w="5953" w:type="dxa"/>
            <w:shd w:val="clear" w:color="auto" w:fill="auto"/>
          </w:tcPr>
          <w:p w14:paraId="1D1CBDA8" w14:textId="77777777" w:rsidR="00AA23C3" w:rsidRPr="00D04CDA" w:rsidRDefault="00AA23C3" w:rsidP="00AA23C3">
            <w:pPr>
              <w:tabs>
                <w:tab w:val="clear" w:pos="720"/>
              </w:tabs>
              <w:ind w:left="33"/>
              <w:rPr>
                <w:rFonts w:ascii="Arial" w:hAnsi="Arial" w:cs="Arial"/>
                <w:bCs/>
                <w:sz w:val="18"/>
                <w:szCs w:val="18"/>
              </w:rPr>
            </w:pPr>
          </w:p>
          <w:p w14:paraId="72A4992A" w14:textId="77777777" w:rsidR="00AA23C3" w:rsidRPr="00D04CDA" w:rsidRDefault="00AA23C3" w:rsidP="00AA23C3">
            <w:pPr>
              <w:tabs>
                <w:tab w:val="clear" w:pos="720"/>
              </w:tabs>
              <w:ind w:left="33"/>
              <w:rPr>
                <w:rFonts w:ascii="Arial" w:hAnsi="Arial" w:cs="Arial"/>
                <w:bCs/>
                <w:sz w:val="18"/>
                <w:szCs w:val="18"/>
              </w:rPr>
            </w:pPr>
          </w:p>
          <w:p w14:paraId="2F94D6DF" w14:textId="77777777" w:rsidR="00AA23C3" w:rsidRPr="00D04CDA" w:rsidRDefault="00AA23C3" w:rsidP="00AA23C3">
            <w:pPr>
              <w:tabs>
                <w:tab w:val="clear" w:pos="720"/>
              </w:tabs>
              <w:ind w:left="379" w:hanging="379"/>
              <w:rPr>
                <w:rFonts w:ascii="Arial" w:hAnsi="Arial" w:cs="Arial"/>
                <w:bCs/>
                <w:sz w:val="18"/>
                <w:szCs w:val="18"/>
              </w:rPr>
            </w:pPr>
            <w:r w:rsidRPr="00D04CDA">
              <w:rPr>
                <w:rFonts w:ascii="Arial" w:hAnsi="Arial" w:cs="Arial"/>
                <w:bCs/>
                <w:sz w:val="18"/>
                <w:szCs w:val="18"/>
              </w:rPr>
              <w:t>1)</w:t>
            </w:r>
            <w:r w:rsidRPr="00D04CDA">
              <w:rPr>
                <w:rFonts w:ascii="Arial" w:hAnsi="Arial" w:cs="Arial"/>
                <w:bCs/>
                <w:sz w:val="18"/>
                <w:szCs w:val="18"/>
              </w:rPr>
              <w:tab/>
              <w:t xml:space="preserve">Unbound </w:t>
            </w:r>
          </w:p>
          <w:p w14:paraId="7C03F12A" w14:textId="77777777" w:rsidR="00AA23C3" w:rsidRPr="00D04CDA" w:rsidRDefault="00AA23C3" w:rsidP="00AA23C3">
            <w:pPr>
              <w:tabs>
                <w:tab w:val="clear" w:pos="720"/>
              </w:tabs>
              <w:ind w:left="379" w:hanging="379"/>
              <w:rPr>
                <w:rFonts w:ascii="Arial" w:hAnsi="Arial" w:cs="Arial"/>
                <w:bCs/>
                <w:sz w:val="18"/>
                <w:szCs w:val="18"/>
              </w:rPr>
            </w:pPr>
            <w:r w:rsidRPr="00D04CDA">
              <w:rPr>
                <w:rFonts w:ascii="Arial" w:hAnsi="Arial" w:cs="Arial"/>
                <w:bCs/>
                <w:sz w:val="18"/>
                <w:szCs w:val="18"/>
              </w:rPr>
              <w:t>2)</w:t>
            </w:r>
            <w:r w:rsidRPr="00D04CDA">
              <w:rPr>
                <w:rFonts w:ascii="Arial" w:hAnsi="Arial" w:cs="Arial"/>
                <w:bCs/>
                <w:sz w:val="18"/>
                <w:szCs w:val="18"/>
              </w:rPr>
              <w:tab/>
              <w:t>None</w:t>
            </w:r>
          </w:p>
          <w:p w14:paraId="3E47D563" w14:textId="77777777" w:rsidR="00AA23C3" w:rsidRPr="00D04CDA" w:rsidRDefault="00AA23C3" w:rsidP="00AA23C3">
            <w:pPr>
              <w:tabs>
                <w:tab w:val="clear" w:pos="720"/>
              </w:tabs>
              <w:ind w:left="379" w:hanging="379"/>
              <w:rPr>
                <w:rFonts w:ascii="Arial" w:hAnsi="Arial" w:cs="Arial"/>
                <w:bCs/>
                <w:sz w:val="18"/>
                <w:szCs w:val="18"/>
              </w:rPr>
            </w:pPr>
            <w:r w:rsidRPr="00D04CDA">
              <w:rPr>
                <w:rFonts w:ascii="Arial" w:hAnsi="Arial" w:cs="Arial"/>
                <w:bCs/>
                <w:sz w:val="18"/>
                <w:szCs w:val="18"/>
              </w:rPr>
              <w:t>3)</w:t>
            </w:r>
            <w:r w:rsidRPr="00D04CDA">
              <w:rPr>
                <w:rFonts w:ascii="Arial" w:hAnsi="Arial" w:cs="Arial"/>
                <w:bCs/>
                <w:sz w:val="18"/>
                <w:szCs w:val="18"/>
              </w:rPr>
              <w:tab/>
              <w:t>The service will be permitted to be provided as per license agreement</w:t>
            </w:r>
            <w:r w:rsidRPr="00D04CDA">
              <w:rPr>
                <w:rFonts w:ascii="Arial" w:hAnsi="Arial" w:cs="Arial"/>
                <w:bCs/>
                <w:sz w:val="18"/>
                <w:szCs w:val="18"/>
                <w:vertAlign w:val="superscript"/>
              </w:rPr>
              <w:footnoteReference w:id="6"/>
            </w:r>
            <w:r w:rsidRPr="00D04CDA">
              <w:rPr>
                <w:rFonts w:ascii="Arial" w:hAnsi="Arial" w:cs="Arial"/>
                <w:bCs/>
                <w:sz w:val="18"/>
                <w:szCs w:val="18"/>
              </w:rPr>
              <w:t xml:space="preserve"> only after the operator gets a licence from the Designated Authority.</w:t>
            </w:r>
          </w:p>
          <w:p w14:paraId="7C2C50FA" w14:textId="77777777" w:rsidR="00CB5749" w:rsidRDefault="00AA23C3" w:rsidP="00AA23C3">
            <w:pPr>
              <w:tabs>
                <w:tab w:val="clear" w:pos="720"/>
              </w:tabs>
              <w:ind w:left="379" w:hanging="379"/>
              <w:rPr>
                <w:rFonts w:ascii="Arial" w:hAnsi="Arial" w:cs="Arial"/>
                <w:bCs/>
                <w:sz w:val="18"/>
                <w:szCs w:val="18"/>
              </w:rPr>
            </w:pPr>
            <w:r w:rsidRPr="00D04CDA">
              <w:rPr>
                <w:rFonts w:ascii="Arial" w:hAnsi="Arial" w:cs="Arial"/>
                <w:bCs/>
                <w:sz w:val="18"/>
                <w:szCs w:val="18"/>
              </w:rPr>
              <w:tab/>
            </w:r>
          </w:p>
          <w:p w14:paraId="64D21DFD" w14:textId="56977F6E" w:rsidR="00AA23C3" w:rsidRPr="00D04CDA" w:rsidRDefault="00CB5749" w:rsidP="00AA23C3">
            <w:pPr>
              <w:tabs>
                <w:tab w:val="clear" w:pos="720"/>
              </w:tabs>
              <w:ind w:left="379" w:hanging="379"/>
              <w:rPr>
                <w:rFonts w:ascii="Arial" w:hAnsi="Arial" w:cs="Arial"/>
                <w:bCs/>
                <w:sz w:val="18"/>
                <w:szCs w:val="18"/>
              </w:rPr>
            </w:pPr>
            <w:r>
              <w:rPr>
                <w:rFonts w:ascii="Arial" w:hAnsi="Arial" w:cs="Arial"/>
                <w:bCs/>
                <w:sz w:val="18"/>
                <w:szCs w:val="18"/>
              </w:rPr>
              <w:t xml:space="preserve">       </w:t>
            </w:r>
            <w:r w:rsidR="00AA23C3" w:rsidRPr="00D04CDA">
              <w:rPr>
                <w:rFonts w:ascii="Arial" w:hAnsi="Arial" w:cs="Arial"/>
                <w:bCs/>
                <w:sz w:val="18"/>
                <w:szCs w:val="18"/>
              </w:rPr>
              <w:t>The operator should be a company registered in India with maximum foreign investment</w:t>
            </w:r>
            <w:r w:rsidR="000259E1" w:rsidRPr="00D04CDA">
              <w:rPr>
                <w:rFonts w:ascii="Arial" w:hAnsi="Arial" w:cs="Arial"/>
                <w:bCs/>
                <w:sz w:val="18"/>
                <w:szCs w:val="18"/>
              </w:rPr>
              <w:t xml:space="preserve"> </w:t>
            </w:r>
            <w:r w:rsidR="00AA23C3" w:rsidRPr="00D04CDA">
              <w:rPr>
                <w:rFonts w:ascii="Arial" w:hAnsi="Arial" w:cs="Arial"/>
                <w:bCs/>
                <w:sz w:val="18"/>
                <w:szCs w:val="18"/>
              </w:rPr>
              <w:t>direct and/or indirect not exceeding 74</w:t>
            </w:r>
            <w:r w:rsidR="00EF747E" w:rsidRPr="00D04CDA">
              <w:rPr>
                <w:rFonts w:ascii="Arial" w:hAnsi="Arial" w:cs="Arial"/>
                <w:bCs/>
                <w:sz w:val="18"/>
                <w:szCs w:val="18"/>
              </w:rPr>
              <w:t xml:space="preserve"> </w:t>
            </w:r>
            <w:r w:rsidR="00AA23C3" w:rsidRPr="00D04CDA">
              <w:rPr>
                <w:rFonts w:ascii="Arial" w:hAnsi="Arial" w:cs="Arial"/>
                <w:bCs/>
                <w:sz w:val="18"/>
                <w:szCs w:val="18"/>
              </w:rPr>
              <w:t>percent.</w:t>
            </w:r>
          </w:p>
          <w:p w14:paraId="6BD569BE" w14:textId="77777777" w:rsidR="00AA23C3" w:rsidRPr="00D04CDA" w:rsidRDefault="00AA23C3" w:rsidP="00AA23C3">
            <w:pPr>
              <w:tabs>
                <w:tab w:val="clear" w:pos="720"/>
              </w:tabs>
              <w:ind w:left="379" w:hanging="379"/>
              <w:rPr>
                <w:rFonts w:ascii="Arial" w:hAnsi="Arial" w:cs="Arial"/>
                <w:bCs/>
                <w:sz w:val="18"/>
                <w:szCs w:val="18"/>
              </w:rPr>
            </w:pPr>
          </w:p>
          <w:p w14:paraId="7546A15F" w14:textId="6F148D0E" w:rsidR="00AA23C3" w:rsidRPr="00D04CDA" w:rsidRDefault="00980D39" w:rsidP="00AA23C3">
            <w:pPr>
              <w:tabs>
                <w:tab w:val="clear" w:pos="720"/>
              </w:tabs>
              <w:ind w:left="379" w:hanging="379"/>
              <w:rPr>
                <w:rFonts w:ascii="Arial" w:hAnsi="Arial" w:cs="Arial"/>
                <w:bCs/>
                <w:sz w:val="18"/>
                <w:szCs w:val="18"/>
              </w:rPr>
            </w:pPr>
            <w:r w:rsidRPr="00D04CDA">
              <w:rPr>
                <w:rFonts w:ascii="Arial" w:hAnsi="Arial" w:cs="Arial"/>
                <w:bCs/>
                <w:sz w:val="18"/>
                <w:szCs w:val="18"/>
              </w:rPr>
              <w:t xml:space="preserve">        </w:t>
            </w:r>
            <w:r w:rsidR="00AA23C3" w:rsidRPr="00D04CDA">
              <w:rPr>
                <w:rFonts w:ascii="Arial" w:hAnsi="Arial" w:cs="Arial"/>
                <w:bCs/>
                <w:sz w:val="18"/>
                <w:szCs w:val="18"/>
              </w:rPr>
              <w:t>For foreign investment more than 49</w:t>
            </w:r>
            <w:r w:rsidR="0059601B">
              <w:rPr>
                <w:rFonts w:ascii="Arial" w:hAnsi="Arial" w:cs="Arial"/>
                <w:bCs/>
                <w:sz w:val="18"/>
                <w:szCs w:val="18"/>
              </w:rPr>
              <w:t xml:space="preserve"> percent</w:t>
            </w:r>
            <w:r w:rsidR="00AA23C3" w:rsidRPr="00D04CDA">
              <w:rPr>
                <w:rFonts w:ascii="Arial" w:hAnsi="Arial" w:cs="Arial"/>
                <w:bCs/>
                <w:sz w:val="18"/>
                <w:szCs w:val="18"/>
              </w:rPr>
              <w:t>, Government approval would be required.</w:t>
            </w:r>
          </w:p>
          <w:p w14:paraId="31A9A363" w14:textId="77777777" w:rsidR="00AA23C3" w:rsidRPr="00D04CDA" w:rsidRDefault="00AA23C3" w:rsidP="00AA23C3">
            <w:pPr>
              <w:tabs>
                <w:tab w:val="clear" w:pos="720"/>
              </w:tabs>
              <w:rPr>
                <w:rFonts w:ascii="Arial" w:hAnsi="Arial" w:cs="Arial"/>
                <w:bCs/>
                <w:sz w:val="18"/>
                <w:szCs w:val="18"/>
              </w:rPr>
            </w:pPr>
          </w:p>
          <w:p w14:paraId="53EDD9C4" w14:textId="77777777" w:rsidR="00AA23C3" w:rsidRPr="00D04CDA" w:rsidRDefault="00AA23C3" w:rsidP="00AA23C3">
            <w:pPr>
              <w:tabs>
                <w:tab w:val="clear" w:pos="720"/>
              </w:tabs>
              <w:ind w:left="379"/>
              <w:rPr>
                <w:rFonts w:ascii="Arial" w:hAnsi="Arial" w:cs="Arial"/>
                <w:bCs/>
                <w:sz w:val="18"/>
                <w:szCs w:val="18"/>
              </w:rPr>
            </w:pPr>
            <w:r w:rsidRPr="00D04CDA">
              <w:rPr>
                <w:rFonts w:ascii="Arial" w:hAnsi="Arial" w:cs="Arial"/>
                <w:bCs/>
                <w:sz w:val="18"/>
                <w:szCs w:val="18"/>
              </w:rPr>
              <w:t>Number of licenses, may, however, be limited due to scarce resources such as right of way and spectrum availability subject to a minimum of two licenses in each service area.</w:t>
            </w:r>
          </w:p>
          <w:p w14:paraId="66C81502" w14:textId="77777777" w:rsidR="00AA23C3" w:rsidRPr="00D04CDA" w:rsidRDefault="00AA23C3" w:rsidP="00AA23C3">
            <w:pPr>
              <w:tabs>
                <w:tab w:val="clear" w:pos="720"/>
              </w:tabs>
              <w:ind w:left="379"/>
              <w:rPr>
                <w:rFonts w:ascii="Arial" w:hAnsi="Arial" w:cs="Arial"/>
                <w:bCs/>
                <w:sz w:val="18"/>
                <w:szCs w:val="18"/>
              </w:rPr>
            </w:pPr>
          </w:p>
          <w:p w14:paraId="5CCBF7F6" w14:textId="67518094" w:rsidR="00603260" w:rsidRPr="00D04CDA" w:rsidRDefault="00A37D74" w:rsidP="00603260">
            <w:pPr>
              <w:pStyle w:val="Default"/>
              <w:jc w:val="both"/>
              <w:rPr>
                <w:rFonts w:ascii="Arial" w:hAnsi="Arial" w:cs="Arial"/>
                <w:sz w:val="18"/>
                <w:szCs w:val="18"/>
              </w:rPr>
            </w:pPr>
            <w:r>
              <w:rPr>
                <w:rFonts w:ascii="Arial" w:hAnsi="Arial" w:cs="Arial"/>
                <w:bCs/>
                <w:sz w:val="18"/>
                <w:szCs w:val="18"/>
              </w:rPr>
              <w:t xml:space="preserve">        </w:t>
            </w:r>
            <w:r w:rsidR="00AA23C3" w:rsidRPr="00D04CDA">
              <w:rPr>
                <w:rFonts w:ascii="Arial" w:hAnsi="Arial" w:cs="Arial"/>
                <w:bCs/>
                <w:sz w:val="18"/>
                <w:szCs w:val="18"/>
              </w:rPr>
              <w:t>Resale of telephone services is not permitted.</w:t>
            </w:r>
            <w:r w:rsidR="00603260" w:rsidRPr="00D04CDA">
              <w:rPr>
                <w:rFonts w:ascii="Arial" w:hAnsi="Arial" w:cs="Arial"/>
                <w:sz w:val="18"/>
                <w:szCs w:val="18"/>
              </w:rPr>
              <w:t xml:space="preserve"> However, licensees </w:t>
            </w:r>
            <w:r>
              <w:rPr>
                <w:rFonts w:ascii="Arial" w:hAnsi="Arial" w:cs="Arial"/>
                <w:sz w:val="18"/>
                <w:szCs w:val="18"/>
              </w:rPr>
              <w:t xml:space="preserve">  </w:t>
            </w:r>
            <w:r w:rsidR="008A28C4">
              <w:rPr>
                <w:rFonts w:ascii="Arial" w:hAnsi="Arial" w:cs="Arial"/>
                <w:sz w:val="18"/>
                <w:szCs w:val="18"/>
              </w:rPr>
              <w:t xml:space="preserve">    </w:t>
            </w:r>
            <w:r w:rsidR="00603260" w:rsidRPr="00D04CDA">
              <w:rPr>
                <w:rFonts w:ascii="Arial" w:hAnsi="Arial" w:cs="Arial"/>
                <w:sz w:val="18"/>
                <w:szCs w:val="18"/>
              </w:rPr>
              <w:t>can grant franchises on commission basis</w:t>
            </w:r>
            <w:r w:rsidR="00EF747E" w:rsidRPr="00D04CDA">
              <w:rPr>
                <w:rFonts w:ascii="Arial" w:hAnsi="Arial" w:cs="Arial"/>
                <w:sz w:val="18"/>
                <w:szCs w:val="18"/>
              </w:rPr>
              <w:t>.</w:t>
            </w:r>
            <w:r w:rsidR="00603260" w:rsidRPr="00D04CDA">
              <w:rPr>
                <w:rFonts w:ascii="Arial" w:hAnsi="Arial" w:cs="Arial"/>
                <w:sz w:val="18"/>
                <w:szCs w:val="18"/>
              </w:rPr>
              <w:t xml:space="preserve"> </w:t>
            </w:r>
          </w:p>
          <w:p w14:paraId="24DAE1A5" w14:textId="77777777" w:rsidR="00AA23C3" w:rsidRPr="00D04CDA" w:rsidRDefault="00AA23C3" w:rsidP="00AA23C3">
            <w:pPr>
              <w:tabs>
                <w:tab w:val="clear" w:pos="720"/>
              </w:tabs>
              <w:ind w:left="379"/>
              <w:rPr>
                <w:rFonts w:ascii="Arial" w:hAnsi="Arial" w:cs="Arial"/>
                <w:bCs/>
                <w:sz w:val="18"/>
                <w:szCs w:val="18"/>
              </w:rPr>
            </w:pPr>
          </w:p>
          <w:p w14:paraId="7C0F2A57" w14:textId="77777777" w:rsidR="00AA23C3" w:rsidRPr="00D04CDA" w:rsidRDefault="00AA23C3" w:rsidP="00AA23C3">
            <w:pPr>
              <w:tabs>
                <w:tab w:val="clear" w:pos="720"/>
              </w:tabs>
              <w:ind w:left="379"/>
              <w:rPr>
                <w:rFonts w:ascii="Arial" w:hAnsi="Arial" w:cs="Arial"/>
                <w:bCs/>
                <w:sz w:val="18"/>
                <w:szCs w:val="18"/>
              </w:rPr>
            </w:pPr>
          </w:p>
          <w:p w14:paraId="754F6F71" w14:textId="113ACD3E" w:rsidR="00AA23C3" w:rsidRDefault="00AA23C3" w:rsidP="009420AD">
            <w:pPr>
              <w:tabs>
                <w:tab w:val="clear" w:pos="720"/>
              </w:tabs>
              <w:rPr>
                <w:rFonts w:ascii="Arial" w:hAnsi="Arial" w:cs="Arial"/>
                <w:bCs/>
                <w:sz w:val="18"/>
                <w:szCs w:val="18"/>
              </w:rPr>
            </w:pPr>
          </w:p>
          <w:p w14:paraId="69EB3A15" w14:textId="77777777" w:rsidR="00AA23C3" w:rsidRPr="00D04CDA" w:rsidRDefault="00AA23C3" w:rsidP="00C32FDD">
            <w:pPr>
              <w:tabs>
                <w:tab w:val="clear" w:pos="720"/>
              </w:tabs>
              <w:rPr>
                <w:rFonts w:ascii="Arial" w:hAnsi="Arial" w:cs="Arial"/>
                <w:bCs/>
                <w:sz w:val="18"/>
                <w:szCs w:val="18"/>
              </w:rPr>
            </w:pPr>
            <w:r w:rsidRPr="00D04CDA">
              <w:rPr>
                <w:rFonts w:ascii="Arial" w:hAnsi="Arial" w:cs="Arial"/>
                <w:bCs/>
                <w:sz w:val="18"/>
                <w:szCs w:val="18"/>
              </w:rPr>
              <w:t xml:space="preserve">4) Unbound except as indicated in the horizontal </w:t>
            </w:r>
            <w:r w:rsidR="005E4B3B" w:rsidRPr="00D04CDA">
              <w:rPr>
                <w:rFonts w:ascii="Arial" w:hAnsi="Arial" w:cs="Arial"/>
                <w:bCs/>
                <w:sz w:val="18"/>
                <w:szCs w:val="18"/>
              </w:rPr>
              <w:t>section</w:t>
            </w:r>
            <w:r w:rsidRPr="00D04CDA">
              <w:rPr>
                <w:rFonts w:ascii="Arial" w:hAnsi="Arial" w:cs="Arial"/>
                <w:bCs/>
                <w:sz w:val="18"/>
                <w:szCs w:val="18"/>
              </w:rPr>
              <w:t>.</w:t>
            </w:r>
          </w:p>
          <w:p w14:paraId="00201F8F" w14:textId="77777777" w:rsidR="00C6432A" w:rsidRPr="00D04CDA" w:rsidRDefault="00C6432A" w:rsidP="00BC4957">
            <w:pPr>
              <w:tabs>
                <w:tab w:val="clear" w:pos="720"/>
              </w:tabs>
              <w:ind w:left="379" w:hanging="379"/>
              <w:rPr>
                <w:rFonts w:ascii="Arial" w:hAnsi="Arial" w:cs="Arial"/>
                <w:bCs/>
                <w:sz w:val="18"/>
                <w:szCs w:val="18"/>
              </w:rPr>
            </w:pPr>
          </w:p>
        </w:tc>
        <w:tc>
          <w:tcPr>
            <w:tcW w:w="6237" w:type="dxa"/>
            <w:shd w:val="clear" w:color="auto" w:fill="auto"/>
          </w:tcPr>
          <w:p w14:paraId="6B6761F3" w14:textId="77777777" w:rsidR="00AA23C3" w:rsidRPr="00D04CDA" w:rsidRDefault="00AA23C3" w:rsidP="00AA23C3">
            <w:pPr>
              <w:tabs>
                <w:tab w:val="clear" w:pos="720"/>
              </w:tabs>
              <w:ind w:left="379" w:hanging="379"/>
              <w:rPr>
                <w:rFonts w:ascii="Arial" w:hAnsi="Arial" w:cs="Arial"/>
                <w:bCs/>
                <w:sz w:val="18"/>
                <w:szCs w:val="18"/>
              </w:rPr>
            </w:pPr>
          </w:p>
          <w:p w14:paraId="78259F89" w14:textId="77777777" w:rsidR="00AA23C3" w:rsidRPr="00D04CDA" w:rsidRDefault="00AA23C3" w:rsidP="00AA23C3">
            <w:pPr>
              <w:tabs>
                <w:tab w:val="clear" w:pos="720"/>
              </w:tabs>
              <w:ind w:left="379" w:hanging="379"/>
              <w:rPr>
                <w:rFonts w:ascii="Arial" w:hAnsi="Arial" w:cs="Arial"/>
                <w:bCs/>
                <w:sz w:val="18"/>
                <w:szCs w:val="18"/>
              </w:rPr>
            </w:pPr>
          </w:p>
          <w:p w14:paraId="56664786" w14:textId="77777777" w:rsidR="00AA23C3" w:rsidRPr="00D04CDA" w:rsidRDefault="00AA23C3" w:rsidP="00AA23C3">
            <w:pPr>
              <w:tabs>
                <w:tab w:val="clear" w:pos="720"/>
              </w:tabs>
              <w:ind w:left="379" w:hanging="379"/>
              <w:rPr>
                <w:rFonts w:ascii="Arial" w:hAnsi="Arial" w:cs="Arial"/>
                <w:bCs/>
                <w:sz w:val="18"/>
                <w:szCs w:val="18"/>
              </w:rPr>
            </w:pPr>
            <w:r w:rsidRPr="00D04CDA">
              <w:rPr>
                <w:rFonts w:ascii="Arial" w:hAnsi="Arial" w:cs="Arial"/>
                <w:bCs/>
                <w:sz w:val="18"/>
                <w:szCs w:val="18"/>
              </w:rPr>
              <w:t>1)</w:t>
            </w:r>
            <w:r w:rsidRPr="00D04CDA">
              <w:rPr>
                <w:rFonts w:ascii="Arial" w:hAnsi="Arial" w:cs="Arial"/>
                <w:bCs/>
                <w:sz w:val="18"/>
                <w:szCs w:val="18"/>
              </w:rPr>
              <w:tab/>
              <w:t xml:space="preserve">Unbound </w:t>
            </w:r>
          </w:p>
          <w:p w14:paraId="2CD2CA27" w14:textId="77777777" w:rsidR="00AA23C3" w:rsidRPr="00D04CDA" w:rsidRDefault="00AA23C3" w:rsidP="00AA23C3">
            <w:pPr>
              <w:tabs>
                <w:tab w:val="clear" w:pos="720"/>
              </w:tabs>
              <w:ind w:left="379" w:hanging="379"/>
              <w:rPr>
                <w:rFonts w:ascii="Arial" w:hAnsi="Arial" w:cs="Arial"/>
                <w:bCs/>
                <w:sz w:val="18"/>
                <w:szCs w:val="18"/>
              </w:rPr>
            </w:pPr>
            <w:r w:rsidRPr="00D04CDA">
              <w:rPr>
                <w:rFonts w:ascii="Arial" w:hAnsi="Arial" w:cs="Arial"/>
                <w:bCs/>
                <w:sz w:val="18"/>
                <w:szCs w:val="18"/>
              </w:rPr>
              <w:t>2)</w:t>
            </w:r>
            <w:r w:rsidRPr="00D04CDA">
              <w:rPr>
                <w:rFonts w:ascii="Arial" w:hAnsi="Arial" w:cs="Arial"/>
                <w:bCs/>
                <w:sz w:val="18"/>
                <w:szCs w:val="18"/>
              </w:rPr>
              <w:tab/>
              <w:t>None</w:t>
            </w:r>
          </w:p>
          <w:p w14:paraId="2DA21848" w14:textId="77777777" w:rsidR="00AA23C3" w:rsidRPr="00D04CDA" w:rsidRDefault="00AA23C3" w:rsidP="00AA23C3">
            <w:pPr>
              <w:tabs>
                <w:tab w:val="clear" w:pos="720"/>
              </w:tabs>
              <w:ind w:left="379" w:hanging="379"/>
              <w:rPr>
                <w:rFonts w:ascii="Arial" w:hAnsi="Arial" w:cs="Arial"/>
                <w:bCs/>
                <w:sz w:val="18"/>
                <w:szCs w:val="18"/>
              </w:rPr>
            </w:pPr>
            <w:r w:rsidRPr="00D04CDA">
              <w:rPr>
                <w:rFonts w:ascii="Arial" w:hAnsi="Arial" w:cs="Arial"/>
                <w:bCs/>
                <w:sz w:val="18"/>
                <w:szCs w:val="18"/>
              </w:rPr>
              <w:t>3)</w:t>
            </w:r>
            <w:r w:rsidRPr="00D04CDA">
              <w:rPr>
                <w:rFonts w:ascii="Arial" w:hAnsi="Arial" w:cs="Arial"/>
                <w:bCs/>
                <w:sz w:val="18"/>
                <w:szCs w:val="18"/>
              </w:rPr>
              <w:tab/>
              <w:t>(i) None except the following:</w:t>
            </w:r>
          </w:p>
          <w:p w14:paraId="3E8A3B07" w14:textId="4565C8E2" w:rsidR="00AA23C3" w:rsidRPr="00D04CDA" w:rsidRDefault="00AA23C3" w:rsidP="00AA23C3">
            <w:pPr>
              <w:pStyle w:val="ListParagraph"/>
              <w:numPr>
                <w:ilvl w:val="0"/>
                <w:numId w:val="33"/>
              </w:numPr>
              <w:rPr>
                <w:rFonts w:ascii="Arial" w:hAnsi="Arial" w:cs="Arial"/>
                <w:sz w:val="18"/>
                <w:szCs w:val="18"/>
              </w:rPr>
            </w:pPr>
            <w:r w:rsidRPr="00D04CDA">
              <w:rPr>
                <w:rFonts w:ascii="Arial" w:hAnsi="Arial" w:cs="Arial"/>
                <w:sz w:val="18"/>
                <w:szCs w:val="18"/>
              </w:rPr>
              <w:t>The Chief Officer in</w:t>
            </w:r>
            <w:r w:rsidR="00980D39" w:rsidRPr="00D04CDA">
              <w:rPr>
                <w:rFonts w:ascii="Arial" w:hAnsi="Arial" w:cs="Arial"/>
                <w:sz w:val="18"/>
                <w:szCs w:val="18"/>
              </w:rPr>
              <w:t xml:space="preserve"> </w:t>
            </w:r>
            <w:r w:rsidRPr="00D04CDA">
              <w:rPr>
                <w:rFonts w:ascii="Arial" w:hAnsi="Arial" w:cs="Arial"/>
                <w:sz w:val="18"/>
                <w:szCs w:val="18"/>
              </w:rPr>
              <w:t>charge of Technical Network Operations, Chief Security Officer and officer/officials of the licensee companies dealing with the lawful in</w:t>
            </w:r>
            <w:r w:rsidR="00091313">
              <w:rPr>
                <w:rFonts w:ascii="Arial" w:hAnsi="Arial" w:cs="Arial"/>
                <w:sz w:val="18"/>
                <w:szCs w:val="18"/>
              </w:rPr>
              <w:t>ter</w:t>
            </w:r>
            <w:r w:rsidRPr="00D04CDA">
              <w:rPr>
                <w:rFonts w:ascii="Arial" w:hAnsi="Arial" w:cs="Arial"/>
                <w:sz w:val="18"/>
                <w:szCs w:val="18"/>
              </w:rPr>
              <w:t xml:space="preserve">ception of messages should be resident Indian citizens. </w:t>
            </w:r>
          </w:p>
          <w:p w14:paraId="58075036" w14:textId="77777777" w:rsidR="00AA23C3" w:rsidRPr="00D04CDA" w:rsidRDefault="00AA23C3" w:rsidP="00AA23C3">
            <w:pPr>
              <w:pStyle w:val="ListParagraph"/>
              <w:numPr>
                <w:ilvl w:val="0"/>
                <w:numId w:val="33"/>
              </w:numPr>
              <w:rPr>
                <w:rFonts w:ascii="Arial" w:hAnsi="Arial" w:cs="Arial"/>
                <w:sz w:val="18"/>
                <w:szCs w:val="18"/>
              </w:rPr>
            </w:pPr>
            <w:r w:rsidRPr="00D04CDA">
              <w:rPr>
                <w:rFonts w:ascii="Arial" w:hAnsi="Arial" w:cs="Arial"/>
                <w:sz w:val="18"/>
                <w:szCs w:val="18"/>
              </w:rPr>
              <w:t xml:space="preserve">The majority Directors on the Board of the licensee company shall be Indian citizens. </w:t>
            </w:r>
          </w:p>
          <w:p w14:paraId="2B9D0B33" w14:textId="6665FEFB" w:rsidR="00AA23C3" w:rsidRPr="00D04CDA" w:rsidRDefault="00AA23C3" w:rsidP="00AA23C3">
            <w:pPr>
              <w:pStyle w:val="ListParagraph"/>
              <w:numPr>
                <w:ilvl w:val="0"/>
                <w:numId w:val="33"/>
              </w:numPr>
              <w:tabs>
                <w:tab w:val="num" w:pos="780"/>
              </w:tabs>
              <w:rPr>
                <w:rFonts w:ascii="Arial" w:hAnsi="Arial" w:cs="Arial"/>
                <w:sz w:val="18"/>
                <w:szCs w:val="18"/>
              </w:rPr>
            </w:pPr>
            <w:r w:rsidRPr="00D04CDA">
              <w:rPr>
                <w:rFonts w:ascii="Arial" w:hAnsi="Arial" w:cs="Arial"/>
                <w:sz w:val="18"/>
                <w:szCs w:val="18"/>
              </w:rPr>
              <w:t xml:space="preserve">The positions of the Chairman, </w:t>
            </w:r>
            <w:r w:rsidR="00A37D74">
              <w:rPr>
                <w:rFonts w:ascii="Arial" w:hAnsi="Arial" w:cs="Arial"/>
                <w:sz w:val="18"/>
                <w:szCs w:val="18"/>
              </w:rPr>
              <w:t>M</w:t>
            </w:r>
            <w:r w:rsidRPr="00D04CDA">
              <w:rPr>
                <w:rFonts w:ascii="Arial" w:hAnsi="Arial" w:cs="Arial"/>
                <w:sz w:val="18"/>
                <w:szCs w:val="18"/>
              </w:rPr>
              <w:t xml:space="preserve">anaging Director, Chief Executive Officer and/or Chief Financial Officer, if held by foreign nationals, would require to be security vetted by Ministry of Home Affairs in India annually. </w:t>
            </w:r>
          </w:p>
          <w:p w14:paraId="42C3665D" w14:textId="77777777" w:rsidR="00AA23C3" w:rsidRPr="00D04CDA" w:rsidRDefault="00AA23C3" w:rsidP="00AA23C3">
            <w:pPr>
              <w:pStyle w:val="ListParagraph"/>
              <w:numPr>
                <w:ilvl w:val="0"/>
                <w:numId w:val="33"/>
              </w:numPr>
              <w:tabs>
                <w:tab w:val="num" w:pos="1080"/>
              </w:tabs>
              <w:rPr>
                <w:rFonts w:ascii="Arial" w:hAnsi="Arial" w:cs="Arial"/>
                <w:bCs/>
                <w:strike/>
                <w:sz w:val="18"/>
                <w:szCs w:val="18"/>
              </w:rPr>
            </w:pPr>
            <w:r w:rsidRPr="00D04CDA">
              <w:rPr>
                <w:rFonts w:ascii="Arial" w:hAnsi="Arial" w:cs="Arial"/>
                <w:sz w:val="18"/>
                <w:szCs w:val="18"/>
              </w:rPr>
              <w:t>All foreign personnel likely to be deployed by the licensee for installation, operation and maintenance of the licensee’s network shall also be security cleared by the Government of India prior to their deployment.</w:t>
            </w:r>
          </w:p>
          <w:p w14:paraId="3591653F" w14:textId="307667CD" w:rsidR="00AA23C3" w:rsidRPr="00B57977" w:rsidRDefault="00B57977" w:rsidP="00B57977">
            <w:pPr>
              <w:rPr>
                <w:rFonts w:ascii="Arial" w:hAnsi="Arial" w:cs="Arial"/>
                <w:sz w:val="18"/>
                <w:szCs w:val="18"/>
              </w:rPr>
            </w:pPr>
            <w:r>
              <w:rPr>
                <w:rFonts w:ascii="Arial" w:hAnsi="Arial" w:cs="Arial"/>
                <w:sz w:val="18"/>
                <w:szCs w:val="18"/>
              </w:rPr>
              <w:t xml:space="preserve">        </w:t>
            </w:r>
            <w:r w:rsidR="00AA23C3" w:rsidRPr="00B57977">
              <w:rPr>
                <w:rFonts w:ascii="Arial" w:hAnsi="Arial" w:cs="Arial"/>
                <w:sz w:val="18"/>
                <w:szCs w:val="18"/>
              </w:rPr>
              <w:t>(ii) Unbound for Indian Government Public Sector Undertakings</w:t>
            </w:r>
          </w:p>
          <w:p w14:paraId="428F0CBE" w14:textId="77777777" w:rsidR="00B57977" w:rsidRDefault="00B57977" w:rsidP="00AA23C3">
            <w:pPr>
              <w:tabs>
                <w:tab w:val="clear" w:pos="720"/>
              </w:tabs>
              <w:ind w:left="379" w:hanging="379"/>
              <w:rPr>
                <w:rFonts w:ascii="Arial" w:hAnsi="Arial" w:cs="Arial"/>
                <w:bCs/>
                <w:sz w:val="18"/>
                <w:szCs w:val="18"/>
              </w:rPr>
            </w:pPr>
          </w:p>
          <w:p w14:paraId="25E5F030" w14:textId="04E8A966" w:rsidR="00AA23C3" w:rsidRPr="00D04CDA" w:rsidRDefault="00AA23C3" w:rsidP="00B57977">
            <w:pPr>
              <w:tabs>
                <w:tab w:val="clear" w:pos="720"/>
              </w:tabs>
              <w:rPr>
                <w:rFonts w:ascii="Arial" w:hAnsi="Arial" w:cs="Arial"/>
                <w:bCs/>
                <w:sz w:val="18"/>
                <w:szCs w:val="18"/>
              </w:rPr>
            </w:pPr>
            <w:r w:rsidRPr="00D04CDA">
              <w:rPr>
                <w:rFonts w:ascii="Arial" w:hAnsi="Arial" w:cs="Arial"/>
                <w:bCs/>
                <w:sz w:val="18"/>
                <w:szCs w:val="18"/>
              </w:rPr>
              <w:t xml:space="preserve">4) Unbound except as indicated in the horizontal </w:t>
            </w:r>
            <w:r w:rsidR="005E4B3B" w:rsidRPr="00D04CDA">
              <w:rPr>
                <w:rFonts w:ascii="Arial" w:hAnsi="Arial" w:cs="Arial"/>
                <w:bCs/>
                <w:sz w:val="18"/>
                <w:szCs w:val="18"/>
              </w:rPr>
              <w:t>section</w:t>
            </w:r>
            <w:r w:rsidR="00196892" w:rsidRPr="00D04CDA">
              <w:rPr>
                <w:rFonts w:ascii="Arial" w:hAnsi="Arial" w:cs="Arial"/>
                <w:bCs/>
                <w:sz w:val="18"/>
                <w:szCs w:val="18"/>
              </w:rPr>
              <w:t>.</w:t>
            </w:r>
          </w:p>
        </w:tc>
        <w:tc>
          <w:tcPr>
            <w:tcW w:w="1418" w:type="dxa"/>
            <w:shd w:val="clear" w:color="auto" w:fill="auto"/>
          </w:tcPr>
          <w:p w14:paraId="013C342A" w14:textId="77777777" w:rsidR="00AA23C3" w:rsidRPr="00D04CDA" w:rsidRDefault="00AA23C3" w:rsidP="00AA23C3">
            <w:pPr>
              <w:jc w:val="left"/>
              <w:rPr>
                <w:rFonts w:ascii="Arial" w:hAnsi="Arial" w:cs="Arial"/>
                <w:sz w:val="18"/>
                <w:szCs w:val="18"/>
              </w:rPr>
            </w:pPr>
          </w:p>
          <w:p w14:paraId="7DA9D0BF" w14:textId="77777777" w:rsidR="00AA23C3" w:rsidRPr="00D04CDA" w:rsidRDefault="00AA23C3" w:rsidP="00AA23C3">
            <w:pPr>
              <w:jc w:val="left"/>
              <w:rPr>
                <w:rFonts w:ascii="Arial" w:hAnsi="Arial" w:cs="Arial"/>
                <w:bCs/>
                <w:sz w:val="18"/>
                <w:szCs w:val="18"/>
              </w:rPr>
            </w:pPr>
          </w:p>
        </w:tc>
      </w:tr>
      <w:tr w:rsidR="00C32FDD" w:rsidRPr="00D04CDA" w14:paraId="2BF5D591" w14:textId="77777777" w:rsidTr="002F554C">
        <w:trPr>
          <w:trHeight w:val="1134"/>
        </w:trPr>
        <w:tc>
          <w:tcPr>
            <w:tcW w:w="1843" w:type="dxa"/>
            <w:shd w:val="clear" w:color="auto" w:fill="auto"/>
          </w:tcPr>
          <w:p w14:paraId="5F1FD619" w14:textId="7B8B6007" w:rsidR="00C32FDD" w:rsidRPr="00D04CDA" w:rsidRDefault="00C32FDD" w:rsidP="00C32FDD">
            <w:pPr>
              <w:tabs>
                <w:tab w:val="clear" w:pos="720"/>
              </w:tabs>
              <w:ind w:left="729" w:hanging="432"/>
              <w:rPr>
                <w:rFonts w:ascii="Arial" w:hAnsi="Arial" w:cs="Arial"/>
                <w:bCs/>
                <w:sz w:val="18"/>
                <w:szCs w:val="18"/>
              </w:rPr>
            </w:pPr>
            <w:r w:rsidRPr="00D04CDA">
              <w:rPr>
                <w:rFonts w:ascii="Arial" w:hAnsi="Arial" w:cs="Arial"/>
                <w:sz w:val="18"/>
                <w:szCs w:val="18"/>
              </w:rPr>
              <w:t>(ii) Global mobile personal communications services</w:t>
            </w:r>
          </w:p>
        </w:tc>
        <w:tc>
          <w:tcPr>
            <w:tcW w:w="5953" w:type="dxa"/>
            <w:shd w:val="clear" w:color="auto" w:fill="auto"/>
          </w:tcPr>
          <w:p w14:paraId="64618FE4" w14:textId="77777777" w:rsidR="00C32FDD" w:rsidRPr="00D04CDA" w:rsidRDefault="00C32FDD" w:rsidP="00C32FDD">
            <w:pPr>
              <w:tabs>
                <w:tab w:val="clear" w:pos="720"/>
              </w:tabs>
              <w:ind w:left="33"/>
              <w:rPr>
                <w:rFonts w:ascii="Arial" w:hAnsi="Arial" w:cs="Arial"/>
                <w:sz w:val="18"/>
                <w:szCs w:val="18"/>
              </w:rPr>
            </w:pPr>
            <w:r w:rsidRPr="00D04CDA">
              <w:rPr>
                <w:rFonts w:ascii="Arial" w:hAnsi="Arial" w:cs="Arial"/>
                <w:sz w:val="18"/>
                <w:szCs w:val="18"/>
              </w:rPr>
              <w:t>1) Unbound</w:t>
            </w:r>
          </w:p>
          <w:p w14:paraId="5AEA84DA" w14:textId="6D688504" w:rsidR="00C32FDD" w:rsidRPr="00D04CDA" w:rsidRDefault="00C32FDD" w:rsidP="00C32FDD">
            <w:pPr>
              <w:tabs>
                <w:tab w:val="clear" w:pos="720"/>
              </w:tabs>
              <w:ind w:left="33"/>
              <w:rPr>
                <w:rFonts w:ascii="Arial" w:hAnsi="Arial" w:cs="Arial"/>
                <w:sz w:val="18"/>
                <w:szCs w:val="18"/>
              </w:rPr>
            </w:pPr>
            <w:r w:rsidRPr="00D04CDA">
              <w:rPr>
                <w:rFonts w:ascii="Arial" w:hAnsi="Arial" w:cs="Arial"/>
                <w:sz w:val="18"/>
                <w:szCs w:val="18"/>
              </w:rPr>
              <w:t xml:space="preserve">2) None </w:t>
            </w:r>
          </w:p>
          <w:p w14:paraId="2DAE0E89" w14:textId="77777777" w:rsidR="00C32FDD" w:rsidRPr="00D04CDA" w:rsidRDefault="00C32FDD" w:rsidP="00C32FDD">
            <w:pPr>
              <w:tabs>
                <w:tab w:val="clear" w:pos="720"/>
              </w:tabs>
              <w:ind w:left="33"/>
              <w:rPr>
                <w:rFonts w:ascii="Arial" w:hAnsi="Arial" w:cs="Arial"/>
                <w:sz w:val="18"/>
                <w:szCs w:val="18"/>
              </w:rPr>
            </w:pPr>
            <w:r w:rsidRPr="00D04CDA">
              <w:rPr>
                <w:rFonts w:ascii="Arial" w:hAnsi="Arial" w:cs="Arial"/>
                <w:sz w:val="18"/>
                <w:szCs w:val="18"/>
              </w:rPr>
              <w:t>3) The service will be permitted to be provided as per licence agreement</w:t>
            </w:r>
            <w:r w:rsidRPr="00D04CDA">
              <w:rPr>
                <w:rStyle w:val="FootnoteReference"/>
                <w:rFonts w:ascii="Arial" w:hAnsi="Arial" w:cs="Arial"/>
                <w:sz w:val="18"/>
                <w:szCs w:val="18"/>
              </w:rPr>
              <w:footnoteReference w:id="7"/>
            </w:r>
            <w:r w:rsidRPr="00D04CDA">
              <w:rPr>
                <w:rFonts w:ascii="Arial" w:hAnsi="Arial" w:cs="Arial"/>
                <w:sz w:val="18"/>
                <w:szCs w:val="18"/>
              </w:rPr>
              <w:t xml:space="preserve"> only after the operator gets a licence from the Designated Authority. The operator should be a company registered in India with maximum foreign equity direct and/or indirect not exceeding 74 percent. For foreign equity more than 49 percent, Government approval would be required. </w:t>
            </w:r>
          </w:p>
          <w:p w14:paraId="6E6EA0D4" w14:textId="77777777" w:rsidR="00C32FDD" w:rsidRPr="00D04CDA" w:rsidRDefault="00C32FDD" w:rsidP="00C32FDD">
            <w:pPr>
              <w:tabs>
                <w:tab w:val="clear" w:pos="720"/>
              </w:tabs>
              <w:ind w:left="33"/>
              <w:rPr>
                <w:rFonts w:ascii="Arial" w:hAnsi="Arial" w:cs="Arial"/>
                <w:sz w:val="18"/>
                <w:szCs w:val="18"/>
              </w:rPr>
            </w:pPr>
          </w:p>
          <w:p w14:paraId="39E5F623" w14:textId="3B1D4F0E" w:rsidR="00C32FDD" w:rsidRPr="00D04CDA" w:rsidRDefault="00C32FDD" w:rsidP="00C32FDD">
            <w:pPr>
              <w:tabs>
                <w:tab w:val="clear" w:pos="720"/>
              </w:tabs>
              <w:ind w:left="33"/>
              <w:rPr>
                <w:rFonts w:ascii="Arial" w:hAnsi="Arial" w:cs="Arial"/>
                <w:sz w:val="18"/>
                <w:szCs w:val="18"/>
              </w:rPr>
            </w:pPr>
            <w:r w:rsidRPr="00D04CDA">
              <w:rPr>
                <w:rFonts w:ascii="Arial" w:hAnsi="Arial" w:cs="Arial"/>
                <w:sz w:val="18"/>
                <w:szCs w:val="18"/>
              </w:rPr>
              <w:t xml:space="preserve">Number of licences, may, however, be limited due to scarce resources such as right of way and spectrum availability subject to a minimum of two licences in each service area. </w:t>
            </w:r>
          </w:p>
          <w:p w14:paraId="682023DB" w14:textId="77777777" w:rsidR="00C32FDD" w:rsidRPr="00D04CDA" w:rsidRDefault="00C32FDD" w:rsidP="00C32FDD">
            <w:pPr>
              <w:tabs>
                <w:tab w:val="clear" w:pos="720"/>
              </w:tabs>
              <w:ind w:left="33"/>
              <w:rPr>
                <w:rFonts w:ascii="Arial" w:hAnsi="Arial" w:cs="Arial"/>
                <w:sz w:val="18"/>
                <w:szCs w:val="18"/>
              </w:rPr>
            </w:pPr>
            <w:r w:rsidRPr="00D04CDA">
              <w:rPr>
                <w:rFonts w:ascii="Arial" w:hAnsi="Arial" w:cs="Arial"/>
                <w:sz w:val="18"/>
                <w:szCs w:val="18"/>
              </w:rPr>
              <w:t xml:space="preserve">Resale of telephone services is not permitted. </w:t>
            </w:r>
          </w:p>
          <w:p w14:paraId="63656B60" w14:textId="5DC3EB1A" w:rsidR="00C32FDD" w:rsidRPr="00D04CDA" w:rsidRDefault="00C32FDD" w:rsidP="00C32FDD">
            <w:pPr>
              <w:tabs>
                <w:tab w:val="clear" w:pos="720"/>
              </w:tabs>
              <w:ind w:left="33"/>
              <w:rPr>
                <w:rFonts w:ascii="Arial" w:hAnsi="Arial" w:cs="Arial"/>
                <w:bCs/>
                <w:sz w:val="18"/>
                <w:szCs w:val="18"/>
              </w:rPr>
            </w:pPr>
            <w:r w:rsidRPr="00D04CDA">
              <w:rPr>
                <w:rFonts w:ascii="Arial" w:hAnsi="Arial" w:cs="Arial"/>
                <w:sz w:val="18"/>
                <w:szCs w:val="18"/>
              </w:rPr>
              <w:t xml:space="preserve">4) Unbound except as indicated in the horizontal section. </w:t>
            </w:r>
          </w:p>
        </w:tc>
        <w:tc>
          <w:tcPr>
            <w:tcW w:w="6237" w:type="dxa"/>
            <w:shd w:val="clear" w:color="auto" w:fill="auto"/>
          </w:tcPr>
          <w:p w14:paraId="47A6019F" w14:textId="77777777" w:rsidR="00C32FDD" w:rsidRPr="00D04CDA" w:rsidRDefault="00C32FDD" w:rsidP="00C32FDD">
            <w:pPr>
              <w:tabs>
                <w:tab w:val="clear" w:pos="720"/>
              </w:tabs>
              <w:ind w:left="379" w:hanging="379"/>
              <w:rPr>
                <w:rFonts w:ascii="Arial" w:hAnsi="Arial" w:cs="Arial"/>
                <w:sz w:val="18"/>
                <w:szCs w:val="18"/>
              </w:rPr>
            </w:pPr>
            <w:r w:rsidRPr="00D04CDA">
              <w:rPr>
                <w:rFonts w:ascii="Arial" w:hAnsi="Arial" w:cs="Arial"/>
                <w:sz w:val="18"/>
                <w:szCs w:val="18"/>
              </w:rPr>
              <w:t xml:space="preserve">1) Unbound </w:t>
            </w:r>
          </w:p>
          <w:p w14:paraId="792CDC9F" w14:textId="77777777" w:rsidR="00C32FDD" w:rsidRPr="00D04CDA" w:rsidRDefault="00C32FDD" w:rsidP="00C32FDD">
            <w:pPr>
              <w:tabs>
                <w:tab w:val="clear" w:pos="720"/>
              </w:tabs>
              <w:ind w:left="379" w:hanging="379"/>
              <w:rPr>
                <w:rFonts w:ascii="Arial" w:hAnsi="Arial" w:cs="Arial"/>
                <w:sz w:val="18"/>
                <w:szCs w:val="18"/>
              </w:rPr>
            </w:pPr>
            <w:r w:rsidRPr="00D04CDA">
              <w:rPr>
                <w:rFonts w:ascii="Arial" w:hAnsi="Arial" w:cs="Arial"/>
                <w:sz w:val="18"/>
                <w:szCs w:val="18"/>
              </w:rPr>
              <w:t xml:space="preserve">2) None </w:t>
            </w:r>
          </w:p>
          <w:p w14:paraId="54B761FE" w14:textId="77777777" w:rsidR="00C32FDD" w:rsidRPr="00D04CDA" w:rsidRDefault="00C32FDD" w:rsidP="00C32FDD">
            <w:pPr>
              <w:tabs>
                <w:tab w:val="clear" w:pos="720"/>
              </w:tabs>
              <w:ind w:left="379" w:hanging="379"/>
              <w:rPr>
                <w:rFonts w:ascii="Arial" w:hAnsi="Arial" w:cs="Arial"/>
                <w:sz w:val="18"/>
                <w:szCs w:val="18"/>
              </w:rPr>
            </w:pPr>
            <w:r w:rsidRPr="00D04CDA">
              <w:rPr>
                <w:rFonts w:ascii="Arial" w:hAnsi="Arial" w:cs="Arial"/>
                <w:sz w:val="18"/>
                <w:szCs w:val="18"/>
              </w:rPr>
              <w:t xml:space="preserve">3) None except the followings: </w:t>
            </w:r>
          </w:p>
          <w:p w14:paraId="5200E867" w14:textId="77777777" w:rsidR="00C32FDD" w:rsidRPr="00D04CDA" w:rsidRDefault="00C32FDD" w:rsidP="00C32FDD">
            <w:pPr>
              <w:tabs>
                <w:tab w:val="clear" w:pos="720"/>
              </w:tabs>
              <w:ind w:left="379" w:hanging="379"/>
              <w:rPr>
                <w:rFonts w:ascii="Arial" w:hAnsi="Arial" w:cs="Arial"/>
                <w:sz w:val="18"/>
                <w:szCs w:val="18"/>
              </w:rPr>
            </w:pPr>
            <w:r w:rsidRPr="00D04CDA">
              <w:rPr>
                <w:rFonts w:ascii="Arial" w:hAnsi="Arial" w:cs="Arial"/>
                <w:sz w:val="18"/>
                <w:szCs w:val="18"/>
              </w:rPr>
              <w:t xml:space="preserve">(a) The Chief Officer in charge of Technical Network Operations, Chief Security Officer and officer/officials of the licensee companies dealing with the lawful interception of messages should be resident Indian Citizens. </w:t>
            </w:r>
          </w:p>
          <w:p w14:paraId="4F39AB3D" w14:textId="77777777" w:rsidR="00C32FDD" w:rsidRPr="00D04CDA" w:rsidRDefault="00C32FDD" w:rsidP="00C32FDD">
            <w:pPr>
              <w:tabs>
                <w:tab w:val="clear" w:pos="720"/>
              </w:tabs>
              <w:ind w:left="379" w:hanging="379"/>
              <w:rPr>
                <w:rFonts w:ascii="Arial" w:hAnsi="Arial" w:cs="Arial"/>
                <w:sz w:val="18"/>
                <w:szCs w:val="18"/>
              </w:rPr>
            </w:pPr>
            <w:r w:rsidRPr="00D04CDA">
              <w:rPr>
                <w:rFonts w:ascii="Arial" w:hAnsi="Arial" w:cs="Arial"/>
                <w:sz w:val="18"/>
                <w:szCs w:val="18"/>
              </w:rPr>
              <w:t xml:space="preserve">(b) The Majority Directors on the Board of the licensee shall be Indian Citizens. </w:t>
            </w:r>
          </w:p>
          <w:p w14:paraId="15665698" w14:textId="77777777" w:rsidR="00C32FDD" w:rsidRPr="00D04CDA" w:rsidRDefault="00C32FDD" w:rsidP="00C32FDD">
            <w:pPr>
              <w:tabs>
                <w:tab w:val="clear" w:pos="720"/>
              </w:tabs>
              <w:ind w:left="379" w:hanging="379"/>
              <w:rPr>
                <w:rFonts w:ascii="Arial" w:hAnsi="Arial" w:cs="Arial"/>
                <w:sz w:val="18"/>
                <w:szCs w:val="18"/>
              </w:rPr>
            </w:pPr>
            <w:r w:rsidRPr="00D04CDA">
              <w:rPr>
                <w:rFonts w:ascii="Arial" w:hAnsi="Arial" w:cs="Arial"/>
                <w:sz w:val="18"/>
                <w:szCs w:val="18"/>
              </w:rPr>
              <w:t xml:space="preserve">(c) The positions of the Chairman, managing Director, Chief Executive Officer and/or Chief Financial Officer, if held by foreign nationals, would require to be security vetted by Ministry of Home Affairs in India annually. </w:t>
            </w:r>
          </w:p>
          <w:p w14:paraId="401B150B" w14:textId="77777777" w:rsidR="00C32FDD" w:rsidRPr="00D04CDA" w:rsidRDefault="00C32FDD" w:rsidP="00C32FDD">
            <w:pPr>
              <w:tabs>
                <w:tab w:val="clear" w:pos="720"/>
              </w:tabs>
              <w:ind w:left="379" w:hanging="379"/>
              <w:rPr>
                <w:rFonts w:ascii="Arial" w:hAnsi="Arial" w:cs="Arial"/>
                <w:sz w:val="18"/>
                <w:szCs w:val="18"/>
              </w:rPr>
            </w:pPr>
            <w:r w:rsidRPr="00D04CDA">
              <w:rPr>
                <w:rFonts w:ascii="Arial" w:hAnsi="Arial" w:cs="Arial"/>
                <w:sz w:val="18"/>
                <w:szCs w:val="18"/>
              </w:rPr>
              <w:t xml:space="preserve">(d) Operation and Maintenance of telecom network by Indian Engineers only. </w:t>
            </w:r>
          </w:p>
          <w:p w14:paraId="1491091B" w14:textId="77777777" w:rsidR="00C32FDD" w:rsidRPr="00D04CDA" w:rsidRDefault="00C32FDD" w:rsidP="00C32FDD">
            <w:pPr>
              <w:tabs>
                <w:tab w:val="clear" w:pos="720"/>
              </w:tabs>
              <w:ind w:left="379" w:hanging="379"/>
              <w:rPr>
                <w:rFonts w:ascii="Arial" w:hAnsi="Arial" w:cs="Arial"/>
                <w:sz w:val="18"/>
                <w:szCs w:val="18"/>
              </w:rPr>
            </w:pPr>
            <w:r w:rsidRPr="00D04CDA">
              <w:rPr>
                <w:rFonts w:ascii="Arial" w:hAnsi="Arial" w:cs="Arial"/>
                <w:sz w:val="18"/>
                <w:szCs w:val="18"/>
              </w:rPr>
              <w:t xml:space="preserve">(e) Government Public Sector Undertakings. </w:t>
            </w:r>
          </w:p>
          <w:p w14:paraId="043F033E" w14:textId="77777777" w:rsidR="00C32FDD" w:rsidRPr="00D04CDA" w:rsidRDefault="00C32FDD" w:rsidP="004F5B0F">
            <w:pPr>
              <w:tabs>
                <w:tab w:val="clear" w:pos="720"/>
              </w:tabs>
              <w:rPr>
                <w:rFonts w:ascii="Arial" w:hAnsi="Arial" w:cs="Arial"/>
                <w:sz w:val="18"/>
                <w:szCs w:val="18"/>
              </w:rPr>
            </w:pPr>
          </w:p>
          <w:p w14:paraId="44D52A1A" w14:textId="60FF3EE9" w:rsidR="00C32FDD" w:rsidRPr="00D04CDA" w:rsidRDefault="00C32FDD" w:rsidP="00C32FDD">
            <w:pPr>
              <w:tabs>
                <w:tab w:val="clear" w:pos="720"/>
              </w:tabs>
              <w:ind w:left="379" w:hanging="379"/>
              <w:rPr>
                <w:rFonts w:ascii="Arial" w:hAnsi="Arial" w:cs="Arial"/>
                <w:bCs/>
                <w:sz w:val="18"/>
                <w:szCs w:val="18"/>
              </w:rPr>
            </w:pPr>
            <w:r w:rsidRPr="00D04CDA">
              <w:rPr>
                <w:rFonts w:ascii="Arial" w:hAnsi="Arial" w:cs="Arial"/>
                <w:sz w:val="18"/>
                <w:szCs w:val="18"/>
              </w:rPr>
              <w:t xml:space="preserve">4) Unbound except as indicated in the horizontal section. </w:t>
            </w:r>
          </w:p>
        </w:tc>
        <w:tc>
          <w:tcPr>
            <w:tcW w:w="1418" w:type="dxa"/>
            <w:shd w:val="clear" w:color="auto" w:fill="auto"/>
          </w:tcPr>
          <w:p w14:paraId="40BCF452" w14:textId="77777777" w:rsidR="00C32FDD" w:rsidRPr="00D04CDA" w:rsidRDefault="00C32FDD" w:rsidP="00C32FDD">
            <w:pPr>
              <w:jc w:val="left"/>
              <w:rPr>
                <w:rFonts w:ascii="Arial" w:hAnsi="Arial" w:cs="Arial"/>
                <w:sz w:val="18"/>
                <w:szCs w:val="18"/>
              </w:rPr>
            </w:pPr>
          </w:p>
        </w:tc>
      </w:tr>
      <w:tr w:rsidR="00AA23C3" w:rsidRPr="00D04CDA" w14:paraId="11A5BE53" w14:textId="77777777" w:rsidTr="002F554C">
        <w:trPr>
          <w:trHeight w:val="1217"/>
        </w:trPr>
        <w:tc>
          <w:tcPr>
            <w:tcW w:w="1843" w:type="dxa"/>
            <w:shd w:val="clear" w:color="auto" w:fill="auto"/>
          </w:tcPr>
          <w:p w14:paraId="60DD2443" w14:textId="77777777" w:rsidR="00AA23C3" w:rsidRPr="00D04CDA" w:rsidRDefault="00AA23C3" w:rsidP="00AA23C3">
            <w:pPr>
              <w:rPr>
                <w:rFonts w:ascii="Arial" w:hAnsi="Arial" w:cs="Arial"/>
                <w:bCs/>
                <w:sz w:val="18"/>
                <w:szCs w:val="18"/>
              </w:rPr>
            </w:pPr>
            <w:r w:rsidRPr="00D04CDA">
              <w:rPr>
                <w:rFonts w:ascii="Arial" w:hAnsi="Arial" w:cs="Arial"/>
                <w:bCs/>
                <w:sz w:val="18"/>
                <w:szCs w:val="18"/>
              </w:rPr>
              <w:t>Data and Message transmission services, in the following:</w:t>
            </w:r>
          </w:p>
          <w:p w14:paraId="1EC504C5" w14:textId="77777777" w:rsidR="00AA23C3" w:rsidRPr="00D04CDA" w:rsidRDefault="00AA23C3" w:rsidP="00AA23C3">
            <w:pPr>
              <w:tabs>
                <w:tab w:val="clear" w:pos="720"/>
              </w:tabs>
              <w:ind w:left="432" w:hanging="432"/>
              <w:rPr>
                <w:rFonts w:ascii="Arial" w:hAnsi="Arial" w:cs="Arial"/>
                <w:bCs/>
                <w:sz w:val="18"/>
                <w:szCs w:val="18"/>
              </w:rPr>
            </w:pPr>
            <w:r w:rsidRPr="00D04CDA">
              <w:rPr>
                <w:rFonts w:ascii="Arial" w:hAnsi="Arial" w:cs="Arial"/>
                <w:bCs/>
                <w:sz w:val="18"/>
                <w:szCs w:val="18"/>
              </w:rPr>
              <w:t>h)   Electronic mail (CPC 7523)</w:t>
            </w:r>
          </w:p>
          <w:p w14:paraId="0754B8A9" w14:textId="77777777" w:rsidR="00AA23C3" w:rsidRPr="00D04CDA" w:rsidRDefault="00AA23C3" w:rsidP="00AA23C3">
            <w:pPr>
              <w:tabs>
                <w:tab w:val="clear" w:pos="720"/>
              </w:tabs>
              <w:ind w:left="432" w:hanging="432"/>
              <w:rPr>
                <w:rFonts w:ascii="Arial" w:hAnsi="Arial" w:cs="Arial"/>
                <w:bCs/>
                <w:sz w:val="18"/>
                <w:szCs w:val="18"/>
              </w:rPr>
            </w:pPr>
            <w:r w:rsidRPr="00D04CDA">
              <w:rPr>
                <w:rFonts w:ascii="Arial" w:hAnsi="Arial" w:cs="Arial"/>
                <w:bCs/>
                <w:sz w:val="18"/>
                <w:szCs w:val="18"/>
              </w:rPr>
              <w:t>i)</w:t>
            </w:r>
            <w:r w:rsidRPr="00D04CDA">
              <w:rPr>
                <w:rFonts w:ascii="Arial" w:hAnsi="Arial" w:cs="Arial"/>
                <w:bCs/>
                <w:sz w:val="18"/>
                <w:szCs w:val="18"/>
              </w:rPr>
              <w:tab/>
              <w:t>Voice mail (CPC 7523)</w:t>
            </w:r>
          </w:p>
          <w:p w14:paraId="583CDC9F" w14:textId="77777777" w:rsidR="00AA23C3" w:rsidRPr="00D04CDA" w:rsidRDefault="00AA23C3" w:rsidP="00AA23C3">
            <w:pPr>
              <w:tabs>
                <w:tab w:val="clear" w:pos="720"/>
              </w:tabs>
              <w:ind w:left="432" w:hanging="432"/>
              <w:rPr>
                <w:rFonts w:ascii="Arial" w:hAnsi="Arial" w:cs="Arial"/>
                <w:bCs/>
                <w:sz w:val="18"/>
                <w:szCs w:val="18"/>
              </w:rPr>
            </w:pPr>
            <w:r w:rsidRPr="00D04CDA">
              <w:rPr>
                <w:rFonts w:ascii="Arial" w:hAnsi="Arial" w:cs="Arial"/>
                <w:bCs/>
                <w:sz w:val="18"/>
                <w:szCs w:val="18"/>
              </w:rPr>
              <w:t xml:space="preserve">j) </w:t>
            </w:r>
            <w:r w:rsidRPr="00D04CDA">
              <w:rPr>
                <w:rFonts w:ascii="Arial" w:hAnsi="Arial" w:cs="Arial"/>
                <w:bCs/>
                <w:sz w:val="18"/>
                <w:szCs w:val="18"/>
              </w:rPr>
              <w:tab/>
              <w:t>On-line information and data   base retrieval (CPC 7523)</w:t>
            </w:r>
          </w:p>
          <w:p w14:paraId="454AC43E" w14:textId="77777777" w:rsidR="00AA23C3" w:rsidRPr="00D04CDA" w:rsidRDefault="00AA23C3" w:rsidP="00D30B1A">
            <w:pPr>
              <w:tabs>
                <w:tab w:val="clear" w:pos="720"/>
              </w:tabs>
              <w:ind w:left="432" w:hanging="432"/>
              <w:rPr>
                <w:rFonts w:ascii="Arial" w:hAnsi="Arial" w:cs="Arial"/>
                <w:bCs/>
                <w:sz w:val="18"/>
                <w:szCs w:val="18"/>
              </w:rPr>
            </w:pPr>
            <w:r w:rsidRPr="00D04CDA">
              <w:rPr>
                <w:rFonts w:ascii="Arial" w:hAnsi="Arial" w:cs="Arial"/>
                <w:bCs/>
                <w:sz w:val="18"/>
                <w:szCs w:val="18"/>
              </w:rPr>
              <w:t>l)</w:t>
            </w:r>
            <w:r w:rsidRPr="00D04CDA">
              <w:rPr>
                <w:rFonts w:ascii="Arial" w:hAnsi="Arial" w:cs="Arial"/>
                <w:bCs/>
                <w:sz w:val="18"/>
                <w:szCs w:val="18"/>
              </w:rPr>
              <w:tab/>
              <w:t>Enhanced/value added facsimile services, including store and forward, store and retrieve (CPC 7523)</w:t>
            </w:r>
          </w:p>
          <w:p w14:paraId="605767DF" w14:textId="77777777" w:rsidR="00AA23C3" w:rsidRPr="00D04CDA" w:rsidRDefault="00AA23C3" w:rsidP="00AA23C3">
            <w:pPr>
              <w:ind w:left="342" w:hanging="342"/>
              <w:rPr>
                <w:rFonts w:ascii="Arial" w:hAnsi="Arial" w:cs="Arial"/>
                <w:bCs/>
                <w:sz w:val="18"/>
                <w:szCs w:val="18"/>
              </w:rPr>
            </w:pPr>
          </w:p>
          <w:p w14:paraId="1438BEB1" w14:textId="77777777" w:rsidR="00AA23C3" w:rsidRPr="00D04CDA" w:rsidRDefault="00AA23C3" w:rsidP="00AA23C3">
            <w:pPr>
              <w:ind w:left="342" w:hanging="342"/>
              <w:rPr>
                <w:rFonts w:ascii="Arial" w:hAnsi="Arial" w:cs="Arial"/>
                <w:bCs/>
                <w:sz w:val="18"/>
                <w:szCs w:val="18"/>
              </w:rPr>
            </w:pPr>
            <w:r w:rsidRPr="00D04CDA">
              <w:rPr>
                <w:rFonts w:ascii="Arial" w:hAnsi="Arial" w:cs="Arial"/>
                <w:bCs/>
                <w:sz w:val="18"/>
                <w:szCs w:val="18"/>
              </w:rPr>
              <w:t>n)</w:t>
            </w:r>
            <w:r w:rsidRPr="00D04CDA">
              <w:rPr>
                <w:rFonts w:ascii="Arial" w:hAnsi="Arial" w:cs="Arial"/>
                <w:bCs/>
                <w:sz w:val="18"/>
                <w:szCs w:val="18"/>
              </w:rPr>
              <w:tab/>
              <w:t>On-line information and data processing (CPC 843**)</w:t>
            </w:r>
          </w:p>
          <w:p w14:paraId="5FF83642" w14:textId="77777777" w:rsidR="00AA23C3" w:rsidRPr="00D04CDA" w:rsidRDefault="00AA23C3" w:rsidP="00AA23C3">
            <w:pPr>
              <w:ind w:left="342" w:hanging="342"/>
              <w:rPr>
                <w:rFonts w:ascii="Arial" w:hAnsi="Arial" w:cs="Arial"/>
                <w:bCs/>
                <w:sz w:val="18"/>
                <w:szCs w:val="18"/>
              </w:rPr>
            </w:pPr>
          </w:p>
        </w:tc>
        <w:tc>
          <w:tcPr>
            <w:tcW w:w="5953" w:type="dxa"/>
            <w:shd w:val="clear" w:color="auto" w:fill="auto"/>
          </w:tcPr>
          <w:p w14:paraId="50467763" w14:textId="77777777" w:rsidR="00AA23C3" w:rsidRPr="00D04CDA" w:rsidRDefault="00AA23C3" w:rsidP="00AA23C3">
            <w:pPr>
              <w:tabs>
                <w:tab w:val="clear" w:pos="720"/>
              </w:tabs>
              <w:ind w:left="379" w:hanging="379"/>
              <w:rPr>
                <w:rFonts w:ascii="Arial" w:hAnsi="Arial" w:cs="Arial"/>
                <w:bCs/>
                <w:sz w:val="18"/>
                <w:szCs w:val="18"/>
              </w:rPr>
            </w:pPr>
          </w:p>
          <w:p w14:paraId="3A5F0302" w14:textId="3CA95D6B" w:rsidR="00AA23C3" w:rsidRPr="00D04CDA" w:rsidRDefault="00AA23C3" w:rsidP="00AA23C3">
            <w:pPr>
              <w:tabs>
                <w:tab w:val="clear" w:pos="720"/>
              </w:tabs>
              <w:ind w:left="379" w:hanging="379"/>
              <w:rPr>
                <w:rFonts w:ascii="Arial" w:hAnsi="Arial" w:cs="Arial"/>
                <w:bCs/>
                <w:sz w:val="18"/>
                <w:szCs w:val="18"/>
              </w:rPr>
            </w:pPr>
            <w:r w:rsidRPr="00D04CDA">
              <w:rPr>
                <w:rFonts w:ascii="Arial" w:hAnsi="Arial" w:cs="Arial"/>
                <w:bCs/>
                <w:sz w:val="18"/>
                <w:szCs w:val="18"/>
              </w:rPr>
              <w:t>1)</w:t>
            </w:r>
            <w:r w:rsidRPr="00D04CDA">
              <w:rPr>
                <w:rFonts w:ascii="Arial" w:hAnsi="Arial" w:cs="Arial"/>
                <w:bCs/>
                <w:sz w:val="18"/>
                <w:szCs w:val="18"/>
              </w:rPr>
              <w:tab/>
              <w:t xml:space="preserve">None </w:t>
            </w:r>
          </w:p>
          <w:p w14:paraId="6A0328BC" w14:textId="77777777" w:rsidR="00AA23C3" w:rsidRPr="00D04CDA" w:rsidRDefault="00AA23C3" w:rsidP="00AA23C3">
            <w:pPr>
              <w:tabs>
                <w:tab w:val="clear" w:pos="720"/>
              </w:tabs>
              <w:ind w:left="379" w:hanging="379"/>
              <w:rPr>
                <w:rFonts w:ascii="Arial" w:hAnsi="Arial" w:cs="Arial"/>
                <w:bCs/>
                <w:sz w:val="18"/>
                <w:szCs w:val="18"/>
              </w:rPr>
            </w:pPr>
            <w:r w:rsidRPr="00D04CDA">
              <w:rPr>
                <w:rFonts w:ascii="Arial" w:hAnsi="Arial" w:cs="Arial"/>
                <w:bCs/>
                <w:sz w:val="18"/>
                <w:szCs w:val="18"/>
              </w:rPr>
              <w:t>2)</w:t>
            </w:r>
            <w:r w:rsidRPr="00D04CDA">
              <w:rPr>
                <w:rFonts w:ascii="Arial" w:hAnsi="Arial" w:cs="Arial"/>
                <w:bCs/>
                <w:sz w:val="18"/>
                <w:szCs w:val="18"/>
              </w:rPr>
              <w:tab/>
              <w:t>None</w:t>
            </w:r>
          </w:p>
          <w:p w14:paraId="163E994E" w14:textId="77777777" w:rsidR="00AA23C3" w:rsidRPr="00D04CDA" w:rsidRDefault="00AA23C3" w:rsidP="00AA23C3">
            <w:pPr>
              <w:tabs>
                <w:tab w:val="clear" w:pos="720"/>
              </w:tabs>
              <w:ind w:left="379" w:hanging="379"/>
              <w:rPr>
                <w:rFonts w:ascii="Arial" w:hAnsi="Arial" w:cs="Arial"/>
                <w:bCs/>
                <w:sz w:val="18"/>
                <w:szCs w:val="18"/>
              </w:rPr>
            </w:pPr>
            <w:r w:rsidRPr="00D04CDA">
              <w:rPr>
                <w:rFonts w:ascii="Arial" w:hAnsi="Arial" w:cs="Arial"/>
                <w:bCs/>
                <w:sz w:val="18"/>
                <w:szCs w:val="18"/>
              </w:rPr>
              <w:t>3)</w:t>
            </w:r>
            <w:r w:rsidRPr="00D04CDA">
              <w:rPr>
                <w:rFonts w:ascii="Arial" w:hAnsi="Arial" w:cs="Arial"/>
                <w:bCs/>
                <w:sz w:val="18"/>
                <w:szCs w:val="18"/>
              </w:rPr>
              <w:tab/>
              <w:t>The service will be permitted to be provided as per license agreement only after the operator, incorporated as a company in India, gets a licence from the Designated Authority.</w:t>
            </w:r>
          </w:p>
          <w:p w14:paraId="7A8BF31D" w14:textId="77777777" w:rsidR="00AA23C3" w:rsidRPr="00D04CDA" w:rsidRDefault="00AA23C3" w:rsidP="00AA23C3">
            <w:pPr>
              <w:tabs>
                <w:tab w:val="clear" w:pos="720"/>
              </w:tabs>
              <w:ind w:left="379" w:hanging="379"/>
              <w:rPr>
                <w:rFonts w:ascii="Arial" w:hAnsi="Arial" w:cs="Arial"/>
                <w:bCs/>
                <w:sz w:val="18"/>
                <w:szCs w:val="18"/>
              </w:rPr>
            </w:pPr>
            <w:r w:rsidRPr="00D04CDA">
              <w:rPr>
                <w:rFonts w:ascii="Arial" w:hAnsi="Arial" w:cs="Arial"/>
                <w:bCs/>
                <w:sz w:val="18"/>
                <w:szCs w:val="18"/>
              </w:rPr>
              <w:tab/>
            </w:r>
          </w:p>
          <w:p w14:paraId="65FA9F10" w14:textId="2BD23140" w:rsidR="00AA23C3" w:rsidRPr="00D04CDA" w:rsidRDefault="00AA23C3" w:rsidP="00AA23C3">
            <w:pPr>
              <w:tabs>
                <w:tab w:val="clear" w:pos="720"/>
              </w:tabs>
              <w:ind w:left="379" w:hanging="379"/>
              <w:rPr>
                <w:rFonts w:ascii="Arial" w:hAnsi="Arial" w:cs="Arial"/>
                <w:bCs/>
                <w:sz w:val="18"/>
                <w:szCs w:val="18"/>
              </w:rPr>
            </w:pPr>
            <w:r w:rsidRPr="00D04CDA">
              <w:rPr>
                <w:rFonts w:ascii="Arial" w:hAnsi="Arial" w:cs="Arial"/>
                <w:bCs/>
                <w:sz w:val="18"/>
                <w:szCs w:val="18"/>
              </w:rPr>
              <w:tab/>
              <w:t>For foreign investment</w:t>
            </w:r>
            <w:r w:rsidR="00980D39" w:rsidRPr="00D04CDA">
              <w:rPr>
                <w:rFonts w:ascii="Arial" w:hAnsi="Arial" w:cs="Arial"/>
                <w:bCs/>
                <w:sz w:val="18"/>
                <w:szCs w:val="18"/>
              </w:rPr>
              <w:t xml:space="preserve"> </w:t>
            </w:r>
            <w:r w:rsidRPr="00D04CDA">
              <w:rPr>
                <w:rFonts w:ascii="Arial" w:hAnsi="Arial" w:cs="Arial"/>
                <w:bCs/>
                <w:sz w:val="18"/>
                <w:szCs w:val="18"/>
              </w:rPr>
              <w:t>more than 49</w:t>
            </w:r>
            <w:r w:rsidR="004F5B0F">
              <w:rPr>
                <w:rFonts w:ascii="Arial" w:hAnsi="Arial" w:cs="Arial"/>
                <w:bCs/>
                <w:sz w:val="18"/>
                <w:szCs w:val="18"/>
              </w:rPr>
              <w:t xml:space="preserve"> percent</w:t>
            </w:r>
            <w:r w:rsidRPr="00D04CDA">
              <w:rPr>
                <w:rFonts w:ascii="Arial" w:hAnsi="Arial" w:cs="Arial"/>
                <w:bCs/>
                <w:sz w:val="18"/>
                <w:szCs w:val="18"/>
              </w:rPr>
              <w:t>, Government approval would be required.</w:t>
            </w:r>
          </w:p>
          <w:p w14:paraId="5AB508A5" w14:textId="77777777" w:rsidR="00AA23C3" w:rsidRPr="00D04CDA" w:rsidRDefault="00AA23C3" w:rsidP="00AA23C3">
            <w:pPr>
              <w:tabs>
                <w:tab w:val="clear" w:pos="720"/>
              </w:tabs>
              <w:ind w:left="379" w:hanging="379"/>
              <w:rPr>
                <w:rFonts w:ascii="Arial" w:hAnsi="Arial" w:cs="Arial"/>
                <w:bCs/>
                <w:sz w:val="18"/>
                <w:szCs w:val="18"/>
              </w:rPr>
            </w:pPr>
          </w:p>
          <w:p w14:paraId="19DEF094" w14:textId="123CD0E8" w:rsidR="00D63133" w:rsidRPr="00D04CDA" w:rsidRDefault="00AA23C3" w:rsidP="00D63133">
            <w:pPr>
              <w:pStyle w:val="Default"/>
              <w:jc w:val="both"/>
              <w:rPr>
                <w:rFonts w:ascii="Arial" w:hAnsi="Arial" w:cs="Arial"/>
                <w:sz w:val="18"/>
                <w:szCs w:val="18"/>
                <w:highlight w:val="cyan"/>
              </w:rPr>
            </w:pPr>
            <w:r w:rsidRPr="00D04CDA">
              <w:rPr>
                <w:rFonts w:ascii="Arial" w:hAnsi="Arial" w:cs="Arial"/>
                <w:bCs/>
                <w:sz w:val="18"/>
                <w:szCs w:val="18"/>
              </w:rPr>
              <w:t xml:space="preserve">4) Unbound except as indicated in the horizontal </w:t>
            </w:r>
            <w:r w:rsidR="00196892" w:rsidRPr="00D04CDA">
              <w:rPr>
                <w:rFonts w:ascii="Arial" w:hAnsi="Arial" w:cs="Arial"/>
                <w:bCs/>
                <w:sz w:val="18"/>
                <w:szCs w:val="18"/>
              </w:rPr>
              <w:t>section</w:t>
            </w:r>
            <w:r w:rsidRPr="00D04CDA">
              <w:rPr>
                <w:rFonts w:ascii="Arial" w:hAnsi="Arial" w:cs="Arial"/>
                <w:bCs/>
                <w:sz w:val="18"/>
                <w:szCs w:val="18"/>
              </w:rPr>
              <w:t>.</w:t>
            </w:r>
            <w:r w:rsidR="00D63133" w:rsidRPr="00D04CDA">
              <w:rPr>
                <w:rFonts w:ascii="Arial" w:hAnsi="Arial" w:cs="Arial"/>
                <w:sz w:val="18"/>
                <w:szCs w:val="18"/>
                <w:highlight w:val="yellow"/>
              </w:rPr>
              <w:t xml:space="preserve"> </w:t>
            </w:r>
          </w:p>
          <w:p w14:paraId="18C0185D" w14:textId="77777777" w:rsidR="00D63133" w:rsidRPr="00D04CDA" w:rsidRDefault="00D63133" w:rsidP="00D63133">
            <w:pPr>
              <w:pStyle w:val="Default"/>
              <w:jc w:val="both"/>
              <w:rPr>
                <w:rFonts w:ascii="Arial" w:hAnsi="Arial" w:cs="Arial"/>
                <w:sz w:val="18"/>
                <w:szCs w:val="18"/>
                <w:highlight w:val="yellow"/>
              </w:rPr>
            </w:pPr>
          </w:p>
          <w:p w14:paraId="6E1987FE" w14:textId="77777777" w:rsidR="00AA23C3" w:rsidRPr="00D04CDA" w:rsidRDefault="00AA23C3" w:rsidP="00AA23C3">
            <w:pPr>
              <w:tabs>
                <w:tab w:val="clear" w:pos="720"/>
              </w:tabs>
              <w:ind w:left="379" w:hanging="379"/>
              <w:rPr>
                <w:rFonts w:ascii="Arial" w:hAnsi="Arial" w:cs="Arial"/>
                <w:bCs/>
                <w:sz w:val="18"/>
                <w:szCs w:val="18"/>
              </w:rPr>
            </w:pPr>
          </w:p>
          <w:p w14:paraId="6483043F" w14:textId="77777777" w:rsidR="00C6432A" w:rsidRPr="00D04CDA" w:rsidRDefault="00C6432A" w:rsidP="00BC4957">
            <w:pPr>
              <w:tabs>
                <w:tab w:val="clear" w:pos="720"/>
              </w:tabs>
              <w:ind w:left="379" w:hanging="379"/>
              <w:rPr>
                <w:rFonts w:ascii="Arial" w:hAnsi="Arial" w:cs="Arial"/>
                <w:bCs/>
                <w:sz w:val="18"/>
                <w:szCs w:val="18"/>
                <w:lang w:val="en-US"/>
              </w:rPr>
            </w:pPr>
          </w:p>
        </w:tc>
        <w:tc>
          <w:tcPr>
            <w:tcW w:w="6237" w:type="dxa"/>
            <w:shd w:val="clear" w:color="auto" w:fill="auto"/>
          </w:tcPr>
          <w:p w14:paraId="1146D129" w14:textId="77777777" w:rsidR="00AA23C3" w:rsidRPr="00D04CDA" w:rsidRDefault="00AA23C3" w:rsidP="00AA23C3">
            <w:pPr>
              <w:tabs>
                <w:tab w:val="clear" w:pos="720"/>
              </w:tabs>
              <w:ind w:left="379" w:hanging="379"/>
              <w:rPr>
                <w:rFonts w:ascii="Arial" w:hAnsi="Arial" w:cs="Arial"/>
                <w:bCs/>
                <w:sz w:val="18"/>
                <w:szCs w:val="18"/>
              </w:rPr>
            </w:pPr>
          </w:p>
          <w:p w14:paraId="0833571E" w14:textId="0F4FAE28" w:rsidR="00AA23C3" w:rsidRPr="00D04CDA" w:rsidRDefault="00AA23C3" w:rsidP="00EF747E">
            <w:pPr>
              <w:tabs>
                <w:tab w:val="clear" w:pos="720"/>
              </w:tabs>
              <w:ind w:left="379" w:hanging="379"/>
              <w:rPr>
                <w:rFonts w:ascii="Arial" w:hAnsi="Arial" w:cs="Arial"/>
                <w:bCs/>
                <w:sz w:val="18"/>
                <w:szCs w:val="18"/>
              </w:rPr>
            </w:pPr>
            <w:r w:rsidRPr="00D04CDA">
              <w:rPr>
                <w:rFonts w:ascii="Arial" w:hAnsi="Arial" w:cs="Arial"/>
                <w:bCs/>
                <w:sz w:val="18"/>
                <w:szCs w:val="18"/>
              </w:rPr>
              <w:t>1)</w:t>
            </w:r>
            <w:r w:rsidRPr="00D04CDA">
              <w:rPr>
                <w:rFonts w:ascii="Arial" w:hAnsi="Arial" w:cs="Arial"/>
                <w:bCs/>
                <w:sz w:val="18"/>
                <w:szCs w:val="18"/>
              </w:rPr>
              <w:tab/>
              <w:t>Non</w:t>
            </w:r>
            <w:r w:rsidR="00EF747E" w:rsidRPr="00D04CDA">
              <w:rPr>
                <w:rFonts w:ascii="Arial" w:hAnsi="Arial" w:cs="Arial"/>
                <w:bCs/>
                <w:sz w:val="18"/>
                <w:szCs w:val="18"/>
              </w:rPr>
              <w:t>e</w:t>
            </w:r>
          </w:p>
          <w:p w14:paraId="34A1CF53" w14:textId="77777777" w:rsidR="00AA23C3" w:rsidRPr="00D04CDA" w:rsidRDefault="00AA23C3" w:rsidP="00AA23C3">
            <w:pPr>
              <w:tabs>
                <w:tab w:val="clear" w:pos="720"/>
              </w:tabs>
              <w:ind w:left="379" w:hanging="379"/>
              <w:rPr>
                <w:rFonts w:ascii="Arial" w:hAnsi="Arial" w:cs="Arial"/>
                <w:bCs/>
                <w:sz w:val="18"/>
                <w:szCs w:val="18"/>
              </w:rPr>
            </w:pPr>
            <w:r w:rsidRPr="00D04CDA">
              <w:rPr>
                <w:rFonts w:ascii="Arial" w:hAnsi="Arial" w:cs="Arial"/>
                <w:bCs/>
                <w:sz w:val="18"/>
                <w:szCs w:val="18"/>
              </w:rPr>
              <w:t>2)</w:t>
            </w:r>
            <w:r w:rsidRPr="00D04CDA">
              <w:rPr>
                <w:rFonts w:ascii="Arial" w:hAnsi="Arial" w:cs="Arial"/>
                <w:bCs/>
                <w:sz w:val="18"/>
                <w:szCs w:val="18"/>
              </w:rPr>
              <w:tab/>
              <w:t>None</w:t>
            </w:r>
          </w:p>
          <w:p w14:paraId="1A26F349" w14:textId="6112F45D" w:rsidR="00AA23C3" w:rsidRPr="00D04CDA" w:rsidRDefault="00AA23C3" w:rsidP="00EF747E">
            <w:pPr>
              <w:tabs>
                <w:tab w:val="clear" w:pos="720"/>
              </w:tabs>
              <w:ind w:left="379" w:hanging="379"/>
              <w:rPr>
                <w:rFonts w:ascii="Arial" w:hAnsi="Arial" w:cs="Arial"/>
                <w:bCs/>
                <w:sz w:val="18"/>
                <w:szCs w:val="18"/>
              </w:rPr>
            </w:pPr>
            <w:r w:rsidRPr="00D04CDA">
              <w:rPr>
                <w:rFonts w:ascii="Arial" w:hAnsi="Arial" w:cs="Arial"/>
                <w:bCs/>
                <w:sz w:val="18"/>
                <w:szCs w:val="18"/>
              </w:rPr>
              <w:t>3)</w:t>
            </w:r>
            <w:r w:rsidRPr="00D04CDA">
              <w:rPr>
                <w:rFonts w:ascii="Arial" w:hAnsi="Arial" w:cs="Arial"/>
                <w:bCs/>
                <w:sz w:val="18"/>
                <w:szCs w:val="18"/>
              </w:rPr>
              <w:tab/>
              <w:t>None</w:t>
            </w:r>
          </w:p>
          <w:p w14:paraId="634FE6B9" w14:textId="77777777" w:rsidR="00AA23C3" w:rsidRPr="00D04CDA" w:rsidRDefault="00AA23C3" w:rsidP="00AA23C3">
            <w:pPr>
              <w:tabs>
                <w:tab w:val="clear" w:pos="720"/>
              </w:tabs>
              <w:ind w:left="379" w:hanging="379"/>
              <w:rPr>
                <w:rFonts w:ascii="Arial" w:hAnsi="Arial" w:cs="Arial"/>
                <w:bCs/>
                <w:sz w:val="18"/>
                <w:szCs w:val="18"/>
              </w:rPr>
            </w:pPr>
            <w:r w:rsidRPr="00D04CDA">
              <w:rPr>
                <w:rFonts w:ascii="Arial" w:hAnsi="Arial" w:cs="Arial"/>
                <w:bCs/>
                <w:sz w:val="18"/>
                <w:szCs w:val="18"/>
              </w:rPr>
              <w:t>4)</w:t>
            </w:r>
            <w:r w:rsidRPr="00D04CDA">
              <w:rPr>
                <w:rFonts w:ascii="Arial" w:hAnsi="Arial" w:cs="Arial"/>
                <w:bCs/>
                <w:sz w:val="18"/>
                <w:szCs w:val="18"/>
              </w:rPr>
              <w:tab/>
              <w:t>Unbound except as indicated in the Horizontal section.</w:t>
            </w:r>
          </w:p>
        </w:tc>
        <w:tc>
          <w:tcPr>
            <w:tcW w:w="1418" w:type="dxa"/>
            <w:shd w:val="clear" w:color="auto" w:fill="auto"/>
          </w:tcPr>
          <w:p w14:paraId="0B5331AF" w14:textId="77777777" w:rsidR="00AA23C3" w:rsidRPr="00D04CDA" w:rsidRDefault="00AA23C3" w:rsidP="00AA23C3">
            <w:pPr>
              <w:rPr>
                <w:rFonts w:ascii="Arial" w:hAnsi="Arial" w:cs="Arial"/>
                <w:bCs/>
                <w:sz w:val="18"/>
                <w:szCs w:val="18"/>
              </w:rPr>
            </w:pPr>
          </w:p>
        </w:tc>
      </w:tr>
      <w:tr w:rsidR="00D30B1A" w:rsidRPr="00D04CDA" w14:paraId="3CA9E57A" w14:textId="77777777" w:rsidTr="002F554C">
        <w:trPr>
          <w:trHeight w:val="1217"/>
        </w:trPr>
        <w:tc>
          <w:tcPr>
            <w:tcW w:w="1843" w:type="dxa"/>
            <w:shd w:val="clear" w:color="auto" w:fill="auto"/>
          </w:tcPr>
          <w:p w14:paraId="122E2C5E" w14:textId="75E0A06C" w:rsidR="00D30B1A" w:rsidRPr="00D04CDA" w:rsidRDefault="00487C35" w:rsidP="00D30B1A">
            <w:pPr>
              <w:rPr>
                <w:rFonts w:ascii="Arial" w:hAnsi="Arial" w:cs="Arial"/>
                <w:bCs/>
                <w:sz w:val="18"/>
                <w:szCs w:val="18"/>
              </w:rPr>
            </w:pPr>
            <w:r w:rsidRPr="00D04CDA">
              <w:rPr>
                <w:rFonts w:ascii="Arial" w:hAnsi="Arial" w:cs="Arial"/>
                <w:bCs/>
                <w:sz w:val="18"/>
                <w:szCs w:val="18"/>
              </w:rPr>
              <w:t xml:space="preserve">(k) </w:t>
            </w:r>
            <w:r w:rsidR="00D30B1A" w:rsidRPr="00D04CDA">
              <w:rPr>
                <w:rFonts w:ascii="Arial" w:hAnsi="Arial" w:cs="Arial"/>
                <w:bCs/>
                <w:sz w:val="18"/>
                <w:szCs w:val="18"/>
              </w:rPr>
              <w:t>Electronic Data Interchange  (EDI) (CPC 7523**)</w:t>
            </w:r>
          </w:p>
        </w:tc>
        <w:tc>
          <w:tcPr>
            <w:tcW w:w="5953" w:type="dxa"/>
            <w:shd w:val="clear" w:color="auto" w:fill="auto"/>
          </w:tcPr>
          <w:p w14:paraId="43054BF8" w14:textId="77777777" w:rsidR="00D30B1A" w:rsidRPr="00D04CDA" w:rsidRDefault="00D30B1A" w:rsidP="00D30B1A">
            <w:pPr>
              <w:tabs>
                <w:tab w:val="clear" w:pos="720"/>
              </w:tabs>
              <w:ind w:left="379" w:hanging="379"/>
              <w:rPr>
                <w:rFonts w:ascii="Arial" w:hAnsi="Arial" w:cs="Arial"/>
                <w:bCs/>
                <w:sz w:val="18"/>
                <w:szCs w:val="18"/>
              </w:rPr>
            </w:pPr>
          </w:p>
          <w:p w14:paraId="3D4038D1" w14:textId="77777777" w:rsidR="00D30B1A" w:rsidRPr="00D04CDA" w:rsidRDefault="00D30B1A" w:rsidP="00D30B1A">
            <w:pPr>
              <w:tabs>
                <w:tab w:val="clear" w:pos="720"/>
              </w:tabs>
              <w:ind w:left="379" w:hanging="379"/>
              <w:rPr>
                <w:rFonts w:ascii="Arial" w:hAnsi="Arial" w:cs="Arial"/>
                <w:bCs/>
                <w:sz w:val="18"/>
                <w:szCs w:val="18"/>
              </w:rPr>
            </w:pPr>
            <w:r w:rsidRPr="00D04CDA">
              <w:rPr>
                <w:rFonts w:ascii="Arial" w:hAnsi="Arial" w:cs="Arial"/>
                <w:bCs/>
                <w:sz w:val="18"/>
                <w:szCs w:val="18"/>
              </w:rPr>
              <w:t>1)</w:t>
            </w:r>
            <w:r w:rsidRPr="00D04CDA">
              <w:rPr>
                <w:rFonts w:ascii="Arial" w:hAnsi="Arial" w:cs="Arial"/>
                <w:bCs/>
                <w:sz w:val="18"/>
                <w:szCs w:val="18"/>
              </w:rPr>
              <w:tab/>
              <w:t>None except the provision of all services is subject to commercial arrangements with licensed Telecom service suppliers.</w:t>
            </w:r>
          </w:p>
          <w:p w14:paraId="63D08DF4" w14:textId="77777777" w:rsidR="00D30B1A" w:rsidRPr="00D04CDA" w:rsidRDefault="00D30B1A" w:rsidP="00D30B1A">
            <w:pPr>
              <w:tabs>
                <w:tab w:val="clear" w:pos="720"/>
              </w:tabs>
              <w:ind w:left="379" w:hanging="379"/>
              <w:rPr>
                <w:rFonts w:ascii="Arial" w:hAnsi="Arial" w:cs="Arial"/>
                <w:bCs/>
                <w:sz w:val="18"/>
                <w:szCs w:val="18"/>
              </w:rPr>
            </w:pPr>
            <w:r w:rsidRPr="00D04CDA">
              <w:rPr>
                <w:rFonts w:ascii="Arial" w:hAnsi="Arial" w:cs="Arial"/>
                <w:bCs/>
                <w:sz w:val="18"/>
                <w:szCs w:val="18"/>
              </w:rPr>
              <w:t>2)</w:t>
            </w:r>
            <w:r w:rsidRPr="00D04CDA">
              <w:rPr>
                <w:rFonts w:ascii="Arial" w:hAnsi="Arial" w:cs="Arial"/>
                <w:bCs/>
                <w:sz w:val="18"/>
                <w:szCs w:val="18"/>
              </w:rPr>
              <w:tab/>
              <w:t>None</w:t>
            </w:r>
          </w:p>
          <w:p w14:paraId="52E2B649" w14:textId="77777777" w:rsidR="00D30B1A" w:rsidRPr="00D04CDA" w:rsidRDefault="00D30B1A" w:rsidP="00D30B1A">
            <w:pPr>
              <w:tabs>
                <w:tab w:val="clear" w:pos="720"/>
              </w:tabs>
              <w:ind w:left="379" w:hanging="379"/>
              <w:rPr>
                <w:rFonts w:ascii="Arial" w:hAnsi="Arial" w:cs="Arial"/>
                <w:bCs/>
                <w:sz w:val="18"/>
                <w:szCs w:val="18"/>
              </w:rPr>
            </w:pPr>
            <w:r w:rsidRPr="00D04CDA">
              <w:rPr>
                <w:rFonts w:ascii="Arial" w:hAnsi="Arial" w:cs="Arial"/>
                <w:bCs/>
                <w:sz w:val="18"/>
                <w:szCs w:val="18"/>
              </w:rPr>
              <w:t>3)</w:t>
            </w:r>
            <w:r w:rsidRPr="00D04CDA">
              <w:rPr>
                <w:rFonts w:ascii="Arial" w:hAnsi="Arial" w:cs="Arial"/>
                <w:bCs/>
                <w:sz w:val="18"/>
                <w:szCs w:val="18"/>
              </w:rPr>
              <w:tab/>
              <w:t>The service will be permitted to be provided as per license agreement only after the operator, incorporated as a company in India, gets a licence from the Designated Authority.</w:t>
            </w:r>
          </w:p>
          <w:p w14:paraId="5E77F6E5" w14:textId="77777777" w:rsidR="00D30B1A" w:rsidRPr="00D04CDA" w:rsidRDefault="00D30B1A" w:rsidP="00D30B1A">
            <w:pPr>
              <w:tabs>
                <w:tab w:val="clear" w:pos="720"/>
              </w:tabs>
              <w:ind w:left="379" w:hanging="379"/>
              <w:rPr>
                <w:rFonts w:ascii="Arial" w:hAnsi="Arial" w:cs="Arial"/>
                <w:bCs/>
                <w:sz w:val="18"/>
                <w:szCs w:val="18"/>
              </w:rPr>
            </w:pPr>
            <w:r w:rsidRPr="00D04CDA">
              <w:rPr>
                <w:rFonts w:ascii="Arial" w:hAnsi="Arial" w:cs="Arial"/>
                <w:bCs/>
                <w:sz w:val="18"/>
                <w:szCs w:val="18"/>
              </w:rPr>
              <w:tab/>
            </w:r>
          </w:p>
          <w:p w14:paraId="3B478A01" w14:textId="3F23C606" w:rsidR="00D30B1A" w:rsidRPr="00D04CDA" w:rsidRDefault="00D30B1A" w:rsidP="00D30B1A">
            <w:pPr>
              <w:tabs>
                <w:tab w:val="clear" w:pos="720"/>
              </w:tabs>
              <w:ind w:left="379" w:hanging="379"/>
              <w:rPr>
                <w:rFonts w:ascii="Arial" w:hAnsi="Arial" w:cs="Arial"/>
                <w:bCs/>
                <w:sz w:val="18"/>
                <w:szCs w:val="18"/>
              </w:rPr>
            </w:pPr>
            <w:r w:rsidRPr="00D04CDA">
              <w:rPr>
                <w:rFonts w:ascii="Arial" w:hAnsi="Arial" w:cs="Arial"/>
                <w:bCs/>
                <w:sz w:val="18"/>
                <w:szCs w:val="18"/>
              </w:rPr>
              <w:tab/>
              <w:t>For foreign investment more than 49</w:t>
            </w:r>
            <w:r w:rsidR="004F5B0F">
              <w:rPr>
                <w:rFonts w:ascii="Arial" w:hAnsi="Arial" w:cs="Arial"/>
                <w:bCs/>
                <w:sz w:val="18"/>
                <w:szCs w:val="18"/>
              </w:rPr>
              <w:t xml:space="preserve"> percent</w:t>
            </w:r>
            <w:r w:rsidRPr="00D04CDA">
              <w:rPr>
                <w:rFonts w:ascii="Arial" w:hAnsi="Arial" w:cs="Arial"/>
                <w:bCs/>
                <w:sz w:val="18"/>
                <w:szCs w:val="18"/>
              </w:rPr>
              <w:t>,</w:t>
            </w:r>
            <w:r w:rsidR="004F5B0F">
              <w:rPr>
                <w:rFonts w:ascii="Arial" w:hAnsi="Arial" w:cs="Arial"/>
                <w:bCs/>
                <w:sz w:val="18"/>
                <w:szCs w:val="18"/>
              </w:rPr>
              <w:t xml:space="preserve">  </w:t>
            </w:r>
            <w:r w:rsidRPr="00D04CDA">
              <w:rPr>
                <w:rFonts w:ascii="Arial" w:hAnsi="Arial" w:cs="Arial"/>
                <w:bCs/>
                <w:sz w:val="18"/>
                <w:szCs w:val="18"/>
              </w:rPr>
              <w:t>Government approval would be required.</w:t>
            </w:r>
          </w:p>
          <w:p w14:paraId="428627E6" w14:textId="77777777" w:rsidR="00D30B1A" w:rsidRPr="00D04CDA" w:rsidRDefault="00D30B1A" w:rsidP="00D30B1A">
            <w:pPr>
              <w:tabs>
                <w:tab w:val="clear" w:pos="720"/>
              </w:tabs>
              <w:ind w:left="379" w:hanging="379"/>
              <w:rPr>
                <w:rFonts w:ascii="Arial" w:hAnsi="Arial" w:cs="Arial"/>
                <w:bCs/>
                <w:sz w:val="18"/>
                <w:szCs w:val="18"/>
              </w:rPr>
            </w:pPr>
          </w:p>
          <w:p w14:paraId="2FB56CBC" w14:textId="77777777" w:rsidR="00D30B1A" w:rsidRPr="00D04CDA" w:rsidRDefault="00D30B1A" w:rsidP="00D30B1A">
            <w:pPr>
              <w:tabs>
                <w:tab w:val="clear" w:pos="720"/>
              </w:tabs>
              <w:ind w:left="379" w:hanging="379"/>
              <w:rPr>
                <w:rFonts w:ascii="Arial" w:hAnsi="Arial" w:cs="Arial"/>
                <w:bCs/>
                <w:sz w:val="18"/>
                <w:szCs w:val="18"/>
              </w:rPr>
            </w:pPr>
            <w:r w:rsidRPr="00D04CDA">
              <w:rPr>
                <w:rFonts w:ascii="Arial" w:hAnsi="Arial" w:cs="Arial"/>
                <w:bCs/>
                <w:sz w:val="18"/>
                <w:szCs w:val="18"/>
              </w:rPr>
              <w:t>4) Unbound except as indicated in the horizontal section.</w:t>
            </w:r>
          </w:p>
          <w:p w14:paraId="1068BEE2" w14:textId="77777777" w:rsidR="00D30B1A" w:rsidRPr="00D04CDA" w:rsidRDefault="00D30B1A" w:rsidP="00D30B1A">
            <w:pPr>
              <w:tabs>
                <w:tab w:val="clear" w:pos="720"/>
              </w:tabs>
              <w:ind w:left="379" w:hanging="379"/>
              <w:rPr>
                <w:rFonts w:ascii="Arial" w:hAnsi="Arial" w:cs="Arial"/>
                <w:bCs/>
                <w:sz w:val="18"/>
                <w:szCs w:val="18"/>
              </w:rPr>
            </w:pPr>
          </w:p>
        </w:tc>
        <w:tc>
          <w:tcPr>
            <w:tcW w:w="6237" w:type="dxa"/>
            <w:shd w:val="clear" w:color="auto" w:fill="auto"/>
          </w:tcPr>
          <w:p w14:paraId="5E193B64" w14:textId="77777777" w:rsidR="00D30B1A" w:rsidRPr="00D04CDA" w:rsidRDefault="00D30B1A" w:rsidP="00D30B1A">
            <w:pPr>
              <w:tabs>
                <w:tab w:val="clear" w:pos="720"/>
              </w:tabs>
              <w:ind w:left="379" w:hanging="379"/>
              <w:rPr>
                <w:rFonts w:ascii="Arial" w:hAnsi="Arial" w:cs="Arial"/>
                <w:bCs/>
                <w:sz w:val="18"/>
                <w:szCs w:val="18"/>
              </w:rPr>
            </w:pPr>
          </w:p>
          <w:p w14:paraId="665BAC08" w14:textId="2F358467" w:rsidR="00D30B1A" w:rsidRPr="00D04CDA" w:rsidRDefault="00D30B1A" w:rsidP="00EF747E">
            <w:pPr>
              <w:tabs>
                <w:tab w:val="clear" w:pos="720"/>
              </w:tabs>
              <w:ind w:left="379" w:hanging="379"/>
              <w:rPr>
                <w:rFonts w:ascii="Arial" w:hAnsi="Arial" w:cs="Arial"/>
                <w:bCs/>
                <w:sz w:val="18"/>
                <w:szCs w:val="18"/>
              </w:rPr>
            </w:pPr>
            <w:r w:rsidRPr="00D04CDA">
              <w:rPr>
                <w:rFonts w:ascii="Arial" w:hAnsi="Arial" w:cs="Arial"/>
                <w:bCs/>
                <w:sz w:val="18"/>
                <w:szCs w:val="18"/>
              </w:rPr>
              <w:t>1)</w:t>
            </w:r>
            <w:r w:rsidRPr="00D04CDA">
              <w:rPr>
                <w:rFonts w:ascii="Arial" w:hAnsi="Arial" w:cs="Arial"/>
                <w:bCs/>
                <w:sz w:val="18"/>
                <w:szCs w:val="18"/>
              </w:rPr>
              <w:tab/>
              <w:t>None</w:t>
            </w:r>
          </w:p>
          <w:p w14:paraId="65E3AB0F" w14:textId="77777777" w:rsidR="00D30B1A" w:rsidRPr="00D04CDA" w:rsidRDefault="00D30B1A" w:rsidP="00D30B1A">
            <w:pPr>
              <w:tabs>
                <w:tab w:val="clear" w:pos="720"/>
              </w:tabs>
              <w:ind w:left="379" w:hanging="379"/>
              <w:rPr>
                <w:rFonts w:ascii="Arial" w:hAnsi="Arial" w:cs="Arial"/>
                <w:bCs/>
                <w:sz w:val="18"/>
                <w:szCs w:val="18"/>
              </w:rPr>
            </w:pPr>
            <w:r w:rsidRPr="00D04CDA">
              <w:rPr>
                <w:rFonts w:ascii="Arial" w:hAnsi="Arial" w:cs="Arial"/>
                <w:bCs/>
                <w:sz w:val="18"/>
                <w:szCs w:val="18"/>
              </w:rPr>
              <w:t>2)</w:t>
            </w:r>
            <w:r w:rsidRPr="00D04CDA">
              <w:rPr>
                <w:rFonts w:ascii="Arial" w:hAnsi="Arial" w:cs="Arial"/>
                <w:bCs/>
                <w:sz w:val="18"/>
                <w:szCs w:val="18"/>
              </w:rPr>
              <w:tab/>
              <w:t>None</w:t>
            </w:r>
          </w:p>
          <w:p w14:paraId="3F1F0C1A" w14:textId="33253D7C" w:rsidR="00D30B1A" w:rsidRPr="00D04CDA" w:rsidRDefault="00D30B1A" w:rsidP="00EF747E">
            <w:pPr>
              <w:tabs>
                <w:tab w:val="clear" w:pos="720"/>
              </w:tabs>
              <w:ind w:left="379" w:hanging="379"/>
              <w:rPr>
                <w:rFonts w:ascii="Arial" w:hAnsi="Arial" w:cs="Arial"/>
                <w:bCs/>
                <w:sz w:val="18"/>
                <w:szCs w:val="18"/>
              </w:rPr>
            </w:pPr>
            <w:r w:rsidRPr="00D04CDA">
              <w:rPr>
                <w:rFonts w:ascii="Arial" w:hAnsi="Arial" w:cs="Arial"/>
                <w:bCs/>
                <w:sz w:val="18"/>
                <w:szCs w:val="18"/>
              </w:rPr>
              <w:t>3)</w:t>
            </w:r>
            <w:r w:rsidRPr="00D04CDA">
              <w:rPr>
                <w:rFonts w:ascii="Arial" w:hAnsi="Arial" w:cs="Arial"/>
                <w:bCs/>
                <w:sz w:val="18"/>
                <w:szCs w:val="18"/>
              </w:rPr>
              <w:tab/>
              <w:t>None</w:t>
            </w:r>
          </w:p>
          <w:p w14:paraId="1D6FA870" w14:textId="2520136B" w:rsidR="00D30B1A" w:rsidRPr="00D04CDA" w:rsidRDefault="00D30B1A" w:rsidP="00D30B1A">
            <w:pPr>
              <w:tabs>
                <w:tab w:val="clear" w:pos="720"/>
              </w:tabs>
              <w:ind w:left="379" w:hanging="379"/>
              <w:rPr>
                <w:rFonts w:ascii="Arial" w:hAnsi="Arial" w:cs="Arial"/>
                <w:bCs/>
                <w:sz w:val="18"/>
                <w:szCs w:val="18"/>
              </w:rPr>
            </w:pPr>
            <w:r w:rsidRPr="00D04CDA">
              <w:rPr>
                <w:rFonts w:ascii="Arial" w:hAnsi="Arial" w:cs="Arial"/>
                <w:bCs/>
                <w:sz w:val="18"/>
                <w:szCs w:val="18"/>
              </w:rPr>
              <w:t>4)</w:t>
            </w:r>
            <w:r w:rsidRPr="00D04CDA">
              <w:rPr>
                <w:rFonts w:ascii="Arial" w:hAnsi="Arial" w:cs="Arial"/>
                <w:bCs/>
                <w:sz w:val="18"/>
                <w:szCs w:val="18"/>
              </w:rPr>
              <w:tab/>
              <w:t>Unbound except as indicated in the Horizontal section.</w:t>
            </w:r>
          </w:p>
        </w:tc>
        <w:tc>
          <w:tcPr>
            <w:tcW w:w="1418" w:type="dxa"/>
            <w:shd w:val="clear" w:color="auto" w:fill="auto"/>
          </w:tcPr>
          <w:p w14:paraId="5F9D9D56" w14:textId="77777777" w:rsidR="00D30B1A" w:rsidRPr="00D04CDA" w:rsidRDefault="00D30B1A" w:rsidP="00D30B1A">
            <w:pPr>
              <w:rPr>
                <w:rFonts w:ascii="Arial" w:hAnsi="Arial" w:cs="Arial"/>
                <w:bCs/>
                <w:sz w:val="18"/>
                <w:szCs w:val="18"/>
              </w:rPr>
            </w:pPr>
          </w:p>
        </w:tc>
      </w:tr>
      <w:tr w:rsidR="002D1F00" w:rsidRPr="00D04CDA" w14:paraId="536D731B" w14:textId="77777777" w:rsidTr="002F554C">
        <w:trPr>
          <w:trHeight w:val="1217"/>
        </w:trPr>
        <w:tc>
          <w:tcPr>
            <w:tcW w:w="1843" w:type="dxa"/>
            <w:shd w:val="clear" w:color="auto" w:fill="auto"/>
          </w:tcPr>
          <w:p w14:paraId="5A95BEC5" w14:textId="4871A7BD" w:rsidR="002D1F00" w:rsidRPr="00D04CDA" w:rsidRDefault="002D1F00" w:rsidP="00D30B1A">
            <w:pPr>
              <w:pStyle w:val="Default"/>
              <w:jc w:val="both"/>
              <w:rPr>
                <w:rFonts w:ascii="Arial" w:hAnsi="Arial" w:cs="Arial"/>
                <w:sz w:val="18"/>
                <w:szCs w:val="18"/>
              </w:rPr>
            </w:pPr>
            <w:r w:rsidRPr="00D04CDA">
              <w:rPr>
                <w:rFonts w:ascii="Arial" w:hAnsi="Arial" w:cs="Arial"/>
                <w:sz w:val="18"/>
                <w:szCs w:val="18"/>
              </w:rPr>
              <w:t xml:space="preserve">Internet and Infrastructure Services </w:t>
            </w:r>
          </w:p>
          <w:p w14:paraId="33FCE6BD" w14:textId="65150EE8" w:rsidR="002D1F00" w:rsidRPr="00D04CDA" w:rsidRDefault="002D1F00" w:rsidP="002D1F00">
            <w:pPr>
              <w:pStyle w:val="Default"/>
              <w:jc w:val="both"/>
              <w:rPr>
                <w:rFonts w:ascii="Arial" w:hAnsi="Arial" w:cs="Arial"/>
                <w:sz w:val="18"/>
                <w:szCs w:val="18"/>
              </w:rPr>
            </w:pPr>
            <w:r w:rsidRPr="00D04CDA">
              <w:rPr>
                <w:rFonts w:ascii="Arial" w:hAnsi="Arial" w:cs="Arial"/>
                <w:sz w:val="18"/>
                <w:szCs w:val="18"/>
              </w:rPr>
              <w:t xml:space="preserve">i) Internet Services  </w:t>
            </w:r>
          </w:p>
          <w:p w14:paraId="32CB6269" w14:textId="4B3CDDA5" w:rsidR="002D1F00" w:rsidRPr="00D04CDA" w:rsidRDefault="002D1F00" w:rsidP="00D30B1A">
            <w:pPr>
              <w:pStyle w:val="Default"/>
              <w:jc w:val="both"/>
              <w:rPr>
                <w:rFonts w:ascii="Arial" w:hAnsi="Arial" w:cs="Arial"/>
                <w:sz w:val="18"/>
                <w:szCs w:val="18"/>
              </w:rPr>
            </w:pPr>
            <w:r w:rsidRPr="00D04CDA">
              <w:rPr>
                <w:rFonts w:ascii="Arial" w:hAnsi="Arial" w:cs="Arial"/>
                <w:sz w:val="18"/>
                <w:szCs w:val="18"/>
              </w:rPr>
              <w:t xml:space="preserve">iii) Infrastructure Providers (Category I &amp; II) </w:t>
            </w:r>
          </w:p>
          <w:p w14:paraId="2AA8241E" w14:textId="77777777" w:rsidR="002D1F00" w:rsidRPr="00D04CDA" w:rsidRDefault="002D1F00" w:rsidP="00D30B1A">
            <w:pPr>
              <w:rPr>
                <w:rFonts w:ascii="Arial" w:hAnsi="Arial" w:cs="Arial"/>
                <w:bCs/>
                <w:sz w:val="18"/>
                <w:szCs w:val="18"/>
              </w:rPr>
            </w:pPr>
          </w:p>
        </w:tc>
        <w:tc>
          <w:tcPr>
            <w:tcW w:w="5953" w:type="dxa"/>
            <w:shd w:val="clear" w:color="auto" w:fill="auto"/>
          </w:tcPr>
          <w:p w14:paraId="03435DA4" w14:textId="0CA54561" w:rsidR="002D1F00" w:rsidRPr="00D04CDA" w:rsidRDefault="002D1F00" w:rsidP="002D1F00">
            <w:pPr>
              <w:tabs>
                <w:tab w:val="clear" w:pos="720"/>
              </w:tabs>
              <w:rPr>
                <w:rFonts w:ascii="Arial" w:hAnsi="Arial" w:cs="Arial"/>
                <w:bCs/>
                <w:sz w:val="18"/>
                <w:szCs w:val="18"/>
              </w:rPr>
            </w:pPr>
            <w:r w:rsidRPr="00D04CDA">
              <w:rPr>
                <w:rFonts w:ascii="Arial" w:hAnsi="Arial" w:cs="Arial"/>
                <w:bCs/>
                <w:sz w:val="18"/>
                <w:szCs w:val="18"/>
              </w:rPr>
              <w:t>1)</w:t>
            </w:r>
            <w:r w:rsidR="00110DFF">
              <w:rPr>
                <w:rFonts w:ascii="Arial" w:hAnsi="Arial" w:cs="Arial"/>
                <w:bCs/>
                <w:sz w:val="18"/>
                <w:szCs w:val="18"/>
              </w:rPr>
              <w:t xml:space="preserve">    </w:t>
            </w:r>
            <w:r w:rsidRPr="00D04CDA">
              <w:rPr>
                <w:rFonts w:ascii="Arial" w:hAnsi="Arial" w:cs="Arial"/>
                <w:bCs/>
                <w:sz w:val="18"/>
                <w:szCs w:val="18"/>
              </w:rPr>
              <w:t xml:space="preserve">Unbound </w:t>
            </w:r>
          </w:p>
          <w:p w14:paraId="4A6BFFDE" w14:textId="77777777" w:rsidR="002D1F00" w:rsidRPr="00D04CDA" w:rsidRDefault="002D1F00" w:rsidP="00603260">
            <w:pPr>
              <w:tabs>
                <w:tab w:val="clear" w:pos="720"/>
              </w:tabs>
              <w:ind w:left="379" w:hanging="379"/>
              <w:rPr>
                <w:rFonts w:ascii="Arial" w:hAnsi="Arial" w:cs="Arial"/>
                <w:bCs/>
                <w:sz w:val="18"/>
                <w:szCs w:val="18"/>
              </w:rPr>
            </w:pPr>
            <w:r w:rsidRPr="00D04CDA">
              <w:rPr>
                <w:rFonts w:ascii="Arial" w:hAnsi="Arial" w:cs="Arial"/>
                <w:bCs/>
                <w:sz w:val="18"/>
                <w:szCs w:val="18"/>
              </w:rPr>
              <w:t>2)</w:t>
            </w:r>
            <w:r w:rsidRPr="00D04CDA">
              <w:rPr>
                <w:rFonts w:ascii="Arial" w:hAnsi="Arial" w:cs="Arial"/>
                <w:bCs/>
                <w:sz w:val="18"/>
                <w:szCs w:val="18"/>
              </w:rPr>
              <w:tab/>
              <w:t>None</w:t>
            </w:r>
          </w:p>
          <w:p w14:paraId="2C43D6B2" w14:textId="77777777" w:rsidR="002D1F00" w:rsidRPr="00D04CDA" w:rsidRDefault="002D1F00" w:rsidP="00603260">
            <w:pPr>
              <w:tabs>
                <w:tab w:val="clear" w:pos="720"/>
              </w:tabs>
              <w:ind w:left="379" w:hanging="379"/>
              <w:rPr>
                <w:rFonts w:ascii="Arial" w:hAnsi="Arial" w:cs="Arial"/>
                <w:bCs/>
                <w:sz w:val="18"/>
                <w:szCs w:val="18"/>
              </w:rPr>
            </w:pPr>
            <w:r w:rsidRPr="00D04CDA">
              <w:rPr>
                <w:rFonts w:ascii="Arial" w:hAnsi="Arial" w:cs="Arial"/>
                <w:bCs/>
                <w:sz w:val="18"/>
                <w:szCs w:val="18"/>
              </w:rPr>
              <w:t>3)</w:t>
            </w:r>
            <w:r w:rsidRPr="00D04CDA">
              <w:rPr>
                <w:rFonts w:ascii="Arial" w:hAnsi="Arial" w:cs="Arial"/>
                <w:bCs/>
                <w:sz w:val="18"/>
                <w:szCs w:val="18"/>
              </w:rPr>
              <w:tab/>
              <w:t>The service will be permitted to be provided as per license agreement</w:t>
            </w:r>
            <w:r w:rsidRPr="00D04CDA">
              <w:rPr>
                <w:rFonts w:ascii="Arial" w:hAnsi="Arial" w:cs="Arial"/>
                <w:bCs/>
                <w:sz w:val="18"/>
                <w:szCs w:val="18"/>
                <w:vertAlign w:val="superscript"/>
              </w:rPr>
              <w:footnoteReference w:id="8"/>
            </w:r>
            <w:r w:rsidRPr="00D04CDA">
              <w:rPr>
                <w:rFonts w:ascii="Arial" w:hAnsi="Arial" w:cs="Arial"/>
                <w:bCs/>
                <w:sz w:val="18"/>
                <w:szCs w:val="18"/>
              </w:rPr>
              <w:t xml:space="preserve"> only after the operator gets a licence from the Designated Authority.</w:t>
            </w:r>
          </w:p>
          <w:p w14:paraId="6AADAA00" w14:textId="77777777" w:rsidR="00AC7235" w:rsidRDefault="002D1F00" w:rsidP="00603260">
            <w:pPr>
              <w:tabs>
                <w:tab w:val="clear" w:pos="720"/>
              </w:tabs>
              <w:ind w:left="379" w:hanging="379"/>
              <w:rPr>
                <w:rFonts w:ascii="Arial" w:hAnsi="Arial" w:cs="Arial"/>
                <w:bCs/>
                <w:sz w:val="18"/>
                <w:szCs w:val="18"/>
              </w:rPr>
            </w:pPr>
            <w:r w:rsidRPr="00D04CDA">
              <w:rPr>
                <w:rFonts w:ascii="Arial" w:hAnsi="Arial" w:cs="Arial"/>
                <w:bCs/>
                <w:sz w:val="18"/>
                <w:szCs w:val="18"/>
              </w:rPr>
              <w:tab/>
            </w:r>
          </w:p>
          <w:p w14:paraId="41903C7C" w14:textId="3898A4BE" w:rsidR="002D1F00" w:rsidRPr="00D04CDA" w:rsidRDefault="002D1F00" w:rsidP="00AC7235">
            <w:pPr>
              <w:tabs>
                <w:tab w:val="clear" w:pos="720"/>
              </w:tabs>
              <w:ind w:left="758" w:hanging="379"/>
              <w:rPr>
                <w:rFonts w:ascii="Arial" w:hAnsi="Arial" w:cs="Arial"/>
                <w:bCs/>
                <w:sz w:val="18"/>
                <w:szCs w:val="18"/>
              </w:rPr>
            </w:pPr>
            <w:r w:rsidRPr="00D04CDA">
              <w:rPr>
                <w:rFonts w:ascii="Arial" w:hAnsi="Arial" w:cs="Arial"/>
                <w:bCs/>
                <w:sz w:val="18"/>
                <w:szCs w:val="18"/>
              </w:rPr>
              <w:t>The operator should be a company registered in India with</w:t>
            </w:r>
            <w:r w:rsidR="00AC7235">
              <w:rPr>
                <w:rFonts w:ascii="Arial" w:hAnsi="Arial" w:cs="Arial"/>
                <w:bCs/>
                <w:sz w:val="18"/>
                <w:szCs w:val="18"/>
              </w:rPr>
              <w:t xml:space="preserve"> </w:t>
            </w:r>
            <w:r w:rsidRPr="00D04CDA">
              <w:rPr>
                <w:rFonts w:ascii="Arial" w:hAnsi="Arial" w:cs="Arial"/>
                <w:bCs/>
                <w:sz w:val="18"/>
                <w:szCs w:val="18"/>
              </w:rPr>
              <w:t>maximum foreign investment direct and/or indirect not exceeding 74</w:t>
            </w:r>
            <w:r w:rsidR="00AC7235">
              <w:rPr>
                <w:rFonts w:ascii="Arial" w:hAnsi="Arial" w:cs="Arial"/>
                <w:bCs/>
                <w:sz w:val="18"/>
                <w:szCs w:val="18"/>
              </w:rPr>
              <w:t xml:space="preserve"> </w:t>
            </w:r>
            <w:r w:rsidRPr="00D04CDA">
              <w:rPr>
                <w:rFonts w:ascii="Arial" w:hAnsi="Arial" w:cs="Arial"/>
                <w:bCs/>
                <w:sz w:val="18"/>
                <w:szCs w:val="18"/>
              </w:rPr>
              <w:t>percent.</w:t>
            </w:r>
          </w:p>
          <w:p w14:paraId="556D485F" w14:textId="77777777" w:rsidR="002D1F00" w:rsidRPr="00D04CDA" w:rsidRDefault="002D1F00" w:rsidP="00603260">
            <w:pPr>
              <w:tabs>
                <w:tab w:val="clear" w:pos="720"/>
              </w:tabs>
              <w:ind w:left="379" w:hanging="379"/>
              <w:rPr>
                <w:rFonts w:ascii="Arial" w:hAnsi="Arial" w:cs="Arial"/>
                <w:bCs/>
                <w:sz w:val="18"/>
                <w:szCs w:val="18"/>
              </w:rPr>
            </w:pPr>
          </w:p>
          <w:p w14:paraId="5C7E50DB" w14:textId="5588E300" w:rsidR="002D1F00" w:rsidRPr="00D04CDA" w:rsidRDefault="002D1F00" w:rsidP="00603260">
            <w:pPr>
              <w:tabs>
                <w:tab w:val="clear" w:pos="720"/>
              </w:tabs>
              <w:ind w:left="379" w:hanging="379"/>
              <w:rPr>
                <w:rFonts w:ascii="Arial" w:hAnsi="Arial" w:cs="Arial"/>
                <w:bCs/>
                <w:sz w:val="18"/>
                <w:szCs w:val="18"/>
              </w:rPr>
            </w:pPr>
            <w:r w:rsidRPr="00D04CDA">
              <w:rPr>
                <w:rFonts w:ascii="Arial" w:hAnsi="Arial" w:cs="Arial"/>
                <w:bCs/>
                <w:sz w:val="18"/>
                <w:szCs w:val="18"/>
              </w:rPr>
              <w:t xml:space="preserve">        For foreign investment more than 49</w:t>
            </w:r>
            <w:r w:rsidR="002341F2">
              <w:rPr>
                <w:rFonts w:ascii="Arial" w:hAnsi="Arial" w:cs="Arial"/>
                <w:bCs/>
                <w:sz w:val="18"/>
                <w:szCs w:val="18"/>
              </w:rPr>
              <w:t xml:space="preserve"> percent</w:t>
            </w:r>
            <w:r w:rsidRPr="00D04CDA">
              <w:rPr>
                <w:rFonts w:ascii="Arial" w:hAnsi="Arial" w:cs="Arial"/>
                <w:bCs/>
                <w:sz w:val="18"/>
                <w:szCs w:val="18"/>
              </w:rPr>
              <w:t>, Government approval would be required.</w:t>
            </w:r>
          </w:p>
          <w:p w14:paraId="74F0D46C" w14:textId="77777777" w:rsidR="002D1F00" w:rsidRPr="00D04CDA" w:rsidRDefault="002D1F00" w:rsidP="00603260">
            <w:pPr>
              <w:tabs>
                <w:tab w:val="clear" w:pos="720"/>
              </w:tabs>
              <w:rPr>
                <w:rFonts w:ascii="Arial" w:hAnsi="Arial" w:cs="Arial"/>
                <w:bCs/>
                <w:sz w:val="18"/>
                <w:szCs w:val="18"/>
              </w:rPr>
            </w:pPr>
          </w:p>
          <w:p w14:paraId="56121E88" w14:textId="77777777" w:rsidR="002D1F00" w:rsidRPr="00D04CDA" w:rsidRDefault="002D1F00" w:rsidP="00603260">
            <w:pPr>
              <w:tabs>
                <w:tab w:val="clear" w:pos="720"/>
              </w:tabs>
              <w:ind w:left="379"/>
              <w:rPr>
                <w:rFonts w:ascii="Arial" w:hAnsi="Arial" w:cs="Arial"/>
                <w:bCs/>
                <w:sz w:val="18"/>
                <w:szCs w:val="18"/>
              </w:rPr>
            </w:pPr>
            <w:r w:rsidRPr="00D04CDA">
              <w:rPr>
                <w:rFonts w:ascii="Arial" w:hAnsi="Arial" w:cs="Arial"/>
                <w:bCs/>
                <w:sz w:val="18"/>
                <w:szCs w:val="18"/>
              </w:rPr>
              <w:t>Number of licenses, may, however, be limited due to scarce resources such as right of way and spectrum availability subject to a minimum of two licenses in each service area.</w:t>
            </w:r>
          </w:p>
          <w:p w14:paraId="102A2572" w14:textId="77777777" w:rsidR="002D1F00" w:rsidRPr="00D04CDA" w:rsidRDefault="002D1F00" w:rsidP="00603260">
            <w:pPr>
              <w:tabs>
                <w:tab w:val="clear" w:pos="720"/>
              </w:tabs>
              <w:ind w:left="379"/>
              <w:rPr>
                <w:rFonts w:ascii="Arial" w:hAnsi="Arial" w:cs="Arial"/>
                <w:bCs/>
                <w:sz w:val="18"/>
                <w:szCs w:val="18"/>
              </w:rPr>
            </w:pPr>
          </w:p>
          <w:p w14:paraId="3BEB3851" w14:textId="65424C4B" w:rsidR="002D1F00" w:rsidRPr="00D04CDA" w:rsidRDefault="002D1F00" w:rsidP="00603260">
            <w:pPr>
              <w:tabs>
                <w:tab w:val="clear" w:pos="720"/>
              </w:tabs>
              <w:ind w:left="379"/>
              <w:rPr>
                <w:rFonts w:ascii="Arial" w:hAnsi="Arial" w:cs="Arial"/>
                <w:bCs/>
                <w:sz w:val="18"/>
                <w:szCs w:val="18"/>
              </w:rPr>
            </w:pPr>
            <w:r w:rsidRPr="00D04CDA">
              <w:rPr>
                <w:rFonts w:ascii="Arial" w:hAnsi="Arial" w:cs="Arial"/>
                <w:bCs/>
                <w:sz w:val="18"/>
                <w:szCs w:val="18"/>
              </w:rPr>
              <w:t>Resale of telephone services is not permitted.</w:t>
            </w:r>
            <w:r w:rsidRPr="00D04CDA">
              <w:rPr>
                <w:rFonts w:ascii="Arial" w:hAnsi="Arial" w:cs="Arial"/>
                <w:sz w:val="18"/>
                <w:szCs w:val="18"/>
              </w:rPr>
              <w:t xml:space="preserve"> However, licensees can grant franchises on commission basis.</w:t>
            </w:r>
          </w:p>
          <w:p w14:paraId="5C3B2839" w14:textId="77777777" w:rsidR="002D1F00" w:rsidRPr="00D04CDA" w:rsidRDefault="002D1F00" w:rsidP="00A05E25">
            <w:pPr>
              <w:tabs>
                <w:tab w:val="clear" w:pos="720"/>
              </w:tabs>
              <w:rPr>
                <w:rFonts w:ascii="Arial" w:hAnsi="Arial" w:cs="Arial"/>
                <w:bCs/>
                <w:sz w:val="18"/>
                <w:szCs w:val="18"/>
              </w:rPr>
            </w:pPr>
          </w:p>
          <w:p w14:paraId="6482F1A4" w14:textId="77777777" w:rsidR="002D1F00" w:rsidRPr="00D04CDA" w:rsidRDefault="002D1F00" w:rsidP="00603260">
            <w:pPr>
              <w:tabs>
                <w:tab w:val="clear" w:pos="720"/>
              </w:tabs>
              <w:ind w:left="379" w:hanging="379"/>
              <w:rPr>
                <w:rFonts w:ascii="Arial" w:hAnsi="Arial" w:cs="Arial"/>
                <w:bCs/>
                <w:sz w:val="18"/>
                <w:szCs w:val="18"/>
              </w:rPr>
            </w:pPr>
          </w:p>
          <w:p w14:paraId="0E7CFFBE" w14:textId="77777777" w:rsidR="002D1F00" w:rsidRPr="00D04CDA" w:rsidRDefault="002D1F00" w:rsidP="00603260">
            <w:pPr>
              <w:tabs>
                <w:tab w:val="clear" w:pos="720"/>
              </w:tabs>
              <w:ind w:left="379" w:hanging="379"/>
              <w:rPr>
                <w:rFonts w:ascii="Arial" w:hAnsi="Arial" w:cs="Arial"/>
                <w:bCs/>
                <w:sz w:val="18"/>
                <w:szCs w:val="18"/>
              </w:rPr>
            </w:pPr>
            <w:r w:rsidRPr="00D04CDA">
              <w:rPr>
                <w:rFonts w:ascii="Arial" w:hAnsi="Arial" w:cs="Arial"/>
                <w:bCs/>
                <w:sz w:val="18"/>
                <w:szCs w:val="18"/>
              </w:rPr>
              <w:t>4) Unbound except as indicated in the horizontal section.</w:t>
            </w:r>
          </w:p>
          <w:p w14:paraId="0F7E5AE8" w14:textId="77777777" w:rsidR="002D1F00" w:rsidRPr="00D04CDA" w:rsidRDefault="002D1F00" w:rsidP="00D30B1A">
            <w:pPr>
              <w:tabs>
                <w:tab w:val="clear" w:pos="720"/>
              </w:tabs>
              <w:ind w:left="379" w:hanging="379"/>
              <w:rPr>
                <w:rFonts w:ascii="Arial" w:hAnsi="Arial" w:cs="Arial"/>
                <w:bCs/>
                <w:sz w:val="18"/>
                <w:szCs w:val="18"/>
              </w:rPr>
            </w:pPr>
          </w:p>
        </w:tc>
        <w:tc>
          <w:tcPr>
            <w:tcW w:w="6237" w:type="dxa"/>
            <w:shd w:val="clear" w:color="auto" w:fill="auto"/>
          </w:tcPr>
          <w:p w14:paraId="4FE76E83" w14:textId="2ABC5BCD" w:rsidR="002D1F00" w:rsidRPr="00D04CDA" w:rsidRDefault="002D1F00" w:rsidP="002D1F00">
            <w:pPr>
              <w:tabs>
                <w:tab w:val="clear" w:pos="720"/>
              </w:tabs>
              <w:rPr>
                <w:rFonts w:ascii="Arial" w:hAnsi="Arial" w:cs="Arial"/>
                <w:bCs/>
                <w:sz w:val="18"/>
                <w:szCs w:val="18"/>
              </w:rPr>
            </w:pPr>
            <w:r w:rsidRPr="00D04CDA">
              <w:rPr>
                <w:rFonts w:ascii="Arial" w:hAnsi="Arial" w:cs="Arial"/>
                <w:bCs/>
                <w:sz w:val="18"/>
                <w:szCs w:val="18"/>
              </w:rPr>
              <w:t>1)</w:t>
            </w:r>
            <w:r w:rsidR="00AC7235">
              <w:rPr>
                <w:rFonts w:ascii="Arial" w:hAnsi="Arial" w:cs="Arial"/>
                <w:bCs/>
                <w:sz w:val="18"/>
                <w:szCs w:val="18"/>
              </w:rPr>
              <w:t xml:space="preserve">    </w:t>
            </w:r>
            <w:r w:rsidRPr="00D04CDA">
              <w:rPr>
                <w:rFonts w:ascii="Arial" w:hAnsi="Arial" w:cs="Arial"/>
                <w:bCs/>
                <w:sz w:val="18"/>
                <w:szCs w:val="18"/>
              </w:rPr>
              <w:t xml:space="preserve">Unbound </w:t>
            </w:r>
          </w:p>
          <w:p w14:paraId="7C878788" w14:textId="77777777" w:rsidR="002D1F00" w:rsidRPr="00D04CDA" w:rsidRDefault="002D1F00" w:rsidP="00603260">
            <w:pPr>
              <w:tabs>
                <w:tab w:val="clear" w:pos="720"/>
              </w:tabs>
              <w:ind w:left="379" w:hanging="379"/>
              <w:rPr>
                <w:rFonts w:ascii="Arial" w:hAnsi="Arial" w:cs="Arial"/>
                <w:bCs/>
                <w:sz w:val="18"/>
                <w:szCs w:val="18"/>
              </w:rPr>
            </w:pPr>
            <w:r w:rsidRPr="00D04CDA">
              <w:rPr>
                <w:rFonts w:ascii="Arial" w:hAnsi="Arial" w:cs="Arial"/>
                <w:bCs/>
                <w:sz w:val="18"/>
                <w:szCs w:val="18"/>
              </w:rPr>
              <w:t>2)</w:t>
            </w:r>
            <w:r w:rsidRPr="00D04CDA">
              <w:rPr>
                <w:rFonts w:ascii="Arial" w:hAnsi="Arial" w:cs="Arial"/>
                <w:bCs/>
                <w:sz w:val="18"/>
                <w:szCs w:val="18"/>
              </w:rPr>
              <w:tab/>
              <w:t>None</w:t>
            </w:r>
          </w:p>
          <w:p w14:paraId="7667547B" w14:textId="77777777" w:rsidR="002D1F00" w:rsidRPr="00D04CDA" w:rsidRDefault="002D1F00" w:rsidP="00603260">
            <w:pPr>
              <w:tabs>
                <w:tab w:val="clear" w:pos="720"/>
              </w:tabs>
              <w:ind w:left="379" w:hanging="379"/>
              <w:rPr>
                <w:rFonts w:ascii="Arial" w:hAnsi="Arial" w:cs="Arial"/>
                <w:bCs/>
                <w:sz w:val="18"/>
                <w:szCs w:val="18"/>
              </w:rPr>
            </w:pPr>
            <w:r w:rsidRPr="00D04CDA">
              <w:rPr>
                <w:rFonts w:ascii="Arial" w:hAnsi="Arial" w:cs="Arial"/>
                <w:bCs/>
                <w:sz w:val="18"/>
                <w:szCs w:val="18"/>
              </w:rPr>
              <w:t>3)</w:t>
            </w:r>
            <w:r w:rsidRPr="00D04CDA">
              <w:rPr>
                <w:rFonts w:ascii="Arial" w:hAnsi="Arial" w:cs="Arial"/>
                <w:bCs/>
                <w:sz w:val="18"/>
                <w:szCs w:val="18"/>
              </w:rPr>
              <w:tab/>
              <w:t>(i) None except the following:</w:t>
            </w:r>
          </w:p>
          <w:p w14:paraId="7520D80F" w14:textId="51B59139" w:rsidR="002D1F00" w:rsidRPr="00D04CDA" w:rsidRDefault="002D1F00" w:rsidP="00603260">
            <w:pPr>
              <w:pStyle w:val="ListParagraph"/>
              <w:numPr>
                <w:ilvl w:val="0"/>
                <w:numId w:val="33"/>
              </w:numPr>
              <w:rPr>
                <w:rFonts w:ascii="Arial" w:hAnsi="Arial" w:cs="Arial"/>
                <w:sz w:val="18"/>
                <w:szCs w:val="18"/>
              </w:rPr>
            </w:pPr>
            <w:r w:rsidRPr="00D04CDA">
              <w:rPr>
                <w:rFonts w:ascii="Arial" w:hAnsi="Arial" w:cs="Arial"/>
                <w:sz w:val="18"/>
                <w:szCs w:val="18"/>
              </w:rPr>
              <w:t xml:space="preserve">The Chief Officer in charge of Technical Network Operations, Chief Security Officer and officer/officials of the licensee companies dealing with the lawful </w:t>
            </w:r>
            <w:r w:rsidR="002341F2">
              <w:rPr>
                <w:rFonts w:ascii="Arial" w:hAnsi="Arial" w:cs="Arial"/>
                <w:sz w:val="18"/>
                <w:szCs w:val="18"/>
              </w:rPr>
              <w:t>interception</w:t>
            </w:r>
            <w:r w:rsidRPr="00D04CDA">
              <w:rPr>
                <w:rFonts w:ascii="Arial" w:hAnsi="Arial" w:cs="Arial"/>
                <w:sz w:val="18"/>
                <w:szCs w:val="18"/>
              </w:rPr>
              <w:t xml:space="preserve"> of messages should be resident Indian citizens. </w:t>
            </w:r>
          </w:p>
          <w:p w14:paraId="080DAE84" w14:textId="77777777" w:rsidR="002D1F00" w:rsidRPr="00D04CDA" w:rsidRDefault="002D1F00" w:rsidP="00603260">
            <w:pPr>
              <w:pStyle w:val="ListParagraph"/>
              <w:numPr>
                <w:ilvl w:val="0"/>
                <w:numId w:val="33"/>
              </w:numPr>
              <w:rPr>
                <w:rFonts w:ascii="Arial" w:hAnsi="Arial" w:cs="Arial"/>
                <w:sz w:val="18"/>
                <w:szCs w:val="18"/>
              </w:rPr>
            </w:pPr>
            <w:r w:rsidRPr="00D04CDA">
              <w:rPr>
                <w:rFonts w:ascii="Arial" w:hAnsi="Arial" w:cs="Arial"/>
                <w:sz w:val="18"/>
                <w:szCs w:val="18"/>
              </w:rPr>
              <w:t xml:space="preserve">The majority Directors on the Board of the licensee company shall be Indian citizens. </w:t>
            </w:r>
          </w:p>
          <w:p w14:paraId="0FECA332" w14:textId="6DABC000" w:rsidR="002D1F00" w:rsidRPr="00D04CDA" w:rsidRDefault="002D1F00" w:rsidP="00603260">
            <w:pPr>
              <w:pStyle w:val="ListParagraph"/>
              <w:numPr>
                <w:ilvl w:val="0"/>
                <w:numId w:val="33"/>
              </w:numPr>
              <w:tabs>
                <w:tab w:val="num" w:pos="780"/>
              </w:tabs>
              <w:rPr>
                <w:rFonts w:ascii="Arial" w:hAnsi="Arial" w:cs="Arial"/>
                <w:sz w:val="18"/>
                <w:szCs w:val="18"/>
              </w:rPr>
            </w:pPr>
            <w:r w:rsidRPr="00D04CDA">
              <w:rPr>
                <w:rFonts w:ascii="Arial" w:hAnsi="Arial" w:cs="Arial"/>
                <w:sz w:val="18"/>
                <w:szCs w:val="18"/>
              </w:rPr>
              <w:t xml:space="preserve">The positions of the Chairman, </w:t>
            </w:r>
            <w:r w:rsidR="00110DFF">
              <w:rPr>
                <w:rFonts w:ascii="Arial" w:hAnsi="Arial" w:cs="Arial"/>
                <w:sz w:val="18"/>
                <w:szCs w:val="18"/>
              </w:rPr>
              <w:t>M</w:t>
            </w:r>
            <w:r w:rsidRPr="00D04CDA">
              <w:rPr>
                <w:rFonts w:ascii="Arial" w:hAnsi="Arial" w:cs="Arial"/>
                <w:sz w:val="18"/>
                <w:szCs w:val="18"/>
              </w:rPr>
              <w:t xml:space="preserve">anaging Director, Chief Executive Officer and/or Chief Financial Officer, if held by foreign nationals, would require to be security vetted by Ministry of Home Affairs in India annually. </w:t>
            </w:r>
          </w:p>
          <w:p w14:paraId="32605262" w14:textId="77777777" w:rsidR="005B66FA" w:rsidRPr="005B66FA" w:rsidRDefault="002D1F00" w:rsidP="005B66FA">
            <w:pPr>
              <w:pStyle w:val="ListParagraph"/>
              <w:numPr>
                <w:ilvl w:val="0"/>
                <w:numId w:val="33"/>
              </w:numPr>
              <w:tabs>
                <w:tab w:val="num" w:pos="1080"/>
              </w:tabs>
              <w:rPr>
                <w:rFonts w:ascii="Arial" w:hAnsi="Arial" w:cs="Arial"/>
                <w:bCs/>
                <w:strike/>
                <w:sz w:val="18"/>
                <w:szCs w:val="18"/>
              </w:rPr>
            </w:pPr>
            <w:r w:rsidRPr="00D04CDA">
              <w:rPr>
                <w:rFonts w:ascii="Arial" w:hAnsi="Arial" w:cs="Arial"/>
                <w:sz w:val="18"/>
                <w:szCs w:val="18"/>
              </w:rPr>
              <w:t>All foreign personnel likely to be deployed by the licensee for installation, operation and maintenance of the licensee’s network shall also be security cleared by the Government of India prior to their deployment</w:t>
            </w:r>
            <w:r w:rsidR="005B66FA">
              <w:rPr>
                <w:rFonts w:ascii="Arial" w:hAnsi="Arial" w:cs="Arial"/>
                <w:sz w:val="18"/>
                <w:szCs w:val="18"/>
              </w:rPr>
              <w:t>.</w:t>
            </w:r>
          </w:p>
          <w:p w14:paraId="03711C3A" w14:textId="07DCEDC7" w:rsidR="002D1F00" w:rsidRDefault="002D1F00" w:rsidP="005B66FA">
            <w:pPr>
              <w:ind w:left="360"/>
              <w:rPr>
                <w:rFonts w:ascii="Arial" w:hAnsi="Arial" w:cs="Arial"/>
                <w:sz w:val="18"/>
                <w:szCs w:val="18"/>
              </w:rPr>
            </w:pPr>
            <w:r w:rsidRPr="005B66FA">
              <w:rPr>
                <w:rFonts w:ascii="Arial" w:hAnsi="Arial" w:cs="Arial"/>
                <w:sz w:val="18"/>
                <w:szCs w:val="18"/>
              </w:rPr>
              <w:t>(ii) Unbound for Indian Government Public Sector Undertakings</w:t>
            </w:r>
          </w:p>
          <w:p w14:paraId="419AA896" w14:textId="77777777" w:rsidR="005B66FA" w:rsidRPr="005B66FA" w:rsidRDefault="005B66FA" w:rsidP="005B66FA">
            <w:pPr>
              <w:ind w:left="360"/>
              <w:rPr>
                <w:rFonts w:ascii="Arial" w:hAnsi="Arial" w:cs="Arial"/>
                <w:bCs/>
                <w:strike/>
                <w:sz w:val="18"/>
                <w:szCs w:val="18"/>
              </w:rPr>
            </w:pPr>
          </w:p>
          <w:p w14:paraId="7D723F1C" w14:textId="221A9A76" w:rsidR="002D1F00" w:rsidRPr="00D04CDA" w:rsidRDefault="002D1F00" w:rsidP="00D30B1A">
            <w:pPr>
              <w:tabs>
                <w:tab w:val="clear" w:pos="720"/>
              </w:tabs>
              <w:ind w:left="379" w:hanging="379"/>
              <w:rPr>
                <w:rFonts w:ascii="Arial" w:hAnsi="Arial" w:cs="Arial"/>
                <w:bCs/>
                <w:sz w:val="18"/>
                <w:szCs w:val="18"/>
              </w:rPr>
            </w:pPr>
            <w:r w:rsidRPr="00D04CDA">
              <w:rPr>
                <w:rFonts w:ascii="Arial" w:hAnsi="Arial" w:cs="Arial"/>
                <w:bCs/>
                <w:sz w:val="18"/>
                <w:szCs w:val="18"/>
              </w:rPr>
              <w:t>4) Unbound except as indicated in the horizontal section.</w:t>
            </w:r>
          </w:p>
        </w:tc>
        <w:tc>
          <w:tcPr>
            <w:tcW w:w="1418" w:type="dxa"/>
            <w:shd w:val="clear" w:color="auto" w:fill="auto"/>
          </w:tcPr>
          <w:p w14:paraId="22EC044B" w14:textId="77777777" w:rsidR="002D1F00" w:rsidRPr="00D04CDA" w:rsidRDefault="002D1F00" w:rsidP="00D30B1A">
            <w:pPr>
              <w:rPr>
                <w:rFonts w:ascii="Arial" w:hAnsi="Arial" w:cs="Arial"/>
                <w:bCs/>
                <w:sz w:val="18"/>
                <w:szCs w:val="18"/>
              </w:rPr>
            </w:pPr>
          </w:p>
        </w:tc>
      </w:tr>
      <w:tr w:rsidR="00AA23C3" w:rsidRPr="00D04CDA" w14:paraId="6E1F680B" w14:textId="77777777" w:rsidTr="002F554C">
        <w:trPr>
          <w:trHeight w:val="1217"/>
        </w:trPr>
        <w:tc>
          <w:tcPr>
            <w:tcW w:w="1843" w:type="dxa"/>
            <w:shd w:val="clear" w:color="auto" w:fill="auto"/>
          </w:tcPr>
          <w:p w14:paraId="1E832F06" w14:textId="77777777" w:rsidR="00AA23C3" w:rsidRPr="00D04CDA" w:rsidRDefault="00AA23C3" w:rsidP="00AA23C3">
            <w:pPr>
              <w:tabs>
                <w:tab w:val="clear" w:pos="720"/>
              </w:tabs>
              <w:ind w:left="435" w:hanging="435"/>
              <w:rPr>
                <w:rFonts w:ascii="Arial" w:hAnsi="Arial" w:cs="Arial"/>
                <w:bCs/>
                <w:sz w:val="18"/>
                <w:szCs w:val="18"/>
              </w:rPr>
            </w:pPr>
            <w:r w:rsidRPr="00D04CDA">
              <w:rPr>
                <w:rFonts w:ascii="Arial" w:hAnsi="Arial" w:cs="Arial"/>
                <w:bCs/>
                <w:sz w:val="18"/>
                <w:szCs w:val="18"/>
              </w:rPr>
              <w:t>D.</w:t>
            </w:r>
            <w:r w:rsidRPr="00D04CDA">
              <w:rPr>
                <w:rFonts w:ascii="Arial" w:hAnsi="Arial" w:cs="Arial"/>
                <w:bCs/>
                <w:sz w:val="18"/>
                <w:szCs w:val="18"/>
              </w:rPr>
              <w:tab/>
              <w:t>Audiovisual Services</w:t>
            </w:r>
          </w:p>
          <w:p w14:paraId="29AFCDDA" w14:textId="77777777" w:rsidR="00AA23C3" w:rsidRPr="00D04CDA" w:rsidRDefault="00AA23C3" w:rsidP="00AA23C3">
            <w:pPr>
              <w:rPr>
                <w:rFonts w:ascii="Arial" w:hAnsi="Arial" w:cs="Arial"/>
                <w:bCs/>
                <w:sz w:val="18"/>
                <w:szCs w:val="18"/>
              </w:rPr>
            </w:pPr>
          </w:p>
          <w:p w14:paraId="5878E169" w14:textId="77777777" w:rsidR="00AA23C3" w:rsidRPr="00D04CDA" w:rsidRDefault="00AA23C3" w:rsidP="00AA23C3">
            <w:pPr>
              <w:rPr>
                <w:rFonts w:ascii="Arial" w:hAnsi="Arial" w:cs="Arial"/>
                <w:bCs/>
                <w:sz w:val="18"/>
                <w:szCs w:val="18"/>
              </w:rPr>
            </w:pPr>
            <w:r w:rsidRPr="00D04CDA">
              <w:rPr>
                <w:rFonts w:ascii="Arial" w:hAnsi="Arial" w:cs="Arial"/>
                <w:bCs/>
                <w:sz w:val="18"/>
                <w:szCs w:val="18"/>
              </w:rPr>
              <w:t>(a)</w:t>
            </w:r>
            <w:r w:rsidRPr="00D04CDA">
              <w:rPr>
                <w:rFonts w:ascii="Arial" w:hAnsi="Arial" w:cs="Arial"/>
                <w:bCs/>
                <w:sz w:val="18"/>
                <w:szCs w:val="18"/>
              </w:rPr>
              <w:tab/>
              <w:t>Motion picture or video tape production services: (CPC 96112)</w:t>
            </w:r>
          </w:p>
          <w:p w14:paraId="306C6258" w14:textId="77777777" w:rsidR="00AA23C3" w:rsidRPr="00D04CDA" w:rsidRDefault="00AA23C3" w:rsidP="00AA23C3">
            <w:pPr>
              <w:tabs>
                <w:tab w:val="clear" w:pos="720"/>
              </w:tabs>
              <w:ind w:left="459" w:hanging="459"/>
              <w:rPr>
                <w:rFonts w:ascii="Arial" w:hAnsi="Arial" w:cs="Arial"/>
                <w:bCs/>
                <w:sz w:val="18"/>
                <w:szCs w:val="18"/>
              </w:rPr>
            </w:pPr>
          </w:p>
          <w:p w14:paraId="4905A4B5" w14:textId="77777777" w:rsidR="00AA23C3" w:rsidRPr="00D04CDA" w:rsidRDefault="00AA23C3" w:rsidP="00AA23C3">
            <w:pPr>
              <w:tabs>
                <w:tab w:val="clear" w:pos="720"/>
              </w:tabs>
              <w:ind w:left="10" w:hanging="10"/>
              <w:rPr>
                <w:rFonts w:ascii="Arial" w:hAnsi="Arial" w:cs="Arial"/>
                <w:bCs/>
                <w:sz w:val="18"/>
                <w:szCs w:val="18"/>
              </w:rPr>
            </w:pPr>
            <w:r w:rsidRPr="00D04CDA">
              <w:rPr>
                <w:rFonts w:ascii="Arial" w:hAnsi="Arial" w:cs="Arial"/>
                <w:bCs/>
                <w:sz w:val="18"/>
                <w:szCs w:val="18"/>
              </w:rPr>
              <w:t>Motion picture or video distribution services (CPC 96113)</w:t>
            </w:r>
          </w:p>
        </w:tc>
        <w:tc>
          <w:tcPr>
            <w:tcW w:w="5953" w:type="dxa"/>
            <w:shd w:val="clear" w:color="auto" w:fill="auto"/>
          </w:tcPr>
          <w:p w14:paraId="788C8C51" w14:textId="77777777" w:rsidR="00AA23C3" w:rsidRPr="00D04CDA" w:rsidRDefault="00AA23C3" w:rsidP="00AA23C3">
            <w:pPr>
              <w:tabs>
                <w:tab w:val="clear" w:pos="720"/>
              </w:tabs>
              <w:ind w:left="435" w:hanging="435"/>
              <w:rPr>
                <w:rFonts w:ascii="Arial" w:hAnsi="Arial" w:cs="Arial"/>
                <w:bCs/>
                <w:sz w:val="18"/>
                <w:szCs w:val="18"/>
              </w:rPr>
            </w:pPr>
            <w:r w:rsidRPr="00D04CDA">
              <w:rPr>
                <w:rFonts w:ascii="Arial" w:hAnsi="Arial" w:cs="Arial"/>
                <w:bCs/>
                <w:sz w:val="18"/>
                <w:szCs w:val="18"/>
              </w:rPr>
              <w:t>1)</w:t>
            </w:r>
            <w:r w:rsidRPr="00D04CDA">
              <w:rPr>
                <w:rFonts w:ascii="Arial" w:hAnsi="Arial" w:cs="Arial"/>
                <w:bCs/>
                <w:sz w:val="18"/>
                <w:szCs w:val="18"/>
              </w:rPr>
              <w:tab/>
              <w:t>Unbound</w:t>
            </w:r>
          </w:p>
          <w:p w14:paraId="42EFF417" w14:textId="77777777" w:rsidR="00AA23C3" w:rsidRPr="00D04CDA" w:rsidRDefault="00AA23C3" w:rsidP="00AA23C3">
            <w:pPr>
              <w:tabs>
                <w:tab w:val="clear" w:pos="720"/>
              </w:tabs>
              <w:ind w:left="435" w:hanging="435"/>
              <w:rPr>
                <w:rFonts w:ascii="Arial" w:hAnsi="Arial" w:cs="Arial"/>
                <w:bCs/>
                <w:sz w:val="18"/>
                <w:szCs w:val="18"/>
              </w:rPr>
            </w:pPr>
            <w:r w:rsidRPr="00D04CDA">
              <w:rPr>
                <w:rFonts w:ascii="Arial" w:hAnsi="Arial" w:cs="Arial"/>
                <w:bCs/>
                <w:sz w:val="18"/>
                <w:szCs w:val="18"/>
              </w:rPr>
              <w:t>2)</w:t>
            </w:r>
            <w:r w:rsidRPr="00D04CDA">
              <w:rPr>
                <w:rFonts w:ascii="Arial" w:hAnsi="Arial" w:cs="Arial"/>
                <w:bCs/>
                <w:sz w:val="18"/>
                <w:szCs w:val="18"/>
              </w:rPr>
              <w:tab/>
              <w:t xml:space="preserve">Unbound* </w:t>
            </w:r>
          </w:p>
          <w:p w14:paraId="2ED070D5" w14:textId="7F0E7A56" w:rsidR="00AA23C3" w:rsidRPr="00D04CDA" w:rsidRDefault="00AA23C3" w:rsidP="00EF747E">
            <w:pPr>
              <w:tabs>
                <w:tab w:val="clear" w:pos="720"/>
                <w:tab w:val="left" w:pos="410"/>
              </w:tabs>
              <w:rPr>
                <w:rFonts w:ascii="Arial" w:hAnsi="Arial" w:cs="Arial"/>
                <w:bCs/>
                <w:sz w:val="18"/>
                <w:szCs w:val="18"/>
              </w:rPr>
            </w:pPr>
            <w:r w:rsidRPr="00D04CDA">
              <w:rPr>
                <w:rFonts w:ascii="Arial" w:hAnsi="Arial" w:cs="Arial"/>
                <w:bCs/>
                <w:sz w:val="18"/>
                <w:szCs w:val="18"/>
              </w:rPr>
              <w:t xml:space="preserve">3)   </w:t>
            </w:r>
            <w:r w:rsidR="00052714" w:rsidRPr="00D04CDA">
              <w:rPr>
                <w:rFonts w:ascii="Arial" w:hAnsi="Arial" w:cs="Arial"/>
                <w:bCs/>
                <w:sz w:val="18"/>
                <w:szCs w:val="18"/>
              </w:rPr>
              <w:t>None, except that Import of titles restricted to 100 per year.</w:t>
            </w:r>
          </w:p>
          <w:p w14:paraId="0D857A17" w14:textId="77777777" w:rsidR="00AA23C3" w:rsidRPr="00D04CDA" w:rsidRDefault="00AA23C3" w:rsidP="00AA23C3">
            <w:pPr>
              <w:tabs>
                <w:tab w:val="clear" w:pos="720"/>
              </w:tabs>
              <w:ind w:left="435" w:hanging="435"/>
              <w:rPr>
                <w:rFonts w:ascii="Arial" w:hAnsi="Arial" w:cs="Arial"/>
                <w:bCs/>
                <w:sz w:val="18"/>
                <w:szCs w:val="18"/>
              </w:rPr>
            </w:pPr>
            <w:r w:rsidRPr="00D04CDA">
              <w:rPr>
                <w:rFonts w:ascii="Arial" w:hAnsi="Arial" w:cs="Arial"/>
                <w:bCs/>
                <w:sz w:val="18"/>
                <w:szCs w:val="18"/>
              </w:rPr>
              <w:t>4)</w:t>
            </w:r>
            <w:r w:rsidRPr="00D04CDA">
              <w:rPr>
                <w:rFonts w:ascii="Arial" w:hAnsi="Arial" w:cs="Arial"/>
                <w:bCs/>
                <w:sz w:val="18"/>
                <w:szCs w:val="18"/>
              </w:rPr>
              <w:tab/>
              <w:t xml:space="preserve">Unbound except as indicated in the horizontal </w:t>
            </w:r>
            <w:r w:rsidR="00196892" w:rsidRPr="00D04CDA">
              <w:rPr>
                <w:rFonts w:ascii="Arial" w:hAnsi="Arial" w:cs="Arial"/>
                <w:bCs/>
                <w:sz w:val="18"/>
                <w:szCs w:val="18"/>
              </w:rPr>
              <w:t>section</w:t>
            </w:r>
            <w:r w:rsidRPr="00D04CDA">
              <w:rPr>
                <w:rFonts w:ascii="Arial" w:hAnsi="Arial" w:cs="Arial"/>
                <w:bCs/>
                <w:sz w:val="18"/>
                <w:szCs w:val="18"/>
              </w:rPr>
              <w:t>.</w:t>
            </w:r>
          </w:p>
        </w:tc>
        <w:tc>
          <w:tcPr>
            <w:tcW w:w="6237" w:type="dxa"/>
            <w:shd w:val="clear" w:color="auto" w:fill="auto"/>
          </w:tcPr>
          <w:p w14:paraId="54A98E9C" w14:textId="77777777" w:rsidR="00AA23C3" w:rsidRPr="00D04CDA" w:rsidRDefault="00AA23C3" w:rsidP="00AA23C3">
            <w:pPr>
              <w:tabs>
                <w:tab w:val="clear" w:pos="720"/>
              </w:tabs>
              <w:ind w:left="435" w:hanging="435"/>
              <w:rPr>
                <w:rFonts w:ascii="Arial" w:hAnsi="Arial" w:cs="Arial"/>
                <w:bCs/>
                <w:sz w:val="18"/>
                <w:szCs w:val="18"/>
              </w:rPr>
            </w:pPr>
            <w:r w:rsidRPr="00D04CDA">
              <w:rPr>
                <w:rFonts w:ascii="Arial" w:hAnsi="Arial" w:cs="Arial"/>
                <w:bCs/>
                <w:sz w:val="18"/>
                <w:szCs w:val="18"/>
              </w:rPr>
              <w:t>1)</w:t>
            </w:r>
            <w:r w:rsidRPr="00D04CDA">
              <w:rPr>
                <w:rFonts w:ascii="Arial" w:hAnsi="Arial" w:cs="Arial"/>
                <w:bCs/>
                <w:sz w:val="18"/>
                <w:szCs w:val="18"/>
              </w:rPr>
              <w:tab/>
              <w:t>Unbound</w:t>
            </w:r>
          </w:p>
          <w:p w14:paraId="07D0D0BD" w14:textId="77777777" w:rsidR="00AA23C3" w:rsidRPr="00D04CDA" w:rsidRDefault="00AA23C3" w:rsidP="00AA23C3">
            <w:pPr>
              <w:tabs>
                <w:tab w:val="clear" w:pos="720"/>
              </w:tabs>
              <w:ind w:left="435" w:hanging="435"/>
              <w:rPr>
                <w:rFonts w:ascii="Arial" w:hAnsi="Arial" w:cs="Arial"/>
                <w:bCs/>
                <w:sz w:val="18"/>
                <w:szCs w:val="18"/>
              </w:rPr>
            </w:pPr>
            <w:r w:rsidRPr="00D04CDA">
              <w:rPr>
                <w:rFonts w:ascii="Arial" w:hAnsi="Arial" w:cs="Arial"/>
                <w:bCs/>
                <w:sz w:val="18"/>
                <w:szCs w:val="18"/>
              </w:rPr>
              <w:t>2)</w:t>
            </w:r>
            <w:r w:rsidRPr="00D04CDA">
              <w:rPr>
                <w:rFonts w:ascii="Arial" w:hAnsi="Arial" w:cs="Arial"/>
                <w:bCs/>
                <w:sz w:val="18"/>
                <w:szCs w:val="18"/>
              </w:rPr>
              <w:tab/>
              <w:t xml:space="preserve">Unbound* </w:t>
            </w:r>
          </w:p>
          <w:p w14:paraId="69565211" w14:textId="69781FDD" w:rsidR="00AA23C3" w:rsidRPr="00D04CDA" w:rsidRDefault="00AA23C3" w:rsidP="00EF747E">
            <w:pPr>
              <w:tabs>
                <w:tab w:val="clear" w:pos="720"/>
              </w:tabs>
              <w:ind w:left="435" w:hanging="435"/>
              <w:rPr>
                <w:rFonts w:ascii="Arial" w:hAnsi="Arial" w:cs="Arial"/>
                <w:bCs/>
                <w:sz w:val="18"/>
                <w:szCs w:val="18"/>
              </w:rPr>
            </w:pPr>
            <w:r w:rsidRPr="00D04CDA">
              <w:rPr>
                <w:rFonts w:ascii="Arial" w:hAnsi="Arial" w:cs="Arial"/>
                <w:bCs/>
                <w:sz w:val="18"/>
                <w:szCs w:val="18"/>
              </w:rPr>
              <w:t>3)</w:t>
            </w:r>
            <w:r w:rsidRPr="00D04CDA">
              <w:rPr>
                <w:rFonts w:ascii="Arial" w:hAnsi="Arial" w:cs="Arial"/>
                <w:bCs/>
                <w:sz w:val="18"/>
                <w:szCs w:val="18"/>
              </w:rPr>
              <w:tab/>
              <w:t xml:space="preserve">None </w:t>
            </w:r>
          </w:p>
          <w:p w14:paraId="2F973496" w14:textId="77777777" w:rsidR="00AA23C3" w:rsidRPr="00D04CDA" w:rsidRDefault="00AA23C3" w:rsidP="00AA23C3">
            <w:pPr>
              <w:tabs>
                <w:tab w:val="clear" w:pos="720"/>
              </w:tabs>
              <w:ind w:left="435" w:hanging="435"/>
              <w:rPr>
                <w:rFonts w:ascii="Arial" w:hAnsi="Arial" w:cs="Arial"/>
                <w:bCs/>
                <w:sz w:val="18"/>
                <w:szCs w:val="18"/>
              </w:rPr>
            </w:pPr>
            <w:r w:rsidRPr="00D04CDA">
              <w:rPr>
                <w:rFonts w:ascii="Arial" w:hAnsi="Arial" w:cs="Arial"/>
                <w:bCs/>
                <w:sz w:val="18"/>
                <w:szCs w:val="18"/>
              </w:rPr>
              <w:t>4)</w:t>
            </w:r>
            <w:r w:rsidRPr="00D04CDA">
              <w:rPr>
                <w:rFonts w:ascii="Arial" w:hAnsi="Arial" w:cs="Arial"/>
                <w:bCs/>
                <w:sz w:val="18"/>
                <w:szCs w:val="18"/>
              </w:rPr>
              <w:tab/>
              <w:t xml:space="preserve">Unbound except as indicated in the horizontal </w:t>
            </w:r>
            <w:r w:rsidR="00196892" w:rsidRPr="00D04CDA">
              <w:rPr>
                <w:rFonts w:ascii="Arial" w:hAnsi="Arial" w:cs="Arial"/>
                <w:bCs/>
                <w:sz w:val="18"/>
                <w:szCs w:val="18"/>
              </w:rPr>
              <w:t>section</w:t>
            </w:r>
            <w:r w:rsidRPr="00D04CDA">
              <w:rPr>
                <w:rFonts w:ascii="Arial" w:hAnsi="Arial" w:cs="Arial"/>
                <w:bCs/>
                <w:sz w:val="18"/>
                <w:szCs w:val="18"/>
              </w:rPr>
              <w:t>.</w:t>
            </w:r>
          </w:p>
          <w:p w14:paraId="56C9333C" w14:textId="77777777" w:rsidR="00AA23C3" w:rsidRPr="00D04CDA" w:rsidRDefault="00AA23C3">
            <w:pPr>
              <w:tabs>
                <w:tab w:val="clear" w:pos="720"/>
              </w:tabs>
              <w:ind w:left="435" w:hanging="435"/>
              <w:rPr>
                <w:rFonts w:ascii="Arial" w:hAnsi="Arial" w:cs="Arial"/>
                <w:bCs/>
                <w:sz w:val="18"/>
                <w:szCs w:val="18"/>
              </w:rPr>
            </w:pPr>
          </w:p>
        </w:tc>
        <w:tc>
          <w:tcPr>
            <w:tcW w:w="1418" w:type="dxa"/>
            <w:shd w:val="clear" w:color="auto" w:fill="auto"/>
          </w:tcPr>
          <w:p w14:paraId="7FBF6F57" w14:textId="77777777" w:rsidR="00AA23C3" w:rsidRPr="00D04CDA" w:rsidRDefault="00AA23C3" w:rsidP="00AA23C3">
            <w:pPr>
              <w:rPr>
                <w:rFonts w:ascii="Arial" w:hAnsi="Arial" w:cs="Arial"/>
                <w:bCs/>
                <w:sz w:val="18"/>
                <w:szCs w:val="18"/>
              </w:rPr>
            </w:pPr>
          </w:p>
        </w:tc>
      </w:tr>
      <w:tr w:rsidR="00AA23C3" w:rsidRPr="00D04CDA" w14:paraId="6DD8CD76" w14:textId="77777777" w:rsidTr="002F554C">
        <w:trPr>
          <w:trHeight w:val="1217"/>
        </w:trPr>
        <w:tc>
          <w:tcPr>
            <w:tcW w:w="1843" w:type="dxa"/>
            <w:shd w:val="clear" w:color="auto" w:fill="auto"/>
          </w:tcPr>
          <w:p w14:paraId="45E76F8C" w14:textId="2CED1AB0" w:rsidR="00AA23C3" w:rsidRPr="00D04CDA" w:rsidRDefault="00AA23C3" w:rsidP="00AA23C3">
            <w:pPr>
              <w:tabs>
                <w:tab w:val="clear" w:pos="720"/>
              </w:tabs>
              <w:rPr>
                <w:rFonts w:ascii="Arial" w:hAnsi="Arial" w:cs="Arial"/>
                <w:sz w:val="18"/>
                <w:szCs w:val="18"/>
              </w:rPr>
            </w:pPr>
            <w:r w:rsidRPr="00D04CDA">
              <w:rPr>
                <w:rFonts w:ascii="Arial" w:hAnsi="Arial" w:cs="Arial"/>
                <w:sz w:val="18"/>
                <w:szCs w:val="18"/>
              </w:rPr>
              <w:t xml:space="preserve">Sound recording services (CPC Ver.2 </w:t>
            </w:r>
            <w:r w:rsidR="00EF747E" w:rsidRPr="00D04CDA">
              <w:rPr>
                <w:rFonts w:ascii="Arial" w:hAnsi="Arial" w:cs="Arial"/>
                <w:sz w:val="18"/>
                <w:szCs w:val="18"/>
              </w:rPr>
              <w:t xml:space="preserve">-CPC </w:t>
            </w:r>
            <w:r w:rsidRPr="00D04CDA">
              <w:rPr>
                <w:rFonts w:ascii="Arial" w:hAnsi="Arial" w:cs="Arial"/>
                <w:sz w:val="18"/>
                <w:szCs w:val="18"/>
              </w:rPr>
              <w:t>9611):</w:t>
            </w:r>
          </w:p>
          <w:p w14:paraId="5AAF29F2" w14:textId="2BBE9BA7" w:rsidR="00AA23C3" w:rsidRPr="00D04CDA" w:rsidRDefault="00AA23C3" w:rsidP="00AA23C3">
            <w:pPr>
              <w:pStyle w:val="ListParagraph"/>
              <w:numPr>
                <w:ilvl w:val="0"/>
                <w:numId w:val="34"/>
              </w:numPr>
              <w:spacing w:after="0"/>
              <w:rPr>
                <w:rFonts w:ascii="Arial" w:hAnsi="Arial" w:cs="Arial"/>
                <w:bCs/>
                <w:sz w:val="18"/>
                <w:szCs w:val="18"/>
              </w:rPr>
            </w:pPr>
            <w:r w:rsidRPr="00D04CDA">
              <w:rPr>
                <w:rFonts w:ascii="Arial" w:hAnsi="Arial" w:cs="Arial"/>
                <w:bCs/>
                <w:sz w:val="18"/>
                <w:szCs w:val="18"/>
              </w:rPr>
              <w:t>Sound recording services: (CPC Ver. 2 96111)</w:t>
            </w:r>
          </w:p>
          <w:p w14:paraId="0CE90BD3" w14:textId="4A6615F5" w:rsidR="00AA23C3" w:rsidRPr="00D04CDA" w:rsidRDefault="00AA23C3" w:rsidP="00AA23C3">
            <w:pPr>
              <w:pStyle w:val="ListParagraph"/>
              <w:numPr>
                <w:ilvl w:val="0"/>
                <w:numId w:val="34"/>
              </w:numPr>
              <w:spacing w:after="0"/>
              <w:rPr>
                <w:rFonts w:ascii="Arial" w:hAnsi="Arial" w:cs="Arial"/>
                <w:bCs/>
                <w:sz w:val="18"/>
                <w:szCs w:val="18"/>
              </w:rPr>
            </w:pPr>
            <w:r w:rsidRPr="00D04CDA">
              <w:rPr>
                <w:rFonts w:ascii="Arial" w:hAnsi="Arial" w:cs="Arial"/>
                <w:bCs/>
                <w:sz w:val="18"/>
                <w:szCs w:val="18"/>
              </w:rPr>
              <w:t>Live recording services: (CPC Ver. 2 96112)</w:t>
            </w:r>
          </w:p>
          <w:p w14:paraId="63774823" w14:textId="4955C73A" w:rsidR="00AA23C3" w:rsidRPr="00D04CDA" w:rsidRDefault="00AA23C3" w:rsidP="00AA23C3">
            <w:pPr>
              <w:pStyle w:val="ListParagraph"/>
              <w:numPr>
                <w:ilvl w:val="0"/>
                <w:numId w:val="34"/>
              </w:numPr>
              <w:spacing w:after="0"/>
              <w:rPr>
                <w:rFonts w:ascii="Arial" w:hAnsi="Arial" w:cs="Arial"/>
                <w:bCs/>
                <w:sz w:val="18"/>
                <w:szCs w:val="18"/>
              </w:rPr>
            </w:pPr>
            <w:r w:rsidRPr="00D04CDA">
              <w:rPr>
                <w:rFonts w:ascii="Arial" w:hAnsi="Arial" w:cs="Arial"/>
                <w:bCs/>
                <w:sz w:val="18"/>
                <w:szCs w:val="18"/>
              </w:rPr>
              <w:t>Sound recording originals: (CPC Ver. 2 96113)</w:t>
            </w:r>
          </w:p>
          <w:p w14:paraId="7217402D" w14:textId="7AC8E3FE" w:rsidR="00AA23C3" w:rsidRPr="00D04CDA" w:rsidRDefault="00AA23C3" w:rsidP="00AA23C3">
            <w:pPr>
              <w:tabs>
                <w:tab w:val="clear" w:pos="720"/>
              </w:tabs>
              <w:rPr>
                <w:rFonts w:ascii="Arial" w:hAnsi="Arial" w:cs="Arial"/>
                <w:bCs/>
                <w:sz w:val="18"/>
                <w:szCs w:val="18"/>
                <w:highlight w:val="yellow"/>
              </w:rPr>
            </w:pPr>
          </w:p>
          <w:p w14:paraId="5D5100FC" w14:textId="782E57E1" w:rsidR="00AA23C3" w:rsidRPr="00D04CDA" w:rsidRDefault="00AA23C3" w:rsidP="00AA23C3">
            <w:pPr>
              <w:rPr>
                <w:rFonts w:ascii="Arial" w:hAnsi="Arial" w:cs="Arial"/>
                <w:b/>
                <w:bCs/>
                <w:sz w:val="18"/>
                <w:szCs w:val="18"/>
              </w:rPr>
            </w:pPr>
            <w:r w:rsidRPr="00D04CDA">
              <w:rPr>
                <w:rFonts w:ascii="Arial" w:hAnsi="Arial" w:cs="Arial"/>
                <w:bCs/>
                <w:sz w:val="18"/>
                <w:szCs w:val="18"/>
              </w:rPr>
              <w:t>Audiovisual post-production services (CPC Ver.2 9613</w:t>
            </w:r>
            <w:r w:rsidRPr="00D04CDA">
              <w:rPr>
                <w:rFonts w:ascii="Arial" w:hAnsi="Arial" w:cs="Arial"/>
                <w:b/>
                <w:bCs/>
                <w:sz w:val="18"/>
                <w:szCs w:val="18"/>
              </w:rPr>
              <w:t>):</w:t>
            </w:r>
          </w:p>
          <w:p w14:paraId="46D52FA3" w14:textId="77777777" w:rsidR="00EF747E" w:rsidRPr="00D04CDA" w:rsidRDefault="00AA23C3" w:rsidP="00AA23C3">
            <w:pPr>
              <w:rPr>
                <w:rFonts w:ascii="Arial" w:hAnsi="Arial" w:cs="Arial"/>
                <w:sz w:val="18"/>
                <w:szCs w:val="18"/>
              </w:rPr>
            </w:pPr>
            <w:r w:rsidRPr="00D04CDA">
              <w:rPr>
                <w:rFonts w:ascii="Arial" w:hAnsi="Arial" w:cs="Arial"/>
                <w:sz w:val="18"/>
                <w:szCs w:val="18"/>
              </w:rPr>
              <w:t xml:space="preserve">Audiovisual editing services (CPC Ver.2 96131); </w:t>
            </w:r>
          </w:p>
          <w:p w14:paraId="14BC7FCB" w14:textId="77777777" w:rsidR="00EF747E" w:rsidRPr="00D04CDA" w:rsidRDefault="00AA23C3" w:rsidP="00AA23C3">
            <w:pPr>
              <w:rPr>
                <w:rFonts w:ascii="Arial" w:hAnsi="Arial" w:cs="Arial"/>
                <w:sz w:val="18"/>
                <w:szCs w:val="18"/>
              </w:rPr>
            </w:pPr>
            <w:r w:rsidRPr="00D04CDA">
              <w:rPr>
                <w:rFonts w:ascii="Arial" w:hAnsi="Arial" w:cs="Arial"/>
                <w:sz w:val="18"/>
                <w:szCs w:val="18"/>
              </w:rPr>
              <w:t xml:space="preserve">Transfers and duplication of masters services (CPC Ver.2 96132); </w:t>
            </w:r>
          </w:p>
          <w:p w14:paraId="12B4DB0A" w14:textId="77777777" w:rsidR="00EF747E" w:rsidRPr="00D04CDA" w:rsidRDefault="00AA23C3" w:rsidP="00AA23C3">
            <w:pPr>
              <w:rPr>
                <w:rFonts w:ascii="Arial" w:hAnsi="Arial" w:cs="Arial"/>
                <w:sz w:val="18"/>
                <w:szCs w:val="18"/>
              </w:rPr>
            </w:pPr>
            <w:r w:rsidRPr="00D04CDA">
              <w:rPr>
                <w:rFonts w:ascii="Arial" w:hAnsi="Arial" w:cs="Arial"/>
                <w:sz w:val="18"/>
                <w:szCs w:val="18"/>
              </w:rPr>
              <w:t xml:space="preserve">Colour correction and digital restoration services (CPC Ver.2 96133); </w:t>
            </w:r>
          </w:p>
          <w:p w14:paraId="24A5C76A" w14:textId="77777777" w:rsidR="00EF747E" w:rsidRPr="00D04CDA" w:rsidRDefault="00AA23C3" w:rsidP="00AA23C3">
            <w:pPr>
              <w:rPr>
                <w:rFonts w:ascii="Arial" w:hAnsi="Arial" w:cs="Arial"/>
                <w:sz w:val="18"/>
                <w:szCs w:val="18"/>
              </w:rPr>
            </w:pPr>
            <w:r w:rsidRPr="00D04CDA">
              <w:rPr>
                <w:rFonts w:ascii="Arial" w:hAnsi="Arial" w:cs="Arial"/>
                <w:sz w:val="18"/>
                <w:szCs w:val="18"/>
              </w:rPr>
              <w:t xml:space="preserve">Visual effects services (CPC Ver.2 96134); </w:t>
            </w:r>
          </w:p>
          <w:p w14:paraId="5B2AB724" w14:textId="77777777" w:rsidR="00EF747E" w:rsidRPr="00D04CDA" w:rsidRDefault="00AA23C3" w:rsidP="00AA23C3">
            <w:pPr>
              <w:rPr>
                <w:rFonts w:ascii="Arial" w:hAnsi="Arial" w:cs="Arial"/>
                <w:sz w:val="18"/>
                <w:szCs w:val="18"/>
              </w:rPr>
            </w:pPr>
            <w:r w:rsidRPr="00D04CDA">
              <w:rPr>
                <w:rFonts w:ascii="Arial" w:hAnsi="Arial" w:cs="Arial"/>
                <w:sz w:val="18"/>
                <w:szCs w:val="18"/>
              </w:rPr>
              <w:t xml:space="preserve">Animation services (CPC Ver.2 96135); </w:t>
            </w:r>
          </w:p>
          <w:p w14:paraId="182560E9" w14:textId="77777777" w:rsidR="00B34ADD" w:rsidRPr="00D04CDA" w:rsidRDefault="00AA23C3" w:rsidP="00AA23C3">
            <w:pPr>
              <w:rPr>
                <w:rFonts w:ascii="Arial" w:hAnsi="Arial" w:cs="Arial"/>
                <w:sz w:val="18"/>
                <w:szCs w:val="18"/>
              </w:rPr>
            </w:pPr>
            <w:r w:rsidRPr="00D04CDA">
              <w:rPr>
                <w:rFonts w:ascii="Arial" w:hAnsi="Arial" w:cs="Arial"/>
                <w:sz w:val="18"/>
                <w:szCs w:val="18"/>
              </w:rPr>
              <w:t xml:space="preserve">Captioning, titling and subtitling services (CPC Ver.2 96136); </w:t>
            </w:r>
          </w:p>
          <w:p w14:paraId="3D90D453" w14:textId="77777777" w:rsidR="00B34ADD" w:rsidRPr="00D04CDA" w:rsidRDefault="00AA23C3" w:rsidP="00AA23C3">
            <w:pPr>
              <w:rPr>
                <w:rFonts w:ascii="Arial" w:hAnsi="Arial" w:cs="Arial"/>
                <w:sz w:val="18"/>
                <w:szCs w:val="18"/>
              </w:rPr>
            </w:pPr>
            <w:r w:rsidRPr="00D04CDA">
              <w:rPr>
                <w:rFonts w:ascii="Arial" w:hAnsi="Arial" w:cs="Arial"/>
                <w:sz w:val="18"/>
                <w:szCs w:val="18"/>
              </w:rPr>
              <w:t xml:space="preserve">Sound editing and design services (CPC Ver.2 96137); </w:t>
            </w:r>
          </w:p>
          <w:p w14:paraId="079FBD3C" w14:textId="6D0395A5" w:rsidR="00AA23C3" w:rsidRPr="00D04CDA" w:rsidRDefault="00AA23C3" w:rsidP="00AA23C3">
            <w:pPr>
              <w:rPr>
                <w:rFonts w:ascii="Arial" w:hAnsi="Arial" w:cs="Arial"/>
                <w:sz w:val="18"/>
                <w:szCs w:val="18"/>
              </w:rPr>
            </w:pPr>
            <w:r w:rsidRPr="00D04CDA">
              <w:rPr>
                <w:rFonts w:ascii="Arial" w:hAnsi="Arial" w:cs="Arial"/>
                <w:sz w:val="18"/>
                <w:szCs w:val="18"/>
              </w:rPr>
              <w:t>Other post-production services (CPC Ver.2 96139)</w:t>
            </w:r>
          </w:p>
          <w:p w14:paraId="162B6524" w14:textId="77777777" w:rsidR="00AA23C3" w:rsidRPr="00D04CDA" w:rsidRDefault="00AA23C3" w:rsidP="00AA23C3">
            <w:pPr>
              <w:tabs>
                <w:tab w:val="clear" w:pos="720"/>
              </w:tabs>
              <w:ind w:left="435" w:hanging="435"/>
              <w:rPr>
                <w:rFonts w:ascii="Arial" w:hAnsi="Arial" w:cs="Arial"/>
                <w:bCs/>
                <w:sz w:val="18"/>
                <w:szCs w:val="18"/>
              </w:rPr>
            </w:pPr>
          </w:p>
        </w:tc>
        <w:tc>
          <w:tcPr>
            <w:tcW w:w="5953" w:type="dxa"/>
            <w:shd w:val="clear" w:color="auto" w:fill="auto"/>
          </w:tcPr>
          <w:p w14:paraId="19D3CE5A" w14:textId="7B39B5C7" w:rsidR="00AA23C3" w:rsidRPr="00D04CDA" w:rsidRDefault="00AA23C3" w:rsidP="00AA23C3">
            <w:pPr>
              <w:tabs>
                <w:tab w:val="clear" w:pos="720"/>
              </w:tabs>
              <w:ind w:left="435" w:hanging="435"/>
              <w:rPr>
                <w:rFonts w:ascii="Arial" w:hAnsi="Arial" w:cs="Arial"/>
                <w:bCs/>
                <w:sz w:val="18"/>
                <w:szCs w:val="18"/>
              </w:rPr>
            </w:pPr>
            <w:r w:rsidRPr="00D04CDA">
              <w:rPr>
                <w:rFonts w:ascii="Arial" w:hAnsi="Arial" w:cs="Arial"/>
                <w:bCs/>
                <w:sz w:val="18"/>
                <w:szCs w:val="18"/>
              </w:rPr>
              <w:t>1) None</w:t>
            </w:r>
          </w:p>
          <w:p w14:paraId="6DA015FA" w14:textId="6FFF84CF" w:rsidR="00AA23C3" w:rsidRPr="00D04CDA" w:rsidRDefault="00AA23C3" w:rsidP="00AA23C3">
            <w:pPr>
              <w:tabs>
                <w:tab w:val="clear" w:pos="720"/>
              </w:tabs>
              <w:ind w:left="435" w:hanging="435"/>
              <w:rPr>
                <w:rFonts w:ascii="Arial" w:hAnsi="Arial" w:cs="Arial"/>
                <w:bCs/>
                <w:sz w:val="18"/>
                <w:szCs w:val="18"/>
              </w:rPr>
            </w:pPr>
            <w:r w:rsidRPr="00D04CDA">
              <w:rPr>
                <w:rFonts w:ascii="Arial" w:hAnsi="Arial" w:cs="Arial"/>
                <w:bCs/>
                <w:sz w:val="18"/>
                <w:szCs w:val="18"/>
              </w:rPr>
              <w:t>2) None</w:t>
            </w:r>
          </w:p>
          <w:p w14:paraId="31781C5F" w14:textId="3896DA3B" w:rsidR="00AA23C3" w:rsidRPr="00D04CDA" w:rsidRDefault="00AA23C3" w:rsidP="00AA23C3">
            <w:pPr>
              <w:tabs>
                <w:tab w:val="clear" w:pos="720"/>
              </w:tabs>
              <w:ind w:left="435" w:hanging="435"/>
              <w:rPr>
                <w:rFonts w:ascii="Arial" w:hAnsi="Arial" w:cs="Arial"/>
                <w:bCs/>
                <w:sz w:val="18"/>
                <w:szCs w:val="18"/>
              </w:rPr>
            </w:pPr>
            <w:r w:rsidRPr="00D04CDA">
              <w:rPr>
                <w:rFonts w:ascii="Arial" w:hAnsi="Arial" w:cs="Arial"/>
                <w:bCs/>
                <w:sz w:val="18"/>
                <w:szCs w:val="18"/>
              </w:rPr>
              <w:t>3) None</w:t>
            </w:r>
          </w:p>
          <w:p w14:paraId="67E5286C" w14:textId="5A21A827" w:rsidR="00AA23C3" w:rsidRPr="00D04CDA" w:rsidRDefault="00AA23C3" w:rsidP="00AA23C3">
            <w:pPr>
              <w:tabs>
                <w:tab w:val="clear" w:pos="720"/>
              </w:tabs>
              <w:ind w:left="435" w:hanging="435"/>
              <w:rPr>
                <w:rFonts w:ascii="Arial" w:hAnsi="Arial" w:cs="Arial"/>
                <w:bCs/>
                <w:sz w:val="18"/>
                <w:szCs w:val="18"/>
              </w:rPr>
            </w:pPr>
            <w:r w:rsidRPr="00D04CDA">
              <w:rPr>
                <w:rFonts w:ascii="Arial" w:hAnsi="Arial" w:cs="Arial"/>
                <w:bCs/>
                <w:sz w:val="18"/>
                <w:szCs w:val="18"/>
              </w:rPr>
              <w:t xml:space="preserve">4) Unbound, except as indicated in the horizontal </w:t>
            </w:r>
            <w:r w:rsidR="00196892" w:rsidRPr="00D04CDA">
              <w:rPr>
                <w:rFonts w:ascii="Arial" w:hAnsi="Arial" w:cs="Arial"/>
                <w:bCs/>
                <w:sz w:val="18"/>
                <w:szCs w:val="18"/>
              </w:rPr>
              <w:t>section</w:t>
            </w:r>
            <w:r w:rsidR="00EE236F" w:rsidRPr="00D04CDA">
              <w:rPr>
                <w:rFonts w:ascii="Arial" w:hAnsi="Arial" w:cs="Arial"/>
                <w:bCs/>
                <w:sz w:val="18"/>
                <w:szCs w:val="18"/>
              </w:rPr>
              <w:t>.</w:t>
            </w:r>
          </w:p>
        </w:tc>
        <w:tc>
          <w:tcPr>
            <w:tcW w:w="6237" w:type="dxa"/>
            <w:shd w:val="clear" w:color="auto" w:fill="auto"/>
          </w:tcPr>
          <w:p w14:paraId="5D4CB51D" w14:textId="3CD2AAB9" w:rsidR="00AA23C3" w:rsidRPr="00D04CDA" w:rsidRDefault="00AA23C3" w:rsidP="00AA23C3">
            <w:pPr>
              <w:tabs>
                <w:tab w:val="clear" w:pos="720"/>
              </w:tabs>
              <w:ind w:left="435" w:hanging="435"/>
              <w:rPr>
                <w:rFonts w:ascii="Arial" w:hAnsi="Arial" w:cs="Arial"/>
                <w:bCs/>
                <w:sz w:val="18"/>
                <w:szCs w:val="18"/>
              </w:rPr>
            </w:pPr>
            <w:r w:rsidRPr="00D04CDA">
              <w:rPr>
                <w:rFonts w:ascii="Arial" w:hAnsi="Arial" w:cs="Arial"/>
                <w:bCs/>
                <w:sz w:val="18"/>
                <w:szCs w:val="18"/>
              </w:rPr>
              <w:t>1) None</w:t>
            </w:r>
          </w:p>
          <w:p w14:paraId="62CCF95E" w14:textId="78EC4C80" w:rsidR="00AA23C3" w:rsidRPr="00D04CDA" w:rsidRDefault="00AA23C3" w:rsidP="00AA23C3">
            <w:pPr>
              <w:tabs>
                <w:tab w:val="clear" w:pos="720"/>
              </w:tabs>
              <w:ind w:left="435" w:hanging="435"/>
              <w:rPr>
                <w:rFonts w:ascii="Arial" w:hAnsi="Arial" w:cs="Arial"/>
                <w:bCs/>
                <w:sz w:val="18"/>
                <w:szCs w:val="18"/>
              </w:rPr>
            </w:pPr>
            <w:r w:rsidRPr="00D04CDA">
              <w:rPr>
                <w:rFonts w:ascii="Arial" w:hAnsi="Arial" w:cs="Arial"/>
                <w:bCs/>
                <w:sz w:val="18"/>
                <w:szCs w:val="18"/>
              </w:rPr>
              <w:t>2) None</w:t>
            </w:r>
          </w:p>
          <w:p w14:paraId="6C877133" w14:textId="1C3FCDC7" w:rsidR="00AA23C3" w:rsidRPr="00D04CDA" w:rsidRDefault="00AA23C3" w:rsidP="00AA23C3">
            <w:pPr>
              <w:tabs>
                <w:tab w:val="clear" w:pos="720"/>
              </w:tabs>
              <w:ind w:left="435" w:hanging="435"/>
              <w:rPr>
                <w:rFonts w:ascii="Arial" w:hAnsi="Arial" w:cs="Arial"/>
                <w:bCs/>
                <w:sz w:val="18"/>
                <w:szCs w:val="18"/>
              </w:rPr>
            </w:pPr>
            <w:r w:rsidRPr="00D04CDA">
              <w:rPr>
                <w:rFonts w:ascii="Arial" w:hAnsi="Arial" w:cs="Arial"/>
                <w:bCs/>
                <w:sz w:val="18"/>
                <w:szCs w:val="18"/>
              </w:rPr>
              <w:t>3) None</w:t>
            </w:r>
          </w:p>
          <w:p w14:paraId="230E9A81" w14:textId="06248DB9" w:rsidR="00AA23C3" w:rsidRPr="00D04CDA" w:rsidRDefault="00AA23C3" w:rsidP="00AA23C3">
            <w:pPr>
              <w:tabs>
                <w:tab w:val="clear" w:pos="720"/>
              </w:tabs>
              <w:ind w:left="435" w:hanging="435"/>
              <w:rPr>
                <w:rFonts w:ascii="Arial" w:hAnsi="Arial" w:cs="Arial"/>
                <w:bCs/>
                <w:sz w:val="18"/>
                <w:szCs w:val="18"/>
              </w:rPr>
            </w:pPr>
            <w:r w:rsidRPr="00D04CDA">
              <w:rPr>
                <w:rFonts w:ascii="Arial" w:hAnsi="Arial" w:cs="Arial"/>
                <w:bCs/>
                <w:sz w:val="18"/>
                <w:szCs w:val="18"/>
              </w:rPr>
              <w:t xml:space="preserve">4) Unbound, except as indicated in the horizontal </w:t>
            </w:r>
            <w:r w:rsidR="00196892" w:rsidRPr="00D04CDA">
              <w:rPr>
                <w:rFonts w:ascii="Arial" w:hAnsi="Arial" w:cs="Arial"/>
                <w:bCs/>
                <w:sz w:val="18"/>
                <w:szCs w:val="18"/>
              </w:rPr>
              <w:t>section.</w:t>
            </w:r>
          </w:p>
        </w:tc>
        <w:tc>
          <w:tcPr>
            <w:tcW w:w="1418" w:type="dxa"/>
            <w:shd w:val="clear" w:color="auto" w:fill="auto"/>
          </w:tcPr>
          <w:p w14:paraId="024A0CC7" w14:textId="77777777" w:rsidR="00AA23C3" w:rsidRPr="00D04CDA" w:rsidRDefault="00AA23C3" w:rsidP="00AA23C3">
            <w:pPr>
              <w:rPr>
                <w:rFonts w:ascii="Arial" w:hAnsi="Arial" w:cs="Arial"/>
                <w:bCs/>
                <w:sz w:val="18"/>
                <w:szCs w:val="18"/>
              </w:rPr>
            </w:pPr>
          </w:p>
        </w:tc>
      </w:tr>
      <w:tr w:rsidR="00AA23C3" w:rsidRPr="00D04CDA" w14:paraId="4FD42D5A" w14:textId="77777777" w:rsidTr="002F554C">
        <w:tblPrEx>
          <w:tblCellMar>
            <w:left w:w="108" w:type="dxa"/>
            <w:right w:w="108" w:type="dxa"/>
          </w:tblCellMar>
        </w:tblPrEx>
        <w:trPr>
          <w:cantSplit/>
        </w:trPr>
        <w:tc>
          <w:tcPr>
            <w:tcW w:w="1843" w:type="dxa"/>
            <w:shd w:val="clear" w:color="auto" w:fill="auto"/>
          </w:tcPr>
          <w:p w14:paraId="314F174A" w14:textId="24EE49E0" w:rsidR="00AA23C3" w:rsidRPr="00D04CDA" w:rsidRDefault="00AA23C3" w:rsidP="00AA23C3">
            <w:pPr>
              <w:tabs>
                <w:tab w:val="clear" w:pos="720"/>
              </w:tabs>
              <w:ind w:left="437" w:hanging="437"/>
              <w:rPr>
                <w:rFonts w:ascii="Arial" w:hAnsi="Arial" w:cs="Arial"/>
                <w:bCs/>
                <w:sz w:val="18"/>
                <w:szCs w:val="18"/>
              </w:rPr>
            </w:pPr>
            <w:r w:rsidRPr="00D04CDA">
              <w:rPr>
                <w:rFonts w:ascii="Arial" w:hAnsi="Arial" w:cs="Arial"/>
                <w:bCs/>
                <w:sz w:val="18"/>
                <w:szCs w:val="18"/>
              </w:rPr>
              <w:t>3.CONSTRUCTION AND RELATED ENGINEERING SERVICES</w:t>
            </w:r>
          </w:p>
          <w:p w14:paraId="423D402F" w14:textId="77777777" w:rsidR="00AA23C3" w:rsidRPr="00D04CDA" w:rsidRDefault="00AA23C3" w:rsidP="00AA23C3">
            <w:pPr>
              <w:tabs>
                <w:tab w:val="clear" w:pos="720"/>
              </w:tabs>
              <w:ind w:left="317" w:hanging="317"/>
              <w:rPr>
                <w:rFonts w:ascii="Arial" w:hAnsi="Arial" w:cs="Arial"/>
                <w:bCs/>
                <w:sz w:val="18"/>
                <w:szCs w:val="18"/>
              </w:rPr>
            </w:pPr>
            <w:r w:rsidRPr="00D04CDA">
              <w:rPr>
                <w:rFonts w:ascii="Arial" w:hAnsi="Arial" w:cs="Arial"/>
                <w:bCs/>
                <w:sz w:val="18"/>
                <w:szCs w:val="18"/>
              </w:rPr>
              <w:t>A.</w:t>
            </w:r>
            <w:r w:rsidRPr="00D04CDA">
              <w:rPr>
                <w:rFonts w:ascii="Arial" w:hAnsi="Arial" w:cs="Arial"/>
                <w:bCs/>
                <w:sz w:val="18"/>
                <w:szCs w:val="18"/>
              </w:rPr>
              <w:tab/>
              <w:t>General construction work for buildings (CPC 512)</w:t>
            </w:r>
          </w:p>
          <w:p w14:paraId="42D41DCC" w14:textId="77777777" w:rsidR="00AA23C3" w:rsidRPr="00D04CDA" w:rsidRDefault="00AA23C3" w:rsidP="00AA23C3">
            <w:pPr>
              <w:tabs>
                <w:tab w:val="clear" w:pos="720"/>
              </w:tabs>
              <w:ind w:left="317" w:hanging="317"/>
              <w:rPr>
                <w:rFonts w:ascii="Arial" w:hAnsi="Arial" w:cs="Arial"/>
                <w:bCs/>
                <w:sz w:val="18"/>
                <w:szCs w:val="18"/>
              </w:rPr>
            </w:pPr>
            <w:r w:rsidRPr="00D04CDA">
              <w:rPr>
                <w:rFonts w:ascii="Arial" w:hAnsi="Arial" w:cs="Arial"/>
                <w:bCs/>
                <w:sz w:val="18"/>
                <w:szCs w:val="18"/>
              </w:rPr>
              <w:t>B. General Construction work for civil engineering (CPC 513)</w:t>
            </w:r>
          </w:p>
          <w:p w14:paraId="5E87E2F7" w14:textId="660E5D39" w:rsidR="00AA23C3" w:rsidRPr="00D04CDA" w:rsidRDefault="00AA23C3" w:rsidP="00AA23C3">
            <w:pPr>
              <w:tabs>
                <w:tab w:val="clear" w:pos="720"/>
              </w:tabs>
              <w:ind w:left="317" w:hanging="317"/>
              <w:rPr>
                <w:rFonts w:ascii="Arial" w:hAnsi="Arial" w:cs="Arial"/>
                <w:bCs/>
                <w:sz w:val="18"/>
                <w:szCs w:val="18"/>
              </w:rPr>
            </w:pPr>
            <w:r w:rsidRPr="00D04CDA">
              <w:rPr>
                <w:rFonts w:ascii="Arial" w:hAnsi="Arial" w:cs="Arial"/>
                <w:bCs/>
                <w:sz w:val="18"/>
                <w:szCs w:val="18"/>
              </w:rPr>
              <w:t>C.</w:t>
            </w:r>
            <w:r w:rsidRPr="00D04CDA">
              <w:rPr>
                <w:rFonts w:ascii="Arial" w:hAnsi="Arial" w:cs="Arial"/>
                <w:bCs/>
                <w:sz w:val="18"/>
                <w:szCs w:val="18"/>
              </w:rPr>
              <w:tab/>
              <w:t>Installation and assembly work (CPC 514+516)</w:t>
            </w:r>
          </w:p>
          <w:p w14:paraId="1E1AFEFD" w14:textId="501B527C" w:rsidR="00AA23C3" w:rsidRPr="00D04CDA" w:rsidRDefault="00AA23C3" w:rsidP="00AA23C3">
            <w:pPr>
              <w:tabs>
                <w:tab w:val="clear" w:pos="720"/>
              </w:tabs>
              <w:ind w:left="317" w:hanging="317"/>
              <w:rPr>
                <w:rFonts w:ascii="Arial" w:hAnsi="Arial" w:cs="Arial"/>
                <w:bCs/>
                <w:sz w:val="18"/>
                <w:szCs w:val="18"/>
              </w:rPr>
            </w:pPr>
            <w:r w:rsidRPr="00D04CDA">
              <w:rPr>
                <w:rFonts w:ascii="Arial" w:hAnsi="Arial" w:cs="Arial"/>
                <w:bCs/>
                <w:sz w:val="18"/>
                <w:szCs w:val="18"/>
              </w:rPr>
              <w:t>D. Building completion and finishing work (CPC 517)</w:t>
            </w:r>
          </w:p>
          <w:p w14:paraId="0CB500E9" w14:textId="433845C6" w:rsidR="00AA23C3" w:rsidRPr="00D04CDA" w:rsidRDefault="00AA23C3" w:rsidP="00AA23C3">
            <w:pPr>
              <w:tabs>
                <w:tab w:val="clear" w:pos="720"/>
              </w:tabs>
              <w:ind w:left="435" w:hanging="435"/>
              <w:rPr>
                <w:rFonts w:ascii="Arial" w:hAnsi="Arial" w:cs="Arial"/>
                <w:bCs/>
                <w:sz w:val="18"/>
                <w:szCs w:val="18"/>
              </w:rPr>
            </w:pPr>
            <w:r w:rsidRPr="00D04CDA">
              <w:rPr>
                <w:rFonts w:ascii="Arial" w:hAnsi="Arial" w:cs="Arial"/>
                <w:bCs/>
                <w:sz w:val="18"/>
                <w:szCs w:val="18"/>
              </w:rPr>
              <w:t>E.</w:t>
            </w:r>
            <w:r w:rsidRPr="00D04CDA">
              <w:rPr>
                <w:rFonts w:ascii="Arial" w:hAnsi="Arial" w:cs="Arial"/>
                <w:bCs/>
                <w:sz w:val="18"/>
                <w:szCs w:val="18"/>
              </w:rPr>
              <w:tab/>
              <w:t>Other CPC 511+515+518)</w:t>
            </w:r>
          </w:p>
        </w:tc>
        <w:tc>
          <w:tcPr>
            <w:tcW w:w="5953" w:type="dxa"/>
            <w:shd w:val="clear" w:color="auto" w:fill="auto"/>
          </w:tcPr>
          <w:p w14:paraId="16F0ABAF" w14:textId="790FD090" w:rsidR="00AA23C3" w:rsidRPr="00D04CDA" w:rsidRDefault="00AA23C3" w:rsidP="00AA23C3">
            <w:pPr>
              <w:tabs>
                <w:tab w:val="clear" w:pos="720"/>
              </w:tabs>
              <w:ind w:left="435" w:hanging="435"/>
              <w:rPr>
                <w:rFonts w:ascii="Arial" w:hAnsi="Arial" w:cs="Arial"/>
                <w:bCs/>
                <w:sz w:val="18"/>
                <w:szCs w:val="18"/>
              </w:rPr>
            </w:pPr>
            <w:r w:rsidRPr="00D04CDA">
              <w:rPr>
                <w:rFonts w:ascii="Arial" w:hAnsi="Arial" w:cs="Arial"/>
                <w:bCs/>
                <w:sz w:val="18"/>
                <w:szCs w:val="18"/>
              </w:rPr>
              <w:t>1)</w:t>
            </w:r>
            <w:r w:rsidRPr="00D04CDA">
              <w:rPr>
                <w:rFonts w:ascii="Arial" w:hAnsi="Arial" w:cs="Arial"/>
                <w:bCs/>
                <w:sz w:val="18"/>
                <w:szCs w:val="18"/>
              </w:rPr>
              <w:tab/>
            </w:r>
            <w:r w:rsidR="007D54CC" w:rsidRPr="00D04CDA">
              <w:rPr>
                <w:rFonts w:ascii="Arial" w:hAnsi="Arial" w:cs="Arial"/>
                <w:bCs/>
                <w:sz w:val="18"/>
                <w:szCs w:val="18"/>
              </w:rPr>
              <w:t xml:space="preserve"> None</w:t>
            </w:r>
          </w:p>
          <w:p w14:paraId="29F72587" w14:textId="6EC12B68" w:rsidR="00AA23C3" w:rsidRPr="00D04CDA" w:rsidRDefault="00AA23C3" w:rsidP="00AA23C3">
            <w:pPr>
              <w:tabs>
                <w:tab w:val="clear" w:pos="720"/>
              </w:tabs>
              <w:ind w:left="435" w:hanging="435"/>
              <w:rPr>
                <w:rFonts w:ascii="Arial" w:hAnsi="Arial" w:cs="Arial"/>
                <w:bCs/>
                <w:sz w:val="18"/>
                <w:szCs w:val="18"/>
                <w:u w:val="single"/>
              </w:rPr>
            </w:pPr>
            <w:r w:rsidRPr="00D04CDA">
              <w:rPr>
                <w:rFonts w:ascii="Arial" w:hAnsi="Arial" w:cs="Arial"/>
                <w:bCs/>
                <w:sz w:val="18"/>
                <w:szCs w:val="18"/>
              </w:rPr>
              <w:t>2)</w:t>
            </w:r>
            <w:r w:rsidRPr="00D04CDA">
              <w:rPr>
                <w:rFonts w:ascii="Arial" w:hAnsi="Arial" w:cs="Arial"/>
                <w:bCs/>
                <w:sz w:val="18"/>
                <w:szCs w:val="18"/>
              </w:rPr>
              <w:tab/>
            </w:r>
            <w:r w:rsidR="007D54CC" w:rsidRPr="00D04CDA">
              <w:rPr>
                <w:rFonts w:ascii="Arial" w:hAnsi="Arial" w:cs="Arial"/>
                <w:bCs/>
                <w:sz w:val="18"/>
                <w:szCs w:val="18"/>
              </w:rPr>
              <w:t xml:space="preserve"> None</w:t>
            </w:r>
          </w:p>
          <w:p w14:paraId="2F806FF7" w14:textId="6FCDC22E" w:rsidR="00AA23C3" w:rsidRPr="00D04CDA" w:rsidRDefault="00AA23C3" w:rsidP="00D77EBD">
            <w:pPr>
              <w:tabs>
                <w:tab w:val="clear" w:pos="720"/>
              </w:tabs>
              <w:ind w:left="435" w:hanging="435"/>
              <w:rPr>
                <w:rFonts w:ascii="Arial" w:hAnsi="Arial" w:cs="Arial"/>
                <w:sz w:val="18"/>
                <w:szCs w:val="18"/>
                <w:lang w:val="en-IN"/>
              </w:rPr>
            </w:pPr>
            <w:r w:rsidRPr="00D04CDA">
              <w:rPr>
                <w:rFonts w:ascii="Arial" w:hAnsi="Arial" w:cs="Arial"/>
                <w:bCs/>
                <w:sz w:val="18"/>
                <w:szCs w:val="18"/>
              </w:rPr>
              <w:t>3)</w:t>
            </w:r>
            <w:r w:rsidRPr="00D04CDA">
              <w:rPr>
                <w:rFonts w:ascii="Arial" w:hAnsi="Arial" w:cs="Arial"/>
                <w:bCs/>
                <w:sz w:val="18"/>
                <w:szCs w:val="18"/>
              </w:rPr>
              <w:tab/>
            </w:r>
            <w:r w:rsidR="007D54CC" w:rsidRPr="00D04CDA">
              <w:rPr>
                <w:rFonts w:ascii="Arial" w:hAnsi="Arial" w:cs="Arial"/>
                <w:sz w:val="18"/>
                <w:szCs w:val="18"/>
                <w:lang w:val="en-IN"/>
              </w:rPr>
              <w:t xml:space="preserve"> </w:t>
            </w:r>
            <w:r w:rsidR="007D54CC" w:rsidRPr="00D04CDA">
              <w:rPr>
                <w:rFonts w:ascii="Arial" w:hAnsi="Arial" w:cs="Arial"/>
                <w:bCs/>
                <w:sz w:val="18"/>
                <w:szCs w:val="18"/>
              </w:rPr>
              <w:t>None</w:t>
            </w:r>
          </w:p>
          <w:p w14:paraId="6D54137F" w14:textId="77777777" w:rsidR="00AA23C3" w:rsidRPr="00D04CDA" w:rsidRDefault="00AA23C3" w:rsidP="00AA23C3">
            <w:pPr>
              <w:tabs>
                <w:tab w:val="clear" w:pos="720"/>
              </w:tabs>
              <w:ind w:left="435" w:hanging="435"/>
              <w:rPr>
                <w:rFonts w:ascii="Arial" w:hAnsi="Arial" w:cs="Arial"/>
                <w:bCs/>
                <w:sz w:val="18"/>
                <w:szCs w:val="18"/>
              </w:rPr>
            </w:pPr>
            <w:r w:rsidRPr="00D04CDA">
              <w:rPr>
                <w:rFonts w:ascii="Arial" w:hAnsi="Arial" w:cs="Arial"/>
                <w:bCs/>
                <w:sz w:val="18"/>
                <w:szCs w:val="18"/>
              </w:rPr>
              <w:t>4)</w:t>
            </w:r>
            <w:r w:rsidRPr="00D04CDA">
              <w:rPr>
                <w:rFonts w:ascii="Arial" w:hAnsi="Arial" w:cs="Arial"/>
                <w:bCs/>
                <w:sz w:val="18"/>
                <w:szCs w:val="18"/>
              </w:rPr>
              <w:tab/>
              <w:t xml:space="preserve">Unbound except as indicated in the horizontal </w:t>
            </w:r>
            <w:r w:rsidR="000F51F3" w:rsidRPr="00D04CDA">
              <w:rPr>
                <w:rFonts w:ascii="Arial" w:hAnsi="Arial" w:cs="Arial"/>
                <w:bCs/>
                <w:sz w:val="18"/>
                <w:szCs w:val="18"/>
              </w:rPr>
              <w:t>section</w:t>
            </w:r>
            <w:r w:rsidRPr="00D04CDA">
              <w:rPr>
                <w:rFonts w:ascii="Arial" w:hAnsi="Arial" w:cs="Arial"/>
                <w:bCs/>
                <w:sz w:val="18"/>
                <w:szCs w:val="18"/>
              </w:rPr>
              <w:t>.</w:t>
            </w:r>
          </w:p>
        </w:tc>
        <w:tc>
          <w:tcPr>
            <w:tcW w:w="6237" w:type="dxa"/>
            <w:shd w:val="clear" w:color="auto" w:fill="auto"/>
          </w:tcPr>
          <w:p w14:paraId="4D7CD4E4" w14:textId="06A73CB0" w:rsidR="00AA23C3" w:rsidRPr="00D04CDA" w:rsidRDefault="00AA23C3" w:rsidP="00AA23C3">
            <w:pPr>
              <w:tabs>
                <w:tab w:val="clear" w:pos="720"/>
              </w:tabs>
              <w:ind w:left="435" w:hanging="435"/>
              <w:rPr>
                <w:rFonts w:ascii="Arial" w:hAnsi="Arial" w:cs="Arial"/>
                <w:bCs/>
                <w:sz w:val="18"/>
                <w:szCs w:val="18"/>
              </w:rPr>
            </w:pPr>
            <w:r w:rsidRPr="00D04CDA">
              <w:rPr>
                <w:rFonts w:ascii="Arial" w:hAnsi="Arial" w:cs="Arial"/>
                <w:bCs/>
                <w:sz w:val="18"/>
                <w:szCs w:val="18"/>
              </w:rPr>
              <w:t>1)</w:t>
            </w:r>
            <w:r w:rsidRPr="00D04CDA">
              <w:rPr>
                <w:rFonts w:ascii="Arial" w:hAnsi="Arial" w:cs="Arial"/>
                <w:bCs/>
                <w:sz w:val="18"/>
                <w:szCs w:val="18"/>
              </w:rPr>
              <w:tab/>
            </w:r>
            <w:r w:rsidR="007D54CC" w:rsidRPr="00D04CDA">
              <w:rPr>
                <w:rFonts w:ascii="Arial" w:hAnsi="Arial" w:cs="Arial"/>
                <w:bCs/>
                <w:sz w:val="18"/>
                <w:szCs w:val="18"/>
              </w:rPr>
              <w:t xml:space="preserve"> None</w:t>
            </w:r>
          </w:p>
          <w:p w14:paraId="48FFFC14" w14:textId="58CFEEEC" w:rsidR="00AA23C3" w:rsidRPr="00D04CDA" w:rsidRDefault="00AA23C3" w:rsidP="00AA23C3">
            <w:pPr>
              <w:tabs>
                <w:tab w:val="clear" w:pos="720"/>
              </w:tabs>
              <w:ind w:left="435" w:hanging="435"/>
              <w:rPr>
                <w:rFonts w:ascii="Arial" w:hAnsi="Arial" w:cs="Arial"/>
                <w:bCs/>
                <w:sz w:val="18"/>
                <w:szCs w:val="18"/>
              </w:rPr>
            </w:pPr>
            <w:r w:rsidRPr="00D04CDA">
              <w:rPr>
                <w:rFonts w:ascii="Arial" w:hAnsi="Arial" w:cs="Arial"/>
                <w:bCs/>
                <w:sz w:val="18"/>
                <w:szCs w:val="18"/>
              </w:rPr>
              <w:t>2)</w:t>
            </w:r>
            <w:r w:rsidRPr="00D04CDA">
              <w:rPr>
                <w:rFonts w:ascii="Arial" w:hAnsi="Arial" w:cs="Arial"/>
                <w:bCs/>
                <w:sz w:val="18"/>
                <w:szCs w:val="18"/>
              </w:rPr>
              <w:tab/>
            </w:r>
            <w:r w:rsidR="007D54CC" w:rsidRPr="00D04CDA">
              <w:rPr>
                <w:rFonts w:ascii="Arial" w:hAnsi="Arial" w:cs="Arial"/>
                <w:bCs/>
                <w:sz w:val="18"/>
                <w:szCs w:val="18"/>
              </w:rPr>
              <w:t xml:space="preserve"> None</w:t>
            </w:r>
          </w:p>
          <w:p w14:paraId="562AD950" w14:textId="439F516D" w:rsidR="00AA23C3" w:rsidRPr="00D04CDA" w:rsidRDefault="00AA23C3" w:rsidP="00D77EBD">
            <w:pPr>
              <w:tabs>
                <w:tab w:val="clear" w:pos="720"/>
              </w:tabs>
              <w:ind w:left="435" w:hanging="435"/>
              <w:rPr>
                <w:rFonts w:ascii="Arial" w:hAnsi="Arial" w:cs="Arial"/>
                <w:bCs/>
                <w:sz w:val="18"/>
                <w:szCs w:val="18"/>
                <w:lang w:val="en-IN"/>
              </w:rPr>
            </w:pPr>
            <w:r w:rsidRPr="00D04CDA">
              <w:rPr>
                <w:rFonts w:ascii="Arial" w:hAnsi="Arial" w:cs="Arial"/>
                <w:bCs/>
                <w:sz w:val="18"/>
                <w:szCs w:val="18"/>
              </w:rPr>
              <w:t>3)</w:t>
            </w:r>
            <w:r w:rsidRPr="00D04CDA">
              <w:rPr>
                <w:rFonts w:ascii="Arial" w:hAnsi="Arial" w:cs="Arial"/>
                <w:bCs/>
                <w:sz w:val="18"/>
                <w:szCs w:val="18"/>
              </w:rPr>
              <w:tab/>
            </w:r>
            <w:r w:rsidR="007D54CC" w:rsidRPr="00D04CDA">
              <w:rPr>
                <w:rFonts w:ascii="Arial" w:hAnsi="Arial" w:cs="Arial"/>
                <w:bCs/>
                <w:sz w:val="18"/>
                <w:szCs w:val="18"/>
                <w:lang w:val="en-IN"/>
              </w:rPr>
              <w:t xml:space="preserve"> </w:t>
            </w:r>
            <w:r w:rsidR="007D54CC" w:rsidRPr="00D04CDA">
              <w:rPr>
                <w:rFonts w:ascii="Arial" w:hAnsi="Arial" w:cs="Arial"/>
                <w:bCs/>
                <w:sz w:val="18"/>
                <w:szCs w:val="18"/>
              </w:rPr>
              <w:t>None</w:t>
            </w:r>
          </w:p>
          <w:p w14:paraId="44DFA708" w14:textId="77777777" w:rsidR="00AA23C3" w:rsidRPr="00D04CDA" w:rsidRDefault="00AA23C3" w:rsidP="00AA23C3">
            <w:pPr>
              <w:tabs>
                <w:tab w:val="clear" w:pos="720"/>
              </w:tabs>
              <w:ind w:left="435" w:hanging="435"/>
              <w:rPr>
                <w:rFonts w:ascii="Arial" w:hAnsi="Arial" w:cs="Arial"/>
                <w:bCs/>
                <w:sz w:val="18"/>
                <w:szCs w:val="18"/>
              </w:rPr>
            </w:pPr>
            <w:r w:rsidRPr="00D04CDA">
              <w:rPr>
                <w:rFonts w:ascii="Arial" w:hAnsi="Arial" w:cs="Arial"/>
                <w:bCs/>
                <w:sz w:val="18"/>
                <w:szCs w:val="18"/>
              </w:rPr>
              <w:t>4)</w:t>
            </w:r>
            <w:r w:rsidRPr="00D04CDA">
              <w:rPr>
                <w:rFonts w:ascii="Arial" w:hAnsi="Arial" w:cs="Arial"/>
                <w:bCs/>
                <w:sz w:val="18"/>
                <w:szCs w:val="18"/>
              </w:rPr>
              <w:tab/>
              <w:t xml:space="preserve">Unbound except as indicated in the horizontal </w:t>
            </w:r>
            <w:r w:rsidR="000F51F3" w:rsidRPr="00D04CDA">
              <w:rPr>
                <w:rFonts w:ascii="Arial" w:hAnsi="Arial" w:cs="Arial"/>
                <w:bCs/>
                <w:sz w:val="18"/>
                <w:szCs w:val="18"/>
              </w:rPr>
              <w:t>section</w:t>
            </w:r>
            <w:r w:rsidRPr="00D04CDA">
              <w:rPr>
                <w:rFonts w:ascii="Arial" w:hAnsi="Arial" w:cs="Arial"/>
                <w:bCs/>
                <w:sz w:val="18"/>
                <w:szCs w:val="18"/>
              </w:rPr>
              <w:t>.</w:t>
            </w:r>
          </w:p>
        </w:tc>
        <w:tc>
          <w:tcPr>
            <w:tcW w:w="1418" w:type="dxa"/>
            <w:shd w:val="clear" w:color="auto" w:fill="auto"/>
          </w:tcPr>
          <w:p w14:paraId="5317B6FF" w14:textId="77777777" w:rsidR="00AA23C3" w:rsidRPr="00D04CDA" w:rsidRDefault="00AA23C3" w:rsidP="00AA23C3">
            <w:pPr>
              <w:rPr>
                <w:rFonts w:ascii="Arial" w:hAnsi="Arial" w:cs="Arial"/>
                <w:bCs/>
                <w:sz w:val="18"/>
                <w:szCs w:val="18"/>
              </w:rPr>
            </w:pPr>
          </w:p>
        </w:tc>
      </w:tr>
      <w:tr w:rsidR="00AA23C3" w:rsidRPr="00D04CDA" w14:paraId="0189753B" w14:textId="77777777" w:rsidTr="002F554C">
        <w:tblPrEx>
          <w:tblCellMar>
            <w:left w:w="108" w:type="dxa"/>
            <w:right w:w="108" w:type="dxa"/>
          </w:tblCellMar>
        </w:tblPrEx>
        <w:tc>
          <w:tcPr>
            <w:tcW w:w="1843" w:type="dxa"/>
            <w:shd w:val="clear" w:color="auto" w:fill="auto"/>
          </w:tcPr>
          <w:p w14:paraId="04796FD9" w14:textId="04A7FEEC" w:rsidR="00AA23C3" w:rsidRPr="00D04CDA" w:rsidRDefault="00AA23C3" w:rsidP="00AA23C3">
            <w:pPr>
              <w:tabs>
                <w:tab w:val="left" w:pos="306"/>
              </w:tabs>
              <w:ind w:left="306" w:hanging="306"/>
              <w:rPr>
                <w:rFonts w:ascii="Arial" w:hAnsi="Arial" w:cs="Arial"/>
                <w:bCs/>
                <w:sz w:val="18"/>
                <w:szCs w:val="18"/>
              </w:rPr>
            </w:pPr>
            <w:r w:rsidRPr="00D04CDA">
              <w:rPr>
                <w:rFonts w:ascii="Arial" w:hAnsi="Arial" w:cs="Arial"/>
                <w:bCs/>
                <w:sz w:val="18"/>
                <w:szCs w:val="18"/>
              </w:rPr>
              <w:t xml:space="preserve">4. </w:t>
            </w:r>
            <w:r w:rsidRPr="00D04CDA">
              <w:rPr>
                <w:rFonts w:ascii="Arial" w:hAnsi="Arial" w:cs="Arial"/>
                <w:bCs/>
                <w:sz w:val="18"/>
                <w:szCs w:val="18"/>
              </w:rPr>
              <w:tab/>
              <w:t>DISTRIBUTION SERVICES (EXCLUDING</w:t>
            </w:r>
            <w:r w:rsidR="000F21EC" w:rsidRPr="00D04CDA">
              <w:rPr>
                <w:rFonts w:ascii="Arial" w:hAnsi="Arial" w:cs="Arial"/>
                <w:bCs/>
                <w:sz w:val="18"/>
                <w:szCs w:val="18"/>
              </w:rPr>
              <w:t xml:space="preserve"> </w:t>
            </w:r>
            <w:r w:rsidRPr="00D04CDA">
              <w:rPr>
                <w:rFonts w:ascii="Arial" w:hAnsi="Arial" w:cs="Arial"/>
                <w:bCs/>
                <w:sz w:val="18"/>
                <w:szCs w:val="18"/>
              </w:rPr>
              <w:t>LIVE ANIMALS)</w:t>
            </w:r>
          </w:p>
          <w:p w14:paraId="41C48191" w14:textId="77777777" w:rsidR="00AA23C3" w:rsidRPr="00D04CDA" w:rsidRDefault="00AA23C3" w:rsidP="00AA23C3">
            <w:pPr>
              <w:rPr>
                <w:rFonts w:ascii="Arial" w:hAnsi="Arial" w:cs="Arial"/>
                <w:bCs/>
                <w:sz w:val="18"/>
                <w:szCs w:val="18"/>
              </w:rPr>
            </w:pPr>
          </w:p>
        </w:tc>
        <w:tc>
          <w:tcPr>
            <w:tcW w:w="5953" w:type="dxa"/>
            <w:shd w:val="clear" w:color="auto" w:fill="auto"/>
          </w:tcPr>
          <w:p w14:paraId="2AAB782F" w14:textId="77777777" w:rsidR="00AA23C3" w:rsidRPr="00D04CDA" w:rsidRDefault="00AA23C3" w:rsidP="00AA23C3">
            <w:pPr>
              <w:rPr>
                <w:rFonts w:ascii="Arial" w:hAnsi="Arial" w:cs="Arial"/>
                <w:bCs/>
                <w:sz w:val="18"/>
                <w:szCs w:val="18"/>
              </w:rPr>
            </w:pPr>
          </w:p>
        </w:tc>
        <w:tc>
          <w:tcPr>
            <w:tcW w:w="6237" w:type="dxa"/>
            <w:shd w:val="clear" w:color="auto" w:fill="auto"/>
          </w:tcPr>
          <w:p w14:paraId="0F2E7B1E" w14:textId="77777777" w:rsidR="00AA23C3" w:rsidRPr="00D04CDA" w:rsidRDefault="00AA23C3" w:rsidP="00AA23C3">
            <w:pPr>
              <w:rPr>
                <w:rFonts w:ascii="Arial" w:hAnsi="Arial" w:cs="Arial"/>
                <w:bCs/>
                <w:sz w:val="18"/>
                <w:szCs w:val="18"/>
              </w:rPr>
            </w:pPr>
          </w:p>
        </w:tc>
        <w:tc>
          <w:tcPr>
            <w:tcW w:w="1418" w:type="dxa"/>
            <w:shd w:val="clear" w:color="auto" w:fill="auto"/>
          </w:tcPr>
          <w:p w14:paraId="0535F1CA" w14:textId="77777777" w:rsidR="00AA23C3" w:rsidRPr="00D04CDA" w:rsidRDefault="00AA23C3" w:rsidP="00AA23C3">
            <w:pPr>
              <w:rPr>
                <w:rFonts w:ascii="Arial" w:hAnsi="Arial" w:cs="Arial"/>
                <w:bCs/>
                <w:sz w:val="18"/>
                <w:szCs w:val="18"/>
              </w:rPr>
            </w:pPr>
          </w:p>
        </w:tc>
      </w:tr>
      <w:tr w:rsidR="0085482A" w:rsidRPr="00D04CDA" w14:paraId="6BB27B82" w14:textId="77777777" w:rsidTr="002F554C">
        <w:tblPrEx>
          <w:tblCellMar>
            <w:left w:w="108" w:type="dxa"/>
            <w:right w:w="108" w:type="dxa"/>
          </w:tblCellMar>
        </w:tblPrEx>
        <w:tc>
          <w:tcPr>
            <w:tcW w:w="1843" w:type="dxa"/>
            <w:shd w:val="clear" w:color="auto" w:fill="auto"/>
          </w:tcPr>
          <w:p w14:paraId="0C8BFA4E" w14:textId="77777777" w:rsidR="0085482A" w:rsidRPr="00D04CDA" w:rsidRDefault="0085482A" w:rsidP="0085482A">
            <w:pPr>
              <w:tabs>
                <w:tab w:val="left" w:pos="306"/>
              </w:tabs>
              <w:ind w:left="306" w:hanging="306"/>
              <w:rPr>
                <w:rFonts w:ascii="Arial" w:hAnsi="Arial" w:cs="Arial"/>
                <w:bCs/>
                <w:sz w:val="18"/>
                <w:szCs w:val="18"/>
              </w:rPr>
            </w:pPr>
            <w:r w:rsidRPr="00D04CDA">
              <w:rPr>
                <w:rFonts w:ascii="Arial" w:hAnsi="Arial" w:cs="Arial"/>
                <w:bCs/>
                <w:sz w:val="18"/>
                <w:szCs w:val="18"/>
              </w:rPr>
              <w:t xml:space="preserve">A. A. </w:t>
            </w:r>
            <w:r w:rsidRPr="00D04CDA">
              <w:rPr>
                <w:rFonts w:ascii="Arial" w:hAnsi="Arial" w:cs="Arial"/>
                <w:bCs/>
                <w:sz w:val="18"/>
                <w:szCs w:val="18"/>
              </w:rPr>
              <w:tab/>
              <w:t xml:space="preserve">Commission agents’ services covering sales on a fee or contract basis of: </w:t>
            </w:r>
          </w:p>
          <w:p w14:paraId="710E440C" w14:textId="77777777" w:rsidR="0085482A" w:rsidRPr="00D04CDA" w:rsidRDefault="0085482A" w:rsidP="0085482A">
            <w:pPr>
              <w:tabs>
                <w:tab w:val="left" w:pos="306"/>
              </w:tabs>
              <w:ind w:left="306" w:hanging="306"/>
              <w:rPr>
                <w:rFonts w:ascii="Arial" w:hAnsi="Arial" w:cs="Arial"/>
                <w:bCs/>
                <w:sz w:val="18"/>
                <w:szCs w:val="18"/>
              </w:rPr>
            </w:pPr>
            <w:r w:rsidRPr="00D04CDA">
              <w:rPr>
                <w:rFonts w:ascii="Arial" w:hAnsi="Arial" w:cs="Arial"/>
                <w:bCs/>
                <w:sz w:val="18"/>
                <w:szCs w:val="18"/>
              </w:rPr>
              <w:tab/>
              <w:t>Agricultural raw materials (CPC 62111**)</w:t>
            </w:r>
          </w:p>
          <w:p w14:paraId="4B5565A9" w14:textId="77777777" w:rsidR="0085482A" w:rsidRPr="00D04CDA" w:rsidRDefault="0085482A" w:rsidP="0085482A">
            <w:pPr>
              <w:tabs>
                <w:tab w:val="left" w:pos="306"/>
              </w:tabs>
              <w:ind w:left="306" w:hanging="306"/>
              <w:rPr>
                <w:rFonts w:ascii="Arial" w:hAnsi="Arial" w:cs="Arial"/>
                <w:bCs/>
                <w:sz w:val="18"/>
                <w:szCs w:val="18"/>
              </w:rPr>
            </w:pPr>
            <w:r w:rsidRPr="00D04CDA">
              <w:rPr>
                <w:rFonts w:ascii="Arial" w:hAnsi="Arial" w:cs="Arial"/>
                <w:bCs/>
                <w:sz w:val="18"/>
                <w:szCs w:val="18"/>
              </w:rPr>
              <w:tab/>
              <w:t>Food products excluding beverages and tobacco (CPC 62112**)</w:t>
            </w:r>
          </w:p>
          <w:p w14:paraId="2629F46A" w14:textId="77777777" w:rsidR="0085482A" w:rsidRPr="00D04CDA" w:rsidRDefault="0085482A" w:rsidP="0085482A">
            <w:pPr>
              <w:tabs>
                <w:tab w:val="left" w:pos="306"/>
              </w:tabs>
              <w:ind w:left="306" w:hanging="306"/>
              <w:rPr>
                <w:rFonts w:ascii="Arial" w:hAnsi="Arial" w:cs="Arial"/>
                <w:bCs/>
                <w:sz w:val="18"/>
                <w:szCs w:val="18"/>
              </w:rPr>
            </w:pPr>
            <w:r w:rsidRPr="00D04CDA">
              <w:rPr>
                <w:rFonts w:ascii="Arial" w:hAnsi="Arial" w:cs="Arial"/>
                <w:bCs/>
                <w:sz w:val="18"/>
                <w:szCs w:val="18"/>
              </w:rPr>
              <w:tab/>
            </w:r>
          </w:p>
          <w:p w14:paraId="32924F30" w14:textId="77777777" w:rsidR="0085482A" w:rsidRPr="00D04CDA" w:rsidRDefault="0085482A" w:rsidP="0085482A">
            <w:pPr>
              <w:ind w:left="317" w:hanging="317"/>
              <w:rPr>
                <w:rFonts w:ascii="Arial" w:hAnsi="Arial" w:cs="Arial"/>
                <w:bCs/>
                <w:sz w:val="18"/>
                <w:szCs w:val="18"/>
              </w:rPr>
            </w:pPr>
            <w:r w:rsidRPr="00D04CDA">
              <w:rPr>
                <w:rFonts w:ascii="Arial" w:hAnsi="Arial" w:cs="Arial"/>
                <w:bCs/>
                <w:sz w:val="18"/>
                <w:szCs w:val="18"/>
              </w:rPr>
              <w:tab/>
              <w:t>Machinery, industrial equipment and vehicles other than motor vehicles, bicycles and motorcycles (CPC 62114)</w:t>
            </w:r>
          </w:p>
          <w:p w14:paraId="31F4C59F" w14:textId="77777777" w:rsidR="0085482A" w:rsidRPr="00D04CDA" w:rsidRDefault="0085482A" w:rsidP="0085482A">
            <w:pPr>
              <w:ind w:left="317" w:hanging="317"/>
              <w:rPr>
                <w:rFonts w:ascii="Arial" w:hAnsi="Arial" w:cs="Arial"/>
                <w:bCs/>
                <w:sz w:val="18"/>
                <w:szCs w:val="18"/>
              </w:rPr>
            </w:pPr>
          </w:p>
          <w:p w14:paraId="164E2ECB" w14:textId="0DE26138" w:rsidR="0085482A" w:rsidRPr="00D04CDA" w:rsidRDefault="0085482A" w:rsidP="0085482A">
            <w:pPr>
              <w:pageBreakBefore/>
              <w:tabs>
                <w:tab w:val="left" w:pos="306"/>
              </w:tabs>
              <w:ind w:left="306" w:hanging="306"/>
              <w:rPr>
                <w:rFonts w:ascii="Arial" w:hAnsi="Arial" w:cs="Arial"/>
                <w:bCs/>
                <w:sz w:val="18"/>
                <w:szCs w:val="18"/>
              </w:rPr>
            </w:pPr>
            <w:r w:rsidRPr="00D04CDA">
              <w:rPr>
                <w:rFonts w:ascii="Arial" w:hAnsi="Arial" w:cs="Arial"/>
                <w:bCs/>
                <w:sz w:val="18"/>
                <w:szCs w:val="18"/>
              </w:rPr>
              <w:tab/>
              <w:t>Furniture, household goods, hardware and ironmongery (CPC 62115)</w:t>
            </w:r>
          </w:p>
          <w:p w14:paraId="5065E6E7" w14:textId="77777777" w:rsidR="0085482A" w:rsidRPr="00D04CDA" w:rsidRDefault="0085482A" w:rsidP="0085482A">
            <w:pPr>
              <w:pageBreakBefore/>
              <w:tabs>
                <w:tab w:val="left" w:pos="306"/>
              </w:tabs>
              <w:ind w:left="306" w:hanging="306"/>
              <w:rPr>
                <w:rFonts w:ascii="Arial" w:hAnsi="Arial" w:cs="Arial"/>
                <w:bCs/>
                <w:sz w:val="18"/>
                <w:szCs w:val="18"/>
              </w:rPr>
            </w:pPr>
          </w:p>
          <w:p w14:paraId="794EE43D" w14:textId="70581EDB" w:rsidR="0085482A" w:rsidRPr="00D04CDA" w:rsidRDefault="0085482A" w:rsidP="0085482A">
            <w:pPr>
              <w:tabs>
                <w:tab w:val="left" w:pos="306"/>
              </w:tabs>
              <w:ind w:left="306" w:hanging="306"/>
              <w:rPr>
                <w:rFonts w:ascii="Arial" w:hAnsi="Arial" w:cs="Arial"/>
                <w:bCs/>
                <w:sz w:val="18"/>
                <w:szCs w:val="18"/>
              </w:rPr>
            </w:pPr>
            <w:r w:rsidRPr="00D04CDA">
              <w:rPr>
                <w:rFonts w:ascii="Arial" w:hAnsi="Arial" w:cs="Arial"/>
                <w:bCs/>
                <w:sz w:val="18"/>
                <w:szCs w:val="18"/>
              </w:rPr>
              <w:tab/>
              <w:t>Textiles, clothing and footwear (CPC 62116)</w:t>
            </w:r>
          </w:p>
        </w:tc>
        <w:tc>
          <w:tcPr>
            <w:tcW w:w="5953" w:type="dxa"/>
            <w:shd w:val="clear" w:color="auto" w:fill="auto"/>
          </w:tcPr>
          <w:p w14:paraId="0EEDAB2A" w14:textId="77777777" w:rsidR="0085482A" w:rsidRPr="00D04CDA" w:rsidRDefault="0085482A" w:rsidP="0085482A">
            <w:pPr>
              <w:ind w:left="435" w:hanging="435"/>
              <w:rPr>
                <w:rFonts w:ascii="Arial" w:hAnsi="Arial" w:cs="Arial"/>
                <w:bCs/>
                <w:sz w:val="18"/>
                <w:szCs w:val="18"/>
              </w:rPr>
            </w:pPr>
            <w:r w:rsidRPr="00D04CDA">
              <w:rPr>
                <w:rFonts w:ascii="Arial" w:hAnsi="Arial" w:cs="Arial"/>
                <w:bCs/>
                <w:sz w:val="18"/>
                <w:szCs w:val="18"/>
              </w:rPr>
              <w:t xml:space="preserve">1) </w:t>
            </w:r>
            <w:r w:rsidRPr="00D04CDA">
              <w:rPr>
                <w:rFonts w:ascii="Arial" w:hAnsi="Arial" w:cs="Arial"/>
                <w:bCs/>
                <w:sz w:val="18"/>
                <w:szCs w:val="18"/>
              </w:rPr>
              <w:tab/>
              <w:t>None</w:t>
            </w:r>
          </w:p>
          <w:p w14:paraId="4ECC35B6" w14:textId="77777777" w:rsidR="0085482A" w:rsidRPr="00D04CDA" w:rsidRDefault="0085482A" w:rsidP="0085482A">
            <w:pPr>
              <w:ind w:left="435" w:hanging="435"/>
              <w:rPr>
                <w:rFonts w:ascii="Arial" w:hAnsi="Arial" w:cs="Arial"/>
                <w:bCs/>
                <w:sz w:val="18"/>
                <w:szCs w:val="18"/>
              </w:rPr>
            </w:pPr>
            <w:r w:rsidRPr="00D04CDA">
              <w:rPr>
                <w:rFonts w:ascii="Arial" w:hAnsi="Arial" w:cs="Arial"/>
                <w:bCs/>
                <w:sz w:val="18"/>
                <w:szCs w:val="18"/>
              </w:rPr>
              <w:t xml:space="preserve">2) </w:t>
            </w:r>
            <w:r w:rsidRPr="00D04CDA">
              <w:rPr>
                <w:rFonts w:ascii="Arial" w:hAnsi="Arial" w:cs="Arial"/>
                <w:bCs/>
                <w:sz w:val="18"/>
                <w:szCs w:val="18"/>
              </w:rPr>
              <w:tab/>
              <w:t>None</w:t>
            </w:r>
          </w:p>
          <w:p w14:paraId="0B355D97" w14:textId="599F4DB7" w:rsidR="0085482A" w:rsidRPr="00D04CDA" w:rsidRDefault="0085482A" w:rsidP="0085482A">
            <w:pPr>
              <w:rPr>
                <w:rFonts w:ascii="Arial" w:hAnsi="Arial" w:cs="Arial"/>
                <w:bCs/>
                <w:sz w:val="18"/>
                <w:szCs w:val="18"/>
              </w:rPr>
            </w:pPr>
            <w:r w:rsidRPr="00D04CDA">
              <w:rPr>
                <w:rFonts w:ascii="Arial" w:hAnsi="Arial" w:cs="Arial"/>
                <w:bCs/>
                <w:sz w:val="18"/>
                <w:szCs w:val="18"/>
              </w:rPr>
              <w:t>3)  None, subject to approval of</w:t>
            </w:r>
            <w:r w:rsidR="00110DFF">
              <w:rPr>
                <w:rFonts w:ascii="Arial" w:hAnsi="Arial" w:cs="Arial"/>
                <w:bCs/>
                <w:sz w:val="18"/>
                <w:szCs w:val="18"/>
              </w:rPr>
              <w:t xml:space="preserve"> the</w:t>
            </w:r>
            <w:r w:rsidRPr="00D04CDA">
              <w:rPr>
                <w:rFonts w:ascii="Arial" w:hAnsi="Arial" w:cs="Arial"/>
                <w:bCs/>
                <w:sz w:val="18"/>
                <w:szCs w:val="18"/>
              </w:rPr>
              <w:t xml:space="preserve"> Reserve Bank of India (“RBI”)/ Government and</w:t>
            </w:r>
            <w:r w:rsidR="00110DFF">
              <w:rPr>
                <w:rFonts w:ascii="Arial" w:hAnsi="Arial" w:cs="Arial"/>
                <w:bCs/>
                <w:sz w:val="18"/>
                <w:szCs w:val="18"/>
              </w:rPr>
              <w:t xml:space="preserve"> in</w:t>
            </w:r>
            <w:r w:rsidRPr="00D04CDA">
              <w:rPr>
                <w:rFonts w:ascii="Arial" w:hAnsi="Arial" w:cs="Arial"/>
                <w:bCs/>
                <w:sz w:val="18"/>
                <w:szCs w:val="18"/>
              </w:rPr>
              <w:t xml:space="preserve"> conformity with</w:t>
            </w:r>
            <w:r w:rsidR="00874468">
              <w:rPr>
                <w:rFonts w:ascii="Arial" w:hAnsi="Arial" w:cs="Arial"/>
                <w:bCs/>
                <w:sz w:val="18"/>
                <w:szCs w:val="18"/>
              </w:rPr>
              <w:t xml:space="preserve"> the</w:t>
            </w:r>
            <w:r w:rsidRPr="00D04CDA">
              <w:rPr>
                <w:rFonts w:ascii="Arial" w:hAnsi="Arial" w:cs="Arial"/>
                <w:bCs/>
                <w:sz w:val="18"/>
                <w:szCs w:val="18"/>
              </w:rPr>
              <w:t xml:space="preserve"> FEMA regulations, as applicable</w:t>
            </w:r>
            <w:r w:rsidR="00874468">
              <w:rPr>
                <w:rFonts w:ascii="Arial" w:hAnsi="Arial" w:cs="Arial"/>
                <w:bCs/>
                <w:sz w:val="18"/>
                <w:szCs w:val="18"/>
              </w:rPr>
              <w:t>,</w:t>
            </w:r>
            <w:r w:rsidRPr="00D04CDA">
              <w:rPr>
                <w:rFonts w:ascii="Arial" w:hAnsi="Arial" w:cs="Arial"/>
                <w:bCs/>
                <w:sz w:val="18"/>
                <w:szCs w:val="18"/>
              </w:rPr>
              <w:t xml:space="preserve"> and except for requirements as may be specified under relevant state and local level laws and regulations.</w:t>
            </w:r>
          </w:p>
          <w:p w14:paraId="19540E80" w14:textId="77777777" w:rsidR="0085482A" w:rsidRPr="00D04CDA" w:rsidRDefault="0085482A" w:rsidP="0085482A">
            <w:pPr>
              <w:ind w:left="435" w:hanging="435"/>
              <w:rPr>
                <w:rFonts w:ascii="Arial" w:hAnsi="Arial" w:cs="Arial"/>
                <w:bCs/>
                <w:strike/>
                <w:sz w:val="18"/>
                <w:szCs w:val="18"/>
              </w:rPr>
            </w:pPr>
          </w:p>
          <w:p w14:paraId="48BCF128" w14:textId="77777777" w:rsidR="0085482A" w:rsidRPr="00D04CDA" w:rsidRDefault="0085482A" w:rsidP="0085482A">
            <w:pPr>
              <w:ind w:left="435" w:hanging="435"/>
              <w:rPr>
                <w:rFonts w:ascii="Arial" w:hAnsi="Arial" w:cs="Arial"/>
                <w:bCs/>
                <w:sz w:val="18"/>
                <w:szCs w:val="18"/>
              </w:rPr>
            </w:pPr>
            <w:r w:rsidRPr="00D04CDA">
              <w:rPr>
                <w:rFonts w:ascii="Arial" w:hAnsi="Arial" w:cs="Arial"/>
                <w:bCs/>
                <w:sz w:val="18"/>
                <w:szCs w:val="18"/>
              </w:rPr>
              <w:t xml:space="preserve">4) </w:t>
            </w:r>
            <w:r w:rsidRPr="00D04CDA">
              <w:rPr>
                <w:rFonts w:ascii="Arial" w:hAnsi="Arial" w:cs="Arial"/>
                <w:bCs/>
                <w:sz w:val="18"/>
                <w:szCs w:val="18"/>
              </w:rPr>
              <w:tab/>
              <w:t>Unbound, except as in the horizontal commitments.</w:t>
            </w:r>
          </w:p>
          <w:p w14:paraId="6296E82D" w14:textId="77777777" w:rsidR="0085482A" w:rsidRPr="00D04CDA" w:rsidRDefault="0085482A" w:rsidP="00DB09DA">
            <w:pPr>
              <w:tabs>
                <w:tab w:val="left" w:pos="306"/>
              </w:tabs>
              <w:ind w:left="306" w:hanging="306"/>
              <w:rPr>
                <w:rFonts w:ascii="Arial" w:hAnsi="Arial" w:cs="Arial"/>
                <w:bCs/>
                <w:sz w:val="18"/>
                <w:szCs w:val="18"/>
              </w:rPr>
            </w:pPr>
          </w:p>
        </w:tc>
        <w:tc>
          <w:tcPr>
            <w:tcW w:w="6237" w:type="dxa"/>
            <w:shd w:val="clear" w:color="auto" w:fill="auto"/>
          </w:tcPr>
          <w:p w14:paraId="5B772FD4" w14:textId="77777777" w:rsidR="0085482A" w:rsidRPr="00D04CDA" w:rsidRDefault="0085482A" w:rsidP="0085482A">
            <w:pPr>
              <w:ind w:left="435" w:hanging="435"/>
              <w:rPr>
                <w:rFonts w:ascii="Arial" w:hAnsi="Arial" w:cs="Arial"/>
                <w:bCs/>
                <w:sz w:val="18"/>
                <w:szCs w:val="18"/>
              </w:rPr>
            </w:pPr>
            <w:r w:rsidRPr="00D04CDA">
              <w:rPr>
                <w:rFonts w:ascii="Arial" w:hAnsi="Arial" w:cs="Arial"/>
                <w:bCs/>
                <w:sz w:val="18"/>
                <w:szCs w:val="18"/>
              </w:rPr>
              <w:t>1)</w:t>
            </w:r>
            <w:r w:rsidRPr="00D04CDA">
              <w:rPr>
                <w:rFonts w:ascii="Arial" w:hAnsi="Arial" w:cs="Arial"/>
                <w:bCs/>
                <w:sz w:val="18"/>
                <w:szCs w:val="18"/>
              </w:rPr>
              <w:tab/>
              <w:t>None</w:t>
            </w:r>
          </w:p>
          <w:p w14:paraId="0672AC2A" w14:textId="77777777" w:rsidR="0085482A" w:rsidRPr="00D04CDA" w:rsidRDefault="0085482A" w:rsidP="0085482A">
            <w:pPr>
              <w:ind w:left="435" w:hanging="435"/>
              <w:rPr>
                <w:rFonts w:ascii="Arial" w:hAnsi="Arial" w:cs="Arial"/>
                <w:bCs/>
                <w:sz w:val="18"/>
                <w:szCs w:val="18"/>
              </w:rPr>
            </w:pPr>
            <w:r w:rsidRPr="00D04CDA">
              <w:rPr>
                <w:rFonts w:ascii="Arial" w:hAnsi="Arial" w:cs="Arial"/>
                <w:bCs/>
                <w:sz w:val="18"/>
                <w:szCs w:val="18"/>
              </w:rPr>
              <w:t>2)</w:t>
            </w:r>
            <w:r w:rsidRPr="00D04CDA">
              <w:rPr>
                <w:rFonts w:ascii="Arial" w:hAnsi="Arial" w:cs="Arial"/>
                <w:bCs/>
                <w:sz w:val="18"/>
                <w:szCs w:val="18"/>
              </w:rPr>
              <w:tab/>
              <w:t>None</w:t>
            </w:r>
          </w:p>
          <w:p w14:paraId="4FAE7122" w14:textId="372BDDF7" w:rsidR="0085482A" w:rsidRPr="00D04CDA" w:rsidRDefault="0085482A" w:rsidP="00603260">
            <w:pPr>
              <w:rPr>
                <w:rFonts w:ascii="Arial" w:hAnsi="Arial" w:cs="Arial"/>
                <w:bCs/>
                <w:sz w:val="18"/>
                <w:szCs w:val="18"/>
              </w:rPr>
            </w:pPr>
            <w:r w:rsidRPr="00D04CDA">
              <w:rPr>
                <w:rFonts w:ascii="Arial" w:hAnsi="Arial" w:cs="Arial"/>
                <w:bCs/>
                <w:sz w:val="18"/>
                <w:szCs w:val="18"/>
              </w:rPr>
              <w:t xml:space="preserve">3) </w:t>
            </w:r>
            <w:r w:rsidR="00D77EBD" w:rsidRPr="00D04CDA">
              <w:rPr>
                <w:rFonts w:ascii="Arial" w:hAnsi="Arial" w:cs="Arial"/>
                <w:bCs/>
                <w:sz w:val="18"/>
                <w:szCs w:val="18"/>
              </w:rPr>
              <w:t xml:space="preserve">     </w:t>
            </w:r>
            <w:r w:rsidRPr="00D04CDA">
              <w:rPr>
                <w:rFonts w:ascii="Arial" w:hAnsi="Arial" w:cs="Arial"/>
                <w:bCs/>
                <w:sz w:val="18"/>
                <w:szCs w:val="18"/>
              </w:rPr>
              <w:t xml:space="preserve">None </w:t>
            </w:r>
          </w:p>
          <w:p w14:paraId="7236FD8A" w14:textId="77777777" w:rsidR="0085482A" w:rsidRPr="00D04CDA" w:rsidRDefault="0085482A" w:rsidP="0085482A">
            <w:pPr>
              <w:rPr>
                <w:rFonts w:ascii="Arial" w:hAnsi="Arial" w:cs="Arial"/>
                <w:bCs/>
                <w:sz w:val="18"/>
                <w:szCs w:val="18"/>
              </w:rPr>
            </w:pPr>
          </w:p>
          <w:p w14:paraId="42A98F51" w14:textId="77777777" w:rsidR="0085482A" w:rsidRPr="00D04CDA" w:rsidRDefault="0085482A" w:rsidP="0085482A">
            <w:pPr>
              <w:rPr>
                <w:rFonts w:ascii="Arial" w:hAnsi="Arial" w:cs="Arial"/>
                <w:bCs/>
                <w:sz w:val="18"/>
                <w:szCs w:val="18"/>
              </w:rPr>
            </w:pPr>
          </w:p>
          <w:p w14:paraId="7DEBFDC0" w14:textId="77777777" w:rsidR="0085482A" w:rsidRPr="00D04CDA" w:rsidRDefault="0085482A" w:rsidP="0085482A">
            <w:pPr>
              <w:ind w:left="435" w:hanging="435"/>
              <w:rPr>
                <w:rFonts w:ascii="Arial" w:hAnsi="Arial" w:cs="Arial"/>
                <w:bCs/>
                <w:sz w:val="18"/>
                <w:szCs w:val="18"/>
              </w:rPr>
            </w:pPr>
          </w:p>
          <w:p w14:paraId="61729B18" w14:textId="77777777" w:rsidR="0085482A" w:rsidRPr="00D04CDA" w:rsidRDefault="0085482A" w:rsidP="0085482A">
            <w:pPr>
              <w:ind w:left="435" w:hanging="435"/>
              <w:rPr>
                <w:rFonts w:ascii="Arial" w:hAnsi="Arial" w:cs="Arial"/>
                <w:bCs/>
                <w:sz w:val="18"/>
                <w:szCs w:val="18"/>
              </w:rPr>
            </w:pPr>
          </w:p>
          <w:p w14:paraId="04B4DABD" w14:textId="77777777" w:rsidR="0085482A" w:rsidRPr="00D04CDA" w:rsidRDefault="0085482A" w:rsidP="0085482A">
            <w:pPr>
              <w:ind w:left="435" w:hanging="435"/>
              <w:rPr>
                <w:rFonts w:ascii="Arial" w:hAnsi="Arial" w:cs="Arial"/>
                <w:bCs/>
                <w:sz w:val="18"/>
                <w:szCs w:val="18"/>
              </w:rPr>
            </w:pPr>
            <w:r w:rsidRPr="00D04CDA">
              <w:rPr>
                <w:rFonts w:ascii="Arial" w:hAnsi="Arial" w:cs="Arial"/>
                <w:bCs/>
                <w:sz w:val="18"/>
                <w:szCs w:val="18"/>
              </w:rPr>
              <w:t xml:space="preserve">4) </w:t>
            </w:r>
            <w:r w:rsidRPr="00D04CDA">
              <w:rPr>
                <w:rFonts w:ascii="Arial" w:hAnsi="Arial" w:cs="Arial"/>
                <w:bCs/>
                <w:sz w:val="18"/>
                <w:szCs w:val="18"/>
              </w:rPr>
              <w:tab/>
              <w:t>Unbound, except as indicated in the horizontal commitments.</w:t>
            </w:r>
          </w:p>
          <w:p w14:paraId="5255F577" w14:textId="77777777" w:rsidR="0085482A" w:rsidRPr="00D04CDA" w:rsidRDefault="0085482A" w:rsidP="00DB09DA">
            <w:pPr>
              <w:tabs>
                <w:tab w:val="left" w:pos="306"/>
              </w:tabs>
              <w:ind w:left="306" w:hanging="306"/>
              <w:rPr>
                <w:rFonts w:ascii="Arial" w:hAnsi="Arial" w:cs="Arial"/>
                <w:bCs/>
                <w:sz w:val="18"/>
                <w:szCs w:val="18"/>
              </w:rPr>
            </w:pPr>
          </w:p>
        </w:tc>
        <w:tc>
          <w:tcPr>
            <w:tcW w:w="1418" w:type="dxa"/>
            <w:shd w:val="clear" w:color="auto" w:fill="auto"/>
          </w:tcPr>
          <w:p w14:paraId="46B6BE61" w14:textId="77777777" w:rsidR="0085482A" w:rsidRPr="00D04CDA" w:rsidRDefault="0085482A" w:rsidP="00DB09DA">
            <w:pPr>
              <w:rPr>
                <w:rFonts w:ascii="Arial" w:hAnsi="Arial" w:cs="Arial"/>
                <w:bCs/>
                <w:sz w:val="18"/>
                <w:szCs w:val="18"/>
              </w:rPr>
            </w:pPr>
          </w:p>
        </w:tc>
      </w:tr>
      <w:tr w:rsidR="0085482A" w:rsidRPr="00D04CDA" w14:paraId="125B4D2A" w14:textId="77777777" w:rsidTr="002F554C">
        <w:tblPrEx>
          <w:tblCellMar>
            <w:left w:w="108" w:type="dxa"/>
            <w:right w:w="108" w:type="dxa"/>
          </w:tblCellMar>
        </w:tblPrEx>
        <w:tc>
          <w:tcPr>
            <w:tcW w:w="1843" w:type="dxa"/>
            <w:shd w:val="clear" w:color="auto" w:fill="auto"/>
          </w:tcPr>
          <w:p w14:paraId="2F4D0028" w14:textId="77777777" w:rsidR="0085482A" w:rsidRPr="00D04CDA" w:rsidRDefault="0085482A" w:rsidP="0085482A">
            <w:pPr>
              <w:tabs>
                <w:tab w:val="left" w:pos="306"/>
              </w:tabs>
              <w:ind w:left="306" w:hanging="306"/>
              <w:rPr>
                <w:rFonts w:ascii="Arial" w:hAnsi="Arial" w:cs="Arial"/>
                <w:bCs/>
                <w:sz w:val="18"/>
                <w:szCs w:val="18"/>
              </w:rPr>
            </w:pPr>
            <w:r w:rsidRPr="00D04CDA">
              <w:rPr>
                <w:rFonts w:ascii="Arial" w:hAnsi="Arial" w:cs="Arial"/>
                <w:bCs/>
                <w:sz w:val="18"/>
                <w:szCs w:val="18"/>
              </w:rPr>
              <w:t>B.</w:t>
            </w:r>
            <w:r w:rsidRPr="00D04CDA">
              <w:rPr>
                <w:rFonts w:ascii="Arial" w:hAnsi="Arial" w:cs="Arial"/>
                <w:bCs/>
                <w:sz w:val="18"/>
                <w:szCs w:val="18"/>
              </w:rPr>
              <w:tab/>
              <w:t xml:space="preserve">Wholesale trade services </w:t>
            </w:r>
          </w:p>
          <w:p w14:paraId="380BC890" w14:textId="77777777" w:rsidR="0085482A" w:rsidRPr="00D04CDA" w:rsidRDefault="0085482A" w:rsidP="0085482A">
            <w:pPr>
              <w:tabs>
                <w:tab w:val="left" w:pos="306"/>
              </w:tabs>
              <w:ind w:left="306" w:hanging="306"/>
              <w:rPr>
                <w:rFonts w:ascii="Arial" w:hAnsi="Arial" w:cs="Arial"/>
                <w:bCs/>
                <w:sz w:val="18"/>
                <w:szCs w:val="18"/>
              </w:rPr>
            </w:pPr>
            <w:r w:rsidRPr="00D04CDA">
              <w:rPr>
                <w:rFonts w:ascii="Arial" w:hAnsi="Arial" w:cs="Arial"/>
                <w:bCs/>
                <w:sz w:val="18"/>
                <w:szCs w:val="18"/>
              </w:rPr>
              <w:tab/>
              <w:t>Agricultural raw materials excluding live animals (CPC 6221**)</w:t>
            </w:r>
          </w:p>
          <w:p w14:paraId="371A0179" w14:textId="77777777" w:rsidR="0085482A" w:rsidRPr="00D04CDA" w:rsidRDefault="0085482A" w:rsidP="0085482A">
            <w:pPr>
              <w:tabs>
                <w:tab w:val="left" w:pos="306"/>
              </w:tabs>
              <w:ind w:left="306" w:hanging="306"/>
              <w:rPr>
                <w:rFonts w:ascii="Arial" w:hAnsi="Arial" w:cs="Arial"/>
                <w:bCs/>
                <w:sz w:val="18"/>
                <w:szCs w:val="18"/>
              </w:rPr>
            </w:pPr>
            <w:r w:rsidRPr="00D04CDA">
              <w:rPr>
                <w:rFonts w:ascii="Arial" w:hAnsi="Arial" w:cs="Arial"/>
                <w:bCs/>
                <w:sz w:val="18"/>
                <w:szCs w:val="18"/>
              </w:rPr>
              <w:t>Food excluding beverages and tobacco (CPC 6222**)</w:t>
            </w:r>
          </w:p>
          <w:p w14:paraId="7BB74B88" w14:textId="77777777" w:rsidR="0085482A" w:rsidRPr="00D04CDA" w:rsidRDefault="0085482A" w:rsidP="0085482A">
            <w:pPr>
              <w:tabs>
                <w:tab w:val="left" w:pos="306"/>
              </w:tabs>
              <w:ind w:left="306" w:hanging="306"/>
              <w:rPr>
                <w:rFonts w:ascii="Arial" w:hAnsi="Arial" w:cs="Arial"/>
                <w:bCs/>
                <w:sz w:val="18"/>
                <w:szCs w:val="18"/>
              </w:rPr>
            </w:pPr>
          </w:p>
          <w:p w14:paraId="41D992AC" w14:textId="77777777" w:rsidR="0085482A" w:rsidRPr="00D04CDA" w:rsidRDefault="0085482A" w:rsidP="0085482A">
            <w:pPr>
              <w:tabs>
                <w:tab w:val="left" w:pos="306"/>
              </w:tabs>
              <w:ind w:left="306" w:hanging="306"/>
              <w:rPr>
                <w:rFonts w:ascii="Arial" w:hAnsi="Arial" w:cs="Arial"/>
                <w:bCs/>
                <w:sz w:val="18"/>
                <w:szCs w:val="18"/>
              </w:rPr>
            </w:pPr>
            <w:r w:rsidRPr="00D04CDA">
              <w:rPr>
                <w:rFonts w:ascii="Arial" w:hAnsi="Arial" w:cs="Arial"/>
                <w:bCs/>
                <w:sz w:val="18"/>
                <w:szCs w:val="18"/>
              </w:rPr>
              <w:tab/>
              <w:t>Textiles, clothing and footwear (CPC 6223)</w:t>
            </w:r>
          </w:p>
          <w:p w14:paraId="52DCAA79" w14:textId="77777777" w:rsidR="0085482A" w:rsidRPr="00D04CDA" w:rsidRDefault="0085482A" w:rsidP="0085482A">
            <w:pPr>
              <w:tabs>
                <w:tab w:val="left" w:pos="306"/>
              </w:tabs>
              <w:ind w:left="306" w:hanging="306"/>
              <w:rPr>
                <w:rFonts w:ascii="Arial" w:hAnsi="Arial" w:cs="Arial"/>
                <w:bCs/>
                <w:sz w:val="18"/>
                <w:szCs w:val="18"/>
              </w:rPr>
            </w:pPr>
          </w:p>
          <w:p w14:paraId="7684C390" w14:textId="2A2B34B4" w:rsidR="0085482A" w:rsidRPr="00D04CDA" w:rsidRDefault="0085482A" w:rsidP="0085482A">
            <w:pPr>
              <w:tabs>
                <w:tab w:val="left" w:pos="306"/>
              </w:tabs>
              <w:ind w:left="306" w:hanging="306"/>
              <w:rPr>
                <w:rFonts w:ascii="Arial" w:hAnsi="Arial" w:cs="Arial"/>
                <w:bCs/>
                <w:sz w:val="18"/>
                <w:szCs w:val="18"/>
              </w:rPr>
            </w:pPr>
            <w:r w:rsidRPr="00D04CDA">
              <w:rPr>
                <w:rFonts w:ascii="Arial" w:hAnsi="Arial" w:cs="Arial"/>
                <w:bCs/>
                <w:sz w:val="18"/>
                <w:szCs w:val="18"/>
              </w:rPr>
              <w:tab/>
              <w:t>Household appliances, articles and equipment (</w:t>
            </w:r>
            <w:r w:rsidR="00487C35" w:rsidRPr="00D04CDA">
              <w:rPr>
                <w:rFonts w:ascii="Arial" w:hAnsi="Arial" w:cs="Arial"/>
                <w:bCs/>
                <w:sz w:val="18"/>
                <w:szCs w:val="18"/>
              </w:rPr>
              <w:t xml:space="preserve">CPC </w:t>
            </w:r>
            <w:r w:rsidRPr="00D04CDA">
              <w:rPr>
                <w:rFonts w:ascii="Arial" w:hAnsi="Arial" w:cs="Arial"/>
                <w:bCs/>
                <w:sz w:val="18"/>
                <w:szCs w:val="18"/>
              </w:rPr>
              <w:t>6224)</w:t>
            </w:r>
          </w:p>
          <w:p w14:paraId="5E4F62D2" w14:textId="77777777" w:rsidR="0085482A" w:rsidRPr="00D04CDA" w:rsidRDefault="0085482A" w:rsidP="0085482A">
            <w:pPr>
              <w:tabs>
                <w:tab w:val="left" w:pos="306"/>
              </w:tabs>
              <w:ind w:left="306" w:hanging="306"/>
              <w:rPr>
                <w:rFonts w:ascii="Arial" w:hAnsi="Arial" w:cs="Arial"/>
                <w:bCs/>
                <w:sz w:val="18"/>
                <w:szCs w:val="18"/>
              </w:rPr>
            </w:pPr>
          </w:p>
          <w:p w14:paraId="268F07B4" w14:textId="13B40DF6" w:rsidR="0085482A" w:rsidRPr="00D04CDA" w:rsidRDefault="0085482A" w:rsidP="0085482A">
            <w:pPr>
              <w:tabs>
                <w:tab w:val="left" w:pos="306"/>
              </w:tabs>
              <w:ind w:left="306" w:hanging="306"/>
              <w:rPr>
                <w:rFonts w:ascii="Arial" w:hAnsi="Arial" w:cs="Arial"/>
                <w:bCs/>
                <w:sz w:val="18"/>
                <w:szCs w:val="18"/>
              </w:rPr>
            </w:pPr>
            <w:r w:rsidRPr="00D04CDA">
              <w:rPr>
                <w:rFonts w:ascii="Arial" w:hAnsi="Arial" w:cs="Arial"/>
                <w:bCs/>
                <w:sz w:val="18"/>
                <w:szCs w:val="18"/>
              </w:rPr>
              <w:tab/>
              <w:t>Miscellaneous consumer goods (</w:t>
            </w:r>
            <w:r w:rsidR="00487C35" w:rsidRPr="00D04CDA">
              <w:rPr>
                <w:rFonts w:ascii="Arial" w:hAnsi="Arial" w:cs="Arial"/>
                <w:bCs/>
                <w:sz w:val="18"/>
                <w:szCs w:val="18"/>
              </w:rPr>
              <w:t xml:space="preserve">CPC </w:t>
            </w:r>
            <w:r w:rsidRPr="00D04CDA">
              <w:rPr>
                <w:rFonts w:ascii="Arial" w:hAnsi="Arial" w:cs="Arial"/>
                <w:bCs/>
                <w:sz w:val="18"/>
                <w:szCs w:val="18"/>
              </w:rPr>
              <w:t>6226)</w:t>
            </w:r>
          </w:p>
          <w:p w14:paraId="58275011" w14:textId="77777777" w:rsidR="0085482A" w:rsidRPr="00D04CDA" w:rsidRDefault="0085482A" w:rsidP="0085482A">
            <w:pPr>
              <w:tabs>
                <w:tab w:val="left" w:pos="306"/>
              </w:tabs>
              <w:ind w:left="306" w:hanging="306"/>
              <w:rPr>
                <w:rFonts w:ascii="Arial" w:hAnsi="Arial" w:cs="Arial"/>
                <w:bCs/>
                <w:sz w:val="18"/>
                <w:szCs w:val="18"/>
              </w:rPr>
            </w:pPr>
          </w:p>
          <w:p w14:paraId="7737878C" w14:textId="77777777" w:rsidR="0085482A" w:rsidRPr="00D04CDA" w:rsidRDefault="0085482A" w:rsidP="0085482A">
            <w:pPr>
              <w:ind w:left="306" w:hanging="306"/>
              <w:rPr>
                <w:rFonts w:ascii="Arial" w:hAnsi="Arial" w:cs="Arial"/>
                <w:bCs/>
                <w:sz w:val="18"/>
                <w:szCs w:val="18"/>
              </w:rPr>
            </w:pPr>
            <w:r w:rsidRPr="00D04CDA">
              <w:rPr>
                <w:rFonts w:ascii="Arial" w:hAnsi="Arial" w:cs="Arial"/>
                <w:bCs/>
                <w:sz w:val="18"/>
                <w:szCs w:val="18"/>
              </w:rPr>
              <w:tab/>
              <w:t>Machinery, equipment and supplies  (CPC 6228)</w:t>
            </w:r>
          </w:p>
          <w:p w14:paraId="060B8EFC" w14:textId="77777777" w:rsidR="0085482A" w:rsidRPr="00D04CDA" w:rsidRDefault="0085482A" w:rsidP="00DB09DA">
            <w:pPr>
              <w:tabs>
                <w:tab w:val="left" w:pos="306"/>
              </w:tabs>
              <w:ind w:left="306" w:hanging="306"/>
              <w:rPr>
                <w:rFonts w:ascii="Arial" w:hAnsi="Arial" w:cs="Arial"/>
                <w:bCs/>
                <w:sz w:val="18"/>
                <w:szCs w:val="18"/>
              </w:rPr>
            </w:pPr>
          </w:p>
        </w:tc>
        <w:tc>
          <w:tcPr>
            <w:tcW w:w="5953" w:type="dxa"/>
            <w:shd w:val="clear" w:color="auto" w:fill="auto"/>
          </w:tcPr>
          <w:p w14:paraId="361C0C9B" w14:textId="77777777" w:rsidR="0085482A" w:rsidRPr="00D04CDA" w:rsidRDefault="0085482A" w:rsidP="0085482A">
            <w:pPr>
              <w:ind w:left="435" w:hanging="435"/>
              <w:rPr>
                <w:rFonts w:ascii="Arial" w:hAnsi="Arial" w:cs="Arial"/>
                <w:bCs/>
                <w:sz w:val="18"/>
                <w:szCs w:val="18"/>
              </w:rPr>
            </w:pPr>
            <w:r w:rsidRPr="00D04CDA">
              <w:rPr>
                <w:rFonts w:ascii="Arial" w:hAnsi="Arial" w:cs="Arial"/>
                <w:bCs/>
                <w:sz w:val="18"/>
                <w:szCs w:val="18"/>
              </w:rPr>
              <w:t>1)</w:t>
            </w:r>
            <w:r w:rsidRPr="00D04CDA">
              <w:rPr>
                <w:rFonts w:ascii="Arial" w:hAnsi="Arial" w:cs="Arial"/>
                <w:bCs/>
                <w:sz w:val="18"/>
                <w:szCs w:val="18"/>
              </w:rPr>
              <w:tab/>
              <w:t>None</w:t>
            </w:r>
          </w:p>
          <w:p w14:paraId="5CC0320C" w14:textId="1829FE81" w:rsidR="0085482A" w:rsidRPr="00D04CDA" w:rsidRDefault="0085482A" w:rsidP="00D77EBD">
            <w:pPr>
              <w:ind w:left="435" w:hanging="435"/>
              <w:rPr>
                <w:rFonts w:ascii="Arial" w:hAnsi="Arial" w:cs="Arial"/>
                <w:sz w:val="18"/>
                <w:szCs w:val="18"/>
              </w:rPr>
            </w:pPr>
            <w:r w:rsidRPr="00D04CDA">
              <w:rPr>
                <w:rFonts w:ascii="Arial" w:hAnsi="Arial" w:cs="Arial"/>
                <w:sz w:val="18"/>
                <w:szCs w:val="18"/>
              </w:rPr>
              <w:t>2)      None</w:t>
            </w:r>
          </w:p>
          <w:p w14:paraId="544CE3AE" w14:textId="07A6B553" w:rsidR="0085482A" w:rsidRPr="00D04CDA" w:rsidRDefault="0085482A" w:rsidP="0085482A">
            <w:pPr>
              <w:ind w:left="435" w:hanging="435"/>
              <w:rPr>
                <w:rFonts w:ascii="Arial" w:hAnsi="Arial" w:cs="Arial"/>
                <w:bCs/>
                <w:strike/>
                <w:sz w:val="18"/>
                <w:szCs w:val="18"/>
              </w:rPr>
            </w:pPr>
            <w:r w:rsidRPr="00D04CDA">
              <w:rPr>
                <w:rFonts w:ascii="Arial" w:hAnsi="Arial" w:cs="Arial"/>
                <w:bCs/>
                <w:sz w:val="18"/>
                <w:szCs w:val="18"/>
              </w:rPr>
              <w:t>3)</w:t>
            </w:r>
            <w:r w:rsidRPr="00D04CDA">
              <w:rPr>
                <w:rFonts w:ascii="Arial" w:hAnsi="Arial" w:cs="Arial"/>
                <w:bCs/>
                <w:sz w:val="18"/>
                <w:szCs w:val="18"/>
              </w:rPr>
              <w:tab/>
              <w:t>None, subject to approval of RBI/ Government and</w:t>
            </w:r>
            <w:r w:rsidR="006355D7">
              <w:rPr>
                <w:rFonts w:ascii="Arial" w:hAnsi="Arial" w:cs="Arial"/>
                <w:bCs/>
                <w:sz w:val="18"/>
                <w:szCs w:val="18"/>
              </w:rPr>
              <w:t xml:space="preserve"> in</w:t>
            </w:r>
            <w:r w:rsidRPr="00D04CDA">
              <w:rPr>
                <w:rFonts w:ascii="Arial" w:hAnsi="Arial" w:cs="Arial"/>
                <w:bCs/>
                <w:sz w:val="18"/>
                <w:szCs w:val="18"/>
              </w:rPr>
              <w:t xml:space="preserve"> conformity with</w:t>
            </w:r>
            <w:r w:rsidR="006355D7">
              <w:rPr>
                <w:rFonts w:ascii="Arial" w:hAnsi="Arial" w:cs="Arial"/>
                <w:bCs/>
                <w:sz w:val="18"/>
                <w:szCs w:val="18"/>
              </w:rPr>
              <w:t xml:space="preserve"> the</w:t>
            </w:r>
            <w:r w:rsidRPr="00D04CDA">
              <w:rPr>
                <w:rFonts w:ascii="Arial" w:hAnsi="Arial" w:cs="Arial"/>
                <w:bCs/>
                <w:sz w:val="18"/>
                <w:szCs w:val="18"/>
              </w:rPr>
              <w:t xml:space="preserve"> FEMA regulations, as applicable</w:t>
            </w:r>
            <w:r w:rsidR="006355D7">
              <w:rPr>
                <w:rFonts w:ascii="Arial" w:hAnsi="Arial" w:cs="Arial"/>
                <w:bCs/>
                <w:sz w:val="18"/>
                <w:szCs w:val="18"/>
              </w:rPr>
              <w:t>,</w:t>
            </w:r>
            <w:r w:rsidRPr="00D04CDA">
              <w:rPr>
                <w:rFonts w:ascii="Arial" w:hAnsi="Arial" w:cs="Arial"/>
                <w:bCs/>
                <w:sz w:val="18"/>
                <w:szCs w:val="18"/>
              </w:rPr>
              <w:t xml:space="preserve"> </w:t>
            </w:r>
            <w:r w:rsidRPr="00D04CDA">
              <w:rPr>
                <w:rFonts w:ascii="Arial" w:hAnsi="Arial" w:cs="Arial"/>
                <w:sz w:val="18"/>
                <w:szCs w:val="18"/>
                <w:lang w:val="en-IN"/>
              </w:rPr>
              <w:t>and</w:t>
            </w:r>
            <w:r w:rsidRPr="00D04CDA">
              <w:rPr>
                <w:rFonts w:ascii="Arial" w:hAnsi="Arial" w:cs="Arial"/>
                <w:bCs/>
                <w:sz w:val="18"/>
                <w:szCs w:val="18"/>
              </w:rPr>
              <w:t xml:space="preserve"> requirements as may be specified under relevant state and local level laws and regulations.</w:t>
            </w:r>
          </w:p>
          <w:p w14:paraId="04791904" w14:textId="24C76494" w:rsidR="0085482A" w:rsidRPr="00D04CDA" w:rsidRDefault="0085482A" w:rsidP="0085482A">
            <w:pPr>
              <w:tabs>
                <w:tab w:val="left" w:pos="306"/>
              </w:tabs>
              <w:ind w:left="306" w:hanging="306"/>
              <w:rPr>
                <w:rFonts w:ascii="Arial" w:hAnsi="Arial" w:cs="Arial"/>
                <w:bCs/>
                <w:sz w:val="18"/>
                <w:szCs w:val="18"/>
              </w:rPr>
            </w:pPr>
            <w:r w:rsidRPr="00D04CDA">
              <w:rPr>
                <w:rFonts w:ascii="Arial" w:hAnsi="Arial" w:cs="Arial"/>
                <w:bCs/>
                <w:sz w:val="18"/>
                <w:szCs w:val="18"/>
              </w:rPr>
              <w:t>4)</w:t>
            </w:r>
            <w:r w:rsidRPr="00D04CDA">
              <w:rPr>
                <w:rFonts w:ascii="Arial" w:hAnsi="Arial" w:cs="Arial"/>
                <w:bCs/>
                <w:sz w:val="18"/>
                <w:szCs w:val="18"/>
              </w:rPr>
              <w:tab/>
              <w:t>Unbound except as in the horizontal commitments.</w:t>
            </w:r>
          </w:p>
        </w:tc>
        <w:tc>
          <w:tcPr>
            <w:tcW w:w="6237" w:type="dxa"/>
            <w:shd w:val="clear" w:color="auto" w:fill="auto"/>
          </w:tcPr>
          <w:p w14:paraId="661FEC9C" w14:textId="77777777" w:rsidR="0085482A" w:rsidRPr="00D04CDA" w:rsidRDefault="0085482A" w:rsidP="0085482A">
            <w:pPr>
              <w:ind w:left="435" w:hanging="435"/>
              <w:rPr>
                <w:rFonts w:ascii="Arial" w:hAnsi="Arial" w:cs="Arial"/>
                <w:bCs/>
                <w:sz w:val="18"/>
                <w:szCs w:val="18"/>
              </w:rPr>
            </w:pPr>
            <w:r w:rsidRPr="00D04CDA">
              <w:rPr>
                <w:rFonts w:ascii="Arial" w:hAnsi="Arial" w:cs="Arial"/>
                <w:bCs/>
                <w:sz w:val="18"/>
                <w:szCs w:val="18"/>
              </w:rPr>
              <w:t>1)</w:t>
            </w:r>
            <w:r w:rsidRPr="00D04CDA">
              <w:rPr>
                <w:rFonts w:ascii="Arial" w:hAnsi="Arial" w:cs="Arial"/>
                <w:bCs/>
                <w:sz w:val="18"/>
                <w:szCs w:val="18"/>
              </w:rPr>
              <w:tab/>
              <w:t>None</w:t>
            </w:r>
          </w:p>
          <w:p w14:paraId="71C50CD6" w14:textId="77777777" w:rsidR="0085482A" w:rsidRPr="00D04CDA" w:rsidRDefault="0085482A" w:rsidP="0085482A">
            <w:pPr>
              <w:ind w:left="435" w:hanging="435"/>
              <w:rPr>
                <w:rFonts w:ascii="Arial" w:hAnsi="Arial" w:cs="Arial"/>
                <w:bCs/>
                <w:sz w:val="18"/>
                <w:szCs w:val="18"/>
              </w:rPr>
            </w:pPr>
            <w:r w:rsidRPr="00D04CDA">
              <w:rPr>
                <w:rFonts w:ascii="Arial" w:hAnsi="Arial" w:cs="Arial"/>
                <w:bCs/>
                <w:sz w:val="18"/>
                <w:szCs w:val="18"/>
              </w:rPr>
              <w:t>2)</w:t>
            </w:r>
            <w:r w:rsidRPr="00D04CDA">
              <w:rPr>
                <w:rFonts w:ascii="Arial" w:hAnsi="Arial" w:cs="Arial"/>
                <w:bCs/>
                <w:sz w:val="18"/>
                <w:szCs w:val="18"/>
              </w:rPr>
              <w:tab/>
              <w:t>None</w:t>
            </w:r>
          </w:p>
          <w:p w14:paraId="7BFF8B61" w14:textId="76602679" w:rsidR="0085482A" w:rsidRPr="00D04CDA" w:rsidRDefault="0085482A" w:rsidP="00D77EBD">
            <w:pPr>
              <w:widowControl w:val="0"/>
              <w:tabs>
                <w:tab w:val="left" w:pos="482"/>
              </w:tabs>
              <w:rPr>
                <w:rFonts w:ascii="Arial" w:eastAsia="MS Mincho" w:hAnsi="Arial" w:cs="Arial"/>
                <w:bCs/>
                <w:kern w:val="2"/>
                <w:sz w:val="18"/>
                <w:szCs w:val="18"/>
                <w:lang w:eastAsia="ja-JP"/>
              </w:rPr>
            </w:pPr>
            <w:r w:rsidRPr="00D04CDA">
              <w:rPr>
                <w:rFonts w:ascii="Arial" w:hAnsi="Arial" w:cs="Arial"/>
                <w:bCs/>
                <w:sz w:val="18"/>
                <w:szCs w:val="18"/>
              </w:rPr>
              <w:t>3)</w:t>
            </w:r>
            <w:r w:rsidRPr="00D04CDA">
              <w:rPr>
                <w:rFonts w:ascii="Arial" w:hAnsi="Arial" w:cs="Arial"/>
                <w:bCs/>
                <w:sz w:val="18"/>
                <w:szCs w:val="18"/>
              </w:rPr>
              <w:tab/>
              <w:t>None</w:t>
            </w:r>
          </w:p>
          <w:p w14:paraId="34C15C29" w14:textId="45C659D2" w:rsidR="0085482A" w:rsidRPr="00D04CDA" w:rsidRDefault="0085482A" w:rsidP="0085482A">
            <w:pPr>
              <w:tabs>
                <w:tab w:val="left" w:pos="306"/>
              </w:tabs>
              <w:ind w:left="306" w:hanging="306"/>
              <w:rPr>
                <w:rFonts w:ascii="Arial" w:hAnsi="Arial" w:cs="Arial"/>
                <w:bCs/>
                <w:sz w:val="18"/>
                <w:szCs w:val="18"/>
              </w:rPr>
            </w:pPr>
            <w:r w:rsidRPr="00D04CDA">
              <w:rPr>
                <w:rFonts w:ascii="Arial" w:hAnsi="Arial" w:cs="Arial"/>
                <w:bCs/>
                <w:sz w:val="18"/>
                <w:szCs w:val="18"/>
              </w:rPr>
              <w:t xml:space="preserve">4) </w:t>
            </w:r>
            <w:r w:rsidRPr="00D04CDA">
              <w:rPr>
                <w:rFonts w:ascii="Arial" w:hAnsi="Arial" w:cs="Arial"/>
                <w:bCs/>
                <w:sz w:val="18"/>
                <w:szCs w:val="18"/>
              </w:rPr>
              <w:tab/>
            </w:r>
            <w:r w:rsidR="0090480B">
              <w:rPr>
                <w:rFonts w:ascii="Arial" w:hAnsi="Arial" w:cs="Arial"/>
                <w:bCs/>
                <w:sz w:val="18"/>
                <w:szCs w:val="18"/>
              </w:rPr>
              <w:t xml:space="preserve">  </w:t>
            </w:r>
            <w:r w:rsidRPr="00D04CDA">
              <w:rPr>
                <w:rFonts w:ascii="Arial" w:hAnsi="Arial" w:cs="Arial"/>
                <w:bCs/>
                <w:sz w:val="18"/>
                <w:szCs w:val="18"/>
              </w:rPr>
              <w:t>Unbound, except as in the horizontal commitments.</w:t>
            </w:r>
          </w:p>
        </w:tc>
        <w:tc>
          <w:tcPr>
            <w:tcW w:w="1418" w:type="dxa"/>
            <w:shd w:val="clear" w:color="auto" w:fill="auto"/>
          </w:tcPr>
          <w:p w14:paraId="78F96316" w14:textId="77777777" w:rsidR="0085482A" w:rsidRPr="00D04CDA" w:rsidRDefault="0085482A" w:rsidP="00DB09DA">
            <w:pPr>
              <w:rPr>
                <w:rFonts w:ascii="Arial" w:hAnsi="Arial" w:cs="Arial"/>
                <w:bCs/>
                <w:sz w:val="18"/>
                <w:szCs w:val="18"/>
              </w:rPr>
            </w:pPr>
          </w:p>
        </w:tc>
      </w:tr>
      <w:tr w:rsidR="00DB09DA" w:rsidRPr="00D04CDA" w14:paraId="5603915B" w14:textId="77777777" w:rsidTr="002F554C">
        <w:tblPrEx>
          <w:tblCellMar>
            <w:left w:w="108" w:type="dxa"/>
            <w:right w:w="108" w:type="dxa"/>
          </w:tblCellMar>
        </w:tblPrEx>
        <w:tc>
          <w:tcPr>
            <w:tcW w:w="1843" w:type="dxa"/>
            <w:shd w:val="clear" w:color="auto" w:fill="auto"/>
          </w:tcPr>
          <w:p w14:paraId="2DCF1D3D" w14:textId="168D7A78" w:rsidR="00DB09DA" w:rsidRPr="00D04CDA" w:rsidRDefault="00DB09DA" w:rsidP="00DB09DA">
            <w:pPr>
              <w:tabs>
                <w:tab w:val="left" w:pos="306"/>
              </w:tabs>
              <w:ind w:left="306" w:hanging="306"/>
              <w:rPr>
                <w:rFonts w:ascii="Arial" w:hAnsi="Arial" w:cs="Arial"/>
                <w:bCs/>
                <w:sz w:val="18"/>
                <w:szCs w:val="18"/>
              </w:rPr>
            </w:pPr>
            <w:r w:rsidRPr="00D04CDA">
              <w:rPr>
                <w:rFonts w:ascii="Arial" w:hAnsi="Arial" w:cs="Arial"/>
                <w:bCs/>
                <w:sz w:val="18"/>
                <w:szCs w:val="18"/>
              </w:rPr>
              <w:t>C. Single Brand Product Retail Services (excluding in prohibited sectors as specified in India’s Consolidated FDI Policy Circular of 2020 and in natural gas and petroleum and natural gas products, tobacco and liquor and subject to the conditions mentioned in India’s Consolidated FDI Policy Circular of 2020 and applicable regulations under the Foreign Exchange Management Act.)</w:t>
            </w:r>
          </w:p>
          <w:p w14:paraId="7DA17E9B" w14:textId="77777777" w:rsidR="00DB09DA" w:rsidRPr="00D04CDA" w:rsidRDefault="00DB09DA" w:rsidP="00DB09DA">
            <w:pPr>
              <w:tabs>
                <w:tab w:val="left" w:pos="306"/>
              </w:tabs>
              <w:ind w:left="306" w:hanging="306"/>
              <w:rPr>
                <w:rFonts w:ascii="Arial" w:hAnsi="Arial" w:cs="Arial"/>
                <w:bCs/>
                <w:sz w:val="18"/>
                <w:szCs w:val="18"/>
              </w:rPr>
            </w:pPr>
          </w:p>
          <w:p w14:paraId="066FE319" w14:textId="7C0A700F" w:rsidR="00DB09DA" w:rsidRPr="00D04CDA" w:rsidRDefault="00DB09DA" w:rsidP="00DB09DA">
            <w:pPr>
              <w:pageBreakBefore/>
              <w:tabs>
                <w:tab w:val="left" w:pos="306"/>
              </w:tabs>
              <w:ind w:left="306" w:hanging="306"/>
              <w:rPr>
                <w:rFonts w:ascii="Arial" w:hAnsi="Arial" w:cs="Arial"/>
                <w:bCs/>
                <w:sz w:val="18"/>
                <w:szCs w:val="18"/>
              </w:rPr>
            </w:pPr>
          </w:p>
        </w:tc>
        <w:tc>
          <w:tcPr>
            <w:tcW w:w="5953" w:type="dxa"/>
            <w:shd w:val="clear" w:color="auto" w:fill="auto"/>
          </w:tcPr>
          <w:p w14:paraId="11305BC5" w14:textId="77777777" w:rsidR="00DB09DA" w:rsidRPr="00D04CDA" w:rsidRDefault="00DB09DA" w:rsidP="00DB09DA">
            <w:pPr>
              <w:tabs>
                <w:tab w:val="left" w:pos="306"/>
              </w:tabs>
              <w:ind w:left="306" w:hanging="306"/>
              <w:rPr>
                <w:rFonts w:ascii="Arial" w:hAnsi="Arial" w:cs="Arial"/>
                <w:bCs/>
                <w:sz w:val="18"/>
                <w:szCs w:val="18"/>
              </w:rPr>
            </w:pPr>
            <w:r w:rsidRPr="00D04CDA">
              <w:rPr>
                <w:rFonts w:ascii="Arial" w:hAnsi="Arial" w:cs="Arial"/>
                <w:bCs/>
                <w:sz w:val="18"/>
                <w:szCs w:val="18"/>
              </w:rPr>
              <w:t>1)   Unbound</w:t>
            </w:r>
          </w:p>
          <w:p w14:paraId="073D59E1" w14:textId="77777777" w:rsidR="00DB09DA" w:rsidRPr="00D04CDA" w:rsidRDefault="00DB09DA" w:rsidP="00DB09DA">
            <w:pPr>
              <w:tabs>
                <w:tab w:val="left" w:pos="306"/>
              </w:tabs>
              <w:ind w:left="306" w:hanging="306"/>
              <w:rPr>
                <w:rFonts w:ascii="Arial" w:hAnsi="Arial" w:cs="Arial"/>
                <w:bCs/>
                <w:sz w:val="18"/>
                <w:szCs w:val="18"/>
              </w:rPr>
            </w:pPr>
          </w:p>
          <w:p w14:paraId="57ADC0E3" w14:textId="77777777" w:rsidR="00DB09DA" w:rsidRPr="00D04CDA" w:rsidRDefault="00DB09DA" w:rsidP="00DB09DA">
            <w:pPr>
              <w:tabs>
                <w:tab w:val="left" w:pos="306"/>
              </w:tabs>
              <w:ind w:left="306" w:hanging="306"/>
              <w:rPr>
                <w:rFonts w:ascii="Arial" w:hAnsi="Arial" w:cs="Arial"/>
                <w:bCs/>
                <w:sz w:val="18"/>
                <w:szCs w:val="18"/>
              </w:rPr>
            </w:pPr>
            <w:r w:rsidRPr="00D04CDA">
              <w:rPr>
                <w:rFonts w:ascii="Arial" w:hAnsi="Arial" w:cs="Arial"/>
                <w:bCs/>
                <w:sz w:val="18"/>
                <w:szCs w:val="18"/>
              </w:rPr>
              <w:t>2)   Unbound</w:t>
            </w:r>
          </w:p>
          <w:p w14:paraId="3FCDAE7D" w14:textId="77777777" w:rsidR="00DB09DA" w:rsidRPr="00D04CDA" w:rsidRDefault="00DB09DA" w:rsidP="00DB09DA">
            <w:pPr>
              <w:tabs>
                <w:tab w:val="left" w:pos="306"/>
              </w:tabs>
              <w:ind w:left="306" w:hanging="306"/>
              <w:rPr>
                <w:rFonts w:ascii="Arial" w:hAnsi="Arial" w:cs="Arial"/>
                <w:bCs/>
                <w:sz w:val="18"/>
                <w:szCs w:val="18"/>
              </w:rPr>
            </w:pPr>
          </w:p>
          <w:p w14:paraId="6B6153C2" w14:textId="178CBC18" w:rsidR="007D54CC" w:rsidRPr="00D04CDA" w:rsidRDefault="00DB09DA" w:rsidP="007D54CC">
            <w:pPr>
              <w:tabs>
                <w:tab w:val="left" w:pos="306"/>
              </w:tabs>
              <w:ind w:left="306" w:hanging="306"/>
              <w:rPr>
                <w:rFonts w:ascii="Arial" w:hAnsi="Arial" w:cs="Arial"/>
                <w:bCs/>
                <w:sz w:val="18"/>
                <w:szCs w:val="18"/>
              </w:rPr>
            </w:pPr>
            <w:r w:rsidRPr="00D04CDA">
              <w:rPr>
                <w:rFonts w:ascii="Arial" w:hAnsi="Arial" w:cs="Arial"/>
                <w:bCs/>
                <w:sz w:val="18"/>
                <w:szCs w:val="18"/>
              </w:rPr>
              <w:t xml:space="preserve">3)  </w:t>
            </w:r>
            <w:r w:rsidR="007D54CC" w:rsidRPr="00D04CDA">
              <w:rPr>
                <w:rFonts w:ascii="Arial" w:hAnsi="Arial" w:cs="Arial"/>
                <w:bCs/>
                <w:sz w:val="18"/>
                <w:szCs w:val="18"/>
              </w:rPr>
              <w:t>Foreign investment up to 51</w:t>
            </w:r>
            <w:r w:rsidR="0090480B">
              <w:rPr>
                <w:rFonts w:ascii="Arial" w:hAnsi="Arial" w:cs="Arial"/>
                <w:bCs/>
                <w:sz w:val="18"/>
                <w:szCs w:val="18"/>
              </w:rPr>
              <w:t xml:space="preserve"> percent</w:t>
            </w:r>
            <w:r w:rsidR="007D54CC" w:rsidRPr="00D04CDA">
              <w:rPr>
                <w:rFonts w:ascii="Arial" w:hAnsi="Arial" w:cs="Arial"/>
                <w:bCs/>
                <w:sz w:val="18"/>
                <w:szCs w:val="18"/>
              </w:rPr>
              <w:t xml:space="preserve"> allowed subject to conformity with India’s Consolidated FDI Policy Circular of 2020 and FEMA regulations and any other laws and regulations including at state/local level, as applicable. </w:t>
            </w:r>
          </w:p>
          <w:p w14:paraId="238BEEEC" w14:textId="77777777" w:rsidR="00DB09DA" w:rsidRPr="00D04CDA" w:rsidRDefault="00DB09DA" w:rsidP="00D77EBD">
            <w:pPr>
              <w:tabs>
                <w:tab w:val="left" w:pos="306"/>
              </w:tabs>
              <w:rPr>
                <w:rFonts w:ascii="Arial" w:hAnsi="Arial" w:cs="Arial"/>
                <w:bCs/>
                <w:sz w:val="18"/>
                <w:szCs w:val="18"/>
              </w:rPr>
            </w:pPr>
          </w:p>
          <w:p w14:paraId="69F53FB4" w14:textId="77777777" w:rsidR="00DB09DA" w:rsidRPr="00D04CDA" w:rsidRDefault="00DB09DA" w:rsidP="00DB09DA">
            <w:pPr>
              <w:tabs>
                <w:tab w:val="clear" w:pos="720"/>
              </w:tabs>
              <w:ind w:left="435" w:hanging="435"/>
              <w:rPr>
                <w:rFonts w:ascii="Arial" w:hAnsi="Arial" w:cs="Arial"/>
                <w:bCs/>
                <w:sz w:val="18"/>
                <w:szCs w:val="18"/>
              </w:rPr>
            </w:pPr>
            <w:r w:rsidRPr="00D04CDA">
              <w:rPr>
                <w:rFonts w:ascii="Arial" w:hAnsi="Arial" w:cs="Arial"/>
                <w:bCs/>
                <w:sz w:val="18"/>
                <w:szCs w:val="18"/>
              </w:rPr>
              <w:t>4)   Unbound except as in the horizontal section.</w:t>
            </w:r>
            <w:r w:rsidRPr="00D04CDA">
              <w:rPr>
                <w:rFonts w:ascii="Arial" w:hAnsi="Arial" w:cs="Arial"/>
                <w:bCs/>
                <w:sz w:val="18"/>
                <w:szCs w:val="18"/>
              </w:rPr>
              <w:tab/>
            </w:r>
          </w:p>
          <w:p w14:paraId="26664AC9" w14:textId="77777777" w:rsidR="00DB09DA" w:rsidRPr="00D04CDA" w:rsidRDefault="00DB09DA" w:rsidP="00DB09DA">
            <w:pPr>
              <w:tabs>
                <w:tab w:val="clear" w:pos="720"/>
              </w:tabs>
              <w:ind w:left="435" w:hanging="435"/>
              <w:rPr>
                <w:rFonts w:ascii="Arial" w:hAnsi="Arial" w:cs="Arial"/>
                <w:bCs/>
                <w:sz w:val="18"/>
                <w:szCs w:val="18"/>
              </w:rPr>
            </w:pPr>
          </w:p>
          <w:p w14:paraId="38758AA9" w14:textId="77777777" w:rsidR="00DB09DA" w:rsidRPr="00D04CDA" w:rsidRDefault="00DB09DA" w:rsidP="00DB09DA">
            <w:pPr>
              <w:tabs>
                <w:tab w:val="clear" w:pos="720"/>
              </w:tabs>
              <w:ind w:left="435" w:hanging="435"/>
              <w:rPr>
                <w:rFonts w:ascii="Arial" w:hAnsi="Arial" w:cs="Arial"/>
                <w:bCs/>
                <w:sz w:val="18"/>
                <w:szCs w:val="18"/>
              </w:rPr>
            </w:pPr>
          </w:p>
          <w:p w14:paraId="334C284A" w14:textId="77777777" w:rsidR="00DB09DA" w:rsidRPr="00D04CDA" w:rsidRDefault="00DB09DA" w:rsidP="00DB09DA">
            <w:pPr>
              <w:tabs>
                <w:tab w:val="clear" w:pos="720"/>
              </w:tabs>
              <w:ind w:left="435" w:hanging="435"/>
              <w:rPr>
                <w:rFonts w:ascii="Arial" w:hAnsi="Arial" w:cs="Arial"/>
                <w:bCs/>
                <w:sz w:val="18"/>
                <w:szCs w:val="18"/>
              </w:rPr>
            </w:pPr>
          </w:p>
          <w:p w14:paraId="57C88EA5" w14:textId="77777777" w:rsidR="00DB09DA" w:rsidRPr="00D04CDA" w:rsidRDefault="00DB09DA" w:rsidP="00DB09DA">
            <w:pPr>
              <w:tabs>
                <w:tab w:val="clear" w:pos="720"/>
              </w:tabs>
              <w:ind w:left="435" w:hanging="435"/>
              <w:rPr>
                <w:rFonts w:ascii="Arial" w:hAnsi="Arial" w:cs="Arial"/>
                <w:bCs/>
                <w:sz w:val="18"/>
                <w:szCs w:val="18"/>
              </w:rPr>
            </w:pPr>
          </w:p>
          <w:p w14:paraId="7F549CC2" w14:textId="77777777" w:rsidR="00DB09DA" w:rsidRPr="00D04CDA" w:rsidRDefault="00DB09DA" w:rsidP="00DB09DA">
            <w:pPr>
              <w:tabs>
                <w:tab w:val="clear" w:pos="720"/>
              </w:tabs>
              <w:ind w:left="435" w:hanging="435"/>
              <w:rPr>
                <w:rFonts w:ascii="Arial" w:hAnsi="Arial" w:cs="Arial"/>
                <w:bCs/>
                <w:sz w:val="18"/>
                <w:szCs w:val="18"/>
              </w:rPr>
            </w:pPr>
          </w:p>
          <w:p w14:paraId="0CA1CBCB" w14:textId="77777777" w:rsidR="00DB09DA" w:rsidRPr="00D04CDA" w:rsidRDefault="00DB09DA" w:rsidP="00DB09DA">
            <w:pPr>
              <w:tabs>
                <w:tab w:val="clear" w:pos="720"/>
              </w:tabs>
              <w:ind w:left="435" w:hanging="435"/>
              <w:rPr>
                <w:rFonts w:ascii="Arial" w:hAnsi="Arial" w:cs="Arial"/>
                <w:bCs/>
                <w:sz w:val="18"/>
                <w:szCs w:val="18"/>
              </w:rPr>
            </w:pPr>
          </w:p>
          <w:p w14:paraId="31C59373" w14:textId="77777777" w:rsidR="00DB09DA" w:rsidRPr="00D04CDA" w:rsidRDefault="00DB09DA" w:rsidP="00DB09DA">
            <w:pPr>
              <w:tabs>
                <w:tab w:val="clear" w:pos="720"/>
              </w:tabs>
              <w:ind w:left="435" w:hanging="435"/>
              <w:rPr>
                <w:rFonts w:ascii="Arial" w:hAnsi="Arial" w:cs="Arial"/>
                <w:bCs/>
                <w:sz w:val="18"/>
                <w:szCs w:val="18"/>
              </w:rPr>
            </w:pPr>
          </w:p>
          <w:p w14:paraId="0BCEBFF4" w14:textId="77777777" w:rsidR="00DB09DA" w:rsidRPr="00D04CDA" w:rsidRDefault="00DB09DA" w:rsidP="00DB09DA">
            <w:pPr>
              <w:tabs>
                <w:tab w:val="clear" w:pos="720"/>
              </w:tabs>
              <w:ind w:left="435" w:hanging="435"/>
              <w:rPr>
                <w:rFonts w:ascii="Arial" w:hAnsi="Arial" w:cs="Arial"/>
                <w:bCs/>
                <w:sz w:val="18"/>
                <w:szCs w:val="18"/>
              </w:rPr>
            </w:pPr>
          </w:p>
          <w:p w14:paraId="33F60C20" w14:textId="77777777" w:rsidR="00DB09DA" w:rsidRPr="00D04CDA" w:rsidRDefault="00DB09DA" w:rsidP="00DB09DA">
            <w:pPr>
              <w:tabs>
                <w:tab w:val="clear" w:pos="720"/>
              </w:tabs>
              <w:ind w:left="435" w:hanging="435"/>
              <w:rPr>
                <w:rFonts w:ascii="Arial" w:hAnsi="Arial" w:cs="Arial"/>
                <w:bCs/>
                <w:sz w:val="18"/>
                <w:szCs w:val="18"/>
              </w:rPr>
            </w:pPr>
          </w:p>
          <w:p w14:paraId="748FD53B" w14:textId="77777777" w:rsidR="00DB09DA" w:rsidRPr="00D04CDA" w:rsidRDefault="00DB09DA" w:rsidP="00DB09DA">
            <w:pPr>
              <w:tabs>
                <w:tab w:val="clear" w:pos="720"/>
              </w:tabs>
              <w:ind w:left="435" w:hanging="435"/>
              <w:rPr>
                <w:rFonts w:ascii="Arial" w:hAnsi="Arial" w:cs="Arial"/>
                <w:bCs/>
                <w:sz w:val="18"/>
                <w:szCs w:val="18"/>
              </w:rPr>
            </w:pPr>
          </w:p>
          <w:p w14:paraId="4CA14B5E" w14:textId="77777777" w:rsidR="00DB09DA" w:rsidRPr="00D04CDA" w:rsidRDefault="00DB09DA" w:rsidP="00DB09DA">
            <w:pPr>
              <w:tabs>
                <w:tab w:val="clear" w:pos="720"/>
              </w:tabs>
              <w:ind w:left="435" w:hanging="435"/>
              <w:rPr>
                <w:rFonts w:ascii="Arial" w:hAnsi="Arial" w:cs="Arial"/>
                <w:bCs/>
                <w:sz w:val="18"/>
                <w:szCs w:val="18"/>
              </w:rPr>
            </w:pPr>
          </w:p>
          <w:p w14:paraId="27F9CBC4" w14:textId="77777777" w:rsidR="00DB09DA" w:rsidRPr="00D04CDA" w:rsidRDefault="00DB09DA" w:rsidP="00DB09DA">
            <w:pPr>
              <w:tabs>
                <w:tab w:val="clear" w:pos="720"/>
              </w:tabs>
              <w:ind w:left="435" w:hanging="435"/>
              <w:rPr>
                <w:rFonts w:ascii="Arial" w:hAnsi="Arial" w:cs="Arial"/>
                <w:bCs/>
                <w:sz w:val="18"/>
                <w:szCs w:val="18"/>
              </w:rPr>
            </w:pPr>
          </w:p>
          <w:p w14:paraId="7BFDE7AA" w14:textId="77777777" w:rsidR="00DB09DA" w:rsidRPr="00D04CDA" w:rsidRDefault="00DB09DA" w:rsidP="00DB09DA">
            <w:pPr>
              <w:tabs>
                <w:tab w:val="clear" w:pos="720"/>
              </w:tabs>
              <w:ind w:left="435" w:hanging="435"/>
              <w:rPr>
                <w:rFonts w:ascii="Arial" w:hAnsi="Arial" w:cs="Arial"/>
                <w:bCs/>
                <w:sz w:val="18"/>
                <w:szCs w:val="18"/>
              </w:rPr>
            </w:pPr>
          </w:p>
          <w:p w14:paraId="522A0404" w14:textId="77777777" w:rsidR="00DB09DA" w:rsidRPr="00D04CDA" w:rsidRDefault="00DB09DA" w:rsidP="00DB09DA">
            <w:pPr>
              <w:tabs>
                <w:tab w:val="clear" w:pos="720"/>
              </w:tabs>
              <w:ind w:left="435" w:hanging="435"/>
              <w:rPr>
                <w:rFonts w:ascii="Arial" w:hAnsi="Arial" w:cs="Arial"/>
                <w:bCs/>
                <w:sz w:val="18"/>
                <w:szCs w:val="18"/>
              </w:rPr>
            </w:pPr>
          </w:p>
          <w:p w14:paraId="742E80B2" w14:textId="77777777" w:rsidR="00DB09DA" w:rsidRPr="00D04CDA" w:rsidRDefault="00DB09DA" w:rsidP="00DB09DA">
            <w:pPr>
              <w:tabs>
                <w:tab w:val="clear" w:pos="720"/>
              </w:tabs>
              <w:ind w:left="435" w:hanging="435"/>
              <w:rPr>
                <w:rFonts w:ascii="Arial" w:hAnsi="Arial" w:cs="Arial"/>
                <w:bCs/>
                <w:sz w:val="18"/>
                <w:szCs w:val="18"/>
              </w:rPr>
            </w:pPr>
          </w:p>
          <w:p w14:paraId="695E6F9A" w14:textId="77777777" w:rsidR="00DB09DA" w:rsidRPr="00D04CDA" w:rsidRDefault="00DB09DA" w:rsidP="00DB09DA">
            <w:pPr>
              <w:tabs>
                <w:tab w:val="clear" w:pos="720"/>
              </w:tabs>
              <w:ind w:left="435" w:hanging="435"/>
              <w:rPr>
                <w:rFonts w:ascii="Arial" w:hAnsi="Arial" w:cs="Arial"/>
                <w:bCs/>
                <w:sz w:val="18"/>
                <w:szCs w:val="18"/>
              </w:rPr>
            </w:pPr>
          </w:p>
          <w:p w14:paraId="14B42032" w14:textId="77777777" w:rsidR="00DB09DA" w:rsidRPr="00D04CDA" w:rsidRDefault="00DB09DA" w:rsidP="00DB09DA">
            <w:pPr>
              <w:tabs>
                <w:tab w:val="clear" w:pos="720"/>
              </w:tabs>
              <w:ind w:left="435" w:hanging="435"/>
              <w:rPr>
                <w:rFonts w:ascii="Arial" w:hAnsi="Arial" w:cs="Arial"/>
                <w:bCs/>
                <w:sz w:val="18"/>
                <w:szCs w:val="18"/>
              </w:rPr>
            </w:pPr>
          </w:p>
          <w:p w14:paraId="11DC0391" w14:textId="77777777" w:rsidR="00DB09DA" w:rsidRPr="00D04CDA" w:rsidRDefault="00DB09DA" w:rsidP="00DB09DA">
            <w:pPr>
              <w:tabs>
                <w:tab w:val="clear" w:pos="720"/>
              </w:tabs>
              <w:ind w:left="435" w:hanging="435"/>
              <w:rPr>
                <w:rFonts w:ascii="Arial" w:hAnsi="Arial" w:cs="Arial"/>
                <w:bCs/>
                <w:sz w:val="18"/>
                <w:szCs w:val="18"/>
              </w:rPr>
            </w:pPr>
          </w:p>
          <w:p w14:paraId="45118D01" w14:textId="77777777" w:rsidR="00DB09DA" w:rsidRPr="00D04CDA" w:rsidRDefault="00DB09DA" w:rsidP="00DB09DA">
            <w:pPr>
              <w:tabs>
                <w:tab w:val="clear" w:pos="720"/>
              </w:tabs>
              <w:ind w:left="435" w:hanging="435"/>
              <w:rPr>
                <w:rFonts w:ascii="Arial" w:hAnsi="Arial" w:cs="Arial"/>
                <w:bCs/>
                <w:sz w:val="18"/>
                <w:szCs w:val="18"/>
              </w:rPr>
            </w:pPr>
          </w:p>
          <w:p w14:paraId="3DA4DBAF" w14:textId="77777777" w:rsidR="00DB09DA" w:rsidRPr="00D04CDA" w:rsidRDefault="00DB09DA" w:rsidP="00DB09DA">
            <w:pPr>
              <w:tabs>
                <w:tab w:val="clear" w:pos="720"/>
              </w:tabs>
              <w:ind w:left="435" w:hanging="435"/>
              <w:rPr>
                <w:rFonts w:ascii="Arial" w:hAnsi="Arial" w:cs="Arial"/>
                <w:b/>
                <w:bCs/>
                <w:sz w:val="18"/>
                <w:szCs w:val="18"/>
              </w:rPr>
            </w:pPr>
          </w:p>
        </w:tc>
        <w:tc>
          <w:tcPr>
            <w:tcW w:w="6237" w:type="dxa"/>
            <w:shd w:val="clear" w:color="auto" w:fill="auto"/>
          </w:tcPr>
          <w:p w14:paraId="28DD1287" w14:textId="77777777" w:rsidR="00DB09DA" w:rsidRPr="00D04CDA" w:rsidRDefault="00DB09DA" w:rsidP="00DB09DA">
            <w:pPr>
              <w:tabs>
                <w:tab w:val="left" w:pos="306"/>
              </w:tabs>
              <w:ind w:left="306" w:hanging="306"/>
              <w:rPr>
                <w:rFonts w:ascii="Arial" w:hAnsi="Arial" w:cs="Arial"/>
                <w:bCs/>
                <w:sz w:val="18"/>
                <w:szCs w:val="18"/>
              </w:rPr>
            </w:pPr>
            <w:r w:rsidRPr="00D04CDA">
              <w:rPr>
                <w:rFonts w:ascii="Arial" w:hAnsi="Arial" w:cs="Arial"/>
                <w:bCs/>
                <w:sz w:val="18"/>
                <w:szCs w:val="18"/>
              </w:rPr>
              <w:t>1)  Unbound</w:t>
            </w:r>
          </w:p>
          <w:p w14:paraId="441C8080" w14:textId="77777777" w:rsidR="00DB09DA" w:rsidRPr="00D04CDA" w:rsidRDefault="00DB09DA" w:rsidP="00DB09DA">
            <w:pPr>
              <w:tabs>
                <w:tab w:val="left" w:pos="306"/>
              </w:tabs>
              <w:ind w:left="306" w:hanging="306"/>
              <w:rPr>
                <w:rFonts w:ascii="Arial" w:hAnsi="Arial" w:cs="Arial"/>
                <w:bCs/>
                <w:sz w:val="18"/>
                <w:szCs w:val="18"/>
              </w:rPr>
            </w:pPr>
          </w:p>
          <w:p w14:paraId="147A7A38" w14:textId="77777777" w:rsidR="00DB09DA" w:rsidRPr="00D04CDA" w:rsidRDefault="00DB09DA" w:rsidP="00DB09DA">
            <w:pPr>
              <w:tabs>
                <w:tab w:val="left" w:pos="306"/>
              </w:tabs>
              <w:ind w:left="306" w:hanging="306"/>
              <w:rPr>
                <w:rFonts w:ascii="Arial" w:hAnsi="Arial" w:cs="Arial"/>
                <w:bCs/>
                <w:sz w:val="18"/>
                <w:szCs w:val="18"/>
              </w:rPr>
            </w:pPr>
            <w:r w:rsidRPr="00D04CDA">
              <w:rPr>
                <w:rFonts w:ascii="Arial" w:hAnsi="Arial" w:cs="Arial"/>
                <w:bCs/>
                <w:sz w:val="18"/>
                <w:szCs w:val="18"/>
              </w:rPr>
              <w:t>2)  Unbound</w:t>
            </w:r>
          </w:p>
          <w:p w14:paraId="39AF6BB2" w14:textId="77777777" w:rsidR="00DB09DA" w:rsidRPr="00D04CDA" w:rsidRDefault="00DB09DA" w:rsidP="00DB09DA">
            <w:pPr>
              <w:tabs>
                <w:tab w:val="left" w:pos="306"/>
              </w:tabs>
              <w:ind w:left="306" w:hanging="306"/>
              <w:rPr>
                <w:rFonts w:ascii="Arial" w:hAnsi="Arial" w:cs="Arial"/>
                <w:bCs/>
                <w:sz w:val="18"/>
                <w:szCs w:val="18"/>
              </w:rPr>
            </w:pPr>
          </w:p>
          <w:p w14:paraId="19C34BBB" w14:textId="77777777" w:rsidR="00DB09DA" w:rsidRPr="00D04CDA" w:rsidRDefault="00DB09DA" w:rsidP="00DB09DA">
            <w:pPr>
              <w:tabs>
                <w:tab w:val="left" w:pos="306"/>
              </w:tabs>
              <w:ind w:left="306" w:hanging="306"/>
              <w:rPr>
                <w:rFonts w:ascii="Arial" w:hAnsi="Arial" w:cs="Arial"/>
                <w:bCs/>
                <w:sz w:val="18"/>
                <w:szCs w:val="18"/>
              </w:rPr>
            </w:pPr>
            <w:r w:rsidRPr="00D04CDA">
              <w:rPr>
                <w:rFonts w:ascii="Arial" w:hAnsi="Arial" w:cs="Arial"/>
                <w:bCs/>
                <w:sz w:val="18"/>
                <w:szCs w:val="18"/>
              </w:rPr>
              <w:t>3)  Unbound</w:t>
            </w:r>
          </w:p>
          <w:p w14:paraId="743D0405" w14:textId="77777777" w:rsidR="00DB09DA" w:rsidRPr="00D04CDA" w:rsidRDefault="00DB09DA" w:rsidP="00DB09DA">
            <w:pPr>
              <w:tabs>
                <w:tab w:val="left" w:pos="306"/>
              </w:tabs>
              <w:ind w:left="306" w:hanging="306"/>
              <w:rPr>
                <w:rFonts w:ascii="Arial" w:hAnsi="Arial" w:cs="Arial"/>
                <w:bCs/>
                <w:sz w:val="18"/>
                <w:szCs w:val="18"/>
              </w:rPr>
            </w:pPr>
          </w:p>
          <w:p w14:paraId="565AC9CF" w14:textId="77777777" w:rsidR="00DB09DA" w:rsidRPr="00D04CDA" w:rsidRDefault="00DB09DA" w:rsidP="00DB09DA">
            <w:pPr>
              <w:tabs>
                <w:tab w:val="clear" w:pos="720"/>
              </w:tabs>
              <w:ind w:left="435" w:hanging="435"/>
              <w:rPr>
                <w:rFonts w:ascii="Arial" w:hAnsi="Arial" w:cs="Arial"/>
                <w:bCs/>
                <w:sz w:val="18"/>
                <w:szCs w:val="18"/>
              </w:rPr>
            </w:pPr>
            <w:r w:rsidRPr="00D04CDA">
              <w:rPr>
                <w:rFonts w:ascii="Arial" w:hAnsi="Arial" w:cs="Arial"/>
                <w:bCs/>
                <w:sz w:val="18"/>
                <w:szCs w:val="18"/>
              </w:rPr>
              <w:t>4)  Unbound except as in the horizontal section.</w:t>
            </w:r>
          </w:p>
          <w:p w14:paraId="48D07947" w14:textId="77777777" w:rsidR="00DB09DA" w:rsidRPr="00D04CDA" w:rsidRDefault="00DB09DA" w:rsidP="00DB09DA">
            <w:pPr>
              <w:tabs>
                <w:tab w:val="clear" w:pos="720"/>
              </w:tabs>
              <w:ind w:left="435" w:hanging="435"/>
              <w:rPr>
                <w:rFonts w:ascii="Arial" w:hAnsi="Arial" w:cs="Arial"/>
                <w:bCs/>
                <w:sz w:val="18"/>
                <w:szCs w:val="18"/>
              </w:rPr>
            </w:pPr>
          </w:p>
          <w:p w14:paraId="4B3F8286" w14:textId="77777777" w:rsidR="00DB09DA" w:rsidRPr="00D04CDA" w:rsidRDefault="00DB09DA" w:rsidP="00DB09DA">
            <w:pPr>
              <w:tabs>
                <w:tab w:val="clear" w:pos="720"/>
              </w:tabs>
              <w:ind w:left="435" w:hanging="435"/>
              <w:rPr>
                <w:rFonts w:ascii="Arial" w:hAnsi="Arial" w:cs="Arial"/>
                <w:bCs/>
                <w:sz w:val="18"/>
                <w:szCs w:val="18"/>
              </w:rPr>
            </w:pPr>
          </w:p>
          <w:p w14:paraId="4F31143A" w14:textId="77777777" w:rsidR="00DB09DA" w:rsidRPr="00D04CDA" w:rsidRDefault="00DB09DA" w:rsidP="00DB09DA">
            <w:pPr>
              <w:tabs>
                <w:tab w:val="clear" w:pos="720"/>
              </w:tabs>
              <w:ind w:left="435" w:hanging="435"/>
              <w:rPr>
                <w:rFonts w:ascii="Arial" w:hAnsi="Arial" w:cs="Arial"/>
                <w:bCs/>
                <w:sz w:val="18"/>
                <w:szCs w:val="18"/>
              </w:rPr>
            </w:pPr>
          </w:p>
          <w:p w14:paraId="7C3B5640" w14:textId="77777777" w:rsidR="00DB09DA" w:rsidRPr="00D04CDA" w:rsidRDefault="00DB09DA" w:rsidP="00DB09DA">
            <w:pPr>
              <w:tabs>
                <w:tab w:val="clear" w:pos="720"/>
              </w:tabs>
              <w:ind w:left="435" w:hanging="435"/>
              <w:rPr>
                <w:rFonts w:ascii="Arial" w:hAnsi="Arial" w:cs="Arial"/>
                <w:bCs/>
                <w:sz w:val="18"/>
                <w:szCs w:val="18"/>
              </w:rPr>
            </w:pPr>
          </w:p>
          <w:p w14:paraId="4DF74A4D" w14:textId="77777777" w:rsidR="00DB09DA" w:rsidRPr="00D04CDA" w:rsidRDefault="00DB09DA" w:rsidP="00DB09DA">
            <w:pPr>
              <w:tabs>
                <w:tab w:val="clear" w:pos="720"/>
              </w:tabs>
              <w:ind w:left="435" w:hanging="435"/>
              <w:rPr>
                <w:rFonts w:ascii="Arial" w:hAnsi="Arial" w:cs="Arial"/>
                <w:bCs/>
                <w:sz w:val="18"/>
                <w:szCs w:val="18"/>
              </w:rPr>
            </w:pPr>
          </w:p>
          <w:p w14:paraId="10F52932" w14:textId="77777777" w:rsidR="00DB09DA" w:rsidRPr="00D04CDA" w:rsidRDefault="00DB09DA" w:rsidP="00DB09DA">
            <w:pPr>
              <w:tabs>
                <w:tab w:val="clear" w:pos="720"/>
              </w:tabs>
              <w:ind w:left="435" w:hanging="435"/>
              <w:rPr>
                <w:rFonts w:ascii="Arial" w:hAnsi="Arial" w:cs="Arial"/>
                <w:bCs/>
                <w:sz w:val="18"/>
                <w:szCs w:val="18"/>
              </w:rPr>
            </w:pPr>
          </w:p>
          <w:p w14:paraId="565B5092" w14:textId="77777777" w:rsidR="00DB09DA" w:rsidRPr="00D04CDA" w:rsidRDefault="00DB09DA" w:rsidP="00DB09DA">
            <w:pPr>
              <w:tabs>
                <w:tab w:val="clear" w:pos="720"/>
              </w:tabs>
              <w:ind w:left="435" w:hanging="435"/>
              <w:rPr>
                <w:rFonts w:ascii="Arial" w:hAnsi="Arial" w:cs="Arial"/>
                <w:bCs/>
                <w:sz w:val="18"/>
                <w:szCs w:val="18"/>
              </w:rPr>
            </w:pPr>
          </w:p>
          <w:p w14:paraId="067787EC" w14:textId="77777777" w:rsidR="00DB09DA" w:rsidRPr="00D04CDA" w:rsidRDefault="00DB09DA" w:rsidP="00DB09DA">
            <w:pPr>
              <w:tabs>
                <w:tab w:val="clear" w:pos="720"/>
              </w:tabs>
              <w:ind w:left="435" w:hanging="435"/>
              <w:rPr>
                <w:rFonts w:ascii="Arial" w:hAnsi="Arial" w:cs="Arial"/>
                <w:bCs/>
                <w:sz w:val="18"/>
                <w:szCs w:val="18"/>
              </w:rPr>
            </w:pPr>
          </w:p>
          <w:p w14:paraId="2A166F79" w14:textId="77777777" w:rsidR="00DB09DA" w:rsidRPr="00D04CDA" w:rsidRDefault="00DB09DA" w:rsidP="00DB09DA">
            <w:pPr>
              <w:tabs>
                <w:tab w:val="clear" w:pos="720"/>
              </w:tabs>
              <w:ind w:left="435" w:hanging="435"/>
              <w:rPr>
                <w:rFonts w:ascii="Arial" w:hAnsi="Arial" w:cs="Arial"/>
                <w:bCs/>
                <w:sz w:val="18"/>
                <w:szCs w:val="18"/>
              </w:rPr>
            </w:pPr>
          </w:p>
          <w:p w14:paraId="766211C7" w14:textId="77777777" w:rsidR="00DB09DA" w:rsidRPr="00D04CDA" w:rsidRDefault="00DB09DA" w:rsidP="00DB09DA">
            <w:pPr>
              <w:tabs>
                <w:tab w:val="clear" w:pos="720"/>
              </w:tabs>
              <w:ind w:left="435" w:hanging="435"/>
              <w:rPr>
                <w:rFonts w:ascii="Arial" w:hAnsi="Arial" w:cs="Arial"/>
                <w:bCs/>
                <w:sz w:val="18"/>
                <w:szCs w:val="18"/>
              </w:rPr>
            </w:pPr>
          </w:p>
          <w:p w14:paraId="5A897DC9" w14:textId="77777777" w:rsidR="00DB09DA" w:rsidRPr="00D04CDA" w:rsidRDefault="00DB09DA" w:rsidP="00DB09DA">
            <w:pPr>
              <w:tabs>
                <w:tab w:val="clear" w:pos="720"/>
              </w:tabs>
              <w:ind w:left="435" w:hanging="435"/>
              <w:rPr>
                <w:rFonts w:ascii="Arial" w:hAnsi="Arial" w:cs="Arial"/>
                <w:bCs/>
                <w:sz w:val="18"/>
                <w:szCs w:val="18"/>
              </w:rPr>
            </w:pPr>
          </w:p>
          <w:p w14:paraId="37068D60" w14:textId="77777777" w:rsidR="00DB09DA" w:rsidRPr="00D04CDA" w:rsidRDefault="00DB09DA" w:rsidP="00DB09DA">
            <w:pPr>
              <w:tabs>
                <w:tab w:val="clear" w:pos="720"/>
              </w:tabs>
              <w:ind w:left="435" w:hanging="435"/>
              <w:rPr>
                <w:rFonts w:ascii="Arial" w:hAnsi="Arial" w:cs="Arial"/>
                <w:bCs/>
                <w:sz w:val="18"/>
                <w:szCs w:val="18"/>
              </w:rPr>
            </w:pPr>
          </w:p>
          <w:p w14:paraId="3C6F1C70" w14:textId="77777777" w:rsidR="00DB09DA" w:rsidRPr="00D04CDA" w:rsidRDefault="00DB09DA" w:rsidP="00DB09DA">
            <w:pPr>
              <w:tabs>
                <w:tab w:val="clear" w:pos="720"/>
              </w:tabs>
              <w:ind w:left="435" w:hanging="435"/>
              <w:rPr>
                <w:rFonts w:ascii="Arial" w:hAnsi="Arial" w:cs="Arial"/>
                <w:bCs/>
                <w:sz w:val="18"/>
                <w:szCs w:val="18"/>
              </w:rPr>
            </w:pPr>
          </w:p>
          <w:p w14:paraId="3850146F" w14:textId="77777777" w:rsidR="00DB09DA" w:rsidRPr="00D04CDA" w:rsidRDefault="00DB09DA" w:rsidP="00DB09DA">
            <w:pPr>
              <w:tabs>
                <w:tab w:val="clear" w:pos="720"/>
              </w:tabs>
              <w:ind w:left="435" w:hanging="435"/>
              <w:rPr>
                <w:rFonts w:ascii="Arial" w:hAnsi="Arial" w:cs="Arial"/>
                <w:bCs/>
                <w:sz w:val="18"/>
                <w:szCs w:val="18"/>
              </w:rPr>
            </w:pPr>
          </w:p>
          <w:p w14:paraId="1522D076" w14:textId="77777777" w:rsidR="00DB09DA" w:rsidRPr="00D04CDA" w:rsidRDefault="00DB09DA" w:rsidP="00DB09DA">
            <w:pPr>
              <w:tabs>
                <w:tab w:val="clear" w:pos="720"/>
              </w:tabs>
              <w:ind w:left="435" w:hanging="435"/>
              <w:rPr>
                <w:rFonts w:ascii="Arial" w:hAnsi="Arial" w:cs="Arial"/>
                <w:bCs/>
                <w:sz w:val="18"/>
                <w:szCs w:val="18"/>
              </w:rPr>
            </w:pPr>
          </w:p>
          <w:p w14:paraId="74CB5DAC" w14:textId="77777777" w:rsidR="00DB09DA" w:rsidRPr="00D04CDA" w:rsidRDefault="00DB09DA" w:rsidP="00DB09DA">
            <w:pPr>
              <w:tabs>
                <w:tab w:val="clear" w:pos="720"/>
              </w:tabs>
              <w:ind w:left="435" w:hanging="435"/>
              <w:rPr>
                <w:rFonts w:ascii="Arial" w:hAnsi="Arial" w:cs="Arial"/>
                <w:bCs/>
                <w:sz w:val="18"/>
                <w:szCs w:val="18"/>
              </w:rPr>
            </w:pPr>
          </w:p>
          <w:p w14:paraId="70754D08" w14:textId="77777777" w:rsidR="00DB09DA" w:rsidRPr="00D04CDA" w:rsidRDefault="00DB09DA" w:rsidP="00DB09DA">
            <w:pPr>
              <w:tabs>
                <w:tab w:val="clear" w:pos="720"/>
              </w:tabs>
              <w:ind w:left="435" w:hanging="435"/>
              <w:rPr>
                <w:rFonts w:ascii="Arial" w:hAnsi="Arial" w:cs="Arial"/>
                <w:bCs/>
                <w:sz w:val="18"/>
                <w:szCs w:val="18"/>
              </w:rPr>
            </w:pPr>
          </w:p>
          <w:p w14:paraId="61EF34D0" w14:textId="77777777" w:rsidR="00DB09DA" w:rsidRPr="00D04CDA" w:rsidRDefault="00DB09DA" w:rsidP="00DB09DA">
            <w:pPr>
              <w:tabs>
                <w:tab w:val="clear" w:pos="720"/>
              </w:tabs>
              <w:ind w:left="435" w:hanging="435"/>
              <w:rPr>
                <w:rFonts w:ascii="Arial" w:hAnsi="Arial" w:cs="Arial"/>
                <w:bCs/>
                <w:sz w:val="18"/>
                <w:szCs w:val="18"/>
              </w:rPr>
            </w:pPr>
          </w:p>
          <w:p w14:paraId="50C35B48" w14:textId="77777777" w:rsidR="00DB09DA" w:rsidRPr="00D04CDA" w:rsidRDefault="00DB09DA" w:rsidP="00DB09DA">
            <w:pPr>
              <w:tabs>
                <w:tab w:val="clear" w:pos="720"/>
              </w:tabs>
              <w:ind w:left="435" w:hanging="435"/>
              <w:rPr>
                <w:rFonts w:ascii="Arial" w:hAnsi="Arial" w:cs="Arial"/>
                <w:bCs/>
                <w:sz w:val="18"/>
                <w:szCs w:val="18"/>
              </w:rPr>
            </w:pPr>
          </w:p>
          <w:p w14:paraId="0007F5BB" w14:textId="77777777" w:rsidR="00DB09DA" w:rsidRPr="00D04CDA" w:rsidRDefault="00DB09DA" w:rsidP="00DB09DA">
            <w:pPr>
              <w:tabs>
                <w:tab w:val="clear" w:pos="720"/>
              </w:tabs>
              <w:ind w:left="435" w:hanging="435"/>
              <w:rPr>
                <w:rFonts w:ascii="Arial" w:hAnsi="Arial" w:cs="Arial"/>
                <w:bCs/>
                <w:sz w:val="18"/>
                <w:szCs w:val="18"/>
              </w:rPr>
            </w:pPr>
          </w:p>
          <w:p w14:paraId="36EE0F44" w14:textId="77777777" w:rsidR="00DB09DA" w:rsidRPr="00D04CDA" w:rsidRDefault="00DB09DA" w:rsidP="00DB09DA">
            <w:pPr>
              <w:tabs>
                <w:tab w:val="clear" w:pos="720"/>
              </w:tabs>
              <w:ind w:left="435" w:hanging="435"/>
              <w:rPr>
                <w:rFonts w:ascii="Arial" w:hAnsi="Arial" w:cs="Arial"/>
                <w:bCs/>
                <w:sz w:val="18"/>
                <w:szCs w:val="18"/>
              </w:rPr>
            </w:pPr>
          </w:p>
          <w:p w14:paraId="6EA32A11" w14:textId="77777777" w:rsidR="00DB09DA" w:rsidRPr="00D04CDA" w:rsidRDefault="00DB09DA" w:rsidP="00DB09DA">
            <w:pPr>
              <w:tabs>
                <w:tab w:val="clear" w:pos="720"/>
              </w:tabs>
              <w:ind w:left="435" w:hanging="435"/>
              <w:rPr>
                <w:rFonts w:ascii="Arial" w:hAnsi="Arial" w:cs="Arial"/>
                <w:bCs/>
                <w:sz w:val="18"/>
                <w:szCs w:val="18"/>
              </w:rPr>
            </w:pPr>
          </w:p>
          <w:p w14:paraId="64D01D36" w14:textId="77777777" w:rsidR="00DB09DA" w:rsidRPr="00D04CDA" w:rsidRDefault="00DB09DA" w:rsidP="00DB09DA">
            <w:pPr>
              <w:tabs>
                <w:tab w:val="clear" w:pos="720"/>
              </w:tabs>
              <w:ind w:left="435" w:hanging="435"/>
              <w:rPr>
                <w:rFonts w:ascii="Arial" w:hAnsi="Arial" w:cs="Arial"/>
                <w:bCs/>
                <w:sz w:val="18"/>
                <w:szCs w:val="18"/>
              </w:rPr>
            </w:pPr>
          </w:p>
          <w:p w14:paraId="0288500B" w14:textId="77777777" w:rsidR="00DB09DA" w:rsidRPr="00D04CDA" w:rsidRDefault="00DB09DA" w:rsidP="00DB09DA">
            <w:pPr>
              <w:tabs>
                <w:tab w:val="clear" w:pos="720"/>
              </w:tabs>
              <w:ind w:left="435" w:hanging="435"/>
              <w:rPr>
                <w:rFonts w:ascii="Arial" w:hAnsi="Arial" w:cs="Arial"/>
                <w:bCs/>
                <w:sz w:val="18"/>
                <w:szCs w:val="18"/>
              </w:rPr>
            </w:pPr>
          </w:p>
          <w:p w14:paraId="60D8B62C" w14:textId="77777777" w:rsidR="00DB09DA" w:rsidRPr="00D04CDA" w:rsidRDefault="00DB09DA" w:rsidP="00DB09DA">
            <w:pPr>
              <w:tabs>
                <w:tab w:val="clear" w:pos="720"/>
              </w:tabs>
              <w:ind w:left="435" w:hanging="435"/>
              <w:rPr>
                <w:rFonts w:ascii="Arial" w:hAnsi="Arial" w:cs="Arial"/>
                <w:bCs/>
                <w:sz w:val="18"/>
                <w:szCs w:val="18"/>
              </w:rPr>
            </w:pPr>
          </w:p>
          <w:p w14:paraId="29AC3F1D" w14:textId="77777777" w:rsidR="00DB09DA" w:rsidRPr="00D04CDA" w:rsidRDefault="00DB09DA" w:rsidP="00DB09DA">
            <w:pPr>
              <w:tabs>
                <w:tab w:val="clear" w:pos="720"/>
              </w:tabs>
              <w:ind w:left="435" w:hanging="435"/>
              <w:rPr>
                <w:rFonts w:ascii="Arial" w:hAnsi="Arial" w:cs="Arial"/>
                <w:bCs/>
                <w:sz w:val="18"/>
                <w:szCs w:val="18"/>
              </w:rPr>
            </w:pPr>
          </w:p>
          <w:p w14:paraId="61085B3C" w14:textId="77777777" w:rsidR="00DB09DA" w:rsidRPr="00D04CDA" w:rsidRDefault="00DB09DA" w:rsidP="00DB09DA">
            <w:pPr>
              <w:tabs>
                <w:tab w:val="clear" w:pos="720"/>
              </w:tabs>
              <w:ind w:left="435" w:hanging="435"/>
              <w:rPr>
                <w:rFonts w:ascii="Arial" w:hAnsi="Arial" w:cs="Arial"/>
                <w:bCs/>
                <w:sz w:val="18"/>
                <w:szCs w:val="18"/>
              </w:rPr>
            </w:pPr>
          </w:p>
          <w:p w14:paraId="73D8DD8D" w14:textId="77777777" w:rsidR="00DB09DA" w:rsidRPr="00D04CDA" w:rsidRDefault="00DB09DA" w:rsidP="00DB09DA">
            <w:pPr>
              <w:tabs>
                <w:tab w:val="clear" w:pos="720"/>
              </w:tabs>
              <w:ind w:left="435" w:hanging="435"/>
              <w:rPr>
                <w:rFonts w:ascii="Arial" w:hAnsi="Arial" w:cs="Arial"/>
                <w:bCs/>
                <w:sz w:val="18"/>
                <w:szCs w:val="18"/>
              </w:rPr>
            </w:pPr>
          </w:p>
          <w:p w14:paraId="78F4BF11" w14:textId="77777777" w:rsidR="00DB09DA" w:rsidRPr="00D04CDA" w:rsidRDefault="00DB09DA" w:rsidP="00DB09DA">
            <w:pPr>
              <w:tabs>
                <w:tab w:val="clear" w:pos="720"/>
              </w:tabs>
              <w:ind w:left="435" w:hanging="435"/>
              <w:rPr>
                <w:rFonts w:ascii="Arial" w:hAnsi="Arial" w:cs="Arial"/>
                <w:bCs/>
                <w:sz w:val="18"/>
                <w:szCs w:val="18"/>
              </w:rPr>
            </w:pPr>
          </w:p>
          <w:p w14:paraId="3D114BD7" w14:textId="77777777" w:rsidR="00DB09DA" w:rsidRPr="00D04CDA" w:rsidRDefault="00DB09DA" w:rsidP="00DB09DA">
            <w:pPr>
              <w:tabs>
                <w:tab w:val="clear" w:pos="720"/>
              </w:tabs>
              <w:ind w:left="435" w:hanging="435"/>
              <w:rPr>
                <w:rFonts w:ascii="Arial" w:hAnsi="Arial" w:cs="Arial"/>
                <w:b/>
                <w:bCs/>
                <w:sz w:val="18"/>
                <w:szCs w:val="18"/>
              </w:rPr>
            </w:pPr>
          </w:p>
        </w:tc>
        <w:tc>
          <w:tcPr>
            <w:tcW w:w="1418" w:type="dxa"/>
            <w:shd w:val="clear" w:color="auto" w:fill="auto"/>
          </w:tcPr>
          <w:p w14:paraId="5B974A20" w14:textId="77777777" w:rsidR="00DB09DA" w:rsidRPr="00D04CDA" w:rsidRDefault="00DB09DA" w:rsidP="00DB09DA">
            <w:pPr>
              <w:rPr>
                <w:rFonts w:ascii="Arial" w:hAnsi="Arial" w:cs="Arial"/>
                <w:bCs/>
                <w:sz w:val="18"/>
                <w:szCs w:val="18"/>
              </w:rPr>
            </w:pPr>
          </w:p>
        </w:tc>
      </w:tr>
      <w:tr w:rsidR="0085482A" w:rsidRPr="00D04CDA" w14:paraId="4FA38863" w14:textId="77777777" w:rsidTr="002F554C">
        <w:tblPrEx>
          <w:tblCellMar>
            <w:left w:w="108" w:type="dxa"/>
            <w:right w:w="108" w:type="dxa"/>
          </w:tblCellMar>
        </w:tblPrEx>
        <w:tc>
          <w:tcPr>
            <w:tcW w:w="1843" w:type="dxa"/>
            <w:shd w:val="clear" w:color="auto" w:fill="auto"/>
          </w:tcPr>
          <w:p w14:paraId="32AC91E3" w14:textId="76CC62C7" w:rsidR="001A1488" w:rsidRPr="00D04CDA" w:rsidRDefault="0085482A" w:rsidP="001A1488">
            <w:pPr>
              <w:tabs>
                <w:tab w:val="left" w:pos="306"/>
              </w:tabs>
              <w:ind w:left="306" w:hanging="306"/>
              <w:rPr>
                <w:rFonts w:ascii="Arial" w:hAnsi="Arial" w:cs="Arial"/>
                <w:bCs/>
                <w:sz w:val="18"/>
                <w:szCs w:val="18"/>
              </w:rPr>
            </w:pPr>
            <w:r w:rsidRPr="00D04CDA">
              <w:rPr>
                <w:rFonts w:ascii="Arial" w:hAnsi="Arial" w:cs="Arial"/>
                <w:bCs/>
                <w:sz w:val="18"/>
                <w:szCs w:val="18"/>
              </w:rPr>
              <w:t xml:space="preserve">D. </w:t>
            </w:r>
            <w:r w:rsidR="001A1488" w:rsidRPr="00D04CDA">
              <w:rPr>
                <w:rFonts w:ascii="Arial" w:hAnsi="Arial" w:cs="Arial"/>
                <w:bCs/>
                <w:sz w:val="18"/>
                <w:szCs w:val="18"/>
              </w:rPr>
              <w:t>Franchising Services in respect of Single Brand retailing services as specified in category C above.</w:t>
            </w:r>
          </w:p>
          <w:p w14:paraId="2E15B636" w14:textId="21658C48" w:rsidR="0085482A" w:rsidRPr="00D04CDA" w:rsidRDefault="0085482A" w:rsidP="00DB09DA">
            <w:pPr>
              <w:tabs>
                <w:tab w:val="left" w:pos="306"/>
              </w:tabs>
              <w:ind w:left="306" w:hanging="306"/>
              <w:rPr>
                <w:rFonts w:ascii="Arial" w:hAnsi="Arial" w:cs="Arial"/>
                <w:bCs/>
                <w:sz w:val="18"/>
                <w:szCs w:val="18"/>
              </w:rPr>
            </w:pPr>
          </w:p>
        </w:tc>
        <w:tc>
          <w:tcPr>
            <w:tcW w:w="5953" w:type="dxa"/>
            <w:shd w:val="clear" w:color="auto" w:fill="auto"/>
          </w:tcPr>
          <w:p w14:paraId="540B469F" w14:textId="77777777" w:rsidR="001A1488" w:rsidRPr="00D04CDA" w:rsidRDefault="001A1488" w:rsidP="001A1488">
            <w:pPr>
              <w:tabs>
                <w:tab w:val="left" w:pos="306"/>
              </w:tabs>
              <w:ind w:left="306" w:hanging="306"/>
              <w:rPr>
                <w:rFonts w:ascii="Arial" w:hAnsi="Arial" w:cs="Arial"/>
                <w:bCs/>
                <w:sz w:val="18"/>
                <w:szCs w:val="18"/>
              </w:rPr>
            </w:pPr>
            <w:r w:rsidRPr="00D04CDA">
              <w:rPr>
                <w:rFonts w:ascii="Arial" w:hAnsi="Arial" w:cs="Arial"/>
                <w:bCs/>
                <w:sz w:val="18"/>
                <w:szCs w:val="18"/>
              </w:rPr>
              <w:t>1)   Unbound</w:t>
            </w:r>
          </w:p>
          <w:p w14:paraId="4FA12B09" w14:textId="77777777" w:rsidR="001A1488" w:rsidRPr="00D04CDA" w:rsidRDefault="001A1488" w:rsidP="001A1488">
            <w:pPr>
              <w:tabs>
                <w:tab w:val="left" w:pos="306"/>
              </w:tabs>
              <w:ind w:left="306" w:hanging="306"/>
              <w:rPr>
                <w:rFonts w:ascii="Arial" w:hAnsi="Arial" w:cs="Arial"/>
                <w:bCs/>
                <w:sz w:val="18"/>
                <w:szCs w:val="18"/>
              </w:rPr>
            </w:pPr>
          </w:p>
          <w:p w14:paraId="74FCD9F9" w14:textId="77777777" w:rsidR="001A1488" w:rsidRPr="00D04CDA" w:rsidRDefault="001A1488" w:rsidP="001A1488">
            <w:pPr>
              <w:tabs>
                <w:tab w:val="left" w:pos="306"/>
              </w:tabs>
              <w:ind w:left="306" w:hanging="306"/>
              <w:rPr>
                <w:rFonts w:ascii="Arial" w:hAnsi="Arial" w:cs="Arial"/>
                <w:bCs/>
                <w:sz w:val="18"/>
                <w:szCs w:val="18"/>
              </w:rPr>
            </w:pPr>
            <w:r w:rsidRPr="00D04CDA">
              <w:rPr>
                <w:rFonts w:ascii="Arial" w:hAnsi="Arial" w:cs="Arial"/>
                <w:bCs/>
                <w:sz w:val="18"/>
                <w:szCs w:val="18"/>
              </w:rPr>
              <w:t>2)   Unbound</w:t>
            </w:r>
          </w:p>
          <w:p w14:paraId="23432044" w14:textId="77777777" w:rsidR="001A1488" w:rsidRPr="00D04CDA" w:rsidRDefault="001A1488" w:rsidP="001A1488">
            <w:pPr>
              <w:tabs>
                <w:tab w:val="left" w:pos="306"/>
              </w:tabs>
              <w:ind w:left="306" w:hanging="306"/>
              <w:rPr>
                <w:rFonts w:ascii="Arial" w:hAnsi="Arial" w:cs="Arial"/>
                <w:bCs/>
                <w:sz w:val="18"/>
                <w:szCs w:val="18"/>
              </w:rPr>
            </w:pPr>
          </w:p>
          <w:p w14:paraId="61399F73" w14:textId="44D74065" w:rsidR="001A1488" w:rsidRPr="00D04CDA" w:rsidRDefault="001A1488" w:rsidP="001A1488">
            <w:pPr>
              <w:tabs>
                <w:tab w:val="left" w:pos="306"/>
              </w:tabs>
              <w:ind w:left="306" w:hanging="306"/>
              <w:rPr>
                <w:rFonts w:ascii="Arial" w:hAnsi="Arial" w:cs="Arial"/>
                <w:bCs/>
                <w:sz w:val="18"/>
                <w:szCs w:val="18"/>
              </w:rPr>
            </w:pPr>
            <w:r w:rsidRPr="00D04CDA">
              <w:rPr>
                <w:rFonts w:ascii="Arial" w:hAnsi="Arial" w:cs="Arial"/>
                <w:bCs/>
                <w:sz w:val="18"/>
                <w:szCs w:val="18"/>
              </w:rPr>
              <w:t>3) None subject to approval of RBI and conformity with India’s Consolidated FDI Policy Circular of 2020 with respect to Single Brand Product Retail trading and FEMA</w:t>
            </w:r>
            <w:r w:rsidR="00252B67">
              <w:rPr>
                <w:rFonts w:ascii="Arial" w:hAnsi="Arial" w:cs="Arial"/>
                <w:bCs/>
                <w:sz w:val="18"/>
                <w:szCs w:val="18"/>
              </w:rPr>
              <w:t xml:space="preserve"> </w:t>
            </w:r>
            <w:r w:rsidRPr="00D04CDA">
              <w:rPr>
                <w:rFonts w:ascii="Arial" w:hAnsi="Arial" w:cs="Arial"/>
                <w:bCs/>
                <w:sz w:val="18"/>
                <w:szCs w:val="18"/>
              </w:rPr>
              <w:t>regulations and any other laws and regulations, including at state/local level, as applicable.</w:t>
            </w:r>
          </w:p>
          <w:p w14:paraId="7AA6FB4E" w14:textId="77777777" w:rsidR="001A1488" w:rsidRPr="00D04CDA" w:rsidRDefault="001A1488" w:rsidP="001A1488">
            <w:pPr>
              <w:tabs>
                <w:tab w:val="left" w:pos="306"/>
              </w:tabs>
              <w:ind w:left="306" w:hanging="306"/>
              <w:rPr>
                <w:rFonts w:ascii="Arial" w:hAnsi="Arial" w:cs="Arial"/>
                <w:bCs/>
                <w:sz w:val="18"/>
                <w:szCs w:val="18"/>
              </w:rPr>
            </w:pPr>
          </w:p>
          <w:p w14:paraId="7303DB31" w14:textId="77777777" w:rsidR="001A1488" w:rsidRPr="00D04CDA" w:rsidRDefault="001A1488" w:rsidP="001A1488">
            <w:pPr>
              <w:tabs>
                <w:tab w:val="left" w:pos="306"/>
              </w:tabs>
              <w:ind w:left="306" w:hanging="306"/>
              <w:rPr>
                <w:rFonts w:ascii="Arial" w:hAnsi="Arial" w:cs="Arial"/>
                <w:bCs/>
                <w:sz w:val="18"/>
                <w:szCs w:val="18"/>
              </w:rPr>
            </w:pPr>
            <w:r w:rsidRPr="00D04CDA">
              <w:rPr>
                <w:rFonts w:ascii="Arial" w:hAnsi="Arial" w:cs="Arial"/>
                <w:bCs/>
                <w:sz w:val="18"/>
                <w:szCs w:val="18"/>
              </w:rPr>
              <w:t>4)   Unbound except as in the horizontal section.</w:t>
            </w:r>
            <w:r w:rsidRPr="00D04CDA">
              <w:rPr>
                <w:rFonts w:ascii="Arial" w:hAnsi="Arial" w:cs="Arial"/>
                <w:bCs/>
                <w:sz w:val="18"/>
                <w:szCs w:val="18"/>
              </w:rPr>
              <w:tab/>
            </w:r>
          </w:p>
          <w:p w14:paraId="11FC123B" w14:textId="77777777" w:rsidR="0085482A" w:rsidRPr="00D04CDA" w:rsidRDefault="0085482A" w:rsidP="00DB09DA">
            <w:pPr>
              <w:tabs>
                <w:tab w:val="left" w:pos="306"/>
              </w:tabs>
              <w:ind w:left="306" w:hanging="306"/>
              <w:rPr>
                <w:rFonts w:ascii="Arial" w:hAnsi="Arial" w:cs="Arial"/>
                <w:bCs/>
                <w:sz w:val="18"/>
                <w:szCs w:val="18"/>
              </w:rPr>
            </w:pPr>
          </w:p>
        </w:tc>
        <w:tc>
          <w:tcPr>
            <w:tcW w:w="6237" w:type="dxa"/>
            <w:shd w:val="clear" w:color="auto" w:fill="auto"/>
          </w:tcPr>
          <w:p w14:paraId="3A50907E" w14:textId="77777777" w:rsidR="001A1488" w:rsidRPr="00D04CDA" w:rsidRDefault="001A1488" w:rsidP="001A1488">
            <w:pPr>
              <w:tabs>
                <w:tab w:val="left" w:pos="306"/>
              </w:tabs>
              <w:ind w:left="306" w:hanging="306"/>
              <w:rPr>
                <w:rFonts w:ascii="Arial" w:hAnsi="Arial" w:cs="Arial"/>
                <w:bCs/>
                <w:sz w:val="18"/>
                <w:szCs w:val="18"/>
              </w:rPr>
            </w:pPr>
            <w:r w:rsidRPr="00D04CDA">
              <w:rPr>
                <w:rFonts w:ascii="Arial" w:hAnsi="Arial" w:cs="Arial"/>
                <w:bCs/>
                <w:sz w:val="18"/>
                <w:szCs w:val="18"/>
              </w:rPr>
              <w:t>1) Unbound</w:t>
            </w:r>
          </w:p>
          <w:p w14:paraId="3FC3FDD3" w14:textId="77777777" w:rsidR="001A1488" w:rsidRPr="00D04CDA" w:rsidRDefault="001A1488" w:rsidP="001A1488">
            <w:pPr>
              <w:tabs>
                <w:tab w:val="left" w:pos="306"/>
              </w:tabs>
              <w:ind w:left="306" w:hanging="306"/>
              <w:rPr>
                <w:rFonts w:ascii="Arial" w:hAnsi="Arial" w:cs="Arial"/>
                <w:bCs/>
                <w:sz w:val="18"/>
                <w:szCs w:val="18"/>
              </w:rPr>
            </w:pPr>
          </w:p>
          <w:p w14:paraId="5CED6F80" w14:textId="77777777" w:rsidR="001A1488" w:rsidRPr="00D04CDA" w:rsidRDefault="001A1488" w:rsidP="001A1488">
            <w:pPr>
              <w:tabs>
                <w:tab w:val="left" w:pos="306"/>
              </w:tabs>
              <w:ind w:left="306" w:hanging="306"/>
              <w:rPr>
                <w:rFonts w:ascii="Arial" w:hAnsi="Arial" w:cs="Arial"/>
                <w:bCs/>
                <w:sz w:val="18"/>
                <w:szCs w:val="18"/>
              </w:rPr>
            </w:pPr>
            <w:r w:rsidRPr="00D04CDA">
              <w:rPr>
                <w:rFonts w:ascii="Arial" w:hAnsi="Arial" w:cs="Arial"/>
                <w:bCs/>
                <w:sz w:val="18"/>
                <w:szCs w:val="18"/>
              </w:rPr>
              <w:t xml:space="preserve">2) Unbound </w:t>
            </w:r>
          </w:p>
          <w:p w14:paraId="1BDB7844" w14:textId="77777777" w:rsidR="001A1488" w:rsidRPr="00D04CDA" w:rsidRDefault="001A1488" w:rsidP="001A1488">
            <w:pPr>
              <w:tabs>
                <w:tab w:val="left" w:pos="306"/>
              </w:tabs>
              <w:ind w:left="306" w:hanging="306"/>
              <w:rPr>
                <w:rFonts w:ascii="Arial" w:hAnsi="Arial" w:cs="Arial"/>
                <w:bCs/>
                <w:sz w:val="18"/>
                <w:szCs w:val="18"/>
              </w:rPr>
            </w:pPr>
          </w:p>
          <w:p w14:paraId="4DA1785B" w14:textId="77777777" w:rsidR="001A1488" w:rsidRPr="00D04CDA" w:rsidRDefault="001A1488" w:rsidP="001A1488">
            <w:pPr>
              <w:tabs>
                <w:tab w:val="left" w:pos="306"/>
              </w:tabs>
              <w:ind w:left="306" w:hanging="306"/>
              <w:rPr>
                <w:rFonts w:ascii="Arial" w:hAnsi="Arial" w:cs="Arial"/>
                <w:bCs/>
                <w:sz w:val="18"/>
                <w:szCs w:val="18"/>
              </w:rPr>
            </w:pPr>
            <w:r w:rsidRPr="00D04CDA">
              <w:rPr>
                <w:rFonts w:ascii="Arial" w:hAnsi="Arial" w:cs="Arial"/>
                <w:bCs/>
                <w:sz w:val="18"/>
                <w:szCs w:val="18"/>
              </w:rPr>
              <w:t>3) Unbound</w:t>
            </w:r>
          </w:p>
          <w:p w14:paraId="469328FA" w14:textId="77777777" w:rsidR="001A1488" w:rsidRPr="00D04CDA" w:rsidRDefault="001A1488" w:rsidP="001A1488">
            <w:pPr>
              <w:tabs>
                <w:tab w:val="left" w:pos="306"/>
              </w:tabs>
              <w:ind w:left="306" w:hanging="306"/>
              <w:rPr>
                <w:rFonts w:ascii="Arial" w:hAnsi="Arial" w:cs="Arial"/>
                <w:bCs/>
                <w:sz w:val="18"/>
                <w:szCs w:val="18"/>
              </w:rPr>
            </w:pPr>
          </w:p>
          <w:p w14:paraId="1697EA92" w14:textId="77777777" w:rsidR="001A1488" w:rsidRPr="00D04CDA" w:rsidRDefault="001A1488" w:rsidP="001A1488">
            <w:pPr>
              <w:tabs>
                <w:tab w:val="left" w:pos="306"/>
              </w:tabs>
              <w:ind w:left="306" w:hanging="306"/>
              <w:rPr>
                <w:rFonts w:ascii="Arial" w:hAnsi="Arial" w:cs="Arial"/>
                <w:bCs/>
                <w:sz w:val="18"/>
                <w:szCs w:val="18"/>
              </w:rPr>
            </w:pPr>
          </w:p>
          <w:p w14:paraId="5D0E9E28" w14:textId="77777777" w:rsidR="001A1488" w:rsidRPr="00D04CDA" w:rsidRDefault="001A1488" w:rsidP="001A1488">
            <w:pPr>
              <w:tabs>
                <w:tab w:val="left" w:pos="306"/>
              </w:tabs>
              <w:ind w:left="306" w:hanging="306"/>
              <w:rPr>
                <w:rFonts w:ascii="Arial" w:hAnsi="Arial" w:cs="Arial"/>
                <w:bCs/>
                <w:sz w:val="18"/>
                <w:szCs w:val="18"/>
              </w:rPr>
            </w:pPr>
          </w:p>
          <w:p w14:paraId="14D64A70" w14:textId="77777777" w:rsidR="001A1488" w:rsidRPr="00D04CDA" w:rsidRDefault="001A1488" w:rsidP="001A1488">
            <w:pPr>
              <w:tabs>
                <w:tab w:val="left" w:pos="306"/>
              </w:tabs>
              <w:ind w:left="306" w:hanging="306"/>
              <w:rPr>
                <w:rFonts w:ascii="Arial" w:hAnsi="Arial" w:cs="Arial"/>
                <w:bCs/>
                <w:sz w:val="18"/>
                <w:szCs w:val="18"/>
              </w:rPr>
            </w:pPr>
          </w:p>
          <w:p w14:paraId="7BF25F5C" w14:textId="77777777" w:rsidR="001A1488" w:rsidRPr="00D04CDA" w:rsidRDefault="001A1488" w:rsidP="001A1488">
            <w:pPr>
              <w:tabs>
                <w:tab w:val="left" w:pos="306"/>
              </w:tabs>
              <w:ind w:left="306" w:hanging="306"/>
              <w:rPr>
                <w:rFonts w:ascii="Arial" w:hAnsi="Arial" w:cs="Arial"/>
                <w:bCs/>
                <w:sz w:val="18"/>
                <w:szCs w:val="18"/>
              </w:rPr>
            </w:pPr>
          </w:p>
          <w:p w14:paraId="1C4140DD" w14:textId="77777777" w:rsidR="001A1488" w:rsidRPr="00D04CDA" w:rsidRDefault="001A1488" w:rsidP="001A1488">
            <w:pPr>
              <w:tabs>
                <w:tab w:val="left" w:pos="306"/>
              </w:tabs>
              <w:ind w:left="306" w:hanging="306"/>
              <w:rPr>
                <w:rFonts w:ascii="Arial" w:hAnsi="Arial" w:cs="Arial"/>
                <w:bCs/>
                <w:sz w:val="18"/>
                <w:szCs w:val="18"/>
              </w:rPr>
            </w:pPr>
          </w:p>
          <w:p w14:paraId="0E621C41" w14:textId="77777777" w:rsidR="001A1488" w:rsidRPr="00D04CDA" w:rsidRDefault="001A1488" w:rsidP="001A1488">
            <w:pPr>
              <w:tabs>
                <w:tab w:val="left" w:pos="306"/>
              </w:tabs>
              <w:ind w:left="306" w:hanging="306"/>
              <w:rPr>
                <w:rFonts w:ascii="Arial" w:hAnsi="Arial" w:cs="Arial"/>
                <w:bCs/>
                <w:sz w:val="18"/>
                <w:szCs w:val="18"/>
              </w:rPr>
            </w:pPr>
          </w:p>
          <w:p w14:paraId="64E2A567" w14:textId="77777777" w:rsidR="001A1488" w:rsidRPr="00D04CDA" w:rsidRDefault="001A1488" w:rsidP="001A1488">
            <w:pPr>
              <w:tabs>
                <w:tab w:val="left" w:pos="306"/>
              </w:tabs>
              <w:ind w:left="306" w:hanging="306"/>
              <w:rPr>
                <w:rFonts w:ascii="Arial" w:hAnsi="Arial" w:cs="Arial"/>
                <w:bCs/>
                <w:sz w:val="18"/>
                <w:szCs w:val="18"/>
              </w:rPr>
            </w:pPr>
            <w:r w:rsidRPr="00D04CDA">
              <w:rPr>
                <w:rFonts w:ascii="Arial" w:hAnsi="Arial" w:cs="Arial"/>
                <w:bCs/>
                <w:sz w:val="18"/>
                <w:szCs w:val="18"/>
              </w:rPr>
              <w:t>4) Unbound except as in the horizontal section.</w:t>
            </w:r>
          </w:p>
          <w:p w14:paraId="0E542865" w14:textId="77777777" w:rsidR="0085482A" w:rsidRPr="00D04CDA" w:rsidRDefault="0085482A" w:rsidP="00DB09DA">
            <w:pPr>
              <w:tabs>
                <w:tab w:val="left" w:pos="306"/>
              </w:tabs>
              <w:ind w:left="306" w:hanging="306"/>
              <w:rPr>
                <w:rFonts w:ascii="Arial" w:hAnsi="Arial" w:cs="Arial"/>
                <w:bCs/>
                <w:sz w:val="18"/>
                <w:szCs w:val="18"/>
              </w:rPr>
            </w:pPr>
          </w:p>
        </w:tc>
        <w:tc>
          <w:tcPr>
            <w:tcW w:w="1418" w:type="dxa"/>
            <w:shd w:val="clear" w:color="auto" w:fill="auto"/>
          </w:tcPr>
          <w:p w14:paraId="4D9E5EB1" w14:textId="77777777" w:rsidR="0085482A" w:rsidRPr="00D04CDA" w:rsidRDefault="0085482A" w:rsidP="00DB09DA">
            <w:pPr>
              <w:rPr>
                <w:rFonts w:ascii="Arial" w:hAnsi="Arial" w:cs="Arial"/>
                <w:bCs/>
                <w:sz w:val="18"/>
                <w:szCs w:val="18"/>
              </w:rPr>
            </w:pPr>
          </w:p>
        </w:tc>
      </w:tr>
      <w:tr w:rsidR="00AA23C3" w:rsidRPr="00D04CDA" w14:paraId="0777FF24" w14:textId="77777777" w:rsidTr="002F554C">
        <w:tblPrEx>
          <w:tblCellMar>
            <w:left w:w="107" w:type="dxa"/>
            <w:right w:w="107" w:type="dxa"/>
          </w:tblCellMar>
        </w:tblPrEx>
        <w:trPr>
          <w:cantSplit/>
          <w:trHeight w:val="300"/>
        </w:trPr>
        <w:tc>
          <w:tcPr>
            <w:tcW w:w="15451" w:type="dxa"/>
            <w:gridSpan w:val="4"/>
            <w:shd w:val="clear" w:color="auto" w:fill="auto"/>
          </w:tcPr>
          <w:p w14:paraId="11265AD9" w14:textId="77777777" w:rsidR="00AA23C3" w:rsidRPr="00D04CDA" w:rsidRDefault="00AA23C3" w:rsidP="00AA23C3">
            <w:pPr>
              <w:keepNext/>
              <w:tabs>
                <w:tab w:val="left" w:pos="369"/>
              </w:tabs>
              <w:ind w:left="369" w:hanging="369"/>
              <w:rPr>
                <w:rFonts w:ascii="Arial" w:hAnsi="Arial" w:cs="Arial"/>
                <w:bCs/>
                <w:sz w:val="18"/>
                <w:szCs w:val="18"/>
              </w:rPr>
            </w:pPr>
            <w:r w:rsidRPr="00D04CDA">
              <w:rPr>
                <w:rFonts w:ascii="Arial" w:hAnsi="Arial" w:cs="Arial"/>
                <w:bCs/>
                <w:sz w:val="18"/>
                <w:szCs w:val="18"/>
              </w:rPr>
              <w:t>5.</w:t>
            </w:r>
            <w:r w:rsidRPr="00D04CDA">
              <w:rPr>
                <w:rFonts w:ascii="Arial" w:hAnsi="Arial" w:cs="Arial"/>
                <w:bCs/>
                <w:sz w:val="18"/>
                <w:szCs w:val="18"/>
              </w:rPr>
              <w:tab/>
              <w:t>EDUCATIONAL SERVICES</w:t>
            </w:r>
          </w:p>
        </w:tc>
      </w:tr>
      <w:tr w:rsidR="00AA23C3" w:rsidRPr="00D04CDA" w14:paraId="0AC5432D" w14:textId="77777777" w:rsidTr="002F554C">
        <w:tblPrEx>
          <w:tblCellMar>
            <w:left w:w="107" w:type="dxa"/>
            <w:right w:w="107" w:type="dxa"/>
          </w:tblCellMar>
        </w:tblPrEx>
        <w:trPr>
          <w:cantSplit/>
          <w:trHeight w:val="1754"/>
        </w:trPr>
        <w:tc>
          <w:tcPr>
            <w:tcW w:w="1843" w:type="dxa"/>
            <w:shd w:val="clear" w:color="auto" w:fill="auto"/>
          </w:tcPr>
          <w:p w14:paraId="2183C66C" w14:textId="77777777" w:rsidR="00AA23C3" w:rsidRPr="00D04CDA" w:rsidRDefault="00AA23C3" w:rsidP="00AA23C3">
            <w:pPr>
              <w:widowControl w:val="0"/>
              <w:tabs>
                <w:tab w:val="clear" w:pos="720"/>
              </w:tabs>
              <w:autoSpaceDE w:val="0"/>
              <w:autoSpaceDN w:val="0"/>
              <w:adjustRightInd w:val="0"/>
              <w:ind w:left="318" w:hanging="318"/>
              <w:rPr>
                <w:rFonts w:ascii="Arial" w:hAnsi="Arial" w:cs="Arial"/>
                <w:bCs/>
                <w:sz w:val="18"/>
                <w:szCs w:val="18"/>
              </w:rPr>
            </w:pPr>
            <w:r w:rsidRPr="00D04CDA">
              <w:rPr>
                <w:rFonts w:ascii="Arial" w:hAnsi="Arial" w:cs="Arial"/>
                <w:bCs/>
                <w:sz w:val="18"/>
                <w:szCs w:val="18"/>
              </w:rPr>
              <w:t>C.</w:t>
            </w:r>
            <w:r w:rsidRPr="00D04CDA">
              <w:rPr>
                <w:rFonts w:ascii="Arial" w:hAnsi="Arial" w:cs="Arial"/>
                <w:bCs/>
                <w:sz w:val="18"/>
                <w:szCs w:val="18"/>
              </w:rPr>
              <w:tab/>
              <w:t>Higher Education Services (CPC 923)</w:t>
            </w:r>
          </w:p>
          <w:p w14:paraId="575FD581" w14:textId="77777777" w:rsidR="00500933" w:rsidRPr="00D04CDA" w:rsidRDefault="00500933" w:rsidP="00AA23C3">
            <w:pPr>
              <w:widowControl w:val="0"/>
              <w:tabs>
                <w:tab w:val="clear" w:pos="720"/>
              </w:tabs>
              <w:autoSpaceDE w:val="0"/>
              <w:autoSpaceDN w:val="0"/>
              <w:adjustRightInd w:val="0"/>
              <w:ind w:left="318" w:hanging="318"/>
              <w:rPr>
                <w:rFonts w:ascii="Arial" w:hAnsi="Arial" w:cs="Arial"/>
                <w:bCs/>
                <w:sz w:val="18"/>
                <w:szCs w:val="18"/>
              </w:rPr>
            </w:pPr>
          </w:p>
          <w:p w14:paraId="128E9F84" w14:textId="3358AD95" w:rsidR="00500933" w:rsidRPr="00D04CDA" w:rsidRDefault="00500933" w:rsidP="001A1488">
            <w:pPr>
              <w:widowControl w:val="0"/>
              <w:tabs>
                <w:tab w:val="clear" w:pos="720"/>
              </w:tabs>
              <w:autoSpaceDE w:val="0"/>
              <w:autoSpaceDN w:val="0"/>
              <w:adjustRightInd w:val="0"/>
              <w:rPr>
                <w:rFonts w:ascii="Arial" w:hAnsi="Arial" w:cs="Arial"/>
                <w:bCs/>
                <w:sz w:val="18"/>
                <w:szCs w:val="18"/>
              </w:rPr>
            </w:pPr>
          </w:p>
          <w:p w14:paraId="048A42C7" w14:textId="77777777" w:rsidR="00AA23C3" w:rsidRPr="00D04CDA" w:rsidRDefault="00AA23C3" w:rsidP="00AA23C3">
            <w:pPr>
              <w:tabs>
                <w:tab w:val="left" w:pos="369"/>
              </w:tabs>
              <w:ind w:left="375"/>
              <w:rPr>
                <w:rFonts w:ascii="Arial" w:hAnsi="Arial" w:cs="Arial"/>
                <w:bCs/>
                <w:sz w:val="18"/>
                <w:szCs w:val="18"/>
              </w:rPr>
            </w:pPr>
          </w:p>
        </w:tc>
        <w:tc>
          <w:tcPr>
            <w:tcW w:w="5953" w:type="dxa"/>
            <w:shd w:val="clear" w:color="auto" w:fill="auto"/>
          </w:tcPr>
          <w:p w14:paraId="59DBCFA5" w14:textId="720A0849" w:rsidR="00154267" w:rsidRPr="00D04CDA" w:rsidRDefault="00AA23C3" w:rsidP="00154267">
            <w:pPr>
              <w:widowControl w:val="0"/>
              <w:autoSpaceDE w:val="0"/>
              <w:autoSpaceDN w:val="0"/>
              <w:adjustRightInd w:val="0"/>
              <w:ind w:left="338" w:hanging="338"/>
              <w:rPr>
                <w:rFonts w:ascii="Arial" w:hAnsi="Arial" w:cs="Arial"/>
                <w:bCs/>
                <w:sz w:val="18"/>
                <w:szCs w:val="18"/>
              </w:rPr>
            </w:pPr>
            <w:r w:rsidRPr="00D04CDA">
              <w:rPr>
                <w:rFonts w:ascii="Arial" w:hAnsi="Arial" w:cs="Arial"/>
                <w:bCs/>
                <w:sz w:val="18"/>
                <w:szCs w:val="18"/>
              </w:rPr>
              <w:t>1)</w:t>
            </w:r>
            <w:r w:rsidRPr="00D04CDA">
              <w:rPr>
                <w:rFonts w:ascii="Arial" w:hAnsi="Arial" w:cs="Arial"/>
                <w:bCs/>
                <w:sz w:val="18"/>
                <w:szCs w:val="18"/>
              </w:rPr>
              <w:tab/>
            </w:r>
            <w:r w:rsidR="00EA4895" w:rsidRPr="00D04CDA">
              <w:rPr>
                <w:rFonts w:ascii="Arial" w:hAnsi="Arial" w:cs="Arial"/>
                <w:bCs/>
                <w:sz w:val="18"/>
                <w:szCs w:val="18"/>
              </w:rPr>
              <w:t xml:space="preserve"> </w:t>
            </w:r>
            <w:r w:rsidR="00154267" w:rsidRPr="00D04CDA">
              <w:rPr>
                <w:rFonts w:ascii="Arial" w:hAnsi="Arial" w:cs="Arial"/>
                <w:bCs/>
                <w:sz w:val="18"/>
                <w:szCs w:val="18"/>
              </w:rPr>
              <w:t>None subject to the condition that service providers would be subject to regulations, as applicable to domestic providers in the country of origin and subject to terms and conditions of approval from relevant authority in India for educational programmes leading to award of a recognized degree, diploma, doctoral programmes, etc.</w:t>
            </w:r>
          </w:p>
          <w:p w14:paraId="47308C22" w14:textId="60B9C608" w:rsidR="00AA23C3" w:rsidRPr="00D04CDA" w:rsidRDefault="00AA23C3" w:rsidP="00AA23C3">
            <w:pPr>
              <w:widowControl w:val="0"/>
              <w:tabs>
                <w:tab w:val="clear" w:pos="720"/>
              </w:tabs>
              <w:autoSpaceDE w:val="0"/>
              <w:autoSpaceDN w:val="0"/>
              <w:adjustRightInd w:val="0"/>
              <w:ind w:left="338" w:hanging="338"/>
              <w:rPr>
                <w:rFonts w:ascii="Arial" w:hAnsi="Arial" w:cs="Arial"/>
                <w:bCs/>
                <w:sz w:val="18"/>
                <w:szCs w:val="18"/>
              </w:rPr>
            </w:pPr>
          </w:p>
          <w:p w14:paraId="2C7CC4E7" w14:textId="08CCBCB3" w:rsidR="00AA23C3" w:rsidRDefault="00AA23C3" w:rsidP="00AA23C3">
            <w:pPr>
              <w:widowControl w:val="0"/>
              <w:tabs>
                <w:tab w:val="clear" w:pos="720"/>
              </w:tabs>
              <w:autoSpaceDE w:val="0"/>
              <w:autoSpaceDN w:val="0"/>
              <w:adjustRightInd w:val="0"/>
              <w:ind w:left="338" w:hanging="338"/>
              <w:rPr>
                <w:rFonts w:ascii="Arial" w:hAnsi="Arial" w:cs="Arial"/>
                <w:bCs/>
                <w:sz w:val="18"/>
                <w:szCs w:val="18"/>
              </w:rPr>
            </w:pPr>
            <w:r w:rsidRPr="00D04CDA">
              <w:rPr>
                <w:rFonts w:ascii="Arial" w:hAnsi="Arial" w:cs="Arial"/>
                <w:bCs/>
                <w:sz w:val="18"/>
                <w:szCs w:val="18"/>
              </w:rPr>
              <w:t>2)</w:t>
            </w:r>
            <w:r w:rsidRPr="00D04CDA">
              <w:rPr>
                <w:rFonts w:ascii="Arial" w:hAnsi="Arial" w:cs="Arial"/>
                <w:bCs/>
                <w:sz w:val="18"/>
                <w:szCs w:val="18"/>
              </w:rPr>
              <w:tab/>
              <w:t>None</w:t>
            </w:r>
          </w:p>
          <w:p w14:paraId="316FCBB0" w14:textId="77777777" w:rsidR="00B417C7" w:rsidRPr="00D04CDA" w:rsidRDefault="00B417C7" w:rsidP="00AA23C3">
            <w:pPr>
              <w:widowControl w:val="0"/>
              <w:tabs>
                <w:tab w:val="clear" w:pos="720"/>
              </w:tabs>
              <w:autoSpaceDE w:val="0"/>
              <w:autoSpaceDN w:val="0"/>
              <w:adjustRightInd w:val="0"/>
              <w:ind w:left="338" w:hanging="338"/>
              <w:rPr>
                <w:rFonts w:ascii="Arial" w:hAnsi="Arial" w:cs="Arial"/>
                <w:bCs/>
                <w:sz w:val="18"/>
                <w:szCs w:val="18"/>
              </w:rPr>
            </w:pPr>
          </w:p>
          <w:p w14:paraId="6425437D" w14:textId="0C1F9CD6" w:rsidR="00154267" w:rsidRPr="00D04CDA" w:rsidRDefault="00AA23C3" w:rsidP="00154267">
            <w:pPr>
              <w:widowControl w:val="0"/>
              <w:autoSpaceDE w:val="0"/>
              <w:autoSpaceDN w:val="0"/>
              <w:adjustRightInd w:val="0"/>
              <w:ind w:left="338" w:hanging="338"/>
              <w:rPr>
                <w:rFonts w:ascii="Arial" w:hAnsi="Arial" w:cs="Arial"/>
                <w:bCs/>
                <w:sz w:val="18"/>
                <w:szCs w:val="18"/>
              </w:rPr>
            </w:pPr>
            <w:r w:rsidRPr="00D04CDA">
              <w:rPr>
                <w:rFonts w:ascii="Arial" w:hAnsi="Arial" w:cs="Arial"/>
                <w:bCs/>
                <w:sz w:val="18"/>
                <w:szCs w:val="18"/>
              </w:rPr>
              <w:t>3)</w:t>
            </w:r>
            <w:r w:rsidRPr="00D04CDA">
              <w:rPr>
                <w:rFonts w:ascii="Arial" w:hAnsi="Arial" w:cs="Arial"/>
                <w:bCs/>
                <w:sz w:val="18"/>
                <w:szCs w:val="18"/>
              </w:rPr>
              <w:tab/>
            </w:r>
            <w:r w:rsidR="00F725EF" w:rsidRPr="00D04CDA">
              <w:rPr>
                <w:rFonts w:ascii="Arial" w:hAnsi="Arial" w:cs="Arial"/>
                <w:bCs/>
                <w:sz w:val="18"/>
                <w:szCs w:val="18"/>
              </w:rPr>
              <w:t xml:space="preserve"> </w:t>
            </w:r>
            <w:r w:rsidR="00154267" w:rsidRPr="00D04CDA">
              <w:rPr>
                <w:rFonts w:ascii="Arial" w:hAnsi="Arial" w:cs="Arial"/>
                <w:bCs/>
                <w:sz w:val="18"/>
                <w:szCs w:val="18"/>
              </w:rPr>
              <w:t>None subject to the condition that fees to be charged can be fixed by an appropriate authority and that such fees do not lead to charging capitation fees or to profiteering.  Subject further to such regulations, already in place or to be prescribed by the appropriate regulatory authority including at State / Local levels.</w:t>
            </w:r>
          </w:p>
          <w:p w14:paraId="498053E7" w14:textId="05ECC877" w:rsidR="00AA23C3" w:rsidRPr="00D04CDA" w:rsidRDefault="00AA23C3" w:rsidP="00B417C7">
            <w:pPr>
              <w:tabs>
                <w:tab w:val="clear" w:pos="720"/>
              </w:tabs>
              <w:rPr>
                <w:rFonts w:ascii="Arial" w:hAnsi="Arial" w:cs="Arial"/>
                <w:bCs/>
                <w:strike/>
                <w:sz w:val="18"/>
                <w:szCs w:val="18"/>
              </w:rPr>
            </w:pPr>
          </w:p>
          <w:p w14:paraId="5B1FB16A" w14:textId="77777777" w:rsidR="00AA23C3" w:rsidRPr="00D04CDA" w:rsidRDefault="00AA23C3" w:rsidP="00AA23C3">
            <w:pPr>
              <w:widowControl w:val="0"/>
              <w:tabs>
                <w:tab w:val="clear" w:pos="720"/>
              </w:tabs>
              <w:autoSpaceDE w:val="0"/>
              <w:autoSpaceDN w:val="0"/>
              <w:adjustRightInd w:val="0"/>
              <w:ind w:left="338" w:hanging="338"/>
              <w:rPr>
                <w:rFonts w:ascii="Arial" w:hAnsi="Arial" w:cs="Arial"/>
                <w:bCs/>
                <w:sz w:val="18"/>
                <w:szCs w:val="18"/>
              </w:rPr>
            </w:pPr>
            <w:r w:rsidRPr="00D04CDA">
              <w:rPr>
                <w:rFonts w:ascii="Arial" w:hAnsi="Arial" w:cs="Arial"/>
                <w:bCs/>
                <w:sz w:val="18"/>
                <w:szCs w:val="18"/>
              </w:rPr>
              <w:t>4)</w:t>
            </w:r>
            <w:r w:rsidRPr="00D04CDA">
              <w:rPr>
                <w:rFonts w:ascii="Arial" w:hAnsi="Arial" w:cs="Arial"/>
                <w:bCs/>
                <w:sz w:val="18"/>
                <w:szCs w:val="18"/>
              </w:rPr>
              <w:tab/>
              <w:t xml:space="preserve">Unbound except as in the horizontal </w:t>
            </w:r>
            <w:r w:rsidR="002F5143" w:rsidRPr="00D04CDA">
              <w:rPr>
                <w:rFonts w:ascii="Arial" w:hAnsi="Arial" w:cs="Arial"/>
                <w:bCs/>
                <w:sz w:val="18"/>
                <w:szCs w:val="18"/>
              </w:rPr>
              <w:t>section</w:t>
            </w:r>
            <w:r w:rsidRPr="00D04CDA">
              <w:rPr>
                <w:rFonts w:ascii="Arial" w:hAnsi="Arial" w:cs="Arial"/>
                <w:bCs/>
                <w:sz w:val="18"/>
                <w:szCs w:val="18"/>
              </w:rPr>
              <w:t>.</w:t>
            </w:r>
          </w:p>
        </w:tc>
        <w:tc>
          <w:tcPr>
            <w:tcW w:w="6237" w:type="dxa"/>
            <w:shd w:val="clear" w:color="auto" w:fill="auto"/>
          </w:tcPr>
          <w:p w14:paraId="1A42F59D" w14:textId="6F4CBB03" w:rsidR="0033588C" w:rsidRPr="00D04CDA" w:rsidRDefault="00D77EBD" w:rsidP="00EA4895">
            <w:pPr>
              <w:widowControl w:val="0"/>
              <w:tabs>
                <w:tab w:val="clear" w:pos="720"/>
              </w:tabs>
              <w:autoSpaceDE w:val="0"/>
              <w:autoSpaceDN w:val="0"/>
              <w:adjustRightInd w:val="0"/>
              <w:rPr>
                <w:rFonts w:ascii="Arial" w:hAnsi="Arial" w:cs="Arial"/>
                <w:bCs/>
                <w:sz w:val="18"/>
                <w:szCs w:val="18"/>
              </w:rPr>
            </w:pPr>
            <w:r w:rsidRPr="00D04CDA">
              <w:rPr>
                <w:rFonts w:ascii="Arial" w:hAnsi="Arial" w:cs="Arial"/>
                <w:bCs/>
                <w:sz w:val="18"/>
                <w:szCs w:val="18"/>
              </w:rPr>
              <w:t xml:space="preserve">1)   </w:t>
            </w:r>
            <w:r w:rsidR="00154267" w:rsidRPr="00D04CDA">
              <w:rPr>
                <w:rFonts w:ascii="Arial" w:hAnsi="Arial" w:cs="Arial"/>
                <w:bCs/>
                <w:sz w:val="18"/>
                <w:szCs w:val="18"/>
              </w:rPr>
              <w:t>None</w:t>
            </w:r>
          </w:p>
          <w:p w14:paraId="39186BF8" w14:textId="6DF2D8E3" w:rsidR="00AA23C3" w:rsidRPr="00D04CDA" w:rsidRDefault="00AA23C3" w:rsidP="00EA4895">
            <w:pPr>
              <w:widowControl w:val="0"/>
              <w:tabs>
                <w:tab w:val="clear" w:pos="720"/>
              </w:tabs>
              <w:autoSpaceDE w:val="0"/>
              <w:autoSpaceDN w:val="0"/>
              <w:adjustRightInd w:val="0"/>
              <w:rPr>
                <w:rFonts w:ascii="Arial" w:hAnsi="Arial" w:cs="Arial"/>
                <w:bCs/>
                <w:sz w:val="18"/>
                <w:szCs w:val="18"/>
              </w:rPr>
            </w:pPr>
            <w:r w:rsidRPr="00D04CDA">
              <w:rPr>
                <w:rFonts w:ascii="Arial" w:hAnsi="Arial" w:cs="Arial"/>
                <w:bCs/>
                <w:sz w:val="18"/>
                <w:szCs w:val="18"/>
              </w:rPr>
              <w:t>2)</w:t>
            </w:r>
            <w:r w:rsidR="00D77EBD" w:rsidRPr="00D04CDA">
              <w:rPr>
                <w:rFonts w:ascii="Arial" w:hAnsi="Arial" w:cs="Arial"/>
                <w:bCs/>
                <w:sz w:val="18"/>
                <w:szCs w:val="18"/>
              </w:rPr>
              <w:t xml:space="preserve">   </w:t>
            </w:r>
            <w:r w:rsidRPr="00D04CDA">
              <w:rPr>
                <w:rFonts w:ascii="Arial" w:hAnsi="Arial" w:cs="Arial"/>
                <w:bCs/>
                <w:sz w:val="18"/>
                <w:szCs w:val="18"/>
              </w:rPr>
              <w:t>None</w:t>
            </w:r>
          </w:p>
          <w:p w14:paraId="78F2E7E0" w14:textId="60223673" w:rsidR="00AA23C3" w:rsidRPr="00D04CDA" w:rsidRDefault="00AA23C3" w:rsidP="00AA23C3">
            <w:pPr>
              <w:widowControl w:val="0"/>
              <w:tabs>
                <w:tab w:val="clear" w:pos="720"/>
              </w:tabs>
              <w:autoSpaceDE w:val="0"/>
              <w:autoSpaceDN w:val="0"/>
              <w:adjustRightInd w:val="0"/>
              <w:ind w:left="338" w:hanging="338"/>
              <w:rPr>
                <w:rFonts w:ascii="Arial" w:hAnsi="Arial" w:cs="Arial"/>
                <w:bCs/>
                <w:sz w:val="18"/>
                <w:szCs w:val="18"/>
              </w:rPr>
            </w:pPr>
            <w:r w:rsidRPr="00D04CDA">
              <w:rPr>
                <w:rFonts w:ascii="Arial" w:hAnsi="Arial" w:cs="Arial"/>
                <w:bCs/>
                <w:sz w:val="18"/>
                <w:szCs w:val="18"/>
              </w:rPr>
              <w:t>3)</w:t>
            </w:r>
            <w:r w:rsidR="00D77EBD" w:rsidRPr="00D04CDA">
              <w:rPr>
                <w:rFonts w:ascii="Arial" w:hAnsi="Arial" w:cs="Arial"/>
                <w:bCs/>
                <w:sz w:val="18"/>
                <w:szCs w:val="18"/>
              </w:rPr>
              <w:t xml:space="preserve">   </w:t>
            </w:r>
            <w:r w:rsidR="00603260" w:rsidRPr="00D04CDA">
              <w:rPr>
                <w:rFonts w:ascii="Arial" w:hAnsi="Arial" w:cs="Arial"/>
                <w:bCs/>
                <w:sz w:val="18"/>
                <w:szCs w:val="18"/>
              </w:rPr>
              <w:t xml:space="preserve">None </w:t>
            </w:r>
          </w:p>
          <w:p w14:paraId="19B673F7" w14:textId="06B52B59" w:rsidR="00AA23C3" w:rsidRPr="00D04CDA" w:rsidRDefault="00AA23C3" w:rsidP="00AA23C3">
            <w:pPr>
              <w:widowControl w:val="0"/>
              <w:tabs>
                <w:tab w:val="clear" w:pos="720"/>
              </w:tabs>
              <w:autoSpaceDE w:val="0"/>
              <w:autoSpaceDN w:val="0"/>
              <w:adjustRightInd w:val="0"/>
              <w:ind w:left="338" w:hanging="338"/>
              <w:rPr>
                <w:rFonts w:ascii="Arial" w:hAnsi="Arial" w:cs="Arial"/>
                <w:bCs/>
                <w:sz w:val="18"/>
                <w:szCs w:val="18"/>
              </w:rPr>
            </w:pPr>
            <w:r w:rsidRPr="00D04CDA">
              <w:rPr>
                <w:rFonts w:ascii="Arial" w:hAnsi="Arial" w:cs="Arial"/>
                <w:bCs/>
                <w:sz w:val="18"/>
                <w:szCs w:val="18"/>
              </w:rPr>
              <w:t>4)</w:t>
            </w:r>
            <w:r w:rsidR="00D77EBD" w:rsidRPr="00D04CDA">
              <w:rPr>
                <w:rFonts w:ascii="Arial" w:hAnsi="Arial" w:cs="Arial"/>
                <w:bCs/>
                <w:sz w:val="18"/>
                <w:szCs w:val="18"/>
              </w:rPr>
              <w:t xml:space="preserve">   </w:t>
            </w:r>
            <w:r w:rsidRPr="00D04CDA">
              <w:rPr>
                <w:rFonts w:ascii="Arial" w:hAnsi="Arial" w:cs="Arial"/>
                <w:bCs/>
                <w:sz w:val="18"/>
                <w:szCs w:val="18"/>
              </w:rPr>
              <w:t xml:space="preserve">Unbound except as in the horizontal </w:t>
            </w:r>
            <w:r w:rsidR="002F5143" w:rsidRPr="00D04CDA">
              <w:rPr>
                <w:rFonts w:ascii="Arial" w:hAnsi="Arial" w:cs="Arial"/>
                <w:bCs/>
                <w:sz w:val="18"/>
                <w:szCs w:val="18"/>
              </w:rPr>
              <w:t>section</w:t>
            </w:r>
            <w:r w:rsidRPr="00D04CDA">
              <w:rPr>
                <w:rFonts w:ascii="Arial" w:hAnsi="Arial" w:cs="Arial"/>
                <w:bCs/>
                <w:sz w:val="18"/>
                <w:szCs w:val="18"/>
              </w:rPr>
              <w:t>.</w:t>
            </w:r>
          </w:p>
          <w:p w14:paraId="078B7A50" w14:textId="77777777" w:rsidR="00B35B2A" w:rsidRPr="00D04CDA" w:rsidRDefault="00B35B2A">
            <w:pPr>
              <w:widowControl w:val="0"/>
              <w:tabs>
                <w:tab w:val="clear" w:pos="720"/>
              </w:tabs>
              <w:autoSpaceDE w:val="0"/>
              <w:autoSpaceDN w:val="0"/>
              <w:adjustRightInd w:val="0"/>
              <w:ind w:left="338" w:hanging="338"/>
              <w:rPr>
                <w:rFonts w:ascii="Arial" w:hAnsi="Arial" w:cs="Arial"/>
                <w:b/>
                <w:bCs/>
                <w:sz w:val="18"/>
                <w:szCs w:val="18"/>
              </w:rPr>
            </w:pPr>
          </w:p>
        </w:tc>
        <w:tc>
          <w:tcPr>
            <w:tcW w:w="1418" w:type="dxa"/>
            <w:shd w:val="clear" w:color="auto" w:fill="auto"/>
          </w:tcPr>
          <w:p w14:paraId="0CE00FA7" w14:textId="77777777" w:rsidR="00AA23C3" w:rsidRPr="00D04CDA" w:rsidRDefault="00AA23C3" w:rsidP="00AA23C3">
            <w:pPr>
              <w:rPr>
                <w:rFonts w:ascii="Arial" w:hAnsi="Arial" w:cs="Arial"/>
                <w:bCs/>
                <w:sz w:val="18"/>
                <w:szCs w:val="18"/>
              </w:rPr>
            </w:pPr>
          </w:p>
        </w:tc>
      </w:tr>
      <w:tr w:rsidR="00AA23C3" w:rsidRPr="00D04CDA" w14:paraId="4737D13A" w14:textId="77777777" w:rsidTr="002F554C">
        <w:tblPrEx>
          <w:tblCellMar>
            <w:left w:w="107" w:type="dxa"/>
            <w:right w:w="107" w:type="dxa"/>
          </w:tblCellMar>
        </w:tblPrEx>
        <w:trPr>
          <w:cantSplit/>
          <w:trHeight w:val="1754"/>
        </w:trPr>
        <w:tc>
          <w:tcPr>
            <w:tcW w:w="1843" w:type="dxa"/>
            <w:shd w:val="clear" w:color="auto" w:fill="auto"/>
          </w:tcPr>
          <w:p w14:paraId="4CAED017" w14:textId="6494E905" w:rsidR="00AA23C3" w:rsidRPr="00D04CDA" w:rsidRDefault="00AA23C3" w:rsidP="00AA23C3">
            <w:pPr>
              <w:tabs>
                <w:tab w:val="num" w:pos="375"/>
              </w:tabs>
              <w:ind w:left="375" w:hanging="375"/>
              <w:rPr>
                <w:rFonts w:ascii="Arial" w:hAnsi="Arial" w:cs="Arial"/>
                <w:bCs/>
                <w:sz w:val="18"/>
                <w:szCs w:val="18"/>
              </w:rPr>
            </w:pPr>
            <w:r w:rsidRPr="00D04CDA">
              <w:rPr>
                <w:rFonts w:ascii="Arial" w:hAnsi="Arial" w:cs="Arial"/>
                <w:bCs/>
                <w:sz w:val="18"/>
                <w:szCs w:val="18"/>
              </w:rPr>
              <w:t>6.ENVIRONMENTAL SERVICES (Excluding environmental services provided by public utilities and governmental authorities)</w:t>
            </w:r>
          </w:p>
          <w:p w14:paraId="6971EBC7" w14:textId="77777777" w:rsidR="00AA23C3" w:rsidRPr="00D04CDA" w:rsidRDefault="00AA23C3" w:rsidP="00AA23C3">
            <w:pPr>
              <w:tabs>
                <w:tab w:val="num" w:pos="375"/>
              </w:tabs>
              <w:ind w:left="375" w:hanging="375"/>
              <w:rPr>
                <w:rFonts w:ascii="Arial" w:hAnsi="Arial" w:cs="Arial"/>
                <w:bCs/>
                <w:sz w:val="18"/>
                <w:szCs w:val="18"/>
              </w:rPr>
            </w:pPr>
            <w:r w:rsidRPr="00D04CDA">
              <w:rPr>
                <w:rFonts w:ascii="Arial" w:hAnsi="Arial" w:cs="Arial"/>
                <w:bCs/>
                <w:sz w:val="18"/>
                <w:szCs w:val="18"/>
              </w:rPr>
              <w:t>B.</w:t>
            </w:r>
            <w:r w:rsidRPr="00D04CDA">
              <w:rPr>
                <w:rFonts w:ascii="Arial" w:hAnsi="Arial" w:cs="Arial"/>
                <w:bCs/>
                <w:sz w:val="18"/>
                <w:szCs w:val="18"/>
              </w:rPr>
              <w:tab/>
              <w:t>Refuse Disposal Services</w:t>
            </w:r>
          </w:p>
          <w:p w14:paraId="526F20EF" w14:textId="77777777" w:rsidR="00AA23C3" w:rsidRPr="00D04CDA" w:rsidRDefault="00AA23C3" w:rsidP="00AA23C3">
            <w:pPr>
              <w:tabs>
                <w:tab w:val="num" w:pos="375"/>
              </w:tabs>
              <w:ind w:left="375" w:hanging="375"/>
              <w:rPr>
                <w:rFonts w:ascii="Arial" w:hAnsi="Arial" w:cs="Arial"/>
                <w:bCs/>
                <w:sz w:val="18"/>
                <w:szCs w:val="18"/>
              </w:rPr>
            </w:pPr>
            <w:r w:rsidRPr="00D04CDA">
              <w:rPr>
                <w:rFonts w:ascii="Arial" w:hAnsi="Arial" w:cs="Arial"/>
                <w:bCs/>
                <w:sz w:val="18"/>
                <w:szCs w:val="18"/>
              </w:rPr>
              <w:tab/>
              <w:t>(CPC 9402)</w:t>
            </w:r>
          </w:p>
          <w:p w14:paraId="0C4F6365" w14:textId="77777777" w:rsidR="00AA23C3" w:rsidRPr="00D04CDA" w:rsidRDefault="00AA23C3" w:rsidP="00AA23C3">
            <w:pPr>
              <w:tabs>
                <w:tab w:val="num" w:pos="375"/>
              </w:tabs>
              <w:ind w:left="375" w:hanging="375"/>
              <w:rPr>
                <w:rFonts w:ascii="Arial" w:hAnsi="Arial" w:cs="Arial"/>
                <w:bCs/>
                <w:sz w:val="18"/>
                <w:szCs w:val="18"/>
              </w:rPr>
            </w:pPr>
            <w:r w:rsidRPr="00D04CDA">
              <w:rPr>
                <w:rFonts w:ascii="Arial" w:hAnsi="Arial" w:cs="Arial"/>
                <w:bCs/>
                <w:sz w:val="18"/>
                <w:szCs w:val="18"/>
              </w:rPr>
              <w:t>C.</w:t>
            </w:r>
            <w:r w:rsidRPr="00D04CDA">
              <w:rPr>
                <w:rFonts w:ascii="Arial" w:hAnsi="Arial" w:cs="Arial"/>
                <w:bCs/>
                <w:sz w:val="18"/>
                <w:szCs w:val="18"/>
              </w:rPr>
              <w:tab/>
              <w:t>Sanitation and Similar Services</w:t>
            </w:r>
          </w:p>
          <w:p w14:paraId="5CA4C2C0" w14:textId="77777777" w:rsidR="00AA23C3" w:rsidRPr="00D04CDA" w:rsidRDefault="00AA23C3" w:rsidP="00AA23C3">
            <w:pPr>
              <w:tabs>
                <w:tab w:val="num" w:pos="375"/>
              </w:tabs>
              <w:ind w:left="375" w:hanging="375"/>
              <w:rPr>
                <w:rFonts w:ascii="Arial" w:hAnsi="Arial" w:cs="Arial"/>
                <w:bCs/>
                <w:sz w:val="18"/>
                <w:szCs w:val="18"/>
              </w:rPr>
            </w:pPr>
            <w:r w:rsidRPr="00D04CDA">
              <w:rPr>
                <w:rFonts w:ascii="Arial" w:hAnsi="Arial" w:cs="Arial"/>
                <w:bCs/>
                <w:sz w:val="18"/>
                <w:szCs w:val="18"/>
              </w:rPr>
              <w:tab/>
              <w:t>(CPC 9403)</w:t>
            </w:r>
          </w:p>
          <w:p w14:paraId="25B0ABFA" w14:textId="77777777" w:rsidR="00AA23C3" w:rsidRPr="00D04CDA" w:rsidRDefault="00AA23C3" w:rsidP="0033588C">
            <w:pPr>
              <w:tabs>
                <w:tab w:val="num" w:pos="375"/>
              </w:tabs>
              <w:ind w:left="375" w:hanging="375"/>
              <w:rPr>
                <w:rFonts w:ascii="Arial" w:hAnsi="Arial" w:cs="Arial"/>
                <w:bCs/>
                <w:sz w:val="18"/>
                <w:szCs w:val="18"/>
              </w:rPr>
            </w:pPr>
          </w:p>
          <w:p w14:paraId="05C262A0" w14:textId="77777777" w:rsidR="00AA23C3" w:rsidRPr="00D04CDA" w:rsidRDefault="00AA23C3" w:rsidP="00AA23C3">
            <w:pPr>
              <w:tabs>
                <w:tab w:val="num" w:pos="375"/>
              </w:tabs>
              <w:ind w:left="375" w:hanging="375"/>
              <w:rPr>
                <w:rFonts w:ascii="Arial" w:hAnsi="Arial" w:cs="Arial"/>
                <w:bCs/>
                <w:sz w:val="18"/>
                <w:szCs w:val="18"/>
              </w:rPr>
            </w:pPr>
          </w:p>
          <w:p w14:paraId="0D4E4E93" w14:textId="77777777" w:rsidR="00AA23C3" w:rsidRPr="00D04CDA" w:rsidRDefault="00AA23C3" w:rsidP="00AA23C3">
            <w:pPr>
              <w:tabs>
                <w:tab w:val="num" w:pos="375"/>
              </w:tabs>
              <w:ind w:left="375" w:hanging="375"/>
              <w:rPr>
                <w:rFonts w:ascii="Arial" w:hAnsi="Arial" w:cs="Arial"/>
                <w:bCs/>
                <w:sz w:val="18"/>
                <w:szCs w:val="18"/>
              </w:rPr>
            </w:pPr>
          </w:p>
          <w:p w14:paraId="10290498" w14:textId="77777777" w:rsidR="00AA23C3" w:rsidRPr="00D04CDA" w:rsidRDefault="00AA23C3" w:rsidP="00AA23C3">
            <w:pPr>
              <w:tabs>
                <w:tab w:val="num" w:pos="375"/>
              </w:tabs>
              <w:ind w:left="375" w:hanging="375"/>
              <w:rPr>
                <w:rFonts w:ascii="Arial" w:hAnsi="Arial" w:cs="Arial"/>
                <w:bCs/>
                <w:sz w:val="18"/>
                <w:szCs w:val="18"/>
              </w:rPr>
            </w:pPr>
          </w:p>
          <w:p w14:paraId="10A1EE9F" w14:textId="77777777" w:rsidR="00AA23C3" w:rsidRPr="00D04CDA" w:rsidRDefault="00AA23C3" w:rsidP="00AA23C3">
            <w:pPr>
              <w:tabs>
                <w:tab w:val="num" w:pos="375"/>
              </w:tabs>
              <w:ind w:left="375" w:hanging="375"/>
              <w:rPr>
                <w:rFonts w:ascii="Arial" w:hAnsi="Arial" w:cs="Arial"/>
                <w:bCs/>
                <w:sz w:val="18"/>
                <w:szCs w:val="18"/>
              </w:rPr>
            </w:pPr>
          </w:p>
          <w:p w14:paraId="2F4C1477" w14:textId="77777777" w:rsidR="00AA23C3" w:rsidRPr="00D04CDA" w:rsidRDefault="00AA23C3" w:rsidP="00AA23C3">
            <w:pPr>
              <w:tabs>
                <w:tab w:val="num" w:pos="375"/>
              </w:tabs>
              <w:ind w:left="375" w:hanging="375"/>
              <w:rPr>
                <w:rFonts w:ascii="Arial" w:hAnsi="Arial" w:cs="Arial"/>
                <w:bCs/>
                <w:sz w:val="18"/>
                <w:szCs w:val="18"/>
              </w:rPr>
            </w:pPr>
          </w:p>
        </w:tc>
        <w:tc>
          <w:tcPr>
            <w:tcW w:w="5953" w:type="dxa"/>
            <w:shd w:val="clear" w:color="auto" w:fill="auto"/>
          </w:tcPr>
          <w:p w14:paraId="3430F4A6" w14:textId="77777777" w:rsidR="00AA23C3" w:rsidRPr="00D04CDA" w:rsidRDefault="00AA23C3" w:rsidP="00EF747E">
            <w:pPr>
              <w:widowControl w:val="0"/>
              <w:tabs>
                <w:tab w:val="clear" w:pos="720"/>
              </w:tabs>
              <w:autoSpaceDE w:val="0"/>
              <w:autoSpaceDN w:val="0"/>
              <w:adjustRightInd w:val="0"/>
              <w:rPr>
                <w:rFonts w:ascii="Arial" w:hAnsi="Arial" w:cs="Arial"/>
                <w:bCs/>
                <w:sz w:val="18"/>
                <w:szCs w:val="18"/>
              </w:rPr>
            </w:pPr>
          </w:p>
          <w:p w14:paraId="552664E3" w14:textId="0BA8949A" w:rsidR="00AA23C3" w:rsidRPr="00D04CDA" w:rsidRDefault="00AA23C3" w:rsidP="00AA23C3">
            <w:pPr>
              <w:widowControl w:val="0"/>
              <w:tabs>
                <w:tab w:val="clear" w:pos="720"/>
              </w:tabs>
              <w:autoSpaceDE w:val="0"/>
              <w:autoSpaceDN w:val="0"/>
              <w:adjustRightInd w:val="0"/>
              <w:ind w:left="338" w:hanging="338"/>
              <w:rPr>
                <w:rFonts w:ascii="Arial" w:hAnsi="Arial" w:cs="Arial"/>
                <w:bCs/>
                <w:sz w:val="18"/>
                <w:szCs w:val="18"/>
              </w:rPr>
            </w:pPr>
            <w:r w:rsidRPr="00D04CDA">
              <w:rPr>
                <w:rFonts w:ascii="Arial" w:hAnsi="Arial" w:cs="Arial"/>
                <w:bCs/>
                <w:sz w:val="18"/>
                <w:szCs w:val="18"/>
              </w:rPr>
              <w:t>1)</w:t>
            </w:r>
            <w:r w:rsidR="00154267" w:rsidRPr="00D04CDA">
              <w:rPr>
                <w:rFonts w:ascii="Arial" w:hAnsi="Arial" w:cs="Arial"/>
                <w:bCs/>
                <w:sz w:val="18"/>
                <w:szCs w:val="18"/>
              </w:rPr>
              <w:t xml:space="preserve"> </w:t>
            </w:r>
            <w:r w:rsidR="00891507" w:rsidRPr="00D04CDA">
              <w:rPr>
                <w:rFonts w:ascii="Arial" w:hAnsi="Arial" w:cs="Arial"/>
                <w:bCs/>
                <w:sz w:val="18"/>
                <w:szCs w:val="18"/>
              </w:rPr>
              <w:t xml:space="preserve">   </w:t>
            </w:r>
            <w:r w:rsidR="00154267" w:rsidRPr="00D04CDA">
              <w:rPr>
                <w:rFonts w:ascii="Arial" w:hAnsi="Arial" w:cs="Arial"/>
                <w:bCs/>
                <w:sz w:val="18"/>
                <w:szCs w:val="18"/>
              </w:rPr>
              <w:t>None</w:t>
            </w:r>
            <w:r w:rsidR="000F21EC" w:rsidRPr="00D04CDA">
              <w:rPr>
                <w:rFonts w:ascii="Arial" w:hAnsi="Arial" w:cs="Arial"/>
                <w:bCs/>
                <w:sz w:val="18"/>
                <w:szCs w:val="18"/>
              </w:rPr>
              <w:t xml:space="preserve"> </w:t>
            </w:r>
          </w:p>
          <w:p w14:paraId="3CF93779" w14:textId="77777777" w:rsidR="00AA23C3" w:rsidRPr="00D04CDA" w:rsidRDefault="00AA23C3" w:rsidP="00AA23C3">
            <w:pPr>
              <w:widowControl w:val="0"/>
              <w:tabs>
                <w:tab w:val="clear" w:pos="720"/>
              </w:tabs>
              <w:autoSpaceDE w:val="0"/>
              <w:autoSpaceDN w:val="0"/>
              <w:adjustRightInd w:val="0"/>
              <w:ind w:left="338" w:hanging="338"/>
              <w:rPr>
                <w:rFonts w:ascii="Arial" w:hAnsi="Arial" w:cs="Arial"/>
                <w:bCs/>
                <w:sz w:val="18"/>
                <w:szCs w:val="18"/>
              </w:rPr>
            </w:pPr>
            <w:r w:rsidRPr="00D04CDA">
              <w:rPr>
                <w:rFonts w:ascii="Arial" w:hAnsi="Arial" w:cs="Arial"/>
                <w:bCs/>
                <w:sz w:val="18"/>
                <w:szCs w:val="18"/>
              </w:rPr>
              <w:t xml:space="preserve">2) </w:t>
            </w:r>
            <w:r w:rsidRPr="00D04CDA">
              <w:rPr>
                <w:rFonts w:ascii="Arial" w:hAnsi="Arial" w:cs="Arial"/>
                <w:bCs/>
                <w:sz w:val="18"/>
                <w:szCs w:val="18"/>
              </w:rPr>
              <w:tab/>
              <w:t>None</w:t>
            </w:r>
          </w:p>
          <w:p w14:paraId="76CD2C92" w14:textId="5752B922" w:rsidR="00AA23C3" w:rsidRPr="00D04CDA" w:rsidRDefault="00AA23C3" w:rsidP="00487C35">
            <w:pPr>
              <w:widowControl w:val="0"/>
              <w:tabs>
                <w:tab w:val="clear" w:pos="720"/>
              </w:tabs>
              <w:autoSpaceDE w:val="0"/>
              <w:autoSpaceDN w:val="0"/>
              <w:adjustRightInd w:val="0"/>
              <w:ind w:left="338" w:hanging="338"/>
              <w:rPr>
                <w:rFonts w:ascii="Arial" w:hAnsi="Arial" w:cs="Arial"/>
                <w:bCs/>
                <w:sz w:val="18"/>
                <w:szCs w:val="18"/>
              </w:rPr>
            </w:pPr>
            <w:r w:rsidRPr="00D04CDA">
              <w:rPr>
                <w:rFonts w:ascii="Arial" w:hAnsi="Arial" w:cs="Arial"/>
                <w:bCs/>
                <w:sz w:val="18"/>
                <w:szCs w:val="18"/>
              </w:rPr>
              <w:t>3)</w:t>
            </w:r>
            <w:r w:rsidR="00EF747E" w:rsidRPr="00D04CDA">
              <w:rPr>
                <w:rFonts w:ascii="Arial" w:hAnsi="Arial" w:cs="Arial"/>
                <w:bCs/>
                <w:sz w:val="18"/>
                <w:szCs w:val="18"/>
              </w:rPr>
              <w:t xml:space="preserve">  </w:t>
            </w:r>
            <w:r w:rsidR="00891507" w:rsidRPr="00D04CDA">
              <w:rPr>
                <w:rFonts w:ascii="Arial" w:hAnsi="Arial" w:cs="Arial"/>
                <w:bCs/>
                <w:sz w:val="18"/>
                <w:szCs w:val="18"/>
              </w:rPr>
              <w:t xml:space="preserve"> </w:t>
            </w:r>
            <w:r w:rsidR="00154267" w:rsidRPr="00D04CDA">
              <w:rPr>
                <w:rFonts w:ascii="Arial" w:hAnsi="Arial" w:cs="Arial"/>
                <w:bCs/>
                <w:sz w:val="18"/>
                <w:szCs w:val="18"/>
              </w:rPr>
              <w:t xml:space="preserve"> None</w:t>
            </w:r>
          </w:p>
          <w:p w14:paraId="3833C51E" w14:textId="493D7F8A" w:rsidR="00AA23C3" w:rsidRPr="00D04CDA" w:rsidRDefault="00487C35" w:rsidP="00487C35">
            <w:pPr>
              <w:widowControl w:val="0"/>
              <w:autoSpaceDE w:val="0"/>
              <w:autoSpaceDN w:val="0"/>
              <w:adjustRightInd w:val="0"/>
              <w:rPr>
                <w:rFonts w:ascii="Arial" w:hAnsi="Arial" w:cs="Arial"/>
                <w:bCs/>
                <w:sz w:val="18"/>
                <w:szCs w:val="18"/>
              </w:rPr>
            </w:pPr>
            <w:r w:rsidRPr="00D04CDA">
              <w:rPr>
                <w:rFonts w:ascii="Arial" w:hAnsi="Arial" w:cs="Arial"/>
                <w:bCs/>
                <w:sz w:val="18"/>
                <w:szCs w:val="18"/>
              </w:rPr>
              <w:t xml:space="preserve">4) </w:t>
            </w:r>
            <w:r w:rsidR="00891507" w:rsidRPr="00D04CDA">
              <w:rPr>
                <w:rFonts w:ascii="Arial" w:hAnsi="Arial" w:cs="Arial"/>
                <w:bCs/>
                <w:sz w:val="18"/>
                <w:szCs w:val="18"/>
              </w:rPr>
              <w:t xml:space="preserve">   </w:t>
            </w:r>
            <w:r w:rsidR="00AA23C3" w:rsidRPr="00D04CDA">
              <w:rPr>
                <w:rFonts w:ascii="Arial" w:hAnsi="Arial" w:cs="Arial"/>
                <w:bCs/>
                <w:sz w:val="18"/>
                <w:szCs w:val="18"/>
              </w:rPr>
              <w:t xml:space="preserve">Unbound except as indicated in the horizontal </w:t>
            </w:r>
            <w:r w:rsidR="002F5143" w:rsidRPr="00D04CDA">
              <w:rPr>
                <w:rFonts w:ascii="Arial" w:hAnsi="Arial" w:cs="Arial"/>
                <w:bCs/>
                <w:sz w:val="18"/>
                <w:szCs w:val="18"/>
              </w:rPr>
              <w:t>section</w:t>
            </w:r>
            <w:r w:rsidR="00AA23C3" w:rsidRPr="00D04CDA">
              <w:rPr>
                <w:rFonts w:ascii="Arial" w:hAnsi="Arial" w:cs="Arial"/>
                <w:bCs/>
                <w:sz w:val="18"/>
                <w:szCs w:val="18"/>
              </w:rPr>
              <w:t>.</w:t>
            </w:r>
          </w:p>
          <w:p w14:paraId="351DCEEA" w14:textId="77777777" w:rsidR="00AA23C3" w:rsidRPr="00D04CDA" w:rsidRDefault="00AA23C3" w:rsidP="00AA23C3">
            <w:pPr>
              <w:widowControl w:val="0"/>
              <w:autoSpaceDE w:val="0"/>
              <w:autoSpaceDN w:val="0"/>
              <w:adjustRightInd w:val="0"/>
              <w:rPr>
                <w:rFonts w:ascii="Arial" w:hAnsi="Arial" w:cs="Arial"/>
                <w:bCs/>
                <w:sz w:val="18"/>
                <w:szCs w:val="18"/>
              </w:rPr>
            </w:pPr>
          </w:p>
          <w:p w14:paraId="5397B7A1" w14:textId="77777777" w:rsidR="00AA23C3" w:rsidRPr="00D04CDA" w:rsidRDefault="00AA23C3" w:rsidP="00AA23C3">
            <w:pPr>
              <w:widowControl w:val="0"/>
              <w:autoSpaceDE w:val="0"/>
              <w:autoSpaceDN w:val="0"/>
              <w:adjustRightInd w:val="0"/>
              <w:rPr>
                <w:rFonts w:ascii="Arial" w:hAnsi="Arial" w:cs="Arial"/>
                <w:bCs/>
                <w:sz w:val="18"/>
                <w:szCs w:val="18"/>
              </w:rPr>
            </w:pPr>
          </w:p>
          <w:p w14:paraId="7E6C8668" w14:textId="77777777" w:rsidR="00AA23C3" w:rsidRPr="00D04CDA" w:rsidRDefault="00AA23C3" w:rsidP="00AA23C3">
            <w:pPr>
              <w:widowControl w:val="0"/>
              <w:autoSpaceDE w:val="0"/>
              <w:autoSpaceDN w:val="0"/>
              <w:adjustRightInd w:val="0"/>
              <w:rPr>
                <w:rFonts w:ascii="Arial" w:hAnsi="Arial" w:cs="Arial"/>
                <w:bCs/>
                <w:sz w:val="18"/>
                <w:szCs w:val="18"/>
              </w:rPr>
            </w:pPr>
          </w:p>
          <w:p w14:paraId="246D4BB4" w14:textId="77777777" w:rsidR="00AA23C3" w:rsidRPr="00D04CDA" w:rsidRDefault="00AA23C3" w:rsidP="00AA23C3">
            <w:pPr>
              <w:widowControl w:val="0"/>
              <w:autoSpaceDE w:val="0"/>
              <w:autoSpaceDN w:val="0"/>
              <w:adjustRightInd w:val="0"/>
              <w:rPr>
                <w:rFonts w:ascii="Arial" w:hAnsi="Arial" w:cs="Arial"/>
                <w:bCs/>
                <w:sz w:val="18"/>
                <w:szCs w:val="18"/>
              </w:rPr>
            </w:pPr>
          </w:p>
          <w:p w14:paraId="0FFDFF0D" w14:textId="77777777" w:rsidR="00AA23C3" w:rsidRPr="00D04CDA" w:rsidRDefault="00AA23C3" w:rsidP="00AA23C3">
            <w:pPr>
              <w:widowControl w:val="0"/>
              <w:autoSpaceDE w:val="0"/>
              <w:autoSpaceDN w:val="0"/>
              <w:adjustRightInd w:val="0"/>
              <w:rPr>
                <w:rFonts w:ascii="Arial" w:hAnsi="Arial" w:cs="Arial"/>
                <w:bCs/>
                <w:sz w:val="18"/>
                <w:szCs w:val="18"/>
              </w:rPr>
            </w:pPr>
          </w:p>
          <w:p w14:paraId="1E2E5437" w14:textId="77777777" w:rsidR="00AA23C3" w:rsidRPr="00D04CDA" w:rsidRDefault="00AA23C3" w:rsidP="00AA23C3">
            <w:pPr>
              <w:widowControl w:val="0"/>
              <w:autoSpaceDE w:val="0"/>
              <w:autoSpaceDN w:val="0"/>
              <w:adjustRightInd w:val="0"/>
              <w:rPr>
                <w:rFonts w:ascii="Arial" w:hAnsi="Arial" w:cs="Arial"/>
                <w:bCs/>
                <w:sz w:val="18"/>
                <w:szCs w:val="18"/>
              </w:rPr>
            </w:pPr>
          </w:p>
          <w:p w14:paraId="7261882F" w14:textId="77777777" w:rsidR="00AA23C3" w:rsidRPr="00D04CDA" w:rsidRDefault="00AA23C3" w:rsidP="00AA23C3">
            <w:pPr>
              <w:widowControl w:val="0"/>
              <w:autoSpaceDE w:val="0"/>
              <w:autoSpaceDN w:val="0"/>
              <w:adjustRightInd w:val="0"/>
              <w:rPr>
                <w:rFonts w:ascii="Arial" w:hAnsi="Arial" w:cs="Arial"/>
                <w:bCs/>
                <w:sz w:val="18"/>
                <w:szCs w:val="18"/>
              </w:rPr>
            </w:pPr>
          </w:p>
          <w:p w14:paraId="22B27AD9" w14:textId="77777777" w:rsidR="00AA23C3" w:rsidRPr="00D04CDA" w:rsidRDefault="00AA23C3" w:rsidP="00AA23C3">
            <w:pPr>
              <w:widowControl w:val="0"/>
              <w:autoSpaceDE w:val="0"/>
              <w:autoSpaceDN w:val="0"/>
              <w:adjustRightInd w:val="0"/>
              <w:rPr>
                <w:rFonts w:ascii="Arial" w:hAnsi="Arial" w:cs="Arial"/>
                <w:bCs/>
                <w:sz w:val="18"/>
                <w:szCs w:val="18"/>
              </w:rPr>
            </w:pPr>
          </w:p>
          <w:p w14:paraId="341F8F67" w14:textId="77777777" w:rsidR="00AA23C3" w:rsidRPr="00D04CDA" w:rsidRDefault="00AA23C3" w:rsidP="00AA23C3">
            <w:pPr>
              <w:widowControl w:val="0"/>
              <w:autoSpaceDE w:val="0"/>
              <w:autoSpaceDN w:val="0"/>
              <w:adjustRightInd w:val="0"/>
              <w:rPr>
                <w:rFonts w:ascii="Arial" w:hAnsi="Arial" w:cs="Arial"/>
                <w:bCs/>
                <w:sz w:val="18"/>
                <w:szCs w:val="18"/>
              </w:rPr>
            </w:pPr>
          </w:p>
          <w:p w14:paraId="39CD4194" w14:textId="77777777" w:rsidR="00AA23C3" w:rsidRPr="00D04CDA" w:rsidRDefault="00AA23C3" w:rsidP="00AA23C3">
            <w:pPr>
              <w:widowControl w:val="0"/>
              <w:autoSpaceDE w:val="0"/>
              <w:autoSpaceDN w:val="0"/>
              <w:adjustRightInd w:val="0"/>
              <w:rPr>
                <w:rFonts w:ascii="Arial" w:hAnsi="Arial" w:cs="Arial"/>
                <w:bCs/>
                <w:sz w:val="18"/>
                <w:szCs w:val="18"/>
              </w:rPr>
            </w:pPr>
          </w:p>
          <w:p w14:paraId="12599878" w14:textId="77777777" w:rsidR="00AA23C3" w:rsidRPr="00D04CDA" w:rsidRDefault="00AA23C3" w:rsidP="00AA23C3">
            <w:pPr>
              <w:widowControl w:val="0"/>
              <w:autoSpaceDE w:val="0"/>
              <w:autoSpaceDN w:val="0"/>
              <w:adjustRightInd w:val="0"/>
              <w:rPr>
                <w:rFonts w:ascii="Arial" w:hAnsi="Arial" w:cs="Arial"/>
                <w:bCs/>
                <w:sz w:val="18"/>
                <w:szCs w:val="18"/>
              </w:rPr>
            </w:pPr>
          </w:p>
          <w:p w14:paraId="123AF4EF" w14:textId="77777777" w:rsidR="00AA23C3" w:rsidRPr="00D04CDA" w:rsidRDefault="00AA23C3" w:rsidP="00AA23C3">
            <w:pPr>
              <w:widowControl w:val="0"/>
              <w:autoSpaceDE w:val="0"/>
              <w:autoSpaceDN w:val="0"/>
              <w:adjustRightInd w:val="0"/>
              <w:rPr>
                <w:rFonts w:ascii="Arial" w:hAnsi="Arial" w:cs="Arial"/>
                <w:bCs/>
                <w:sz w:val="18"/>
                <w:szCs w:val="18"/>
              </w:rPr>
            </w:pPr>
          </w:p>
          <w:p w14:paraId="7AD33748" w14:textId="77777777" w:rsidR="00AA23C3" w:rsidRPr="00D04CDA" w:rsidRDefault="00AA23C3" w:rsidP="00AA23C3">
            <w:pPr>
              <w:widowControl w:val="0"/>
              <w:autoSpaceDE w:val="0"/>
              <w:autoSpaceDN w:val="0"/>
              <w:adjustRightInd w:val="0"/>
              <w:rPr>
                <w:rFonts w:ascii="Arial" w:hAnsi="Arial" w:cs="Arial"/>
                <w:bCs/>
                <w:sz w:val="18"/>
                <w:szCs w:val="18"/>
              </w:rPr>
            </w:pPr>
          </w:p>
          <w:p w14:paraId="4E444624" w14:textId="578E162B" w:rsidR="00AA23C3" w:rsidRPr="00D04CDA" w:rsidRDefault="00AA23C3" w:rsidP="00AA23C3">
            <w:pPr>
              <w:widowControl w:val="0"/>
              <w:autoSpaceDE w:val="0"/>
              <w:autoSpaceDN w:val="0"/>
              <w:adjustRightInd w:val="0"/>
              <w:rPr>
                <w:rFonts w:ascii="Arial" w:hAnsi="Arial" w:cs="Arial"/>
                <w:bCs/>
                <w:sz w:val="18"/>
                <w:szCs w:val="18"/>
              </w:rPr>
            </w:pPr>
            <w:r w:rsidRPr="00D04CDA">
              <w:rPr>
                <w:rFonts w:ascii="Arial" w:hAnsi="Arial" w:cs="Arial"/>
                <w:bCs/>
                <w:sz w:val="18"/>
                <w:szCs w:val="18"/>
              </w:rPr>
              <w:t>.</w:t>
            </w:r>
          </w:p>
          <w:p w14:paraId="2C43B5FC" w14:textId="77777777" w:rsidR="00AA23C3" w:rsidRPr="00D04CDA" w:rsidRDefault="00AA23C3" w:rsidP="00AA23C3">
            <w:pPr>
              <w:widowControl w:val="0"/>
              <w:autoSpaceDE w:val="0"/>
              <w:autoSpaceDN w:val="0"/>
              <w:adjustRightInd w:val="0"/>
              <w:rPr>
                <w:rFonts w:ascii="Arial" w:hAnsi="Arial" w:cs="Arial"/>
                <w:bCs/>
                <w:sz w:val="18"/>
                <w:szCs w:val="18"/>
              </w:rPr>
            </w:pPr>
          </w:p>
          <w:p w14:paraId="3CA95565" w14:textId="77777777" w:rsidR="00AA23C3" w:rsidRPr="00D04CDA" w:rsidRDefault="00AA23C3" w:rsidP="00AA23C3">
            <w:pPr>
              <w:widowControl w:val="0"/>
              <w:autoSpaceDE w:val="0"/>
              <w:autoSpaceDN w:val="0"/>
              <w:adjustRightInd w:val="0"/>
              <w:rPr>
                <w:rFonts w:ascii="Arial" w:hAnsi="Arial" w:cs="Arial"/>
                <w:bCs/>
                <w:sz w:val="18"/>
                <w:szCs w:val="18"/>
              </w:rPr>
            </w:pPr>
          </w:p>
        </w:tc>
        <w:tc>
          <w:tcPr>
            <w:tcW w:w="6237" w:type="dxa"/>
            <w:shd w:val="clear" w:color="auto" w:fill="auto"/>
          </w:tcPr>
          <w:p w14:paraId="3B0CD334" w14:textId="77777777" w:rsidR="00AA23C3" w:rsidRPr="00D04CDA" w:rsidRDefault="00AA23C3" w:rsidP="00EF747E">
            <w:pPr>
              <w:widowControl w:val="0"/>
              <w:tabs>
                <w:tab w:val="clear" w:pos="720"/>
              </w:tabs>
              <w:autoSpaceDE w:val="0"/>
              <w:autoSpaceDN w:val="0"/>
              <w:adjustRightInd w:val="0"/>
              <w:rPr>
                <w:rFonts w:ascii="Arial" w:hAnsi="Arial" w:cs="Arial"/>
                <w:bCs/>
                <w:sz w:val="18"/>
                <w:szCs w:val="18"/>
              </w:rPr>
            </w:pPr>
          </w:p>
          <w:p w14:paraId="41D3ADE2" w14:textId="65A78121" w:rsidR="00AA23C3" w:rsidRPr="00D04CDA" w:rsidRDefault="00AA23C3" w:rsidP="00487C35">
            <w:pPr>
              <w:widowControl w:val="0"/>
              <w:tabs>
                <w:tab w:val="clear" w:pos="720"/>
              </w:tabs>
              <w:autoSpaceDE w:val="0"/>
              <w:autoSpaceDN w:val="0"/>
              <w:adjustRightInd w:val="0"/>
              <w:ind w:left="338" w:hanging="338"/>
              <w:rPr>
                <w:rFonts w:ascii="Arial" w:hAnsi="Arial" w:cs="Arial"/>
                <w:bCs/>
                <w:sz w:val="18"/>
                <w:szCs w:val="18"/>
              </w:rPr>
            </w:pPr>
            <w:r w:rsidRPr="00D04CDA">
              <w:rPr>
                <w:rFonts w:ascii="Arial" w:hAnsi="Arial" w:cs="Arial"/>
                <w:bCs/>
                <w:sz w:val="18"/>
                <w:szCs w:val="18"/>
              </w:rPr>
              <w:t>1)</w:t>
            </w:r>
            <w:r w:rsidRPr="00D04CDA">
              <w:rPr>
                <w:rFonts w:ascii="Arial" w:hAnsi="Arial" w:cs="Arial"/>
                <w:bCs/>
                <w:sz w:val="18"/>
                <w:szCs w:val="18"/>
              </w:rPr>
              <w:tab/>
            </w:r>
            <w:r w:rsidR="00154267" w:rsidRPr="00D04CDA">
              <w:rPr>
                <w:rFonts w:ascii="Arial" w:hAnsi="Arial" w:cs="Arial"/>
                <w:bCs/>
                <w:sz w:val="18"/>
                <w:szCs w:val="18"/>
              </w:rPr>
              <w:t xml:space="preserve"> None</w:t>
            </w:r>
            <w:r w:rsidR="000F21EC" w:rsidRPr="00D04CDA">
              <w:rPr>
                <w:rFonts w:ascii="Arial" w:hAnsi="Arial" w:cs="Arial"/>
                <w:bCs/>
                <w:sz w:val="18"/>
                <w:szCs w:val="18"/>
              </w:rPr>
              <w:t xml:space="preserve"> </w:t>
            </w:r>
          </w:p>
          <w:p w14:paraId="70C29D87" w14:textId="77777777" w:rsidR="00AA23C3" w:rsidRPr="00D04CDA" w:rsidRDefault="00AA23C3" w:rsidP="00AA23C3">
            <w:pPr>
              <w:widowControl w:val="0"/>
              <w:tabs>
                <w:tab w:val="clear" w:pos="720"/>
              </w:tabs>
              <w:autoSpaceDE w:val="0"/>
              <w:autoSpaceDN w:val="0"/>
              <w:adjustRightInd w:val="0"/>
              <w:ind w:left="338" w:hanging="338"/>
              <w:rPr>
                <w:rFonts w:ascii="Arial" w:hAnsi="Arial" w:cs="Arial"/>
                <w:bCs/>
                <w:sz w:val="18"/>
                <w:szCs w:val="18"/>
              </w:rPr>
            </w:pPr>
            <w:r w:rsidRPr="00D04CDA">
              <w:rPr>
                <w:rFonts w:ascii="Arial" w:hAnsi="Arial" w:cs="Arial"/>
                <w:bCs/>
                <w:sz w:val="18"/>
                <w:szCs w:val="18"/>
              </w:rPr>
              <w:t>2)</w:t>
            </w:r>
            <w:r w:rsidRPr="00D04CDA">
              <w:rPr>
                <w:rFonts w:ascii="Arial" w:hAnsi="Arial" w:cs="Arial"/>
                <w:bCs/>
                <w:sz w:val="18"/>
                <w:szCs w:val="18"/>
              </w:rPr>
              <w:tab/>
              <w:t>None</w:t>
            </w:r>
          </w:p>
          <w:p w14:paraId="3A9EC4E1" w14:textId="11740D09" w:rsidR="00AA23C3" w:rsidRPr="00D04CDA" w:rsidRDefault="00AA23C3" w:rsidP="00487C35">
            <w:pPr>
              <w:widowControl w:val="0"/>
              <w:tabs>
                <w:tab w:val="clear" w:pos="720"/>
              </w:tabs>
              <w:autoSpaceDE w:val="0"/>
              <w:autoSpaceDN w:val="0"/>
              <w:adjustRightInd w:val="0"/>
              <w:ind w:left="338" w:hanging="338"/>
              <w:rPr>
                <w:rFonts w:ascii="Arial" w:hAnsi="Arial" w:cs="Arial"/>
                <w:bCs/>
                <w:sz w:val="18"/>
                <w:szCs w:val="18"/>
              </w:rPr>
            </w:pPr>
            <w:r w:rsidRPr="00D04CDA">
              <w:rPr>
                <w:rFonts w:ascii="Arial" w:hAnsi="Arial" w:cs="Arial"/>
                <w:bCs/>
                <w:sz w:val="18"/>
                <w:szCs w:val="18"/>
              </w:rPr>
              <w:t>3)</w:t>
            </w:r>
            <w:r w:rsidRPr="00D04CDA">
              <w:rPr>
                <w:rFonts w:ascii="Arial" w:hAnsi="Arial" w:cs="Arial"/>
                <w:bCs/>
                <w:sz w:val="18"/>
                <w:szCs w:val="18"/>
              </w:rPr>
              <w:tab/>
            </w:r>
            <w:r w:rsidR="00154267" w:rsidRPr="00D04CDA">
              <w:rPr>
                <w:rFonts w:ascii="Arial" w:hAnsi="Arial" w:cs="Arial"/>
                <w:bCs/>
                <w:sz w:val="18"/>
                <w:szCs w:val="18"/>
              </w:rPr>
              <w:t xml:space="preserve"> None</w:t>
            </w:r>
          </w:p>
          <w:p w14:paraId="77F3BA2F" w14:textId="77777777" w:rsidR="00AA23C3" w:rsidRPr="00D04CDA" w:rsidRDefault="00AA23C3" w:rsidP="00AA23C3">
            <w:pPr>
              <w:widowControl w:val="0"/>
              <w:tabs>
                <w:tab w:val="clear" w:pos="720"/>
              </w:tabs>
              <w:autoSpaceDE w:val="0"/>
              <w:autoSpaceDN w:val="0"/>
              <w:adjustRightInd w:val="0"/>
              <w:ind w:left="338" w:hanging="338"/>
              <w:rPr>
                <w:rFonts w:ascii="Arial" w:hAnsi="Arial" w:cs="Arial"/>
                <w:bCs/>
                <w:sz w:val="18"/>
                <w:szCs w:val="18"/>
              </w:rPr>
            </w:pPr>
            <w:r w:rsidRPr="00D04CDA">
              <w:rPr>
                <w:rFonts w:ascii="Arial" w:hAnsi="Arial" w:cs="Arial"/>
                <w:bCs/>
                <w:sz w:val="18"/>
                <w:szCs w:val="18"/>
              </w:rPr>
              <w:t>4)</w:t>
            </w:r>
            <w:r w:rsidRPr="00D04CDA">
              <w:rPr>
                <w:rFonts w:ascii="Arial" w:hAnsi="Arial" w:cs="Arial"/>
                <w:bCs/>
                <w:sz w:val="18"/>
                <w:szCs w:val="18"/>
              </w:rPr>
              <w:tab/>
              <w:t xml:space="preserve">Unbound except as indicated in the horizontal </w:t>
            </w:r>
            <w:r w:rsidR="002F5143" w:rsidRPr="00D04CDA">
              <w:rPr>
                <w:rFonts w:ascii="Arial" w:hAnsi="Arial" w:cs="Arial"/>
                <w:bCs/>
                <w:sz w:val="18"/>
                <w:szCs w:val="18"/>
              </w:rPr>
              <w:t>section</w:t>
            </w:r>
            <w:r w:rsidRPr="00D04CDA">
              <w:rPr>
                <w:rFonts w:ascii="Arial" w:hAnsi="Arial" w:cs="Arial"/>
                <w:bCs/>
                <w:sz w:val="18"/>
                <w:szCs w:val="18"/>
              </w:rPr>
              <w:t>.</w:t>
            </w:r>
          </w:p>
          <w:p w14:paraId="5C3AA418" w14:textId="77777777" w:rsidR="00AA23C3" w:rsidRPr="00D04CDA" w:rsidRDefault="00AA23C3" w:rsidP="00AA23C3">
            <w:pPr>
              <w:widowControl w:val="0"/>
              <w:tabs>
                <w:tab w:val="clear" w:pos="720"/>
              </w:tabs>
              <w:autoSpaceDE w:val="0"/>
              <w:autoSpaceDN w:val="0"/>
              <w:adjustRightInd w:val="0"/>
              <w:ind w:left="338" w:hanging="338"/>
              <w:rPr>
                <w:rFonts w:ascii="Arial" w:hAnsi="Arial" w:cs="Arial"/>
                <w:bCs/>
                <w:sz w:val="18"/>
                <w:szCs w:val="18"/>
              </w:rPr>
            </w:pPr>
          </w:p>
          <w:p w14:paraId="50B612D8" w14:textId="77777777" w:rsidR="00AA23C3" w:rsidRPr="00D04CDA" w:rsidRDefault="00AA23C3" w:rsidP="00AA23C3">
            <w:pPr>
              <w:widowControl w:val="0"/>
              <w:tabs>
                <w:tab w:val="clear" w:pos="720"/>
              </w:tabs>
              <w:autoSpaceDE w:val="0"/>
              <w:autoSpaceDN w:val="0"/>
              <w:adjustRightInd w:val="0"/>
              <w:ind w:left="338" w:hanging="338"/>
              <w:rPr>
                <w:rFonts w:ascii="Arial" w:hAnsi="Arial" w:cs="Arial"/>
                <w:bCs/>
                <w:sz w:val="18"/>
                <w:szCs w:val="18"/>
              </w:rPr>
            </w:pPr>
          </w:p>
          <w:p w14:paraId="73FDD869" w14:textId="77777777" w:rsidR="00AA23C3" w:rsidRPr="00D04CDA" w:rsidRDefault="00AA23C3" w:rsidP="00AA23C3">
            <w:pPr>
              <w:widowControl w:val="0"/>
              <w:tabs>
                <w:tab w:val="clear" w:pos="720"/>
              </w:tabs>
              <w:autoSpaceDE w:val="0"/>
              <w:autoSpaceDN w:val="0"/>
              <w:adjustRightInd w:val="0"/>
              <w:ind w:left="338" w:hanging="338"/>
              <w:rPr>
                <w:rFonts w:ascii="Arial" w:hAnsi="Arial" w:cs="Arial"/>
                <w:bCs/>
                <w:sz w:val="18"/>
                <w:szCs w:val="18"/>
              </w:rPr>
            </w:pPr>
          </w:p>
          <w:p w14:paraId="6C641C38" w14:textId="77777777" w:rsidR="00AA23C3" w:rsidRPr="00D04CDA" w:rsidRDefault="00AA23C3" w:rsidP="00AA23C3">
            <w:pPr>
              <w:widowControl w:val="0"/>
              <w:tabs>
                <w:tab w:val="clear" w:pos="720"/>
              </w:tabs>
              <w:autoSpaceDE w:val="0"/>
              <w:autoSpaceDN w:val="0"/>
              <w:adjustRightInd w:val="0"/>
              <w:ind w:left="338" w:hanging="338"/>
              <w:rPr>
                <w:rFonts w:ascii="Arial" w:hAnsi="Arial" w:cs="Arial"/>
                <w:bCs/>
                <w:sz w:val="18"/>
                <w:szCs w:val="18"/>
              </w:rPr>
            </w:pPr>
          </w:p>
          <w:p w14:paraId="579B75B8" w14:textId="77777777" w:rsidR="00AA23C3" w:rsidRPr="00D04CDA" w:rsidRDefault="00AA23C3" w:rsidP="00AA23C3">
            <w:pPr>
              <w:widowControl w:val="0"/>
              <w:tabs>
                <w:tab w:val="clear" w:pos="720"/>
              </w:tabs>
              <w:autoSpaceDE w:val="0"/>
              <w:autoSpaceDN w:val="0"/>
              <w:adjustRightInd w:val="0"/>
              <w:ind w:left="338" w:hanging="338"/>
              <w:rPr>
                <w:rFonts w:ascii="Arial" w:hAnsi="Arial" w:cs="Arial"/>
                <w:bCs/>
                <w:sz w:val="18"/>
                <w:szCs w:val="18"/>
              </w:rPr>
            </w:pPr>
          </w:p>
          <w:p w14:paraId="02000AE9" w14:textId="77777777" w:rsidR="00AA23C3" w:rsidRPr="00D04CDA" w:rsidRDefault="00AA23C3" w:rsidP="00AA23C3">
            <w:pPr>
              <w:widowControl w:val="0"/>
              <w:tabs>
                <w:tab w:val="clear" w:pos="720"/>
              </w:tabs>
              <w:autoSpaceDE w:val="0"/>
              <w:autoSpaceDN w:val="0"/>
              <w:adjustRightInd w:val="0"/>
              <w:ind w:left="338" w:hanging="338"/>
              <w:rPr>
                <w:rFonts w:ascii="Arial" w:hAnsi="Arial" w:cs="Arial"/>
                <w:bCs/>
                <w:sz w:val="18"/>
                <w:szCs w:val="18"/>
              </w:rPr>
            </w:pPr>
          </w:p>
          <w:p w14:paraId="56AF31CF" w14:textId="77777777" w:rsidR="00AA23C3" w:rsidRPr="00D04CDA" w:rsidRDefault="00AA23C3" w:rsidP="00AA23C3">
            <w:pPr>
              <w:widowControl w:val="0"/>
              <w:tabs>
                <w:tab w:val="clear" w:pos="720"/>
              </w:tabs>
              <w:autoSpaceDE w:val="0"/>
              <w:autoSpaceDN w:val="0"/>
              <w:adjustRightInd w:val="0"/>
              <w:ind w:left="338" w:hanging="338"/>
              <w:rPr>
                <w:rFonts w:ascii="Arial" w:hAnsi="Arial" w:cs="Arial"/>
                <w:bCs/>
                <w:sz w:val="18"/>
                <w:szCs w:val="18"/>
              </w:rPr>
            </w:pPr>
          </w:p>
          <w:p w14:paraId="1A16AFA4" w14:textId="77777777" w:rsidR="00AA23C3" w:rsidRPr="00D04CDA" w:rsidRDefault="00AA23C3" w:rsidP="00AA23C3">
            <w:pPr>
              <w:widowControl w:val="0"/>
              <w:tabs>
                <w:tab w:val="clear" w:pos="720"/>
              </w:tabs>
              <w:autoSpaceDE w:val="0"/>
              <w:autoSpaceDN w:val="0"/>
              <w:adjustRightInd w:val="0"/>
              <w:ind w:left="338" w:hanging="338"/>
              <w:rPr>
                <w:rFonts w:ascii="Arial" w:hAnsi="Arial" w:cs="Arial"/>
                <w:bCs/>
                <w:sz w:val="18"/>
                <w:szCs w:val="18"/>
              </w:rPr>
            </w:pPr>
          </w:p>
          <w:p w14:paraId="735CDE19" w14:textId="77777777" w:rsidR="00AA23C3" w:rsidRPr="00D04CDA" w:rsidRDefault="00AA23C3" w:rsidP="00AA23C3">
            <w:pPr>
              <w:widowControl w:val="0"/>
              <w:tabs>
                <w:tab w:val="clear" w:pos="720"/>
              </w:tabs>
              <w:autoSpaceDE w:val="0"/>
              <w:autoSpaceDN w:val="0"/>
              <w:adjustRightInd w:val="0"/>
              <w:ind w:left="338" w:hanging="338"/>
              <w:rPr>
                <w:rFonts w:ascii="Arial" w:hAnsi="Arial" w:cs="Arial"/>
                <w:bCs/>
                <w:sz w:val="18"/>
                <w:szCs w:val="18"/>
              </w:rPr>
            </w:pPr>
          </w:p>
          <w:p w14:paraId="4CC155C6" w14:textId="77777777" w:rsidR="00AA23C3" w:rsidRPr="00D04CDA" w:rsidRDefault="00AA23C3" w:rsidP="00AA23C3">
            <w:pPr>
              <w:widowControl w:val="0"/>
              <w:tabs>
                <w:tab w:val="clear" w:pos="720"/>
              </w:tabs>
              <w:autoSpaceDE w:val="0"/>
              <w:autoSpaceDN w:val="0"/>
              <w:adjustRightInd w:val="0"/>
              <w:ind w:left="338" w:hanging="338"/>
              <w:rPr>
                <w:rFonts w:ascii="Arial" w:hAnsi="Arial" w:cs="Arial"/>
                <w:bCs/>
                <w:sz w:val="18"/>
                <w:szCs w:val="18"/>
              </w:rPr>
            </w:pPr>
          </w:p>
          <w:p w14:paraId="30046DF7" w14:textId="77777777" w:rsidR="00AA23C3" w:rsidRPr="00D04CDA" w:rsidRDefault="00AA23C3" w:rsidP="00AA23C3">
            <w:pPr>
              <w:widowControl w:val="0"/>
              <w:tabs>
                <w:tab w:val="clear" w:pos="720"/>
              </w:tabs>
              <w:autoSpaceDE w:val="0"/>
              <w:autoSpaceDN w:val="0"/>
              <w:adjustRightInd w:val="0"/>
              <w:ind w:left="338" w:hanging="338"/>
              <w:rPr>
                <w:rFonts w:ascii="Arial" w:hAnsi="Arial" w:cs="Arial"/>
                <w:bCs/>
                <w:sz w:val="18"/>
                <w:szCs w:val="18"/>
              </w:rPr>
            </w:pPr>
          </w:p>
          <w:p w14:paraId="34FB58D3" w14:textId="77777777" w:rsidR="00AA23C3" w:rsidRPr="00D04CDA" w:rsidRDefault="00AA23C3" w:rsidP="00AA23C3">
            <w:pPr>
              <w:widowControl w:val="0"/>
              <w:tabs>
                <w:tab w:val="clear" w:pos="720"/>
              </w:tabs>
              <w:autoSpaceDE w:val="0"/>
              <w:autoSpaceDN w:val="0"/>
              <w:adjustRightInd w:val="0"/>
              <w:ind w:left="338" w:hanging="338"/>
              <w:rPr>
                <w:rFonts w:ascii="Arial" w:hAnsi="Arial" w:cs="Arial"/>
                <w:bCs/>
                <w:sz w:val="18"/>
                <w:szCs w:val="18"/>
              </w:rPr>
            </w:pPr>
          </w:p>
          <w:p w14:paraId="298B640E" w14:textId="77777777" w:rsidR="00AA23C3" w:rsidRPr="00D04CDA" w:rsidRDefault="00AA23C3" w:rsidP="00AA23C3">
            <w:pPr>
              <w:widowControl w:val="0"/>
              <w:tabs>
                <w:tab w:val="clear" w:pos="720"/>
              </w:tabs>
              <w:autoSpaceDE w:val="0"/>
              <w:autoSpaceDN w:val="0"/>
              <w:adjustRightInd w:val="0"/>
              <w:ind w:left="338" w:hanging="338"/>
              <w:rPr>
                <w:rFonts w:ascii="Arial" w:hAnsi="Arial" w:cs="Arial"/>
                <w:bCs/>
                <w:sz w:val="18"/>
                <w:szCs w:val="18"/>
              </w:rPr>
            </w:pPr>
          </w:p>
          <w:p w14:paraId="638A38E9" w14:textId="77777777" w:rsidR="00AA23C3" w:rsidRPr="00D04CDA" w:rsidRDefault="00AA23C3" w:rsidP="00AA23C3">
            <w:pPr>
              <w:widowControl w:val="0"/>
              <w:tabs>
                <w:tab w:val="clear" w:pos="720"/>
              </w:tabs>
              <w:autoSpaceDE w:val="0"/>
              <w:autoSpaceDN w:val="0"/>
              <w:adjustRightInd w:val="0"/>
              <w:ind w:left="338" w:hanging="338"/>
              <w:rPr>
                <w:rFonts w:ascii="Arial" w:hAnsi="Arial" w:cs="Arial"/>
                <w:bCs/>
                <w:sz w:val="18"/>
                <w:szCs w:val="18"/>
              </w:rPr>
            </w:pPr>
          </w:p>
          <w:p w14:paraId="0FD8CAEA" w14:textId="77777777" w:rsidR="00B35B2A" w:rsidRPr="00D04CDA" w:rsidRDefault="00B35B2A" w:rsidP="002450EC">
            <w:pPr>
              <w:widowControl w:val="0"/>
              <w:autoSpaceDE w:val="0"/>
              <w:autoSpaceDN w:val="0"/>
              <w:adjustRightInd w:val="0"/>
              <w:rPr>
                <w:rFonts w:ascii="Arial" w:hAnsi="Arial" w:cs="Arial"/>
                <w:b/>
                <w:bCs/>
                <w:sz w:val="18"/>
                <w:szCs w:val="18"/>
              </w:rPr>
            </w:pPr>
          </w:p>
        </w:tc>
        <w:tc>
          <w:tcPr>
            <w:tcW w:w="1418" w:type="dxa"/>
            <w:shd w:val="clear" w:color="auto" w:fill="auto"/>
          </w:tcPr>
          <w:p w14:paraId="0AED2883" w14:textId="77777777" w:rsidR="00AA23C3" w:rsidRPr="00D04CDA" w:rsidRDefault="00AA23C3" w:rsidP="00AA23C3">
            <w:pPr>
              <w:rPr>
                <w:rFonts w:ascii="Arial" w:hAnsi="Arial" w:cs="Arial"/>
                <w:bCs/>
                <w:sz w:val="18"/>
                <w:szCs w:val="18"/>
              </w:rPr>
            </w:pPr>
          </w:p>
        </w:tc>
      </w:tr>
      <w:tr w:rsidR="00AA23C3" w:rsidRPr="00D04CDA" w14:paraId="6A3CB446" w14:textId="77777777" w:rsidTr="002F554C">
        <w:tblPrEx>
          <w:tblCellMar>
            <w:left w:w="107" w:type="dxa"/>
            <w:right w:w="107" w:type="dxa"/>
          </w:tblCellMar>
        </w:tblPrEx>
        <w:trPr>
          <w:cantSplit/>
          <w:trHeight w:val="706"/>
        </w:trPr>
        <w:tc>
          <w:tcPr>
            <w:tcW w:w="15451" w:type="dxa"/>
            <w:gridSpan w:val="4"/>
            <w:shd w:val="clear" w:color="auto" w:fill="auto"/>
          </w:tcPr>
          <w:p w14:paraId="43627B48" w14:textId="77777777" w:rsidR="00AA23C3" w:rsidRPr="00D04CDA" w:rsidRDefault="00AA23C3" w:rsidP="00AA23C3">
            <w:pPr>
              <w:rPr>
                <w:rFonts w:ascii="Arial" w:hAnsi="Arial" w:cs="Arial"/>
                <w:bCs/>
                <w:sz w:val="18"/>
                <w:szCs w:val="18"/>
              </w:rPr>
            </w:pPr>
          </w:p>
          <w:p w14:paraId="3420517F" w14:textId="77777777" w:rsidR="00AA23C3" w:rsidRPr="00D04CDA" w:rsidRDefault="00AA23C3" w:rsidP="00AA23C3">
            <w:pPr>
              <w:rPr>
                <w:rFonts w:ascii="Arial" w:hAnsi="Arial" w:cs="Arial"/>
                <w:bCs/>
                <w:sz w:val="18"/>
                <w:szCs w:val="18"/>
              </w:rPr>
            </w:pPr>
            <w:r w:rsidRPr="00D04CDA">
              <w:rPr>
                <w:rFonts w:ascii="Arial" w:hAnsi="Arial" w:cs="Arial"/>
                <w:bCs/>
                <w:sz w:val="18"/>
                <w:szCs w:val="18"/>
              </w:rPr>
              <w:t xml:space="preserve">7. FINANCIAL SERVICES </w:t>
            </w:r>
          </w:p>
          <w:p w14:paraId="56E354E5" w14:textId="77777777" w:rsidR="00AA23C3" w:rsidRPr="00D04CDA" w:rsidRDefault="00AA23C3" w:rsidP="00AA23C3">
            <w:pPr>
              <w:rPr>
                <w:rFonts w:ascii="Arial" w:hAnsi="Arial" w:cs="Arial"/>
                <w:bCs/>
                <w:sz w:val="18"/>
                <w:szCs w:val="18"/>
              </w:rPr>
            </w:pPr>
          </w:p>
        </w:tc>
      </w:tr>
      <w:tr w:rsidR="00AA23C3" w:rsidRPr="00D04CDA" w14:paraId="3B465036" w14:textId="77777777" w:rsidTr="002F554C">
        <w:tblPrEx>
          <w:tblCellMar>
            <w:left w:w="107" w:type="dxa"/>
            <w:right w:w="107" w:type="dxa"/>
          </w:tblCellMar>
        </w:tblPrEx>
        <w:trPr>
          <w:cantSplit/>
          <w:trHeight w:val="1113"/>
        </w:trPr>
        <w:tc>
          <w:tcPr>
            <w:tcW w:w="15451" w:type="dxa"/>
            <w:gridSpan w:val="4"/>
            <w:shd w:val="clear" w:color="auto" w:fill="auto"/>
          </w:tcPr>
          <w:p w14:paraId="35DCCE87" w14:textId="730E4F6D" w:rsidR="00AA23C3" w:rsidRPr="00D04CDA" w:rsidRDefault="00AA23C3" w:rsidP="00AA23C3">
            <w:pPr>
              <w:rPr>
                <w:rFonts w:ascii="Arial" w:hAnsi="Arial" w:cs="Arial"/>
                <w:bCs/>
                <w:sz w:val="18"/>
                <w:szCs w:val="18"/>
              </w:rPr>
            </w:pPr>
            <w:r w:rsidRPr="00D04CDA">
              <w:rPr>
                <w:rFonts w:ascii="Arial" w:hAnsi="Arial" w:cs="Arial"/>
                <w:bCs/>
                <w:sz w:val="18"/>
                <w:szCs w:val="18"/>
              </w:rPr>
              <w:t xml:space="preserve">The commitments in financial services are made in accordance with the </w:t>
            </w:r>
            <w:r w:rsidR="00E02302">
              <w:rPr>
                <w:rFonts w:ascii="Arial" w:hAnsi="Arial" w:cs="Arial"/>
                <w:bCs/>
                <w:sz w:val="18"/>
                <w:szCs w:val="18"/>
              </w:rPr>
              <w:t>GATS</w:t>
            </w:r>
            <w:r w:rsidRPr="00D04CDA">
              <w:rPr>
                <w:rFonts w:ascii="Arial" w:hAnsi="Arial" w:cs="Arial"/>
                <w:bCs/>
                <w:sz w:val="18"/>
                <w:szCs w:val="18"/>
              </w:rPr>
              <w:t xml:space="preserve"> and the Annex on Financial Services. All the commitments are subject to entry requirements, domestic laws, rules, regulations, guidelines and the terms and conditions of the Reserve Bank of India, Securities and Exchange Board of India, Insurance Regulatory and Development Authority of India and any other competent authority in India.</w:t>
            </w:r>
          </w:p>
          <w:p w14:paraId="72EBD680" w14:textId="77777777" w:rsidR="00AA23C3" w:rsidRPr="00D04CDA" w:rsidRDefault="00AA23C3" w:rsidP="00AA23C3">
            <w:pPr>
              <w:keepNext/>
              <w:spacing w:before="60"/>
              <w:rPr>
                <w:rFonts w:ascii="Arial" w:hAnsi="Arial" w:cs="Arial"/>
                <w:bCs/>
                <w:sz w:val="18"/>
                <w:szCs w:val="18"/>
              </w:rPr>
            </w:pPr>
            <w:r w:rsidRPr="00D04CDA">
              <w:rPr>
                <w:rFonts w:ascii="Arial" w:hAnsi="Arial" w:cs="Arial"/>
                <w:bCs/>
                <w:sz w:val="18"/>
                <w:szCs w:val="18"/>
              </w:rPr>
              <w:t>The sectors / sub-sectors listed below are in accordance with the listing in the Annex on Financial Services of the GATS.</w:t>
            </w:r>
          </w:p>
          <w:p w14:paraId="5C90D4F3" w14:textId="77777777" w:rsidR="00AA23C3" w:rsidRPr="00D04CDA" w:rsidRDefault="00AA23C3" w:rsidP="00AA23C3">
            <w:pPr>
              <w:rPr>
                <w:rFonts w:ascii="Arial" w:hAnsi="Arial" w:cs="Arial"/>
                <w:bCs/>
                <w:sz w:val="18"/>
                <w:szCs w:val="18"/>
              </w:rPr>
            </w:pPr>
          </w:p>
        </w:tc>
      </w:tr>
      <w:tr w:rsidR="00AA23C3" w:rsidRPr="00D04CDA" w14:paraId="00A55581" w14:textId="77777777" w:rsidTr="002F554C">
        <w:tblPrEx>
          <w:tblCellMar>
            <w:left w:w="107" w:type="dxa"/>
            <w:right w:w="107" w:type="dxa"/>
          </w:tblCellMar>
        </w:tblPrEx>
        <w:trPr>
          <w:cantSplit/>
          <w:trHeight w:val="2963"/>
        </w:trPr>
        <w:tc>
          <w:tcPr>
            <w:tcW w:w="1843" w:type="dxa"/>
            <w:shd w:val="clear" w:color="auto" w:fill="auto"/>
          </w:tcPr>
          <w:p w14:paraId="137FEA9B" w14:textId="77777777" w:rsidR="00AA23C3" w:rsidRPr="00D04CDA" w:rsidRDefault="00AA23C3" w:rsidP="00AA23C3">
            <w:pPr>
              <w:rPr>
                <w:rFonts w:ascii="Arial" w:hAnsi="Arial" w:cs="Arial"/>
                <w:bCs/>
                <w:sz w:val="18"/>
                <w:szCs w:val="18"/>
              </w:rPr>
            </w:pPr>
            <w:r w:rsidRPr="00D04CDA">
              <w:rPr>
                <w:rFonts w:ascii="Arial" w:hAnsi="Arial" w:cs="Arial"/>
                <w:bCs/>
                <w:sz w:val="18"/>
                <w:szCs w:val="18"/>
              </w:rPr>
              <w:t xml:space="preserve">A. Insurance and Insurance Related Services </w:t>
            </w:r>
          </w:p>
          <w:p w14:paraId="2D57FE9F" w14:textId="77777777" w:rsidR="00AA23C3" w:rsidRPr="00D04CDA" w:rsidRDefault="00AA23C3" w:rsidP="00AA23C3">
            <w:pPr>
              <w:rPr>
                <w:rFonts w:ascii="Arial" w:hAnsi="Arial" w:cs="Arial"/>
                <w:bCs/>
                <w:sz w:val="18"/>
                <w:szCs w:val="18"/>
              </w:rPr>
            </w:pPr>
          </w:p>
          <w:p w14:paraId="23CFEA16" w14:textId="77777777" w:rsidR="00AA23C3" w:rsidRPr="00D04CDA" w:rsidRDefault="00AA23C3" w:rsidP="00AA23C3">
            <w:pPr>
              <w:rPr>
                <w:rFonts w:ascii="Arial" w:hAnsi="Arial" w:cs="Arial"/>
                <w:bCs/>
                <w:sz w:val="18"/>
                <w:szCs w:val="18"/>
              </w:rPr>
            </w:pPr>
            <w:r w:rsidRPr="00D04CDA">
              <w:rPr>
                <w:rFonts w:ascii="Arial" w:hAnsi="Arial" w:cs="Arial"/>
                <w:bCs/>
                <w:sz w:val="18"/>
                <w:szCs w:val="18"/>
              </w:rPr>
              <w:t>Life Insurance</w:t>
            </w:r>
          </w:p>
          <w:p w14:paraId="7A541D0A" w14:textId="77777777" w:rsidR="00AA23C3" w:rsidRPr="00D04CDA" w:rsidRDefault="00AA23C3" w:rsidP="00AA23C3">
            <w:pPr>
              <w:spacing w:before="60"/>
              <w:rPr>
                <w:rFonts w:ascii="Arial" w:hAnsi="Arial" w:cs="Arial"/>
                <w:bCs/>
                <w:sz w:val="18"/>
                <w:szCs w:val="18"/>
              </w:rPr>
            </w:pPr>
            <w:r w:rsidRPr="00D04CDA">
              <w:rPr>
                <w:rFonts w:ascii="Arial" w:hAnsi="Arial" w:cs="Arial"/>
                <w:bCs/>
                <w:sz w:val="18"/>
                <w:szCs w:val="18"/>
              </w:rPr>
              <w:t>[5(a) (i) (A)]</w:t>
            </w:r>
          </w:p>
        </w:tc>
        <w:tc>
          <w:tcPr>
            <w:tcW w:w="5953" w:type="dxa"/>
            <w:shd w:val="clear" w:color="auto" w:fill="auto"/>
          </w:tcPr>
          <w:p w14:paraId="6E980D4D" w14:textId="77777777" w:rsidR="00AA23C3" w:rsidRPr="00D04CDA" w:rsidRDefault="00AA23C3" w:rsidP="00D77EBD">
            <w:pPr>
              <w:tabs>
                <w:tab w:val="num" w:pos="375"/>
              </w:tabs>
              <w:rPr>
                <w:rFonts w:ascii="Arial" w:hAnsi="Arial" w:cs="Arial"/>
                <w:bCs/>
                <w:sz w:val="18"/>
                <w:szCs w:val="18"/>
              </w:rPr>
            </w:pPr>
          </w:p>
          <w:p w14:paraId="5A43353D" w14:textId="50912649" w:rsidR="00AA23C3" w:rsidRPr="00D04CDA" w:rsidRDefault="00AA23C3" w:rsidP="00AA23C3">
            <w:pPr>
              <w:tabs>
                <w:tab w:val="num" w:pos="375"/>
              </w:tabs>
              <w:ind w:left="375" w:hanging="375"/>
              <w:rPr>
                <w:rFonts w:ascii="Arial" w:hAnsi="Arial" w:cs="Arial"/>
                <w:bCs/>
                <w:sz w:val="18"/>
                <w:szCs w:val="18"/>
              </w:rPr>
            </w:pPr>
            <w:r w:rsidRPr="00D04CDA">
              <w:rPr>
                <w:rFonts w:ascii="Arial" w:hAnsi="Arial" w:cs="Arial"/>
                <w:bCs/>
                <w:sz w:val="18"/>
                <w:szCs w:val="18"/>
              </w:rPr>
              <w:t>1)</w:t>
            </w:r>
            <w:r w:rsidRPr="00D04CDA">
              <w:rPr>
                <w:rFonts w:ascii="Arial" w:hAnsi="Arial" w:cs="Arial"/>
                <w:bCs/>
                <w:sz w:val="18"/>
                <w:szCs w:val="18"/>
              </w:rPr>
              <w:tab/>
              <w:t>Unbound</w:t>
            </w:r>
            <w:r w:rsidR="003F3B9B" w:rsidRPr="00D04CDA">
              <w:rPr>
                <w:rFonts w:ascii="Arial" w:hAnsi="Arial" w:cs="Arial"/>
                <w:bCs/>
                <w:sz w:val="18"/>
                <w:szCs w:val="18"/>
              </w:rPr>
              <w:t xml:space="preserve"> </w:t>
            </w:r>
          </w:p>
          <w:p w14:paraId="5F5E3F26" w14:textId="77777777" w:rsidR="00AA23C3" w:rsidRPr="00D04CDA" w:rsidRDefault="00AA23C3" w:rsidP="00AA23C3">
            <w:pPr>
              <w:tabs>
                <w:tab w:val="num" w:pos="375"/>
              </w:tabs>
              <w:ind w:left="375" w:hanging="375"/>
              <w:rPr>
                <w:rFonts w:ascii="Arial" w:hAnsi="Arial" w:cs="Arial"/>
                <w:bCs/>
                <w:sz w:val="18"/>
                <w:szCs w:val="18"/>
              </w:rPr>
            </w:pPr>
            <w:r w:rsidRPr="00D04CDA">
              <w:rPr>
                <w:rFonts w:ascii="Arial" w:hAnsi="Arial" w:cs="Arial"/>
                <w:bCs/>
                <w:sz w:val="18"/>
                <w:szCs w:val="18"/>
              </w:rPr>
              <w:t>2)</w:t>
            </w:r>
            <w:r w:rsidRPr="00D04CDA">
              <w:rPr>
                <w:rFonts w:ascii="Arial" w:hAnsi="Arial" w:cs="Arial"/>
                <w:bCs/>
                <w:sz w:val="18"/>
                <w:szCs w:val="18"/>
              </w:rPr>
              <w:tab/>
              <w:t>Unbound</w:t>
            </w:r>
          </w:p>
          <w:p w14:paraId="3F32A854" w14:textId="2448D185" w:rsidR="00DB1101" w:rsidRPr="00D04CDA" w:rsidRDefault="00AA23C3" w:rsidP="00DB1101">
            <w:pPr>
              <w:tabs>
                <w:tab w:val="num" w:pos="375"/>
              </w:tabs>
              <w:ind w:left="375" w:hanging="375"/>
              <w:rPr>
                <w:rFonts w:ascii="Arial" w:hAnsi="Arial" w:cs="Arial"/>
                <w:bCs/>
                <w:sz w:val="18"/>
                <w:szCs w:val="18"/>
              </w:rPr>
            </w:pPr>
            <w:r w:rsidRPr="00D04CDA">
              <w:rPr>
                <w:rFonts w:ascii="Arial" w:hAnsi="Arial" w:cs="Arial"/>
                <w:bCs/>
                <w:sz w:val="18"/>
                <w:szCs w:val="18"/>
              </w:rPr>
              <w:t>3)</w:t>
            </w:r>
            <w:r w:rsidRPr="00D04CDA">
              <w:rPr>
                <w:rFonts w:ascii="Arial" w:hAnsi="Arial" w:cs="Arial"/>
                <w:bCs/>
                <w:sz w:val="18"/>
                <w:szCs w:val="18"/>
              </w:rPr>
              <w:tab/>
              <w:t>None, except that commercial presence</w:t>
            </w:r>
            <w:r w:rsidR="00E14577" w:rsidRPr="00D04CDA">
              <w:rPr>
                <w:rFonts w:ascii="Arial" w:hAnsi="Arial" w:cs="Arial"/>
                <w:bCs/>
                <w:sz w:val="18"/>
                <w:szCs w:val="18"/>
              </w:rPr>
              <w:t xml:space="preserve"> </w:t>
            </w:r>
            <w:r w:rsidRPr="00D04CDA">
              <w:rPr>
                <w:rFonts w:ascii="Arial" w:hAnsi="Arial" w:cs="Arial"/>
                <w:bCs/>
                <w:sz w:val="18"/>
                <w:szCs w:val="18"/>
              </w:rPr>
              <w:t xml:space="preserve">would be through incorporation of a company with foreign investment not exceeding </w:t>
            </w:r>
            <w:r w:rsidR="00E14577" w:rsidRPr="00D04CDA">
              <w:rPr>
                <w:rFonts w:ascii="Arial" w:hAnsi="Arial" w:cs="Arial"/>
                <w:bCs/>
                <w:sz w:val="18"/>
                <w:szCs w:val="18"/>
              </w:rPr>
              <w:t>49</w:t>
            </w:r>
            <w:r w:rsidRPr="00D04CDA">
              <w:rPr>
                <w:rFonts w:ascii="Arial" w:hAnsi="Arial" w:cs="Arial"/>
                <w:bCs/>
                <w:sz w:val="18"/>
                <w:szCs w:val="18"/>
              </w:rPr>
              <w:t xml:space="preserve"> percent</w:t>
            </w:r>
            <w:r w:rsidR="00DB1101" w:rsidRPr="00D04CDA">
              <w:rPr>
                <w:rFonts w:ascii="Arial" w:hAnsi="Arial" w:cs="Arial"/>
                <w:bCs/>
                <w:sz w:val="18"/>
                <w:szCs w:val="18"/>
              </w:rPr>
              <w:t>.</w:t>
            </w:r>
          </w:p>
          <w:p w14:paraId="28E3D7A8" w14:textId="69997537" w:rsidR="00AA23C3" w:rsidRPr="00D04CDA" w:rsidRDefault="00AA23C3" w:rsidP="00DB1101">
            <w:pPr>
              <w:tabs>
                <w:tab w:val="num" w:pos="375"/>
              </w:tabs>
              <w:ind w:left="375" w:hanging="375"/>
              <w:rPr>
                <w:rFonts w:ascii="Arial" w:hAnsi="Arial" w:cs="Arial"/>
                <w:bCs/>
                <w:sz w:val="18"/>
                <w:szCs w:val="18"/>
              </w:rPr>
            </w:pPr>
            <w:r w:rsidRPr="00D04CDA">
              <w:rPr>
                <w:rFonts w:ascii="Arial" w:hAnsi="Arial" w:cs="Arial"/>
                <w:bCs/>
                <w:sz w:val="18"/>
                <w:szCs w:val="18"/>
              </w:rPr>
              <w:t>4)</w:t>
            </w:r>
            <w:r w:rsidRPr="00D04CDA">
              <w:rPr>
                <w:rFonts w:ascii="Arial" w:hAnsi="Arial" w:cs="Arial"/>
                <w:bCs/>
                <w:sz w:val="18"/>
                <w:szCs w:val="18"/>
              </w:rPr>
              <w:tab/>
              <w:t xml:space="preserve">Unbound except as </w:t>
            </w:r>
            <w:r w:rsidR="009270F7" w:rsidRPr="00D04CDA">
              <w:rPr>
                <w:rFonts w:ascii="Arial" w:hAnsi="Arial" w:cs="Arial"/>
                <w:bCs/>
                <w:sz w:val="18"/>
                <w:szCs w:val="18"/>
              </w:rPr>
              <w:t xml:space="preserve">indicated </w:t>
            </w:r>
            <w:r w:rsidRPr="00D04CDA">
              <w:rPr>
                <w:rFonts w:ascii="Arial" w:hAnsi="Arial" w:cs="Arial"/>
                <w:bCs/>
                <w:sz w:val="18"/>
                <w:szCs w:val="18"/>
              </w:rPr>
              <w:t>in the horizontal section</w:t>
            </w:r>
          </w:p>
        </w:tc>
        <w:tc>
          <w:tcPr>
            <w:tcW w:w="6237" w:type="dxa"/>
            <w:shd w:val="clear" w:color="auto" w:fill="auto"/>
          </w:tcPr>
          <w:p w14:paraId="4060AF8E" w14:textId="77777777" w:rsidR="00AA23C3" w:rsidRPr="00D04CDA" w:rsidRDefault="00AA23C3" w:rsidP="00D77EBD">
            <w:pPr>
              <w:rPr>
                <w:rFonts w:ascii="Arial" w:hAnsi="Arial" w:cs="Arial"/>
                <w:bCs/>
                <w:sz w:val="18"/>
                <w:szCs w:val="18"/>
              </w:rPr>
            </w:pPr>
          </w:p>
          <w:p w14:paraId="583BB240" w14:textId="77777777" w:rsidR="00AA23C3" w:rsidRPr="00D04CDA" w:rsidRDefault="00AA23C3" w:rsidP="00AA23C3">
            <w:pPr>
              <w:ind w:left="435" w:hanging="435"/>
              <w:rPr>
                <w:rFonts w:ascii="Arial" w:hAnsi="Arial" w:cs="Arial"/>
                <w:bCs/>
                <w:sz w:val="18"/>
                <w:szCs w:val="18"/>
              </w:rPr>
            </w:pPr>
            <w:r w:rsidRPr="00D04CDA">
              <w:rPr>
                <w:rFonts w:ascii="Arial" w:hAnsi="Arial" w:cs="Arial"/>
                <w:bCs/>
                <w:sz w:val="18"/>
                <w:szCs w:val="18"/>
              </w:rPr>
              <w:t>1)</w:t>
            </w:r>
            <w:r w:rsidRPr="00D04CDA">
              <w:rPr>
                <w:rFonts w:ascii="Arial" w:hAnsi="Arial" w:cs="Arial"/>
                <w:bCs/>
                <w:sz w:val="18"/>
                <w:szCs w:val="18"/>
              </w:rPr>
              <w:tab/>
              <w:t>Unbound</w:t>
            </w:r>
          </w:p>
          <w:p w14:paraId="05322F06" w14:textId="77777777" w:rsidR="00AA23C3" w:rsidRPr="00D04CDA" w:rsidRDefault="00AA23C3" w:rsidP="00AA23C3">
            <w:pPr>
              <w:ind w:left="435" w:hanging="435"/>
              <w:rPr>
                <w:rFonts w:ascii="Arial" w:hAnsi="Arial" w:cs="Arial"/>
                <w:bCs/>
                <w:sz w:val="18"/>
                <w:szCs w:val="18"/>
              </w:rPr>
            </w:pPr>
            <w:r w:rsidRPr="00D04CDA">
              <w:rPr>
                <w:rFonts w:ascii="Arial" w:hAnsi="Arial" w:cs="Arial"/>
                <w:bCs/>
                <w:sz w:val="18"/>
                <w:szCs w:val="18"/>
              </w:rPr>
              <w:t>2)</w:t>
            </w:r>
            <w:r w:rsidRPr="00D04CDA">
              <w:rPr>
                <w:rFonts w:ascii="Arial" w:hAnsi="Arial" w:cs="Arial"/>
                <w:bCs/>
                <w:sz w:val="18"/>
                <w:szCs w:val="18"/>
              </w:rPr>
              <w:tab/>
              <w:t>Unbound</w:t>
            </w:r>
          </w:p>
          <w:p w14:paraId="7142B0A0" w14:textId="1F2592C1" w:rsidR="00AA23C3" w:rsidRPr="00D04CDA" w:rsidRDefault="00AA23C3" w:rsidP="00EF747E">
            <w:pPr>
              <w:ind w:left="435" w:hanging="435"/>
              <w:rPr>
                <w:rFonts w:ascii="Arial" w:hAnsi="Arial" w:cs="Arial"/>
                <w:bCs/>
                <w:sz w:val="18"/>
                <w:szCs w:val="18"/>
              </w:rPr>
            </w:pPr>
            <w:r w:rsidRPr="00D04CDA">
              <w:rPr>
                <w:rFonts w:ascii="Arial" w:hAnsi="Arial" w:cs="Arial"/>
                <w:bCs/>
                <w:sz w:val="18"/>
                <w:szCs w:val="18"/>
              </w:rPr>
              <w:t>3)</w:t>
            </w:r>
            <w:r w:rsidRPr="00D04CDA">
              <w:rPr>
                <w:rFonts w:ascii="Arial" w:hAnsi="Arial" w:cs="Arial"/>
                <w:bCs/>
                <w:sz w:val="18"/>
                <w:szCs w:val="18"/>
              </w:rPr>
              <w:tab/>
              <w:t>Unbound</w:t>
            </w:r>
          </w:p>
          <w:p w14:paraId="267ED3DA" w14:textId="77777777" w:rsidR="00AA23C3" w:rsidRPr="00D04CDA" w:rsidRDefault="00AA23C3" w:rsidP="00AA23C3">
            <w:pPr>
              <w:ind w:left="435" w:hanging="435"/>
              <w:rPr>
                <w:rFonts w:ascii="Arial" w:hAnsi="Arial" w:cs="Arial"/>
                <w:bCs/>
                <w:sz w:val="18"/>
                <w:szCs w:val="18"/>
              </w:rPr>
            </w:pPr>
            <w:r w:rsidRPr="00D04CDA">
              <w:rPr>
                <w:rFonts w:ascii="Arial" w:hAnsi="Arial" w:cs="Arial"/>
                <w:bCs/>
                <w:sz w:val="18"/>
                <w:szCs w:val="18"/>
              </w:rPr>
              <w:t>4)</w:t>
            </w:r>
            <w:r w:rsidRPr="00D04CDA">
              <w:rPr>
                <w:rFonts w:ascii="Arial" w:hAnsi="Arial" w:cs="Arial"/>
                <w:bCs/>
                <w:sz w:val="18"/>
                <w:szCs w:val="18"/>
              </w:rPr>
              <w:tab/>
              <w:t xml:space="preserve">Unbound except as </w:t>
            </w:r>
            <w:r w:rsidR="009270F7" w:rsidRPr="00D04CDA">
              <w:rPr>
                <w:rFonts w:ascii="Arial" w:hAnsi="Arial" w:cs="Arial"/>
                <w:bCs/>
                <w:sz w:val="18"/>
                <w:szCs w:val="18"/>
              </w:rPr>
              <w:t xml:space="preserve">indicated </w:t>
            </w:r>
            <w:r w:rsidRPr="00D04CDA">
              <w:rPr>
                <w:rFonts w:ascii="Arial" w:hAnsi="Arial" w:cs="Arial"/>
                <w:bCs/>
                <w:sz w:val="18"/>
                <w:szCs w:val="18"/>
              </w:rPr>
              <w:t>in the horizontal section</w:t>
            </w:r>
          </w:p>
        </w:tc>
        <w:tc>
          <w:tcPr>
            <w:tcW w:w="1418" w:type="dxa"/>
            <w:shd w:val="clear" w:color="auto" w:fill="auto"/>
          </w:tcPr>
          <w:p w14:paraId="6A92110F" w14:textId="77777777" w:rsidR="00AA23C3" w:rsidRPr="00D04CDA" w:rsidRDefault="00AA23C3" w:rsidP="00AA23C3">
            <w:pPr>
              <w:rPr>
                <w:rFonts w:ascii="Arial" w:hAnsi="Arial" w:cs="Arial"/>
                <w:bCs/>
                <w:strike/>
                <w:sz w:val="18"/>
                <w:szCs w:val="18"/>
              </w:rPr>
            </w:pPr>
          </w:p>
        </w:tc>
      </w:tr>
      <w:tr w:rsidR="00AA23C3" w:rsidRPr="00D04CDA" w14:paraId="2DCD71E7" w14:textId="77777777" w:rsidTr="002F554C">
        <w:tblPrEx>
          <w:tblCellMar>
            <w:left w:w="107" w:type="dxa"/>
            <w:right w:w="107" w:type="dxa"/>
          </w:tblCellMar>
        </w:tblPrEx>
        <w:trPr>
          <w:cantSplit/>
          <w:trHeight w:val="2918"/>
        </w:trPr>
        <w:tc>
          <w:tcPr>
            <w:tcW w:w="1843" w:type="dxa"/>
            <w:shd w:val="clear" w:color="auto" w:fill="auto"/>
          </w:tcPr>
          <w:p w14:paraId="61CDDC4D" w14:textId="77777777" w:rsidR="00AA23C3" w:rsidRPr="00D04CDA" w:rsidRDefault="00AA23C3" w:rsidP="00AA23C3">
            <w:pPr>
              <w:spacing w:before="60"/>
              <w:rPr>
                <w:rFonts w:ascii="Arial" w:hAnsi="Arial" w:cs="Arial"/>
                <w:bCs/>
                <w:sz w:val="18"/>
                <w:szCs w:val="18"/>
              </w:rPr>
            </w:pPr>
            <w:r w:rsidRPr="00D04CDA">
              <w:rPr>
                <w:rFonts w:ascii="Arial" w:hAnsi="Arial" w:cs="Arial"/>
                <w:bCs/>
                <w:sz w:val="18"/>
                <w:szCs w:val="18"/>
              </w:rPr>
              <w:t xml:space="preserve"> Non-life insurance</w:t>
            </w:r>
          </w:p>
          <w:p w14:paraId="318956C8" w14:textId="77777777" w:rsidR="00AA23C3" w:rsidRPr="00D04CDA" w:rsidRDefault="00AA23C3" w:rsidP="00AA23C3">
            <w:pPr>
              <w:pStyle w:val="TOAHeading"/>
              <w:spacing w:before="60"/>
              <w:rPr>
                <w:rFonts w:ascii="Arial" w:hAnsi="Arial" w:cs="Arial"/>
                <w:b w:val="0"/>
                <w:bCs/>
                <w:sz w:val="18"/>
                <w:szCs w:val="18"/>
              </w:rPr>
            </w:pPr>
            <w:r w:rsidRPr="00D04CDA">
              <w:rPr>
                <w:rFonts w:ascii="Arial" w:hAnsi="Arial" w:cs="Arial"/>
                <w:b w:val="0"/>
                <w:bCs/>
                <w:sz w:val="18"/>
                <w:szCs w:val="18"/>
              </w:rPr>
              <w:t>[5(a) (i) (B)]</w:t>
            </w:r>
          </w:p>
          <w:p w14:paraId="7CD30FAB" w14:textId="77777777" w:rsidR="00AA23C3" w:rsidRPr="00D04CDA" w:rsidRDefault="00AA23C3" w:rsidP="00AA23C3">
            <w:pPr>
              <w:rPr>
                <w:rFonts w:ascii="Arial" w:hAnsi="Arial" w:cs="Arial"/>
                <w:bCs/>
                <w:sz w:val="18"/>
                <w:szCs w:val="18"/>
              </w:rPr>
            </w:pPr>
          </w:p>
          <w:p w14:paraId="480D0B3B" w14:textId="77777777" w:rsidR="00AA23C3" w:rsidRPr="00D04CDA" w:rsidRDefault="00AA23C3" w:rsidP="00AA23C3">
            <w:pPr>
              <w:pStyle w:val="IndexHeading"/>
              <w:spacing w:before="60"/>
              <w:rPr>
                <w:rFonts w:ascii="Arial" w:hAnsi="Arial" w:cs="Arial"/>
                <w:bCs/>
                <w:sz w:val="18"/>
                <w:szCs w:val="18"/>
              </w:rPr>
            </w:pPr>
          </w:p>
        </w:tc>
        <w:tc>
          <w:tcPr>
            <w:tcW w:w="5953" w:type="dxa"/>
            <w:shd w:val="clear" w:color="auto" w:fill="auto"/>
          </w:tcPr>
          <w:p w14:paraId="3774B6DE" w14:textId="77777777" w:rsidR="00AA23C3" w:rsidRPr="00D04CDA" w:rsidRDefault="00AA23C3" w:rsidP="00AA23C3">
            <w:pPr>
              <w:ind w:left="435" w:hanging="435"/>
              <w:rPr>
                <w:rFonts w:ascii="Arial" w:hAnsi="Arial" w:cs="Arial"/>
                <w:bCs/>
                <w:sz w:val="18"/>
                <w:szCs w:val="18"/>
              </w:rPr>
            </w:pPr>
            <w:r w:rsidRPr="00D04CDA">
              <w:rPr>
                <w:rFonts w:ascii="Arial" w:hAnsi="Arial" w:cs="Arial"/>
                <w:bCs/>
                <w:sz w:val="18"/>
                <w:szCs w:val="18"/>
              </w:rPr>
              <w:t xml:space="preserve">1)  Unbound except in the case of insurance of freight, where there is no requirement that goods in transit to and from India should be insured with Indian insurance companies only.  Insurance is taken by the buyer or seller in accordance with the terms of the contract.  This position will be maintained.  Once under a contract the Indian importer or exporter agrees to assume the responsibility for insurance such as in the case of f.o.b. contracts for imports into India or c.i.f. contracts for exports from India, insurance has to be taken only with an Indian insurance company. </w:t>
            </w:r>
          </w:p>
          <w:p w14:paraId="139833B9" w14:textId="77777777" w:rsidR="00AA23C3" w:rsidRPr="00D04CDA" w:rsidRDefault="00AA23C3" w:rsidP="00AA23C3">
            <w:pPr>
              <w:ind w:left="435" w:hanging="435"/>
              <w:rPr>
                <w:rFonts w:ascii="Arial" w:hAnsi="Arial" w:cs="Arial"/>
                <w:bCs/>
                <w:sz w:val="18"/>
                <w:szCs w:val="18"/>
              </w:rPr>
            </w:pPr>
            <w:r w:rsidRPr="00D04CDA">
              <w:rPr>
                <w:rFonts w:ascii="Arial" w:hAnsi="Arial" w:cs="Arial"/>
                <w:bCs/>
                <w:sz w:val="18"/>
                <w:szCs w:val="18"/>
              </w:rPr>
              <w:t>2)</w:t>
            </w:r>
            <w:r w:rsidRPr="00D04CDA">
              <w:rPr>
                <w:rFonts w:ascii="Arial" w:hAnsi="Arial" w:cs="Arial"/>
                <w:bCs/>
                <w:sz w:val="18"/>
                <w:szCs w:val="18"/>
              </w:rPr>
              <w:tab/>
              <w:t>Unbound</w:t>
            </w:r>
          </w:p>
          <w:p w14:paraId="51050836" w14:textId="014B7A60" w:rsidR="00AA23C3" w:rsidRPr="00D04CDA" w:rsidRDefault="00AA23C3" w:rsidP="00AA23C3">
            <w:pPr>
              <w:ind w:left="435" w:hanging="435"/>
              <w:rPr>
                <w:rFonts w:ascii="Arial" w:hAnsi="Arial" w:cs="Arial"/>
                <w:bCs/>
                <w:sz w:val="18"/>
                <w:szCs w:val="18"/>
              </w:rPr>
            </w:pPr>
            <w:r w:rsidRPr="00D04CDA">
              <w:rPr>
                <w:rFonts w:ascii="Arial" w:hAnsi="Arial" w:cs="Arial"/>
                <w:bCs/>
                <w:sz w:val="18"/>
                <w:szCs w:val="18"/>
              </w:rPr>
              <w:t>3)</w:t>
            </w:r>
            <w:r w:rsidRPr="00D04CDA">
              <w:rPr>
                <w:rFonts w:ascii="Arial" w:hAnsi="Arial" w:cs="Arial"/>
                <w:bCs/>
                <w:sz w:val="18"/>
                <w:szCs w:val="18"/>
              </w:rPr>
              <w:tab/>
              <w:t xml:space="preserve">None except that commercial presence would be through incorporation of a company with foreign investment not exceeding </w:t>
            </w:r>
            <w:r w:rsidR="00E14577" w:rsidRPr="00D04CDA">
              <w:rPr>
                <w:rFonts w:ascii="Arial" w:hAnsi="Arial" w:cs="Arial"/>
                <w:bCs/>
                <w:sz w:val="18"/>
                <w:szCs w:val="18"/>
              </w:rPr>
              <w:t>49</w:t>
            </w:r>
            <w:r w:rsidR="00377103">
              <w:rPr>
                <w:rFonts w:ascii="Arial" w:hAnsi="Arial" w:cs="Arial"/>
                <w:bCs/>
                <w:sz w:val="18"/>
                <w:szCs w:val="18"/>
              </w:rPr>
              <w:t xml:space="preserve"> </w:t>
            </w:r>
            <w:r w:rsidRPr="00D04CDA">
              <w:rPr>
                <w:rFonts w:ascii="Arial" w:hAnsi="Arial" w:cs="Arial"/>
                <w:bCs/>
                <w:sz w:val="18"/>
                <w:szCs w:val="18"/>
              </w:rPr>
              <w:t>percent and subject to fulfilment of minimum capitalisation norms.</w:t>
            </w:r>
          </w:p>
          <w:p w14:paraId="4918EECF" w14:textId="77777777" w:rsidR="00AA23C3" w:rsidRPr="00D04CDA" w:rsidRDefault="00AA23C3" w:rsidP="00AA23C3">
            <w:pPr>
              <w:ind w:left="435" w:hanging="435"/>
              <w:rPr>
                <w:rFonts w:ascii="Arial" w:hAnsi="Arial" w:cs="Arial"/>
                <w:bCs/>
                <w:sz w:val="18"/>
                <w:szCs w:val="18"/>
              </w:rPr>
            </w:pPr>
            <w:r w:rsidRPr="00D04CDA">
              <w:rPr>
                <w:rFonts w:ascii="Arial" w:hAnsi="Arial" w:cs="Arial"/>
                <w:bCs/>
                <w:sz w:val="18"/>
                <w:szCs w:val="18"/>
              </w:rPr>
              <w:t>4)</w:t>
            </w:r>
            <w:r w:rsidRPr="00D04CDA">
              <w:rPr>
                <w:rFonts w:ascii="Arial" w:hAnsi="Arial" w:cs="Arial"/>
                <w:bCs/>
                <w:sz w:val="18"/>
                <w:szCs w:val="18"/>
              </w:rPr>
              <w:tab/>
              <w:t>Unbound except as indicated in the horizontal section</w:t>
            </w:r>
          </w:p>
          <w:p w14:paraId="5C8E6A51" w14:textId="77777777" w:rsidR="00AA23C3" w:rsidRPr="00D04CDA" w:rsidRDefault="00AA23C3">
            <w:pPr>
              <w:ind w:left="435" w:hanging="435"/>
              <w:rPr>
                <w:rFonts w:ascii="Arial" w:hAnsi="Arial" w:cs="Arial"/>
                <w:bCs/>
                <w:sz w:val="18"/>
                <w:szCs w:val="18"/>
              </w:rPr>
            </w:pPr>
          </w:p>
        </w:tc>
        <w:tc>
          <w:tcPr>
            <w:tcW w:w="6237" w:type="dxa"/>
            <w:shd w:val="clear" w:color="auto" w:fill="auto"/>
          </w:tcPr>
          <w:p w14:paraId="5E918D93" w14:textId="77777777" w:rsidR="00AA23C3" w:rsidRPr="00D04CDA" w:rsidRDefault="00AA23C3" w:rsidP="00AA23C3">
            <w:pPr>
              <w:ind w:left="435" w:hanging="435"/>
              <w:rPr>
                <w:rFonts w:ascii="Arial" w:hAnsi="Arial" w:cs="Arial"/>
                <w:bCs/>
                <w:sz w:val="18"/>
                <w:szCs w:val="18"/>
              </w:rPr>
            </w:pPr>
            <w:r w:rsidRPr="00D04CDA">
              <w:rPr>
                <w:rFonts w:ascii="Arial" w:hAnsi="Arial" w:cs="Arial"/>
                <w:bCs/>
                <w:sz w:val="18"/>
                <w:szCs w:val="18"/>
              </w:rPr>
              <w:t>1)</w:t>
            </w:r>
            <w:r w:rsidRPr="00D04CDA">
              <w:rPr>
                <w:rFonts w:ascii="Arial" w:hAnsi="Arial" w:cs="Arial"/>
                <w:bCs/>
                <w:sz w:val="18"/>
                <w:szCs w:val="18"/>
              </w:rPr>
              <w:tab/>
              <w:t>Unbound</w:t>
            </w:r>
          </w:p>
          <w:p w14:paraId="10F12CAD" w14:textId="77777777" w:rsidR="00AA23C3" w:rsidRPr="00D04CDA" w:rsidRDefault="00AA23C3" w:rsidP="00AA23C3">
            <w:pPr>
              <w:ind w:left="435" w:hanging="435"/>
              <w:rPr>
                <w:rFonts w:ascii="Arial" w:hAnsi="Arial" w:cs="Arial"/>
                <w:bCs/>
                <w:sz w:val="18"/>
                <w:szCs w:val="18"/>
              </w:rPr>
            </w:pPr>
            <w:r w:rsidRPr="00D04CDA">
              <w:rPr>
                <w:rFonts w:ascii="Arial" w:hAnsi="Arial" w:cs="Arial"/>
                <w:bCs/>
                <w:sz w:val="18"/>
                <w:szCs w:val="18"/>
              </w:rPr>
              <w:t>2)</w:t>
            </w:r>
            <w:r w:rsidRPr="00D04CDA">
              <w:rPr>
                <w:rFonts w:ascii="Arial" w:hAnsi="Arial" w:cs="Arial"/>
                <w:bCs/>
                <w:sz w:val="18"/>
                <w:szCs w:val="18"/>
              </w:rPr>
              <w:tab/>
              <w:t>Unbound</w:t>
            </w:r>
          </w:p>
          <w:p w14:paraId="08D79E4D" w14:textId="6DAF5F71" w:rsidR="00AA23C3" w:rsidRPr="00D04CDA" w:rsidRDefault="00AA23C3" w:rsidP="00D77EBD">
            <w:pPr>
              <w:ind w:left="435" w:hanging="435"/>
              <w:rPr>
                <w:rFonts w:ascii="Arial" w:hAnsi="Arial" w:cs="Arial"/>
                <w:bCs/>
                <w:sz w:val="18"/>
                <w:szCs w:val="18"/>
              </w:rPr>
            </w:pPr>
            <w:r w:rsidRPr="00D04CDA">
              <w:rPr>
                <w:rFonts w:ascii="Arial" w:hAnsi="Arial" w:cs="Arial"/>
                <w:bCs/>
                <w:sz w:val="18"/>
                <w:szCs w:val="18"/>
              </w:rPr>
              <w:t>3)</w:t>
            </w:r>
            <w:r w:rsidRPr="00D04CDA">
              <w:rPr>
                <w:rFonts w:ascii="Arial" w:hAnsi="Arial" w:cs="Arial"/>
                <w:bCs/>
                <w:sz w:val="18"/>
                <w:szCs w:val="18"/>
              </w:rPr>
              <w:tab/>
              <w:t>Unbound</w:t>
            </w:r>
          </w:p>
          <w:p w14:paraId="52E0A193" w14:textId="77777777" w:rsidR="00AA23C3" w:rsidRPr="00D04CDA" w:rsidRDefault="00AA23C3" w:rsidP="00AA23C3">
            <w:pPr>
              <w:ind w:left="435" w:hanging="435"/>
              <w:rPr>
                <w:rFonts w:ascii="Arial" w:hAnsi="Arial" w:cs="Arial"/>
                <w:bCs/>
                <w:sz w:val="18"/>
                <w:szCs w:val="18"/>
              </w:rPr>
            </w:pPr>
            <w:r w:rsidRPr="00D04CDA">
              <w:rPr>
                <w:rFonts w:ascii="Arial" w:hAnsi="Arial" w:cs="Arial"/>
                <w:bCs/>
                <w:sz w:val="18"/>
                <w:szCs w:val="18"/>
              </w:rPr>
              <w:t>4)</w:t>
            </w:r>
            <w:r w:rsidRPr="00D04CDA">
              <w:rPr>
                <w:rFonts w:ascii="Arial" w:hAnsi="Arial" w:cs="Arial"/>
                <w:bCs/>
                <w:sz w:val="18"/>
                <w:szCs w:val="18"/>
              </w:rPr>
              <w:tab/>
              <w:t>Unbound except as indicated in the horizontal section</w:t>
            </w:r>
          </w:p>
        </w:tc>
        <w:tc>
          <w:tcPr>
            <w:tcW w:w="1418" w:type="dxa"/>
            <w:shd w:val="clear" w:color="auto" w:fill="auto"/>
          </w:tcPr>
          <w:p w14:paraId="0EA367B0" w14:textId="77777777" w:rsidR="00AA23C3" w:rsidRPr="00D04CDA" w:rsidRDefault="00AA23C3" w:rsidP="00AA23C3">
            <w:pPr>
              <w:rPr>
                <w:rFonts w:ascii="Arial" w:hAnsi="Arial" w:cs="Arial"/>
                <w:bCs/>
                <w:sz w:val="18"/>
                <w:szCs w:val="18"/>
              </w:rPr>
            </w:pPr>
          </w:p>
        </w:tc>
      </w:tr>
      <w:tr w:rsidR="00AA23C3" w:rsidRPr="00D04CDA" w14:paraId="223FA4BF" w14:textId="77777777" w:rsidTr="002F554C">
        <w:tblPrEx>
          <w:tblCellMar>
            <w:left w:w="107" w:type="dxa"/>
            <w:right w:w="107" w:type="dxa"/>
          </w:tblCellMar>
        </w:tblPrEx>
        <w:trPr>
          <w:cantSplit/>
          <w:trHeight w:val="2918"/>
        </w:trPr>
        <w:tc>
          <w:tcPr>
            <w:tcW w:w="1843" w:type="dxa"/>
            <w:shd w:val="clear" w:color="auto" w:fill="auto"/>
          </w:tcPr>
          <w:p w14:paraId="3D976FC7" w14:textId="77777777" w:rsidR="00AA23C3" w:rsidRPr="00D04CDA" w:rsidRDefault="00AA23C3" w:rsidP="00AA23C3">
            <w:pPr>
              <w:ind w:left="435" w:hanging="435"/>
              <w:rPr>
                <w:rFonts w:ascii="Arial" w:hAnsi="Arial" w:cs="Arial"/>
                <w:bCs/>
                <w:sz w:val="18"/>
                <w:szCs w:val="18"/>
              </w:rPr>
            </w:pPr>
            <w:r w:rsidRPr="00D04CDA">
              <w:rPr>
                <w:rFonts w:ascii="Arial" w:hAnsi="Arial" w:cs="Arial"/>
                <w:bCs/>
                <w:sz w:val="18"/>
                <w:szCs w:val="18"/>
              </w:rPr>
              <w:tab/>
              <w:t xml:space="preserve">Reinsurance and retrocession </w:t>
            </w:r>
          </w:p>
          <w:p w14:paraId="75A7FC5B" w14:textId="77777777" w:rsidR="00AA23C3" w:rsidRPr="00D04CDA" w:rsidRDefault="00AA23C3" w:rsidP="00AA23C3">
            <w:pPr>
              <w:ind w:left="435" w:hanging="435"/>
              <w:rPr>
                <w:rFonts w:ascii="Arial" w:hAnsi="Arial" w:cs="Arial"/>
                <w:bCs/>
                <w:sz w:val="18"/>
                <w:szCs w:val="18"/>
              </w:rPr>
            </w:pPr>
            <w:r w:rsidRPr="00D04CDA">
              <w:rPr>
                <w:rFonts w:ascii="Arial" w:hAnsi="Arial" w:cs="Arial"/>
                <w:bCs/>
                <w:sz w:val="18"/>
                <w:szCs w:val="18"/>
              </w:rPr>
              <w:tab/>
              <w:t>5(a)(ii)</w:t>
            </w:r>
          </w:p>
        </w:tc>
        <w:tc>
          <w:tcPr>
            <w:tcW w:w="5953" w:type="dxa"/>
            <w:shd w:val="clear" w:color="auto" w:fill="auto"/>
          </w:tcPr>
          <w:p w14:paraId="488931CF" w14:textId="77777777" w:rsidR="00AA23C3" w:rsidRPr="00D04CDA" w:rsidRDefault="00AA23C3" w:rsidP="00AA23C3">
            <w:pPr>
              <w:ind w:left="437" w:hanging="437"/>
              <w:rPr>
                <w:rFonts w:ascii="Arial" w:hAnsi="Arial" w:cs="Arial"/>
                <w:bCs/>
                <w:sz w:val="18"/>
                <w:szCs w:val="18"/>
              </w:rPr>
            </w:pPr>
            <w:r w:rsidRPr="00D04CDA">
              <w:rPr>
                <w:rFonts w:ascii="Arial" w:hAnsi="Arial" w:cs="Arial"/>
                <w:bCs/>
                <w:sz w:val="18"/>
                <w:szCs w:val="18"/>
              </w:rPr>
              <w:t>1),2)</w:t>
            </w:r>
            <w:r w:rsidRPr="00D04CDA">
              <w:rPr>
                <w:rFonts w:ascii="Arial" w:hAnsi="Arial" w:cs="Arial"/>
                <w:bCs/>
                <w:sz w:val="18"/>
                <w:szCs w:val="18"/>
              </w:rPr>
              <w:tab/>
              <w:t>Reinsurance can be taken with foreign reinsurers to the extent of the residual uncovered risk after obligatory or statutory placements domestically with Indian insurance companies.</w:t>
            </w:r>
          </w:p>
          <w:p w14:paraId="5248AAB0" w14:textId="77777777" w:rsidR="00AA23C3" w:rsidRPr="00D04CDA" w:rsidRDefault="00AA23C3" w:rsidP="00AA23C3">
            <w:pPr>
              <w:ind w:left="437" w:hanging="437"/>
              <w:rPr>
                <w:rFonts w:ascii="Arial" w:hAnsi="Arial" w:cs="Arial"/>
                <w:bCs/>
                <w:sz w:val="18"/>
                <w:szCs w:val="18"/>
              </w:rPr>
            </w:pPr>
          </w:p>
          <w:p w14:paraId="48C90FA2" w14:textId="32B1B741" w:rsidR="00AA23C3" w:rsidRPr="00D04CDA" w:rsidRDefault="00AA23C3" w:rsidP="00AA23C3">
            <w:pPr>
              <w:rPr>
                <w:rFonts w:ascii="Arial" w:hAnsi="Arial" w:cs="Arial"/>
                <w:bCs/>
                <w:sz w:val="18"/>
                <w:szCs w:val="18"/>
              </w:rPr>
            </w:pPr>
            <w:r w:rsidRPr="00D04CDA">
              <w:rPr>
                <w:rFonts w:ascii="Arial" w:hAnsi="Arial" w:cs="Arial"/>
                <w:bCs/>
                <w:sz w:val="18"/>
                <w:szCs w:val="18"/>
              </w:rPr>
              <w:t xml:space="preserve">3)  None except that commercial presence would be through incorporation of a company with foreign investment not exceeding </w:t>
            </w:r>
            <w:r w:rsidR="00E14577" w:rsidRPr="00D04CDA">
              <w:rPr>
                <w:rFonts w:ascii="Arial" w:hAnsi="Arial" w:cs="Arial"/>
                <w:bCs/>
                <w:sz w:val="18"/>
                <w:szCs w:val="18"/>
              </w:rPr>
              <w:t xml:space="preserve">49 </w:t>
            </w:r>
            <w:r w:rsidR="00542527">
              <w:rPr>
                <w:rFonts w:ascii="Arial" w:hAnsi="Arial" w:cs="Arial"/>
                <w:bCs/>
                <w:sz w:val="18"/>
                <w:szCs w:val="18"/>
              </w:rPr>
              <w:t>percent</w:t>
            </w:r>
            <w:r w:rsidRPr="00D04CDA">
              <w:rPr>
                <w:rFonts w:ascii="Arial" w:hAnsi="Arial" w:cs="Arial"/>
                <w:bCs/>
                <w:sz w:val="18"/>
                <w:szCs w:val="18"/>
              </w:rPr>
              <w:t xml:space="preserve"> and subject to fulfilment of minimum capitalisation norms.</w:t>
            </w:r>
          </w:p>
          <w:p w14:paraId="646990B1" w14:textId="77777777" w:rsidR="00AA23C3" w:rsidRPr="00D04CDA" w:rsidRDefault="00AA23C3" w:rsidP="00AA23C3">
            <w:pPr>
              <w:rPr>
                <w:rFonts w:ascii="Arial" w:hAnsi="Arial" w:cs="Arial"/>
                <w:bCs/>
                <w:sz w:val="18"/>
                <w:szCs w:val="18"/>
              </w:rPr>
            </w:pPr>
          </w:p>
          <w:p w14:paraId="40E0C425" w14:textId="77777777" w:rsidR="00AA23C3" w:rsidRPr="00D04CDA" w:rsidRDefault="00AA23C3" w:rsidP="00AA23C3">
            <w:pPr>
              <w:ind w:left="435" w:hanging="435"/>
              <w:rPr>
                <w:rFonts w:ascii="Arial" w:hAnsi="Arial" w:cs="Arial"/>
                <w:bCs/>
                <w:sz w:val="18"/>
                <w:szCs w:val="18"/>
              </w:rPr>
            </w:pPr>
            <w:r w:rsidRPr="00D04CDA">
              <w:rPr>
                <w:rFonts w:ascii="Arial" w:hAnsi="Arial" w:cs="Arial"/>
                <w:bCs/>
                <w:sz w:val="18"/>
                <w:szCs w:val="18"/>
              </w:rPr>
              <w:t>4)</w:t>
            </w:r>
            <w:r w:rsidRPr="00D04CDA">
              <w:rPr>
                <w:rFonts w:ascii="Arial" w:hAnsi="Arial" w:cs="Arial"/>
                <w:bCs/>
                <w:sz w:val="18"/>
                <w:szCs w:val="18"/>
              </w:rPr>
              <w:tab/>
              <w:t>Unbound except as indicated in the horizontal section</w:t>
            </w:r>
          </w:p>
        </w:tc>
        <w:tc>
          <w:tcPr>
            <w:tcW w:w="6237" w:type="dxa"/>
            <w:shd w:val="clear" w:color="auto" w:fill="auto"/>
          </w:tcPr>
          <w:p w14:paraId="09D1A439" w14:textId="77777777" w:rsidR="00AA23C3" w:rsidRPr="00D04CDA" w:rsidRDefault="00AA23C3" w:rsidP="00AA23C3">
            <w:pPr>
              <w:ind w:left="435" w:hanging="435"/>
              <w:rPr>
                <w:rFonts w:ascii="Arial" w:hAnsi="Arial" w:cs="Arial"/>
                <w:bCs/>
                <w:sz w:val="18"/>
                <w:szCs w:val="18"/>
              </w:rPr>
            </w:pPr>
            <w:r w:rsidRPr="00D04CDA">
              <w:rPr>
                <w:rFonts w:ascii="Arial" w:hAnsi="Arial" w:cs="Arial"/>
                <w:bCs/>
                <w:sz w:val="18"/>
                <w:szCs w:val="18"/>
              </w:rPr>
              <w:t>1)</w:t>
            </w:r>
            <w:r w:rsidRPr="00D04CDA">
              <w:rPr>
                <w:rFonts w:ascii="Arial" w:hAnsi="Arial" w:cs="Arial"/>
                <w:bCs/>
                <w:sz w:val="18"/>
                <w:szCs w:val="18"/>
              </w:rPr>
              <w:tab/>
              <w:t>Unbound</w:t>
            </w:r>
          </w:p>
          <w:p w14:paraId="4A95DDF2" w14:textId="77777777" w:rsidR="00AA23C3" w:rsidRPr="00D04CDA" w:rsidRDefault="00AA23C3" w:rsidP="00AA23C3">
            <w:pPr>
              <w:ind w:left="435" w:hanging="435"/>
              <w:rPr>
                <w:rFonts w:ascii="Arial" w:hAnsi="Arial" w:cs="Arial"/>
                <w:bCs/>
                <w:sz w:val="18"/>
                <w:szCs w:val="18"/>
              </w:rPr>
            </w:pPr>
            <w:r w:rsidRPr="00D04CDA">
              <w:rPr>
                <w:rFonts w:ascii="Arial" w:hAnsi="Arial" w:cs="Arial"/>
                <w:bCs/>
                <w:sz w:val="18"/>
                <w:szCs w:val="18"/>
              </w:rPr>
              <w:t>2)</w:t>
            </w:r>
            <w:r w:rsidRPr="00D04CDA">
              <w:rPr>
                <w:rFonts w:ascii="Arial" w:hAnsi="Arial" w:cs="Arial"/>
                <w:bCs/>
                <w:sz w:val="18"/>
                <w:szCs w:val="18"/>
              </w:rPr>
              <w:tab/>
              <w:t>Unbound</w:t>
            </w:r>
          </w:p>
          <w:p w14:paraId="72707270" w14:textId="77777777" w:rsidR="00AA23C3" w:rsidRPr="00D04CDA" w:rsidRDefault="00AA23C3" w:rsidP="00AA23C3">
            <w:pPr>
              <w:ind w:left="435" w:hanging="435"/>
              <w:rPr>
                <w:rFonts w:ascii="Arial" w:hAnsi="Arial" w:cs="Arial"/>
                <w:bCs/>
                <w:sz w:val="18"/>
                <w:szCs w:val="18"/>
              </w:rPr>
            </w:pPr>
            <w:r w:rsidRPr="00D04CDA">
              <w:rPr>
                <w:rFonts w:ascii="Arial" w:hAnsi="Arial" w:cs="Arial"/>
                <w:bCs/>
                <w:sz w:val="18"/>
                <w:szCs w:val="18"/>
              </w:rPr>
              <w:t>3)</w:t>
            </w:r>
            <w:r w:rsidRPr="00D04CDA">
              <w:rPr>
                <w:rFonts w:ascii="Arial" w:hAnsi="Arial" w:cs="Arial"/>
                <w:bCs/>
                <w:sz w:val="18"/>
                <w:szCs w:val="18"/>
              </w:rPr>
              <w:tab/>
              <w:t>Unbound</w:t>
            </w:r>
          </w:p>
          <w:p w14:paraId="5EE3379C" w14:textId="77777777" w:rsidR="00AA23C3" w:rsidRPr="00D04CDA" w:rsidRDefault="00AA23C3" w:rsidP="00AA23C3">
            <w:pPr>
              <w:ind w:left="435" w:hanging="435"/>
              <w:rPr>
                <w:rFonts w:ascii="Arial" w:hAnsi="Arial" w:cs="Arial"/>
                <w:bCs/>
                <w:sz w:val="18"/>
                <w:szCs w:val="18"/>
              </w:rPr>
            </w:pPr>
            <w:r w:rsidRPr="00D04CDA">
              <w:rPr>
                <w:rFonts w:ascii="Arial" w:hAnsi="Arial" w:cs="Arial"/>
                <w:bCs/>
                <w:sz w:val="18"/>
                <w:szCs w:val="18"/>
              </w:rPr>
              <w:t>4)</w:t>
            </w:r>
            <w:r w:rsidRPr="00D04CDA">
              <w:rPr>
                <w:rFonts w:ascii="Arial" w:hAnsi="Arial" w:cs="Arial"/>
                <w:bCs/>
                <w:sz w:val="18"/>
                <w:szCs w:val="18"/>
              </w:rPr>
              <w:tab/>
              <w:t>Unbound except as indicated in the horizontal section</w:t>
            </w:r>
          </w:p>
        </w:tc>
        <w:tc>
          <w:tcPr>
            <w:tcW w:w="1418" w:type="dxa"/>
            <w:shd w:val="clear" w:color="auto" w:fill="auto"/>
          </w:tcPr>
          <w:p w14:paraId="4DD93E80" w14:textId="77777777" w:rsidR="00AA23C3" w:rsidRPr="00D04CDA" w:rsidRDefault="00AA23C3" w:rsidP="00AA23C3">
            <w:pPr>
              <w:rPr>
                <w:rFonts w:ascii="Arial" w:hAnsi="Arial" w:cs="Arial"/>
                <w:bCs/>
                <w:sz w:val="18"/>
                <w:szCs w:val="18"/>
              </w:rPr>
            </w:pPr>
          </w:p>
        </w:tc>
      </w:tr>
      <w:tr w:rsidR="00AA23C3" w:rsidRPr="00D04CDA" w14:paraId="16B04396" w14:textId="77777777" w:rsidTr="002F554C">
        <w:tblPrEx>
          <w:tblCellMar>
            <w:left w:w="107" w:type="dxa"/>
            <w:right w:w="107" w:type="dxa"/>
          </w:tblCellMar>
        </w:tblPrEx>
        <w:trPr>
          <w:cantSplit/>
          <w:trHeight w:val="2918"/>
        </w:trPr>
        <w:tc>
          <w:tcPr>
            <w:tcW w:w="1843" w:type="dxa"/>
            <w:shd w:val="clear" w:color="auto" w:fill="auto"/>
          </w:tcPr>
          <w:p w14:paraId="7E9FEA9B" w14:textId="77777777" w:rsidR="00AA23C3" w:rsidRPr="00D04CDA" w:rsidRDefault="00AA23C3" w:rsidP="00AA23C3">
            <w:pPr>
              <w:ind w:left="435" w:hanging="435"/>
              <w:rPr>
                <w:rFonts w:ascii="Arial" w:hAnsi="Arial" w:cs="Arial"/>
                <w:bCs/>
                <w:sz w:val="18"/>
                <w:szCs w:val="18"/>
              </w:rPr>
            </w:pPr>
            <w:r w:rsidRPr="00D04CDA">
              <w:rPr>
                <w:rFonts w:ascii="Arial" w:hAnsi="Arial" w:cs="Arial"/>
                <w:bCs/>
                <w:sz w:val="18"/>
                <w:szCs w:val="18"/>
              </w:rPr>
              <w:tab/>
              <w:t>Insurance intermediation, limited to reinsurance</w:t>
            </w:r>
          </w:p>
          <w:p w14:paraId="57F8377D" w14:textId="77777777" w:rsidR="00AA23C3" w:rsidRPr="00D04CDA" w:rsidRDefault="00AA23C3" w:rsidP="00AA23C3">
            <w:pPr>
              <w:ind w:left="435" w:hanging="435"/>
              <w:rPr>
                <w:rFonts w:ascii="Arial" w:hAnsi="Arial" w:cs="Arial"/>
                <w:bCs/>
                <w:sz w:val="18"/>
                <w:szCs w:val="18"/>
              </w:rPr>
            </w:pPr>
            <w:r w:rsidRPr="00D04CDA">
              <w:rPr>
                <w:rFonts w:ascii="Arial" w:hAnsi="Arial" w:cs="Arial"/>
                <w:bCs/>
                <w:sz w:val="18"/>
                <w:szCs w:val="18"/>
              </w:rPr>
              <w:tab/>
              <w:t>Ex. 5(a)(iii)</w:t>
            </w:r>
          </w:p>
        </w:tc>
        <w:tc>
          <w:tcPr>
            <w:tcW w:w="5953" w:type="dxa"/>
            <w:shd w:val="clear" w:color="auto" w:fill="auto"/>
          </w:tcPr>
          <w:p w14:paraId="6875A7ED" w14:textId="3DF32710" w:rsidR="00AA23C3" w:rsidRDefault="00AA23C3" w:rsidP="00AA23C3">
            <w:pPr>
              <w:spacing w:before="60"/>
              <w:rPr>
                <w:rFonts w:ascii="Arial" w:hAnsi="Arial" w:cs="Arial"/>
                <w:bCs/>
                <w:sz w:val="18"/>
                <w:szCs w:val="18"/>
              </w:rPr>
            </w:pPr>
            <w:r w:rsidRPr="00D04CDA">
              <w:rPr>
                <w:rFonts w:ascii="Arial" w:hAnsi="Arial" w:cs="Arial"/>
                <w:bCs/>
                <w:sz w:val="18"/>
                <w:szCs w:val="18"/>
              </w:rPr>
              <w:t>1),2) Reinsurance of domestic risks can be placed with foreign reinsurers through overseas brokers, to the extent mentioned under reinsurance and retrocession.</w:t>
            </w:r>
          </w:p>
          <w:p w14:paraId="342E6BA0" w14:textId="77777777" w:rsidR="00542527" w:rsidRPr="00D04CDA" w:rsidRDefault="00542527" w:rsidP="00AA23C3">
            <w:pPr>
              <w:spacing w:before="60"/>
              <w:rPr>
                <w:rFonts w:ascii="Arial" w:hAnsi="Arial" w:cs="Arial"/>
                <w:bCs/>
                <w:sz w:val="18"/>
                <w:szCs w:val="18"/>
                <w:lang w:val="en-IN"/>
              </w:rPr>
            </w:pPr>
          </w:p>
          <w:p w14:paraId="04B8100F" w14:textId="77777777" w:rsidR="00AA23C3" w:rsidRPr="00D04CDA" w:rsidRDefault="00AA23C3" w:rsidP="00AA23C3">
            <w:pPr>
              <w:ind w:left="435" w:hanging="435"/>
              <w:rPr>
                <w:rFonts w:ascii="Arial" w:hAnsi="Arial" w:cs="Arial"/>
                <w:bCs/>
                <w:sz w:val="18"/>
                <w:szCs w:val="18"/>
              </w:rPr>
            </w:pPr>
            <w:r w:rsidRPr="00D04CDA">
              <w:rPr>
                <w:rFonts w:ascii="Arial" w:hAnsi="Arial" w:cs="Arial"/>
                <w:bCs/>
                <w:sz w:val="18"/>
                <w:szCs w:val="18"/>
              </w:rPr>
              <w:t>3)</w:t>
            </w:r>
            <w:r w:rsidRPr="00D04CDA">
              <w:rPr>
                <w:rFonts w:ascii="Arial" w:hAnsi="Arial" w:cs="Arial"/>
                <w:bCs/>
                <w:sz w:val="18"/>
                <w:szCs w:val="18"/>
              </w:rPr>
              <w:tab/>
              <w:t>(i)</w:t>
            </w:r>
            <w:r w:rsidRPr="00D04CDA">
              <w:rPr>
                <w:rFonts w:ascii="Arial" w:hAnsi="Arial" w:cs="Arial"/>
                <w:bCs/>
                <w:sz w:val="18"/>
                <w:szCs w:val="18"/>
              </w:rPr>
              <w:tab/>
              <w:t>Overseas brokers are allowed to have resident representatives and representative offices who can procure reinsurance business from Indian insurance companies to the extent mentioned above.  They can also place reinsurance business from abroad with Indian insurance companies.</w:t>
            </w:r>
          </w:p>
          <w:p w14:paraId="244CC493" w14:textId="77777777" w:rsidR="00AA23C3" w:rsidRPr="00D04CDA" w:rsidRDefault="00AA23C3" w:rsidP="00AA23C3">
            <w:pPr>
              <w:rPr>
                <w:rFonts w:ascii="Arial" w:hAnsi="Arial" w:cs="Arial"/>
                <w:bCs/>
                <w:sz w:val="18"/>
                <w:szCs w:val="18"/>
              </w:rPr>
            </w:pPr>
          </w:p>
          <w:p w14:paraId="301E0CED" w14:textId="77777777" w:rsidR="00AA23C3" w:rsidRPr="00D04CDA" w:rsidRDefault="00AA23C3" w:rsidP="00AA23C3">
            <w:pPr>
              <w:ind w:left="435" w:hanging="435"/>
              <w:rPr>
                <w:rFonts w:ascii="Arial" w:hAnsi="Arial" w:cs="Arial"/>
                <w:bCs/>
                <w:sz w:val="18"/>
                <w:szCs w:val="18"/>
              </w:rPr>
            </w:pPr>
            <w:r w:rsidRPr="00D04CDA">
              <w:rPr>
                <w:rFonts w:ascii="Arial" w:hAnsi="Arial" w:cs="Arial"/>
                <w:bCs/>
                <w:sz w:val="18"/>
                <w:szCs w:val="18"/>
              </w:rPr>
              <w:tab/>
              <w:t>(ii)</w:t>
            </w:r>
            <w:r w:rsidRPr="00D04CDA">
              <w:rPr>
                <w:rFonts w:ascii="Arial" w:hAnsi="Arial" w:cs="Arial"/>
                <w:bCs/>
                <w:sz w:val="18"/>
                <w:szCs w:val="18"/>
              </w:rPr>
              <w:tab/>
              <w:t xml:space="preserve"> Except for the business indicated above, the resident representatives and representative offices cannot undertake any other activity in India.</w:t>
            </w:r>
          </w:p>
          <w:p w14:paraId="0BE2AB8E" w14:textId="77777777" w:rsidR="00AA23C3" w:rsidRPr="00D04CDA" w:rsidRDefault="00AA23C3" w:rsidP="00AA23C3">
            <w:pPr>
              <w:rPr>
                <w:rFonts w:ascii="Arial" w:hAnsi="Arial" w:cs="Arial"/>
                <w:bCs/>
                <w:sz w:val="18"/>
                <w:szCs w:val="18"/>
              </w:rPr>
            </w:pPr>
          </w:p>
          <w:p w14:paraId="11DC16B1" w14:textId="66CFF647" w:rsidR="00AA23C3" w:rsidRDefault="00AA23C3" w:rsidP="00AA23C3">
            <w:pPr>
              <w:ind w:left="435" w:hanging="435"/>
              <w:rPr>
                <w:rFonts w:ascii="Arial" w:hAnsi="Arial" w:cs="Arial"/>
                <w:bCs/>
                <w:sz w:val="18"/>
                <w:szCs w:val="18"/>
              </w:rPr>
            </w:pPr>
            <w:r w:rsidRPr="00D04CDA">
              <w:rPr>
                <w:rFonts w:ascii="Arial" w:hAnsi="Arial" w:cs="Arial"/>
                <w:bCs/>
                <w:sz w:val="18"/>
                <w:szCs w:val="18"/>
              </w:rPr>
              <w:tab/>
              <w:t>(iii) All expenses of the resident representatives and representative offices have to be met by remittances from abroad and no income can be received in India from Indian residents.</w:t>
            </w:r>
          </w:p>
          <w:p w14:paraId="5327EE70" w14:textId="77777777" w:rsidR="00542527" w:rsidRPr="00D04CDA" w:rsidRDefault="00542527" w:rsidP="00AA23C3">
            <w:pPr>
              <w:ind w:left="435" w:hanging="435"/>
              <w:rPr>
                <w:rFonts w:ascii="Arial" w:hAnsi="Arial" w:cs="Arial"/>
                <w:bCs/>
                <w:sz w:val="18"/>
                <w:szCs w:val="18"/>
              </w:rPr>
            </w:pPr>
          </w:p>
          <w:p w14:paraId="435F4F4E" w14:textId="77777777" w:rsidR="00AA23C3" w:rsidRPr="00D04CDA" w:rsidRDefault="00AA23C3" w:rsidP="00AA23C3">
            <w:pPr>
              <w:ind w:left="435" w:hanging="435"/>
              <w:rPr>
                <w:rFonts w:ascii="Arial" w:hAnsi="Arial" w:cs="Arial"/>
                <w:bCs/>
                <w:sz w:val="18"/>
                <w:szCs w:val="18"/>
              </w:rPr>
            </w:pPr>
            <w:r w:rsidRPr="00D04CDA">
              <w:rPr>
                <w:rFonts w:ascii="Arial" w:hAnsi="Arial" w:cs="Arial"/>
                <w:bCs/>
                <w:sz w:val="18"/>
                <w:szCs w:val="18"/>
              </w:rPr>
              <w:t>4)</w:t>
            </w:r>
            <w:r w:rsidRPr="00D04CDA">
              <w:rPr>
                <w:rFonts w:ascii="Arial" w:hAnsi="Arial" w:cs="Arial"/>
                <w:bCs/>
                <w:sz w:val="18"/>
                <w:szCs w:val="18"/>
              </w:rPr>
              <w:tab/>
              <w:t>Unbound except as indicated in the horizontal section</w:t>
            </w:r>
          </w:p>
          <w:p w14:paraId="3A72365B" w14:textId="77777777" w:rsidR="00AA23C3" w:rsidRPr="00D04CDA" w:rsidRDefault="00AA23C3">
            <w:pPr>
              <w:ind w:left="435" w:hanging="435"/>
              <w:rPr>
                <w:rFonts w:ascii="Arial" w:hAnsi="Arial" w:cs="Arial"/>
                <w:bCs/>
                <w:sz w:val="18"/>
                <w:szCs w:val="18"/>
              </w:rPr>
            </w:pPr>
          </w:p>
        </w:tc>
        <w:tc>
          <w:tcPr>
            <w:tcW w:w="6237" w:type="dxa"/>
            <w:shd w:val="clear" w:color="auto" w:fill="auto"/>
          </w:tcPr>
          <w:p w14:paraId="4A9C24CA" w14:textId="77777777" w:rsidR="00AA23C3" w:rsidRPr="00D04CDA" w:rsidRDefault="00AA23C3" w:rsidP="00AA23C3">
            <w:pPr>
              <w:ind w:left="435" w:hanging="435"/>
              <w:rPr>
                <w:rFonts w:ascii="Arial" w:hAnsi="Arial" w:cs="Arial"/>
                <w:bCs/>
                <w:sz w:val="18"/>
                <w:szCs w:val="18"/>
              </w:rPr>
            </w:pPr>
            <w:r w:rsidRPr="00D04CDA">
              <w:rPr>
                <w:rFonts w:ascii="Arial" w:hAnsi="Arial" w:cs="Arial"/>
                <w:bCs/>
                <w:sz w:val="18"/>
                <w:szCs w:val="18"/>
              </w:rPr>
              <w:t>1)</w:t>
            </w:r>
            <w:r w:rsidRPr="00D04CDA">
              <w:rPr>
                <w:rFonts w:ascii="Arial" w:hAnsi="Arial" w:cs="Arial"/>
                <w:bCs/>
                <w:sz w:val="18"/>
                <w:szCs w:val="18"/>
              </w:rPr>
              <w:tab/>
              <w:t>Unbound</w:t>
            </w:r>
          </w:p>
          <w:p w14:paraId="633C2A27" w14:textId="77777777" w:rsidR="00AA23C3" w:rsidRPr="00D04CDA" w:rsidRDefault="00AA23C3" w:rsidP="00AA23C3">
            <w:pPr>
              <w:ind w:left="435" w:hanging="435"/>
              <w:rPr>
                <w:rFonts w:ascii="Arial" w:hAnsi="Arial" w:cs="Arial"/>
                <w:bCs/>
                <w:sz w:val="18"/>
                <w:szCs w:val="18"/>
              </w:rPr>
            </w:pPr>
            <w:r w:rsidRPr="00D04CDA">
              <w:rPr>
                <w:rFonts w:ascii="Arial" w:hAnsi="Arial" w:cs="Arial"/>
                <w:bCs/>
                <w:sz w:val="18"/>
                <w:szCs w:val="18"/>
              </w:rPr>
              <w:t>2)</w:t>
            </w:r>
            <w:r w:rsidRPr="00D04CDA">
              <w:rPr>
                <w:rFonts w:ascii="Arial" w:hAnsi="Arial" w:cs="Arial"/>
                <w:bCs/>
                <w:sz w:val="18"/>
                <w:szCs w:val="18"/>
              </w:rPr>
              <w:tab/>
              <w:t>Unbound</w:t>
            </w:r>
          </w:p>
          <w:p w14:paraId="162A1308" w14:textId="77777777" w:rsidR="00AA23C3" w:rsidRPr="00D04CDA" w:rsidRDefault="00AA23C3" w:rsidP="00AA23C3">
            <w:pPr>
              <w:ind w:left="435" w:hanging="435"/>
              <w:rPr>
                <w:rFonts w:ascii="Arial" w:hAnsi="Arial" w:cs="Arial"/>
                <w:bCs/>
                <w:sz w:val="18"/>
                <w:szCs w:val="18"/>
              </w:rPr>
            </w:pPr>
            <w:r w:rsidRPr="00D04CDA">
              <w:rPr>
                <w:rFonts w:ascii="Arial" w:hAnsi="Arial" w:cs="Arial"/>
                <w:bCs/>
                <w:sz w:val="18"/>
                <w:szCs w:val="18"/>
              </w:rPr>
              <w:t>3)</w:t>
            </w:r>
            <w:r w:rsidRPr="00D04CDA">
              <w:rPr>
                <w:rFonts w:ascii="Arial" w:hAnsi="Arial" w:cs="Arial"/>
                <w:bCs/>
                <w:sz w:val="18"/>
                <w:szCs w:val="18"/>
              </w:rPr>
              <w:tab/>
              <w:t>Unbound</w:t>
            </w:r>
          </w:p>
          <w:p w14:paraId="6728CCDB" w14:textId="77777777" w:rsidR="00AA23C3" w:rsidRPr="00D04CDA" w:rsidRDefault="00AA23C3" w:rsidP="00AA23C3">
            <w:pPr>
              <w:ind w:left="435" w:hanging="435"/>
              <w:rPr>
                <w:rFonts w:ascii="Arial" w:hAnsi="Arial" w:cs="Arial"/>
                <w:bCs/>
                <w:sz w:val="18"/>
                <w:szCs w:val="18"/>
              </w:rPr>
            </w:pPr>
            <w:r w:rsidRPr="00D04CDA">
              <w:rPr>
                <w:rFonts w:ascii="Arial" w:hAnsi="Arial" w:cs="Arial"/>
                <w:bCs/>
                <w:sz w:val="18"/>
                <w:szCs w:val="18"/>
              </w:rPr>
              <w:t>4)</w:t>
            </w:r>
            <w:r w:rsidRPr="00D04CDA">
              <w:rPr>
                <w:rFonts w:ascii="Arial" w:hAnsi="Arial" w:cs="Arial"/>
                <w:bCs/>
                <w:sz w:val="18"/>
                <w:szCs w:val="18"/>
              </w:rPr>
              <w:tab/>
              <w:t>Unbound except as indicated in the horizontal section</w:t>
            </w:r>
          </w:p>
        </w:tc>
        <w:tc>
          <w:tcPr>
            <w:tcW w:w="1418" w:type="dxa"/>
            <w:shd w:val="clear" w:color="auto" w:fill="auto"/>
          </w:tcPr>
          <w:p w14:paraId="2347DB2E" w14:textId="77777777" w:rsidR="00AA23C3" w:rsidRPr="00D04CDA" w:rsidRDefault="00AA23C3" w:rsidP="00AA23C3">
            <w:pPr>
              <w:rPr>
                <w:rFonts w:ascii="Arial" w:hAnsi="Arial" w:cs="Arial"/>
                <w:bCs/>
                <w:sz w:val="18"/>
                <w:szCs w:val="18"/>
              </w:rPr>
            </w:pPr>
          </w:p>
        </w:tc>
      </w:tr>
      <w:tr w:rsidR="001A1488" w:rsidRPr="00D04CDA" w14:paraId="61A3C2EC" w14:textId="77777777" w:rsidTr="002F554C">
        <w:tblPrEx>
          <w:tblCellMar>
            <w:left w:w="107" w:type="dxa"/>
            <w:right w:w="107" w:type="dxa"/>
          </w:tblCellMar>
        </w:tblPrEx>
        <w:trPr>
          <w:cantSplit/>
          <w:trHeight w:val="2918"/>
        </w:trPr>
        <w:tc>
          <w:tcPr>
            <w:tcW w:w="1843" w:type="dxa"/>
            <w:shd w:val="clear" w:color="auto" w:fill="auto"/>
          </w:tcPr>
          <w:p w14:paraId="36B418AD" w14:textId="77777777" w:rsidR="001A1488" w:rsidRPr="00D04CDA" w:rsidRDefault="001A1488" w:rsidP="001A1488">
            <w:pPr>
              <w:ind w:left="435" w:hanging="435"/>
              <w:rPr>
                <w:rFonts w:ascii="Arial" w:hAnsi="Arial" w:cs="Arial"/>
                <w:bCs/>
                <w:sz w:val="18"/>
                <w:szCs w:val="18"/>
              </w:rPr>
            </w:pPr>
            <w:r w:rsidRPr="00D04CDA">
              <w:rPr>
                <w:rFonts w:ascii="Arial" w:hAnsi="Arial" w:cs="Arial"/>
                <w:bCs/>
                <w:sz w:val="18"/>
                <w:szCs w:val="18"/>
              </w:rPr>
              <w:t>Services auxiliary to</w:t>
            </w:r>
          </w:p>
          <w:p w14:paraId="36237DCA" w14:textId="77777777" w:rsidR="001A1488" w:rsidRPr="00D04CDA" w:rsidRDefault="001A1488" w:rsidP="001A1488">
            <w:pPr>
              <w:ind w:left="435" w:hanging="435"/>
              <w:rPr>
                <w:rFonts w:ascii="Arial" w:hAnsi="Arial" w:cs="Arial"/>
                <w:bCs/>
                <w:sz w:val="18"/>
                <w:szCs w:val="18"/>
              </w:rPr>
            </w:pPr>
            <w:r w:rsidRPr="00D04CDA">
              <w:rPr>
                <w:rFonts w:ascii="Arial" w:hAnsi="Arial" w:cs="Arial"/>
                <w:bCs/>
                <w:sz w:val="18"/>
                <w:szCs w:val="18"/>
              </w:rPr>
              <w:t>insurance, such as</w:t>
            </w:r>
          </w:p>
          <w:p w14:paraId="0A9D792A" w14:textId="77777777" w:rsidR="001A1488" w:rsidRPr="00D04CDA" w:rsidRDefault="001A1488" w:rsidP="001A1488">
            <w:pPr>
              <w:ind w:left="435" w:hanging="435"/>
              <w:rPr>
                <w:rFonts w:ascii="Arial" w:hAnsi="Arial" w:cs="Arial"/>
                <w:bCs/>
                <w:sz w:val="18"/>
                <w:szCs w:val="18"/>
              </w:rPr>
            </w:pPr>
            <w:r w:rsidRPr="00D04CDA">
              <w:rPr>
                <w:rFonts w:ascii="Arial" w:hAnsi="Arial" w:cs="Arial"/>
                <w:bCs/>
                <w:sz w:val="18"/>
                <w:szCs w:val="18"/>
              </w:rPr>
              <w:t>consultancy, actuarial,</w:t>
            </w:r>
          </w:p>
          <w:p w14:paraId="563DFE5F" w14:textId="77777777" w:rsidR="001A1488" w:rsidRPr="00D04CDA" w:rsidRDefault="001A1488" w:rsidP="001A1488">
            <w:pPr>
              <w:ind w:left="435" w:hanging="435"/>
              <w:rPr>
                <w:rFonts w:ascii="Arial" w:hAnsi="Arial" w:cs="Arial"/>
                <w:bCs/>
                <w:sz w:val="18"/>
                <w:szCs w:val="18"/>
              </w:rPr>
            </w:pPr>
            <w:r w:rsidRPr="00D04CDA">
              <w:rPr>
                <w:rFonts w:ascii="Arial" w:hAnsi="Arial" w:cs="Arial"/>
                <w:bCs/>
                <w:sz w:val="18"/>
                <w:szCs w:val="18"/>
              </w:rPr>
              <w:t>risk assessment</w:t>
            </w:r>
          </w:p>
          <w:p w14:paraId="2812CE77" w14:textId="2354729B" w:rsidR="001A1488" w:rsidRPr="00D04CDA" w:rsidRDefault="001A1488" w:rsidP="001A1488">
            <w:pPr>
              <w:ind w:left="435" w:hanging="435"/>
              <w:rPr>
                <w:rFonts w:ascii="Arial" w:hAnsi="Arial" w:cs="Arial"/>
                <w:bCs/>
                <w:sz w:val="18"/>
                <w:szCs w:val="18"/>
              </w:rPr>
            </w:pPr>
            <w:r w:rsidRPr="00D04CDA">
              <w:rPr>
                <w:rFonts w:ascii="Arial" w:hAnsi="Arial" w:cs="Arial"/>
                <w:bCs/>
                <w:sz w:val="18"/>
                <w:szCs w:val="18"/>
              </w:rPr>
              <w:t>Ex. 5 (a) (iv)</w:t>
            </w:r>
          </w:p>
        </w:tc>
        <w:tc>
          <w:tcPr>
            <w:tcW w:w="5953" w:type="dxa"/>
            <w:shd w:val="clear" w:color="auto" w:fill="auto"/>
          </w:tcPr>
          <w:p w14:paraId="47ED15CE" w14:textId="578E1553" w:rsidR="001A1488" w:rsidRPr="00D04CDA" w:rsidRDefault="001A1488" w:rsidP="001A1488">
            <w:pPr>
              <w:spacing w:before="60"/>
              <w:rPr>
                <w:rFonts w:ascii="Arial" w:hAnsi="Arial" w:cs="Arial"/>
                <w:bCs/>
                <w:sz w:val="18"/>
                <w:szCs w:val="18"/>
              </w:rPr>
            </w:pPr>
            <w:r w:rsidRPr="00D04CDA">
              <w:rPr>
                <w:rFonts w:ascii="Arial" w:hAnsi="Arial" w:cs="Arial"/>
                <w:bCs/>
                <w:sz w:val="18"/>
                <w:szCs w:val="18"/>
              </w:rPr>
              <w:t>1) None</w:t>
            </w:r>
          </w:p>
          <w:p w14:paraId="23D3F576" w14:textId="3AA9D46F" w:rsidR="001A1488" w:rsidRPr="00D04CDA" w:rsidRDefault="001A1488" w:rsidP="001A1488">
            <w:pPr>
              <w:spacing w:before="60"/>
              <w:rPr>
                <w:rFonts w:ascii="Arial" w:hAnsi="Arial" w:cs="Arial"/>
                <w:bCs/>
                <w:sz w:val="18"/>
                <w:szCs w:val="18"/>
              </w:rPr>
            </w:pPr>
            <w:r w:rsidRPr="00D04CDA">
              <w:rPr>
                <w:rFonts w:ascii="Arial" w:hAnsi="Arial" w:cs="Arial"/>
                <w:bCs/>
                <w:sz w:val="18"/>
                <w:szCs w:val="18"/>
              </w:rPr>
              <w:t>2) Unbound</w:t>
            </w:r>
          </w:p>
          <w:p w14:paraId="4CFBA7D2" w14:textId="352B0F03" w:rsidR="001A1488" w:rsidRPr="00D04CDA" w:rsidRDefault="001A1488" w:rsidP="001A1488">
            <w:pPr>
              <w:spacing w:before="60"/>
              <w:rPr>
                <w:rFonts w:ascii="Arial" w:hAnsi="Arial" w:cs="Arial"/>
                <w:bCs/>
                <w:sz w:val="18"/>
                <w:szCs w:val="18"/>
              </w:rPr>
            </w:pPr>
            <w:r w:rsidRPr="00D04CDA">
              <w:rPr>
                <w:rFonts w:ascii="Arial" w:hAnsi="Arial" w:cs="Arial"/>
                <w:bCs/>
                <w:sz w:val="18"/>
                <w:szCs w:val="18"/>
              </w:rPr>
              <w:t>3) None subject to the conditions that foreign companies can be established through incorporation with foreign equity not exceeding 51 percent. In the case of Actuarial and Advisory Services, formal certification by Actuarial Society of India would be required.</w:t>
            </w:r>
          </w:p>
          <w:p w14:paraId="74878451" w14:textId="244CD9AB" w:rsidR="001A1488" w:rsidRPr="00D04CDA" w:rsidRDefault="001A1488" w:rsidP="001A1488">
            <w:pPr>
              <w:spacing w:before="60"/>
              <w:rPr>
                <w:rFonts w:ascii="Arial" w:hAnsi="Arial" w:cs="Arial"/>
                <w:bCs/>
                <w:sz w:val="18"/>
                <w:szCs w:val="18"/>
              </w:rPr>
            </w:pPr>
            <w:r w:rsidRPr="00D04CDA">
              <w:rPr>
                <w:rFonts w:ascii="Arial" w:hAnsi="Arial" w:cs="Arial"/>
                <w:bCs/>
                <w:sz w:val="18"/>
                <w:szCs w:val="18"/>
              </w:rPr>
              <w:t>4) Unbound except as in the horizontal section.</w:t>
            </w:r>
          </w:p>
        </w:tc>
        <w:tc>
          <w:tcPr>
            <w:tcW w:w="6237" w:type="dxa"/>
            <w:shd w:val="clear" w:color="auto" w:fill="auto"/>
          </w:tcPr>
          <w:p w14:paraId="7E2FAEA1" w14:textId="6CBB703C" w:rsidR="001A1488" w:rsidRPr="00D04CDA" w:rsidRDefault="001A1488" w:rsidP="001A1488">
            <w:pPr>
              <w:ind w:left="435" w:hanging="435"/>
              <w:rPr>
                <w:rFonts w:ascii="Arial" w:hAnsi="Arial" w:cs="Arial"/>
                <w:bCs/>
                <w:sz w:val="18"/>
                <w:szCs w:val="18"/>
              </w:rPr>
            </w:pPr>
            <w:r w:rsidRPr="00D04CDA">
              <w:rPr>
                <w:rFonts w:ascii="Arial" w:hAnsi="Arial" w:cs="Arial"/>
                <w:bCs/>
                <w:sz w:val="18"/>
                <w:szCs w:val="18"/>
              </w:rPr>
              <w:t>1) None</w:t>
            </w:r>
          </w:p>
          <w:p w14:paraId="12EABA65" w14:textId="609FEDDB" w:rsidR="001A1488" w:rsidRPr="00D04CDA" w:rsidRDefault="001A1488" w:rsidP="001A1488">
            <w:pPr>
              <w:ind w:left="435" w:hanging="435"/>
              <w:rPr>
                <w:rFonts w:ascii="Arial" w:hAnsi="Arial" w:cs="Arial"/>
                <w:bCs/>
                <w:sz w:val="18"/>
                <w:szCs w:val="18"/>
              </w:rPr>
            </w:pPr>
            <w:r w:rsidRPr="00D04CDA">
              <w:rPr>
                <w:rFonts w:ascii="Arial" w:hAnsi="Arial" w:cs="Arial"/>
                <w:bCs/>
                <w:sz w:val="18"/>
                <w:szCs w:val="18"/>
              </w:rPr>
              <w:t>2) None</w:t>
            </w:r>
          </w:p>
          <w:p w14:paraId="00F9B227" w14:textId="2DF11C1E" w:rsidR="001A1488" w:rsidRPr="00D04CDA" w:rsidRDefault="001A1488" w:rsidP="001A1488">
            <w:pPr>
              <w:ind w:left="435" w:hanging="435"/>
              <w:rPr>
                <w:rFonts w:ascii="Arial" w:hAnsi="Arial" w:cs="Arial"/>
                <w:bCs/>
                <w:sz w:val="18"/>
                <w:szCs w:val="18"/>
              </w:rPr>
            </w:pPr>
            <w:r w:rsidRPr="00D04CDA">
              <w:rPr>
                <w:rFonts w:ascii="Arial" w:hAnsi="Arial" w:cs="Arial"/>
                <w:bCs/>
                <w:sz w:val="18"/>
                <w:szCs w:val="18"/>
              </w:rPr>
              <w:t>3) Unbound</w:t>
            </w:r>
          </w:p>
          <w:p w14:paraId="0DEC1682" w14:textId="7527143B" w:rsidR="001A1488" w:rsidRPr="00D04CDA" w:rsidRDefault="001A1488" w:rsidP="001A1488">
            <w:pPr>
              <w:ind w:left="435" w:hanging="435"/>
              <w:rPr>
                <w:rFonts w:ascii="Arial" w:hAnsi="Arial" w:cs="Arial"/>
                <w:bCs/>
                <w:sz w:val="18"/>
                <w:szCs w:val="18"/>
              </w:rPr>
            </w:pPr>
            <w:r w:rsidRPr="00D04CDA">
              <w:rPr>
                <w:rFonts w:ascii="Arial" w:hAnsi="Arial" w:cs="Arial"/>
                <w:bCs/>
                <w:sz w:val="18"/>
                <w:szCs w:val="18"/>
              </w:rPr>
              <w:t>4) Unbound except as in the horizontal section.</w:t>
            </w:r>
          </w:p>
        </w:tc>
        <w:tc>
          <w:tcPr>
            <w:tcW w:w="1418" w:type="dxa"/>
            <w:shd w:val="clear" w:color="auto" w:fill="auto"/>
          </w:tcPr>
          <w:p w14:paraId="35282F1A" w14:textId="77777777" w:rsidR="001A1488" w:rsidRPr="00D04CDA" w:rsidRDefault="001A1488" w:rsidP="00AA23C3">
            <w:pPr>
              <w:rPr>
                <w:rFonts w:ascii="Arial" w:hAnsi="Arial" w:cs="Arial"/>
                <w:bCs/>
                <w:sz w:val="18"/>
                <w:szCs w:val="18"/>
              </w:rPr>
            </w:pPr>
          </w:p>
        </w:tc>
      </w:tr>
      <w:tr w:rsidR="00AA23C3" w:rsidRPr="00D04CDA" w14:paraId="081F4C57" w14:textId="77777777" w:rsidTr="002F554C">
        <w:tblPrEx>
          <w:tblCellMar>
            <w:left w:w="107" w:type="dxa"/>
            <w:right w:w="107" w:type="dxa"/>
          </w:tblCellMar>
        </w:tblPrEx>
        <w:trPr>
          <w:cantSplit/>
          <w:trHeight w:val="566"/>
        </w:trPr>
        <w:tc>
          <w:tcPr>
            <w:tcW w:w="14033" w:type="dxa"/>
            <w:gridSpan w:val="3"/>
            <w:shd w:val="clear" w:color="auto" w:fill="auto"/>
          </w:tcPr>
          <w:p w14:paraId="609CCCB2" w14:textId="77777777" w:rsidR="0033588C" w:rsidRPr="00D04CDA" w:rsidRDefault="0033588C" w:rsidP="00AA23C3">
            <w:pPr>
              <w:ind w:left="435" w:hanging="435"/>
              <w:rPr>
                <w:rFonts w:ascii="Arial" w:hAnsi="Arial" w:cs="Arial"/>
                <w:bCs/>
                <w:sz w:val="18"/>
                <w:szCs w:val="18"/>
              </w:rPr>
            </w:pPr>
          </w:p>
          <w:p w14:paraId="0709357F" w14:textId="291B689A" w:rsidR="00AA23C3" w:rsidRPr="00D04CDA" w:rsidRDefault="00AA23C3" w:rsidP="0033588C">
            <w:pPr>
              <w:rPr>
                <w:rFonts w:ascii="Arial" w:hAnsi="Arial" w:cs="Arial"/>
                <w:bCs/>
                <w:sz w:val="18"/>
                <w:szCs w:val="18"/>
              </w:rPr>
            </w:pPr>
            <w:r w:rsidRPr="00D04CDA">
              <w:rPr>
                <w:rFonts w:ascii="Arial" w:hAnsi="Arial" w:cs="Arial"/>
                <w:bCs/>
                <w:sz w:val="18"/>
                <w:szCs w:val="18"/>
              </w:rPr>
              <w:t>B.</w:t>
            </w:r>
            <w:r w:rsidRPr="00D04CDA">
              <w:rPr>
                <w:rFonts w:ascii="Arial" w:hAnsi="Arial" w:cs="Arial"/>
                <w:bCs/>
                <w:sz w:val="18"/>
                <w:szCs w:val="18"/>
              </w:rPr>
              <w:tab/>
              <w:t>Banking and other financial services (excluding insurance)</w:t>
            </w:r>
          </w:p>
        </w:tc>
        <w:tc>
          <w:tcPr>
            <w:tcW w:w="1418" w:type="dxa"/>
            <w:shd w:val="clear" w:color="auto" w:fill="auto"/>
          </w:tcPr>
          <w:p w14:paraId="0755F832" w14:textId="77777777" w:rsidR="00AA23C3" w:rsidRPr="00D04CDA" w:rsidRDefault="00AA23C3" w:rsidP="00AA23C3">
            <w:pPr>
              <w:tabs>
                <w:tab w:val="clear" w:pos="720"/>
              </w:tabs>
              <w:spacing w:before="120" w:after="120"/>
              <w:rPr>
                <w:rFonts w:ascii="Arial" w:hAnsi="Arial" w:cs="Arial"/>
                <w:bCs/>
                <w:sz w:val="18"/>
                <w:szCs w:val="18"/>
              </w:rPr>
            </w:pPr>
          </w:p>
        </w:tc>
      </w:tr>
      <w:tr w:rsidR="00AA23C3" w:rsidRPr="00D04CDA" w14:paraId="7A09864F" w14:textId="77777777" w:rsidTr="002F554C">
        <w:tblPrEx>
          <w:tblCellMar>
            <w:left w:w="107" w:type="dxa"/>
            <w:right w:w="107" w:type="dxa"/>
          </w:tblCellMar>
        </w:tblPrEx>
        <w:trPr>
          <w:cantSplit/>
          <w:trHeight w:val="1849"/>
        </w:trPr>
        <w:tc>
          <w:tcPr>
            <w:tcW w:w="1843" w:type="dxa"/>
            <w:vMerge w:val="restart"/>
            <w:shd w:val="clear" w:color="auto" w:fill="auto"/>
          </w:tcPr>
          <w:p w14:paraId="33C06598" w14:textId="77777777" w:rsidR="00AA23C3" w:rsidRPr="00D04CDA" w:rsidRDefault="00AA23C3" w:rsidP="00AA23C3">
            <w:pPr>
              <w:rPr>
                <w:rFonts w:ascii="Arial" w:hAnsi="Arial" w:cs="Arial"/>
                <w:bCs/>
                <w:sz w:val="18"/>
                <w:szCs w:val="18"/>
              </w:rPr>
            </w:pPr>
            <w:r w:rsidRPr="00D04CDA">
              <w:rPr>
                <w:rFonts w:ascii="Arial" w:hAnsi="Arial" w:cs="Arial"/>
                <w:bCs/>
                <w:sz w:val="18"/>
                <w:szCs w:val="18"/>
              </w:rPr>
              <w:t>Acceptance of deposits and other repayable funds from the public</w:t>
            </w:r>
          </w:p>
          <w:p w14:paraId="770656B3" w14:textId="77777777" w:rsidR="00AA23C3" w:rsidRPr="00D04CDA" w:rsidRDefault="00AA23C3" w:rsidP="00AA23C3">
            <w:pPr>
              <w:spacing w:after="75"/>
              <w:rPr>
                <w:rFonts w:ascii="Arial" w:hAnsi="Arial" w:cs="Arial"/>
                <w:bCs/>
                <w:sz w:val="18"/>
                <w:szCs w:val="18"/>
              </w:rPr>
            </w:pPr>
            <w:r w:rsidRPr="00D04CDA">
              <w:rPr>
                <w:rFonts w:ascii="Arial" w:hAnsi="Arial" w:cs="Arial"/>
                <w:bCs/>
                <w:sz w:val="18"/>
                <w:szCs w:val="18"/>
              </w:rPr>
              <w:t>5(a)(v)</w:t>
            </w:r>
          </w:p>
          <w:p w14:paraId="4939131A" w14:textId="77777777" w:rsidR="00AA23C3" w:rsidRPr="00D04CDA" w:rsidRDefault="00AA23C3" w:rsidP="001F1F8E">
            <w:pPr>
              <w:rPr>
                <w:rFonts w:ascii="Arial" w:hAnsi="Arial" w:cs="Arial"/>
                <w:bCs/>
                <w:strike/>
                <w:sz w:val="18"/>
                <w:szCs w:val="18"/>
              </w:rPr>
            </w:pPr>
            <w:r w:rsidRPr="00D04CDA">
              <w:rPr>
                <w:rFonts w:ascii="Arial" w:hAnsi="Arial" w:cs="Arial"/>
                <w:bCs/>
                <w:sz w:val="18"/>
                <w:szCs w:val="18"/>
              </w:rPr>
              <w:t xml:space="preserve">Lending of all types, including consumer credit, mortgage credit, Factoring and financing of commercial transactions </w:t>
            </w:r>
          </w:p>
          <w:p w14:paraId="2D9EB2E0" w14:textId="77777777" w:rsidR="00AA23C3" w:rsidRPr="00D04CDA" w:rsidRDefault="00AA23C3" w:rsidP="001F1F8E">
            <w:pPr>
              <w:rPr>
                <w:rFonts w:ascii="Arial" w:hAnsi="Arial" w:cs="Arial"/>
                <w:bCs/>
                <w:sz w:val="18"/>
                <w:szCs w:val="18"/>
              </w:rPr>
            </w:pPr>
            <w:r w:rsidRPr="00D04CDA">
              <w:rPr>
                <w:rFonts w:ascii="Arial" w:hAnsi="Arial" w:cs="Arial"/>
                <w:bCs/>
                <w:sz w:val="18"/>
                <w:szCs w:val="18"/>
              </w:rPr>
              <w:t>5(a)(vi)</w:t>
            </w:r>
          </w:p>
          <w:p w14:paraId="3C40FA77" w14:textId="77777777" w:rsidR="00AA23C3" w:rsidRPr="00D04CDA" w:rsidRDefault="00AA23C3" w:rsidP="00AA23C3">
            <w:pPr>
              <w:spacing w:after="56"/>
              <w:rPr>
                <w:rFonts w:ascii="Arial" w:hAnsi="Arial" w:cs="Arial"/>
                <w:bCs/>
                <w:strike/>
                <w:sz w:val="18"/>
                <w:szCs w:val="18"/>
                <w:shd w:val="clear" w:color="auto" w:fill="FFFFFF"/>
              </w:rPr>
            </w:pPr>
          </w:p>
          <w:p w14:paraId="23D57ED3" w14:textId="77777777" w:rsidR="00AA23C3" w:rsidRPr="00D04CDA" w:rsidRDefault="00AA23C3" w:rsidP="00AA23C3">
            <w:pPr>
              <w:rPr>
                <w:rFonts w:ascii="Arial" w:hAnsi="Arial" w:cs="Arial"/>
                <w:bCs/>
                <w:sz w:val="18"/>
                <w:szCs w:val="18"/>
              </w:rPr>
            </w:pPr>
            <w:r w:rsidRPr="00D04CDA">
              <w:rPr>
                <w:rFonts w:ascii="Arial" w:hAnsi="Arial" w:cs="Arial"/>
                <w:bCs/>
                <w:sz w:val="18"/>
                <w:szCs w:val="18"/>
              </w:rPr>
              <w:t>All payment and money transmission services including credit, charge and debit cards, travellers cheques and bankers' drafts</w:t>
            </w:r>
          </w:p>
          <w:p w14:paraId="506F2517" w14:textId="77777777" w:rsidR="00AA23C3" w:rsidRPr="00D04CDA" w:rsidRDefault="00AA23C3" w:rsidP="00AA23C3">
            <w:pPr>
              <w:rPr>
                <w:rFonts w:ascii="Arial" w:hAnsi="Arial" w:cs="Arial"/>
                <w:bCs/>
                <w:sz w:val="18"/>
                <w:szCs w:val="18"/>
              </w:rPr>
            </w:pPr>
            <w:r w:rsidRPr="00D04CDA">
              <w:rPr>
                <w:rFonts w:ascii="Arial" w:hAnsi="Arial" w:cs="Arial"/>
                <w:bCs/>
                <w:sz w:val="18"/>
                <w:szCs w:val="18"/>
              </w:rPr>
              <w:t>5(a)(viii)</w:t>
            </w:r>
          </w:p>
          <w:p w14:paraId="52EEC549" w14:textId="77777777" w:rsidR="00AA23C3" w:rsidRPr="00D04CDA" w:rsidRDefault="00AA23C3" w:rsidP="00AA23C3">
            <w:pPr>
              <w:rPr>
                <w:rFonts w:ascii="Arial" w:hAnsi="Arial" w:cs="Arial"/>
                <w:bCs/>
                <w:sz w:val="18"/>
                <w:szCs w:val="18"/>
              </w:rPr>
            </w:pPr>
          </w:p>
          <w:p w14:paraId="2D136ADF" w14:textId="77777777" w:rsidR="00AA23C3" w:rsidRPr="00D04CDA" w:rsidRDefault="00AA23C3" w:rsidP="00AA23C3">
            <w:pPr>
              <w:rPr>
                <w:rFonts w:ascii="Arial" w:hAnsi="Arial" w:cs="Arial"/>
                <w:bCs/>
                <w:sz w:val="18"/>
                <w:szCs w:val="18"/>
              </w:rPr>
            </w:pPr>
            <w:r w:rsidRPr="00D04CDA">
              <w:rPr>
                <w:rFonts w:ascii="Arial" w:hAnsi="Arial" w:cs="Arial"/>
                <w:bCs/>
                <w:sz w:val="18"/>
                <w:szCs w:val="18"/>
              </w:rPr>
              <w:t>Guarantees and commitments  5(a)(ix)</w:t>
            </w:r>
          </w:p>
          <w:p w14:paraId="5CF7AF52" w14:textId="77777777" w:rsidR="00AA23C3" w:rsidRPr="00D04CDA" w:rsidRDefault="00AA23C3" w:rsidP="00AA23C3">
            <w:pPr>
              <w:rPr>
                <w:rFonts w:ascii="Arial" w:hAnsi="Arial" w:cs="Arial"/>
                <w:bCs/>
                <w:sz w:val="18"/>
                <w:szCs w:val="18"/>
              </w:rPr>
            </w:pPr>
            <w:r w:rsidRPr="00D04CDA">
              <w:rPr>
                <w:rFonts w:ascii="Arial" w:hAnsi="Arial" w:cs="Arial"/>
                <w:bCs/>
                <w:sz w:val="18"/>
                <w:szCs w:val="18"/>
              </w:rPr>
              <w:tab/>
            </w:r>
          </w:p>
          <w:p w14:paraId="250DD37A" w14:textId="77777777" w:rsidR="00AA23C3" w:rsidRPr="00D04CDA" w:rsidRDefault="00AA23C3" w:rsidP="00AA23C3">
            <w:pPr>
              <w:rPr>
                <w:rFonts w:ascii="Arial" w:hAnsi="Arial" w:cs="Arial"/>
                <w:bCs/>
                <w:sz w:val="18"/>
                <w:szCs w:val="18"/>
              </w:rPr>
            </w:pPr>
            <w:r w:rsidRPr="00D04CDA">
              <w:rPr>
                <w:rFonts w:ascii="Arial" w:hAnsi="Arial" w:cs="Arial"/>
                <w:bCs/>
                <w:sz w:val="18"/>
                <w:szCs w:val="18"/>
              </w:rPr>
              <w:t>Trading for own account of the following (Ex.5(a)(x):</w:t>
            </w:r>
          </w:p>
          <w:p w14:paraId="1E76BE5F" w14:textId="77777777" w:rsidR="00AA23C3" w:rsidRPr="00D04CDA" w:rsidRDefault="00AA23C3" w:rsidP="00AA23C3">
            <w:pPr>
              <w:ind w:right="55"/>
              <w:rPr>
                <w:rFonts w:ascii="Arial" w:hAnsi="Arial" w:cs="Arial"/>
                <w:bCs/>
                <w:sz w:val="18"/>
                <w:szCs w:val="18"/>
              </w:rPr>
            </w:pPr>
            <w:r w:rsidRPr="00D04CDA">
              <w:rPr>
                <w:rFonts w:ascii="Arial" w:hAnsi="Arial" w:cs="Arial"/>
                <w:bCs/>
                <w:sz w:val="18"/>
                <w:szCs w:val="18"/>
              </w:rPr>
              <w:t>(A)money market  instruments (including cheques, bills, certificates of deposits)</w:t>
            </w:r>
          </w:p>
          <w:p w14:paraId="4C720E30" w14:textId="77777777" w:rsidR="00AA23C3" w:rsidRPr="00D04CDA" w:rsidRDefault="00AA23C3" w:rsidP="00AA23C3">
            <w:pPr>
              <w:ind w:left="221" w:hanging="221"/>
              <w:rPr>
                <w:rFonts w:ascii="Arial" w:hAnsi="Arial" w:cs="Arial"/>
                <w:bCs/>
                <w:sz w:val="18"/>
                <w:szCs w:val="18"/>
              </w:rPr>
            </w:pPr>
            <w:r w:rsidRPr="00D04CDA">
              <w:rPr>
                <w:rFonts w:ascii="Arial" w:hAnsi="Arial" w:cs="Arial"/>
                <w:bCs/>
                <w:sz w:val="18"/>
                <w:szCs w:val="18"/>
              </w:rPr>
              <w:t>(B)foreign exchange</w:t>
            </w:r>
          </w:p>
          <w:p w14:paraId="4E9732CF" w14:textId="77777777" w:rsidR="00AA23C3" w:rsidRPr="00D04CDA" w:rsidRDefault="00AA23C3" w:rsidP="00AA23C3">
            <w:pPr>
              <w:ind w:left="221" w:hanging="221"/>
              <w:rPr>
                <w:rFonts w:ascii="Arial" w:hAnsi="Arial" w:cs="Arial"/>
                <w:bCs/>
                <w:sz w:val="18"/>
                <w:szCs w:val="18"/>
              </w:rPr>
            </w:pPr>
            <w:r w:rsidRPr="00D04CDA">
              <w:rPr>
                <w:rFonts w:ascii="Arial" w:hAnsi="Arial" w:cs="Arial"/>
                <w:bCs/>
                <w:sz w:val="18"/>
                <w:szCs w:val="18"/>
              </w:rPr>
              <w:t xml:space="preserve">(E)transferable </w:t>
            </w:r>
            <w:r w:rsidRPr="00D04CDA">
              <w:rPr>
                <w:rFonts w:ascii="Arial" w:hAnsi="Arial" w:cs="Arial"/>
                <w:bCs/>
                <w:sz w:val="18"/>
                <w:szCs w:val="18"/>
              </w:rPr>
              <w:tab/>
              <w:t>securities</w:t>
            </w:r>
          </w:p>
          <w:p w14:paraId="19851435" w14:textId="77777777" w:rsidR="00AA23C3" w:rsidRPr="00D04CDA" w:rsidRDefault="00AA23C3" w:rsidP="001F1F8E">
            <w:pPr>
              <w:spacing w:after="56"/>
              <w:ind w:left="453"/>
              <w:rPr>
                <w:rFonts w:ascii="Arial" w:hAnsi="Arial" w:cs="Arial"/>
                <w:bCs/>
                <w:sz w:val="18"/>
                <w:szCs w:val="18"/>
              </w:rPr>
            </w:pPr>
          </w:p>
        </w:tc>
        <w:tc>
          <w:tcPr>
            <w:tcW w:w="5953" w:type="dxa"/>
            <w:vMerge w:val="restart"/>
            <w:shd w:val="clear" w:color="auto" w:fill="auto"/>
          </w:tcPr>
          <w:p w14:paraId="2164E30A" w14:textId="77777777" w:rsidR="00AA23C3" w:rsidRPr="00D04CDA" w:rsidRDefault="00AA23C3" w:rsidP="00AA23C3">
            <w:pPr>
              <w:ind w:left="435" w:hanging="435"/>
              <w:rPr>
                <w:rFonts w:ascii="Arial" w:hAnsi="Arial" w:cs="Arial"/>
                <w:bCs/>
                <w:sz w:val="18"/>
                <w:szCs w:val="18"/>
              </w:rPr>
            </w:pPr>
            <w:r w:rsidRPr="00D04CDA">
              <w:rPr>
                <w:rFonts w:ascii="Arial" w:hAnsi="Arial" w:cs="Arial"/>
                <w:bCs/>
                <w:sz w:val="18"/>
                <w:szCs w:val="18"/>
              </w:rPr>
              <w:t>1)</w:t>
            </w:r>
            <w:r w:rsidRPr="00D04CDA">
              <w:rPr>
                <w:rFonts w:ascii="Arial" w:hAnsi="Arial" w:cs="Arial"/>
                <w:bCs/>
                <w:sz w:val="18"/>
                <w:szCs w:val="18"/>
              </w:rPr>
              <w:tab/>
              <w:t>Unbound</w:t>
            </w:r>
          </w:p>
          <w:p w14:paraId="3666A96F" w14:textId="77777777" w:rsidR="00AA23C3" w:rsidRPr="00D04CDA" w:rsidRDefault="00AA23C3" w:rsidP="00AA23C3">
            <w:pPr>
              <w:ind w:left="435" w:hanging="435"/>
              <w:rPr>
                <w:rFonts w:ascii="Arial" w:hAnsi="Arial" w:cs="Arial"/>
                <w:bCs/>
                <w:sz w:val="18"/>
                <w:szCs w:val="18"/>
              </w:rPr>
            </w:pPr>
            <w:r w:rsidRPr="00D04CDA">
              <w:rPr>
                <w:rFonts w:ascii="Arial" w:hAnsi="Arial" w:cs="Arial"/>
                <w:bCs/>
                <w:sz w:val="18"/>
                <w:szCs w:val="18"/>
              </w:rPr>
              <w:t>2)</w:t>
            </w:r>
            <w:r w:rsidRPr="00D04CDA">
              <w:rPr>
                <w:rFonts w:ascii="Arial" w:hAnsi="Arial" w:cs="Arial"/>
                <w:bCs/>
                <w:sz w:val="18"/>
                <w:szCs w:val="18"/>
              </w:rPr>
              <w:tab/>
              <w:t>Unbound</w:t>
            </w:r>
          </w:p>
          <w:p w14:paraId="1B7EE703" w14:textId="5D1C778D" w:rsidR="00AA23C3" w:rsidRPr="00D04CDA" w:rsidRDefault="00AA23C3" w:rsidP="00AA23C3">
            <w:pPr>
              <w:ind w:left="435" w:hanging="435"/>
              <w:rPr>
                <w:rFonts w:ascii="Arial" w:hAnsi="Arial" w:cs="Arial"/>
                <w:bCs/>
                <w:sz w:val="18"/>
                <w:szCs w:val="18"/>
              </w:rPr>
            </w:pPr>
            <w:r w:rsidRPr="00D04CDA">
              <w:rPr>
                <w:rFonts w:ascii="Arial" w:hAnsi="Arial" w:cs="Arial"/>
                <w:bCs/>
                <w:sz w:val="18"/>
                <w:szCs w:val="18"/>
              </w:rPr>
              <w:t>3)</w:t>
            </w:r>
            <w:r w:rsidR="006378A8">
              <w:rPr>
                <w:rFonts w:ascii="Arial" w:hAnsi="Arial" w:cs="Arial"/>
                <w:bCs/>
                <w:sz w:val="18"/>
                <w:szCs w:val="18"/>
              </w:rPr>
              <w:t xml:space="preserve"> </w:t>
            </w:r>
            <w:r w:rsidRPr="00D04CDA">
              <w:rPr>
                <w:rFonts w:ascii="Arial" w:hAnsi="Arial" w:cs="Arial"/>
                <w:bCs/>
                <w:sz w:val="18"/>
                <w:szCs w:val="18"/>
              </w:rPr>
              <w:t xml:space="preserve">(i) In each of the services given below in which commitments are being undertaken for Banking and non-banking financial services companies, access is subject to fulfilment of minimum capitalization norms and </w:t>
            </w:r>
            <w:r w:rsidRPr="00D04CDA">
              <w:rPr>
                <w:rFonts w:ascii="Arial" w:hAnsi="Arial" w:cs="Arial"/>
                <w:sz w:val="18"/>
                <w:szCs w:val="18"/>
              </w:rPr>
              <w:t>subject to regulations of the Reserve Bank of India and any other competent authority in India</w:t>
            </w:r>
            <w:r w:rsidRPr="00D04CDA">
              <w:rPr>
                <w:rFonts w:ascii="Arial" w:hAnsi="Arial" w:cs="Arial"/>
                <w:bCs/>
                <w:sz w:val="18"/>
                <w:szCs w:val="18"/>
              </w:rPr>
              <w:t>.</w:t>
            </w:r>
          </w:p>
          <w:p w14:paraId="6E710FD7" w14:textId="77777777" w:rsidR="00AA23C3" w:rsidRPr="00D04CDA" w:rsidRDefault="00AA23C3" w:rsidP="00AA23C3">
            <w:pPr>
              <w:ind w:left="435" w:hanging="435"/>
              <w:rPr>
                <w:rFonts w:ascii="Arial" w:hAnsi="Arial" w:cs="Arial"/>
                <w:bCs/>
                <w:sz w:val="18"/>
                <w:szCs w:val="18"/>
              </w:rPr>
            </w:pPr>
            <w:r w:rsidRPr="00D04CDA">
              <w:rPr>
                <w:rFonts w:ascii="Arial" w:hAnsi="Arial" w:cs="Arial"/>
                <w:bCs/>
                <w:sz w:val="18"/>
                <w:szCs w:val="18"/>
              </w:rPr>
              <w:tab/>
            </w:r>
          </w:p>
          <w:p w14:paraId="02799C54" w14:textId="2FC1832F" w:rsidR="002E51A5" w:rsidRDefault="001F1F8E" w:rsidP="002E51A5">
            <w:pPr>
              <w:rPr>
                <w:rFonts w:ascii="Arial" w:hAnsi="Arial" w:cs="Arial"/>
                <w:sz w:val="18"/>
                <w:szCs w:val="18"/>
              </w:rPr>
            </w:pPr>
            <w:r w:rsidRPr="00D04CDA">
              <w:rPr>
                <w:rFonts w:ascii="Arial" w:hAnsi="Arial" w:cs="Arial"/>
                <w:bCs/>
                <w:sz w:val="18"/>
                <w:szCs w:val="18"/>
              </w:rPr>
              <w:t xml:space="preserve"> </w:t>
            </w:r>
            <w:r w:rsidR="002E51A5" w:rsidRPr="00D04CDA">
              <w:rPr>
                <w:rFonts w:ascii="Arial" w:hAnsi="Arial" w:cs="Arial"/>
                <w:bCs/>
                <w:sz w:val="18"/>
                <w:szCs w:val="18"/>
              </w:rPr>
              <w:t xml:space="preserve">(ii) </w:t>
            </w:r>
            <w:r w:rsidR="002E51A5" w:rsidRPr="00D04CDA">
              <w:rPr>
                <w:rFonts w:ascii="Arial" w:hAnsi="Arial" w:cs="Arial"/>
                <w:sz w:val="18"/>
                <w:szCs w:val="18"/>
              </w:rPr>
              <w:t>The applicable legal form of presence for all activities listed in this section of the Schedule, except where separately specified under the specific sub-sectors, shall be only through</w:t>
            </w:r>
            <w:r w:rsidR="00242EAD" w:rsidRPr="00D04CDA">
              <w:rPr>
                <w:rFonts w:ascii="Arial" w:hAnsi="Arial" w:cs="Arial"/>
                <w:sz w:val="18"/>
                <w:szCs w:val="18"/>
              </w:rPr>
              <w:t xml:space="preserve"> </w:t>
            </w:r>
            <w:r w:rsidR="002E51A5" w:rsidRPr="00D04CDA">
              <w:rPr>
                <w:rFonts w:ascii="Arial" w:hAnsi="Arial" w:cs="Arial"/>
                <w:sz w:val="18"/>
                <w:szCs w:val="18"/>
              </w:rPr>
              <w:t xml:space="preserve">one of the three channels, </w:t>
            </w:r>
            <w:r w:rsidR="006378A8" w:rsidRPr="00D04CDA">
              <w:rPr>
                <w:rFonts w:ascii="Arial" w:hAnsi="Arial" w:cs="Arial"/>
                <w:sz w:val="18"/>
                <w:szCs w:val="18"/>
              </w:rPr>
              <w:t>i.e.,</w:t>
            </w:r>
          </w:p>
          <w:p w14:paraId="2DD26E81" w14:textId="77777777" w:rsidR="006378A8" w:rsidRPr="00D04CDA" w:rsidRDefault="006378A8" w:rsidP="002E51A5">
            <w:pPr>
              <w:rPr>
                <w:rFonts w:ascii="Arial" w:hAnsi="Arial" w:cs="Arial"/>
                <w:sz w:val="18"/>
                <w:szCs w:val="18"/>
              </w:rPr>
            </w:pPr>
          </w:p>
          <w:p w14:paraId="0E6EE151" w14:textId="3B565DE4" w:rsidR="002E51A5" w:rsidRPr="00D04CDA" w:rsidRDefault="002E51A5" w:rsidP="002E51A5">
            <w:pPr>
              <w:ind w:left="224" w:hanging="224"/>
              <w:rPr>
                <w:rFonts w:ascii="Arial" w:hAnsi="Arial" w:cs="Arial"/>
                <w:sz w:val="18"/>
                <w:szCs w:val="18"/>
              </w:rPr>
            </w:pPr>
            <w:r w:rsidRPr="00D04CDA">
              <w:rPr>
                <w:rFonts w:ascii="Arial" w:hAnsi="Arial" w:cs="Arial"/>
                <w:sz w:val="18"/>
                <w:szCs w:val="18"/>
              </w:rPr>
              <w:t>(a) branch operations of a foreign bank</w:t>
            </w:r>
            <w:r w:rsidR="00603260" w:rsidRPr="00D04CDA">
              <w:rPr>
                <w:rFonts w:ascii="Arial" w:hAnsi="Arial" w:cs="Arial"/>
                <w:sz w:val="18"/>
                <w:szCs w:val="18"/>
              </w:rPr>
              <w:t xml:space="preserve">: 15 branches over 4 years </w:t>
            </w:r>
            <w:r w:rsidR="00DB1101" w:rsidRPr="00D04CDA">
              <w:rPr>
                <w:rFonts w:ascii="Arial" w:hAnsi="Arial" w:cs="Arial"/>
                <w:sz w:val="18"/>
                <w:szCs w:val="18"/>
              </w:rPr>
              <w:t xml:space="preserve">for Australian banks, </w:t>
            </w:r>
            <w:r w:rsidR="00487C35" w:rsidRPr="00D04CDA">
              <w:rPr>
                <w:rFonts w:ascii="Arial" w:hAnsi="Arial" w:cs="Arial"/>
                <w:sz w:val="18"/>
                <w:szCs w:val="18"/>
              </w:rPr>
              <w:t>or</w:t>
            </w:r>
          </w:p>
          <w:p w14:paraId="4EC686A4" w14:textId="77777777" w:rsidR="002E51A5" w:rsidRPr="00D04CDA" w:rsidRDefault="002E51A5" w:rsidP="002E51A5">
            <w:pPr>
              <w:ind w:left="224" w:hanging="224"/>
              <w:rPr>
                <w:rFonts w:ascii="Arial" w:hAnsi="Arial" w:cs="Arial"/>
                <w:sz w:val="18"/>
                <w:szCs w:val="18"/>
              </w:rPr>
            </w:pPr>
          </w:p>
          <w:p w14:paraId="641422CB" w14:textId="07F727E0" w:rsidR="00AA23C3" w:rsidRPr="00D04CDA" w:rsidRDefault="002E51A5" w:rsidP="002F554C">
            <w:pPr>
              <w:ind w:left="224" w:hanging="224"/>
              <w:rPr>
                <w:rFonts w:ascii="Arial" w:hAnsi="Arial" w:cs="Arial"/>
                <w:sz w:val="18"/>
                <w:szCs w:val="18"/>
              </w:rPr>
            </w:pPr>
            <w:r w:rsidRPr="00D04CDA">
              <w:rPr>
                <w:rFonts w:ascii="Arial" w:hAnsi="Arial" w:cs="Arial"/>
                <w:sz w:val="18"/>
                <w:szCs w:val="18"/>
              </w:rPr>
              <w:t>(b)</w:t>
            </w:r>
            <w:r w:rsidR="006378A8">
              <w:rPr>
                <w:rFonts w:ascii="Arial" w:hAnsi="Arial" w:cs="Arial"/>
                <w:sz w:val="18"/>
                <w:szCs w:val="18"/>
              </w:rPr>
              <w:t xml:space="preserve"> </w:t>
            </w:r>
            <w:r w:rsidRPr="00D04CDA">
              <w:rPr>
                <w:rFonts w:ascii="Arial" w:hAnsi="Arial" w:cs="Arial"/>
                <w:sz w:val="18"/>
                <w:szCs w:val="18"/>
              </w:rPr>
              <w:t>as a wholly owned subsidiary (WOS) of a foreign bank licensed and supervised as a bank in its home country; or</w:t>
            </w:r>
          </w:p>
          <w:p w14:paraId="5F657409" w14:textId="77777777" w:rsidR="00D61D6C" w:rsidRPr="00D04CDA" w:rsidRDefault="00D61D6C" w:rsidP="002F554C">
            <w:pPr>
              <w:ind w:left="224" w:hanging="224"/>
              <w:rPr>
                <w:rFonts w:ascii="Arial" w:hAnsi="Arial" w:cs="Arial"/>
                <w:sz w:val="18"/>
                <w:szCs w:val="18"/>
              </w:rPr>
            </w:pPr>
          </w:p>
          <w:p w14:paraId="3128247C" w14:textId="1B9FF326" w:rsidR="00D61D6C" w:rsidRPr="00D04CDA" w:rsidRDefault="00D61D6C" w:rsidP="002F554C">
            <w:pPr>
              <w:ind w:left="224" w:hanging="224"/>
              <w:rPr>
                <w:rFonts w:ascii="Arial" w:hAnsi="Arial" w:cs="Arial"/>
                <w:bCs/>
                <w:sz w:val="18"/>
                <w:szCs w:val="18"/>
              </w:rPr>
            </w:pPr>
            <w:r w:rsidRPr="00D04CDA">
              <w:rPr>
                <w:rFonts w:ascii="Arial" w:hAnsi="Arial" w:cs="Arial"/>
                <w:sz w:val="18"/>
                <w:szCs w:val="18"/>
              </w:rPr>
              <w:t>(c) through foreign investment by a foreign bank in a private sector bank in India through FDI, subject to foreign investment ceiling of 74 percent</w:t>
            </w:r>
            <w:r w:rsidR="006378A8">
              <w:rPr>
                <w:rFonts w:ascii="Arial" w:hAnsi="Arial" w:cs="Arial"/>
                <w:sz w:val="18"/>
                <w:szCs w:val="18"/>
              </w:rPr>
              <w:t xml:space="preserve"> </w:t>
            </w:r>
            <w:r w:rsidRPr="00D04CDA">
              <w:rPr>
                <w:rFonts w:ascii="Arial" w:hAnsi="Arial" w:cs="Arial"/>
                <w:sz w:val="18"/>
                <w:szCs w:val="18"/>
              </w:rPr>
              <w:t>(with 49</w:t>
            </w:r>
            <w:r w:rsidR="006378A8">
              <w:rPr>
                <w:rFonts w:ascii="Arial" w:hAnsi="Arial" w:cs="Arial"/>
                <w:sz w:val="18"/>
                <w:szCs w:val="18"/>
              </w:rPr>
              <w:t xml:space="preserve"> percent</w:t>
            </w:r>
            <w:r w:rsidRPr="00D04CDA">
              <w:rPr>
                <w:rFonts w:ascii="Arial" w:hAnsi="Arial" w:cs="Arial"/>
                <w:sz w:val="18"/>
                <w:szCs w:val="18"/>
              </w:rPr>
              <w:t xml:space="preserve"> under automatic route, and beyond 49</w:t>
            </w:r>
            <w:r w:rsidR="006378A8">
              <w:rPr>
                <w:rFonts w:ascii="Arial" w:hAnsi="Arial" w:cs="Arial"/>
                <w:sz w:val="18"/>
                <w:szCs w:val="18"/>
              </w:rPr>
              <w:t xml:space="preserve"> percent</w:t>
            </w:r>
            <w:r w:rsidRPr="00D04CDA">
              <w:rPr>
                <w:rFonts w:ascii="Arial" w:hAnsi="Arial" w:cs="Arial"/>
                <w:sz w:val="18"/>
                <w:szCs w:val="18"/>
              </w:rPr>
              <w:t xml:space="preserve"> with approval from the Government /RBI)</w:t>
            </w:r>
          </w:p>
        </w:tc>
        <w:tc>
          <w:tcPr>
            <w:tcW w:w="6237" w:type="dxa"/>
            <w:vMerge w:val="restart"/>
            <w:shd w:val="clear" w:color="auto" w:fill="auto"/>
          </w:tcPr>
          <w:p w14:paraId="6C0C79E4" w14:textId="77777777" w:rsidR="00AA23C3" w:rsidRPr="00D04CDA" w:rsidRDefault="00AA23C3" w:rsidP="00AA23C3">
            <w:pPr>
              <w:ind w:left="435" w:hanging="435"/>
              <w:rPr>
                <w:rFonts w:ascii="Arial" w:hAnsi="Arial" w:cs="Arial"/>
                <w:bCs/>
                <w:sz w:val="18"/>
                <w:szCs w:val="18"/>
              </w:rPr>
            </w:pPr>
            <w:r w:rsidRPr="00D04CDA">
              <w:rPr>
                <w:rFonts w:ascii="Arial" w:hAnsi="Arial" w:cs="Arial"/>
                <w:bCs/>
                <w:sz w:val="18"/>
                <w:szCs w:val="18"/>
              </w:rPr>
              <w:t>1)</w:t>
            </w:r>
            <w:r w:rsidRPr="00D04CDA">
              <w:rPr>
                <w:rFonts w:ascii="Arial" w:hAnsi="Arial" w:cs="Arial"/>
                <w:bCs/>
                <w:sz w:val="18"/>
                <w:szCs w:val="18"/>
              </w:rPr>
              <w:tab/>
              <w:t>Unbound</w:t>
            </w:r>
          </w:p>
          <w:p w14:paraId="35AD1FA8" w14:textId="20FA3F2D" w:rsidR="00AA23C3" w:rsidRPr="00D04CDA" w:rsidRDefault="00AA23C3" w:rsidP="00AA23C3">
            <w:pPr>
              <w:ind w:left="437" w:hanging="437"/>
              <w:rPr>
                <w:rFonts w:ascii="Arial" w:hAnsi="Arial" w:cs="Arial"/>
                <w:bCs/>
                <w:sz w:val="18"/>
                <w:szCs w:val="18"/>
              </w:rPr>
            </w:pPr>
            <w:r w:rsidRPr="00D04CDA">
              <w:rPr>
                <w:rFonts w:ascii="Arial" w:hAnsi="Arial" w:cs="Arial"/>
                <w:bCs/>
                <w:sz w:val="18"/>
                <w:szCs w:val="18"/>
              </w:rPr>
              <w:t>2)</w:t>
            </w:r>
            <w:r w:rsidRPr="00D04CDA">
              <w:rPr>
                <w:rFonts w:ascii="Arial" w:hAnsi="Arial" w:cs="Arial"/>
                <w:bCs/>
                <w:sz w:val="18"/>
                <w:szCs w:val="18"/>
              </w:rPr>
              <w:tab/>
              <w:t>Unboun</w:t>
            </w:r>
            <w:r w:rsidR="006378A8">
              <w:rPr>
                <w:rFonts w:ascii="Arial" w:hAnsi="Arial" w:cs="Arial"/>
                <w:bCs/>
                <w:sz w:val="18"/>
                <w:szCs w:val="18"/>
              </w:rPr>
              <w:t>d</w:t>
            </w:r>
          </w:p>
          <w:p w14:paraId="4DA44560" w14:textId="403BD965" w:rsidR="00AA23C3" w:rsidRPr="00D04CDA" w:rsidRDefault="00AA23C3" w:rsidP="006378A8">
            <w:pPr>
              <w:ind w:left="435" w:hanging="435"/>
              <w:rPr>
                <w:rFonts w:ascii="Arial" w:hAnsi="Arial" w:cs="Arial"/>
                <w:bCs/>
                <w:sz w:val="18"/>
                <w:szCs w:val="18"/>
              </w:rPr>
            </w:pPr>
            <w:r w:rsidRPr="00D04CDA">
              <w:rPr>
                <w:rFonts w:ascii="Arial" w:hAnsi="Arial" w:cs="Arial"/>
                <w:bCs/>
                <w:sz w:val="18"/>
                <w:szCs w:val="18"/>
              </w:rPr>
              <w:t>3)</w:t>
            </w:r>
            <w:r w:rsidR="006378A8">
              <w:rPr>
                <w:rFonts w:ascii="Arial" w:hAnsi="Arial" w:cs="Arial"/>
                <w:bCs/>
                <w:sz w:val="18"/>
                <w:szCs w:val="18"/>
              </w:rPr>
              <w:t xml:space="preserve"> </w:t>
            </w:r>
            <w:r w:rsidRPr="00D04CDA">
              <w:rPr>
                <w:rFonts w:ascii="Arial" w:hAnsi="Arial" w:cs="Arial"/>
                <w:bCs/>
                <w:sz w:val="18"/>
                <w:szCs w:val="18"/>
              </w:rPr>
              <w:t>(i) Unbound for wholly owned subsidiaries</w:t>
            </w:r>
            <w:r w:rsidR="00BB14DA" w:rsidRPr="00D04CDA">
              <w:rPr>
                <w:rFonts w:ascii="Arial" w:hAnsi="Arial" w:cs="Arial"/>
                <w:bCs/>
                <w:sz w:val="18"/>
                <w:szCs w:val="18"/>
              </w:rPr>
              <w:t>.</w:t>
            </w:r>
          </w:p>
          <w:p w14:paraId="32064972" w14:textId="77777777" w:rsidR="00AA23C3" w:rsidRPr="00D04CDA" w:rsidRDefault="00AA23C3" w:rsidP="00583E11">
            <w:pPr>
              <w:rPr>
                <w:rFonts w:ascii="Arial" w:hAnsi="Arial" w:cs="Arial"/>
                <w:bCs/>
                <w:sz w:val="18"/>
                <w:szCs w:val="18"/>
              </w:rPr>
            </w:pPr>
          </w:p>
          <w:p w14:paraId="363C5E86" w14:textId="0B0CC6E8" w:rsidR="00AA23C3" w:rsidRPr="00D04CDA" w:rsidRDefault="00AA23C3" w:rsidP="00AA23C3">
            <w:pPr>
              <w:tabs>
                <w:tab w:val="left" w:pos="358"/>
              </w:tabs>
              <w:ind w:left="216" w:hanging="216"/>
              <w:rPr>
                <w:rFonts w:ascii="Arial" w:hAnsi="Arial" w:cs="Arial"/>
                <w:sz w:val="18"/>
                <w:szCs w:val="18"/>
              </w:rPr>
            </w:pPr>
            <w:r w:rsidRPr="00D04CDA">
              <w:rPr>
                <w:rFonts w:ascii="Arial" w:hAnsi="Arial" w:cs="Arial"/>
                <w:bCs/>
                <w:sz w:val="18"/>
                <w:szCs w:val="18"/>
              </w:rPr>
              <w:t>(ii) Public sector enterprises can invest surplus funds in term deposits only with scheduled commercial banks incorporated in India;</w:t>
            </w:r>
            <w:r w:rsidR="00583E11" w:rsidRPr="00D04CDA">
              <w:rPr>
                <w:rFonts w:ascii="Arial" w:hAnsi="Arial" w:cs="Arial"/>
                <w:bCs/>
                <w:sz w:val="18"/>
                <w:szCs w:val="18"/>
              </w:rPr>
              <w:t xml:space="preserve"> </w:t>
            </w:r>
            <w:r w:rsidRPr="00D04CDA">
              <w:rPr>
                <w:rFonts w:ascii="Arial" w:hAnsi="Arial" w:cs="Arial"/>
                <w:sz w:val="18"/>
                <w:szCs w:val="18"/>
              </w:rPr>
              <w:t>their</w:t>
            </w:r>
            <w:r w:rsidR="00583E11" w:rsidRPr="00D04CDA">
              <w:rPr>
                <w:rFonts w:ascii="Arial" w:hAnsi="Arial" w:cs="Arial"/>
                <w:sz w:val="18"/>
                <w:szCs w:val="18"/>
              </w:rPr>
              <w:t xml:space="preserve"> </w:t>
            </w:r>
            <w:r w:rsidRPr="00D04CDA">
              <w:rPr>
                <w:rFonts w:ascii="Arial" w:hAnsi="Arial" w:cs="Arial"/>
                <w:sz w:val="18"/>
                <w:szCs w:val="18"/>
              </w:rPr>
              <w:t>investment of surplus funds in term deposits with wholly owned subsidiaries would be subject to applicable guidelines/ law.</w:t>
            </w:r>
          </w:p>
          <w:p w14:paraId="043767DC" w14:textId="5C981187" w:rsidR="0033588C" w:rsidRPr="00D04CDA" w:rsidRDefault="0033588C" w:rsidP="00AA23C3">
            <w:pPr>
              <w:tabs>
                <w:tab w:val="left" w:pos="358"/>
              </w:tabs>
              <w:ind w:left="216" w:hanging="216"/>
              <w:rPr>
                <w:rFonts w:ascii="Arial" w:hAnsi="Arial" w:cs="Arial"/>
                <w:sz w:val="18"/>
                <w:szCs w:val="18"/>
              </w:rPr>
            </w:pPr>
          </w:p>
          <w:p w14:paraId="50E54122" w14:textId="06008E12" w:rsidR="0033588C" w:rsidRPr="00D04CDA" w:rsidRDefault="0033588C" w:rsidP="00AA23C3">
            <w:pPr>
              <w:tabs>
                <w:tab w:val="left" w:pos="358"/>
              </w:tabs>
              <w:ind w:left="216" w:hanging="216"/>
              <w:rPr>
                <w:rFonts w:ascii="Arial" w:hAnsi="Arial" w:cs="Arial"/>
                <w:sz w:val="18"/>
                <w:szCs w:val="18"/>
              </w:rPr>
            </w:pPr>
          </w:p>
          <w:p w14:paraId="5E56FE69" w14:textId="4A6AF2FC" w:rsidR="0033588C" w:rsidRPr="00D04CDA" w:rsidRDefault="0033588C" w:rsidP="00AA23C3">
            <w:pPr>
              <w:tabs>
                <w:tab w:val="left" w:pos="358"/>
              </w:tabs>
              <w:ind w:left="216" w:hanging="216"/>
              <w:rPr>
                <w:rFonts w:ascii="Arial" w:hAnsi="Arial" w:cs="Arial"/>
                <w:sz w:val="18"/>
                <w:szCs w:val="18"/>
              </w:rPr>
            </w:pPr>
          </w:p>
          <w:p w14:paraId="03F89C85" w14:textId="77777777" w:rsidR="0033588C" w:rsidRPr="00D04CDA" w:rsidRDefault="0033588C" w:rsidP="00AA23C3">
            <w:pPr>
              <w:tabs>
                <w:tab w:val="left" w:pos="358"/>
              </w:tabs>
              <w:ind w:left="216" w:hanging="216"/>
              <w:rPr>
                <w:rFonts w:ascii="Arial" w:hAnsi="Arial" w:cs="Arial"/>
                <w:sz w:val="18"/>
                <w:szCs w:val="18"/>
              </w:rPr>
            </w:pPr>
          </w:p>
          <w:p w14:paraId="450318CA" w14:textId="77777777" w:rsidR="00DE196C" w:rsidRPr="00D04CDA" w:rsidRDefault="00DE196C" w:rsidP="00DE196C">
            <w:pPr>
              <w:ind w:left="224" w:hanging="224"/>
              <w:rPr>
                <w:rFonts w:ascii="Arial" w:hAnsi="Arial" w:cs="Arial"/>
                <w:sz w:val="18"/>
                <w:szCs w:val="18"/>
              </w:rPr>
            </w:pPr>
          </w:p>
          <w:p w14:paraId="22DADC9E" w14:textId="77777777" w:rsidR="00DE196C" w:rsidRPr="00D04CDA" w:rsidRDefault="00DE196C" w:rsidP="00DE196C">
            <w:pPr>
              <w:shd w:val="clear" w:color="auto" w:fill="FFFFFF"/>
              <w:ind w:left="224" w:hanging="224"/>
              <w:rPr>
                <w:rFonts w:ascii="Arial" w:hAnsi="Arial" w:cs="Arial"/>
                <w:sz w:val="18"/>
                <w:szCs w:val="18"/>
              </w:rPr>
            </w:pPr>
          </w:p>
          <w:p w14:paraId="414E6E11" w14:textId="77777777" w:rsidR="00AA23C3" w:rsidRPr="00D04CDA" w:rsidRDefault="00AA23C3" w:rsidP="002E51A5">
            <w:pPr>
              <w:shd w:val="clear" w:color="auto" w:fill="FFFFFF"/>
              <w:ind w:left="224" w:hanging="224"/>
              <w:rPr>
                <w:rFonts w:ascii="Arial" w:hAnsi="Arial" w:cs="Arial"/>
                <w:bCs/>
                <w:sz w:val="18"/>
                <w:szCs w:val="18"/>
              </w:rPr>
            </w:pPr>
          </w:p>
        </w:tc>
        <w:tc>
          <w:tcPr>
            <w:tcW w:w="1418" w:type="dxa"/>
            <w:shd w:val="clear" w:color="auto" w:fill="auto"/>
          </w:tcPr>
          <w:p w14:paraId="78E165C1" w14:textId="77777777" w:rsidR="00AA23C3" w:rsidRPr="00D04CDA" w:rsidRDefault="00AA23C3" w:rsidP="00AA23C3">
            <w:pPr>
              <w:rPr>
                <w:rFonts w:ascii="Arial" w:hAnsi="Arial" w:cs="Arial"/>
                <w:bCs/>
                <w:sz w:val="18"/>
                <w:szCs w:val="18"/>
              </w:rPr>
            </w:pPr>
          </w:p>
        </w:tc>
      </w:tr>
      <w:tr w:rsidR="00AA23C3" w:rsidRPr="00D04CDA" w14:paraId="1687E8AA" w14:textId="77777777" w:rsidTr="002F554C">
        <w:tblPrEx>
          <w:tblCellMar>
            <w:left w:w="107" w:type="dxa"/>
            <w:right w:w="107" w:type="dxa"/>
          </w:tblCellMar>
        </w:tblPrEx>
        <w:trPr>
          <w:cantSplit/>
          <w:trHeight w:val="2918"/>
        </w:trPr>
        <w:tc>
          <w:tcPr>
            <w:tcW w:w="1843" w:type="dxa"/>
            <w:vMerge/>
            <w:shd w:val="clear" w:color="auto" w:fill="auto"/>
          </w:tcPr>
          <w:p w14:paraId="5A7285CD" w14:textId="77777777" w:rsidR="00AA23C3" w:rsidRPr="00D04CDA" w:rsidRDefault="00AA23C3" w:rsidP="00AA23C3">
            <w:pPr>
              <w:tabs>
                <w:tab w:val="left" w:pos="453"/>
                <w:tab w:val="left" w:pos="850"/>
                <w:tab w:val="left" w:pos="1248"/>
                <w:tab w:val="left" w:pos="1645"/>
                <w:tab w:val="left" w:pos="2042"/>
                <w:tab w:val="left" w:pos="2439"/>
                <w:tab w:val="left" w:pos="2836"/>
                <w:tab w:val="left" w:pos="3234"/>
                <w:tab w:val="left" w:pos="3631"/>
                <w:tab w:val="left" w:pos="4028"/>
                <w:tab w:val="left" w:pos="4425"/>
                <w:tab w:val="left" w:pos="4822"/>
                <w:tab w:val="left" w:pos="5220"/>
                <w:tab w:val="left" w:pos="5617"/>
                <w:tab w:val="left" w:pos="6014"/>
                <w:tab w:val="left" w:pos="6411"/>
                <w:tab w:val="left" w:pos="6808"/>
                <w:tab w:val="left" w:pos="7206"/>
                <w:tab w:val="left" w:pos="7603"/>
                <w:tab w:val="left" w:pos="8000"/>
                <w:tab w:val="left" w:pos="8397"/>
                <w:tab w:val="left" w:pos="8794"/>
                <w:tab w:val="left" w:pos="9192"/>
                <w:tab w:val="left" w:pos="9589"/>
                <w:tab w:val="left" w:pos="9986"/>
                <w:tab w:val="left" w:pos="10383"/>
                <w:tab w:val="left" w:pos="10780"/>
                <w:tab w:val="left" w:pos="11178"/>
                <w:tab w:val="left" w:pos="11575"/>
                <w:tab w:val="left" w:pos="11972"/>
                <w:tab w:val="left" w:pos="12369"/>
                <w:tab w:val="left" w:pos="12766"/>
                <w:tab w:val="left" w:pos="13164"/>
                <w:tab w:val="left" w:pos="13561"/>
                <w:tab w:val="left" w:pos="13958"/>
              </w:tabs>
              <w:spacing w:after="56"/>
              <w:rPr>
                <w:rFonts w:ascii="Arial" w:hAnsi="Arial" w:cs="Arial"/>
                <w:bCs/>
                <w:sz w:val="18"/>
                <w:szCs w:val="18"/>
              </w:rPr>
            </w:pPr>
          </w:p>
        </w:tc>
        <w:tc>
          <w:tcPr>
            <w:tcW w:w="5953" w:type="dxa"/>
            <w:vMerge/>
            <w:shd w:val="clear" w:color="auto" w:fill="auto"/>
          </w:tcPr>
          <w:p w14:paraId="7683E21C" w14:textId="77777777" w:rsidR="00AA23C3" w:rsidRPr="00D04CDA" w:rsidRDefault="00AA23C3" w:rsidP="00AA23C3">
            <w:pPr>
              <w:tabs>
                <w:tab w:val="left" w:pos="453"/>
                <w:tab w:val="left" w:pos="850"/>
                <w:tab w:val="left" w:pos="1248"/>
                <w:tab w:val="left" w:pos="1645"/>
                <w:tab w:val="left" w:pos="2042"/>
                <w:tab w:val="left" w:pos="2439"/>
                <w:tab w:val="left" w:pos="2836"/>
                <w:tab w:val="left" w:pos="3234"/>
                <w:tab w:val="left" w:pos="3631"/>
                <w:tab w:val="left" w:pos="4028"/>
                <w:tab w:val="left" w:pos="4425"/>
                <w:tab w:val="left" w:pos="4822"/>
                <w:tab w:val="left" w:pos="5220"/>
                <w:tab w:val="left" w:pos="5617"/>
                <w:tab w:val="left" w:pos="6014"/>
                <w:tab w:val="left" w:pos="6411"/>
                <w:tab w:val="left" w:pos="6808"/>
                <w:tab w:val="left" w:pos="7206"/>
                <w:tab w:val="left" w:pos="7603"/>
                <w:tab w:val="left" w:pos="8000"/>
                <w:tab w:val="left" w:pos="8397"/>
                <w:tab w:val="left" w:pos="8794"/>
                <w:tab w:val="left" w:pos="9192"/>
                <w:tab w:val="left" w:pos="9589"/>
                <w:tab w:val="left" w:pos="9986"/>
                <w:tab w:val="left" w:pos="10383"/>
                <w:tab w:val="left" w:pos="10780"/>
                <w:tab w:val="left" w:pos="11178"/>
                <w:tab w:val="left" w:pos="11575"/>
                <w:tab w:val="left" w:pos="11972"/>
                <w:tab w:val="left" w:pos="12369"/>
                <w:tab w:val="left" w:pos="12766"/>
                <w:tab w:val="left" w:pos="13164"/>
                <w:tab w:val="left" w:pos="13561"/>
                <w:tab w:val="left" w:pos="13958"/>
              </w:tabs>
              <w:spacing w:after="56"/>
              <w:ind w:left="855" w:hanging="402"/>
              <w:rPr>
                <w:rFonts w:ascii="Arial" w:hAnsi="Arial" w:cs="Arial"/>
                <w:bCs/>
                <w:sz w:val="18"/>
                <w:szCs w:val="18"/>
              </w:rPr>
            </w:pPr>
          </w:p>
        </w:tc>
        <w:tc>
          <w:tcPr>
            <w:tcW w:w="6237" w:type="dxa"/>
            <w:vMerge/>
            <w:shd w:val="clear" w:color="auto" w:fill="auto"/>
          </w:tcPr>
          <w:p w14:paraId="3C8647CE" w14:textId="77777777" w:rsidR="00AA23C3" w:rsidRPr="00D04CDA" w:rsidRDefault="00AA23C3" w:rsidP="00AA23C3">
            <w:pPr>
              <w:tabs>
                <w:tab w:val="left" w:pos="453"/>
                <w:tab w:val="left" w:pos="850"/>
                <w:tab w:val="left" w:pos="1248"/>
                <w:tab w:val="left" w:pos="1645"/>
                <w:tab w:val="left" w:pos="2042"/>
                <w:tab w:val="left" w:pos="2439"/>
                <w:tab w:val="left" w:pos="2836"/>
                <w:tab w:val="left" w:pos="3234"/>
                <w:tab w:val="left" w:pos="3631"/>
                <w:tab w:val="left" w:pos="4028"/>
                <w:tab w:val="left" w:pos="4425"/>
                <w:tab w:val="left" w:pos="4822"/>
                <w:tab w:val="left" w:pos="5220"/>
                <w:tab w:val="left" w:pos="5617"/>
                <w:tab w:val="left" w:pos="6014"/>
                <w:tab w:val="left" w:pos="6411"/>
                <w:tab w:val="left" w:pos="6808"/>
                <w:tab w:val="left" w:pos="7206"/>
                <w:tab w:val="left" w:pos="7603"/>
                <w:tab w:val="left" w:pos="8000"/>
                <w:tab w:val="left" w:pos="8397"/>
                <w:tab w:val="left" w:pos="8794"/>
                <w:tab w:val="left" w:pos="9192"/>
                <w:tab w:val="left" w:pos="9589"/>
                <w:tab w:val="left" w:pos="9986"/>
                <w:tab w:val="left" w:pos="10383"/>
                <w:tab w:val="left" w:pos="10780"/>
                <w:tab w:val="left" w:pos="11178"/>
                <w:tab w:val="left" w:pos="11575"/>
                <w:tab w:val="left" w:pos="11972"/>
                <w:tab w:val="left" w:pos="12369"/>
                <w:tab w:val="left" w:pos="12766"/>
                <w:tab w:val="left" w:pos="13164"/>
                <w:tab w:val="left" w:pos="13561"/>
                <w:tab w:val="left" w:pos="13958"/>
              </w:tabs>
              <w:spacing w:after="56"/>
              <w:ind w:left="836" w:hanging="383"/>
              <w:rPr>
                <w:rFonts w:ascii="Arial" w:hAnsi="Arial" w:cs="Arial"/>
                <w:bCs/>
                <w:sz w:val="18"/>
                <w:szCs w:val="18"/>
              </w:rPr>
            </w:pPr>
          </w:p>
        </w:tc>
        <w:tc>
          <w:tcPr>
            <w:tcW w:w="1418" w:type="dxa"/>
            <w:shd w:val="clear" w:color="auto" w:fill="auto"/>
          </w:tcPr>
          <w:p w14:paraId="067D7897" w14:textId="77777777" w:rsidR="00AA23C3" w:rsidRPr="00D04CDA" w:rsidRDefault="00AA23C3" w:rsidP="00AA23C3">
            <w:pPr>
              <w:rPr>
                <w:rFonts w:ascii="Arial" w:hAnsi="Arial" w:cs="Arial"/>
                <w:bCs/>
                <w:sz w:val="18"/>
                <w:szCs w:val="18"/>
              </w:rPr>
            </w:pPr>
          </w:p>
        </w:tc>
      </w:tr>
      <w:tr w:rsidR="00AA23C3" w:rsidRPr="00D04CDA" w14:paraId="229F921C" w14:textId="77777777" w:rsidTr="002F554C">
        <w:tblPrEx>
          <w:tblCellMar>
            <w:left w:w="107" w:type="dxa"/>
            <w:right w:w="107" w:type="dxa"/>
          </w:tblCellMar>
        </w:tblPrEx>
        <w:trPr>
          <w:cantSplit/>
          <w:trHeight w:val="2918"/>
        </w:trPr>
        <w:tc>
          <w:tcPr>
            <w:tcW w:w="1843" w:type="dxa"/>
            <w:shd w:val="clear" w:color="auto" w:fill="auto"/>
          </w:tcPr>
          <w:p w14:paraId="76F570E2" w14:textId="77777777" w:rsidR="001F1F8E" w:rsidRPr="00D04CDA" w:rsidRDefault="001F1F8E" w:rsidP="001F1F8E">
            <w:pPr>
              <w:spacing w:after="56"/>
              <w:ind w:left="221" w:hanging="221"/>
              <w:rPr>
                <w:rFonts w:ascii="Arial" w:hAnsi="Arial" w:cs="Arial"/>
                <w:bCs/>
                <w:sz w:val="18"/>
                <w:szCs w:val="18"/>
              </w:rPr>
            </w:pPr>
            <w:r w:rsidRPr="00D04CDA">
              <w:rPr>
                <w:rFonts w:ascii="Arial" w:hAnsi="Arial" w:cs="Arial"/>
                <w:bCs/>
                <w:sz w:val="18"/>
                <w:szCs w:val="18"/>
              </w:rPr>
              <w:t>Clearing services for other banks for cheques, drafts and other instruments</w:t>
            </w:r>
          </w:p>
          <w:p w14:paraId="40F897F8" w14:textId="77777777" w:rsidR="001F1F8E" w:rsidRPr="00D04CDA" w:rsidRDefault="001F1F8E" w:rsidP="001F1F8E">
            <w:pPr>
              <w:spacing w:after="56"/>
              <w:ind w:left="453"/>
              <w:rPr>
                <w:rFonts w:ascii="Arial" w:hAnsi="Arial" w:cs="Arial"/>
                <w:bCs/>
                <w:sz w:val="18"/>
                <w:szCs w:val="18"/>
              </w:rPr>
            </w:pPr>
            <w:r w:rsidRPr="00D04CDA">
              <w:rPr>
                <w:rFonts w:ascii="Arial" w:hAnsi="Arial" w:cs="Arial"/>
                <w:bCs/>
                <w:sz w:val="18"/>
                <w:szCs w:val="18"/>
              </w:rPr>
              <w:t>Ex. 5(a)(xiv)</w:t>
            </w:r>
          </w:p>
          <w:p w14:paraId="1BEAE754" w14:textId="77777777" w:rsidR="00AA23C3" w:rsidRPr="00D04CDA" w:rsidRDefault="00AA23C3" w:rsidP="00AA23C3">
            <w:pPr>
              <w:rPr>
                <w:rFonts w:ascii="Arial" w:hAnsi="Arial" w:cs="Arial"/>
                <w:bCs/>
                <w:sz w:val="18"/>
                <w:szCs w:val="18"/>
              </w:rPr>
            </w:pPr>
          </w:p>
        </w:tc>
        <w:tc>
          <w:tcPr>
            <w:tcW w:w="5953" w:type="dxa"/>
            <w:shd w:val="clear" w:color="auto" w:fill="auto"/>
          </w:tcPr>
          <w:p w14:paraId="444E64FA" w14:textId="77777777" w:rsidR="002E51A5" w:rsidRPr="00D04CDA" w:rsidRDefault="002E51A5" w:rsidP="002E51A5">
            <w:pPr>
              <w:shd w:val="clear" w:color="auto" w:fill="FFFFFF"/>
              <w:rPr>
                <w:rFonts w:ascii="Arial" w:hAnsi="Arial" w:cs="Arial"/>
                <w:bCs/>
                <w:iCs/>
                <w:color w:val="000000"/>
                <w:sz w:val="18"/>
                <w:szCs w:val="18"/>
                <w:lang w:val="en-US"/>
              </w:rPr>
            </w:pPr>
            <w:r w:rsidRPr="00D04CDA">
              <w:rPr>
                <w:rFonts w:ascii="Arial" w:hAnsi="Arial" w:cs="Arial"/>
                <w:sz w:val="18"/>
                <w:szCs w:val="18"/>
              </w:rPr>
              <w:t xml:space="preserve">Provided that the single mode of presence under (a) or (b) shall be subject to the following requirements: </w:t>
            </w:r>
          </w:p>
          <w:p w14:paraId="0E84B226" w14:textId="77777777" w:rsidR="002E51A5" w:rsidRPr="00D04CDA" w:rsidRDefault="002E51A5" w:rsidP="002E51A5">
            <w:pPr>
              <w:pStyle w:val="ListParagraph"/>
              <w:numPr>
                <w:ilvl w:val="0"/>
                <w:numId w:val="39"/>
              </w:numPr>
              <w:shd w:val="clear" w:color="auto" w:fill="FFFFFF"/>
              <w:tabs>
                <w:tab w:val="left" w:pos="720"/>
              </w:tabs>
              <w:spacing w:after="0" w:line="240" w:lineRule="auto"/>
              <w:jc w:val="both"/>
              <w:rPr>
                <w:rFonts w:ascii="Arial" w:hAnsi="Arial" w:cs="Arial"/>
                <w:sz w:val="18"/>
                <w:szCs w:val="18"/>
              </w:rPr>
            </w:pPr>
            <w:r w:rsidRPr="00D04CDA">
              <w:rPr>
                <w:rFonts w:ascii="Arial" w:hAnsi="Arial" w:cs="Arial"/>
                <w:bCs/>
                <w:iCs/>
                <w:color w:val="000000"/>
                <w:sz w:val="18"/>
                <w:szCs w:val="18"/>
                <w:lang w:val="en-US"/>
              </w:rPr>
              <w:t xml:space="preserve">opening of branches by foreign banks </w:t>
            </w:r>
            <w:r w:rsidRPr="00D04CDA">
              <w:rPr>
                <w:rFonts w:ascii="Arial" w:hAnsi="Arial" w:cs="Arial"/>
                <w:bCs/>
                <w:iCs/>
                <w:sz w:val="18"/>
                <w:szCs w:val="18"/>
              </w:rPr>
              <w:t xml:space="preserve">in branch or WOS mode </w:t>
            </w:r>
            <w:r w:rsidRPr="00D04CDA">
              <w:rPr>
                <w:rFonts w:ascii="Arial" w:hAnsi="Arial" w:cs="Arial"/>
                <w:sz w:val="18"/>
                <w:szCs w:val="18"/>
              </w:rPr>
              <w:t>shall also be subject to the requirements regarding economic needs tests, reciprocity, inclusive banking and any other prudential requirements, that may be specified by the Reserve Bank of India.</w:t>
            </w:r>
          </w:p>
          <w:p w14:paraId="13B321CA" w14:textId="77777777" w:rsidR="002E51A5" w:rsidRPr="00D04CDA" w:rsidRDefault="002E51A5" w:rsidP="002E51A5">
            <w:pPr>
              <w:pStyle w:val="ListParagraph"/>
              <w:numPr>
                <w:ilvl w:val="0"/>
                <w:numId w:val="39"/>
              </w:numPr>
              <w:shd w:val="clear" w:color="auto" w:fill="FFFFFF"/>
              <w:tabs>
                <w:tab w:val="left" w:pos="720"/>
              </w:tabs>
              <w:spacing w:after="0" w:line="240" w:lineRule="auto"/>
              <w:jc w:val="both"/>
              <w:rPr>
                <w:rFonts w:ascii="Arial" w:hAnsi="Arial" w:cs="Arial"/>
                <w:sz w:val="18"/>
                <w:szCs w:val="18"/>
              </w:rPr>
            </w:pPr>
            <w:r w:rsidRPr="00D04CDA">
              <w:rPr>
                <w:rFonts w:ascii="Arial" w:hAnsi="Arial" w:cs="Arial"/>
                <w:sz w:val="18"/>
                <w:szCs w:val="18"/>
              </w:rPr>
              <w:t>the branch operations or WOS can also hold investment not exceeding five percent in a private sector bank in India.</w:t>
            </w:r>
          </w:p>
          <w:p w14:paraId="5A240EE2" w14:textId="77777777" w:rsidR="002E51A5" w:rsidRPr="00D04CDA" w:rsidRDefault="002E51A5" w:rsidP="002E51A5">
            <w:pPr>
              <w:rPr>
                <w:rFonts w:ascii="Arial" w:hAnsi="Arial" w:cs="Arial"/>
                <w:sz w:val="18"/>
                <w:szCs w:val="18"/>
              </w:rPr>
            </w:pPr>
          </w:p>
          <w:p w14:paraId="345BDF66" w14:textId="3ADED12D" w:rsidR="002E51A5" w:rsidRPr="00D04CDA" w:rsidRDefault="002E51A5" w:rsidP="002E51A5">
            <w:pPr>
              <w:spacing w:after="120"/>
              <w:rPr>
                <w:rFonts w:ascii="Arial" w:hAnsi="Arial" w:cs="Arial"/>
                <w:bCs/>
                <w:sz w:val="18"/>
                <w:szCs w:val="18"/>
              </w:rPr>
            </w:pPr>
            <w:r w:rsidRPr="00D04CDA">
              <w:rPr>
                <w:rFonts w:ascii="Arial" w:hAnsi="Arial" w:cs="Arial"/>
                <w:color w:val="000000" w:themeColor="text1"/>
                <w:sz w:val="18"/>
                <w:szCs w:val="18"/>
                <w:lang w:val="en-US"/>
              </w:rPr>
              <w:t xml:space="preserve">In the private sector banks under sub-clause (c), any acquisition and maintenance of </w:t>
            </w:r>
            <w:r w:rsidR="00635E76">
              <w:rPr>
                <w:rFonts w:ascii="Arial" w:hAnsi="Arial" w:cs="Arial"/>
                <w:color w:val="000000" w:themeColor="text1"/>
                <w:sz w:val="18"/>
                <w:szCs w:val="18"/>
                <w:lang w:val="en-US"/>
              </w:rPr>
              <w:t>5</w:t>
            </w:r>
            <w:r w:rsidRPr="00D04CDA">
              <w:rPr>
                <w:rFonts w:ascii="Arial" w:hAnsi="Arial" w:cs="Arial"/>
                <w:color w:val="000000" w:themeColor="text1"/>
                <w:sz w:val="18"/>
                <w:szCs w:val="18"/>
                <w:lang w:val="en-US"/>
              </w:rPr>
              <w:t xml:space="preserve"> percent or more of the paid-up capital or voting rights of the bank by a single entity or group of related entities shall be subject to prior approval of the </w:t>
            </w:r>
            <w:r w:rsidR="00635E76">
              <w:rPr>
                <w:rFonts w:ascii="Arial" w:hAnsi="Arial" w:cs="Arial"/>
                <w:color w:val="000000" w:themeColor="text1"/>
                <w:sz w:val="18"/>
                <w:szCs w:val="18"/>
                <w:lang w:val="en-US"/>
              </w:rPr>
              <w:t>RBI</w:t>
            </w:r>
            <w:r w:rsidRPr="00D04CDA">
              <w:rPr>
                <w:rFonts w:ascii="Arial" w:hAnsi="Arial" w:cs="Arial"/>
                <w:color w:val="000000" w:themeColor="text1"/>
                <w:sz w:val="18"/>
                <w:szCs w:val="18"/>
                <w:lang w:val="en-US"/>
              </w:rPr>
              <w:t xml:space="preserve"> and periodic assessment of the concerned shareholder by the concerned bank. Foreign banks shall not acquire any fresh stake in a bank’s equity shares, if by such acquisition, the investing bank’s holding is 10 percent or more of the investee bank’s equity capital.</w:t>
            </w:r>
          </w:p>
          <w:p w14:paraId="43962A17" w14:textId="77777777" w:rsidR="00AA23C3" w:rsidRPr="00D04CDA" w:rsidRDefault="00AA23C3" w:rsidP="00AA23C3">
            <w:pPr>
              <w:ind w:left="61"/>
              <w:rPr>
                <w:rFonts w:ascii="Arial" w:hAnsi="Arial" w:cs="Arial"/>
                <w:bCs/>
                <w:sz w:val="18"/>
                <w:szCs w:val="18"/>
              </w:rPr>
            </w:pPr>
          </w:p>
          <w:p w14:paraId="72D98C9E" w14:textId="4B3C3CFA" w:rsidR="00AA23C3" w:rsidRPr="00D04CDA" w:rsidRDefault="00AA23C3" w:rsidP="00AA23C3">
            <w:pPr>
              <w:ind w:left="61"/>
              <w:rPr>
                <w:rFonts w:ascii="Arial" w:hAnsi="Arial" w:cs="Arial"/>
                <w:bCs/>
                <w:sz w:val="18"/>
                <w:szCs w:val="18"/>
              </w:rPr>
            </w:pPr>
            <w:r w:rsidRPr="00D04CDA">
              <w:rPr>
                <w:rFonts w:ascii="Arial" w:hAnsi="Arial" w:cs="Arial"/>
                <w:bCs/>
                <w:sz w:val="18"/>
                <w:szCs w:val="18"/>
              </w:rPr>
              <w:t>(iii) Investments in other financial services companies by branches of foreign banks licensed to do banking business in India individually not to exceed 10 percent of owned funds or 30 per</w:t>
            </w:r>
            <w:r w:rsidR="00635E76">
              <w:rPr>
                <w:rFonts w:ascii="Arial" w:hAnsi="Arial" w:cs="Arial"/>
                <w:bCs/>
                <w:sz w:val="18"/>
                <w:szCs w:val="18"/>
              </w:rPr>
              <w:t xml:space="preserve"> </w:t>
            </w:r>
            <w:r w:rsidRPr="00D04CDA">
              <w:rPr>
                <w:rFonts w:ascii="Arial" w:hAnsi="Arial" w:cs="Arial"/>
                <w:bCs/>
                <w:sz w:val="18"/>
                <w:szCs w:val="18"/>
              </w:rPr>
              <w:t>cent of the invested company's capital whichever is lower.</w:t>
            </w:r>
          </w:p>
          <w:p w14:paraId="1EF4888E" w14:textId="77777777" w:rsidR="00AA23C3" w:rsidRPr="00D04CDA" w:rsidRDefault="00AA23C3" w:rsidP="00AA23C3">
            <w:pPr>
              <w:ind w:left="61"/>
              <w:rPr>
                <w:rFonts w:ascii="Arial" w:hAnsi="Arial" w:cs="Arial"/>
                <w:bCs/>
                <w:sz w:val="18"/>
                <w:szCs w:val="18"/>
              </w:rPr>
            </w:pPr>
          </w:p>
          <w:p w14:paraId="26276C81" w14:textId="77777777" w:rsidR="00AA23C3" w:rsidRPr="00D04CDA" w:rsidRDefault="00AA23C3" w:rsidP="00AA23C3">
            <w:pPr>
              <w:ind w:left="61"/>
              <w:rPr>
                <w:rFonts w:ascii="Arial" w:hAnsi="Arial" w:cs="Arial"/>
                <w:bCs/>
                <w:sz w:val="18"/>
                <w:szCs w:val="18"/>
              </w:rPr>
            </w:pPr>
          </w:p>
          <w:p w14:paraId="517A5E30" w14:textId="77777777" w:rsidR="00AA23C3" w:rsidRPr="00D04CDA" w:rsidRDefault="00AA23C3" w:rsidP="00AA23C3">
            <w:pPr>
              <w:ind w:left="61"/>
              <w:rPr>
                <w:rFonts w:ascii="Arial" w:hAnsi="Arial" w:cs="Arial"/>
                <w:bCs/>
                <w:sz w:val="18"/>
                <w:szCs w:val="18"/>
              </w:rPr>
            </w:pPr>
          </w:p>
          <w:p w14:paraId="5E7C42A9" w14:textId="77777777" w:rsidR="00AA23C3" w:rsidRPr="00D04CDA" w:rsidRDefault="00AA23C3" w:rsidP="00AA23C3">
            <w:pPr>
              <w:ind w:left="61"/>
              <w:rPr>
                <w:rFonts w:ascii="Arial" w:hAnsi="Arial" w:cs="Arial"/>
                <w:bCs/>
                <w:sz w:val="18"/>
                <w:szCs w:val="18"/>
              </w:rPr>
            </w:pPr>
          </w:p>
          <w:p w14:paraId="60162476" w14:textId="77777777" w:rsidR="00AA23C3" w:rsidRPr="00D04CDA" w:rsidRDefault="00AA23C3" w:rsidP="00AA23C3">
            <w:pPr>
              <w:ind w:left="61"/>
              <w:rPr>
                <w:rFonts w:ascii="Arial" w:hAnsi="Arial" w:cs="Arial"/>
                <w:bCs/>
                <w:sz w:val="18"/>
                <w:szCs w:val="18"/>
              </w:rPr>
            </w:pPr>
          </w:p>
          <w:p w14:paraId="4C819F41" w14:textId="77777777" w:rsidR="00AA23C3" w:rsidRPr="00D04CDA" w:rsidRDefault="00AA23C3" w:rsidP="00AA23C3">
            <w:pPr>
              <w:ind w:left="61"/>
              <w:rPr>
                <w:rFonts w:ascii="Arial" w:hAnsi="Arial" w:cs="Arial"/>
                <w:bCs/>
                <w:sz w:val="18"/>
                <w:szCs w:val="18"/>
              </w:rPr>
            </w:pPr>
          </w:p>
          <w:p w14:paraId="23C75908" w14:textId="77777777" w:rsidR="00AA23C3" w:rsidRPr="00D04CDA" w:rsidRDefault="00AA23C3" w:rsidP="00AA23C3">
            <w:pPr>
              <w:ind w:left="61"/>
              <w:rPr>
                <w:rFonts w:ascii="Arial" w:hAnsi="Arial" w:cs="Arial"/>
                <w:bCs/>
                <w:sz w:val="18"/>
                <w:szCs w:val="18"/>
              </w:rPr>
            </w:pPr>
          </w:p>
          <w:p w14:paraId="31AF4845" w14:textId="77777777" w:rsidR="00AA23C3" w:rsidRPr="00D04CDA" w:rsidRDefault="00AA23C3" w:rsidP="00487C35">
            <w:pPr>
              <w:rPr>
                <w:rFonts w:ascii="Arial" w:hAnsi="Arial" w:cs="Arial"/>
                <w:bCs/>
                <w:sz w:val="18"/>
                <w:szCs w:val="18"/>
              </w:rPr>
            </w:pPr>
          </w:p>
          <w:p w14:paraId="2C745A08" w14:textId="77777777" w:rsidR="00AA23C3" w:rsidRPr="00D04CDA" w:rsidRDefault="00AA23C3" w:rsidP="00AA23C3">
            <w:pPr>
              <w:ind w:left="61"/>
              <w:rPr>
                <w:rFonts w:ascii="Arial" w:hAnsi="Arial" w:cs="Arial"/>
                <w:bCs/>
                <w:sz w:val="18"/>
                <w:szCs w:val="18"/>
              </w:rPr>
            </w:pPr>
          </w:p>
          <w:p w14:paraId="06AEAC04" w14:textId="77777777" w:rsidR="00AA23C3" w:rsidRPr="00D04CDA" w:rsidRDefault="00AA23C3" w:rsidP="00AA23C3">
            <w:pPr>
              <w:ind w:left="61"/>
              <w:rPr>
                <w:rFonts w:ascii="Arial" w:hAnsi="Arial" w:cs="Arial"/>
                <w:bCs/>
                <w:sz w:val="18"/>
                <w:szCs w:val="18"/>
              </w:rPr>
            </w:pPr>
          </w:p>
        </w:tc>
        <w:tc>
          <w:tcPr>
            <w:tcW w:w="6237" w:type="dxa"/>
            <w:shd w:val="clear" w:color="auto" w:fill="auto"/>
          </w:tcPr>
          <w:p w14:paraId="7609D763" w14:textId="77777777" w:rsidR="00AA23C3" w:rsidRPr="00D04CDA" w:rsidRDefault="00AA23C3" w:rsidP="00AA23C3">
            <w:pPr>
              <w:rPr>
                <w:rFonts w:ascii="Arial" w:hAnsi="Arial" w:cs="Arial"/>
                <w:bCs/>
                <w:sz w:val="18"/>
                <w:szCs w:val="18"/>
              </w:rPr>
            </w:pPr>
          </w:p>
          <w:p w14:paraId="7298EB2C" w14:textId="77777777" w:rsidR="00AA23C3" w:rsidRPr="00D04CDA" w:rsidRDefault="00AA23C3" w:rsidP="00AA23C3">
            <w:pPr>
              <w:rPr>
                <w:rFonts w:ascii="Arial" w:hAnsi="Arial" w:cs="Arial"/>
                <w:bCs/>
                <w:sz w:val="18"/>
                <w:szCs w:val="18"/>
              </w:rPr>
            </w:pPr>
          </w:p>
          <w:p w14:paraId="6F82DAB6" w14:textId="77777777" w:rsidR="00AA23C3" w:rsidRPr="00D04CDA" w:rsidRDefault="00AA23C3" w:rsidP="00AA23C3">
            <w:pPr>
              <w:rPr>
                <w:rFonts w:ascii="Arial" w:hAnsi="Arial" w:cs="Arial"/>
                <w:bCs/>
                <w:sz w:val="18"/>
                <w:szCs w:val="18"/>
              </w:rPr>
            </w:pPr>
          </w:p>
          <w:p w14:paraId="0A0D6F55" w14:textId="77777777" w:rsidR="00AA23C3" w:rsidRPr="00D04CDA" w:rsidRDefault="00AA23C3" w:rsidP="00AA23C3">
            <w:pPr>
              <w:rPr>
                <w:rFonts w:ascii="Arial" w:hAnsi="Arial" w:cs="Arial"/>
                <w:bCs/>
                <w:sz w:val="18"/>
                <w:szCs w:val="18"/>
              </w:rPr>
            </w:pPr>
          </w:p>
          <w:p w14:paraId="4074C30E" w14:textId="77777777" w:rsidR="00AA23C3" w:rsidRPr="00D04CDA" w:rsidRDefault="00AA23C3" w:rsidP="00AA23C3">
            <w:pPr>
              <w:rPr>
                <w:rFonts w:ascii="Arial" w:hAnsi="Arial" w:cs="Arial"/>
                <w:bCs/>
                <w:sz w:val="18"/>
                <w:szCs w:val="18"/>
              </w:rPr>
            </w:pPr>
          </w:p>
          <w:p w14:paraId="5A6BCC3F" w14:textId="77777777" w:rsidR="00AA23C3" w:rsidRPr="00D04CDA" w:rsidRDefault="00AA23C3" w:rsidP="00AA23C3">
            <w:pPr>
              <w:rPr>
                <w:rFonts w:ascii="Arial" w:hAnsi="Arial" w:cs="Arial"/>
                <w:bCs/>
                <w:sz w:val="18"/>
                <w:szCs w:val="18"/>
              </w:rPr>
            </w:pPr>
          </w:p>
          <w:p w14:paraId="748776C2" w14:textId="77777777" w:rsidR="00AA23C3" w:rsidRPr="00D04CDA" w:rsidRDefault="00AA23C3" w:rsidP="00AA23C3">
            <w:pPr>
              <w:rPr>
                <w:rFonts w:ascii="Arial" w:hAnsi="Arial" w:cs="Arial"/>
                <w:bCs/>
                <w:sz w:val="18"/>
                <w:szCs w:val="18"/>
              </w:rPr>
            </w:pPr>
          </w:p>
          <w:p w14:paraId="0BE3E392" w14:textId="77777777" w:rsidR="00AA23C3" w:rsidRPr="00D04CDA" w:rsidRDefault="00AA23C3" w:rsidP="00AA23C3">
            <w:pPr>
              <w:rPr>
                <w:rFonts w:ascii="Arial" w:hAnsi="Arial" w:cs="Arial"/>
                <w:bCs/>
                <w:sz w:val="18"/>
                <w:szCs w:val="18"/>
              </w:rPr>
            </w:pPr>
          </w:p>
          <w:p w14:paraId="409E0B84" w14:textId="77777777" w:rsidR="00AA23C3" w:rsidRPr="00D04CDA" w:rsidRDefault="00AA23C3" w:rsidP="00AA23C3">
            <w:pPr>
              <w:rPr>
                <w:rFonts w:ascii="Arial" w:hAnsi="Arial" w:cs="Arial"/>
                <w:bCs/>
                <w:sz w:val="18"/>
                <w:szCs w:val="18"/>
              </w:rPr>
            </w:pPr>
          </w:p>
          <w:p w14:paraId="0A2C98A1" w14:textId="77777777" w:rsidR="00AA23C3" w:rsidRPr="00D04CDA" w:rsidRDefault="00AA23C3" w:rsidP="00AA23C3">
            <w:pPr>
              <w:rPr>
                <w:rFonts w:ascii="Arial" w:hAnsi="Arial" w:cs="Arial"/>
                <w:bCs/>
                <w:sz w:val="18"/>
                <w:szCs w:val="18"/>
              </w:rPr>
            </w:pPr>
          </w:p>
          <w:p w14:paraId="6BE80B83" w14:textId="77777777" w:rsidR="00AA23C3" w:rsidRPr="00D04CDA" w:rsidRDefault="00AA23C3" w:rsidP="00AA23C3">
            <w:pPr>
              <w:rPr>
                <w:rFonts w:ascii="Arial" w:hAnsi="Arial" w:cs="Arial"/>
                <w:bCs/>
                <w:sz w:val="18"/>
                <w:szCs w:val="18"/>
              </w:rPr>
            </w:pPr>
          </w:p>
          <w:p w14:paraId="400E952E" w14:textId="77777777" w:rsidR="00AA23C3" w:rsidRPr="00D04CDA" w:rsidRDefault="00AA23C3" w:rsidP="00AA23C3">
            <w:pPr>
              <w:rPr>
                <w:rFonts w:ascii="Arial" w:hAnsi="Arial" w:cs="Arial"/>
                <w:bCs/>
                <w:sz w:val="18"/>
                <w:szCs w:val="18"/>
              </w:rPr>
            </w:pPr>
          </w:p>
          <w:p w14:paraId="0A7DD178" w14:textId="77777777" w:rsidR="00AA23C3" w:rsidRPr="00D04CDA" w:rsidRDefault="00AA23C3" w:rsidP="00AA23C3">
            <w:pPr>
              <w:rPr>
                <w:rFonts w:ascii="Arial" w:hAnsi="Arial" w:cs="Arial"/>
                <w:bCs/>
                <w:sz w:val="18"/>
                <w:szCs w:val="18"/>
              </w:rPr>
            </w:pPr>
          </w:p>
          <w:p w14:paraId="17D98E36" w14:textId="77777777" w:rsidR="00AA23C3" w:rsidRPr="00D04CDA" w:rsidRDefault="00AA23C3" w:rsidP="00AA23C3">
            <w:pPr>
              <w:rPr>
                <w:rFonts w:ascii="Arial" w:hAnsi="Arial" w:cs="Arial"/>
                <w:bCs/>
                <w:sz w:val="18"/>
                <w:szCs w:val="18"/>
              </w:rPr>
            </w:pPr>
          </w:p>
          <w:p w14:paraId="10316824" w14:textId="77777777" w:rsidR="00AA23C3" w:rsidRPr="00D04CDA" w:rsidRDefault="00AA23C3" w:rsidP="00AA23C3">
            <w:pPr>
              <w:rPr>
                <w:rFonts w:ascii="Arial" w:hAnsi="Arial" w:cs="Arial"/>
                <w:bCs/>
                <w:sz w:val="18"/>
                <w:szCs w:val="18"/>
              </w:rPr>
            </w:pPr>
          </w:p>
          <w:p w14:paraId="5274DB3C" w14:textId="77777777" w:rsidR="00AA23C3" w:rsidRPr="00D04CDA" w:rsidRDefault="00AA23C3" w:rsidP="00AA23C3">
            <w:pPr>
              <w:rPr>
                <w:rFonts w:ascii="Arial" w:hAnsi="Arial" w:cs="Arial"/>
                <w:bCs/>
                <w:sz w:val="18"/>
                <w:szCs w:val="18"/>
              </w:rPr>
            </w:pPr>
          </w:p>
          <w:p w14:paraId="680B6270" w14:textId="77777777" w:rsidR="00AA23C3" w:rsidRPr="00D04CDA" w:rsidRDefault="00AA23C3" w:rsidP="00AA23C3">
            <w:pPr>
              <w:rPr>
                <w:rFonts w:ascii="Arial" w:hAnsi="Arial" w:cs="Arial"/>
                <w:bCs/>
                <w:sz w:val="18"/>
                <w:szCs w:val="18"/>
              </w:rPr>
            </w:pPr>
          </w:p>
          <w:p w14:paraId="17CC5422" w14:textId="77777777" w:rsidR="00AA23C3" w:rsidRPr="00D04CDA" w:rsidRDefault="00AA23C3" w:rsidP="00AA23C3">
            <w:pPr>
              <w:rPr>
                <w:rFonts w:ascii="Arial" w:hAnsi="Arial" w:cs="Arial"/>
                <w:bCs/>
                <w:sz w:val="18"/>
                <w:szCs w:val="18"/>
              </w:rPr>
            </w:pPr>
          </w:p>
          <w:p w14:paraId="14C44FFB" w14:textId="77777777" w:rsidR="00AA23C3" w:rsidRPr="00D04CDA" w:rsidRDefault="00AA23C3" w:rsidP="00AA23C3">
            <w:pPr>
              <w:rPr>
                <w:rFonts w:ascii="Arial" w:hAnsi="Arial" w:cs="Arial"/>
                <w:bCs/>
                <w:sz w:val="18"/>
                <w:szCs w:val="18"/>
              </w:rPr>
            </w:pPr>
          </w:p>
        </w:tc>
        <w:tc>
          <w:tcPr>
            <w:tcW w:w="1418" w:type="dxa"/>
            <w:shd w:val="clear" w:color="auto" w:fill="auto"/>
          </w:tcPr>
          <w:p w14:paraId="4A3D096E" w14:textId="77777777" w:rsidR="00AA23C3" w:rsidRPr="00D04CDA" w:rsidRDefault="00AA23C3" w:rsidP="00AA23C3">
            <w:pPr>
              <w:rPr>
                <w:rFonts w:ascii="Arial" w:hAnsi="Arial" w:cs="Arial"/>
                <w:bCs/>
                <w:sz w:val="18"/>
                <w:szCs w:val="18"/>
              </w:rPr>
            </w:pPr>
          </w:p>
        </w:tc>
      </w:tr>
      <w:tr w:rsidR="00AA23C3" w:rsidRPr="00D04CDA" w14:paraId="74C56110" w14:textId="77777777" w:rsidTr="002F554C">
        <w:tblPrEx>
          <w:tblCellMar>
            <w:left w:w="107" w:type="dxa"/>
            <w:right w:w="107" w:type="dxa"/>
          </w:tblCellMar>
        </w:tblPrEx>
        <w:trPr>
          <w:cantSplit/>
          <w:trHeight w:val="2918"/>
        </w:trPr>
        <w:tc>
          <w:tcPr>
            <w:tcW w:w="1843" w:type="dxa"/>
            <w:shd w:val="clear" w:color="auto" w:fill="auto"/>
          </w:tcPr>
          <w:p w14:paraId="5EB50B25" w14:textId="77777777" w:rsidR="00AA23C3" w:rsidRPr="00D04CDA" w:rsidRDefault="00AA23C3" w:rsidP="00AA23C3">
            <w:pPr>
              <w:spacing w:after="56"/>
              <w:ind w:left="453"/>
              <w:rPr>
                <w:rFonts w:ascii="Arial" w:hAnsi="Arial" w:cs="Arial"/>
                <w:bCs/>
                <w:sz w:val="18"/>
                <w:szCs w:val="18"/>
              </w:rPr>
            </w:pPr>
          </w:p>
        </w:tc>
        <w:tc>
          <w:tcPr>
            <w:tcW w:w="5953" w:type="dxa"/>
            <w:shd w:val="clear" w:color="auto" w:fill="auto"/>
          </w:tcPr>
          <w:p w14:paraId="62797583" w14:textId="77777777" w:rsidR="00AA23C3" w:rsidRPr="00D04CDA" w:rsidRDefault="00AA23C3" w:rsidP="00AA23C3">
            <w:pPr>
              <w:ind w:left="61"/>
              <w:rPr>
                <w:rFonts w:ascii="Arial" w:hAnsi="Arial" w:cs="Arial"/>
                <w:bCs/>
                <w:sz w:val="18"/>
                <w:szCs w:val="18"/>
              </w:rPr>
            </w:pPr>
          </w:p>
          <w:p w14:paraId="689E1215" w14:textId="77777777" w:rsidR="00AA23C3" w:rsidRPr="00D04CDA" w:rsidRDefault="00AA23C3" w:rsidP="00487C35">
            <w:pPr>
              <w:ind w:left="61"/>
              <w:jc w:val="left"/>
              <w:rPr>
                <w:rFonts w:ascii="Arial" w:hAnsi="Arial" w:cs="Arial"/>
                <w:bCs/>
                <w:sz w:val="18"/>
                <w:szCs w:val="18"/>
              </w:rPr>
            </w:pPr>
            <w:r w:rsidRPr="00D04CDA">
              <w:rPr>
                <w:rFonts w:ascii="Arial" w:hAnsi="Arial" w:cs="Arial"/>
                <w:bCs/>
                <w:sz w:val="18"/>
                <w:szCs w:val="18"/>
              </w:rPr>
              <w:t>(iv) Licences for new foreign bank branches may be denied when the maximum share of assets in India both on and off balance sheet of foreign banks to total assets both on and off balance sheet of the banking system exceeds 15 per cent.</w:t>
            </w:r>
          </w:p>
          <w:p w14:paraId="13289443" w14:textId="77777777" w:rsidR="00AA23C3" w:rsidRPr="00D04CDA" w:rsidRDefault="00AA23C3" w:rsidP="00487C35">
            <w:pPr>
              <w:ind w:left="720" w:hanging="659"/>
              <w:jc w:val="left"/>
              <w:rPr>
                <w:rFonts w:ascii="Arial" w:hAnsi="Arial" w:cs="Arial"/>
                <w:bCs/>
                <w:sz w:val="18"/>
                <w:szCs w:val="18"/>
              </w:rPr>
            </w:pPr>
          </w:p>
          <w:p w14:paraId="16CC7FA5" w14:textId="65FA4323" w:rsidR="00AA23C3" w:rsidRPr="00D04CDA" w:rsidRDefault="00AA23C3" w:rsidP="00487C35">
            <w:pPr>
              <w:ind w:left="224" w:hanging="286"/>
              <w:jc w:val="left"/>
              <w:rPr>
                <w:rFonts w:ascii="Arial" w:hAnsi="Arial" w:cs="Arial"/>
                <w:sz w:val="18"/>
                <w:szCs w:val="18"/>
              </w:rPr>
            </w:pPr>
            <w:r w:rsidRPr="00D04CDA">
              <w:rPr>
                <w:rFonts w:ascii="Arial" w:hAnsi="Arial" w:cs="Arial"/>
                <w:bCs/>
                <w:sz w:val="18"/>
                <w:szCs w:val="18"/>
              </w:rPr>
              <w:t>(v)</w:t>
            </w:r>
            <w:r w:rsidR="00635E76">
              <w:rPr>
                <w:rFonts w:ascii="Arial" w:hAnsi="Arial" w:cs="Arial"/>
                <w:bCs/>
                <w:sz w:val="18"/>
                <w:szCs w:val="18"/>
              </w:rPr>
              <w:t xml:space="preserve"> </w:t>
            </w:r>
            <w:r w:rsidRPr="00D04CDA">
              <w:rPr>
                <w:rFonts w:ascii="Arial" w:hAnsi="Arial" w:cs="Arial"/>
                <w:sz w:val="18"/>
                <w:szCs w:val="18"/>
              </w:rPr>
              <w:t>Restrictions would be placed on further entry of new wholly owned subsidiary of foreign banks, when the capital and reserves of foreign banks (i.e. WOSs and foreign bank branches) in India exceed 20</w:t>
            </w:r>
            <w:r w:rsidR="00635E76">
              <w:rPr>
                <w:rFonts w:ascii="Arial" w:hAnsi="Arial" w:cs="Arial"/>
                <w:sz w:val="18"/>
                <w:szCs w:val="18"/>
              </w:rPr>
              <w:t xml:space="preserve"> percent</w:t>
            </w:r>
            <w:r w:rsidRPr="00D04CDA">
              <w:rPr>
                <w:rFonts w:ascii="Arial" w:hAnsi="Arial" w:cs="Arial"/>
                <w:sz w:val="18"/>
                <w:szCs w:val="18"/>
              </w:rPr>
              <w:t xml:space="preserve"> of the capital and reserves of the banking system. In such eventuality prior approval of RBI will be required for capital infusion into the existing WOSs of foreign banks. </w:t>
            </w:r>
          </w:p>
          <w:p w14:paraId="3E49A459" w14:textId="77777777" w:rsidR="00AA23C3" w:rsidRPr="00D04CDA" w:rsidRDefault="00AA23C3" w:rsidP="00487C35">
            <w:pPr>
              <w:ind w:left="61"/>
              <w:jc w:val="left"/>
              <w:rPr>
                <w:rFonts w:ascii="Arial" w:hAnsi="Arial" w:cs="Arial"/>
                <w:bCs/>
                <w:sz w:val="18"/>
                <w:szCs w:val="18"/>
                <w:u w:val="single"/>
              </w:rPr>
            </w:pPr>
            <w:r w:rsidRPr="00D04CDA">
              <w:rPr>
                <w:rFonts w:ascii="Arial" w:hAnsi="Arial" w:cs="Arial"/>
                <w:bCs/>
                <w:sz w:val="18"/>
                <w:szCs w:val="18"/>
              </w:rPr>
              <w:t xml:space="preserve">(vi) Foreign banks are subject to non-discriminatory resource allocation requirements. </w:t>
            </w:r>
          </w:p>
          <w:p w14:paraId="2A32C825" w14:textId="77777777" w:rsidR="00AA23C3" w:rsidRPr="00D04CDA" w:rsidRDefault="00AA23C3" w:rsidP="00AA23C3">
            <w:pPr>
              <w:shd w:val="clear" w:color="auto" w:fill="FFFFFF"/>
              <w:ind w:left="224" w:hanging="224"/>
              <w:rPr>
                <w:rFonts w:ascii="Arial" w:hAnsi="Arial" w:cs="Arial"/>
                <w:bCs/>
                <w:sz w:val="18"/>
                <w:szCs w:val="18"/>
              </w:rPr>
            </w:pPr>
          </w:p>
          <w:p w14:paraId="7934F6CC" w14:textId="77777777" w:rsidR="00AA23C3" w:rsidRPr="00D04CDA" w:rsidRDefault="00AA23C3" w:rsidP="00AA23C3">
            <w:pPr>
              <w:shd w:val="clear" w:color="auto" w:fill="FFFFFF"/>
              <w:ind w:left="224" w:hanging="224"/>
              <w:rPr>
                <w:rFonts w:ascii="Arial" w:hAnsi="Arial" w:cs="Arial"/>
                <w:bCs/>
                <w:sz w:val="18"/>
                <w:szCs w:val="18"/>
              </w:rPr>
            </w:pPr>
          </w:p>
          <w:p w14:paraId="7FECFB9F" w14:textId="77777777" w:rsidR="00AA23C3" w:rsidRPr="00D04CDA" w:rsidRDefault="00AA23C3" w:rsidP="00AA23C3">
            <w:pPr>
              <w:shd w:val="clear" w:color="auto" w:fill="FFFFFF"/>
              <w:ind w:left="224" w:hanging="224"/>
              <w:rPr>
                <w:rFonts w:ascii="Arial" w:hAnsi="Arial" w:cs="Arial"/>
                <w:sz w:val="18"/>
                <w:szCs w:val="18"/>
              </w:rPr>
            </w:pPr>
          </w:p>
          <w:p w14:paraId="417E0B5B" w14:textId="77777777" w:rsidR="00AA23C3" w:rsidRPr="00D04CDA" w:rsidRDefault="00AA23C3" w:rsidP="00AA23C3">
            <w:pPr>
              <w:rPr>
                <w:rFonts w:ascii="Arial" w:hAnsi="Arial" w:cs="Arial"/>
                <w:bCs/>
                <w:sz w:val="18"/>
                <w:szCs w:val="18"/>
              </w:rPr>
            </w:pPr>
          </w:p>
          <w:p w14:paraId="1B8680FF" w14:textId="77777777" w:rsidR="00AA23C3" w:rsidRPr="00D04CDA" w:rsidRDefault="00AA23C3" w:rsidP="00AA23C3">
            <w:pPr>
              <w:ind w:left="451" w:hanging="390"/>
              <w:rPr>
                <w:rFonts w:ascii="Arial" w:hAnsi="Arial" w:cs="Arial"/>
                <w:bCs/>
                <w:sz w:val="18"/>
                <w:szCs w:val="18"/>
              </w:rPr>
            </w:pPr>
          </w:p>
        </w:tc>
        <w:tc>
          <w:tcPr>
            <w:tcW w:w="6237" w:type="dxa"/>
            <w:shd w:val="clear" w:color="auto" w:fill="auto"/>
          </w:tcPr>
          <w:p w14:paraId="120F6F6F" w14:textId="77777777" w:rsidR="00AA23C3" w:rsidRPr="00D04CDA" w:rsidRDefault="00AA23C3" w:rsidP="00AA23C3">
            <w:pPr>
              <w:tabs>
                <w:tab w:val="left" w:pos="453"/>
                <w:tab w:val="left" w:pos="850"/>
                <w:tab w:val="left" w:pos="1248"/>
                <w:tab w:val="left" w:pos="1645"/>
                <w:tab w:val="left" w:pos="2042"/>
                <w:tab w:val="left" w:pos="2439"/>
                <w:tab w:val="left" w:pos="2836"/>
                <w:tab w:val="left" w:pos="3234"/>
                <w:tab w:val="left" w:pos="3631"/>
                <w:tab w:val="left" w:pos="4028"/>
                <w:tab w:val="left" w:pos="4425"/>
                <w:tab w:val="left" w:pos="4822"/>
                <w:tab w:val="left" w:pos="5220"/>
                <w:tab w:val="left" w:pos="5617"/>
                <w:tab w:val="left" w:pos="6014"/>
                <w:tab w:val="left" w:pos="6411"/>
                <w:tab w:val="left" w:pos="6808"/>
                <w:tab w:val="left" w:pos="7206"/>
                <w:tab w:val="left" w:pos="7603"/>
                <w:tab w:val="left" w:pos="8000"/>
                <w:tab w:val="left" w:pos="8397"/>
                <w:tab w:val="left" w:pos="8794"/>
                <w:tab w:val="left" w:pos="9192"/>
                <w:tab w:val="left" w:pos="9589"/>
                <w:tab w:val="left" w:pos="9986"/>
                <w:tab w:val="left" w:pos="10383"/>
                <w:tab w:val="left" w:pos="10780"/>
                <w:tab w:val="left" w:pos="11178"/>
                <w:tab w:val="left" w:pos="11575"/>
                <w:tab w:val="left" w:pos="11972"/>
                <w:tab w:val="left" w:pos="12369"/>
                <w:tab w:val="left" w:pos="12766"/>
                <w:tab w:val="left" w:pos="13164"/>
                <w:tab w:val="left" w:pos="13561"/>
                <w:tab w:val="left" w:pos="13958"/>
              </w:tabs>
              <w:spacing w:after="56"/>
              <w:rPr>
                <w:rFonts w:ascii="Arial" w:hAnsi="Arial" w:cs="Arial"/>
                <w:bCs/>
                <w:sz w:val="18"/>
                <w:szCs w:val="18"/>
              </w:rPr>
            </w:pPr>
          </w:p>
          <w:p w14:paraId="7532C306" w14:textId="77777777" w:rsidR="00AA23C3" w:rsidRPr="00D04CDA" w:rsidRDefault="00AA23C3" w:rsidP="00AA23C3">
            <w:pPr>
              <w:tabs>
                <w:tab w:val="left" w:pos="453"/>
                <w:tab w:val="left" w:pos="850"/>
                <w:tab w:val="left" w:pos="1248"/>
                <w:tab w:val="left" w:pos="1645"/>
                <w:tab w:val="left" w:pos="2042"/>
                <w:tab w:val="left" w:pos="2439"/>
                <w:tab w:val="left" w:pos="2836"/>
                <w:tab w:val="left" w:pos="3234"/>
                <w:tab w:val="left" w:pos="3631"/>
                <w:tab w:val="left" w:pos="4028"/>
                <w:tab w:val="left" w:pos="4425"/>
                <w:tab w:val="left" w:pos="4822"/>
                <w:tab w:val="left" w:pos="5220"/>
                <w:tab w:val="left" w:pos="5617"/>
                <w:tab w:val="left" w:pos="6014"/>
                <w:tab w:val="left" w:pos="6411"/>
                <w:tab w:val="left" w:pos="6808"/>
                <w:tab w:val="left" w:pos="7206"/>
                <w:tab w:val="left" w:pos="7603"/>
                <w:tab w:val="left" w:pos="8000"/>
                <w:tab w:val="left" w:pos="8397"/>
                <w:tab w:val="left" w:pos="8794"/>
                <w:tab w:val="left" w:pos="9192"/>
                <w:tab w:val="left" w:pos="9589"/>
                <w:tab w:val="left" w:pos="9986"/>
                <w:tab w:val="left" w:pos="10383"/>
                <w:tab w:val="left" w:pos="10780"/>
                <w:tab w:val="left" w:pos="11178"/>
                <w:tab w:val="left" w:pos="11575"/>
                <w:tab w:val="left" w:pos="11972"/>
                <w:tab w:val="left" w:pos="12369"/>
                <w:tab w:val="left" w:pos="12766"/>
                <w:tab w:val="left" w:pos="13164"/>
                <w:tab w:val="left" w:pos="13561"/>
                <w:tab w:val="left" w:pos="13958"/>
              </w:tabs>
              <w:spacing w:after="56"/>
              <w:rPr>
                <w:rFonts w:ascii="Arial" w:hAnsi="Arial" w:cs="Arial"/>
                <w:bCs/>
                <w:sz w:val="18"/>
                <w:szCs w:val="18"/>
              </w:rPr>
            </w:pPr>
          </w:p>
          <w:p w14:paraId="3770A4E2" w14:textId="77777777" w:rsidR="00AA23C3" w:rsidRPr="00D04CDA" w:rsidRDefault="00AA23C3" w:rsidP="00AA23C3">
            <w:pPr>
              <w:tabs>
                <w:tab w:val="left" w:pos="453"/>
                <w:tab w:val="left" w:pos="850"/>
                <w:tab w:val="left" w:pos="1248"/>
                <w:tab w:val="left" w:pos="1645"/>
                <w:tab w:val="left" w:pos="2042"/>
                <w:tab w:val="left" w:pos="2439"/>
                <w:tab w:val="left" w:pos="2836"/>
                <w:tab w:val="left" w:pos="3234"/>
                <w:tab w:val="left" w:pos="3631"/>
                <w:tab w:val="left" w:pos="4028"/>
                <w:tab w:val="left" w:pos="4425"/>
                <w:tab w:val="left" w:pos="4822"/>
                <w:tab w:val="left" w:pos="5220"/>
                <w:tab w:val="left" w:pos="5617"/>
                <w:tab w:val="left" w:pos="6014"/>
                <w:tab w:val="left" w:pos="6411"/>
                <w:tab w:val="left" w:pos="6808"/>
                <w:tab w:val="left" w:pos="7206"/>
                <w:tab w:val="left" w:pos="7603"/>
                <w:tab w:val="left" w:pos="8000"/>
                <w:tab w:val="left" w:pos="8397"/>
                <w:tab w:val="left" w:pos="8794"/>
                <w:tab w:val="left" w:pos="9192"/>
                <w:tab w:val="left" w:pos="9589"/>
                <w:tab w:val="left" w:pos="9986"/>
                <w:tab w:val="left" w:pos="10383"/>
                <w:tab w:val="left" w:pos="10780"/>
                <w:tab w:val="left" w:pos="11178"/>
                <w:tab w:val="left" w:pos="11575"/>
                <w:tab w:val="left" w:pos="11972"/>
                <w:tab w:val="left" w:pos="12369"/>
                <w:tab w:val="left" w:pos="12766"/>
                <w:tab w:val="left" w:pos="13164"/>
                <w:tab w:val="left" w:pos="13561"/>
                <w:tab w:val="left" w:pos="13958"/>
              </w:tabs>
              <w:spacing w:after="56"/>
              <w:rPr>
                <w:rFonts w:ascii="Arial" w:hAnsi="Arial" w:cs="Arial"/>
                <w:bCs/>
                <w:sz w:val="18"/>
                <w:szCs w:val="18"/>
              </w:rPr>
            </w:pPr>
          </w:p>
          <w:p w14:paraId="7772348F" w14:textId="77777777" w:rsidR="00AA23C3" w:rsidRPr="00D04CDA" w:rsidRDefault="00AA23C3" w:rsidP="00AA23C3">
            <w:pPr>
              <w:tabs>
                <w:tab w:val="left" w:pos="453"/>
                <w:tab w:val="left" w:pos="850"/>
                <w:tab w:val="left" w:pos="1248"/>
                <w:tab w:val="left" w:pos="1645"/>
                <w:tab w:val="left" w:pos="2042"/>
                <w:tab w:val="left" w:pos="2439"/>
                <w:tab w:val="left" w:pos="2836"/>
                <w:tab w:val="left" w:pos="3234"/>
                <w:tab w:val="left" w:pos="3631"/>
                <w:tab w:val="left" w:pos="4028"/>
                <w:tab w:val="left" w:pos="4425"/>
                <w:tab w:val="left" w:pos="4822"/>
                <w:tab w:val="left" w:pos="5220"/>
                <w:tab w:val="left" w:pos="5617"/>
                <w:tab w:val="left" w:pos="6014"/>
                <w:tab w:val="left" w:pos="6411"/>
                <w:tab w:val="left" w:pos="6808"/>
                <w:tab w:val="left" w:pos="7206"/>
                <w:tab w:val="left" w:pos="7603"/>
                <w:tab w:val="left" w:pos="8000"/>
                <w:tab w:val="left" w:pos="8397"/>
                <w:tab w:val="left" w:pos="8794"/>
                <w:tab w:val="left" w:pos="9192"/>
                <w:tab w:val="left" w:pos="9589"/>
                <w:tab w:val="left" w:pos="9986"/>
                <w:tab w:val="left" w:pos="10383"/>
                <w:tab w:val="left" w:pos="10780"/>
                <w:tab w:val="left" w:pos="11178"/>
                <w:tab w:val="left" w:pos="11575"/>
                <w:tab w:val="left" w:pos="11972"/>
                <w:tab w:val="left" w:pos="12369"/>
                <w:tab w:val="left" w:pos="12766"/>
                <w:tab w:val="left" w:pos="13164"/>
                <w:tab w:val="left" w:pos="13561"/>
                <w:tab w:val="left" w:pos="13958"/>
              </w:tabs>
              <w:spacing w:after="56"/>
              <w:rPr>
                <w:rFonts w:ascii="Arial" w:hAnsi="Arial" w:cs="Arial"/>
                <w:bCs/>
                <w:sz w:val="18"/>
                <w:szCs w:val="18"/>
              </w:rPr>
            </w:pPr>
          </w:p>
          <w:p w14:paraId="73575692" w14:textId="77777777" w:rsidR="00AA23C3" w:rsidRPr="00D04CDA" w:rsidRDefault="00AA23C3" w:rsidP="00AA23C3">
            <w:pPr>
              <w:tabs>
                <w:tab w:val="left" w:pos="453"/>
                <w:tab w:val="left" w:pos="850"/>
                <w:tab w:val="left" w:pos="1248"/>
                <w:tab w:val="left" w:pos="1645"/>
                <w:tab w:val="left" w:pos="2042"/>
                <w:tab w:val="left" w:pos="2439"/>
                <w:tab w:val="left" w:pos="2836"/>
                <w:tab w:val="left" w:pos="3234"/>
                <w:tab w:val="left" w:pos="3631"/>
                <w:tab w:val="left" w:pos="4028"/>
                <w:tab w:val="left" w:pos="4425"/>
                <w:tab w:val="left" w:pos="4822"/>
                <w:tab w:val="left" w:pos="5220"/>
                <w:tab w:val="left" w:pos="5617"/>
                <w:tab w:val="left" w:pos="6014"/>
                <w:tab w:val="left" w:pos="6411"/>
                <w:tab w:val="left" w:pos="6808"/>
                <w:tab w:val="left" w:pos="7206"/>
                <w:tab w:val="left" w:pos="7603"/>
                <w:tab w:val="left" w:pos="8000"/>
                <w:tab w:val="left" w:pos="8397"/>
                <w:tab w:val="left" w:pos="8794"/>
                <w:tab w:val="left" w:pos="9192"/>
                <w:tab w:val="left" w:pos="9589"/>
                <w:tab w:val="left" w:pos="9986"/>
                <w:tab w:val="left" w:pos="10383"/>
                <w:tab w:val="left" w:pos="10780"/>
                <w:tab w:val="left" w:pos="11178"/>
                <w:tab w:val="left" w:pos="11575"/>
                <w:tab w:val="left" w:pos="11972"/>
                <w:tab w:val="left" w:pos="12369"/>
                <w:tab w:val="left" w:pos="12766"/>
                <w:tab w:val="left" w:pos="13164"/>
                <w:tab w:val="left" w:pos="13561"/>
                <w:tab w:val="left" w:pos="13958"/>
              </w:tabs>
              <w:spacing w:after="56"/>
              <w:rPr>
                <w:rFonts w:ascii="Arial" w:hAnsi="Arial" w:cs="Arial"/>
                <w:bCs/>
                <w:sz w:val="18"/>
                <w:szCs w:val="18"/>
              </w:rPr>
            </w:pPr>
          </w:p>
          <w:p w14:paraId="78A10C5B" w14:textId="77777777" w:rsidR="00AA23C3" w:rsidRPr="00D04CDA" w:rsidRDefault="00AA23C3" w:rsidP="00AA23C3">
            <w:pPr>
              <w:tabs>
                <w:tab w:val="left" w:pos="453"/>
                <w:tab w:val="left" w:pos="850"/>
                <w:tab w:val="left" w:pos="1248"/>
                <w:tab w:val="left" w:pos="1645"/>
                <w:tab w:val="left" w:pos="2042"/>
                <w:tab w:val="left" w:pos="2439"/>
                <w:tab w:val="left" w:pos="2836"/>
                <w:tab w:val="left" w:pos="3234"/>
                <w:tab w:val="left" w:pos="3631"/>
                <w:tab w:val="left" w:pos="4028"/>
                <w:tab w:val="left" w:pos="4425"/>
                <w:tab w:val="left" w:pos="4822"/>
                <w:tab w:val="left" w:pos="5220"/>
                <w:tab w:val="left" w:pos="5617"/>
                <w:tab w:val="left" w:pos="6014"/>
                <w:tab w:val="left" w:pos="6411"/>
                <w:tab w:val="left" w:pos="6808"/>
                <w:tab w:val="left" w:pos="7206"/>
                <w:tab w:val="left" w:pos="7603"/>
                <w:tab w:val="left" w:pos="8000"/>
                <w:tab w:val="left" w:pos="8397"/>
                <w:tab w:val="left" w:pos="8794"/>
                <w:tab w:val="left" w:pos="9192"/>
                <w:tab w:val="left" w:pos="9589"/>
                <w:tab w:val="left" w:pos="9986"/>
                <w:tab w:val="left" w:pos="10383"/>
                <w:tab w:val="left" w:pos="10780"/>
                <w:tab w:val="left" w:pos="11178"/>
                <w:tab w:val="left" w:pos="11575"/>
                <w:tab w:val="left" w:pos="11972"/>
                <w:tab w:val="left" w:pos="12369"/>
                <w:tab w:val="left" w:pos="12766"/>
                <w:tab w:val="left" w:pos="13164"/>
                <w:tab w:val="left" w:pos="13561"/>
                <w:tab w:val="left" w:pos="13958"/>
              </w:tabs>
              <w:spacing w:after="56"/>
              <w:rPr>
                <w:rFonts w:ascii="Arial" w:hAnsi="Arial" w:cs="Arial"/>
                <w:bCs/>
                <w:sz w:val="18"/>
                <w:szCs w:val="18"/>
              </w:rPr>
            </w:pPr>
          </w:p>
          <w:p w14:paraId="5563FFDC" w14:textId="77777777" w:rsidR="00AA23C3" w:rsidRPr="00D04CDA" w:rsidRDefault="00AA23C3" w:rsidP="00AA23C3">
            <w:pPr>
              <w:tabs>
                <w:tab w:val="left" w:pos="453"/>
                <w:tab w:val="left" w:pos="850"/>
                <w:tab w:val="left" w:pos="1248"/>
                <w:tab w:val="left" w:pos="1645"/>
                <w:tab w:val="left" w:pos="2042"/>
                <w:tab w:val="left" w:pos="2439"/>
                <w:tab w:val="left" w:pos="2836"/>
                <w:tab w:val="left" w:pos="3234"/>
                <w:tab w:val="left" w:pos="3631"/>
                <w:tab w:val="left" w:pos="4028"/>
                <w:tab w:val="left" w:pos="4425"/>
                <w:tab w:val="left" w:pos="4822"/>
                <w:tab w:val="left" w:pos="5220"/>
                <w:tab w:val="left" w:pos="5617"/>
                <w:tab w:val="left" w:pos="6014"/>
                <w:tab w:val="left" w:pos="6411"/>
                <w:tab w:val="left" w:pos="6808"/>
                <w:tab w:val="left" w:pos="7206"/>
                <w:tab w:val="left" w:pos="7603"/>
                <w:tab w:val="left" w:pos="8000"/>
                <w:tab w:val="left" w:pos="8397"/>
                <w:tab w:val="left" w:pos="8794"/>
                <w:tab w:val="left" w:pos="9192"/>
                <w:tab w:val="left" w:pos="9589"/>
                <w:tab w:val="left" w:pos="9986"/>
                <w:tab w:val="left" w:pos="10383"/>
                <w:tab w:val="left" w:pos="10780"/>
                <w:tab w:val="left" w:pos="11178"/>
                <w:tab w:val="left" w:pos="11575"/>
                <w:tab w:val="left" w:pos="11972"/>
                <w:tab w:val="left" w:pos="12369"/>
                <w:tab w:val="left" w:pos="12766"/>
                <w:tab w:val="left" w:pos="13164"/>
                <w:tab w:val="left" w:pos="13561"/>
                <w:tab w:val="left" w:pos="13958"/>
              </w:tabs>
              <w:spacing w:after="56"/>
              <w:rPr>
                <w:rFonts w:ascii="Arial" w:hAnsi="Arial" w:cs="Arial"/>
                <w:bCs/>
                <w:sz w:val="18"/>
                <w:szCs w:val="18"/>
              </w:rPr>
            </w:pPr>
          </w:p>
          <w:p w14:paraId="785B7E0D" w14:textId="77777777" w:rsidR="00AA23C3" w:rsidRPr="00D04CDA" w:rsidRDefault="00AA23C3" w:rsidP="00AA23C3">
            <w:pPr>
              <w:tabs>
                <w:tab w:val="left" w:pos="453"/>
                <w:tab w:val="left" w:pos="850"/>
                <w:tab w:val="left" w:pos="1248"/>
                <w:tab w:val="left" w:pos="1645"/>
                <w:tab w:val="left" w:pos="2042"/>
                <w:tab w:val="left" w:pos="2439"/>
                <w:tab w:val="left" w:pos="2836"/>
                <w:tab w:val="left" w:pos="3234"/>
                <w:tab w:val="left" w:pos="3631"/>
                <w:tab w:val="left" w:pos="4028"/>
                <w:tab w:val="left" w:pos="4425"/>
                <w:tab w:val="left" w:pos="4822"/>
                <w:tab w:val="left" w:pos="5220"/>
                <w:tab w:val="left" w:pos="5617"/>
                <w:tab w:val="left" w:pos="6014"/>
                <w:tab w:val="left" w:pos="6411"/>
                <w:tab w:val="left" w:pos="6808"/>
                <w:tab w:val="left" w:pos="7206"/>
                <w:tab w:val="left" w:pos="7603"/>
                <w:tab w:val="left" w:pos="8000"/>
                <w:tab w:val="left" w:pos="8397"/>
                <w:tab w:val="left" w:pos="8794"/>
                <w:tab w:val="left" w:pos="9192"/>
                <w:tab w:val="left" w:pos="9589"/>
                <w:tab w:val="left" w:pos="9986"/>
                <w:tab w:val="left" w:pos="10383"/>
                <w:tab w:val="left" w:pos="10780"/>
                <w:tab w:val="left" w:pos="11178"/>
                <w:tab w:val="left" w:pos="11575"/>
                <w:tab w:val="left" w:pos="11972"/>
                <w:tab w:val="left" w:pos="12369"/>
                <w:tab w:val="left" w:pos="12766"/>
                <w:tab w:val="left" w:pos="13164"/>
                <w:tab w:val="left" w:pos="13561"/>
                <w:tab w:val="left" w:pos="13958"/>
              </w:tabs>
              <w:spacing w:after="56"/>
              <w:rPr>
                <w:rFonts w:ascii="Arial" w:hAnsi="Arial" w:cs="Arial"/>
                <w:bCs/>
                <w:sz w:val="18"/>
                <w:szCs w:val="18"/>
              </w:rPr>
            </w:pPr>
          </w:p>
          <w:p w14:paraId="68FF9E79" w14:textId="77777777" w:rsidR="00AA23C3" w:rsidRPr="00D04CDA" w:rsidRDefault="00AA23C3" w:rsidP="00AA23C3">
            <w:pPr>
              <w:tabs>
                <w:tab w:val="left" w:pos="453"/>
                <w:tab w:val="left" w:pos="850"/>
                <w:tab w:val="left" w:pos="1248"/>
                <w:tab w:val="left" w:pos="1645"/>
                <w:tab w:val="left" w:pos="2042"/>
                <w:tab w:val="left" w:pos="2439"/>
                <w:tab w:val="left" w:pos="2836"/>
                <w:tab w:val="left" w:pos="3234"/>
                <w:tab w:val="left" w:pos="3631"/>
                <w:tab w:val="left" w:pos="4028"/>
                <w:tab w:val="left" w:pos="4425"/>
                <w:tab w:val="left" w:pos="4822"/>
                <w:tab w:val="left" w:pos="5220"/>
                <w:tab w:val="left" w:pos="5617"/>
                <w:tab w:val="left" w:pos="6014"/>
                <w:tab w:val="left" w:pos="6411"/>
                <w:tab w:val="left" w:pos="6808"/>
                <w:tab w:val="left" w:pos="7206"/>
                <w:tab w:val="left" w:pos="7603"/>
                <w:tab w:val="left" w:pos="8000"/>
                <w:tab w:val="left" w:pos="8397"/>
                <w:tab w:val="left" w:pos="8794"/>
                <w:tab w:val="left" w:pos="9192"/>
                <w:tab w:val="left" w:pos="9589"/>
                <w:tab w:val="left" w:pos="9986"/>
                <w:tab w:val="left" w:pos="10383"/>
                <w:tab w:val="left" w:pos="10780"/>
                <w:tab w:val="left" w:pos="11178"/>
                <w:tab w:val="left" w:pos="11575"/>
                <w:tab w:val="left" w:pos="11972"/>
                <w:tab w:val="left" w:pos="12369"/>
                <w:tab w:val="left" w:pos="12766"/>
                <w:tab w:val="left" w:pos="13164"/>
                <w:tab w:val="left" w:pos="13561"/>
                <w:tab w:val="left" w:pos="13958"/>
              </w:tabs>
              <w:spacing w:after="56"/>
              <w:rPr>
                <w:rFonts w:ascii="Arial" w:hAnsi="Arial" w:cs="Arial"/>
                <w:bCs/>
                <w:sz w:val="18"/>
                <w:szCs w:val="18"/>
              </w:rPr>
            </w:pPr>
          </w:p>
          <w:p w14:paraId="316F7B93" w14:textId="77777777" w:rsidR="00AA23C3" w:rsidRPr="00D04CDA" w:rsidRDefault="00AA23C3" w:rsidP="00AA23C3">
            <w:pPr>
              <w:tabs>
                <w:tab w:val="left" w:pos="453"/>
                <w:tab w:val="left" w:pos="850"/>
                <w:tab w:val="left" w:pos="1248"/>
                <w:tab w:val="left" w:pos="1645"/>
                <w:tab w:val="left" w:pos="2042"/>
                <w:tab w:val="left" w:pos="2439"/>
                <w:tab w:val="left" w:pos="2836"/>
                <w:tab w:val="left" w:pos="3234"/>
                <w:tab w:val="left" w:pos="3631"/>
                <w:tab w:val="left" w:pos="4028"/>
                <w:tab w:val="left" w:pos="4425"/>
                <w:tab w:val="left" w:pos="4822"/>
                <w:tab w:val="left" w:pos="5220"/>
                <w:tab w:val="left" w:pos="5617"/>
                <w:tab w:val="left" w:pos="6014"/>
                <w:tab w:val="left" w:pos="6411"/>
                <w:tab w:val="left" w:pos="6808"/>
                <w:tab w:val="left" w:pos="7206"/>
                <w:tab w:val="left" w:pos="7603"/>
                <w:tab w:val="left" w:pos="8000"/>
                <w:tab w:val="left" w:pos="8397"/>
                <w:tab w:val="left" w:pos="8794"/>
                <w:tab w:val="left" w:pos="9192"/>
                <w:tab w:val="left" w:pos="9589"/>
                <w:tab w:val="left" w:pos="9986"/>
                <w:tab w:val="left" w:pos="10383"/>
                <w:tab w:val="left" w:pos="10780"/>
                <w:tab w:val="left" w:pos="11178"/>
                <w:tab w:val="left" w:pos="11575"/>
                <w:tab w:val="left" w:pos="11972"/>
                <w:tab w:val="left" w:pos="12369"/>
                <w:tab w:val="left" w:pos="12766"/>
                <w:tab w:val="left" w:pos="13164"/>
                <w:tab w:val="left" w:pos="13561"/>
                <w:tab w:val="left" w:pos="13958"/>
              </w:tabs>
              <w:spacing w:after="56"/>
              <w:rPr>
                <w:rFonts w:ascii="Arial" w:hAnsi="Arial" w:cs="Arial"/>
                <w:bCs/>
                <w:sz w:val="18"/>
                <w:szCs w:val="18"/>
              </w:rPr>
            </w:pPr>
          </w:p>
          <w:p w14:paraId="1CE4744C" w14:textId="77777777" w:rsidR="00AA23C3" w:rsidRPr="00D04CDA" w:rsidRDefault="00AA23C3" w:rsidP="00AA23C3">
            <w:pPr>
              <w:tabs>
                <w:tab w:val="left" w:pos="453"/>
                <w:tab w:val="left" w:pos="850"/>
                <w:tab w:val="left" w:pos="1248"/>
                <w:tab w:val="left" w:pos="1645"/>
                <w:tab w:val="left" w:pos="2042"/>
                <w:tab w:val="left" w:pos="2439"/>
                <w:tab w:val="left" w:pos="2836"/>
                <w:tab w:val="left" w:pos="3234"/>
                <w:tab w:val="left" w:pos="3631"/>
                <w:tab w:val="left" w:pos="4028"/>
                <w:tab w:val="left" w:pos="4425"/>
                <w:tab w:val="left" w:pos="4822"/>
                <w:tab w:val="left" w:pos="5220"/>
                <w:tab w:val="left" w:pos="5617"/>
                <w:tab w:val="left" w:pos="6014"/>
                <w:tab w:val="left" w:pos="6411"/>
                <w:tab w:val="left" w:pos="6808"/>
                <w:tab w:val="left" w:pos="7206"/>
                <w:tab w:val="left" w:pos="7603"/>
                <w:tab w:val="left" w:pos="8000"/>
                <w:tab w:val="left" w:pos="8397"/>
                <w:tab w:val="left" w:pos="8794"/>
                <w:tab w:val="left" w:pos="9192"/>
                <w:tab w:val="left" w:pos="9589"/>
                <w:tab w:val="left" w:pos="9986"/>
                <w:tab w:val="left" w:pos="10383"/>
                <w:tab w:val="left" w:pos="10780"/>
                <w:tab w:val="left" w:pos="11178"/>
                <w:tab w:val="left" w:pos="11575"/>
                <w:tab w:val="left" w:pos="11972"/>
                <w:tab w:val="left" w:pos="12369"/>
                <w:tab w:val="left" w:pos="12766"/>
                <w:tab w:val="left" w:pos="13164"/>
                <w:tab w:val="left" w:pos="13561"/>
                <w:tab w:val="left" w:pos="13958"/>
              </w:tabs>
              <w:spacing w:after="56"/>
              <w:rPr>
                <w:rFonts w:ascii="Arial" w:hAnsi="Arial" w:cs="Arial"/>
                <w:bCs/>
                <w:sz w:val="18"/>
                <w:szCs w:val="18"/>
              </w:rPr>
            </w:pPr>
          </w:p>
          <w:p w14:paraId="034E3C70" w14:textId="77777777" w:rsidR="00AA23C3" w:rsidRPr="00D04CDA" w:rsidRDefault="00AA23C3" w:rsidP="00AA23C3">
            <w:pPr>
              <w:tabs>
                <w:tab w:val="left" w:pos="453"/>
                <w:tab w:val="left" w:pos="850"/>
                <w:tab w:val="left" w:pos="1248"/>
                <w:tab w:val="left" w:pos="1645"/>
                <w:tab w:val="left" w:pos="2042"/>
                <w:tab w:val="left" w:pos="2439"/>
                <w:tab w:val="left" w:pos="2836"/>
                <w:tab w:val="left" w:pos="3234"/>
                <w:tab w:val="left" w:pos="3631"/>
                <w:tab w:val="left" w:pos="4028"/>
                <w:tab w:val="left" w:pos="4425"/>
                <w:tab w:val="left" w:pos="4822"/>
                <w:tab w:val="left" w:pos="5220"/>
                <w:tab w:val="left" w:pos="5617"/>
                <w:tab w:val="left" w:pos="6014"/>
                <w:tab w:val="left" w:pos="6411"/>
                <w:tab w:val="left" w:pos="6808"/>
                <w:tab w:val="left" w:pos="7206"/>
                <w:tab w:val="left" w:pos="7603"/>
                <w:tab w:val="left" w:pos="8000"/>
                <w:tab w:val="left" w:pos="8397"/>
                <w:tab w:val="left" w:pos="8794"/>
                <w:tab w:val="left" w:pos="9192"/>
                <w:tab w:val="left" w:pos="9589"/>
                <w:tab w:val="left" w:pos="9986"/>
                <w:tab w:val="left" w:pos="10383"/>
                <w:tab w:val="left" w:pos="10780"/>
                <w:tab w:val="left" w:pos="11178"/>
                <w:tab w:val="left" w:pos="11575"/>
                <w:tab w:val="left" w:pos="11972"/>
                <w:tab w:val="left" w:pos="12369"/>
                <w:tab w:val="left" w:pos="12766"/>
                <w:tab w:val="left" w:pos="13164"/>
                <w:tab w:val="left" w:pos="13561"/>
                <w:tab w:val="left" w:pos="13958"/>
              </w:tabs>
              <w:spacing w:after="56"/>
              <w:rPr>
                <w:rFonts w:ascii="Arial" w:hAnsi="Arial" w:cs="Arial"/>
                <w:bCs/>
                <w:sz w:val="18"/>
                <w:szCs w:val="18"/>
              </w:rPr>
            </w:pPr>
          </w:p>
          <w:p w14:paraId="6B714A55" w14:textId="77777777" w:rsidR="00AA23C3" w:rsidRPr="00D04CDA" w:rsidRDefault="00AA23C3" w:rsidP="00AA23C3">
            <w:pPr>
              <w:pStyle w:val="Heading7"/>
              <w:rPr>
                <w:rFonts w:ascii="Arial" w:hAnsi="Arial" w:cs="Arial"/>
                <w:bCs/>
                <w:sz w:val="18"/>
                <w:szCs w:val="18"/>
                <w:u w:val="single"/>
              </w:rPr>
            </w:pPr>
          </w:p>
          <w:p w14:paraId="743DA12E" w14:textId="77777777" w:rsidR="00AA23C3" w:rsidRPr="00D04CDA" w:rsidRDefault="00AA23C3" w:rsidP="00AA23C3">
            <w:pPr>
              <w:pStyle w:val="Heading7"/>
              <w:rPr>
                <w:rFonts w:ascii="Arial" w:hAnsi="Arial" w:cs="Arial"/>
                <w:bCs/>
                <w:sz w:val="18"/>
                <w:szCs w:val="18"/>
                <w:u w:val="single"/>
              </w:rPr>
            </w:pPr>
          </w:p>
          <w:p w14:paraId="7B5D4DAE" w14:textId="77777777" w:rsidR="00AA23C3" w:rsidRPr="00D04CDA" w:rsidRDefault="00AA23C3" w:rsidP="00AA23C3">
            <w:pPr>
              <w:ind w:left="451" w:hanging="390"/>
              <w:rPr>
                <w:rFonts w:ascii="Arial" w:hAnsi="Arial" w:cs="Arial"/>
                <w:bCs/>
                <w:sz w:val="18"/>
                <w:szCs w:val="18"/>
              </w:rPr>
            </w:pPr>
          </w:p>
        </w:tc>
        <w:tc>
          <w:tcPr>
            <w:tcW w:w="1418" w:type="dxa"/>
            <w:shd w:val="clear" w:color="auto" w:fill="auto"/>
          </w:tcPr>
          <w:p w14:paraId="457A02AC" w14:textId="77777777" w:rsidR="00AA23C3" w:rsidRPr="00D04CDA" w:rsidRDefault="00AA23C3" w:rsidP="00AA23C3">
            <w:pPr>
              <w:rPr>
                <w:rFonts w:ascii="Arial" w:hAnsi="Arial" w:cs="Arial"/>
                <w:bCs/>
                <w:sz w:val="18"/>
                <w:szCs w:val="18"/>
              </w:rPr>
            </w:pPr>
          </w:p>
        </w:tc>
      </w:tr>
      <w:tr w:rsidR="00AA23C3" w:rsidRPr="00D04CDA" w14:paraId="27BA2E9B" w14:textId="77777777" w:rsidTr="002F554C">
        <w:tblPrEx>
          <w:tblCellMar>
            <w:left w:w="107" w:type="dxa"/>
            <w:right w:w="107" w:type="dxa"/>
          </w:tblCellMar>
        </w:tblPrEx>
        <w:trPr>
          <w:cantSplit/>
          <w:trHeight w:val="2918"/>
        </w:trPr>
        <w:tc>
          <w:tcPr>
            <w:tcW w:w="1843" w:type="dxa"/>
            <w:shd w:val="clear" w:color="auto" w:fill="auto"/>
          </w:tcPr>
          <w:p w14:paraId="5329A82F" w14:textId="77777777" w:rsidR="00AA23C3" w:rsidRPr="00D04CDA" w:rsidRDefault="00AA23C3" w:rsidP="00AA23C3">
            <w:pPr>
              <w:tabs>
                <w:tab w:val="left" w:pos="453"/>
                <w:tab w:val="left" w:pos="850"/>
                <w:tab w:val="left" w:pos="1248"/>
                <w:tab w:val="left" w:pos="1645"/>
                <w:tab w:val="left" w:pos="2042"/>
                <w:tab w:val="left" w:pos="2439"/>
                <w:tab w:val="left" w:pos="2836"/>
                <w:tab w:val="left" w:pos="3234"/>
                <w:tab w:val="left" w:pos="3631"/>
                <w:tab w:val="left" w:pos="4028"/>
                <w:tab w:val="left" w:pos="4425"/>
                <w:tab w:val="left" w:pos="4822"/>
                <w:tab w:val="left" w:pos="5220"/>
                <w:tab w:val="left" w:pos="5617"/>
                <w:tab w:val="left" w:pos="6014"/>
                <w:tab w:val="left" w:pos="6411"/>
                <w:tab w:val="left" w:pos="6808"/>
                <w:tab w:val="left" w:pos="7206"/>
                <w:tab w:val="left" w:pos="7603"/>
                <w:tab w:val="left" w:pos="8000"/>
                <w:tab w:val="left" w:pos="8397"/>
                <w:tab w:val="left" w:pos="8794"/>
                <w:tab w:val="left" w:pos="9192"/>
                <w:tab w:val="left" w:pos="9589"/>
                <w:tab w:val="left" w:pos="9986"/>
                <w:tab w:val="left" w:pos="10383"/>
                <w:tab w:val="left" w:pos="10780"/>
                <w:tab w:val="left" w:pos="11178"/>
                <w:tab w:val="left" w:pos="11575"/>
                <w:tab w:val="left" w:pos="11972"/>
                <w:tab w:val="left" w:pos="12369"/>
                <w:tab w:val="left" w:pos="12766"/>
                <w:tab w:val="left" w:pos="13164"/>
                <w:tab w:val="left" w:pos="13561"/>
                <w:tab w:val="left" w:pos="13958"/>
              </w:tabs>
              <w:spacing w:after="56"/>
              <w:ind w:left="453"/>
              <w:rPr>
                <w:rFonts w:ascii="Arial" w:hAnsi="Arial" w:cs="Arial"/>
                <w:bCs/>
                <w:sz w:val="18"/>
                <w:szCs w:val="18"/>
              </w:rPr>
            </w:pPr>
          </w:p>
        </w:tc>
        <w:tc>
          <w:tcPr>
            <w:tcW w:w="5953" w:type="dxa"/>
            <w:shd w:val="clear" w:color="auto" w:fill="auto"/>
          </w:tcPr>
          <w:p w14:paraId="0025F935" w14:textId="77777777" w:rsidR="00AA23C3" w:rsidRPr="00D04CDA" w:rsidRDefault="00AA23C3" w:rsidP="00AA23C3">
            <w:pPr>
              <w:pStyle w:val="Heading7"/>
              <w:spacing w:after="0"/>
              <w:rPr>
                <w:rFonts w:ascii="Arial" w:hAnsi="Arial" w:cs="Arial"/>
                <w:bCs/>
                <w:sz w:val="18"/>
                <w:szCs w:val="18"/>
              </w:rPr>
            </w:pPr>
            <w:r w:rsidRPr="00D04CDA">
              <w:rPr>
                <w:rFonts w:ascii="Arial" w:hAnsi="Arial" w:cs="Arial"/>
                <w:bCs/>
                <w:sz w:val="18"/>
                <w:szCs w:val="18"/>
                <w:u w:val="single"/>
              </w:rPr>
              <w:t>For transferable securities</w:t>
            </w:r>
            <w:r w:rsidRPr="00D04CDA">
              <w:rPr>
                <w:rFonts w:ascii="Arial" w:hAnsi="Arial" w:cs="Arial"/>
                <w:bCs/>
                <w:sz w:val="18"/>
                <w:szCs w:val="18"/>
              </w:rPr>
              <w:t>[ 5 (a) (x) (E) ]</w:t>
            </w:r>
          </w:p>
          <w:p w14:paraId="4BD60978" w14:textId="6B3336E0" w:rsidR="00AA23C3" w:rsidRPr="00D04CDA" w:rsidRDefault="00AA23C3" w:rsidP="00AA23C3">
            <w:pPr>
              <w:ind w:left="451" w:hanging="390"/>
              <w:rPr>
                <w:rFonts w:ascii="Arial" w:hAnsi="Arial" w:cs="Arial"/>
                <w:bCs/>
                <w:sz w:val="18"/>
                <w:szCs w:val="18"/>
                <w:u w:val="single"/>
              </w:rPr>
            </w:pPr>
            <w:r w:rsidRPr="00D04CDA">
              <w:rPr>
                <w:rFonts w:ascii="Arial" w:hAnsi="Arial" w:cs="Arial"/>
                <w:bCs/>
                <w:sz w:val="18"/>
                <w:szCs w:val="18"/>
              </w:rPr>
              <w:t>(vii)In addition to the above, commercial presence through locally incorporated joint venture company with foreign investment not exceeding 74 percent. The foreign investment participation will be limited to recognized foreign stock broking companies.</w:t>
            </w:r>
          </w:p>
          <w:p w14:paraId="6D3628AB" w14:textId="77777777" w:rsidR="00AA23C3" w:rsidRPr="00D04CDA" w:rsidRDefault="00AA23C3" w:rsidP="00AA23C3">
            <w:pPr>
              <w:ind w:left="451" w:hanging="390"/>
              <w:rPr>
                <w:rFonts w:ascii="Arial" w:hAnsi="Arial" w:cs="Arial"/>
                <w:bCs/>
                <w:sz w:val="18"/>
                <w:szCs w:val="18"/>
              </w:rPr>
            </w:pPr>
          </w:p>
          <w:p w14:paraId="51C31BCF" w14:textId="77777777" w:rsidR="00AA23C3" w:rsidRPr="00D04CDA" w:rsidRDefault="00AA23C3" w:rsidP="00AA23C3">
            <w:pPr>
              <w:ind w:left="451" w:hanging="390"/>
              <w:rPr>
                <w:rFonts w:ascii="Arial" w:hAnsi="Arial" w:cs="Arial"/>
                <w:bCs/>
                <w:sz w:val="18"/>
                <w:szCs w:val="18"/>
              </w:rPr>
            </w:pPr>
            <w:r w:rsidRPr="00D04CDA">
              <w:rPr>
                <w:rFonts w:ascii="Arial" w:hAnsi="Arial" w:cs="Arial"/>
                <w:bCs/>
                <w:sz w:val="18"/>
                <w:szCs w:val="18"/>
              </w:rPr>
              <w:t>4)</w:t>
            </w:r>
            <w:r w:rsidRPr="00D04CDA">
              <w:rPr>
                <w:rFonts w:ascii="Arial" w:hAnsi="Arial" w:cs="Arial"/>
                <w:bCs/>
                <w:sz w:val="18"/>
                <w:szCs w:val="18"/>
              </w:rPr>
              <w:tab/>
              <w:t>Unbound except as indicated in the horizontal section</w:t>
            </w:r>
          </w:p>
          <w:p w14:paraId="450EBF6C" w14:textId="77777777" w:rsidR="00AA23C3" w:rsidRPr="00D04CDA" w:rsidRDefault="00AA23C3" w:rsidP="00AA23C3">
            <w:pPr>
              <w:ind w:left="451" w:hanging="390"/>
              <w:rPr>
                <w:rFonts w:ascii="Arial" w:hAnsi="Arial" w:cs="Arial"/>
                <w:bCs/>
                <w:sz w:val="18"/>
                <w:szCs w:val="18"/>
                <w:u w:val="single"/>
              </w:rPr>
            </w:pPr>
          </w:p>
          <w:p w14:paraId="61D2694D" w14:textId="77777777" w:rsidR="00AA23C3" w:rsidRPr="00D04CDA" w:rsidRDefault="00AA23C3" w:rsidP="00AA23C3">
            <w:pPr>
              <w:ind w:left="720" w:hanging="659"/>
              <w:rPr>
                <w:rFonts w:ascii="Arial" w:hAnsi="Arial" w:cs="Arial"/>
                <w:bCs/>
                <w:sz w:val="18"/>
                <w:szCs w:val="18"/>
              </w:rPr>
            </w:pPr>
          </w:p>
        </w:tc>
        <w:tc>
          <w:tcPr>
            <w:tcW w:w="6237" w:type="dxa"/>
            <w:shd w:val="clear" w:color="auto" w:fill="auto"/>
          </w:tcPr>
          <w:p w14:paraId="601E8B5C" w14:textId="77777777" w:rsidR="00AA23C3" w:rsidRPr="00D04CDA" w:rsidRDefault="00AA23C3" w:rsidP="00AA23C3">
            <w:pPr>
              <w:pStyle w:val="Heading7"/>
              <w:rPr>
                <w:rFonts w:ascii="Arial" w:hAnsi="Arial" w:cs="Arial"/>
                <w:bCs/>
                <w:sz w:val="18"/>
                <w:szCs w:val="18"/>
              </w:rPr>
            </w:pPr>
            <w:r w:rsidRPr="00D04CDA">
              <w:rPr>
                <w:rFonts w:ascii="Arial" w:hAnsi="Arial" w:cs="Arial"/>
                <w:bCs/>
                <w:sz w:val="18"/>
                <w:szCs w:val="18"/>
                <w:u w:val="single"/>
              </w:rPr>
              <w:t>For transferable securities</w:t>
            </w:r>
            <w:r w:rsidRPr="00D04CDA">
              <w:rPr>
                <w:rFonts w:ascii="Arial" w:hAnsi="Arial" w:cs="Arial"/>
                <w:bCs/>
                <w:sz w:val="18"/>
                <w:szCs w:val="18"/>
              </w:rPr>
              <w:t>[ 5 (a) (x) (E) ]</w:t>
            </w:r>
          </w:p>
          <w:p w14:paraId="0ED520D7" w14:textId="77777777" w:rsidR="00AA23C3" w:rsidRPr="00D04CDA" w:rsidRDefault="00AA23C3" w:rsidP="00AA23C3">
            <w:pPr>
              <w:ind w:left="451" w:hanging="390"/>
              <w:rPr>
                <w:rFonts w:ascii="Arial" w:hAnsi="Arial" w:cs="Arial"/>
                <w:bCs/>
                <w:sz w:val="18"/>
                <w:szCs w:val="18"/>
              </w:rPr>
            </w:pPr>
            <w:r w:rsidRPr="00D04CDA">
              <w:rPr>
                <w:rFonts w:ascii="Arial" w:hAnsi="Arial" w:cs="Arial"/>
                <w:bCs/>
                <w:sz w:val="18"/>
                <w:szCs w:val="18"/>
              </w:rPr>
              <w:t>(iii)</w:t>
            </w:r>
            <w:r w:rsidRPr="00D04CDA">
              <w:rPr>
                <w:rFonts w:ascii="Arial" w:hAnsi="Arial" w:cs="Arial"/>
                <w:bCs/>
                <w:sz w:val="18"/>
                <w:szCs w:val="18"/>
              </w:rPr>
              <w:tab/>
              <w:t>Unbound except for entities established in accordance with the limitations specified in the market access column.</w:t>
            </w:r>
          </w:p>
          <w:p w14:paraId="45AA4B0E" w14:textId="77777777" w:rsidR="00AA23C3" w:rsidRPr="00D04CDA" w:rsidRDefault="00AA23C3" w:rsidP="00635E76">
            <w:pPr>
              <w:rPr>
                <w:rFonts w:ascii="Arial" w:hAnsi="Arial" w:cs="Arial"/>
                <w:bCs/>
                <w:sz w:val="18"/>
                <w:szCs w:val="18"/>
              </w:rPr>
            </w:pPr>
          </w:p>
          <w:p w14:paraId="310E4063" w14:textId="77777777" w:rsidR="00AA23C3" w:rsidRPr="00D04CDA" w:rsidRDefault="00AA23C3" w:rsidP="00AA23C3">
            <w:pPr>
              <w:ind w:left="451" w:hanging="390"/>
              <w:rPr>
                <w:rFonts w:ascii="Arial" w:hAnsi="Arial" w:cs="Arial"/>
                <w:bCs/>
                <w:sz w:val="18"/>
                <w:szCs w:val="18"/>
              </w:rPr>
            </w:pPr>
          </w:p>
          <w:p w14:paraId="0AC8E9D0" w14:textId="77777777" w:rsidR="00AA23C3" w:rsidRPr="00D04CDA" w:rsidRDefault="00AA23C3" w:rsidP="00AA23C3">
            <w:pPr>
              <w:ind w:left="451" w:hanging="390"/>
              <w:rPr>
                <w:rFonts w:ascii="Arial" w:hAnsi="Arial" w:cs="Arial"/>
                <w:bCs/>
                <w:sz w:val="18"/>
                <w:szCs w:val="18"/>
              </w:rPr>
            </w:pPr>
            <w:r w:rsidRPr="00D04CDA">
              <w:rPr>
                <w:rFonts w:ascii="Arial" w:hAnsi="Arial" w:cs="Arial"/>
                <w:bCs/>
                <w:sz w:val="18"/>
                <w:szCs w:val="18"/>
              </w:rPr>
              <w:t>4)</w:t>
            </w:r>
            <w:r w:rsidRPr="00D04CDA">
              <w:rPr>
                <w:rFonts w:ascii="Arial" w:hAnsi="Arial" w:cs="Arial"/>
                <w:bCs/>
                <w:sz w:val="18"/>
                <w:szCs w:val="18"/>
              </w:rPr>
              <w:tab/>
              <w:t>Unbound except as indicated in the horizontal section</w:t>
            </w:r>
          </w:p>
          <w:p w14:paraId="58BE8DDA" w14:textId="77777777" w:rsidR="00AA23C3" w:rsidRPr="00D04CDA" w:rsidRDefault="00AA23C3" w:rsidP="00AA23C3">
            <w:pPr>
              <w:ind w:left="451" w:hanging="390"/>
              <w:rPr>
                <w:rFonts w:ascii="Arial" w:hAnsi="Arial" w:cs="Arial"/>
                <w:bCs/>
                <w:sz w:val="18"/>
                <w:szCs w:val="18"/>
                <w:u w:val="single"/>
              </w:rPr>
            </w:pPr>
          </w:p>
          <w:p w14:paraId="2154D45D" w14:textId="77777777" w:rsidR="00AA23C3" w:rsidRPr="00D04CDA" w:rsidRDefault="00AA23C3" w:rsidP="00AA23C3">
            <w:pPr>
              <w:ind w:left="435" w:hanging="435"/>
              <w:rPr>
                <w:rFonts w:ascii="Arial" w:hAnsi="Arial" w:cs="Arial"/>
                <w:bCs/>
                <w:sz w:val="18"/>
                <w:szCs w:val="18"/>
              </w:rPr>
            </w:pPr>
          </w:p>
        </w:tc>
        <w:tc>
          <w:tcPr>
            <w:tcW w:w="1418" w:type="dxa"/>
            <w:shd w:val="clear" w:color="auto" w:fill="auto"/>
          </w:tcPr>
          <w:p w14:paraId="4E63CA67" w14:textId="77777777" w:rsidR="00AA23C3" w:rsidRPr="00D04CDA" w:rsidRDefault="00AA23C3" w:rsidP="00AA23C3">
            <w:pPr>
              <w:rPr>
                <w:rFonts w:ascii="Arial" w:hAnsi="Arial" w:cs="Arial"/>
                <w:bCs/>
                <w:sz w:val="18"/>
                <w:szCs w:val="18"/>
              </w:rPr>
            </w:pPr>
          </w:p>
          <w:p w14:paraId="6558AA5B" w14:textId="77777777" w:rsidR="00AA23C3" w:rsidRPr="00D04CDA" w:rsidRDefault="00AA23C3" w:rsidP="00AA23C3">
            <w:pPr>
              <w:rPr>
                <w:rFonts w:ascii="Arial" w:hAnsi="Arial" w:cs="Arial"/>
                <w:bCs/>
                <w:sz w:val="18"/>
                <w:szCs w:val="18"/>
              </w:rPr>
            </w:pPr>
          </w:p>
          <w:p w14:paraId="158C5634" w14:textId="77777777" w:rsidR="00AA23C3" w:rsidRPr="00D04CDA" w:rsidRDefault="00AA23C3" w:rsidP="00AA23C3">
            <w:pPr>
              <w:rPr>
                <w:rFonts w:ascii="Arial" w:hAnsi="Arial" w:cs="Arial"/>
                <w:bCs/>
                <w:sz w:val="18"/>
                <w:szCs w:val="18"/>
              </w:rPr>
            </w:pPr>
          </w:p>
          <w:p w14:paraId="43D3C702" w14:textId="77777777" w:rsidR="00AA23C3" w:rsidRPr="00D04CDA" w:rsidRDefault="00AA23C3" w:rsidP="00AA23C3">
            <w:pPr>
              <w:rPr>
                <w:rFonts w:ascii="Arial" w:hAnsi="Arial" w:cs="Arial"/>
                <w:bCs/>
                <w:sz w:val="18"/>
                <w:szCs w:val="18"/>
              </w:rPr>
            </w:pPr>
          </w:p>
          <w:p w14:paraId="2E866175" w14:textId="77777777" w:rsidR="00AA23C3" w:rsidRPr="00D04CDA" w:rsidRDefault="00AA23C3" w:rsidP="00AA23C3">
            <w:pPr>
              <w:rPr>
                <w:rFonts w:ascii="Arial" w:hAnsi="Arial" w:cs="Arial"/>
                <w:bCs/>
                <w:sz w:val="18"/>
                <w:szCs w:val="18"/>
              </w:rPr>
            </w:pPr>
          </w:p>
          <w:p w14:paraId="74559526" w14:textId="77777777" w:rsidR="00AA23C3" w:rsidRPr="00D04CDA" w:rsidRDefault="00AA23C3" w:rsidP="00AA23C3">
            <w:pPr>
              <w:rPr>
                <w:rFonts w:ascii="Arial" w:hAnsi="Arial" w:cs="Arial"/>
                <w:bCs/>
                <w:sz w:val="18"/>
                <w:szCs w:val="18"/>
              </w:rPr>
            </w:pPr>
          </w:p>
          <w:p w14:paraId="1247D63B" w14:textId="77777777" w:rsidR="00AA23C3" w:rsidRPr="00D04CDA" w:rsidRDefault="00AA23C3" w:rsidP="00AA23C3">
            <w:pPr>
              <w:rPr>
                <w:rFonts w:ascii="Arial" w:hAnsi="Arial" w:cs="Arial"/>
                <w:bCs/>
                <w:sz w:val="18"/>
                <w:szCs w:val="18"/>
              </w:rPr>
            </w:pPr>
          </w:p>
          <w:p w14:paraId="68F25FFC" w14:textId="77777777" w:rsidR="00AA23C3" w:rsidRPr="00D04CDA" w:rsidRDefault="00AA23C3" w:rsidP="00AA23C3">
            <w:pPr>
              <w:rPr>
                <w:rFonts w:ascii="Arial" w:hAnsi="Arial" w:cs="Arial"/>
                <w:bCs/>
                <w:sz w:val="18"/>
                <w:szCs w:val="18"/>
              </w:rPr>
            </w:pPr>
          </w:p>
          <w:p w14:paraId="35593C7C" w14:textId="77777777" w:rsidR="00AA23C3" w:rsidRPr="00D04CDA" w:rsidRDefault="00AA23C3" w:rsidP="00AA23C3">
            <w:pPr>
              <w:rPr>
                <w:rFonts w:ascii="Arial" w:hAnsi="Arial" w:cs="Arial"/>
                <w:bCs/>
                <w:sz w:val="18"/>
                <w:szCs w:val="18"/>
              </w:rPr>
            </w:pPr>
          </w:p>
          <w:p w14:paraId="3B723724" w14:textId="77777777" w:rsidR="00AA23C3" w:rsidRPr="00D04CDA" w:rsidRDefault="00AA23C3" w:rsidP="00AA23C3">
            <w:pPr>
              <w:rPr>
                <w:rFonts w:ascii="Arial" w:hAnsi="Arial" w:cs="Arial"/>
                <w:bCs/>
                <w:sz w:val="18"/>
                <w:szCs w:val="18"/>
              </w:rPr>
            </w:pPr>
          </w:p>
        </w:tc>
      </w:tr>
      <w:tr w:rsidR="00AA23C3" w:rsidRPr="00D04CDA" w14:paraId="20AFB539" w14:textId="77777777" w:rsidTr="002F554C">
        <w:tblPrEx>
          <w:tblCellMar>
            <w:left w:w="107" w:type="dxa"/>
            <w:right w:w="107" w:type="dxa"/>
          </w:tblCellMar>
        </w:tblPrEx>
        <w:trPr>
          <w:cantSplit/>
          <w:trHeight w:val="4867"/>
        </w:trPr>
        <w:tc>
          <w:tcPr>
            <w:tcW w:w="1843" w:type="dxa"/>
            <w:shd w:val="clear" w:color="auto" w:fill="auto"/>
          </w:tcPr>
          <w:p w14:paraId="2C9AB193" w14:textId="77777777" w:rsidR="00AA23C3" w:rsidRPr="00D04CDA" w:rsidRDefault="00AA23C3" w:rsidP="00AA23C3">
            <w:pPr>
              <w:numPr>
                <w:ilvl w:val="0"/>
                <w:numId w:val="35"/>
              </w:numPr>
              <w:jc w:val="left"/>
              <w:rPr>
                <w:rFonts w:ascii="Arial" w:hAnsi="Arial" w:cs="Arial"/>
                <w:sz w:val="18"/>
                <w:szCs w:val="18"/>
              </w:rPr>
            </w:pPr>
            <w:r w:rsidRPr="00D04CDA">
              <w:rPr>
                <w:rFonts w:ascii="Arial" w:hAnsi="Arial" w:cs="Arial"/>
                <w:sz w:val="18"/>
                <w:szCs w:val="18"/>
              </w:rPr>
              <w:t>Factoring;</w:t>
            </w:r>
          </w:p>
          <w:p w14:paraId="459B0FE5" w14:textId="77777777" w:rsidR="00AA23C3" w:rsidRPr="00D04CDA" w:rsidRDefault="00AA23C3" w:rsidP="00AA23C3">
            <w:pPr>
              <w:numPr>
                <w:ilvl w:val="0"/>
                <w:numId w:val="35"/>
              </w:numPr>
              <w:jc w:val="left"/>
              <w:rPr>
                <w:rFonts w:ascii="Arial" w:hAnsi="Arial" w:cs="Arial"/>
                <w:sz w:val="18"/>
                <w:szCs w:val="18"/>
              </w:rPr>
            </w:pPr>
            <w:r w:rsidRPr="00D04CDA">
              <w:rPr>
                <w:rFonts w:ascii="Arial" w:hAnsi="Arial" w:cs="Arial"/>
                <w:sz w:val="18"/>
                <w:szCs w:val="18"/>
              </w:rPr>
              <w:t>Venture Capital;</w:t>
            </w:r>
          </w:p>
          <w:p w14:paraId="68BDA692" w14:textId="77777777" w:rsidR="00AA23C3" w:rsidRPr="00D04CDA" w:rsidRDefault="00AA23C3" w:rsidP="00AA23C3">
            <w:pPr>
              <w:numPr>
                <w:ilvl w:val="0"/>
                <w:numId w:val="35"/>
              </w:numPr>
              <w:jc w:val="left"/>
              <w:rPr>
                <w:rFonts w:ascii="Arial" w:hAnsi="Arial" w:cs="Arial"/>
                <w:sz w:val="18"/>
                <w:szCs w:val="18"/>
              </w:rPr>
            </w:pPr>
            <w:r w:rsidRPr="00D04CDA">
              <w:rPr>
                <w:rFonts w:ascii="Arial" w:hAnsi="Arial" w:cs="Arial"/>
                <w:sz w:val="18"/>
                <w:szCs w:val="18"/>
              </w:rPr>
              <w:t>Financial Leasing 5(a)(vii);</w:t>
            </w:r>
          </w:p>
          <w:p w14:paraId="1DEB48E0" w14:textId="77777777" w:rsidR="00AA23C3" w:rsidRPr="00D04CDA" w:rsidDel="002D526C" w:rsidRDefault="00AA23C3" w:rsidP="00846343">
            <w:pPr>
              <w:ind w:left="720"/>
              <w:rPr>
                <w:rFonts w:ascii="Arial" w:hAnsi="Arial" w:cs="Arial"/>
                <w:bCs/>
                <w:sz w:val="18"/>
                <w:szCs w:val="18"/>
              </w:rPr>
            </w:pPr>
          </w:p>
        </w:tc>
        <w:tc>
          <w:tcPr>
            <w:tcW w:w="5953" w:type="dxa"/>
            <w:shd w:val="clear" w:color="auto" w:fill="auto"/>
          </w:tcPr>
          <w:p w14:paraId="6657734B" w14:textId="77777777" w:rsidR="00AA23C3" w:rsidRPr="00D04CDA" w:rsidRDefault="00AA23C3" w:rsidP="00AA23C3">
            <w:pPr>
              <w:rPr>
                <w:rFonts w:ascii="Arial" w:hAnsi="Arial" w:cs="Arial"/>
                <w:sz w:val="18"/>
                <w:szCs w:val="18"/>
              </w:rPr>
            </w:pPr>
            <w:r w:rsidRPr="00D04CDA">
              <w:rPr>
                <w:rFonts w:ascii="Arial" w:hAnsi="Arial" w:cs="Arial"/>
                <w:sz w:val="18"/>
                <w:szCs w:val="18"/>
              </w:rPr>
              <w:t xml:space="preserve">1)     </w:t>
            </w:r>
            <w:r w:rsidR="00E308A4" w:rsidRPr="00D04CDA">
              <w:rPr>
                <w:rFonts w:ascii="Arial" w:hAnsi="Arial" w:cs="Arial"/>
                <w:sz w:val="18"/>
                <w:szCs w:val="18"/>
              </w:rPr>
              <w:t xml:space="preserve"> </w:t>
            </w:r>
            <w:r w:rsidRPr="00D04CDA">
              <w:rPr>
                <w:rFonts w:ascii="Arial" w:hAnsi="Arial" w:cs="Arial"/>
                <w:sz w:val="18"/>
                <w:szCs w:val="18"/>
              </w:rPr>
              <w:t>Unbound</w:t>
            </w:r>
          </w:p>
          <w:p w14:paraId="43EEEDBF" w14:textId="77777777" w:rsidR="00AA23C3" w:rsidRPr="00D04CDA" w:rsidRDefault="00AA23C3" w:rsidP="00AA23C3">
            <w:pPr>
              <w:ind w:left="435" w:hanging="435"/>
              <w:rPr>
                <w:rFonts w:ascii="Arial" w:hAnsi="Arial" w:cs="Arial"/>
                <w:sz w:val="18"/>
                <w:szCs w:val="18"/>
              </w:rPr>
            </w:pPr>
            <w:r w:rsidRPr="00D04CDA">
              <w:rPr>
                <w:rFonts w:ascii="Arial" w:hAnsi="Arial" w:cs="Arial"/>
                <w:sz w:val="18"/>
                <w:szCs w:val="18"/>
              </w:rPr>
              <w:t>2)</w:t>
            </w:r>
            <w:r w:rsidRPr="00D04CDA">
              <w:rPr>
                <w:rFonts w:ascii="Arial" w:hAnsi="Arial" w:cs="Arial"/>
                <w:sz w:val="18"/>
                <w:szCs w:val="18"/>
              </w:rPr>
              <w:tab/>
              <w:t>Unbound</w:t>
            </w:r>
          </w:p>
          <w:p w14:paraId="510856D1" w14:textId="72F9358D" w:rsidR="00AA23C3" w:rsidRPr="00D04CDA" w:rsidRDefault="00AA23C3" w:rsidP="00487C35">
            <w:pPr>
              <w:rPr>
                <w:rFonts w:ascii="Arial" w:hAnsi="Arial" w:cs="Arial"/>
                <w:sz w:val="18"/>
                <w:szCs w:val="18"/>
              </w:rPr>
            </w:pPr>
            <w:r w:rsidRPr="00D04CDA">
              <w:rPr>
                <w:rFonts w:ascii="Arial" w:hAnsi="Arial" w:cs="Arial"/>
                <w:sz w:val="18"/>
                <w:szCs w:val="18"/>
              </w:rPr>
              <w:t xml:space="preserve">3)   </w:t>
            </w:r>
            <w:r w:rsidR="00E308A4" w:rsidRPr="00D04CDA">
              <w:rPr>
                <w:rFonts w:ascii="Arial" w:hAnsi="Arial" w:cs="Arial"/>
                <w:sz w:val="18"/>
                <w:szCs w:val="18"/>
              </w:rPr>
              <w:t xml:space="preserve">  </w:t>
            </w:r>
            <w:r w:rsidRPr="00D04CDA">
              <w:rPr>
                <w:rFonts w:ascii="Arial" w:hAnsi="Arial" w:cs="Arial"/>
                <w:sz w:val="18"/>
                <w:szCs w:val="18"/>
              </w:rPr>
              <w:t>Allowed for foreign financial services companies (including banks) through incorporation as a company in India</w:t>
            </w:r>
          </w:p>
          <w:p w14:paraId="47F778C0" w14:textId="77777777" w:rsidR="00AA23C3" w:rsidRPr="00D04CDA" w:rsidRDefault="00AA23C3" w:rsidP="00AA23C3">
            <w:pPr>
              <w:pStyle w:val="BodyText"/>
              <w:numPr>
                <w:ilvl w:val="0"/>
                <w:numId w:val="0"/>
              </w:numPr>
              <w:tabs>
                <w:tab w:val="left" w:pos="360"/>
              </w:tabs>
              <w:spacing w:after="0"/>
              <w:rPr>
                <w:rFonts w:ascii="Arial" w:hAnsi="Arial" w:cs="Arial"/>
                <w:bCs/>
                <w:sz w:val="18"/>
                <w:szCs w:val="18"/>
              </w:rPr>
            </w:pPr>
            <w:r w:rsidRPr="00D04CDA">
              <w:rPr>
                <w:rFonts w:ascii="Arial" w:hAnsi="Arial" w:cs="Arial"/>
                <w:sz w:val="18"/>
                <w:szCs w:val="18"/>
              </w:rPr>
              <w:t>4)</w:t>
            </w:r>
            <w:r w:rsidRPr="00D04CDA">
              <w:rPr>
                <w:rFonts w:ascii="Arial" w:hAnsi="Arial" w:cs="Arial"/>
                <w:sz w:val="18"/>
                <w:szCs w:val="18"/>
              </w:rPr>
              <w:tab/>
              <w:t>Unbound except as indicated in the horizontal section</w:t>
            </w:r>
          </w:p>
          <w:p w14:paraId="7BE03C02" w14:textId="77777777" w:rsidR="00AA23C3" w:rsidRPr="00D04CDA" w:rsidRDefault="00AA23C3" w:rsidP="00AA23C3">
            <w:pPr>
              <w:pStyle w:val="BodyText"/>
              <w:numPr>
                <w:ilvl w:val="0"/>
                <w:numId w:val="0"/>
              </w:numPr>
              <w:tabs>
                <w:tab w:val="left" w:pos="360"/>
              </w:tabs>
              <w:spacing w:after="0"/>
              <w:rPr>
                <w:rFonts w:ascii="Arial" w:hAnsi="Arial" w:cs="Arial"/>
                <w:bCs/>
                <w:sz w:val="18"/>
                <w:szCs w:val="18"/>
              </w:rPr>
            </w:pPr>
          </w:p>
          <w:p w14:paraId="646B05E5" w14:textId="77777777" w:rsidR="00AA23C3" w:rsidRPr="00D04CDA" w:rsidRDefault="00AA23C3" w:rsidP="00AA23C3">
            <w:pPr>
              <w:pStyle w:val="BodyText"/>
              <w:numPr>
                <w:ilvl w:val="0"/>
                <w:numId w:val="0"/>
              </w:numPr>
              <w:tabs>
                <w:tab w:val="left" w:pos="360"/>
              </w:tabs>
              <w:spacing w:after="0"/>
              <w:rPr>
                <w:rFonts w:ascii="Arial" w:hAnsi="Arial" w:cs="Arial"/>
                <w:bCs/>
                <w:sz w:val="18"/>
                <w:szCs w:val="18"/>
              </w:rPr>
            </w:pPr>
          </w:p>
          <w:p w14:paraId="78CE150E" w14:textId="77777777" w:rsidR="00AA23C3" w:rsidRPr="00D04CDA" w:rsidRDefault="00AA23C3" w:rsidP="00AA23C3">
            <w:pPr>
              <w:pStyle w:val="BodyText"/>
              <w:numPr>
                <w:ilvl w:val="0"/>
                <w:numId w:val="0"/>
              </w:numPr>
              <w:tabs>
                <w:tab w:val="left" w:pos="360"/>
              </w:tabs>
              <w:spacing w:after="0"/>
              <w:rPr>
                <w:rFonts w:ascii="Arial" w:hAnsi="Arial" w:cs="Arial"/>
                <w:bCs/>
                <w:sz w:val="18"/>
                <w:szCs w:val="18"/>
              </w:rPr>
            </w:pPr>
          </w:p>
          <w:p w14:paraId="150AA563" w14:textId="77777777" w:rsidR="00AA23C3" w:rsidRPr="00D04CDA" w:rsidRDefault="00AA23C3" w:rsidP="00AA23C3">
            <w:pPr>
              <w:pStyle w:val="BodyText"/>
              <w:numPr>
                <w:ilvl w:val="0"/>
                <w:numId w:val="0"/>
              </w:numPr>
              <w:tabs>
                <w:tab w:val="left" w:pos="360"/>
              </w:tabs>
              <w:spacing w:after="0"/>
              <w:rPr>
                <w:rFonts w:ascii="Arial" w:hAnsi="Arial" w:cs="Arial"/>
                <w:bCs/>
                <w:sz w:val="18"/>
                <w:szCs w:val="18"/>
              </w:rPr>
            </w:pPr>
          </w:p>
          <w:p w14:paraId="54777EA3" w14:textId="77777777" w:rsidR="00AA23C3" w:rsidRPr="00D04CDA" w:rsidRDefault="00AA23C3" w:rsidP="00AA23C3">
            <w:pPr>
              <w:pStyle w:val="BodyText"/>
              <w:numPr>
                <w:ilvl w:val="0"/>
                <w:numId w:val="0"/>
              </w:numPr>
              <w:tabs>
                <w:tab w:val="left" w:pos="360"/>
              </w:tabs>
              <w:spacing w:after="0"/>
              <w:rPr>
                <w:rFonts w:ascii="Arial" w:hAnsi="Arial" w:cs="Arial"/>
                <w:bCs/>
                <w:sz w:val="18"/>
                <w:szCs w:val="18"/>
              </w:rPr>
            </w:pPr>
          </w:p>
          <w:p w14:paraId="07420B7C" w14:textId="77777777" w:rsidR="00AA23C3" w:rsidRPr="00D04CDA" w:rsidRDefault="00AA23C3" w:rsidP="00AA23C3">
            <w:pPr>
              <w:pStyle w:val="BodyText"/>
              <w:numPr>
                <w:ilvl w:val="0"/>
                <w:numId w:val="0"/>
              </w:numPr>
              <w:tabs>
                <w:tab w:val="left" w:pos="360"/>
              </w:tabs>
              <w:spacing w:after="0"/>
              <w:rPr>
                <w:rFonts w:ascii="Arial" w:hAnsi="Arial" w:cs="Arial"/>
                <w:bCs/>
                <w:sz w:val="18"/>
                <w:szCs w:val="18"/>
              </w:rPr>
            </w:pPr>
          </w:p>
          <w:p w14:paraId="0BBF467A" w14:textId="77777777" w:rsidR="00AA23C3" w:rsidRPr="00D04CDA" w:rsidRDefault="00AA23C3" w:rsidP="00AA23C3">
            <w:pPr>
              <w:pStyle w:val="BodyText"/>
              <w:numPr>
                <w:ilvl w:val="0"/>
                <w:numId w:val="0"/>
              </w:numPr>
              <w:tabs>
                <w:tab w:val="left" w:pos="360"/>
              </w:tabs>
              <w:spacing w:after="0"/>
              <w:rPr>
                <w:rFonts w:ascii="Arial" w:hAnsi="Arial" w:cs="Arial"/>
                <w:bCs/>
                <w:sz w:val="18"/>
                <w:szCs w:val="18"/>
              </w:rPr>
            </w:pPr>
          </w:p>
          <w:p w14:paraId="43FF732A" w14:textId="77777777" w:rsidR="00AA23C3" w:rsidRPr="00D04CDA" w:rsidRDefault="00AA23C3" w:rsidP="00AA23C3">
            <w:pPr>
              <w:pStyle w:val="BodyText"/>
              <w:numPr>
                <w:ilvl w:val="0"/>
                <w:numId w:val="0"/>
              </w:numPr>
              <w:tabs>
                <w:tab w:val="left" w:pos="360"/>
              </w:tabs>
              <w:spacing w:after="0"/>
              <w:rPr>
                <w:rFonts w:ascii="Arial" w:hAnsi="Arial" w:cs="Arial"/>
                <w:bCs/>
                <w:sz w:val="18"/>
                <w:szCs w:val="18"/>
              </w:rPr>
            </w:pPr>
          </w:p>
          <w:p w14:paraId="39F1D89E" w14:textId="77777777" w:rsidR="00AA23C3" w:rsidRPr="00D04CDA" w:rsidRDefault="00AA23C3" w:rsidP="00AA23C3">
            <w:pPr>
              <w:pStyle w:val="BodyText"/>
              <w:numPr>
                <w:ilvl w:val="0"/>
                <w:numId w:val="0"/>
              </w:numPr>
              <w:tabs>
                <w:tab w:val="left" w:pos="360"/>
              </w:tabs>
              <w:spacing w:after="0"/>
              <w:rPr>
                <w:rFonts w:ascii="Arial" w:hAnsi="Arial" w:cs="Arial"/>
                <w:bCs/>
                <w:sz w:val="18"/>
                <w:szCs w:val="18"/>
              </w:rPr>
            </w:pPr>
          </w:p>
          <w:p w14:paraId="0E0FEE62" w14:textId="77777777" w:rsidR="00AA23C3" w:rsidRPr="00D04CDA" w:rsidRDefault="00AA23C3" w:rsidP="00AA23C3">
            <w:pPr>
              <w:pStyle w:val="BodyText"/>
              <w:numPr>
                <w:ilvl w:val="0"/>
                <w:numId w:val="0"/>
              </w:numPr>
              <w:tabs>
                <w:tab w:val="left" w:pos="360"/>
              </w:tabs>
              <w:spacing w:after="0"/>
              <w:rPr>
                <w:rFonts w:ascii="Arial" w:hAnsi="Arial" w:cs="Arial"/>
                <w:bCs/>
                <w:sz w:val="18"/>
                <w:szCs w:val="18"/>
              </w:rPr>
            </w:pPr>
          </w:p>
          <w:p w14:paraId="1438D5EF" w14:textId="77777777" w:rsidR="00AA23C3" w:rsidRPr="00D04CDA" w:rsidRDefault="00AA23C3" w:rsidP="00AA23C3">
            <w:pPr>
              <w:pStyle w:val="BodyText"/>
              <w:numPr>
                <w:ilvl w:val="0"/>
                <w:numId w:val="0"/>
              </w:numPr>
              <w:tabs>
                <w:tab w:val="left" w:pos="360"/>
              </w:tabs>
              <w:spacing w:after="0"/>
              <w:rPr>
                <w:rFonts w:ascii="Arial" w:hAnsi="Arial" w:cs="Arial"/>
                <w:bCs/>
                <w:sz w:val="18"/>
                <w:szCs w:val="18"/>
              </w:rPr>
            </w:pPr>
          </w:p>
          <w:p w14:paraId="6373EB5E" w14:textId="77777777" w:rsidR="00AA23C3" w:rsidRPr="00D04CDA" w:rsidRDefault="00AA23C3" w:rsidP="00AA23C3">
            <w:pPr>
              <w:pStyle w:val="BodyText"/>
              <w:numPr>
                <w:ilvl w:val="0"/>
                <w:numId w:val="0"/>
              </w:numPr>
              <w:tabs>
                <w:tab w:val="left" w:pos="360"/>
              </w:tabs>
              <w:spacing w:after="0"/>
              <w:rPr>
                <w:rFonts w:ascii="Arial" w:hAnsi="Arial" w:cs="Arial"/>
                <w:bCs/>
                <w:sz w:val="18"/>
                <w:szCs w:val="18"/>
              </w:rPr>
            </w:pPr>
          </w:p>
          <w:p w14:paraId="7119622B" w14:textId="77777777" w:rsidR="00AA23C3" w:rsidRPr="00D04CDA" w:rsidRDefault="00AA23C3" w:rsidP="00AA23C3">
            <w:pPr>
              <w:pStyle w:val="BodyText"/>
              <w:numPr>
                <w:ilvl w:val="0"/>
                <w:numId w:val="0"/>
              </w:numPr>
              <w:tabs>
                <w:tab w:val="left" w:pos="360"/>
              </w:tabs>
              <w:spacing w:after="0"/>
              <w:rPr>
                <w:rFonts w:ascii="Arial" w:hAnsi="Arial" w:cs="Arial"/>
                <w:bCs/>
                <w:sz w:val="18"/>
                <w:szCs w:val="18"/>
              </w:rPr>
            </w:pPr>
          </w:p>
          <w:p w14:paraId="75D7F079" w14:textId="77777777" w:rsidR="00AA23C3" w:rsidRPr="00D04CDA" w:rsidRDefault="00AA23C3" w:rsidP="00AA23C3">
            <w:pPr>
              <w:pStyle w:val="BodyText"/>
              <w:numPr>
                <w:ilvl w:val="0"/>
                <w:numId w:val="0"/>
              </w:numPr>
              <w:tabs>
                <w:tab w:val="left" w:pos="360"/>
              </w:tabs>
              <w:spacing w:after="0"/>
              <w:rPr>
                <w:rFonts w:ascii="Arial" w:hAnsi="Arial" w:cs="Arial"/>
                <w:bCs/>
                <w:sz w:val="18"/>
                <w:szCs w:val="18"/>
              </w:rPr>
            </w:pPr>
          </w:p>
          <w:p w14:paraId="78313EAD" w14:textId="77777777" w:rsidR="00AA23C3" w:rsidRPr="00D04CDA" w:rsidRDefault="00AA23C3" w:rsidP="00AA23C3">
            <w:pPr>
              <w:pStyle w:val="BodyText"/>
              <w:numPr>
                <w:ilvl w:val="0"/>
                <w:numId w:val="0"/>
              </w:numPr>
              <w:tabs>
                <w:tab w:val="left" w:pos="360"/>
              </w:tabs>
              <w:spacing w:after="0"/>
              <w:rPr>
                <w:rFonts w:ascii="Arial" w:hAnsi="Arial" w:cs="Arial"/>
                <w:bCs/>
                <w:sz w:val="18"/>
                <w:szCs w:val="18"/>
              </w:rPr>
            </w:pPr>
          </w:p>
          <w:p w14:paraId="143E6245" w14:textId="77777777" w:rsidR="00AA23C3" w:rsidRPr="00D04CDA" w:rsidRDefault="00AA23C3" w:rsidP="00AA23C3">
            <w:pPr>
              <w:pStyle w:val="BodyText"/>
              <w:numPr>
                <w:ilvl w:val="0"/>
                <w:numId w:val="0"/>
              </w:numPr>
              <w:tabs>
                <w:tab w:val="left" w:pos="360"/>
              </w:tabs>
              <w:spacing w:after="0"/>
              <w:rPr>
                <w:rFonts w:ascii="Arial" w:hAnsi="Arial" w:cs="Arial"/>
                <w:bCs/>
                <w:sz w:val="18"/>
                <w:szCs w:val="18"/>
              </w:rPr>
            </w:pPr>
          </w:p>
          <w:p w14:paraId="384CA870" w14:textId="77777777" w:rsidR="00AA23C3" w:rsidRPr="00D04CDA" w:rsidRDefault="00AA23C3" w:rsidP="00AA23C3">
            <w:pPr>
              <w:pStyle w:val="BodyText"/>
              <w:numPr>
                <w:ilvl w:val="0"/>
                <w:numId w:val="0"/>
              </w:numPr>
              <w:tabs>
                <w:tab w:val="left" w:pos="360"/>
              </w:tabs>
              <w:spacing w:after="0"/>
              <w:rPr>
                <w:rFonts w:ascii="Arial" w:hAnsi="Arial" w:cs="Arial"/>
                <w:bCs/>
                <w:sz w:val="18"/>
                <w:szCs w:val="18"/>
              </w:rPr>
            </w:pPr>
          </w:p>
          <w:p w14:paraId="6FE6B371" w14:textId="77777777" w:rsidR="00AA23C3" w:rsidRPr="00D04CDA" w:rsidRDefault="00AA23C3" w:rsidP="00AA23C3">
            <w:pPr>
              <w:pStyle w:val="BodyText"/>
              <w:numPr>
                <w:ilvl w:val="0"/>
                <w:numId w:val="0"/>
              </w:numPr>
              <w:tabs>
                <w:tab w:val="left" w:pos="360"/>
              </w:tabs>
              <w:spacing w:after="0"/>
              <w:rPr>
                <w:rFonts w:ascii="Arial" w:hAnsi="Arial" w:cs="Arial"/>
                <w:bCs/>
                <w:sz w:val="18"/>
                <w:szCs w:val="18"/>
              </w:rPr>
            </w:pPr>
          </w:p>
          <w:p w14:paraId="007EDF54" w14:textId="77777777" w:rsidR="00AA23C3" w:rsidRPr="00D04CDA" w:rsidRDefault="00AA23C3" w:rsidP="00AA23C3">
            <w:pPr>
              <w:pStyle w:val="BodyText"/>
              <w:numPr>
                <w:ilvl w:val="0"/>
                <w:numId w:val="0"/>
              </w:numPr>
              <w:tabs>
                <w:tab w:val="left" w:pos="360"/>
              </w:tabs>
              <w:spacing w:after="0"/>
              <w:rPr>
                <w:rFonts w:ascii="Arial" w:hAnsi="Arial" w:cs="Arial"/>
                <w:bCs/>
                <w:sz w:val="18"/>
                <w:szCs w:val="18"/>
              </w:rPr>
            </w:pPr>
          </w:p>
          <w:p w14:paraId="1E4A54F0" w14:textId="77777777" w:rsidR="00AA23C3" w:rsidRPr="00D04CDA" w:rsidRDefault="00AA23C3" w:rsidP="00AA23C3">
            <w:pPr>
              <w:pStyle w:val="BodyText"/>
              <w:numPr>
                <w:ilvl w:val="0"/>
                <w:numId w:val="0"/>
              </w:numPr>
              <w:tabs>
                <w:tab w:val="left" w:pos="360"/>
              </w:tabs>
              <w:spacing w:after="0"/>
              <w:rPr>
                <w:rFonts w:ascii="Arial" w:hAnsi="Arial" w:cs="Arial"/>
                <w:bCs/>
                <w:sz w:val="18"/>
                <w:szCs w:val="18"/>
              </w:rPr>
            </w:pPr>
          </w:p>
          <w:p w14:paraId="24A9303D" w14:textId="77777777" w:rsidR="00AA23C3" w:rsidRPr="00D04CDA" w:rsidRDefault="00AA23C3" w:rsidP="00AA23C3">
            <w:pPr>
              <w:pStyle w:val="BodyText"/>
              <w:numPr>
                <w:ilvl w:val="0"/>
                <w:numId w:val="0"/>
              </w:numPr>
              <w:tabs>
                <w:tab w:val="left" w:pos="360"/>
              </w:tabs>
              <w:spacing w:after="0"/>
              <w:rPr>
                <w:rFonts w:ascii="Arial" w:hAnsi="Arial" w:cs="Arial"/>
                <w:bCs/>
                <w:sz w:val="18"/>
                <w:szCs w:val="18"/>
              </w:rPr>
            </w:pPr>
          </w:p>
          <w:p w14:paraId="09AC6A38" w14:textId="77777777" w:rsidR="00AA23C3" w:rsidRPr="00D04CDA" w:rsidRDefault="00AA23C3" w:rsidP="00AA23C3">
            <w:pPr>
              <w:pStyle w:val="BodyText"/>
              <w:numPr>
                <w:ilvl w:val="0"/>
                <w:numId w:val="0"/>
              </w:numPr>
              <w:tabs>
                <w:tab w:val="left" w:pos="360"/>
              </w:tabs>
              <w:spacing w:after="0"/>
              <w:rPr>
                <w:rFonts w:ascii="Arial" w:hAnsi="Arial" w:cs="Arial"/>
                <w:bCs/>
                <w:sz w:val="18"/>
                <w:szCs w:val="18"/>
              </w:rPr>
            </w:pPr>
          </w:p>
          <w:p w14:paraId="36739E34" w14:textId="77777777" w:rsidR="00AA23C3" w:rsidRPr="00D04CDA" w:rsidRDefault="00AA23C3" w:rsidP="00AA23C3">
            <w:pPr>
              <w:pStyle w:val="BodyText"/>
              <w:numPr>
                <w:ilvl w:val="0"/>
                <w:numId w:val="0"/>
              </w:numPr>
              <w:tabs>
                <w:tab w:val="left" w:pos="360"/>
              </w:tabs>
              <w:spacing w:after="0"/>
              <w:rPr>
                <w:rFonts w:ascii="Arial" w:hAnsi="Arial" w:cs="Arial"/>
                <w:bCs/>
                <w:sz w:val="18"/>
                <w:szCs w:val="18"/>
              </w:rPr>
            </w:pPr>
          </w:p>
          <w:p w14:paraId="0C890766" w14:textId="77777777" w:rsidR="00AA23C3" w:rsidRPr="00D04CDA" w:rsidRDefault="00AA23C3" w:rsidP="00AA23C3">
            <w:pPr>
              <w:pStyle w:val="BodyText"/>
              <w:numPr>
                <w:ilvl w:val="0"/>
                <w:numId w:val="0"/>
              </w:numPr>
              <w:tabs>
                <w:tab w:val="left" w:pos="360"/>
              </w:tabs>
              <w:spacing w:after="0"/>
              <w:rPr>
                <w:rFonts w:ascii="Arial" w:hAnsi="Arial" w:cs="Arial"/>
                <w:bCs/>
                <w:sz w:val="18"/>
                <w:szCs w:val="18"/>
              </w:rPr>
            </w:pPr>
          </w:p>
          <w:p w14:paraId="7FED8F65" w14:textId="77777777" w:rsidR="00AA23C3" w:rsidRPr="00D04CDA" w:rsidRDefault="00AA23C3" w:rsidP="00AA23C3">
            <w:pPr>
              <w:pStyle w:val="BodyText"/>
              <w:numPr>
                <w:ilvl w:val="0"/>
                <w:numId w:val="0"/>
              </w:numPr>
              <w:tabs>
                <w:tab w:val="left" w:pos="360"/>
              </w:tabs>
              <w:spacing w:after="0"/>
              <w:rPr>
                <w:rFonts w:ascii="Arial" w:hAnsi="Arial" w:cs="Arial"/>
                <w:bCs/>
                <w:sz w:val="18"/>
                <w:szCs w:val="18"/>
              </w:rPr>
            </w:pPr>
          </w:p>
          <w:p w14:paraId="57A3107F" w14:textId="77777777" w:rsidR="00AA23C3" w:rsidRPr="00D04CDA" w:rsidRDefault="00AA23C3" w:rsidP="00AA23C3">
            <w:pPr>
              <w:pStyle w:val="BodyText"/>
              <w:numPr>
                <w:ilvl w:val="0"/>
                <w:numId w:val="0"/>
              </w:numPr>
              <w:tabs>
                <w:tab w:val="left" w:pos="360"/>
              </w:tabs>
              <w:spacing w:after="0"/>
              <w:rPr>
                <w:rFonts w:ascii="Arial" w:hAnsi="Arial" w:cs="Arial"/>
                <w:bCs/>
                <w:sz w:val="18"/>
                <w:szCs w:val="18"/>
              </w:rPr>
            </w:pPr>
          </w:p>
          <w:p w14:paraId="25BCCD40" w14:textId="77777777" w:rsidR="00AA23C3" w:rsidRPr="00D04CDA" w:rsidRDefault="00AA23C3" w:rsidP="00AA23C3">
            <w:pPr>
              <w:pStyle w:val="BodyText"/>
              <w:numPr>
                <w:ilvl w:val="0"/>
                <w:numId w:val="0"/>
              </w:numPr>
              <w:tabs>
                <w:tab w:val="left" w:pos="360"/>
              </w:tabs>
              <w:spacing w:after="0"/>
              <w:rPr>
                <w:rFonts w:ascii="Arial" w:hAnsi="Arial" w:cs="Arial"/>
                <w:bCs/>
                <w:sz w:val="18"/>
                <w:szCs w:val="18"/>
              </w:rPr>
            </w:pPr>
          </w:p>
          <w:p w14:paraId="571AE66B" w14:textId="77777777" w:rsidR="00AA23C3" w:rsidRPr="00D04CDA" w:rsidRDefault="00AA23C3" w:rsidP="00AA23C3">
            <w:pPr>
              <w:pStyle w:val="BodyText"/>
              <w:numPr>
                <w:ilvl w:val="0"/>
                <w:numId w:val="0"/>
              </w:numPr>
              <w:tabs>
                <w:tab w:val="left" w:pos="360"/>
              </w:tabs>
              <w:spacing w:after="0"/>
              <w:rPr>
                <w:rFonts w:ascii="Arial" w:hAnsi="Arial" w:cs="Arial"/>
                <w:bCs/>
                <w:sz w:val="18"/>
                <w:szCs w:val="18"/>
              </w:rPr>
            </w:pPr>
          </w:p>
          <w:p w14:paraId="3E066C5D" w14:textId="77777777" w:rsidR="00AA23C3" w:rsidRPr="00D04CDA" w:rsidRDefault="00AA23C3" w:rsidP="00AA23C3">
            <w:pPr>
              <w:pStyle w:val="BodyText"/>
              <w:numPr>
                <w:ilvl w:val="0"/>
                <w:numId w:val="0"/>
              </w:numPr>
              <w:tabs>
                <w:tab w:val="left" w:pos="360"/>
              </w:tabs>
              <w:spacing w:after="0"/>
              <w:rPr>
                <w:rFonts w:ascii="Arial" w:hAnsi="Arial" w:cs="Arial"/>
                <w:bCs/>
                <w:sz w:val="18"/>
                <w:szCs w:val="18"/>
              </w:rPr>
            </w:pPr>
          </w:p>
          <w:p w14:paraId="17780F4B" w14:textId="77777777" w:rsidR="00AA23C3" w:rsidRPr="00D04CDA" w:rsidRDefault="00AA23C3" w:rsidP="00AA23C3">
            <w:pPr>
              <w:pStyle w:val="BodyText"/>
              <w:numPr>
                <w:ilvl w:val="0"/>
                <w:numId w:val="0"/>
              </w:numPr>
              <w:tabs>
                <w:tab w:val="left" w:pos="360"/>
              </w:tabs>
              <w:spacing w:after="0"/>
              <w:rPr>
                <w:rFonts w:ascii="Arial" w:hAnsi="Arial" w:cs="Arial"/>
                <w:bCs/>
                <w:sz w:val="18"/>
                <w:szCs w:val="18"/>
              </w:rPr>
            </w:pPr>
          </w:p>
          <w:p w14:paraId="73EF6C1C" w14:textId="77777777" w:rsidR="00AA23C3" w:rsidRPr="00D04CDA" w:rsidDel="002D526C" w:rsidRDefault="00AA23C3" w:rsidP="00AA23C3">
            <w:pPr>
              <w:pStyle w:val="BodyText"/>
              <w:numPr>
                <w:ilvl w:val="0"/>
                <w:numId w:val="0"/>
              </w:numPr>
              <w:tabs>
                <w:tab w:val="left" w:pos="360"/>
              </w:tabs>
              <w:spacing w:after="0"/>
              <w:rPr>
                <w:rFonts w:ascii="Arial" w:hAnsi="Arial" w:cs="Arial"/>
                <w:bCs/>
                <w:sz w:val="18"/>
                <w:szCs w:val="18"/>
              </w:rPr>
            </w:pPr>
          </w:p>
        </w:tc>
        <w:tc>
          <w:tcPr>
            <w:tcW w:w="6237" w:type="dxa"/>
            <w:shd w:val="clear" w:color="auto" w:fill="auto"/>
          </w:tcPr>
          <w:p w14:paraId="43137365" w14:textId="77777777" w:rsidR="00AA23C3" w:rsidRPr="00D04CDA" w:rsidRDefault="00AA23C3" w:rsidP="00AA23C3">
            <w:pPr>
              <w:rPr>
                <w:rFonts w:ascii="Arial" w:hAnsi="Arial" w:cs="Arial"/>
                <w:sz w:val="18"/>
                <w:szCs w:val="18"/>
              </w:rPr>
            </w:pPr>
            <w:r w:rsidRPr="00D04CDA">
              <w:rPr>
                <w:rFonts w:ascii="Arial" w:hAnsi="Arial" w:cs="Arial"/>
                <w:sz w:val="18"/>
                <w:szCs w:val="18"/>
              </w:rPr>
              <w:t>1)</w:t>
            </w:r>
            <w:r w:rsidRPr="00D04CDA">
              <w:rPr>
                <w:rFonts w:ascii="Arial" w:hAnsi="Arial" w:cs="Arial"/>
                <w:sz w:val="18"/>
                <w:szCs w:val="18"/>
              </w:rPr>
              <w:tab/>
              <w:t>Unbound</w:t>
            </w:r>
          </w:p>
          <w:p w14:paraId="5C3EC208" w14:textId="77777777" w:rsidR="00AA23C3" w:rsidRPr="00D04CDA" w:rsidRDefault="00AA23C3" w:rsidP="00AA23C3">
            <w:pPr>
              <w:rPr>
                <w:rFonts w:ascii="Arial" w:hAnsi="Arial" w:cs="Arial"/>
                <w:sz w:val="18"/>
                <w:szCs w:val="18"/>
              </w:rPr>
            </w:pPr>
            <w:r w:rsidRPr="00D04CDA">
              <w:rPr>
                <w:rFonts w:ascii="Arial" w:hAnsi="Arial" w:cs="Arial"/>
                <w:sz w:val="18"/>
                <w:szCs w:val="18"/>
              </w:rPr>
              <w:t>2)</w:t>
            </w:r>
            <w:r w:rsidRPr="00D04CDA">
              <w:rPr>
                <w:rFonts w:ascii="Arial" w:hAnsi="Arial" w:cs="Arial"/>
                <w:sz w:val="18"/>
                <w:szCs w:val="18"/>
              </w:rPr>
              <w:tab/>
              <w:t>Unbound</w:t>
            </w:r>
          </w:p>
          <w:p w14:paraId="6EA68CA9" w14:textId="53E444F7" w:rsidR="00AA23C3" w:rsidRPr="00D04CDA" w:rsidRDefault="00AA23C3" w:rsidP="00AA23C3">
            <w:pPr>
              <w:rPr>
                <w:rFonts w:ascii="Arial" w:hAnsi="Arial" w:cs="Arial"/>
                <w:sz w:val="18"/>
                <w:szCs w:val="18"/>
              </w:rPr>
            </w:pPr>
            <w:r w:rsidRPr="00D04CDA">
              <w:rPr>
                <w:rFonts w:ascii="Arial" w:hAnsi="Arial" w:cs="Arial"/>
                <w:sz w:val="18"/>
                <w:szCs w:val="18"/>
              </w:rPr>
              <w:t>3)</w:t>
            </w:r>
            <w:r w:rsidRPr="00D04CDA">
              <w:rPr>
                <w:rFonts w:ascii="Arial" w:hAnsi="Arial" w:cs="Arial"/>
                <w:sz w:val="18"/>
                <w:szCs w:val="18"/>
              </w:rPr>
              <w:tab/>
            </w:r>
            <w:r w:rsidR="00BB14DA" w:rsidRPr="00D04CDA">
              <w:rPr>
                <w:rFonts w:ascii="Arial" w:hAnsi="Arial" w:cs="Arial"/>
                <w:sz w:val="18"/>
                <w:szCs w:val="18"/>
              </w:rPr>
              <w:t xml:space="preserve"> Unbound except for entities established in accordance with the limitation specified in the market access column.</w:t>
            </w:r>
          </w:p>
          <w:p w14:paraId="066F34D8" w14:textId="77777777" w:rsidR="00AA23C3" w:rsidRPr="00D04CDA" w:rsidDel="002D526C" w:rsidRDefault="00AA23C3" w:rsidP="00AA23C3">
            <w:pPr>
              <w:ind w:left="437" w:hanging="437"/>
              <w:rPr>
                <w:rFonts w:ascii="Arial" w:hAnsi="Arial" w:cs="Arial"/>
                <w:bCs/>
                <w:sz w:val="18"/>
                <w:szCs w:val="18"/>
              </w:rPr>
            </w:pPr>
            <w:r w:rsidRPr="00D04CDA">
              <w:rPr>
                <w:rFonts w:ascii="Arial" w:hAnsi="Arial" w:cs="Arial"/>
                <w:sz w:val="18"/>
                <w:szCs w:val="18"/>
              </w:rPr>
              <w:t>4)</w:t>
            </w:r>
            <w:r w:rsidRPr="00D04CDA">
              <w:rPr>
                <w:rFonts w:ascii="Arial" w:hAnsi="Arial" w:cs="Arial"/>
                <w:sz w:val="18"/>
                <w:szCs w:val="18"/>
              </w:rPr>
              <w:tab/>
            </w:r>
            <w:r w:rsidR="00242EAD" w:rsidRPr="00D04CDA">
              <w:rPr>
                <w:rFonts w:ascii="Arial" w:hAnsi="Arial" w:cs="Arial"/>
                <w:sz w:val="18"/>
                <w:szCs w:val="18"/>
              </w:rPr>
              <w:t xml:space="preserve">   </w:t>
            </w:r>
            <w:r w:rsidR="00E308A4" w:rsidRPr="00D04CDA">
              <w:rPr>
                <w:rFonts w:ascii="Arial" w:hAnsi="Arial" w:cs="Arial"/>
                <w:sz w:val="18"/>
                <w:szCs w:val="18"/>
              </w:rPr>
              <w:t xml:space="preserve"> </w:t>
            </w:r>
            <w:r w:rsidR="00242EAD" w:rsidRPr="00D04CDA">
              <w:rPr>
                <w:rFonts w:ascii="Arial" w:hAnsi="Arial" w:cs="Arial"/>
                <w:sz w:val="18"/>
                <w:szCs w:val="18"/>
              </w:rPr>
              <w:t xml:space="preserve">  </w:t>
            </w:r>
            <w:r w:rsidRPr="00D04CDA">
              <w:rPr>
                <w:rFonts w:ascii="Arial" w:hAnsi="Arial" w:cs="Arial"/>
                <w:sz w:val="18"/>
                <w:szCs w:val="18"/>
              </w:rPr>
              <w:t>Unbound except as indicated in the</w:t>
            </w:r>
            <w:r w:rsidR="00E308A4" w:rsidRPr="00D04CDA">
              <w:rPr>
                <w:rFonts w:ascii="Arial" w:hAnsi="Arial" w:cs="Arial"/>
                <w:sz w:val="18"/>
                <w:szCs w:val="18"/>
              </w:rPr>
              <w:t xml:space="preserve"> </w:t>
            </w:r>
            <w:r w:rsidRPr="00D04CDA">
              <w:rPr>
                <w:rFonts w:ascii="Arial" w:hAnsi="Arial" w:cs="Arial"/>
                <w:sz w:val="18"/>
                <w:szCs w:val="18"/>
              </w:rPr>
              <w:t>horizontal section</w:t>
            </w:r>
          </w:p>
        </w:tc>
        <w:tc>
          <w:tcPr>
            <w:tcW w:w="1418" w:type="dxa"/>
            <w:shd w:val="clear" w:color="auto" w:fill="auto"/>
          </w:tcPr>
          <w:p w14:paraId="734B0946" w14:textId="77777777" w:rsidR="00AA23C3" w:rsidRPr="00D04CDA" w:rsidRDefault="00AA23C3" w:rsidP="00AA23C3">
            <w:pPr>
              <w:rPr>
                <w:rFonts w:ascii="Arial" w:hAnsi="Arial" w:cs="Arial"/>
                <w:bCs/>
                <w:sz w:val="18"/>
                <w:szCs w:val="18"/>
              </w:rPr>
            </w:pPr>
          </w:p>
        </w:tc>
      </w:tr>
      <w:tr w:rsidR="00846343" w:rsidRPr="00D04CDA" w14:paraId="21BC03C3" w14:textId="77777777" w:rsidTr="002F554C">
        <w:tblPrEx>
          <w:tblCellMar>
            <w:left w:w="107" w:type="dxa"/>
            <w:right w:w="107" w:type="dxa"/>
          </w:tblCellMar>
        </w:tblPrEx>
        <w:trPr>
          <w:cantSplit/>
          <w:trHeight w:val="4867"/>
        </w:trPr>
        <w:tc>
          <w:tcPr>
            <w:tcW w:w="1843" w:type="dxa"/>
            <w:shd w:val="clear" w:color="auto" w:fill="auto"/>
          </w:tcPr>
          <w:p w14:paraId="6AFC8E8F" w14:textId="77777777" w:rsidR="00846343" w:rsidRPr="00D04CDA" w:rsidRDefault="00846343" w:rsidP="00846343">
            <w:pPr>
              <w:numPr>
                <w:ilvl w:val="0"/>
                <w:numId w:val="35"/>
              </w:numPr>
              <w:jc w:val="left"/>
              <w:rPr>
                <w:rFonts w:ascii="Arial" w:hAnsi="Arial" w:cs="Arial"/>
                <w:sz w:val="18"/>
                <w:szCs w:val="18"/>
              </w:rPr>
            </w:pPr>
            <w:r w:rsidRPr="00D04CDA">
              <w:rPr>
                <w:rFonts w:ascii="Arial" w:hAnsi="Arial" w:cs="Arial"/>
                <w:sz w:val="18"/>
                <w:szCs w:val="18"/>
              </w:rPr>
              <w:t>Participation in issues of all kinds of securities, including underwriting and placement as agent (whether publicly or privately) and provision of services related to such issues 5(a)(xi)</w:t>
            </w:r>
          </w:p>
          <w:p w14:paraId="75F5FC82" w14:textId="77777777" w:rsidR="00846343" w:rsidRPr="00D04CDA" w:rsidRDefault="00846343" w:rsidP="00846343">
            <w:pPr>
              <w:ind w:left="720"/>
              <w:rPr>
                <w:rFonts w:ascii="Arial" w:hAnsi="Arial" w:cs="Arial"/>
                <w:sz w:val="18"/>
                <w:szCs w:val="18"/>
              </w:rPr>
            </w:pPr>
          </w:p>
          <w:p w14:paraId="3DA8AB15" w14:textId="77777777" w:rsidR="00846343" w:rsidRPr="00D04CDA" w:rsidRDefault="00846343" w:rsidP="00846343">
            <w:pPr>
              <w:ind w:left="720"/>
              <w:jc w:val="left"/>
              <w:rPr>
                <w:rFonts w:ascii="Arial" w:hAnsi="Arial" w:cs="Arial"/>
                <w:sz w:val="18"/>
                <w:szCs w:val="18"/>
              </w:rPr>
            </w:pPr>
          </w:p>
        </w:tc>
        <w:tc>
          <w:tcPr>
            <w:tcW w:w="5953" w:type="dxa"/>
            <w:shd w:val="clear" w:color="auto" w:fill="auto"/>
          </w:tcPr>
          <w:p w14:paraId="6CCEC74E" w14:textId="77777777" w:rsidR="00846343" w:rsidRPr="00D04CDA" w:rsidRDefault="00846343" w:rsidP="00846343">
            <w:pPr>
              <w:rPr>
                <w:rFonts w:ascii="Arial" w:hAnsi="Arial" w:cs="Arial"/>
                <w:sz w:val="18"/>
                <w:szCs w:val="18"/>
              </w:rPr>
            </w:pPr>
            <w:r w:rsidRPr="00D04CDA">
              <w:rPr>
                <w:rFonts w:ascii="Arial" w:hAnsi="Arial" w:cs="Arial"/>
                <w:sz w:val="18"/>
                <w:szCs w:val="18"/>
              </w:rPr>
              <w:t>1)      Unbound</w:t>
            </w:r>
          </w:p>
          <w:p w14:paraId="53C0DFBD" w14:textId="77777777" w:rsidR="00846343" w:rsidRPr="00D04CDA" w:rsidRDefault="00846343" w:rsidP="00846343">
            <w:pPr>
              <w:ind w:left="435" w:hanging="435"/>
              <w:rPr>
                <w:rFonts w:ascii="Arial" w:hAnsi="Arial" w:cs="Arial"/>
                <w:sz w:val="18"/>
                <w:szCs w:val="18"/>
              </w:rPr>
            </w:pPr>
            <w:r w:rsidRPr="00D04CDA">
              <w:rPr>
                <w:rFonts w:ascii="Arial" w:hAnsi="Arial" w:cs="Arial"/>
                <w:sz w:val="18"/>
                <w:szCs w:val="18"/>
              </w:rPr>
              <w:t>2)</w:t>
            </w:r>
            <w:r w:rsidRPr="00D04CDA">
              <w:rPr>
                <w:rFonts w:ascii="Arial" w:hAnsi="Arial" w:cs="Arial"/>
                <w:sz w:val="18"/>
                <w:szCs w:val="18"/>
              </w:rPr>
              <w:tab/>
              <w:t>Unbound</w:t>
            </w:r>
          </w:p>
          <w:p w14:paraId="29543EC9" w14:textId="77777777" w:rsidR="00846343" w:rsidRPr="00D04CDA" w:rsidRDefault="00846343" w:rsidP="00846343">
            <w:pPr>
              <w:ind w:left="325" w:hanging="325"/>
              <w:rPr>
                <w:rFonts w:ascii="Arial" w:hAnsi="Arial" w:cs="Arial"/>
                <w:sz w:val="18"/>
                <w:szCs w:val="18"/>
              </w:rPr>
            </w:pPr>
            <w:r w:rsidRPr="00D04CDA">
              <w:rPr>
                <w:rFonts w:ascii="Arial" w:hAnsi="Arial" w:cs="Arial"/>
                <w:sz w:val="18"/>
                <w:szCs w:val="18"/>
              </w:rPr>
              <w:t>3)   a. Allowed for foreign bank branches licensed to do banking business in India</w:t>
            </w:r>
          </w:p>
          <w:p w14:paraId="1FF978CB" w14:textId="3E16A0C3" w:rsidR="00846343" w:rsidRPr="00D04CDA" w:rsidRDefault="00846343" w:rsidP="00846343">
            <w:pPr>
              <w:ind w:left="325" w:hanging="325"/>
              <w:rPr>
                <w:rFonts w:ascii="Arial" w:hAnsi="Arial" w:cs="Arial"/>
                <w:sz w:val="18"/>
                <w:szCs w:val="18"/>
              </w:rPr>
            </w:pPr>
            <w:r w:rsidRPr="00D04CDA">
              <w:rPr>
                <w:rFonts w:ascii="Arial" w:hAnsi="Arial" w:cs="Arial"/>
                <w:sz w:val="18"/>
                <w:szCs w:val="18"/>
              </w:rPr>
              <w:t xml:space="preserve">       b. Allowed for foreign financial services companies (excluding banks) through incorporation with foreign equity not exceeding 7</w:t>
            </w:r>
            <w:r w:rsidR="00635E76">
              <w:rPr>
                <w:rFonts w:ascii="Arial" w:hAnsi="Arial" w:cs="Arial"/>
                <w:sz w:val="18"/>
                <w:szCs w:val="18"/>
              </w:rPr>
              <w:t>4 percent</w:t>
            </w:r>
            <w:r w:rsidRPr="00D04CDA">
              <w:rPr>
                <w:rFonts w:ascii="Arial" w:hAnsi="Arial" w:cs="Arial"/>
                <w:sz w:val="18"/>
                <w:szCs w:val="18"/>
              </w:rPr>
              <w:t>.</w:t>
            </w:r>
          </w:p>
          <w:p w14:paraId="409BBA12" w14:textId="6F8D4B42" w:rsidR="00846343" w:rsidRPr="00D04CDA" w:rsidRDefault="00846343" w:rsidP="00846343">
            <w:pPr>
              <w:ind w:left="325" w:hanging="325"/>
              <w:rPr>
                <w:rFonts w:ascii="Arial" w:hAnsi="Arial" w:cs="Arial"/>
                <w:sz w:val="18"/>
                <w:szCs w:val="18"/>
              </w:rPr>
            </w:pPr>
            <w:r w:rsidRPr="00D04CDA">
              <w:rPr>
                <w:rFonts w:ascii="Arial" w:hAnsi="Arial" w:cs="Arial"/>
                <w:sz w:val="18"/>
                <w:szCs w:val="18"/>
              </w:rPr>
              <w:t xml:space="preserve">       c. Allowed for banks through incorporation with foreign equity not exceeding 51</w:t>
            </w:r>
            <w:r w:rsidR="00635E76">
              <w:rPr>
                <w:rFonts w:ascii="Arial" w:hAnsi="Arial" w:cs="Arial"/>
                <w:sz w:val="18"/>
                <w:szCs w:val="18"/>
              </w:rPr>
              <w:t xml:space="preserve"> percent</w:t>
            </w:r>
            <w:r w:rsidRPr="00D04CDA">
              <w:rPr>
                <w:rFonts w:ascii="Arial" w:hAnsi="Arial" w:cs="Arial"/>
                <w:sz w:val="18"/>
                <w:szCs w:val="18"/>
              </w:rPr>
              <w:t>.</w:t>
            </w:r>
          </w:p>
          <w:p w14:paraId="313E1277" w14:textId="77777777" w:rsidR="00846343" w:rsidRPr="00D04CDA" w:rsidRDefault="00846343" w:rsidP="00846343">
            <w:pPr>
              <w:ind w:left="435" w:hanging="435"/>
              <w:rPr>
                <w:rFonts w:ascii="Arial" w:hAnsi="Arial" w:cs="Arial"/>
                <w:b/>
                <w:sz w:val="18"/>
                <w:szCs w:val="18"/>
              </w:rPr>
            </w:pPr>
          </w:p>
          <w:p w14:paraId="35573579" w14:textId="77777777" w:rsidR="00846343" w:rsidRPr="00D04CDA" w:rsidRDefault="00846343" w:rsidP="00846343">
            <w:pPr>
              <w:ind w:left="720" w:hanging="720"/>
              <w:rPr>
                <w:rFonts w:ascii="Arial" w:hAnsi="Arial" w:cs="Arial"/>
                <w:sz w:val="18"/>
                <w:szCs w:val="18"/>
              </w:rPr>
            </w:pPr>
          </w:p>
          <w:p w14:paraId="6DAB3F6B" w14:textId="77777777" w:rsidR="00846343" w:rsidRPr="00D04CDA" w:rsidRDefault="00846343" w:rsidP="00846343">
            <w:pPr>
              <w:pStyle w:val="BodyText"/>
              <w:numPr>
                <w:ilvl w:val="0"/>
                <w:numId w:val="0"/>
              </w:numPr>
              <w:tabs>
                <w:tab w:val="left" w:pos="360"/>
              </w:tabs>
              <w:spacing w:after="0"/>
              <w:rPr>
                <w:rFonts w:ascii="Arial" w:hAnsi="Arial" w:cs="Arial"/>
                <w:bCs/>
                <w:sz w:val="18"/>
                <w:szCs w:val="18"/>
              </w:rPr>
            </w:pPr>
            <w:r w:rsidRPr="00D04CDA">
              <w:rPr>
                <w:rFonts w:ascii="Arial" w:hAnsi="Arial" w:cs="Arial"/>
                <w:sz w:val="18"/>
                <w:szCs w:val="18"/>
              </w:rPr>
              <w:t>4)</w:t>
            </w:r>
            <w:r w:rsidRPr="00D04CDA">
              <w:rPr>
                <w:rFonts w:ascii="Arial" w:hAnsi="Arial" w:cs="Arial"/>
                <w:sz w:val="18"/>
                <w:szCs w:val="18"/>
              </w:rPr>
              <w:tab/>
              <w:t>Unbound except as indicated in the horizontal section</w:t>
            </w:r>
          </w:p>
          <w:p w14:paraId="0AB82451" w14:textId="77777777" w:rsidR="00846343" w:rsidRPr="00D04CDA" w:rsidRDefault="00846343" w:rsidP="00AA23C3">
            <w:pPr>
              <w:rPr>
                <w:rFonts w:ascii="Arial" w:hAnsi="Arial" w:cs="Arial"/>
                <w:sz w:val="18"/>
                <w:szCs w:val="18"/>
              </w:rPr>
            </w:pPr>
          </w:p>
        </w:tc>
        <w:tc>
          <w:tcPr>
            <w:tcW w:w="6237" w:type="dxa"/>
            <w:shd w:val="clear" w:color="auto" w:fill="auto"/>
          </w:tcPr>
          <w:p w14:paraId="76E43955" w14:textId="77777777" w:rsidR="00846343" w:rsidRPr="00D04CDA" w:rsidRDefault="00846343" w:rsidP="00846343">
            <w:pPr>
              <w:rPr>
                <w:rFonts w:ascii="Arial" w:hAnsi="Arial" w:cs="Arial"/>
                <w:sz w:val="18"/>
                <w:szCs w:val="18"/>
              </w:rPr>
            </w:pPr>
            <w:r w:rsidRPr="00D04CDA">
              <w:rPr>
                <w:rFonts w:ascii="Arial" w:hAnsi="Arial" w:cs="Arial"/>
                <w:sz w:val="18"/>
                <w:szCs w:val="18"/>
              </w:rPr>
              <w:t>1)</w:t>
            </w:r>
            <w:r w:rsidRPr="00D04CDA">
              <w:rPr>
                <w:rFonts w:ascii="Arial" w:hAnsi="Arial" w:cs="Arial"/>
                <w:sz w:val="18"/>
                <w:szCs w:val="18"/>
              </w:rPr>
              <w:tab/>
              <w:t>Unbound</w:t>
            </w:r>
          </w:p>
          <w:p w14:paraId="2C785FBA" w14:textId="77777777" w:rsidR="00846343" w:rsidRPr="00D04CDA" w:rsidRDefault="00846343" w:rsidP="00846343">
            <w:pPr>
              <w:rPr>
                <w:rFonts w:ascii="Arial" w:hAnsi="Arial" w:cs="Arial"/>
                <w:sz w:val="18"/>
                <w:szCs w:val="18"/>
              </w:rPr>
            </w:pPr>
            <w:r w:rsidRPr="00D04CDA">
              <w:rPr>
                <w:rFonts w:ascii="Arial" w:hAnsi="Arial" w:cs="Arial"/>
                <w:sz w:val="18"/>
                <w:szCs w:val="18"/>
              </w:rPr>
              <w:t>2)</w:t>
            </w:r>
            <w:r w:rsidRPr="00D04CDA">
              <w:rPr>
                <w:rFonts w:ascii="Arial" w:hAnsi="Arial" w:cs="Arial"/>
                <w:sz w:val="18"/>
                <w:szCs w:val="18"/>
              </w:rPr>
              <w:tab/>
              <w:t>Unbound</w:t>
            </w:r>
          </w:p>
          <w:p w14:paraId="20FD2123" w14:textId="77777777" w:rsidR="00846343" w:rsidRPr="00D04CDA" w:rsidRDefault="00846343" w:rsidP="00846343">
            <w:pPr>
              <w:ind w:left="748" w:hanging="748"/>
              <w:rPr>
                <w:rFonts w:ascii="Arial" w:hAnsi="Arial" w:cs="Arial"/>
                <w:sz w:val="18"/>
                <w:szCs w:val="18"/>
              </w:rPr>
            </w:pPr>
            <w:r w:rsidRPr="00D04CDA">
              <w:rPr>
                <w:rFonts w:ascii="Arial" w:hAnsi="Arial" w:cs="Arial"/>
                <w:sz w:val="18"/>
                <w:szCs w:val="18"/>
              </w:rPr>
              <w:t>3)</w:t>
            </w:r>
            <w:r w:rsidRPr="00D04CDA">
              <w:rPr>
                <w:rFonts w:ascii="Arial" w:hAnsi="Arial" w:cs="Arial"/>
                <w:sz w:val="18"/>
                <w:szCs w:val="18"/>
              </w:rPr>
              <w:tab/>
              <w:t>Unbound except for entities established in accordance with the limitation specified in the market access column.</w:t>
            </w:r>
          </w:p>
          <w:p w14:paraId="5555E92D" w14:textId="29ED08E5" w:rsidR="00846343" w:rsidRPr="00D04CDA" w:rsidRDefault="00846343" w:rsidP="00846343">
            <w:pPr>
              <w:rPr>
                <w:rFonts w:ascii="Arial" w:hAnsi="Arial" w:cs="Arial"/>
                <w:sz w:val="18"/>
                <w:szCs w:val="18"/>
              </w:rPr>
            </w:pPr>
            <w:r w:rsidRPr="00D04CDA">
              <w:rPr>
                <w:rFonts w:ascii="Arial" w:hAnsi="Arial" w:cs="Arial"/>
                <w:sz w:val="18"/>
                <w:szCs w:val="18"/>
              </w:rPr>
              <w:t>4)</w:t>
            </w:r>
            <w:r w:rsidRPr="00D04CDA">
              <w:rPr>
                <w:rFonts w:ascii="Arial" w:hAnsi="Arial" w:cs="Arial"/>
                <w:sz w:val="18"/>
                <w:szCs w:val="18"/>
              </w:rPr>
              <w:tab/>
              <w:t>Unbound except as indicated in the horizontal section</w:t>
            </w:r>
          </w:p>
        </w:tc>
        <w:tc>
          <w:tcPr>
            <w:tcW w:w="1418" w:type="dxa"/>
            <w:shd w:val="clear" w:color="auto" w:fill="auto"/>
          </w:tcPr>
          <w:p w14:paraId="5BDF5490" w14:textId="77777777" w:rsidR="00846343" w:rsidRPr="00D04CDA" w:rsidRDefault="00846343" w:rsidP="00AA23C3">
            <w:pPr>
              <w:rPr>
                <w:rFonts w:ascii="Arial" w:hAnsi="Arial" w:cs="Arial"/>
                <w:bCs/>
                <w:sz w:val="18"/>
                <w:szCs w:val="18"/>
              </w:rPr>
            </w:pPr>
          </w:p>
        </w:tc>
      </w:tr>
      <w:tr w:rsidR="00846343" w:rsidRPr="00D04CDA" w14:paraId="61A2E75F" w14:textId="77777777" w:rsidTr="00846343">
        <w:tblPrEx>
          <w:tblCellMar>
            <w:left w:w="107" w:type="dxa"/>
            <w:right w:w="107" w:type="dxa"/>
          </w:tblCellMar>
        </w:tblPrEx>
        <w:trPr>
          <w:cantSplit/>
          <w:trHeight w:val="2113"/>
        </w:trPr>
        <w:tc>
          <w:tcPr>
            <w:tcW w:w="1843" w:type="dxa"/>
            <w:shd w:val="clear" w:color="auto" w:fill="auto"/>
          </w:tcPr>
          <w:p w14:paraId="4EA46778" w14:textId="77777777" w:rsidR="00846343" w:rsidRPr="00D04CDA" w:rsidRDefault="00846343" w:rsidP="00846343">
            <w:pPr>
              <w:ind w:left="457" w:hanging="457"/>
              <w:rPr>
                <w:rFonts w:ascii="Arial" w:hAnsi="Arial" w:cs="Arial"/>
                <w:sz w:val="18"/>
                <w:szCs w:val="18"/>
              </w:rPr>
            </w:pPr>
            <w:r w:rsidRPr="00D04CDA">
              <w:rPr>
                <w:rFonts w:ascii="Arial" w:hAnsi="Arial" w:cs="Arial"/>
                <w:sz w:val="18"/>
                <w:szCs w:val="18"/>
              </w:rPr>
              <w:t>Money broking 5(a)(xii)</w:t>
            </w:r>
          </w:p>
          <w:p w14:paraId="6A303344" w14:textId="77777777" w:rsidR="00846343" w:rsidRPr="00D04CDA" w:rsidRDefault="00846343" w:rsidP="00846343">
            <w:pPr>
              <w:ind w:left="720"/>
              <w:jc w:val="left"/>
              <w:rPr>
                <w:rFonts w:ascii="Arial" w:hAnsi="Arial" w:cs="Arial"/>
                <w:sz w:val="18"/>
                <w:szCs w:val="18"/>
              </w:rPr>
            </w:pPr>
          </w:p>
        </w:tc>
        <w:tc>
          <w:tcPr>
            <w:tcW w:w="5953" w:type="dxa"/>
            <w:shd w:val="clear" w:color="auto" w:fill="auto"/>
          </w:tcPr>
          <w:p w14:paraId="4153AC02" w14:textId="77777777" w:rsidR="00846343" w:rsidRPr="00D04CDA" w:rsidRDefault="00846343" w:rsidP="00846343">
            <w:pPr>
              <w:spacing w:line="360" w:lineRule="auto"/>
              <w:rPr>
                <w:rFonts w:ascii="Arial" w:hAnsi="Arial" w:cs="Arial"/>
                <w:sz w:val="18"/>
                <w:szCs w:val="18"/>
              </w:rPr>
            </w:pPr>
            <w:r w:rsidRPr="00D04CDA">
              <w:rPr>
                <w:rFonts w:ascii="Arial" w:hAnsi="Arial" w:cs="Arial"/>
                <w:sz w:val="18"/>
                <w:szCs w:val="18"/>
              </w:rPr>
              <w:t>1) 2) and 3) Unbound</w:t>
            </w:r>
          </w:p>
          <w:p w14:paraId="1C3A3894" w14:textId="77777777" w:rsidR="00846343" w:rsidRPr="00D04CDA" w:rsidRDefault="00846343" w:rsidP="00846343">
            <w:pPr>
              <w:rPr>
                <w:rFonts w:ascii="Arial" w:hAnsi="Arial" w:cs="Arial"/>
                <w:sz w:val="18"/>
                <w:szCs w:val="18"/>
              </w:rPr>
            </w:pPr>
            <w:r w:rsidRPr="00D04CDA">
              <w:rPr>
                <w:rFonts w:ascii="Arial" w:hAnsi="Arial" w:cs="Arial"/>
                <w:sz w:val="18"/>
                <w:szCs w:val="18"/>
              </w:rPr>
              <w:t>4)</w:t>
            </w:r>
            <w:r w:rsidRPr="00D04CDA">
              <w:rPr>
                <w:rFonts w:ascii="Arial" w:hAnsi="Arial" w:cs="Arial"/>
                <w:sz w:val="18"/>
                <w:szCs w:val="18"/>
              </w:rPr>
              <w:tab/>
              <w:t>Unbound except as indicated in the horizontal section</w:t>
            </w:r>
          </w:p>
          <w:p w14:paraId="562BB38F" w14:textId="7AEE1F78" w:rsidR="00846343" w:rsidRPr="00D04CDA" w:rsidRDefault="00846343" w:rsidP="00846343">
            <w:pPr>
              <w:rPr>
                <w:rFonts w:ascii="Arial" w:hAnsi="Arial" w:cs="Arial"/>
                <w:sz w:val="18"/>
                <w:szCs w:val="18"/>
              </w:rPr>
            </w:pPr>
          </w:p>
        </w:tc>
        <w:tc>
          <w:tcPr>
            <w:tcW w:w="6237" w:type="dxa"/>
            <w:shd w:val="clear" w:color="auto" w:fill="auto"/>
          </w:tcPr>
          <w:p w14:paraId="3142B5A1" w14:textId="77777777" w:rsidR="00846343" w:rsidRPr="00D04CDA" w:rsidRDefault="00846343" w:rsidP="00846343">
            <w:pPr>
              <w:spacing w:line="360" w:lineRule="auto"/>
              <w:rPr>
                <w:rFonts w:ascii="Arial" w:hAnsi="Arial" w:cs="Arial"/>
                <w:sz w:val="18"/>
                <w:szCs w:val="18"/>
              </w:rPr>
            </w:pPr>
            <w:r w:rsidRPr="00D04CDA">
              <w:rPr>
                <w:rFonts w:ascii="Arial" w:hAnsi="Arial" w:cs="Arial"/>
                <w:sz w:val="18"/>
                <w:szCs w:val="18"/>
              </w:rPr>
              <w:t>1) 2) and 3) Unbound</w:t>
            </w:r>
          </w:p>
          <w:p w14:paraId="65945874" w14:textId="673EB987" w:rsidR="00846343" w:rsidRPr="00D04CDA" w:rsidRDefault="00846343" w:rsidP="00846343">
            <w:pPr>
              <w:rPr>
                <w:rFonts w:ascii="Arial" w:hAnsi="Arial" w:cs="Arial"/>
                <w:sz w:val="18"/>
                <w:szCs w:val="18"/>
              </w:rPr>
            </w:pPr>
            <w:r w:rsidRPr="00D04CDA">
              <w:rPr>
                <w:rFonts w:ascii="Arial" w:hAnsi="Arial" w:cs="Arial"/>
                <w:sz w:val="18"/>
                <w:szCs w:val="18"/>
              </w:rPr>
              <w:t>4)</w:t>
            </w:r>
            <w:r w:rsidRPr="00D04CDA">
              <w:rPr>
                <w:rFonts w:ascii="Arial" w:hAnsi="Arial" w:cs="Arial"/>
                <w:sz w:val="18"/>
                <w:szCs w:val="18"/>
              </w:rPr>
              <w:tab/>
              <w:t>Unbound except as indicated in the horizontal section</w:t>
            </w:r>
          </w:p>
        </w:tc>
        <w:tc>
          <w:tcPr>
            <w:tcW w:w="1418" w:type="dxa"/>
            <w:shd w:val="clear" w:color="auto" w:fill="auto"/>
          </w:tcPr>
          <w:p w14:paraId="07123C60" w14:textId="77777777" w:rsidR="00846343" w:rsidRPr="00D04CDA" w:rsidRDefault="00846343" w:rsidP="00AA23C3">
            <w:pPr>
              <w:rPr>
                <w:rFonts w:ascii="Arial" w:hAnsi="Arial" w:cs="Arial"/>
                <w:bCs/>
                <w:sz w:val="18"/>
                <w:szCs w:val="18"/>
              </w:rPr>
            </w:pPr>
          </w:p>
        </w:tc>
      </w:tr>
      <w:tr w:rsidR="00846343" w:rsidRPr="00D04CDA" w14:paraId="1E17F6A3" w14:textId="77777777" w:rsidTr="00846343">
        <w:tblPrEx>
          <w:tblCellMar>
            <w:left w:w="107" w:type="dxa"/>
            <w:right w:w="107" w:type="dxa"/>
          </w:tblCellMar>
        </w:tblPrEx>
        <w:trPr>
          <w:cantSplit/>
          <w:trHeight w:val="3105"/>
        </w:trPr>
        <w:tc>
          <w:tcPr>
            <w:tcW w:w="1843" w:type="dxa"/>
            <w:shd w:val="clear" w:color="auto" w:fill="auto"/>
          </w:tcPr>
          <w:p w14:paraId="0D3B6600" w14:textId="47C29E4E" w:rsidR="00846343" w:rsidRPr="00D04CDA" w:rsidRDefault="00846343" w:rsidP="00846343">
            <w:pPr>
              <w:ind w:left="457" w:hanging="457"/>
              <w:rPr>
                <w:rFonts w:ascii="Arial" w:hAnsi="Arial" w:cs="Arial"/>
                <w:sz w:val="18"/>
                <w:szCs w:val="18"/>
              </w:rPr>
            </w:pPr>
            <w:r w:rsidRPr="00D04CDA">
              <w:rPr>
                <w:rFonts w:ascii="Arial" w:hAnsi="Arial" w:cs="Arial"/>
                <w:sz w:val="18"/>
                <w:szCs w:val="18"/>
              </w:rPr>
              <w:t>Provision and transfer of financial information, and financial data processing and related software by suppliers of other financial services 5 (a) (xv)</w:t>
            </w:r>
          </w:p>
        </w:tc>
        <w:tc>
          <w:tcPr>
            <w:tcW w:w="5953" w:type="dxa"/>
            <w:shd w:val="clear" w:color="auto" w:fill="auto"/>
          </w:tcPr>
          <w:p w14:paraId="155CBAEA" w14:textId="74AE6E89" w:rsidR="00846343" w:rsidRPr="00D04CDA" w:rsidRDefault="00846343" w:rsidP="00846343">
            <w:pPr>
              <w:rPr>
                <w:rFonts w:ascii="Arial" w:hAnsi="Arial" w:cs="Arial"/>
                <w:sz w:val="18"/>
                <w:szCs w:val="18"/>
              </w:rPr>
            </w:pPr>
            <w:r w:rsidRPr="00D04CDA">
              <w:rPr>
                <w:rFonts w:ascii="Arial" w:hAnsi="Arial" w:cs="Arial"/>
                <w:sz w:val="18"/>
                <w:szCs w:val="18"/>
              </w:rPr>
              <w:t>1)    None</w:t>
            </w:r>
          </w:p>
          <w:p w14:paraId="217B5C2E" w14:textId="77777777" w:rsidR="00846343" w:rsidRPr="00D04CDA" w:rsidRDefault="00846343" w:rsidP="00846343">
            <w:pPr>
              <w:rPr>
                <w:rFonts w:ascii="Arial" w:hAnsi="Arial" w:cs="Arial"/>
                <w:sz w:val="18"/>
                <w:szCs w:val="18"/>
              </w:rPr>
            </w:pPr>
            <w:r w:rsidRPr="00D04CDA">
              <w:rPr>
                <w:rFonts w:ascii="Arial" w:hAnsi="Arial" w:cs="Arial"/>
                <w:sz w:val="18"/>
                <w:szCs w:val="18"/>
              </w:rPr>
              <w:t>2)    None</w:t>
            </w:r>
          </w:p>
          <w:p w14:paraId="148C1AE5" w14:textId="77777777" w:rsidR="00846343" w:rsidRPr="00D04CDA" w:rsidRDefault="00846343" w:rsidP="00846343">
            <w:pPr>
              <w:rPr>
                <w:rFonts w:ascii="Arial" w:hAnsi="Arial" w:cs="Arial"/>
                <w:sz w:val="18"/>
                <w:szCs w:val="18"/>
              </w:rPr>
            </w:pPr>
            <w:r w:rsidRPr="00D04CDA">
              <w:rPr>
                <w:rFonts w:ascii="Arial" w:hAnsi="Arial" w:cs="Arial"/>
                <w:sz w:val="18"/>
                <w:szCs w:val="18"/>
              </w:rPr>
              <w:t>3)    None</w:t>
            </w:r>
          </w:p>
          <w:p w14:paraId="3AC4C2D3" w14:textId="5DF06FEC" w:rsidR="00846343" w:rsidRPr="00D04CDA" w:rsidRDefault="00846343" w:rsidP="00846343">
            <w:pPr>
              <w:spacing w:line="360" w:lineRule="auto"/>
              <w:rPr>
                <w:rFonts w:ascii="Arial" w:hAnsi="Arial" w:cs="Arial"/>
                <w:sz w:val="18"/>
                <w:szCs w:val="18"/>
              </w:rPr>
            </w:pPr>
            <w:r w:rsidRPr="00D04CDA">
              <w:rPr>
                <w:rFonts w:ascii="Arial" w:hAnsi="Arial" w:cs="Arial"/>
                <w:sz w:val="18"/>
                <w:szCs w:val="18"/>
              </w:rPr>
              <w:t>4)  Unbound except as indicated in the horizontal section</w:t>
            </w:r>
          </w:p>
        </w:tc>
        <w:tc>
          <w:tcPr>
            <w:tcW w:w="6237" w:type="dxa"/>
            <w:shd w:val="clear" w:color="auto" w:fill="auto"/>
          </w:tcPr>
          <w:p w14:paraId="6E092ECC" w14:textId="77777777" w:rsidR="00846343" w:rsidRPr="00D04CDA" w:rsidRDefault="00846343" w:rsidP="00846343">
            <w:pPr>
              <w:rPr>
                <w:rFonts w:ascii="Arial" w:hAnsi="Arial" w:cs="Arial"/>
                <w:sz w:val="18"/>
                <w:szCs w:val="18"/>
              </w:rPr>
            </w:pPr>
            <w:r w:rsidRPr="00D04CDA">
              <w:rPr>
                <w:rFonts w:ascii="Arial" w:hAnsi="Arial" w:cs="Arial"/>
                <w:sz w:val="18"/>
                <w:szCs w:val="18"/>
              </w:rPr>
              <w:t>1)      None</w:t>
            </w:r>
          </w:p>
          <w:p w14:paraId="71552B63" w14:textId="77777777" w:rsidR="00846343" w:rsidRPr="00D04CDA" w:rsidRDefault="00846343" w:rsidP="00846343">
            <w:pPr>
              <w:rPr>
                <w:rFonts w:ascii="Arial" w:hAnsi="Arial" w:cs="Arial"/>
                <w:sz w:val="18"/>
                <w:szCs w:val="18"/>
              </w:rPr>
            </w:pPr>
            <w:r w:rsidRPr="00D04CDA">
              <w:rPr>
                <w:rFonts w:ascii="Arial" w:hAnsi="Arial" w:cs="Arial"/>
                <w:sz w:val="18"/>
                <w:szCs w:val="18"/>
              </w:rPr>
              <w:t>2)      None</w:t>
            </w:r>
          </w:p>
          <w:p w14:paraId="6B6E68BA" w14:textId="77777777" w:rsidR="00846343" w:rsidRPr="00D04CDA" w:rsidRDefault="00846343" w:rsidP="00846343">
            <w:pPr>
              <w:pStyle w:val="ListParagraph"/>
              <w:numPr>
                <w:ilvl w:val="0"/>
                <w:numId w:val="42"/>
              </w:numPr>
              <w:spacing w:after="56"/>
              <w:ind w:left="438" w:hanging="438"/>
              <w:jc w:val="both"/>
              <w:rPr>
                <w:rFonts w:ascii="Arial" w:hAnsi="Arial" w:cs="Arial"/>
                <w:sz w:val="18"/>
                <w:szCs w:val="18"/>
              </w:rPr>
            </w:pPr>
            <w:r w:rsidRPr="00D04CDA">
              <w:rPr>
                <w:rFonts w:ascii="Arial" w:hAnsi="Arial" w:cs="Arial"/>
                <w:sz w:val="18"/>
                <w:szCs w:val="18"/>
              </w:rPr>
              <w:t>None</w:t>
            </w:r>
          </w:p>
          <w:p w14:paraId="05B499D7" w14:textId="77777777" w:rsidR="00846343" w:rsidRPr="00D04CDA" w:rsidRDefault="00846343" w:rsidP="00846343">
            <w:pPr>
              <w:pStyle w:val="ListParagraph"/>
              <w:numPr>
                <w:ilvl w:val="0"/>
                <w:numId w:val="42"/>
              </w:numPr>
              <w:spacing w:after="56"/>
              <w:ind w:left="438" w:hanging="438"/>
              <w:jc w:val="both"/>
              <w:rPr>
                <w:rFonts w:ascii="Arial" w:hAnsi="Arial" w:cs="Arial"/>
                <w:sz w:val="18"/>
                <w:szCs w:val="18"/>
              </w:rPr>
            </w:pPr>
            <w:r w:rsidRPr="00D04CDA">
              <w:rPr>
                <w:rFonts w:ascii="Arial" w:hAnsi="Arial" w:cs="Arial"/>
                <w:sz w:val="18"/>
                <w:szCs w:val="18"/>
              </w:rPr>
              <w:t>Unbound except as indicated in the horizontal section</w:t>
            </w:r>
          </w:p>
          <w:p w14:paraId="2972F4AA" w14:textId="77777777" w:rsidR="00846343" w:rsidRPr="00D04CDA" w:rsidRDefault="00846343" w:rsidP="00846343">
            <w:pPr>
              <w:spacing w:line="360" w:lineRule="auto"/>
              <w:rPr>
                <w:rFonts w:ascii="Arial" w:hAnsi="Arial" w:cs="Arial"/>
                <w:sz w:val="18"/>
                <w:szCs w:val="18"/>
              </w:rPr>
            </w:pPr>
          </w:p>
        </w:tc>
        <w:tc>
          <w:tcPr>
            <w:tcW w:w="1418" w:type="dxa"/>
            <w:shd w:val="clear" w:color="auto" w:fill="auto"/>
          </w:tcPr>
          <w:p w14:paraId="3A20F9B2" w14:textId="77777777" w:rsidR="00846343" w:rsidRPr="00D04CDA" w:rsidRDefault="00846343" w:rsidP="00AA23C3">
            <w:pPr>
              <w:rPr>
                <w:rFonts w:ascii="Arial" w:hAnsi="Arial" w:cs="Arial"/>
                <w:bCs/>
                <w:sz w:val="18"/>
                <w:szCs w:val="18"/>
              </w:rPr>
            </w:pPr>
          </w:p>
        </w:tc>
      </w:tr>
      <w:tr w:rsidR="00AA23C3" w:rsidRPr="00D04CDA" w14:paraId="5A047B8F" w14:textId="77777777" w:rsidTr="002F554C">
        <w:tblPrEx>
          <w:tblCellMar>
            <w:left w:w="107" w:type="dxa"/>
            <w:right w:w="107" w:type="dxa"/>
          </w:tblCellMar>
        </w:tblPrEx>
        <w:trPr>
          <w:cantSplit/>
          <w:trHeight w:val="2918"/>
        </w:trPr>
        <w:tc>
          <w:tcPr>
            <w:tcW w:w="1843" w:type="dxa"/>
            <w:shd w:val="clear" w:color="auto" w:fill="auto"/>
          </w:tcPr>
          <w:p w14:paraId="0FC809AD" w14:textId="77777777" w:rsidR="00AA23C3" w:rsidRPr="00D04CDA" w:rsidRDefault="00AA23C3" w:rsidP="00AA23C3">
            <w:pPr>
              <w:rPr>
                <w:rFonts w:ascii="Arial" w:hAnsi="Arial" w:cs="Arial"/>
                <w:i/>
                <w:sz w:val="18"/>
                <w:szCs w:val="18"/>
              </w:rPr>
            </w:pPr>
            <w:r w:rsidRPr="00D04CDA">
              <w:rPr>
                <w:rFonts w:ascii="Arial" w:hAnsi="Arial" w:cs="Arial"/>
                <w:sz w:val="18"/>
                <w:szCs w:val="18"/>
              </w:rPr>
              <w:t>Asset Management</w:t>
            </w:r>
            <w:r w:rsidRPr="00D04CDA">
              <w:rPr>
                <w:rFonts w:ascii="Arial" w:hAnsi="Arial" w:cs="Arial"/>
                <w:i/>
                <w:sz w:val="18"/>
                <w:szCs w:val="18"/>
              </w:rPr>
              <w:t xml:space="preserve">, </w:t>
            </w:r>
            <w:r w:rsidRPr="00D04CDA">
              <w:rPr>
                <w:rFonts w:ascii="Arial" w:hAnsi="Arial" w:cs="Arial"/>
                <w:sz w:val="18"/>
                <w:szCs w:val="18"/>
              </w:rPr>
              <w:t>such as cash or portfolio management, all forms of collective investment management, custodial</w:t>
            </w:r>
            <w:r w:rsidRPr="00D04CDA">
              <w:rPr>
                <w:rFonts w:ascii="Arial" w:hAnsi="Arial" w:cs="Arial"/>
                <w:i/>
                <w:sz w:val="18"/>
                <w:szCs w:val="18"/>
              </w:rPr>
              <w:t xml:space="preserve">, </w:t>
            </w:r>
            <w:r w:rsidRPr="00D04CDA">
              <w:rPr>
                <w:rFonts w:ascii="Arial" w:hAnsi="Arial" w:cs="Arial"/>
                <w:sz w:val="18"/>
                <w:szCs w:val="18"/>
              </w:rPr>
              <w:t>depository and trust services</w:t>
            </w:r>
          </w:p>
          <w:p w14:paraId="0827EDA5" w14:textId="77777777" w:rsidR="00AA23C3" w:rsidRPr="00D04CDA" w:rsidRDefault="00AA23C3" w:rsidP="00AA23C3">
            <w:pPr>
              <w:rPr>
                <w:rFonts w:ascii="Arial" w:hAnsi="Arial" w:cs="Arial"/>
                <w:sz w:val="18"/>
                <w:szCs w:val="18"/>
              </w:rPr>
            </w:pPr>
            <w:r w:rsidRPr="00D04CDA">
              <w:rPr>
                <w:rFonts w:ascii="Arial" w:hAnsi="Arial" w:cs="Arial"/>
                <w:sz w:val="18"/>
                <w:szCs w:val="18"/>
              </w:rPr>
              <w:t xml:space="preserve"> 5(a)(xiii)</w:t>
            </w:r>
          </w:p>
          <w:p w14:paraId="7ED48477" w14:textId="77777777" w:rsidR="00AA23C3" w:rsidRPr="00D04CDA" w:rsidRDefault="00AA23C3" w:rsidP="00AA23C3">
            <w:pPr>
              <w:rPr>
                <w:rFonts w:ascii="Arial" w:hAnsi="Arial" w:cs="Arial"/>
                <w:sz w:val="18"/>
                <w:szCs w:val="18"/>
              </w:rPr>
            </w:pPr>
          </w:p>
          <w:p w14:paraId="39EACBE8" w14:textId="77777777" w:rsidR="00AA23C3" w:rsidRPr="00D04CDA" w:rsidRDefault="00AA23C3" w:rsidP="00AA23C3">
            <w:pPr>
              <w:rPr>
                <w:rFonts w:ascii="Arial" w:hAnsi="Arial" w:cs="Arial"/>
                <w:sz w:val="18"/>
                <w:szCs w:val="18"/>
              </w:rPr>
            </w:pPr>
          </w:p>
          <w:p w14:paraId="7F9D54BA" w14:textId="77777777" w:rsidR="00AA23C3" w:rsidRPr="00D04CDA" w:rsidDel="002D526C" w:rsidRDefault="00AA23C3" w:rsidP="00AA23C3">
            <w:pPr>
              <w:ind w:left="457" w:hanging="457"/>
              <w:rPr>
                <w:rFonts w:ascii="Arial" w:hAnsi="Arial" w:cs="Arial"/>
                <w:bCs/>
                <w:sz w:val="18"/>
                <w:szCs w:val="18"/>
              </w:rPr>
            </w:pPr>
          </w:p>
        </w:tc>
        <w:tc>
          <w:tcPr>
            <w:tcW w:w="5953" w:type="dxa"/>
            <w:shd w:val="clear" w:color="auto" w:fill="auto"/>
          </w:tcPr>
          <w:p w14:paraId="51C84E6B" w14:textId="77777777" w:rsidR="00AA23C3" w:rsidRPr="00D04CDA" w:rsidRDefault="00AA23C3" w:rsidP="00AA23C3">
            <w:pPr>
              <w:pStyle w:val="BodyText"/>
              <w:numPr>
                <w:ilvl w:val="0"/>
                <w:numId w:val="0"/>
              </w:numPr>
              <w:tabs>
                <w:tab w:val="left" w:pos="360"/>
              </w:tabs>
              <w:spacing w:after="0"/>
              <w:jc w:val="left"/>
              <w:rPr>
                <w:rFonts w:ascii="Arial" w:hAnsi="Arial" w:cs="Arial"/>
                <w:sz w:val="18"/>
                <w:szCs w:val="18"/>
              </w:rPr>
            </w:pPr>
            <w:r w:rsidRPr="00D04CDA">
              <w:rPr>
                <w:rFonts w:ascii="Arial" w:hAnsi="Arial" w:cs="Arial"/>
                <w:sz w:val="18"/>
                <w:szCs w:val="18"/>
              </w:rPr>
              <w:t>1)</w:t>
            </w:r>
            <w:r w:rsidRPr="00D04CDA">
              <w:rPr>
                <w:rFonts w:ascii="Arial" w:hAnsi="Arial" w:cs="Arial"/>
                <w:sz w:val="18"/>
                <w:szCs w:val="18"/>
              </w:rPr>
              <w:tab/>
              <w:t>Unbound</w:t>
            </w:r>
          </w:p>
          <w:p w14:paraId="0C75399D" w14:textId="77777777" w:rsidR="00AA23C3" w:rsidRPr="00D04CDA" w:rsidRDefault="00AA23C3" w:rsidP="00AA23C3">
            <w:pPr>
              <w:pStyle w:val="BodyText"/>
              <w:numPr>
                <w:ilvl w:val="0"/>
                <w:numId w:val="0"/>
              </w:numPr>
              <w:tabs>
                <w:tab w:val="left" w:pos="360"/>
              </w:tabs>
              <w:spacing w:after="0"/>
              <w:jc w:val="left"/>
              <w:rPr>
                <w:rFonts w:ascii="Arial" w:hAnsi="Arial" w:cs="Arial"/>
                <w:sz w:val="18"/>
                <w:szCs w:val="18"/>
              </w:rPr>
            </w:pPr>
            <w:r w:rsidRPr="00D04CDA">
              <w:rPr>
                <w:rFonts w:ascii="Arial" w:hAnsi="Arial" w:cs="Arial"/>
                <w:sz w:val="18"/>
                <w:szCs w:val="18"/>
              </w:rPr>
              <w:t>2)</w:t>
            </w:r>
            <w:r w:rsidRPr="00D04CDA">
              <w:rPr>
                <w:rFonts w:ascii="Arial" w:hAnsi="Arial" w:cs="Arial"/>
                <w:sz w:val="18"/>
                <w:szCs w:val="18"/>
              </w:rPr>
              <w:tab/>
              <w:t>Unbound</w:t>
            </w:r>
          </w:p>
          <w:p w14:paraId="082FEE3E" w14:textId="2755AF17" w:rsidR="00AA23C3" w:rsidRPr="00D04CDA" w:rsidRDefault="00AA23C3" w:rsidP="00AA23C3">
            <w:pPr>
              <w:ind w:left="435" w:hanging="435"/>
              <w:rPr>
                <w:rFonts w:ascii="Arial" w:hAnsi="Arial" w:cs="Arial"/>
                <w:sz w:val="18"/>
                <w:szCs w:val="18"/>
              </w:rPr>
            </w:pPr>
            <w:r w:rsidRPr="00D04CDA">
              <w:rPr>
                <w:rFonts w:ascii="Arial" w:hAnsi="Arial" w:cs="Arial"/>
                <w:sz w:val="18"/>
                <w:szCs w:val="18"/>
              </w:rPr>
              <w:t xml:space="preserve">3)   </w:t>
            </w:r>
            <w:r w:rsidR="00635E76">
              <w:rPr>
                <w:rFonts w:ascii="Arial" w:hAnsi="Arial" w:cs="Arial"/>
                <w:sz w:val="18"/>
                <w:szCs w:val="18"/>
              </w:rPr>
              <w:t>(</w:t>
            </w:r>
            <w:r w:rsidRPr="00D04CDA">
              <w:rPr>
                <w:rFonts w:ascii="Arial" w:hAnsi="Arial" w:cs="Arial"/>
                <w:sz w:val="18"/>
                <w:szCs w:val="18"/>
              </w:rPr>
              <w:t xml:space="preserve">i) Access is subject to fulfilment of minimum capitalization norms, and subject to regulations of the </w:t>
            </w:r>
            <w:r w:rsidR="00635E76">
              <w:rPr>
                <w:rFonts w:ascii="Arial" w:hAnsi="Arial" w:cs="Arial"/>
                <w:sz w:val="18"/>
                <w:szCs w:val="18"/>
              </w:rPr>
              <w:t xml:space="preserve">RBI </w:t>
            </w:r>
            <w:r w:rsidRPr="00D04CDA">
              <w:rPr>
                <w:rFonts w:ascii="Arial" w:hAnsi="Arial" w:cs="Arial"/>
                <w:sz w:val="18"/>
                <w:szCs w:val="18"/>
              </w:rPr>
              <w:t>and any other competent authority in India.</w:t>
            </w:r>
          </w:p>
          <w:p w14:paraId="165B4997" w14:textId="096934CB" w:rsidR="00AA23C3" w:rsidRPr="00881133" w:rsidRDefault="00E308A4" w:rsidP="00881133">
            <w:pPr>
              <w:pStyle w:val="BodyText"/>
              <w:numPr>
                <w:ilvl w:val="0"/>
                <w:numId w:val="0"/>
              </w:numPr>
              <w:tabs>
                <w:tab w:val="left" w:pos="602"/>
              </w:tabs>
              <w:spacing w:after="0"/>
              <w:ind w:left="360" w:hanging="360"/>
              <w:jc w:val="left"/>
              <w:rPr>
                <w:rFonts w:ascii="Arial" w:hAnsi="Arial" w:cs="Arial"/>
                <w:sz w:val="18"/>
                <w:szCs w:val="18"/>
              </w:rPr>
            </w:pPr>
            <w:r w:rsidRPr="00D04CDA">
              <w:rPr>
                <w:rFonts w:ascii="Arial" w:hAnsi="Arial" w:cs="Arial"/>
                <w:sz w:val="18"/>
                <w:szCs w:val="18"/>
              </w:rPr>
              <w:t xml:space="preserve">        </w:t>
            </w:r>
            <w:r w:rsidR="00AA23C3" w:rsidRPr="00D04CDA">
              <w:rPr>
                <w:rFonts w:ascii="Arial" w:hAnsi="Arial" w:cs="Arial"/>
                <w:sz w:val="18"/>
                <w:szCs w:val="18"/>
              </w:rPr>
              <w:t>(ii) Commercial presence would be through incorporation as a company</w:t>
            </w:r>
            <w:r w:rsidR="00881133">
              <w:rPr>
                <w:rFonts w:ascii="Arial" w:hAnsi="Arial" w:cs="Arial"/>
                <w:sz w:val="18"/>
                <w:szCs w:val="18"/>
              </w:rPr>
              <w:t xml:space="preserve"> </w:t>
            </w:r>
            <w:r w:rsidR="00AA23C3" w:rsidRPr="00D04CDA">
              <w:rPr>
                <w:rFonts w:ascii="Arial" w:hAnsi="Arial" w:cs="Arial"/>
                <w:sz w:val="18"/>
                <w:szCs w:val="18"/>
              </w:rPr>
              <w:t>in India</w:t>
            </w:r>
            <w:r w:rsidR="00881133">
              <w:rPr>
                <w:rFonts w:ascii="Arial" w:hAnsi="Arial" w:cs="Arial"/>
                <w:sz w:val="18"/>
                <w:szCs w:val="18"/>
              </w:rPr>
              <w:t>.</w:t>
            </w:r>
          </w:p>
          <w:p w14:paraId="4722EDB6" w14:textId="77777777" w:rsidR="00AA23C3" w:rsidRPr="00D04CDA" w:rsidDel="002D526C" w:rsidRDefault="00AA23C3" w:rsidP="00AA23C3">
            <w:pPr>
              <w:pStyle w:val="BodyText"/>
              <w:numPr>
                <w:ilvl w:val="0"/>
                <w:numId w:val="0"/>
              </w:numPr>
              <w:tabs>
                <w:tab w:val="left" w:pos="360"/>
              </w:tabs>
              <w:spacing w:after="0"/>
              <w:rPr>
                <w:rFonts w:ascii="Arial" w:hAnsi="Arial" w:cs="Arial"/>
                <w:bCs/>
                <w:sz w:val="18"/>
                <w:szCs w:val="18"/>
              </w:rPr>
            </w:pPr>
            <w:r w:rsidRPr="00D04CDA">
              <w:rPr>
                <w:rFonts w:ascii="Arial" w:hAnsi="Arial" w:cs="Arial"/>
                <w:sz w:val="18"/>
                <w:szCs w:val="18"/>
              </w:rPr>
              <w:t xml:space="preserve">4) </w:t>
            </w:r>
            <w:r w:rsidRPr="00D04CDA">
              <w:rPr>
                <w:rFonts w:ascii="Arial" w:hAnsi="Arial" w:cs="Arial"/>
                <w:sz w:val="18"/>
                <w:szCs w:val="18"/>
              </w:rPr>
              <w:tab/>
              <w:t>Unbound except as indicated in the horizontal section</w:t>
            </w:r>
          </w:p>
        </w:tc>
        <w:tc>
          <w:tcPr>
            <w:tcW w:w="6237" w:type="dxa"/>
            <w:shd w:val="clear" w:color="auto" w:fill="auto"/>
          </w:tcPr>
          <w:p w14:paraId="22064060" w14:textId="77777777" w:rsidR="00AA23C3" w:rsidRPr="00D04CDA" w:rsidRDefault="00AA23C3" w:rsidP="00AA23C3">
            <w:pPr>
              <w:ind w:left="437" w:hanging="437"/>
              <w:rPr>
                <w:rFonts w:ascii="Arial" w:hAnsi="Arial" w:cs="Arial"/>
                <w:sz w:val="18"/>
                <w:szCs w:val="18"/>
              </w:rPr>
            </w:pPr>
            <w:r w:rsidRPr="00D04CDA">
              <w:rPr>
                <w:rFonts w:ascii="Arial" w:hAnsi="Arial" w:cs="Arial"/>
                <w:sz w:val="18"/>
                <w:szCs w:val="18"/>
              </w:rPr>
              <w:t>1)</w:t>
            </w:r>
            <w:r w:rsidRPr="00D04CDA">
              <w:rPr>
                <w:rFonts w:ascii="Arial" w:hAnsi="Arial" w:cs="Arial"/>
                <w:sz w:val="18"/>
                <w:szCs w:val="18"/>
              </w:rPr>
              <w:tab/>
              <w:t>Unbound</w:t>
            </w:r>
          </w:p>
          <w:p w14:paraId="64E073DF" w14:textId="77777777" w:rsidR="00AA23C3" w:rsidRPr="00D04CDA" w:rsidRDefault="00AA23C3" w:rsidP="00AA23C3">
            <w:pPr>
              <w:tabs>
                <w:tab w:val="left" w:pos="489"/>
              </w:tabs>
              <w:ind w:left="437" w:hanging="437"/>
              <w:rPr>
                <w:rFonts w:ascii="Arial" w:hAnsi="Arial" w:cs="Arial"/>
                <w:sz w:val="18"/>
                <w:szCs w:val="18"/>
              </w:rPr>
            </w:pPr>
            <w:r w:rsidRPr="00D04CDA">
              <w:rPr>
                <w:rFonts w:ascii="Arial" w:hAnsi="Arial" w:cs="Arial"/>
                <w:sz w:val="18"/>
                <w:szCs w:val="18"/>
              </w:rPr>
              <w:t>2)</w:t>
            </w:r>
            <w:r w:rsidRPr="00D04CDA">
              <w:rPr>
                <w:rFonts w:ascii="Arial" w:hAnsi="Arial" w:cs="Arial"/>
                <w:sz w:val="18"/>
                <w:szCs w:val="18"/>
              </w:rPr>
              <w:tab/>
              <w:t>Unbound</w:t>
            </w:r>
          </w:p>
          <w:p w14:paraId="11CA196A" w14:textId="0480F3F2" w:rsidR="00AA23C3" w:rsidRPr="00D04CDA" w:rsidRDefault="00AA23C3" w:rsidP="00242EAD">
            <w:pPr>
              <w:rPr>
                <w:rFonts w:ascii="Arial" w:hAnsi="Arial" w:cs="Arial"/>
                <w:sz w:val="18"/>
                <w:szCs w:val="18"/>
              </w:rPr>
            </w:pPr>
            <w:r w:rsidRPr="00D04CDA">
              <w:rPr>
                <w:rFonts w:ascii="Arial" w:hAnsi="Arial" w:cs="Arial"/>
                <w:sz w:val="18"/>
                <w:szCs w:val="18"/>
              </w:rPr>
              <w:t>3)</w:t>
            </w:r>
            <w:r w:rsidR="00E308A4" w:rsidRPr="00D04CDA">
              <w:rPr>
                <w:rFonts w:ascii="Arial" w:hAnsi="Arial" w:cs="Arial"/>
                <w:sz w:val="18"/>
                <w:szCs w:val="18"/>
              </w:rPr>
              <w:t xml:space="preserve">      </w:t>
            </w:r>
            <w:r w:rsidRPr="00D04CDA">
              <w:rPr>
                <w:rFonts w:ascii="Arial" w:hAnsi="Arial" w:cs="Arial"/>
                <w:sz w:val="18"/>
                <w:szCs w:val="18"/>
              </w:rPr>
              <w:t>None</w:t>
            </w:r>
          </w:p>
          <w:p w14:paraId="113DC476" w14:textId="77777777" w:rsidR="00AA23C3" w:rsidRPr="00D04CDA" w:rsidDel="002D526C" w:rsidRDefault="00AA23C3" w:rsidP="00AA23C3">
            <w:pPr>
              <w:ind w:left="437" w:hanging="437"/>
              <w:rPr>
                <w:rFonts w:ascii="Arial" w:hAnsi="Arial" w:cs="Arial"/>
                <w:bCs/>
                <w:sz w:val="18"/>
                <w:szCs w:val="18"/>
              </w:rPr>
            </w:pPr>
            <w:r w:rsidRPr="00D04CDA">
              <w:rPr>
                <w:rFonts w:ascii="Arial" w:hAnsi="Arial" w:cs="Arial"/>
                <w:sz w:val="18"/>
                <w:szCs w:val="18"/>
              </w:rPr>
              <w:t>4)</w:t>
            </w:r>
            <w:r w:rsidRPr="00D04CDA">
              <w:rPr>
                <w:rFonts w:ascii="Arial" w:hAnsi="Arial" w:cs="Arial"/>
                <w:sz w:val="18"/>
                <w:szCs w:val="18"/>
              </w:rPr>
              <w:tab/>
              <w:t>Unbound except as indicated in the horizontal section</w:t>
            </w:r>
          </w:p>
        </w:tc>
        <w:tc>
          <w:tcPr>
            <w:tcW w:w="1418" w:type="dxa"/>
            <w:shd w:val="clear" w:color="auto" w:fill="auto"/>
          </w:tcPr>
          <w:p w14:paraId="09A6AB40" w14:textId="77777777" w:rsidR="00AA23C3" w:rsidRPr="00D04CDA" w:rsidRDefault="00AA23C3" w:rsidP="00AA23C3">
            <w:pPr>
              <w:rPr>
                <w:rFonts w:ascii="Arial" w:hAnsi="Arial" w:cs="Arial"/>
                <w:bCs/>
                <w:sz w:val="18"/>
                <w:szCs w:val="18"/>
              </w:rPr>
            </w:pPr>
          </w:p>
        </w:tc>
      </w:tr>
      <w:tr w:rsidR="00AA23C3" w:rsidRPr="00D04CDA" w14:paraId="1194EB58" w14:textId="77777777" w:rsidTr="002F554C">
        <w:tblPrEx>
          <w:tblCellMar>
            <w:left w:w="107" w:type="dxa"/>
            <w:right w:w="107" w:type="dxa"/>
          </w:tblCellMar>
        </w:tblPrEx>
        <w:trPr>
          <w:cantSplit/>
          <w:trHeight w:val="2918"/>
        </w:trPr>
        <w:tc>
          <w:tcPr>
            <w:tcW w:w="1843" w:type="dxa"/>
            <w:shd w:val="clear" w:color="auto" w:fill="auto"/>
          </w:tcPr>
          <w:p w14:paraId="393E55A5" w14:textId="46CC7370" w:rsidR="00AA23C3" w:rsidRPr="00D04CDA" w:rsidRDefault="00AA23C3" w:rsidP="00AA23C3">
            <w:pPr>
              <w:rPr>
                <w:rFonts w:ascii="Arial" w:hAnsi="Arial" w:cs="Arial"/>
                <w:bCs/>
                <w:sz w:val="18"/>
                <w:szCs w:val="18"/>
              </w:rPr>
            </w:pPr>
            <w:r w:rsidRPr="00D04CDA">
              <w:rPr>
                <w:rFonts w:ascii="Arial" w:hAnsi="Arial" w:cs="Arial"/>
                <w:bCs/>
                <w:sz w:val="18"/>
                <w:szCs w:val="18"/>
              </w:rPr>
              <w:t>Financial consultancy services, i.e. financial advisory services provided by financial advisers, etc. to customers on financial matters, investment and portfolio research and advice, advice on acquisitions and on corporate restructuring and strategy         Ex. 5(a)(xvi)</w:t>
            </w:r>
          </w:p>
          <w:p w14:paraId="27686173" w14:textId="77777777" w:rsidR="00AA23C3" w:rsidRPr="00D04CDA" w:rsidRDefault="00AA23C3" w:rsidP="00AA23C3">
            <w:pPr>
              <w:rPr>
                <w:rFonts w:ascii="Arial" w:hAnsi="Arial" w:cs="Arial"/>
                <w:bCs/>
                <w:strike/>
                <w:sz w:val="18"/>
                <w:szCs w:val="18"/>
                <w:shd w:val="clear" w:color="auto" w:fill="FFFFFF"/>
              </w:rPr>
            </w:pPr>
          </w:p>
        </w:tc>
        <w:tc>
          <w:tcPr>
            <w:tcW w:w="5953" w:type="dxa"/>
            <w:shd w:val="clear" w:color="auto" w:fill="auto"/>
          </w:tcPr>
          <w:p w14:paraId="6A6F4FB1" w14:textId="77777777" w:rsidR="00AA23C3" w:rsidRPr="00D04CDA" w:rsidRDefault="00AA23C3" w:rsidP="00AA23C3">
            <w:pPr>
              <w:pStyle w:val="BodyText"/>
              <w:numPr>
                <w:ilvl w:val="0"/>
                <w:numId w:val="0"/>
              </w:numPr>
              <w:tabs>
                <w:tab w:val="left" w:pos="360"/>
              </w:tabs>
              <w:spacing w:after="0"/>
              <w:rPr>
                <w:rFonts w:ascii="Arial" w:hAnsi="Arial" w:cs="Arial"/>
                <w:bCs/>
                <w:sz w:val="18"/>
                <w:szCs w:val="18"/>
              </w:rPr>
            </w:pPr>
          </w:p>
          <w:p w14:paraId="4B512E1D" w14:textId="77777777" w:rsidR="00AA23C3" w:rsidRPr="00D04CDA" w:rsidRDefault="00AA23C3" w:rsidP="00AA23C3">
            <w:pPr>
              <w:pStyle w:val="BodyText"/>
              <w:numPr>
                <w:ilvl w:val="0"/>
                <w:numId w:val="0"/>
              </w:numPr>
              <w:tabs>
                <w:tab w:val="left" w:pos="360"/>
              </w:tabs>
              <w:spacing w:after="0"/>
              <w:rPr>
                <w:rFonts w:ascii="Arial" w:hAnsi="Arial" w:cs="Arial"/>
                <w:bCs/>
                <w:sz w:val="18"/>
                <w:szCs w:val="18"/>
              </w:rPr>
            </w:pPr>
            <w:r w:rsidRPr="00D04CDA">
              <w:rPr>
                <w:rFonts w:ascii="Arial" w:hAnsi="Arial" w:cs="Arial"/>
                <w:bCs/>
                <w:sz w:val="18"/>
                <w:szCs w:val="18"/>
              </w:rPr>
              <w:t>1)</w:t>
            </w:r>
            <w:r w:rsidRPr="00D04CDA">
              <w:rPr>
                <w:rFonts w:ascii="Arial" w:hAnsi="Arial" w:cs="Arial"/>
                <w:bCs/>
                <w:sz w:val="18"/>
                <w:szCs w:val="18"/>
              </w:rPr>
              <w:tab/>
              <w:t>Unbound</w:t>
            </w:r>
          </w:p>
          <w:p w14:paraId="0462EF32" w14:textId="77777777" w:rsidR="00AA23C3" w:rsidRPr="00D04CDA" w:rsidRDefault="00AA23C3" w:rsidP="00AA23C3">
            <w:pPr>
              <w:pStyle w:val="BodyText"/>
              <w:numPr>
                <w:ilvl w:val="0"/>
                <w:numId w:val="0"/>
              </w:numPr>
              <w:tabs>
                <w:tab w:val="left" w:pos="360"/>
              </w:tabs>
              <w:spacing w:after="0"/>
              <w:rPr>
                <w:rFonts w:ascii="Arial" w:hAnsi="Arial" w:cs="Arial"/>
                <w:bCs/>
                <w:sz w:val="18"/>
                <w:szCs w:val="18"/>
              </w:rPr>
            </w:pPr>
            <w:r w:rsidRPr="00D04CDA">
              <w:rPr>
                <w:rFonts w:ascii="Arial" w:hAnsi="Arial" w:cs="Arial"/>
                <w:bCs/>
                <w:sz w:val="18"/>
                <w:szCs w:val="18"/>
              </w:rPr>
              <w:t>2)</w:t>
            </w:r>
            <w:r w:rsidRPr="00D04CDA">
              <w:rPr>
                <w:rFonts w:ascii="Arial" w:hAnsi="Arial" w:cs="Arial"/>
                <w:bCs/>
                <w:sz w:val="18"/>
                <w:szCs w:val="18"/>
              </w:rPr>
              <w:tab/>
              <w:t>Unbound</w:t>
            </w:r>
          </w:p>
          <w:p w14:paraId="627F10C7" w14:textId="4405A347" w:rsidR="00AA23C3" w:rsidRPr="00D04CDA" w:rsidRDefault="00AA23C3" w:rsidP="00AA23C3">
            <w:pPr>
              <w:pStyle w:val="BodyText"/>
              <w:numPr>
                <w:ilvl w:val="0"/>
                <w:numId w:val="0"/>
              </w:numPr>
              <w:tabs>
                <w:tab w:val="left" w:pos="360"/>
              </w:tabs>
              <w:spacing w:after="0"/>
              <w:ind w:left="404" w:hanging="404"/>
              <w:jc w:val="left"/>
              <w:rPr>
                <w:rFonts w:ascii="Arial" w:hAnsi="Arial" w:cs="Arial"/>
                <w:sz w:val="18"/>
                <w:szCs w:val="18"/>
              </w:rPr>
            </w:pPr>
            <w:r w:rsidRPr="00D04CDA">
              <w:rPr>
                <w:rFonts w:ascii="Arial" w:hAnsi="Arial" w:cs="Arial"/>
                <w:sz w:val="18"/>
                <w:szCs w:val="18"/>
              </w:rPr>
              <w:t xml:space="preserve">3)(i) Access is subject to fulfilment of minimum capitalization norms, and subject to regulations of the </w:t>
            </w:r>
            <w:r w:rsidR="00635E76">
              <w:rPr>
                <w:rFonts w:ascii="Arial" w:hAnsi="Arial" w:cs="Arial"/>
                <w:sz w:val="18"/>
                <w:szCs w:val="18"/>
              </w:rPr>
              <w:t>RBI</w:t>
            </w:r>
            <w:r w:rsidRPr="00D04CDA">
              <w:rPr>
                <w:rFonts w:ascii="Arial" w:hAnsi="Arial" w:cs="Arial"/>
                <w:sz w:val="18"/>
                <w:szCs w:val="18"/>
              </w:rPr>
              <w:t xml:space="preserve"> and any other competent authority in India.</w:t>
            </w:r>
          </w:p>
          <w:p w14:paraId="3FB3844D" w14:textId="77777777" w:rsidR="00AA23C3" w:rsidRPr="00D04CDA" w:rsidRDefault="00AA23C3" w:rsidP="00AA23C3">
            <w:pPr>
              <w:pStyle w:val="BodyText"/>
              <w:numPr>
                <w:ilvl w:val="0"/>
                <w:numId w:val="0"/>
              </w:numPr>
              <w:tabs>
                <w:tab w:val="left" w:pos="360"/>
              </w:tabs>
              <w:spacing w:after="0"/>
              <w:ind w:left="404" w:hanging="404"/>
              <w:jc w:val="left"/>
              <w:rPr>
                <w:rFonts w:ascii="Arial" w:hAnsi="Arial" w:cs="Arial"/>
                <w:sz w:val="18"/>
                <w:szCs w:val="18"/>
              </w:rPr>
            </w:pPr>
            <w:r w:rsidRPr="00D04CDA">
              <w:rPr>
                <w:rFonts w:ascii="Arial" w:hAnsi="Arial" w:cs="Arial"/>
                <w:sz w:val="18"/>
                <w:szCs w:val="18"/>
              </w:rPr>
              <w:t>(ii)</w:t>
            </w:r>
            <w:r w:rsidRPr="00D04CDA">
              <w:rPr>
                <w:rFonts w:ascii="Arial" w:hAnsi="Arial" w:cs="Arial"/>
                <w:sz w:val="18"/>
                <w:szCs w:val="18"/>
              </w:rPr>
              <w:tab/>
              <w:t>Allowed for Foreign banks licensed to do banking business in India.</w:t>
            </w:r>
          </w:p>
          <w:p w14:paraId="64E747ED" w14:textId="77777777" w:rsidR="00AA23C3" w:rsidRPr="00D04CDA" w:rsidRDefault="00AA23C3" w:rsidP="00AA23C3">
            <w:pPr>
              <w:pStyle w:val="BodyText"/>
              <w:numPr>
                <w:ilvl w:val="0"/>
                <w:numId w:val="0"/>
              </w:numPr>
              <w:tabs>
                <w:tab w:val="left" w:pos="360"/>
              </w:tabs>
              <w:spacing w:after="0"/>
              <w:ind w:left="404" w:hanging="404"/>
              <w:jc w:val="left"/>
              <w:rPr>
                <w:rFonts w:ascii="Arial" w:hAnsi="Arial" w:cs="Arial"/>
                <w:sz w:val="18"/>
                <w:szCs w:val="18"/>
              </w:rPr>
            </w:pPr>
            <w:r w:rsidRPr="00D04CDA">
              <w:rPr>
                <w:rFonts w:ascii="Arial" w:hAnsi="Arial" w:cs="Arial"/>
                <w:sz w:val="18"/>
                <w:szCs w:val="18"/>
              </w:rPr>
              <w:t xml:space="preserve">(iii) Allowed for foreign financial services companies (including banks) through incorporation </w:t>
            </w:r>
          </w:p>
          <w:p w14:paraId="17BF33A7" w14:textId="77777777" w:rsidR="00AA23C3" w:rsidRPr="00D04CDA" w:rsidRDefault="00AA23C3" w:rsidP="00AA23C3">
            <w:pPr>
              <w:pStyle w:val="BodyText"/>
              <w:numPr>
                <w:ilvl w:val="0"/>
                <w:numId w:val="0"/>
              </w:numPr>
              <w:tabs>
                <w:tab w:val="left" w:pos="360"/>
              </w:tabs>
              <w:spacing w:after="0"/>
              <w:rPr>
                <w:rFonts w:ascii="Arial" w:hAnsi="Arial" w:cs="Arial"/>
                <w:bCs/>
                <w:sz w:val="18"/>
                <w:szCs w:val="18"/>
              </w:rPr>
            </w:pPr>
            <w:r w:rsidRPr="00D04CDA">
              <w:rPr>
                <w:rFonts w:ascii="Arial" w:hAnsi="Arial" w:cs="Arial"/>
                <w:bCs/>
                <w:sz w:val="18"/>
                <w:szCs w:val="18"/>
              </w:rPr>
              <w:t>4)</w:t>
            </w:r>
            <w:r w:rsidRPr="00D04CDA">
              <w:rPr>
                <w:rFonts w:ascii="Arial" w:hAnsi="Arial" w:cs="Arial"/>
                <w:bCs/>
                <w:sz w:val="18"/>
                <w:szCs w:val="18"/>
              </w:rPr>
              <w:tab/>
              <w:t>Unbound except as indicated in the horizontal section</w:t>
            </w:r>
          </w:p>
        </w:tc>
        <w:tc>
          <w:tcPr>
            <w:tcW w:w="6237" w:type="dxa"/>
            <w:shd w:val="clear" w:color="auto" w:fill="auto"/>
          </w:tcPr>
          <w:p w14:paraId="1D2D5E5E" w14:textId="77777777" w:rsidR="00AA23C3" w:rsidRPr="00D04CDA" w:rsidRDefault="00AA23C3" w:rsidP="00AA23C3">
            <w:pPr>
              <w:ind w:left="437" w:hanging="437"/>
              <w:rPr>
                <w:rFonts w:ascii="Arial" w:hAnsi="Arial" w:cs="Arial"/>
                <w:bCs/>
                <w:sz w:val="18"/>
                <w:szCs w:val="18"/>
              </w:rPr>
            </w:pPr>
          </w:p>
          <w:p w14:paraId="708A07AC" w14:textId="77777777" w:rsidR="00AA23C3" w:rsidRPr="00D04CDA" w:rsidRDefault="00AA23C3" w:rsidP="00AA23C3">
            <w:pPr>
              <w:ind w:left="437" w:hanging="437"/>
              <w:rPr>
                <w:rFonts w:ascii="Arial" w:hAnsi="Arial" w:cs="Arial"/>
                <w:bCs/>
                <w:sz w:val="18"/>
                <w:szCs w:val="18"/>
              </w:rPr>
            </w:pPr>
            <w:r w:rsidRPr="00D04CDA">
              <w:rPr>
                <w:rFonts w:ascii="Arial" w:hAnsi="Arial" w:cs="Arial"/>
                <w:bCs/>
                <w:sz w:val="18"/>
                <w:szCs w:val="18"/>
              </w:rPr>
              <w:t>1)</w:t>
            </w:r>
            <w:r w:rsidRPr="00D04CDA">
              <w:rPr>
                <w:rFonts w:ascii="Arial" w:hAnsi="Arial" w:cs="Arial"/>
                <w:bCs/>
                <w:sz w:val="18"/>
                <w:szCs w:val="18"/>
              </w:rPr>
              <w:tab/>
              <w:t>Unbound</w:t>
            </w:r>
          </w:p>
          <w:p w14:paraId="7A555548" w14:textId="77777777" w:rsidR="00AA23C3" w:rsidRPr="00D04CDA" w:rsidRDefault="00AA23C3" w:rsidP="00AA23C3">
            <w:pPr>
              <w:ind w:left="437" w:hanging="437"/>
              <w:rPr>
                <w:rFonts w:ascii="Arial" w:hAnsi="Arial" w:cs="Arial"/>
                <w:bCs/>
                <w:sz w:val="18"/>
                <w:szCs w:val="18"/>
              </w:rPr>
            </w:pPr>
            <w:r w:rsidRPr="00D04CDA">
              <w:rPr>
                <w:rFonts w:ascii="Arial" w:hAnsi="Arial" w:cs="Arial"/>
                <w:bCs/>
                <w:sz w:val="18"/>
                <w:szCs w:val="18"/>
              </w:rPr>
              <w:t>2)</w:t>
            </w:r>
            <w:r w:rsidRPr="00D04CDA">
              <w:rPr>
                <w:rFonts w:ascii="Arial" w:hAnsi="Arial" w:cs="Arial"/>
                <w:bCs/>
                <w:sz w:val="18"/>
                <w:szCs w:val="18"/>
              </w:rPr>
              <w:tab/>
              <w:t>Unbound</w:t>
            </w:r>
          </w:p>
          <w:p w14:paraId="36B5987A" w14:textId="621B46A1" w:rsidR="00AA23C3" w:rsidRPr="00D04CDA" w:rsidRDefault="00AA23C3" w:rsidP="00AA23C3">
            <w:pPr>
              <w:ind w:left="437" w:hanging="437"/>
              <w:rPr>
                <w:rFonts w:ascii="Arial" w:hAnsi="Arial" w:cs="Arial"/>
                <w:bCs/>
                <w:sz w:val="18"/>
                <w:szCs w:val="18"/>
              </w:rPr>
            </w:pPr>
            <w:r w:rsidRPr="00D04CDA">
              <w:rPr>
                <w:rFonts w:ascii="Arial" w:hAnsi="Arial" w:cs="Arial"/>
                <w:bCs/>
                <w:sz w:val="18"/>
                <w:szCs w:val="18"/>
              </w:rPr>
              <w:t>3)</w:t>
            </w:r>
            <w:r w:rsidRPr="00D04CDA">
              <w:rPr>
                <w:rFonts w:ascii="Arial" w:hAnsi="Arial" w:cs="Arial"/>
                <w:bCs/>
                <w:sz w:val="18"/>
                <w:szCs w:val="18"/>
              </w:rPr>
              <w:tab/>
              <w:t xml:space="preserve"> </w:t>
            </w:r>
            <w:r w:rsidR="001F15BD" w:rsidRPr="00D04CDA">
              <w:rPr>
                <w:rFonts w:ascii="Arial" w:hAnsi="Arial" w:cs="Arial"/>
                <w:bCs/>
                <w:sz w:val="18"/>
                <w:szCs w:val="18"/>
              </w:rPr>
              <w:t xml:space="preserve">None   </w:t>
            </w:r>
          </w:p>
          <w:p w14:paraId="6FA75AC2" w14:textId="77777777" w:rsidR="00AA23C3" w:rsidRPr="00D04CDA" w:rsidRDefault="00AA23C3" w:rsidP="00AA23C3">
            <w:pPr>
              <w:ind w:left="437" w:hanging="437"/>
              <w:rPr>
                <w:rFonts w:ascii="Arial" w:hAnsi="Arial" w:cs="Arial"/>
                <w:bCs/>
                <w:sz w:val="18"/>
                <w:szCs w:val="18"/>
              </w:rPr>
            </w:pPr>
            <w:r w:rsidRPr="00D04CDA">
              <w:rPr>
                <w:rFonts w:ascii="Arial" w:hAnsi="Arial" w:cs="Arial"/>
                <w:bCs/>
                <w:sz w:val="18"/>
                <w:szCs w:val="18"/>
              </w:rPr>
              <w:t>4)</w:t>
            </w:r>
            <w:r w:rsidRPr="00D04CDA">
              <w:rPr>
                <w:rFonts w:ascii="Arial" w:hAnsi="Arial" w:cs="Arial"/>
                <w:bCs/>
                <w:sz w:val="18"/>
                <w:szCs w:val="18"/>
              </w:rPr>
              <w:tab/>
              <w:t>Unbound except as indicated in the horizontal section</w:t>
            </w:r>
          </w:p>
        </w:tc>
        <w:tc>
          <w:tcPr>
            <w:tcW w:w="1418" w:type="dxa"/>
            <w:shd w:val="clear" w:color="auto" w:fill="auto"/>
          </w:tcPr>
          <w:p w14:paraId="0251A789" w14:textId="77777777" w:rsidR="00AA23C3" w:rsidRPr="00D04CDA" w:rsidRDefault="00AA23C3" w:rsidP="00AA23C3">
            <w:pPr>
              <w:rPr>
                <w:rFonts w:ascii="Arial" w:hAnsi="Arial" w:cs="Arial"/>
                <w:bCs/>
                <w:sz w:val="18"/>
                <w:szCs w:val="18"/>
              </w:rPr>
            </w:pPr>
          </w:p>
        </w:tc>
      </w:tr>
      <w:tr w:rsidR="00AA23C3" w:rsidRPr="00D04CDA" w14:paraId="449878D4" w14:textId="77777777" w:rsidTr="002F554C">
        <w:tblPrEx>
          <w:tblCellMar>
            <w:left w:w="108" w:type="dxa"/>
            <w:right w:w="108" w:type="dxa"/>
          </w:tblCellMar>
        </w:tblPrEx>
        <w:tc>
          <w:tcPr>
            <w:tcW w:w="1843" w:type="dxa"/>
            <w:shd w:val="clear" w:color="auto" w:fill="auto"/>
          </w:tcPr>
          <w:p w14:paraId="191547C5" w14:textId="65141D50" w:rsidR="00AA23C3" w:rsidRPr="00D04CDA" w:rsidRDefault="00AA23C3" w:rsidP="0033588C">
            <w:pPr>
              <w:tabs>
                <w:tab w:val="clear" w:pos="720"/>
              </w:tabs>
              <w:ind w:left="459" w:hanging="459"/>
              <w:rPr>
                <w:rFonts w:ascii="Arial" w:hAnsi="Arial" w:cs="Arial"/>
                <w:bCs/>
                <w:sz w:val="18"/>
                <w:szCs w:val="18"/>
              </w:rPr>
            </w:pPr>
            <w:r w:rsidRPr="00D04CDA">
              <w:rPr>
                <w:rFonts w:ascii="Arial" w:hAnsi="Arial" w:cs="Arial"/>
                <w:bCs/>
                <w:sz w:val="18"/>
                <w:szCs w:val="18"/>
              </w:rPr>
              <w:t>8.</w:t>
            </w:r>
            <w:r w:rsidRPr="00D04CDA">
              <w:rPr>
                <w:rFonts w:ascii="Arial" w:hAnsi="Arial" w:cs="Arial"/>
                <w:bCs/>
                <w:sz w:val="18"/>
                <w:szCs w:val="18"/>
              </w:rPr>
              <w:tab/>
              <w:t>HEALTH-RELATED  AND SOCIAL SERVICES</w:t>
            </w:r>
          </w:p>
          <w:p w14:paraId="606F0EE8" w14:textId="77777777" w:rsidR="00AA23C3" w:rsidRPr="00D04CDA" w:rsidRDefault="00AA23C3" w:rsidP="00AA23C3">
            <w:pPr>
              <w:keepNext/>
              <w:ind w:left="457" w:hanging="457"/>
              <w:rPr>
                <w:rFonts w:ascii="Arial" w:hAnsi="Arial" w:cs="Arial"/>
                <w:bCs/>
                <w:sz w:val="18"/>
                <w:szCs w:val="18"/>
              </w:rPr>
            </w:pPr>
          </w:p>
          <w:p w14:paraId="1F9BB8EB" w14:textId="77777777" w:rsidR="00AA23C3" w:rsidRPr="00D04CDA" w:rsidRDefault="00AA23C3" w:rsidP="00AA23C3">
            <w:pPr>
              <w:keepNext/>
              <w:ind w:left="457" w:hanging="457"/>
              <w:rPr>
                <w:rFonts w:ascii="Arial" w:hAnsi="Arial" w:cs="Arial"/>
                <w:bCs/>
                <w:sz w:val="18"/>
                <w:szCs w:val="18"/>
              </w:rPr>
            </w:pPr>
            <w:r w:rsidRPr="00D04CDA">
              <w:rPr>
                <w:rFonts w:ascii="Arial" w:hAnsi="Arial" w:cs="Arial"/>
                <w:bCs/>
                <w:sz w:val="18"/>
                <w:szCs w:val="18"/>
              </w:rPr>
              <w:t>A.</w:t>
            </w:r>
            <w:r w:rsidRPr="00D04CDA">
              <w:rPr>
                <w:rFonts w:ascii="Arial" w:hAnsi="Arial" w:cs="Arial"/>
                <w:bCs/>
                <w:sz w:val="18"/>
                <w:szCs w:val="18"/>
              </w:rPr>
              <w:tab/>
              <w:t xml:space="preserve">Hospital Services </w:t>
            </w:r>
          </w:p>
          <w:p w14:paraId="3411D2A8" w14:textId="77777777" w:rsidR="00AA23C3" w:rsidRPr="00D04CDA" w:rsidRDefault="00AA23C3" w:rsidP="00AA23C3">
            <w:pPr>
              <w:ind w:left="459" w:hanging="459"/>
              <w:rPr>
                <w:rFonts w:ascii="Arial" w:hAnsi="Arial" w:cs="Arial"/>
                <w:bCs/>
                <w:sz w:val="18"/>
                <w:szCs w:val="18"/>
              </w:rPr>
            </w:pPr>
            <w:r w:rsidRPr="00D04CDA">
              <w:rPr>
                <w:rFonts w:ascii="Arial" w:hAnsi="Arial" w:cs="Arial"/>
                <w:bCs/>
                <w:sz w:val="18"/>
                <w:szCs w:val="18"/>
              </w:rPr>
              <w:tab/>
              <w:t>(CPC  9311)</w:t>
            </w:r>
          </w:p>
        </w:tc>
        <w:tc>
          <w:tcPr>
            <w:tcW w:w="5953" w:type="dxa"/>
            <w:shd w:val="clear" w:color="auto" w:fill="auto"/>
          </w:tcPr>
          <w:p w14:paraId="41956DA0" w14:textId="77777777" w:rsidR="0033588C" w:rsidRPr="00D04CDA" w:rsidRDefault="0033588C" w:rsidP="00D61D6C">
            <w:pPr>
              <w:widowControl w:val="0"/>
              <w:tabs>
                <w:tab w:val="clear" w:pos="720"/>
              </w:tabs>
              <w:autoSpaceDE w:val="0"/>
              <w:autoSpaceDN w:val="0"/>
              <w:adjustRightInd w:val="0"/>
              <w:rPr>
                <w:rFonts w:ascii="Arial" w:hAnsi="Arial" w:cs="Arial"/>
                <w:bCs/>
                <w:sz w:val="18"/>
                <w:szCs w:val="18"/>
              </w:rPr>
            </w:pPr>
          </w:p>
          <w:p w14:paraId="5591052F" w14:textId="5D25DD5C" w:rsidR="00AA23C3" w:rsidRPr="00D04CDA" w:rsidRDefault="00AA23C3" w:rsidP="00AA23C3">
            <w:pPr>
              <w:widowControl w:val="0"/>
              <w:tabs>
                <w:tab w:val="clear" w:pos="720"/>
              </w:tabs>
              <w:autoSpaceDE w:val="0"/>
              <w:autoSpaceDN w:val="0"/>
              <w:adjustRightInd w:val="0"/>
              <w:ind w:left="338" w:hanging="338"/>
              <w:rPr>
                <w:rFonts w:ascii="Arial" w:hAnsi="Arial" w:cs="Arial"/>
                <w:bCs/>
                <w:sz w:val="18"/>
                <w:szCs w:val="18"/>
              </w:rPr>
            </w:pPr>
            <w:r w:rsidRPr="00D04CDA">
              <w:rPr>
                <w:rFonts w:ascii="Arial" w:hAnsi="Arial" w:cs="Arial"/>
                <w:bCs/>
                <w:sz w:val="18"/>
                <w:szCs w:val="18"/>
              </w:rPr>
              <w:t>1)</w:t>
            </w:r>
            <w:r w:rsidRPr="00D04CDA">
              <w:rPr>
                <w:rFonts w:ascii="Arial" w:hAnsi="Arial" w:cs="Arial"/>
                <w:bCs/>
                <w:sz w:val="18"/>
                <w:szCs w:val="18"/>
              </w:rPr>
              <w:tab/>
              <w:t xml:space="preserve">None for provision of services on provider to provider basis </w:t>
            </w:r>
          </w:p>
          <w:p w14:paraId="3780AC9F" w14:textId="77777777" w:rsidR="00AA23C3" w:rsidRPr="00D04CDA" w:rsidRDefault="00AA23C3" w:rsidP="00AA23C3">
            <w:pPr>
              <w:widowControl w:val="0"/>
              <w:tabs>
                <w:tab w:val="clear" w:pos="720"/>
              </w:tabs>
              <w:autoSpaceDE w:val="0"/>
              <w:autoSpaceDN w:val="0"/>
              <w:adjustRightInd w:val="0"/>
              <w:ind w:left="338" w:hanging="338"/>
              <w:rPr>
                <w:rFonts w:ascii="Arial" w:hAnsi="Arial" w:cs="Arial"/>
                <w:bCs/>
                <w:sz w:val="18"/>
                <w:szCs w:val="18"/>
              </w:rPr>
            </w:pPr>
            <w:r w:rsidRPr="00D04CDA">
              <w:rPr>
                <w:rFonts w:ascii="Arial" w:hAnsi="Arial" w:cs="Arial"/>
                <w:bCs/>
                <w:sz w:val="18"/>
                <w:szCs w:val="18"/>
              </w:rPr>
              <w:t>2)</w:t>
            </w:r>
            <w:r w:rsidRPr="00D04CDA">
              <w:rPr>
                <w:rFonts w:ascii="Arial" w:hAnsi="Arial" w:cs="Arial"/>
                <w:bCs/>
                <w:sz w:val="18"/>
                <w:szCs w:val="18"/>
              </w:rPr>
              <w:tab/>
              <w:t>None</w:t>
            </w:r>
          </w:p>
          <w:p w14:paraId="5E6B33B7" w14:textId="77777777" w:rsidR="00AA23C3" w:rsidRPr="00D04CDA" w:rsidRDefault="00AA23C3" w:rsidP="00AA23C3">
            <w:pPr>
              <w:widowControl w:val="0"/>
              <w:tabs>
                <w:tab w:val="clear" w:pos="720"/>
              </w:tabs>
              <w:autoSpaceDE w:val="0"/>
              <w:autoSpaceDN w:val="0"/>
              <w:adjustRightInd w:val="0"/>
              <w:ind w:left="338" w:hanging="338"/>
              <w:rPr>
                <w:rFonts w:ascii="Arial" w:hAnsi="Arial" w:cs="Arial"/>
                <w:bCs/>
                <w:sz w:val="18"/>
                <w:szCs w:val="18"/>
              </w:rPr>
            </w:pPr>
            <w:r w:rsidRPr="00D04CDA">
              <w:rPr>
                <w:rFonts w:ascii="Arial" w:hAnsi="Arial" w:cs="Arial"/>
                <w:bCs/>
                <w:sz w:val="18"/>
                <w:szCs w:val="18"/>
              </w:rPr>
              <w:t xml:space="preserve">3) </w:t>
            </w:r>
            <w:r w:rsidRPr="00D04CDA">
              <w:rPr>
                <w:rFonts w:ascii="Arial" w:hAnsi="Arial" w:cs="Arial"/>
                <w:bCs/>
                <w:sz w:val="18"/>
                <w:szCs w:val="18"/>
              </w:rPr>
              <w:tab/>
              <w:t xml:space="preserve">None except that Commercial presence subject to the condition that the latest technology for treatment will be brought in. </w:t>
            </w:r>
          </w:p>
          <w:p w14:paraId="48B6C007" w14:textId="77777777" w:rsidR="00AA23C3" w:rsidRPr="00D04CDA" w:rsidRDefault="00AA23C3" w:rsidP="00487C35">
            <w:pPr>
              <w:widowControl w:val="0"/>
              <w:tabs>
                <w:tab w:val="clear" w:pos="720"/>
              </w:tabs>
              <w:autoSpaceDE w:val="0"/>
              <w:autoSpaceDN w:val="0"/>
              <w:adjustRightInd w:val="0"/>
              <w:rPr>
                <w:rFonts w:ascii="Arial" w:hAnsi="Arial" w:cs="Arial"/>
                <w:bCs/>
                <w:sz w:val="18"/>
                <w:szCs w:val="18"/>
              </w:rPr>
            </w:pPr>
          </w:p>
          <w:p w14:paraId="25F1A6FC" w14:textId="77777777" w:rsidR="00AA23C3" w:rsidRPr="00D04CDA" w:rsidRDefault="00AA23C3" w:rsidP="00AA23C3">
            <w:pPr>
              <w:widowControl w:val="0"/>
              <w:tabs>
                <w:tab w:val="clear" w:pos="720"/>
              </w:tabs>
              <w:autoSpaceDE w:val="0"/>
              <w:autoSpaceDN w:val="0"/>
              <w:adjustRightInd w:val="0"/>
              <w:ind w:left="338" w:hanging="338"/>
              <w:rPr>
                <w:rFonts w:ascii="Arial" w:hAnsi="Arial" w:cs="Arial"/>
                <w:bCs/>
                <w:sz w:val="18"/>
                <w:szCs w:val="18"/>
              </w:rPr>
            </w:pPr>
            <w:r w:rsidRPr="00D04CDA">
              <w:rPr>
                <w:rFonts w:ascii="Arial" w:hAnsi="Arial" w:cs="Arial"/>
                <w:bCs/>
                <w:sz w:val="18"/>
                <w:szCs w:val="18"/>
              </w:rPr>
              <w:t>4)</w:t>
            </w:r>
            <w:r w:rsidRPr="00D04CDA">
              <w:rPr>
                <w:rFonts w:ascii="Arial" w:hAnsi="Arial" w:cs="Arial"/>
                <w:bCs/>
                <w:sz w:val="18"/>
                <w:szCs w:val="18"/>
              </w:rPr>
              <w:tab/>
              <w:t xml:space="preserve">Unbound except as indicated in the horizontal </w:t>
            </w:r>
            <w:r w:rsidR="008C63A5" w:rsidRPr="00D04CDA">
              <w:rPr>
                <w:rFonts w:ascii="Arial" w:hAnsi="Arial" w:cs="Arial"/>
                <w:bCs/>
                <w:sz w:val="18"/>
                <w:szCs w:val="18"/>
              </w:rPr>
              <w:t>section</w:t>
            </w:r>
            <w:r w:rsidRPr="00D04CDA">
              <w:rPr>
                <w:rFonts w:ascii="Arial" w:hAnsi="Arial" w:cs="Arial"/>
                <w:bCs/>
                <w:sz w:val="18"/>
                <w:szCs w:val="18"/>
              </w:rPr>
              <w:t>. None for charitable purposes.</w:t>
            </w:r>
          </w:p>
        </w:tc>
        <w:tc>
          <w:tcPr>
            <w:tcW w:w="6237" w:type="dxa"/>
            <w:shd w:val="clear" w:color="auto" w:fill="auto"/>
          </w:tcPr>
          <w:p w14:paraId="6091E1F0" w14:textId="77777777" w:rsidR="0033588C" w:rsidRPr="00D04CDA" w:rsidRDefault="0033588C" w:rsidP="00D61D6C">
            <w:pPr>
              <w:widowControl w:val="0"/>
              <w:tabs>
                <w:tab w:val="clear" w:pos="720"/>
              </w:tabs>
              <w:autoSpaceDE w:val="0"/>
              <w:autoSpaceDN w:val="0"/>
              <w:adjustRightInd w:val="0"/>
              <w:rPr>
                <w:rFonts w:ascii="Arial" w:hAnsi="Arial" w:cs="Arial"/>
                <w:bCs/>
                <w:sz w:val="18"/>
                <w:szCs w:val="18"/>
              </w:rPr>
            </w:pPr>
          </w:p>
          <w:p w14:paraId="07B7D8F3" w14:textId="77E40659" w:rsidR="00AA23C3" w:rsidRPr="00D04CDA" w:rsidRDefault="00AA23C3" w:rsidP="0033588C">
            <w:pPr>
              <w:widowControl w:val="0"/>
              <w:tabs>
                <w:tab w:val="clear" w:pos="720"/>
              </w:tabs>
              <w:autoSpaceDE w:val="0"/>
              <w:autoSpaceDN w:val="0"/>
              <w:adjustRightInd w:val="0"/>
              <w:rPr>
                <w:rFonts w:ascii="Arial" w:hAnsi="Arial" w:cs="Arial"/>
                <w:bCs/>
                <w:sz w:val="18"/>
                <w:szCs w:val="18"/>
              </w:rPr>
            </w:pPr>
            <w:r w:rsidRPr="00D04CDA">
              <w:rPr>
                <w:rFonts w:ascii="Arial" w:hAnsi="Arial" w:cs="Arial"/>
                <w:bCs/>
                <w:sz w:val="18"/>
                <w:szCs w:val="18"/>
              </w:rPr>
              <w:t>1)</w:t>
            </w:r>
            <w:r w:rsidR="00D61D6C" w:rsidRPr="00D04CDA">
              <w:rPr>
                <w:rFonts w:ascii="Arial" w:hAnsi="Arial" w:cs="Arial"/>
                <w:bCs/>
                <w:sz w:val="18"/>
                <w:szCs w:val="18"/>
              </w:rPr>
              <w:t xml:space="preserve">    </w:t>
            </w:r>
            <w:r w:rsidRPr="00D04CDA">
              <w:rPr>
                <w:rFonts w:ascii="Arial" w:hAnsi="Arial" w:cs="Arial"/>
                <w:bCs/>
                <w:sz w:val="18"/>
                <w:szCs w:val="18"/>
              </w:rPr>
              <w:t>None.</w:t>
            </w:r>
          </w:p>
          <w:p w14:paraId="330A8D23" w14:textId="77777777" w:rsidR="00AA23C3" w:rsidRPr="00D04CDA" w:rsidRDefault="00AA23C3" w:rsidP="00AA23C3">
            <w:pPr>
              <w:widowControl w:val="0"/>
              <w:tabs>
                <w:tab w:val="clear" w:pos="720"/>
              </w:tabs>
              <w:autoSpaceDE w:val="0"/>
              <w:autoSpaceDN w:val="0"/>
              <w:adjustRightInd w:val="0"/>
              <w:ind w:left="338" w:hanging="338"/>
              <w:rPr>
                <w:rFonts w:ascii="Arial" w:hAnsi="Arial" w:cs="Arial"/>
                <w:bCs/>
                <w:sz w:val="18"/>
                <w:szCs w:val="18"/>
              </w:rPr>
            </w:pPr>
            <w:r w:rsidRPr="00D04CDA">
              <w:rPr>
                <w:rFonts w:ascii="Arial" w:hAnsi="Arial" w:cs="Arial"/>
                <w:bCs/>
                <w:sz w:val="18"/>
                <w:szCs w:val="18"/>
              </w:rPr>
              <w:t>2)</w:t>
            </w:r>
            <w:r w:rsidRPr="00D04CDA">
              <w:rPr>
                <w:rFonts w:ascii="Arial" w:hAnsi="Arial" w:cs="Arial"/>
                <w:bCs/>
                <w:sz w:val="18"/>
                <w:szCs w:val="18"/>
              </w:rPr>
              <w:tab/>
              <w:t>None</w:t>
            </w:r>
          </w:p>
          <w:p w14:paraId="7AFA2911" w14:textId="77777777" w:rsidR="0057697C" w:rsidRPr="00D04CDA" w:rsidRDefault="00AA23C3" w:rsidP="00AA23C3">
            <w:pPr>
              <w:widowControl w:val="0"/>
              <w:tabs>
                <w:tab w:val="clear" w:pos="720"/>
              </w:tabs>
              <w:autoSpaceDE w:val="0"/>
              <w:autoSpaceDN w:val="0"/>
              <w:adjustRightInd w:val="0"/>
              <w:ind w:left="338" w:hanging="338"/>
              <w:rPr>
                <w:rFonts w:ascii="Arial" w:hAnsi="Arial" w:cs="Arial"/>
                <w:bCs/>
                <w:sz w:val="18"/>
                <w:szCs w:val="18"/>
              </w:rPr>
            </w:pPr>
            <w:r w:rsidRPr="00D04CDA">
              <w:rPr>
                <w:rFonts w:ascii="Arial" w:hAnsi="Arial" w:cs="Arial"/>
                <w:bCs/>
                <w:sz w:val="18"/>
                <w:szCs w:val="18"/>
              </w:rPr>
              <w:t>3)</w:t>
            </w:r>
            <w:r w:rsidRPr="00D04CDA">
              <w:rPr>
                <w:rFonts w:ascii="Arial" w:hAnsi="Arial" w:cs="Arial"/>
                <w:bCs/>
                <w:sz w:val="18"/>
                <w:szCs w:val="18"/>
              </w:rPr>
              <w:tab/>
              <w:t>None</w:t>
            </w:r>
          </w:p>
          <w:p w14:paraId="30110CFC" w14:textId="77777777" w:rsidR="00AA23C3" w:rsidRPr="00D04CDA" w:rsidRDefault="00AA23C3" w:rsidP="00AA23C3">
            <w:pPr>
              <w:widowControl w:val="0"/>
              <w:tabs>
                <w:tab w:val="clear" w:pos="720"/>
              </w:tabs>
              <w:autoSpaceDE w:val="0"/>
              <w:autoSpaceDN w:val="0"/>
              <w:adjustRightInd w:val="0"/>
              <w:ind w:left="338" w:hanging="338"/>
              <w:rPr>
                <w:rFonts w:ascii="Arial" w:hAnsi="Arial" w:cs="Arial"/>
                <w:bCs/>
                <w:sz w:val="18"/>
                <w:szCs w:val="18"/>
              </w:rPr>
            </w:pPr>
            <w:r w:rsidRPr="00D04CDA">
              <w:rPr>
                <w:rFonts w:ascii="Arial" w:hAnsi="Arial" w:cs="Arial"/>
                <w:bCs/>
                <w:sz w:val="18"/>
                <w:szCs w:val="18"/>
              </w:rPr>
              <w:t>4)</w:t>
            </w:r>
            <w:r w:rsidRPr="00D04CDA">
              <w:rPr>
                <w:rFonts w:ascii="Arial" w:hAnsi="Arial" w:cs="Arial"/>
                <w:bCs/>
                <w:sz w:val="18"/>
                <w:szCs w:val="18"/>
              </w:rPr>
              <w:tab/>
              <w:t xml:space="preserve">Unbound except as indicated in the horizontal </w:t>
            </w:r>
            <w:r w:rsidR="008C63A5" w:rsidRPr="00D04CDA">
              <w:rPr>
                <w:rFonts w:ascii="Arial" w:hAnsi="Arial" w:cs="Arial"/>
                <w:bCs/>
                <w:sz w:val="18"/>
                <w:szCs w:val="18"/>
              </w:rPr>
              <w:t>section.</w:t>
            </w:r>
          </w:p>
        </w:tc>
        <w:tc>
          <w:tcPr>
            <w:tcW w:w="1418" w:type="dxa"/>
            <w:shd w:val="clear" w:color="auto" w:fill="auto"/>
          </w:tcPr>
          <w:p w14:paraId="192BE90E" w14:textId="77777777" w:rsidR="00AA23C3" w:rsidRPr="00D04CDA" w:rsidRDefault="00AA23C3" w:rsidP="00AA23C3">
            <w:pPr>
              <w:keepNext/>
              <w:spacing w:before="60"/>
              <w:rPr>
                <w:rFonts w:ascii="Arial" w:hAnsi="Arial" w:cs="Arial"/>
                <w:bCs/>
                <w:sz w:val="18"/>
                <w:szCs w:val="18"/>
              </w:rPr>
            </w:pPr>
          </w:p>
        </w:tc>
      </w:tr>
      <w:tr w:rsidR="00AA23C3" w:rsidRPr="00D04CDA" w14:paraId="77CF33C7" w14:textId="77777777" w:rsidTr="002F554C">
        <w:tblPrEx>
          <w:tblCellMar>
            <w:left w:w="108" w:type="dxa"/>
            <w:right w:w="108" w:type="dxa"/>
          </w:tblCellMar>
        </w:tblPrEx>
        <w:trPr>
          <w:cantSplit/>
          <w:trHeight w:val="75"/>
        </w:trPr>
        <w:tc>
          <w:tcPr>
            <w:tcW w:w="1843" w:type="dxa"/>
            <w:shd w:val="clear" w:color="auto" w:fill="auto"/>
          </w:tcPr>
          <w:p w14:paraId="1DA7EE5E" w14:textId="77777777" w:rsidR="00AA23C3" w:rsidRPr="00D04CDA" w:rsidRDefault="00AA23C3" w:rsidP="00AA23C3">
            <w:pPr>
              <w:ind w:left="457" w:hanging="457"/>
              <w:rPr>
                <w:rFonts w:ascii="Arial" w:hAnsi="Arial" w:cs="Arial"/>
                <w:bCs/>
                <w:sz w:val="18"/>
                <w:szCs w:val="18"/>
              </w:rPr>
            </w:pPr>
            <w:r w:rsidRPr="00D04CDA">
              <w:rPr>
                <w:rFonts w:ascii="Arial" w:hAnsi="Arial" w:cs="Arial"/>
                <w:bCs/>
                <w:sz w:val="18"/>
                <w:szCs w:val="18"/>
              </w:rPr>
              <w:t xml:space="preserve">9. </w:t>
            </w:r>
            <w:r w:rsidRPr="00D04CDA">
              <w:rPr>
                <w:rFonts w:ascii="Arial" w:hAnsi="Arial" w:cs="Arial"/>
                <w:bCs/>
                <w:sz w:val="18"/>
                <w:szCs w:val="18"/>
              </w:rPr>
              <w:tab/>
              <w:t>TOURISM AND  TRAVEL-RELATED SERVICES</w:t>
            </w:r>
          </w:p>
          <w:p w14:paraId="4E7053A1" w14:textId="77777777" w:rsidR="00AA23C3" w:rsidRPr="00D04CDA" w:rsidRDefault="00AA23C3" w:rsidP="00AA23C3">
            <w:pPr>
              <w:rPr>
                <w:rFonts w:ascii="Arial" w:hAnsi="Arial" w:cs="Arial"/>
                <w:bCs/>
                <w:sz w:val="18"/>
                <w:szCs w:val="18"/>
              </w:rPr>
            </w:pPr>
          </w:p>
          <w:p w14:paraId="464537C5" w14:textId="77777777" w:rsidR="00AA23C3" w:rsidRPr="00D04CDA" w:rsidRDefault="00AA23C3" w:rsidP="00AA23C3">
            <w:pPr>
              <w:pStyle w:val="ListParagraph"/>
              <w:numPr>
                <w:ilvl w:val="0"/>
                <w:numId w:val="37"/>
              </w:numPr>
              <w:rPr>
                <w:rFonts w:ascii="Arial" w:hAnsi="Arial" w:cs="Arial"/>
                <w:bCs/>
                <w:sz w:val="18"/>
                <w:szCs w:val="18"/>
              </w:rPr>
            </w:pPr>
            <w:r w:rsidRPr="00D04CDA">
              <w:rPr>
                <w:rFonts w:ascii="Arial" w:hAnsi="Arial" w:cs="Arial"/>
                <w:bCs/>
                <w:sz w:val="18"/>
                <w:szCs w:val="18"/>
              </w:rPr>
              <w:t>Hotels and other lodging services (CPC  641</w:t>
            </w:r>
            <w:r w:rsidR="00D879D7" w:rsidRPr="00D04CDA">
              <w:rPr>
                <w:rFonts w:ascii="Arial" w:hAnsi="Arial" w:cs="Arial"/>
                <w:bCs/>
                <w:sz w:val="18"/>
                <w:szCs w:val="18"/>
              </w:rPr>
              <w:t>- 643</w:t>
            </w:r>
            <w:r w:rsidRPr="00D04CDA">
              <w:rPr>
                <w:rFonts w:ascii="Arial" w:hAnsi="Arial" w:cs="Arial"/>
                <w:bCs/>
                <w:sz w:val="18"/>
                <w:szCs w:val="18"/>
              </w:rPr>
              <w:t>)</w:t>
            </w:r>
          </w:p>
          <w:p w14:paraId="68794E7D" w14:textId="77777777" w:rsidR="00AA23C3" w:rsidRPr="00D04CDA" w:rsidRDefault="00AA23C3" w:rsidP="00AA23C3">
            <w:pPr>
              <w:pStyle w:val="ListParagraph"/>
              <w:rPr>
                <w:rFonts w:ascii="Arial" w:hAnsi="Arial" w:cs="Arial"/>
                <w:bCs/>
                <w:sz w:val="18"/>
                <w:szCs w:val="18"/>
              </w:rPr>
            </w:pPr>
          </w:p>
        </w:tc>
        <w:tc>
          <w:tcPr>
            <w:tcW w:w="5953" w:type="dxa"/>
            <w:shd w:val="clear" w:color="auto" w:fill="auto"/>
          </w:tcPr>
          <w:p w14:paraId="10C50E05" w14:textId="77777777" w:rsidR="00AA23C3" w:rsidRPr="00D04CDA" w:rsidRDefault="00AA23C3" w:rsidP="00AA23C3">
            <w:pPr>
              <w:widowControl w:val="0"/>
              <w:tabs>
                <w:tab w:val="clear" w:pos="720"/>
              </w:tabs>
              <w:autoSpaceDE w:val="0"/>
              <w:autoSpaceDN w:val="0"/>
              <w:adjustRightInd w:val="0"/>
              <w:ind w:left="338" w:hanging="338"/>
              <w:rPr>
                <w:rFonts w:ascii="Arial" w:hAnsi="Arial" w:cs="Arial"/>
                <w:bCs/>
                <w:sz w:val="18"/>
                <w:szCs w:val="18"/>
              </w:rPr>
            </w:pPr>
          </w:p>
          <w:p w14:paraId="72B78BE9" w14:textId="1A4EE74B" w:rsidR="00AA23C3" w:rsidRPr="00D04CDA" w:rsidRDefault="00AA23C3" w:rsidP="00AA23C3">
            <w:pPr>
              <w:widowControl w:val="0"/>
              <w:tabs>
                <w:tab w:val="clear" w:pos="720"/>
              </w:tabs>
              <w:autoSpaceDE w:val="0"/>
              <w:autoSpaceDN w:val="0"/>
              <w:adjustRightInd w:val="0"/>
              <w:ind w:left="338" w:hanging="338"/>
              <w:rPr>
                <w:rFonts w:ascii="Arial" w:hAnsi="Arial" w:cs="Arial"/>
                <w:bCs/>
                <w:sz w:val="18"/>
                <w:szCs w:val="18"/>
              </w:rPr>
            </w:pPr>
            <w:r w:rsidRPr="00D04CDA">
              <w:rPr>
                <w:rFonts w:ascii="Arial" w:hAnsi="Arial" w:cs="Arial"/>
                <w:bCs/>
                <w:sz w:val="18"/>
                <w:szCs w:val="18"/>
              </w:rPr>
              <w:t>1)</w:t>
            </w:r>
            <w:r w:rsidRPr="00D04CDA">
              <w:rPr>
                <w:rFonts w:ascii="Arial" w:hAnsi="Arial" w:cs="Arial"/>
                <w:bCs/>
                <w:sz w:val="18"/>
                <w:szCs w:val="18"/>
              </w:rPr>
              <w:tab/>
            </w:r>
            <w:r w:rsidR="00D85488" w:rsidRPr="00D04CDA">
              <w:rPr>
                <w:rFonts w:ascii="Arial" w:hAnsi="Arial" w:cs="Arial"/>
                <w:bCs/>
                <w:sz w:val="18"/>
                <w:szCs w:val="18"/>
              </w:rPr>
              <w:t xml:space="preserve"> None</w:t>
            </w:r>
          </w:p>
          <w:p w14:paraId="067F6F65" w14:textId="77777777" w:rsidR="00AA23C3" w:rsidRPr="00D04CDA" w:rsidRDefault="00AA23C3" w:rsidP="00AA23C3">
            <w:pPr>
              <w:widowControl w:val="0"/>
              <w:tabs>
                <w:tab w:val="clear" w:pos="720"/>
              </w:tabs>
              <w:autoSpaceDE w:val="0"/>
              <w:autoSpaceDN w:val="0"/>
              <w:adjustRightInd w:val="0"/>
              <w:ind w:left="338" w:hanging="338"/>
              <w:rPr>
                <w:rFonts w:ascii="Arial" w:hAnsi="Arial" w:cs="Arial"/>
                <w:bCs/>
                <w:sz w:val="18"/>
                <w:szCs w:val="18"/>
              </w:rPr>
            </w:pPr>
            <w:r w:rsidRPr="00D04CDA">
              <w:rPr>
                <w:rFonts w:ascii="Arial" w:hAnsi="Arial" w:cs="Arial"/>
                <w:bCs/>
                <w:sz w:val="18"/>
                <w:szCs w:val="18"/>
              </w:rPr>
              <w:t>2)</w:t>
            </w:r>
            <w:r w:rsidRPr="00D04CDA">
              <w:rPr>
                <w:rFonts w:ascii="Arial" w:hAnsi="Arial" w:cs="Arial"/>
                <w:bCs/>
                <w:sz w:val="18"/>
                <w:szCs w:val="18"/>
              </w:rPr>
              <w:tab/>
              <w:t>None</w:t>
            </w:r>
          </w:p>
          <w:p w14:paraId="61E13202" w14:textId="241B167B" w:rsidR="00AA23C3" w:rsidRPr="00D04CDA" w:rsidRDefault="00AA23C3" w:rsidP="00AA23C3">
            <w:pPr>
              <w:widowControl w:val="0"/>
              <w:tabs>
                <w:tab w:val="clear" w:pos="720"/>
              </w:tabs>
              <w:autoSpaceDE w:val="0"/>
              <w:autoSpaceDN w:val="0"/>
              <w:adjustRightInd w:val="0"/>
              <w:ind w:left="338" w:hanging="338"/>
              <w:rPr>
                <w:rFonts w:ascii="Arial" w:hAnsi="Arial" w:cs="Arial"/>
                <w:bCs/>
                <w:sz w:val="18"/>
                <w:szCs w:val="18"/>
              </w:rPr>
            </w:pPr>
            <w:r w:rsidRPr="00D04CDA">
              <w:rPr>
                <w:rFonts w:ascii="Arial" w:hAnsi="Arial" w:cs="Arial"/>
                <w:bCs/>
                <w:sz w:val="18"/>
                <w:szCs w:val="18"/>
              </w:rPr>
              <w:t>3)</w:t>
            </w:r>
            <w:r w:rsidRPr="00D04CDA">
              <w:rPr>
                <w:rFonts w:ascii="Arial" w:hAnsi="Arial" w:cs="Arial"/>
                <w:bCs/>
                <w:sz w:val="18"/>
                <w:szCs w:val="18"/>
              </w:rPr>
              <w:tab/>
              <w:t xml:space="preserve"> </w:t>
            </w:r>
            <w:r w:rsidR="00DB1101" w:rsidRPr="00D04CDA">
              <w:rPr>
                <w:rFonts w:ascii="Arial" w:hAnsi="Arial" w:cs="Arial"/>
                <w:bCs/>
                <w:sz w:val="18"/>
                <w:szCs w:val="18"/>
              </w:rPr>
              <w:t>None</w:t>
            </w:r>
            <w:r w:rsidR="001F15BD" w:rsidRPr="00D04CDA">
              <w:rPr>
                <w:rFonts w:ascii="Arial" w:hAnsi="Arial" w:cs="Arial"/>
                <w:bCs/>
                <w:sz w:val="18"/>
                <w:szCs w:val="18"/>
              </w:rPr>
              <w:t xml:space="preserve">. </w:t>
            </w:r>
          </w:p>
          <w:p w14:paraId="17485909" w14:textId="77777777" w:rsidR="00AA23C3" w:rsidRPr="00D04CDA" w:rsidRDefault="00AA23C3" w:rsidP="00AA23C3">
            <w:pPr>
              <w:widowControl w:val="0"/>
              <w:tabs>
                <w:tab w:val="clear" w:pos="720"/>
              </w:tabs>
              <w:autoSpaceDE w:val="0"/>
              <w:autoSpaceDN w:val="0"/>
              <w:adjustRightInd w:val="0"/>
              <w:ind w:left="338" w:hanging="338"/>
              <w:rPr>
                <w:rFonts w:ascii="Arial" w:hAnsi="Arial" w:cs="Arial"/>
                <w:bCs/>
                <w:sz w:val="18"/>
                <w:szCs w:val="18"/>
              </w:rPr>
            </w:pPr>
            <w:r w:rsidRPr="00D04CDA">
              <w:rPr>
                <w:rFonts w:ascii="Arial" w:hAnsi="Arial" w:cs="Arial"/>
                <w:bCs/>
                <w:sz w:val="18"/>
                <w:szCs w:val="18"/>
              </w:rPr>
              <w:t>4)</w:t>
            </w:r>
            <w:r w:rsidRPr="00D04CDA">
              <w:rPr>
                <w:rFonts w:ascii="Arial" w:hAnsi="Arial" w:cs="Arial"/>
                <w:bCs/>
                <w:sz w:val="18"/>
                <w:szCs w:val="18"/>
              </w:rPr>
              <w:tab/>
              <w:t xml:space="preserve">Unbound except as indicated in the horizontal </w:t>
            </w:r>
            <w:r w:rsidR="003B526D" w:rsidRPr="00D04CDA">
              <w:rPr>
                <w:rFonts w:ascii="Arial" w:hAnsi="Arial" w:cs="Arial"/>
                <w:bCs/>
                <w:sz w:val="18"/>
                <w:szCs w:val="18"/>
              </w:rPr>
              <w:t>section</w:t>
            </w:r>
            <w:r w:rsidRPr="00D04CDA">
              <w:rPr>
                <w:rFonts w:ascii="Arial" w:hAnsi="Arial" w:cs="Arial"/>
                <w:bCs/>
                <w:sz w:val="18"/>
                <w:szCs w:val="18"/>
              </w:rPr>
              <w:t>.</w:t>
            </w:r>
          </w:p>
          <w:p w14:paraId="4D8C6DBC" w14:textId="77777777" w:rsidR="00AA23C3" w:rsidRPr="00D04CDA" w:rsidRDefault="00AA23C3" w:rsidP="00AA23C3">
            <w:pPr>
              <w:widowControl w:val="0"/>
              <w:tabs>
                <w:tab w:val="clear" w:pos="720"/>
              </w:tabs>
              <w:autoSpaceDE w:val="0"/>
              <w:autoSpaceDN w:val="0"/>
              <w:adjustRightInd w:val="0"/>
              <w:ind w:left="338" w:hanging="338"/>
              <w:rPr>
                <w:rFonts w:ascii="Arial" w:hAnsi="Arial" w:cs="Arial"/>
                <w:bCs/>
                <w:sz w:val="18"/>
                <w:szCs w:val="18"/>
              </w:rPr>
            </w:pPr>
          </w:p>
          <w:p w14:paraId="1F5A995E" w14:textId="77777777" w:rsidR="00AA23C3" w:rsidRPr="00D04CDA" w:rsidRDefault="00AA23C3" w:rsidP="00AA23C3">
            <w:pPr>
              <w:widowControl w:val="0"/>
              <w:tabs>
                <w:tab w:val="clear" w:pos="720"/>
              </w:tabs>
              <w:autoSpaceDE w:val="0"/>
              <w:autoSpaceDN w:val="0"/>
              <w:adjustRightInd w:val="0"/>
              <w:ind w:left="338" w:hanging="338"/>
              <w:rPr>
                <w:rFonts w:ascii="Arial" w:hAnsi="Arial" w:cs="Arial"/>
                <w:bCs/>
                <w:sz w:val="18"/>
                <w:szCs w:val="18"/>
              </w:rPr>
            </w:pPr>
          </w:p>
          <w:p w14:paraId="71BA7D58" w14:textId="77777777" w:rsidR="00AA23C3" w:rsidRPr="00D04CDA" w:rsidRDefault="00AA23C3" w:rsidP="00AA23C3">
            <w:pPr>
              <w:widowControl w:val="0"/>
              <w:tabs>
                <w:tab w:val="clear" w:pos="720"/>
              </w:tabs>
              <w:autoSpaceDE w:val="0"/>
              <w:autoSpaceDN w:val="0"/>
              <w:adjustRightInd w:val="0"/>
              <w:ind w:left="338" w:hanging="338"/>
              <w:rPr>
                <w:rFonts w:ascii="Arial" w:hAnsi="Arial" w:cs="Arial"/>
                <w:bCs/>
                <w:sz w:val="18"/>
                <w:szCs w:val="18"/>
              </w:rPr>
            </w:pPr>
          </w:p>
        </w:tc>
        <w:tc>
          <w:tcPr>
            <w:tcW w:w="6237" w:type="dxa"/>
            <w:shd w:val="clear" w:color="auto" w:fill="auto"/>
          </w:tcPr>
          <w:p w14:paraId="1A677CC7" w14:textId="683507CC" w:rsidR="00AA23C3" w:rsidRPr="00D04CDA" w:rsidRDefault="00AA23C3" w:rsidP="00AA23C3">
            <w:pPr>
              <w:widowControl w:val="0"/>
              <w:tabs>
                <w:tab w:val="clear" w:pos="720"/>
              </w:tabs>
              <w:autoSpaceDE w:val="0"/>
              <w:autoSpaceDN w:val="0"/>
              <w:adjustRightInd w:val="0"/>
              <w:ind w:left="338" w:hanging="338"/>
              <w:rPr>
                <w:rFonts w:ascii="Arial" w:hAnsi="Arial" w:cs="Arial"/>
                <w:bCs/>
                <w:sz w:val="18"/>
                <w:szCs w:val="18"/>
              </w:rPr>
            </w:pPr>
            <w:r w:rsidRPr="00D04CDA">
              <w:rPr>
                <w:rFonts w:ascii="Arial" w:hAnsi="Arial" w:cs="Arial"/>
                <w:bCs/>
                <w:sz w:val="18"/>
                <w:szCs w:val="18"/>
              </w:rPr>
              <w:t>1)</w:t>
            </w:r>
            <w:r w:rsidRPr="00D04CDA">
              <w:rPr>
                <w:rFonts w:ascii="Arial" w:hAnsi="Arial" w:cs="Arial"/>
                <w:bCs/>
                <w:sz w:val="18"/>
                <w:szCs w:val="18"/>
              </w:rPr>
              <w:tab/>
            </w:r>
            <w:r w:rsidR="00D85488" w:rsidRPr="00D04CDA">
              <w:rPr>
                <w:rFonts w:ascii="Arial" w:hAnsi="Arial" w:cs="Arial"/>
                <w:bCs/>
                <w:sz w:val="18"/>
                <w:szCs w:val="18"/>
              </w:rPr>
              <w:t xml:space="preserve"> None</w:t>
            </w:r>
          </w:p>
          <w:p w14:paraId="0F2A8FAD" w14:textId="77777777" w:rsidR="00AA23C3" w:rsidRPr="00D04CDA" w:rsidRDefault="00AA23C3" w:rsidP="00AA23C3">
            <w:pPr>
              <w:widowControl w:val="0"/>
              <w:tabs>
                <w:tab w:val="clear" w:pos="720"/>
              </w:tabs>
              <w:autoSpaceDE w:val="0"/>
              <w:autoSpaceDN w:val="0"/>
              <w:adjustRightInd w:val="0"/>
              <w:ind w:left="338" w:hanging="338"/>
              <w:rPr>
                <w:rFonts w:ascii="Arial" w:hAnsi="Arial" w:cs="Arial"/>
                <w:bCs/>
                <w:sz w:val="18"/>
                <w:szCs w:val="18"/>
              </w:rPr>
            </w:pPr>
            <w:r w:rsidRPr="00D04CDA">
              <w:rPr>
                <w:rFonts w:ascii="Arial" w:hAnsi="Arial" w:cs="Arial"/>
                <w:bCs/>
                <w:sz w:val="18"/>
                <w:szCs w:val="18"/>
              </w:rPr>
              <w:t>2)</w:t>
            </w:r>
            <w:r w:rsidRPr="00D04CDA">
              <w:rPr>
                <w:rFonts w:ascii="Arial" w:hAnsi="Arial" w:cs="Arial"/>
                <w:bCs/>
                <w:sz w:val="18"/>
                <w:szCs w:val="18"/>
              </w:rPr>
              <w:tab/>
              <w:t>None</w:t>
            </w:r>
          </w:p>
          <w:p w14:paraId="6ED687DB" w14:textId="77777777" w:rsidR="00AA23C3" w:rsidRPr="00D04CDA" w:rsidRDefault="00AA23C3" w:rsidP="00AA23C3">
            <w:pPr>
              <w:widowControl w:val="0"/>
              <w:tabs>
                <w:tab w:val="clear" w:pos="720"/>
              </w:tabs>
              <w:autoSpaceDE w:val="0"/>
              <w:autoSpaceDN w:val="0"/>
              <w:adjustRightInd w:val="0"/>
              <w:ind w:left="338" w:hanging="338"/>
              <w:rPr>
                <w:rFonts w:ascii="Arial" w:hAnsi="Arial" w:cs="Arial"/>
                <w:bCs/>
                <w:sz w:val="18"/>
                <w:szCs w:val="18"/>
              </w:rPr>
            </w:pPr>
            <w:r w:rsidRPr="00D04CDA">
              <w:rPr>
                <w:rFonts w:ascii="Arial" w:hAnsi="Arial" w:cs="Arial"/>
                <w:bCs/>
                <w:sz w:val="18"/>
                <w:szCs w:val="18"/>
              </w:rPr>
              <w:t>3)</w:t>
            </w:r>
            <w:r w:rsidRPr="00D04CDA">
              <w:rPr>
                <w:rFonts w:ascii="Arial" w:hAnsi="Arial" w:cs="Arial"/>
                <w:bCs/>
                <w:sz w:val="18"/>
                <w:szCs w:val="18"/>
              </w:rPr>
              <w:tab/>
              <w:t>None</w:t>
            </w:r>
          </w:p>
          <w:p w14:paraId="3726DC9D" w14:textId="77777777" w:rsidR="00AA23C3" w:rsidRPr="00D04CDA" w:rsidRDefault="00AA23C3" w:rsidP="00AA23C3">
            <w:pPr>
              <w:widowControl w:val="0"/>
              <w:tabs>
                <w:tab w:val="clear" w:pos="720"/>
              </w:tabs>
              <w:autoSpaceDE w:val="0"/>
              <w:autoSpaceDN w:val="0"/>
              <w:adjustRightInd w:val="0"/>
              <w:ind w:left="338" w:hanging="338"/>
              <w:rPr>
                <w:rFonts w:ascii="Arial" w:hAnsi="Arial" w:cs="Arial"/>
                <w:bCs/>
                <w:sz w:val="18"/>
                <w:szCs w:val="18"/>
              </w:rPr>
            </w:pPr>
            <w:r w:rsidRPr="00D04CDA">
              <w:rPr>
                <w:rFonts w:ascii="Arial" w:hAnsi="Arial" w:cs="Arial"/>
                <w:bCs/>
                <w:sz w:val="18"/>
                <w:szCs w:val="18"/>
              </w:rPr>
              <w:t>4)</w:t>
            </w:r>
            <w:r w:rsidRPr="00D04CDA">
              <w:rPr>
                <w:rFonts w:ascii="Arial" w:hAnsi="Arial" w:cs="Arial"/>
                <w:bCs/>
                <w:sz w:val="18"/>
                <w:szCs w:val="18"/>
              </w:rPr>
              <w:tab/>
              <w:t xml:space="preserve">Unbound except as indicated in the horizontal </w:t>
            </w:r>
            <w:r w:rsidR="003B526D" w:rsidRPr="00D04CDA">
              <w:rPr>
                <w:rFonts w:ascii="Arial" w:hAnsi="Arial" w:cs="Arial"/>
                <w:bCs/>
                <w:sz w:val="18"/>
                <w:szCs w:val="18"/>
              </w:rPr>
              <w:t>section</w:t>
            </w:r>
            <w:r w:rsidRPr="00D04CDA">
              <w:rPr>
                <w:rFonts w:ascii="Arial" w:hAnsi="Arial" w:cs="Arial"/>
                <w:bCs/>
                <w:sz w:val="18"/>
                <w:szCs w:val="18"/>
              </w:rPr>
              <w:t>.</w:t>
            </w:r>
          </w:p>
          <w:p w14:paraId="68EA36D8" w14:textId="77777777" w:rsidR="00AA23C3" w:rsidRPr="00D04CDA" w:rsidRDefault="00AA23C3" w:rsidP="00AA23C3">
            <w:pPr>
              <w:widowControl w:val="0"/>
              <w:tabs>
                <w:tab w:val="clear" w:pos="720"/>
              </w:tabs>
              <w:autoSpaceDE w:val="0"/>
              <w:autoSpaceDN w:val="0"/>
              <w:adjustRightInd w:val="0"/>
              <w:ind w:left="338" w:hanging="338"/>
              <w:rPr>
                <w:rFonts w:ascii="Arial" w:hAnsi="Arial" w:cs="Arial"/>
                <w:bCs/>
                <w:sz w:val="18"/>
                <w:szCs w:val="18"/>
              </w:rPr>
            </w:pPr>
          </w:p>
          <w:p w14:paraId="7C46E511" w14:textId="77777777" w:rsidR="00AA23C3" w:rsidRPr="00D04CDA" w:rsidRDefault="00AA23C3" w:rsidP="00AA23C3">
            <w:pPr>
              <w:widowControl w:val="0"/>
              <w:tabs>
                <w:tab w:val="clear" w:pos="720"/>
              </w:tabs>
              <w:autoSpaceDE w:val="0"/>
              <w:autoSpaceDN w:val="0"/>
              <w:adjustRightInd w:val="0"/>
              <w:ind w:left="338" w:hanging="338"/>
              <w:rPr>
                <w:rFonts w:ascii="Arial" w:hAnsi="Arial" w:cs="Arial"/>
                <w:bCs/>
                <w:sz w:val="18"/>
                <w:szCs w:val="18"/>
              </w:rPr>
            </w:pPr>
          </w:p>
          <w:p w14:paraId="46CEACE5" w14:textId="77777777" w:rsidR="00AA23C3" w:rsidRPr="00D04CDA" w:rsidRDefault="00AA23C3" w:rsidP="00AA23C3">
            <w:pPr>
              <w:widowControl w:val="0"/>
              <w:tabs>
                <w:tab w:val="clear" w:pos="720"/>
              </w:tabs>
              <w:autoSpaceDE w:val="0"/>
              <w:autoSpaceDN w:val="0"/>
              <w:adjustRightInd w:val="0"/>
              <w:ind w:left="338" w:hanging="338"/>
              <w:rPr>
                <w:rFonts w:ascii="Arial" w:hAnsi="Arial" w:cs="Arial"/>
                <w:bCs/>
                <w:sz w:val="18"/>
                <w:szCs w:val="18"/>
              </w:rPr>
            </w:pPr>
          </w:p>
          <w:p w14:paraId="01CBA071" w14:textId="77777777" w:rsidR="00AA23C3" w:rsidRPr="00D04CDA" w:rsidRDefault="00AA23C3" w:rsidP="00AA23C3">
            <w:pPr>
              <w:widowControl w:val="0"/>
              <w:tabs>
                <w:tab w:val="clear" w:pos="720"/>
              </w:tabs>
              <w:autoSpaceDE w:val="0"/>
              <w:autoSpaceDN w:val="0"/>
              <w:adjustRightInd w:val="0"/>
              <w:ind w:left="338" w:hanging="338"/>
              <w:rPr>
                <w:rFonts w:ascii="Arial" w:hAnsi="Arial" w:cs="Arial"/>
                <w:bCs/>
                <w:sz w:val="18"/>
                <w:szCs w:val="18"/>
              </w:rPr>
            </w:pPr>
          </w:p>
        </w:tc>
        <w:tc>
          <w:tcPr>
            <w:tcW w:w="1418" w:type="dxa"/>
            <w:shd w:val="clear" w:color="auto" w:fill="auto"/>
          </w:tcPr>
          <w:p w14:paraId="7BD6BAF5" w14:textId="77777777" w:rsidR="00AA23C3" w:rsidRPr="00D04CDA" w:rsidRDefault="00AA23C3" w:rsidP="00AA23C3">
            <w:pPr>
              <w:spacing w:before="60"/>
              <w:rPr>
                <w:rFonts w:ascii="Arial" w:hAnsi="Arial" w:cs="Arial"/>
                <w:bCs/>
                <w:sz w:val="18"/>
                <w:szCs w:val="18"/>
              </w:rPr>
            </w:pPr>
          </w:p>
        </w:tc>
      </w:tr>
      <w:tr w:rsidR="00AA23C3" w:rsidRPr="00D04CDA" w14:paraId="2DD657B1" w14:textId="77777777" w:rsidTr="002F554C">
        <w:tblPrEx>
          <w:tblCellMar>
            <w:left w:w="108" w:type="dxa"/>
            <w:right w:w="108" w:type="dxa"/>
          </w:tblCellMar>
        </w:tblPrEx>
        <w:trPr>
          <w:cantSplit/>
        </w:trPr>
        <w:tc>
          <w:tcPr>
            <w:tcW w:w="1843" w:type="dxa"/>
            <w:shd w:val="clear" w:color="auto" w:fill="auto"/>
          </w:tcPr>
          <w:p w14:paraId="630243EA" w14:textId="31FA7557" w:rsidR="00AA23C3" w:rsidRPr="00D04CDA" w:rsidRDefault="00AA23C3" w:rsidP="00AA23C3">
            <w:pPr>
              <w:tabs>
                <w:tab w:val="clear" w:pos="720"/>
              </w:tabs>
              <w:ind w:left="435" w:hanging="435"/>
              <w:rPr>
                <w:rFonts w:ascii="Arial" w:hAnsi="Arial" w:cs="Arial"/>
                <w:bCs/>
                <w:sz w:val="18"/>
                <w:szCs w:val="18"/>
              </w:rPr>
            </w:pPr>
            <w:r w:rsidRPr="00D04CDA">
              <w:rPr>
                <w:rFonts w:ascii="Arial" w:hAnsi="Arial" w:cs="Arial"/>
                <w:bCs/>
                <w:sz w:val="18"/>
                <w:szCs w:val="18"/>
              </w:rPr>
              <w:tab/>
            </w:r>
            <w:r w:rsidR="00D85488" w:rsidRPr="00D04CDA">
              <w:rPr>
                <w:rFonts w:ascii="Arial" w:hAnsi="Arial" w:cs="Arial"/>
                <w:bCs/>
                <w:sz w:val="18"/>
                <w:szCs w:val="18"/>
              </w:rPr>
              <w:t xml:space="preserve">B. </w:t>
            </w:r>
            <w:r w:rsidRPr="00D04CDA">
              <w:rPr>
                <w:rFonts w:ascii="Arial" w:hAnsi="Arial" w:cs="Arial"/>
                <w:bCs/>
                <w:sz w:val="18"/>
                <w:szCs w:val="18"/>
              </w:rPr>
              <w:t xml:space="preserve">Travel Agency and Tour Operator Services  </w:t>
            </w:r>
          </w:p>
          <w:p w14:paraId="68F45421" w14:textId="77777777" w:rsidR="00AA23C3" w:rsidRPr="00D04CDA" w:rsidRDefault="00AA23C3" w:rsidP="00AA23C3">
            <w:pPr>
              <w:tabs>
                <w:tab w:val="clear" w:pos="720"/>
              </w:tabs>
              <w:ind w:left="435" w:hanging="435"/>
              <w:rPr>
                <w:rFonts w:ascii="Arial" w:hAnsi="Arial" w:cs="Arial"/>
                <w:bCs/>
                <w:sz w:val="18"/>
                <w:szCs w:val="18"/>
              </w:rPr>
            </w:pPr>
            <w:r w:rsidRPr="00D04CDA">
              <w:rPr>
                <w:rFonts w:ascii="Arial" w:hAnsi="Arial" w:cs="Arial"/>
                <w:bCs/>
                <w:sz w:val="18"/>
                <w:szCs w:val="18"/>
              </w:rPr>
              <w:tab/>
              <w:t>(CPC 7471)</w:t>
            </w:r>
          </w:p>
        </w:tc>
        <w:tc>
          <w:tcPr>
            <w:tcW w:w="5953" w:type="dxa"/>
            <w:shd w:val="clear" w:color="auto" w:fill="auto"/>
          </w:tcPr>
          <w:p w14:paraId="004C53F4" w14:textId="3E658144" w:rsidR="00AA23C3" w:rsidRPr="00D04CDA" w:rsidRDefault="00AA23C3" w:rsidP="00AA23C3">
            <w:pPr>
              <w:widowControl w:val="0"/>
              <w:tabs>
                <w:tab w:val="clear" w:pos="720"/>
              </w:tabs>
              <w:autoSpaceDE w:val="0"/>
              <w:autoSpaceDN w:val="0"/>
              <w:adjustRightInd w:val="0"/>
              <w:ind w:left="338" w:hanging="338"/>
              <w:rPr>
                <w:rFonts w:ascii="Arial" w:hAnsi="Arial" w:cs="Arial"/>
                <w:bCs/>
                <w:sz w:val="18"/>
                <w:szCs w:val="18"/>
              </w:rPr>
            </w:pPr>
            <w:r w:rsidRPr="00D04CDA">
              <w:rPr>
                <w:rFonts w:ascii="Arial" w:hAnsi="Arial" w:cs="Arial"/>
                <w:bCs/>
                <w:sz w:val="18"/>
                <w:szCs w:val="18"/>
              </w:rPr>
              <w:t>1)</w:t>
            </w:r>
            <w:r w:rsidRPr="00D04CDA">
              <w:rPr>
                <w:rFonts w:ascii="Arial" w:hAnsi="Arial" w:cs="Arial"/>
                <w:bCs/>
                <w:sz w:val="18"/>
                <w:szCs w:val="18"/>
              </w:rPr>
              <w:tab/>
            </w:r>
            <w:r w:rsidR="00E4763B" w:rsidRPr="00D04CDA">
              <w:rPr>
                <w:rFonts w:ascii="Arial" w:hAnsi="Arial" w:cs="Arial"/>
                <w:bCs/>
                <w:sz w:val="18"/>
                <w:szCs w:val="18"/>
              </w:rPr>
              <w:t xml:space="preserve">None  </w:t>
            </w:r>
          </w:p>
          <w:p w14:paraId="0B3D6294" w14:textId="77777777" w:rsidR="00AA23C3" w:rsidRPr="00D04CDA" w:rsidRDefault="00AA23C3" w:rsidP="00AA23C3">
            <w:pPr>
              <w:widowControl w:val="0"/>
              <w:tabs>
                <w:tab w:val="clear" w:pos="720"/>
              </w:tabs>
              <w:autoSpaceDE w:val="0"/>
              <w:autoSpaceDN w:val="0"/>
              <w:adjustRightInd w:val="0"/>
              <w:ind w:left="338" w:hanging="338"/>
              <w:rPr>
                <w:rFonts w:ascii="Arial" w:hAnsi="Arial" w:cs="Arial"/>
                <w:bCs/>
                <w:sz w:val="18"/>
                <w:szCs w:val="18"/>
              </w:rPr>
            </w:pPr>
            <w:r w:rsidRPr="00D04CDA">
              <w:rPr>
                <w:rFonts w:ascii="Arial" w:hAnsi="Arial" w:cs="Arial"/>
                <w:bCs/>
                <w:sz w:val="18"/>
                <w:szCs w:val="18"/>
              </w:rPr>
              <w:t>2)</w:t>
            </w:r>
            <w:r w:rsidRPr="00D04CDA">
              <w:rPr>
                <w:rFonts w:ascii="Arial" w:hAnsi="Arial" w:cs="Arial"/>
                <w:bCs/>
                <w:sz w:val="18"/>
                <w:szCs w:val="18"/>
              </w:rPr>
              <w:tab/>
              <w:t xml:space="preserve">None  </w:t>
            </w:r>
          </w:p>
          <w:p w14:paraId="4CFB7E50" w14:textId="571CDF13" w:rsidR="00AA23C3" w:rsidRPr="00D04CDA" w:rsidRDefault="00AA23C3" w:rsidP="00AA23C3">
            <w:pPr>
              <w:widowControl w:val="0"/>
              <w:tabs>
                <w:tab w:val="clear" w:pos="720"/>
              </w:tabs>
              <w:autoSpaceDE w:val="0"/>
              <w:autoSpaceDN w:val="0"/>
              <w:adjustRightInd w:val="0"/>
              <w:ind w:left="338" w:hanging="338"/>
              <w:rPr>
                <w:rFonts w:ascii="Arial" w:hAnsi="Arial" w:cs="Arial"/>
                <w:bCs/>
                <w:strike/>
                <w:sz w:val="18"/>
                <w:szCs w:val="18"/>
              </w:rPr>
            </w:pPr>
            <w:r w:rsidRPr="00D04CDA">
              <w:rPr>
                <w:rFonts w:ascii="Arial" w:hAnsi="Arial" w:cs="Arial"/>
                <w:bCs/>
                <w:sz w:val="18"/>
                <w:szCs w:val="18"/>
              </w:rPr>
              <w:t>3)</w:t>
            </w:r>
            <w:r w:rsidRPr="00D04CDA">
              <w:rPr>
                <w:rFonts w:ascii="Arial" w:hAnsi="Arial" w:cs="Arial"/>
                <w:bCs/>
                <w:sz w:val="18"/>
                <w:szCs w:val="18"/>
              </w:rPr>
              <w:tab/>
            </w:r>
            <w:r w:rsidR="00DB1101" w:rsidRPr="00D04CDA">
              <w:rPr>
                <w:rFonts w:ascii="Arial" w:hAnsi="Arial" w:cs="Arial"/>
                <w:bCs/>
                <w:sz w:val="18"/>
                <w:szCs w:val="18"/>
              </w:rPr>
              <w:t>None</w:t>
            </w:r>
          </w:p>
          <w:p w14:paraId="6729B445" w14:textId="77777777" w:rsidR="00AA23C3" w:rsidRPr="00D04CDA" w:rsidRDefault="00AA23C3" w:rsidP="00AA23C3">
            <w:pPr>
              <w:widowControl w:val="0"/>
              <w:tabs>
                <w:tab w:val="clear" w:pos="720"/>
              </w:tabs>
              <w:autoSpaceDE w:val="0"/>
              <w:autoSpaceDN w:val="0"/>
              <w:adjustRightInd w:val="0"/>
              <w:ind w:left="338" w:hanging="338"/>
              <w:rPr>
                <w:rFonts w:ascii="Arial" w:hAnsi="Arial" w:cs="Arial"/>
                <w:bCs/>
                <w:sz w:val="18"/>
                <w:szCs w:val="18"/>
              </w:rPr>
            </w:pPr>
            <w:r w:rsidRPr="00D04CDA">
              <w:rPr>
                <w:rFonts w:ascii="Arial" w:hAnsi="Arial" w:cs="Arial"/>
                <w:bCs/>
                <w:sz w:val="18"/>
                <w:szCs w:val="18"/>
              </w:rPr>
              <w:t>4)</w:t>
            </w:r>
            <w:r w:rsidRPr="00D04CDA">
              <w:rPr>
                <w:rFonts w:ascii="Arial" w:hAnsi="Arial" w:cs="Arial"/>
                <w:bCs/>
                <w:sz w:val="18"/>
                <w:szCs w:val="18"/>
              </w:rPr>
              <w:tab/>
              <w:t xml:space="preserve">Unbound except as indicated in the horizontal </w:t>
            </w:r>
            <w:r w:rsidR="003B526D" w:rsidRPr="00D04CDA">
              <w:rPr>
                <w:rFonts w:ascii="Arial" w:hAnsi="Arial" w:cs="Arial"/>
                <w:bCs/>
                <w:sz w:val="18"/>
                <w:szCs w:val="18"/>
              </w:rPr>
              <w:t>section</w:t>
            </w:r>
            <w:r w:rsidRPr="00D04CDA">
              <w:rPr>
                <w:rFonts w:ascii="Arial" w:hAnsi="Arial" w:cs="Arial"/>
                <w:bCs/>
                <w:sz w:val="18"/>
                <w:szCs w:val="18"/>
              </w:rPr>
              <w:t>.</w:t>
            </w:r>
          </w:p>
          <w:p w14:paraId="45F5973A" w14:textId="77777777" w:rsidR="00AA23C3" w:rsidRPr="00D04CDA" w:rsidRDefault="00AA23C3">
            <w:pPr>
              <w:widowControl w:val="0"/>
              <w:tabs>
                <w:tab w:val="clear" w:pos="720"/>
              </w:tabs>
              <w:autoSpaceDE w:val="0"/>
              <w:autoSpaceDN w:val="0"/>
              <w:adjustRightInd w:val="0"/>
              <w:ind w:left="338" w:hanging="338"/>
              <w:rPr>
                <w:rFonts w:ascii="Arial" w:hAnsi="Arial" w:cs="Arial"/>
                <w:bCs/>
                <w:sz w:val="18"/>
                <w:szCs w:val="18"/>
              </w:rPr>
            </w:pPr>
          </w:p>
        </w:tc>
        <w:tc>
          <w:tcPr>
            <w:tcW w:w="6237" w:type="dxa"/>
            <w:shd w:val="clear" w:color="auto" w:fill="auto"/>
          </w:tcPr>
          <w:p w14:paraId="79B775F1" w14:textId="7922F7BA" w:rsidR="00AA23C3" w:rsidRPr="00D04CDA" w:rsidRDefault="00AA23C3" w:rsidP="00AA23C3">
            <w:pPr>
              <w:widowControl w:val="0"/>
              <w:tabs>
                <w:tab w:val="clear" w:pos="720"/>
              </w:tabs>
              <w:autoSpaceDE w:val="0"/>
              <w:autoSpaceDN w:val="0"/>
              <w:adjustRightInd w:val="0"/>
              <w:ind w:left="338" w:hanging="338"/>
              <w:rPr>
                <w:rFonts w:ascii="Arial" w:hAnsi="Arial" w:cs="Arial"/>
                <w:bCs/>
                <w:sz w:val="18"/>
                <w:szCs w:val="18"/>
              </w:rPr>
            </w:pPr>
            <w:r w:rsidRPr="00D04CDA">
              <w:rPr>
                <w:rFonts w:ascii="Arial" w:hAnsi="Arial" w:cs="Arial"/>
                <w:bCs/>
                <w:sz w:val="18"/>
                <w:szCs w:val="18"/>
              </w:rPr>
              <w:t>1)</w:t>
            </w:r>
            <w:r w:rsidRPr="00D04CDA">
              <w:rPr>
                <w:rFonts w:ascii="Arial" w:hAnsi="Arial" w:cs="Arial"/>
                <w:bCs/>
                <w:sz w:val="18"/>
                <w:szCs w:val="18"/>
              </w:rPr>
              <w:tab/>
            </w:r>
            <w:r w:rsidR="00403415" w:rsidRPr="00D04CDA">
              <w:rPr>
                <w:rFonts w:ascii="Arial" w:hAnsi="Arial" w:cs="Arial"/>
                <w:bCs/>
                <w:sz w:val="18"/>
                <w:szCs w:val="18"/>
              </w:rPr>
              <w:t xml:space="preserve"> </w:t>
            </w:r>
            <w:r w:rsidR="00E4763B" w:rsidRPr="00D04CDA">
              <w:rPr>
                <w:rFonts w:ascii="Arial" w:hAnsi="Arial" w:cs="Arial"/>
                <w:bCs/>
                <w:sz w:val="18"/>
                <w:szCs w:val="18"/>
              </w:rPr>
              <w:t xml:space="preserve">None  </w:t>
            </w:r>
          </w:p>
          <w:p w14:paraId="0E3491A5" w14:textId="77777777" w:rsidR="00AA23C3" w:rsidRPr="00D04CDA" w:rsidRDefault="00AA23C3" w:rsidP="00AA23C3">
            <w:pPr>
              <w:widowControl w:val="0"/>
              <w:tabs>
                <w:tab w:val="clear" w:pos="720"/>
              </w:tabs>
              <w:autoSpaceDE w:val="0"/>
              <w:autoSpaceDN w:val="0"/>
              <w:adjustRightInd w:val="0"/>
              <w:ind w:left="338" w:hanging="338"/>
              <w:rPr>
                <w:rFonts w:ascii="Arial" w:hAnsi="Arial" w:cs="Arial"/>
                <w:bCs/>
                <w:sz w:val="18"/>
                <w:szCs w:val="18"/>
              </w:rPr>
            </w:pPr>
            <w:r w:rsidRPr="00D04CDA">
              <w:rPr>
                <w:rFonts w:ascii="Arial" w:hAnsi="Arial" w:cs="Arial"/>
                <w:bCs/>
                <w:sz w:val="18"/>
                <w:szCs w:val="18"/>
              </w:rPr>
              <w:t>2)</w:t>
            </w:r>
            <w:r w:rsidRPr="00D04CDA">
              <w:rPr>
                <w:rFonts w:ascii="Arial" w:hAnsi="Arial" w:cs="Arial"/>
                <w:bCs/>
                <w:sz w:val="18"/>
                <w:szCs w:val="18"/>
              </w:rPr>
              <w:tab/>
              <w:t>None</w:t>
            </w:r>
          </w:p>
          <w:p w14:paraId="11C41A6C" w14:textId="77777777" w:rsidR="00AA23C3" w:rsidRPr="00D04CDA" w:rsidRDefault="00AA23C3" w:rsidP="00AA23C3">
            <w:pPr>
              <w:widowControl w:val="0"/>
              <w:tabs>
                <w:tab w:val="clear" w:pos="720"/>
              </w:tabs>
              <w:autoSpaceDE w:val="0"/>
              <w:autoSpaceDN w:val="0"/>
              <w:adjustRightInd w:val="0"/>
              <w:ind w:left="338" w:hanging="338"/>
              <w:rPr>
                <w:rFonts w:ascii="Arial" w:hAnsi="Arial" w:cs="Arial"/>
                <w:bCs/>
                <w:sz w:val="18"/>
                <w:szCs w:val="18"/>
              </w:rPr>
            </w:pPr>
            <w:r w:rsidRPr="00D04CDA">
              <w:rPr>
                <w:rFonts w:ascii="Arial" w:hAnsi="Arial" w:cs="Arial"/>
                <w:bCs/>
                <w:sz w:val="18"/>
                <w:szCs w:val="18"/>
              </w:rPr>
              <w:t>3)</w:t>
            </w:r>
            <w:r w:rsidRPr="00D04CDA">
              <w:rPr>
                <w:rFonts w:ascii="Arial" w:hAnsi="Arial" w:cs="Arial"/>
                <w:bCs/>
                <w:sz w:val="18"/>
                <w:szCs w:val="18"/>
              </w:rPr>
              <w:tab/>
              <w:t>None</w:t>
            </w:r>
          </w:p>
          <w:p w14:paraId="2B364C8B" w14:textId="77777777" w:rsidR="00AA23C3" w:rsidRPr="00D04CDA" w:rsidRDefault="00AA23C3" w:rsidP="00AA23C3">
            <w:pPr>
              <w:widowControl w:val="0"/>
              <w:tabs>
                <w:tab w:val="clear" w:pos="720"/>
              </w:tabs>
              <w:autoSpaceDE w:val="0"/>
              <w:autoSpaceDN w:val="0"/>
              <w:adjustRightInd w:val="0"/>
              <w:ind w:left="338" w:hanging="338"/>
              <w:rPr>
                <w:rFonts w:ascii="Arial" w:hAnsi="Arial" w:cs="Arial"/>
                <w:bCs/>
                <w:sz w:val="18"/>
                <w:szCs w:val="18"/>
              </w:rPr>
            </w:pPr>
            <w:r w:rsidRPr="00D04CDA">
              <w:rPr>
                <w:rFonts w:ascii="Arial" w:hAnsi="Arial" w:cs="Arial"/>
                <w:bCs/>
                <w:sz w:val="18"/>
                <w:szCs w:val="18"/>
              </w:rPr>
              <w:t>4)</w:t>
            </w:r>
            <w:r w:rsidRPr="00D04CDA">
              <w:rPr>
                <w:rFonts w:ascii="Arial" w:hAnsi="Arial" w:cs="Arial"/>
                <w:bCs/>
                <w:sz w:val="18"/>
                <w:szCs w:val="18"/>
              </w:rPr>
              <w:tab/>
              <w:t xml:space="preserve">Unbound except as indicated in the horizontal </w:t>
            </w:r>
            <w:r w:rsidR="003B526D" w:rsidRPr="00D04CDA">
              <w:rPr>
                <w:rFonts w:ascii="Arial" w:hAnsi="Arial" w:cs="Arial"/>
                <w:bCs/>
                <w:sz w:val="18"/>
                <w:szCs w:val="18"/>
              </w:rPr>
              <w:t>section</w:t>
            </w:r>
            <w:r w:rsidRPr="00D04CDA">
              <w:rPr>
                <w:rFonts w:ascii="Arial" w:hAnsi="Arial" w:cs="Arial"/>
                <w:bCs/>
                <w:sz w:val="18"/>
                <w:szCs w:val="18"/>
              </w:rPr>
              <w:t>.</w:t>
            </w:r>
          </w:p>
        </w:tc>
        <w:tc>
          <w:tcPr>
            <w:tcW w:w="1418" w:type="dxa"/>
            <w:shd w:val="clear" w:color="auto" w:fill="auto"/>
          </w:tcPr>
          <w:p w14:paraId="5D2349E2" w14:textId="77777777" w:rsidR="00AA23C3" w:rsidRPr="00D04CDA" w:rsidRDefault="00AA23C3" w:rsidP="00AA23C3">
            <w:pPr>
              <w:spacing w:before="60"/>
              <w:rPr>
                <w:rFonts w:ascii="Arial" w:hAnsi="Arial" w:cs="Arial"/>
                <w:bCs/>
                <w:sz w:val="18"/>
                <w:szCs w:val="18"/>
              </w:rPr>
            </w:pPr>
          </w:p>
        </w:tc>
      </w:tr>
      <w:tr w:rsidR="00D85488" w:rsidRPr="00D04CDA" w14:paraId="5DC9B118" w14:textId="77777777" w:rsidTr="002F554C">
        <w:tblPrEx>
          <w:tblCellMar>
            <w:left w:w="108" w:type="dxa"/>
            <w:right w:w="108" w:type="dxa"/>
          </w:tblCellMar>
        </w:tblPrEx>
        <w:trPr>
          <w:cantSplit/>
        </w:trPr>
        <w:tc>
          <w:tcPr>
            <w:tcW w:w="1843" w:type="dxa"/>
            <w:shd w:val="clear" w:color="auto" w:fill="auto"/>
          </w:tcPr>
          <w:p w14:paraId="5DDEC34C" w14:textId="77777777" w:rsidR="00D85488" w:rsidRPr="00D04CDA" w:rsidRDefault="00D85488" w:rsidP="00D85488">
            <w:pPr>
              <w:ind w:left="603" w:hanging="270"/>
              <w:rPr>
                <w:rFonts w:ascii="Arial" w:hAnsi="Arial" w:cs="Arial"/>
                <w:sz w:val="18"/>
                <w:szCs w:val="18"/>
              </w:rPr>
            </w:pPr>
            <w:r w:rsidRPr="00D04CDA">
              <w:rPr>
                <w:rFonts w:ascii="Arial" w:hAnsi="Arial" w:cs="Arial"/>
                <w:bCs/>
                <w:sz w:val="18"/>
                <w:szCs w:val="18"/>
              </w:rPr>
              <w:t xml:space="preserve">C. </w:t>
            </w:r>
            <w:r w:rsidRPr="00D04CDA">
              <w:rPr>
                <w:rFonts w:ascii="Arial" w:hAnsi="Arial" w:cs="Arial"/>
                <w:sz w:val="18"/>
                <w:szCs w:val="18"/>
              </w:rPr>
              <w:t>Tourist Guides  Services (CPC 7472)</w:t>
            </w:r>
          </w:p>
          <w:p w14:paraId="30334A41" w14:textId="45F7259B" w:rsidR="00D85488" w:rsidRPr="00D04CDA" w:rsidRDefault="00D85488" w:rsidP="00AA23C3">
            <w:pPr>
              <w:tabs>
                <w:tab w:val="clear" w:pos="720"/>
              </w:tabs>
              <w:ind w:left="435" w:hanging="435"/>
              <w:rPr>
                <w:rFonts w:ascii="Arial" w:hAnsi="Arial" w:cs="Arial"/>
                <w:bCs/>
                <w:sz w:val="18"/>
                <w:szCs w:val="18"/>
              </w:rPr>
            </w:pPr>
          </w:p>
        </w:tc>
        <w:tc>
          <w:tcPr>
            <w:tcW w:w="5953" w:type="dxa"/>
            <w:shd w:val="clear" w:color="auto" w:fill="auto"/>
          </w:tcPr>
          <w:p w14:paraId="6366DCF1" w14:textId="77777777" w:rsidR="00D85488" w:rsidRPr="00D04CDA" w:rsidRDefault="00D85488" w:rsidP="00D85488">
            <w:pPr>
              <w:widowControl w:val="0"/>
              <w:autoSpaceDE w:val="0"/>
              <w:autoSpaceDN w:val="0"/>
              <w:adjustRightInd w:val="0"/>
              <w:ind w:left="338" w:hanging="338"/>
              <w:rPr>
                <w:rFonts w:ascii="Arial" w:hAnsi="Arial" w:cs="Arial"/>
                <w:sz w:val="18"/>
                <w:szCs w:val="18"/>
              </w:rPr>
            </w:pPr>
            <w:r w:rsidRPr="00D04CDA">
              <w:rPr>
                <w:rFonts w:ascii="Arial" w:hAnsi="Arial" w:cs="Arial"/>
                <w:sz w:val="18"/>
                <w:szCs w:val="18"/>
              </w:rPr>
              <w:t>1)    Unbound*</w:t>
            </w:r>
          </w:p>
          <w:p w14:paraId="7C36FA04" w14:textId="77777777" w:rsidR="00D85488" w:rsidRPr="00D04CDA" w:rsidRDefault="00D85488" w:rsidP="00D85488">
            <w:pPr>
              <w:widowControl w:val="0"/>
              <w:autoSpaceDE w:val="0"/>
              <w:autoSpaceDN w:val="0"/>
              <w:adjustRightInd w:val="0"/>
              <w:ind w:left="338" w:hanging="338"/>
              <w:rPr>
                <w:rFonts w:ascii="Arial" w:hAnsi="Arial" w:cs="Arial"/>
                <w:sz w:val="18"/>
                <w:szCs w:val="18"/>
              </w:rPr>
            </w:pPr>
            <w:r w:rsidRPr="00D04CDA">
              <w:rPr>
                <w:rFonts w:ascii="Arial" w:hAnsi="Arial" w:cs="Arial"/>
                <w:sz w:val="18"/>
                <w:szCs w:val="18"/>
              </w:rPr>
              <w:t xml:space="preserve"> 2)   None </w:t>
            </w:r>
          </w:p>
          <w:p w14:paraId="64225DF1" w14:textId="1D2AF155" w:rsidR="00D85488" w:rsidRPr="00D04CDA" w:rsidRDefault="00D85488" w:rsidP="00D85488">
            <w:pPr>
              <w:widowControl w:val="0"/>
              <w:autoSpaceDE w:val="0"/>
              <w:autoSpaceDN w:val="0"/>
              <w:adjustRightInd w:val="0"/>
              <w:ind w:left="338" w:hanging="338"/>
              <w:rPr>
                <w:rFonts w:ascii="Arial" w:hAnsi="Arial" w:cs="Arial"/>
                <w:sz w:val="18"/>
                <w:szCs w:val="18"/>
              </w:rPr>
            </w:pPr>
            <w:r w:rsidRPr="00D04CDA">
              <w:rPr>
                <w:rFonts w:ascii="Arial" w:hAnsi="Arial" w:cs="Arial"/>
                <w:sz w:val="18"/>
                <w:szCs w:val="18"/>
              </w:rPr>
              <w:t xml:space="preserve">3)    Numerical ceiling in relation to the number of tourist guides for </w:t>
            </w:r>
            <w:r w:rsidR="0061769A" w:rsidRPr="00D04CDA">
              <w:rPr>
                <w:rFonts w:ascii="Arial" w:hAnsi="Arial" w:cs="Arial"/>
                <w:sz w:val="18"/>
                <w:szCs w:val="18"/>
              </w:rPr>
              <w:t>this agreement</w:t>
            </w:r>
            <w:r w:rsidRPr="00D04CDA">
              <w:rPr>
                <w:rFonts w:ascii="Arial" w:hAnsi="Arial" w:cs="Arial"/>
                <w:sz w:val="18"/>
                <w:szCs w:val="18"/>
              </w:rPr>
              <w:t xml:space="preserve"> will be in accordance with the India’s Revised Offer number TN/S/O/IND Rev.1* dated 24 August 2005 under the </w:t>
            </w:r>
            <w:r w:rsidR="00881133">
              <w:rPr>
                <w:rFonts w:ascii="Arial" w:hAnsi="Arial" w:cs="Arial"/>
                <w:sz w:val="18"/>
                <w:szCs w:val="18"/>
              </w:rPr>
              <w:t>GATS</w:t>
            </w:r>
            <w:r w:rsidRPr="00D04CDA">
              <w:rPr>
                <w:rFonts w:ascii="Arial" w:hAnsi="Arial" w:cs="Arial"/>
                <w:sz w:val="18"/>
                <w:szCs w:val="18"/>
              </w:rPr>
              <w:t xml:space="preserve">. The current limit is 500 guides. </w:t>
            </w:r>
          </w:p>
          <w:p w14:paraId="157AD55F" w14:textId="137901EE" w:rsidR="00D85488" w:rsidRPr="00D04CDA" w:rsidRDefault="00D85488" w:rsidP="00D85488">
            <w:pPr>
              <w:widowControl w:val="0"/>
              <w:autoSpaceDE w:val="0"/>
              <w:autoSpaceDN w:val="0"/>
              <w:adjustRightInd w:val="0"/>
              <w:ind w:left="338" w:hanging="338"/>
              <w:rPr>
                <w:rFonts w:ascii="Arial" w:hAnsi="Arial" w:cs="Arial"/>
                <w:sz w:val="18"/>
                <w:szCs w:val="18"/>
              </w:rPr>
            </w:pPr>
            <w:r w:rsidRPr="00D04CDA">
              <w:rPr>
                <w:rFonts w:ascii="Arial" w:hAnsi="Arial" w:cs="Arial"/>
                <w:sz w:val="18"/>
                <w:szCs w:val="18"/>
              </w:rPr>
              <w:t xml:space="preserve">4)    Numerical ceiling in relation to the number of tourist guides for </w:t>
            </w:r>
            <w:r w:rsidR="00487C35" w:rsidRPr="00D04CDA">
              <w:rPr>
                <w:rFonts w:ascii="Arial" w:hAnsi="Arial" w:cs="Arial"/>
                <w:sz w:val="18"/>
                <w:szCs w:val="18"/>
              </w:rPr>
              <w:t>this agreement</w:t>
            </w:r>
            <w:r w:rsidRPr="00D04CDA">
              <w:rPr>
                <w:rFonts w:ascii="Arial" w:hAnsi="Arial" w:cs="Arial"/>
                <w:sz w:val="18"/>
                <w:szCs w:val="18"/>
              </w:rPr>
              <w:t xml:space="preserve"> will be in accordance with the India’s Revised Offer number TN/S/O/IND Rev.1* dated 24 August 2005 under the </w:t>
            </w:r>
            <w:r w:rsidR="00881133">
              <w:rPr>
                <w:rFonts w:ascii="Arial" w:hAnsi="Arial" w:cs="Arial"/>
                <w:sz w:val="18"/>
                <w:szCs w:val="18"/>
              </w:rPr>
              <w:t>GATS.</w:t>
            </w:r>
            <w:r w:rsidRPr="00D04CDA">
              <w:rPr>
                <w:rFonts w:ascii="Arial" w:hAnsi="Arial" w:cs="Arial"/>
                <w:sz w:val="18"/>
                <w:szCs w:val="18"/>
              </w:rPr>
              <w:t xml:space="preserve"> The current limit is 500 guides. </w:t>
            </w:r>
          </w:p>
          <w:p w14:paraId="245869CA" w14:textId="77777777" w:rsidR="00D85488" w:rsidRPr="00D04CDA" w:rsidRDefault="00D85488" w:rsidP="00D85488">
            <w:pPr>
              <w:widowControl w:val="0"/>
              <w:autoSpaceDE w:val="0"/>
              <w:autoSpaceDN w:val="0"/>
              <w:adjustRightInd w:val="0"/>
              <w:ind w:left="338" w:hanging="338"/>
              <w:rPr>
                <w:rFonts w:ascii="Arial" w:hAnsi="Arial" w:cs="Arial"/>
                <w:sz w:val="18"/>
                <w:szCs w:val="18"/>
              </w:rPr>
            </w:pPr>
            <w:r w:rsidRPr="00D04CDA">
              <w:rPr>
                <w:rFonts w:ascii="Arial" w:hAnsi="Arial" w:cs="Arial"/>
                <w:sz w:val="18"/>
                <w:szCs w:val="18"/>
              </w:rPr>
              <w:t xml:space="preserve">       For others: Unbound except as indicated in horizontal section.</w:t>
            </w:r>
          </w:p>
          <w:p w14:paraId="3AB46A05" w14:textId="77777777" w:rsidR="00D85488" w:rsidRPr="00D04CDA" w:rsidRDefault="00D85488" w:rsidP="00AA23C3">
            <w:pPr>
              <w:widowControl w:val="0"/>
              <w:tabs>
                <w:tab w:val="clear" w:pos="720"/>
              </w:tabs>
              <w:autoSpaceDE w:val="0"/>
              <w:autoSpaceDN w:val="0"/>
              <w:adjustRightInd w:val="0"/>
              <w:ind w:left="338" w:hanging="338"/>
              <w:rPr>
                <w:rFonts w:ascii="Arial" w:hAnsi="Arial" w:cs="Arial"/>
                <w:bCs/>
                <w:sz w:val="18"/>
                <w:szCs w:val="18"/>
              </w:rPr>
            </w:pPr>
          </w:p>
        </w:tc>
        <w:tc>
          <w:tcPr>
            <w:tcW w:w="6237" w:type="dxa"/>
            <w:shd w:val="clear" w:color="auto" w:fill="auto"/>
          </w:tcPr>
          <w:p w14:paraId="1DCB7C5C" w14:textId="77777777" w:rsidR="00D85488" w:rsidRPr="00D04CDA" w:rsidRDefault="00D85488" w:rsidP="00D85488">
            <w:pPr>
              <w:widowControl w:val="0"/>
              <w:autoSpaceDE w:val="0"/>
              <w:autoSpaceDN w:val="0"/>
              <w:adjustRightInd w:val="0"/>
              <w:ind w:left="338" w:hanging="338"/>
              <w:rPr>
                <w:rFonts w:ascii="Arial" w:hAnsi="Arial" w:cs="Arial"/>
                <w:sz w:val="18"/>
                <w:szCs w:val="18"/>
              </w:rPr>
            </w:pPr>
            <w:r w:rsidRPr="00D04CDA">
              <w:rPr>
                <w:rFonts w:ascii="Arial" w:hAnsi="Arial" w:cs="Arial"/>
                <w:sz w:val="18"/>
                <w:szCs w:val="18"/>
              </w:rPr>
              <w:t xml:space="preserve">1)   Unbound* </w:t>
            </w:r>
          </w:p>
          <w:p w14:paraId="226E890D" w14:textId="77777777" w:rsidR="00D85488" w:rsidRPr="00D04CDA" w:rsidRDefault="00D85488" w:rsidP="00D85488">
            <w:pPr>
              <w:widowControl w:val="0"/>
              <w:autoSpaceDE w:val="0"/>
              <w:autoSpaceDN w:val="0"/>
              <w:adjustRightInd w:val="0"/>
              <w:ind w:left="338" w:hanging="338"/>
              <w:rPr>
                <w:rFonts w:ascii="Arial" w:hAnsi="Arial" w:cs="Arial"/>
                <w:sz w:val="18"/>
                <w:szCs w:val="18"/>
              </w:rPr>
            </w:pPr>
            <w:r w:rsidRPr="00D04CDA">
              <w:rPr>
                <w:rFonts w:ascii="Arial" w:hAnsi="Arial" w:cs="Arial"/>
                <w:sz w:val="18"/>
                <w:szCs w:val="18"/>
              </w:rPr>
              <w:t xml:space="preserve">2)   None </w:t>
            </w:r>
          </w:p>
          <w:p w14:paraId="058C70F9" w14:textId="77777777" w:rsidR="00D85488" w:rsidRPr="00D04CDA" w:rsidRDefault="00D85488" w:rsidP="00D85488">
            <w:pPr>
              <w:widowControl w:val="0"/>
              <w:autoSpaceDE w:val="0"/>
              <w:autoSpaceDN w:val="0"/>
              <w:adjustRightInd w:val="0"/>
              <w:ind w:left="338" w:hanging="338"/>
              <w:rPr>
                <w:rFonts w:ascii="Arial" w:hAnsi="Arial" w:cs="Arial"/>
                <w:sz w:val="18"/>
                <w:szCs w:val="18"/>
              </w:rPr>
            </w:pPr>
            <w:r w:rsidRPr="00D04CDA">
              <w:rPr>
                <w:rFonts w:ascii="Arial" w:hAnsi="Arial" w:cs="Arial"/>
                <w:sz w:val="18"/>
                <w:szCs w:val="18"/>
              </w:rPr>
              <w:t>3)   None</w:t>
            </w:r>
          </w:p>
          <w:p w14:paraId="36540374" w14:textId="77D6AB3D" w:rsidR="00D85488" w:rsidRPr="00D04CDA" w:rsidRDefault="00D85488" w:rsidP="00D85488">
            <w:pPr>
              <w:widowControl w:val="0"/>
              <w:tabs>
                <w:tab w:val="clear" w:pos="720"/>
              </w:tabs>
              <w:autoSpaceDE w:val="0"/>
              <w:autoSpaceDN w:val="0"/>
              <w:adjustRightInd w:val="0"/>
              <w:ind w:left="338" w:hanging="338"/>
              <w:rPr>
                <w:rFonts w:ascii="Arial" w:hAnsi="Arial" w:cs="Arial"/>
                <w:bCs/>
                <w:sz w:val="18"/>
                <w:szCs w:val="18"/>
              </w:rPr>
            </w:pPr>
            <w:r w:rsidRPr="00D04CDA">
              <w:rPr>
                <w:rFonts w:ascii="Arial" w:hAnsi="Arial" w:cs="Arial"/>
                <w:sz w:val="18"/>
                <w:szCs w:val="18"/>
              </w:rPr>
              <w:t xml:space="preserve"> 4)  </w:t>
            </w:r>
            <w:r w:rsidRPr="00D04CDA">
              <w:rPr>
                <w:rFonts w:ascii="Arial" w:hAnsi="Arial" w:cs="Arial"/>
                <w:bCs/>
                <w:sz w:val="18"/>
                <w:szCs w:val="18"/>
              </w:rPr>
              <w:t>Unbound except as indicated in the horizontal section.</w:t>
            </w:r>
          </w:p>
        </w:tc>
        <w:tc>
          <w:tcPr>
            <w:tcW w:w="1418" w:type="dxa"/>
            <w:shd w:val="clear" w:color="auto" w:fill="auto"/>
          </w:tcPr>
          <w:p w14:paraId="5015577A" w14:textId="77777777" w:rsidR="00D85488" w:rsidRPr="00D04CDA" w:rsidRDefault="00D85488" w:rsidP="00AA23C3">
            <w:pPr>
              <w:spacing w:before="60"/>
              <w:rPr>
                <w:rFonts w:ascii="Arial" w:hAnsi="Arial" w:cs="Arial"/>
                <w:bCs/>
                <w:sz w:val="18"/>
                <w:szCs w:val="18"/>
              </w:rPr>
            </w:pPr>
          </w:p>
        </w:tc>
      </w:tr>
      <w:tr w:rsidR="00AA23C3" w:rsidRPr="00D04CDA" w14:paraId="7308FE0F" w14:textId="77777777" w:rsidTr="002F554C">
        <w:tblPrEx>
          <w:tblCellMar>
            <w:left w:w="108" w:type="dxa"/>
            <w:right w:w="108" w:type="dxa"/>
          </w:tblCellMar>
        </w:tblPrEx>
        <w:trPr>
          <w:cantSplit/>
        </w:trPr>
        <w:tc>
          <w:tcPr>
            <w:tcW w:w="15451" w:type="dxa"/>
            <w:gridSpan w:val="4"/>
            <w:shd w:val="clear" w:color="auto" w:fill="auto"/>
          </w:tcPr>
          <w:p w14:paraId="12EEED0E" w14:textId="77777777" w:rsidR="00AA23C3" w:rsidRPr="00D04CDA" w:rsidRDefault="00AA23C3" w:rsidP="00AA23C3">
            <w:pPr>
              <w:rPr>
                <w:rFonts w:ascii="Arial" w:hAnsi="Arial" w:cs="Arial"/>
                <w:bCs/>
                <w:sz w:val="18"/>
                <w:szCs w:val="18"/>
              </w:rPr>
            </w:pPr>
            <w:r w:rsidRPr="00D04CDA">
              <w:rPr>
                <w:rFonts w:ascii="Arial" w:hAnsi="Arial" w:cs="Arial"/>
                <w:bCs/>
                <w:sz w:val="18"/>
                <w:szCs w:val="18"/>
              </w:rPr>
              <w:t>10.</w:t>
            </w:r>
            <w:r w:rsidRPr="00D04CDA">
              <w:rPr>
                <w:rFonts w:ascii="Arial" w:hAnsi="Arial" w:cs="Arial"/>
                <w:bCs/>
                <w:sz w:val="18"/>
                <w:szCs w:val="18"/>
              </w:rPr>
              <w:tab/>
              <w:t>RECREATIONAL, CULTURAL AND SPORTING SERVICES (other than audio-visual services)</w:t>
            </w:r>
          </w:p>
        </w:tc>
      </w:tr>
      <w:tr w:rsidR="00AA23C3" w:rsidRPr="00D04CDA" w14:paraId="6B4E40FD" w14:textId="77777777" w:rsidTr="002F554C">
        <w:tblPrEx>
          <w:tblCellMar>
            <w:left w:w="108" w:type="dxa"/>
            <w:right w:w="108" w:type="dxa"/>
          </w:tblCellMar>
        </w:tblPrEx>
        <w:trPr>
          <w:cantSplit/>
          <w:trHeight w:val="684"/>
        </w:trPr>
        <w:tc>
          <w:tcPr>
            <w:tcW w:w="1843" w:type="dxa"/>
            <w:shd w:val="clear" w:color="auto" w:fill="auto"/>
          </w:tcPr>
          <w:p w14:paraId="3B078CB2" w14:textId="293E1480" w:rsidR="00AA23C3" w:rsidRPr="00D04CDA" w:rsidRDefault="00AA23C3" w:rsidP="00AA23C3">
            <w:pPr>
              <w:tabs>
                <w:tab w:val="clear" w:pos="720"/>
                <w:tab w:val="left" w:pos="349"/>
              </w:tabs>
              <w:ind w:left="349" w:hanging="349"/>
              <w:rPr>
                <w:rFonts w:ascii="Arial" w:hAnsi="Arial" w:cs="Arial"/>
                <w:bCs/>
                <w:sz w:val="18"/>
                <w:szCs w:val="18"/>
              </w:rPr>
            </w:pPr>
            <w:r w:rsidRPr="00D04CDA">
              <w:rPr>
                <w:rFonts w:ascii="Arial" w:hAnsi="Arial" w:cs="Arial"/>
                <w:bCs/>
                <w:sz w:val="18"/>
                <w:szCs w:val="18"/>
              </w:rPr>
              <w:t>A.</w:t>
            </w:r>
            <w:r w:rsidRPr="00D04CDA">
              <w:rPr>
                <w:rFonts w:ascii="Arial" w:hAnsi="Arial" w:cs="Arial"/>
                <w:bCs/>
                <w:sz w:val="18"/>
                <w:szCs w:val="18"/>
              </w:rPr>
              <w:tab/>
              <w:t>Entertainment Services (including theatre and live bands</w:t>
            </w:r>
            <w:r w:rsidR="00881133">
              <w:rPr>
                <w:rFonts w:ascii="Arial" w:hAnsi="Arial" w:cs="Arial"/>
                <w:bCs/>
                <w:sz w:val="18"/>
                <w:szCs w:val="18"/>
              </w:rPr>
              <w:t xml:space="preserve"> </w:t>
            </w:r>
            <w:r w:rsidRPr="00D04CDA">
              <w:rPr>
                <w:rFonts w:ascii="Arial" w:hAnsi="Arial" w:cs="Arial"/>
                <w:bCs/>
                <w:sz w:val="18"/>
                <w:szCs w:val="18"/>
              </w:rPr>
              <w:t>(CPC 9619**)</w:t>
            </w:r>
          </w:p>
          <w:p w14:paraId="2BAD5D42" w14:textId="77777777" w:rsidR="00AA23C3" w:rsidRPr="00D04CDA" w:rsidRDefault="00AA23C3" w:rsidP="00AA23C3">
            <w:pPr>
              <w:rPr>
                <w:rFonts w:ascii="Arial" w:hAnsi="Arial" w:cs="Arial"/>
                <w:bCs/>
                <w:sz w:val="18"/>
                <w:szCs w:val="18"/>
              </w:rPr>
            </w:pPr>
          </w:p>
        </w:tc>
        <w:tc>
          <w:tcPr>
            <w:tcW w:w="5953" w:type="dxa"/>
            <w:shd w:val="clear" w:color="auto" w:fill="auto"/>
          </w:tcPr>
          <w:p w14:paraId="34DF8997" w14:textId="77777777" w:rsidR="00AA23C3" w:rsidRPr="00D04CDA" w:rsidRDefault="00AA23C3" w:rsidP="00AA23C3">
            <w:pPr>
              <w:pStyle w:val="BodyText"/>
              <w:numPr>
                <w:ilvl w:val="0"/>
                <w:numId w:val="0"/>
              </w:numPr>
              <w:tabs>
                <w:tab w:val="left" w:pos="360"/>
              </w:tabs>
              <w:spacing w:after="0"/>
              <w:rPr>
                <w:rFonts w:ascii="Arial" w:hAnsi="Arial" w:cs="Arial"/>
                <w:bCs/>
                <w:sz w:val="18"/>
                <w:szCs w:val="18"/>
              </w:rPr>
            </w:pPr>
            <w:r w:rsidRPr="00D04CDA">
              <w:rPr>
                <w:rFonts w:ascii="Arial" w:hAnsi="Arial" w:cs="Arial"/>
                <w:bCs/>
                <w:sz w:val="18"/>
                <w:szCs w:val="18"/>
              </w:rPr>
              <w:t xml:space="preserve">1) </w:t>
            </w:r>
            <w:r w:rsidRPr="00D04CDA">
              <w:rPr>
                <w:rFonts w:ascii="Arial" w:hAnsi="Arial" w:cs="Arial"/>
                <w:bCs/>
                <w:sz w:val="18"/>
                <w:szCs w:val="18"/>
              </w:rPr>
              <w:tab/>
              <w:t>Unbound</w:t>
            </w:r>
          </w:p>
          <w:p w14:paraId="7EAE2CCF" w14:textId="77777777" w:rsidR="00AA23C3" w:rsidRPr="00D04CDA" w:rsidRDefault="00AA23C3" w:rsidP="00AA23C3">
            <w:pPr>
              <w:pStyle w:val="BodyText"/>
              <w:numPr>
                <w:ilvl w:val="0"/>
                <w:numId w:val="0"/>
              </w:numPr>
              <w:tabs>
                <w:tab w:val="left" w:pos="360"/>
              </w:tabs>
              <w:spacing w:after="0"/>
              <w:rPr>
                <w:rFonts w:ascii="Arial" w:hAnsi="Arial" w:cs="Arial"/>
                <w:bCs/>
                <w:sz w:val="18"/>
                <w:szCs w:val="18"/>
              </w:rPr>
            </w:pPr>
            <w:r w:rsidRPr="00D04CDA">
              <w:rPr>
                <w:rFonts w:ascii="Arial" w:hAnsi="Arial" w:cs="Arial"/>
                <w:bCs/>
                <w:sz w:val="18"/>
                <w:szCs w:val="18"/>
              </w:rPr>
              <w:t>2)</w:t>
            </w:r>
            <w:r w:rsidRPr="00D04CDA">
              <w:rPr>
                <w:rFonts w:ascii="Arial" w:hAnsi="Arial" w:cs="Arial"/>
                <w:bCs/>
                <w:sz w:val="18"/>
                <w:szCs w:val="18"/>
              </w:rPr>
              <w:tab/>
              <w:t>None</w:t>
            </w:r>
          </w:p>
          <w:p w14:paraId="7AFA01EC" w14:textId="5EB341F5" w:rsidR="00AA23C3" w:rsidRPr="00D04CDA" w:rsidRDefault="00AA23C3" w:rsidP="00AA23C3">
            <w:pPr>
              <w:pStyle w:val="BodyText"/>
              <w:numPr>
                <w:ilvl w:val="0"/>
                <w:numId w:val="0"/>
              </w:numPr>
              <w:tabs>
                <w:tab w:val="left" w:pos="360"/>
              </w:tabs>
              <w:spacing w:after="0"/>
              <w:ind w:left="360" w:hanging="360"/>
              <w:rPr>
                <w:rFonts w:ascii="Arial" w:hAnsi="Arial" w:cs="Arial"/>
                <w:bCs/>
                <w:strike/>
                <w:sz w:val="18"/>
                <w:szCs w:val="18"/>
              </w:rPr>
            </w:pPr>
            <w:r w:rsidRPr="00D04CDA">
              <w:rPr>
                <w:rFonts w:ascii="Arial" w:hAnsi="Arial" w:cs="Arial"/>
                <w:bCs/>
                <w:sz w:val="18"/>
                <w:szCs w:val="18"/>
              </w:rPr>
              <w:t xml:space="preserve">3)  </w:t>
            </w:r>
            <w:r w:rsidR="00D61D6C" w:rsidRPr="00D04CDA">
              <w:rPr>
                <w:rFonts w:ascii="Arial" w:hAnsi="Arial" w:cs="Arial"/>
                <w:bCs/>
                <w:sz w:val="18"/>
                <w:szCs w:val="18"/>
              </w:rPr>
              <w:t xml:space="preserve">   </w:t>
            </w:r>
            <w:r w:rsidRPr="00D04CDA">
              <w:rPr>
                <w:rFonts w:ascii="Arial" w:hAnsi="Arial" w:cs="Arial"/>
                <w:bCs/>
                <w:sz w:val="18"/>
                <w:szCs w:val="18"/>
              </w:rPr>
              <w:t xml:space="preserve">None </w:t>
            </w:r>
          </w:p>
          <w:p w14:paraId="6428BD55" w14:textId="77777777" w:rsidR="00AA23C3" w:rsidRPr="00D04CDA" w:rsidRDefault="00AA23C3" w:rsidP="00AA23C3">
            <w:pPr>
              <w:pStyle w:val="BodyText"/>
              <w:numPr>
                <w:ilvl w:val="0"/>
                <w:numId w:val="0"/>
              </w:numPr>
              <w:tabs>
                <w:tab w:val="left" w:pos="360"/>
              </w:tabs>
              <w:spacing w:after="0"/>
              <w:ind w:left="360" w:hanging="360"/>
              <w:rPr>
                <w:rFonts w:ascii="Arial" w:hAnsi="Arial" w:cs="Arial"/>
                <w:bCs/>
                <w:sz w:val="18"/>
                <w:szCs w:val="18"/>
              </w:rPr>
            </w:pPr>
            <w:r w:rsidRPr="00D04CDA">
              <w:rPr>
                <w:rFonts w:ascii="Arial" w:hAnsi="Arial" w:cs="Arial"/>
                <w:bCs/>
                <w:sz w:val="18"/>
                <w:szCs w:val="18"/>
              </w:rPr>
              <w:t>4)</w:t>
            </w:r>
            <w:r w:rsidRPr="00D04CDA">
              <w:rPr>
                <w:rFonts w:ascii="Arial" w:hAnsi="Arial" w:cs="Arial"/>
                <w:bCs/>
                <w:sz w:val="18"/>
                <w:szCs w:val="18"/>
              </w:rPr>
              <w:tab/>
              <w:t xml:space="preserve">Unbound except as indicated in the horizontal </w:t>
            </w:r>
            <w:r w:rsidR="00F616A7" w:rsidRPr="00D04CDA">
              <w:rPr>
                <w:rFonts w:ascii="Arial" w:hAnsi="Arial" w:cs="Arial"/>
                <w:bCs/>
                <w:sz w:val="18"/>
                <w:szCs w:val="18"/>
              </w:rPr>
              <w:t>section</w:t>
            </w:r>
            <w:r w:rsidRPr="00D04CDA">
              <w:rPr>
                <w:rFonts w:ascii="Arial" w:hAnsi="Arial" w:cs="Arial"/>
                <w:bCs/>
                <w:sz w:val="18"/>
                <w:szCs w:val="18"/>
              </w:rPr>
              <w:t>.</w:t>
            </w:r>
          </w:p>
          <w:p w14:paraId="09F456CD" w14:textId="77777777" w:rsidR="00AC02FE" w:rsidRPr="00D04CDA" w:rsidRDefault="00AC02FE">
            <w:pPr>
              <w:pStyle w:val="BodyText"/>
              <w:numPr>
                <w:ilvl w:val="0"/>
                <w:numId w:val="0"/>
              </w:numPr>
              <w:tabs>
                <w:tab w:val="left" w:pos="360"/>
              </w:tabs>
              <w:spacing w:after="0"/>
              <w:ind w:left="360" w:hanging="360"/>
              <w:rPr>
                <w:rFonts w:ascii="Arial" w:hAnsi="Arial" w:cs="Arial"/>
                <w:b/>
                <w:bCs/>
                <w:sz w:val="18"/>
                <w:szCs w:val="18"/>
              </w:rPr>
            </w:pPr>
          </w:p>
        </w:tc>
        <w:tc>
          <w:tcPr>
            <w:tcW w:w="6237" w:type="dxa"/>
            <w:shd w:val="clear" w:color="auto" w:fill="auto"/>
          </w:tcPr>
          <w:p w14:paraId="7DB29FAE" w14:textId="77777777" w:rsidR="00AA23C3" w:rsidRPr="00D04CDA" w:rsidRDefault="00AA23C3" w:rsidP="00AA23C3">
            <w:pPr>
              <w:ind w:left="437" w:hanging="437"/>
              <w:rPr>
                <w:rFonts w:ascii="Arial" w:hAnsi="Arial" w:cs="Arial"/>
                <w:bCs/>
                <w:sz w:val="18"/>
                <w:szCs w:val="18"/>
              </w:rPr>
            </w:pPr>
            <w:r w:rsidRPr="00D04CDA">
              <w:rPr>
                <w:rFonts w:ascii="Arial" w:hAnsi="Arial" w:cs="Arial"/>
                <w:bCs/>
                <w:sz w:val="18"/>
                <w:szCs w:val="18"/>
              </w:rPr>
              <w:t>1)</w:t>
            </w:r>
            <w:r w:rsidRPr="00D04CDA">
              <w:rPr>
                <w:rFonts w:ascii="Arial" w:hAnsi="Arial" w:cs="Arial"/>
                <w:bCs/>
                <w:sz w:val="18"/>
                <w:szCs w:val="18"/>
              </w:rPr>
              <w:tab/>
              <w:t>Unbound</w:t>
            </w:r>
          </w:p>
          <w:p w14:paraId="48A4D2AB" w14:textId="77777777" w:rsidR="00AA23C3" w:rsidRPr="00D04CDA" w:rsidRDefault="00AA23C3" w:rsidP="00AA23C3">
            <w:pPr>
              <w:ind w:left="437" w:hanging="437"/>
              <w:rPr>
                <w:rFonts w:ascii="Arial" w:hAnsi="Arial" w:cs="Arial"/>
                <w:bCs/>
                <w:sz w:val="18"/>
                <w:szCs w:val="18"/>
              </w:rPr>
            </w:pPr>
            <w:r w:rsidRPr="00D04CDA">
              <w:rPr>
                <w:rFonts w:ascii="Arial" w:hAnsi="Arial" w:cs="Arial"/>
                <w:bCs/>
                <w:sz w:val="18"/>
                <w:szCs w:val="18"/>
              </w:rPr>
              <w:t>2)</w:t>
            </w:r>
            <w:r w:rsidRPr="00D04CDA">
              <w:rPr>
                <w:rFonts w:ascii="Arial" w:hAnsi="Arial" w:cs="Arial"/>
                <w:bCs/>
                <w:sz w:val="18"/>
                <w:szCs w:val="18"/>
              </w:rPr>
              <w:tab/>
              <w:t>None</w:t>
            </w:r>
          </w:p>
          <w:p w14:paraId="7632B8B8" w14:textId="77777777" w:rsidR="00AA23C3" w:rsidRPr="00D04CDA" w:rsidRDefault="00AA23C3" w:rsidP="00AA23C3">
            <w:pPr>
              <w:ind w:left="437" w:hanging="437"/>
              <w:rPr>
                <w:rFonts w:ascii="Arial" w:hAnsi="Arial" w:cs="Arial"/>
                <w:bCs/>
                <w:sz w:val="18"/>
                <w:szCs w:val="18"/>
              </w:rPr>
            </w:pPr>
            <w:r w:rsidRPr="00D04CDA">
              <w:rPr>
                <w:rFonts w:ascii="Arial" w:hAnsi="Arial" w:cs="Arial"/>
                <w:bCs/>
                <w:sz w:val="18"/>
                <w:szCs w:val="18"/>
              </w:rPr>
              <w:t xml:space="preserve">3) </w:t>
            </w:r>
            <w:r w:rsidRPr="00D04CDA">
              <w:rPr>
                <w:rFonts w:ascii="Arial" w:hAnsi="Arial" w:cs="Arial"/>
                <w:bCs/>
                <w:sz w:val="18"/>
                <w:szCs w:val="18"/>
              </w:rPr>
              <w:tab/>
              <w:t>None</w:t>
            </w:r>
          </w:p>
          <w:p w14:paraId="12E55971" w14:textId="77777777" w:rsidR="00AA23C3" w:rsidRPr="00D04CDA" w:rsidRDefault="00AA23C3" w:rsidP="00AA23C3">
            <w:pPr>
              <w:ind w:left="437" w:hanging="437"/>
              <w:rPr>
                <w:rFonts w:ascii="Arial" w:hAnsi="Arial" w:cs="Arial"/>
                <w:bCs/>
                <w:sz w:val="18"/>
                <w:szCs w:val="18"/>
              </w:rPr>
            </w:pPr>
            <w:r w:rsidRPr="00D04CDA">
              <w:rPr>
                <w:rFonts w:ascii="Arial" w:hAnsi="Arial" w:cs="Arial"/>
                <w:bCs/>
                <w:sz w:val="18"/>
                <w:szCs w:val="18"/>
              </w:rPr>
              <w:t>4)</w:t>
            </w:r>
            <w:r w:rsidRPr="00D04CDA">
              <w:rPr>
                <w:rFonts w:ascii="Arial" w:hAnsi="Arial" w:cs="Arial"/>
                <w:bCs/>
                <w:sz w:val="18"/>
                <w:szCs w:val="18"/>
              </w:rPr>
              <w:tab/>
              <w:t xml:space="preserve">Unbound except as indicated in the horizontal </w:t>
            </w:r>
            <w:r w:rsidR="00F616A7" w:rsidRPr="00D04CDA">
              <w:rPr>
                <w:rFonts w:ascii="Arial" w:hAnsi="Arial" w:cs="Arial"/>
                <w:bCs/>
                <w:sz w:val="18"/>
                <w:szCs w:val="18"/>
              </w:rPr>
              <w:t>section</w:t>
            </w:r>
            <w:r w:rsidRPr="00D04CDA">
              <w:rPr>
                <w:rFonts w:ascii="Arial" w:hAnsi="Arial" w:cs="Arial"/>
                <w:bCs/>
                <w:sz w:val="18"/>
                <w:szCs w:val="18"/>
              </w:rPr>
              <w:t>.</w:t>
            </w:r>
          </w:p>
        </w:tc>
        <w:tc>
          <w:tcPr>
            <w:tcW w:w="1418" w:type="dxa"/>
            <w:shd w:val="clear" w:color="auto" w:fill="auto"/>
          </w:tcPr>
          <w:p w14:paraId="03A4FB6D" w14:textId="77777777" w:rsidR="00AA23C3" w:rsidRPr="00D04CDA" w:rsidRDefault="00AA23C3" w:rsidP="00AA23C3">
            <w:pPr>
              <w:rPr>
                <w:rFonts w:ascii="Arial" w:hAnsi="Arial" w:cs="Arial"/>
                <w:bCs/>
                <w:sz w:val="18"/>
                <w:szCs w:val="18"/>
              </w:rPr>
            </w:pPr>
          </w:p>
        </w:tc>
      </w:tr>
      <w:tr w:rsidR="00AA23C3" w:rsidRPr="00D04CDA" w14:paraId="4A818054" w14:textId="77777777" w:rsidTr="002F554C">
        <w:tblPrEx>
          <w:tblCellMar>
            <w:left w:w="108" w:type="dxa"/>
            <w:right w:w="108" w:type="dxa"/>
          </w:tblCellMar>
        </w:tblPrEx>
        <w:trPr>
          <w:cantSplit/>
          <w:trHeight w:val="684"/>
        </w:trPr>
        <w:tc>
          <w:tcPr>
            <w:tcW w:w="1843" w:type="dxa"/>
            <w:shd w:val="clear" w:color="auto" w:fill="auto"/>
          </w:tcPr>
          <w:p w14:paraId="3420132F" w14:textId="77777777" w:rsidR="00AA23C3" w:rsidRPr="00D04CDA" w:rsidRDefault="00AA23C3" w:rsidP="00AA23C3">
            <w:pPr>
              <w:tabs>
                <w:tab w:val="clear" w:pos="720"/>
                <w:tab w:val="left" w:pos="349"/>
              </w:tabs>
              <w:ind w:left="349" w:hanging="349"/>
              <w:rPr>
                <w:rFonts w:ascii="Arial" w:hAnsi="Arial" w:cs="Arial"/>
                <w:bCs/>
                <w:sz w:val="18"/>
                <w:szCs w:val="18"/>
              </w:rPr>
            </w:pPr>
            <w:r w:rsidRPr="00D04CDA">
              <w:rPr>
                <w:rFonts w:ascii="Arial" w:hAnsi="Arial" w:cs="Arial"/>
                <w:bCs/>
                <w:sz w:val="18"/>
                <w:szCs w:val="18"/>
              </w:rPr>
              <w:t>(C) Library Services (CPC 96311) and Archive Services, excluding archival management of public records (CPC 96312**)</w:t>
            </w:r>
          </w:p>
        </w:tc>
        <w:tc>
          <w:tcPr>
            <w:tcW w:w="5953" w:type="dxa"/>
            <w:shd w:val="clear" w:color="auto" w:fill="auto"/>
          </w:tcPr>
          <w:p w14:paraId="4D8CD3DB" w14:textId="77777777" w:rsidR="00AA23C3" w:rsidRPr="00D04CDA" w:rsidRDefault="00AA23C3" w:rsidP="00AA23C3">
            <w:pPr>
              <w:keepNext/>
              <w:tabs>
                <w:tab w:val="clear" w:pos="720"/>
              </w:tabs>
              <w:ind w:left="380" w:hanging="380"/>
              <w:rPr>
                <w:rFonts w:ascii="Arial" w:hAnsi="Arial" w:cs="Arial"/>
                <w:bCs/>
                <w:sz w:val="18"/>
                <w:szCs w:val="18"/>
              </w:rPr>
            </w:pPr>
            <w:r w:rsidRPr="00D04CDA">
              <w:rPr>
                <w:rFonts w:ascii="Arial" w:hAnsi="Arial" w:cs="Arial"/>
                <w:bCs/>
                <w:sz w:val="18"/>
                <w:szCs w:val="18"/>
              </w:rPr>
              <w:t xml:space="preserve">1) </w:t>
            </w:r>
            <w:r w:rsidRPr="00D04CDA">
              <w:rPr>
                <w:rFonts w:ascii="Arial" w:hAnsi="Arial" w:cs="Arial"/>
                <w:bCs/>
                <w:sz w:val="18"/>
                <w:szCs w:val="18"/>
              </w:rPr>
              <w:tab/>
              <w:t>None</w:t>
            </w:r>
          </w:p>
          <w:p w14:paraId="2EA853F9" w14:textId="77777777" w:rsidR="00AA23C3" w:rsidRPr="00D04CDA" w:rsidRDefault="00AA23C3" w:rsidP="00AA23C3">
            <w:pPr>
              <w:keepNext/>
              <w:tabs>
                <w:tab w:val="clear" w:pos="720"/>
              </w:tabs>
              <w:ind w:left="380" w:hanging="380"/>
              <w:rPr>
                <w:rFonts w:ascii="Arial" w:hAnsi="Arial" w:cs="Arial"/>
                <w:bCs/>
                <w:sz w:val="18"/>
                <w:szCs w:val="18"/>
              </w:rPr>
            </w:pPr>
            <w:r w:rsidRPr="00D04CDA">
              <w:rPr>
                <w:rFonts w:ascii="Arial" w:hAnsi="Arial" w:cs="Arial"/>
                <w:bCs/>
                <w:sz w:val="18"/>
                <w:szCs w:val="18"/>
              </w:rPr>
              <w:t xml:space="preserve">2) </w:t>
            </w:r>
            <w:r w:rsidRPr="00D04CDA">
              <w:rPr>
                <w:rFonts w:ascii="Arial" w:hAnsi="Arial" w:cs="Arial"/>
                <w:bCs/>
                <w:sz w:val="18"/>
                <w:szCs w:val="18"/>
              </w:rPr>
              <w:tab/>
              <w:t>None</w:t>
            </w:r>
          </w:p>
          <w:p w14:paraId="0AAA4204" w14:textId="451A9897" w:rsidR="00AA23C3" w:rsidRPr="00D04CDA" w:rsidRDefault="00AA23C3" w:rsidP="00AA23C3">
            <w:pPr>
              <w:pStyle w:val="BodyText"/>
              <w:numPr>
                <w:ilvl w:val="0"/>
                <w:numId w:val="0"/>
              </w:numPr>
              <w:tabs>
                <w:tab w:val="left" w:pos="360"/>
              </w:tabs>
              <w:spacing w:after="0"/>
              <w:ind w:left="360" w:hanging="360"/>
              <w:rPr>
                <w:rFonts w:ascii="Arial" w:hAnsi="Arial" w:cs="Arial"/>
                <w:bCs/>
                <w:strike/>
                <w:sz w:val="18"/>
                <w:szCs w:val="18"/>
              </w:rPr>
            </w:pPr>
            <w:r w:rsidRPr="00D04CDA">
              <w:rPr>
                <w:rFonts w:ascii="Arial" w:hAnsi="Arial" w:cs="Arial"/>
                <w:bCs/>
                <w:sz w:val="18"/>
                <w:szCs w:val="18"/>
              </w:rPr>
              <w:t xml:space="preserve">3) </w:t>
            </w:r>
            <w:r w:rsidRPr="00D04CDA">
              <w:rPr>
                <w:rFonts w:ascii="Arial" w:hAnsi="Arial" w:cs="Arial"/>
                <w:bCs/>
                <w:sz w:val="18"/>
                <w:szCs w:val="18"/>
              </w:rPr>
              <w:tab/>
            </w:r>
            <w:r w:rsidR="00DB5A56" w:rsidRPr="00D04CDA">
              <w:rPr>
                <w:rFonts w:ascii="Arial" w:hAnsi="Arial" w:cs="Arial"/>
                <w:bCs/>
                <w:sz w:val="18"/>
                <w:szCs w:val="18"/>
              </w:rPr>
              <w:t xml:space="preserve">None </w:t>
            </w:r>
          </w:p>
          <w:p w14:paraId="40B33CAA" w14:textId="77777777" w:rsidR="00AA23C3" w:rsidRPr="00D04CDA" w:rsidRDefault="00AA23C3" w:rsidP="00AA23C3">
            <w:pPr>
              <w:widowControl w:val="0"/>
              <w:tabs>
                <w:tab w:val="clear" w:pos="720"/>
              </w:tabs>
              <w:autoSpaceDE w:val="0"/>
              <w:autoSpaceDN w:val="0"/>
              <w:adjustRightInd w:val="0"/>
              <w:ind w:left="338" w:hanging="338"/>
              <w:rPr>
                <w:rFonts w:ascii="Arial" w:hAnsi="Arial" w:cs="Arial"/>
                <w:bCs/>
                <w:sz w:val="18"/>
                <w:szCs w:val="18"/>
              </w:rPr>
            </w:pPr>
            <w:r w:rsidRPr="00D04CDA">
              <w:rPr>
                <w:rFonts w:ascii="Arial" w:hAnsi="Arial" w:cs="Arial"/>
                <w:bCs/>
                <w:sz w:val="18"/>
                <w:szCs w:val="18"/>
              </w:rPr>
              <w:t xml:space="preserve">4) </w:t>
            </w:r>
            <w:r w:rsidRPr="00D04CDA">
              <w:rPr>
                <w:rFonts w:ascii="Arial" w:hAnsi="Arial" w:cs="Arial"/>
                <w:bCs/>
                <w:sz w:val="18"/>
                <w:szCs w:val="18"/>
              </w:rPr>
              <w:tab/>
              <w:t>Unbound except as</w:t>
            </w:r>
            <w:r w:rsidR="00F616A7" w:rsidRPr="00D04CDA">
              <w:rPr>
                <w:rFonts w:ascii="Arial" w:hAnsi="Arial" w:cs="Arial"/>
                <w:bCs/>
                <w:sz w:val="18"/>
                <w:szCs w:val="18"/>
              </w:rPr>
              <w:t xml:space="preserve"> indicated</w:t>
            </w:r>
            <w:r w:rsidRPr="00D04CDA">
              <w:rPr>
                <w:rFonts w:ascii="Arial" w:hAnsi="Arial" w:cs="Arial"/>
                <w:bCs/>
                <w:sz w:val="18"/>
                <w:szCs w:val="18"/>
              </w:rPr>
              <w:t xml:space="preserve"> in the horizontal section</w:t>
            </w:r>
          </w:p>
        </w:tc>
        <w:tc>
          <w:tcPr>
            <w:tcW w:w="6237" w:type="dxa"/>
            <w:shd w:val="clear" w:color="auto" w:fill="auto"/>
          </w:tcPr>
          <w:p w14:paraId="372B1BDA" w14:textId="77777777" w:rsidR="00AA23C3" w:rsidRPr="00D04CDA" w:rsidRDefault="00AA23C3" w:rsidP="00AA23C3">
            <w:pPr>
              <w:tabs>
                <w:tab w:val="clear" w:pos="720"/>
                <w:tab w:val="left" w:pos="502"/>
              </w:tabs>
              <w:ind w:left="379" w:hanging="379"/>
              <w:rPr>
                <w:rFonts w:ascii="Arial" w:hAnsi="Arial" w:cs="Arial"/>
                <w:bCs/>
                <w:sz w:val="18"/>
                <w:szCs w:val="18"/>
              </w:rPr>
            </w:pPr>
            <w:r w:rsidRPr="00D04CDA">
              <w:rPr>
                <w:rFonts w:ascii="Arial" w:hAnsi="Arial" w:cs="Arial"/>
                <w:bCs/>
                <w:sz w:val="18"/>
                <w:szCs w:val="18"/>
              </w:rPr>
              <w:t>1)</w:t>
            </w:r>
            <w:r w:rsidRPr="00D04CDA">
              <w:rPr>
                <w:rFonts w:ascii="Arial" w:hAnsi="Arial" w:cs="Arial"/>
                <w:bCs/>
                <w:sz w:val="18"/>
                <w:szCs w:val="18"/>
              </w:rPr>
              <w:tab/>
              <w:t>None</w:t>
            </w:r>
          </w:p>
          <w:p w14:paraId="0BD848B9" w14:textId="77777777" w:rsidR="00AA23C3" w:rsidRPr="00D04CDA" w:rsidRDefault="00AA23C3" w:rsidP="00AA23C3">
            <w:pPr>
              <w:tabs>
                <w:tab w:val="clear" w:pos="720"/>
                <w:tab w:val="left" w:pos="502"/>
              </w:tabs>
              <w:ind w:left="379" w:hanging="379"/>
              <w:rPr>
                <w:rFonts w:ascii="Arial" w:hAnsi="Arial" w:cs="Arial"/>
                <w:bCs/>
                <w:sz w:val="18"/>
                <w:szCs w:val="18"/>
              </w:rPr>
            </w:pPr>
            <w:r w:rsidRPr="00D04CDA">
              <w:rPr>
                <w:rFonts w:ascii="Arial" w:hAnsi="Arial" w:cs="Arial"/>
                <w:bCs/>
                <w:sz w:val="18"/>
                <w:szCs w:val="18"/>
              </w:rPr>
              <w:t xml:space="preserve">2) </w:t>
            </w:r>
            <w:r w:rsidRPr="00D04CDA">
              <w:rPr>
                <w:rFonts w:ascii="Arial" w:hAnsi="Arial" w:cs="Arial"/>
                <w:bCs/>
                <w:sz w:val="18"/>
                <w:szCs w:val="18"/>
              </w:rPr>
              <w:tab/>
              <w:t>None</w:t>
            </w:r>
          </w:p>
          <w:p w14:paraId="036AA279" w14:textId="285CA7FB" w:rsidR="00AA23C3" w:rsidRPr="00D04CDA" w:rsidRDefault="00AA23C3" w:rsidP="00AA23C3">
            <w:pPr>
              <w:tabs>
                <w:tab w:val="clear" w:pos="720"/>
                <w:tab w:val="left" w:pos="502"/>
              </w:tabs>
              <w:ind w:left="379" w:hanging="379"/>
              <w:rPr>
                <w:rFonts w:ascii="Arial" w:hAnsi="Arial" w:cs="Arial"/>
                <w:bCs/>
                <w:sz w:val="18"/>
                <w:szCs w:val="18"/>
              </w:rPr>
            </w:pPr>
            <w:r w:rsidRPr="00D04CDA">
              <w:rPr>
                <w:rFonts w:ascii="Arial" w:hAnsi="Arial" w:cs="Arial"/>
                <w:bCs/>
                <w:sz w:val="18"/>
                <w:szCs w:val="18"/>
              </w:rPr>
              <w:t xml:space="preserve">3) </w:t>
            </w:r>
            <w:r w:rsidRPr="00D04CDA">
              <w:rPr>
                <w:rFonts w:ascii="Arial" w:hAnsi="Arial" w:cs="Arial"/>
                <w:bCs/>
                <w:sz w:val="18"/>
                <w:szCs w:val="18"/>
              </w:rPr>
              <w:tab/>
            </w:r>
            <w:r w:rsidR="00DB5A56" w:rsidRPr="00D04CDA">
              <w:rPr>
                <w:rFonts w:ascii="Arial" w:hAnsi="Arial" w:cs="Arial"/>
                <w:bCs/>
                <w:sz w:val="18"/>
                <w:szCs w:val="18"/>
              </w:rPr>
              <w:t xml:space="preserve">None </w:t>
            </w:r>
          </w:p>
          <w:p w14:paraId="2CE7B774" w14:textId="77777777" w:rsidR="00AA23C3" w:rsidRPr="00D04CDA" w:rsidRDefault="00AA23C3" w:rsidP="00AA23C3">
            <w:pPr>
              <w:widowControl w:val="0"/>
              <w:tabs>
                <w:tab w:val="clear" w:pos="720"/>
              </w:tabs>
              <w:autoSpaceDE w:val="0"/>
              <w:autoSpaceDN w:val="0"/>
              <w:adjustRightInd w:val="0"/>
              <w:ind w:left="338" w:hanging="338"/>
              <w:rPr>
                <w:rFonts w:ascii="Arial" w:hAnsi="Arial" w:cs="Arial"/>
                <w:bCs/>
                <w:sz w:val="18"/>
                <w:szCs w:val="18"/>
              </w:rPr>
            </w:pPr>
            <w:r w:rsidRPr="00D04CDA">
              <w:rPr>
                <w:rFonts w:ascii="Arial" w:hAnsi="Arial" w:cs="Arial"/>
                <w:bCs/>
                <w:sz w:val="18"/>
                <w:szCs w:val="18"/>
              </w:rPr>
              <w:t xml:space="preserve">4) </w:t>
            </w:r>
            <w:r w:rsidRPr="00D04CDA">
              <w:rPr>
                <w:rFonts w:ascii="Arial" w:hAnsi="Arial" w:cs="Arial"/>
                <w:bCs/>
                <w:sz w:val="18"/>
                <w:szCs w:val="18"/>
              </w:rPr>
              <w:tab/>
              <w:t xml:space="preserve">Unbound except as </w:t>
            </w:r>
            <w:r w:rsidR="00F616A7" w:rsidRPr="00D04CDA">
              <w:rPr>
                <w:rFonts w:ascii="Arial" w:hAnsi="Arial" w:cs="Arial"/>
                <w:bCs/>
                <w:sz w:val="18"/>
                <w:szCs w:val="18"/>
              </w:rPr>
              <w:t xml:space="preserve">indicated </w:t>
            </w:r>
            <w:r w:rsidRPr="00D04CDA">
              <w:rPr>
                <w:rFonts w:ascii="Arial" w:hAnsi="Arial" w:cs="Arial"/>
                <w:bCs/>
                <w:sz w:val="18"/>
                <w:szCs w:val="18"/>
              </w:rPr>
              <w:t>in the horizontal section</w:t>
            </w:r>
          </w:p>
        </w:tc>
        <w:tc>
          <w:tcPr>
            <w:tcW w:w="1418" w:type="dxa"/>
            <w:shd w:val="clear" w:color="auto" w:fill="auto"/>
          </w:tcPr>
          <w:p w14:paraId="50759928" w14:textId="77777777" w:rsidR="00AA23C3" w:rsidRPr="00D04CDA" w:rsidRDefault="00AA23C3" w:rsidP="00AA23C3">
            <w:pPr>
              <w:rPr>
                <w:rFonts w:ascii="Arial" w:hAnsi="Arial" w:cs="Arial"/>
                <w:bCs/>
                <w:sz w:val="18"/>
                <w:szCs w:val="18"/>
              </w:rPr>
            </w:pPr>
          </w:p>
        </w:tc>
      </w:tr>
      <w:tr w:rsidR="00AA23C3" w:rsidRPr="00D04CDA" w14:paraId="39C9D531" w14:textId="77777777" w:rsidTr="002F554C">
        <w:tblPrEx>
          <w:tblCellMar>
            <w:left w:w="108" w:type="dxa"/>
            <w:right w:w="108" w:type="dxa"/>
          </w:tblCellMar>
        </w:tblPrEx>
        <w:trPr>
          <w:cantSplit/>
          <w:trHeight w:val="684"/>
        </w:trPr>
        <w:tc>
          <w:tcPr>
            <w:tcW w:w="1843" w:type="dxa"/>
            <w:shd w:val="clear" w:color="auto" w:fill="auto"/>
          </w:tcPr>
          <w:p w14:paraId="6524E676" w14:textId="77777777" w:rsidR="00AA23C3" w:rsidRPr="00D04CDA" w:rsidRDefault="00AA23C3" w:rsidP="00AA23C3">
            <w:pPr>
              <w:tabs>
                <w:tab w:val="clear" w:pos="720"/>
                <w:tab w:val="left" w:pos="349"/>
              </w:tabs>
              <w:ind w:left="349" w:hanging="349"/>
              <w:rPr>
                <w:rFonts w:ascii="Arial" w:hAnsi="Arial" w:cs="Arial"/>
                <w:bCs/>
                <w:sz w:val="18"/>
                <w:szCs w:val="18"/>
              </w:rPr>
            </w:pPr>
            <w:r w:rsidRPr="00D04CDA">
              <w:rPr>
                <w:rFonts w:ascii="Arial" w:hAnsi="Arial" w:cs="Arial"/>
                <w:bCs/>
                <w:sz w:val="18"/>
                <w:szCs w:val="18"/>
              </w:rPr>
              <w:t>D.</w:t>
            </w:r>
            <w:r w:rsidRPr="00D04CDA">
              <w:rPr>
                <w:rFonts w:ascii="Arial" w:hAnsi="Arial" w:cs="Arial"/>
                <w:bCs/>
                <w:sz w:val="18"/>
                <w:szCs w:val="18"/>
              </w:rPr>
              <w:tab/>
              <w:t>Sporting and other recreational services (CPC 964**)</w:t>
            </w:r>
          </w:p>
          <w:p w14:paraId="53AA35CD" w14:textId="77777777" w:rsidR="00AA23C3" w:rsidRPr="00D04CDA" w:rsidRDefault="00AA23C3" w:rsidP="00AA23C3">
            <w:pPr>
              <w:tabs>
                <w:tab w:val="clear" w:pos="720"/>
                <w:tab w:val="left" w:pos="349"/>
              </w:tabs>
              <w:ind w:left="349" w:hanging="349"/>
              <w:rPr>
                <w:rFonts w:ascii="Arial" w:hAnsi="Arial" w:cs="Arial"/>
                <w:bCs/>
                <w:sz w:val="18"/>
                <w:szCs w:val="18"/>
              </w:rPr>
            </w:pPr>
            <w:r w:rsidRPr="00D04CDA">
              <w:rPr>
                <w:rFonts w:ascii="Arial" w:hAnsi="Arial" w:cs="Arial"/>
                <w:bCs/>
                <w:sz w:val="18"/>
                <w:szCs w:val="18"/>
              </w:rPr>
              <w:tab/>
              <w:t>(excluding lottery, gambling, and betting services)</w:t>
            </w:r>
          </w:p>
          <w:p w14:paraId="43DED9C1" w14:textId="77777777" w:rsidR="00AA23C3" w:rsidRPr="00D04CDA" w:rsidRDefault="00AA23C3" w:rsidP="00AA23C3">
            <w:pPr>
              <w:rPr>
                <w:rFonts w:ascii="Arial" w:hAnsi="Arial" w:cs="Arial"/>
                <w:bCs/>
                <w:sz w:val="18"/>
                <w:szCs w:val="18"/>
              </w:rPr>
            </w:pPr>
          </w:p>
        </w:tc>
        <w:tc>
          <w:tcPr>
            <w:tcW w:w="5953" w:type="dxa"/>
            <w:shd w:val="clear" w:color="auto" w:fill="auto"/>
          </w:tcPr>
          <w:p w14:paraId="5754AA9C" w14:textId="05A51AD5" w:rsidR="00AA23C3" w:rsidRPr="00D04CDA" w:rsidRDefault="00AA23C3" w:rsidP="00AA23C3">
            <w:pPr>
              <w:widowControl w:val="0"/>
              <w:tabs>
                <w:tab w:val="clear" w:pos="720"/>
              </w:tabs>
              <w:autoSpaceDE w:val="0"/>
              <w:autoSpaceDN w:val="0"/>
              <w:adjustRightInd w:val="0"/>
              <w:ind w:left="338" w:hanging="338"/>
              <w:rPr>
                <w:rFonts w:ascii="Arial" w:hAnsi="Arial" w:cs="Arial"/>
                <w:bCs/>
                <w:sz w:val="18"/>
                <w:szCs w:val="18"/>
              </w:rPr>
            </w:pPr>
            <w:r w:rsidRPr="00D04CDA">
              <w:rPr>
                <w:rFonts w:ascii="Arial" w:hAnsi="Arial" w:cs="Arial"/>
                <w:bCs/>
                <w:sz w:val="18"/>
                <w:szCs w:val="18"/>
              </w:rPr>
              <w:t>1)</w:t>
            </w:r>
            <w:r w:rsidRPr="00D04CDA">
              <w:rPr>
                <w:rFonts w:ascii="Arial" w:hAnsi="Arial" w:cs="Arial"/>
                <w:bCs/>
                <w:sz w:val="18"/>
                <w:szCs w:val="18"/>
              </w:rPr>
              <w:tab/>
            </w:r>
            <w:r w:rsidR="00042F45" w:rsidRPr="00D04CDA">
              <w:rPr>
                <w:rFonts w:ascii="Arial" w:hAnsi="Arial" w:cs="Arial"/>
                <w:bCs/>
                <w:sz w:val="18"/>
                <w:szCs w:val="18"/>
              </w:rPr>
              <w:t xml:space="preserve"> None</w:t>
            </w:r>
          </w:p>
          <w:p w14:paraId="66221948" w14:textId="77777777" w:rsidR="00AA23C3" w:rsidRPr="00D04CDA" w:rsidRDefault="00AA23C3" w:rsidP="00AA23C3">
            <w:pPr>
              <w:widowControl w:val="0"/>
              <w:tabs>
                <w:tab w:val="clear" w:pos="720"/>
              </w:tabs>
              <w:autoSpaceDE w:val="0"/>
              <w:autoSpaceDN w:val="0"/>
              <w:adjustRightInd w:val="0"/>
              <w:ind w:left="338" w:hanging="338"/>
              <w:rPr>
                <w:rFonts w:ascii="Arial" w:hAnsi="Arial" w:cs="Arial"/>
                <w:bCs/>
                <w:sz w:val="18"/>
                <w:szCs w:val="18"/>
              </w:rPr>
            </w:pPr>
            <w:r w:rsidRPr="00D04CDA">
              <w:rPr>
                <w:rFonts w:ascii="Arial" w:hAnsi="Arial" w:cs="Arial"/>
                <w:bCs/>
                <w:sz w:val="18"/>
                <w:szCs w:val="18"/>
              </w:rPr>
              <w:t>2)</w:t>
            </w:r>
            <w:r w:rsidRPr="00D04CDA">
              <w:rPr>
                <w:rFonts w:ascii="Arial" w:hAnsi="Arial" w:cs="Arial"/>
                <w:bCs/>
                <w:sz w:val="18"/>
                <w:szCs w:val="18"/>
              </w:rPr>
              <w:tab/>
              <w:t>None</w:t>
            </w:r>
          </w:p>
          <w:p w14:paraId="4530CD9A" w14:textId="2A031E45" w:rsidR="00AA23C3" w:rsidRPr="00D04CDA" w:rsidRDefault="00AA23C3" w:rsidP="002450EC">
            <w:pPr>
              <w:widowControl w:val="0"/>
              <w:tabs>
                <w:tab w:val="clear" w:pos="720"/>
              </w:tabs>
              <w:autoSpaceDE w:val="0"/>
              <w:autoSpaceDN w:val="0"/>
              <w:adjustRightInd w:val="0"/>
              <w:ind w:left="338" w:hanging="338"/>
              <w:rPr>
                <w:rFonts w:ascii="Arial" w:hAnsi="Arial" w:cs="Arial"/>
                <w:bCs/>
                <w:sz w:val="18"/>
                <w:szCs w:val="18"/>
              </w:rPr>
            </w:pPr>
            <w:r w:rsidRPr="00D04CDA">
              <w:rPr>
                <w:rFonts w:ascii="Arial" w:hAnsi="Arial" w:cs="Arial"/>
                <w:bCs/>
                <w:sz w:val="18"/>
                <w:szCs w:val="18"/>
              </w:rPr>
              <w:t xml:space="preserve">3) </w:t>
            </w:r>
            <w:r w:rsidRPr="00D04CDA">
              <w:rPr>
                <w:rFonts w:ascii="Arial" w:hAnsi="Arial" w:cs="Arial"/>
                <w:bCs/>
                <w:sz w:val="18"/>
                <w:szCs w:val="18"/>
              </w:rPr>
              <w:tab/>
              <w:t xml:space="preserve">None </w:t>
            </w:r>
          </w:p>
          <w:p w14:paraId="7C4C5CBE" w14:textId="77777777" w:rsidR="00AA23C3" w:rsidRPr="00D04CDA" w:rsidRDefault="00AA23C3" w:rsidP="00AA23C3">
            <w:pPr>
              <w:widowControl w:val="0"/>
              <w:tabs>
                <w:tab w:val="clear" w:pos="720"/>
              </w:tabs>
              <w:autoSpaceDE w:val="0"/>
              <w:autoSpaceDN w:val="0"/>
              <w:adjustRightInd w:val="0"/>
              <w:ind w:left="338" w:hanging="338"/>
              <w:rPr>
                <w:rFonts w:ascii="Arial" w:hAnsi="Arial" w:cs="Arial"/>
                <w:bCs/>
                <w:sz w:val="18"/>
                <w:szCs w:val="18"/>
              </w:rPr>
            </w:pPr>
            <w:r w:rsidRPr="00D04CDA">
              <w:rPr>
                <w:rFonts w:ascii="Arial" w:hAnsi="Arial" w:cs="Arial"/>
                <w:bCs/>
                <w:sz w:val="18"/>
                <w:szCs w:val="18"/>
              </w:rPr>
              <w:t>4)</w:t>
            </w:r>
            <w:r w:rsidRPr="00D04CDA">
              <w:rPr>
                <w:rFonts w:ascii="Arial" w:hAnsi="Arial" w:cs="Arial"/>
                <w:bCs/>
                <w:sz w:val="18"/>
                <w:szCs w:val="18"/>
              </w:rPr>
              <w:tab/>
              <w:t xml:space="preserve">Unbound except as indicated in the horizontal </w:t>
            </w:r>
            <w:r w:rsidR="00F616A7" w:rsidRPr="00D04CDA">
              <w:rPr>
                <w:rFonts w:ascii="Arial" w:hAnsi="Arial" w:cs="Arial"/>
                <w:bCs/>
                <w:sz w:val="18"/>
                <w:szCs w:val="18"/>
              </w:rPr>
              <w:t>section</w:t>
            </w:r>
            <w:r w:rsidR="00E308A4" w:rsidRPr="00D04CDA">
              <w:rPr>
                <w:rFonts w:ascii="Arial" w:hAnsi="Arial" w:cs="Arial"/>
                <w:bCs/>
                <w:sz w:val="18"/>
                <w:szCs w:val="18"/>
              </w:rPr>
              <w:t xml:space="preserve"> </w:t>
            </w:r>
            <w:r w:rsidRPr="00D04CDA">
              <w:rPr>
                <w:rFonts w:ascii="Arial" w:hAnsi="Arial" w:cs="Arial"/>
                <w:bCs/>
                <w:sz w:val="18"/>
                <w:szCs w:val="18"/>
              </w:rPr>
              <w:t>and subject to reciprocity.</w:t>
            </w:r>
          </w:p>
          <w:p w14:paraId="188ED006" w14:textId="77777777" w:rsidR="00AA23C3" w:rsidRPr="00D04CDA" w:rsidRDefault="00AA23C3">
            <w:pPr>
              <w:widowControl w:val="0"/>
              <w:tabs>
                <w:tab w:val="clear" w:pos="720"/>
              </w:tabs>
              <w:autoSpaceDE w:val="0"/>
              <w:autoSpaceDN w:val="0"/>
              <w:adjustRightInd w:val="0"/>
              <w:ind w:left="338" w:hanging="338"/>
              <w:rPr>
                <w:rFonts w:ascii="Arial" w:hAnsi="Arial" w:cs="Arial"/>
                <w:bCs/>
                <w:sz w:val="18"/>
                <w:szCs w:val="18"/>
              </w:rPr>
            </w:pPr>
          </w:p>
        </w:tc>
        <w:tc>
          <w:tcPr>
            <w:tcW w:w="6237" w:type="dxa"/>
            <w:shd w:val="clear" w:color="auto" w:fill="auto"/>
          </w:tcPr>
          <w:p w14:paraId="39CF3858" w14:textId="1DF6460C" w:rsidR="00AA23C3" w:rsidRPr="00D04CDA" w:rsidRDefault="00AA23C3" w:rsidP="00AA23C3">
            <w:pPr>
              <w:widowControl w:val="0"/>
              <w:tabs>
                <w:tab w:val="clear" w:pos="720"/>
              </w:tabs>
              <w:autoSpaceDE w:val="0"/>
              <w:autoSpaceDN w:val="0"/>
              <w:adjustRightInd w:val="0"/>
              <w:ind w:left="338" w:hanging="338"/>
              <w:rPr>
                <w:rFonts w:ascii="Arial" w:hAnsi="Arial" w:cs="Arial"/>
                <w:bCs/>
                <w:sz w:val="18"/>
                <w:szCs w:val="18"/>
              </w:rPr>
            </w:pPr>
            <w:r w:rsidRPr="00D04CDA">
              <w:rPr>
                <w:rFonts w:ascii="Arial" w:hAnsi="Arial" w:cs="Arial"/>
                <w:bCs/>
                <w:sz w:val="18"/>
                <w:szCs w:val="18"/>
              </w:rPr>
              <w:t xml:space="preserve">1) </w:t>
            </w:r>
            <w:r w:rsidRPr="00D04CDA">
              <w:rPr>
                <w:rFonts w:ascii="Arial" w:hAnsi="Arial" w:cs="Arial"/>
                <w:bCs/>
                <w:sz w:val="18"/>
                <w:szCs w:val="18"/>
              </w:rPr>
              <w:tab/>
            </w:r>
            <w:r w:rsidR="0041109B" w:rsidRPr="00D04CDA">
              <w:rPr>
                <w:rFonts w:ascii="Arial" w:hAnsi="Arial" w:cs="Arial"/>
                <w:bCs/>
                <w:sz w:val="18"/>
                <w:szCs w:val="18"/>
              </w:rPr>
              <w:t xml:space="preserve"> </w:t>
            </w:r>
            <w:r w:rsidR="00042F45" w:rsidRPr="00D04CDA">
              <w:rPr>
                <w:rFonts w:ascii="Arial" w:hAnsi="Arial" w:cs="Arial"/>
                <w:bCs/>
                <w:sz w:val="18"/>
                <w:szCs w:val="18"/>
              </w:rPr>
              <w:t>None</w:t>
            </w:r>
          </w:p>
          <w:p w14:paraId="5DB14A5B" w14:textId="77777777" w:rsidR="00AA23C3" w:rsidRPr="00D04CDA" w:rsidRDefault="00AA23C3" w:rsidP="00AA23C3">
            <w:pPr>
              <w:widowControl w:val="0"/>
              <w:tabs>
                <w:tab w:val="clear" w:pos="720"/>
              </w:tabs>
              <w:autoSpaceDE w:val="0"/>
              <w:autoSpaceDN w:val="0"/>
              <w:adjustRightInd w:val="0"/>
              <w:ind w:left="338" w:hanging="338"/>
              <w:rPr>
                <w:rFonts w:ascii="Arial" w:hAnsi="Arial" w:cs="Arial"/>
                <w:bCs/>
                <w:sz w:val="18"/>
                <w:szCs w:val="18"/>
              </w:rPr>
            </w:pPr>
            <w:r w:rsidRPr="00D04CDA">
              <w:rPr>
                <w:rFonts w:ascii="Arial" w:hAnsi="Arial" w:cs="Arial"/>
                <w:bCs/>
                <w:sz w:val="18"/>
                <w:szCs w:val="18"/>
              </w:rPr>
              <w:t xml:space="preserve">2) </w:t>
            </w:r>
            <w:r w:rsidRPr="00D04CDA">
              <w:rPr>
                <w:rFonts w:ascii="Arial" w:hAnsi="Arial" w:cs="Arial"/>
                <w:bCs/>
                <w:sz w:val="18"/>
                <w:szCs w:val="18"/>
              </w:rPr>
              <w:tab/>
              <w:t>None</w:t>
            </w:r>
          </w:p>
          <w:p w14:paraId="757E5C59" w14:textId="77777777" w:rsidR="00AA23C3" w:rsidRPr="00D04CDA" w:rsidRDefault="00AA23C3" w:rsidP="00AA23C3">
            <w:pPr>
              <w:widowControl w:val="0"/>
              <w:tabs>
                <w:tab w:val="clear" w:pos="720"/>
              </w:tabs>
              <w:autoSpaceDE w:val="0"/>
              <w:autoSpaceDN w:val="0"/>
              <w:adjustRightInd w:val="0"/>
              <w:ind w:left="338" w:hanging="338"/>
              <w:rPr>
                <w:rFonts w:ascii="Arial" w:hAnsi="Arial" w:cs="Arial"/>
                <w:bCs/>
                <w:sz w:val="18"/>
                <w:szCs w:val="18"/>
              </w:rPr>
            </w:pPr>
            <w:r w:rsidRPr="00D04CDA">
              <w:rPr>
                <w:rFonts w:ascii="Arial" w:hAnsi="Arial" w:cs="Arial"/>
                <w:bCs/>
                <w:sz w:val="18"/>
                <w:szCs w:val="18"/>
              </w:rPr>
              <w:t xml:space="preserve">3) </w:t>
            </w:r>
            <w:r w:rsidRPr="00D04CDA">
              <w:rPr>
                <w:rFonts w:ascii="Arial" w:hAnsi="Arial" w:cs="Arial"/>
                <w:bCs/>
                <w:sz w:val="18"/>
                <w:szCs w:val="18"/>
              </w:rPr>
              <w:tab/>
              <w:t>None</w:t>
            </w:r>
          </w:p>
          <w:p w14:paraId="0BA9B3A1" w14:textId="77777777" w:rsidR="00AA23C3" w:rsidRPr="00D04CDA" w:rsidRDefault="00AA23C3" w:rsidP="00AA23C3">
            <w:pPr>
              <w:widowControl w:val="0"/>
              <w:tabs>
                <w:tab w:val="clear" w:pos="720"/>
              </w:tabs>
              <w:autoSpaceDE w:val="0"/>
              <w:autoSpaceDN w:val="0"/>
              <w:adjustRightInd w:val="0"/>
              <w:ind w:left="338" w:hanging="338"/>
              <w:rPr>
                <w:rFonts w:ascii="Arial" w:hAnsi="Arial" w:cs="Arial"/>
                <w:bCs/>
                <w:sz w:val="18"/>
                <w:szCs w:val="18"/>
              </w:rPr>
            </w:pPr>
            <w:r w:rsidRPr="00D04CDA">
              <w:rPr>
                <w:rFonts w:ascii="Arial" w:hAnsi="Arial" w:cs="Arial"/>
                <w:bCs/>
                <w:sz w:val="18"/>
                <w:szCs w:val="18"/>
              </w:rPr>
              <w:t xml:space="preserve">4) </w:t>
            </w:r>
            <w:r w:rsidRPr="00D04CDA">
              <w:rPr>
                <w:rFonts w:ascii="Arial" w:hAnsi="Arial" w:cs="Arial"/>
                <w:bCs/>
                <w:sz w:val="18"/>
                <w:szCs w:val="18"/>
              </w:rPr>
              <w:tab/>
              <w:t xml:space="preserve">Unbound except as indicated in the horizontal </w:t>
            </w:r>
            <w:r w:rsidR="00F616A7" w:rsidRPr="00D04CDA">
              <w:rPr>
                <w:rFonts w:ascii="Arial" w:hAnsi="Arial" w:cs="Arial"/>
                <w:bCs/>
                <w:sz w:val="18"/>
                <w:szCs w:val="18"/>
              </w:rPr>
              <w:t>section</w:t>
            </w:r>
            <w:r w:rsidRPr="00D04CDA">
              <w:rPr>
                <w:rFonts w:ascii="Arial" w:hAnsi="Arial" w:cs="Arial"/>
                <w:bCs/>
                <w:sz w:val="18"/>
                <w:szCs w:val="18"/>
              </w:rPr>
              <w:t>.</w:t>
            </w:r>
          </w:p>
          <w:p w14:paraId="085CCD2E" w14:textId="77777777" w:rsidR="00AA23C3" w:rsidRPr="00D04CDA" w:rsidRDefault="00AA23C3" w:rsidP="00AA23C3">
            <w:pPr>
              <w:widowControl w:val="0"/>
              <w:tabs>
                <w:tab w:val="clear" w:pos="720"/>
              </w:tabs>
              <w:autoSpaceDE w:val="0"/>
              <w:autoSpaceDN w:val="0"/>
              <w:adjustRightInd w:val="0"/>
              <w:ind w:left="338" w:hanging="338"/>
              <w:rPr>
                <w:rFonts w:ascii="Arial" w:hAnsi="Arial" w:cs="Arial"/>
                <w:bCs/>
                <w:sz w:val="18"/>
                <w:szCs w:val="18"/>
              </w:rPr>
            </w:pPr>
          </w:p>
          <w:p w14:paraId="6B381F32" w14:textId="77777777" w:rsidR="00AA23C3" w:rsidRPr="00D04CDA" w:rsidRDefault="00AA23C3" w:rsidP="00AA23C3">
            <w:pPr>
              <w:widowControl w:val="0"/>
              <w:tabs>
                <w:tab w:val="clear" w:pos="720"/>
              </w:tabs>
              <w:autoSpaceDE w:val="0"/>
              <w:autoSpaceDN w:val="0"/>
              <w:adjustRightInd w:val="0"/>
              <w:ind w:left="338" w:hanging="338"/>
              <w:rPr>
                <w:rFonts w:ascii="Arial" w:hAnsi="Arial" w:cs="Arial"/>
                <w:bCs/>
                <w:sz w:val="18"/>
                <w:szCs w:val="18"/>
              </w:rPr>
            </w:pPr>
          </w:p>
        </w:tc>
        <w:tc>
          <w:tcPr>
            <w:tcW w:w="1418" w:type="dxa"/>
            <w:shd w:val="clear" w:color="auto" w:fill="auto"/>
          </w:tcPr>
          <w:p w14:paraId="6311B7EC" w14:textId="77777777" w:rsidR="00AA23C3" w:rsidRPr="00D04CDA" w:rsidRDefault="00AA23C3" w:rsidP="00AA23C3">
            <w:pPr>
              <w:rPr>
                <w:rFonts w:ascii="Arial" w:hAnsi="Arial" w:cs="Arial"/>
                <w:bCs/>
                <w:sz w:val="18"/>
                <w:szCs w:val="18"/>
              </w:rPr>
            </w:pPr>
          </w:p>
        </w:tc>
      </w:tr>
      <w:tr w:rsidR="00AA23C3" w:rsidRPr="00D04CDA" w14:paraId="3B6EAFF6" w14:textId="77777777" w:rsidTr="002F554C">
        <w:tblPrEx>
          <w:tblCellMar>
            <w:left w:w="108" w:type="dxa"/>
            <w:right w:w="108" w:type="dxa"/>
          </w:tblCellMar>
        </w:tblPrEx>
        <w:trPr>
          <w:cantSplit/>
        </w:trPr>
        <w:tc>
          <w:tcPr>
            <w:tcW w:w="1843" w:type="dxa"/>
            <w:shd w:val="clear" w:color="auto" w:fill="auto"/>
          </w:tcPr>
          <w:p w14:paraId="0F048754" w14:textId="77777777" w:rsidR="00AA23C3" w:rsidRPr="00D04CDA" w:rsidRDefault="00AA23C3" w:rsidP="00AA23C3">
            <w:pPr>
              <w:keepNext/>
              <w:tabs>
                <w:tab w:val="clear" w:pos="720"/>
                <w:tab w:val="left" w:pos="315"/>
              </w:tabs>
              <w:spacing w:before="60"/>
              <w:ind w:left="315" w:hanging="315"/>
              <w:rPr>
                <w:rFonts w:ascii="Arial" w:hAnsi="Arial" w:cs="Arial"/>
                <w:bCs/>
                <w:sz w:val="18"/>
                <w:szCs w:val="18"/>
              </w:rPr>
            </w:pPr>
            <w:r w:rsidRPr="00D04CDA">
              <w:rPr>
                <w:rFonts w:ascii="Arial" w:hAnsi="Arial" w:cs="Arial"/>
                <w:bCs/>
                <w:sz w:val="18"/>
                <w:szCs w:val="18"/>
              </w:rPr>
              <w:t>11.</w:t>
            </w:r>
            <w:r w:rsidRPr="00D04CDA">
              <w:rPr>
                <w:rFonts w:ascii="Arial" w:hAnsi="Arial" w:cs="Arial"/>
                <w:bCs/>
                <w:sz w:val="18"/>
                <w:szCs w:val="18"/>
              </w:rPr>
              <w:tab/>
              <w:t>TRANSPORT SERVICES</w:t>
            </w:r>
          </w:p>
          <w:p w14:paraId="3BC862C7" w14:textId="77777777" w:rsidR="00AA23C3" w:rsidRPr="00D04CDA" w:rsidRDefault="00AA23C3" w:rsidP="00AA23C3">
            <w:pPr>
              <w:keepNext/>
              <w:tabs>
                <w:tab w:val="clear" w:pos="720"/>
                <w:tab w:val="left" w:pos="315"/>
              </w:tabs>
              <w:spacing w:before="60"/>
              <w:ind w:left="315" w:hanging="315"/>
              <w:rPr>
                <w:rFonts w:ascii="Arial" w:hAnsi="Arial" w:cs="Arial"/>
                <w:bCs/>
                <w:sz w:val="18"/>
                <w:szCs w:val="18"/>
              </w:rPr>
            </w:pPr>
            <w:r w:rsidRPr="00D04CDA">
              <w:rPr>
                <w:rFonts w:ascii="Arial" w:hAnsi="Arial" w:cs="Arial"/>
                <w:bCs/>
                <w:sz w:val="18"/>
                <w:szCs w:val="18"/>
              </w:rPr>
              <w:t>A.</w:t>
            </w:r>
            <w:r w:rsidRPr="00D04CDA">
              <w:rPr>
                <w:rFonts w:ascii="Arial" w:hAnsi="Arial" w:cs="Arial"/>
                <w:bCs/>
                <w:sz w:val="18"/>
                <w:szCs w:val="18"/>
              </w:rPr>
              <w:tab/>
              <w:t>Maritime transport services</w:t>
            </w:r>
          </w:p>
        </w:tc>
        <w:tc>
          <w:tcPr>
            <w:tcW w:w="5953" w:type="dxa"/>
            <w:shd w:val="clear" w:color="auto" w:fill="auto"/>
          </w:tcPr>
          <w:p w14:paraId="11824E27" w14:textId="77777777" w:rsidR="00AA23C3" w:rsidRPr="00D04CDA" w:rsidRDefault="00AA23C3" w:rsidP="00AA23C3">
            <w:pPr>
              <w:keepNext/>
              <w:spacing w:before="60"/>
              <w:rPr>
                <w:rFonts w:ascii="Arial" w:hAnsi="Arial" w:cs="Arial"/>
                <w:bCs/>
                <w:sz w:val="18"/>
                <w:szCs w:val="18"/>
              </w:rPr>
            </w:pPr>
          </w:p>
        </w:tc>
        <w:tc>
          <w:tcPr>
            <w:tcW w:w="6237" w:type="dxa"/>
            <w:shd w:val="clear" w:color="auto" w:fill="auto"/>
          </w:tcPr>
          <w:p w14:paraId="4EFCEA2F" w14:textId="77777777" w:rsidR="00AA23C3" w:rsidRPr="00D04CDA" w:rsidRDefault="00AA23C3" w:rsidP="00AA23C3">
            <w:pPr>
              <w:keepNext/>
              <w:spacing w:before="60"/>
              <w:rPr>
                <w:rFonts w:ascii="Arial" w:hAnsi="Arial" w:cs="Arial"/>
                <w:bCs/>
                <w:sz w:val="18"/>
                <w:szCs w:val="18"/>
              </w:rPr>
            </w:pPr>
          </w:p>
        </w:tc>
        <w:tc>
          <w:tcPr>
            <w:tcW w:w="1418" w:type="dxa"/>
            <w:shd w:val="clear" w:color="auto" w:fill="auto"/>
          </w:tcPr>
          <w:p w14:paraId="57B0F9DE" w14:textId="77777777" w:rsidR="00AA23C3" w:rsidRPr="00D04CDA" w:rsidRDefault="00AA23C3" w:rsidP="00AA23C3">
            <w:pPr>
              <w:keepNext/>
              <w:spacing w:before="60"/>
              <w:rPr>
                <w:rFonts w:ascii="Arial" w:hAnsi="Arial" w:cs="Arial"/>
                <w:bCs/>
                <w:sz w:val="18"/>
                <w:szCs w:val="18"/>
              </w:rPr>
            </w:pPr>
          </w:p>
        </w:tc>
      </w:tr>
      <w:tr w:rsidR="00AA23C3" w:rsidRPr="00D04CDA" w14:paraId="4E51D178" w14:textId="77777777" w:rsidTr="002F554C">
        <w:tblPrEx>
          <w:tblCellMar>
            <w:left w:w="108" w:type="dxa"/>
            <w:right w:w="108" w:type="dxa"/>
          </w:tblCellMar>
        </w:tblPrEx>
        <w:trPr>
          <w:cantSplit/>
        </w:trPr>
        <w:tc>
          <w:tcPr>
            <w:tcW w:w="15451" w:type="dxa"/>
            <w:gridSpan w:val="4"/>
            <w:shd w:val="clear" w:color="auto" w:fill="auto"/>
          </w:tcPr>
          <w:p w14:paraId="2550CC77" w14:textId="376EBC14" w:rsidR="00AA23C3" w:rsidRPr="00D04CDA" w:rsidRDefault="00AA23C3" w:rsidP="0039302D">
            <w:pPr>
              <w:keepNext/>
              <w:spacing w:before="60"/>
              <w:rPr>
                <w:rFonts w:ascii="Arial" w:hAnsi="Arial" w:cs="Arial"/>
                <w:bCs/>
                <w:sz w:val="18"/>
                <w:szCs w:val="18"/>
              </w:rPr>
            </w:pPr>
            <w:r w:rsidRPr="00D04CDA">
              <w:rPr>
                <w:rFonts w:ascii="Arial" w:hAnsi="Arial" w:cs="Arial"/>
                <w:bCs/>
                <w:sz w:val="18"/>
                <w:szCs w:val="18"/>
              </w:rPr>
              <w:t xml:space="preserve">The commitments in Maritime Transport are made in accordance with the </w:t>
            </w:r>
            <w:r w:rsidR="00881133">
              <w:rPr>
                <w:rFonts w:ascii="Arial" w:hAnsi="Arial" w:cs="Arial"/>
                <w:bCs/>
                <w:sz w:val="18"/>
                <w:szCs w:val="18"/>
              </w:rPr>
              <w:t>GATS</w:t>
            </w:r>
            <w:r w:rsidRPr="00D04CDA">
              <w:rPr>
                <w:rFonts w:ascii="Arial" w:hAnsi="Arial" w:cs="Arial"/>
                <w:bCs/>
                <w:sz w:val="18"/>
                <w:szCs w:val="18"/>
              </w:rPr>
              <w:t xml:space="preserve">.  All commitments are subject to domestic laws, entry requirements, rules and regulations and the terms and conditions of the Directorate General of Shipping, </w:t>
            </w:r>
            <w:r w:rsidR="00881133">
              <w:rPr>
                <w:rFonts w:ascii="Arial" w:hAnsi="Arial" w:cs="Arial"/>
                <w:bCs/>
                <w:sz w:val="18"/>
                <w:szCs w:val="18"/>
              </w:rPr>
              <w:t>RBI</w:t>
            </w:r>
            <w:r w:rsidRPr="00D04CDA">
              <w:rPr>
                <w:rFonts w:ascii="Arial" w:hAnsi="Arial" w:cs="Arial"/>
                <w:bCs/>
                <w:sz w:val="18"/>
                <w:szCs w:val="18"/>
              </w:rPr>
              <w:t xml:space="preserve"> and any other competent authority in India.  For supply of Maritime Auxiliary Services through commercial presence under Mode 3, it will be only </w:t>
            </w:r>
            <w:r w:rsidR="0039302D" w:rsidRPr="00D04CDA">
              <w:rPr>
                <w:rFonts w:ascii="Arial" w:hAnsi="Arial" w:cs="Arial"/>
                <w:bCs/>
                <w:sz w:val="18"/>
                <w:szCs w:val="18"/>
              </w:rPr>
              <w:t>by establishing a Company registered under any Central Act or State Act in India</w:t>
            </w:r>
            <w:r w:rsidR="00583E11" w:rsidRPr="00D04CDA">
              <w:rPr>
                <w:rFonts w:ascii="Arial" w:hAnsi="Arial" w:cs="Arial"/>
                <w:bCs/>
                <w:sz w:val="18"/>
                <w:szCs w:val="18"/>
              </w:rPr>
              <w:t xml:space="preserve"> </w:t>
            </w:r>
            <w:r w:rsidRPr="00D04CDA">
              <w:rPr>
                <w:rFonts w:ascii="Arial" w:hAnsi="Arial" w:cs="Arial"/>
                <w:bCs/>
                <w:sz w:val="18"/>
                <w:szCs w:val="18"/>
              </w:rPr>
              <w:t>and having its principal place of business in India</w:t>
            </w:r>
            <w:r w:rsidR="0039302D" w:rsidRPr="00D04CDA">
              <w:rPr>
                <w:rFonts w:ascii="Arial" w:hAnsi="Arial" w:cs="Arial"/>
                <w:bCs/>
                <w:sz w:val="18"/>
                <w:szCs w:val="18"/>
              </w:rPr>
              <w:t xml:space="preserve"> and subject to the conditions as are required by law and applicable to such companies</w:t>
            </w:r>
            <w:r w:rsidRPr="00D04CDA">
              <w:rPr>
                <w:rFonts w:ascii="Arial" w:hAnsi="Arial" w:cs="Arial"/>
                <w:bCs/>
                <w:sz w:val="18"/>
                <w:szCs w:val="18"/>
              </w:rPr>
              <w:t xml:space="preserve">. </w:t>
            </w:r>
          </w:p>
          <w:p w14:paraId="206142F1" w14:textId="66F29337" w:rsidR="00B44631" w:rsidRPr="00D04CDA" w:rsidRDefault="00B44631" w:rsidP="0039302D">
            <w:pPr>
              <w:keepNext/>
              <w:spacing w:before="60"/>
              <w:rPr>
                <w:rFonts w:ascii="Arial" w:hAnsi="Arial" w:cs="Arial"/>
                <w:b/>
                <w:bCs/>
                <w:sz w:val="18"/>
                <w:szCs w:val="18"/>
              </w:rPr>
            </w:pPr>
          </w:p>
        </w:tc>
      </w:tr>
      <w:tr w:rsidR="00AA23C3" w:rsidRPr="00D04CDA" w14:paraId="712D71FA" w14:textId="77777777" w:rsidTr="002F554C">
        <w:tblPrEx>
          <w:tblCellMar>
            <w:left w:w="108" w:type="dxa"/>
            <w:right w:w="108" w:type="dxa"/>
          </w:tblCellMar>
        </w:tblPrEx>
        <w:trPr>
          <w:cantSplit/>
          <w:trHeight w:val="3520"/>
        </w:trPr>
        <w:tc>
          <w:tcPr>
            <w:tcW w:w="1843" w:type="dxa"/>
            <w:shd w:val="clear" w:color="auto" w:fill="auto"/>
          </w:tcPr>
          <w:p w14:paraId="33DDD218" w14:textId="3CEA226B" w:rsidR="00AA23C3" w:rsidRPr="00D04CDA" w:rsidRDefault="00AA23C3" w:rsidP="00AA23C3">
            <w:pPr>
              <w:rPr>
                <w:rFonts w:ascii="Arial" w:hAnsi="Arial" w:cs="Arial"/>
                <w:bCs/>
                <w:sz w:val="18"/>
                <w:szCs w:val="18"/>
              </w:rPr>
            </w:pPr>
            <w:r w:rsidRPr="00D04CDA">
              <w:rPr>
                <w:rFonts w:ascii="Arial" w:hAnsi="Arial" w:cs="Arial"/>
                <w:bCs/>
                <w:sz w:val="18"/>
                <w:szCs w:val="18"/>
              </w:rPr>
              <w:t>International Transport</w:t>
            </w:r>
          </w:p>
          <w:p w14:paraId="5FD1B2F7" w14:textId="77777777" w:rsidR="00AA23C3" w:rsidRPr="00D04CDA" w:rsidRDefault="00AA23C3" w:rsidP="00AA23C3">
            <w:pPr>
              <w:rPr>
                <w:rFonts w:ascii="Arial" w:hAnsi="Arial" w:cs="Arial"/>
                <w:bCs/>
                <w:sz w:val="18"/>
                <w:szCs w:val="18"/>
              </w:rPr>
            </w:pPr>
          </w:p>
          <w:p w14:paraId="0ACB9C2E" w14:textId="77777777" w:rsidR="00AA23C3" w:rsidRPr="00D04CDA" w:rsidRDefault="00AA23C3" w:rsidP="00AA23C3">
            <w:pPr>
              <w:spacing w:before="60"/>
              <w:rPr>
                <w:rFonts w:ascii="Arial" w:hAnsi="Arial" w:cs="Arial"/>
                <w:bCs/>
                <w:sz w:val="18"/>
                <w:szCs w:val="18"/>
              </w:rPr>
            </w:pPr>
            <w:r w:rsidRPr="00D04CDA">
              <w:rPr>
                <w:rFonts w:ascii="Arial" w:hAnsi="Arial" w:cs="Arial"/>
                <w:bCs/>
                <w:sz w:val="18"/>
                <w:szCs w:val="18"/>
              </w:rPr>
              <w:t>(Freight and Passengers excluding cabotage and offshore transport as defined in the Attachment)</w:t>
            </w:r>
          </w:p>
        </w:tc>
        <w:tc>
          <w:tcPr>
            <w:tcW w:w="5953" w:type="dxa"/>
            <w:shd w:val="clear" w:color="auto" w:fill="auto"/>
          </w:tcPr>
          <w:p w14:paraId="40333A26" w14:textId="77777777" w:rsidR="00AC02FE" w:rsidRPr="00D04CDA" w:rsidRDefault="00AA23C3">
            <w:pPr>
              <w:widowControl w:val="0"/>
              <w:tabs>
                <w:tab w:val="clear" w:pos="720"/>
              </w:tabs>
              <w:autoSpaceDE w:val="0"/>
              <w:autoSpaceDN w:val="0"/>
              <w:adjustRightInd w:val="0"/>
              <w:rPr>
                <w:rFonts w:ascii="Arial" w:hAnsi="Arial" w:cs="Arial"/>
                <w:bCs/>
                <w:sz w:val="18"/>
                <w:szCs w:val="18"/>
              </w:rPr>
            </w:pPr>
            <w:r w:rsidRPr="00D04CDA">
              <w:rPr>
                <w:rFonts w:ascii="Arial" w:hAnsi="Arial" w:cs="Arial"/>
                <w:bCs/>
                <w:sz w:val="18"/>
                <w:szCs w:val="18"/>
              </w:rPr>
              <w:t>1)(a) Liner Shipping</w:t>
            </w:r>
          </w:p>
          <w:p w14:paraId="084A8871" w14:textId="77777777" w:rsidR="0039302D" w:rsidRPr="00D04CDA" w:rsidRDefault="0039302D" w:rsidP="0039302D">
            <w:pPr>
              <w:widowControl w:val="0"/>
              <w:tabs>
                <w:tab w:val="clear" w:pos="720"/>
              </w:tabs>
              <w:autoSpaceDE w:val="0"/>
              <w:autoSpaceDN w:val="0"/>
              <w:adjustRightInd w:val="0"/>
              <w:ind w:left="1058" w:hanging="338"/>
              <w:rPr>
                <w:rFonts w:ascii="Arial" w:hAnsi="Arial" w:cs="Arial"/>
                <w:bCs/>
                <w:sz w:val="18"/>
                <w:szCs w:val="18"/>
              </w:rPr>
            </w:pPr>
            <w:r w:rsidRPr="00D04CDA">
              <w:rPr>
                <w:rFonts w:ascii="Arial" w:hAnsi="Arial" w:cs="Arial"/>
                <w:bCs/>
                <w:sz w:val="18"/>
                <w:szCs w:val="18"/>
              </w:rPr>
              <w:t>And</w:t>
            </w:r>
          </w:p>
          <w:p w14:paraId="2E611937" w14:textId="77777777" w:rsidR="0039302D" w:rsidRPr="00D04CDA" w:rsidRDefault="0039302D" w:rsidP="0039302D">
            <w:pPr>
              <w:widowControl w:val="0"/>
              <w:tabs>
                <w:tab w:val="clear" w:pos="720"/>
              </w:tabs>
              <w:autoSpaceDE w:val="0"/>
              <w:autoSpaceDN w:val="0"/>
              <w:adjustRightInd w:val="0"/>
              <w:ind w:left="338"/>
              <w:rPr>
                <w:rFonts w:ascii="Arial" w:hAnsi="Arial" w:cs="Arial"/>
                <w:bCs/>
                <w:sz w:val="18"/>
                <w:szCs w:val="18"/>
              </w:rPr>
            </w:pPr>
            <w:r w:rsidRPr="00D04CDA">
              <w:rPr>
                <w:rFonts w:ascii="Arial" w:hAnsi="Arial" w:cs="Arial"/>
                <w:bCs/>
                <w:sz w:val="18"/>
                <w:szCs w:val="18"/>
              </w:rPr>
              <w:t>(b)   Bulk Shipping</w:t>
            </w:r>
          </w:p>
          <w:p w14:paraId="5E11155E" w14:textId="77777777" w:rsidR="0039302D" w:rsidRPr="00D04CDA" w:rsidRDefault="0039302D" w:rsidP="0039302D">
            <w:pPr>
              <w:widowControl w:val="0"/>
              <w:tabs>
                <w:tab w:val="clear" w:pos="720"/>
              </w:tabs>
              <w:autoSpaceDE w:val="0"/>
              <w:autoSpaceDN w:val="0"/>
              <w:adjustRightInd w:val="0"/>
              <w:ind w:left="338"/>
              <w:rPr>
                <w:rFonts w:ascii="Arial" w:hAnsi="Arial" w:cs="Arial"/>
                <w:bCs/>
                <w:sz w:val="18"/>
                <w:szCs w:val="18"/>
              </w:rPr>
            </w:pPr>
            <w:r w:rsidRPr="00D04CDA">
              <w:rPr>
                <w:rFonts w:ascii="Arial" w:hAnsi="Arial" w:cs="Arial"/>
                <w:bCs/>
                <w:sz w:val="18"/>
                <w:szCs w:val="18"/>
              </w:rPr>
              <w:t xml:space="preserve">    (i) Dry, Liquid and Gas (other than LNG)</w:t>
            </w:r>
          </w:p>
          <w:p w14:paraId="506D8E70" w14:textId="77777777" w:rsidR="0039302D" w:rsidRPr="00D04CDA" w:rsidRDefault="0039302D" w:rsidP="0039302D">
            <w:pPr>
              <w:widowControl w:val="0"/>
              <w:tabs>
                <w:tab w:val="clear" w:pos="720"/>
              </w:tabs>
              <w:autoSpaceDE w:val="0"/>
              <w:autoSpaceDN w:val="0"/>
              <w:adjustRightInd w:val="0"/>
              <w:ind w:left="338"/>
              <w:rPr>
                <w:rFonts w:ascii="Arial" w:hAnsi="Arial" w:cs="Arial"/>
                <w:bCs/>
                <w:sz w:val="18"/>
                <w:szCs w:val="18"/>
              </w:rPr>
            </w:pPr>
          </w:p>
          <w:p w14:paraId="15FE4FFB" w14:textId="77777777" w:rsidR="0039302D" w:rsidRPr="00D04CDA" w:rsidRDefault="0039302D" w:rsidP="0039302D">
            <w:pPr>
              <w:widowControl w:val="0"/>
              <w:tabs>
                <w:tab w:val="clear" w:pos="720"/>
              </w:tabs>
              <w:autoSpaceDE w:val="0"/>
              <w:autoSpaceDN w:val="0"/>
              <w:adjustRightInd w:val="0"/>
              <w:rPr>
                <w:rFonts w:ascii="Arial" w:hAnsi="Arial" w:cs="Arial"/>
                <w:bCs/>
                <w:sz w:val="18"/>
                <w:szCs w:val="18"/>
              </w:rPr>
            </w:pPr>
            <w:r w:rsidRPr="00D04CDA">
              <w:rPr>
                <w:rFonts w:ascii="Arial" w:hAnsi="Arial" w:cs="Arial"/>
                <w:bCs/>
                <w:sz w:val="18"/>
                <w:szCs w:val="18"/>
              </w:rPr>
              <w:t>None, except that:</w:t>
            </w:r>
          </w:p>
          <w:p w14:paraId="584F1C3C" w14:textId="77777777" w:rsidR="0039302D" w:rsidRPr="00D04CDA" w:rsidRDefault="0039302D" w:rsidP="0039302D">
            <w:pPr>
              <w:widowControl w:val="0"/>
              <w:autoSpaceDE w:val="0"/>
              <w:autoSpaceDN w:val="0"/>
              <w:adjustRightInd w:val="0"/>
              <w:rPr>
                <w:rFonts w:ascii="Arial" w:hAnsi="Arial" w:cs="Arial"/>
                <w:bCs/>
                <w:sz w:val="18"/>
                <w:szCs w:val="18"/>
              </w:rPr>
            </w:pPr>
          </w:p>
          <w:p w14:paraId="6DFB11A5" w14:textId="77777777" w:rsidR="0039302D" w:rsidRPr="00D04CDA" w:rsidRDefault="0039302D" w:rsidP="0039302D">
            <w:pPr>
              <w:widowControl w:val="0"/>
              <w:autoSpaceDE w:val="0"/>
              <w:autoSpaceDN w:val="0"/>
              <w:adjustRightInd w:val="0"/>
              <w:rPr>
                <w:rFonts w:ascii="Arial" w:hAnsi="Arial" w:cs="Arial"/>
                <w:bCs/>
                <w:color w:val="000000" w:themeColor="text1"/>
                <w:sz w:val="18"/>
                <w:szCs w:val="18"/>
              </w:rPr>
            </w:pPr>
            <w:r w:rsidRPr="00D04CDA">
              <w:rPr>
                <w:rFonts w:ascii="Arial" w:hAnsi="Arial" w:cs="Arial"/>
                <w:bCs/>
                <w:sz w:val="18"/>
                <w:szCs w:val="18"/>
              </w:rPr>
              <w:t xml:space="preserve">- For government cargoes, and Government owned/controlled cargo, and in all cases Tendering by Government authorities or public sector undertakings for import or export of cargo, and for chartering a vessel for carriage of any government or privately owned/controlled cargoes for export or import: Preference will be given to Indian Flag vessels </w:t>
            </w:r>
          </w:p>
          <w:p w14:paraId="53E0DDB4" w14:textId="77777777" w:rsidR="0039302D" w:rsidRPr="00D04CDA" w:rsidRDefault="0039302D" w:rsidP="0039302D">
            <w:pPr>
              <w:widowControl w:val="0"/>
              <w:autoSpaceDE w:val="0"/>
              <w:autoSpaceDN w:val="0"/>
              <w:adjustRightInd w:val="0"/>
              <w:rPr>
                <w:rFonts w:ascii="Arial" w:hAnsi="Arial" w:cs="Arial"/>
                <w:bCs/>
                <w:sz w:val="18"/>
                <w:szCs w:val="18"/>
              </w:rPr>
            </w:pPr>
            <w:r w:rsidRPr="00D04CDA">
              <w:rPr>
                <w:rFonts w:ascii="Arial" w:hAnsi="Arial" w:cs="Arial"/>
                <w:bCs/>
                <w:sz w:val="18"/>
                <w:szCs w:val="18"/>
              </w:rPr>
              <w:t>- Government policy on FOB/FAS will hold good</w:t>
            </w:r>
          </w:p>
          <w:p w14:paraId="74A6187B" w14:textId="77777777" w:rsidR="00AC02FE" w:rsidRPr="00D04CDA" w:rsidRDefault="00AC02FE">
            <w:pPr>
              <w:pStyle w:val="ListParagraph"/>
              <w:spacing w:line="240" w:lineRule="auto"/>
              <w:jc w:val="both"/>
              <w:rPr>
                <w:rFonts w:ascii="Arial" w:hAnsi="Arial" w:cs="Arial"/>
                <w:bCs/>
                <w:sz w:val="18"/>
                <w:szCs w:val="18"/>
              </w:rPr>
            </w:pPr>
          </w:p>
        </w:tc>
        <w:tc>
          <w:tcPr>
            <w:tcW w:w="6237" w:type="dxa"/>
            <w:shd w:val="clear" w:color="auto" w:fill="auto"/>
          </w:tcPr>
          <w:p w14:paraId="23061B93" w14:textId="77777777" w:rsidR="00AC02FE" w:rsidRPr="00D04CDA" w:rsidRDefault="00AA23C3">
            <w:pPr>
              <w:widowControl w:val="0"/>
              <w:tabs>
                <w:tab w:val="clear" w:pos="720"/>
              </w:tabs>
              <w:autoSpaceDE w:val="0"/>
              <w:autoSpaceDN w:val="0"/>
              <w:adjustRightInd w:val="0"/>
              <w:jc w:val="left"/>
              <w:rPr>
                <w:rFonts w:ascii="Arial" w:hAnsi="Arial" w:cs="Arial"/>
                <w:bCs/>
                <w:sz w:val="18"/>
                <w:szCs w:val="18"/>
              </w:rPr>
            </w:pPr>
            <w:r w:rsidRPr="00D04CDA">
              <w:rPr>
                <w:rFonts w:ascii="Arial" w:hAnsi="Arial" w:cs="Arial"/>
                <w:bCs/>
                <w:sz w:val="18"/>
                <w:szCs w:val="18"/>
              </w:rPr>
              <w:t>1)(a) Liner Shipping</w:t>
            </w:r>
          </w:p>
          <w:p w14:paraId="3C5C97AA" w14:textId="77777777" w:rsidR="00AC02FE" w:rsidRPr="00D04CDA" w:rsidRDefault="00193D66">
            <w:pPr>
              <w:widowControl w:val="0"/>
              <w:tabs>
                <w:tab w:val="clear" w:pos="720"/>
              </w:tabs>
              <w:autoSpaceDE w:val="0"/>
              <w:autoSpaceDN w:val="0"/>
              <w:adjustRightInd w:val="0"/>
              <w:ind w:left="698"/>
              <w:jc w:val="left"/>
              <w:rPr>
                <w:rFonts w:ascii="Arial" w:hAnsi="Arial" w:cs="Arial"/>
                <w:bCs/>
                <w:sz w:val="18"/>
                <w:szCs w:val="18"/>
              </w:rPr>
            </w:pPr>
            <w:r w:rsidRPr="00D04CDA">
              <w:rPr>
                <w:rFonts w:ascii="Arial" w:hAnsi="Arial" w:cs="Arial"/>
                <w:bCs/>
                <w:sz w:val="18"/>
                <w:szCs w:val="18"/>
              </w:rPr>
              <w:t>And</w:t>
            </w:r>
          </w:p>
          <w:p w14:paraId="4733369D" w14:textId="77777777" w:rsidR="00193D66" w:rsidRPr="00D04CDA" w:rsidRDefault="00193D66" w:rsidP="00193D66">
            <w:pPr>
              <w:widowControl w:val="0"/>
              <w:tabs>
                <w:tab w:val="clear" w:pos="720"/>
              </w:tabs>
              <w:autoSpaceDE w:val="0"/>
              <w:autoSpaceDN w:val="0"/>
              <w:adjustRightInd w:val="0"/>
              <w:ind w:left="698" w:hanging="338"/>
              <w:jc w:val="left"/>
              <w:rPr>
                <w:rFonts w:ascii="Arial" w:hAnsi="Arial" w:cs="Arial"/>
                <w:bCs/>
                <w:sz w:val="18"/>
                <w:szCs w:val="18"/>
              </w:rPr>
            </w:pPr>
            <w:r w:rsidRPr="00D04CDA">
              <w:rPr>
                <w:rFonts w:ascii="Arial" w:hAnsi="Arial" w:cs="Arial"/>
                <w:bCs/>
                <w:sz w:val="18"/>
                <w:szCs w:val="18"/>
              </w:rPr>
              <w:t>(b)   Bulk Shipping</w:t>
            </w:r>
          </w:p>
          <w:p w14:paraId="12C3076B" w14:textId="77777777" w:rsidR="00AC02FE" w:rsidRPr="00D04CDA" w:rsidRDefault="00193D66">
            <w:pPr>
              <w:widowControl w:val="0"/>
              <w:tabs>
                <w:tab w:val="clear" w:pos="720"/>
              </w:tabs>
              <w:autoSpaceDE w:val="0"/>
              <w:autoSpaceDN w:val="0"/>
              <w:adjustRightInd w:val="0"/>
              <w:ind w:left="1058" w:hanging="338"/>
              <w:jc w:val="left"/>
              <w:rPr>
                <w:rFonts w:ascii="Arial" w:hAnsi="Arial" w:cs="Arial"/>
                <w:bCs/>
                <w:sz w:val="18"/>
                <w:szCs w:val="18"/>
              </w:rPr>
            </w:pPr>
            <w:r w:rsidRPr="00D04CDA">
              <w:rPr>
                <w:rFonts w:ascii="Arial" w:hAnsi="Arial" w:cs="Arial"/>
                <w:bCs/>
                <w:sz w:val="18"/>
                <w:szCs w:val="18"/>
              </w:rPr>
              <w:t>(i) Dry, Liquid and Gas (other than LNG)</w:t>
            </w:r>
          </w:p>
          <w:p w14:paraId="5F005A4D" w14:textId="77777777" w:rsidR="00AC02FE" w:rsidRPr="00D04CDA" w:rsidRDefault="00AC02FE">
            <w:pPr>
              <w:widowControl w:val="0"/>
              <w:tabs>
                <w:tab w:val="clear" w:pos="720"/>
              </w:tabs>
              <w:autoSpaceDE w:val="0"/>
              <w:autoSpaceDN w:val="0"/>
              <w:adjustRightInd w:val="0"/>
              <w:jc w:val="left"/>
              <w:rPr>
                <w:rFonts w:ascii="Arial" w:hAnsi="Arial" w:cs="Arial"/>
                <w:bCs/>
                <w:sz w:val="18"/>
                <w:szCs w:val="18"/>
              </w:rPr>
            </w:pPr>
          </w:p>
          <w:p w14:paraId="2B953249" w14:textId="77777777" w:rsidR="00AC02FE" w:rsidRPr="00D04CDA" w:rsidRDefault="00AA23C3">
            <w:pPr>
              <w:widowControl w:val="0"/>
              <w:tabs>
                <w:tab w:val="clear" w:pos="720"/>
              </w:tabs>
              <w:autoSpaceDE w:val="0"/>
              <w:autoSpaceDN w:val="0"/>
              <w:adjustRightInd w:val="0"/>
              <w:jc w:val="left"/>
              <w:rPr>
                <w:rFonts w:ascii="Arial" w:hAnsi="Arial" w:cs="Arial"/>
                <w:bCs/>
                <w:sz w:val="18"/>
                <w:szCs w:val="18"/>
              </w:rPr>
            </w:pPr>
            <w:r w:rsidRPr="00D04CDA">
              <w:rPr>
                <w:rFonts w:ascii="Arial" w:hAnsi="Arial" w:cs="Arial"/>
                <w:bCs/>
                <w:sz w:val="18"/>
                <w:szCs w:val="18"/>
              </w:rPr>
              <w:t>None except</w:t>
            </w:r>
            <w:r w:rsidR="00193D66" w:rsidRPr="00D04CDA">
              <w:rPr>
                <w:rFonts w:ascii="Arial" w:hAnsi="Arial" w:cs="Arial"/>
                <w:bCs/>
                <w:sz w:val="18"/>
                <w:szCs w:val="18"/>
              </w:rPr>
              <w:t xml:space="preserve"> that:</w:t>
            </w:r>
          </w:p>
          <w:p w14:paraId="15B6ED18" w14:textId="77777777" w:rsidR="00193D66" w:rsidRPr="00D04CDA" w:rsidRDefault="00193D66" w:rsidP="00193D66">
            <w:pPr>
              <w:widowControl w:val="0"/>
              <w:tabs>
                <w:tab w:val="clear" w:pos="720"/>
              </w:tabs>
              <w:autoSpaceDE w:val="0"/>
              <w:autoSpaceDN w:val="0"/>
              <w:adjustRightInd w:val="0"/>
              <w:ind w:left="338" w:hanging="338"/>
              <w:rPr>
                <w:rFonts w:ascii="Arial" w:hAnsi="Arial" w:cs="Arial"/>
                <w:bCs/>
                <w:sz w:val="18"/>
                <w:szCs w:val="18"/>
              </w:rPr>
            </w:pPr>
            <w:r w:rsidRPr="00D04CDA">
              <w:rPr>
                <w:rFonts w:ascii="Arial" w:hAnsi="Arial" w:cs="Arial"/>
                <w:bCs/>
                <w:sz w:val="18"/>
                <w:szCs w:val="18"/>
              </w:rPr>
              <w:t>- For government cargoes, and Government owned/controlled cargo, and in all cases Tendering by Government authorities or public sector undertakings for import or export of cargo, and for chartering a vessel for carriage of any government or privately owned/controlled cargoes for export or import: Preference will be given to Indian Flag vessels</w:t>
            </w:r>
          </w:p>
          <w:p w14:paraId="25B26BA4" w14:textId="77777777" w:rsidR="00193D66" w:rsidRPr="00D04CDA" w:rsidRDefault="00193D66" w:rsidP="00290C10">
            <w:pPr>
              <w:widowControl w:val="0"/>
              <w:tabs>
                <w:tab w:val="clear" w:pos="720"/>
              </w:tabs>
              <w:autoSpaceDE w:val="0"/>
              <w:autoSpaceDN w:val="0"/>
              <w:adjustRightInd w:val="0"/>
              <w:ind w:left="338" w:hanging="338"/>
              <w:rPr>
                <w:rFonts w:ascii="Arial" w:hAnsi="Arial" w:cs="Arial"/>
                <w:bCs/>
                <w:sz w:val="18"/>
                <w:szCs w:val="18"/>
              </w:rPr>
            </w:pPr>
            <w:r w:rsidRPr="00D04CDA">
              <w:rPr>
                <w:rFonts w:ascii="Arial" w:hAnsi="Arial" w:cs="Arial"/>
                <w:bCs/>
                <w:sz w:val="18"/>
                <w:szCs w:val="18"/>
              </w:rPr>
              <w:t xml:space="preserve">- Government policy on FOB/FAS will hold good. </w:t>
            </w:r>
          </w:p>
          <w:p w14:paraId="29917DBB" w14:textId="77777777" w:rsidR="00AA23C3" w:rsidRPr="00D04CDA" w:rsidRDefault="00AA23C3" w:rsidP="007D46E6">
            <w:pPr>
              <w:widowControl w:val="0"/>
              <w:tabs>
                <w:tab w:val="clear" w:pos="720"/>
              </w:tabs>
              <w:autoSpaceDE w:val="0"/>
              <w:autoSpaceDN w:val="0"/>
              <w:adjustRightInd w:val="0"/>
              <w:rPr>
                <w:rFonts w:ascii="Arial" w:hAnsi="Arial" w:cs="Arial"/>
                <w:bCs/>
                <w:sz w:val="18"/>
                <w:szCs w:val="18"/>
              </w:rPr>
            </w:pPr>
          </w:p>
        </w:tc>
        <w:tc>
          <w:tcPr>
            <w:tcW w:w="1418" w:type="dxa"/>
            <w:shd w:val="clear" w:color="auto" w:fill="auto"/>
          </w:tcPr>
          <w:p w14:paraId="4D913704" w14:textId="77777777" w:rsidR="00AA23C3" w:rsidRPr="00D04CDA" w:rsidRDefault="00AA23C3" w:rsidP="00AA23C3">
            <w:pPr>
              <w:tabs>
                <w:tab w:val="clear" w:pos="720"/>
              </w:tabs>
              <w:rPr>
                <w:rFonts w:ascii="Arial" w:hAnsi="Arial" w:cs="Arial"/>
                <w:bCs/>
                <w:sz w:val="18"/>
                <w:szCs w:val="18"/>
              </w:rPr>
            </w:pPr>
            <w:r w:rsidRPr="00D04CDA">
              <w:rPr>
                <w:rFonts w:ascii="Arial" w:hAnsi="Arial" w:cs="Arial"/>
                <w:bCs/>
                <w:sz w:val="18"/>
                <w:szCs w:val="18"/>
              </w:rPr>
              <w:t xml:space="preserve">Access to and use of Port Facilities </w:t>
            </w:r>
          </w:p>
          <w:p w14:paraId="56F86440" w14:textId="77777777" w:rsidR="00AA23C3" w:rsidRPr="00D04CDA" w:rsidRDefault="00AA23C3" w:rsidP="00AA23C3">
            <w:pPr>
              <w:rPr>
                <w:rFonts w:ascii="Arial" w:hAnsi="Arial" w:cs="Arial"/>
                <w:bCs/>
                <w:sz w:val="18"/>
                <w:szCs w:val="18"/>
              </w:rPr>
            </w:pPr>
            <w:r w:rsidRPr="00D04CDA">
              <w:rPr>
                <w:rFonts w:ascii="Arial" w:hAnsi="Arial" w:cs="Arial"/>
                <w:bCs/>
                <w:sz w:val="18"/>
                <w:szCs w:val="18"/>
              </w:rPr>
              <w:t>No measures shall be applied to the following services which deny reasonable and non-discriminatory access to international maritime suppliers:</w:t>
            </w:r>
          </w:p>
          <w:p w14:paraId="122AD640" w14:textId="77777777" w:rsidR="00AA23C3" w:rsidRPr="00D04CDA" w:rsidRDefault="00AA23C3" w:rsidP="00AA23C3">
            <w:pPr>
              <w:tabs>
                <w:tab w:val="clear" w:pos="720"/>
              </w:tabs>
              <w:ind w:left="410" w:hanging="360"/>
              <w:rPr>
                <w:rFonts w:ascii="Arial" w:hAnsi="Arial" w:cs="Arial"/>
                <w:bCs/>
                <w:sz w:val="18"/>
                <w:szCs w:val="18"/>
              </w:rPr>
            </w:pPr>
            <w:r w:rsidRPr="00D04CDA">
              <w:rPr>
                <w:rFonts w:ascii="Arial" w:hAnsi="Arial" w:cs="Arial"/>
                <w:bCs/>
                <w:sz w:val="18"/>
                <w:szCs w:val="18"/>
              </w:rPr>
              <w:t>1.</w:t>
            </w:r>
            <w:r w:rsidRPr="00D04CDA">
              <w:rPr>
                <w:rFonts w:ascii="Arial" w:hAnsi="Arial" w:cs="Arial"/>
                <w:bCs/>
                <w:sz w:val="18"/>
                <w:szCs w:val="18"/>
              </w:rPr>
              <w:tab/>
              <w:t>Pilotage</w:t>
            </w:r>
          </w:p>
          <w:p w14:paraId="106A176A" w14:textId="77777777" w:rsidR="00AA23C3" w:rsidRPr="00D04CDA" w:rsidRDefault="00AA23C3" w:rsidP="00AA23C3">
            <w:pPr>
              <w:tabs>
                <w:tab w:val="clear" w:pos="720"/>
              </w:tabs>
              <w:ind w:left="410" w:hanging="360"/>
              <w:rPr>
                <w:rFonts w:ascii="Arial" w:hAnsi="Arial" w:cs="Arial"/>
                <w:bCs/>
                <w:sz w:val="18"/>
                <w:szCs w:val="18"/>
              </w:rPr>
            </w:pPr>
            <w:r w:rsidRPr="00D04CDA">
              <w:rPr>
                <w:rFonts w:ascii="Arial" w:hAnsi="Arial" w:cs="Arial"/>
                <w:bCs/>
                <w:sz w:val="18"/>
                <w:szCs w:val="18"/>
              </w:rPr>
              <w:t>2.</w:t>
            </w:r>
            <w:r w:rsidRPr="00D04CDA">
              <w:rPr>
                <w:rFonts w:ascii="Arial" w:hAnsi="Arial" w:cs="Arial"/>
                <w:bCs/>
                <w:sz w:val="18"/>
                <w:szCs w:val="18"/>
              </w:rPr>
              <w:tab/>
              <w:t>Towing, tug assistance &amp; pushing</w:t>
            </w:r>
          </w:p>
          <w:p w14:paraId="5110FFE5" w14:textId="2B8566A0" w:rsidR="00AA23C3" w:rsidRPr="00D04CDA" w:rsidRDefault="00583E11" w:rsidP="00AA23C3">
            <w:pPr>
              <w:tabs>
                <w:tab w:val="clear" w:pos="720"/>
              </w:tabs>
              <w:ind w:left="410" w:hanging="360"/>
              <w:rPr>
                <w:rFonts w:ascii="Arial" w:hAnsi="Arial" w:cs="Arial"/>
                <w:bCs/>
                <w:sz w:val="18"/>
                <w:szCs w:val="18"/>
              </w:rPr>
            </w:pPr>
            <w:r w:rsidRPr="00D04CDA">
              <w:rPr>
                <w:rFonts w:ascii="Arial" w:hAnsi="Arial" w:cs="Arial"/>
                <w:bCs/>
                <w:sz w:val="18"/>
                <w:szCs w:val="18"/>
              </w:rPr>
              <w:t>3.</w:t>
            </w:r>
            <w:r w:rsidR="00AA23C3" w:rsidRPr="00D04CDA">
              <w:rPr>
                <w:rFonts w:ascii="Arial" w:hAnsi="Arial" w:cs="Arial"/>
                <w:bCs/>
                <w:sz w:val="18"/>
                <w:szCs w:val="18"/>
              </w:rPr>
              <w:t>Provisionin</w:t>
            </w:r>
            <w:r w:rsidR="00B43C29">
              <w:rPr>
                <w:rFonts w:ascii="Arial" w:hAnsi="Arial" w:cs="Arial"/>
                <w:bCs/>
                <w:sz w:val="18"/>
                <w:szCs w:val="18"/>
              </w:rPr>
              <w:t>g</w:t>
            </w:r>
            <w:r w:rsidR="00AA23C3" w:rsidRPr="00D04CDA">
              <w:rPr>
                <w:rFonts w:ascii="Arial" w:hAnsi="Arial" w:cs="Arial"/>
                <w:bCs/>
                <w:sz w:val="18"/>
                <w:szCs w:val="18"/>
              </w:rPr>
              <w:t>, fuelling &amp; watering</w:t>
            </w:r>
          </w:p>
          <w:p w14:paraId="1435CB7C" w14:textId="77777777" w:rsidR="00AA23C3" w:rsidRPr="00D04CDA" w:rsidRDefault="00AA23C3" w:rsidP="00AA23C3">
            <w:pPr>
              <w:tabs>
                <w:tab w:val="clear" w:pos="720"/>
              </w:tabs>
              <w:ind w:left="410" w:hanging="360"/>
              <w:rPr>
                <w:rFonts w:ascii="Arial" w:hAnsi="Arial" w:cs="Arial"/>
                <w:bCs/>
                <w:sz w:val="18"/>
                <w:szCs w:val="18"/>
              </w:rPr>
            </w:pPr>
            <w:r w:rsidRPr="00D04CDA">
              <w:rPr>
                <w:rFonts w:ascii="Arial" w:hAnsi="Arial" w:cs="Arial"/>
                <w:bCs/>
                <w:sz w:val="18"/>
                <w:szCs w:val="18"/>
              </w:rPr>
              <w:t>4.</w:t>
            </w:r>
            <w:r w:rsidRPr="00D04CDA">
              <w:rPr>
                <w:rFonts w:ascii="Arial" w:hAnsi="Arial" w:cs="Arial"/>
                <w:bCs/>
                <w:sz w:val="18"/>
                <w:szCs w:val="18"/>
              </w:rPr>
              <w:tab/>
              <w:t xml:space="preserve">Garbage collecting &amp; ballast </w:t>
            </w:r>
            <w:r w:rsidR="001178D8" w:rsidRPr="00D04CDA">
              <w:rPr>
                <w:rFonts w:ascii="Arial" w:hAnsi="Arial" w:cs="Arial"/>
                <w:bCs/>
                <w:sz w:val="18"/>
                <w:szCs w:val="18"/>
              </w:rPr>
              <w:t>water</w:t>
            </w:r>
            <w:r w:rsidR="00242EAD" w:rsidRPr="00D04CDA">
              <w:rPr>
                <w:rFonts w:ascii="Arial" w:hAnsi="Arial" w:cs="Arial"/>
                <w:bCs/>
                <w:sz w:val="18"/>
                <w:szCs w:val="18"/>
              </w:rPr>
              <w:t xml:space="preserve"> </w:t>
            </w:r>
            <w:r w:rsidRPr="00D04CDA">
              <w:rPr>
                <w:rFonts w:ascii="Arial" w:hAnsi="Arial" w:cs="Arial"/>
                <w:bCs/>
                <w:sz w:val="18"/>
                <w:szCs w:val="18"/>
              </w:rPr>
              <w:t>disposal</w:t>
            </w:r>
          </w:p>
          <w:p w14:paraId="6ECC1EF9" w14:textId="77777777" w:rsidR="00AA23C3" w:rsidRPr="00D04CDA" w:rsidRDefault="00AA23C3" w:rsidP="00AA23C3">
            <w:pPr>
              <w:tabs>
                <w:tab w:val="clear" w:pos="720"/>
              </w:tabs>
              <w:ind w:left="410" w:hanging="360"/>
              <w:rPr>
                <w:rFonts w:ascii="Arial" w:hAnsi="Arial" w:cs="Arial"/>
                <w:bCs/>
                <w:sz w:val="18"/>
                <w:szCs w:val="18"/>
              </w:rPr>
            </w:pPr>
            <w:r w:rsidRPr="00D04CDA">
              <w:rPr>
                <w:rFonts w:ascii="Arial" w:hAnsi="Arial" w:cs="Arial"/>
                <w:bCs/>
                <w:sz w:val="18"/>
                <w:szCs w:val="18"/>
              </w:rPr>
              <w:t>5.</w:t>
            </w:r>
            <w:r w:rsidRPr="00D04CDA">
              <w:rPr>
                <w:rFonts w:ascii="Arial" w:hAnsi="Arial" w:cs="Arial"/>
                <w:bCs/>
                <w:sz w:val="18"/>
                <w:szCs w:val="18"/>
              </w:rPr>
              <w:tab/>
              <w:t>Port Captain services</w:t>
            </w:r>
          </w:p>
          <w:p w14:paraId="27CD28E0" w14:textId="77777777" w:rsidR="00AA23C3" w:rsidRPr="00D04CDA" w:rsidRDefault="005B1138" w:rsidP="00AA23C3">
            <w:pPr>
              <w:tabs>
                <w:tab w:val="clear" w:pos="720"/>
              </w:tabs>
              <w:ind w:left="410" w:hanging="360"/>
              <w:rPr>
                <w:rFonts w:ascii="Arial" w:hAnsi="Arial" w:cs="Arial"/>
                <w:bCs/>
                <w:sz w:val="18"/>
                <w:szCs w:val="18"/>
              </w:rPr>
            </w:pPr>
            <w:r w:rsidRPr="00D04CDA">
              <w:rPr>
                <w:rFonts w:ascii="Arial" w:hAnsi="Arial" w:cs="Arial"/>
                <w:bCs/>
                <w:sz w:val="18"/>
                <w:szCs w:val="18"/>
              </w:rPr>
              <w:t>6.</w:t>
            </w:r>
            <w:r w:rsidR="00AA23C3" w:rsidRPr="00D04CDA">
              <w:rPr>
                <w:rFonts w:ascii="Arial" w:hAnsi="Arial" w:cs="Arial"/>
                <w:bCs/>
                <w:sz w:val="18"/>
                <w:szCs w:val="18"/>
              </w:rPr>
              <w:t>Navigation aids</w:t>
            </w:r>
          </w:p>
          <w:p w14:paraId="04A5DAF1" w14:textId="77777777" w:rsidR="00AA23C3" w:rsidRPr="00D04CDA" w:rsidRDefault="00AA23C3" w:rsidP="00AA23C3">
            <w:pPr>
              <w:tabs>
                <w:tab w:val="clear" w:pos="720"/>
              </w:tabs>
              <w:ind w:left="410" w:hanging="360"/>
              <w:rPr>
                <w:rFonts w:ascii="Arial" w:hAnsi="Arial" w:cs="Arial"/>
                <w:bCs/>
                <w:sz w:val="18"/>
                <w:szCs w:val="18"/>
              </w:rPr>
            </w:pPr>
            <w:r w:rsidRPr="00D04CDA">
              <w:rPr>
                <w:rFonts w:ascii="Arial" w:hAnsi="Arial" w:cs="Arial"/>
                <w:bCs/>
                <w:sz w:val="18"/>
                <w:szCs w:val="18"/>
              </w:rPr>
              <w:t>water and electrical supplies</w:t>
            </w:r>
            <w:r w:rsidR="001178D8" w:rsidRPr="00D04CDA">
              <w:rPr>
                <w:rFonts w:ascii="Arial" w:hAnsi="Arial" w:cs="Arial"/>
                <w:bCs/>
                <w:sz w:val="18"/>
                <w:szCs w:val="18"/>
              </w:rPr>
              <w:t>.</w:t>
            </w:r>
          </w:p>
          <w:p w14:paraId="69CD008D" w14:textId="77777777" w:rsidR="00AA23C3" w:rsidRPr="00D04CDA" w:rsidRDefault="00AA23C3" w:rsidP="00AA23C3">
            <w:pPr>
              <w:ind w:left="410" w:hanging="360"/>
              <w:rPr>
                <w:rFonts w:ascii="Arial" w:hAnsi="Arial" w:cs="Arial"/>
                <w:bCs/>
                <w:sz w:val="18"/>
                <w:szCs w:val="18"/>
              </w:rPr>
            </w:pPr>
          </w:p>
          <w:p w14:paraId="789B197B" w14:textId="77777777" w:rsidR="00AA23C3" w:rsidRPr="00D04CDA" w:rsidRDefault="00AA23C3" w:rsidP="00AA23C3">
            <w:pPr>
              <w:ind w:left="410" w:hanging="360"/>
              <w:rPr>
                <w:rFonts w:ascii="Arial" w:hAnsi="Arial" w:cs="Arial"/>
                <w:bCs/>
                <w:sz w:val="18"/>
                <w:szCs w:val="18"/>
              </w:rPr>
            </w:pPr>
          </w:p>
        </w:tc>
      </w:tr>
      <w:tr w:rsidR="00AA23C3" w:rsidRPr="00D04CDA" w14:paraId="5E9DB790" w14:textId="77777777" w:rsidTr="002F554C">
        <w:tblPrEx>
          <w:tblCellMar>
            <w:left w:w="108" w:type="dxa"/>
            <w:right w:w="108" w:type="dxa"/>
          </w:tblCellMar>
        </w:tblPrEx>
        <w:trPr>
          <w:cantSplit/>
          <w:trHeight w:val="3809"/>
        </w:trPr>
        <w:tc>
          <w:tcPr>
            <w:tcW w:w="1843" w:type="dxa"/>
            <w:shd w:val="clear" w:color="auto" w:fill="auto"/>
          </w:tcPr>
          <w:p w14:paraId="777A6C0B" w14:textId="77777777" w:rsidR="00AA23C3" w:rsidRPr="00D04CDA" w:rsidRDefault="00AA23C3" w:rsidP="00AA23C3">
            <w:pPr>
              <w:rPr>
                <w:rFonts w:ascii="Arial" w:hAnsi="Arial" w:cs="Arial"/>
                <w:bCs/>
                <w:sz w:val="18"/>
                <w:szCs w:val="18"/>
              </w:rPr>
            </w:pPr>
          </w:p>
        </w:tc>
        <w:tc>
          <w:tcPr>
            <w:tcW w:w="5953" w:type="dxa"/>
            <w:shd w:val="clear" w:color="auto" w:fill="auto"/>
          </w:tcPr>
          <w:p w14:paraId="2E8FD550" w14:textId="77777777" w:rsidR="00AC02FE" w:rsidRPr="00D04CDA" w:rsidRDefault="00AC02FE" w:rsidP="00BE4584">
            <w:pPr>
              <w:tabs>
                <w:tab w:val="left" w:pos="787"/>
                <w:tab w:val="left" w:pos="1057"/>
              </w:tabs>
              <w:ind w:left="1057"/>
              <w:rPr>
                <w:rFonts w:ascii="Arial" w:hAnsi="Arial" w:cs="Arial"/>
                <w:bCs/>
                <w:sz w:val="18"/>
                <w:szCs w:val="18"/>
              </w:rPr>
            </w:pPr>
          </w:p>
        </w:tc>
        <w:tc>
          <w:tcPr>
            <w:tcW w:w="6237" w:type="dxa"/>
            <w:shd w:val="clear" w:color="auto" w:fill="auto"/>
          </w:tcPr>
          <w:p w14:paraId="5EF72684" w14:textId="77777777" w:rsidR="00AA23C3" w:rsidRPr="00D04CDA" w:rsidRDefault="00AA23C3" w:rsidP="00AA23C3">
            <w:pPr>
              <w:tabs>
                <w:tab w:val="left" w:pos="787"/>
                <w:tab w:val="left" w:pos="1057"/>
              </w:tabs>
              <w:ind w:left="1057"/>
              <w:rPr>
                <w:rFonts w:ascii="Arial" w:hAnsi="Arial" w:cs="Arial"/>
                <w:bCs/>
                <w:sz w:val="18"/>
                <w:szCs w:val="18"/>
              </w:rPr>
            </w:pPr>
          </w:p>
        </w:tc>
        <w:tc>
          <w:tcPr>
            <w:tcW w:w="1418" w:type="dxa"/>
            <w:shd w:val="clear" w:color="auto" w:fill="auto"/>
          </w:tcPr>
          <w:p w14:paraId="4A8D8898" w14:textId="77777777" w:rsidR="00AA23C3" w:rsidRPr="00D04CDA" w:rsidRDefault="00583E11" w:rsidP="00AA23C3">
            <w:pPr>
              <w:tabs>
                <w:tab w:val="clear" w:pos="720"/>
              </w:tabs>
              <w:ind w:left="410" w:hanging="360"/>
              <w:rPr>
                <w:rFonts w:ascii="Arial" w:hAnsi="Arial" w:cs="Arial"/>
                <w:bCs/>
                <w:sz w:val="18"/>
                <w:szCs w:val="18"/>
              </w:rPr>
            </w:pPr>
            <w:r w:rsidRPr="00D04CDA">
              <w:rPr>
                <w:rFonts w:ascii="Arial" w:hAnsi="Arial" w:cs="Arial"/>
                <w:bCs/>
                <w:sz w:val="18"/>
                <w:szCs w:val="18"/>
              </w:rPr>
              <w:t>7.</w:t>
            </w:r>
            <w:r w:rsidRPr="00D04CDA">
              <w:rPr>
                <w:rFonts w:ascii="Arial" w:hAnsi="Arial" w:cs="Arial"/>
                <w:bCs/>
                <w:sz w:val="18"/>
                <w:szCs w:val="18"/>
              </w:rPr>
              <w:tab/>
              <w:t>Shore based operational services essential</w:t>
            </w:r>
            <w:r w:rsidR="005168CD" w:rsidRPr="00D04CDA">
              <w:rPr>
                <w:rFonts w:ascii="Arial" w:hAnsi="Arial" w:cs="Arial"/>
                <w:bCs/>
                <w:sz w:val="18"/>
                <w:szCs w:val="18"/>
              </w:rPr>
              <w:t xml:space="preserve"> to ship operations, including communications,</w:t>
            </w:r>
          </w:p>
          <w:p w14:paraId="32BE059D" w14:textId="3C5E631A" w:rsidR="005168CD" w:rsidRPr="00D04CDA" w:rsidRDefault="005168CD" w:rsidP="005168CD">
            <w:pPr>
              <w:tabs>
                <w:tab w:val="clear" w:pos="720"/>
              </w:tabs>
              <w:ind w:left="410" w:hanging="360"/>
              <w:rPr>
                <w:rFonts w:ascii="Arial" w:hAnsi="Arial" w:cs="Arial"/>
                <w:bCs/>
                <w:sz w:val="18"/>
                <w:szCs w:val="18"/>
              </w:rPr>
            </w:pPr>
            <w:r w:rsidRPr="00D04CDA">
              <w:rPr>
                <w:rFonts w:ascii="Arial" w:hAnsi="Arial" w:cs="Arial"/>
                <w:bCs/>
                <w:sz w:val="18"/>
                <w:szCs w:val="18"/>
              </w:rPr>
              <w:t>8.</w:t>
            </w:r>
            <w:r w:rsidR="00B43C29">
              <w:rPr>
                <w:rFonts w:ascii="Arial" w:hAnsi="Arial" w:cs="Arial"/>
                <w:bCs/>
                <w:sz w:val="18"/>
                <w:szCs w:val="18"/>
              </w:rPr>
              <w:t xml:space="preserve">  </w:t>
            </w:r>
            <w:r w:rsidRPr="00D04CDA">
              <w:rPr>
                <w:rFonts w:ascii="Arial" w:hAnsi="Arial" w:cs="Arial"/>
                <w:bCs/>
                <w:sz w:val="18"/>
                <w:szCs w:val="18"/>
              </w:rPr>
              <w:t>Emergency repair facilities</w:t>
            </w:r>
          </w:p>
          <w:p w14:paraId="3EEA1C12" w14:textId="77777777" w:rsidR="005168CD" w:rsidRPr="00D04CDA" w:rsidRDefault="005168CD" w:rsidP="005168CD">
            <w:pPr>
              <w:tabs>
                <w:tab w:val="clear" w:pos="720"/>
              </w:tabs>
              <w:ind w:left="410" w:hanging="360"/>
              <w:rPr>
                <w:rFonts w:ascii="Arial" w:hAnsi="Arial" w:cs="Arial"/>
                <w:bCs/>
                <w:sz w:val="18"/>
                <w:szCs w:val="18"/>
              </w:rPr>
            </w:pPr>
            <w:r w:rsidRPr="00D04CDA">
              <w:rPr>
                <w:rFonts w:ascii="Arial" w:hAnsi="Arial" w:cs="Arial"/>
                <w:bCs/>
                <w:sz w:val="18"/>
                <w:szCs w:val="18"/>
              </w:rPr>
              <w:t>9.Anchorage, berth and berthing services.</w:t>
            </w:r>
          </w:p>
          <w:p w14:paraId="3643B5AE" w14:textId="77777777" w:rsidR="005168CD" w:rsidRPr="00D04CDA" w:rsidRDefault="005168CD" w:rsidP="00AA23C3">
            <w:pPr>
              <w:tabs>
                <w:tab w:val="clear" w:pos="720"/>
              </w:tabs>
              <w:ind w:left="410" w:hanging="360"/>
              <w:rPr>
                <w:rFonts w:ascii="Arial" w:hAnsi="Arial" w:cs="Arial"/>
                <w:bCs/>
                <w:sz w:val="18"/>
                <w:szCs w:val="18"/>
              </w:rPr>
            </w:pPr>
          </w:p>
        </w:tc>
      </w:tr>
      <w:tr w:rsidR="00AA23C3" w:rsidRPr="00D04CDA" w14:paraId="5EAFEB21" w14:textId="77777777" w:rsidTr="002F554C">
        <w:tblPrEx>
          <w:tblCellMar>
            <w:left w:w="108" w:type="dxa"/>
            <w:right w:w="108" w:type="dxa"/>
          </w:tblCellMar>
        </w:tblPrEx>
        <w:trPr>
          <w:cantSplit/>
        </w:trPr>
        <w:tc>
          <w:tcPr>
            <w:tcW w:w="1843" w:type="dxa"/>
            <w:shd w:val="clear" w:color="auto" w:fill="auto"/>
          </w:tcPr>
          <w:p w14:paraId="639809F8" w14:textId="77777777" w:rsidR="00AA23C3" w:rsidRPr="00D04CDA" w:rsidRDefault="00AA23C3" w:rsidP="00AA23C3">
            <w:pPr>
              <w:keepNext/>
              <w:rPr>
                <w:rFonts w:ascii="Arial" w:hAnsi="Arial" w:cs="Arial"/>
                <w:bCs/>
                <w:sz w:val="18"/>
                <w:szCs w:val="18"/>
              </w:rPr>
            </w:pPr>
          </w:p>
        </w:tc>
        <w:tc>
          <w:tcPr>
            <w:tcW w:w="5953" w:type="dxa"/>
            <w:shd w:val="clear" w:color="auto" w:fill="auto"/>
          </w:tcPr>
          <w:p w14:paraId="5AC35632" w14:textId="77777777" w:rsidR="00AA23C3" w:rsidRPr="00D04CDA" w:rsidRDefault="00AA23C3" w:rsidP="00AA23C3">
            <w:pPr>
              <w:tabs>
                <w:tab w:val="clear" w:pos="720"/>
              </w:tabs>
              <w:ind w:left="1134" w:hanging="414"/>
              <w:rPr>
                <w:rFonts w:ascii="Arial" w:hAnsi="Arial" w:cs="Arial"/>
                <w:bCs/>
                <w:sz w:val="18"/>
                <w:szCs w:val="18"/>
              </w:rPr>
            </w:pPr>
            <w:r w:rsidRPr="00D04CDA">
              <w:rPr>
                <w:rFonts w:ascii="Arial" w:hAnsi="Arial" w:cs="Arial"/>
                <w:bCs/>
                <w:sz w:val="18"/>
                <w:szCs w:val="18"/>
              </w:rPr>
              <w:t>(ii)</w:t>
            </w:r>
            <w:r w:rsidRPr="00D04CDA">
              <w:rPr>
                <w:rFonts w:ascii="Arial" w:hAnsi="Arial" w:cs="Arial"/>
                <w:bCs/>
                <w:sz w:val="18"/>
                <w:szCs w:val="18"/>
              </w:rPr>
              <w:tab/>
              <w:t>LNG: Unbound</w:t>
            </w:r>
          </w:p>
          <w:p w14:paraId="12CE939C" w14:textId="77777777" w:rsidR="00AA23C3" w:rsidRPr="00D04CDA" w:rsidRDefault="00AA23C3" w:rsidP="00AA23C3">
            <w:pPr>
              <w:tabs>
                <w:tab w:val="clear" w:pos="720"/>
              </w:tabs>
              <w:ind w:left="1134" w:hanging="414"/>
              <w:rPr>
                <w:rFonts w:ascii="Arial" w:hAnsi="Arial" w:cs="Arial"/>
                <w:bCs/>
                <w:sz w:val="18"/>
                <w:szCs w:val="18"/>
              </w:rPr>
            </w:pPr>
          </w:p>
        </w:tc>
        <w:tc>
          <w:tcPr>
            <w:tcW w:w="6237" w:type="dxa"/>
            <w:shd w:val="clear" w:color="auto" w:fill="auto"/>
          </w:tcPr>
          <w:p w14:paraId="1A017A2D" w14:textId="77777777" w:rsidR="00AA23C3" w:rsidRPr="00D04CDA" w:rsidRDefault="00AA23C3" w:rsidP="00AA23C3">
            <w:pPr>
              <w:tabs>
                <w:tab w:val="clear" w:pos="720"/>
              </w:tabs>
              <w:ind w:left="1134" w:hanging="414"/>
              <w:rPr>
                <w:rFonts w:ascii="Arial" w:hAnsi="Arial" w:cs="Arial"/>
                <w:bCs/>
                <w:sz w:val="18"/>
                <w:szCs w:val="18"/>
              </w:rPr>
            </w:pPr>
            <w:r w:rsidRPr="00D04CDA">
              <w:rPr>
                <w:rFonts w:ascii="Arial" w:hAnsi="Arial" w:cs="Arial"/>
                <w:bCs/>
                <w:sz w:val="18"/>
                <w:szCs w:val="18"/>
              </w:rPr>
              <w:t>(ii)</w:t>
            </w:r>
            <w:r w:rsidRPr="00D04CDA">
              <w:rPr>
                <w:rFonts w:ascii="Arial" w:hAnsi="Arial" w:cs="Arial"/>
                <w:bCs/>
                <w:sz w:val="18"/>
                <w:szCs w:val="18"/>
              </w:rPr>
              <w:tab/>
              <w:t>LNG: Unbound</w:t>
            </w:r>
          </w:p>
        </w:tc>
        <w:tc>
          <w:tcPr>
            <w:tcW w:w="1418" w:type="dxa"/>
            <w:shd w:val="clear" w:color="auto" w:fill="auto"/>
          </w:tcPr>
          <w:p w14:paraId="45B8D428" w14:textId="77777777" w:rsidR="00AA23C3" w:rsidRPr="00D04CDA" w:rsidRDefault="00AA23C3" w:rsidP="00AA23C3">
            <w:pPr>
              <w:keepNext/>
              <w:tabs>
                <w:tab w:val="clear" w:pos="720"/>
              </w:tabs>
              <w:ind w:left="410" w:hanging="360"/>
              <w:rPr>
                <w:rFonts w:ascii="Arial" w:hAnsi="Arial" w:cs="Arial"/>
                <w:bCs/>
                <w:sz w:val="18"/>
                <w:szCs w:val="18"/>
              </w:rPr>
            </w:pPr>
          </w:p>
        </w:tc>
      </w:tr>
      <w:tr w:rsidR="00AA23C3" w:rsidRPr="00D04CDA" w14:paraId="0CF183ED" w14:textId="77777777" w:rsidTr="002F554C">
        <w:tblPrEx>
          <w:tblCellMar>
            <w:left w:w="108" w:type="dxa"/>
            <w:right w:w="108" w:type="dxa"/>
          </w:tblCellMar>
        </w:tblPrEx>
        <w:trPr>
          <w:cantSplit/>
        </w:trPr>
        <w:tc>
          <w:tcPr>
            <w:tcW w:w="1843" w:type="dxa"/>
            <w:shd w:val="clear" w:color="auto" w:fill="auto"/>
          </w:tcPr>
          <w:p w14:paraId="1DDC40B5" w14:textId="77777777" w:rsidR="00AA23C3" w:rsidRPr="00D04CDA" w:rsidRDefault="00AA23C3" w:rsidP="00AA23C3">
            <w:pPr>
              <w:keepNext/>
              <w:rPr>
                <w:rFonts w:ascii="Arial" w:hAnsi="Arial" w:cs="Arial"/>
                <w:bCs/>
                <w:sz w:val="18"/>
                <w:szCs w:val="18"/>
              </w:rPr>
            </w:pPr>
          </w:p>
        </w:tc>
        <w:tc>
          <w:tcPr>
            <w:tcW w:w="5953" w:type="dxa"/>
            <w:shd w:val="clear" w:color="auto" w:fill="auto"/>
          </w:tcPr>
          <w:p w14:paraId="25AB32ED" w14:textId="77777777" w:rsidR="00193D66" w:rsidRPr="00D04CDA" w:rsidRDefault="00AA23C3" w:rsidP="00193D66">
            <w:pPr>
              <w:widowControl w:val="0"/>
              <w:tabs>
                <w:tab w:val="clear" w:pos="720"/>
              </w:tabs>
              <w:autoSpaceDE w:val="0"/>
              <w:autoSpaceDN w:val="0"/>
              <w:adjustRightInd w:val="0"/>
              <w:ind w:left="338" w:hanging="338"/>
              <w:rPr>
                <w:rFonts w:ascii="Arial" w:hAnsi="Arial" w:cs="Arial"/>
                <w:bCs/>
                <w:sz w:val="18"/>
                <w:szCs w:val="18"/>
              </w:rPr>
            </w:pPr>
            <w:r w:rsidRPr="00D04CDA">
              <w:rPr>
                <w:rFonts w:ascii="Arial" w:hAnsi="Arial" w:cs="Arial"/>
                <w:bCs/>
                <w:sz w:val="18"/>
                <w:szCs w:val="18"/>
              </w:rPr>
              <w:t>1)</w:t>
            </w:r>
            <w:r w:rsidRPr="00D04CDA">
              <w:rPr>
                <w:rFonts w:ascii="Arial" w:hAnsi="Arial" w:cs="Arial"/>
                <w:bCs/>
                <w:sz w:val="18"/>
                <w:szCs w:val="18"/>
              </w:rPr>
              <w:tab/>
              <w:t xml:space="preserve">(c) </w:t>
            </w:r>
            <w:r w:rsidRPr="00D04CDA">
              <w:rPr>
                <w:rFonts w:ascii="Arial" w:hAnsi="Arial" w:cs="Arial"/>
                <w:bCs/>
                <w:sz w:val="18"/>
                <w:szCs w:val="18"/>
              </w:rPr>
              <w:tab/>
              <w:t>Passenger: None</w:t>
            </w:r>
            <w:r w:rsidR="00193D66" w:rsidRPr="00D04CDA">
              <w:rPr>
                <w:rFonts w:ascii="Arial" w:hAnsi="Arial" w:cs="Arial"/>
                <w:bCs/>
                <w:sz w:val="18"/>
                <w:szCs w:val="18"/>
              </w:rPr>
              <w:t>, except that all such transport shall be on the basis of bilateral agreements on reciprocity basis.</w:t>
            </w:r>
          </w:p>
          <w:p w14:paraId="33CD7967" w14:textId="77777777" w:rsidR="00AA23C3" w:rsidRPr="00D04CDA" w:rsidRDefault="00AA23C3" w:rsidP="00AA23C3">
            <w:pPr>
              <w:widowControl w:val="0"/>
              <w:tabs>
                <w:tab w:val="clear" w:pos="720"/>
              </w:tabs>
              <w:autoSpaceDE w:val="0"/>
              <w:autoSpaceDN w:val="0"/>
              <w:adjustRightInd w:val="0"/>
              <w:ind w:left="338" w:hanging="338"/>
              <w:rPr>
                <w:rFonts w:ascii="Arial" w:hAnsi="Arial" w:cs="Arial"/>
                <w:bCs/>
                <w:sz w:val="18"/>
                <w:szCs w:val="18"/>
              </w:rPr>
            </w:pPr>
            <w:r w:rsidRPr="00D04CDA">
              <w:rPr>
                <w:rFonts w:ascii="Arial" w:hAnsi="Arial" w:cs="Arial"/>
                <w:bCs/>
                <w:sz w:val="18"/>
                <w:szCs w:val="18"/>
              </w:rPr>
              <w:t>2)</w:t>
            </w:r>
            <w:r w:rsidRPr="00D04CDA">
              <w:rPr>
                <w:rFonts w:ascii="Arial" w:hAnsi="Arial" w:cs="Arial"/>
                <w:bCs/>
                <w:sz w:val="18"/>
                <w:szCs w:val="18"/>
              </w:rPr>
              <w:tab/>
              <w:t>None</w:t>
            </w:r>
          </w:p>
        </w:tc>
        <w:tc>
          <w:tcPr>
            <w:tcW w:w="6237" w:type="dxa"/>
            <w:shd w:val="clear" w:color="auto" w:fill="auto"/>
          </w:tcPr>
          <w:p w14:paraId="6CB72CF2" w14:textId="77777777" w:rsidR="00AA23C3" w:rsidRPr="00D04CDA" w:rsidRDefault="00AA23C3" w:rsidP="00AA23C3">
            <w:pPr>
              <w:widowControl w:val="0"/>
              <w:tabs>
                <w:tab w:val="clear" w:pos="720"/>
              </w:tabs>
              <w:autoSpaceDE w:val="0"/>
              <w:autoSpaceDN w:val="0"/>
              <w:adjustRightInd w:val="0"/>
              <w:ind w:left="338" w:hanging="338"/>
              <w:rPr>
                <w:rFonts w:ascii="Arial" w:hAnsi="Arial" w:cs="Arial"/>
                <w:bCs/>
                <w:color w:val="000000" w:themeColor="text1"/>
                <w:sz w:val="18"/>
                <w:szCs w:val="18"/>
              </w:rPr>
            </w:pPr>
            <w:r w:rsidRPr="00D04CDA">
              <w:rPr>
                <w:rFonts w:ascii="Arial" w:hAnsi="Arial" w:cs="Arial"/>
                <w:bCs/>
                <w:sz w:val="18"/>
                <w:szCs w:val="18"/>
              </w:rPr>
              <w:t>1)</w:t>
            </w:r>
            <w:r w:rsidRPr="00D04CDA">
              <w:rPr>
                <w:rFonts w:ascii="Arial" w:hAnsi="Arial" w:cs="Arial"/>
                <w:bCs/>
                <w:sz w:val="18"/>
                <w:szCs w:val="18"/>
              </w:rPr>
              <w:tab/>
              <w:t>(c)</w:t>
            </w:r>
            <w:r w:rsidRPr="00D04CDA">
              <w:rPr>
                <w:rFonts w:ascii="Arial" w:hAnsi="Arial" w:cs="Arial"/>
                <w:bCs/>
                <w:sz w:val="18"/>
                <w:szCs w:val="18"/>
              </w:rPr>
              <w:tab/>
              <w:t>Passenger: None</w:t>
            </w:r>
            <w:r w:rsidR="00C50748" w:rsidRPr="00D04CDA">
              <w:rPr>
                <w:rFonts w:ascii="Arial" w:hAnsi="Arial" w:cs="Arial"/>
                <w:bCs/>
                <w:sz w:val="18"/>
                <w:szCs w:val="18"/>
              </w:rPr>
              <w:t>,</w:t>
            </w:r>
            <w:r w:rsidR="00926D25" w:rsidRPr="00D04CDA">
              <w:rPr>
                <w:rFonts w:ascii="Arial" w:hAnsi="Arial" w:cs="Arial"/>
                <w:bCs/>
                <w:color w:val="000000" w:themeColor="text1"/>
                <w:sz w:val="18"/>
                <w:szCs w:val="18"/>
              </w:rPr>
              <w:t xml:space="preserve"> except that all such transport shall be on the basis of bilateral agreements on reciprocity basis.</w:t>
            </w:r>
          </w:p>
          <w:p w14:paraId="4A443986" w14:textId="77777777" w:rsidR="00AA23C3" w:rsidRPr="00D04CDA" w:rsidRDefault="00926D25" w:rsidP="00AA23C3">
            <w:pPr>
              <w:widowControl w:val="0"/>
              <w:tabs>
                <w:tab w:val="clear" w:pos="720"/>
              </w:tabs>
              <w:autoSpaceDE w:val="0"/>
              <w:autoSpaceDN w:val="0"/>
              <w:adjustRightInd w:val="0"/>
              <w:ind w:left="338" w:hanging="338"/>
              <w:rPr>
                <w:rFonts w:ascii="Arial" w:hAnsi="Arial" w:cs="Arial"/>
                <w:bCs/>
                <w:sz w:val="18"/>
                <w:szCs w:val="18"/>
              </w:rPr>
            </w:pPr>
            <w:r w:rsidRPr="00D04CDA">
              <w:rPr>
                <w:rFonts w:ascii="Arial" w:hAnsi="Arial" w:cs="Arial"/>
                <w:bCs/>
                <w:color w:val="000000" w:themeColor="text1"/>
                <w:sz w:val="18"/>
                <w:szCs w:val="18"/>
              </w:rPr>
              <w:t>2)</w:t>
            </w:r>
            <w:r w:rsidRPr="00D04CDA">
              <w:rPr>
                <w:rFonts w:ascii="Arial" w:hAnsi="Arial" w:cs="Arial"/>
                <w:bCs/>
                <w:color w:val="000000" w:themeColor="text1"/>
                <w:sz w:val="18"/>
                <w:szCs w:val="18"/>
              </w:rPr>
              <w:tab/>
              <w:t>None</w:t>
            </w:r>
          </w:p>
        </w:tc>
        <w:tc>
          <w:tcPr>
            <w:tcW w:w="1418" w:type="dxa"/>
            <w:shd w:val="clear" w:color="auto" w:fill="auto"/>
          </w:tcPr>
          <w:p w14:paraId="365F9C07" w14:textId="77777777" w:rsidR="00AA23C3" w:rsidRPr="00D04CDA" w:rsidRDefault="00AA23C3" w:rsidP="00AA23C3">
            <w:pPr>
              <w:keepNext/>
              <w:tabs>
                <w:tab w:val="clear" w:pos="720"/>
              </w:tabs>
              <w:ind w:left="410" w:hanging="360"/>
              <w:rPr>
                <w:rFonts w:ascii="Arial" w:hAnsi="Arial" w:cs="Arial"/>
                <w:bCs/>
                <w:sz w:val="18"/>
                <w:szCs w:val="18"/>
              </w:rPr>
            </w:pPr>
          </w:p>
        </w:tc>
      </w:tr>
      <w:tr w:rsidR="00AA23C3" w:rsidRPr="00D04CDA" w14:paraId="04359349" w14:textId="77777777" w:rsidTr="002F554C">
        <w:tblPrEx>
          <w:tblCellMar>
            <w:left w:w="108" w:type="dxa"/>
            <w:right w:w="108" w:type="dxa"/>
          </w:tblCellMar>
        </w:tblPrEx>
        <w:trPr>
          <w:cantSplit/>
        </w:trPr>
        <w:tc>
          <w:tcPr>
            <w:tcW w:w="1843" w:type="dxa"/>
            <w:shd w:val="clear" w:color="auto" w:fill="auto"/>
          </w:tcPr>
          <w:p w14:paraId="285EC43C" w14:textId="77777777" w:rsidR="00AA23C3" w:rsidRPr="00D04CDA" w:rsidRDefault="00AA23C3" w:rsidP="00AA23C3">
            <w:pPr>
              <w:rPr>
                <w:rFonts w:ascii="Arial" w:hAnsi="Arial" w:cs="Arial"/>
                <w:bCs/>
                <w:sz w:val="18"/>
                <w:szCs w:val="18"/>
              </w:rPr>
            </w:pPr>
          </w:p>
        </w:tc>
        <w:tc>
          <w:tcPr>
            <w:tcW w:w="5953" w:type="dxa"/>
            <w:shd w:val="clear" w:color="auto" w:fill="auto"/>
          </w:tcPr>
          <w:p w14:paraId="569B00EC" w14:textId="0C0CB8B0" w:rsidR="00AA23C3" w:rsidRDefault="00AA23C3" w:rsidP="00AA23C3">
            <w:pPr>
              <w:widowControl w:val="0"/>
              <w:tabs>
                <w:tab w:val="clear" w:pos="720"/>
              </w:tabs>
              <w:autoSpaceDE w:val="0"/>
              <w:autoSpaceDN w:val="0"/>
              <w:adjustRightInd w:val="0"/>
              <w:ind w:left="338" w:hanging="338"/>
              <w:rPr>
                <w:rFonts w:ascii="Arial" w:hAnsi="Arial" w:cs="Arial"/>
                <w:bCs/>
                <w:sz w:val="18"/>
                <w:szCs w:val="18"/>
              </w:rPr>
            </w:pPr>
            <w:r w:rsidRPr="00D04CDA">
              <w:rPr>
                <w:rFonts w:ascii="Arial" w:hAnsi="Arial" w:cs="Arial"/>
                <w:bCs/>
                <w:sz w:val="18"/>
                <w:szCs w:val="18"/>
              </w:rPr>
              <w:t>3)</w:t>
            </w:r>
            <w:r w:rsidRPr="00D04CDA">
              <w:rPr>
                <w:rFonts w:ascii="Arial" w:hAnsi="Arial" w:cs="Arial"/>
                <w:bCs/>
                <w:sz w:val="18"/>
                <w:szCs w:val="18"/>
              </w:rPr>
              <w:tab/>
              <w:t>(a)</w:t>
            </w:r>
            <w:r w:rsidRPr="00D04CDA">
              <w:rPr>
                <w:rFonts w:ascii="Arial" w:hAnsi="Arial" w:cs="Arial"/>
                <w:bCs/>
                <w:sz w:val="18"/>
                <w:szCs w:val="18"/>
              </w:rPr>
              <w:tab/>
              <w:t xml:space="preserve">None, but condition that for operating a ship under the Indian flag, a registered company, or a cooperative society under any Central Act or State Act having its principal place of business in India, must be established. </w:t>
            </w:r>
          </w:p>
          <w:p w14:paraId="5F15E784" w14:textId="665F99E7" w:rsidR="00B43C29" w:rsidRPr="00D04CDA" w:rsidRDefault="00B43C29" w:rsidP="00AA23C3">
            <w:pPr>
              <w:widowControl w:val="0"/>
              <w:tabs>
                <w:tab w:val="clear" w:pos="720"/>
              </w:tabs>
              <w:autoSpaceDE w:val="0"/>
              <w:autoSpaceDN w:val="0"/>
              <w:adjustRightInd w:val="0"/>
              <w:ind w:left="338" w:hanging="338"/>
              <w:rPr>
                <w:rFonts w:ascii="Arial" w:hAnsi="Arial" w:cs="Arial"/>
                <w:bCs/>
                <w:sz w:val="18"/>
                <w:szCs w:val="18"/>
              </w:rPr>
            </w:pPr>
            <w:r>
              <w:rPr>
                <w:rFonts w:ascii="Arial" w:hAnsi="Arial" w:cs="Arial"/>
                <w:bCs/>
                <w:sz w:val="18"/>
                <w:szCs w:val="18"/>
              </w:rPr>
              <w:t xml:space="preserve"> </w:t>
            </w:r>
          </w:p>
          <w:p w14:paraId="137F3062" w14:textId="77777777" w:rsidR="00AA23C3" w:rsidRPr="00D04CDA" w:rsidRDefault="00AA23C3" w:rsidP="00AA23C3">
            <w:pPr>
              <w:widowControl w:val="0"/>
              <w:tabs>
                <w:tab w:val="clear" w:pos="720"/>
              </w:tabs>
              <w:autoSpaceDE w:val="0"/>
              <w:autoSpaceDN w:val="0"/>
              <w:adjustRightInd w:val="0"/>
              <w:ind w:left="338" w:hanging="338"/>
              <w:rPr>
                <w:rFonts w:ascii="Arial" w:hAnsi="Arial" w:cs="Arial"/>
                <w:bCs/>
                <w:sz w:val="18"/>
                <w:szCs w:val="18"/>
              </w:rPr>
            </w:pPr>
            <w:r w:rsidRPr="00D04CDA">
              <w:rPr>
                <w:rFonts w:ascii="Arial" w:hAnsi="Arial" w:cs="Arial"/>
                <w:bCs/>
                <w:sz w:val="18"/>
                <w:szCs w:val="18"/>
              </w:rPr>
              <w:t>3)</w:t>
            </w:r>
            <w:r w:rsidRPr="00D04CDA">
              <w:rPr>
                <w:rFonts w:ascii="Arial" w:hAnsi="Arial" w:cs="Arial"/>
                <w:bCs/>
                <w:sz w:val="18"/>
                <w:szCs w:val="18"/>
              </w:rPr>
              <w:tab/>
              <w:t>(b)</w:t>
            </w:r>
            <w:r w:rsidRPr="00D04CDA">
              <w:rPr>
                <w:rFonts w:ascii="Arial" w:hAnsi="Arial" w:cs="Arial"/>
                <w:bCs/>
                <w:sz w:val="18"/>
                <w:szCs w:val="18"/>
              </w:rPr>
              <w:tab/>
              <w:t>Other forms of commercial presence for the supply of International Maritime Transport Services (as per definitions): Unbound</w:t>
            </w:r>
          </w:p>
          <w:p w14:paraId="116FE07E" w14:textId="77777777" w:rsidR="00AA23C3" w:rsidRPr="00D04CDA" w:rsidRDefault="00AA23C3" w:rsidP="00AA23C3">
            <w:pPr>
              <w:tabs>
                <w:tab w:val="clear" w:pos="720"/>
                <w:tab w:val="left" w:pos="414"/>
                <w:tab w:val="left" w:pos="787"/>
              </w:tabs>
              <w:rPr>
                <w:rFonts w:ascii="Arial" w:hAnsi="Arial" w:cs="Arial"/>
                <w:bCs/>
                <w:sz w:val="18"/>
                <w:szCs w:val="18"/>
              </w:rPr>
            </w:pPr>
          </w:p>
        </w:tc>
        <w:tc>
          <w:tcPr>
            <w:tcW w:w="6237" w:type="dxa"/>
            <w:shd w:val="clear" w:color="auto" w:fill="auto"/>
          </w:tcPr>
          <w:p w14:paraId="109F1602" w14:textId="191AF948" w:rsidR="00AA23C3" w:rsidRPr="00D04CDA" w:rsidRDefault="00AA23C3" w:rsidP="007D46E6">
            <w:pPr>
              <w:widowControl w:val="0"/>
              <w:tabs>
                <w:tab w:val="clear" w:pos="720"/>
              </w:tabs>
              <w:autoSpaceDE w:val="0"/>
              <w:autoSpaceDN w:val="0"/>
              <w:adjustRightInd w:val="0"/>
              <w:ind w:left="338" w:hanging="338"/>
              <w:rPr>
                <w:rFonts w:ascii="Arial" w:hAnsi="Arial" w:cs="Arial"/>
                <w:bCs/>
                <w:sz w:val="18"/>
                <w:szCs w:val="18"/>
              </w:rPr>
            </w:pPr>
            <w:r w:rsidRPr="00D04CDA">
              <w:rPr>
                <w:rFonts w:ascii="Arial" w:hAnsi="Arial" w:cs="Arial"/>
                <w:bCs/>
                <w:sz w:val="18"/>
                <w:szCs w:val="18"/>
              </w:rPr>
              <w:t>3)</w:t>
            </w:r>
            <w:r w:rsidRPr="00D04CDA">
              <w:rPr>
                <w:rFonts w:ascii="Arial" w:hAnsi="Arial" w:cs="Arial"/>
                <w:bCs/>
                <w:sz w:val="18"/>
                <w:szCs w:val="18"/>
              </w:rPr>
              <w:tab/>
              <w:t>(a)</w:t>
            </w:r>
            <w:r w:rsidRPr="00D04CDA">
              <w:rPr>
                <w:rFonts w:ascii="Arial" w:hAnsi="Arial" w:cs="Arial"/>
                <w:bCs/>
                <w:sz w:val="18"/>
                <w:szCs w:val="18"/>
              </w:rPr>
              <w:tab/>
              <w:t>None, but condition</w:t>
            </w:r>
            <w:r w:rsidR="0091209E" w:rsidRPr="00D04CDA">
              <w:rPr>
                <w:rFonts w:ascii="Arial" w:hAnsi="Arial" w:cs="Arial"/>
                <w:bCs/>
                <w:sz w:val="18"/>
                <w:szCs w:val="18"/>
              </w:rPr>
              <w:t>s</w:t>
            </w:r>
            <w:r w:rsidRPr="00D04CDA">
              <w:rPr>
                <w:rFonts w:ascii="Arial" w:hAnsi="Arial" w:cs="Arial"/>
                <w:bCs/>
                <w:sz w:val="18"/>
                <w:szCs w:val="18"/>
              </w:rPr>
              <w:t xml:space="preserve"> that</w:t>
            </w:r>
            <w:r w:rsidR="0091209E" w:rsidRPr="00D04CDA">
              <w:rPr>
                <w:rFonts w:ascii="Arial" w:hAnsi="Arial" w:cs="Arial"/>
                <w:bCs/>
                <w:sz w:val="18"/>
                <w:szCs w:val="18"/>
              </w:rPr>
              <w:t xml:space="preserve"> </w:t>
            </w:r>
            <w:r w:rsidRPr="00D04CDA">
              <w:rPr>
                <w:rFonts w:ascii="Arial" w:hAnsi="Arial" w:cs="Arial"/>
                <w:bCs/>
                <w:sz w:val="18"/>
                <w:szCs w:val="18"/>
              </w:rPr>
              <w:t>for operating a ship under the Indian flag, a registered company, or a cooperative society under any Central Act or State Act having its principal place of business in India, must be established</w:t>
            </w:r>
            <w:r w:rsidR="0091209E" w:rsidRPr="00D04CDA">
              <w:rPr>
                <w:rFonts w:ascii="Arial" w:hAnsi="Arial" w:cs="Arial"/>
                <w:bCs/>
                <w:sz w:val="18"/>
                <w:szCs w:val="18"/>
              </w:rPr>
              <w:t>; and</w:t>
            </w:r>
          </w:p>
          <w:p w14:paraId="49834513" w14:textId="77777777" w:rsidR="0091209E" w:rsidRPr="00D04CDA" w:rsidRDefault="0091209E" w:rsidP="00AA23C3">
            <w:pPr>
              <w:widowControl w:val="0"/>
              <w:tabs>
                <w:tab w:val="clear" w:pos="720"/>
              </w:tabs>
              <w:autoSpaceDE w:val="0"/>
              <w:autoSpaceDN w:val="0"/>
              <w:adjustRightInd w:val="0"/>
              <w:ind w:left="338" w:hanging="338"/>
              <w:rPr>
                <w:rFonts w:ascii="Arial" w:hAnsi="Arial" w:cs="Arial"/>
                <w:bCs/>
                <w:sz w:val="18"/>
                <w:szCs w:val="18"/>
              </w:rPr>
            </w:pPr>
          </w:p>
          <w:p w14:paraId="4BFDD6C6" w14:textId="77777777" w:rsidR="00AA23C3" w:rsidRPr="00D04CDA" w:rsidRDefault="00AA23C3" w:rsidP="00AA23C3">
            <w:pPr>
              <w:widowControl w:val="0"/>
              <w:tabs>
                <w:tab w:val="clear" w:pos="720"/>
              </w:tabs>
              <w:autoSpaceDE w:val="0"/>
              <w:autoSpaceDN w:val="0"/>
              <w:adjustRightInd w:val="0"/>
              <w:ind w:left="338" w:hanging="338"/>
              <w:rPr>
                <w:rFonts w:ascii="Arial" w:hAnsi="Arial" w:cs="Arial"/>
                <w:bCs/>
                <w:sz w:val="18"/>
                <w:szCs w:val="18"/>
              </w:rPr>
            </w:pPr>
            <w:r w:rsidRPr="00D04CDA">
              <w:rPr>
                <w:rFonts w:ascii="Arial" w:hAnsi="Arial" w:cs="Arial"/>
                <w:bCs/>
                <w:sz w:val="18"/>
                <w:szCs w:val="18"/>
              </w:rPr>
              <w:t>3)</w:t>
            </w:r>
            <w:r w:rsidRPr="00D04CDA">
              <w:rPr>
                <w:rFonts w:ascii="Arial" w:hAnsi="Arial" w:cs="Arial"/>
                <w:bCs/>
                <w:sz w:val="18"/>
                <w:szCs w:val="18"/>
              </w:rPr>
              <w:tab/>
              <w:t>(b)</w:t>
            </w:r>
            <w:r w:rsidRPr="00D04CDA">
              <w:rPr>
                <w:rFonts w:ascii="Arial" w:hAnsi="Arial" w:cs="Arial"/>
                <w:bCs/>
                <w:sz w:val="18"/>
                <w:szCs w:val="18"/>
              </w:rPr>
              <w:tab/>
            </w:r>
            <w:r w:rsidR="001178D8" w:rsidRPr="00D04CDA">
              <w:rPr>
                <w:rFonts w:ascii="Arial" w:hAnsi="Arial" w:cs="Arial"/>
                <w:bCs/>
                <w:sz w:val="18"/>
                <w:szCs w:val="18"/>
              </w:rPr>
              <w:t xml:space="preserve">Other forms of commercial presence for the supply of International Maritime Transport Services (as per definitions): </w:t>
            </w:r>
            <w:r w:rsidRPr="00D04CDA">
              <w:rPr>
                <w:rFonts w:ascii="Arial" w:hAnsi="Arial" w:cs="Arial"/>
                <w:bCs/>
                <w:sz w:val="18"/>
                <w:szCs w:val="18"/>
              </w:rPr>
              <w:t>Unbound</w:t>
            </w:r>
          </w:p>
        </w:tc>
        <w:tc>
          <w:tcPr>
            <w:tcW w:w="1418" w:type="dxa"/>
            <w:shd w:val="clear" w:color="auto" w:fill="auto"/>
          </w:tcPr>
          <w:p w14:paraId="642540D8" w14:textId="77777777" w:rsidR="00AA23C3" w:rsidRPr="00D04CDA" w:rsidRDefault="00AA23C3" w:rsidP="00AA23C3">
            <w:pPr>
              <w:tabs>
                <w:tab w:val="clear" w:pos="720"/>
              </w:tabs>
              <w:ind w:left="410" w:hanging="360"/>
              <w:rPr>
                <w:rFonts w:ascii="Arial" w:hAnsi="Arial" w:cs="Arial"/>
                <w:bCs/>
                <w:sz w:val="18"/>
                <w:szCs w:val="18"/>
              </w:rPr>
            </w:pPr>
          </w:p>
        </w:tc>
      </w:tr>
      <w:tr w:rsidR="00AA23C3" w:rsidRPr="00D04CDA" w14:paraId="11052FB8" w14:textId="77777777" w:rsidTr="002F554C">
        <w:tblPrEx>
          <w:tblCellMar>
            <w:left w:w="108" w:type="dxa"/>
            <w:right w:w="108" w:type="dxa"/>
          </w:tblCellMar>
        </w:tblPrEx>
        <w:trPr>
          <w:cantSplit/>
        </w:trPr>
        <w:tc>
          <w:tcPr>
            <w:tcW w:w="1843" w:type="dxa"/>
            <w:shd w:val="clear" w:color="auto" w:fill="auto"/>
          </w:tcPr>
          <w:p w14:paraId="166011D1" w14:textId="77777777" w:rsidR="00AA23C3" w:rsidRPr="00D04CDA" w:rsidRDefault="00AA23C3" w:rsidP="00AA23C3">
            <w:pPr>
              <w:rPr>
                <w:rFonts w:ascii="Arial" w:hAnsi="Arial" w:cs="Arial"/>
                <w:bCs/>
                <w:sz w:val="18"/>
                <w:szCs w:val="18"/>
              </w:rPr>
            </w:pPr>
          </w:p>
        </w:tc>
        <w:tc>
          <w:tcPr>
            <w:tcW w:w="5953" w:type="dxa"/>
            <w:shd w:val="clear" w:color="auto" w:fill="auto"/>
          </w:tcPr>
          <w:p w14:paraId="7C3E38C4" w14:textId="43B15D9F" w:rsidR="00042F45" w:rsidRPr="00D04CDA" w:rsidRDefault="00AA23C3" w:rsidP="0057697C">
            <w:pPr>
              <w:widowControl w:val="0"/>
              <w:tabs>
                <w:tab w:val="clear" w:pos="720"/>
              </w:tabs>
              <w:autoSpaceDE w:val="0"/>
              <w:autoSpaceDN w:val="0"/>
              <w:adjustRightInd w:val="0"/>
              <w:ind w:left="338" w:hanging="338"/>
              <w:rPr>
                <w:rFonts w:ascii="Arial" w:hAnsi="Arial" w:cs="Arial"/>
                <w:bCs/>
                <w:sz w:val="18"/>
                <w:szCs w:val="18"/>
              </w:rPr>
            </w:pPr>
            <w:r w:rsidRPr="00D04CDA">
              <w:rPr>
                <w:rFonts w:ascii="Arial" w:hAnsi="Arial" w:cs="Arial"/>
                <w:bCs/>
                <w:sz w:val="18"/>
                <w:szCs w:val="18"/>
              </w:rPr>
              <w:t>4)</w:t>
            </w:r>
            <w:r w:rsidRPr="00D04CDA">
              <w:rPr>
                <w:rFonts w:ascii="Arial" w:hAnsi="Arial" w:cs="Arial"/>
                <w:bCs/>
                <w:sz w:val="18"/>
                <w:szCs w:val="18"/>
              </w:rPr>
              <w:tab/>
              <w:t>Unbound</w:t>
            </w:r>
          </w:p>
          <w:p w14:paraId="774798CA" w14:textId="77777777" w:rsidR="00042F45" w:rsidRPr="00D04CDA" w:rsidRDefault="00042F45" w:rsidP="005B1138">
            <w:pPr>
              <w:widowControl w:val="0"/>
              <w:tabs>
                <w:tab w:val="clear" w:pos="720"/>
              </w:tabs>
              <w:autoSpaceDE w:val="0"/>
              <w:autoSpaceDN w:val="0"/>
              <w:adjustRightInd w:val="0"/>
              <w:ind w:left="338" w:hanging="338"/>
              <w:rPr>
                <w:rFonts w:ascii="Arial" w:hAnsi="Arial" w:cs="Arial"/>
                <w:bCs/>
                <w:sz w:val="18"/>
                <w:szCs w:val="18"/>
              </w:rPr>
            </w:pPr>
          </w:p>
          <w:p w14:paraId="31A41624" w14:textId="77777777" w:rsidR="00C6432A" w:rsidRPr="00D04CDA" w:rsidRDefault="00C6432A" w:rsidP="00F401EE">
            <w:pPr>
              <w:tabs>
                <w:tab w:val="clear" w:pos="720"/>
                <w:tab w:val="left" w:pos="414"/>
                <w:tab w:val="left" w:pos="787"/>
              </w:tabs>
              <w:ind w:left="414" w:hanging="414"/>
              <w:rPr>
                <w:rFonts w:ascii="Arial" w:hAnsi="Arial" w:cs="Arial"/>
                <w:bCs/>
                <w:sz w:val="18"/>
                <w:szCs w:val="18"/>
              </w:rPr>
            </w:pPr>
          </w:p>
        </w:tc>
        <w:tc>
          <w:tcPr>
            <w:tcW w:w="6237" w:type="dxa"/>
            <w:shd w:val="clear" w:color="auto" w:fill="auto"/>
          </w:tcPr>
          <w:p w14:paraId="7EF22D07" w14:textId="078E6AF8" w:rsidR="00AA23C3" w:rsidRPr="00D04CDA" w:rsidRDefault="005B1138" w:rsidP="0057697C">
            <w:pPr>
              <w:widowControl w:val="0"/>
              <w:tabs>
                <w:tab w:val="clear" w:pos="720"/>
              </w:tabs>
              <w:autoSpaceDE w:val="0"/>
              <w:autoSpaceDN w:val="0"/>
              <w:adjustRightInd w:val="0"/>
              <w:ind w:left="338" w:hanging="338"/>
              <w:rPr>
                <w:rFonts w:ascii="Arial" w:hAnsi="Arial" w:cs="Arial"/>
                <w:bCs/>
                <w:sz w:val="18"/>
                <w:szCs w:val="18"/>
              </w:rPr>
            </w:pPr>
            <w:r w:rsidRPr="00D04CDA">
              <w:rPr>
                <w:rFonts w:ascii="Arial" w:hAnsi="Arial" w:cs="Arial"/>
                <w:bCs/>
                <w:sz w:val="18"/>
                <w:szCs w:val="18"/>
              </w:rPr>
              <w:t xml:space="preserve">4) </w:t>
            </w:r>
            <w:r w:rsidR="00AA23C3" w:rsidRPr="00D04CDA">
              <w:rPr>
                <w:rFonts w:ascii="Arial" w:hAnsi="Arial" w:cs="Arial"/>
                <w:bCs/>
                <w:sz w:val="18"/>
                <w:szCs w:val="18"/>
              </w:rPr>
              <w:t>Unbound</w:t>
            </w:r>
          </w:p>
        </w:tc>
        <w:tc>
          <w:tcPr>
            <w:tcW w:w="1418" w:type="dxa"/>
            <w:shd w:val="clear" w:color="auto" w:fill="auto"/>
          </w:tcPr>
          <w:p w14:paraId="2BB67076" w14:textId="77777777" w:rsidR="00AA23C3" w:rsidRPr="00D04CDA" w:rsidRDefault="00AA23C3" w:rsidP="00AA23C3">
            <w:pPr>
              <w:tabs>
                <w:tab w:val="clear" w:pos="720"/>
              </w:tabs>
              <w:ind w:left="410" w:hanging="360"/>
              <w:rPr>
                <w:rFonts w:ascii="Arial" w:hAnsi="Arial" w:cs="Arial"/>
                <w:bCs/>
                <w:sz w:val="18"/>
                <w:szCs w:val="18"/>
              </w:rPr>
            </w:pPr>
          </w:p>
        </w:tc>
      </w:tr>
      <w:tr w:rsidR="00AA23C3" w:rsidRPr="00D04CDA" w14:paraId="04ED03E1" w14:textId="77777777" w:rsidTr="002F554C">
        <w:tblPrEx>
          <w:tblCellMar>
            <w:left w:w="108" w:type="dxa"/>
            <w:right w:w="108" w:type="dxa"/>
          </w:tblCellMar>
        </w:tblPrEx>
        <w:trPr>
          <w:cantSplit/>
        </w:trPr>
        <w:tc>
          <w:tcPr>
            <w:tcW w:w="1843" w:type="dxa"/>
            <w:shd w:val="clear" w:color="auto" w:fill="auto"/>
          </w:tcPr>
          <w:p w14:paraId="0F0458F3" w14:textId="77777777" w:rsidR="00AA23C3" w:rsidRPr="00D04CDA" w:rsidRDefault="00AA23C3" w:rsidP="00AA23C3">
            <w:pPr>
              <w:pageBreakBefore/>
              <w:rPr>
                <w:rFonts w:ascii="Arial" w:hAnsi="Arial" w:cs="Arial"/>
                <w:bCs/>
                <w:sz w:val="18"/>
                <w:szCs w:val="18"/>
              </w:rPr>
            </w:pPr>
            <w:r w:rsidRPr="00D04CDA">
              <w:rPr>
                <w:rFonts w:ascii="Arial" w:hAnsi="Arial" w:cs="Arial"/>
                <w:bCs/>
                <w:sz w:val="18"/>
                <w:szCs w:val="18"/>
              </w:rPr>
              <w:t>MARITIME AUXILIARY SERVICES</w:t>
            </w:r>
          </w:p>
        </w:tc>
        <w:tc>
          <w:tcPr>
            <w:tcW w:w="5953" w:type="dxa"/>
            <w:shd w:val="clear" w:color="auto" w:fill="auto"/>
          </w:tcPr>
          <w:p w14:paraId="34D5111C" w14:textId="77777777" w:rsidR="00AA23C3" w:rsidRPr="00D04CDA" w:rsidRDefault="00AA23C3" w:rsidP="00AA23C3">
            <w:pPr>
              <w:tabs>
                <w:tab w:val="clear" w:pos="720"/>
                <w:tab w:val="left" w:pos="414"/>
                <w:tab w:val="left" w:pos="787"/>
              </w:tabs>
              <w:ind w:left="414" w:hanging="414"/>
              <w:rPr>
                <w:rFonts w:ascii="Arial" w:hAnsi="Arial" w:cs="Arial"/>
                <w:bCs/>
                <w:sz w:val="18"/>
                <w:szCs w:val="18"/>
              </w:rPr>
            </w:pPr>
          </w:p>
        </w:tc>
        <w:tc>
          <w:tcPr>
            <w:tcW w:w="6237" w:type="dxa"/>
            <w:shd w:val="clear" w:color="auto" w:fill="auto"/>
          </w:tcPr>
          <w:p w14:paraId="6CFE26CD" w14:textId="77777777" w:rsidR="00AA23C3" w:rsidRPr="00D04CDA" w:rsidRDefault="00AA23C3" w:rsidP="00AA23C3">
            <w:pPr>
              <w:rPr>
                <w:rFonts w:ascii="Arial" w:hAnsi="Arial" w:cs="Arial"/>
                <w:bCs/>
                <w:sz w:val="18"/>
                <w:szCs w:val="18"/>
              </w:rPr>
            </w:pPr>
          </w:p>
        </w:tc>
        <w:tc>
          <w:tcPr>
            <w:tcW w:w="1418" w:type="dxa"/>
            <w:shd w:val="clear" w:color="auto" w:fill="auto"/>
          </w:tcPr>
          <w:p w14:paraId="6D23792F" w14:textId="77777777" w:rsidR="00AA23C3" w:rsidRPr="00D04CDA" w:rsidRDefault="00AA23C3" w:rsidP="00AA23C3">
            <w:pPr>
              <w:tabs>
                <w:tab w:val="clear" w:pos="720"/>
              </w:tabs>
              <w:ind w:left="410" w:hanging="360"/>
              <w:rPr>
                <w:rFonts w:ascii="Arial" w:hAnsi="Arial" w:cs="Arial"/>
                <w:bCs/>
                <w:sz w:val="18"/>
                <w:szCs w:val="18"/>
              </w:rPr>
            </w:pPr>
          </w:p>
        </w:tc>
      </w:tr>
      <w:tr w:rsidR="00AA23C3" w:rsidRPr="00D04CDA" w14:paraId="2ACE1939" w14:textId="77777777" w:rsidTr="002F554C">
        <w:tblPrEx>
          <w:tblCellMar>
            <w:left w:w="108" w:type="dxa"/>
            <w:right w:w="108" w:type="dxa"/>
          </w:tblCellMar>
        </w:tblPrEx>
        <w:trPr>
          <w:cantSplit/>
        </w:trPr>
        <w:tc>
          <w:tcPr>
            <w:tcW w:w="1843" w:type="dxa"/>
            <w:shd w:val="clear" w:color="auto" w:fill="auto"/>
          </w:tcPr>
          <w:p w14:paraId="13BA6F56" w14:textId="77777777" w:rsidR="00AA23C3" w:rsidRPr="00D04CDA" w:rsidRDefault="00AA23C3" w:rsidP="001178D8">
            <w:pPr>
              <w:rPr>
                <w:rFonts w:ascii="Arial" w:hAnsi="Arial" w:cs="Arial"/>
                <w:bCs/>
                <w:sz w:val="18"/>
                <w:szCs w:val="18"/>
              </w:rPr>
            </w:pPr>
            <w:r w:rsidRPr="00D04CDA">
              <w:rPr>
                <w:rFonts w:ascii="Arial" w:hAnsi="Arial" w:cs="Arial"/>
                <w:bCs/>
                <w:sz w:val="18"/>
                <w:szCs w:val="18"/>
              </w:rPr>
              <w:t xml:space="preserve">Maritime Cargo Handling </w:t>
            </w:r>
            <w:r w:rsidR="001178D8" w:rsidRPr="00D04CDA">
              <w:rPr>
                <w:rFonts w:ascii="Arial" w:hAnsi="Arial" w:cs="Arial"/>
                <w:bCs/>
                <w:sz w:val="18"/>
                <w:szCs w:val="18"/>
              </w:rPr>
              <w:t>Services</w:t>
            </w:r>
          </w:p>
        </w:tc>
        <w:tc>
          <w:tcPr>
            <w:tcW w:w="5953" w:type="dxa"/>
            <w:shd w:val="clear" w:color="auto" w:fill="auto"/>
          </w:tcPr>
          <w:p w14:paraId="724DEA3D" w14:textId="3F33FA63" w:rsidR="00AA23C3" w:rsidRPr="00D04CDA" w:rsidRDefault="00AA23C3" w:rsidP="00AA23C3">
            <w:pPr>
              <w:widowControl w:val="0"/>
              <w:tabs>
                <w:tab w:val="clear" w:pos="720"/>
              </w:tabs>
              <w:autoSpaceDE w:val="0"/>
              <w:autoSpaceDN w:val="0"/>
              <w:adjustRightInd w:val="0"/>
              <w:ind w:left="338" w:hanging="338"/>
              <w:rPr>
                <w:rFonts w:ascii="Arial" w:hAnsi="Arial" w:cs="Arial"/>
                <w:bCs/>
                <w:sz w:val="18"/>
                <w:szCs w:val="18"/>
              </w:rPr>
            </w:pPr>
            <w:r w:rsidRPr="00D04CDA">
              <w:rPr>
                <w:rFonts w:ascii="Arial" w:hAnsi="Arial" w:cs="Arial"/>
                <w:bCs/>
                <w:sz w:val="18"/>
                <w:szCs w:val="18"/>
              </w:rPr>
              <w:t xml:space="preserve">1) </w:t>
            </w:r>
            <w:r w:rsidRPr="00D04CDA">
              <w:rPr>
                <w:rFonts w:ascii="Arial" w:hAnsi="Arial" w:cs="Arial"/>
                <w:bCs/>
                <w:sz w:val="18"/>
                <w:szCs w:val="18"/>
              </w:rPr>
              <w:tab/>
              <w:t>Unbound</w:t>
            </w:r>
            <w:r w:rsidR="001567FE" w:rsidRPr="00D04CDA">
              <w:rPr>
                <w:rFonts w:ascii="Arial" w:hAnsi="Arial" w:cs="Arial"/>
                <w:bCs/>
                <w:sz w:val="18"/>
                <w:szCs w:val="18"/>
              </w:rPr>
              <w:t>*</w:t>
            </w:r>
          </w:p>
          <w:p w14:paraId="3220289D" w14:textId="77777777" w:rsidR="00AA23C3" w:rsidRPr="00D04CDA" w:rsidRDefault="00AA23C3" w:rsidP="00AA23C3">
            <w:pPr>
              <w:widowControl w:val="0"/>
              <w:tabs>
                <w:tab w:val="clear" w:pos="720"/>
              </w:tabs>
              <w:autoSpaceDE w:val="0"/>
              <w:autoSpaceDN w:val="0"/>
              <w:adjustRightInd w:val="0"/>
              <w:ind w:left="338" w:hanging="338"/>
              <w:rPr>
                <w:rFonts w:ascii="Arial" w:hAnsi="Arial" w:cs="Arial"/>
                <w:bCs/>
                <w:sz w:val="18"/>
                <w:szCs w:val="18"/>
              </w:rPr>
            </w:pPr>
            <w:r w:rsidRPr="00D04CDA">
              <w:rPr>
                <w:rFonts w:ascii="Arial" w:hAnsi="Arial" w:cs="Arial"/>
                <w:bCs/>
                <w:sz w:val="18"/>
                <w:szCs w:val="18"/>
              </w:rPr>
              <w:t xml:space="preserve">2) </w:t>
            </w:r>
            <w:r w:rsidRPr="00D04CDA">
              <w:rPr>
                <w:rFonts w:ascii="Arial" w:hAnsi="Arial" w:cs="Arial"/>
                <w:bCs/>
                <w:sz w:val="18"/>
                <w:szCs w:val="18"/>
              </w:rPr>
              <w:tab/>
              <w:t>None</w:t>
            </w:r>
          </w:p>
          <w:p w14:paraId="16C2CBA8" w14:textId="77777777" w:rsidR="00AA23C3" w:rsidRPr="00D04CDA" w:rsidRDefault="00AA23C3" w:rsidP="00AA23C3">
            <w:pPr>
              <w:widowControl w:val="0"/>
              <w:tabs>
                <w:tab w:val="clear" w:pos="720"/>
              </w:tabs>
              <w:autoSpaceDE w:val="0"/>
              <w:autoSpaceDN w:val="0"/>
              <w:adjustRightInd w:val="0"/>
              <w:ind w:left="338" w:hanging="338"/>
              <w:rPr>
                <w:rFonts w:ascii="Arial" w:hAnsi="Arial" w:cs="Arial"/>
                <w:bCs/>
                <w:sz w:val="18"/>
                <w:szCs w:val="18"/>
              </w:rPr>
            </w:pPr>
            <w:r w:rsidRPr="00D04CDA">
              <w:rPr>
                <w:rFonts w:ascii="Arial" w:hAnsi="Arial" w:cs="Arial"/>
                <w:bCs/>
                <w:sz w:val="18"/>
                <w:szCs w:val="18"/>
              </w:rPr>
              <w:t xml:space="preserve">3) </w:t>
            </w:r>
            <w:r w:rsidRPr="00D04CDA">
              <w:rPr>
                <w:rFonts w:ascii="Arial" w:hAnsi="Arial" w:cs="Arial"/>
                <w:bCs/>
                <w:sz w:val="18"/>
                <w:szCs w:val="18"/>
              </w:rPr>
              <w:tab/>
              <w:t xml:space="preserve">None, except as indicated in </w:t>
            </w:r>
            <w:r w:rsidR="001178D8" w:rsidRPr="00D04CDA">
              <w:rPr>
                <w:rFonts w:ascii="Arial" w:hAnsi="Arial" w:cs="Arial"/>
                <w:bCs/>
                <w:sz w:val="18"/>
                <w:szCs w:val="18"/>
              </w:rPr>
              <w:t xml:space="preserve">Horizontal </w:t>
            </w:r>
            <w:r w:rsidRPr="00D04CDA">
              <w:rPr>
                <w:rFonts w:ascii="Arial" w:hAnsi="Arial" w:cs="Arial"/>
                <w:bCs/>
                <w:sz w:val="18"/>
                <w:szCs w:val="18"/>
              </w:rPr>
              <w:t xml:space="preserve">commitment/ Head Note to this </w:t>
            </w:r>
            <w:r w:rsidR="001178D8" w:rsidRPr="00D04CDA">
              <w:rPr>
                <w:rFonts w:ascii="Arial" w:hAnsi="Arial" w:cs="Arial"/>
                <w:bCs/>
                <w:sz w:val="18"/>
                <w:szCs w:val="18"/>
              </w:rPr>
              <w:t>schedule.</w:t>
            </w:r>
          </w:p>
          <w:p w14:paraId="4A0B9D7C" w14:textId="77777777" w:rsidR="00AA23C3" w:rsidRPr="00D04CDA" w:rsidRDefault="00AA23C3" w:rsidP="00AA23C3">
            <w:pPr>
              <w:widowControl w:val="0"/>
              <w:tabs>
                <w:tab w:val="clear" w:pos="720"/>
              </w:tabs>
              <w:autoSpaceDE w:val="0"/>
              <w:autoSpaceDN w:val="0"/>
              <w:adjustRightInd w:val="0"/>
              <w:ind w:left="338" w:hanging="338"/>
              <w:rPr>
                <w:rFonts w:ascii="Arial" w:hAnsi="Arial" w:cs="Arial"/>
                <w:bCs/>
                <w:sz w:val="18"/>
                <w:szCs w:val="18"/>
              </w:rPr>
            </w:pPr>
          </w:p>
          <w:p w14:paraId="3AA57364" w14:textId="77777777" w:rsidR="00AA23C3" w:rsidRPr="00D04CDA" w:rsidRDefault="00AA23C3" w:rsidP="00AA23C3">
            <w:pPr>
              <w:widowControl w:val="0"/>
              <w:tabs>
                <w:tab w:val="clear" w:pos="720"/>
              </w:tabs>
              <w:autoSpaceDE w:val="0"/>
              <w:autoSpaceDN w:val="0"/>
              <w:adjustRightInd w:val="0"/>
              <w:ind w:left="338" w:hanging="338"/>
              <w:rPr>
                <w:rFonts w:ascii="Arial" w:hAnsi="Arial" w:cs="Arial"/>
                <w:bCs/>
                <w:sz w:val="18"/>
                <w:szCs w:val="18"/>
              </w:rPr>
            </w:pPr>
            <w:r w:rsidRPr="00D04CDA">
              <w:rPr>
                <w:rFonts w:ascii="Arial" w:hAnsi="Arial" w:cs="Arial"/>
                <w:bCs/>
                <w:sz w:val="18"/>
                <w:szCs w:val="18"/>
              </w:rPr>
              <w:t xml:space="preserve">4) </w:t>
            </w:r>
            <w:r w:rsidRPr="00D04CDA">
              <w:rPr>
                <w:rFonts w:ascii="Arial" w:hAnsi="Arial" w:cs="Arial"/>
                <w:bCs/>
                <w:sz w:val="18"/>
                <w:szCs w:val="18"/>
              </w:rPr>
              <w:tab/>
              <w:t>Unbound</w:t>
            </w:r>
            <w:r w:rsidR="00607367" w:rsidRPr="00D04CDA">
              <w:rPr>
                <w:rFonts w:ascii="Arial" w:hAnsi="Arial" w:cs="Arial"/>
                <w:bCs/>
                <w:sz w:val="18"/>
                <w:szCs w:val="18"/>
              </w:rPr>
              <w:t xml:space="preserve"> except as indicated in the horizontal section.</w:t>
            </w:r>
          </w:p>
        </w:tc>
        <w:tc>
          <w:tcPr>
            <w:tcW w:w="6237" w:type="dxa"/>
            <w:shd w:val="clear" w:color="auto" w:fill="auto"/>
          </w:tcPr>
          <w:p w14:paraId="784898E5" w14:textId="22A4FE59" w:rsidR="00AA23C3" w:rsidRPr="00D04CDA" w:rsidRDefault="00AA23C3" w:rsidP="00AA23C3">
            <w:pPr>
              <w:widowControl w:val="0"/>
              <w:tabs>
                <w:tab w:val="clear" w:pos="720"/>
              </w:tabs>
              <w:autoSpaceDE w:val="0"/>
              <w:autoSpaceDN w:val="0"/>
              <w:adjustRightInd w:val="0"/>
              <w:ind w:left="338" w:hanging="338"/>
              <w:rPr>
                <w:rFonts w:ascii="Arial" w:hAnsi="Arial" w:cs="Arial"/>
                <w:bCs/>
                <w:sz w:val="18"/>
                <w:szCs w:val="18"/>
              </w:rPr>
            </w:pPr>
            <w:r w:rsidRPr="00D04CDA">
              <w:rPr>
                <w:rFonts w:ascii="Arial" w:hAnsi="Arial" w:cs="Arial"/>
                <w:bCs/>
                <w:sz w:val="18"/>
                <w:szCs w:val="18"/>
              </w:rPr>
              <w:t xml:space="preserve">1) </w:t>
            </w:r>
            <w:r w:rsidRPr="00D04CDA">
              <w:rPr>
                <w:rFonts w:ascii="Arial" w:hAnsi="Arial" w:cs="Arial"/>
                <w:bCs/>
                <w:sz w:val="18"/>
                <w:szCs w:val="18"/>
              </w:rPr>
              <w:tab/>
              <w:t>Unbound</w:t>
            </w:r>
            <w:r w:rsidR="001567FE" w:rsidRPr="00D04CDA">
              <w:rPr>
                <w:rFonts w:ascii="Arial" w:hAnsi="Arial" w:cs="Arial"/>
                <w:bCs/>
                <w:sz w:val="18"/>
                <w:szCs w:val="18"/>
              </w:rPr>
              <w:t>*</w:t>
            </w:r>
          </w:p>
          <w:p w14:paraId="141E73AB" w14:textId="77777777" w:rsidR="00AA23C3" w:rsidRPr="00D04CDA" w:rsidRDefault="00AA23C3" w:rsidP="00AA23C3">
            <w:pPr>
              <w:widowControl w:val="0"/>
              <w:tabs>
                <w:tab w:val="clear" w:pos="720"/>
              </w:tabs>
              <w:autoSpaceDE w:val="0"/>
              <w:autoSpaceDN w:val="0"/>
              <w:adjustRightInd w:val="0"/>
              <w:ind w:left="338" w:hanging="338"/>
              <w:rPr>
                <w:rFonts w:ascii="Arial" w:hAnsi="Arial" w:cs="Arial"/>
                <w:bCs/>
                <w:sz w:val="18"/>
                <w:szCs w:val="18"/>
              </w:rPr>
            </w:pPr>
            <w:r w:rsidRPr="00D04CDA">
              <w:rPr>
                <w:rFonts w:ascii="Arial" w:hAnsi="Arial" w:cs="Arial"/>
                <w:bCs/>
                <w:sz w:val="18"/>
                <w:szCs w:val="18"/>
              </w:rPr>
              <w:t xml:space="preserve">2) </w:t>
            </w:r>
            <w:r w:rsidRPr="00D04CDA">
              <w:rPr>
                <w:rFonts w:ascii="Arial" w:hAnsi="Arial" w:cs="Arial"/>
                <w:bCs/>
                <w:sz w:val="18"/>
                <w:szCs w:val="18"/>
              </w:rPr>
              <w:tab/>
              <w:t>None</w:t>
            </w:r>
          </w:p>
          <w:p w14:paraId="6F481EF1" w14:textId="77777777" w:rsidR="00AA23C3" w:rsidRPr="00D04CDA" w:rsidRDefault="00AA23C3" w:rsidP="00AA23C3">
            <w:pPr>
              <w:widowControl w:val="0"/>
              <w:tabs>
                <w:tab w:val="clear" w:pos="720"/>
              </w:tabs>
              <w:autoSpaceDE w:val="0"/>
              <w:autoSpaceDN w:val="0"/>
              <w:adjustRightInd w:val="0"/>
              <w:ind w:left="338" w:hanging="338"/>
              <w:rPr>
                <w:rFonts w:ascii="Arial" w:hAnsi="Arial" w:cs="Arial"/>
                <w:bCs/>
                <w:sz w:val="18"/>
                <w:szCs w:val="18"/>
              </w:rPr>
            </w:pPr>
            <w:r w:rsidRPr="00D04CDA">
              <w:rPr>
                <w:rFonts w:ascii="Arial" w:hAnsi="Arial" w:cs="Arial"/>
                <w:bCs/>
                <w:sz w:val="18"/>
                <w:szCs w:val="18"/>
              </w:rPr>
              <w:t>3)</w:t>
            </w:r>
            <w:r w:rsidRPr="00D04CDA">
              <w:rPr>
                <w:rFonts w:ascii="Arial" w:hAnsi="Arial" w:cs="Arial"/>
                <w:bCs/>
                <w:sz w:val="18"/>
                <w:szCs w:val="18"/>
              </w:rPr>
              <w:tab/>
              <w:t xml:space="preserve">None, except as indicated in </w:t>
            </w:r>
            <w:r w:rsidR="001178D8" w:rsidRPr="00D04CDA">
              <w:rPr>
                <w:rFonts w:ascii="Arial" w:hAnsi="Arial" w:cs="Arial"/>
                <w:bCs/>
                <w:sz w:val="18"/>
                <w:szCs w:val="18"/>
              </w:rPr>
              <w:t xml:space="preserve">Horizontal </w:t>
            </w:r>
            <w:r w:rsidRPr="00D04CDA">
              <w:rPr>
                <w:rFonts w:ascii="Arial" w:hAnsi="Arial" w:cs="Arial"/>
                <w:bCs/>
                <w:sz w:val="18"/>
                <w:szCs w:val="18"/>
              </w:rPr>
              <w:t xml:space="preserve">commitment/ Head Note to this </w:t>
            </w:r>
            <w:r w:rsidR="001178D8" w:rsidRPr="00D04CDA">
              <w:rPr>
                <w:rFonts w:ascii="Arial" w:hAnsi="Arial" w:cs="Arial"/>
                <w:bCs/>
                <w:sz w:val="18"/>
                <w:szCs w:val="18"/>
              </w:rPr>
              <w:t>schedule.</w:t>
            </w:r>
          </w:p>
          <w:p w14:paraId="3CD7E9C1" w14:textId="77777777" w:rsidR="00AA23C3" w:rsidRPr="00D04CDA" w:rsidRDefault="00AA23C3" w:rsidP="00AA23C3">
            <w:pPr>
              <w:widowControl w:val="0"/>
              <w:tabs>
                <w:tab w:val="clear" w:pos="720"/>
              </w:tabs>
              <w:autoSpaceDE w:val="0"/>
              <w:autoSpaceDN w:val="0"/>
              <w:adjustRightInd w:val="0"/>
              <w:ind w:left="338" w:hanging="338"/>
              <w:rPr>
                <w:rFonts w:ascii="Arial" w:hAnsi="Arial" w:cs="Arial"/>
                <w:bCs/>
                <w:sz w:val="18"/>
                <w:szCs w:val="18"/>
              </w:rPr>
            </w:pPr>
          </w:p>
          <w:p w14:paraId="422F61A9" w14:textId="77777777" w:rsidR="00AA23C3" w:rsidRPr="00D04CDA" w:rsidRDefault="00AA23C3" w:rsidP="00AA23C3">
            <w:pPr>
              <w:widowControl w:val="0"/>
              <w:tabs>
                <w:tab w:val="clear" w:pos="720"/>
              </w:tabs>
              <w:autoSpaceDE w:val="0"/>
              <w:autoSpaceDN w:val="0"/>
              <w:adjustRightInd w:val="0"/>
              <w:ind w:left="338" w:hanging="338"/>
              <w:rPr>
                <w:rFonts w:ascii="Arial" w:hAnsi="Arial" w:cs="Arial"/>
                <w:bCs/>
                <w:sz w:val="18"/>
                <w:szCs w:val="18"/>
              </w:rPr>
            </w:pPr>
            <w:r w:rsidRPr="00D04CDA">
              <w:rPr>
                <w:rFonts w:ascii="Arial" w:hAnsi="Arial" w:cs="Arial"/>
                <w:bCs/>
                <w:sz w:val="18"/>
                <w:szCs w:val="18"/>
              </w:rPr>
              <w:t>4)</w:t>
            </w:r>
            <w:r w:rsidRPr="00D04CDA">
              <w:rPr>
                <w:rFonts w:ascii="Arial" w:hAnsi="Arial" w:cs="Arial"/>
                <w:bCs/>
                <w:sz w:val="18"/>
                <w:szCs w:val="18"/>
              </w:rPr>
              <w:tab/>
              <w:t>Unbound</w:t>
            </w:r>
            <w:r w:rsidR="00607367" w:rsidRPr="00D04CDA">
              <w:rPr>
                <w:rFonts w:ascii="Arial" w:hAnsi="Arial" w:cs="Arial"/>
                <w:bCs/>
                <w:sz w:val="18"/>
                <w:szCs w:val="18"/>
              </w:rPr>
              <w:t xml:space="preserve"> except as indicated in the horizontal section.</w:t>
            </w:r>
          </w:p>
          <w:p w14:paraId="2EC2745A" w14:textId="77777777" w:rsidR="00AA23C3" w:rsidRPr="00D04CDA" w:rsidRDefault="00AA23C3">
            <w:pPr>
              <w:widowControl w:val="0"/>
              <w:tabs>
                <w:tab w:val="clear" w:pos="720"/>
              </w:tabs>
              <w:autoSpaceDE w:val="0"/>
              <w:autoSpaceDN w:val="0"/>
              <w:adjustRightInd w:val="0"/>
              <w:ind w:left="338" w:hanging="338"/>
              <w:rPr>
                <w:rFonts w:ascii="Arial" w:hAnsi="Arial" w:cs="Arial"/>
                <w:bCs/>
                <w:sz w:val="18"/>
                <w:szCs w:val="18"/>
              </w:rPr>
            </w:pPr>
          </w:p>
        </w:tc>
        <w:tc>
          <w:tcPr>
            <w:tcW w:w="1418" w:type="dxa"/>
            <w:shd w:val="clear" w:color="auto" w:fill="auto"/>
          </w:tcPr>
          <w:p w14:paraId="74F66002" w14:textId="77777777" w:rsidR="00AA23C3" w:rsidRPr="00D04CDA" w:rsidRDefault="00AA23C3" w:rsidP="00AA23C3">
            <w:pPr>
              <w:tabs>
                <w:tab w:val="clear" w:pos="720"/>
              </w:tabs>
              <w:ind w:left="410" w:hanging="360"/>
              <w:rPr>
                <w:rFonts w:ascii="Arial" w:hAnsi="Arial" w:cs="Arial"/>
                <w:bCs/>
                <w:sz w:val="18"/>
                <w:szCs w:val="18"/>
              </w:rPr>
            </w:pPr>
          </w:p>
        </w:tc>
      </w:tr>
      <w:tr w:rsidR="00AA23C3" w:rsidRPr="00D04CDA" w14:paraId="427E3A24" w14:textId="77777777" w:rsidTr="002F554C">
        <w:tblPrEx>
          <w:tblCellMar>
            <w:left w:w="108" w:type="dxa"/>
            <w:right w:w="108" w:type="dxa"/>
          </w:tblCellMar>
        </w:tblPrEx>
        <w:trPr>
          <w:cantSplit/>
        </w:trPr>
        <w:tc>
          <w:tcPr>
            <w:tcW w:w="1843" w:type="dxa"/>
            <w:shd w:val="clear" w:color="auto" w:fill="auto"/>
          </w:tcPr>
          <w:p w14:paraId="3FAA7A25" w14:textId="77777777" w:rsidR="00AA23C3" w:rsidRPr="00D04CDA" w:rsidRDefault="00AA23C3" w:rsidP="001178D8">
            <w:pPr>
              <w:rPr>
                <w:rFonts w:ascii="Arial" w:hAnsi="Arial" w:cs="Arial"/>
                <w:bCs/>
                <w:sz w:val="18"/>
                <w:szCs w:val="18"/>
              </w:rPr>
            </w:pPr>
            <w:r w:rsidRPr="00D04CDA">
              <w:rPr>
                <w:rFonts w:ascii="Arial" w:hAnsi="Arial" w:cs="Arial"/>
                <w:bCs/>
                <w:sz w:val="18"/>
                <w:szCs w:val="18"/>
              </w:rPr>
              <w:t xml:space="preserve">Storage and Warehousing </w:t>
            </w:r>
            <w:r w:rsidR="001178D8" w:rsidRPr="00D04CDA">
              <w:rPr>
                <w:rFonts w:ascii="Arial" w:hAnsi="Arial" w:cs="Arial"/>
                <w:bCs/>
                <w:sz w:val="18"/>
                <w:szCs w:val="18"/>
              </w:rPr>
              <w:t xml:space="preserve">Services </w:t>
            </w:r>
            <w:r w:rsidRPr="00D04CDA">
              <w:rPr>
                <w:rFonts w:ascii="Arial" w:hAnsi="Arial" w:cs="Arial"/>
                <w:bCs/>
                <w:sz w:val="18"/>
                <w:szCs w:val="18"/>
              </w:rPr>
              <w:t>in Ports</w:t>
            </w:r>
          </w:p>
        </w:tc>
        <w:tc>
          <w:tcPr>
            <w:tcW w:w="5953" w:type="dxa"/>
            <w:shd w:val="clear" w:color="auto" w:fill="auto"/>
          </w:tcPr>
          <w:p w14:paraId="0A1CC080" w14:textId="1D95B24B" w:rsidR="00AA23C3" w:rsidRPr="00D04CDA" w:rsidRDefault="00AA23C3" w:rsidP="00AA23C3">
            <w:pPr>
              <w:widowControl w:val="0"/>
              <w:tabs>
                <w:tab w:val="clear" w:pos="720"/>
              </w:tabs>
              <w:autoSpaceDE w:val="0"/>
              <w:autoSpaceDN w:val="0"/>
              <w:adjustRightInd w:val="0"/>
              <w:ind w:left="338" w:hanging="338"/>
              <w:rPr>
                <w:rFonts w:ascii="Arial" w:hAnsi="Arial" w:cs="Arial"/>
                <w:bCs/>
                <w:sz w:val="18"/>
                <w:szCs w:val="18"/>
              </w:rPr>
            </w:pPr>
            <w:r w:rsidRPr="00D04CDA">
              <w:rPr>
                <w:rFonts w:ascii="Arial" w:hAnsi="Arial" w:cs="Arial"/>
                <w:bCs/>
                <w:sz w:val="18"/>
                <w:szCs w:val="18"/>
              </w:rPr>
              <w:t>1)</w:t>
            </w:r>
            <w:r w:rsidRPr="00D04CDA">
              <w:rPr>
                <w:rFonts w:ascii="Arial" w:hAnsi="Arial" w:cs="Arial"/>
                <w:bCs/>
                <w:sz w:val="18"/>
                <w:szCs w:val="18"/>
              </w:rPr>
              <w:tab/>
              <w:t>Unbound</w:t>
            </w:r>
            <w:r w:rsidR="001567FE" w:rsidRPr="00D04CDA">
              <w:rPr>
                <w:rFonts w:ascii="Arial" w:hAnsi="Arial" w:cs="Arial"/>
                <w:bCs/>
                <w:sz w:val="18"/>
                <w:szCs w:val="18"/>
              </w:rPr>
              <w:t>*</w:t>
            </w:r>
          </w:p>
          <w:p w14:paraId="0C11A6ED" w14:textId="77777777" w:rsidR="00AA23C3" w:rsidRPr="00D04CDA" w:rsidRDefault="00AA23C3" w:rsidP="00AA23C3">
            <w:pPr>
              <w:widowControl w:val="0"/>
              <w:tabs>
                <w:tab w:val="clear" w:pos="720"/>
              </w:tabs>
              <w:autoSpaceDE w:val="0"/>
              <w:autoSpaceDN w:val="0"/>
              <w:adjustRightInd w:val="0"/>
              <w:ind w:left="338" w:hanging="338"/>
              <w:rPr>
                <w:rFonts w:ascii="Arial" w:hAnsi="Arial" w:cs="Arial"/>
                <w:bCs/>
                <w:sz w:val="18"/>
                <w:szCs w:val="18"/>
              </w:rPr>
            </w:pPr>
            <w:r w:rsidRPr="00D04CDA">
              <w:rPr>
                <w:rFonts w:ascii="Arial" w:hAnsi="Arial" w:cs="Arial"/>
                <w:bCs/>
                <w:sz w:val="18"/>
                <w:szCs w:val="18"/>
              </w:rPr>
              <w:t xml:space="preserve">2) </w:t>
            </w:r>
            <w:r w:rsidRPr="00D04CDA">
              <w:rPr>
                <w:rFonts w:ascii="Arial" w:hAnsi="Arial" w:cs="Arial"/>
                <w:bCs/>
                <w:sz w:val="18"/>
                <w:szCs w:val="18"/>
              </w:rPr>
              <w:tab/>
              <w:t>None</w:t>
            </w:r>
          </w:p>
          <w:p w14:paraId="1C3D7CF6" w14:textId="77777777" w:rsidR="00AA23C3" w:rsidRPr="00D04CDA" w:rsidRDefault="00AA23C3" w:rsidP="00AA23C3">
            <w:pPr>
              <w:widowControl w:val="0"/>
              <w:tabs>
                <w:tab w:val="clear" w:pos="720"/>
              </w:tabs>
              <w:autoSpaceDE w:val="0"/>
              <w:autoSpaceDN w:val="0"/>
              <w:adjustRightInd w:val="0"/>
              <w:ind w:left="338" w:hanging="338"/>
              <w:rPr>
                <w:rFonts w:ascii="Arial" w:hAnsi="Arial" w:cs="Arial"/>
                <w:bCs/>
                <w:sz w:val="18"/>
                <w:szCs w:val="18"/>
              </w:rPr>
            </w:pPr>
            <w:r w:rsidRPr="00D04CDA">
              <w:rPr>
                <w:rFonts w:ascii="Arial" w:hAnsi="Arial" w:cs="Arial"/>
                <w:bCs/>
                <w:sz w:val="18"/>
                <w:szCs w:val="18"/>
              </w:rPr>
              <w:t xml:space="preserve">3) </w:t>
            </w:r>
            <w:r w:rsidRPr="00D04CDA">
              <w:rPr>
                <w:rFonts w:ascii="Arial" w:hAnsi="Arial" w:cs="Arial"/>
                <w:bCs/>
                <w:sz w:val="18"/>
                <w:szCs w:val="18"/>
              </w:rPr>
              <w:tab/>
              <w:t xml:space="preserve">None, except as indicated in </w:t>
            </w:r>
            <w:r w:rsidR="001178D8" w:rsidRPr="00D04CDA">
              <w:rPr>
                <w:rFonts w:ascii="Arial" w:hAnsi="Arial" w:cs="Arial"/>
                <w:bCs/>
                <w:sz w:val="18"/>
                <w:szCs w:val="18"/>
              </w:rPr>
              <w:t xml:space="preserve">Horizontal </w:t>
            </w:r>
            <w:r w:rsidRPr="00D04CDA">
              <w:rPr>
                <w:rFonts w:ascii="Arial" w:hAnsi="Arial" w:cs="Arial"/>
                <w:bCs/>
                <w:sz w:val="18"/>
                <w:szCs w:val="18"/>
              </w:rPr>
              <w:t>commitment/ Head Note to this Schedule</w:t>
            </w:r>
            <w:r w:rsidR="001178D8" w:rsidRPr="00D04CDA">
              <w:rPr>
                <w:rFonts w:ascii="Arial" w:hAnsi="Arial" w:cs="Arial"/>
                <w:bCs/>
                <w:sz w:val="18"/>
                <w:szCs w:val="18"/>
              </w:rPr>
              <w:t>.</w:t>
            </w:r>
          </w:p>
          <w:p w14:paraId="7DEF98F1" w14:textId="77777777" w:rsidR="00AA23C3" w:rsidRPr="00D04CDA" w:rsidRDefault="00AA23C3" w:rsidP="00AA23C3">
            <w:pPr>
              <w:widowControl w:val="0"/>
              <w:tabs>
                <w:tab w:val="clear" w:pos="720"/>
              </w:tabs>
              <w:autoSpaceDE w:val="0"/>
              <w:autoSpaceDN w:val="0"/>
              <w:adjustRightInd w:val="0"/>
              <w:ind w:left="338" w:hanging="338"/>
              <w:rPr>
                <w:rFonts w:ascii="Arial" w:hAnsi="Arial" w:cs="Arial"/>
                <w:bCs/>
                <w:sz w:val="18"/>
                <w:szCs w:val="18"/>
              </w:rPr>
            </w:pPr>
            <w:r w:rsidRPr="00D04CDA">
              <w:rPr>
                <w:rFonts w:ascii="Arial" w:hAnsi="Arial" w:cs="Arial"/>
                <w:bCs/>
                <w:sz w:val="18"/>
                <w:szCs w:val="18"/>
              </w:rPr>
              <w:t xml:space="preserve">4) </w:t>
            </w:r>
            <w:r w:rsidRPr="00D04CDA">
              <w:rPr>
                <w:rFonts w:ascii="Arial" w:hAnsi="Arial" w:cs="Arial"/>
                <w:bCs/>
                <w:sz w:val="18"/>
                <w:szCs w:val="18"/>
              </w:rPr>
              <w:tab/>
              <w:t>Unbound</w:t>
            </w:r>
            <w:r w:rsidR="00607367" w:rsidRPr="00D04CDA">
              <w:rPr>
                <w:rFonts w:ascii="Arial" w:hAnsi="Arial" w:cs="Arial"/>
                <w:bCs/>
                <w:sz w:val="18"/>
                <w:szCs w:val="18"/>
              </w:rPr>
              <w:t xml:space="preserve"> except as indicated in the horizontal section.</w:t>
            </w:r>
          </w:p>
        </w:tc>
        <w:tc>
          <w:tcPr>
            <w:tcW w:w="6237" w:type="dxa"/>
            <w:shd w:val="clear" w:color="auto" w:fill="auto"/>
          </w:tcPr>
          <w:p w14:paraId="6BCB62DD" w14:textId="4C6574EE" w:rsidR="00AA23C3" w:rsidRPr="00D04CDA" w:rsidRDefault="00AA23C3" w:rsidP="00AA23C3">
            <w:pPr>
              <w:widowControl w:val="0"/>
              <w:tabs>
                <w:tab w:val="clear" w:pos="720"/>
              </w:tabs>
              <w:autoSpaceDE w:val="0"/>
              <w:autoSpaceDN w:val="0"/>
              <w:adjustRightInd w:val="0"/>
              <w:ind w:left="338" w:hanging="338"/>
              <w:rPr>
                <w:rFonts w:ascii="Arial" w:hAnsi="Arial" w:cs="Arial"/>
                <w:bCs/>
                <w:sz w:val="18"/>
                <w:szCs w:val="18"/>
              </w:rPr>
            </w:pPr>
            <w:r w:rsidRPr="00D04CDA">
              <w:rPr>
                <w:rFonts w:ascii="Arial" w:hAnsi="Arial" w:cs="Arial"/>
                <w:bCs/>
                <w:sz w:val="18"/>
                <w:szCs w:val="18"/>
              </w:rPr>
              <w:t xml:space="preserve">1) </w:t>
            </w:r>
            <w:r w:rsidRPr="00D04CDA">
              <w:rPr>
                <w:rFonts w:ascii="Arial" w:hAnsi="Arial" w:cs="Arial"/>
                <w:bCs/>
                <w:sz w:val="18"/>
                <w:szCs w:val="18"/>
              </w:rPr>
              <w:tab/>
              <w:t>Unbound</w:t>
            </w:r>
            <w:r w:rsidR="001567FE" w:rsidRPr="00D04CDA">
              <w:rPr>
                <w:rFonts w:ascii="Arial" w:hAnsi="Arial" w:cs="Arial"/>
                <w:bCs/>
                <w:sz w:val="18"/>
                <w:szCs w:val="18"/>
              </w:rPr>
              <w:t>*</w:t>
            </w:r>
          </w:p>
          <w:p w14:paraId="749CA84D" w14:textId="77777777" w:rsidR="00AA23C3" w:rsidRPr="00D04CDA" w:rsidRDefault="00AA23C3" w:rsidP="00AA23C3">
            <w:pPr>
              <w:widowControl w:val="0"/>
              <w:tabs>
                <w:tab w:val="clear" w:pos="720"/>
              </w:tabs>
              <w:autoSpaceDE w:val="0"/>
              <w:autoSpaceDN w:val="0"/>
              <w:adjustRightInd w:val="0"/>
              <w:ind w:left="338" w:hanging="338"/>
              <w:rPr>
                <w:rFonts w:ascii="Arial" w:hAnsi="Arial" w:cs="Arial"/>
                <w:bCs/>
                <w:sz w:val="18"/>
                <w:szCs w:val="18"/>
              </w:rPr>
            </w:pPr>
            <w:r w:rsidRPr="00D04CDA">
              <w:rPr>
                <w:rFonts w:ascii="Arial" w:hAnsi="Arial" w:cs="Arial"/>
                <w:bCs/>
                <w:sz w:val="18"/>
                <w:szCs w:val="18"/>
              </w:rPr>
              <w:t xml:space="preserve">2) </w:t>
            </w:r>
            <w:r w:rsidRPr="00D04CDA">
              <w:rPr>
                <w:rFonts w:ascii="Arial" w:hAnsi="Arial" w:cs="Arial"/>
                <w:bCs/>
                <w:sz w:val="18"/>
                <w:szCs w:val="18"/>
              </w:rPr>
              <w:tab/>
              <w:t>None</w:t>
            </w:r>
          </w:p>
          <w:p w14:paraId="205A1B1A" w14:textId="77777777" w:rsidR="00487C35" w:rsidRPr="00D04CDA" w:rsidRDefault="00AA23C3" w:rsidP="00AA23C3">
            <w:pPr>
              <w:widowControl w:val="0"/>
              <w:tabs>
                <w:tab w:val="clear" w:pos="720"/>
              </w:tabs>
              <w:autoSpaceDE w:val="0"/>
              <w:autoSpaceDN w:val="0"/>
              <w:adjustRightInd w:val="0"/>
              <w:ind w:left="338" w:hanging="338"/>
              <w:rPr>
                <w:rFonts w:ascii="Arial" w:hAnsi="Arial" w:cs="Arial"/>
                <w:bCs/>
                <w:sz w:val="18"/>
                <w:szCs w:val="18"/>
              </w:rPr>
            </w:pPr>
            <w:r w:rsidRPr="00D04CDA">
              <w:rPr>
                <w:rFonts w:ascii="Arial" w:hAnsi="Arial" w:cs="Arial"/>
                <w:bCs/>
                <w:sz w:val="18"/>
                <w:szCs w:val="18"/>
              </w:rPr>
              <w:t xml:space="preserve">3) </w:t>
            </w:r>
            <w:r w:rsidRPr="00D04CDA">
              <w:rPr>
                <w:rFonts w:ascii="Arial" w:hAnsi="Arial" w:cs="Arial"/>
                <w:bCs/>
                <w:sz w:val="18"/>
                <w:szCs w:val="18"/>
              </w:rPr>
              <w:tab/>
              <w:t xml:space="preserve">None, except as indicated in </w:t>
            </w:r>
            <w:r w:rsidR="001178D8" w:rsidRPr="00D04CDA">
              <w:rPr>
                <w:rFonts w:ascii="Arial" w:hAnsi="Arial" w:cs="Arial"/>
                <w:bCs/>
                <w:sz w:val="18"/>
                <w:szCs w:val="18"/>
              </w:rPr>
              <w:t>H</w:t>
            </w:r>
            <w:r w:rsidRPr="00D04CDA">
              <w:rPr>
                <w:rFonts w:ascii="Arial" w:hAnsi="Arial" w:cs="Arial"/>
                <w:bCs/>
                <w:sz w:val="18"/>
                <w:szCs w:val="18"/>
              </w:rPr>
              <w:t>orizontal commitment/ Head Note to this Schedule</w:t>
            </w:r>
            <w:r w:rsidR="001178D8" w:rsidRPr="00D04CDA">
              <w:rPr>
                <w:rFonts w:ascii="Arial" w:hAnsi="Arial" w:cs="Arial"/>
                <w:bCs/>
                <w:sz w:val="18"/>
                <w:szCs w:val="18"/>
              </w:rPr>
              <w:t>.</w:t>
            </w:r>
          </w:p>
          <w:p w14:paraId="38F18118" w14:textId="31D70150" w:rsidR="00AA23C3" w:rsidRPr="00D04CDA" w:rsidRDefault="00AA23C3" w:rsidP="00AA23C3">
            <w:pPr>
              <w:widowControl w:val="0"/>
              <w:tabs>
                <w:tab w:val="clear" w:pos="720"/>
              </w:tabs>
              <w:autoSpaceDE w:val="0"/>
              <w:autoSpaceDN w:val="0"/>
              <w:adjustRightInd w:val="0"/>
              <w:ind w:left="338" w:hanging="338"/>
              <w:rPr>
                <w:rFonts w:ascii="Arial" w:hAnsi="Arial" w:cs="Arial"/>
                <w:bCs/>
                <w:sz w:val="18"/>
                <w:szCs w:val="18"/>
              </w:rPr>
            </w:pPr>
            <w:r w:rsidRPr="00D04CDA">
              <w:rPr>
                <w:rFonts w:ascii="Arial" w:hAnsi="Arial" w:cs="Arial"/>
                <w:bCs/>
                <w:sz w:val="18"/>
                <w:szCs w:val="18"/>
              </w:rPr>
              <w:t xml:space="preserve">4) </w:t>
            </w:r>
            <w:r w:rsidRPr="00D04CDA">
              <w:rPr>
                <w:rFonts w:ascii="Arial" w:hAnsi="Arial" w:cs="Arial"/>
                <w:bCs/>
                <w:sz w:val="18"/>
                <w:szCs w:val="18"/>
              </w:rPr>
              <w:tab/>
              <w:t>Unbound</w:t>
            </w:r>
            <w:r w:rsidR="00607367" w:rsidRPr="00D04CDA">
              <w:rPr>
                <w:rFonts w:ascii="Arial" w:hAnsi="Arial" w:cs="Arial"/>
                <w:bCs/>
                <w:sz w:val="18"/>
                <w:szCs w:val="18"/>
              </w:rPr>
              <w:t xml:space="preserve"> except as indicated in the horizontal section.</w:t>
            </w:r>
          </w:p>
          <w:p w14:paraId="23F23795" w14:textId="77777777" w:rsidR="00AA23C3" w:rsidRPr="00D04CDA" w:rsidRDefault="00AA23C3">
            <w:pPr>
              <w:widowControl w:val="0"/>
              <w:tabs>
                <w:tab w:val="clear" w:pos="720"/>
              </w:tabs>
              <w:autoSpaceDE w:val="0"/>
              <w:autoSpaceDN w:val="0"/>
              <w:adjustRightInd w:val="0"/>
              <w:ind w:left="338" w:hanging="338"/>
              <w:rPr>
                <w:rFonts w:ascii="Arial" w:hAnsi="Arial" w:cs="Arial"/>
                <w:bCs/>
                <w:sz w:val="18"/>
                <w:szCs w:val="18"/>
              </w:rPr>
            </w:pPr>
          </w:p>
        </w:tc>
        <w:tc>
          <w:tcPr>
            <w:tcW w:w="1418" w:type="dxa"/>
            <w:shd w:val="clear" w:color="auto" w:fill="auto"/>
          </w:tcPr>
          <w:p w14:paraId="1E4B1C02" w14:textId="77777777" w:rsidR="00AA23C3" w:rsidRPr="00D04CDA" w:rsidRDefault="00AA23C3" w:rsidP="00AA23C3">
            <w:pPr>
              <w:tabs>
                <w:tab w:val="clear" w:pos="720"/>
              </w:tabs>
              <w:ind w:left="410" w:hanging="360"/>
              <w:rPr>
                <w:rFonts w:ascii="Arial" w:hAnsi="Arial" w:cs="Arial"/>
                <w:bCs/>
                <w:sz w:val="18"/>
                <w:szCs w:val="18"/>
              </w:rPr>
            </w:pPr>
          </w:p>
        </w:tc>
      </w:tr>
      <w:tr w:rsidR="001178D8" w:rsidRPr="00D04CDA" w14:paraId="5A4C10E4" w14:textId="77777777" w:rsidTr="002F554C">
        <w:tblPrEx>
          <w:tblCellMar>
            <w:left w:w="108" w:type="dxa"/>
            <w:right w:w="108" w:type="dxa"/>
          </w:tblCellMar>
        </w:tblPrEx>
        <w:trPr>
          <w:cantSplit/>
        </w:trPr>
        <w:tc>
          <w:tcPr>
            <w:tcW w:w="1843" w:type="dxa"/>
            <w:shd w:val="clear" w:color="auto" w:fill="auto"/>
          </w:tcPr>
          <w:p w14:paraId="7F894081" w14:textId="5A48D3F7" w:rsidR="001178D8" w:rsidRPr="00D04CDA" w:rsidRDefault="001178D8" w:rsidP="001178D8">
            <w:pPr>
              <w:rPr>
                <w:rFonts w:ascii="Arial" w:hAnsi="Arial" w:cs="Arial"/>
                <w:bCs/>
                <w:sz w:val="18"/>
                <w:szCs w:val="18"/>
              </w:rPr>
            </w:pPr>
            <w:r w:rsidRPr="00D04CDA">
              <w:rPr>
                <w:rFonts w:ascii="Arial" w:hAnsi="Arial" w:cs="Arial"/>
                <w:bCs/>
                <w:sz w:val="18"/>
                <w:szCs w:val="18"/>
              </w:rPr>
              <w:t>Custom</w:t>
            </w:r>
            <w:r w:rsidR="00DB5A56" w:rsidRPr="00D04CDA">
              <w:rPr>
                <w:rFonts w:ascii="Arial" w:hAnsi="Arial" w:cs="Arial"/>
                <w:bCs/>
                <w:sz w:val="18"/>
                <w:szCs w:val="18"/>
              </w:rPr>
              <w:t>s</w:t>
            </w:r>
            <w:r w:rsidRPr="00D04CDA">
              <w:rPr>
                <w:rFonts w:ascii="Arial" w:hAnsi="Arial" w:cs="Arial"/>
                <w:bCs/>
                <w:sz w:val="18"/>
                <w:szCs w:val="18"/>
              </w:rPr>
              <w:t xml:space="preserve"> Clearance Services</w:t>
            </w:r>
          </w:p>
        </w:tc>
        <w:tc>
          <w:tcPr>
            <w:tcW w:w="5953" w:type="dxa"/>
            <w:shd w:val="clear" w:color="auto" w:fill="auto"/>
          </w:tcPr>
          <w:p w14:paraId="4F7C955D" w14:textId="77777777" w:rsidR="001178D8" w:rsidRPr="00D04CDA" w:rsidRDefault="001178D8" w:rsidP="001178D8">
            <w:pPr>
              <w:widowControl w:val="0"/>
              <w:tabs>
                <w:tab w:val="clear" w:pos="720"/>
              </w:tabs>
              <w:autoSpaceDE w:val="0"/>
              <w:autoSpaceDN w:val="0"/>
              <w:adjustRightInd w:val="0"/>
              <w:ind w:left="338" w:hanging="338"/>
              <w:rPr>
                <w:rFonts w:ascii="Arial" w:hAnsi="Arial" w:cs="Arial"/>
                <w:bCs/>
                <w:sz w:val="18"/>
                <w:szCs w:val="18"/>
              </w:rPr>
            </w:pPr>
            <w:r w:rsidRPr="00D04CDA">
              <w:rPr>
                <w:rFonts w:ascii="Arial" w:hAnsi="Arial" w:cs="Arial"/>
                <w:bCs/>
                <w:sz w:val="18"/>
                <w:szCs w:val="18"/>
              </w:rPr>
              <w:t>1)    Unbound</w:t>
            </w:r>
          </w:p>
          <w:p w14:paraId="797AFE67" w14:textId="77777777" w:rsidR="001178D8" w:rsidRPr="00D04CDA" w:rsidRDefault="001178D8" w:rsidP="001178D8">
            <w:pPr>
              <w:widowControl w:val="0"/>
              <w:tabs>
                <w:tab w:val="clear" w:pos="720"/>
              </w:tabs>
              <w:autoSpaceDE w:val="0"/>
              <w:autoSpaceDN w:val="0"/>
              <w:adjustRightInd w:val="0"/>
              <w:ind w:left="338" w:hanging="338"/>
              <w:rPr>
                <w:rFonts w:ascii="Arial" w:hAnsi="Arial" w:cs="Arial"/>
                <w:bCs/>
                <w:sz w:val="18"/>
                <w:szCs w:val="18"/>
              </w:rPr>
            </w:pPr>
            <w:r w:rsidRPr="00D04CDA">
              <w:rPr>
                <w:rFonts w:ascii="Arial" w:hAnsi="Arial" w:cs="Arial"/>
                <w:bCs/>
                <w:sz w:val="18"/>
                <w:szCs w:val="18"/>
              </w:rPr>
              <w:t>2)    None</w:t>
            </w:r>
          </w:p>
          <w:p w14:paraId="7E7EABA7" w14:textId="77777777" w:rsidR="001178D8" w:rsidRPr="00D04CDA" w:rsidRDefault="001178D8" w:rsidP="001178D8">
            <w:pPr>
              <w:widowControl w:val="0"/>
              <w:tabs>
                <w:tab w:val="clear" w:pos="720"/>
              </w:tabs>
              <w:autoSpaceDE w:val="0"/>
              <w:autoSpaceDN w:val="0"/>
              <w:adjustRightInd w:val="0"/>
              <w:ind w:left="338" w:hanging="338"/>
              <w:rPr>
                <w:rFonts w:ascii="Arial" w:hAnsi="Arial" w:cs="Arial"/>
                <w:bCs/>
                <w:sz w:val="18"/>
                <w:szCs w:val="18"/>
              </w:rPr>
            </w:pPr>
            <w:r w:rsidRPr="00D04CDA">
              <w:rPr>
                <w:rFonts w:ascii="Arial" w:hAnsi="Arial" w:cs="Arial"/>
                <w:bCs/>
                <w:sz w:val="18"/>
                <w:szCs w:val="18"/>
              </w:rPr>
              <w:t>3)    Unbound</w:t>
            </w:r>
          </w:p>
          <w:p w14:paraId="5C8C17C8" w14:textId="77777777" w:rsidR="00F921AF" w:rsidRPr="00D04CDA" w:rsidRDefault="00F921AF" w:rsidP="001178D8">
            <w:pPr>
              <w:widowControl w:val="0"/>
              <w:tabs>
                <w:tab w:val="clear" w:pos="720"/>
              </w:tabs>
              <w:autoSpaceDE w:val="0"/>
              <w:autoSpaceDN w:val="0"/>
              <w:adjustRightInd w:val="0"/>
              <w:ind w:left="338" w:hanging="338"/>
              <w:rPr>
                <w:rFonts w:ascii="Arial" w:hAnsi="Arial" w:cs="Arial"/>
                <w:bCs/>
                <w:sz w:val="18"/>
                <w:szCs w:val="18"/>
              </w:rPr>
            </w:pPr>
            <w:r w:rsidRPr="00D04CDA">
              <w:rPr>
                <w:rFonts w:ascii="Arial" w:hAnsi="Arial" w:cs="Arial"/>
                <w:bCs/>
                <w:sz w:val="18"/>
                <w:szCs w:val="18"/>
              </w:rPr>
              <w:t xml:space="preserve">4) </w:t>
            </w:r>
            <w:r w:rsidR="00A73246" w:rsidRPr="00D04CDA">
              <w:rPr>
                <w:rFonts w:ascii="Arial" w:hAnsi="Arial" w:cs="Arial"/>
                <w:bCs/>
                <w:sz w:val="18"/>
                <w:szCs w:val="18"/>
              </w:rPr>
              <w:t xml:space="preserve">   </w:t>
            </w:r>
            <w:r w:rsidRPr="00D04CDA">
              <w:rPr>
                <w:rFonts w:ascii="Arial" w:hAnsi="Arial" w:cs="Arial"/>
                <w:bCs/>
                <w:sz w:val="18"/>
                <w:szCs w:val="18"/>
              </w:rPr>
              <w:t>Unbound except as indicated in the horizontal section.</w:t>
            </w:r>
          </w:p>
        </w:tc>
        <w:tc>
          <w:tcPr>
            <w:tcW w:w="6237" w:type="dxa"/>
            <w:shd w:val="clear" w:color="auto" w:fill="auto"/>
          </w:tcPr>
          <w:p w14:paraId="05794613" w14:textId="77777777" w:rsidR="001178D8" w:rsidRPr="00D04CDA" w:rsidRDefault="001178D8" w:rsidP="001178D8">
            <w:pPr>
              <w:widowControl w:val="0"/>
              <w:tabs>
                <w:tab w:val="clear" w:pos="720"/>
              </w:tabs>
              <w:autoSpaceDE w:val="0"/>
              <w:autoSpaceDN w:val="0"/>
              <w:adjustRightInd w:val="0"/>
              <w:ind w:left="338" w:hanging="338"/>
              <w:rPr>
                <w:rFonts w:ascii="Arial" w:hAnsi="Arial" w:cs="Arial"/>
                <w:bCs/>
                <w:sz w:val="18"/>
                <w:szCs w:val="18"/>
              </w:rPr>
            </w:pPr>
            <w:r w:rsidRPr="00D04CDA">
              <w:rPr>
                <w:rFonts w:ascii="Arial" w:hAnsi="Arial" w:cs="Arial"/>
                <w:bCs/>
                <w:sz w:val="18"/>
                <w:szCs w:val="18"/>
              </w:rPr>
              <w:t>1)    Unbound</w:t>
            </w:r>
          </w:p>
          <w:p w14:paraId="18820864" w14:textId="77777777" w:rsidR="001178D8" w:rsidRPr="00D04CDA" w:rsidRDefault="001178D8" w:rsidP="001178D8">
            <w:pPr>
              <w:widowControl w:val="0"/>
              <w:tabs>
                <w:tab w:val="clear" w:pos="720"/>
              </w:tabs>
              <w:autoSpaceDE w:val="0"/>
              <w:autoSpaceDN w:val="0"/>
              <w:adjustRightInd w:val="0"/>
              <w:ind w:left="338" w:hanging="338"/>
              <w:rPr>
                <w:rFonts w:ascii="Arial" w:hAnsi="Arial" w:cs="Arial"/>
                <w:bCs/>
                <w:sz w:val="18"/>
                <w:szCs w:val="18"/>
              </w:rPr>
            </w:pPr>
            <w:r w:rsidRPr="00D04CDA">
              <w:rPr>
                <w:rFonts w:ascii="Arial" w:hAnsi="Arial" w:cs="Arial"/>
                <w:bCs/>
                <w:sz w:val="18"/>
                <w:szCs w:val="18"/>
              </w:rPr>
              <w:t>2)    None</w:t>
            </w:r>
          </w:p>
          <w:p w14:paraId="4F88B4BA" w14:textId="77777777" w:rsidR="001178D8" w:rsidRPr="00D04CDA" w:rsidRDefault="001178D8" w:rsidP="001178D8">
            <w:pPr>
              <w:widowControl w:val="0"/>
              <w:tabs>
                <w:tab w:val="clear" w:pos="720"/>
              </w:tabs>
              <w:autoSpaceDE w:val="0"/>
              <w:autoSpaceDN w:val="0"/>
              <w:adjustRightInd w:val="0"/>
              <w:ind w:left="338" w:hanging="338"/>
              <w:rPr>
                <w:rFonts w:ascii="Arial" w:hAnsi="Arial" w:cs="Arial"/>
                <w:bCs/>
                <w:sz w:val="18"/>
                <w:szCs w:val="18"/>
              </w:rPr>
            </w:pPr>
            <w:r w:rsidRPr="00D04CDA">
              <w:rPr>
                <w:rFonts w:ascii="Arial" w:hAnsi="Arial" w:cs="Arial"/>
                <w:bCs/>
                <w:sz w:val="18"/>
                <w:szCs w:val="18"/>
              </w:rPr>
              <w:t>3)    Unbound</w:t>
            </w:r>
          </w:p>
          <w:p w14:paraId="4A8A1996" w14:textId="77777777" w:rsidR="00F921AF" w:rsidRPr="00D04CDA" w:rsidRDefault="00F921AF" w:rsidP="001178D8">
            <w:pPr>
              <w:widowControl w:val="0"/>
              <w:tabs>
                <w:tab w:val="clear" w:pos="720"/>
              </w:tabs>
              <w:autoSpaceDE w:val="0"/>
              <w:autoSpaceDN w:val="0"/>
              <w:adjustRightInd w:val="0"/>
              <w:ind w:left="338" w:hanging="338"/>
              <w:rPr>
                <w:rFonts w:ascii="Arial" w:hAnsi="Arial" w:cs="Arial"/>
                <w:bCs/>
                <w:sz w:val="18"/>
                <w:szCs w:val="18"/>
              </w:rPr>
            </w:pPr>
            <w:r w:rsidRPr="00D04CDA">
              <w:rPr>
                <w:rFonts w:ascii="Arial" w:hAnsi="Arial" w:cs="Arial"/>
                <w:bCs/>
                <w:sz w:val="18"/>
                <w:szCs w:val="18"/>
              </w:rPr>
              <w:t xml:space="preserve">4) </w:t>
            </w:r>
            <w:r w:rsidR="00FB7F4F" w:rsidRPr="00D04CDA">
              <w:rPr>
                <w:rFonts w:ascii="Arial" w:hAnsi="Arial" w:cs="Arial"/>
                <w:bCs/>
                <w:sz w:val="18"/>
                <w:szCs w:val="18"/>
              </w:rPr>
              <w:t xml:space="preserve">   </w:t>
            </w:r>
            <w:r w:rsidRPr="00D04CDA">
              <w:rPr>
                <w:rFonts w:ascii="Arial" w:hAnsi="Arial" w:cs="Arial"/>
                <w:bCs/>
                <w:sz w:val="18"/>
                <w:szCs w:val="18"/>
              </w:rPr>
              <w:t>Unbound except as indicated in the horizontal section.</w:t>
            </w:r>
          </w:p>
        </w:tc>
        <w:tc>
          <w:tcPr>
            <w:tcW w:w="1418" w:type="dxa"/>
            <w:shd w:val="clear" w:color="auto" w:fill="auto"/>
          </w:tcPr>
          <w:p w14:paraId="2F047D6A" w14:textId="77777777" w:rsidR="001178D8" w:rsidRPr="00D04CDA" w:rsidRDefault="001178D8" w:rsidP="001178D8">
            <w:pPr>
              <w:tabs>
                <w:tab w:val="clear" w:pos="720"/>
              </w:tabs>
              <w:ind w:left="410" w:hanging="360"/>
              <w:rPr>
                <w:rFonts w:ascii="Arial" w:hAnsi="Arial" w:cs="Arial"/>
                <w:bCs/>
                <w:sz w:val="18"/>
                <w:szCs w:val="18"/>
              </w:rPr>
            </w:pPr>
          </w:p>
        </w:tc>
      </w:tr>
      <w:tr w:rsidR="001178D8" w:rsidRPr="00D04CDA" w14:paraId="2555ABBF" w14:textId="77777777" w:rsidTr="002F554C">
        <w:tblPrEx>
          <w:tblCellMar>
            <w:left w:w="108" w:type="dxa"/>
            <w:right w:w="108" w:type="dxa"/>
          </w:tblCellMar>
        </w:tblPrEx>
        <w:trPr>
          <w:cantSplit/>
        </w:trPr>
        <w:tc>
          <w:tcPr>
            <w:tcW w:w="1843" w:type="dxa"/>
            <w:shd w:val="clear" w:color="auto" w:fill="auto"/>
          </w:tcPr>
          <w:p w14:paraId="3330DC50" w14:textId="77777777" w:rsidR="001178D8" w:rsidRPr="00D04CDA" w:rsidRDefault="001178D8" w:rsidP="001178D8">
            <w:pPr>
              <w:rPr>
                <w:rFonts w:ascii="Arial" w:hAnsi="Arial" w:cs="Arial"/>
                <w:bCs/>
                <w:sz w:val="18"/>
                <w:szCs w:val="18"/>
              </w:rPr>
            </w:pPr>
            <w:r w:rsidRPr="00D04CDA">
              <w:rPr>
                <w:rFonts w:ascii="Arial" w:hAnsi="Arial" w:cs="Arial"/>
                <w:bCs/>
                <w:sz w:val="18"/>
                <w:szCs w:val="18"/>
              </w:rPr>
              <w:t>Container Station and Depot Services</w:t>
            </w:r>
          </w:p>
        </w:tc>
        <w:tc>
          <w:tcPr>
            <w:tcW w:w="5953" w:type="dxa"/>
            <w:shd w:val="clear" w:color="auto" w:fill="auto"/>
          </w:tcPr>
          <w:p w14:paraId="7480A899" w14:textId="77777777" w:rsidR="001178D8" w:rsidRPr="00D04CDA" w:rsidRDefault="001178D8" w:rsidP="001178D8">
            <w:pPr>
              <w:widowControl w:val="0"/>
              <w:tabs>
                <w:tab w:val="clear" w:pos="720"/>
              </w:tabs>
              <w:autoSpaceDE w:val="0"/>
              <w:autoSpaceDN w:val="0"/>
              <w:adjustRightInd w:val="0"/>
              <w:ind w:left="338" w:hanging="338"/>
              <w:rPr>
                <w:rFonts w:ascii="Arial" w:hAnsi="Arial" w:cs="Arial"/>
                <w:bCs/>
                <w:sz w:val="18"/>
                <w:szCs w:val="18"/>
              </w:rPr>
            </w:pPr>
            <w:r w:rsidRPr="00D04CDA">
              <w:rPr>
                <w:rFonts w:ascii="Arial" w:hAnsi="Arial" w:cs="Arial"/>
                <w:bCs/>
                <w:sz w:val="18"/>
                <w:szCs w:val="18"/>
              </w:rPr>
              <w:t>1)    Unbound</w:t>
            </w:r>
          </w:p>
          <w:p w14:paraId="06D0F6FD" w14:textId="77777777" w:rsidR="001178D8" w:rsidRPr="00D04CDA" w:rsidRDefault="001178D8" w:rsidP="001178D8">
            <w:pPr>
              <w:widowControl w:val="0"/>
              <w:tabs>
                <w:tab w:val="clear" w:pos="720"/>
              </w:tabs>
              <w:autoSpaceDE w:val="0"/>
              <w:autoSpaceDN w:val="0"/>
              <w:adjustRightInd w:val="0"/>
              <w:ind w:left="338" w:hanging="338"/>
              <w:rPr>
                <w:rFonts w:ascii="Arial" w:hAnsi="Arial" w:cs="Arial"/>
                <w:bCs/>
                <w:sz w:val="18"/>
                <w:szCs w:val="18"/>
              </w:rPr>
            </w:pPr>
            <w:r w:rsidRPr="00D04CDA">
              <w:rPr>
                <w:rFonts w:ascii="Arial" w:hAnsi="Arial" w:cs="Arial"/>
                <w:bCs/>
                <w:sz w:val="18"/>
                <w:szCs w:val="18"/>
              </w:rPr>
              <w:t>2)    None</w:t>
            </w:r>
          </w:p>
          <w:p w14:paraId="199FEFB3" w14:textId="26635A21" w:rsidR="001178D8" w:rsidRPr="00D04CDA" w:rsidRDefault="001178D8" w:rsidP="001178D8">
            <w:pPr>
              <w:widowControl w:val="0"/>
              <w:tabs>
                <w:tab w:val="clear" w:pos="720"/>
              </w:tabs>
              <w:autoSpaceDE w:val="0"/>
              <w:autoSpaceDN w:val="0"/>
              <w:adjustRightInd w:val="0"/>
              <w:ind w:left="338" w:hanging="338"/>
              <w:rPr>
                <w:rFonts w:ascii="Arial" w:hAnsi="Arial" w:cs="Arial"/>
                <w:bCs/>
                <w:sz w:val="18"/>
                <w:szCs w:val="18"/>
              </w:rPr>
            </w:pPr>
            <w:r w:rsidRPr="00D04CDA">
              <w:rPr>
                <w:rFonts w:ascii="Arial" w:hAnsi="Arial" w:cs="Arial"/>
                <w:bCs/>
                <w:sz w:val="18"/>
                <w:szCs w:val="18"/>
              </w:rPr>
              <w:t xml:space="preserve">3)  </w:t>
            </w:r>
            <w:r w:rsidR="00B43C29">
              <w:rPr>
                <w:rFonts w:ascii="Arial" w:hAnsi="Arial" w:cs="Arial"/>
                <w:bCs/>
                <w:sz w:val="18"/>
                <w:szCs w:val="18"/>
              </w:rPr>
              <w:t xml:space="preserve"> </w:t>
            </w:r>
            <w:r w:rsidRPr="00D04CDA">
              <w:rPr>
                <w:rFonts w:ascii="Arial" w:hAnsi="Arial" w:cs="Arial"/>
                <w:bCs/>
                <w:sz w:val="18"/>
                <w:szCs w:val="18"/>
              </w:rPr>
              <w:t>None, except as indicated in Horizontal commitment/Head Note to this schedule.</w:t>
            </w:r>
          </w:p>
          <w:p w14:paraId="27BB6AD0" w14:textId="77777777" w:rsidR="00F921AF" w:rsidRPr="00D04CDA" w:rsidRDefault="00F921AF" w:rsidP="001178D8">
            <w:pPr>
              <w:widowControl w:val="0"/>
              <w:tabs>
                <w:tab w:val="clear" w:pos="720"/>
              </w:tabs>
              <w:autoSpaceDE w:val="0"/>
              <w:autoSpaceDN w:val="0"/>
              <w:adjustRightInd w:val="0"/>
              <w:ind w:left="338" w:hanging="338"/>
              <w:rPr>
                <w:rFonts w:ascii="Arial" w:hAnsi="Arial" w:cs="Arial"/>
                <w:bCs/>
                <w:sz w:val="18"/>
                <w:szCs w:val="18"/>
              </w:rPr>
            </w:pPr>
            <w:r w:rsidRPr="00D04CDA">
              <w:rPr>
                <w:rFonts w:ascii="Arial" w:hAnsi="Arial" w:cs="Arial"/>
                <w:bCs/>
                <w:sz w:val="18"/>
                <w:szCs w:val="18"/>
              </w:rPr>
              <w:t xml:space="preserve">4) </w:t>
            </w:r>
            <w:r w:rsidR="00FB7F4F" w:rsidRPr="00D04CDA">
              <w:rPr>
                <w:rFonts w:ascii="Arial" w:hAnsi="Arial" w:cs="Arial"/>
                <w:bCs/>
                <w:sz w:val="18"/>
                <w:szCs w:val="18"/>
              </w:rPr>
              <w:t xml:space="preserve">   </w:t>
            </w:r>
            <w:r w:rsidRPr="00D04CDA">
              <w:rPr>
                <w:rFonts w:ascii="Arial" w:hAnsi="Arial" w:cs="Arial"/>
                <w:bCs/>
                <w:sz w:val="18"/>
                <w:szCs w:val="18"/>
              </w:rPr>
              <w:t>Unbound except as indicated in the horizontal section.</w:t>
            </w:r>
          </w:p>
          <w:p w14:paraId="5BFD7DA9" w14:textId="77777777" w:rsidR="001178D8" w:rsidRPr="00D04CDA" w:rsidRDefault="001178D8" w:rsidP="001178D8">
            <w:pPr>
              <w:widowControl w:val="0"/>
              <w:tabs>
                <w:tab w:val="clear" w:pos="720"/>
              </w:tabs>
              <w:autoSpaceDE w:val="0"/>
              <w:autoSpaceDN w:val="0"/>
              <w:adjustRightInd w:val="0"/>
              <w:ind w:left="338" w:hanging="338"/>
              <w:rPr>
                <w:rFonts w:ascii="Arial" w:hAnsi="Arial" w:cs="Arial"/>
                <w:bCs/>
                <w:sz w:val="18"/>
                <w:szCs w:val="18"/>
              </w:rPr>
            </w:pPr>
          </w:p>
        </w:tc>
        <w:tc>
          <w:tcPr>
            <w:tcW w:w="6237" w:type="dxa"/>
            <w:shd w:val="clear" w:color="auto" w:fill="auto"/>
          </w:tcPr>
          <w:p w14:paraId="26CA9CE7" w14:textId="77777777" w:rsidR="001178D8" w:rsidRPr="00D04CDA" w:rsidRDefault="001178D8" w:rsidP="001178D8">
            <w:pPr>
              <w:widowControl w:val="0"/>
              <w:tabs>
                <w:tab w:val="clear" w:pos="720"/>
              </w:tabs>
              <w:autoSpaceDE w:val="0"/>
              <w:autoSpaceDN w:val="0"/>
              <w:adjustRightInd w:val="0"/>
              <w:ind w:left="338" w:hanging="338"/>
              <w:rPr>
                <w:rFonts w:ascii="Arial" w:hAnsi="Arial" w:cs="Arial"/>
                <w:bCs/>
                <w:sz w:val="18"/>
                <w:szCs w:val="18"/>
              </w:rPr>
            </w:pPr>
            <w:r w:rsidRPr="00D04CDA">
              <w:rPr>
                <w:rFonts w:ascii="Arial" w:hAnsi="Arial" w:cs="Arial"/>
                <w:bCs/>
                <w:sz w:val="18"/>
                <w:szCs w:val="18"/>
              </w:rPr>
              <w:t>1)    Unbound</w:t>
            </w:r>
          </w:p>
          <w:p w14:paraId="45F221F5" w14:textId="77777777" w:rsidR="001178D8" w:rsidRPr="00D04CDA" w:rsidRDefault="001178D8" w:rsidP="001178D8">
            <w:pPr>
              <w:widowControl w:val="0"/>
              <w:tabs>
                <w:tab w:val="clear" w:pos="720"/>
              </w:tabs>
              <w:autoSpaceDE w:val="0"/>
              <w:autoSpaceDN w:val="0"/>
              <w:adjustRightInd w:val="0"/>
              <w:ind w:left="338" w:hanging="338"/>
              <w:rPr>
                <w:rFonts w:ascii="Arial" w:hAnsi="Arial" w:cs="Arial"/>
                <w:bCs/>
                <w:sz w:val="18"/>
                <w:szCs w:val="18"/>
              </w:rPr>
            </w:pPr>
            <w:r w:rsidRPr="00D04CDA">
              <w:rPr>
                <w:rFonts w:ascii="Arial" w:hAnsi="Arial" w:cs="Arial"/>
                <w:bCs/>
                <w:sz w:val="18"/>
                <w:szCs w:val="18"/>
              </w:rPr>
              <w:t>2)    None</w:t>
            </w:r>
          </w:p>
          <w:p w14:paraId="750D9E40" w14:textId="7CA022C8" w:rsidR="001178D8" w:rsidRPr="00D04CDA" w:rsidRDefault="001178D8" w:rsidP="001178D8">
            <w:pPr>
              <w:widowControl w:val="0"/>
              <w:tabs>
                <w:tab w:val="clear" w:pos="720"/>
              </w:tabs>
              <w:autoSpaceDE w:val="0"/>
              <w:autoSpaceDN w:val="0"/>
              <w:adjustRightInd w:val="0"/>
              <w:ind w:left="338" w:hanging="338"/>
              <w:rPr>
                <w:rFonts w:ascii="Arial" w:hAnsi="Arial" w:cs="Arial"/>
                <w:bCs/>
                <w:sz w:val="18"/>
                <w:szCs w:val="18"/>
              </w:rPr>
            </w:pPr>
            <w:r w:rsidRPr="00D04CDA">
              <w:rPr>
                <w:rFonts w:ascii="Arial" w:hAnsi="Arial" w:cs="Arial"/>
                <w:bCs/>
                <w:sz w:val="18"/>
                <w:szCs w:val="18"/>
              </w:rPr>
              <w:t xml:space="preserve">3) </w:t>
            </w:r>
            <w:r w:rsidR="00B43C29">
              <w:rPr>
                <w:rFonts w:ascii="Arial" w:hAnsi="Arial" w:cs="Arial"/>
                <w:bCs/>
                <w:sz w:val="18"/>
                <w:szCs w:val="18"/>
              </w:rPr>
              <w:t xml:space="preserve"> </w:t>
            </w:r>
            <w:r w:rsidRPr="00D04CDA">
              <w:rPr>
                <w:rFonts w:ascii="Arial" w:hAnsi="Arial" w:cs="Arial"/>
                <w:bCs/>
                <w:sz w:val="18"/>
                <w:szCs w:val="18"/>
              </w:rPr>
              <w:t>None, except as indicated in Horizontal commitment/Head Note to this schedule.</w:t>
            </w:r>
          </w:p>
          <w:p w14:paraId="267CECD2" w14:textId="77777777" w:rsidR="00F921AF" w:rsidRPr="00D04CDA" w:rsidRDefault="00F921AF" w:rsidP="001178D8">
            <w:pPr>
              <w:widowControl w:val="0"/>
              <w:tabs>
                <w:tab w:val="clear" w:pos="720"/>
              </w:tabs>
              <w:autoSpaceDE w:val="0"/>
              <w:autoSpaceDN w:val="0"/>
              <w:adjustRightInd w:val="0"/>
              <w:ind w:left="338" w:hanging="338"/>
              <w:rPr>
                <w:rFonts w:ascii="Arial" w:hAnsi="Arial" w:cs="Arial"/>
                <w:bCs/>
                <w:sz w:val="18"/>
                <w:szCs w:val="18"/>
              </w:rPr>
            </w:pPr>
            <w:r w:rsidRPr="00D04CDA">
              <w:rPr>
                <w:rFonts w:ascii="Arial" w:hAnsi="Arial" w:cs="Arial"/>
                <w:bCs/>
                <w:sz w:val="18"/>
                <w:szCs w:val="18"/>
              </w:rPr>
              <w:t xml:space="preserve">4) </w:t>
            </w:r>
            <w:r w:rsidR="00FB7F4F" w:rsidRPr="00D04CDA">
              <w:rPr>
                <w:rFonts w:ascii="Arial" w:hAnsi="Arial" w:cs="Arial"/>
                <w:bCs/>
                <w:sz w:val="18"/>
                <w:szCs w:val="18"/>
              </w:rPr>
              <w:t xml:space="preserve">   </w:t>
            </w:r>
            <w:r w:rsidRPr="00D04CDA">
              <w:rPr>
                <w:rFonts w:ascii="Arial" w:hAnsi="Arial" w:cs="Arial"/>
                <w:bCs/>
                <w:sz w:val="18"/>
                <w:szCs w:val="18"/>
              </w:rPr>
              <w:t>Unbound except as indicated in the horizontal section.</w:t>
            </w:r>
          </w:p>
          <w:p w14:paraId="2195F99A" w14:textId="77777777" w:rsidR="001178D8" w:rsidRPr="00D04CDA" w:rsidRDefault="001178D8" w:rsidP="001178D8">
            <w:pPr>
              <w:widowControl w:val="0"/>
              <w:tabs>
                <w:tab w:val="clear" w:pos="720"/>
              </w:tabs>
              <w:autoSpaceDE w:val="0"/>
              <w:autoSpaceDN w:val="0"/>
              <w:adjustRightInd w:val="0"/>
              <w:ind w:left="338" w:hanging="338"/>
              <w:rPr>
                <w:rFonts w:ascii="Arial" w:hAnsi="Arial" w:cs="Arial"/>
                <w:bCs/>
                <w:sz w:val="18"/>
                <w:szCs w:val="18"/>
              </w:rPr>
            </w:pPr>
          </w:p>
        </w:tc>
        <w:tc>
          <w:tcPr>
            <w:tcW w:w="1418" w:type="dxa"/>
            <w:shd w:val="clear" w:color="auto" w:fill="auto"/>
          </w:tcPr>
          <w:p w14:paraId="11953D19" w14:textId="77777777" w:rsidR="001178D8" w:rsidRPr="00D04CDA" w:rsidRDefault="001178D8" w:rsidP="001178D8">
            <w:pPr>
              <w:tabs>
                <w:tab w:val="clear" w:pos="720"/>
              </w:tabs>
              <w:ind w:left="410" w:hanging="360"/>
              <w:rPr>
                <w:rFonts w:ascii="Arial" w:hAnsi="Arial" w:cs="Arial"/>
                <w:bCs/>
                <w:sz w:val="18"/>
                <w:szCs w:val="18"/>
              </w:rPr>
            </w:pPr>
          </w:p>
        </w:tc>
      </w:tr>
      <w:tr w:rsidR="001178D8" w:rsidRPr="00D04CDA" w14:paraId="47A9380F" w14:textId="77777777" w:rsidTr="002F554C">
        <w:tblPrEx>
          <w:tblCellMar>
            <w:left w:w="108" w:type="dxa"/>
            <w:right w:w="108" w:type="dxa"/>
          </w:tblCellMar>
        </w:tblPrEx>
        <w:trPr>
          <w:cantSplit/>
        </w:trPr>
        <w:tc>
          <w:tcPr>
            <w:tcW w:w="1843" w:type="dxa"/>
            <w:shd w:val="clear" w:color="auto" w:fill="auto"/>
          </w:tcPr>
          <w:p w14:paraId="62AA72AF" w14:textId="77777777" w:rsidR="001178D8" w:rsidRPr="00D04CDA" w:rsidRDefault="001178D8" w:rsidP="001178D8">
            <w:pPr>
              <w:rPr>
                <w:rFonts w:ascii="Arial" w:hAnsi="Arial" w:cs="Arial"/>
                <w:bCs/>
                <w:sz w:val="18"/>
                <w:szCs w:val="18"/>
              </w:rPr>
            </w:pPr>
            <w:r w:rsidRPr="00D04CDA">
              <w:rPr>
                <w:rFonts w:ascii="Arial" w:hAnsi="Arial" w:cs="Arial"/>
                <w:bCs/>
                <w:sz w:val="18"/>
                <w:szCs w:val="18"/>
              </w:rPr>
              <w:t>Maritime Agency Services</w:t>
            </w:r>
          </w:p>
        </w:tc>
        <w:tc>
          <w:tcPr>
            <w:tcW w:w="5953" w:type="dxa"/>
            <w:shd w:val="clear" w:color="auto" w:fill="auto"/>
          </w:tcPr>
          <w:p w14:paraId="3FFE9B89" w14:textId="36F890B5" w:rsidR="001178D8" w:rsidRPr="00D04CDA" w:rsidRDefault="001178D8" w:rsidP="001178D8">
            <w:pPr>
              <w:widowControl w:val="0"/>
              <w:tabs>
                <w:tab w:val="clear" w:pos="720"/>
              </w:tabs>
              <w:autoSpaceDE w:val="0"/>
              <w:autoSpaceDN w:val="0"/>
              <w:adjustRightInd w:val="0"/>
              <w:ind w:left="338" w:hanging="338"/>
              <w:rPr>
                <w:rFonts w:ascii="Arial" w:hAnsi="Arial" w:cs="Arial"/>
                <w:bCs/>
                <w:sz w:val="18"/>
                <w:szCs w:val="18"/>
              </w:rPr>
            </w:pPr>
            <w:r w:rsidRPr="00D04CDA">
              <w:rPr>
                <w:rFonts w:ascii="Arial" w:hAnsi="Arial" w:cs="Arial"/>
                <w:bCs/>
                <w:sz w:val="18"/>
                <w:szCs w:val="18"/>
              </w:rPr>
              <w:t xml:space="preserve">1) </w:t>
            </w:r>
            <w:r w:rsidRPr="00D04CDA">
              <w:rPr>
                <w:rFonts w:ascii="Arial" w:hAnsi="Arial" w:cs="Arial"/>
                <w:bCs/>
                <w:sz w:val="18"/>
                <w:szCs w:val="18"/>
              </w:rPr>
              <w:tab/>
            </w:r>
            <w:r w:rsidR="00DB5A56" w:rsidRPr="00D04CDA">
              <w:rPr>
                <w:rFonts w:ascii="Arial" w:hAnsi="Arial" w:cs="Arial"/>
                <w:bCs/>
                <w:sz w:val="18"/>
                <w:szCs w:val="18"/>
              </w:rPr>
              <w:t>None</w:t>
            </w:r>
          </w:p>
          <w:p w14:paraId="25A1A931" w14:textId="77777777" w:rsidR="001178D8" w:rsidRPr="00D04CDA" w:rsidRDefault="001178D8" w:rsidP="001178D8">
            <w:pPr>
              <w:widowControl w:val="0"/>
              <w:tabs>
                <w:tab w:val="clear" w:pos="720"/>
              </w:tabs>
              <w:autoSpaceDE w:val="0"/>
              <w:autoSpaceDN w:val="0"/>
              <w:adjustRightInd w:val="0"/>
              <w:ind w:left="338" w:hanging="338"/>
              <w:rPr>
                <w:rFonts w:ascii="Arial" w:hAnsi="Arial" w:cs="Arial"/>
                <w:bCs/>
                <w:sz w:val="18"/>
                <w:szCs w:val="18"/>
              </w:rPr>
            </w:pPr>
            <w:r w:rsidRPr="00D04CDA">
              <w:rPr>
                <w:rFonts w:ascii="Arial" w:hAnsi="Arial" w:cs="Arial"/>
                <w:bCs/>
                <w:sz w:val="18"/>
                <w:szCs w:val="18"/>
              </w:rPr>
              <w:t>2)</w:t>
            </w:r>
            <w:r w:rsidRPr="00D04CDA">
              <w:rPr>
                <w:rFonts w:ascii="Arial" w:hAnsi="Arial" w:cs="Arial"/>
                <w:bCs/>
                <w:sz w:val="18"/>
                <w:szCs w:val="18"/>
              </w:rPr>
              <w:tab/>
              <w:t>None</w:t>
            </w:r>
          </w:p>
          <w:p w14:paraId="45E48F26" w14:textId="77777777" w:rsidR="001178D8" w:rsidRPr="00D04CDA" w:rsidRDefault="001178D8" w:rsidP="001178D8">
            <w:pPr>
              <w:widowControl w:val="0"/>
              <w:tabs>
                <w:tab w:val="clear" w:pos="720"/>
              </w:tabs>
              <w:autoSpaceDE w:val="0"/>
              <w:autoSpaceDN w:val="0"/>
              <w:adjustRightInd w:val="0"/>
              <w:ind w:left="338" w:hanging="338"/>
              <w:rPr>
                <w:rFonts w:ascii="Arial" w:hAnsi="Arial" w:cs="Arial"/>
                <w:bCs/>
                <w:strike/>
                <w:sz w:val="18"/>
                <w:szCs w:val="18"/>
              </w:rPr>
            </w:pPr>
            <w:r w:rsidRPr="00D04CDA">
              <w:rPr>
                <w:rFonts w:ascii="Arial" w:hAnsi="Arial" w:cs="Arial"/>
                <w:bCs/>
                <w:sz w:val="18"/>
                <w:szCs w:val="18"/>
              </w:rPr>
              <w:t>3)</w:t>
            </w:r>
            <w:r w:rsidRPr="00D04CDA">
              <w:rPr>
                <w:rFonts w:ascii="Arial" w:hAnsi="Arial" w:cs="Arial"/>
                <w:bCs/>
                <w:sz w:val="18"/>
                <w:szCs w:val="18"/>
              </w:rPr>
              <w:tab/>
              <w:t>None, except as indicated in Horizontal commitment/ Head Note to this Schedule.</w:t>
            </w:r>
          </w:p>
          <w:p w14:paraId="6C54702E" w14:textId="77777777" w:rsidR="001178D8" w:rsidRPr="00D04CDA" w:rsidRDefault="001178D8" w:rsidP="001178D8">
            <w:pPr>
              <w:widowControl w:val="0"/>
              <w:tabs>
                <w:tab w:val="clear" w:pos="720"/>
              </w:tabs>
              <w:autoSpaceDE w:val="0"/>
              <w:autoSpaceDN w:val="0"/>
              <w:adjustRightInd w:val="0"/>
              <w:ind w:left="338" w:hanging="338"/>
              <w:rPr>
                <w:rFonts w:ascii="Arial" w:hAnsi="Arial" w:cs="Arial"/>
                <w:bCs/>
                <w:sz w:val="18"/>
                <w:szCs w:val="18"/>
              </w:rPr>
            </w:pPr>
            <w:r w:rsidRPr="00D04CDA">
              <w:rPr>
                <w:rFonts w:ascii="Arial" w:hAnsi="Arial" w:cs="Arial"/>
                <w:bCs/>
                <w:sz w:val="18"/>
                <w:szCs w:val="18"/>
              </w:rPr>
              <w:t>4)</w:t>
            </w:r>
            <w:r w:rsidRPr="00D04CDA">
              <w:rPr>
                <w:rFonts w:ascii="Arial" w:hAnsi="Arial" w:cs="Arial"/>
                <w:bCs/>
                <w:sz w:val="18"/>
                <w:szCs w:val="18"/>
              </w:rPr>
              <w:tab/>
              <w:t>Unbound</w:t>
            </w:r>
            <w:r w:rsidR="00FB25D8" w:rsidRPr="00D04CDA">
              <w:rPr>
                <w:rFonts w:ascii="Arial" w:hAnsi="Arial" w:cs="Arial"/>
                <w:bCs/>
                <w:sz w:val="18"/>
                <w:szCs w:val="18"/>
              </w:rPr>
              <w:t xml:space="preserve"> except as indicated in the horizontal section.</w:t>
            </w:r>
          </w:p>
        </w:tc>
        <w:tc>
          <w:tcPr>
            <w:tcW w:w="6237" w:type="dxa"/>
            <w:shd w:val="clear" w:color="auto" w:fill="auto"/>
          </w:tcPr>
          <w:p w14:paraId="7E608A92" w14:textId="78D451C2" w:rsidR="001178D8" w:rsidRPr="00D04CDA" w:rsidRDefault="001178D8" w:rsidP="001178D8">
            <w:pPr>
              <w:widowControl w:val="0"/>
              <w:tabs>
                <w:tab w:val="clear" w:pos="720"/>
              </w:tabs>
              <w:autoSpaceDE w:val="0"/>
              <w:autoSpaceDN w:val="0"/>
              <w:adjustRightInd w:val="0"/>
              <w:ind w:left="338" w:hanging="338"/>
              <w:rPr>
                <w:rFonts w:ascii="Arial" w:hAnsi="Arial" w:cs="Arial"/>
                <w:bCs/>
                <w:sz w:val="18"/>
                <w:szCs w:val="18"/>
              </w:rPr>
            </w:pPr>
            <w:r w:rsidRPr="00D04CDA">
              <w:rPr>
                <w:rFonts w:ascii="Arial" w:hAnsi="Arial" w:cs="Arial"/>
                <w:bCs/>
                <w:sz w:val="18"/>
                <w:szCs w:val="18"/>
              </w:rPr>
              <w:t xml:space="preserve">1) </w:t>
            </w:r>
            <w:r w:rsidRPr="00D04CDA">
              <w:rPr>
                <w:rFonts w:ascii="Arial" w:hAnsi="Arial" w:cs="Arial"/>
                <w:bCs/>
                <w:sz w:val="18"/>
                <w:szCs w:val="18"/>
              </w:rPr>
              <w:tab/>
            </w:r>
            <w:r w:rsidR="00DB5A56" w:rsidRPr="00D04CDA">
              <w:rPr>
                <w:rFonts w:ascii="Arial" w:hAnsi="Arial" w:cs="Arial"/>
                <w:bCs/>
                <w:sz w:val="18"/>
                <w:szCs w:val="18"/>
              </w:rPr>
              <w:t>None</w:t>
            </w:r>
          </w:p>
          <w:p w14:paraId="58B0F89A" w14:textId="77777777" w:rsidR="001178D8" w:rsidRPr="00D04CDA" w:rsidRDefault="001178D8" w:rsidP="001178D8">
            <w:pPr>
              <w:widowControl w:val="0"/>
              <w:tabs>
                <w:tab w:val="clear" w:pos="720"/>
              </w:tabs>
              <w:autoSpaceDE w:val="0"/>
              <w:autoSpaceDN w:val="0"/>
              <w:adjustRightInd w:val="0"/>
              <w:ind w:left="338" w:hanging="338"/>
              <w:rPr>
                <w:rFonts w:ascii="Arial" w:hAnsi="Arial" w:cs="Arial"/>
                <w:bCs/>
                <w:sz w:val="18"/>
                <w:szCs w:val="18"/>
              </w:rPr>
            </w:pPr>
            <w:r w:rsidRPr="00D04CDA">
              <w:rPr>
                <w:rFonts w:ascii="Arial" w:hAnsi="Arial" w:cs="Arial"/>
                <w:bCs/>
                <w:sz w:val="18"/>
                <w:szCs w:val="18"/>
              </w:rPr>
              <w:t xml:space="preserve">2) </w:t>
            </w:r>
            <w:r w:rsidRPr="00D04CDA">
              <w:rPr>
                <w:rFonts w:ascii="Arial" w:hAnsi="Arial" w:cs="Arial"/>
                <w:bCs/>
                <w:sz w:val="18"/>
                <w:szCs w:val="18"/>
              </w:rPr>
              <w:tab/>
              <w:t>None</w:t>
            </w:r>
          </w:p>
          <w:p w14:paraId="183E05A3" w14:textId="77777777" w:rsidR="001178D8" w:rsidRPr="00D04CDA" w:rsidRDefault="001178D8" w:rsidP="001178D8">
            <w:pPr>
              <w:widowControl w:val="0"/>
              <w:tabs>
                <w:tab w:val="clear" w:pos="720"/>
              </w:tabs>
              <w:autoSpaceDE w:val="0"/>
              <w:autoSpaceDN w:val="0"/>
              <w:adjustRightInd w:val="0"/>
              <w:ind w:left="338" w:hanging="338"/>
              <w:rPr>
                <w:rFonts w:ascii="Arial" w:hAnsi="Arial" w:cs="Arial"/>
                <w:bCs/>
                <w:sz w:val="18"/>
                <w:szCs w:val="18"/>
              </w:rPr>
            </w:pPr>
            <w:r w:rsidRPr="00D04CDA">
              <w:rPr>
                <w:rFonts w:ascii="Arial" w:hAnsi="Arial" w:cs="Arial"/>
                <w:bCs/>
                <w:sz w:val="18"/>
                <w:szCs w:val="18"/>
              </w:rPr>
              <w:t xml:space="preserve">3) </w:t>
            </w:r>
            <w:r w:rsidRPr="00D04CDA">
              <w:rPr>
                <w:rFonts w:ascii="Arial" w:hAnsi="Arial" w:cs="Arial"/>
                <w:bCs/>
                <w:sz w:val="18"/>
                <w:szCs w:val="18"/>
              </w:rPr>
              <w:tab/>
              <w:t>None, except as indicated in Horizontal commitment/Head Note to this Schedule.</w:t>
            </w:r>
          </w:p>
          <w:p w14:paraId="1E6B01F4" w14:textId="77777777" w:rsidR="001178D8" w:rsidRPr="00D04CDA" w:rsidRDefault="001178D8" w:rsidP="00FB25D8">
            <w:pPr>
              <w:widowControl w:val="0"/>
              <w:tabs>
                <w:tab w:val="center" w:pos="2108"/>
              </w:tabs>
              <w:autoSpaceDE w:val="0"/>
              <w:autoSpaceDN w:val="0"/>
              <w:adjustRightInd w:val="0"/>
              <w:ind w:left="338" w:hanging="338"/>
              <w:rPr>
                <w:rFonts w:ascii="Arial" w:hAnsi="Arial" w:cs="Arial"/>
                <w:bCs/>
                <w:sz w:val="18"/>
                <w:szCs w:val="18"/>
              </w:rPr>
            </w:pPr>
            <w:r w:rsidRPr="00D04CDA">
              <w:rPr>
                <w:rFonts w:ascii="Arial" w:hAnsi="Arial" w:cs="Arial"/>
                <w:bCs/>
                <w:sz w:val="18"/>
                <w:szCs w:val="18"/>
              </w:rPr>
              <w:t xml:space="preserve">4) </w:t>
            </w:r>
            <w:r w:rsidRPr="00D04CDA">
              <w:rPr>
                <w:rFonts w:ascii="Arial" w:hAnsi="Arial" w:cs="Arial"/>
                <w:bCs/>
                <w:sz w:val="18"/>
                <w:szCs w:val="18"/>
              </w:rPr>
              <w:tab/>
              <w:t>Unbound</w:t>
            </w:r>
            <w:r w:rsidR="00FB25D8" w:rsidRPr="00D04CDA">
              <w:rPr>
                <w:rFonts w:ascii="Arial" w:hAnsi="Arial" w:cs="Arial"/>
                <w:bCs/>
                <w:sz w:val="18"/>
                <w:szCs w:val="18"/>
              </w:rPr>
              <w:t xml:space="preserve"> except as indicated in the horizontal section.</w:t>
            </w:r>
          </w:p>
          <w:p w14:paraId="0A36A8EA" w14:textId="77777777" w:rsidR="001178D8" w:rsidRPr="00D04CDA" w:rsidRDefault="001178D8" w:rsidP="001178D8">
            <w:pPr>
              <w:widowControl w:val="0"/>
              <w:tabs>
                <w:tab w:val="clear" w:pos="720"/>
              </w:tabs>
              <w:autoSpaceDE w:val="0"/>
              <w:autoSpaceDN w:val="0"/>
              <w:adjustRightInd w:val="0"/>
              <w:ind w:left="338" w:hanging="338"/>
              <w:rPr>
                <w:rFonts w:ascii="Arial" w:hAnsi="Arial" w:cs="Arial"/>
                <w:bCs/>
                <w:sz w:val="18"/>
                <w:szCs w:val="18"/>
              </w:rPr>
            </w:pPr>
          </w:p>
        </w:tc>
        <w:tc>
          <w:tcPr>
            <w:tcW w:w="1418" w:type="dxa"/>
            <w:shd w:val="clear" w:color="auto" w:fill="auto"/>
          </w:tcPr>
          <w:p w14:paraId="6DFAC01E" w14:textId="77777777" w:rsidR="001178D8" w:rsidRPr="00D04CDA" w:rsidRDefault="001178D8" w:rsidP="001178D8">
            <w:pPr>
              <w:tabs>
                <w:tab w:val="clear" w:pos="720"/>
              </w:tabs>
              <w:ind w:left="410" w:hanging="360"/>
              <w:rPr>
                <w:rFonts w:ascii="Arial" w:hAnsi="Arial" w:cs="Arial"/>
                <w:bCs/>
                <w:sz w:val="18"/>
                <w:szCs w:val="18"/>
              </w:rPr>
            </w:pPr>
          </w:p>
        </w:tc>
      </w:tr>
      <w:tr w:rsidR="001178D8" w:rsidRPr="00D04CDA" w14:paraId="582E30B9" w14:textId="77777777" w:rsidTr="002F554C">
        <w:tblPrEx>
          <w:tblCellMar>
            <w:left w:w="108" w:type="dxa"/>
            <w:right w:w="108" w:type="dxa"/>
          </w:tblCellMar>
        </w:tblPrEx>
        <w:trPr>
          <w:cantSplit/>
        </w:trPr>
        <w:tc>
          <w:tcPr>
            <w:tcW w:w="1843" w:type="dxa"/>
            <w:shd w:val="clear" w:color="auto" w:fill="auto"/>
          </w:tcPr>
          <w:p w14:paraId="41D86659" w14:textId="77777777" w:rsidR="001178D8" w:rsidRPr="00D04CDA" w:rsidRDefault="001178D8" w:rsidP="001178D8">
            <w:pPr>
              <w:rPr>
                <w:rFonts w:ascii="Arial" w:hAnsi="Arial" w:cs="Arial"/>
                <w:bCs/>
                <w:sz w:val="18"/>
                <w:szCs w:val="18"/>
              </w:rPr>
            </w:pPr>
            <w:r w:rsidRPr="00D04CDA">
              <w:rPr>
                <w:rFonts w:ascii="Arial" w:hAnsi="Arial" w:cs="Arial"/>
                <w:bCs/>
                <w:sz w:val="18"/>
                <w:szCs w:val="18"/>
              </w:rPr>
              <w:t>Maritime Freight Forwarding Services</w:t>
            </w:r>
          </w:p>
        </w:tc>
        <w:tc>
          <w:tcPr>
            <w:tcW w:w="5953" w:type="dxa"/>
            <w:shd w:val="clear" w:color="auto" w:fill="auto"/>
          </w:tcPr>
          <w:p w14:paraId="25DB4870" w14:textId="04516FCC" w:rsidR="001178D8" w:rsidRPr="00D04CDA" w:rsidRDefault="001178D8" w:rsidP="001178D8">
            <w:pPr>
              <w:widowControl w:val="0"/>
              <w:tabs>
                <w:tab w:val="clear" w:pos="720"/>
              </w:tabs>
              <w:autoSpaceDE w:val="0"/>
              <w:autoSpaceDN w:val="0"/>
              <w:adjustRightInd w:val="0"/>
              <w:ind w:left="338" w:hanging="338"/>
              <w:rPr>
                <w:rFonts w:ascii="Arial" w:hAnsi="Arial" w:cs="Arial"/>
                <w:bCs/>
                <w:sz w:val="18"/>
                <w:szCs w:val="18"/>
              </w:rPr>
            </w:pPr>
            <w:r w:rsidRPr="00D04CDA">
              <w:rPr>
                <w:rFonts w:ascii="Arial" w:hAnsi="Arial" w:cs="Arial"/>
                <w:bCs/>
                <w:sz w:val="18"/>
                <w:szCs w:val="18"/>
              </w:rPr>
              <w:t xml:space="preserve">1) </w:t>
            </w:r>
            <w:r w:rsidRPr="00D04CDA">
              <w:rPr>
                <w:rFonts w:ascii="Arial" w:hAnsi="Arial" w:cs="Arial"/>
                <w:bCs/>
                <w:sz w:val="18"/>
                <w:szCs w:val="18"/>
              </w:rPr>
              <w:tab/>
            </w:r>
            <w:r w:rsidR="00DB5A56" w:rsidRPr="00D04CDA">
              <w:rPr>
                <w:rFonts w:ascii="Arial" w:hAnsi="Arial" w:cs="Arial"/>
                <w:bCs/>
                <w:sz w:val="18"/>
                <w:szCs w:val="18"/>
              </w:rPr>
              <w:t>None</w:t>
            </w:r>
          </w:p>
          <w:p w14:paraId="6876BDF0" w14:textId="77777777" w:rsidR="001178D8" w:rsidRPr="00D04CDA" w:rsidRDefault="001178D8" w:rsidP="001178D8">
            <w:pPr>
              <w:widowControl w:val="0"/>
              <w:tabs>
                <w:tab w:val="clear" w:pos="720"/>
              </w:tabs>
              <w:autoSpaceDE w:val="0"/>
              <w:autoSpaceDN w:val="0"/>
              <w:adjustRightInd w:val="0"/>
              <w:ind w:left="338" w:hanging="338"/>
              <w:rPr>
                <w:rFonts w:ascii="Arial" w:hAnsi="Arial" w:cs="Arial"/>
                <w:bCs/>
                <w:sz w:val="18"/>
                <w:szCs w:val="18"/>
              </w:rPr>
            </w:pPr>
            <w:r w:rsidRPr="00D04CDA">
              <w:rPr>
                <w:rFonts w:ascii="Arial" w:hAnsi="Arial" w:cs="Arial"/>
                <w:bCs/>
                <w:sz w:val="18"/>
                <w:szCs w:val="18"/>
              </w:rPr>
              <w:t xml:space="preserve">2) </w:t>
            </w:r>
            <w:r w:rsidRPr="00D04CDA">
              <w:rPr>
                <w:rFonts w:ascii="Arial" w:hAnsi="Arial" w:cs="Arial"/>
                <w:bCs/>
                <w:sz w:val="18"/>
                <w:szCs w:val="18"/>
              </w:rPr>
              <w:tab/>
              <w:t>None</w:t>
            </w:r>
          </w:p>
          <w:p w14:paraId="2E618471" w14:textId="77777777" w:rsidR="001178D8" w:rsidRPr="00D04CDA" w:rsidRDefault="001178D8" w:rsidP="001178D8">
            <w:pPr>
              <w:widowControl w:val="0"/>
              <w:tabs>
                <w:tab w:val="clear" w:pos="720"/>
              </w:tabs>
              <w:autoSpaceDE w:val="0"/>
              <w:autoSpaceDN w:val="0"/>
              <w:adjustRightInd w:val="0"/>
              <w:ind w:left="338" w:hanging="338"/>
              <w:rPr>
                <w:rFonts w:ascii="Arial" w:hAnsi="Arial" w:cs="Arial"/>
                <w:bCs/>
                <w:strike/>
                <w:sz w:val="18"/>
                <w:szCs w:val="18"/>
              </w:rPr>
            </w:pPr>
            <w:r w:rsidRPr="00D04CDA">
              <w:rPr>
                <w:rFonts w:ascii="Arial" w:hAnsi="Arial" w:cs="Arial"/>
                <w:bCs/>
                <w:sz w:val="18"/>
                <w:szCs w:val="18"/>
              </w:rPr>
              <w:t xml:space="preserve">3) </w:t>
            </w:r>
            <w:r w:rsidRPr="00D04CDA">
              <w:rPr>
                <w:rFonts w:ascii="Arial" w:hAnsi="Arial" w:cs="Arial"/>
                <w:bCs/>
                <w:sz w:val="18"/>
                <w:szCs w:val="18"/>
              </w:rPr>
              <w:tab/>
              <w:t>None, except as indicated in Horizontal commitment/ Head Note to this Schedule.</w:t>
            </w:r>
          </w:p>
          <w:p w14:paraId="6E22BE3C" w14:textId="77777777" w:rsidR="001178D8" w:rsidRPr="00D04CDA" w:rsidRDefault="001178D8" w:rsidP="001178D8">
            <w:pPr>
              <w:widowControl w:val="0"/>
              <w:tabs>
                <w:tab w:val="clear" w:pos="720"/>
              </w:tabs>
              <w:autoSpaceDE w:val="0"/>
              <w:autoSpaceDN w:val="0"/>
              <w:adjustRightInd w:val="0"/>
              <w:ind w:left="338" w:hanging="338"/>
              <w:rPr>
                <w:rFonts w:ascii="Arial" w:hAnsi="Arial" w:cs="Arial"/>
                <w:bCs/>
                <w:sz w:val="18"/>
                <w:szCs w:val="18"/>
              </w:rPr>
            </w:pPr>
            <w:r w:rsidRPr="00D04CDA">
              <w:rPr>
                <w:rFonts w:ascii="Arial" w:hAnsi="Arial" w:cs="Arial"/>
                <w:bCs/>
                <w:sz w:val="18"/>
                <w:szCs w:val="18"/>
              </w:rPr>
              <w:t xml:space="preserve">4) </w:t>
            </w:r>
            <w:r w:rsidRPr="00D04CDA">
              <w:rPr>
                <w:rFonts w:ascii="Arial" w:hAnsi="Arial" w:cs="Arial"/>
                <w:bCs/>
                <w:sz w:val="18"/>
                <w:szCs w:val="18"/>
              </w:rPr>
              <w:tab/>
              <w:t>Unbound</w:t>
            </w:r>
            <w:r w:rsidR="00807805" w:rsidRPr="00D04CDA">
              <w:rPr>
                <w:rFonts w:ascii="Arial" w:hAnsi="Arial" w:cs="Arial"/>
                <w:bCs/>
                <w:sz w:val="18"/>
                <w:szCs w:val="18"/>
              </w:rPr>
              <w:t xml:space="preserve"> except as indicated in the horizontal section.</w:t>
            </w:r>
          </w:p>
          <w:p w14:paraId="45E9062C" w14:textId="77777777" w:rsidR="001178D8" w:rsidRPr="00D04CDA" w:rsidRDefault="001178D8" w:rsidP="001178D8">
            <w:pPr>
              <w:widowControl w:val="0"/>
              <w:tabs>
                <w:tab w:val="clear" w:pos="720"/>
              </w:tabs>
              <w:autoSpaceDE w:val="0"/>
              <w:autoSpaceDN w:val="0"/>
              <w:adjustRightInd w:val="0"/>
              <w:ind w:left="338" w:hanging="338"/>
              <w:rPr>
                <w:rFonts w:ascii="Arial" w:hAnsi="Arial" w:cs="Arial"/>
                <w:bCs/>
                <w:sz w:val="18"/>
                <w:szCs w:val="18"/>
              </w:rPr>
            </w:pPr>
          </w:p>
        </w:tc>
        <w:tc>
          <w:tcPr>
            <w:tcW w:w="6237" w:type="dxa"/>
            <w:shd w:val="clear" w:color="auto" w:fill="auto"/>
          </w:tcPr>
          <w:p w14:paraId="179EA1ED" w14:textId="433AA360" w:rsidR="001178D8" w:rsidRPr="00D04CDA" w:rsidRDefault="001178D8" w:rsidP="001178D8">
            <w:pPr>
              <w:widowControl w:val="0"/>
              <w:tabs>
                <w:tab w:val="clear" w:pos="720"/>
              </w:tabs>
              <w:autoSpaceDE w:val="0"/>
              <w:autoSpaceDN w:val="0"/>
              <w:adjustRightInd w:val="0"/>
              <w:ind w:left="338" w:hanging="338"/>
              <w:rPr>
                <w:rFonts w:ascii="Arial" w:hAnsi="Arial" w:cs="Arial"/>
                <w:bCs/>
                <w:sz w:val="18"/>
                <w:szCs w:val="18"/>
              </w:rPr>
            </w:pPr>
            <w:r w:rsidRPr="00D04CDA">
              <w:rPr>
                <w:rFonts w:ascii="Arial" w:hAnsi="Arial" w:cs="Arial"/>
                <w:bCs/>
                <w:sz w:val="18"/>
                <w:szCs w:val="18"/>
              </w:rPr>
              <w:t>1)</w:t>
            </w:r>
            <w:r w:rsidRPr="00D04CDA">
              <w:rPr>
                <w:rFonts w:ascii="Arial" w:hAnsi="Arial" w:cs="Arial"/>
                <w:bCs/>
                <w:sz w:val="18"/>
                <w:szCs w:val="18"/>
              </w:rPr>
              <w:tab/>
            </w:r>
            <w:r w:rsidR="00DB5A56" w:rsidRPr="00D04CDA">
              <w:rPr>
                <w:rFonts w:ascii="Arial" w:hAnsi="Arial" w:cs="Arial"/>
                <w:bCs/>
                <w:sz w:val="18"/>
                <w:szCs w:val="18"/>
              </w:rPr>
              <w:t>None</w:t>
            </w:r>
          </w:p>
          <w:p w14:paraId="3BB6AFB4" w14:textId="77777777" w:rsidR="001178D8" w:rsidRPr="00D04CDA" w:rsidRDefault="001178D8" w:rsidP="001178D8">
            <w:pPr>
              <w:widowControl w:val="0"/>
              <w:tabs>
                <w:tab w:val="clear" w:pos="720"/>
              </w:tabs>
              <w:autoSpaceDE w:val="0"/>
              <w:autoSpaceDN w:val="0"/>
              <w:adjustRightInd w:val="0"/>
              <w:ind w:left="338" w:hanging="338"/>
              <w:rPr>
                <w:rFonts w:ascii="Arial" w:hAnsi="Arial" w:cs="Arial"/>
                <w:bCs/>
                <w:sz w:val="18"/>
                <w:szCs w:val="18"/>
              </w:rPr>
            </w:pPr>
            <w:r w:rsidRPr="00D04CDA">
              <w:rPr>
                <w:rFonts w:ascii="Arial" w:hAnsi="Arial" w:cs="Arial"/>
                <w:bCs/>
                <w:sz w:val="18"/>
                <w:szCs w:val="18"/>
              </w:rPr>
              <w:t xml:space="preserve">2) </w:t>
            </w:r>
            <w:r w:rsidRPr="00D04CDA">
              <w:rPr>
                <w:rFonts w:ascii="Arial" w:hAnsi="Arial" w:cs="Arial"/>
                <w:bCs/>
                <w:sz w:val="18"/>
                <w:szCs w:val="18"/>
              </w:rPr>
              <w:tab/>
              <w:t>None</w:t>
            </w:r>
          </w:p>
          <w:p w14:paraId="6A7F657A" w14:textId="77777777" w:rsidR="001178D8" w:rsidRPr="00D04CDA" w:rsidRDefault="001178D8" w:rsidP="001178D8">
            <w:pPr>
              <w:widowControl w:val="0"/>
              <w:tabs>
                <w:tab w:val="clear" w:pos="720"/>
              </w:tabs>
              <w:autoSpaceDE w:val="0"/>
              <w:autoSpaceDN w:val="0"/>
              <w:adjustRightInd w:val="0"/>
              <w:ind w:left="338" w:hanging="338"/>
              <w:rPr>
                <w:rFonts w:ascii="Arial" w:hAnsi="Arial" w:cs="Arial"/>
                <w:bCs/>
                <w:sz w:val="18"/>
                <w:szCs w:val="18"/>
              </w:rPr>
            </w:pPr>
            <w:r w:rsidRPr="00D04CDA">
              <w:rPr>
                <w:rFonts w:ascii="Arial" w:hAnsi="Arial" w:cs="Arial"/>
                <w:bCs/>
                <w:sz w:val="18"/>
                <w:szCs w:val="18"/>
              </w:rPr>
              <w:t xml:space="preserve">3) </w:t>
            </w:r>
            <w:r w:rsidRPr="00D04CDA">
              <w:rPr>
                <w:rFonts w:ascii="Arial" w:hAnsi="Arial" w:cs="Arial"/>
                <w:bCs/>
                <w:sz w:val="18"/>
                <w:szCs w:val="18"/>
              </w:rPr>
              <w:tab/>
              <w:t xml:space="preserve">None, except as indicated in Horizontal commitment/ Head Note to this </w:t>
            </w:r>
            <w:r w:rsidR="00FB36AF" w:rsidRPr="00D04CDA">
              <w:rPr>
                <w:rFonts w:ascii="Arial" w:hAnsi="Arial" w:cs="Arial"/>
                <w:bCs/>
                <w:sz w:val="18"/>
                <w:szCs w:val="18"/>
              </w:rPr>
              <w:t>s</w:t>
            </w:r>
            <w:r w:rsidRPr="00D04CDA">
              <w:rPr>
                <w:rFonts w:ascii="Arial" w:hAnsi="Arial" w:cs="Arial"/>
                <w:bCs/>
                <w:sz w:val="18"/>
                <w:szCs w:val="18"/>
              </w:rPr>
              <w:t>chedule.</w:t>
            </w:r>
          </w:p>
          <w:p w14:paraId="3464F866" w14:textId="77777777" w:rsidR="001178D8" w:rsidRPr="00D04CDA" w:rsidRDefault="001178D8" w:rsidP="001178D8">
            <w:pPr>
              <w:widowControl w:val="0"/>
              <w:tabs>
                <w:tab w:val="clear" w:pos="720"/>
              </w:tabs>
              <w:autoSpaceDE w:val="0"/>
              <w:autoSpaceDN w:val="0"/>
              <w:adjustRightInd w:val="0"/>
              <w:ind w:left="338" w:hanging="338"/>
              <w:rPr>
                <w:rFonts w:ascii="Arial" w:hAnsi="Arial" w:cs="Arial"/>
                <w:bCs/>
                <w:sz w:val="18"/>
                <w:szCs w:val="18"/>
              </w:rPr>
            </w:pPr>
            <w:r w:rsidRPr="00D04CDA">
              <w:rPr>
                <w:rFonts w:ascii="Arial" w:hAnsi="Arial" w:cs="Arial"/>
                <w:bCs/>
                <w:sz w:val="18"/>
                <w:szCs w:val="18"/>
              </w:rPr>
              <w:t>4)</w:t>
            </w:r>
            <w:r w:rsidRPr="00D04CDA">
              <w:rPr>
                <w:rFonts w:ascii="Arial" w:hAnsi="Arial" w:cs="Arial"/>
                <w:bCs/>
                <w:sz w:val="18"/>
                <w:szCs w:val="18"/>
              </w:rPr>
              <w:tab/>
              <w:t>Unbound</w:t>
            </w:r>
            <w:r w:rsidR="00807805" w:rsidRPr="00D04CDA">
              <w:rPr>
                <w:rFonts w:ascii="Arial" w:hAnsi="Arial" w:cs="Arial"/>
                <w:bCs/>
                <w:sz w:val="18"/>
                <w:szCs w:val="18"/>
              </w:rPr>
              <w:t xml:space="preserve"> except as indicated in the horizontal section.</w:t>
            </w:r>
          </w:p>
        </w:tc>
        <w:tc>
          <w:tcPr>
            <w:tcW w:w="1418" w:type="dxa"/>
            <w:shd w:val="clear" w:color="auto" w:fill="auto"/>
          </w:tcPr>
          <w:p w14:paraId="209A3D4B" w14:textId="77777777" w:rsidR="001178D8" w:rsidRPr="00D04CDA" w:rsidRDefault="001178D8" w:rsidP="001178D8">
            <w:pPr>
              <w:tabs>
                <w:tab w:val="clear" w:pos="720"/>
              </w:tabs>
              <w:ind w:left="410" w:hanging="360"/>
              <w:rPr>
                <w:rFonts w:ascii="Arial" w:hAnsi="Arial" w:cs="Arial"/>
                <w:bCs/>
                <w:sz w:val="18"/>
                <w:szCs w:val="18"/>
              </w:rPr>
            </w:pPr>
          </w:p>
        </w:tc>
      </w:tr>
      <w:tr w:rsidR="00D808D9" w:rsidRPr="00D04CDA" w14:paraId="1646CBC7" w14:textId="77777777" w:rsidTr="002F554C">
        <w:tblPrEx>
          <w:tblCellMar>
            <w:left w:w="108" w:type="dxa"/>
            <w:right w:w="108" w:type="dxa"/>
          </w:tblCellMar>
        </w:tblPrEx>
        <w:trPr>
          <w:cantSplit/>
        </w:trPr>
        <w:tc>
          <w:tcPr>
            <w:tcW w:w="1843" w:type="dxa"/>
            <w:shd w:val="clear" w:color="auto" w:fill="auto"/>
          </w:tcPr>
          <w:p w14:paraId="61D1F27A" w14:textId="339143D0" w:rsidR="00D808D9" w:rsidRPr="00D04CDA" w:rsidRDefault="00D808D9" w:rsidP="001178D8">
            <w:pPr>
              <w:rPr>
                <w:rFonts w:ascii="Arial" w:hAnsi="Arial" w:cs="Arial"/>
                <w:bCs/>
                <w:sz w:val="18"/>
                <w:szCs w:val="18"/>
              </w:rPr>
            </w:pPr>
            <w:r w:rsidRPr="00D04CDA">
              <w:rPr>
                <w:rFonts w:ascii="Arial" w:hAnsi="Arial" w:cs="Arial"/>
                <w:bCs/>
                <w:sz w:val="18"/>
                <w:szCs w:val="18"/>
              </w:rPr>
              <w:t>International rental/ charter of vessels with crew or on bareboat basis (excluding cabotage and offshore transport)</w:t>
            </w:r>
          </w:p>
        </w:tc>
        <w:tc>
          <w:tcPr>
            <w:tcW w:w="5953" w:type="dxa"/>
            <w:shd w:val="clear" w:color="auto" w:fill="auto"/>
          </w:tcPr>
          <w:p w14:paraId="5E9CCC64" w14:textId="0732D7CC" w:rsidR="00D808D9" w:rsidRPr="00D04CDA" w:rsidRDefault="00D808D9" w:rsidP="00D808D9">
            <w:pPr>
              <w:widowControl w:val="0"/>
              <w:tabs>
                <w:tab w:val="clear" w:pos="720"/>
              </w:tabs>
              <w:autoSpaceDE w:val="0"/>
              <w:autoSpaceDN w:val="0"/>
              <w:adjustRightInd w:val="0"/>
              <w:ind w:left="338" w:hanging="338"/>
              <w:rPr>
                <w:rFonts w:ascii="Arial" w:hAnsi="Arial" w:cs="Arial"/>
                <w:bCs/>
                <w:sz w:val="18"/>
                <w:szCs w:val="18"/>
              </w:rPr>
            </w:pPr>
            <w:r w:rsidRPr="00D04CDA">
              <w:rPr>
                <w:rFonts w:ascii="Arial" w:hAnsi="Arial" w:cs="Arial"/>
                <w:bCs/>
                <w:sz w:val="18"/>
                <w:szCs w:val="18"/>
              </w:rPr>
              <w:t>1) Unbound</w:t>
            </w:r>
          </w:p>
          <w:p w14:paraId="45D481AB" w14:textId="5A331319" w:rsidR="00D808D9" w:rsidRPr="00D04CDA" w:rsidRDefault="00D808D9" w:rsidP="00B43C29">
            <w:pPr>
              <w:widowControl w:val="0"/>
              <w:tabs>
                <w:tab w:val="clear" w:pos="720"/>
              </w:tabs>
              <w:autoSpaceDE w:val="0"/>
              <w:autoSpaceDN w:val="0"/>
              <w:adjustRightInd w:val="0"/>
              <w:ind w:left="338" w:hanging="338"/>
              <w:rPr>
                <w:rFonts w:ascii="Arial" w:hAnsi="Arial" w:cs="Arial"/>
                <w:bCs/>
                <w:sz w:val="18"/>
                <w:szCs w:val="18"/>
              </w:rPr>
            </w:pPr>
            <w:r w:rsidRPr="00D04CDA">
              <w:rPr>
                <w:rFonts w:ascii="Arial" w:hAnsi="Arial" w:cs="Arial"/>
                <w:bCs/>
                <w:sz w:val="18"/>
                <w:szCs w:val="18"/>
              </w:rPr>
              <w:t>2) None except obtaining permission from Director General (Shipping) for chartering a foreign flag vessel in the absence of availability of a suitable</w:t>
            </w:r>
            <w:r w:rsidR="00B43C29">
              <w:rPr>
                <w:rFonts w:ascii="Arial" w:hAnsi="Arial" w:cs="Arial"/>
                <w:bCs/>
                <w:sz w:val="18"/>
                <w:szCs w:val="18"/>
              </w:rPr>
              <w:t xml:space="preserve"> </w:t>
            </w:r>
            <w:r w:rsidRPr="00D04CDA">
              <w:rPr>
                <w:rFonts w:ascii="Arial" w:hAnsi="Arial" w:cs="Arial"/>
                <w:bCs/>
                <w:sz w:val="18"/>
                <w:szCs w:val="18"/>
              </w:rPr>
              <w:t>Indian vessel.</w:t>
            </w:r>
          </w:p>
          <w:p w14:paraId="248E2929" w14:textId="6CD5C25A" w:rsidR="00D808D9" w:rsidRPr="00D04CDA" w:rsidRDefault="00D808D9" w:rsidP="00D808D9">
            <w:pPr>
              <w:widowControl w:val="0"/>
              <w:tabs>
                <w:tab w:val="clear" w:pos="720"/>
              </w:tabs>
              <w:autoSpaceDE w:val="0"/>
              <w:autoSpaceDN w:val="0"/>
              <w:adjustRightInd w:val="0"/>
              <w:ind w:left="338" w:hanging="338"/>
              <w:rPr>
                <w:rFonts w:ascii="Arial" w:hAnsi="Arial" w:cs="Arial"/>
                <w:bCs/>
                <w:sz w:val="18"/>
                <w:szCs w:val="18"/>
              </w:rPr>
            </w:pPr>
            <w:r w:rsidRPr="00D04CDA">
              <w:rPr>
                <w:rFonts w:ascii="Arial" w:hAnsi="Arial" w:cs="Arial"/>
                <w:bCs/>
                <w:sz w:val="18"/>
                <w:szCs w:val="18"/>
              </w:rPr>
              <w:t>3) Unbound</w:t>
            </w:r>
          </w:p>
          <w:p w14:paraId="4E501646" w14:textId="398EE915" w:rsidR="00D808D9" w:rsidRPr="00D04CDA" w:rsidRDefault="00D808D9" w:rsidP="00D808D9">
            <w:pPr>
              <w:widowControl w:val="0"/>
              <w:tabs>
                <w:tab w:val="clear" w:pos="720"/>
              </w:tabs>
              <w:autoSpaceDE w:val="0"/>
              <w:autoSpaceDN w:val="0"/>
              <w:adjustRightInd w:val="0"/>
              <w:ind w:left="338" w:hanging="338"/>
              <w:rPr>
                <w:rFonts w:ascii="Arial" w:hAnsi="Arial" w:cs="Arial"/>
                <w:bCs/>
                <w:sz w:val="18"/>
                <w:szCs w:val="18"/>
              </w:rPr>
            </w:pPr>
            <w:r w:rsidRPr="00D04CDA">
              <w:rPr>
                <w:rFonts w:ascii="Arial" w:hAnsi="Arial" w:cs="Arial"/>
                <w:bCs/>
                <w:sz w:val="18"/>
                <w:szCs w:val="18"/>
              </w:rPr>
              <w:t>4) Unbound except as in the horizontal section.</w:t>
            </w:r>
          </w:p>
        </w:tc>
        <w:tc>
          <w:tcPr>
            <w:tcW w:w="6237" w:type="dxa"/>
            <w:shd w:val="clear" w:color="auto" w:fill="auto"/>
          </w:tcPr>
          <w:p w14:paraId="7AEA7439" w14:textId="32A0C8E8" w:rsidR="00D808D9" w:rsidRPr="00D04CDA" w:rsidRDefault="00D808D9" w:rsidP="00D808D9">
            <w:pPr>
              <w:widowControl w:val="0"/>
              <w:tabs>
                <w:tab w:val="clear" w:pos="720"/>
              </w:tabs>
              <w:autoSpaceDE w:val="0"/>
              <w:autoSpaceDN w:val="0"/>
              <w:adjustRightInd w:val="0"/>
              <w:ind w:left="338" w:hanging="338"/>
              <w:rPr>
                <w:rFonts w:ascii="Arial" w:hAnsi="Arial" w:cs="Arial"/>
                <w:bCs/>
                <w:sz w:val="18"/>
                <w:szCs w:val="18"/>
              </w:rPr>
            </w:pPr>
            <w:r w:rsidRPr="00D04CDA">
              <w:rPr>
                <w:rFonts w:ascii="Arial" w:hAnsi="Arial" w:cs="Arial"/>
                <w:bCs/>
                <w:sz w:val="18"/>
                <w:szCs w:val="18"/>
              </w:rPr>
              <w:t>1) Unbound</w:t>
            </w:r>
          </w:p>
          <w:p w14:paraId="7AD97558" w14:textId="77777777" w:rsidR="00D808D9" w:rsidRPr="00D04CDA" w:rsidRDefault="00D808D9" w:rsidP="00D808D9">
            <w:pPr>
              <w:widowControl w:val="0"/>
              <w:tabs>
                <w:tab w:val="clear" w:pos="720"/>
              </w:tabs>
              <w:autoSpaceDE w:val="0"/>
              <w:autoSpaceDN w:val="0"/>
              <w:adjustRightInd w:val="0"/>
              <w:ind w:left="338" w:hanging="338"/>
              <w:rPr>
                <w:rFonts w:ascii="Arial" w:hAnsi="Arial" w:cs="Arial"/>
                <w:bCs/>
                <w:sz w:val="18"/>
                <w:szCs w:val="18"/>
              </w:rPr>
            </w:pPr>
            <w:r w:rsidRPr="00D04CDA">
              <w:rPr>
                <w:rFonts w:ascii="Arial" w:hAnsi="Arial" w:cs="Arial"/>
                <w:bCs/>
                <w:sz w:val="18"/>
                <w:szCs w:val="18"/>
              </w:rPr>
              <w:t>2) None except vessels rented by Indian nationals are considered as foreign vessels.</w:t>
            </w:r>
          </w:p>
          <w:p w14:paraId="12D18BD5" w14:textId="13E32246" w:rsidR="00D808D9" w:rsidRPr="00D04CDA" w:rsidRDefault="00D808D9" w:rsidP="00D808D9">
            <w:pPr>
              <w:widowControl w:val="0"/>
              <w:tabs>
                <w:tab w:val="clear" w:pos="720"/>
              </w:tabs>
              <w:autoSpaceDE w:val="0"/>
              <w:autoSpaceDN w:val="0"/>
              <w:adjustRightInd w:val="0"/>
              <w:ind w:left="338" w:hanging="338"/>
              <w:rPr>
                <w:rFonts w:ascii="Arial" w:hAnsi="Arial" w:cs="Arial"/>
                <w:bCs/>
                <w:sz w:val="18"/>
                <w:szCs w:val="18"/>
              </w:rPr>
            </w:pPr>
            <w:r w:rsidRPr="00D04CDA">
              <w:rPr>
                <w:rFonts w:ascii="Arial" w:hAnsi="Arial" w:cs="Arial"/>
                <w:bCs/>
                <w:sz w:val="18"/>
                <w:szCs w:val="18"/>
              </w:rPr>
              <w:t>3) Unbound</w:t>
            </w:r>
          </w:p>
          <w:p w14:paraId="7173611B" w14:textId="03C8CAE4" w:rsidR="00D808D9" w:rsidRPr="00D04CDA" w:rsidRDefault="00D808D9" w:rsidP="00D808D9">
            <w:pPr>
              <w:widowControl w:val="0"/>
              <w:tabs>
                <w:tab w:val="clear" w:pos="720"/>
              </w:tabs>
              <w:autoSpaceDE w:val="0"/>
              <w:autoSpaceDN w:val="0"/>
              <w:adjustRightInd w:val="0"/>
              <w:ind w:left="338" w:hanging="338"/>
              <w:rPr>
                <w:rFonts w:ascii="Arial" w:hAnsi="Arial" w:cs="Arial"/>
                <w:bCs/>
                <w:sz w:val="18"/>
                <w:szCs w:val="18"/>
              </w:rPr>
            </w:pPr>
            <w:r w:rsidRPr="00D04CDA">
              <w:rPr>
                <w:rFonts w:ascii="Arial" w:hAnsi="Arial" w:cs="Arial"/>
                <w:bCs/>
                <w:sz w:val="18"/>
                <w:szCs w:val="18"/>
              </w:rPr>
              <w:t>4) Unbound except as in the horizontal section.</w:t>
            </w:r>
          </w:p>
        </w:tc>
        <w:tc>
          <w:tcPr>
            <w:tcW w:w="1418" w:type="dxa"/>
            <w:shd w:val="clear" w:color="auto" w:fill="auto"/>
          </w:tcPr>
          <w:p w14:paraId="7261354D" w14:textId="77777777" w:rsidR="00D808D9" w:rsidRPr="00D04CDA" w:rsidRDefault="00D808D9" w:rsidP="001178D8">
            <w:pPr>
              <w:tabs>
                <w:tab w:val="clear" w:pos="720"/>
              </w:tabs>
              <w:ind w:left="410" w:hanging="360"/>
              <w:rPr>
                <w:rFonts w:ascii="Arial" w:hAnsi="Arial" w:cs="Arial"/>
                <w:bCs/>
                <w:sz w:val="18"/>
                <w:szCs w:val="18"/>
              </w:rPr>
            </w:pPr>
          </w:p>
        </w:tc>
      </w:tr>
      <w:tr w:rsidR="001178D8" w:rsidRPr="00D04CDA" w14:paraId="2141474C" w14:textId="77777777" w:rsidTr="002F554C">
        <w:tblPrEx>
          <w:tblCellMar>
            <w:left w:w="108" w:type="dxa"/>
            <w:right w:w="108" w:type="dxa"/>
          </w:tblCellMar>
        </w:tblPrEx>
        <w:trPr>
          <w:cantSplit/>
        </w:trPr>
        <w:tc>
          <w:tcPr>
            <w:tcW w:w="1843" w:type="dxa"/>
            <w:shd w:val="clear" w:color="auto" w:fill="auto"/>
          </w:tcPr>
          <w:p w14:paraId="1557F67F" w14:textId="77777777" w:rsidR="001178D8" w:rsidRPr="00D04CDA" w:rsidRDefault="001178D8" w:rsidP="001178D8">
            <w:pPr>
              <w:tabs>
                <w:tab w:val="clear" w:pos="720"/>
              </w:tabs>
              <w:rPr>
                <w:rFonts w:ascii="Arial" w:hAnsi="Arial" w:cs="Arial"/>
                <w:bCs/>
                <w:sz w:val="18"/>
                <w:szCs w:val="18"/>
              </w:rPr>
            </w:pPr>
            <w:r w:rsidRPr="00D04CDA">
              <w:rPr>
                <w:rFonts w:ascii="Arial" w:hAnsi="Arial" w:cs="Arial"/>
                <w:bCs/>
                <w:sz w:val="18"/>
                <w:szCs w:val="18"/>
              </w:rPr>
              <w:t>Maintenance and repairs of seagoing vessels</w:t>
            </w:r>
          </w:p>
        </w:tc>
        <w:tc>
          <w:tcPr>
            <w:tcW w:w="5953" w:type="dxa"/>
            <w:shd w:val="clear" w:color="auto" w:fill="auto"/>
          </w:tcPr>
          <w:p w14:paraId="6A9826CC" w14:textId="3B9A718B" w:rsidR="001178D8" w:rsidRPr="00D04CDA" w:rsidRDefault="001178D8" w:rsidP="001178D8">
            <w:pPr>
              <w:widowControl w:val="0"/>
              <w:tabs>
                <w:tab w:val="clear" w:pos="720"/>
              </w:tabs>
              <w:autoSpaceDE w:val="0"/>
              <w:autoSpaceDN w:val="0"/>
              <w:adjustRightInd w:val="0"/>
              <w:ind w:left="338" w:hanging="338"/>
              <w:rPr>
                <w:rFonts w:ascii="Arial" w:hAnsi="Arial" w:cs="Arial"/>
                <w:bCs/>
                <w:sz w:val="18"/>
                <w:szCs w:val="18"/>
              </w:rPr>
            </w:pPr>
            <w:r w:rsidRPr="00D04CDA">
              <w:rPr>
                <w:rFonts w:ascii="Arial" w:hAnsi="Arial" w:cs="Arial"/>
                <w:bCs/>
                <w:sz w:val="18"/>
                <w:szCs w:val="18"/>
              </w:rPr>
              <w:t>1)</w:t>
            </w:r>
            <w:r w:rsidRPr="00D04CDA">
              <w:rPr>
                <w:rFonts w:ascii="Arial" w:hAnsi="Arial" w:cs="Arial"/>
                <w:bCs/>
                <w:sz w:val="18"/>
                <w:szCs w:val="18"/>
              </w:rPr>
              <w:tab/>
            </w:r>
            <w:r w:rsidR="00DB5A56" w:rsidRPr="00D04CDA">
              <w:rPr>
                <w:rFonts w:ascii="Arial" w:hAnsi="Arial" w:cs="Arial"/>
                <w:bCs/>
                <w:sz w:val="18"/>
                <w:szCs w:val="18"/>
              </w:rPr>
              <w:t>None</w:t>
            </w:r>
          </w:p>
          <w:p w14:paraId="6A1556F2" w14:textId="77777777" w:rsidR="001178D8" w:rsidRPr="00D04CDA" w:rsidRDefault="001178D8" w:rsidP="001178D8">
            <w:pPr>
              <w:widowControl w:val="0"/>
              <w:tabs>
                <w:tab w:val="clear" w:pos="720"/>
              </w:tabs>
              <w:autoSpaceDE w:val="0"/>
              <w:autoSpaceDN w:val="0"/>
              <w:adjustRightInd w:val="0"/>
              <w:ind w:left="338" w:hanging="338"/>
              <w:rPr>
                <w:rFonts w:ascii="Arial" w:hAnsi="Arial" w:cs="Arial"/>
                <w:bCs/>
                <w:sz w:val="18"/>
                <w:szCs w:val="18"/>
              </w:rPr>
            </w:pPr>
            <w:r w:rsidRPr="00D04CDA">
              <w:rPr>
                <w:rFonts w:ascii="Arial" w:hAnsi="Arial" w:cs="Arial"/>
                <w:bCs/>
                <w:sz w:val="18"/>
                <w:szCs w:val="18"/>
              </w:rPr>
              <w:t xml:space="preserve">2) </w:t>
            </w:r>
            <w:r w:rsidRPr="00D04CDA">
              <w:rPr>
                <w:rFonts w:ascii="Arial" w:hAnsi="Arial" w:cs="Arial"/>
                <w:bCs/>
                <w:sz w:val="18"/>
                <w:szCs w:val="18"/>
              </w:rPr>
              <w:tab/>
              <w:t>None</w:t>
            </w:r>
          </w:p>
          <w:p w14:paraId="4FB55EE6" w14:textId="77777777" w:rsidR="001178D8" w:rsidRPr="00D04CDA" w:rsidRDefault="001178D8" w:rsidP="001178D8">
            <w:pPr>
              <w:widowControl w:val="0"/>
              <w:tabs>
                <w:tab w:val="clear" w:pos="720"/>
              </w:tabs>
              <w:autoSpaceDE w:val="0"/>
              <w:autoSpaceDN w:val="0"/>
              <w:adjustRightInd w:val="0"/>
              <w:ind w:left="338" w:hanging="338"/>
              <w:rPr>
                <w:rFonts w:ascii="Arial" w:hAnsi="Arial" w:cs="Arial"/>
                <w:bCs/>
                <w:strike/>
                <w:sz w:val="18"/>
                <w:szCs w:val="18"/>
              </w:rPr>
            </w:pPr>
            <w:r w:rsidRPr="00D04CDA">
              <w:rPr>
                <w:rFonts w:ascii="Arial" w:hAnsi="Arial" w:cs="Arial"/>
                <w:bCs/>
                <w:sz w:val="18"/>
                <w:szCs w:val="18"/>
              </w:rPr>
              <w:t xml:space="preserve">3) </w:t>
            </w:r>
            <w:r w:rsidRPr="00D04CDA">
              <w:rPr>
                <w:rFonts w:ascii="Arial" w:hAnsi="Arial" w:cs="Arial"/>
                <w:bCs/>
                <w:sz w:val="18"/>
                <w:szCs w:val="18"/>
              </w:rPr>
              <w:tab/>
              <w:t xml:space="preserve">None, except as indicated in Horizontal commitment/ Head Note to this Schedule </w:t>
            </w:r>
          </w:p>
          <w:p w14:paraId="7C06875A" w14:textId="77777777" w:rsidR="001178D8" w:rsidRPr="00D04CDA" w:rsidRDefault="001178D8" w:rsidP="001178D8">
            <w:pPr>
              <w:widowControl w:val="0"/>
              <w:tabs>
                <w:tab w:val="clear" w:pos="720"/>
              </w:tabs>
              <w:autoSpaceDE w:val="0"/>
              <w:autoSpaceDN w:val="0"/>
              <w:adjustRightInd w:val="0"/>
              <w:ind w:left="338" w:hanging="338"/>
              <w:rPr>
                <w:rFonts w:ascii="Arial" w:hAnsi="Arial" w:cs="Arial"/>
                <w:bCs/>
                <w:sz w:val="18"/>
                <w:szCs w:val="18"/>
              </w:rPr>
            </w:pPr>
            <w:r w:rsidRPr="00D04CDA">
              <w:rPr>
                <w:rFonts w:ascii="Arial" w:hAnsi="Arial" w:cs="Arial"/>
                <w:bCs/>
                <w:sz w:val="18"/>
                <w:szCs w:val="18"/>
              </w:rPr>
              <w:t xml:space="preserve">4) </w:t>
            </w:r>
            <w:r w:rsidRPr="00D04CDA">
              <w:rPr>
                <w:rFonts w:ascii="Arial" w:hAnsi="Arial" w:cs="Arial"/>
                <w:bCs/>
                <w:sz w:val="18"/>
                <w:szCs w:val="18"/>
              </w:rPr>
              <w:tab/>
              <w:t>Unbound</w:t>
            </w:r>
            <w:r w:rsidR="00807805" w:rsidRPr="00D04CDA">
              <w:rPr>
                <w:rFonts w:ascii="Arial" w:hAnsi="Arial" w:cs="Arial"/>
                <w:bCs/>
                <w:sz w:val="18"/>
                <w:szCs w:val="18"/>
              </w:rPr>
              <w:t xml:space="preserve"> except as indicated in the horizontal section.</w:t>
            </w:r>
          </w:p>
          <w:p w14:paraId="218373D2" w14:textId="77777777" w:rsidR="001178D8" w:rsidRPr="00D04CDA" w:rsidRDefault="001178D8" w:rsidP="001178D8">
            <w:pPr>
              <w:widowControl w:val="0"/>
              <w:tabs>
                <w:tab w:val="clear" w:pos="720"/>
              </w:tabs>
              <w:autoSpaceDE w:val="0"/>
              <w:autoSpaceDN w:val="0"/>
              <w:adjustRightInd w:val="0"/>
              <w:ind w:left="338" w:hanging="338"/>
              <w:rPr>
                <w:rFonts w:ascii="Arial" w:hAnsi="Arial" w:cs="Arial"/>
                <w:bCs/>
                <w:sz w:val="18"/>
                <w:szCs w:val="18"/>
              </w:rPr>
            </w:pPr>
          </w:p>
        </w:tc>
        <w:tc>
          <w:tcPr>
            <w:tcW w:w="6237" w:type="dxa"/>
            <w:shd w:val="clear" w:color="auto" w:fill="auto"/>
          </w:tcPr>
          <w:p w14:paraId="4AFEF6F6" w14:textId="2F02A8E7" w:rsidR="001178D8" w:rsidRPr="00D04CDA" w:rsidRDefault="001178D8" w:rsidP="001178D8">
            <w:pPr>
              <w:widowControl w:val="0"/>
              <w:tabs>
                <w:tab w:val="clear" w:pos="720"/>
              </w:tabs>
              <w:autoSpaceDE w:val="0"/>
              <w:autoSpaceDN w:val="0"/>
              <w:adjustRightInd w:val="0"/>
              <w:ind w:left="338" w:hanging="338"/>
              <w:rPr>
                <w:rFonts w:ascii="Arial" w:hAnsi="Arial" w:cs="Arial"/>
                <w:bCs/>
                <w:sz w:val="18"/>
                <w:szCs w:val="18"/>
              </w:rPr>
            </w:pPr>
            <w:r w:rsidRPr="00D04CDA">
              <w:rPr>
                <w:rFonts w:ascii="Arial" w:hAnsi="Arial" w:cs="Arial"/>
                <w:bCs/>
                <w:sz w:val="18"/>
                <w:szCs w:val="18"/>
              </w:rPr>
              <w:t xml:space="preserve">1) </w:t>
            </w:r>
            <w:r w:rsidRPr="00D04CDA">
              <w:rPr>
                <w:rFonts w:ascii="Arial" w:hAnsi="Arial" w:cs="Arial"/>
                <w:bCs/>
                <w:sz w:val="18"/>
                <w:szCs w:val="18"/>
              </w:rPr>
              <w:tab/>
            </w:r>
            <w:r w:rsidR="00DB5A56" w:rsidRPr="00D04CDA">
              <w:rPr>
                <w:rFonts w:ascii="Arial" w:hAnsi="Arial" w:cs="Arial"/>
                <w:bCs/>
                <w:sz w:val="18"/>
                <w:szCs w:val="18"/>
              </w:rPr>
              <w:t>None</w:t>
            </w:r>
          </w:p>
          <w:p w14:paraId="325513A2" w14:textId="77777777" w:rsidR="001178D8" w:rsidRPr="00D04CDA" w:rsidRDefault="001178D8" w:rsidP="001178D8">
            <w:pPr>
              <w:widowControl w:val="0"/>
              <w:tabs>
                <w:tab w:val="clear" w:pos="720"/>
              </w:tabs>
              <w:autoSpaceDE w:val="0"/>
              <w:autoSpaceDN w:val="0"/>
              <w:adjustRightInd w:val="0"/>
              <w:ind w:left="338" w:hanging="338"/>
              <w:rPr>
                <w:rFonts w:ascii="Arial" w:hAnsi="Arial" w:cs="Arial"/>
                <w:bCs/>
                <w:sz w:val="18"/>
                <w:szCs w:val="18"/>
              </w:rPr>
            </w:pPr>
            <w:r w:rsidRPr="00D04CDA">
              <w:rPr>
                <w:rFonts w:ascii="Arial" w:hAnsi="Arial" w:cs="Arial"/>
                <w:bCs/>
                <w:sz w:val="18"/>
                <w:szCs w:val="18"/>
              </w:rPr>
              <w:t xml:space="preserve">2) </w:t>
            </w:r>
            <w:r w:rsidRPr="00D04CDA">
              <w:rPr>
                <w:rFonts w:ascii="Arial" w:hAnsi="Arial" w:cs="Arial"/>
                <w:bCs/>
                <w:sz w:val="18"/>
                <w:szCs w:val="18"/>
              </w:rPr>
              <w:tab/>
              <w:t>None</w:t>
            </w:r>
          </w:p>
          <w:p w14:paraId="04DF06A5" w14:textId="77777777" w:rsidR="001178D8" w:rsidRPr="00D04CDA" w:rsidRDefault="001178D8" w:rsidP="001178D8">
            <w:pPr>
              <w:widowControl w:val="0"/>
              <w:tabs>
                <w:tab w:val="clear" w:pos="720"/>
              </w:tabs>
              <w:autoSpaceDE w:val="0"/>
              <w:autoSpaceDN w:val="0"/>
              <w:adjustRightInd w:val="0"/>
              <w:ind w:left="338" w:hanging="338"/>
              <w:rPr>
                <w:rFonts w:ascii="Arial" w:hAnsi="Arial" w:cs="Arial"/>
                <w:bCs/>
                <w:sz w:val="18"/>
                <w:szCs w:val="18"/>
              </w:rPr>
            </w:pPr>
            <w:r w:rsidRPr="00D04CDA">
              <w:rPr>
                <w:rFonts w:ascii="Arial" w:hAnsi="Arial" w:cs="Arial"/>
                <w:bCs/>
                <w:sz w:val="18"/>
                <w:szCs w:val="18"/>
              </w:rPr>
              <w:t xml:space="preserve">3) </w:t>
            </w:r>
            <w:r w:rsidRPr="00D04CDA">
              <w:rPr>
                <w:rFonts w:ascii="Arial" w:hAnsi="Arial" w:cs="Arial"/>
                <w:bCs/>
                <w:sz w:val="18"/>
                <w:szCs w:val="18"/>
              </w:rPr>
              <w:tab/>
              <w:t>None, except as indicated in Horizontal commitment/ Head Note to this Schedule.</w:t>
            </w:r>
          </w:p>
          <w:p w14:paraId="7B0EA4C8" w14:textId="77777777" w:rsidR="001178D8" w:rsidRPr="00D04CDA" w:rsidRDefault="001178D8" w:rsidP="001178D8">
            <w:pPr>
              <w:widowControl w:val="0"/>
              <w:tabs>
                <w:tab w:val="clear" w:pos="720"/>
              </w:tabs>
              <w:autoSpaceDE w:val="0"/>
              <w:autoSpaceDN w:val="0"/>
              <w:adjustRightInd w:val="0"/>
              <w:ind w:left="338" w:hanging="338"/>
              <w:rPr>
                <w:rFonts w:ascii="Arial" w:hAnsi="Arial" w:cs="Arial"/>
                <w:bCs/>
                <w:sz w:val="18"/>
                <w:szCs w:val="18"/>
              </w:rPr>
            </w:pPr>
            <w:r w:rsidRPr="00D04CDA">
              <w:rPr>
                <w:rFonts w:ascii="Arial" w:hAnsi="Arial" w:cs="Arial"/>
                <w:bCs/>
                <w:sz w:val="18"/>
                <w:szCs w:val="18"/>
              </w:rPr>
              <w:t>4)</w:t>
            </w:r>
            <w:r w:rsidRPr="00D04CDA">
              <w:rPr>
                <w:rFonts w:ascii="Arial" w:hAnsi="Arial" w:cs="Arial"/>
                <w:bCs/>
                <w:sz w:val="18"/>
                <w:szCs w:val="18"/>
              </w:rPr>
              <w:tab/>
              <w:t>Unbound</w:t>
            </w:r>
            <w:r w:rsidR="00807805" w:rsidRPr="00D04CDA">
              <w:rPr>
                <w:rFonts w:ascii="Arial" w:hAnsi="Arial" w:cs="Arial"/>
                <w:bCs/>
                <w:sz w:val="18"/>
                <w:szCs w:val="18"/>
              </w:rPr>
              <w:t xml:space="preserve"> except as indicated in the horizontal section.</w:t>
            </w:r>
          </w:p>
        </w:tc>
        <w:tc>
          <w:tcPr>
            <w:tcW w:w="1418" w:type="dxa"/>
            <w:shd w:val="clear" w:color="auto" w:fill="auto"/>
          </w:tcPr>
          <w:p w14:paraId="7BD47960" w14:textId="77777777" w:rsidR="001178D8" w:rsidRPr="00D04CDA" w:rsidRDefault="001178D8" w:rsidP="001178D8">
            <w:pPr>
              <w:tabs>
                <w:tab w:val="clear" w:pos="720"/>
              </w:tabs>
              <w:ind w:left="410" w:hanging="360"/>
              <w:rPr>
                <w:rFonts w:ascii="Arial" w:hAnsi="Arial" w:cs="Arial"/>
                <w:bCs/>
                <w:sz w:val="18"/>
                <w:szCs w:val="18"/>
              </w:rPr>
            </w:pPr>
          </w:p>
        </w:tc>
      </w:tr>
      <w:tr w:rsidR="001178D8" w:rsidRPr="00D04CDA" w14:paraId="0BCECAEC" w14:textId="77777777" w:rsidTr="002F554C">
        <w:tblPrEx>
          <w:tblCellMar>
            <w:left w:w="108" w:type="dxa"/>
            <w:right w:w="108" w:type="dxa"/>
          </w:tblCellMar>
        </w:tblPrEx>
        <w:trPr>
          <w:cantSplit/>
          <w:trHeight w:val="684"/>
        </w:trPr>
        <w:tc>
          <w:tcPr>
            <w:tcW w:w="1843" w:type="dxa"/>
            <w:shd w:val="clear" w:color="auto" w:fill="auto"/>
          </w:tcPr>
          <w:p w14:paraId="6058E5FB" w14:textId="1DF54013" w:rsidR="001178D8" w:rsidRPr="00D04CDA" w:rsidRDefault="001178D8" w:rsidP="001178D8">
            <w:pPr>
              <w:tabs>
                <w:tab w:val="clear" w:pos="720"/>
              </w:tabs>
              <w:rPr>
                <w:rFonts w:ascii="Arial" w:hAnsi="Arial" w:cs="Arial"/>
                <w:bCs/>
                <w:sz w:val="18"/>
                <w:szCs w:val="18"/>
              </w:rPr>
            </w:pPr>
            <w:r w:rsidRPr="00D04CDA">
              <w:rPr>
                <w:rFonts w:ascii="Arial" w:hAnsi="Arial" w:cs="Arial"/>
                <w:bCs/>
                <w:sz w:val="18"/>
                <w:szCs w:val="18"/>
              </w:rPr>
              <w:t>Ship Broking Service (CPC 748**)</w:t>
            </w:r>
          </w:p>
          <w:p w14:paraId="4D7BB0F0" w14:textId="77777777" w:rsidR="001178D8" w:rsidRPr="00D04CDA" w:rsidRDefault="001178D8" w:rsidP="001178D8">
            <w:pPr>
              <w:tabs>
                <w:tab w:val="clear" w:pos="720"/>
              </w:tabs>
              <w:rPr>
                <w:rFonts w:ascii="Arial" w:hAnsi="Arial" w:cs="Arial"/>
                <w:bCs/>
                <w:sz w:val="18"/>
                <w:szCs w:val="18"/>
              </w:rPr>
            </w:pPr>
          </w:p>
        </w:tc>
        <w:tc>
          <w:tcPr>
            <w:tcW w:w="5953" w:type="dxa"/>
            <w:shd w:val="clear" w:color="auto" w:fill="auto"/>
          </w:tcPr>
          <w:p w14:paraId="1D3FD077" w14:textId="70A15A5B" w:rsidR="001178D8" w:rsidRPr="00D04CDA" w:rsidRDefault="001178D8" w:rsidP="001178D8">
            <w:pPr>
              <w:widowControl w:val="0"/>
              <w:tabs>
                <w:tab w:val="clear" w:pos="720"/>
              </w:tabs>
              <w:autoSpaceDE w:val="0"/>
              <w:autoSpaceDN w:val="0"/>
              <w:adjustRightInd w:val="0"/>
              <w:ind w:left="338" w:hanging="338"/>
              <w:rPr>
                <w:rFonts w:ascii="Arial" w:hAnsi="Arial" w:cs="Arial"/>
                <w:bCs/>
                <w:sz w:val="18"/>
                <w:szCs w:val="18"/>
              </w:rPr>
            </w:pPr>
            <w:r w:rsidRPr="00D04CDA">
              <w:rPr>
                <w:rFonts w:ascii="Arial" w:hAnsi="Arial" w:cs="Arial"/>
                <w:bCs/>
                <w:sz w:val="18"/>
                <w:szCs w:val="18"/>
              </w:rPr>
              <w:t xml:space="preserve">1) </w:t>
            </w:r>
            <w:r w:rsidRPr="00D04CDA">
              <w:rPr>
                <w:rFonts w:ascii="Arial" w:hAnsi="Arial" w:cs="Arial"/>
                <w:bCs/>
                <w:sz w:val="18"/>
                <w:szCs w:val="18"/>
              </w:rPr>
              <w:tab/>
              <w:t>Unbound</w:t>
            </w:r>
          </w:p>
          <w:p w14:paraId="342D2093" w14:textId="79144812" w:rsidR="001178D8" w:rsidRPr="00D04CDA" w:rsidRDefault="001178D8" w:rsidP="001178D8">
            <w:pPr>
              <w:widowControl w:val="0"/>
              <w:tabs>
                <w:tab w:val="clear" w:pos="720"/>
              </w:tabs>
              <w:autoSpaceDE w:val="0"/>
              <w:autoSpaceDN w:val="0"/>
              <w:adjustRightInd w:val="0"/>
              <w:ind w:left="338" w:hanging="338"/>
              <w:rPr>
                <w:rFonts w:ascii="Arial" w:hAnsi="Arial" w:cs="Arial"/>
                <w:bCs/>
                <w:sz w:val="18"/>
                <w:szCs w:val="18"/>
              </w:rPr>
            </w:pPr>
            <w:r w:rsidRPr="00D04CDA">
              <w:rPr>
                <w:rFonts w:ascii="Arial" w:hAnsi="Arial" w:cs="Arial"/>
                <w:bCs/>
                <w:sz w:val="18"/>
                <w:szCs w:val="18"/>
              </w:rPr>
              <w:t>2)</w:t>
            </w:r>
            <w:r w:rsidRPr="00D04CDA">
              <w:rPr>
                <w:rFonts w:ascii="Arial" w:hAnsi="Arial" w:cs="Arial"/>
                <w:bCs/>
                <w:sz w:val="18"/>
                <w:szCs w:val="18"/>
              </w:rPr>
              <w:tab/>
              <w:t>None</w:t>
            </w:r>
          </w:p>
          <w:p w14:paraId="42477BD9" w14:textId="055508AC" w:rsidR="001178D8" w:rsidRPr="00D04CDA" w:rsidRDefault="001178D8" w:rsidP="001178D8">
            <w:pPr>
              <w:widowControl w:val="0"/>
              <w:tabs>
                <w:tab w:val="clear" w:pos="720"/>
              </w:tabs>
              <w:autoSpaceDE w:val="0"/>
              <w:autoSpaceDN w:val="0"/>
              <w:adjustRightInd w:val="0"/>
              <w:ind w:left="338" w:hanging="338"/>
              <w:rPr>
                <w:rFonts w:ascii="Arial" w:hAnsi="Arial" w:cs="Arial"/>
                <w:bCs/>
                <w:sz w:val="18"/>
                <w:szCs w:val="18"/>
              </w:rPr>
            </w:pPr>
            <w:r w:rsidRPr="00D04CDA">
              <w:rPr>
                <w:rFonts w:ascii="Arial" w:hAnsi="Arial" w:cs="Arial"/>
                <w:bCs/>
                <w:sz w:val="18"/>
                <w:szCs w:val="18"/>
              </w:rPr>
              <w:t>3)</w:t>
            </w:r>
            <w:r w:rsidRPr="00D04CDA">
              <w:rPr>
                <w:rFonts w:ascii="Arial" w:hAnsi="Arial" w:cs="Arial"/>
                <w:bCs/>
                <w:sz w:val="18"/>
                <w:szCs w:val="18"/>
              </w:rPr>
              <w:tab/>
              <w:t xml:space="preserve">None, except as indicated in Head Note </w:t>
            </w:r>
          </w:p>
          <w:p w14:paraId="4B670282" w14:textId="1D1A888D" w:rsidR="001178D8" w:rsidRPr="00D04CDA" w:rsidRDefault="001178D8" w:rsidP="001178D8">
            <w:pPr>
              <w:widowControl w:val="0"/>
              <w:tabs>
                <w:tab w:val="clear" w:pos="720"/>
              </w:tabs>
              <w:autoSpaceDE w:val="0"/>
              <w:autoSpaceDN w:val="0"/>
              <w:adjustRightInd w:val="0"/>
              <w:ind w:left="338" w:hanging="338"/>
              <w:rPr>
                <w:rFonts w:ascii="Arial" w:hAnsi="Arial" w:cs="Arial"/>
                <w:bCs/>
                <w:sz w:val="18"/>
                <w:szCs w:val="18"/>
              </w:rPr>
            </w:pPr>
            <w:r w:rsidRPr="00D04CDA">
              <w:rPr>
                <w:rFonts w:ascii="Arial" w:hAnsi="Arial" w:cs="Arial"/>
                <w:bCs/>
                <w:sz w:val="18"/>
                <w:szCs w:val="18"/>
              </w:rPr>
              <w:t>4)</w:t>
            </w:r>
            <w:r w:rsidRPr="00D04CDA">
              <w:rPr>
                <w:rFonts w:ascii="Arial" w:hAnsi="Arial" w:cs="Arial"/>
                <w:bCs/>
                <w:sz w:val="18"/>
                <w:szCs w:val="18"/>
              </w:rPr>
              <w:tab/>
              <w:t xml:space="preserve">Unbound </w:t>
            </w:r>
            <w:r w:rsidR="00591C99" w:rsidRPr="00D04CDA">
              <w:rPr>
                <w:rFonts w:ascii="Arial" w:hAnsi="Arial" w:cs="Arial"/>
                <w:bCs/>
                <w:sz w:val="18"/>
                <w:szCs w:val="18"/>
              </w:rPr>
              <w:t>except as indicated in the horizontal section.</w:t>
            </w:r>
          </w:p>
        </w:tc>
        <w:tc>
          <w:tcPr>
            <w:tcW w:w="6237" w:type="dxa"/>
            <w:shd w:val="clear" w:color="auto" w:fill="auto"/>
          </w:tcPr>
          <w:p w14:paraId="49D8046D" w14:textId="3C935670" w:rsidR="001178D8" w:rsidRPr="00D04CDA" w:rsidRDefault="001178D8" w:rsidP="001178D8">
            <w:pPr>
              <w:widowControl w:val="0"/>
              <w:tabs>
                <w:tab w:val="clear" w:pos="720"/>
              </w:tabs>
              <w:autoSpaceDE w:val="0"/>
              <w:autoSpaceDN w:val="0"/>
              <w:adjustRightInd w:val="0"/>
              <w:ind w:left="338" w:hanging="338"/>
              <w:rPr>
                <w:rFonts w:ascii="Arial" w:hAnsi="Arial" w:cs="Arial"/>
                <w:bCs/>
                <w:sz w:val="18"/>
                <w:szCs w:val="18"/>
              </w:rPr>
            </w:pPr>
            <w:r w:rsidRPr="00D04CDA">
              <w:rPr>
                <w:rFonts w:ascii="Arial" w:hAnsi="Arial" w:cs="Arial"/>
                <w:bCs/>
                <w:sz w:val="18"/>
                <w:szCs w:val="18"/>
              </w:rPr>
              <w:t xml:space="preserve">1) </w:t>
            </w:r>
            <w:r w:rsidRPr="00D04CDA">
              <w:rPr>
                <w:rFonts w:ascii="Arial" w:hAnsi="Arial" w:cs="Arial"/>
                <w:bCs/>
                <w:sz w:val="18"/>
                <w:szCs w:val="18"/>
              </w:rPr>
              <w:tab/>
              <w:t>Unbound</w:t>
            </w:r>
          </w:p>
          <w:p w14:paraId="7F2EA335" w14:textId="7B67E5FE" w:rsidR="001178D8" w:rsidRPr="00D04CDA" w:rsidRDefault="001178D8" w:rsidP="001178D8">
            <w:pPr>
              <w:widowControl w:val="0"/>
              <w:tabs>
                <w:tab w:val="clear" w:pos="720"/>
              </w:tabs>
              <w:autoSpaceDE w:val="0"/>
              <w:autoSpaceDN w:val="0"/>
              <w:adjustRightInd w:val="0"/>
              <w:ind w:left="338" w:hanging="338"/>
              <w:rPr>
                <w:rFonts w:ascii="Arial" w:hAnsi="Arial" w:cs="Arial"/>
                <w:bCs/>
                <w:sz w:val="18"/>
                <w:szCs w:val="18"/>
              </w:rPr>
            </w:pPr>
            <w:r w:rsidRPr="00D04CDA">
              <w:rPr>
                <w:rFonts w:ascii="Arial" w:hAnsi="Arial" w:cs="Arial"/>
                <w:bCs/>
                <w:sz w:val="18"/>
                <w:szCs w:val="18"/>
              </w:rPr>
              <w:t xml:space="preserve">2) </w:t>
            </w:r>
            <w:r w:rsidRPr="00D04CDA">
              <w:rPr>
                <w:rFonts w:ascii="Arial" w:hAnsi="Arial" w:cs="Arial"/>
                <w:bCs/>
                <w:sz w:val="18"/>
                <w:szCs w:val="18"/>
              </w:rPr>
              <w:tab/>
              <w:t>None</w:t>
            </w:r>
          </w:p>
          <w:p w14:paraId="75D95236" w14:textId="7FF7A217" w:rsidR="001178D8" w:rsidRPr="00D04CDA" w:rsidRDefault="001178D8" w:rsidP="00D61D6C">
            <w:pPr>
              <w:widowControl w:val="0"/>
              <w:tabs>
                <w:tab w:val="clear" w:pos="720"/>
              </w:tabs>
              <w:autoSpaceDE w:val="0"/>
              <w:autoSpaceDN w:val="0"/>
              <w:adjustRightInd w:val="0"/>
              <w:ind w:left="338" w:hanging="338"/>
              <w:rPr>
                <w:rFonts w:ascii="Arial" w:hAnsi="Arial" w:cs="Arial"/>
                <w:bCs/>
                <w:sz w:val="18"/>
                <w:szCs w:val="18"/>
              </w:rPr>
            </w:pPr>
            <w:r w:rsidRPr="00D04CDA">
              <w:rPr>
                <w:rFonts w:ascii="Arial" w:hAnsi="Arial" w:cs="Arial"/>
                <w:bCs/>
                <w:sz w:val="18"/>
                <w:szCs w:val="18"/>
              </w:rPr>
              <w:t xml:space="preserve">3) </w:t>
            </w:r>
            <w:r w:rsidRPr="00D04CDA">
              <w:rPr>
                <w:rFonts w:ascii="Arial" w:hAnsi="Arial" w:cs="Arial"/>
                <w:bCs/>
                <w:sz w:val="18"/>
                <w:szCs w:val="18"/>
              </w:rPr>
              <w:tab/>
              <w:t>None, except as indicated in Horizontal commitment/Head Note to this schedule.</w:t>
            </w:r>
          </w:p>
          <w:p w14:paraId="2D33DC0D" w14:textId="79FCC1BD" w:rsidR="001178D8" w:rsidRPr="00D04CDA" w:rsidRDefault="001178D8" w:rsidP="001178D8">
            <w:pPr>
              <w:widowControl w:val="0"/>
              <w:tabs>
                <w:tab w:val="clear" w:pos="720"/>
              </w:tabs>
              <w:autoSpaceDE w:val="0"/>
              <w:autoSpaceDN w:val="0"/>
              <w:adjustRightInd w:val="0"/>
              <w:ind w:left="338" w:hanging="338"/>
              <w:rPr>
                <w:rFonts w:ascii="Arial" w:hAnsi="Arial" w:cs="Arial"/>
                <w:bCs/>
                <w:sz w:val="18"/>
                <w:szCs w:val="18"/>
              </w:rPr>
            </w:pPr>
            <w:r w:rsidRPr="00D04CDA">
              <w:rPr>
                <w:rFonts w:ascii="Arial" w:hAnsi="Arial" w:cs="Arial"/>
                <w:bCs/>
                <w:sz w:val="18"/>
                <w:szCs w:val="18"/>
              </w:rPr>
              <w:t xml:space="preserve">4) </w:t>
            </w:r>
            <w:r w:rsidRPr="00D04CDA">
              <w:rPr>
                <w:rFonts w:ascii="Arial" w:hAnsi="Arial" w:cs="Arial"/>
                <w:bCs/>
                <w:sz w:val="18"/>
                <w:szCs w:val="18"/>
              </w:rPr>
              <w:tab/>
              <w:t xml:space="preserve">Unbound </w:t>
            </w:r>
            <w:r w:rsidR="00591C99" w:rsidRPr="00D04CDA">
              <w:rPr>
                <w:rFonts w:ascii="Arial" w:hAnsi="Arial" w:cs="Arial"/>
                <w:bCs/>
                <w:sz w:val="18"/>
                <w:szCs w:val="18"/>
              </w:rPr>
              <w:t>except as indicated in the horizontal section.</w:t>
            </w:r>
          </w:p>
        </w:tc>
        <w:tc>
          <w:tcPr>
            <w:tcW w:w="1418" w:type="dxa"/>
            <w:shd w:val="clear" w:color="auto" w:fill="auto"/>
          </w:tcPr>
          <w:p w14:paraId="398DB112" w14:textId="77777777" w:rsidR="001178D8" w:rsidRPr="00D04CDA" w:rsidRDefault="001178D8" w:rsidP="001178D8">
            <w:pPr>
              <w:rPr>
                <w:rFonts w:ascii="Arial" w:hAnsi="Arial" w:cs="Arial"/>
                <w:bCs/>
                <w:sz w:val="18"/>
                <w:szCs w:val="18"/>
              </w:rPr>
            </w:pPr>
          </w:p>
        </w:tc>
      </w:tr>
      <w:tr w:rsidR="001178D8" w:rsidRPr="00D04CDA" w14:paraId="73076FAC" w14:textId="77777777" w:rsidTr="002F554C">
        <w:tblPrEx>
          <w:tblCellMar>
            <w:left w:w="108" w:type="dxa"/>
            <w:right w:w="108" w:type="dxa"/>
          </w:tblCellMar>
        </w:tblPrEx>
        <w:trPr>
          <w:cantSplit/>
          <w:trHeight w:val="860"/>
        </w:trPr>
        <w:tc>
          <w:tcPr>
            <w:tcW w:w="15451" w:type="dxa"/>
            <w:gridSpan w:val="4"/>
            <w:shd w:val="clear" w:color="auto" w:fill="auto"/>
          </w:tcPr>
          <w:p w14:paraId="174B68DF" w14:textId="77777777" w:rsidR="001178D8" w:rsidRPr="00D04CDA" w:rsidRDefault="001178D8" w:rsidP="001178D8">
            <w:pPr>
              <w:pStyle w:val="BodyTextIndent"/>
              <w:spacing w:after="0"/>
              <w:ind w:left="0"/>
              <w:rPr>
                <w:rFonts w:ascii="Arial" w:hAnsi="Arial" w:cs="Arial"/>
                <w:bCs/>
                <w:sz w:val="18"/>
                <w:szCs w:val="18"/>
                <w:u w:val="single"/>
              </w:rPr>
            </w:pPr>
            <w:r w:rsidRPr="00D04CDA">
              <w:rPr>
                <w:rFonts w:ascii="Arial" w:hAnsi="Arial" w:cs="Arial"/>
                <w:bCs/>
                <w:sz w:val="18"/>
                <w:szCs w:val="18"/>
                <w:u w:val="single"/>
              </w:rPr>
              <w:t xml:space="preserve">Air Transport Services and Airport Services </w:t>
            </w:r>
          </w:p>
          <w:p w14:paraId="43030223" w14:textId="77777777" w:rsidR="001178D8" w:rsidRPr="00D04CDA" w:rsidRDefault="001178D8" w:rsidP="001178D8">
            <w:pPr>
              <w:pStyle w:val="BodyTextIndent"/>
              <w:spacing w:after="0"/>
              <w:ind w:left="0"/>
              <w:rPr>
                <w:rFonts w:ascii="Arial" w:hAnsi="Arial" w:cs="Arial"/>
                <w:bCs/>
                <w:sz w:val="18"/>
                <w:szCs w:val="18"/>
              </w:rPr>
            </w:pPr>
            <w:r w:rsidRPr="00D04CDA">
              <w:rPr>
                <w:rFonts w:ascii="Arial" w:hAnsi="Arial" w:cs="Arial"/>
                <w:bCs/>
                <w:sz w:val="18"/>
                <w:szCs w:val="18"/>
                <w:u w:val="single"/>
              </w:rPr>
              <w:t xml:space="preserve">The commitments below are subject to the terms and conditions of the GATS Annex on Air Transport Services </w:t>
            </w:r>
          </w:p>
          <w:p w14:paraId="6575CB5C" w14:textId="77777777" w:rsidR="001178D8" w:rsidRPr="00D04CDA" w:rsidRDefault="001178D8" w:rsidP="001178D8">
            <w:pPr>
              <w:rPr>
                <w:rFonts w:ascii="Arial" w:hAnsi="Arial" w:cs="Arial"/>
                <w:bCs/>
                <w:sz w:val="18"/>
                <w:szCs w:val="18"/>
              </w:rPr>
            </w:pPr>
          </w:p>
        </w:tc>
      </w:tr>
      <w:tr w:rsidR="001178D8" w:rsidRPr="00D04CDA" w14:paraId="02198930" w14:textId="77777777" w:rsidTr="002F554C">
        <w:tblPrEx>
          <w:tblCellMar>
            <w:left w:w="108" w:type="dxa"/>
            <w:right w:w="108" w:type="dxa"/>
          </w:tblCellMar>
        </w:tblPrEx>
        <w:trPr>
          <w:cantSplit/>
          <w:trHeight w:val="2115"/>
        </w:trPr>
        <w:tc>
          <w:tcPr>
            <w:tcW w:w="1843" w:type="dxa"/>
            <w:shd w:val="clear" w:color="auto" w:fill="auto"/>
          </w:tcPr>
          <w:p w14:paraId="7F53FEDC" w14:textId="77777777" w:rsidR="001178D8" w:rsidRPr="00D04CDA" w:rsidRDefault="001178D8" w:rsidP="001178D8">
            <w:pPr>
              <w:pStyle w:val="BodyTextIndent"/>
              <w:spacing w:after="0"/>
              <w:ind w:left="0"/>
              <w:rPr>
                <w:rFonts w:ascii="Arial" w:hAnsi="Arial" w:cs="Arial"/>
                <w:bCs/>
                <w:sz w:val="18"/>
                <w:szCs w:val="18"/>
              </w:rPr>
            </w:pPr>
            <w:r w:rsidRPr="00D04CDA">
              <w:rPr>
                <w:rFonts w:ascii="Arial" w:hAnsi="Arial" w:cs="Arial"/>
                <w:bCs/>
                <w:sz w:val="18"/>
                <w:szCs w:val="18"/>
                <w:u w:val="single"/>
              </w:rPr>
              <w:t>Aircraft repair and maintenance services</w:t>
            </w:r>
            <w:r w:rsidRPr="00D04CDA">
              <w:rPr>
                <w:rFonts w:ascii="Arial" w:hAnsi="Arial" w:cs="Arial"/>
                <w:bCs/>
                <w:sz w:val="18"/>
                <w:szCs w:val="18"/>
              </w:rPr>
              <w:t>, i.e., activities when undertaken on an aircraft or a part thereof while it is withdrawn from service and do not include so-called line maintenance</w:t>
            </w:r>
          </w:p>
          <w:p w14:paraId="546534FB" w14:textId="77777777" w:rsidR="001178D8" w:rsidRPr="00D04CDA" w:rsidDel="00691122" w:rsidRDefault="001178D8" w:rsidP="001178D8">
            <w:pPr>
              <w:rPr>
                <w:rFonts w:ascii="Arial" w:hAnsi="Arial" w:cs="Arial"/>
                <w:bCs/>
                <w:sz w:val="18"/>
                <w:szCs w:val="18"/>
              </w:rPr>
            </w:pPr>
          </w:p>
        </w:tc>
        <w:tc>
          <w:tcPr>
            <w:tcW w:w="5953" w:type="dxa"/>
            <w:shd w:val="clear" w:color="auto" w:fill="auto"/>
          </w:tcPr>
          <w:p w14:paraId="49AE7326" w14:textId="77777777" w:rsidR="001178D8" w:rsidRPr="00D04CDA" w:rsidRDefault="001178D8" w:rsidP="001178D8">
            <w:pPr>
              <w:tabs>
                <w:tab w:val="clear" w:pos="720"/>
                <w:tab w:val="left" w:pos="414"/>
                <w:tab w:val="left" w:pos="787"/>
              </w:tabs>
              <w:ind w:left="414" w:hanging="414"/>
              <w:rPr>
                <w:rFonts w:ascii="Arial" w:hAnsi="Arial" w:cs="Arial"/>
                <w:bCs/>
                <w:sz w:val="18"/>
                <w:szCs w:val="18"/>
              </w:rPr>
            </w:pPr>
            <w:r w:rsidRPr="00D04CDA">
              <w:rPr>
                <w:rFonts w:ascii="Arial" w:hAnsi="Arial" w:cs="Arial"/>
                <w:bCs/>
                <w:sz w:val="18"/>
                <w:szCs w:val="18"/>
              </w:rPr>
              <w:t xml:space="preserve">1) </w:t>
            </w:r>
            <w:r w:rsidRPr="00D04CDA">
              <w:rPr>
                <w:rFonts w:ascii="Arial" w:hAnsi="Arial" w:cs="Arial"/>
                <w:bCs/>
                <w:sz w:val="18"/>
                <w:szCs w:val="18"/>
              </w:rPr>
              <w:tab/>
              <w:t>None</w:t>
            </w:r>
          </w:p>
          <w:p w14:paraId="44845D35" w14:textId="77777777" w:rsidR="001178D8" w:rsidRPr="00D04CDA" w:rsidRDefault="001178D8" w:rsidP="001178D8">
            <w:pPr>
              <w:tabs>
                <w:tab w:val="clear" w:pos="720"/>
                <w:tab w:val="left" w:pos="414"/>
                <w:tab w:val="left" w:pos="787"/>
              </w:tabs>
              <w:ind w:left="414" w:hanging="414"/>
              <w:rPr>
                <w:rFonts w:ascii="Arial" w:hAnsi="Arial" w:cs="Arial"/>
                <w:bCs/>
                <w:sz w:val="18"/>
                <w:szCs w:val="18"/>
              </w:rPr>
            </w:pPr>
            <w:r w:rsidRPr="00D04CDA">
              <w:rPr>
                <w:rFonts w:ascii="Arial" w:hAnsi="Arial" w:cs="Arial"/>
                <w:bCs/>
                <w:sz w:val="18"/>
                <w:szCs w:val="18"/>
              </w:rPr>
              <w:t xml:space="preserve">2) </w:t>
            </w:r>
            <w:r w:rsidRPr="00D04CDA">
              <w:rPr>
                <w:rFonts w:ascii="Arial" w:hAnsi="Arial" w:cs="Arial"/>
                <w:bCs/>
                <w:sz w:val="18"/>
                <w:szCs w:val="18"/>
              </w:rPr>
              <w:tab/>
              <w:t>None</w:t>
            </w:r>
          </w:p>
          <w:p w14:paraId="24F8A361" w14:textId="77777777" w:rsidR="001178D8" w:rsidRPr="00D04CDA" w:rsidRDefault="001178D8" w:rsidP="001178D8">
            <w:pPr>
              <w:tabs>
                <w:tab w:val="clear" w:pos="720"/>
                <w:tab w:val="left" w:pos="414"/>
                <w:tab w:val="left" w:pos="787"/>
              </w:tabs>
              <w:ind w:left="414" w:hanging="414"/>
              <w:rPr>
                <w:rFonts w:ascii="Arial" w:hAnsi="Arial" w:cs="Arial"/>
                <w:bCs/>
                <w:sz w:val="18"/>
                <w:szCs w:val="18"/>
              </w:rPr>
            </w:pPr>
            <w:r w:rsidRPr="00D04CDA">
              <w:rPr>
                <w:rFonts w:ascii="Arial" w:hAnsi="Arial" w:cs="Arial"/>
                <w:bCs/>
                <w:sz w:val="18"/>
                <w:szCs w:val="18"/>
              </w:rPr>
              <w:t xml:space="preserve">3) </w:t>
            </w:r>
            <w:r w:rsidRPr="00D04CDA">
              <w:rPr>
                <w:rFonts w:ascii="Arial" w:hAnsi="Arial" w:cs="Arial"/>
                <w:bCs/>
                <w:sz w:val="18"/>
                <w:szCs w:val="18"/>
              </w:rPr>
              <w:tab/>
              <w:t xml:space="preserve">None </w:t>
            </w:r>
          </w:p>
          <w:p w14:paraId="71A09401" w14:textId="77777777" w:rsidR="001178D8" w:rsidRPr="00D04CDA" w:rsidRDefault="001178D8" w:rsidP="001178D8">
            <w:pPr>
              <w:tabs>
                <w:tab w:val="left" w:pos="414"/>
                <w:tab w:val="left" w:pos="787"/>
              </w:tabs>
              <w:ind w:left="414" w:hanging="414"/>
              <w:rPr>
                <w:rFonts w:ascii="Arial" w:hAnsi="Arial" w:cs="Arial"/>
                <w:bCs/>
                <w:sz w:val="18"/>
                <w:szCs w:val="18"/>
              </w:rPr>
            </w:pPr>
            <w:r w:rsidRPr="00D04CDA">
              <w:rPr>
                <w:rFonts w:ascii="Arial" w:hAnsi="Arial" w:cs="Arial"/>
                <w:bCs/>
                <w:sz w:val="18"/>
                <w:szCs w:val="18"/>
              </w:rPr>
              <w:t>4)</w:t>
            </w:r>
            <w:r w:rsidRPr="00D04CDA">
              <w:rPr>
                <w:rFonts w:ascii="Arial" w:hAnsi="Arial" w:cs="Arial"/>
                <w:bCs/>
                <w:sz w:val="18"/>
                <w:szCs w:val="18"/>
              </w:rPr>
              <w:tab/>
              <w:t xml:space="preserve">Unbound except as </w:t>
            </w:r>
            <w:r w:rsidR="000D716B" w:rsidRPr="00D04CDA">
              <w:rPr>
                <w:rFonts w:ascii="Arial" w:hAnsi="Arial" w:cs="Arial"/>
                <w:bCs/>
                <w:sz w:val="18"/>
                <w:szCs w:val="18"/>
              </w:rPr>
              <w:t xml:space="preserve">indicated </w:t>
            </w:r>
            <w:r w:rsidRPr="00D04CDA">
              <w:rPr>
                <w:rFonts w:ascii="Arial" w:hAnsi="Arial" w:cs="Arial"/>
                <w:bCs/>
                <w:sz w:val="18"/>
                <w:szCs w:val="18"/>
              </w:rPr>
              <w:t>in the horizontal section</w:t>
            </w:r>
          </w:p>
        </w:tc>
        <w:tc>
          <w:tcPr>
            <w:tcW w:w="6237" w:type="dxa"/>
            <w:shd w:val="clear" w:color="auto" w:fill="auto"/>
          </w:tcPr>
          <w:p w14:paraId="385AED6A" w14:textId="77777777" w:rsidR="001178D8" w:rsidRPr="00D04CDA" w:rsidRDefault="001178D8" w:rsidP="001178D8">
            <w:pPr>
              <w:ind w:left="437" w:hanging="437"/>
              <w:rPr>
                <w:rFonts w:ascii="Arial" w:hAnsi="Arial" w:cs="Arial"/>
                <w:bCs/>
                <w:sz w:val="18"/>
                <w:szCs w:val="18"/>
              </w:rPr>
            </w:pPr>
            <w:r w:rsidRPr="00D04CDA">
              <w:rPr>
                <w:rFonts w:ascii="Arial" w:hAnsi="Arial" w:cs="Arial"/>
                <w:bCs/>
                <w:sz w:val="18"/>
                <w:szCs w:val="18"/>
              </w:rPr>
              <w:t>1)</w:t>
            </w:r>
            <w:r w:rsidRPr="00D04CDA">
              <w:rPr>
                <w:rFonts w:ascii="Arial" w:hAnsi="Arial" w:cs="Arial"/>
                <w:bCs/>
                <w:sz w:val="18"/>
                <w:szCs w:val="18"/>
              </w:rPr>
              <w:tab/>
              <w:t>None</w:t>
            </w:r>
          </w:p>
          <w:p w14:paraId="1352C983" w14:textId="77777777" w:rsidR="001178D8" w:rsidRPr="00D04CDA" w:rsidRDefault="001178D8" w:rsidP="001178D8">
            <w:pPr>
              <w:ind w:left="437" w:hanging="437"/>
              <w:rPr>
                <w:rFonts w:ascii="Arial" w:hAnsi="Arial" w:cs="Arial"/>
                <w:bCs/>
                <w:sz w:val="18"/>
                <w:szCs w:val="18"/>
              </w:rPr>
            </w:pPr>
            <w:r w:rsidRPr="00D04CDA">
              <w:rPr>
                <w:rFonts w:ascii="Arial" w:hAnsi="Arial" w:cs="Arial"/>
                <w:bCs/>
                <w:sz w:val="18"/>
                <w:szCs w:val="18"/>
              </w:rPr>
              <w:t>2)</w:t>
            </w:r>
            <w:r w:rsidRPr="00D04CDA">
              <w:rPr>
                <w:rFonts w:ascii="Arial" w:hAnsi="Arial" w:cs="Arial"/>
                <w:bCs/>
                <w:sz w:val="18"/>
                <w:szCs w:val="18"/>
              </w:rPr>
              <w:tab/>
              <w:t>None</w:t>
            </w:r>
          </w:p>
          <w:p w14:paraId="6A095D6F" w14:textId="77777777" w:rsidR="001178D8" w:rsidRPr="00D04CDA" w:rsidRDefault="001178D8" w:rsidP="001178D8">
            <w:pPr>
              <w:ind w:left="437" w:hanging="437"/>
              <w:rPr>
                <w:rFonts w:ascii="Arial" w:hAnsi="Arial" w:cs="Arial"/>
                <w:bCs/>
                <w:sz w:val="18"/>
                <w:szCs w:val="18"/>
              </w:rPr>
            </w:pPr>
            <w:r w:rsidRPr="00D04CDA">
              <w:rPr>
                <w:rFonts w:ascii="Arial" w:hAnsi="Arial" w:cs="Arial"/>
                <w:bCs/>
                <w:sz w:val="18"/>
                <w:szCs w:val="18"/>
              </w:rPr>
              <w:t>3)</w:t>
            </w:r>
            <w:r w:rsidRPr="00D04CDA">
              <w:rPr>
                <w:rFonts w:ascii="Arial" w:hAnsi="Arial" w:cs="Arial"/>
                <w:bCs/>
                <w:sz w:val="18"/>
                <w:szCs w:val="18"/>
              </w:rPr>
              <w:tab/>
              <w:t>None</w:t>
            </w:r>
          </w:p>
          <w:p w14:paraId="04526A08" w14:textId="77777777" w:rsidR="001178D8" w:rsidRPr="00D04CDA" w:rsidRDefault="001178D8" w:rsidP="001178D8">
            <w:pPr>
              <w:ind w:left="437" w:hanging="437"/>
              <w:rPr>
                <w:rFonts w:ascii="Arial" w:hAnsi="Arial" w:cs="Arial"/>
                <w:bCs/>
                <w:sz w:val="18"/>
                <w:szCs w:val="18"/>
              </w:rPr>
            </w:pPr>
            <w:r w:rsidRPr="00D04CDA">
              <w:rPr>
                <w:rFonts w:ascii="Arial" w:hAnsi="Arial" w:cs="Arial"/>
                <w:bCs/>
                <w:sz w:val="18"/>
                <w:szCs w:val="18"/>
              </w:rPr>
              <w:t xml:space="preserve">4) </w:t>
            </w:r>
            <w:r w:rsidRPr="00D04CDA">
              <w:rPr>
                <w:rFonts w:ascii="Arial" w:hAnsi="Arial" w:cs="Arial"/>
                <w:bCs/>
                <w:sz w:val="18"/>
                <w:szCs w:val="18"/>
              </w:rPr>
              <w:tab/>
              <w:t>Unbound except as</w:t>
            </w:r>
            <w:r w:rsidR="000D716B" w:rsidRPr="00D04CDA">
              <w:rPr>
                <w:rFonts w:ascii="Arial" w:hAnsi="Arial" w:cs="Arial"/>
                <w:bCs/>
                <w:sz w:val="18"/>
                <w:szCs w:val="18"/>
              </w:rPr>
              <w:t xml:space="preserve"> indicated</w:t>
            </w:r>
            <w:r w:rsidRPr="00D04CDA">
              <w:rPr>
                <w:rFonts w:ascii="Arial" w:hAnsi="Arial" w:cs="Arial"/>
                <w:bCs/>
                <w:sz w:val="18"/>
                <w:szCs w:val="18"/>
              </w:rPr>
              <w:t xml:space="preserve"> in the horizontal section </w:t>
            </w:r>
          </w:p>
          <w:p w14:paraId="68BA6E4D" w14:textId="77777777" w:rsidR="00C6432A" w:rsidRPr="00D04CDA" w:rsidRDefault="00C6432A" w:rsidP="00F401EE">
            <w:pPr>
              <w:ind w:left="437" w:hanging="437"/>
              <w:rPr>
                <w:rFonts w:ascii="Arial" w:hAnsi="Arial" w:cs="Arial"/>
                <w:bCs/>
                <w:sz w:val="18"/>
                <w:szCs w:val="18"/>
              </w:rPr>
            </w:pPr>
          </w:p>
        </w:tc>
        <w:tc>
          <w:tcPr>
            <w:tcW w:w="1418" w:type="dxa"/>
            <w:shd w:val="clear" w:color="auto" w:fill="auto"/>
          </w:tcPr>
          <w:p w14:paraId="53265F0E" w14:textId="77777777" w:rsidR="001178D8" w:rsidRPr="00D04CDA" w:rsidRDefault="001178D8" w:rsidP="001178D8">
            <w:pPr>
              <w:rPr>
                <w:rFonts w:ascii="Arial" w:hAnsi="Arial" w:cs="Arial"/>
                <w:bCs/>
                <w:sz w:val="18"/>
                <w:szCs w:val="18"/>
              </w:rPr>
            </w:pPr>
          </w:p>
        </w:tc>
      </w:tr>
      <w:tr w:rsidR="001178D8" w:rsidRPr="00D04CDA" w14:paraId="79693BF9" w14:textId="77777777" w:rsidTr="002F554C">
        <w:tblPrEx>
          <w:tblCellMar>
            <w:left w:w="108" w:type="dxa"/>
            <w:right w:w="108" w:type="dxa"/>
          </w:tblCellMar>
        </w:tblPrEx>
        <w:trPr>
          <w:cantSplit/>
          <w:trHeight w:val="2115"/>
        </w:trPr>
        <w:tc>
          <w:tcPr>
            <w:tcW w:w="1843" w:type="dxa"/>
            <w:shd w:val="clear" w:color="auto" w:fill="auto"/>
          </w:tcPr>
          <w:p w14:paraId="250BBD53" w14:textId="77777777" w:rsidR="001178D8" w:rsidRPr="00D04CDA" w:rsidRDefault="001178D8" w:rsidP="001178D8">
            <w:pPr>
              <w:pStyle w:val="BodyTextIndent"/>
              <w:spacing w:after="0"/>
              <w:ind w:left="0"/>
              <w:jc w:val="left"/>
              <w:rPr>
                <w:rFonts w:ascii="Arial" w:eastAsiaTheme="minorEastAsia" w:hAnsi="Arial" w:cs="Arial"/>
                <w:sz w:val="18"/>
                <w:szCs w:val="18"/>
                <w:lang w:val="en-IN" w:eastAsia="en-IN"/>
              </w:rPr>
            </w:pPr>
            <w:r w:rsidRPr="00D04CDA">
              <w:rPr>
                <w:rFonts w:ascii="Arial" w:eastAsiaTheme="minorEastAsia" w:hAnsi="Arial" w:cs="Arial"/>
                <w:sz w:val="18"/>
                <w:szCs w:val="18"/>
                <w:lang w:val="en-IN" w:eastAsia="en-IN"/>
              </w:rPr>
              <w:t xml:space="preserve">11 F. Road Transport Services </w:t>
            </w:r>
          </w:p>
          <w:p w14:paraId="4E6AD039" w14:textId="77777777" w:rsidR="001178D8" w:rsidRPr="00D04CDA" w:rsidRDefault="001178D8" w:rsidP="001178D8">
            <w:pPr>
              <w:pStyle w:val="BodyTextIndent"/>
              <w:spacing w:after="0"/>
              <w:ind w:left="0"/>
              <w:jc w:val="left"/>
              <w:rPr>
                <w:rFonts w:ascii="Arial" w:eastAsiaTheme="minorEastAsia" w:hAnsi="Arial" w:cs="Arial"/>
                <w:sz w:val="18"/>
                <w:szCs w:val="18"/>
                <w:lang w:val="en-IN" w:eastAsia="en-IN"/>
              </w:rPr>
            </w:pPr>
          </w:p>
          <w:p w14:paraId="72C307F3" w14:textId="77777777" w:rsidR="001178D8" w:rsidRPr="00D04CDA" w:rsidRDefault="001178D8" w:rsidP="001178D8">
            <w:pPr>
              <w:pStyle w:val="BodyTextIndent"/>
              <w:spacing w:after="0"/>
              <w:ind w:left="0"/>
              <w:jc w:val="left"/>
              <w:rPr>
                <w:rFonts w:ascii="Arial" w:eastAsiaTheme="minorEastAsia" w:hAnsi="Arial" w:cs="Arial"/>
                <w:sz w:val="18"/>
                <w:szCs w:val="18"/>
                <w:lang w:val="en-IN" w:eastAsia="en-IN"/>
              </w:rPr>
            </w:pPr>
            <w:r w:rsidRPr="00D04CDA">
              <w:rPr>
                <w:rFonts w:ascii="Arial" w:eastAsiaTheme="minorEastAsia" w:hAnsi="Arial" w:cs="Arial"/>
                <w:sz w:val="18"/>
                <w:szCs w:val="18"/>
                <w:lang w:val="en-IN" w:eastAsia="en-IN"/>
              </w:rPr>
              <w:t>(a) Passenger Transport (CPC 7121 + 7122)</w:t>
            </w:r>
          </w:p>
          <w:p w14:paraId="3F14EF09" w14:textId="77777777" w:rsidR="001178D8" w:rsidRPr="00D04CDA" w:rsidRDefault="001178D8" w:rsidP="001178D8">
            <w:pPr>
              <w:pStyle w:val="BodyTextIndent"/>
              <w:spacing w:after="0"/>
              <w:ind w:left="0"/>
              <w:jc w:val="left"/>
              <w:rPr>
                <w:rFonts w:ascii="Arial" w:eastAsiaTheme="minorEastAsia" w:hAnsi="Arial" w:cs="Arial"/>
                <w:sz w:val="18"/>
                <w:szCs w:val="18"/>
                <w:lang w:val="en-IN" w:eastAsia="en-IN"/>
              </w:rPr>
            </w:pPr>
          </w:p>
          <w:p w14:paraId="21230C8E" w14:textId="41986325" w:rsidR="001178D8" w:rsidRPr="00D04CDA" w:rsidRDefault="001178D8" w:rsidP="001178D8">
            <w:pPr>
              <w:pStyle w:val="BodyTextIndent"/>
              <w:spacing w:after="0"/>
              <w:ind w:left="0"/>
              <w:rPr>
                <w:rFonts w:ascii="Arial" w:hAnsi="Arial" w:cs="Arial"/>
                <w:bCs/>
                <w:sz w:val="18"/>
                <w:szCs w:val="18"/>
                <w:u w:val="single"/>
              </w:rPr>
            </w:pPr>
            <w:r w:rsidRPr="00D04CDA">
              <w:rPr>
                <w:rFonts w:ascii="Arial" w:eastAsiaTheme="minorEastAsia" w:hAnsi="Arial" w:cs="Arial"/>
                <w:sz w:val="18"/>
                <w:szCs w:val="18"/>
                <w:lang w:val="en-IN" w:eastAsia="en-IN"/>
              </w:rPr>
              <w:t>(b) Freight Transport (CPC 7123** excluding</w:t>
            </w:r>
            <w:r w:rsidR="00B43C29">
              <w:rPr>
                <w:rFonts w:ascii="Arial" w:eastAsiaTheme="minorEastAsia" w:hAnsi="Arial" w:cs="Arial"/>
                <w:sz w:val="18"/>
                <w:szCs w:val="18"/>
                <w:lang w:val="en-IN" w:eastAsia="en-IN"/>
              </w:rPr>
              <w:t xml:space="preserve"> </w:t>
            </w:r>
            <w:r w:rsidRPr="00D04CDA">
              <w:rPr>
                <w:rFonts w:ascii="Arial" w:eastAsiaTheme="minorEastAsia" w:hAnsi="Arial" w:cs="Arial"/>
                <w:sz w:val="18"/>
                <w:szCs w:val="18"/>
                <w:lang w:val="en-IN" w:eastAsia="en-IN"/>
              </w:rPr>
              <w:t>mail transportation (CPC 71235))</w:t>
            </w:r>
          </w:p>
        </w:tc>
        <w:tc>
          <w:tcPr>
            <w:tcW w:w="5953" w:type="dxa"/>
            <w:shd w:val="clear" w:color="auto" w:fill="auto"/>
          </w:tcPr>
          <w:p w14:paraId="58A566B8" w14:textId="713047F7" w:rsidR="001178D8" w:rsidRPr="00D04CDA" w:rsidRDefault="001178D8" w:rsidP="001178D8">
            <w:pPr>
              <w:tabs>
                <w:tab w:val="left" w:pos="479"/>
              </w:tabs>
              <w:ind w:left="299" w:hanging="278"/>
              <w:rPr>
                <w:rFonts w:ascii="Arial" w:hAnsi="Arial" w:cs="Arial"/>
                <w:sz w:val="18"/>
                <w:szCs w:val="18"/>
              </w:rPr>
            </w:pPr>
            <w:r w:rsidRPr="00D04CDA">
              <w:rPr>
                <w:rFonts w:ascii="Arial" w:hAnsi="Arial" w:cs="Arial"/>
                <w:sz w:val="18"/>
                <w:szCs w:val="18"/>
              </w:rPr>
              <w:t>1)</w:t>
            </w:r>
            <w:r w:rsidRPr="00D04CDA">
              <w:rPr>
                <w:rFonts w:ascii="Arial" w:hAnsi="Arial" w:cs="Arial"/>
                <w:sz w:val="18"/>
                <w:szCs w:val="18"/>
              </w:rPr>
              <w:tab/>
            </w:r>
            <w:r w:rsidR="00DB09DA" w:rsidRPr="00D04CDA">
              <w:rPr>
                <w:rFonts w:ascii="Arial" w:hAnsi="Arial" w:cs="Arial"/>
                <w:sz w:val="18"/>
                <w:szCs w:val="18"/>
              </w:rPr>
              <w:t>Unbound</w:t>
            </w:r>
          </w:p>
          <w:p w14:paraId="5C629774" w14:textId="77777777" w:rsidR="001178D8" w:rsidRPr="00D04CDA" w:rsidRDefault="001178D8" w:rsidP="001178D8">
            <w:pPr>
              <w:tabs>
                <w:tab w:val="left" w:pos="307"/>
              </w:tabs>
              <w:ind w:left="307" w:hanging="307"/>
              <w:rPr>
                <w:rFonts w:ascii="Arial" w:hAnsi="Arial" w:cs="Arial"/>
                <w:sz w:val="18"/>
                <w:szCs w:val="18"/>
              </w:rPr>
            </w:pPr>
            <w:r w:rsidRPr="00D04CDA">
              <w:rPr>
                <w:rFonts w:ascii="Arial" w:hAnsi="Arial" w:cs="Arial"/>
                <w:sz w:val="18"/>
                <w:szCs w:val="18"/>
              </w:rPr>
              <w:t xml:space="preserve">2) </w:t>
            </w:r>
            <w:r w:rsidRPr="00D04CDA">
              <w:rPr>
                <w:rFonts w:ascii="Arial" w:hAnsi="Arial" w:cs="Arial"/>
                <w:sz w:val="18"/>
                <w:szCs w:val="18"/>
              </w:rPr>
              <w:tab/>
              <w:t>None</w:t>
            </w:r>
          </w:p>
          <w:p w14:paraId="4D592B96" w14:textId="77777777" w:rsidR="001178D8" w:rsidRPr="00D04CDA" w:rsidRDefault="001178D8" w:rsidP="001178D8">
            <w:pPr>
              <w:tabs>
                <w:tab w:val="left" w:pos="307"/>
              </w:tabs>
              <w:ind w:left="307" w:hanging="307"/>
              <w:rPr>
                <w:rFonts w:ascii="Arial" w:hAnsi="Arial" w:cs="Arial"/>
                <w:bCs/>
                <w:strike/>
                <w:sz w:val="18"/>
                <w:szCs w:val="18"/>
              </w:rPr>
            </w:pPr>
            <w:r w:rsidRPr="00D04CDA">
              <w:rPr>
                <w:rFonts w:ascii="Arial" w:hAnsi="Arial" w:cs="Arial"/>
                <w:sz w:val="18"/>
                <w:szCs w:val="18"/>
              </w:rPr>
              <w:t xml:space="preserve">3) </w:t>
            </w:r>
            <w:r w:rsidRPr="00D04CDA">
              <w:rPr>
                <w:rFonts w:ascii="Arial" w:hAnsi="Arial" w:cs="Arial"/>
                <w:sz w:val="18"/>
                <w:szCs w:val="18"/>
              </w:rPr>
              <w:tab/>
              <w:t xml:space="preserve">Unbound </w:t>
            </w:r>
          </w:p>
          <w:p w14:paraId="70E9E94A" w14:textId="77777777" w:rsidR="001178D8" w:rsidRPr="00D04CDA" w:rsidRDefault="001178D8" w:rsidP="001178D8">
            <w:pPr>
              <w:tabs>
                <w:tab w:val="left" w:pos="307"/>
              </w:tabs>
              <w:ind w:left="307" w:hanging="307"/>
              <w:rPr>
                <w:rFonts w:ascii="Arial" w:hAnsi="Arial" w:cs="Arial"/>
                <w:sz w:val="18"/>
                <w:szCs w:val="18"/>
              </w:rPr>
            </w:pPr>
            <w:r w:rsidRPr="00D04CDA">
              <w:rPr>
                <w:rFonts w:ascii="Arial" w:hAnsi="Arial" w:cs="Arial"/>
                <w:sz w:val="18"/>
                <w:szCs w:val="18"/>
              </w:rPr>
              <w:t>4)</w:t>
            </w:r>
            <w:r w:rsidR="00E3126D" w:rsidRPr="00D04CDA">
              <w:rPr>
                <w:rFonts w:ascii="Arial" w:hAnsi="Arial" w:cs="Arial"/>
                <w:sz w:val="18"/>
                <w:szCs w:val="18"/>
              </w:rPr>
              <w:t xml:space="preserve">  </w:t>
            </w:r>
            <w:r w:rsidRPr="00D04CDA">
              <w:rPr>
                <w:rFonts w:ascii="Arial" w:hAnsi="Arial" w:cs="Arial"/>
                <w:sz w:val="18"/>
                <w:szCs w:val="18"/>
              </w:rPr>
              <w:t xml:space="preserve"> Unbound except as </w:t>
            </w:r>
            <w:r w:rsidR="00F178D3" w:rsidRPr="00D04CDA">
              <w:rPr>
                <w:rFonts w:ascii="Arial" w:hAnsi="Arial" w:cs="Arial"/>
                <w:sz w:val="18"/>
                <w:szCs w:val="18"/>
              </w:rPr>
              <w:t xml:space="preserve">indicated </w:t>
            </w:r>
            <w:r w:rsidRPr="00D04CDA">
              <w:rPr>
                <w:rFonts w:ascii="Arial" w:hAnsi="Arial" w:cs="Arial"/>
                <w:sz w:val="18"/>
                <w:szCs w:val="18"/>
              </w:rPr>
              <w:t>in the horizontal section</w:t>
            </w:r>
          </w:p>
          <w:p w14:paraId="58A7A6E1" w14:textId="77777777" w:rsidR="001178D8" w:rsidRPr="00D04CDA" w:rsidRDefault="001178D8" w:rsidP="001178D8">
            <w:pPr>
              <w:tabs>
                <w:tab w:val="left" w:pos="414"/>
                <w:tab w:val="left" w:pos="787"/>
              </w:tabs>
              <w:ind w:left="414" w:hanging="414"/>
              <w:rPr>
                <w:rFonts w:ascii="Arial" w:hAnsi="Arial" w:cs="Arial"/>
                <w:bCs/>
                <w:sz w:val="18"/>
                <w:szCs w:val="18"/>
              </w:rPr>
            </w:pPr>
          </w:p>
        </w:tc>
        <w:tc>
          <w:tcPr>
            <w:tcW w:w="6237" w:type="dxa"/>
            <w:shd w:val="clear" w:color="auto" w:fill="auto"/>
          </w:tcPr>
          <w:p w14:paraId="32B9EE44" w14:textId="6445D1A1" w:rsidR="001178D8" w:rsidRPr="00D04CDA" w:rsidRDefault="001178D8" w:rsidP="001178D8">
            <w:pPr>
              <w:tabs>
                <w:tab w:val="left" w:pos="479"/>
              </w:tabs>
              <w:ind w:left="299" w:hanging="278"/>
              <w:rPr>
                <w:rFonts w:ascii="Arial" w:hAnsi="Arial" w:cs="Arial"/>
                <w:sz w:val="18"/>
                <w:szCs w:val="18"/>
              </w:rPr>
            </w:pPr>
            <w:r w:rsidRPr="00D04CDA">
              <w:rPr>
                <w:rFonts w:ascii="Arial" w:hAnsi="Arial" w:cs="Arial"/>
                <w:sz w:val="18"/>
                <w:szCs w:val="18"/>
              </w:rPr>
              <w:t>1)</w:t>
            </w:r>
            <w:r w:rsidRPr="00D04CDA">
              <w:rPr>
                <w:rFonts w:ascii="Arial" w:hAnsi="Arial" w:cs="Arial"/>
                <w:sz w:val="18"/>
                <w:szCs w:val="18"/>
              </w:rPr>
              <w:tab/>
            </w:r>
            <w:r w:rsidR="00DB09DA" w:rsidRPr="00D04CDA">
              <w:rPr>
                <w:rFonts w:ascii="Arial" w:hAnsi="Arial" w:cs="Arial"/>
                <w:sz w:val="18"/>
                <w:szCs w:val="18"/>
              </w:rPr>
              <w:t>Unbound</w:t>
            </w:r>
          </w:p>
          <w:p w14:paraId="21F66917" w14:textId="77777777" w:rsidR="001178D8" w:rsidRPr="00D04CDA" w:rsidRDefault="001178D8" w:rsidP="001178D8">
            <w:pPr>
              <w:tabs>
                <w:tab w:val="left" w:pos="307"/>
              </w:tabs>
              <w:ind w:left="307" w:hanging="307"/>
              <w:rPr>
                <w:rFonts w:ascii="Arial" w:hAnsi="Arial" w:cs="Arial"/>
                <w:sz w:val="18"/>
                <w:szCs w:val="18"/>
              </w:rPr>
            </w:pPr>
            <w:r w:rsidRPr="00D04CDA">
              <w:rPr>
                <w:rFonts w:ascii="Arial" w:hAnsi="Arial" w:cs="Arial"/>
                <w:sz w:val="18"/>
                <w:szCs w:val="18"/>
              </w:rPr>
              <w:t xml:space="preserve">2) </w:t>
            </w:r>
            <w:r w:rsidRPr="00D04CDA">
              <w:rPr>
                <w:rFonts w:ascii="Arial" w:hAnsi="Arial" w:cs="Arial"/>
                <w:sz w:val="18"/>
                <w:szCs w:val="18"/>
              </w:rPr>
              <w:tab/>
              <w:t>None</w:t>
            </w:r>
          </w:p>
          <w:p w14:paraId="052A6EA7" w14:textId="77777777" w:rsidR="001178D8" w:rsidRPr="00D04CDA" w:rsidRDefault="001178D8" w:rsidP="001178D8">
            <w:pPr>
              <w:tabs>
                <w:tab w:val="left" w:pos="307"/>
              </w:tabs>
              <w:ind w:left="307" w:hanging="307"/>
              <w:rPr>
                <w:rFonts w:ascii="Arial" w:hAnsi="Arial" w:cs="Arial"/>
                <w:sz w:val="18"/>
                <w:szCs w:val="18"/>
              </w:rPr>
            </w:pPr>
            <w:r w:rsidRPr="00D04CDA">
              <w:rPr>
                <w:rFonts w:ascii="Arial" w:hAnsi="Arial" w:cs="Arial"/>
                <w:sz w:val="18"/>
                <w:szCs w:val="18"/>
              </w:rPr>
              <w:t xml:space="preserve">3) </w:t>
            </w:r>
            <w:r w:rsidRPr="00D04CDA">
              <w:rPr>
                <w:rFonts w:ascii="Arial" w:hAnsi="Arial" w:cs="Arial"/>
                <w:sz w:val="18"/>
                <w:szCs w:val="18"/>
              </w:rPr>
              <w:tab/>
              <w:t xml:space="preserve">Unbound </w:t>
            </w:r>
          </w:p>
          <w:p w14:paraId="47E3A13C" w14:textId="77777777" w:rsidR="001178D8" w:rsidRPr="00D04CDA" w:rsidRDefault="001178D8" w:rsidP="001178D8">
            <w:pPr>
              <w:rPr>
                <w:rFonts w:ascii="Arial" w:hAnsi="Arial" w:cs="Arial"/>
                <w:sz w:val="18"/>
                <w:szCs w:val="18"/>
              </w:rPr>
            </w:pPr>
            <w:r w:rsidRPr="00D04CDA">
              <w:rPr>
                <w:rFonts w:ascii="Arial" w:hAnsi="Arial" w:cs="Arial"/>
                <w:sz w:val="18"/>
                <w:szCs w:val="18"/>
              </w:rPr>
              <w:t xml:space="preserve">4) </w:t>
            </w:r>
            <w:r w:rsidR="00E3126D" w:rsidRPr="00D04CDA">
              <w:rPr>
                <w:rFonts w:ascii="Arial" w:hAnsi="Arial" w:cs="Arial"/>
                <w:sz w:val="18"/>
                <w:szCs w:val="18"/>
              </w:rPr>
              <w:t xml:space="preserve">  </w:t>
            </w:r>
            <w:r w:rsidRPr="00D04CDA">
              <w:rPr>
                <w:rFonts w:ascii="Arial" w:hAnsi="Arial" w:cs="Arial"/>
                <w:sz w:val="18"/>
                <w:szCs w:val="18"/>
              </w:rPr>
              <w:t xml:space="preserve">Unbound except as </w:t>
            </w:r>
            <w:r w:rsidR="00F178D3" w:rsidRPr="00D04CDA">
              <w:rPr>
                <w:rFonts w:ascii="Arial" w:hAnsi="Arial" w:cs="Arial"/>
                <w:sz w:val="18"/>
                <w:szCs w:val="18"/>
              </w:rPr>
              <w:t xml:space="preserve">indicated </w:t>
            </w:r>
            <w:r w:rsidRPr="00D04CDA">
              <w:rPr>
                <w:rFonts w:ascii="Arial" w:hAnsi="Arial" w:cs="Arial"/>
                <w:sz w:val="18"/>
                <w:szCs w:val="18"/>
              </w:rPr>
              <w:t>in the horizontal section</w:t>
            </w:r>
          </w:p>
          <w:p w14:paraId="02AD46DA" w14:textId="77777777" w:rsidR="00AC02FE" w:rsidRPr="00D04CDA" w:rsidRDefault="00AC02FE">
            <w:pPr>
              <w:rPr>
                <w:rFonts w:ascii="Arial" w:hAnsi="Arial" w:cs="Arial"/>
                <w:b/>
                <w:bCs/>
                <w:sz w:val="18"/>
                <w:szCs w:val="18"/>
              </w:rPr>
            </w:pPr>
          </w:p>
        </w:tc>
        <w:tc>
          <w:tcPr>
            <w:tcW w:w="1418" w:type="dxa"/>
            <w:shd w:val="clear" w:color="auto" w:fill="auto"/>
          </w:tcPr>
          <w:p w14:paraId="4C83DAAF" w14:textId="77777777" w:rsidR="001178D8" w:rsidRPr="00D04CDA" w:rsidRDefault="001178D8" w:rsidP="001178D8">
            <w:pPr>
              <w:rPr>
                <w:rFonts w:ascii="Arial" w:hAnsi="Arial" w:cs="Arial"/>
                <w:bCs/>
                <w:sz w:val="18"/>
                <w:szCs w:val="18"/>
              </w:rPr>
            </w:pPr>
          </w:p>
        </w:tc>
      </w:tr>
    </w:tbl>
    <w:p w14:paraId="552EAC7A" w14:textId="77777777" w:rsidR="00FC7060" w:rsidRPr="00D04CDA" w:rsidRDefault="00FC7060" w:rsidP="00E3126D">
      <w:pPr>
        <w:pStyle w:val="NormalWeb"/>
        <w:widowControl/>
        <w:spacing w:before="0" w:after="0"/>
        <w:ind w:firstLine="720"/>
        <w:jc w:val="both"/>
        <w:rPr>
          <w:rFonts w:ascii="Arial" w:eastAsia="Times New Roman" w:hAnsi="Arial" w:cs="Arial"/>
          <w:bCs/>
          <w:sz w:val="18"/>
          <w:szCs w:val="18"/>
          <w:lang w:val="en-GB" w:eastAsia="en-US"/>
        </w:rPr>
      </w:pPr>
      <w:r w:rsidRPr="00D04CDA">
        <w:rPr>
          <w:rFonts w:ascii="Arial" w:eastAsia="Times New Roman" w:hAnsi="Arial" w:cs="Arial"/>
          <w:bCs/>
          <w:sz w:val="18"/>
          <w:szCs w:val="18"/>
          <w:lang w:val="en-GB" w:eastAsia="en-US"/>
        </w:rPr>
        <w:t>(*) Unbound due to lack of technical feasibility</w:t>
      </w:r>
    </w:p>
    <w:p w14:paraId="7A9BA93F" w14:textId="77777777" w:rsidR="002E0AA8" w:rsidRPr="00D04CDA" w:rsidRDefault="002E0AA8" w:rsidP="00E3126D">
      <w:pPr>
        <w:pStyle w:val="NormalWeb"/>
        <w:widowControl/>
        <w:spacing w:before="0" w:after="0"/>
        <w:ind w:firstLine="720"/>
        <w:jc w:val="both"/>
        <w:rPr>
          <w:rFonts w:ascii="Arial" w:eastAsia="Times New Roman" w:hAnsi="Arial" w:cs="Arial"/>
          <w:bCs/>
          <w:sz w:val="18"/>
          <w:szCs w:val="18"/>
          <w:lang w:val="en-GB" w:eastAsia="en-US"/>
        </w:rPr>
      </w:pPr>
      <w:r w:rsidRPr="00D04CDA">
        <w:rPr>
          <w:rFonts w:ascii="Arial" w:eastAsia="Times New Roman" w:hAnsi="Arial" w:cs="Arial"/>
          <w:bCs/>
          <w:sz w:val="18"/>
          <w:szCs w:val="18"/>
          <w:lang w:val="en-GB" w:eastAsia="en-US"/>
        </w:rPr>
        <w:t>(**)</w:t>
      </w:r>
      <w:r w:rsidR="008165AB" w:rsidRPr="00D04CDA">
        <w:rPr>
          <w:rFonts w:ascii="Arial" w:eastAsia="Times New Roman" w:hAnsi="Arial" w:cs="Arial"/>
          <w:bCs/>
          <w:sz w:val="18"/>
          <w:szCs w:val="18"/>
          <w:lang w:val="en-GB" w:eastAsia="en-US"/>
        </w:rPr>
        <w:t xml:space="preserve"> S</w:t>
      </w:r>
      <w:r w:rsidR="008165AB" w:rsidRPr="00D04CDA">
        <w:rPr>
          <w:rFonts w:ascii="Arial" w:hAnsi="Arial" w:cs="Arial"/>
          <w:bCs/>
          <w:sz w:val="18"/>
          <w:szCs w:val="18"/>
        </w:rPr>
        <w:t>pecific</w:t>
      </w:r>
      <w:r w:rsidRPr="00D04CDA">
        <w:rPr>
          <w:rFonts w:ascii="Arial" w:hAnsi="Arial" w:cs="Arial"/>
          <w:bCs/>
          <w:sz w:val="18"/>
          <w:szCs w:val="18"/>
        </w:rPr>
        <w:t xml:space="preserve"> commitment for that code does not extend to the total range of services covered under that code.</w:t>
      </w:r>
    </w:p>
    <w:p w14:paraId="40B8C96D" w14:textId="77777777" w:rsidR="00FC7060" w:rsidRPr="00D04CDA" w:rsidRDefault="00FC7060" w:rsidP="00EE72BE">
      <w:pPr>
        <w:tabs>
          <w:tab w:val="clear" w:pos="720"/>
        </w:tabs>
        <w:ind w:left="2" w:hanging="2"/>
        <w:rPr>
          <w:rFonts w:ascii="Arial" w:hAnsi="Arial" w:cs="Arial"/>
          <w:bCs/>
          <w:sz w:val="18"/>
          <w:szCs w:val="18"/>
        </w:rPr>
      </w:pPr>
    </w:p>
    <w:p w14:paraId="0C143809" w14:textId="77777777" w:rsidR="00470AE1" w:rsidRPr="00D04CDA" w:rsidRDefault="00464017" w:rsidP="005F0509">
      <w:pPr>
        <w:tabs>
          <w:tab w:val="clear" w:pos="720"/>
        </w:tabs>
        <w:rPr>
          <w:rFonts w:ascii="Arial" w:hAnsi="Arial" w:cs="Arial"/>
          <w:bCs/>
          <w:sz w:val="18"/>
          <w:szCs w:val="18"/>
        </w:rPr>
        <w:sectPr w:rsidR="00470AE1" w:rsidRPr="00D04CDA" w:rsidSect="001B2A15">
          <w:headerReference w:type="even" r:id="rId8"/>
          <w:headerReference w:type="default" r:id="rId9"/>
          <w:footerReference w:type="even" r:id="rId10"/>
          <w:footerReference w:type="default" r:id="rId11"/>
          <w:headerReference w:type="first" r:id="rId12"/>
          <w:pgSz w:w="16839" w:h="11907" w:orient="landscape" w:code="9"/>
          <w:pgMar w:top="1701" w:right="1673" w:bottom="720" w:left="720" w:header="720" w:footer="720" w:gutter="0"/>
          <w:paperSrc w:other="15"/>
          <w:cols w:space="720"/>
          <w:docGrid w:linePitch="299"/>
        </w:sectPr>
      </w:pPr>
      <w:r w:rsidRPr="00D04CDA">
        <w:rPr>
          <w:rFonts w:ascii="Arial" w:hAnsi="Arial" w:cs="Arial"/>
          <w:bCs/>
          <w:sz w:val="18"/>
          <w:szCs w:val="18"/>
        </w:rPr>
        <w:br w:type="page"/>
      </w:r>
    </w:p>
    <w:p w14:paraId="7EB67826" w14:textId="33F3B7E1" w:rsidR="008F39D1" w:rsidRPr="00D04CDA" w:rsidRDefault="008F39D1" w:rsidP="001B2A15">
      <w:pPr>
        <w:keepLines/>
        <w:ind w:firstLine="720"/>
        <w:jc w:val="center"/>
        <w:rPr>
          <w:rFonts w:ascii="Arial" w:hAnsi="Arial" w:cs="Arial"/>
          <w:b/>
          <w:bCs/>
          <w:sz w:val="18"/>
          <w:szCs w:val="18"/>
        </w:rPr>
      </w:pPr>
      <w:r w:rsidRPr="00D04CDA">
        <w:rPr>
          <w:rFonts w:ascii="Arial" w:hAnsi="Arial" w:cs="Arial"/>
          <w:b/>
          <w:bCs/>
          <w:sz w:val="18"/>
          <w:szCs w:val="18"/>
        </w:rPr>
        <w:t xml:space="preserve">Attachment to </w:t>
      </w:r>
      <w:r w:rsidR="00B43C29" w:rsidRPr="00B43C29">
        <w:rPr>
          <w:rFonts w:ascii="Arial" w:hAnsi="Arial" w:cs="Arial"/>
          <w:b/>
          <w:bCs/>
          <w:sz w:val="18"/>
          <w:szCs w:val="18"/>
        </w:rPr>
        <w:t>India’s Schedule</w:t>
      </w:r>
      <w:r w:rsidR="00A078ED">
        <w:rPr>
          <w:rFonts w:ascii="Arial" w:hAnsi="Arial" w:cs="Arial"/>
          <w:b/>
          <w:bCs/>
          <w:sz w:val="18"/>
          <w:szCs w:val="18"/>
        </w:rPr>
        <w:t>s</w:t>
      </w:r>
      <w:r w:rsidR="00B43C29" w:rsidRPr="00B43C29">
        <w:rPr>
          <w:rFonts w:ascii="Arial" w:hAnsi="Arial" w:cs="Arial"/>
          <w:b/>
          <w:bCs/>
          <w:sz w:val="18"/>
          <w:szCs w:val="18"/>
        </w:rPr>
        <w:t xml:space="preserve"> of Specific Commitments</w:t>
      </w:r>
      <w:r w:rsidRPr="00D04CDA">
        <w:rPr>
          <w:rFonts w:ascii="Arial" w:hAnsi="Arial" w:cs="Arial"/>
          <w:b/>
          <w:bCs/>
          <w:sz w:val="18"/>
          <w:szCs w:val="18"/>
        </w:rPr>
        <w:t>:</w:t>
      </w:r>
    </w:p>
    <w:p w14:paraId="392C4390" w14:textId="77777777" w:rsidR="008F39D1" w:rsidRPr="00D04CDA" w:rsidRDefault="008F39D1" w:rsidP="001B2A15">
      <w:pPr>
        <w:keepLines/>
        <w:ind w:firstLine="720"/>
        <w:jc w:val="center"/>
        <w:outlineLvl w:val="0"/>
        <w:rPr>
          <w:rFonts w:ascii="Arial" w:hAnsi="Arial" w:cs="Arial"/>
          <w:b/>
          <w:bCs/>
          <w:sz w:val="18"/>
          <w:szCs w:val="18"/>
        </w:rPr>
      </w:pPr>
      <w:r w:rsidRPr="00D04CDA">
        <w:rPr>
          <w:rFonts w:ascii="Arial" w:hAnsi="Arial" w:cs="Arial"/>
          <w:b/>
          <w:bCs/>
          <w:sz w:val="18"/>
          <w:szCs w:val="18"/>
        </w:rPr>
        <w:t>Definitions Related to Maritime Transport Services</w:t>
      </w:r>
    </w:p>
    <w:p w14:paraId="7228CB98" w14:textId="77777777" w:rsidR="008F39D1" w:rsidRPr="00D04CDA" w:rsidRDefault="008F39D1" w:rsidP="001B2A15">
      <w:pPr>
        <w:rPr>
          <w:rFonts w:ascii="Arial" w:hAnsi="Arial" w:cs="Arial"/>
          <w:bCs/>
          <w:sz w:val="18"/>
          <w:szCs w:val="18"/>
        </w:rPr>
      </w:pPr>
    </w:p>
    <w:p w14:paraId="22176FB8" w14:textId="77777777" w:rsidR="008F39D1" w:rsidRPr="00D04CDA" w:rsidRDefault="008F39D1" w:rsidP="001B2A15">
      <w:pPr>
        <w:pStyle w:val="BodyText"/>
        <w:numPr>
          <w:ilvl w:val="0"/>
          <w:numId w:val="0"/>
        </w:numPr>
        <w:rPr>
          <w:rFonts w:ascii="Arial" w:hAnsi="Arial" w:cs="Arial"/>
          <w:bCs/>
          <w:sz w:val="18"/>
          <w:szCs w:val="18"/>
        </w:rPr>
      </w:pPr>
      <w:r w:rsidRPr="00D04CDA">
        <w:rPr>
          <w:rFonts w:ascii="Arial" w:hAnsi="Arial" w:cs="Arial"/>
          <w:bCs/>
          <w:sz w:val="18"/>
          <w:szCs w:val="18"/>
        </w:rPr>
        <w:t>1.</w:t>
      </w:r>
      <w:r w:rsidRPr="00D04CDA">
        <w:rPr>
          <w:rFonts w:ascii="Arial" w:hAnsi="Arial" w:cs="Arial"/>
          <w:bCs/>
          <w:sz w:val="18"/>
          <w:szCs w:val="18"/>
        </w:rPr>
        <w:tab/>
        <w:t>“International Transport (Freight and Passenger)”, for the purpose of this Schedule, is to mean transportation of international Maritime Freight and Passengers by seagoing vessels from the port of loading in one country to the port of discharge in another country.</w:t>
      </w:r>
    </w:p>
    <w:p w14:paraId="7825B617" w14:textId="77777777" w:rsidR="008F39D1" w:rsidRPr="00D04CDA" w:rsidRDefault="008F39D1" w:rsidP="001B2A15">
      <w:pPr>
        <w:pStyle w:val="BodyText"/>
        <w:numPr>
          <w:ilvl w:val="0"/>
          <w:numId w:val="0"/>
        </w:numPr>
        <w:rPr>
          <w:rFonts w:ascii="Arial" w:hAnsi="Arial" w:cs="Arial"/>
          <w:bCs/>
          <w:sz w:val="18"/>
          <w:szCs w:val="18"/>
        </w:rPr>
      </w:pPr>
      <w:r w:rsidRPr="00D04CDA">
        <w:rPr>
          <w:rFonts w:ascii="Arial" w:hAnsi="Arial" w:cs="Arial"/>
          <w:bCs/>
          <w:sz w:val="18"/>
          <w:szCs w:val="18"/>
        </w:rPr>
        <w:t>2.</w:t>
      </w:r>
      <w:r w:rsidRPr="00D04CDA">
        <w:rPr>
          <w:rFonts w:ascii="Arial" w:hAnsi="Arial" w:cs="Arial"/>
          <w:bCs/>
          <w:sz w:val="18"/>
          <w:szCs w:val="18"/>
        </w:rPr>
        <w:tab/>
        <w:t>Cabotage: This Schedule does not include any commitments on “Cabotage” or “Maritime Transport Services” which are described as transportation of passengers or goods between any port located in India and any other port also located in India and traffic originating and terminating in the same port located in the country and further includes transportation of passengers or goods between a port located in India and installation and structures situated on the continental shelf of India.</w:t>
      </w:r>
    </w:p>
    <w:p w14:paraId="59C77ECC" w14:textId="77777777" w:rsidR="008F39D1" w:rsidRPr="00D04CDA" w:rsidRDefault="008F39D1" w:rsidP="001B2A15">
      <w:pPr>
        <w:pStyle w:val="BodyText"/>
        <w:numPr>
          <w:ilvl w:val="0"/>
          <w:numId w:val="0"/>
        </w:numPr>
        <w:rPr>
          <w:rFonts w:ascii="Arial" w:hAnsi="Arial" w:cs="Arial"/>
          <w:bCs/>
          <w:sz w:val="18"/>
          <w:szCs w:val="18"/>
        </w:rPr>
      </w:pPr>
      <w:r w:rsidRPr="00D04CDA">
        <w:rPr>
          <w:rFonts w:ascii="Arial" w:hAnsi="Arial" w:cs="Arial"/>
          <w:bCs/>
          <w:sz w:val="18"/>
          <w:szCs w:val="18"/>
        </w:rPr>
        <w:t>3.</w:t>
      </w:r>
      <w:r w:rsidRPr="00D04CDA">
        <w:rPr>
          <w:rFonts w:ascii="Arial" w:hAnsi="Arial" w:cs="Arial"/>
          <w:bCs/>
          <w:sz w:val="18"/>
          <w:szCs w:val="18"/>
        </w:rPr>
        <w:tab/>
        <w:t>Offshore Transport: For the purposes of the Schedule only, “Offshore Transport” refers to shipping services involving the transportation of passengers or goods between a port located in India and any location installation or structure associated with or incidental to the exploration or exploitation of natural resources of the continental shelf of India, the seabed of the Indian coastal seas and the subsoil of the seabed, or situated on the continental shelf of India.</w:t>
      </w:r>
    </w:p>
    <w:p w14:paraId="55584E6C" w14:textId="77777777" w:rsidR="008F39D1" w:rsidRPr="00D04CDA" w:rsidRDefault="008F39D1" w:rsidP="001B2A15">
      <w:pPr>
        <w:pStyle w:val="BodyText"/>
        <w:numPr>
          <w:ilvl w:val="0"/>
          <w:numId w:val="0"/>
        </w:numPr>
        <w:rPr>
          <w:rFonts w:ascii="Arial" w:hAnsi="Arial" w:cs="Arial"/>
          <w:bCs/>
          <w:sz w:val="18"/>
          <w:szCs w:val="18"/>
        </w:rPr>
      </w:pPr>
      <w:r w:rsidRPr="00D04CDA">
        <w:rPr>
          <w:rFonts w:ascii="Arial" w:hAnsi="Arial" w:cs="Arial"/>
          <w:bCs/>
          <w:sz w:val="18"/>
          <w:szCs w:val="18"/>
        </w:rPr>
        <w:t>4.</w:t>
      </w:r>
      <w:r w:rsidRPr="00D04CDA">
        <w:rPr>
          <w:rFonts w:ascii="Arial" w:hAnsi="Arial" w:cs="Arial"/>
          <w:bCs/>
          <w:sz w:val="18"/>
          <w:szCs w:val="18"/>
        </w:rPr>
        <w:tab/>
        <w:t>“Other forms of Commercial Presence for the supply of International Transport Services” means ability for International Maritime Transport Service suppliers to undertake local activities which are necessary for the supply to their customers of a partially or fully integrated transport service, within which maritime transport constitutes a substantial element.</w:t>
      </w:r>
    </w:p>
    <w:p w14:paraId="37C557CE" w14:textId="77777777" w:rsidR="008F39D1" w:rsidRPr="00D04CDA" w:rsidRDefault="008F39D1" w:rsidP="001B2A15">
      <w:pPr>
        <w:tabs>
          <w:tab w:val="clear" w:pos="720"/>
        </w:tabs>
        <w:rPr>
          <w:rFonts w:ascii="Arial" w:hAnsi="Arial" w:cs="Arial"/>
          <w:bCs/>
          <w:sz w:val="18"/>
          <w:szCs w:val="18"/>
        </w:rPr>
      </w:pPr>
      <w:r w:rsidRPr="00D04CDA">
        <w:rPr>
          <w:rFonts w:ascii="Arial" w:hAnsi="Arial" w:cs="Arial"/>
          <w:bCs/>
          <w:sz w:val="18"/>
          <w:szCs w:val="18"/>
        </w:rPr>
        <w:tab/>
        <w:t>These activities include, but are not limited to:</w:t>
      </w:r>
    </w:p>
    <w:p w14:paraId="28C65A1F" w14:textId="77777777" w:rsidR="008F39D1" w:rsidRPr="00D04CDA" w:rsidRDefault="008F39D1" w:rsidP="001B2A15">
      <w:pPr>
        <w:rPr>
          <w:rFonts w:ascii="Arial" w:hAnsi="Arial" w:cs="Arial"/>
          <w:bCs/>
          <w:sz w:val="18"/>
          <w:szCs w:val="18"/>
        </w:rPr>
      </w:pPr>
    </w:p>
    <w:p w14:paraId="5C7C1A65" w14:textId="77777777" w:rsidR="008F39D1" w:rsidRPr="00D04CDA" w:rsidRDefault="008F39D1" w:rsidP="001B2A15">
      <w:pPr>
        <w:numPr>
          <w:ilvl w:val="12"/>
          <w:numId w:val="0"/>
        </w:numPr>
        <w:tabs>
          <w:tab w:val="clear" w:pos="720"/>
        </w:tabs>
        <w:ind w:left="1418" w:hanging="709"/>
        <w:rPr>
          <w:rFonts w:ascii="Arial" w:hAnsi="Arial" w:cs="Arial"/>
          <w:bCs/>
          <w:sz w:val="18"/>
          <w:szCs w:val="18"/>
        </w:rPr>
      </w:pPr>
      <w:r w:rsidRPr="00D04CDA">
        <w:rPr>
          <w:rFonts w:ascii="Arial" w:hAnsi="Arial" w:cs="Arial"/>
          <w:bCs/>
          <w:sz w:val="18"/>
          <w:szCs w:val="18"/>
        </w:rPr>
        <w:t>(a)</w:t>
      </w:r>
      <w:r w:rsidRPr="00D04CDA">
        <w:rPr>
          <w:rFonts w:ascii="Arial" w:hAnsi="Arial" w:cs="Arial"/>
          <w:bCs/>
          <w:sz w:val="18"/>
          <w:szCs w:val="18"/>
        </w:rPr>
        <w:tab/>
        <w:t>marketing and sales of maritime transport and related services through direct contact with customers, from quotation to invoicing, these services being those operated or offered by the service supplier itself or by service suppliers with which the service seller has established standing business arrangements;</w:t>
      </w:r>
    </w:p>
    <w:p w14:paraId="200D8B4E" w14:textId="77777777" w:rsidR="008F39D1" w:rsidRPr="00D04CDA" w:rsidRDefault="008F39D1" w:rsidP="001B2A15">
      <w:pPr>
        <w:numPr>
          <w:ilvl w:val="12"/>
          <w:numId w:val="0"/>
        </w:numPr>
        <w:tabs>
          <w:tab w:val="clear" w:pos="720"/>
        </w:tabs>
        <w:ind w:left="1418" w:hanging="709"/>
        <w:rPr>
          <w:rFonts w:ascii="Arial" w:hAnsi="Arial" w:cs="Arial"/>
          <w:bCs/>
          <w:sz w:val="18"/>
          <w:szCs w:val="18"/>
        </w:rPr>
      </w:pPr>
      <w:r w:rsidRPr="00D04CDA">
        <w:rPr>
          <w:rFonts w:ascii="Arial" w:hAnsi="Arial" w:cs="Arial"/>
          <w:bCs/>
          <w:sz w:val="18"/>
          <w:szCs w:val="18"/>
        </w:rPr>
        <w:t>(b)</w:t>
      </w:r>
      <w:r w:rsidRPr="00D04CDA">
        <w:rPr>
          <w:rFonts w:ascii="Arial" w:hAnsi="Arial" w:cs="Arial"/>
          <w:bCs/>
          <w:sz w:val="18"/>
          <w:szCs w:val="18"/>
        </w:rPr>
        <w:tab/>
        <w:t>acquisition on their own about or on behalf of their customers (and the resale to their customers) for any transport and related services, including anchorage, berth and berth services, and onward transport services by any mode, particularly road and rail, inland waterways, necessary for the supply of the integrated services;</w:t>
      </w:r>
    </w:p>
    <w:p w14:paraId="42A5F76B" w14:textId="77777777" w:rsidR="008F39D1" w:rsidRPr="00D04CDA" w:rsidRDefault="008F39D1" w:rsidP="001B2A15">
      <w:pPr>
        <w:numPr>
          <w:ilvl w:val="12"/>
          <w:numId w:val="0"/>
        </w:numPr>
        <w:tabs>
          <w:tab w:val="clear" w:pos="720"/>
        </w:tabs>
        <w:ind w:left="1418" w:hanging="709"/>
        <w:rPr>
          <w:rFonts w:ascii="Arial" w:hAnsi="Arial" w:cs="Arial"/>
          <w:bCs/>
          <w:sz w:val="18"/>
          <w:szCs w:val="18"/>
        </w:rPr>
      </w:pPr>
      <w:r w:rsidRPr="00D04CDA">
        <w:rPr>
          <w:rFonts w:ascii="Arial" w:hAnsi="Arial" w:cs="Arial"/>
          <w:bCs/>
          <w:sz w:val="18"/>
          <w:szCs w:val="18"/>
        </w:rPr>
        <w:t>(c)</w:t>
      </w:r>
      <w:r w:rsidRPr="00D04CDA">
        <w:rPr>
          <w:rFonts w:ascii="Arial" w:hAnsi="Arial" w:cs="Arial"/>
          <w:bCs/>
          <w:sz w:val="18"/>
          <w:szCs w:val="18"/>
        </w:rPr>
        <w:tab/>
        <w:t>the preparation of transport documents, customs documents, or other documents related to the origin and character of goods transported;</w:t>
      </w:r>
    </w:p>
    <w:p w14:paraId="741193AB" w14:textId="77777777" w:rsidR="008F39D1" w:rsidRPr="00D04CDA" w:rsidRDefault="008F39D1" w:rsidP="001B2A15">
      <w:pPr>
        <w:numPr>
          <w:ilvl w:val="12"/>
          <w:numId w:val="0"/>
        </w:numPr>
        <w:tabs>
          <w:tab w:val="clear" w:pos="720"/>
        </w:tabs>
        <w:ind w:left="1418" w:hanging="709"/>
        <w:rPr>
          <w:rFonts w:ascii="Arial" w:hAnsi="Arial" w:cs="Arial"/>
          <w:bCs/>
          <w:sz w:val="18"/>
          <w:szCs w:val="18"/>
        </w:rPr>
      </w:pPr>
      <w:r w:rsidRPr="00D04CDA">
        <w:rPr>
          <w:rFonts w:ascii="Arial" w:hAnsi="Arial" w:cs="Arial"/>
          <w:bCs/>
          <w:sz w:val="18"/>
          <w:szCs w:val="18"/>
        </w:rPr>
        <w:t>(d)</w:t>
      </w:r>
      <w:r w:rsidRPr="00D04CDA">
        <w:rPr>
          <w:rFonts w:ascii="Arial" w:hAnsi="Arial" w:cs="Arial"/>
          <w:bCs/>
          <w:sz w:val="18"/>
          <w:szCs w:val="18"/>
        </w:rPr>
        <w:tab/>
        <w:t>the provision of business information, including computerized information systems and electronic data interchange;</w:t>
      </w:r>
    </w:p>
    <w:p w14:paraId="615AF21E" w14:textId="77777777" w:rsidR="008F39D1" w:rsidRPr="00D04CDA" w:rsidRDefault="008F39D1" w:rsidP="001B2A15">
      <w:pPr>
        <w:numPr>
          <w:ilvl w:val="12"/>
          <w:numId w:val="0"/>
        </w:numPr>
        <w:tabs>
          <w:tab w:val="clear" w:pos="720"/>
        </w:tabs>
        <w:ind w:left="1418" w:hanging="709"/>
        <w:rPr>
          <w:rFonts w:ascii="Arial" w:hAnsi="Arial" w:cs="Arial"/>
          <w:bCs/>
          <w:sz w:val="18"/>
          <w:szCs w:val="18"/>
        </w:rPr>
      </w:pPr>
      <w:r w:rsidRPr="00D04CDA">
        <w:rPr>
          <w:rFonts w:ascii="Arial" w:hAnsi="Arial" w:cs="Arial"/>
          <w:bCs/>
          <w:sz w:val="18"/>
          <w:szCs w:val="18"/>
        </w:rPr>
        <w:t>(e)</w:t>
      </w:r>
      <w:r w:rsidRPr="00D04CDA">
        <w:rPr>
          <w:rFonts w:ascii="Arial" w:hAnsi="Arial" w:cs="Arial"/>
          <w:bCs/>
          <w:sz w:val="18"/>
          <w:szCs w:val="18"/>
        </w:rPr>
        <w:tab/>
        <w:t>setting up of business arrangements with any locally established shipping agency and the appointment of personnel recruited locally (or, in the case of foreign personnel, subject to horizontal commitments on movement of personnel);</w:t>
      </w:r>
    </w:p>
    <w:p w14:paraId="7907516C" w14:textId="77777777" w:rsidR="008F39D1" w:rsidRPr="00D04CDA" w:rsidRDefault="008F39D1" w:rsidP="001B2A15">
      <w:pPr>
        <w:numPr>
          <w:ilvl w:val="12"/>
          <w:numId w:val="0"/>
        </w:numPr>
        <w:tabs>
          <w:tab w:val="clear" w:pos="720"/>
        </w:tabs>
        <w:ind w:left="1418" w:hanging="709"/>
        <w:rPr>
          <w:rFonts w:ascii="Arial" w:hAnsi="Arial" w:cs="Arial"/>
          <w:bCs/>
          <w:sz w:val="18"/>
          <w:szCs w:val="18"/>
        </w:rPr>
      </w:pPr>
      <w:r w:rsidRPr="00D04CDA">
        <w:rPr>
          <w:rFonts w:ascii="Arial" w:hAnsi="Arial" w:cs="Arial"/>
          <w:bCs/>
          <w:sz w:val="18"/>
          <w:szCs w:val="18"/>
        </w:rPr>
        <w:t>(f)</w:t>
      </w:r>
      <w:r w:rsidRPr="00D04CDA">
        <w:rPr>
          <w:rFonts w:ascii="Arial" w:hAnsi="Arial" w:cs="Arial"/>
          <w:bCs/>
          <w:sz w:val="18"/>
          <w:szCs w:val="18"/>
        </w:rPr>
        <w:tab/>
        <w:t>organizing any aspect of the call of the vessel or taking control over cargoes;</w:t>
      </w:r>
    </w:p>
    <w:p w14:paraId="28CB84FC" w14:textId="77777777" w:rsidR="008F39D1" w:rsidRPr="00D04CDA" w:rsidRDefault="008F39D1" w:rsidP="001B2A15">
      <w:pPr>
        <w:numPr>
          <w:ilvl w:val="12"/>
          <w:numId w:val="0"/>
        </w:numPr>
        <w:tabs>
          <w:tab w:val="clear" w:pos="720"/>
        </w:tabs>
        <w:ind w:left="1418" w:hanging="709"/>
        <w:rPr>
          <w:rFonts w:ascii="Arial" w:hAnsi="Arial" w:cs="Arial"/>
          <w:bCs/>
          <w:sz w:val="18"/>
          <w:szCs w:val="18"/>
        </w:rPr>
      </w:pPr>
      <w:r w:rsidRPr="00D04CDA">
        <w:rPr>
          <w:rFonts w:ascii="Arial" w:hAnsi="Arial" w:cs="Arial"/>
          <w:bCs/>
          <w:sz w:val="18"/>
          <w:szCs w:val="18"/>
        </w:rPr>
        <w:t>(g)</w:t>
      </w:r>
      <w:r w:rsidRPr="00D04CDA">
        <w:rPr>
          <w:rFonts w:ascii="Arial" w:hAnsi="Arial" w:cs="Arial"/>
          <w:bCs/>
          <w:sz w:val="18"/>
          <w:szCs w:val="18"/>
        </w:rPr>
        <w:tab/>
        <w:t>the provision of Ships Managers’ Services.</w:t>
      </w:r>
    </w:p>
    <w:p w14:paraId="22B98EFE" w14:textId="77777777" w:rsidR="008F39D1" w:rsidRPr="00D04CDA" w:rsidRDefault="008F39D1" w:rsidP="001B2A15">
      <w:pPr>
        <w:rPr>
          <w:rFonts w:ascii="Arial" w:hAnsi="Arial" w:cs="Arial"/>
          <w:bCs/>
          <w:sz w:val="18"/>
          <w:szCs w:val="18"/>
        </w:rPr>
      </w:pPr>
    </w:p>
    <w:p w14:paraId="43AF58C6" w14:textId="77777777" w:rsidR="008F39D1" w:rsidRPr="00D04CDA" w:rsidRDefault="008F39D1" w:rsidP="001B2A15">
      <w:pPr>
        <w:tabs>
          <w:tab w:val="clear" w:pos="720"/>
        </w:tabs>
        <w:ind w:left="1418" w:hanging="1418"/>
        <w:rPr>
          <w:rFonts w:ascii="Arial" w:hAnsi="Arial" w:cs="Arial"/>
          <w:bCs/>
          <w:sz w:val="18"/>
          <w:szCs w:val="18"/>
        </w:rPr>
      </w:pPr>
      <w:r w:rsidRPr="00D04CDA">
        <w:rPr>
          <w:rFonts w:ascii="Arial" w:hAnsi="Arial" w:cs="Arial"/>
          <w:bCs/>
          <w:sz w:val="18"/>
          <w:szCs w:val="18"/>
        </w:rPr>
        <w:t xml:space="preserve">NOTE: </w:t>
      </w:r>
      <w:r w:rsidRPr="00D04CDA">
        <w:rPr>
          <w:rFonts w:ascii="Arial" w:hAnsi="Arial" w:cs="Arial"/>
          <w:bCs/>
          <w:sz w:val="18"/>
          <w:szCs w:val="18"/>
        </w:rPr>
        <w:tab/>
        <w:t>In order to enforce certain standards and conditions which need to be fulfilled by shipping service suppliers, particularly those providing ship personnel and crew and also those engaged in providing ships management services, and to ensure that the owner, operator, agent or manager has:</w:t>
      </w:r>
    </w:p>
    <w:p w14:paraId="38ED8E1B" w14:textId="77777777" w:rsidR="008F39D1" w:rsidRPr="00D04CDA" w:rsidRDefault="008F39D1" w:rsidP="001B2A15">
      <w:pPr>
        <w:rPr>
          <w:rFonts w:ascii="Arial" w:hAnsi="Arial" w:cs="Arial"/>
          <w:bCs/>
          <w:sz w:val="18"/>
          <w:szCs w:val="18"/>
        </w:rPr>
      </w:pPr>
    </w:p>
    <w:p w14:paraId="0C71640C" w14:textId="77777777" w:rsidR="008F39D1" w:rsidRPr="00D04CDA" w:rsidRDefault="008F39D1" w:rsidP="001B2A15">
      <w:pPr>
        <w:numPr>
          <w:ilvl w:val="0"/>
          <w:numId w:val="10"/>
        </w:numPr>
        <w:tabs>
          <w:tab w:val="clear" w:pos="720"/>
        </w:tabs>
        <w:autoSpaceDE w:val="0"/>
        <w:autoSpaceDN w:val="0"/>
        <w:adjustRightInd w:val="0"/>
        <w:ind w:left="1800"/>
        <w:rPr>
          <w:rFonts w:ascii="Arial" w:hAnsi="Arial" w:cs="Arial"/>
          <w:bCs/>
          <w:sz w:val="18"/>
          <w:szCs w:val="18"/>
        </w:rPr>
      </w:pPr>
      <w:r w:rsidRPr="00D04CDA">
        <w:rPr>
          <w:rFonts w:ascii="Arial" w:hAnsi="Arial" w:cs="Arial"/>
          <w:bCs/>
          <w:sz w:val="18"/>
          <w:szCs w:val="18"/>
        </w:rPr>
        <w:t>the capability of implementing international standards as well as IMO stipulations and recommendations;</w:t>
      </w:r>
    </w:p>
    <w:p w14:paraId="7517E9B6" w14:textId="77777777" w:rsidR="008F39D1" w:rsidRPr="00D04CDA" w:rsidRDefault="008F39D1" w:rsidP="001B2A15">
      <w:pPr>
        <w:numPr>
          <w:ilvl w:val="0"/>
          <w:numId w:val="11"/>
        </w:numPr>
        <w:tabs>
          <w:tab w:val="clear" w:pos="720"/>
        </w:tabs>
        <w:autoSpaceDE w:val="0"/>
        <w:autoSpaceDN w:val="0"/>
        <w:adjustRightInd w:val="0"/>
        <w:ind w:left="1800"/>
        <w:rPr>
          <w:rFonts w:ascii="Arial" w:hAnsi="Arial" w:cs="Arial"/>
          <w:bCs/>
          <w:sz w:val="18"/>
          <w:szCs w:val="18"/>
        </w:rPr>
      </w:pPr>
      <w:r w:rsidRPr="00D04CDA">
        <w:rPr>
          <w:rFonts w:ascii="Arial" w:hAnsi="Arial" w:cs="Arial"/>
          <w:bCs/>
          <w:sz w:val="18"/>
          <w:szCs w:val="18"/>
        </w:rPr>
        <w:t>the necessary financial structure so that he is responsible and accountable;</w:t>
      </w:r>
    </w:p>
    <w:p w14:paraId="316DE4A7" w14:textId="77777777" w:rsidR="008F39D1" w:rsidRPr="00D04CDA" w:rsidRDefault="008F39D1" w:rsidP="001B2A15">
      <w:pPr>
        <w:numPr>
          <w:ilvl w:val="0"/>
          <w:numId w:val="12"/>
        </w:numPr>
        <w:tabs>
          <w:tab w:val="clear" w:pos="720"/>
        </w:tabs>
        <w:autoSpaceDE w:val="0"/>
        <w:autoSpaceDN w:val="0"/>
        <w:adjustRightInd w:val="0"/>
        <w:ind w:left="1800"/>
        <w:rPr>
          <w:rFonts w:ascii="Arial" w:hAnsi="Arial" w:cs="Arial"/>
          <w:bCs/>
          <w:sz w:val="18"/>
          <w:szCs w:val="18"/>
        </w:rPr>
      </w:pPr>
      <w:r w:rsidRPr="00D04CDA">
        <w:rPr>
          <w:rFonts w:ascii="Arial" w:hAnsi="Arial" w:cs="Arial"/>
          <w:bCs/>
          <w:sz w:val="18"/>
          <w:szCs w:val="18"/>
        </w:rPr>
        <w:t>the capability of implementing, the safety; and marine pollution controls;</w:t>
      </w:r>
    </w:p>
    <w:p w14:paraId="5FE9A61E" w14:textId="77777777" w:rsidR="008F39D1" w:rsidRPr="00D04CDA" w:rsidRDefault="008F39D1" w:rsidP="001B2A15">
      <w:pPr>
        <w:numPr>
          <w:ilvl w:val="0"/>
          <w:numId w:val="13"/>
        </w:numPr>
        <w:tabs>
          <w:tab w:val="clear" w:pos="720"/>
        </w:tabs>
        <w:autoSpaceDE w:val="0"/>
        <w:autoSpaceDN w:val="0"/>
        <w:adjustRightInd w:val="0"/>
        <w:ind w:left="1800"/>
        <w:rPr>
          <w:rFonts w:ascii="Arial" w:hAnsi="Arial" w:cs="Arial"/>
          <w:bCs/>
          <w:sz w:val="18"/>
          <w:szCs w:val="18"/>
        </w:rPr>
      </w:pPr>
      <w:r w:rsidRPr="00D04CDA">
        <w:rPr>
          <w:rFonts w:ascii="Arial" w:hAnsi="Arial" w:cs="Arial"/>
          <w:bCs/>
          <w:sz w:val="18"/>
          <w:szCs w:val="18"/>
        </w:rPr>
        <w:t>fulfilled requirements of quality management and his operations are transparent,</w:t>
      </w:r>
    </w:p>
    <w:p w14:paraId="2196C9BB" w14:textId="77777777" w:rsidR="008F39D1" w:rsidRPr="00D04CDA" w:rsidRDefault="008F39D1" w:rsidP="001B2A15">
      <w:pPr>
        <w:tabs>
          <w:tab w:val="clear" w:pos="720"/>
        </w:tabs>
        <w:rPr>
          <w:rFonts w:ascii="Arial" w:hAnsi="Arial" w:cs="Arial"/>
          <w:bCs/>
          <w:sz w:val="18"/>
          <w:szCs w:val="18"/>
        </w:rPr>
      </w:pPr>
    </w:p>
    <w:p w14:paraId="30C5D5F0" w14:textId="77777777" w:rsidR="008F39D1" w:rsidRPr="00D04CDA" w:rsidRDefault="008F39D1" w:rsidP="001B2A15">
      <w:pPr>
        <w:tabs>
          <w:tab w:val="clear" w:pos="720"/>
        </w:tabs>
        <w:ind w:left="1418"/>
        <w:rPr>
          <w:rFonts w:ascii="Arial" w:hAnsi="Arial" w:cs="Arial"/>
          <w:bCs/>
          <w:sz w:val="18"/>
          <w:szCs w:val="18"/>
        </w:rPr>
      </w:pPr>
      <w:r w:rsidRPr="00D04CDA">
        <w:rPr>
          <w:rFonts w:ascii="Arial" w:hAnsi="Arial" w:cs="Arial"/>
          <w:bCs/>
          <w:sz w:val="18"/>
          <w:szCs w:val="18"/>
        </w:rPr>
        <w:t>a system of registration/ licensing of shipping service supplier is under consideration in India.</w:t>
      </w:r>
    </w:p>
    <w:p w14:paraId="30AD2B36" w14:textId="77777777" w:rsidR="008F39D1" w:rsidRPr="00D04CDA" w:rsidRDefault="008F39D1" w:rsidP="001B2A15">
      <w:pPr>
        <w:ind w:left="360"/>
        <w:rPr>
          <w:rFonts w:ascii="Arial" w:hAnsi="Arial" w:cs="Arial"/>
          <w:bCs/>
          <w:sz w:val="18"/>
          <w:szCs w:val="18"/>
        </w:rPr>
      </w:pPr>
    </w:p>
    <w:p w14:paraId="7E5F73FB" w14:textId="77777777" w:rsidR="008F39D1" w:rsidRPr="00D04CDA" w:rsidRDefault="008F39D1" w:rsidP="001B2A15">
      <w:pPr>
        <w:pStyle w:val="BodyText"/>
        <w:numPr>
          <w:ilvl w:val="0"/>
          <w:numId w:val="0"/>
        </w:numPr>
        <w:rPr>
          <w:rFonts w:ascii="Arial" w:hAnsi="Arial" w:cs="Arial"/>
          <w:bCs/>
          <w:sz w:val="18"/>
          <w:szCs w:val="18"/>
        </w:rPr>
      </w:pPr>
      <w:r w:rsidRPr="00D04CDA">
        <w:rPr>
          <w:rFonts w:ascii="Arial" w:hAnsi="Arial" w:cs="Arial"/>
          <w:bCs/>
          <w:sz w:val="18"/>
          <w:szCs w:val="18"/>
        </w:rPr>
        <w:t>5.</w:t>
      </w:r>
      <w:r w:rsidRPr="00D04CDA">
        <w:rPr>
          <w:rFonts w:ascii="Arial" w:hAnsi="Arial" w:cs="Arial"/>
          <w:bCs/>
          <w:sz w:val="18"/>
          <w:szCs w:val="18"/>
        </w:rPr>
        <w:tab/>
        <w:t>“Ship Managers” means persons entering India as the agents or representatives of a ship’s owner or operator for the purposes of assessing requirements, negotiating and authorizing expenditures necessary to the maintenance and operations of a vessel as well as the Handling of Cargo.</w:t>
      </w:r>
    </w:p>
    <w:p w14:paraId="2EF15B52" w14:textId="77777777" w:rsidR="008F39D1" w:rsidRPr="00D04CDA" w:rsidRDefault="008F39D1" w:rsidP="001B2A15">
      <w:pPr>
        <w:pStyle w:val="BodyText"/>
        <w:numPr>
          <w:ilvl w:val="0"/>
          <w:numId w:val="0"/>
        </w:numPr>
        <w:rPr>
          <w:rFonts w:ascii="Arial" w:hAnsi="Arial" w:cs="Arial"/>
          <w:bCs/>
          <w:sz w:val="18"/>
          <w:szCs w:val="18"/>
        </w:rPr>
      </w:pPr>
      <w:r w:rsidRPr="00D04CDA">
        <w:rPr>
          <w:rFonts w:ascii="Arial" w:hAnsi="Arial" w:cs="Arial"/>
          <w:bCs/>
          <w:sz w:val="18"/>
          <w:szCs w:val="18"/>
        </w:rPr>
        <w:t>6.</w:t>
      </w:r>
      <w:r w:rsidRPr="00D04CDA">
        <w:rPr>
          <w:rFonts w:ascii="Arial" w:hAnsi="Arial" w:cs="Arial"/>
          <w:bCs/>
          <w:sz w:val="18"/>
          <w:szCs w:val="18"/>
        </w:rPr>
        <w:tab/>
        <w:t>“Maritime Cargo Handling Services” means activities exercised by stevedore companies, including terminal operators, but not including the direct activities of dock workers, when this workforce is organized independently of the stevedoring or terminal operator companies.  The activities covered, include the organization and supervision of:</w:t>
      </w:r>
    </w:p>
    <w:p w14:paraId="7C492B6E" w14:textId="77777777" w:rsidR="008F39D1" w:rsidRPr="00D04CDA" w:rsidRDefault="008F39D1" w:rsidP="001B2A15">
      <w:pPr>
        <w:tabs>
          <w:tab w:val="clear" w:pos="720"/>
        </w:tabs>
        <w:ind w:left="1134" w:hanging="414"/>
        <w:rPr>
          <w:rFonts w:ascii="Arial" w:hAnsi="Arial" w:cs="Arial"/>
          <w:bCs/>
          <w:sz w:val="18"/>
          <w:szCs w:val="18"/>
        </w:rPr>
      </w:pPr>
      <w:r w:rsidRPr="00D04CDA">
        <w:rPr>
          <w:rFonts w:ascii="Arial" w:hAnsi="Arial" w:cs="Arial"/>
          <w:bCs/>
          <w:sz w:val="18"/>
          <w:szCs w:val="18"/>
        </w:rPr>
        <w:t xml:space="preserve">- </w:t>
      </w:r>
      <w:r w:rsidRPr="00D04CDA">
        <w:rPr>
          <w:rFonts w:ascii="Arial" w:hAnsi="Arial" w:cs="Arial"/>
          <w:bCs/>
          <w:sz w:val="18"/>
          <w:szCs w:val="18"/>
        </w:rPr>
        <w:tab/>
        <w:t>the loading/discharging of cargo to/from a ship;</w:t>
      </w:r>
    </w:p>
    <w:p w14:paraId="1E142894" w14:textId="77777777" w:rsidR="008F39D1" w:rsidRPr="00D04CDA" w:rsidRDefault="008F39D1" w:rsidP="001B2A15">
      <w:pPr>
        <w:tabs>
          <w:tab w:val="clear" w:pos="720"/>
        </w:tabs>
        <w:ind w:left="1134" w:hanging="414"/>
        <w:rPr>
          <w:rFonts w:ascii="Arial" w:hAnsi="Arial" w:cs="Arial"/>
          <w:bCs/>
          <w:sz w:val="18"/>
          <w:szCs w:val="18"/>
        </w:rPr>
      </w:pPr>
      <w:r w:rsidRPr="00D04CDA">
        <w:rPr>
          <w:rFonts w:ascii="Arial" w:hAnsi="Arial" w:cs="Arial"/>
          <w:bCs/>
          <w:sz w:val="18"/>
          <w:szCs w:val="18"/>
        </w:rPr>
        <w:t xml:space="preserve">- </w:t>
      </w:r>
      <w:r w:rsidRPr="00D04CDA">
        <w:rPr>
          <w:rFonts w:ascii="Arial" w:hAnsi="Arial" w:cs="Arial"/>
          <w:bCs/>
          <w:sz w:val="18"/>
          <w:szCs w:val="18"/>
        </w:rPr>
        <w:tab/>
        <w:t>the lashing/unlashing of cargo;</w:t>
      </w:r>
    </w:p>
    <w:p w14:paraId="066574EF" w14:textId="77777777" w:rsidR="008F39D1" w:rsidRPr="00D04CDA" w:rsidRDefault="008F39D1" w:rsidP="001B2A15">
      <w:pPr>
        <w:tabs>
          <w:tab w:val="clear" w:pos="720"/>
        </w:tabs>
        <w:ind w:left="1134" w:hanging="414"/>
        <w:rPr>
          <w:rFonts w:ascii="Arial" w:hAnsi="Arial" w:cs="Arial"/>
          <w:bCs/>
          <w:sz w:val="18"/>
          <w:szCs w:val="18"/>
        </w:rPr>
      </w:pPr>
      <w:r w:rsidRPr="00D04CDA">
        <w:rPr>
          <w:rFonts w:ascii="Arial" w:hAnsi="Arial" w:cs="Arial"/>
          <w:bCs/>
          <w:sz w:val="18"/>
          <w:szCs w:val="18"/>
        </w:rPr>
        <w:t xml:space="preserve">- </w:t>
      </w:r>
      <w:r w:rsidRPr="00D04CDA">
        <w:rPr>
          <w:rFonts w:ascii="Arial" w:hAnsi="Arial" w:cs="Arial"/>
          <w:bCs/>
          <w:sz w:val="18"/>
          <w:szCs w:val="18"/>
        </w:rPr>
        <w:tab/>
        <w:t>the reception/delivery and safekeeping of cargoes before shipment or after discharge.</w:t>
      </w:r>
    </w:p>
    <w:p w14:paraId="7D43AD04" w14:textId="77777777" w:rsidR="008F39D1" w:rsidRPr="00D04CDA" w:rsidRDefault="008F39D1" w:rsidP="001B2A15">
      <w:pPr>
        <w:rPr>
          <w:rFonts w:ascii="Arial" w:hAnsi="Arial" w:cs="Arial"/>
          <w:bCs/>
          <w:sz w:val="18"/>
          <w:szCs w:val="18"/>
        </w:rPr>
      </w:pPr>
    </w:p>
    <w:p w14:paraId="28517B80" w14:textId="77777777" w:rsidR="008F39D1" w:rsidRPr="00D04CDA" w:rsidRDefault="008F39D1" w:rsidP="001B2A15">
      <w:pPr>
        <w:rPr>
          <w:rFonts w:ascii="Arial" w:hAnsi="Arial" w:cs="Arial"/>
          <w:bCs/>
          <w:sz w:val="18"/>
          <w:szCs w:val="18"/>
        </w:rPr>
      </w:pPr>
      <w:r w:rsidRPr="00D04CDA">
        <w:rPr>
          <w:rFonts w:ascii="Arial" w:hAnsi="Arial" w:cs="Arial"/>
          <w:bCs/>
          <w:sz w:val="18"/>
          <w:szCs w:val="18"/>
        </w:rPr>
        <w:tab/>
        <w:t>The organization and supervision includes the arrangements for (1) engaging skilled workers (dockworkers), (2) using all necessary equipment for on board or shore use and appropriate storage space, whether by ownership, rental or otherwise, (3) the checking of parcels and markings, the weighing and measuring of cargo, and (4) the administrative duties and responsibilities related to the services.</w:t>
      </w:r>
    </w:p>
    <w:p w14:paraId="58FB9984" w14:textId="77777777" w:rsidR="008F39D1" w:rsidRPr="00D04CDA" w:rsidRDefault="008F39D1" w:rsidP="001B2A15">
      <w:pPr>
        <w:rPr>
          <w:rFonts w:ascii="Arial" w:hAnsi="Arial" w:cs="Arial"/>
          <w:bCs/>
          <w:sz w:val="18"/>
          <w:szCs w:val="18"/>
        </w:rPr>
      </w:pPr>
    </w:p>
    <w:p w14:paraId="473D49C0" w14:textId="77777777" w:rsidR="008F39D1" w:rsidRPr="00D04CDA" w:rsidRDefault="008F39D1" w:rsidP="001B2A15">
      <w:pPr>
        <w:rPr>
          <w:rFonts w:ascii="Arial" w:hAnsi="Arial" w:cs="Arial"/>
          <w:bCs/>
          <w:sz w:val="18"/>
          <w:szCs w:val="18"/>
        </w:rPr>
      </w:pPr>
      <w:r w:rsidRPr="00D04CDA">
        <w:rPr>
          <w:rFonts w:ascii="Arial" w:hAnsi="Arial" w:cs="Arial"/>
          <w:bCs/>
          <w:sz w:val="18"/>
          <w:szCs w:val="18"/>
        </w:rPr>
        <w:t>7.</w:t>
      </w:r>
      <w:r w:rsidRPr="00D04CDA">
        <w:rPr>
          <w:rFonts w:ascii="Arial" w:hAnsi="Arial" w:cs="Arial"/>
          <w:bCs/>
          <w:sz w:val="18"/>
          <w:szCs w:val="18"/>
        </w:rPr>
        <w:tab/>
        <w:t xml:space="preserve"> “Maritime Freight Forwarding Services” means the activity of organizing and monitoring shipments on behalf of shippers through providing such services as the arrangement of actual transport and related services, consolidation, aggregation, packing of cargo, preparation of documentation and provision of business information.</w:t>
      </w:r>
    </w:p>
    <w:p w14:paraId="15431AB4" w14:textId="77777777" w:rsidR="008F39D1" w:rsidRPr="00D04CDA" w:rsidRDefault="008F39D1" w:rsidP="001B2A15">
      <w:pPr>
        <w:rPr>
          <w:rFonts w:ascii="Arial" w:hAnsi="Arial" w:cs="Arial"/>
          <w:bCs/>
          <w:sz w:val="18"/>
          <w:szCs w:val="18"/>
        </w:rPr>
      </w:pPr>
    </w:p>
    <w:p w14:paraId="4A641799" w14:textId="77777777" w:rsidR="008F39D1" w:rsidRPr="00D04CDA" w:rsidRDefault="008F39D1" w:rsidP="001B2A15">
      <w:pPr>
        <w:rPr>
          <w:rFonts w:ascii="Arial" w:hAnsi="Arial" w:cs="Arial"/>
          <w:bCs/>
          <w:sz w:val="18"/>
          <w:szCs w:val="18"/>
        </w:rPr>
      </w:pPr>
      <w:r w:rsidRPr="00D04CDA">
        <w:rPr>
          <w:rFonts w:ascii="Arial" w:hAnsi="Arial" w:cs="Arial"/>
          <w:bCs/>
          <w:sz w:val="18"/>
          <w:szCs w:val="18"/>
        </w:rPr>
        <w:t>8.</w:t>
      </w:r>
      <w:r w:rsidRPr="00D04CDA">
        <w:rPr>
          <w:rFonts w:ascii="Arial" w:hAnsi="Arial" w:cs="Arial"/>
          <w:bCs/>
          <w:sz w:val="18"/>
          <w:szCs w:val="18"/>
        </w:rPr>
        <w:tab/>
        <w:t>“Maritime Agency Services” means activities in representing, within a given geographic area, the business interests of-one or more shipping lines or shipping companies for the following purposes:</w:t>
      </w:r>
    </w:p>
    <w:p w14:paraId="7CEA28DD" w14:textId="77777777" w:rsidR="008F39D1" w:rsidRPr="00D04CDA" w:rsidRDefault="008F39D1" w:rsidP="001B2A15">
      <w:pPr>
        <w:rPr>
          <w:rFonts w:ascii="Arial" w:hAnsi="Arial" w:cs="Arial"/>
          <w:bCs/>
          <w:sz w:val="18"/>
          <w:szCs w:val="18"/>
        </w:rPr>
      </w:pPr>
    </w:p>
    <w:p w14:paraId="3E2E8FC9" w14:textId="77777777" w:rsidR="008F39D1" w:rsidRPr="00D04CDA" w:rsidRDefault="008F39D1" w:rsidP="001B2A15">
      <w:pPr>
        <w:tabs>
          <w:tab w:val="clear" w:pos="720"/>
        </w:tabs>
        <w:ind w:left="1134" w:hanging="414"/>
        <w:rPr>
          <w:rFonts w:ascii="Arial" w:hAnsi="Arial" w:cs="Arial"/>
          <w:bCs/>
          <w:sz w:val="18"/>
          <w:szCs w:val="18"/>
        </w:rPr>
      </w:pPr>
      <w:r w:rsidRPr="00D04CDA">
        <w:rPr>
          <w:rFonts w:ascii="Arial" w:hAnsi="Arial" w:cs="Arial"/>
          <w:bCs/>
          <w:sz w:val="18"/>
          <w:szCs w:val="18"/>
        </w:rPr>
        <w:t>-</w:t>
      </w:r>
      <w:r w:rsidRPr="00D04CDA">
        <w:rPr>
          <w:rFonts w:ascii="Arial" w:hAnsi="Arial" w:cs="Arial"/>
          <w:bCs/>
          <w:sz w:val="18"/>
          <w:szCs w:val="18"/>
        </w:rPr>
        <w:tab/>
        <w:t>marketing and sales of maritime transport and related activities from quotation to invoicing (cargo booking and canvassing);</w:t>
      </w:r>
    </w:p>
    <w:p w14:paraId="1B4EE245" w14:textId="77777777" w:rsidR="008F39D1" w:rsidRPr="00D04CDA" w:rsidRDefault="008F39D1" w:rsidP="001B2A15">
      <w:pPr>
        <w:tabs>
          <w:tab w:val="clear" w:pos="720"/>
        </w:tabs>
        <w:ind w:left="1134" w:hanging="414"/>
        <w:rPr>
          <w:rFonts w:ascii="Arial" w:hAnsi="Arial" w:cs="Arial"/>
          <w:bCs/>
          <w:sz w:val="18"/>
          <w:szCs w:val="18"/>
        </w:rPr>
      </w:pPr>
      <w:r w:rsidRPr="00D04CDA">
        <w:rPr>
          <w:rFonts w:ascii="Arial" w:hAnsi="Arial" w:cs="Arial"/>
          <w:bCs/>
          <w:sz w:val="18"/>
          <w:szCs w:val="18"/>
        </w:rPr>
        <w:t>-</w:t>
      </w:r>
      <w:r w:rsidRPr="00D04CDA">
        <w:rPr>
          <w:rFonts w:ascii="Arial" w:hAnsi="Arial" w:cs="Arial"/>
          <w:bCs/>
          <w:sz w:val="18"/>
          <w:szCs w:val="18"/>
        </w:rPr>
        <w:tab/>
        <w:t>issuance of bills of lading on behalf of the companies;</w:t>
      </w:r>
    </w:p>
    <w:p w14:paraId="3C4B3926" w14:textId="77777777" w:rsidR="008F39D1" w:rsidRPr="00D04CDA" w:rsidRDefault="008F39D1" w:rsidP="001B2A15">
      <w:pPr>
        <w:tabs>
          <w:tab w:val="clear" w:pos="720"/>
        </w:tabs>
        <w:ind w:left="1134" w:hanging="414"/>
        <w:rPr>
          <w:rFonts w:ascii="Arial" w:hAnsi="Arial" w:cs="Arial"/>
          <w:bCs/>
          <w:sz w:val="18"/>
          <w:szCs w:val="18"/>
        </w:rPr>
      </w:pPr>
      <w:r w:rsidRPr="00D04CDA">
        <w:rPr>
          <w:rFonts w:ascii="Arial" w:hAnsi="Arial" w:cs="Arial"/>
          <w:bCs/>
          <w:sz w:val="18"/>
          <w:szCs w:val="18"/>
        </w:rPr>
        <w:t>-</w:t>
      </w:r>
      <w:r w:rsidRPr="00D04CDA">
        <w:rPr>
          <w:rFonts w:ascii="Arial" w:hAnsi="Arial" w:cs="Arial"/>
          <w:bCs/>
          <w:sz w:val="18"/>
          <w:szCs w:val="18"/>
        </w:rPr>
        <w:tab/>
        <w:t>acquisition and resale of other necessary related services (settlement of disbursements and claims) preparation of documentation, and provision of business information;</w:t>
      </w:r>
    </w:p>
    <w:p w14:paraId="2CDC369B" w14:textId="77777777" w:rsidR="008F39D1" w:rsidRPr="00D04CDA" w:rsidRDefault="008F39D1" w:rsidP="001B2A15">
      <w:pPr>
        <w:tabs>
          <w:tab w:val="clear" w:pos="720"/>
        </w:tabs>
        <w:ind w:left="1134" w:hanging="414"/>
        <w:rPr>
          <w:rFonts w:ascii="Arial" w:hAnsi="Arial" w:cs="Arial"/>
          <w:bCs/>
          <w:sz w:val="18"/>
          <w:szCs w:val="18"/>
        </w:rPr>
      </w:pPr>
      <w:r w:rsidRPr="00D04CDA">
        <w:rPr>
          <w:rFonts w:ascii="Arial" w:hAnsi="Arial" w:cs="Arial"/>
          <w:bCs/>
          <w:sz w:val="18"/>
          <w:szCs w:val="18"/>
        </w:rPr>
        <w:t xml:space="preserve">- </w:t>
      </w:r>
      <w:r w:rsidRPr="00D04CDA">
        <w:rPr>
          <w:rFonts w:ascii="Arial" w:hAnsi="Arial" w:cs="Arial"/>
          <w:bCs/>
          <w:sz w:val="18"/>
          <w:szCs w:val="18"/>
        </w:rPr>
        <w:tab/>
        <w:t>acting on behalf of the companies in organizing the call of the ship or taking control of cargoes;</w:t>
      </w:r>
    </w:p>
    <w:p w14:paraId="17279CF2" w14:textId="77777777" w:rsidR="008F39D1" w:rsidRPr="00D04CDA" w:rsidRDefault="008F39D1" w:rsidP="001B2A15">
      <w:pPr>
        <w:tabs>
          <w:tab w:val="clear" w:pos="720"/>
        </w:tabs>
        <w:ind w:left="1134" w:hanging="414"/>
        <w:rPr>
          <w:rFonts w:ascii="Arial" w:hAnsi="Arial" w:cs="Arial"/>
          <w:bCs/>
          <w:sz w:val="18"/>
          <w:szCs w:val="18"/>
        </w:rPr>
      </w:pPr>
      <w:r w:rsidRPr="00D04CDA">
        <w:rPr>
          <w:rFonts w:ascii="Arial" w:hAnsi="Arial" w:cs="Arial"/>
          <w:bCs/>
          <w:sz w:val="18"/>
          <w:szCs w:val="18"/>
        </w:rPr>
        <w:t xml:space="preserve">- </w:t>
      </w:r>
      <w:r w:rsidRPr="00D04CDA">
        <w:rPr>
          <w:rFonts w:ascii="Arial" w:hAnsi="Arial" w:cs="Arial"/>
          <w:bCs/>
          <w:sz w:val="18"/>
          <w:szCs w:val="18"/>
        </w:rPr>
        <w:tab/>
        <w:t>to make arrangement in order to get all necessary port services required by the foreign vessel during its stay in Indian Ports;</w:t>
      </w:r>
    </w:p>
    <w:p w14:paraId="65BCB213" w14:textId="77777777" w:rsidR="008F39D1" w:rsidRPr="00D04CDA" w:rsidRDefault="008F39D1" w:rsidP="001B2A15">
      <w:pPr>
        <w:tabs>
          <w:tab w:val="clear" w:pos="720"/>
        </w:tabs>
        <w:ind w:left="1134" w:hanging="414"/>
        <w:rPr>
          <w:rFonts w:ascii="Arial" w:hAnsi="Arial" w:cs="Arial"/>
          <w:bCs/>
          <w:sz w:val="18"/>
          <w:szCs w:val="18"/>
        </w:rPr>
      </w:pPr>
      <w:r w:rsidRPr="00D04CDA">
        <w:rPr>
          <w:rFonts w:ascii="Arial" w:hAnsi="Arial" w:cs="Arial"/>
          <w:bCs/>
          <w:sz w:val="18"/>
          <w:szCs w:val="18"/>
        </w:rPr>
        <w:t xml:space="preserve">- </w:t>
      </w:r>
      <w:r w:rsidRPr="00D04CDA">
        <w:rPr>
          <w:rFonts w:ascii="Arial" w:hAnsi="Arial" w:cs="Arial"/>
          <w:bCs/>
          <w:sz w:val="18"/>
          <w:szCs w:val="18"/>
        </w:rPr>
        <w:tab/>
        <w:t>to appoint a stevedoring company for cargo loading and unloading on behalf of its principal;</w:t>
      </w:r>
    </w:p>
    <w:p w14:paraId="13086BA8" w14:textId="77777777" w:rsidR="008F39D1" w:rsidRPr="00D04CDA" w:rsidRDefault="008F39D1" w:rsidP="001B2A15">
      <w:pPr>
        <w:tabs>
          <w:tab w:val="clear" w:pos="720"/>
        </w:tabs>
        <w:ind w:left="1134" w:hanging="414"/>
        <w:rPr>
          <w:rFonts w:ascii="Arial" w:hAnsi="Arial" w:cs="Arial"/>
          <w:bCs/>
          <w:sz w:val="18"/>
          <w:szCs w:val="18"/>
        </w:rPr>
      </w:pPr>
      <w:r w:rsidRPr="00D04CDA">
        <w:rPr>
          <w:rFonts w:ascii="Arial" w:hAnsi="Arial" w:cs="Arial"/>
          <w:bCs/>
          <w:sz w:val="18"/>
          <w:szCs w:val="18"/>
        </w:rPr>
        <w:t xml:space="preserve">- </w:t>
      </w:r>
      <w:r w:rsidRPr="00D04CDA">
        <w:rPr>
          <w:rFonts w:ascii="Arial" w:hAnsi="Arial" w:cs="Arial"/>
          <w:bCs/>
          <w:sz w:val="18"/>
          <w:szCs w:val="18"/>
        </w:rPr>
        <w:tab/>
        <w:t>to collect freight on behalf of the principal.</w:t>
      </w:r>
    </w:p>
    <w:p w14:paraId="4516BCF6" w14:textId="77777777" w:rsidR="008F39D1" w:rsidRPr="00D04CDA" w:rsidRDefault="008F39D1" w:rsidP="001B2A15">
      <w:pPr>
        <w:rPr>
          <w:rFonts w:ascii="Arial" w:hAnsi="Arial" w:cs="Arial"/>
          <w:bCs/>
          <w:sz w:val="18"/>
          <w:szCs w:val="18"/>
        </w:rPr>
      </w:pPr>
    </w:p>
    <w:p w14:paraId="145BF44C" w14:textId="77777777" w:rsidR="008F39D1" w:rsidRPr="00D04CDA" w:rsidRDefault="008F39D1" w:rsidP="001B2A15">
      <w:pPr>
        <w:rPr>
          <w:rFonts w:ascii="Arial" w:hAnsi="Arial" w:cs="Arial"/>
          <w:bCs/>
          <w:sz w:val="18"/>
          <w:szCs w:val="18"/>
        </w:rPr>
      </w:pPr>
    </w:p>
    <w:p w14:paraId="26B7D3AA" w14:textId="77777777" w:rsidR="008F39D1" w:rsidRPr="00D04CDA" w:rsidRDefault="008F39D1" w:rsidP="001B2A15">
      <w:pPr>
        <w:rPr>
          <w:rFonts w:ascii="Arial" w:hAnsi="Arial" w:cs="Arial"/>
          <w:bCs/>
          <w:sz w:val="18"/>
          <w:szCs w:val="18"/>
        </w:rPr>
      </w:pPr>
      <w:r w:rsidRPr="00D04CDA">
        <w:rPr>
          <w:rFonts w:ascii="Arial" w:hAnsi="Arial" w:cs="Arial"/>
          <w:bCs/>
          <w:sz w:val="18"/>
          <w:szCs w:val="18"/>
        </w:rPr>
        <w:t>9.</w:t>
      </w:r>
      <w:r w:rsidRPr="00D04CDA">
        <w:rPr>
          <w:rFonts w:ascii="Arial" w:hAnsi="Arial" w:cs="Arial"/>
          <w:bCs/>
          <w:sz w:val="18"/>
          <w:szCs w:val="18"/>
        </w:rPr>
        <w:tab/>
        <w:t>“Government Cargo” means cargo originating from other countries (import cargoes including crude oil), petroleum by products, coal, natural gas, raw materials for fertilizers, food-grains etc.) purchased by Indian Government Agencies/Departments or based on loan/ credit agreements with other countries, as well as exports by Indian Government Agencies/ Departments including Government aid.</w:t>
      </w:r>
    </w:p>
    <w:p w14:paraId="753FE23E" w14:textId="77777777" w:rsidR="008F39D1" w:rsidRPr="00D04CDA" w:rsidRDefault="008F39D1" w:rsidP="001B2A15">
      <w:pPr>
        <w:rPr>
          <w:rFonts w:ascii="Arial" w:hAnsi="Arial" w:cs="Arial"/>
          <w:bCs/>
          <w:sz w:val="18"/>
          <w:szCs w:val="18"/>
        </w:rPr>
      </w:pPr>
    </w:p>
    <w:p w14:paraId="2ED75B49" w14:textId="77777777" w:rsidR="008F39D1" w:rsidRPr="00D04CDA" w:rsidRDefault="008F39D1" w:rsidP="001B2A15">
      <w:pPr>
        <w:rPr>
          <w:rFonts w:ascii="Arial" w:hAnsi="Arial" w:cs="Arial"/>
          <w:bCs/>
          <w:sz w:val="18"/>
          <w:szCs w:val="18"/>
        </w:rPr>
      </w:pPr>
    </w:p>
    <w:p w14:paraId="16D5D59D" w14:textId="77777777" w:rsidR="008F39D1" w:rsidRPr="00D04CDA" w:rsidRDefault="008F39D1" w:rsidP="001B2A15">
      <w:pPr>
        <w:rPr>
          <w:rFonts w:ascii="Arial" w:hAnsi="Arial" w:cs="Arial"/>
          <w:bCs/>
          <w:sz w:val="18"/>
          <w:szCs w:val="18"/>
        </w:rPr>
      </w:pPr>
      <w:r w:rsidRPr="00D04CDA">
        <w:rPr>
          <w:rFonts w:ascii="Arial" w:hAnsi="Arial" w:cs="Arial"/>
          <w:bCs/>
          <w:sz w:val="18"/>
          <w:szCs w:val="18"/>
        </w:rPr>
        <w:t>10.</w:t>
      </w:r>
      <w:r w:rsidRPr="00D04CDA">
        <w:rPr>
          <w:rFonts w:ascii="Arial" w:hAnsi="Arial" w:cs="Arial"/>
          <w:bCs/>
          <w:sz w:val="18"/>
          <w:szCs w:val="18"/>
        </w:rPr>
        <w:tab/>
        <w:t>“Maintenance and Repairs of Vessels” means services such as repairs and management of vessels, mending, fixing or overhauling of a vessel, management of crew and marine insurance, provided on behalf of a maritime passenger or cargo transport business, or vessel leasing business.</w:t>
      </w:r>
    </w:p>
    <w:p w14:paraId="2470B690" w14:textId="77777777" w:rsidR="008F39D1" w:rsidRPr="00D04CDA" w:rsidRDefault="008F39D1" w:rsidP="001B2A15">
      <w:pPr>
        <w:rPr>
          <w:rFonts w:ascii="Arial" w:hAnsi="Arial" w:cs="Arial"/>
          <w:bCs/>
          <w:sz w:val="18"/>
          <w:szCs w:val="18"/>
        </w:rPr>
      </w:pPr>
    </w:p>
    <w:p w14:paraId="13187394" w14:textId="77777777" w:rsidR="008F39D1" w:rsidRPr="00D04CDA" w:rsidRDefault="008F39D1" w:rsidP="001B2A15">
      <w:pPr>
        <w:rPr>
          <w:rFonts w:ascii="Arial" w:hAnsi="Arial" w:cs="Arial"/>
          <w:bCs/>
          <w:sz w:val="18"/>
          <w:szCs w:val="18"/>
        </w:rPr>
      </w:pPr>
      <w:r w:rsidRPr="00D04CDA">
        <w:rPr>
          <w:rFonts w:ascii="Arial" w:hAnsi="Arial" w:cs="Arial"/>
          <w:bCs/>
          <w:sz w:val="18"/>
          <w:szCs w:val="18"/>
        </w:rPr>
        <w:t>11.</w:t>
      </w:r>
      <w:r w:rsidRPr="00D04CDA">
        <w:rPr>
          <w:rFonts w:ascii="Arial" w:hAnsi="Arial" w:cs="Arial"/>
          <w:bCs/>
          <w:sz w:val="18"/>
          <w:szCs w:val="18"/>
        </w:rPr>
        <w:tab/>
        <w:t>“International rental of vessels with crew or on bare-boat charter basis” means rental and/ or leasing services of all types of sea-going vessels with crew or on bare-boat basis (whereafter the ship will be manned by Indian nationals only during the period of rental/ lease) for the purposes of international trade (like tankers, dry bulk cargo vessels, cargo and freight vessels et cetera).</w:t>
      </w:r>
    </w:p>
    <w:p w14:paraId="2C16B043" w14:textId="77777777" w:rsidR="008F39D1" w:rsidRPr="00D04CDA" w:rsidRDefault="008F39D1" w:rsidP="001B2A15">
      <w:pPr>
        <w:rPr>
          <w:rFonts w:ascii="Arial" w:hAnsi="Arial" w:cs="Arial"/>
          <w:bCs/>
          <w:sz w:val="18"/>
          <w:szCs w:val="18"/>
        </w:rPr>
      </w:pPr>
    </w:p>
    <w:p w14:paraId="7D74B65B" w14:textId="52794746" w:rsidR="00835F88" w:rsidRDefault="00835F88">
      <w:pPr>
        <w:tabs>
          <w:tab w:val="clear" w:pos="720"/>
        </w:tabs>
        <w:jc w:val="left"/>
        <w:rPr>
          <w:rFonts w:ascii="Arial" w:hAnsi="Arial" w:cs="Arial"/>
          <w:bCs/>
          <w:sz w:val="18"/>
          <w:szCs w:val="18"/>
        </w:rPr>
      </w:pPr>
      <w:r>
        <w:rPr>
          <w:rFonts w:ascii="Arial" w:hAnsi="Arial" w:cs="Arial"/>
          <w:bCs/>
          <w:sz w:val="18"/>
          <w:szCs w:val="18"/>
        </w:rPr>
        <w:br w:type="page"/>
      </w:r>
    </w:p>
    <w:p w14:paraId="29999F09" w14:textId="77777777" w:rsidR="0062178D" w:rsidRPr="005C2FEC" w:rsidRDefault="0062178D" w:rsidP="0062178D">
      <w:pPr>
        <w:spacing w:before="15" w:after="15"/>
        <w:ind w:left="15" w:right="15"/>
        <w:jc w:val="center"/>
        <w:rPr>
          <w:rFonts w:ascii="Arial" w:hAnsi="Arial" w:cs="Arial"/>
          <w:iCs/>
        </w:rPr>
      </w:pPr>
      <w:r>
        <w:rPr>
          <w:rFonts w:ascii="Arial" w:hAnsi="Arial" w:cs="Arial"/>
          <w:b/>
          <w:bCs/>
          <w:iCs/>
        </w:rPr>
        <w:t>APPENDIX</w:t>
      </w:r>
    </w:p>
    <w:p w14:paraId="0576E58E" w14:textId="77777777" w:rsidR="0062178D" w:rsidRPr="005C2FEC" w:rsidRDefault="0062178D" w:rsidP="0062178D">
      <w:pPr>
        <w:spacing w:before="100" w:beforeAutospacing="1" w:after="100" w:afterAutospacing="1"/>
        <w:jc w:val="center"/>
        <w:rPr>
          <w:rFonts w:ascii="Arial" w:hAnsi="Arial" w:cs="Arial"/>
          <w:b/>
          <w:bCs/>
        </w:rPr>
      </w:pPr>
      <w:r w:rsidRPr="005C2FEC">
        <w:rPr>
          <w:rFonts w:ascii="Arial" w:hAnsi="Arial" w:cs="Arial"/>
          <w:b/>
          <w:bCs/>
          <w:iCs/>
        </w:rPr>
        <w:t>Most-Favoured-Nation Treatment</w:t>
      </w:r>
      <w:r w:rsidRPr="005C2FEC">
        <w:rPr>
          <w:rFonts w:ascii="Arial" w:hAnsi="Arial" w:cs="Arial"/>
          <w:b/>
          <w:bCs/>
        </w:rPr>
        <w:t xml:space="preserve"> Sectoral Coverage</w:t>
      </w:r>
    </w:p>
    <w:p w14:paraId="3D511E6D" w14:textId="77777777" w:rsidR="0062178D" w:rsidRPr="005C2FEC" w:rsidRDefault="0062178D" w:rsidP="0062178D">
      <w:pPr>
        <w:ind w:left="720" w:hanging="720"/>
        <w:rPr>
          <w:rFonts w:ascii="Arial" w:hAnsi="Arial" w:cs="Arial"/>
          <w:szCs w:val="24"/>
          <w:lang w:val="en-IN"/>
        </w:rPr>
      </w:pPr>
      <w:r w:rsidRPr="005C2FEC">
        <w:rPr>
          <w:rFonts w:ascii="Arial" w:hAnsi="Arial" w:cs="Arial"/>
          <w:iCs/>
          <w:szCs w:val="24"/>
          <w:lang w:val="en-IN"/>
        </w:rPr>
        <w:t xml:space="preserve">1. </w:t>
      </w:r>
      <w:r>
        <w:rPr>
          <w:rFonts w:ascii="Arial" w:hAnsi="Arial" w:cs="Arial"/>
          <w:iCs/>
          <w:szCs w:val="24"/>
          <w:lang w:val="en-IN"/>
        </w:rPr>
        <w:tab/>
      </w:r>
      <w:r w:rsidRPr="005C2FEC">
        <w:rPr>
          <w:rFonts w:ascii="Arial" w:hAnsi="Arial" w:cs="Arial"/>
          <w:iCs/>
          <w:szCs w:val="24"/>
          <w:lang w:val="en-IN"/>
        </w:rPr>
        <w:t>India reserves the right to adopt or maintain any measure that accords more favourable treatment to any service supplier under any bilateral or mu</w:t>
      </w:r>
      <w:r w:rsidRPr="005C2FEC">
        <w:rPr>
          <w:rFonts w:ascii="Arial" w:hAnsi="Arial" w:cs="Arial"/>
          <w:szCs w:val="24"/>
          <w:lang w:val="en-IN"/>
        </w:rPr>
        <w:t>ltilateral international agreement in force at, or signed prior to, the date of entry into force of this Agreement.</w:t>
      </w:r>
    </w:p>
    <w:p w14:paraId="6C090B05" w14:textId="77777777" w:rsidR="0062178D" w:rsidRPr="005C2FEC" w:rsidRDefault="0062178D" w:rsidP="0062178D">
      <w:pPr>
        <w:rPr>
          <w:rFonts w:ascii="Arial" w:hAnsi="Arial" w:cs="Arial"/>
          <w:szCs w:val="24"/>
          <w:lang w:val="en-IN"/>
        </w:rPr>
      </w:pPr>
    </w:p>
    <w:p w14:paraId="31F8AD56" w14:textId="4F570B70" w:rsidR="0062178D" w:rsidRPr="005C2FEC" w:rsidRDefault="0062178D" w:rsidP="0062178D">
      <w:pPr>
        <w:ind w:left="720" w:hanging="720"/>
        <w:rPr>
          <w:rFonts w:ascii="Arial" w:hAnsi="Arial" w:cs="Arial"/>
          <w:szCs w:val="24"/>
          <w:lang w:val="en-IN"/>
        </w:rPr>
      </w:pPr>
      <w:r w:rsidRPr="005C2FEC">
        <w:rPr>
          <w:rFonts w:ascii="Arial" w:hAnsi="Arial" w:cs="Arial"/>
          <w:szCs w:val="24"/>
          <w:lang w:val="en-IN"/>
        </w:rPr>
        <w:t xml:space="preserve">2. </w:t>
      </w:r>
      <w:r>
        <w:rPr>
          <w:rFonts w:ascii="Arial" w:hAnsi="Arial" w:cs="Arial"/>
          <w:szCs w:val="24"/>
          <w:lang w:val="en-IN"/>
        </w:rPr>
        <w:tab/>
      </w:r>
      <w:r w:rsidRPr="005C2FEC">
        <w:rPr>
          <w:rFonts w:ascii="Arial" w:hAnsi="Arial" w:cs="Arial"/>
          <w:szCs w:val="24"/>
          <w:lang w:val="en-IN"/>
        </w:rPr>
        <w:t>India reserves the right to adopt or maintain any measure that accords more favourable treatment to any service supplier of a country included in the United Nations</w:t>
      </w:r>
      <w:r w:rsidR="000A16DD">
        <w:rPr>
          <w:rFonts w:ascii="Arial" w:hAnsi="Arial" w:cs="Arial"/>
          <w:szCs w:val="24"/>
          <w:lang w:val="en-IN"/>
        </w:rPr>
        <w:t>’</w:t>
      </w:r>
      <w:r w:rsidRPr="005C2FEC">
        <w:rPr>
          <w:rFonts w:ascii="Arial" w:hAnsi="Arial" w:cs="Arial"/>
          <w:szCs w:val="24"/>
          <w:lang w:val="en-IN"/>
        </w:rPr>
        <w:t xml:space="preserve"> list of least developed countries under any international agreement in force or signed after the date of entry into force of this Agreement.</w:t>
      </w:r>
    </w:p>
    <w:p w14:paraId="2C1E9316" w14:textId="77777777" w:rsidR="0062178D" w:rsidRPr="005C2FEC" w:rsidRDefault="0062178D" w:rsidP="0062178D">
      <w:pPr>
        <w:rPr>
          <w:rFonts w:ascii="Arial" w:hAnsi="Arial" w:cs="Arial"/>
          <w:szCs w:val="24"/>
          <w:lang w:val="en-IN"/>
        </w:rPr>
      </w:pPr>
    </w:p>
    <w:p w14:paraId="2BFD7A7A" w14:textId="77777777" w:rsidR="0062178D" w:rsidRPr="005C2FEC" w:rsidRDefault="0062178D" w:rsidP="0062178D">
      <w:pPr>
        <w:ind w:left="720" w:hanging="720"/>
        <w:rPr>
          <w:rFonts w:ascii="Arial" w:hAnsi="Arial" w:cs="Arial"/>
          <w:szCs w:val="24"/>
          <w:lang w:val="en-IN"/>
        </w:rPr>
      </w:pPr>
      <w:r w:rsidRPr="005C2FEC">
        <w:rPr>
          <w:rFonts w:ascii="Arial" w:hAnsi="Arial" w:cs="Arial"/>
          <w:szCs w:val="24"/>
          <w:lang w:val="en-IN"/>
        </w:rPr>
        <w:t xml:space="preserve">3. </w:t>
      </w:r>
      <w:r>
        <w:rPr>
          <w:rFonts w:ascii="Arial" w:hAnsi="Arial" w:cs="Arial"/>
          <w:szCs w:val="24"/>
          <w:lang w:val="en-IN"/>
        </w:rPr>
        <w:tab/>
      </w:r>
      <w:r w:rsidRPr="005C2FEC">
        <w:rPr>
          <w:rFonts w:ascii="Arial" w:hAnsi="Arial" w:cs="Arial"/>
          <w:szCs w:val="24"/>
          <w:lang w:val="en-IN"/>
        </w:rPr>
        <w:t>With regard to any bilateral or multilateral international agreement that India may enter into after the date of entry into force of this Agreement, India reserves the right to adopt or maintain any measure that accords more favourable treatment to any service supplier of a party to such an agreement in all sectors, except in the sectors listed below</w:t>
      </w:r>
      <w:r>
        <w:rPr>
          <w:rFonts w:ascii="Arial" w:hAnsi="Arial" w:cs="Arial"/>
          <w:szCs w:val="24"/>
          <w:lang w:val="en-IN"/>
        </w:rPr>
        <w:t>:</w:t>
      </w:r>
    </w:p>
    <w:p w14:paraId="365058BD" w14:textId="77777777" w:rsidR="0062178D" w:rsidRPr="005C2FEC" w:rsidRDefault="0062178D" w:rsidP="0029042C">
      <w:pPr>
        <w:spacing w:before="100" w:beforeAutospacing="1" w:after="100" w:afterAutospacing="1"/>
        <w:ind w:left="720"/>
        <w:rPr>
          <w:rFonts w:ascii="Arial" w:hAnsi="Arial" w:cs="Arial"/>
        </w:rPr>
      </w:pPr>
      <w:r>
        <w:rPr>
          <w:rFonts w:ascii="Arial" w:hAnsi="Arial" w:cs="Arial"/>
        </w:rPr>
        <w:t>(a)</w:t>
      </w:r>
      <w:r>
        <w:rPr>
          <w:rFonts w:ascii="Arial" w:hAnsi="Arial" w:cs="Arial"/>
        </w:rPr>
        <w:tab/>
      </w:r>
      <w:r w:rsidRPr="005C2FEC">
        <w:rPr>
          <w:rFonts w:ascii="Arial" w:hAnsi="Arial" w:cs="Arial"/>
        </w:rPr>
        <w:t>Taxation Services (CPC 863)</w:t>
      </w:r>
      <w:r>
        <w:rPr>
          <w:rFonts w:ascii="Arial" w:hAnsi="Arial" w:cs="Arial"/>
        </w:rPr>
        <w:t>;</w:t>
      </w:r>
    </w:p>
    <w:p w14:paraId="436909E6" w14:textId="77777777" w:rsidR="0062178D" w:rsidRPr="005C2FEC" w:rsidRDefault="0062178D" w:rsidP="0029042C">
      <w:pPr>
        <w:spacing w:before="100" w:beforeAutospacing="1" w:after="100" w:afterAutospacing="1"/>
        <w:ind w:left="720"/>
        <w:rPr>
          <w:rFonts w:ascii="Arial" w:hAnsi="Arial" w:cs="Arial"/>
        </w:rPr>
      </w:pPr>
      <w:r>
        <w:rPr>
          <w:rFonts w:ascii="Arial" w:hAnsi="Arial" w:cs="Arial"/>
        </w:rPr>
        <w:t>(b)</w:t>
      </w:r>
      <w:r>
        <w:rPr>
          <w:rFonts w:ascii="Arial" w:hAnsi="Arial" w:cs="Arial"/>
        </w:rPr>
        <w:tab/>
      </w:r>
      <w:r w:rsidRPr="005C2FEC">
        <w:rPr>
          <w:rFonts w:ascii="Arial" w:hAnsi="Arial" w:cs="Arial"/>
        </w:rPr>
        <w:t>Architectural Services (CPC 8671)</w:t>
      </w:r>
      <w:r>
        <w:rPr>
          <w:rFonts w:ascii="Arial" w:hAnsi="Arial" w:cs="Arial"/>
        </w:rPr>
        <w:t>;</w:t>
      </w:r>
    </w:p>
    <w:p w14:paraId="2FADA215" w14:textId="77777777" w:rsidR="0062178D" w:rsidRPr="005C2FEC" w:rsidRDefault="0062178D" w:rsidP="0029042C">
      <w:pPr>
        <w:spacing w:before="100" w:beforeAutospacing="1" w:after="100" w:afterAutospacing="1"/>
        <w:ind w:left="720"/>
        <w:rPr>
          <w:rFonts w:ascii="Arial" w:hAnsi="Arial" w:cs="Arial"/>
        </w:rPr>
      </w:pPr>
      <w:r>
        <w:rPr>
          <w:rFonts w:ascii="Arial" w:hAnsi="Arial" w:cs="Arial"/>
        </w:rPr>
        <w:t>(c)</w:t>
      </w:r>
      <w:r>
        <w:rPr>
          <w:rFonts w:ascii="Arial" w:hAnsi="Arial" w:cs="Arial"/>
        </w:rPr>
        <w:tab/>
      </w:r>
      <w:r w:rsidRPr="005C2FEC">
        <w:rPr>
          <w:rFonts w:ascii="Arial" w:hAnsi="Arial" w:cs="Arial"/>
        </w:rPr>
        <w:t>Urban Planning and landscape architectural services (CPC 8674)</w:t>
      </w:r>
      <w:r>
        <w:rPr>
          <w:rFonts w:ascii="Arial" w:hAnsi="Arial" w:cs="Arial"/>
        </w:rPr>
        <w:t>;</w:t>
      </w:r>
    </w:p>
    <w:p w14:paraId="332FDE31" w14:textId="77777777" w:rsidR="0062178D" w:rsidRPr="005C2FEC" w:rsidRDefault="0062178D" w:rsidP="0029042C">
      <w:pPr>
        <w:spacing w:before="100" w:beforeAutospacing="1" w:after="100" w:afterAutospacing="1"/>
        <w:ind w:left="720"/>
        <w:rPr>
          <w:rFonts w:ascii="Arial" w:hAnsi="Arial" w:cs="Arial"/>
        </w:rPr>
      </w:pPr>
      <w:r>
        <w:rPr>
          <w:rFonts w:ascii="Arial" w:hAnsi="Arial" w:cs="Arial"/>
        </w:rPr>
        <w:t>(d)</w:t>
      </w:r>
      <w:r>
        <w:rPr>
          <w:rFonts w:ascii="Arial" w:hAnsi="Arial" w:cs="Arial"/>
        </w:rPr>
        <w:tab/>
      </w:r>
      <w:r w:rsidRPr="005C2FEC">
        <w:rPr>
          <w:rFonts w:ascii="Arial" w:hAnsi="Arial" w:cs="Arial"/>
        </w:rPr>
        <w:t>Engineering Services (CPC 8672)</w:t>
      </w:r>
      <w:r>
        <w:rPr>
          <w:rFonts w:ascii="Arial" w:hAnsi="Arial" w:cs="Arial"/>
        </w:rPr>
        <w:t>;</w:t>
      </w:r>
    </w:p>
    <w:p w14:paraId="4E6BBA1E" w14:textId="77777777" w:rsidR="0062178D" w:rsidRPr="005C2FEC" w:rsidRDefault="0062178D" w:rsidP="0029042C">
      <w:pPr>
        <w:spacing w:before="100" w:beforeAutospacing="1" w:after="100" w:afterAutospacing="1"/>
        <w:ind w:left="720"/>
        <w:rPr>
          <w:rFonts w:ascii="Arial" w:hAnsi="Arial" w:cs="Arial"/>
        </w:rPr>
      </w:pPr>
      <w:r>
        <w:rPr>
          <w:rFonts w:ascii="Arial" w:hAnsi="Arial" w:cs="Arial"/>
        </w:rPr>
        <w:t>(e)</w:t>
      </w:r>
      <w:r>
        <w:rPr>
          <w:rFonts w:ascii="Arial" w:hAnsi="Arial" w:cs="Arial"/>
        </w:rPr>
        <w:tab/>
      </w:r>
      <w:r w:rsidRPr="005C2FEC">
        <w:rPr>
          <w:rFonts w:ascii="Arial" w:hAnsi="Arial" w:cs="Arial"/>
        </w:rPr>
        <w:t>Integrated Engineering Services (CPC 8673)</w:t>
      </w:r>
      <w:r>
        <w:rPr>
          <w:rFonts w:ascii="Arial" w:hAnsi="Arial" w:cs="Arial"/>
        </w:rPr>
        <w:t>;</w:t>
      </w:r>
    </w:p>
    <w:p w14:paraId="15CFF335" w14:textId="77777777" w:rsidR="0062178D" w:rsidRPr="005C2FEC" w:rsidRDefault="0062178D" w:rsidP="0029042C">
      <w:pPr>
        <w:spacing w:before="100" w:beforeAutospacing="1" w:after="100" w:afterAutospacing="1"/>
        <w:ind w:left="720"/>
        <w:rPr>
          <w:rFonts w:ascii="Arial" w:hAnsi="Arial" w:cs="Arial"/>
        </w:rPr>
      </w:pPr>
      <w:r>
        <w:rPr>
          <w:rFonts w:ascii="Arial" w:hAnsi="Arial" w:cs="Arial"/>
        </w:rPr>
        <w:t>(f)</w:t>
      </w:r>
      <w:r>
        <w:rPr>
          <w:rFonts w:ascii="Arial" w:hAnsi="Arial" w:cs="Arial"/>
        </w:rPr>
        <w:tab/>
      </w:r>
      <w:r w:rsidRPr="005C2FEC">
        <w:rPr>
          <w:rFonts w:ascii="Arial" w:hAnsi="Arial" w:cs="Arial"/>
        </w:rPr>
        <w:t>Medical and dental services (CPC 9312)</w:t>
      </w:r>
      <w:r>
        <w:rPr>
          <w:rFonts w:ascii="Arial" w:hAnsi="Arial" w:cs="Arial"/>
        </w:rPr>
        <w:t>;</w:t>
      </w:r>
    </w:p>
    <w:p w14:paraId="65B1F7B7" w14:textId="77777777" w:rsidR="0062178D" w:rsidRPr="005C2FEC" w:rsidRDefault="0062178D" w:rsidP="0029042C">
      <w:pPr>
        <w:spacing w:before="100" w:beforeAutospacing="1" w:after="100" w:afterAutospacing="1"/>
        <w:ind w:left="720"/>
        <w:rPr>
          <w:rFonts w:ascii="Arial" w:hAnsi="Arial" w:cs="Arial"/>
        </w:rPr>
      </w:pPr>
      <w:r>
        <w:rPr>
          <w:rFonts w:ascii="Arial" w:hAnsi="Arial" w:cs="Arial"/>
        </w:rPr>
        <w:t>(g)</w:t>
      </w:r>
      <w:r>
        <w:rPr>
          <w:rFonts w:ascii="Arial" w:hAnsi="Arial" w:cs="Arial"/>
        </w:rPr>
        <w:tab/>
      </w:r>
      <w:r w:rsidRPr="005C2FEC">
        <w:rPr>
          <w:rFonts w:ascii="Arial" w:hAnsi="Arial" w:cs="Arial"/>
        </w:rPr>
        <w:t>R &amp; D services on natural sciences and engineering (CPC 851)</w:t>
      </w:r>
      <w:r>
        <w:rPr>
          <w:rFonts w:ascii="Arial" w:hAnsi="Arial" w:cs="Arial"/>
        </w:rPr>
        <w:t>;</w:t>
      </w:r>
    </w:p>
    <w:p w14:paraId="777921E9" w14:textId="77777777" w:rsidR="0062178D" w:rsidRPr="005C2FEC" w:rsidRDefault="0062178D" w:rsidP="0029042C">
      <w:pPr>
        <w:spacing w:before="100" w:beforeAutospacing="1" w:after="100" w:afterAutospacing="1"/>
        <w:ind w:left="720"/>
        <w:rPr>
          <w:rFonts w:ascii="Arial" w:hAnsi="Arial" w:cs="Arial"/>
        </w:rPr>
      </w:pPr>
      <w:r>
        <w:rPr>
          <w:rFonts w:ascii="Arial" w:hAnsi="Arial" w:cs="Arial"/>
        </w:rPr>
        <w:t>(h)</w:t>
      </w:r>
      <w:r>
        <w:rPr>
          <w:rFonts w:ascii="Arial" w:hAnsi="Arial" w:cs="Arial"/>
        </w:rPr>
        <w:tab/>
      </w:r>
      <w:r w:rsidRPr="005C2FEC">
        <w:rPr>
          <w:rFonts w:ascii="Arial" w:hAnsi="Arial" w:cs="Arial"/>
        </w:rPr>
        <w:t>Interdisciplinary R &amp; D services (CPC 853)</w:t>
      </w:r>
      <w:r>
        <w:rPr>
          <w:rFonts w:ascii="Arial" w:hAnsi="Arial" w:cs="Arial"/>
        </w:rPr>
        <w:t>;</w:t>
      </w:r>
    </w:p>
    <w:p w14:paraId="7D16E033" w14:textId="77777777" w:rsidR="0062178D" w:rsidRPr="005C2FEC" w:rsidRDefault="0062178D" w:rsidP="0029042C">
      <w:pPr>
        <w:spacing w:before="100" w:beforeAutospacing="1" w:after="100" w:afterAutospacing="1"/>
        <w:ind w:left="720"/>
        <w:rPr>
          <w:rFonts w:ascii="Arial" w:hAnsi="Arial" w:cs="Arial"/>
        </w:rPr>
      </w:pPr>
      <w:r>
        <w:rPr>
          <w:rFonts w:ascii="Arial" w:hAnsi="Arial" w:cs="Arial"/>
        </w:rPr>
        <w:t>(i)</w:t>
      </w:r>
      <w:r>
        <w:rPr>
          <w:rFonts w:ascii="Arial" w:hAnsi="Arial" w:cs="Arial"/>
        </w:rPr>
        <w:tab/>
      </w:r>
      <w:r w:rsidRPr="005C2FEC">
        <w:rPr>
          <w:rFonts w:ascii="Arial" w:hAnsi="Arial" w:cs="Arial"/>
        </w:rPr>
        <w:t>Advertising services (CPC 871)</w:t>
      </w:r>
      <w:r>
        <w:rPr>
          <w:rFonts w:ascii="Arial" w:hAnsi="Arial" w:cs="Arial"/>
        </w:rPr>
        <w:t>;</w:t>
      </w:r>
    </w:p>
    <w:p w14:paraId="71A40EC4" w14:textId="77777777" w:rsidR="0062178D" w:rsidRPr="005C2FEC" w:rsidRDefault="0062178D" w:rsidP="0029042C">
      <w:pPr>
        <w:spacing w:before="100" w:beforeAutospacing="1" w:after="100" w:afterAutospacing="1"/>
        <w:ind w:left="720"/>
        <w:rPr>
          <w:rFonts w:ascii="Arial" w:hAnsi="Arial" w:cs="Arial"/>
        </w:rPr>
      </w:pPr>
      <w:r>
        <w:rPr>
          <w:rFonts w:ascii="Arial" w:hAnsi="Arial" w:cs="Arial"/>
        </w:rPr>
        <w:t>(j)</w:t>
      </w:r>
      <w:r>
        <w:rPr>
          <w:rFonts w:ascii="Arial" w:hAnsi="Arial" w:cs="Arial"/>
        </w:rPr>
        <w:tab/>
      </w:r>
      <w:r w:rsidRPr="005C2FEC">
        <w:rPr>
          <w:rFonts w:ascii="Arial" w:hAnsi="Arial" w:cs="Arial"/>
        </w:rPr>
        <w:t>Services incidental to agriculture (CPC 881)</w:t>
      </w:r>
      <w:r>
        <w:rPr>
          <w:rFonts w:ascii="Arial" w:hAnsi="Arial" w:cs="Arial"/>
        </w:rPr>
        <w:t>;</w:t>
      </w:r>
    </w:p>
    <w:p w14:paraId="3DD77A5A" w14:textId="77777777" w:rsidR="0062178D" w:rsidRPr="005C2FEC" w:rsidRDefault="0062178D" w:rsidP="0029042C">
      <w:pPr>
        <w:spacing w:before="100" w:beforeAutospacing="1" w:after="100" w:afterAutospacing="1"/>
        <w:ind w:left="720"/>
        <w:rPr>
          <w:rFonts w:ascii="Arial" w:hAnsi="Arial" w:cs="Arial"/>
        </w:rPr>
      </w:pPr>
      <w:r>
        <w:rPr>
          <w:rFonts w:ascii="Arial" w:hAnsi="Arial" w:cs="Arial"/>
        </w:rPr>
        <w:t>(k)</w:t>
      </w:r>
      <w:r>
        <w:rPr>
          <w:rFonts w:ascii="Arial" w:hAnsi="Arial" w:cs="Arial"/>
        </w:rPr>
        <w:tab/>
      </w:r>
      <w:r w:rsidRPr="005C2FEC">
        <w:rPr>
          <w:rFonts w:ascii="Arial" w:hAnsi="Arial" w:cs="Arial"/>
        </w:rPr>
        <w:t>Services incidental to manufacturing (CPC 884+885)</w:t>
      </w:r>
      <w:r>
        <w:rPr>
          <w:rFonts w:ascii="Arial" w:hAnsi="Arial" w:cs="Arial"/>
        </w:rPr>
        <w:t>;</w:t>
      </w:r>
    </w:p>
    <w:p w14:paraId="0E7D9FFF" w14:textId="77777777" w:rsidR="0062178D" w:rsidRPr="005C2FEC" w:rsidRDefault="0062178D" w:rsidP="0029042C">
      <w:pPr>
        <w:spacing w:before="100" w:beforeAutospacing="1" w:after="100" w:afterAutospacing="1"/>
        <w:ind w:left="720"/>
        <w:rPr>
          <w:rFonts w:ascii="Arial" w:hAnsi="Arial" w:cs="Arial"/>
        </w:rPr>
      </w:pPr>
      <w:r>
        <w:rPr>
          <w:rFonts w:ascii="Arial" w:hAnsi="Arial" w:cs="Arial"/>
        </w:rPr>
        <w:t>(l)</w:t>
      </w:r>
      <w:r>
        <w:rPr>
          <w:rFonts w:ascii="Arial" w:hAnsi="Arial" w:cs="Arial"/>
        </w:rPr>
        <w:tab/>
      </w:r>
      <w:r w:rsidRPr="005C2FEC">
        <w:rPr>
          <w:rFonts w:ascii="Arial" w:hAnsi="Arial" w:cs="Arial"/>
        </w:rPr>
        <w:t>Services incidental to forestry (CPC 8814)</w:t>
      </w:r>
      <w:r>
        <w:rPr>
          <w:rFonts w:ascii="Arial" w:hAnsi="Arial" w:cs="Arial"/>
        </w:rPr>
        <w:t>;</w:t>
      </w:r>
    </w:p>
    <w:p w14:paraId="046FB030" w14:textId="77777777" w:rsidR="0062178D" w:rsidRPr="005C2FEC" w:rsidRDefault="0062178D" w:rsidP="0029042C">
      <w:pPr>
        <w:spacing w:before="100" w:beforeAutospacing="1" w:after="100" w:afterAutospacing="1"/>
        <w:ind w:left="1440" w:hanging="720"/>
        <w:rPr>
          <w:rFonts w:ascii="Arial" w:hAnsi="Arial" w:cs="Arial"/>
        </w:rPr>
      </w:pPr>
      <w:r>
        <w:rPr>
          <w:rFonts w:ascii="Arial" w:hAnsi="Arial" w:cs="Arial"/>
        </w:rPr>
        <w:t>(m)</w:t>
      </w:r>
      <w:r>
        <w:rPr>
          <w:rFonts w:ascii="Arial" w:hAnsi="Arial" w:cs="Arial"/>
        </w:rPr>
        <w:tab/>
      </w:r>
      <w:r w:rsidRPr="005C2FEC">
        <w:rPr>
          <w:rFonts w:ascii="Arial" w:hAnsi="Arial" w:cs="Arial"/>
        </w:rPr>
        <w:t>Management consulting services – excl</w:t>
      </w:r>
      <w:r>
        <w:rPr>
          <w:rFonts w:ascii="Arial" w:hAnsi="Arial" w:cs="Arial"/>
        </w:rPr>
        <w:t>uding</w:t>
      </w:r>
      <w:r w:rsidRPr="005C2FEC">
        <w:rPr>
          <w:rFonts w:ascii="Arial" w:hAnsi="Arial" w:cs="Arial"/>
        </w:rPr>
        <w:t xml:space="preserve"> services relating to legal consultancy (CPC 865)</w:t>
      </w:r>
      <w:r>
        <w:rPr>
          <w:rFonts w:ascii="Arial" w:hAnsi="Arial" w:cs="Arial"/>
        </w:rPr>
        <w:t>;</w:t>
      </w:r>
    </w:p>
    <w:p w14:paraId="4BC6DDE7" w14:textId="77777777" w:rsidR="0062178D" w:rsidRPr="005C2FEC" w:rsidRDefault="0062178D" w:rsidP="0029042C">
      <w:pPr>
        <w:spacing w:before="100" w:beforeAutospacing="1" w:after="100" w:afterAutospacing="1"/>
        <w:ind w:left="720"/>
        <w:rPr>
          <w:rFonts w:ascii="Arial" w:hAnsi="Arial" w:cs="Arial"/>
        </w:rPr>
      </w:pPr>
      <w:r>
        <w:rPr>
          <w:rFonts w:ascii="Arial" w:hAnsi="Arial" w:cs="Arial"/>
        </w:rPr>
        <w:t>(n)</w:t>
      </w:r>
      <w:r>
        <w:rPr>
          <w:rFonts w:ascii="Arial" w:hAnsi="Arial" w:cs="Arial"/>
        </w:rPr>
        <w:tab/>
      </w:r>
      <w:r w:rsidRPr="005C2FEC">
        <w:rPr>
          <w:rFonts w:ascii="Arial" w:hAnsi="Arial" w:cs="Arial"/>
        </w:rPr>
        <w:t>Services related to management consulting (CPC 866)</w:t>
      </w:r>
      <w:r>
        <w:rPr>
          <w:rFonts w:ascii="Arial" w:hAnsi="Arial" w:cs="Arial"/>
        </w:rPr>
        <w:t>;</w:t>
      </w:r>
    </w:p>
    <w:p w14:paraId="273BD72A" w14:textId="77777777" w:rsidR="0062178D" w:rsidRPr="005C2FEC" w:rsidRDefault="0062178D" w:rsidP="0029042C">
      <w:pPr>
        <w:spacing w:before="100" w:beforeAutospacing="1" w:after="100" w:afterAutospacing="1"/>
        <w:ind w:left="720"/>
        <w:rPr>
          <w:rFonts w:ascii="Arial" w:hAnsi="Arial" w:cs="Arial"/>
        </w:rPr>
      </w:pPr>
      <w:r>
        <w:rPr>
          <w:rFonts w:ascii="Arial" w:hAnsi="Arial" w:cs="Arial"/>
        </w:rPr>
        <w:t>(o)</w:t>
      </w:r>
      <w:r>
        <w:rPr>
          <w:rFonts w:ascii="Arial" w:hAnsi="Arial" w:cs="Arial"/>
        </w:rPr>
        <w:tab/>
      </w:r>
      <w:r w:rsidRPr="005C2FEC">
        <w:rPr>
          <w:rFonts w:ascii="Arial" w:hAnsi="Arial" w:cs="Arial"/>
        </w:rPr>
        <w:t>Related scientific and technical consulting services (CPC 8675)</w:t>
      </w:r>
      <w:r>
        <w:rPr>
          <w:rFonts w:ascii="Arial" w:hAnsi="Arial" w:cs="Arial"/>
        </w:rPr>
        <w:t>;</w:t>
      </w:r>
    </w:p>
    <w:p w14:paraId="3DBA1D7B" w14:textId="77777777" w:rsidR="0062178D" w:rsidRPr="005C2FEC" w:rsidRDefault="0062178D" w:rsidP="0029042C">
      <w:pPr>
        <w:spacing w:before="100" w:beforeAutospacing="1" w:after="100" w:afterAutospacing="1"/>
        <w:ind w:left="720"/>
        <w:rPr>
          <w:rFonts w:ascii="Arial" w:hAnsi="Arial" w:cs="Arial"/>
        </w:rPr>
      </w:pPr>
      <w:r>
        <w:rPr>
          <w:rFonts w:ascii="Arial" w:hAnsi="Arial" w:cs="Arial"/>
        </w:rPr>
        <w:t>(p)</w:t>
      </w:r>
      <w:r>
        <w:rPr>
          <w:rFonts w:ascii="Arial" w:hAnsi="Arial" w:cs="Arial"/>
        </w:rPr>
        <w:tab/>
      </w:r>
      <w:r w:rsidRPr="005C2FEC">
        <w:rPr>
          <w:rFonts w:ascii="Arial" w:hAnsi="Arial" w:cs="Arial"/>
        </w:rPr>
        <w:t>Building cleaning services (CPC 874)</w:t>
      </w:r>
      <w:r>
        <w:rPr>
          <w:rFonts w:ascii="Arial" w:hAnsi="Arial" w:cs="Arial"/>
        </w:rPr>
        <w:t>;</w:t>
      </w:r>
    </w:p>
    <w:p w14:paraId="2809CC81" w14:textId="77777777" w:rsidR="0062178D" w:rsidRPr="005C2FEC" w:rsidRDefault="0062178D" w:rsidP="0029042C">
      <w:pPr>
        <w:spacing w:before="100" w:beforeAutospacing="1" w:after="100" w:afterAutospacing="1"/>
        <w:ind w:left="720"/>
        <w:rPr>
          <w:rFonts w:ascii="Arial" w:hAnsi="Arial" w:cs="Arial"/>
        </w:rPr>
      </w:pPr>
      <w:r>
        <w:rPr>
          <w:rFonts w:ascii="Arial" w:hAnsi="Arial" w:cs="Arial"/>
        </w:rPr>
        <w:t>(q)</w:t>
      </w:r>
      <w:r>
        <w:rPr>
          <w:rFonts w:ascii="Arial" w:hAnsi="Arial" w:cs="Arial"/>
        </w:rPr>
        <w:tab/>
      </w:r>
      <w:r w:rsidRPr="005C2FEC">
        <w:rPr>
          <w:rFonts w:ascii="Arial" w:hAnsi="Arial" w:cs="Arial"/>
        </w:rPr>
        <w:t>Photographic services (CPC 875)</w:t>
      </w:r>
      <w:r>
        <w:rPr>
          <w:rFonts w:ascii="Arial" w:hAnsi="Arial" w:cs="Arial"/>
        </w:rPr>
        <w:t>;</w:t>
      </w:r>
    </w:p>
    <w:p w14:paraId="1AF73C05" w14:textId="77777777" w:rsidR="0062178D" w:rsidRPr="005C2FEC" w:rsidRDefault="0062178D" w:rsidP="0029042C">
      <w:pPr>
        <w:spacing w:before="100" w:beforeAutospacing="1" w:after="100" w:afterAutospacing="1"/>
        <w:ind w:left="720"/>
        <w:rPr>
          <w:rFonts w:ascii="Arial" w:hAnsi="Arial" w:cs="Arial"/>
        </w:rPr>
      </w:pPr>
      <w:r>
        <w:rPr>
          <w:rFonts w:ascii="Arial" w:hAnsi="Arial" w:cs="Arial"/>
        </w:rPr>
        <w:t>(r)</w:t>
      </w:r>
      <w:r>
        <w:rPr>
          <w:rFonts w:ascii="Arial" w:hAnsi="Arial" w:cs="Arial"/>
        </w:rPr>
        <w:tab/>
      </w:r>
      <w:r w:rsidRPr="005C2FEC">
        <w:rPr>
          <w:rFonts w:ascii="Arial" w:hAnsi="Arial" w:cs="Arial"/>
        </w:rPr>
        <w:t>Packaging services (CPC 876)</w:t>
      </w:r>
      <w:r>
        <w:rPr>
          <w:rFonts w:ascii="Arial" w:hAnsi="Arial" w:cs="Arial"/>
        </w:rPr>
        <w:t>;</w:t>
      </w:r>
    </w:p>
    <w:p w14:paraId="19C6466A" w14:textId="77777777" w:rsidR="0062178D" w:rsidRPr="005C2FEC" w:rsidRDefault="0062178D" w:rsidP="0029042C">
      <w:pPr>
        <w:spacing w:before="100" w:beforeAutospacing="1" w:after="100" w:afterAutospacing="1"/>
        <w:ind w:left="720"/>
        <w:rPr>
          <w:rFonts w:ascii="Arial" w:hAnsi="Arial" w:cs="Arial"/>
        </w:rPr>
      </w:pPr>
      <w:r>
        <w:rPr>
          <w:rFonts w:ascii="Arial" w:hAnsi="Arial" w:cs="Arial"/>
        </w:rPr>
        <w:t>(s)</w:t>
      </w:r>
      <w:r>
        <w:rPr>
          <w:rFonts w:ascii="Arial" w:hAnsi="Arial" w:cs="Arial"/>
        </w:rPr>
        <w:tab/>
      </w:r>
      <w:r w:rsidRPr="005C2FEC">
        <w:rPr>
          <w:rFonts w:ascii="Arial" w:hAnsi="Arial" w:cs="Arial"/>
        </w:rPr>
        <w:t>Convention services (CPC 87907)</w:t>
      </w:r>
      <w:r>
        <w:rPr>
          <w:rFonts w:ascii="Arial" w:hAnsi="Arial" w:cs="Arial"/>
        </w:rPr>
        <w:t>;</w:t>
      </w:r>
    </w:p>
    <w:p w14:paraId="668805A1" w14:textId="77777777" w:rsidR="0062178D" w:rsidRPr="005C2FEC" w:rsidRDefault="0062178D" w:rsidP="0029042C">
      <w:pPr>
        <w:spacing w:before="100" w:beforeAutospacing="1" w:after="100" w:afterAutospacing="1"/>
        <w:ind w:left="720"/>
        <w:rPr>
          <w:rFonts w:ascii="Arial" w:hAnsi="Arial" w:cs="Arial"/>
        </w:rPr>
      </w:pPr>
      <w:r>
        <w:rPr>
          <w:rFonts w:ascii="Arial" w:hAnsi="Arial" w:cs="Arial"/>
        </w:rPr>
        <w:t>(t)</w:t>
      </w:r>
      <w:r>
        <w:rPr>
          <w:rFonts w:ascii="Arial" w:hAnsi="Arial" w:cs="Arial"/>
        </w:rPr>
        <w:tab/>
      </w:r>
      <w:r w:rsidRPr="005C2FEC">
        <w:rPr>
          <w:rFonts w:ascii="Arial" w:hAnsi="Arial" w:cs="Arial"/>
        </w:rPr>
        <w:t>Interior design services (CPC 87907)</w:t>
      </w:r>
      <w:r>
        <w:rPr>
          <w:rFonts w:ascii="Arial" w:hAnsi="Arial" w:cs="Arial"/>
        </w:rPr>
        <w:t>;</w:t>
      </w:r>
    </w:p>
    <w:p w14:paraId="0B4CE961" w14:textId="77777777" w:rsidR="0062178D" w:rsidRPr="005C2FEC" w:rsidRDefault="0062178D" w:rsidP="0029042C">
      <w:pPr>
        <w:spacing w:before="100" w:beforeAutospacing="1" w:after="100" w:afterAutospacing="1"/>
        <w:ind w:left="720"/>
        <w:rPr>
          <w:rFonts w:ascii="Arial" w:hAnsi="Arial" w:cs="Arial"/>
        </w:rPr>
      </w:pPr>
      <w:r>
        <w:rPr>
          <w:rFonts w:ascii="Arial" w:hAnsi="Arial" w:cs="Arial"/>
        </w:rPr>
        <w:t>(u)</w:t>
      </w:r>
      <w:r>
        <w:rPr>
          <w:rFonts w:ascii="Arial" w:hAnsi="Arial" w:cs="Arial"/>
        </w:rPr>
        <w:tab/>
      </w:r>
      <w:r w:rsidRPr="005C2FEC">
        <w:rPr>
          <w:rFonts w:ascii="Arial" w:hAnsi="Arial" w:cs="Arial"/>
        </w:rPr>
        <w:t>Internet and internet infrastructure services</w:t>
      </w:r>
      <w:r>
        <w:rPr>
          <w:rFonts w:ascii="Arial" w:hAnsi="Arial" w:cs="Arial"/>
        </w:rPr>
        <w:t>;</w:t>
      </w:r>
    </w:p>
    <w:p w14:paraId="20A1D354" w14:textId="77777777" w:rsidR="0062178D" w:rsidRPr="005C2FEC" w:rsidRDefault="0062178D" w:rsidP="0029042C">
      <w:pPr>
        <w:spacing w:before="100" w:beforeAutospacing="1" w:after="100" w:afterAutospacing="1"/>
        <w:ind w:left="720"/>
        <w:rPr>
          <w:rFonts w:ascii="Arial" w:hAnsi="Arial" w:cs="Arial"/>
        </w:rPr>
      </w:pPr>
      <w:r>
        <w:rPr>
          <w:rFonts w:ascii="Arial" w:hAnsi="Arial" w:cs="Arial"/>
        </w:rPr>
        <w:t>(v)</w:t>
      </w:r>
      <w:r>
        <w:rPr>
          <w:rFonts w:ascii="Arial" w:hAnsi="Arial" w:cs="Arial"/>
        </w:rPr>
        <w:tab/>
      </w:r>
      <w:r w:rsidRPr="005C2FEC">
        <w:rPr>
          <w:rFonts w:ascii="Arial" w:hAnsi="Arial" w:cs="Arial"/>
        </w:rPr>
        <w:t>Audio</w:t>
      </w:r>
      <w:r>
        <w:rPr>
          <w:rFonts w:ascii="Arial" w:hAnsi="Arial" w:cs="Arial"/>
        </w:rPr>
        <w:t>-</w:t>
      </w:r>
      <w:r w:rsidRPr="005C2FEC">
        <w:rPr>
          <w:rFonts w:ascii="Arial" w:hAnsi="Arial" w:cs="Arial"/>
        </w:rPr>
        <w:t>visual services (CPC 9611, 9612, 9613)</w:t>
      </w:r>
      <w:r>
        <w:rPr>
          <w:rFonts w:ascii="Arial" w:hAnsi="Arial" w:cs="Arial"/>
        </w:rPr>
        <w:t>;</w:t>
      </w:r>
    </w:p>
    <w:p w14:paraId="7B3513FB" w14:textId="77777777" w:rsidR="0062178D" w:rsidRPr="005C2FEC" w:rsidRDefault="0062178D" w:rsidP="0029042C">
      <w:pPr>
        <w:spacing w:before="100" w:beforeAutospacing="1" w:after="100" w:afterAutospacing="1"/>
        <w:ind w:left="1440" w:hanging="720"/>
        <w:rPr>
          <w:rFonts w:ascii="Arial" w:hAnsi="Arial" w:cs="Arial"/>
        </w:rPr>
      </w:pPr>
      <w:r>
        <w:rPr>
          <w:rFonts w:ascii="Arial" w:hAnsi="Arial" w:cs="Arial"/>
        </w:rPr>
        <w:t>(w)</w:t>
      </w:r>
      <w:r>
        <w:rPr>
          <w:rFonts w:ascii="Arial" w:hAnsi="Arial" w:cs="Arial"/>
        </w:rPr>
        <w:tab/>
      </w:r>
      <w:r w:rsidRPr="005C2FEC">
        <w:rPr>
          <w:rFonts w:ascii="Arial" w:hAnsi="Arial" w:cs="Arial"/>
        </w:rPr>
        <w:t>Construction and related engineering services (CPC 512, 514, 516, 517)</w:t>
      </w:r>
      <w:r>
        <w:rPr>
          <w:rFonts w:ascii="Arial" w:hAnsi="Arial" w:cs="Arial"/>
        </w:rPr>
        <w:t>;</w:t>
      </w:r>
    </w:p>
    <w:p w14:paraId="3E4C758D" w14:textId="77777777" w:rsidR="0062178D" w:rsidRPr="005C2FEC" w:rsidRDefault="0062178D" w:rsidP="0029042C">
      <w:pPr>
        <w:spacing w:before="100" w:beforeAutospacing="1" w:after="100" w:afterAutospacing="1"/>
        <w:ind w:left="720"/>
        <w:rPr>
          <w:rFonts w:ascii="Arial" w:hAnsi="Arial" w:cs="Arial"/>
        </w:rPr>
      </w:pPr>
      <w:r>
        <w:rPr>
          <w:rFonts w:ascii="Arial" w:hAnsi="Arial" w:cs="Arial"/>
        </w:rPr>
        <w:t>(x)</w:t>
      </w:r>
      <w:r>
        <w:rPr>
          <w:rFonts w:ascii="Arial" w:hAnsi="Arial" w:cs="Arial"/>
        </w:rPr>
        <w:tab/>
      </w:r>
      <w:r w:rsidRPr="005C2FEC">
        <w:rPr>
          <w:rFonts w:ascii="Arial" w:hAnsi="Arial" w:cs="Arial"/>
        </w:rPr>
        <w:t>Higher education services (CPC 923)</w:t>
      </w:r>
      <w:r>
        <w:rPr>
          <w:rFonts w:ascii="Arial" w:hAnsi="Arial" w:cs="Arial"/>
        </w:rPr>
        <w:t>;</w:t>
      </w:r>
    </w:p>
    <w:p w14:paraId="16467552" w14:textId="77777777" w:rsidR="0062178D" w:rsidRPr="005C2FEC" w:rsidRDefault="0062178D" w:rsidP="0029042C">
      <w:pPr>
        <w:spacing w:before="100" w:beforeAutospacing="1" w:after="100" w:afterAutospacing="1"/>
        <w:ind w:left="720"/>
        <w:rPr>
          <w:rFonts w:ascii="Arial" w:hAnsi="Arial" w:cs="Arial"/>
        </w:rPr>
      </w:pPr>
      <w:r>
        <w:rPr>
          <w:rFonts w:ascii="Arial" w:hAnsi="Arial" w:cs="Arial"/>
        </w:rPr>
        <w:t>(y)</w:t>
      </w:r>
      <w:r>
        <w:rPr>
          <w:rFonts w:ascii="Arial" w:hAnsi="Arial" w:cs="Arial"/>
        </w:rPr>
        <w:tab/>
      </w:r>
      <w:r w:rsidRPr="005C2FEC">
        <w:rPr>
          <w:rFonts w:ascii="Arial" w:hAnsi="Arial" w:cs="Arial"/>
        </w:rPr>
        <w:t>Adult education services (CPC 924)</w:t>
      </w:r>
      <w:r>
        <w:rPr>
          <w:rFonts w:ascii="Arial" w:hAnsi="Arial" w:cs="Arial"/>
        </w:rPr>
        <w:t>;</w:t>
      </w:r>
    </w:p>
    <w:p w14:paraId="280F8F20" w14:textId="77777777" w:rsidR="0062178D" w:rsidRPr="005C2FEC" w:rsidRDefault="0062178D" w:rsidP="0029042C">
      <w:pPr>
        <w:spacing w:before="100" w:beforeAutospacing="1" w:after="100" w:afterAutospacing="1"/>
        <w:ind w:left="720"/>
        <w:rPr>
          <w:rFonts w:ascii="Arial" w:hAnsi="Arial" w:cs="Arial"/>
        </w:rPr>
      </w:pPr>
      <w:r>
        <w:rPr>
          <w:rFonts w:ascii="Arial" w:hAnsi="Arial" w:cs="Arial"/>
        </w:rPr>
        <w:t>(z)</w:t>
      </w:r>
      <w:r>
        <w:rPr>
          <w:rFonts w:ascii="Arial" w:hAnsi="Arial" w:cs="Arial"/>
        </w:rPr>
        <w:tab/>
      </w:r>
      <w:r w:rsidRPr="005C2FEC">
        <w:rPr>
          <w:rFonts w:ascii="Arial" w:hAnsi="Arial" w:cs="Arial"/>
        </w:rPr>
        <w:t>Environmental services (CPC 9401-9406, 9409)</w:t>
      </w:r>
      <w:r>
        <w:rPr>
          <w:rFonts w:ascii="Arial" w:hAnsi="Arial" w:cs="Arial"/>
        </w:rPr>
        <w:t>;</w:t>
      </w:r>
    </w:p>
    <w:p w14:paraId="77F28B46" w14:textId="77777777" w:rsidR="0062178D" w:rsidRPr="005C2FEC" w:rsidRDefault="0062178D" w:rsidP="0029042C">
      <w:pPr>
        <w:spacing w:before="100" w:beforeAutospacing="1" w:after="100" w:afterAutospacing="1"/>
        <w:ind w:left="720"/>
        <w:rPr>
          <w:rFonts w:ascii="Arial" w:hAnsi="Arial" w:cs="Arial"/>
        </w:rPr>
      </w:pPr>
      <w:r>
        <w:rPr>
          <w:rFonts w:ascii="Arial" w:hAnsi="Arial" w:cs="Arial"/>
        </w:rPr>
        <w:t>(aa)</w:t>
      </w:r>
      <w:r>
        <w:rPr>
          <w:rFonts w:ascii="Arial" w:hAnsi="Arial" w:cs="Arial"/>
        </w:rPr>
        <w:tab/>
      </w:r>
      <w:r w:rsidRPr="005C2FEC">
        <w:rPr>
          <w:rFonts w:ascii="Arial" w:hAnsi="Arial" w:cs="Arial"/>
        </w:rPr>
        <w:t>Insurance and insurance-related services</w:t>
      </w:r>
    </w:p>
    <w:p w14:paraId="2ED5F5AA" w14:textId="77777777" w:rsidR="0062178D" w:rsidRPr="005C2FEC" w:rsidRDefault="0062178D" w:rsidP="0029042C">
      <w:pPr>
        <w:spacing w:before="100" w:beforeAutospacing="1" w:after="100" w:afterAutospacing="1"/>
        <w:ind w:left="720"/>
        <w:rPr>
          <w:rFonts w:ascii="Arial" w:hAnsi="Arial" w:cs="Arial"/>
        </w:rPr>
      </w:pPr>
      <w:r>
        <w:rPr>
          <w:rFonts w:ascii="Arial" w:hAnsi="Arial" w:cs="Arial"/>
        </w:rPr>
        <w:t>(ab)</w:t>
      </w:r>
      <w:r>
        <w:rPr>
          <w:rFonts w:ascii="Arial" w:hAnsi="Arial" w:cs="Arial"/>
        </w:rPr>
        <w:tab/>
      </w:r>
      <w:r w:rsidRPr="005C2FEC">
        <w:rPr>
          <w:rFonts w:ascii="Arial" w:hAnsi="Arial" w:cs="Arial"/>
        </w:rPr>
        <w:t>Banking and other financial services</w:t>
      </w:r>
    </w:p>
    <w:p w14:paraId="613E50B3" w14:textId="77777777" w:rsidR="0062178D" w:rsidRPr="005C2FEC" w:rsidRDefault="0062178D" w:rsidP="0029042C">
      <w:pPr>
        <w:spacing w:before="100" w:beforeAutospacing="1" w:after="100" w:afterAutospacing="1"/>
        <w:ind w:left="720"/>
        <w:rPr>
          <w:rFonts w:ascii="Arial" w:hAnsi="Arial" w:cs="Arial"/>
        </w:rPr>
      </w:pPr>
      <w:r>
        <w:rPr>
          <w:rFonts w:ascii="Arial" w:hAnsi="Arial" w:cs="Arial"/>
        </w:rPr>
        <w:t>(ac)</w:t>
      </w:r>
      <w:r>
        <w:rPr>
          <w:rFonts w:ascii="Arial" w:hAnsi="Arial" w:cs="Arial"/>
        </w:rPr>
        <w:tab/>
      </w:r>
      <w:r w:rsidRPr="005C2FEC">
        <w:rPr>
          <w:rFonts w:ascii="Arial" w:hAnsi="Arial" w:cs="Arial"/>
        </w:rPr>
        <w:t>Hospital services (CPC 9311)</w:t>
      </w:r>
      <w:r>
        <w:rPr>
          <w:rFonts w:ascii="Arial" w:hAnsi="Arial" w:cs="Arial"/>
        </w:rPr>
        <w:t>;</w:t>
      </w:r>
    </w:p>
    <w:p w14:paraId="2EAAC9FB" w14:textId="77777777" w:rsidR="0062178D" w:rsidRPr="005C2FEC" w:rsidRDefault="0062178D" w:rsidP="0029042C">
      <w:pPr>
        <w:spacing w:before="100" w:beforeAutospacing="1" w:after="100" w:afterAutospacing="1"/>
        <w:ind w:left="1440" w:hanging="720"/>
        <w:rPr>
          <w:rFonts w:ascii="Arial" w:hAnsi="Arial" w:cs="Arial"/>
        </w:rPr>
      </w:pPr>
      <w:r>
        <w:rPr>
          <w:rFonts w:ascii="Arial" w:hAnsi="Arial" w:cs="Arial"/>
        </w:rPr>
        <w:t>(ad)</w:t>
      </w:r>
      <w:r>
        <w:rPr>
          <w:rFonts w:ascii="Arial" w:hAnsi="Arial" w:cs="Arial"/>
        </w:rPr>
        <w:tab/>
      </w:r>
      <w:r w:rsidRPr="005C2FEC">
        <w:rPr>
          <w:rFonts w:ascii="Arial" w:hAnsi="Arial" w:cs="Arial"/>
        </w:rPr>
        <w:t>Tourism and travel related services (CPC 641, 642, 643, 7471, 7472)</w:t>
      </w:r>
      <w:r>
        <w:rPr>
          <w:rFonts w:ascii="Arial" w:hAnsi="Arial" w:cs="Arial"/>
        </w:rPr>
        <w:t>; and</w:t>
      </w:r>
    </w:p>
    <w:p w14:paraId="2917200C" w14:textId="428A1B06" w:rsidR="0062178D" w:rsidRPr="00BB33FD" w:rsidRDefault="0062178D" w:rsidP="00BB33FD">
      <w:pPr>
        <w:spacing w:before="100" w:beforeAutospacing="1" w:after="100" w:afterAutospacing="1"/>
        <w:ind w:left="720"/>
        <w:rPr>
          <w:rFonts w:ascii="Arial" w:hAnsi="Arial" w:cs="Arial"/>
        </w:rPr>
      </w:pPr>
      <w:r>
        <w:rPr>
          <w:rFonts w:ascii="Arial" w:hAnsi="Arial" w:cs="Arial"/>
        </w:rPr>
        <w:t>(ae)</w:t>
      </w:r>
      <w:r>
        <w:rPr>
          <w:rFonts w:ascii="Arial" w:hAnsi="Arial" w:cs="Arial"/>
        </w:rPr>
        <w:tab/>
      </w:r>
      <w:r w:rsidRPr="005C2FEC">
        <w:rPr>
          <w:rFonts w:ascii="Arial" w:hAnsi="Arial" w:cs="Arial"/>
        </w:rPr>
        <w:t>Computer and related services (CPC 841, 842, 843, 844, 845, 849)</w:t>
      </w:r>
      <w:r>
        <w:rPr>
          <w:rFonts w:ascii="Arial" w:hAnsi="Arial" w:cs="Arial"/>
        </w:rPr>
        <w:t>.</w:t>
      </w:r>
    </w:p>
    <w:p w14:paraId="77352F6B" w14:textId="77777777" w:rsidR="0062178D" w:rsidRPr="005C2FEC" w:rsidRDefault="0062178D" w:rsidP="0062178D">
      <w:pPr>
        <w:rPr>
          <w:rFonts w:ascii="Arial" w:hAnsi="Arial" w:cs="Arial"/>
        </w:rPr>
      </w:pPr>
    </w:p>
    <w:p w14:paraId="11B01CBA" w14:textId="77777777" w:rsidR="00A359B7" w:rsidRPr="00D04CDA" w:rsidRDefault="00A359B7" w:rsidP="00EE72BE">
      <w:pPr>
        <w:rPr>
          <w:rFonts w:ascii="Arial" w:hAnsi="Arial" w:cs="Arial"/>
          <w:bCs/>
          <w:sz w:val="18"/>
          <w:szCs w:val="18"/>
        </w:rPr>
      </w:pPr>
    </w:p>
    <w:sectPr w:rsidR="00A359B7" w:rsidRPr="00D04CDA" w:rsidSect="0062178D">
      <w:headerReference w:type="even" r:id="rId13"/>
      <w:headerReference w:type="default" r:id="rId14"/>
      <w:pgSz w:w="11906" w:h="16838" w:code="9"/>
      <w:pgMar w:top="1440" w:right="1440" w:bottom="1440" w:left="170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552EA8" w14:textId="77777777" w:rsidR="009309A9" w:rsidRDefault="009309A9">
      <w:r>
        <w:separator/>
      </w:r>
    </w:p>
  </w:endnote>
  <w:endnote w:type="continuationSeparator" w:id="0">
    <w:p w14:paraId="0F556FBE" w14:textId="77777777" w:rsidR="009309A9" w:rsidRDefault="00930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auto"/>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76458D" w14:textId="77777777" w:rsidR="00EF747E" w:rsidRDefault="00EF747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20"/>
      </w:rPr>
      <w:id w:val="17550926"/>
      <w:docPartObj>
        <w:docPartGallery w:val="Page Numbers (Bottom of Page)"/>
        <w:docPartUnique/>
      </w:docPartObj>
    </w:sdtPr>
    <w:sdtEndPr/>
    <w:sdtContent>
      <w:p w14:paraId="1FFD3177" w14:textId="582B8D0C" w:rsidR="00EF747E" w:rsidRPr="00932B1F" w:rsidRDefault="005D03D2" w:rsidP="00540613">
        <w:pPr>
          <w:pStyle w:val="Footer"/>
          <w:jc w:val="center"/>
          <w:rPr>
            <w:rFonts w:ascii="Arial" w:hAnsi="Arial" w:cs="Arial"/>
            <w:sz w:val="20"/>
          </w:rPr>
        </w:pPr>
        <w:r w:rsidRPr="0031420B">
          <w:rPr>
            <w:rFonts w:ascii="Arial" w:hAnsi="Arial" w:cs="Arial"/>
            <w:sz w:val="20"/>
          </w:rPr>
          <w:t>ANNEX 8E</w:t>
        </w:r>
        <w:r w:rsidR="0031420B" w:rsidRPr="0031420B">
          <w:rPr>
            <w:rFonts w:ascii="Arial" w:hAnsi="Arial" w:cs="Arial"/>
            <w:sz w:val="20"/>
          </w:rPr>
          <w:t xml:space="preserve"> – INDIA – </w:t>
        </w:r>
        <w:r w:rsidR="00EF747E" w:rsidRPr="0031420B">
          <w:rPr>
            <w:rFonts w:ascii="Arial" w:hAnsi="Arial" w:cs="Arial"/>
            <w:noProof/>
            <w:sz w:val="20"/>
          </w:rPr>
          <w:fldChar w:fldCharType="begin"/>
        </w:r>
        <w:r w:rsidR="00EF747E" w:rsidRPr="0031420B">
          <w:rPr>
            <w:rFonts w:ascii="Arial" w:hAnsi="Arial" w:cs="Arial"/>
            <w:noProof/>
            <w:sz w:val="20"/>
          </w:rPr>
          <w:instrText xml:space="preserve"> PAGE   \* MERGEFORMAT </w:instrText>
        </w:r>
        <w:r w:rsidR="00EF747E" w:rsidRPr="0031420B">
          <w:rPr>
            <w:rFonts w:ascii="Arial" w:hAnsi="Arial" w:cs="Arial"/>
            <w:noProof/>
            <w:sz w:val="20"/>
          </w:rPr>
          <w:fldChar w:fldCharType="separate"/>
        </w:r>
        <w:r w:rsidR="00EF747E" w:rsidRPr="0031420B">
          <w:rPr>
            <w:rFonts w:ascii="Arial" w:hAnsi="Arial" w:cs="Arial"/>
            <w:noProof/>
            <w:sz w:val="20"/>
          </w:rPr>
          <w:t>1</w:t>
        </w:r>
        <w:r w:rsidR="00EF747E" w:rsidRPr="0031420B">
          <w:rPr>
            <w:rFonts w:ascii="Arial" w:hAnsi="Arial" w:cs="Arial"/>
            <w:noProof/>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2B20D7" w14:textId="77777777" w:rsidR="009309A9" w:rsidRDefault="009309A9">
      <w:r>
        <w:separator/>
      </w:r>
    </w:p>
  </w:footnote>
  <w:footnote w:type="continuationSeparator" w:id="0">
    <w:p w14:paraId="2F169CA3" w14:textId="77777777" w:rsidR="009309A9" w:rsidRDefault="009309A9">
      <w:r>
        <w:continuationSeparator/>
      </w:r>
    </w:p>
  </w:footnote>
  <w:footnote w:id="1">
    <w:p w14:paraId="1720D9F6" w14:textId="14E2C54F" w:rsidR="00EF747E" w:rsidRPr="004765DA" w:rsidRDefault="00EF747E" w:rsidP="0018744E">
      <w:pPr>
        <w:pStyle w:val="FootnoteText"/>
        <w:ind w:firstLine="0"/>
        <w:rPr>
          <w:rFonts w:ascii="Arial" w:hAnsi="Arial" w:cs="Arial"/>
        </w:rPr>
      </w:pPr>
      <w:r w:rsidRPr="004765DA">
        <w:rPr>
          <w:rStyle w:val="FootnoteReference"/>
          <w:rFonts w:ascii="Arial" w:hAnsi="Arial" w:cs="Arial"/>
        </w:rPr>
        <w:footnoteRef/>
      </w:r>
      <w:r w:rsidRPr="004765DA">
        <w:rPr>
          <w:rFonts w:ascii="Arial" w:hAnsi="Arial" w:cs="Arial"/>
        </w:rPr>
        <w:t xml:space="preserve"> After the transition to negative list by India, the service sector classification referred in para</w:t>
      </w:r>
      <w:r w:rsidR="00EC60C1" w:rsidRPr="004765DA">
        <w:rPr>
          <w:rFonts w:ascii="Arial" w:hAnsi="Arial" w:cs="Arial"/>
        </w:rPr>
        <w:t>graph</w:t>
      </w:r>
      <w:r w:rsidRPr="004765DA">
        <w:rPr>
          <w:rFonts w:ascii="Arial" w:hAnsi="Arial" w:cs="Arial"/>
        </w:rPr>
        <w:t xml:space="preserve"> 2 of this Explanatory Note will provide an indicative and non-binding reference, for illustrative purposes</w:t>
      </w:r>
      <w:r w:rsidR="0018744E" w:rsidRPr="004765DA">
        <w:rPr>
          <w:rFonts w:ascii="Arial" w:hAnsi="Arial" w:cs="Arial"/>
        </w:rPr>
        <w:t xml:space="preserve"> </w:t>
      </w:r>
      <w:r w:rsidRPr="004765DA">
        <w:rPr>
          <w:rFonts w:ascii="Arial" w:hAnsi="Arial" w:cs="Arial"/>
        </w:rPr>
        <w:t xml:space="preserve">only, to the activity covered by the </w:t>
      </w:r>
      <w:r w:rsidR="00496A92" w:rsidRPr="004765DA">
        <w:rPr>
          <w:rFonts w:ascii="Arial" w:hAnsi="Arial" w:cs="Arial"/>
        </w:rPr>
        <w:t>e</w:t>
      </w:r>
      <w:r w:rsidRPr="004765DA">
        <w:rPr>
          <w:rFonts w:ascii="Arial" w:hAnsi="Arial" w:cs="Arial"/>
        </w:rPr>
        <w:t xml:space="preserve">ntry included in </w:t>
      </w:r>
      <w:r w:rsidR="00496A92" w:rsidRPr="00770FDF">
        <w:rPr>
          <w:rFonts w:ascii="Arial" w:hAnsi="Arial" w:cs="Arial"/>
        </w:rPr>
        <w:t xml:space="preserve">India’s </w:t>
      </w:r>
      <w:r w:rsidRPr="00770FDF">
        <w:rPr>
          <w:rFonts w:ascii="Arial" w:hAnsi="Arial" w:cs="Arial"/>
        </w:rPr>
        <w:t>Schedul</w:t>
      </w:r>
      <w:r w:rsidR="005D14CB" w:rsidRPr="00770FDF">
        <w:rPr>
          <w:rFonts w:ascii="Arial" w:hAnsi="Arial" w:cs="Arial"/>
        </w:rPr>
        <w:t>e</w:t>
      </w:r>
      <w:r w:rsidRPr="00770FDF">
        <w:rPr>
          <w:rFonts w:ascii="Arial" w:hAnsi="Arial" w:cs="Arial"/>
        </w:rPr>
        <w:t xml:space="preserve"> </w:t>
      </w:r>
      <w:r w:rsidR="00FC48B7" w:rsidRPr="00770FDF">
        <w:rPr>
          <w:rFonts w:ascii="Arial" w:hAnsi="Arial" w:cs="Arial"/>
        </w:rPr>
        <w:t xml:space="preserve">in </w:t>
      </w:r>
      <w:bookmarkStart w:id="0" w:name="_Hlk99149863"/>
      <w:r w:rsidR="00FC48B7" w:rsidRPr="00770FDF">
        <w:rPr>
          <w:rFonts w:ascii="Arial" w:hAnsi="Arial" w:cs="Arial"/>
        </w:rPr>
        <w:t xml:space="preserve">Annex 8F (Schedules of </w:t>
      </w:r>
      <w:r w:rsidRPr="00770FDF">
        <w:rPr>
          <w:rFonts w:ascii="Arial" w:hAnsi="Arial" w:cs="Arial"/>
        </w:rPr>
        <w:t>Non-Conforming Measures</w:t>
      </w:r>
      <w:r w:rsidR="00FC48B7" w:rsidRPr="00770FDF">
        <w:rPr>
          <w:rFonts w:ascii="Arial" w:hAnsi="Arial" w:cs="Arial"/>
        </w:rPr>
        <w:t>)</w:t>
      </w:r>
      <w:r w:rsidRPr="00770FDF">
        <w:rPr>
          <w:rFonts w:ascii="Arial" w:hAnsi="Arial" w:cs="Arial"/>
        </w:rPr>
        <w:t xml:space="preserve"> </w:t>
      </w:r>
      <w:bookmarkEnd w:id="0"/>
      <w:r w:rsidRPr="00770FDF">
        <w:rPr>
          <w:rFonts w:ascii="Arial" w:hAnsi="Arial" w:cs="Arial"/>
        </w:rPr>
        <w:t xml:space="preserve">according to the CPC, or as expressly otherwise described in the concerned </w:t>
      </w:r>
      <w:r w:rsidR="00496A92" w:rsidRPr="00770FDF">
        <w:rPr>
          <w:rFonts w:ascii="Arial" w:hAnsi="Arial" w:cs="Arial"/>
        </w:rPr>
        <w:t>e</w:t>
      </w:r>
      <w:r w:rsidRPr="00770FDF">
        <w:rPr>
          <w:rFonts w:ascii="Arial" w:hAnsi="Arial" w:cs="Arial"/>
        </w:rPr>
        <w:t>ntry.</w:t>
      </w:r>
    </w:p>
  </w:footnote>
  <w:footnote w:id="2">
    <w:p w14:paraId="7AD54F98" w14:textId="48372465" w:rsidR="00EF747E" w:rsidRPr="004765DA" w:rsidRDefault="00EF747E" w:rsidP="00724C06">
      <w:pPr>
        <w:rPr>
          <w:rFonts w:ascii="Arial" w:hAnsi="Arial" w:cs="Arial"/>
          <w:sz w:val="20"/>
          <w:lang w:val="en-AU"/>
        </w:rPr>
      </w:pPr>
      <w:r w:rsidRPr="004765DA">
        <w:rPr>
          <w:rStyle w:val="FootnoteReference"/>
          <w:rFonts w:ascii="Arial" w:hAnsi="Arial" w:cs="Arial"/>
          <w:sz w:val="20"/>
        </w:rPr>
        <w:footnoteRef/>
      </w:r>
      <w:r w:rsidRPr="004765DA">
        <w:rPr>
          <w:rFonts w:ascii="Arial" w:hAnsi="Arial" w:cs="Arial"/>
          <w:sz w:val="20"/>
        </w:rPr>
        <w:t xml:space="preserve"> A. India reserves the right to include the following text in relation to its Foreign Investment Framework in an Entry in Part A of its Schedule in Annex 8F (Schedules of Non-Conforming Measures) at the time of transitioning in accordance with Article 8.11 (Transition</w:t>
      </w:r>
      <w:r w:rsidR="0076728A" w:rsidRPr="004765DA">
        <w:rPr>
          <w:rFonts w:ascii="Arial" w:hAnsi="Arial" w:cs="Arial"/>
          <w:sz w:val="20"/>
        </w:rPr>
        <w:t xml:space="preserve"> – Trade in Services</w:t>
      </w:r>
      <w:r w:rsidRPr="004765DA">
        <w:rPr>
          <w:rFonts w:ascii="Arial" w:hAnsi="Arial" w:cs="Arial"/>
          <w:sz w:val="20"/>
        </w:rPr>
        <w:t>):</w:t>
      </w:r>
    </w:p>
    <w:p w14:paraId="645B7314" w14:textId="77777777" w:rsidR="00EF747E" w:rsidRPr="004765DA" w:rsidRDefault="00EF747E" w:rsidP="00724C06">
      <w:pPr>
        <w:ind w:left="720"/>
        <w:rPr>
          <w:rFonts w:ascii="Arial" w:hAnsi="Arial" w:cs="Arial"/>
          <w:i/>
          <w:iCs/>
          <w:sz w:val="20"/>
        </w:rPr>
      </w:pPr>
      <w:r w:rsidRPr="004765DA">
        <w:rPr>
          <w:rFonts w:ascii="Arial" w:hAnsi="Arial" w:cs="Arial"/>
          <w:i/>
          <w:iCs/>
          <w:sz w:val="20"/>
        </w:rPr>
        <w:t>“Investments may be refused, subject to orders or approved subject to conditions. Foreign persons that do not comply with the Foreign Investment Framework may be subject to civil and criminal penalties.”</w:t>
      </w:r>
    </w:p>
    <w:p w14:paraId="235A9FA8" w14:textId="0DC12513" w:rsidR="00EF747E" w:rsidRPr="004765DA" w:rsidRDefault="00EF747E" w:rsidP="00724C06">
      <w:pPr>
        <w:rPr>
          <w:rFonts w:ascii="Arial" w:hAnsi="Arial" w:cs="Arial"/>
          <w:sz w:val="20"/>
        </w:rPr>
      </w:pPr>
      <w:r w:rsidRPr="004765DA">
        <w:rPr>
          <w:rFonts w:ascii="Arial" w:hAnsi="Arial" w:cs="Arial"/>
          <w:sz w:val="20"/>
        </w:rPr>
        <w:t xml:space="preserve">B. This Entry may reserve against the same </w:t>
      </w:r>
      <w:r w:rsidR="00010D5B" w:rsidRPr="004765DA">
        <w:rPr>
          <w:rFonts w:ascii="Arial" w:hAnsi="Arial" w:cs="Arial"/>
          <w:sz w:val="20"/>
        </w:rPr>
        <w:t>o</w:t>
      </w:r>
      <w:r w:rsidRPr="004765DA">
        <w:rPr>
          <w:rFonts w:ascii="Arial" w:hAnsi="Arial" w:cs="Arial"/>
          <w:sz w:val="20"/>
        </w:rPr>
        <w:t xml:space="preserve">bligations </w:t>
      </w:r>
      <w:r w:rsidR="00010D5B" w:rsidRPr="004765DA">
        <w:rPr>
          <w:rFonts w:ascii="Arial" w:hAnsi="Arial" w:cs="Arial"/>
          <w:sz w:val="20"/>
        </w:rPr>
        <w:t>c</w:t>
      </w:r>
      <w:r w:rsidRPr="004765DA">
        <w:rPr>
          <w:rFonts w:ascii="Arial" w:hAnsi="Arial" w:cs="Arial"/>
          <w:sz w:val="20"/>
        </w:rPr>
        <w:t>oncerned for which Entry 1</w:t>
      </w:r>
      <w:r w:rsidR="00BF61CA" w:rsidRPr="004765DA">
        <w:rPr>
          <w:rFonts w:ascii="Arial" w:hAnsi="Arial" w:cs="Arial"/>
          <w:sz w:val="20"/>
        </w:rPr>
        <w:t xml:space="preserve"> </w:t>
      </w:r>
      <w:r w:rsidR="009929BB" w:rsidRPr="004765DA">
        <w:rPr>
          <w:rFonts w:ascii="Arial" w:hAnsi="Arial" w:cs="Arial"/>
          <w:sz w:val="20"/>
        </w:rPr>
        <w:t>in</w:t>
      </w:r>
      <w:r w:rsidRPr="004765DA">
        <w:rPr>
          <w:rFonts w:ascii="Arial" w:hAnsi="Arial" w:cs="Arial"/>
          <w:sz w:val="20"/>
        </w:rPr>
        <w:t xml:space="preserve"> Part A of </w:t>
      </w:r>
      <w:r w:rsidR="005A075F" w:rsidRPr="004765DA">
        <w:rPr>
          <w:rFonts w:ascii="Arial" w:hAnsi="Arial" w:cs="Arial"/>
          <w:sz w:val="20"/>
        </w:rPr>
        <w:t xml:space="preserve">Australia’s Schedule in Annex 8F (Schedules of Non-Conforming Measures) </w:t>
      </w:r>
      <w:r w:rsidRPr="004765DA">
        <w:rPr>
          <w:rFonts w:ascii="Arial" w:hAnsi="Arial" w:cs="Arial"/>
          <w:sz w:val="20"/>
        </w:rPr>
        <w:t>is reserved.</w:t>
      </w:r>
    </w:p>
    <w:p w14:paraId="66ABBE41" w14:textId="5FC640E5" w:rsidR="00EF747E" w:rsidRPr="004765DA" w:rsidRDefault="00EF747E" w:rsidP="00724C06">
      <w:pPr>
        <w:rPr>
          <w:rFonts w:ascii="Arial" w:hAnsi="Arial" w:cs="Arial"/>
          <w:sz w:val="20"/>
        </w:rPr>
      </w:pPr>
      <w:r w:rsidRPr="004765DA">
        <w:rPr>
          <w:rFonts w:ascii="Arial" w:hAnsi="Arial" w:cs="Arial"/>
          <w:sz w:val="20"/>
        </w:rPr>
        <w:t>C. For greater certainty, inclusion of the text referred to in paragraph A in India’s Schedule in Annex 8F (Schedules of Non-Conforming Measures) at the time of transitioning shall not be interpreted as inconsistent with paragraph 3 of Article 8.11 (Transition</w:t>
      </w:r>
      <w:r w:rsidR="0076728A" w:rsidRPr="004765DA">
        <w:rPr>
          <w:rFonts w:ascii="Arial" w:hAnsi="Arial" w:cs="Arial"/>
          <w:sz w:val="20"/>
        </w:rPr>
        <w:t xml:space="preserve"> – Trade in Services</w:t>
      </w:r>
      <w:r w:rsidRPr="004765DA">
        <w:rPr>
          <w:rFonts w:ascii="Arial" w:hAnsi="Arial" w:cs="Arial"/>
          <w:sz w:val="20"/>
        </w:rPr>
        <w:t>).</w:t>
      </w:r>
    </w:p>
    <w:p w14:paraId="7E1BBA98" w14:textId="4ED053BB" w:rsidR="00EF747E" w:rsidRPr="004765DA" w:rsidRDefault="00EF747E" w:rsidP="00F23F20">
      <w:pPr>
        <w:rPr>
          <w:rFonts w:ascii="Arial" w:hAnsi="Arial" w:cs="Arial"/>
          <w:sz w:val="20"/>
        </w:rPr>
      </w:pPr>
      <w:r w:rsidRPr="004765DA">
        <w:rPr>
          <w:rFonts w:ascii="Arial" w:hAnsi="Arial" w:cs="Arial"/>
          <w:sz w:val="20"/>
        </w:rPr>
        <w:t>D. For the purposes of this footnote, India’s Foreign Investment Framework is as described in paragraph 2 of Annex 8D (Foreign Investment Framework).</w:t>
      </w:r>
    </w:p>
  </w:footnote>
  <w:footnote w:id="3">
    <w:p w14:paraId="05A8219D" w14:textId="13DC5AD1" w:rsidR="00EF747E" w:rsidRPr="004765DA" w:rsidRDefault="00EF747E" w:rsidP="00122BE9">
      <w:pPr>
        <w:pStyle w:val="FootnoteText"/>
        <w:ind w:firstLine="0"/>
        <w:rPr>
          <w:rFonts w:ascii="Arial" w:hAnsi="Arial" w:cs="Arial"/>
          <w:strike/>
        </w:rPr>
      </w:pPr>
      <w:r w:rsidRPr="004765DA">
        <w:rPr>
          <w:rStyle w:val="FootnoteReference"/>
          <w:rFonts w:ascii="Arial" w:hAnsi="Arial" w:cs="Arial"/>
        </w:rPr>
        <w:footnoteRef/>
      </w:r>
      <w:r w:rsidR="004765DA" w:rsidRPr="004765DA">
        <w:rPr>
          <w:rFonts w:ascii="Arial" w:hAnsi="Arial" w:cs="Arial"/>
          <w:lang w:val="en-US"/>
        </w:rPr>
        <w:t xml:space="preserve"> </w:t>
      </w:r>
      <w:r w:rsidRPr="004765DA">
        <w:rPr>
          <w:rFonts w:ascii="Arial" w:hAnsi="Arial" w:cs="Arial"/>
          <w:lang w:val="en-US"/>
        </w:rPr>
        <w:t xml:space="preserve">It is understood that with regard to equity and other restrictions specified in sectoral commitments such restrictions shall prevail over any provision of the Consolidated FDI Policy Circular of 2020 </w:t>
      </w:r>
      <w:r w:rsidRPr="004765DA">
        <w:rPr>
          <w:rFonts w:ascii="Arial" w:hAnsi="Arial" w:cs="Arial"/>
        </w:rPr>
        <w:t xml:space="preserve">and applicable regulations of the </w:t>
      </w:r>
      <w:r w:rsidR="004765DA" w:rsidRPr="004765DA">
        <w:rPr>
          <w:rFonts w:ascii="Arial" w:hAnsi="Arial" w:cs="Arial"/>
        </w:rPr>
        <w:t>FEMA</w:t>
      </w:r>
      <w:r w:rsidRPr="004765DA">
        <w:rPr>
          <w:rFonts w:ascii="Arial" w:hAnsi="Arial" w:cs="Arial"/>
          <w:lang w:val="en-US"/>
        </w:rPr>
        <w:t xml:space="preserve"> or any amendments made thereto from time to time with regard to relevant sectoral commitments. </w:t>
      </w:r>
    </w:p>
  </w:footnote>
  <w:footnote w:id="4">
    <w:p w14:paraId="1E1E2D9F" w14:textId="018C7350" w:rsidR="00EF747E" w:rsidRPr="004765DA" w:rsidRDefault="00EF747E" w:rsidP="00122BE9">
      <w:pPr>
        <w:pStyle w:val="FootnoteText"/>
        <w:ind w:firstLine="0"/>
        <w:rPr>
          <w:rFonts w:ascii="Arial" w:hAnsi="Arial" w:cs="Arial"/>
        </w:rPr>
      </w:pPr>
      <w:r w:rsidRPr="004765DA">
        <w:rPr>
          <w:rStyle w:val="FootnoteReference"/>
          <w:rFonts w:ascii="Arial" w:hAnsi="Arial" w:cs="Arial"/>
        </w:rPr>
        <w:footnoteRef/>
      </w:r>
      <w:r w:rsidR="004652BF">
        <w:rPr>
          <w:rFonts w:ascii="Arial" w:hAnsi="Arial" w:cs="Arial"/>
          <w:lang w:val="en-US"/>
        </w:rPr>
        <w:t xml:space="preserve"> </w:t>
      </w:r>
      <w:r w:rsidRPr="004765DA">
        <w:rPr>
          <w:rFonts w:ascii="Arial" w:hAnsi="Arial" w:cs="Arial"/>
          <w:lang w:val="en-US"/>
        </w:rPr>
        <w:t xml:space="preserve">It is understood that with regard to equity and other restrictions specified in sectoral commitments such restrictions shall prevail over any provision of the Consolidated FDI Policy Circular of 2020 </w:t>
      </w:r>
      <w:r w:rsidRPr="004765DA">
        <w:rPr>
          <w:rFonts w:ascii="Arial" w:hAnsi="Arial" w:cs="Arial"/>
        </w:rPr>
        <w:t xml:space="preserve">and applicable regulations of the </w:t>
      </w:r>
      <w:r w:rsidR="004652BF">
        <w:rPr>
          <w:rFonts w:ascii="Arial" w:hAnsi="Arial" w:cs="Arial"/>
        </w:rPr>
        <w:t>FEMA</w:t>
      </w:r>
      <w:r w:rsidRPr="004765DA">
        <w:rPr>
          <w:rFonts w:ascii="Arial" w:hAnsi="Arial" w:cs="Arial"/>
          <w:lang w:val="en-US"/>
        </w:rPr>
        <w:t xml:space="preserve"> or any amendments made thereto from time to time with regard to relevant sectoral commitments. It is further understood that India’s commitments are without prejudice to any policies or regulations that it may maintain with a view to ensuring national security.</w:t>
      </w:r>
    </w:p>
  </w:footnote>
  <w:footnote w:id="5">
    <w:p w14:paraId="39C24E65" w14:textId="1B477565" w:rsidR="00EF747E" w:rsidRPr="004765DA" w:rsidRDefault="00EF747E" w:rsidP="00790784">
      <w:pPr>
        <w:pStyle w:val="FootnoteText"/>
        <w:rPr>
          <w:rFonts w:ascii="Arial" w:hAnsi="Arial" w:cs="Arial"/>
        </w:rPr>
      </w:pPr>
      <w:r w:rsidRPr="004765DA">
        <w:rPr>
          <w:rStyle w:val="FootnoteReference"/>
          <w:rFonts w:ascii="Arial" w:hAnsi="Arial" w:cs="Arial"/>
        </w:rPr>
        <w:footnoteRef/>
      </w:r>
      <w:r w:rsidR="009420AD">
        <w:rPr>
          <w:rFonts w:ascii="Arial" w:hAnsi="Arial" w:cs="Arial"/>
        </w:rPr>
        <w:t xml:space="preserve"> </w:t>
      </w:r>
      <w:r w:rsidRPr="004765DA">
        <w:rPr>
          <w:rFonts w:ascii="Arial" w:hAnsi="Arial" w:cs="Arial"/>
        </w:rPr>
        <w:t xml:space="preserve">Excluding broadcasting services and measures affecting such services.  </w:t>
      </w:r>
    </w:p>
    <w:p w14:paraId="6E4648F0" w14:textId="77777777" w:rsidR="00EF747E" w:rsidRPr="004765DA" w:rsidRDefault="00EF747E">
      <w:pPr>
        <w:pStyle w:val="FootnoteText"/>
        <w:rPr>
          <w:rFonts w:ascii="Arial" w:hAnsi="Arial" w:cs="Arial"/>
          <w:lang w:val="en-US"/>
        </w:rPr>
      </w:pPr>
    </w:p>
  </w:footnote>
  <w:footnote w:id="6">
    <w:p w14:paraId="19690DA2" w14:textId="77777777" w:rsidR="00EF747E" w:rsidRPr="004765DA" w:rsidRDefault="00EF747E" w:rsidP="00DF263C">
      <w:pPr>
        <w:pStyle w:val="FootnoteText"/>
        <w:rPr>
          <w:rFonts w:ascii="Arial" w:hAnsi="Arial" w:cs="Arial"/>
        </w:rPr>
      </w:pPr>
      <w:r w:rsidRPr="004765DA">
        <w:rPr>
          <w:rStyle w:val="FootnoteReference"/>
          <w:rFonts w:ascii="Arial" w:hAnsi="Arial" w:cs="Arial"/>
        </w:rPr>
        <w:footnoteRef/>
      </w:r>
      <w:r w:rsidRPr="004765DA">
        <w:rPr>
          <w:rFonts w:ascii="Arial" w:hAnsi="Arial" w:cs="Arial"/>
        </w:rPr>
        <w:t xml:space="preserve"> The License Agreement includes terms and conditions of the license for providing service.</w:t>
      </w:r>
    </w:p>
  </w:footnote>
  <w:footnote w:id="7">
    <w:p w14:paraId="3008CAB5" w14:textId="453AC543" w:rsidR="00EF747E" w:rsidRPr="004765DA" w:rsidRDefault="00EF747E">
      <w:pPr>
        <w:pStyle w:val="FootnoteText"/>
        <w:rPr>
          <w:rFonts w:ascii="Arial" w:hAnsi="Arial" w:cs="Arial"/>
        </w:rPr>
      </w:pPr>
      <w:r w:rsidRPr="004765DA">
        <w:rPr>
          <w:rStyle w:val="FootnoteReference"/>
          <w:rFonts w:ascii="Arial" w:hAnsi="Arial" w:cs="Arial"/>
        </w:rPr>
        <w:footnoteRef/>
      </w:r>
      <w:r w:rsidRPr="004765DA">
        <w:rPr>
          <w:rFonts w:ascii="Arial" w:hAnsi="Arial" w:cs="Arial"/>
        </w:rPr>
        <w:t xml:space="preserve"> The Licence Agreement includes terms and conditions of the licence for providing service.</w:t>
      </w:r>
    </w:p>
  </w:footnote>
  <w:footnote w:id="8">
    <w:p w14:paraId="6C6BC35C" w14:textId="5E92B60B" w:rsidR="00EF747E" w:rsidRPr="004765DA" w:rsidRDefault="00EF747E" w:rsidP="00DF263C">
      <w:pPr>
        <w:pStyle w:val="FootnoteText"/>
        <w:rPr>
          <w:rFonts w:ascii="Arial" w:hAnsi="Arial" w:cs="Arial"/>
        </w:rPr>
      </w:pPr>
      <w:r w:rsidRPr="004765DA">
        <w:rPr>
          <w:rStyle w:val="FootnoteReference"/>
          <w:rFonts w:ascii="Arial" w:hAnsi="Arial" w:cs="Arial"/>
        </w:rPr>
        <w:footnoteRef/>
      </w:r>
      <w:r w:rsidRPr="004765DA">
        <w:rPr>
          <w:rFonts w:ascii="Arial" w:hAnsi="Arial" w:cs="Arial"/>
        </w:rPr>
        <w:t xml:space="preserve"> The License Agreement includes terms and conditions of the license for providing</w:t>
      </w:r>
      <w:r w:rsidR="00AC7235">
        <w:rPr>
          <w:rFonts w:ascii="Arial" w:hAnsi="Arial" w:cs="Arial"/>
        </w:rPr>
        <w:t xml:space="preserve"> the</w:t>
      </w:r>
      <w:r w:rsidRPr="004765DA">
        <w:rPr>
          <w:rFonts w:ascii="Arial" w:hAnsi="Arial" w:cs="Arial"/>
        </w:rPr>
        <w:t xml:space="preserve"> service.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2549E3" w14:textId="77777777" w:rsidR="00EF747E" w:rsidRDefault="00EF747E">
    <w:pPr>
      <w:framePr w:w="1095" w:h="9071" w:hRule="exact" w:vSpace="720" w:wrap="around" w:vAnchor="page" w:hAnchor="page" w:x="15183" w:y="1441"/>
      <w:tabs>
        <w:tab w:val="clear" w:pos="720"/>
        <w:tab w:val="left" w:pos="1440"/>
      </w:tabs>
      <w:jc w:val="left"/>
      <w:textDirection w:val="tbRl"/>
    </w:pPr>
    <w:r>
      <w:br/>
    </w:r>
  </w:p>
  <w:p w14:paraId="3F908313" w14:textId="77777777" w:rsidR="00EF747E" w:rsidRDefault="00EF747E" w:rsidP="0055695E">
    <w:pPr>
      <w:pStyle w:val="Header"/>
      <w:ind w:right="-914"/>
      <w:jc w:val="right"/>
      <w:rPr>
        <w:b/>
        <w:sz w:val="20"/>
        <w:u w:val="single"/>
      </w:rPr>
    </w:pPr>
    <w:r>
      <w:rPr>
        <w:b/>
        <w:sz w:val="20"/>
        <w:u w:val="single"/>
      </w:rPr>
      <w:t>Without Prejudice as on 28 May, 2010</w:t>
    </w:r>
  </w:p>
  <w:p w14:paraId="2601422D" w14:textId="77777777" w:rsidR="00EF747E" w:rsidRDefault="00EF747E" w:rsidP="0055695E">
    <w:pPr>
      <w:pStyle w:val="Header"/>
      <w:ind w:right="-914"/>
      <w:jc w:val="right"/>
      <w:rPr>
        <w:b/>
        <w:sz w:val="20"/>
      </w:rPr>
    </w:pPr>
  </w:p>
  <w:p w14:paraId="19547CC3" w14:textId="77777777" w:rsidR="00EF747E" w:rsidRDefault="00EF747E" w:rsidP="0055695E">
    <w:pPr>
      <w:ind w:right="-914"/>
      <w:jc w:val="center"/>
      <w:rPr>
        <w:b/>
        <w:u w:val="single"/>
      </w:rPr>
    </w:pPr>
    <w:r>
      <w:rPr>
        <w:b/>
        <w:u w:val="single"/>
      </w:rPr>
      <w:t>DRAFT CONDITIONAL INDIA’S SCHEDULE OF OFFER ON TRADE IN SERVICES TO MALAYSIA UNDER INDIA- MALAYSIA CECA</w:t>
    </w:r>
  </w:p>
  <w:p w14:paraId="5942F218" w14:textId="77777777" w:rsidR="00EF747E" w:rsidRDefault="00EF747E" w:rsidP="0055695E">
    <w:pPr>
      <w:ind w:right="-914"/>
      <w:jc w:val="center"/>
      <w:rPr>
        <w:b/>
        <w:u w:val="single"/>
      </w:rPr>
    </w:pPr>
  </w:p>
  <w:p w14:paraId="784E77D4" w14:textId="77777777" w:rsidR="00EF747E" w:rsidRDefault="00EF747E" w:rsidP="0055695E">
    <w:pPr>
      <w:pStyle w:val="Header"/>
      <w:ind w:right="-914"/>
      <w:jc w:val="center"/>
    </w:pPr>
    <w:r>
      <w:rPr>
        <w:b/>
        <w:u w:val="single"/>
      </w:rPr>
      <w:t>(India reserves the right to withdraw, modify, or reduce this offer, in whole or in part, at any time prior to the conclusion of the negotiation. India further reserves the right to make technical changes to this offer and to correct any errors omissions, or inaccuracies)</w:t>
    </w:r>
  </w:p>
  <w:p w14:paraId="7557FC8B" w14:textId="77777777" w:rsidR="00EF747E" w:rsidRDefault="00EF747E">
    <w:pPr>
      <w:pStyle w:val="Header"/>
      <w:tabs>
        <w:tab w:val="clear" w:pos="720"/>
        <w:tab w:val="clear" w:pos="4513"/>
        <w:tab w:val="clear" w:pos="902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087960" w14:textId="77777777" w:rsidR="00EF747E" w:rsidRPr="009A2FBF" w:rsidRDefault="00EF747E" w:rsidP="006B09C9">
    <w:pPr>
      <w:pStyle w:val="Header"/>
      <w:ind w:right="-914"/>
      <w:jc w:val="right"/>
      <w:rPr>
        <w:rFonts w:ascii="Arial" w:hAnsi="Arial" w:cs="Arial"/>
        <w:sz w:val="20"/>
      </w:rPr>
    </w:pPr>
  </w:p>
  <w:p w14:paraId="67252353" w14:textId="77777777" w:rsidR="00EF747E" w:rsidRPr="009A2FBF" w:rsidRDefault="00EF747E">
    <w:pPr>
      <w:pStyle w:val="Header"/>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597313" w14:textId="77777777" w:rsidR="00EF747E" w:rsidRDefault="00EF747E" w:rsidP="00113622">
    <w:pPr>
      <w:pStyle w:val="Header"/>
      <w:tabs>
        <w:tab w:val="clear" w:pos="720"/>
        <w:tab w:val="clear" w:pos="4513"/>
      </w:tabs>
      <w:ind w:right="86"/>
      <w:jc w:val="right"/>
      <w:rPr>
        <w:b/>
        <w:sz w:val="20"/>
        <w:u w:val="single"/>
      </w:rPr>
    </w:pPr>
    <w:r>
      <w:rPr>
        <w:b/>
        <w:sz w:val="20"/>
        <w:u w:val="single"/>
      </w:rPr>
      <w:t>Without Prejudice as on 15 October, 2010</w:t>
    </w:r>
  </w:p>
  <w:p w14:paraId="5DA06788" w14:textId="77777777" w:rsidR="00EF747E" w:rsidRDefault="00EF747E" w:rsidP="0055695E">
    <w:pPr>
      <w:pStyle w:val="Header"/>
      <w:tabs>
        <w:tab w:val="left" w:pos="10620"/>
      </w:tabs>
      <w:ind w:right="86"/>
      <w:jc w:val="both"/>
      <w:rPr>
        <w:b/>
        <w:sz w:val="20"/>
      </w:rPr>
    </w:pPr>
    <w:r>
      <w:rPr>
        <w:b/>
        <w:sz w:val="20"/>
      </w:rPr>
      <w:tab/>
    </w:r>
    <w:r>
      <w:rPr>
        <w:b/>
        <w:sz w:val="20"/>
      </w:rPr>
      <w:tab/>
    </w:r>
    <w:r>
      <w:rPr>
        <w:b/>
        <w:sz w:val="20"/>
      </w:rPr>
      <w:tab/>
    </w:r>
    <w:r>
      <w:rPr>
        <w:b/>
        <w:sz w:val="20"/>
      </w:rPr>
      <w:tab/>
    </w:r>
  </w:p>
  <w:p w14:paraId="6DB0BF1E" w14:textId="77777777" w:rsidR="00EF747E" w:rsidRPr="0055695E" w:rsidRDefault="00EF747E" w:rsidP="0055695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95EB31" w14:textId="77777777" w:rsidR="00EF747E" w:rsidRDefault="00EF747E" w:rsidP="0055695E">
    <w:pPr>
      <w:pStyle w:val="Header"/>
      <w:ind w:right="86"/>
      <w:jc w:val="right"/>
      <w:rPr>
        <w:b/>
        <w:sz w:val="20"/>
        <w:u w:val="single"/>
      </w:rPr>
    </w:pPr>
    <w:r>
      <w:rPr>
        <w:b/>
        <w:sz w:val="20"/>
        <w:u w:val="single"/>
      </w:rPr>
      <w:t>Without Prejudice as on 28 May, 2010</w:t>
    </w:r>
  </w:p>
  <w:p w14:paraId="3D6C75E4" w14:textId="77777777" w:rsidR="00EF747E" w:rsidRDefault="00EF747E" w:rsidP="0055695E">
    <w:pPr>
      <w:pStyle w:val="Header"/>
      <w:tabs>
        <w:tab w:val="left" w:pos="10620"/>
      </w:tabs>
      <w:ind w:right="86"/>
      <w:jc w:val="both"/>
      <w:rPr>
        <w:b/>
        <w:sz w:val="20"/>
      </w:rPr>
    </w:pPr>
    <w:r>
      <w:rPr>
        <w:b/>
        <w:sz w:val="20"/>
      </w:rPr>
      <w:tab/>
    </w:r>
    <w:r>
      <w:rPr>
        <w:b/>
        <w:sz w:val="20"/>
      </w:rPr>
      <w:tab/>
    </w:r>
    <w:r>
      <w:rPr>
        <w:b/>
        <w:sz w:val="20"/>
      </w:rPr>
      <w:tab/>
    </w:r>
    <w:r>
      <w:rPr>
        <w:b/>
        <w:sz w:val="20"/>
      </w:rPr>
      <w:tab/>
    </w:r>
  </w:p>
  <w:p w14:paraId="04F3836C" w14:textId="77777777" w:rsidR="00EF747E" w:rsidRDefault="00EF747E" w:rsidP="0055695E">
    <w:pPr>
      <w:ind w:right="86"/>
      <w:jc w:val="center"/>
      <w:rPr>
        <w:b/>
        <w:u w:val="single"/>
      </w:rPr>
    </w:pPr>
    <w:r>
      <w:rPr>
        <w:b/>
        <w:u w:val="single"/>
      </w:rPr>
      <w:t>DRAFT CONDITIONAL INDIA’S SCHEDULE OF OFFER ON TRADE IN SERVICES TO MALAYSIA UNDER INDIA- MALAYSIA CECA</w:t>
    </w:r>
  </w:p>
  <w:p w14:paraId="0D0586AD" w14:textId="77777777" w:rsidR="00EF747E" w:rsidRDefault="00EF747E" w:rsidP="0055695E">
    <w:pPr>
      <w:pStyle w:val="Header"/>
      <w:ind w:right="86"/>
      <w:jc w:val="center"/>
    </w:pPr>
    <w:r>
      <w:rPr>
        <w:b/>
        <w:u w:val="single"/>
      </w:rPr>
      <w:t>(India reserves the right to withdraw, modify, or reduce this offer, in whole or in part, at any time prior to the conclusion of the negotiation. India further reserves the right to make technical changes to this offer and to correct any errors omissions, or inaccuracies)</w:t>
    </w:r>
  </w:p>
  <w:p w14:paraId="280C566B" w14:textId="77777777" w:rsidR="00EF747E" w:rsidRDefault="00EF747E" w:rsidP="0055695E">
    <w:pPr>
      <w:pStyle w:val="Header"/>
      <w:ind w:right="86"/>
    </w:pPr>
  </w:p>
  <w:p w14:paraId="7C5C09DB" w14:textId="77777777" w:rsidR="00EF747E" w:rsidRDefault="00EF747E">
    <w:pPr>
      <w:pStyle w:val="Header"/>
      <w:tabs>
        <w:tab w:val="clear" w:pos="720"/>
        <w:tab w:val="clear" w:pos="4513"/>
        <w:tab w:val="clear" w:pos="9027"/>
      </w:tab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367133" w14:textId="77777777" w:rsidR="00EF747E" w:rsidRDefault="00EF747E">
    <w:pPr>
      <w:framePr w:w="1095" w:h="9071" w:hRule="exact" w:vSpace="720" w:wrap="around" w:vAnchor="page" w:hAnchor="page" w:x="15183" w:y="1441"/>
      <w:tabs>
        <w:tab w:val="clear" w:pos="720"/>
        <w:tab w:val="right" w:pos="9026"/>
      </w:tabs>
      <w:jc w:val="left"/>
      <w:textDirection w:val="tbRl"/>
    </w:pPr>
    <w:r>
      <w:tab/>
    </w:r>
  </w:p>
  <w:p w14:paraId="4DA16142" w14:textId="77777777" w:rsidR="00EF747E" w:rsidRDefault="00EF747E">
    <w:pPr>
      <w:framePr w:w="1095" w:h="9071" w:hRule="exact" w:vSpace="720" w:wrap="around" w:vAnchor="page" w:hAnchor="page" w:x="15183" w:y="1441"/>
      <w:tabs>
        <w:tab w:val="clear" w:pos="720"/>
        <w:tab w:val="right" w:pos="9026"/>
      </w:tabs>
      <w:jc w:val="left"/>
      <w:textDirection w:val="tbRl"/>
    </w:pPr>
    <w:r>
      <w:tab/>
    </w:r>
  </w:p>
  <w:p w14:paraId="481CE920" w14:textId="00486AF0" w:rsidR="00EF747E" w:rsidRDefault="00EF747E" w:rsidP="00C7305A">
    <w:pPr>
      <w:pStyle w:val="Header"/>
      <w:tabs>
        <w:tab w:val="clear" w:pos="720"/>
        <w:tab w:val="clear" w:pos="4513"/>
        <w:tab w:val="clear" w:pos="9027"/>
      </w:tabs>
      <w:ind w:right="86"/>
      <w:jc w:val="right"/>
      <w:rPr>
        <w:b/>
        <w:sz w:val="20"/>
        <w:u w:val="single"/>
      </w:rPr>
    </w:pPr>
    <w:r>
      <w:rPr>
        <w:b/>
        <w:sz w:val="20"/>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766C74E6"/>
    <w:lvl w:ilvl="0">
      <w:start w:val="1"/>
      <w:numFmt w:val="decimal"/>
      <w:pStyle w:val="ListNumber2"/>
      <w:lvlText w:val="%1."/>
      <w:lvlJc w:val="left"/>
      <w:pPr>
        <w:tabs>
          <w:tab w:val="num" w:pos="643"/>
        </w:tabs>
        <w:ind w:left="643" w:hanging="360"/>
      </w:pPr>
    </w:lvl>
  </w:abstractNum>
  <w:abstractNum w:abstractNumId="1" w15:restartNumberingAfterBreak="0">
    <w:nsid w:val="FFFFFF81"/>
    <w:multiLevelType w:val="singleLevel"/>
    <w:tmpl w:val="723240F6"/>
    <w:lvl w:ilvl="0">
      <w:start w:val="1"/>
      <w:numFmt w:val="bullet"/>
      <w:pStyle w:val="ListBullet4"/>
      <w:lvlText w:val=""/>
      <w:lvlJc w:val="left"/>
      <w:pPr>
        <w:tabs>
          <w:tab w:val="num" w:pos="1209"/>
        </w:tabs>
        <w:ind w:left="1209" w:hanging="360"/>
      </w:pPr>
      <w:rPr>
        <w:rFonts w:ascii="Symbol" w:hAnsi="Symbol" w:hint="default"/>
      </w:rPr>
    </w:lvl>
  </w:abstractNum>
  <w:abstractNum w:abstractNumId="2" w15:restartNumberingAfterBreak="0">
    <w:nsid w:val="FFFFFF83"/>
    <w:multiLevelType w:val="singleLevel"/>
    <w:tmpl w:val="3EC220C4"/>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07E2247A"/>
    <w:multiLevelType w:val="singleLevel"/>
    <w:tmpl w:val="04090019"/>
    <w:lvl w:ilvl="0">
      <w:start w:val="6"/>
      <w:numFmt w:val="lowerLetter"/>
      <w:lvlText w:val="(%1)"/>
      <w:lvlJc w:val="left"/>
      <w:pPr>
        <w:tabs>
          <w:tab w:val="num" w:pos="360"/>
        </w:tabs>
        <w:ind w:left="360" w:hanging="360"/>
      </w:pPr>
      <w:rPr>
        <w:rFonts w:hint="default"/>
      </w:rPr>
    </w:lvl>
  </w:abstractNum>
  <w:abstractNum w:abstractNumId="4" w15:restartNumberingAfterBreak="0">
    <w:nsid w:val="09E96DD1"/>
    <w:multiLevelType w:val="hybridMultilevel"/>
    <w:tmpl w:val="8E70EAF0"/>
    <w:lvl w:ilvl="0" w:tplc="C076007E">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0A702DD8"/>
    <w:multiLevelType w:val="hybridMultilevel"/>
    <w:tmpl w:val="61A4464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0E54FEE"/>
    <w:multiLevelType w:val="hybridMultilevel"/>
    <w:tmpl w:val="25E87768"/>
    <w:lvl w:ilvl="0" w:tplc="8E7EF70E">
      <w:start w:val="31"/>
      <w:numFmt w:val="none"/>
      <w:lvlText w:val="-"/>
      <w:lvlJc w:val="left"/>
      <w:pPr>
        <w:ind w:left="720" w:hanging="360"/>
      </w:pPr>
      <w:rPr>
        <w:rFonts w:ascii="Times New Roman" w:hAnsi="Times New Roman" w:cs="Times New Rom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0FB1ED7"/>
    <w:multiLevelType w:val="hybridMultilevel"/>
    <w:tmpl w:val="01E2A958"/>
    <w:lvl w:ilvl="0" w:tplc="84308684">
      <w:start w:val="5"/>
      <w:numFmt w:val="low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 w15:restartNumberingAfterBreak="0">
    <w:nsid w:val="12921762"/>
    <w:multiLevelType w:val="hybridMultilevel"/>
    <w:tmpl w:val="88C8ECF2"/>
    <w:lvl w:ilvl="0" w:tplc="40090001">
      <w:start w:val="1"/>
      <w:numFmt w:val="bullet"/>
      <w:lvlText w:val=""/>
      <w:lvlJc w:val="left"/>
      <w:pPr>
        <w:tabs>
          <w:tab w:val="num" w:pos="1080"/>
        </w:tabs>
        <w:ind w:left="1080" w:hanging="72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AD63C5D"/>
    <w:multiLevelType w:val="singleLevel"/>
    <w:tmpl w:val="DEA28F20"/>
    <w:lvl w:ilvl="0">
      <w:start w:val="1"/>
      <w:numFmt w:val="decimal"/>
      <w:pStyle w:val="ListNumber"/>
      <w:lvlText w:val="%1."/>
      <w:lvlJc w:val="left"/>
      <w:pPr>
        <w:tabs>
          <w:tab w:val="num" w:pos="360"/>
        </w:tabs>
        <w:ind w:left="0" w:firstLine="0"/>
      </w:pPr>
      <w:rPr>
        <w:rFonts w:hint="default"/>
      </w:rPr>
    </w:lvl>
  </w:abstractNum>
  <w:abstractNum w:abstractNumId="10" w15:restartNumberingAfterBreak="0">
    <w:nsid w:val="204F2103"/>
    <w:multiLevelType w:val="hybridMultilevel"/>
    <w:tmpl w:val="CF26632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22D86182"/>
    <w:multiLevelType w:val="singleLevel"/>
    <w:tmpl w:val="0464C710"/>
    <w:lvl w:ilvl="0">
      <w:start w:val="3"/>
      <w:numFmt w:val="decimal"/>
      <w:lvlText w:val="%1)"/>
      <w:lvlJc w:val="left"/>
      <w:pPr>
        <w:tabs>
          <w:tab w:val="num" w:pos="360"/>
        </w:tabs>
        <w:ind w:left="360" w:hanging="360"/>
      </w:pPr>
      <w:rPr>
        <w:rFonts w:hint="default"/>
        <w:strike w:val="0"/>
      </w:rPr>
    </w:lvl>
  </w:abstractNum>
  <w:abstractNum w:abstractNumId="12" w15:restartNumberingAfterBreak="0">
    <w:nsid w:val="25FE3E0D"/>
    <w:multiLevelType w:val="singleLevel"/>
    <w:tmpl w:val="CE7039F0"/>
    <w:lvl w:ilvl="0">
      <w:start w:val="1"/>
      <w:numFmt w:val="bullet"/>
      <w:pStyle w:val="ListBullet"/>
      <w:lvlText w:val=""/>
      <w:lvlJc w:val="left"/>
      <w:pPr>
        <w:tabs>
          <w:tab w:val="num" w:pos="720"/>
        </w:tabs>
        <w:ind w:left="720" w:hanging="720"/>
      </w:pPr>
      <w:rPr>
        <w:rFonts w:ascii="Symbol" w:hAnsi="Symbol" w:hint="default"/>
      </w:rPr>
    </w:lvl>
  </w:abstractNum>
  <w:abstractNum w:abstractNumId="13" w15:restartNumberingAfterBreak="0">
    <w:nsid w:val="26BD666D"/>
    <w:multiLevelType w:val="hybridMultilevel"/>
    <w:tmpl w:val="65E45EB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2FA8711A"/>
    <w:multiLevelType w:val="singleLevel"/>
    <w:tmpl w:val="8E7EF70E"/>
    <w:lvl w:ilvl="0">
      <w:start w:val="31"/>
      <w:numFmt w:val="none"/>
      <w:lvlText w:val="-"/>
      <w:legacy w:legacy="1" w:legacySpace="120" w:legacyIndent="360"/>
      <w:lvlJc w:val="left"/>
      <w:pPr>
        <w:ind w:left="787" w:hanging="360"/>
      </w:pPr>
      <w:rPr>
        <w:rFonts w:ascii="Times New Roman" w:hAnsi="Times New Roman" w:cs="Times New Roman" w:hint="default"/>
      </w:rPr>
    </w:lvl>
  </w:abstractNum>
  <w:abstractNum w:abstractNumId="15" w15:restartNumberingAfterBreak="0">
    <w:nsid w:val="30382309"/>
    <w:multiLevelType w:val="hybridMultilevel"/>
    <w:tmpl w:val="F5CAF5F6"/>
    <w:lvl w:ilvl="0" w:tplc="B338DBEC">
      <w:start w:val="1"/>
      <w:numFmt w:val="lowerRoman"/>
      <w:lvlText w:val="(%1)"/>
      <w:lvlJc w:val="left"/>
      <w:pPr>
        <w:ind w:left="2220" w:hanging="720"/>
      </w:pPr>
      <w:rPr>
        <w:rFonts w:hint="default"/>
      </w:rPr>
    </w:lvl>
    <w:lvl w:ilvl="1" w:tplc="6526CC6E">
      <w:start w:val="1"/>
      <w:numFmt w:val="lowerLetter"/>
      <w:lvlText w:val="(%2)"/>
      <w:lvlJc w:val="left"/>
      <w:pPr>
        <w:ind w:left="2580" w:hanging="360"/>
      </w:pPr>
      <w:rPr>
        <w:rFonts w:hint="default"/>
        <w:strike w:val="0"/>
      </w:r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16" w15:restartNumberingAfterBreak="0">
    <w:nsid w:val="32C900D8"/>
    <w:multiLevelType w:val="multilevel"/>
    <w:tmpl w:val="262827C4"/>
    <w:lvl w:ilvl="0">
      <w:start w:val="1"/>
      <w:numFmt w:val="upperRoman"/>
      <w:pStyle w:val="Heading1"/>
      <w:lvlText w:val="%1."/>
      <w:lvlJc w:val="left"/>
      <w:pPr>
        <w:tabs>
          <w:tab w:val="num" w:pos="720"/>
        </w:tabs>
        <w:ind w:left="720" w:hanging="720"/>
      </w:pPr>
      <w:rPr>
        <w:rFonts w:hint="default"/>
      </w:rPr>
    </w:lvl>
    <w:lvl w:ilvl="1">
      <w:start w:val="1"/>
      <w:numFmt w:val="upperLetter"/>
      <w:pStyle w:val="Heading2"/>
      <w:lvlText w:val="%2."/>
      <w:lvlJc w:val="left"/>
      <w:pPr>
        <w:tabs>
          <w:tab w:val="num" w:pos="720"/>
        </w:tabs>
        <w:ind w:left="720" w:hanging="720"/>
      </w:pPr>
      <w:rPr>
        <w:rFonts w:hint="default"/>
      </w:rPr>
    </w:lvl>
    <w:lvl w:ilvl="2">
      <w:start w:val="1"/>
      <w:numFmt w:val="decimal"/>
      <w:pStyle w:val="Heading3"/>
      <w:lvlText w:val="%3."/>
      <w:lvlJc w:val="left"/>
      <w:pPr>
        <w:tabs>
          <w:tab w:val="num" w:pos="720"/>
        </w:tabs>
        <w:ind w:left="720" w:hanging="720"/>
      </w:pPr>
      <w:rPr>
        <w:rFonts w:hint="default"/>
      </w:rPr>
    </w:lvl>
    <w:lvl w:ilvl="3">
      <w:start w:val="1"/>
      <w:numFmt w:val="lowerLetter"/>
      <w:pStyle w:val="Heading4"/>
      <w:lvlText w:val="(%4)"/>
      <w:lvlJc w:val="left"/>
      <w:pPr>
        <w:tabs>
          <w:tab w:val="num" w:pos="720"/>
        </w:tabs>
        <w:ind w:left="720" w:hanging="720"/>
      </w:pPr>
      <w:rPr>
        <w:rFonts w:hint="default"/>
      </w:rPr>
    </w:lvl>
    <w:lvl w:ilvl="4">
      <w:start w:val="1"/>
      <w:numFmt w:val="lowerRoman"/>
      <w:pStyle w:val="Heading5"/>
      <w:lvlText w:val="(%5)"/>
      <w:lvlJc w:val="left"/>
      <w:pPr>
        <w:tabs>
          <w:tab w:val="num" w:pos="720"/>
        </w:tabs>
        <w:ind w:left="720" w:hanging="720"/>
      </w:pPr>
      <w:rPr>
        <w:rFonts w:hint="default"/>
      </w:rPr>
    </w:lvl>
    <w:lvl w:ilvl="5">
      <w:start w:val="1"/>
      <w:numFmt w:val="decimal"/>
      <w:lvlRestart w:val="0"/>
      <w:pStyle w:val="BodyText"/>
      <w:lvlText w:val="%6."/>
      <w:lvlJc w:val="left"/>
      <w:pPr>
        <w:tabs>
          <w:tab w:val="num" w:pos="720"/>
        </w:tabs>
        <w:ind w:left="0" w:firstLine="0"/>
      </w:pPr>
      <w:rPr>
        <w:rFonts w:hint="default"/>
      </w:rPr>
    </w:lvl>
    <w:lvl w:ilvl="6">
      <w:start w:val="1"/>
      <w:numFmt w:val="lowerLetter"/>
      <w:pStyle w:val="BodyText2"/>
      <w:lvlText w:val="(%7)"/>
      <w:lvlJc w:val="left"/>
      <w:pPr>
        <w:tabs>
          <w:tab w:val="num" w:pos="1440"/>
        </w:tabs>
        <w:ind w:left="1440" w:hanging="720"/>
      </w:pPr>
      <w:rPr>
        <w:rFonts w:hint="default"/>
      </w:rPr>
    </w:lvl>
    <w:lvl w:ilvl="7">
      <w:start w:val="1"/>
      <w:numFmt w:val="lowerRoman"/>
      <w:pStyle w:val="BodyText3"/>
      <w:lvlText w:val="(%8)"/>
      <w:lvlJc w:val="left"/>
      <w:pPr>
        <w:tabs>
          <w:tab w:val="num" w:pos="2160"/>
        </w:tabs>
        <w:ind w:left="2160" w:hanging="720"/>
      </w:pPr>
      <w:rPr>
        <w:rFonts w:hint="default"/>
      </w:rPr>
    </w:lvl>
    <w:lvl w:ilvl="8">
      <w:start w:val="1"/>
      <w:numFmt w:val="none"/>
      <w:pStyle w:val="BodyText4"/>
      <w:lvlText w:val="-"/>
      <w:lvlJc w:val="left"/>
      <w:pPr>
        <w:tabs>
          <w:tab w:val="num" w:pos="2160"/>
        </w:tabs>
        <w:ind w:left="2160" w:hanging="720"/>
      </w:pPr>
      <w:rPr>
        <w:rFonts w:hint="default"/>
      </w:rPr>
    </w:lvl>
  </w:abstractNum>
  <w:abstractNum w:abstractNumId="17" w15:restartNumberingAfterBreak="0">
    <w:nsid w:val="32FE082B"/>
    <w:multiLevelType w:val="hybridMultilevel"/>
    <w:tmpl w:val="3E6C13C0"/>
    <w:lvl w:ilvl="0" w:tplc="04090011">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C861BC"/>
    <w:multiLevelType w:val="singleLevel"/>
    <w:tmpl w:val="5BB6CBEE"/>
    <w:lvl w:ilvl="0">
      <w:start w:val="3"/>
      <w:numFmt w:val="decimal"/>
      <w:lvlText w:val="%1)"/>
      <w:lvlJc w:val="left"/>
      <w:pPr>
        <w:tabs>
          <w:tab w:val="num" w:pos="360"/>
        </w:tabs>
        <w:ind w:left="360" w:hanging="360"/>
      </w:pPr>
      <w:rPr>
        <w:rFonts w:hint="default"/>
        <w:strike w:val="0"/>
      </w:rPr>
    </w:lvl>
  </w:abstractNum>
  <w:abstractNum w:abstractNumId="19" w15:restartNumberingAfterBreak="0">
    <w:nsid w:val="38F54BDC"/>
    <w:multiLevelType w:val="singleLevel"/>
    <w:tmpl w:val="D7EE5614"/>
    <w:lvl w:ilvl="0">
      <w:start w:val="32"/>
      <w:numFmt w:val="none"/>
      <w:lvlText w:val="-"/>
      <w:legacy w:legacy="1" w:legacySpace="120" w:legacyIndent="360"/>
      <w:lvlJc w:val="left"/>
      <w:pPr>
        <w:ind w:left="787" w:hanging="360"/>
      </w:pPr>
      <w:rPr>
        <w:rFonts w:ascii="Times New Roman" w:hAnsi="Times New Roman" w:cs="Times New Roman" w:hint="default"/>
      </w:rPr>
    </w:lvl>
  </w:abstractNum>
  <w:abstractNum w:abstractNumId="20" w15:restartNumberingAfterBreak="0">
    <w:nsid w:val="3B05735C"/>
    <w:multiLevelType w:val="hybridMultilevel"/>
    <w:tmpl w:val="A4748064"/>
    <w:lvl w:ilvl="0" w:tplc="8E7EF70E">
      <w:start w:val="31"/>
      <w:numFmt w:val="none"/>
      <w:lvlText w:val="-"/>
      <w:lvlJc w:val="left"/>
      <w:pPr>
        <w:ind w:left="720" w:hanging="360"/>
      </w:pPr>
      <w:rPr>
        <w:rFonts w:ascii="Times New Roman" w:hAnsi="Times New Roman" w:cs="Times New Rom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3D87166E"/>
    <w:multiLevelType w:val="hybridMultilevel"/>
    <w:tmpl w:val="611CDE3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42BD0FFD"/>
    <w:multiLevelType w:val="hybridMultilevel"/>
    <w:tmpl w:val="2ECE14A0"/>
    <w:lvl w:ilvl="0" w:tplc="8E7EF70E">
      <w:start w:val="31"/>
      <w:numFmt w:val="none"/>
      <w:lvlText w:val="-"/>
      <w:lvlJc w:val="left"/>
      <w:pPr>
        <w:ind w:left="720" w:hanging="360"/>
      </w:pPr>
      <w:rPr>
        <w:rFonts w:ascii="Times New Roman" w:hAnsi="Times New Roman" w:cs="Times New Rom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45A51070"/>
    <w:multiLevelType w:val="singleLevel"/>
    <w:tmpl w:val="04090019"/>
    <w:lvl w:ilvl="0">
      <w:start w:val="7"/>
      <w:numFmt w:val="lowerLetter"/>
      <w:lvlText w:val="(%1)"/>
      <w:lvlJc w:val="left"/>
      <w:pPr>
        <w:tabs>
          <w:tab w:val="num" w:pos="360"/>
        </w:tabs>
        <w:ind w:left="360" w:hanging="360"/>
      </w:pPr>
      <w:rPr>
        <w:rFonts w:hint="default"/>
      </w:rPr>
    </w:lvl>
  </w:abstractNum>
  <w:abstractNum w:abstractNumId="24" w15:restartNumberingAfterBreak="0">
    <w:nsid w:val="48A805DC"/>
    <w:multiLevelType w:val="hybridMultilevel"/>
    <w:tmpl w:val="B5B45F8A"/>
    <w:lvl w:ilvl="0" w:tplc="2EEEDB7C">
      <w:start w:val="1"/>
      <w:numFmt w:val="lowerRoman"/>
      <w:lvlText w:val="(%1)"/>
      <w:lvlJc w:val="left"/>
      <w:pPr>
        <w:ind w:left="1440" w:hanging="720"/>
      </w:pPr>
      <w:rPr>
        <w:rFonts w:hint="default"/>
        <w:b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5" w15:restartNumberingAfterBreak="0">
    <w:nsid w:val="49C8355F"/>
    <w:multiLevelType w:val="hybridMultilevel"/>
    <w:tmpl w:val="6A42CA06"/>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4AB66104"/>
    <w:multiLevelType w:val="hybridMultilevel"/>
    <w:tmpl w:val="A41664FE"/>
    <w:lvl w:ilvl="0" w:tplc="80ACDC3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4AE908CC"/>
    <w:multiLevelType w:val="hybridMultilevel"/>
    <w:tmpl w:val="7ECA9904"/>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4BA01031"/>
    <w:multiLevelType w:val="hybridMultilevel"/>
    <w:tmpl w:val="C898EB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4CBC169D"/>
    <w:multiLevelType w:val="hybridMultilevel"/>
    <w:tmpl w:val="C1404EDC"/>
    <w:lvl w:ilvl="0" w:tplc="8E7EF70E">
      <w:start w:val="31"/>
      <w:numFmt w:val="none"/>
      <w:lvlText w:val="-"/>
      <w:lvlJc w:val="left"/>
      <w:pPr>
        <w:tabs>
          <w:tab w:val="num" w:pos="1080"/>
        </w:tabs>
        <w:ind w:left="108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2012BA9"/>
    <w:multiLevelType w:val="hybridMultilevel"/>
    <w:tmpl w:val="7D6049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534A0EDB"/>
    <w:multiLevelType w:val="hybridMultilevel"/>
    <w:tmpl w:val="85C66DB6"/>
    <w:lvl w:ilvl="0" w:tplc="8AC2D7E2">
      <w:start w:val="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56124042"/>
    <w:multiLevelType w:val="singleLevel"/>
    <w:tmpl w:val="E548A9C2"/>
    <w:lvl w:ilvl="0">
      <w:start w:val="34"/>
      <w:numFmt w:val="none"/>
      <w:lvlText w:val="-"/>
      <w:legacy w:legacy="1" w:legacySpace="120" w:legacyIndent="360"/>
      <w:lvlJc w:val="left"/>
      <w:pPr>
        <w:ind w:left="787" w:hanging="360"/>
      </w:pPr>
      <w:rPr>
        <w:rFonts w:ascii="Times New Roman" w:hAnsi="Times New Roman" w:cs="Times New Roman" w:hint="default"/>
      </w:rPr>
    </w:lvl>
  </w:abstractNum>
  <w:abstractNum w:abstractNumId="33" w15:restartNumberingAfterBreak="0">
    <w:nsid w:val="599337EA"/>
    <w:multiLevelType w:val="hybridMultilevel"/>
    <w:tmpl w:val="A41664FE"/>
    <w:lvl w:ilvl="0" w:tplc="80ACDC3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5D4F5C73"/>
    <w:multiLevelType w:val="singleLevel"/>
    <w:tmpl w:val="C0AC2F8E"/>
    <w:lvl w:ilvl="0">
      <w:start w:val="33"/>
      <w:numFmt w:val="none"/>
      <w:lvlText w:val="-"/>
      <w:legacy w:legacy="1" w:legacySpace="120" w:legacyIndent="360"/>
      <w:lvlJc w:val="left"/>
      <w:pPr>
        <w:ind w:left="787" w:hanging="360"/>
      </w:pPr>
      <w:rPr>
        <w:rFonts w:ascii="Times New Roman" w:hAnsi="Times New Roman" w:cs="Times New Roman" w:hint="default"/>
      </w:rPr>
    </w:lvl>
  </w:abstractNum>
  <w:abstractNum w:abstractNumId="35" w15:restartNumberingAfterBreak="0">
    <w:nsid w:val="60D763FE"/>
    <w:multiLevelType w:val="hybridMultilevel"/>
    <w:tmpl w:val="4880DA1A"/>
    <w:lvl w:ilvl="0" w:tplc="DDDE25D8">
      <w:start w:val="4"/>
      <w:numFmt w:val="bullet"/>
      <w:lvlText w:val="-"/>
      <w:lvlJc w:val="left"/>
      <w:pPr>
        <w:ind w:left="1080" w:hanging="360"/>
      </w:pPr>
      <w:rPr>
        <w:rFonts w:ascii="Times New Roman" w:eastAsiaTheme="minorHAnsi" w:hAnsi="Times New Roman" w:cs="Times New Roman"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6" w15:restartNumberingAfterBreak="0">
    <w:nsid w:val="63284EB5"/>
    <w:multiLevelType w:val="hybridMultilevel"/>
    <w:tmpl w:val="05A83FFA"/>
    <w:lvl w:ilvl="0" w:tplc="0B9CD968">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7" w15:restartNumberingAfterBreak="0">
    <w:nsid w:val="6361508C"/>
    <w:multiLevelType w:val="hybridMultilevel"/>
    <w:tmpl w:val="BB2E8B60"/>
    <w:lvl w:ilvl="0" w:tplc="0B9CD968">
      <w:start w:val="1"/>
      <w:numFmt w:val="lowerLetter"/>
      <w:lvlText w:val="(%1)"/>
      <w:lvlJc w:val="left"/>
      <w:pPr>
        <w:ind w:left="1440" w:hanging="360"/>
      </w:pPr>
      <w:rPr>
        <w:rFonts w:hint="default"/>
      </w:rPr>
    </w:lvl>
    <w:lvl w:ilvl="1" w:tplc="0C090019">
      <w:start w:val="1"/>
      <w:numFmt w:val="lowerLetter"/>
      <w:lvlText w:val="%2."/>
      <w:lvlJc w:val="left"/>
      <w:pPr>
        <w:ind w:left="1080" w:hanging="360"/>
      </w:pPr>
    </w:lvl>
    <w:lvl w:ilvl="2" w:tplc="0B9CD968">
      <w:start w:val="1"/>
      <w:numFmt w:val="lowerLetter"/>
      <w:lvlText w:val="(%3)"/>
      <w:lvlJc w:val="left"/>
      <w:pPr>
        <w:ind w:left="1800" w:hanging="180"/>
      </w:pPr>
      <w:rPr>
        <w:rFonts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6E894AD0"/>
    <w:multiLevelType w:val="hybridMultilevel"/>
    <w:tmpl w:val="80A25D82"/>
    <w:lvl w:ilvl="0" w:tplc="A872A9C2">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DC6DC8">
      <w:start w:val="1"/>
      <w:numFmt w:val="lowerLetter"/>
      <w:lvlText w:val="(%2)"/>
      <w:lvlJc w:val="left"/>
      <w:pPr>
        <w:ind w:left="14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75E779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E76326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DA53E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160517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E72588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C8804A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04E8D1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6F597E4C"/>
    <w:multiLevelType w:val="hybridMultilevel"/>
    <w:tmpl w:val="0EEA8184"/>
    <w:lvl w:ilvl="0" w:tplc="B74E9EC8">
      <w:start w:val="1"/>
      <w:numFmt w:val="lowerRoman"/>
      <w:lvlText w:val="(%1)"/>
      <w:lvlJc w:val="left"/>
      <w:pPr>
        <w:ind w:left="1440" w:hanging="720"/>
      </w:pPr>
      <w:rPr>
        <w:rFonts w:hint="default"/>
        <w:b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0" w15:restartNumberingAfterBreak="0">
    <w:nsid w:val="76EE68B4"/>
    <w:multiLevelType w:val="hybridMultilevel"/>
    <w:tmpl w:val="E3409610"/>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15:restartNumberingAfterBreak="0">
    <w:nsid w:val="783B407D"/>
    <w:multiLevelType w:val="hybridMultilevel"/>
    <w:tmpl w:val="806E7338"/>
    <w:lvl w:ilvl="0" w:tplc="50589174">
      <w:start w:val="3"/>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2" w15:restartNumberingAfterBreak="0">
    <w:nsid w:val="7D420F1A"/>
    <w:multiLevelType w:val="hybridMultilevel"/>
    <w:tmpl w:val="1E0AC1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3" w15:restartNumberingAfterBreak="0">
    <w:nsid w:val="7E9F6FE5"/>
    <w:multiLevelType w:val="hybridMultilevel"/>
    <w:tmpl w:val="3E7CAB16"/>
    <w:lvl w:ilvl="0" w:tplc="1424FE6C">
      <w:start w:val="2"/>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EE15B1A"/>
    <w:multiLevelType w:val="hybridMultilevel"/>
    <w:tmpl w:val="780039C6"/>
    <w:lvl w:ilvl="0" w:tplc="4A040FE8">
      <w:start w:val="1"/>
      <w:numFmt w:val="lowerLetter"/>
      <w:lvlText w:val="%1)"/>
      <w:lvlJc w:val="left"/>
      <w:pPr>
        <w:ind w:left="792" w:hanging="432"/>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7EEA38B8"/>
    <w:multiLevelType w:val="hybridMultilevel"/>
    <w:tmpl w:val="49CEB886"/>
    <w:lvl w:ilvl="0" w:tplc="7A80E600">
      <w:start w:val="1"/>
      <w:numFmt w:val="decimal"/>
      <w:lvlText w:val="%1."/>
      <w:lvlJc w:val="left"/>
      <w:pPr>
        <w:ind w:left="720" w:hanging="360"/>
      </w:pPr>
      <w:rPr>
        <w:rFonts w:hint="default"/>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2"/>
  </w:num>
  <w:num w:numId="3">
    <w:abstractNumId w:val="2"/>
  </w:num>
  <w:num w:numId="4">
    <w:abstractNumId w:val="1"/>
  </w:num>
  <w:num w:numId="5">
    <w:abstractNumId w:val="0"/>
  </w:num>
  <w:num w:numId="6">
    <w:abstractNumId w:val="9"/>
  </w:num>
  <w:num w:numId="7">
    <w:abstractNumId w:val="3"/>
  </w:num>
  <w:num w:numId="8">
    <w:abstractNumId w:val="23"/>
  </w:num>
  <w:num w:numId="9">
    <w:abstractNumId w:val="18"/>
  </w:num>
  <w:num w:numId="10">
    <w:abstractNumId w:val="14"/>
  </w:num>
  <w:num w:numId="11">
    <w:abstractNumId w:val="19"/>
  </w:num>
  <w:num w:numId="12">
    <w:abstractNumId w:val="34"/>
  </w:num>
  <w:num w:numId="13">
    <w:abstractNumId w:val="32"/>
  </w:num>
  <w:num w:numId="14">
    <w:abstractNumId w:val="13"/>
  </w:num>
  <w:num w:numId="15">
    <w:abstractNumId w:val="28"/>
  </w:num>
  <w:num w:numId="16">
    <w:abstractNumId w:val="7"/>
  </w:num>
  <w:num w:numId="17">
    <w:abstractNumId w:val="11"/>
  </w:num>
  <w:num w:numId="18">
    <w:abstractNumId w:val="5"/>
  </w:num>
  <w:num w:numId="19">
    <w:abstractNumId w:val="20"/>
  </w:num>
  <w:num w:numId="20">
    <w:abstractNumId w:val="6"/>
  </w:num>
  <w:num w:numId="21">
    <w:abstractNumId w:val="39"/>
  </w:num>
  <w:num w:numId="22">
    <w:abstractNumId w:val="27"/>
  </w:num>
  <w:num w:numId="23">
    <w:abstractNumId w:val="24"/>
  </w:num>
  <w:num w:numId="24">
    <w:abstractNumId w:val="35"/>
  </w:num>
  <w:num w:numId="25">
    <w:abstractNumId w:val="10"/>
  </w:num>
  <w:num w:numId="26">
    <w:abstractNumId w:val="42"/>
  </w:num>
  <w:num w:numId="27">
    <w:abstractNumId w:val="25"/>
  </w:num>
  <w:num w:numId="28">
    <w:abstractNumId w:val="4"/>
  </w:num>
  <w:num w:numId="29">
    <w:abstractNumId w:val="29"/>
  </w:num>
  <w:num w:numId="30">
    <w:abstractNumId w:val="31"/>
  </w:num>
  <w:num w:numId="31">
    <w:abstractNumId w:val="22"/>
  </w:num>
  <w:num w:numId="32">
    <w:abstractNumId w:val="8"/>
  </w:num>
  <w:num w:numId="33">
    <w:abstractNumId w:val="21"/>
  </w:num>
  <w:num w:numId="34">
    <w:abstractNumId w:val="30"/>
  </w:num>
  <w:num w:numId="35">
    <w:abstractNumId w:val="41"/>
  </w:num>
  <w:num w:numId="36">
    <w:abstractNumId w:val="45"/>
  </w:num>
  <w:num w:numId="37">
    <w:abstractNumId w:val="40"/>
  </w:num>
  <w:num w:numId="38">
    <w:abstractNumId w:val="15"/>
  </w:num>
  <w:num w:numId="39">
    <w:abstractNumId w:val="43"/>
  </w:num>
  <w:num w:numId="40">
    <w:abstractNumId w:val="33"/>
  </w:num>
  <w:num w:numId="41">
    <w:abstractNumId w:val="26"/>
  </w:num>
  <w:num w:numId="42">
    <w:abstractNumId w:val="17"/>
  </w:num>
  <w:num w:numId="43">
    <w:abstractNumId w:val="38"/>
  </w:num>
  <w:num w:numId="44">
    <w:abstractNumId w:val="36"/>
  </w:num>
  <w:num w:numId="45">
    <w:abstractNumId w:val="37"/>
  </w:num>
  <w:num w:numId="46">
    <w:abstractNumId w:val="4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1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7B6"/>
    <w:rsid w:val="0000264B"/>
    <w:rsid w:val="00003C4B"/>
    <w:rsid w:val="00005668"/>
    <w:rsid w:val="00006CC1"/>
    <w:rsid w:val="00007A9D"/>
    <w:rsid w:val="00010D5B"/>
    <w:rsid w:val="00011B90"/>
    <w:rsid w:val="00013BF3"/>
    <w:rsid w:val="00014305"/>
    <w:rsid w:val="00017C31"/>
    <w:rsid w:val="000211F7"/>
    <w:rsid w:val="000215CD"/>
    <w:rsid w:val="00021BC0"/>
    <w:rsid w:val="00021CAB"/>
    <w:rsid w:val="00022C1F"/>
    <w:rsid w:val="00023A41"/>
    <w:rsid w:val="00024B34"/>
    <w:rsid w:val="0002554A"/>
    <w:rsid w:val="000258F6"/>
    <w:rsid w:val="000259E1"/>
    <w:rsid w:val="00025E40"/>
    <w:rsid w:val="00027544"/>
    <w:rsid w:val="00027F58"/>
    <w:rsid w:val="00036709"/>
    <w:rsid w:val="0003769C"/>
    <w:rsid w:val="00040A5D"/>
    <w:rsid w:val="00040FA7"/>
    <w:rsid w:val="00042F45"/>
    <w:rsid w:val="00043B53"/>
    <w:rsid w:val="00043ED7"/>
    <w:rsid w:val="0004578D"/>
    <w:rsid w:val="00045854"/>
    <w:rsid w:val="00046EF2"/>
    <w:rsid w:val="0004765E"/>
    <w:rsid w:val="0005022E"/>
    <w:rsid w:val="000503CB"/>
    <w:rsid w:val="00050BFB"/>
    <w:rsid w:val="00050FEF"/>
    <w:rsid w:val="00052714"/>
    <w:rsid w:val="00054E5F"/>
    <w:rsid w:val="00054F8F"/>
    <w:rsid w:val="0005530F"/>
    <w:rsid w:val="0005569E"/>
    <w:rsid w:val="00055B59"/>
    <w:rsid w:val="00056588"/>
    <w:rsid w:val="00060909"/>
    <w:rsid w:val="00060AA1"/>
    <w:rsid w:val="000613F9"/>
    <w:rsid w:val="0006185D"/>
    <w:rsid w:val="00062864"/>
    <w:rsid w:val="00063D88"/>
    <w:rsid w:val="00064196"/>
    <w:rsid w:val="0007027C"/>
    <w:rsid w:val="00073DCF"/>
    <w:rsid w:val="00073F4B"/>
    <w:rsid w:val="00074A40"/>
    <w:rsid w:val="0008097D"/>
    <w:rsid w:val="00080A82"/>
    <w:rsid w:val="0008159E"/>
    <w:rsid w:val="000826AB"/>
    <w:rsid w:val="000827C9"/>
    <w:rsid w:val="00082889"/>
    <w:rsid w:val="00083DB7"/>
    <w:rsid w:val="00084B8D"/>
    <w:rsid w:val="00085DCA"/>
    <w:rsid w:val="00091313"/>
    <w:rsid w:val="00091F76"/>
    <w:rsid w:val="0009534D"/>
    <w:rsid w:val="000954C3"/>
    <w:rsid w:val="00095FCB"/>
    <w:rsid w:val="000963E4"/>
    <w:rsid w:val="000A0510"/>
    <w:rsid w:val="000A11FA"/>
    <w:rsid w:val="000A16DD"/>
    <w:rsid w:val="000A2BCB"/>
    <w:rsid w:val="000A3445"/>
    <w:rsid w:val="000B0920"/>
    <w:rsid w:val="000B1E74"/>
    <w:rsid w:val="000B2953"/>
    <w:rsid w:val="000B2B17"/>
    <w:rsid w:val="000B4199"/>
    <w:rsid w:val="000B46CA"/>
    <w:rsid w:val="000C01ED"/>
    <w:rsid w:val="000C0B36"/>
    <w:rsid w:val="000C0F59"/>
    <w:rsid w:val="000C3731"/>
    <w:rsid w:val="000C406D"/>
    <w:rsid w:val="000C574F"/>
    <w:rsid w:val="000C76B9"/>
    <w:rsid w:val="000D2455"/>
    <w:rsid w:val="000D3106"/>
    <w:rsid w:val="000D58E8"/>
    <w:rsid w:val="000D716B"/>
    <w:rsid w:val="000D75B2"/>
    <w:rsid w:val="000E0CD0"/>
    <w:rsid w:val="000E1144"/>
    <w:rsid w:val="000E1B04"/>
    <w:rsid w:val="000E43A2"/>
    <w:rsid w:val="000E4FA8"/>
    <w:rsid w:val="000E5BE7"/>
    <w:rsid w:val="000F125A"/>
    <w:rsid w:val="000F21EC"/>
    <w:rsid w:val="000F2E13"/>
    <w:rsid w:val="000F358B"/>
    <w:rsid w:val="000F51F3"/>
    <w:rsid w:val="000F57B4"/>
    <w:rsid w:val="000F5FB3"/>
    <w:rsid w:val="00101331"/>
    <w:rsid w:val="001016BA"/>
    <w:rsid w:val="00104F08"/>
    <w:rsid w:val="001079EE"/>
    <w:rsid w:val="00110DFF"/>
    <w:rsid w:val="00112B4E"/>
    <w:rsid w:val="00113622"/>
    <w:rsid w:val="001141CF"/>
    <w:rsid w:val="001161D7"/>
    <w:rsid w:val="00116A1B"/>
    <w:rsid w:val="001178D8"/>
    <w:rsid w:val="00117947"/>
    <w:rsid w:val="00117BA1"/>
    <w:rsid w:val="0012002C"/>
    <w:rsid w:val="00121456"/>
    <w:rsid w:val="00121A17"/>
    <w:rsid w:val="00122BE9"/>
    <w:rsid w:val="00123084"/>
    <w:rsid w:val="00123170"/>
    <w:rsid w:val="00123E0B"/>
    <w:rsid w:val="0012498F"/>
    <w:rsid w:val="00125F40"/>
    <w:rsid w:val="001265BF"/>
    <w:rsid w:val="00126EF4"/>
    <w:rsid w:val="0012701C"/>
    <w:rsid w:val="001278B9"/>
    <w:rsid w:val="00127B84"/>
    <w:rsid w:val="00131666"/>
    <w:rsid w:val="00132DED"/>
    <w:rsid w:val="00136B86"/>
    <w:rsid w:val="00141142"/>
    <w:rsid w:val="00142BD3"/>
    <w:rsid w:val="00146EF5"/>
    <w:rsid w:val="00147690"/>
    <w:rsid w:val="001517A7"/>
    <w:rsid w:val="0015191C"/>
    <w:rsid w:val="00154267"/>
    <w:rsid w:val="00155592"/>
    <w:rsid w:val="00155923"/>
    <w:rsid w:val="001567FE"/>
    <w:rsid w:val="00157480"/>
    <w:rsid w:val="0015798D"/>
    <w:rsid w:val="00160ED5"/>
    <w:rsid w:val="001617D9"/>
    <w:rsid w:val="00162BC8"/>
    <w:rsid w:val="0016517B"/>
    <w:rsid w:val="0016548F"/>
    <w:rsid w:val="0016560A"/>
    <w:rsid w:val="001660DF"/>
    <w:rsid w:val="001703E0"/>
    <w:rsid w:val="00170C1C"/>
    <w:rsid w:val="001715D0"/>
    <w:rsid w:val="00172F3E"/>
    <w:rsid w:val="0017337B"/>
    <w:rsid w:val="00174073"/>
    <w:rsid w:val="00174426"/>
    <w:rsid w:val="00174808"/>
    <w:rsid w:val="0017548A"/>
    <w:rsid w:val="0017707A"/>
    <w:rsid w:val="00177B3F"/>
    <w:rsid w:val="001814CA"/>
    <w:rsid w:val="00183D83"/>
    <w:rsid w:val="001862FF"/>
    <w:rsid w:val="0018744E"/>
    <w:rsid w:val="00192815"/>
    <w:rsid w:val="00193937"/>
    <w:rsid w:val="0019399E"/>
    <w:rsid w:val="00193D66"/>
    <w:rsid w:val="001941E8"/>
    <w:rsid w:val="001952FF"/>
    <w:rsid w:val="00195309"/>
    <w:rsid w:val="00196892"/>
    <w:rsid w:val="00197ACF"/>
    <w:rsid w:val="001A05D7"/>
    <w:rsid w:val="001A1488"/>
    <w:rsid w:val="001A1A7C"/>
    <w:rsid w:val="001A486D"/>
    <w:rsid w:val="001A4AF1"/>
    <w:rsid w:val="001A5EBF"/>
    <w:rsid w:val="001A6FB6"/>
    <w:rsid w:val="001A75EB"/>
    <w:rsid w:val="001B1D6C"/>
    <w:rsid w:val="001B2A15"/>
    <w:rsid w:val="001B2BE4"/>
    <w:rsid w:val="001B5808"/>
    <w:rsid w:val="001B64C0"/>
    <w:rsid w:val="001B6BDC"/>
    <w:rsid w:val="001C22E6"/>
    <w:rsid w:val="001C2EF8"/>
    <w:rsid w:val="001C30EE"/>
    <w:rsid w:val="001C4806"/>
    <w:rsid w:val="001C5785"/>
    <w:rsid w:val="001C59AC"/>
    <w:rsid w:val="001C6A22"/>
    <w:rsid w:val="001C6DC1"/>
    <w:rsid w:val="001D1B71"/>
    <w:rsid w:val="001D4571"/>
    <w:rsid w:val="001D4FDF"/>
    <w:rsid w:val="001D55CC"/>
    <w:rsid w:val="001E42E5"/>
    <w:rsid w:val="001E5628"/>
    <w:rsid w:val="001E6235"/>
    <w:rsid w:val="001E6884"/>
    <w:rsid w:val="001E6B8A"/>
    <w:rsid w:val="001E7018"/>
    <w:rsid w:val="001E7E41"/>
    <w:rsid w:val="001F0E3C"/>
    <w:rsid w:val="001F15BD"/>
    <w:rsid w:val="001F1F8E"/>
    <w:rsid w:val="001F2DFC"/>
    <w:rsid w:val="001F453C"/>
    <w:rsid w:val="001F6A82"/>
    <w:rsid w:val="00200189"/>
    <w:rsid w:val="00206081"/>
    <w:rsid w:val="002066D3"/>
    <w:rsid w:val="00207B0B"/>
    <w:rsid w:val="00207D46"/>
    <w:rsid w:val="00210EBB"/>
    <w:rsid w:val="00211D51"/>
    <w:rsid w:val="002125F0"/>
    <w:rsid w:val="0021301A"/>
    <w:rsid w:val="00214098"/>
    <w:rsid w:val="002145B4"/>
    <w:rsid w:val="00214B05"/>
    <w:rsid w:val="002164EF"/>
    <w:rsid w:val="002173DA"/>
    <w:rsid w:val="002173F1"/>
    <w:rsid w:val="00222599"/>
    <w:rsid w:val="00222784"/>
    <w:rsid w:val="00222D5C"/>
    <w:rsid w:val="0022312B"/>
    <w:rsid w:val="0022463A"/>
    <w:rsid w:val="002314D2"/>
    <w:rsid w:val="00232CDA"/>
    <w:rsid w:val="002341F2"/>
    <w:rsid w:val="00234344"/>
    <w:rsid w:val="0023488A"/>
    <w:rsid w:val="0023621D"/>
    <w:rsid w:val="0024066F"/>
    <w:rsid w:val="0024067A"/>
    <w:rsid w:val="0024128C"/>
    <w:rsid w:val="00242EAD"/>
    <w:rsid w:val="002432C6"/>
    <w:rsid w:val="00244AAB"/>
    <w:rsid w:val="002450EC"/>
    <w:rsid w:val="0024533C"/>
    <w:rsid w:val="002457E6"/>
    <w:rsid w:val="0024625F"/>
    <w:rsid w:val="00250D20"/>
    <w:rsid w:val="002512B2"/>
    <w:rsid w:val="0025136B"/>
    <w:rsid w:val="002525E1"/>
    <w:rsid w:val="0025278C"/>
    <w:rsid w:val="00252B67"/>
    <w:rsid w:val="002540AC"/>
    <w:rsid w:val="002560DF"/>
    <w:rsid w:val="00256358"/>
    <w:rsid w:val="0025656E"/>
    <w:rsid w:val="002577C7"/>
    <w:rsid w:val="00257B85"/>
    <w:rsid w:val="00260C2F"/>
    <w:rsid w:val="00261E5E"/>
    <w:rsid w:val="002624CC"/>
    <w:rsid w:val="0026574E"/>
    <w:rsid w:val="00265C7D"/>
    <w:rsid w:val="002714E1"/>
    <w:rsid w:val="00271BE9"/>
    <w:rsid w:val="00276A99"/>
    <w:rsid w:val="00276FAE"/>
    <w:rsid w:val="002806C7"/>
    <w:rsid w:val="0028092C"/>
    <w:rsid w:val="002814B6"/>
    <w:rsid w:val="00281DCE"/>
    <w:rsid w:val="002835FD"/>
    <w:rsid w:val="00284C44"/>
    <w:rsid w:val="00284D57"/>
    <w:rsid w:val="00285D45"/>
    <w:rsid w:val="00285DED"/>
    <w:rsid w:val="002876E3"/>
    <w:rsid w:val="0029042C"/>
    <w:rsid w:val="0029078F"/>
    <w:rsid w:val="00290C10"/>
    <w:rsid w:val="00291DBB"/>
    <w:rsid w:val="00292BCB"/>
    <w:rsid w:val="0029516A"/>
    <w:rsid w:val="00295BB0"/>
    <w:rsid w:val="002A1AFE"/>
    <w:rsid w:val="002A3BDA"/>
    <w:rsid w:val="002A3E27"/>
    <w:rsid w:val="002A3FFF"/>
    <w:rsid w:val="002A4BDE"/>
    <w:rsid w:val="002A5D86"/>
    <w:rsid w:val="002A61A3"/>
    <w:rsid w:val="002A7E61"/>
    <w:rsid w:val="002B0B49"/>
    <w:rsid w:val="002B1394"/>
    <w:rsid w:val="002B2D6C"/>
    <w:rsid w:val="002B7BDB"/>
    <w:rsid w:val="002B7E07"/>
    <w:rsid w:val="002C052A"/>
    <w:rsid w:val="002C3FB3"/>
    <w:rsid w:val="002C4DC9"/>
    <w:rsid w:val="002C6181"/>
    <w:rsid w:val="002C6319"/>
    <w:rsid w:val="002D0876"/>
    <w:rsid w:val="002D1F00"/>
    <w:rsid w:val="002D251F"/>
    <w:rsid w:val="002D2922"/>
    <w:rsid w:val="002D34FB"/>
    <w:rsid w:val="002D3625"/>
    <w:rsid w:val="002D4D53"/>
    <w:rsid w:val="002D526C"/>
    <w:rsid w:val="002D5CAD"/>
    <w:rsid w:val="002D6273"/>
    <w:rsid w:val="002E0658"/>
    <w:rsid w:val="002E0878"/>
    <w:rsid w:val="002E0AA8"/>
    <w:rsid w:val="002E0D8E"/>
    <w:rsid w:val="002E51A5"/>
    <w:rsid w:val="002E5D01"/>
    <w:rsid w:val="002E64FC"/>
    <w:rsid w:val="002E7DA5"/>
    <w:rsid w:val="002F2613"/>
    <w:rsid w:val="002F3CA0"/>
    <w:rsid w:val="002F4223"/>
    <w:rsid w:val="002F4CE2"/>
    <w:rsid w:val="002F4D14"/>
    <w:rsid w:val="002F5143"/>
    <w:rsid w:val="002F554C"/>
    <w:rsid w:val="002F680B"/>
    <w:rsid w:val="002F6DAF"/>
    <w:rsid w:val="002F775C"/>
    <w:rsid w:val="00301617"/>
    <w:rsid w:val="0030179B"/>
    <w:rsid w:val="00301EA0"/>
    <w:rsid w:val="003020FA"/>
    <w:rsid w:val="00302289"/>
    <w:rsid w:val="00303281"/>
    <w:rsid w:val="00303B46"/>
    <w:rsid w:val="00305275"/>
    <w:rsid w:val="003062EA"/>
    <w:rsid w:val="00306946"/>
    <w:rsid w:val="003079F3"/>
    <w:rsid w:val="00307F1D"/>
    <w:rsid w:val="0031001B"/>
    <w:rsid w:val="00312136"/>
    <w:rsid w:val="0031267B"/>
    <w:rsid w:val="0031420B"/>
    <w:rsid w:val="00316227"/>
    <w:rsid w:val="00321D84"/>
    <w:rsid w:val="00326F7A"/>
    <w:rsid w:val="00327BD0"/>
    <w:rsid w:val="003346A5"/>
    <w:rsid w:val="00334C08"/>
    <w:rsid w:val="0033525D"/>
    <w:rsid w:val="0033588C"/>
    <w:rsid w:val="00337121"/>
    <w:rsid w:val="003435F1"/>
    <w:rsid w:val="0034397D"/>
    <w:rsid w:val="003506ED"/>
    <w:rsid w:val="003557E9"/>
    <w:rsid w:val="00360805"/>
    <w:rsid w:val="0036120E"/>
    <w:rsid w:val="0036139D"/>
    <w:rsid w:val="003614A2"/>
    <w:rsid w:val="00363B09"/>
    <w:rsid w:val="0036474A"/>
    <w:rsid w:val="00366BF2"/>
    <w:rsid w:val="0036771A"/>
    <w:rsid w:val="003714DE"/>
    <w:rsid w:val="00371561"/>
    <w:rsid w:val="00374067"/>
    <w:rsid w:val="00374101"/>
    <w:rsid w:val="00375356"/>
    <w:rsid w:val="00376830"/>
    <w:rsid w:val="00377103"/>
    <w:rsid w:val="0037740E"/>
    <w:rsid w:val="00380820"/>
    <w:rsid w:val="0038092C"/>
    <w:rsid w:val="003830DD"/>
    <w:rsid w:val="003836FD"/>
    <w:rsid w:val="00384413"/>
    <w:rsid w:val="00385820"/>
    <w:rsid w:val="003871C3"/>
    <w:rsid w:val="003875AC"/>
    <w:rsid w:val="00392BAE"/>
    <w:rsid w:val="0039302D"/>
    <w:rsid w:val="00393FB8"/>
    <w:rsid w:val="00395E02"/>
    <w:rsid w:val="00396004"/>
    <w:rsid w:val="00397A4E"/>
    <w:rsid w:val="00397F62"/>
    <w:rsid w:val="003A198E"/>
    <w:rsid w:val="003A2A29"/>
    <w:rsid w:val="003A3C25"/>
    <w:rsid w:val="003A4173"/>
    <w:rsid w:val="003A49E5"/>
    <w:rsid w:val="003A5437"/>
    <w:rsid w:val="003A612E"/>
    <w:rsid w:val="003B2C8D"/>
    <w:rsid w:val="003B5076"/>
    <w:rsid w:val="003B526D"/>
    <w:rsid w:val="003B5B42"/>
    <w:rsid w:val="003B6286"/>
    <w:rsid w:val="003B644D"/>
    <w:rsid w:val="003B7AA1"/>
    <w:rsid w:val="003C0FF1"/>
    <w:rsid w:val="003C284D"/>
    <w:rsid w:val="003C6694"/>
    <w:rsid w:val="003C6EB8"/>
    <w:rsid w:val="003D1615"/>
    <w:rsid w:val="003D29C2"/>
    <w:rsid w:val="003D3CCE"/>
    <w:rsid w:val="003D645B"/>
    <w:rsid w:val="003D6BA4"/>
    <w:rsid w:val="003E2EDB"/>
    <w:rsid w:val="003E4D64"/>
    <w:rsid w:val="003E565F"/>
    <w:rsid w:val="003E7325"/>
    <w:rsid w:val="003F31B7"/>
    <w:rsid w:val="003F393C"/>
    <w:rsid w:val="003F3B9B"/>
    <w:rsid w:val="003F438D"/>
    <w:rsid w:val="003F51BC"/>
    <w:rsid w:val="003F6CC6"/>
    <w:rsid w:val="003F6DF2"/>
    <w:rsid w:val="003F7118"/>
    <w:rsid w:val="0040291D"/>
    <w:rsid w:val="0040317A"/>
    <w:rsid w:val="00403415"/>
    <w:rsid w:val="00403465"/>
    <w:rsid w:val="0040433B"/>
    <w:rsid w:val="0040485D"/>
    <w:rsid w:val="0040562C"/>
    <w:rsid w:val="004105AB"/>
    <w:rsid w:val="0041109B"/>
    <w:rsid w:val="00413C3F"/>
    <w:rsid w:val="00414634"/>
    <w:rsid w:val="00415495"/>
    <w:rsid w:val="00415F4A"/>
    <w:rsid w:val="00417C73"/>
    <w:rsid w:val="00420E83"/>
    <w:rsid w:val="00421A3A"/>
    <w:rsid w:val="00424065"/>
    <w:rsid w:val="00424ED8"/>
    <w:rsid w:val="00425765"/>
    <w:rsid w:val="0042582B"/>
    <w:rsid w:val="00427BC0"/>
    <w:rsid w:val="00431849"/>
    <w:rsid w:val="00431AE0"/>
    <w:rsid w:val="00436212"/>
    <w:rsid w:val="0043656D"/>
    <w:rsid w:val="004405CC"/>
    <w:rsid w:val="00441696"/>
    <w:rsid w:val="004504C4"/>
    <w:rsid w:val="00450D1E"/>
    <w:rsid w:val="00450D23"/>
    <w:rsid w:val="0045191A"/>
    <w:rsid w:val="004524DA"/>
    <w:rsid w:val="00452F09"/>
    <w:rsid w:val="00453413"/>
    <w:rsid w:val="00454B0D"/>
    <w:rsid w:val="00456493"/>
    <w:rsid w:val="004576EC"/>
    <w:rsid w:val="00457DDC"/>
    <w:rsid w:val="00461A54"/>
    <w:rsid w:val="004631E6"/>
    <w:rsid w:val="00463E3C"/>
    <w:rsid w:val="00464017"/>
    <w:rsid w:val="00464DBF"/>
    <w:rsid w:val="004652BF"/>
    <w:rsid w:val="004659BF"/>
    <w:rsid w:val="0047035F"/>
    <w:rsid w:val="00470AE1"/>
    <w:rsid w:val="00471864"/>
    <w:rsid w:val="00471C52"/>
    <w:rsid w:val="00472FB9"/>
    <w:rsid w:val="00473051"/>
    <w:rsid w:val="004732E2"/>
    <w:rsid w:val="0047506F"/>
    <w:rsid w:val="004765DA"/>
    <w:rsid w:val="00476A55"/>
    <w:rsid w:val="004774C9"/>
    <w:rsid w:val="00477979"/>
    <w:rsid w:val="00480C25"/>
    <w:rsid w:val="00481B2C"/>
    <w:rsid w:val="00482E22"/>
    <w:rsid w:val="0048420A"/>
    <w:rsid w:val="00484DAC"/>
    <w:rsid w:val="00485F91"/>
    <w:rsid w:val="00486739"/>
    <w:rsid w:val="004869A2"/>
    <w:rsid w:val="00487C35"/>
    <w:rsid w:val="00490F87"/>
    <w:rsid w:val="00493015"/>
    <w:rsid w:val="00493771"/>
    <w:rsid w:val="00496141"/>
    <w:rsid w:val="00496299"/>
    <w:rsid w:val="00496921"/>
    <w:rsid w:val="00496A92"/>
    <w:rsid w:val="004A177C"/>
    <w:rsid w:val="004A1A94"/>
    <w:rsid w:val="004A2625"/>
    <w:rsid w:val="004A429C"/>
    <w:rsid w:val="004A46A6"/>
    <w:rsid w:val="004A4DF7"/>
    <w:rsid w:val="004A5512"/>
    <w:rsid w:val="004A5FA4"/>
    <w:rsid w:val="004B1834"/>
    <w:rsid w:val="004B1D10"/>
    <w:rsid w:val="004C2520"/>
    <w:rsid w:val="004C2B9C"/>
    <w:rsid w:val="004C41D3"/>
    <w:rsid w:val="004C5C79"/>
    <w:rsid w:val="004C67DE"/>
    <w:rsid w:val="004D07AC"/>
    <w:rsid w:val="004D1DF7"/>
    <w:rsid w:val="004D20AF"/>
    <w:rsid w:val="004D3F11"/>
    <w:rsid w:val="004D576F"/>
    <w:rsid w:val="004D5BBF"/>
    <w:rsid w:val="004D660F"/>
    <w:rsid w:val="004D7ACD"/>
    <w:rsid w:val="004E0E34"/>
    <w:rsid w:val="004E32CA"/>
    <w:rsid w:val="004E69CF"/>
    <w:rsid w:val="004E6B1A"/>
    <w:rsid w:val="004F2A08"/>
    <w:rsid w:val="004F39EA"/>
    <w:rsid w:val="004F4BC7"/>
    <w:rsid w:val="004F54A1"/>
    <w:rsid w:val="004F57BB"/>
    <w:rsid w:val="004F5B0F"/>
    <w:rsid w:val="004F5C8F"/>
    <w:rsid w:val="004F606E"/>
    <w:rsid w:val="004F67F9"/>
    <w:rsid w:val="00500933"/>
    <w:rsid w:val="005038E9"/>
    <w:rsid w:val="00504B1D"/>
    <w:rsid w:val="005053AA"/>
    <w:rsid w:val="00505BD7"/>
    <w:rsid w:val="00511DB3"/>
    <w:rsid w:val="00515529"/>
    <w:rsid w:val="00515AD7"/>
    <w:rsid w:val="005168CD"/>
    <w:rsid w:val="00517845"/>
    <w:rsid w:val="00517E6C"/>
    <w:rsid w:val="00520E05"/>
    <w:rsid w:val="005215EA"/>
    <w:rsid w:val="00523D56"/>
    <w:rsid w:val="0052434C"/>
    <w:rsid w:val="0052569E"/>
    <w:rsid w:val="00525E06"/>
    <w:rsid w:val="005268D7"/>
    <w:rsid w:val="00526F6B"/>
    <w:rsid w:val="0052778F"/>
    <w:rsid w:val="00530CD1"/>
    <w:rsid w:val="00531F90"/>
    <w:rsid w:val="0053208F"/>
    <w:rsid w:val="00534919"/>
    <w:rsid w:val="00534FF6"/>
    <w:rsid w:val="00540613"/>
    <w:rsid w:val="00542527"/>
    <w:rsid w:val="00542EB2"/>
    <w:rsid w:val="00544E00"/>
    <w:rsid w:val="0055464F"/>
    <w:rsid w:val="00555030"/>
    <w:rsid w:val="00555D04"/>
    <w:rsid w:val="0055695E"/>
    <w:rsid w:val="005609B9"/>
    <w:rsid w:val="005614D2"/>
    <w:rsid w:val="0056189A"/>
    <w:rsid w:val="0056253F"/>
    <w:rsid w:val="00563EC9"/>
    <w:rsid w:val="005675F9"/>
    <w:rsid w:val="00567E4C"/>
    <w:rsid w:val="005701AD"/>
    <w:rsid w:val="005706B0"/>
    <w:rsid w:val="00575156"/>
    <w:rsid w:val="0057697C"/>
    <w:rsid w:val="005813F2"/>
    <w:rsid w:val="0058340D"/>
    <w:rsid w:val="00583E11"/>
    <w:rsid w:val="00584078"/>
    <w:rsid w:val="005855E9"/>
    <w:rsid w:val="005867C6"/>
    <w:rsid w:val="0058775E"/>
    <w:rsid w:val="00591C99"/>
    <w:rsid w:val="00593441"/>
    <w:rsid w:val="0059436B"/>
    <w:rsid w:val="00594434"/>
    <w:rsid w:val="00594591"/>
    <w:rsid w:val="005946B4"/>
    <w:rsid w:val="0059601B"/>
    <w:rsid w:val="00596F09"/>
    <w:rsid w:val="005976AA"/>
    <w:rsid w:val="00597FBB"/>
    <w:rsid w:val="005A0183"/>
    <w:rsid w:val="005A0670"/>
    <w:rsid w:val="005A075F"/>
    <w:rsid w:val="005A2062"/>
    <w:rsid w:val="005A297E"/>
    <w:rsid w:val="005A2B12"/>
    <w:rsid w:val="005A4586"/>
    <w:rsid w:val="005A4C53"/>
    <w:rsid w:val="005A515D"/>
    <w:rsid w:val="005A59DC"/>
    <w:rsid w:val="005A6C51"/>
    <w:rsid w:val="005B0946"/>
    <w:rsid w:val="005B1138"/>
    <w:rsid w:val="005B4140"/>
    <w:rsid w:val="005B4755"/>
    <w:rsid w:val="005B66FA"/>
    <w:rsid w:val="005C05D1"/>
    <w:rsid w:val="005C1759"/>
    <w:rsid w:val="005C279D"/>
    <w:rsid w:val="005C2D6B"/>
    <w:rsid w:val="005C3AE7"/>
    <w:rsid w:val="005C3F2B"/>
    <w:rsid w:val="005C5560"/>
    <w:rsid w:val="005D00A7"/>
    <w:rsid w:val="005D03D2"/>
    <w:rsid w:val="005D14CB"/>
    <w:rsid w:val="005D2F74"/>
    <w:rsid w:val="005D3BA6"/>
    <w:rsid w:val="005D7426"/>
    <w:rsid w:val="005D7B3C"/>
    <w:rsid w:val="005E4935"/>
    <w:rsid w:val="005E4B3B"/>
    <w:rsid w:val="005E5E71"/>
    <w:rsid w:val="005F046A"/>
    <w:rsid w:val="005F0509"/>
    <w:rsid w:val="005F053B"/>
    <w:rsid w:val="005F0DAF"/>
    <w:rsid w:val="005F13E8"/>
    <w:rsid w:val="005F1ACF"/>
    <w:rsid w:val="005F22C4"/>
    <w:rsid w:val="005F303F"/>
    <w:rsid w:val="005F40CB"/>
    <w:rsid w:val="005F41D8"/>
    <w:rsid w:val="005F5282"/>
    <w:rsid w:val="005F78B5"/>
    <w:rsid w:val="0060158B"/>
    <w:rsid w:val="00601E4C"/>
    <w:rsid w:val="006020B7"/>
    <w:rsid w:val="00603260"/>
    <w:rsid w:val="00603A24"/>
    <w:rsid w:val="0060686F"/>
    <w:rsid w:val="00606F6D"/>
    <w:rsid w:val="00607367"/>
    <w:rsid w:val="00607708"/>
    <w:rsid w:val="006117F0"/>
    <w:rsid w:val="0061769A"/>
    <w:rsid w:val="006179A2"/>
    <w:rsid w:val="006205FE"/>
    <w:rsid w:val="00620635"/>
    <w:rsid w:val="00620878"/>
    <w:rsid w:val="0062178D"/>
    <w:rsid w:val="00622FBE"/>
    <w:rsid w:val="00623F3F"/>
    <w:rsid w:val="0062616F"/>
    <w:rsid w:val="00627F34"/>
    <w:rsid w:val="00630ACA"/>
    <w:rsid w:val="00630C53"/>
    <w:rsid w:val="0063221F"/>
    <w:rsid w:val="00635432"/>
    <w:rsid w:val="006355D7"/>
    <w:rsid w:val="00635B06"/>
    <w:rsid w:val="00635E76"/>
    <w:rsid w:val="006378A8"/>
    <w:rsid w:val="00641726"/>
    <w:rsid w:val="00643026"/>
    <w:rsid w:val="00651868"/>
    <w:rsid w:val="00654B3C"/>
    <w:rsid w:val="00655333"/>
    <w:rsid w:val="006569B4"/>
    <w:rsid w:val="00663FA1"/>
    <w:rsid w:val="0066453D"/>
    <w:rsid w:val="006657E7"/>
    <w:rsid w:val="00667F0D"/>
    <w:rsid w:val="00670115"/>
    <w:rsid w:val="0067088D"/>
    <w:rsid w:val="00673120"/>
    <w:rsid w:val="00673BCE"/>
    <w:rsid w:val="006753A6"/>
    <w:rsid w:val="00675630"/>
    <w:rsid w:val="00675D52"/>
    <w:rsid w:val="006766D9"/>
    <w:rsid w:val="00676962"/>
    <w:rsid w:val="00680B93"/>
    <w:rsid w:val="0068430D"/>
    <w:rsid w:val="00690F40"/>
    <w:rsid w:val="00691122"/>
    <w:rsid w:val="006924AA"/>
    <w:rsid w:val="006967D7"/>
    <w:rsid w:val="00696931"/>
    <w:rsid w:val="00696DE0"/>
    <w:rsid w:val="00696F28"/>
    <w:rsid w:val="00697A10"/>
    <w:rsid w:val="006A0B39"/>
    <w:rsid w:val="006A43BF"/>
    <w:rsid w:val="006A69A3"/>
    <w:rsid w:val="006A7C8B"/>
    <w:rsid w:val="006B077A"/>
    <w:rsid w:val="006B09C9"/>
    <w:rsid w:val="006B0B4C"/>
    <w:rsid w:val="006B1A18"/>
    <w:rsid w:val="006B2850"/>
    <w:rsid w:val="006B2948"/>
    <w:rsid w:val="006B331F"/>
    <w:rsid w:val="006B4A72"/>
    <w:rsid w:val="006B7C43"/>
    <w:rsid w:val="006C0509"/>
    <w:rsid w:val="006C374E"/>
    <w:rsid w:val="006C591C"/>
    <w:rsid w:val="006C75CD"/>
    <w:rsid w:val="006D005E"/>
    <w:rsid w:val="006D0DA2"/>
    <w:rsid w:val="006D3F65"/>
    <w:rsid w:val="006D54E5"/>
    <w:rsid w:val="006D5C3A"/>
    <w:rsid w:val="006E09ED"/>
    <w:rsid w:val="006E2B99"/>
    <w:rsid w:val="006E33DF"/>
    <w:rsid w:val="006E3CB0"/>
    <w:rsid w:val="006E4A05"/>
    <w:rsid w:val="006E5E36"/>
    <w:rsid w:val="006E7EBA"/>
    <w:rsid w:val="006F0A78"/>
    <w:rsid w:val="006F0DD6"/>
    <w:rsid w:val="006F12C9"/>
    <w:rsid w:val="006F5D84"/>
    <w:rsid w:val="006F6F69"/>
    <w:rsid w:val="0070002D"/>
    <w:rsid w:val="00700FB8"/>
    <w:rsid w:val="00701710"/>
    <w:rsid w:val="00702DCA"/>
    <w:rsid w:val="007037D5"/>
    <w:rsid w:val="0070438C"/>
    <w:rsid w:val="00706DF4"/>
    <w:rsid w:val="00707D33"/>
    <w:rsid w:val="00711D40"/>
    <w:rsid w:val="00712721"/>
    <w:rsid w:val="00712FD9"/>
    <w:rsid w:val="00714348"/>
    <w:rsid w:val="00720297"/>
    <w:rsid w:val="00721A19"/>
    <w:rsid w:val="0072345D"/>
    <w:rsid w:val="00724C06"/>
    <w:rsid w:val="00725CD6"/>
    <w:rsid w:val="00726455"/>
    <w:rsid w:val="007268EB"/>
    <w:rsid w:val="007273F8"/>
    <w:rsid w:val="00727433"/>
    <w:rsid w:val="007276A0"/>
    <w:rsid w:val="0073256C"/>
    <w:rsid w:val="00732E4E"/>
    <w:rsid w:val="00733922"/>
    <w:rsid w:val="0073441B"/>
    <w:rsid w:val="00734FBA"/>
    <w:rsid w:val="00737509"/>
    <w:rsid w:val="007376A1"/>
    <w:rsid w:val="00744D4B"/>
    <w:rsid w:val="0074511E"/>
    <w:rsid w:val="00747E48"/>
    <w:rsid w:val="00750135"/>
    <w:rsid w:val="00752AE5"/>
    <w:rsid w:val="007532C7"/>
    <w:rsid w:val="00753AB1"/>
    <w:rsid w:val="00754253"/>
    <w:rsid w:val="00755723"/>
    <w:rsid w:val="00755CAC"/>
    <w:rsid w:val="00756659"/>
    <w:rsid w:val="00756CB9"/>
    <w:rsid w:val="00756E8A"/>
    <w:rsid w:val="00757AC9"/>
    <w:rsid w:val="00760345"/>
    <w:rsid w:val="0076050C"/>
    <w:rsid w:val="00762FF4"/>
    <w:rsid w:val="007640EF"/>
    <w:rsid w:val="007650A1"/>
    <w:rsid w:val="00765B8A"/>
    <w:rsid w:val="0076728A"/>
    <w:rsid w:val="00767D48"/>
    <w:rsid w:val="00770522"/>
    <w:rsid w:val="00770FDF"/>
    <w:rsid w:val="00773993"/>
    <w:rsid w:val="00776513"/>
    <w:rsid w:val="007765F5"/>
    <w:rsid w:val="0077677E"/>
    <w:rsid w:val="007775B5"/>
    <w:rsid w:val="00777FE2"/>
    <w:rsid w:val="0078298C"/>
    <w:rsid w:val="00782F34"/>
    <w:rsid w:val="00784166"/>
    <w:rsid w:val="00784BC9"/>
    <w:rsid w:val="00784E1B"/>
    <w:rsid w:val="00785621"/>
    <w:rsid w:val="007858BB"/>
    <w:rsid w:val="00786D2A"/>
    <w:rsid w:val="0078780B"/>
    <w:rsid w:val="00787B86"/>
    <w:rsid w:val="00790784"/>
    <w:rsid w:val="00790ACF"/>
    <w:rsid w:val="00792B9C"/>
    <w:rsid w:val="0079348F"/>
    <w:rsid w:val="0079723E"/>
    <w:rsid w:val="007A2107"/>
    <w:rsid w:val="007A2FCD"/>
    <w:rsid w:val="007A37D4"/>
    <w:rsid w:val="007A49DE"/>
    <w:rsid w:val="007A4BE7"/>
    <w:rsid w:val="007A6C23"/>
    <w:rsid w:val="007A7C24"/>
    <w:rsid w:val="007B1145"/>
    <w:rsid w:val="007B2141"/>
    <w:rsid w:val="007B47FB"/>
    <w:rsid w:val="007B5169"/>
    <w:rsid w:val="007B61AB"/>
    <w:rsid w:val="007B75BB"/>
    <w:rsid w:val="007C3A5B"/>
    <w:rsid w:val="007C4C9A"/>
    <w:rsid w:val="007C6B91"/>
    <w:rsid w:val="007D0FAC"/>
    <w:rsid w:val="007D0FEF"/>
    <w:rsid w:val="007D39C4"/>
    <w:rsid w:val="007D42CE"/>
    <w:rsid w:val="007D46E6"/>
    <w:rsid w:val="007D4FC5"/>
    <w:rsid w:val="007D54CC"/>
    <w:rsid w:val="007D7874"/>
    <w:rsid w:val="007E01D3"/>
    <w:rsid w:val="007E1278"/>
    <w:rsid w:val="007E15C3"/>
    <w:rsid w:val="007E172D"/>
    <w:rsid w:val="007E216C"/>
    <w:rsid w:val="007E40F1"/>
    <w:rsid w:val="007E4DDB"/>
    <w:rsid w:val="007E50F7"/>
    <w:rsid w:val="007E7146"/>
    <w:rsid w:val="007E78E6"/>
    <w:rsid w:val="007F2014"/>
    <w:rsid w:val="007F589D"/>
    <w:rsid w:val="007F7338"/>
    <w:rsid w:val="007F73B6"/>
    <w:rsid w:val="00800AD1"/>
    <w:rsid w:val="0080190D"/>
    <w:rsid w:val="0080255C"/>
    <w:rsid w:val="008047D6"/>
    <w:rsid w:val="008065EB"/>
    <w:rsid w:val="0080734C"/>
    <w:rsid w:val="008073BB"/>
    <w:rsid w:val="008074A1"/>
    <w:rsid w:val="008075B5"/>
    <w:rsid w:val="00807805"/>
    <w:rsid w:val="00811C8D"/>
    <w:rsid w:val="00812D6F"/>
    <w:rsid w:val="00815321"/>
    <w:rsid w:val="008165AB"/>
    <w:rsid w:val="00820256"/>
    <w:rsid w:val="00820CD5"/>
    <w:rsid w:val="00823655"/>
    <w:rsid w:val="00823C80"/>
    <w:rsid w:val="00826FC9"/>
    <w:rsid w:val="008328EE"/>
    <w:rsid w:val="0083297F"/>
    <w:rsid w:val="008339B8"/>
    <w:rsid w:val="0083411C"/>
    <w:rsid w:val="00835B90"/>
    <w:rsid w:val="00835E67"/>
    <w:rsid w:val="00835F88"/>
    <w:rsid w:val="0083674E"/>
    <w:rsid w:val="00840251"/>
    <w:rsid w:val="00840B96"/>
    <w:rsid w:val="00840FB2"/>
    <w:rsid w:val="008429B0"/>
    <w:rsid w:val="00843542"/>
    <w:rsid w:val="0084387A"/>
    <w:rsid w:val="00845240"/>
    <w:rsid w:val="00846343"/>
    <w:rsid w:val="00846C1E"/>
    <w:rsid w:val="00847C48"/>
    <w:rsid w:val="0085482A"/>
    <w:rsid w:val="00855853"/>
    <w:rsid w:val="00861108"/>
    <w:rsid w:val="0086151E"/>
    <w:rsid w:val="00862993"/>
    <w:rsid w:val="008644DA"/>
    <w:rsid w:val="00864EA3"/>
    <w:rsid w:val="00870F7E"/>
    <w:rsid w:val="008713D3"/>
    <w:rsid w:val="008716FA"/>
    <w:rsid w:val="008728B0"/>
    <w:rsid w:val="008728E9"/>
    <w:rsid w:val="00874468"/>
    <w:rsid w:val="00874947"/>
    <w:rsid w:val="00875F0F"/>
    <w:rsid w:val="008767A1"/>
    <w:rsid w:val="008774C7"/>
    <w:rsid w:val="008778D8"/>
    <w:rsid w:val="00881133"/>
    <w:rsid w:val="00882264"/>
    <w:rsid w:val="0088316A"/>
    <w:rsid w:val="008846C5"/>
    <w:rsid w:val="00884C66"/>
    <w:rsid w:val="00886069"/>
    <w:rsid w:val="008862D7"/>
    <w:rsid w:val="00891507"/>
    <w:rsid w:val="00891959"/>
    <w:rsid w:val="0089253D"/>
    <w:rsid w:val="008925D0"/>
    <w:rsid w:val="00894617"/>
    <w:rsid w:val="00896644"/>
    <w:rsid w:val="00897013"/>
    <w:rsid w:val="008A0116"/>
    <w:rsid w:val="008A28C4"/>
    <w:rsid w:val="008A393B"/>
    <w:rsid w:val="008A3B5E"/>
    <w:rsid w:val="008A4666"/>
    <w:rsid w:val="008A4D8F"/>
    <w:rsid w:val="008A7248"/>
    <w:rsid w:val="008B02B5"/>
    <w:rsid w:val="008B0806"/>
    <w:rsid w:val="008B0FBF"/>
    <w:rsid w:val="008B103B"/>
    <w:rsid w:val="008B2CB1"/>
    <w:rsid w:val="008B3060"/>
    <w:rsid w:val="008B3414"/>
    <w:rsid w:val="008B4551"/>
    <w:rsid w:val="008B5786"/>
    <w:rsid w:val="008B59C1"/>
    <w:rsid w:val="008B697F"/>
    <w:rsid w:val="008B6AF1"/>
    <w:rsid w:val="008C0436"/>
    <w:rsid w:val="008C5F7F"/>
    <w:rsid w:val="008C63A5"/>
    <w:rsid w:val="008D0DD5"/>
    <w:rsid w:val="008E2716"/>
    <w:rsid w:val="008E2C5B"/>
    <w:rsid w:val="008E2EEC"/>
    <w:rsid w:val="008E6D2E"/>
    <w:rsid w:val="008F207E"/>
    <w:rsid w:val="008F39D1"/>
    <w:rsid w:val="008F44FF"/>
    <w:rsid w:val="008F6062"/>
    <w:rsid w:val="008F6F37"/>
    <w:rsid w:val="009003FB"/>
    <w:rsid w:val="00902771"/>
    <w:rsid w:val="00903FF1"/>
    <w:rsid w:val="00904356"/>
    <w:rsid w:val="00904500"/>
    <w:rsid w:val="0090480B"/>
    <w:rsid w:val="00905661"/>
    <w:rsid w:val="009065FD"/>
    <w:rsid w:val="00906D95"/>
    <w:rsid w:val="00907122"/>
    <w:rsid w:val="0091209E"/>
    <w:rsid w:val="0091636D"/>
    <w:rsid w:val="00917DF4"/>
    <w:rsid w:val="00920FDA"/>
    <w:rsid w:val="009221D1"/>
    <w:rsid w:val="00922529"/>
    <w:rsid w:val="00923121"/>
    <w:rsid w:val="0092554D"/>
    <w:rsid w:val="00926C33"/>
    <w:rsid w:val="00926D25"/>
    <w:rsid w:val="009270F7"/>
    <w:rsid w:val="0092748E"/>
    <w:rsid w:val="009309A9"/>
    <w:rsid w:val="00931106"/>
    <w:rsid w:val="00932B1F"/>
    <w:rsid w:val="00933BF4"/>
    <w:rsid w:val="00934875"/>
    <w:rsid w:val="009408AD"/>
    <w:rsid w:val="00940F70"/>
    <w:rsid w:val="0094176B"/>
    <w:rsid w:val="00941A9F"/>
    <w:rsid w:val="009420AD"/>
    <w:rsid w:val="0094256D"/>
    <w:rsid w:val="00944C04"/>
    <w:rsid w:val="00945F61"/>
    <w:rsid w:val="00946A60"/>
    <w:rsid w:val="00946EF9"/>
    <w:rsid w:val="009507F6"/>
    <w:rsid w:val="00950F06"/>
    <w:rsid w:val="00951826"/>
    <w:rsid w:val="00954AE2"/>
    <w:rsid w:val="009555BD"/>
    <w:rsid w:val="00955E64"/>
    <w:rsid w:val="00957E1B"/>
    <w:rsid w:val="0096326D"/>
    <w:rsid w:val="009637B9"/>
    <w:rsid w:val="00964A85"/>
    <w:rsid w:val="00964EDE"/>
    <w:rsid w:val="00965D69"/>
    <w:rsid w:val="0097060F"/>
    <w:rsid w:val="00971286"/>
    <w:rsid w:val="00971A0C"/>
    <w:rsid w:val="00971E99"/>
    <w:rsid w:val="009735D8"/>
    <w:rsid w:val="00976CA1"/>
    <w:rsid w:val="009777D9"/>
    <w:rsid w:val="0097783E"/>
    <w:rsid w:val="00977D4C"/>
    <w:rsid w:val="00980D39"/>
    <w:rsid w:val="009812C5"/>
    <w:rsid w:val="009816F1"/>
    <w:rsid w:val="00981DFC"/>
    <w:rsid w:val="009829C1"/>
    <w:rsid w:val="00984148"/>
    <w:rsid w:val="009852BC"/>
    <w:rsid w:val="00986C3F"/>
    <w:rsid w:val="00987D5F"/>
    <w:rsid w:val="00990164"/>
    <w:rsid w:val="00991597"/>
    <w:rsid w:val="00991DC9"/>
    <w:rsid w:val="009929BB"/>
    <w:rsid w:val="009938F8"/>
    <w:rsid w:val="009A0DF6"/>
    <w:rsid w:val="009A22D1"/>
    <w:rsid w:val="009A2FBF"/>
    <w:rsid w:val="009A4CD1"/>
    <w:rsid w:val="009A714E"/>
    <w:rsid w:val="009A7779"/>
    <w:rsid w:val="009B03B5"/>
    <w:rsid w:val="009B0CD7"/>
    <w:rsid w:val="009B2656"/>
    <w:rsid w:val="009B3514"/>
    <w:rsid w:val="009B37C9"/>
    <w:rsid w:val="009B581D"/>
    <w:rsid w:val="009B6309"/>
    <w:rsid w:val="009B64AF"/>
    <w:rsid w:val="009C073C"/>
    <w:rsid w:val="009C1295"/>
    <w:rsid w:val="009C41B1"/>
    <w:rsid w:val="009C5FAE"/>
    <w:rsid w:val="009C5FF3"/>
    <w:rsid w:val="009C684D"/>
    <w:rsid w:val="009C6B96"/>
    <w:rsid w:val="009D5839"/>
    <w:rsid w:val="009D77EC"/>
    <w:rsid w:val="009E0603"/>
    <w:rsid w:val="009E08A3"/>
    <w:rsid w:val="009E1D03"/>
    <w:rsid w:val="009E20DE"/>
    <w:rsid w:val="009E312F"/>
    <w:rsid w:val="009E3699"/>
    <w:rsid w:val="009E3C08"/>
    <w:rsid w:val="009E4352"/>
    <w:rsid w:val="009E45AC"/>
    <w:rsid w:val="009E65DF"/>
    <w:rsid w:val="009F2081"/>
    <w:rsid w:val="009F4149"/>
    <w:rsid w:val="00A002A5"/>
    <w:rsid w:val="00A014A1"/>
    <w:rsid w:val="00A047C0"/>
    <w:rsid w:val="00A05E25"/>
    <w:rsid w:val="00A078ED"/>
    <w:rsid w:val="00A144BB"/>
    <w:rsid w:val="00A148D9"/>
    <w:rsid w:val="00A15A36"/>
    <w:rsid w:val="00A20FBC"/>
    <w:rsid w:val="00A247AE"/>
    <w:rsid w:val="00A256E9"/>
    <w:rsid w:val="00A25E0C"/>
    <w:rsid w:val="00A26A2C"/>
    <w:rsid w:val="00A328D2"/>
    <w:rsid w:val="00A359B7"/>
    <w:rsid w:val="00A378FB"/>
    <w:rsid w:val="00A37D74"/>
    <w:rsid w:val="00A41E7D"/>
    <w:rsid w:val="00A423B2"/>
    <w:rsid w:val="00A424F9"/>
    <w:rsid w:val="00A503C8"/>
    <w:rsid w:val="00A505AF"/>
    <w:rsid w:val="00A51EFA"/>
    <w:rsid w:val="00A54A9A"/>
    <w:rsid w:val="00A55CD5"/>
    <w:rsid w:val="00A55D8A"/>
    <w:rsid w:val="00A5658C"/>
    <w:rsid w:val="00A60127"/>
    <w:rsid w:val="00A60B66"/>
    <w:rsid w:val="00A618B1"/>
    <w:rsid w:val="00A633EB"/>
    <w:rsid w:val="00A649CB"/>
    <w:rsid w:val="00A64C42"/>
    <w:rsid w:val="00A6531E"/>
    <w:rsid w:val="00A66519"/>
    <w:rsid w:val="00A665F1"/>
    <w:rsid w:val="00A6796D"/>
    <w:rsid w:val="00A67A04"/>
    <w:rsid w:val="00A73246"/>
    <w:rsid w:val="00A756CB"/>
    <w:rsid w:val="00A807AE"/>
    <w:rsid w:val="00A808FD"/>
    <w:rsid w:val="00A81477"/>
    <w:rsid w:val="00A83CD9"/>
    <w:rsid w:val="00A849FE"/>
    <w:rsid w:val="00A85D95"/>
    <w:rsid w:val="00A87A2E"/>
    <w:rsid w:val="00A910A5"/>
    <w:rsid w:val="00A912F5"/>
    <w:rsid w:val="00A92754"/>
    <w:rsid w:val="00A93B68"/>
    <w:rsid w:val="00A94D7B"/>
    <w:rsid w:val="00A9575F"/>
    <w:rsid w:val="00A95A74"/>
    <w:rsid w:val="00A97196"/>
    <w:rsid w:val="00AA088A"/>
    <w:rsid w:val="00AA0D22"/>
    <w:rsid w:val="00AA23C3"/>
    <w:rsid w:val="00AA3000"/>
    <w:rsid w:val="00AA39AC"/>
    <w:rsid w:val="00AA4240"/>
    <w:rsid w:val="00AA5365"/>
    <w:rsid w:val="00AA6C57"/>
    <w:rsid w:val="00AA719D"/>
    <w:rsid w:val="00AB04F2"/>
    <w:rsid w:val="00AB0F00"/>
    <w:rsid w:val="00AB19A2"/>
    <w:rsid w:val="00AB2518"/>
    <w:rsid w:val="00AB61AE"/>
    <w:rsid w:val="00AB653C"/>
    <w:rsid w:val="00AB7282"/>
    <w:rsid w:val="00AB776E"/>
    <w:rsid w:val="00AC02FE"/>
    <w:rsid w:val="00AC09EA"/>
    <w:rsid w:val="00AC2D14"/>
    <w:rsid w:val="00AC34B8"/>
    <w:rsid w:val="00AC6D59"/>
    <w:rsid w:val="00AC7235"/>
    <w:rsid w:val="00AC7334"/>
    <w:rsid w:val="00AD0578"/>
    <w:rsid w:val="00AD1377"/>
    <w:rsid w:val="00AD2F75"/>
    <w:rsid w:val="00AD4AFD"/>
    <w:rsid w:val="00AD626F"/>
    <w:rsid w:val="00AD647A"/>
    <w:rsid w:val="00AE3BB8"/>
    <w:rsid w:val="00AE5264"/>
    <w:rsid w:val="00AE7BE4"/>
    <w:rsid w:val="00AF05A6"/>
    <w:rsid w:val="00AF194B"/>
    <w:rsid w:val="00AF1A05"/>
    <w:rsid w:val="00AF3448"/>
    <w:rsid w:val="00AF4D0C"/>
    <w:rsid w:val="00B0136E"/>
    <w:rsid w:val="00B01D41"/>
    <w:rsid w:val="00B05A8A"/>
    <w:rsid w:val="00B05E83"/>
    <w:rsid w:val="00B0783A"/>
    <w:rsid w:val="00B11090"/>
    <w:rsid w:val="00B13D91"/>
    <w:rsid w:val="00B13F30"/>
    <w:rsid w:val="00B14380"/>
    <w:rsid w:val="00B1455B"/>
    <w:rsid w:val="00B15771"/>
    <w:rsid w:val="00B15EAC"/>
    <w:rsid w:val="00B169B5"/>
    <w:rsid w:val="00B22224"/>
    <w:rsid w:val="00B226B9"/>
    <w:rsid w:val="00B26C64"/>
    <w:rsid w:val="00B27A2A"/>
    <w:rsid w:val="00B27A9B"/>
    <w:rsid w:val="00B31507"/>
    <w:rsid w:val="00B34506"/>
    <w:rsid w:val="00B34ADD"/>
    <w:rsid w:val="00B35B2A"/>
    <w:rsid w:val="00B36098"/>
    <w:rsid w:val="00B3621B"/>
    <w:rsid w:val="00B37B94"/>
    <w:rsid w:val="00B37E88"/>
    <w:rsid w:val="00B417C7"/>
    <w:rsid w:val="00B41CB1"/>
    <w:rsid w:val="00B42B57"/>
    <w:rsid w:val="00B42D00"/>
    <w:rsid w:val="00B4358E"/>
    <w:rsid w:val="00B43C29"/>
    <w:rsid w:val="00B443DC"/>
    <w:rsid w:val="00B44631"/>
    <w:rsid w:val="00B5141D"/>
    <w:rsid w:val="00B52F69"/>
    <w:rsid w:val="00B54550"/>
    <w:rsid w:val="00B5578C"/>
    <w:rsid w:val="00B56B3C"/>
    <w:rsid w:val="00B571A6"/>
    <w:rsid w:val="00B57977"/>
    <w:rsid w:val="00B60155"/>
    <w:rsid w:val="00B60675"/>
    <w:rsid w:val="00B60920"/>
    <w:rsid w:val="00B610A0"/>
    <w:rsid w:val="00B620CF"/>
    <w:rsid w:val="00B62C8E"/>
    <w:rsid w:val="00B67E66"/>
    <w:rsid w:val="00B7073B"/>
    <w:rsid w:val="00B7498E"/>
    <w:rsid w:val="00B76C82"/>
    <w:rsid w:val="00B80BAF"/>
    <w:rsid w:val="00B840AD"/>
    <w:rsid w:val="00B84386"/>
    <w:rsid w:val="00B866D6"/>
    <w:rsid w:val="00B86CFF"/>
    <w:rsid w:val="00B91193"/>
    <w:rsid w:val="00B91450"/>
    <w:rsid w:val="00B94B7F"/>
    <w:rsid w:val="00B9709F"/>
    <w:rsid w:val="00B976E7"/>
    <w:rsid w:val="00BA2102"/>
    <w:rsid w:val="00BA2516"/>
    <w:rsid w:val="00BA254B"/>
    <w:rsid w:val="00BA2B6D"/>
    <w:rsid w:val="00BA378E"/>
    <w:rsid w:val="00BA5C9E"/>
    <w:rsid w:val="00BB0443"/>
    <w:rsid w:val="00BB0BFD"/>
    <w:rsid w:val="00BB14DA"/>
    <w:rsid w:val="00BB2272"/>
    <w:rsid w:val="00BB231F"/>
    <w:rsid w:val="00BB2A3D"/>
    <w:rsid w:val="00BB308A"/>
    <w:rsid w:val="00BB33FD"/>
    <w:rsid w:val="00BB342E"/>
    <w:rsid w:val="00BB363A"/>
    <w:rsid w:val="00BB3B3F"/>
    <w:rsid w:val="00BC26A0"/>
    <w:rsid w:val="00BC3E84"/>
    <w:rsid w:val="00BC43DA"/>
    <w:rsid w:val="00BC4957"/>
    <w:rsid w:val="00BD008E"/>
    <w:rsid w:val="00BD643A"/>
    <w:rsid w:val="00BD6BFA"/>
    <w:rsid w:val="00BD7366"/>
    <w:rsid w:val="00BD76A9"/>
    <w:rsid w:val="00BD7AC8"/>
    <w:rsid w:val="00BD7C9A"/>
    <w:rsid w:val="00BE0D5D"/>
    <w:rsid w:val="00BE27EA"/>
    <w:rsid w:val="00BE4584"/>
    <w:rsid w:val="00BE5619"/>
    <w:rsid w:val="00BE5679"/>
    <w:rsid w:val="00BE5B5F"/>
    <w:rsid w:val="00BF06DD"/>
    <w:rsid w:val="00BF1756"/>
    <w:rsid w:val="00BF4A36"/>
    <w:rsid w:val="00BF4DA9"/>
    <w:rsid w:val="00BF61CA"/>
    <w:rsid w:val="00BF6478"/>
    <w:rsid w:val="00BF64B8"/>
    <w:rsid w:val="00BF6C69"/>
    <w:rsid w:val="00BF6D01"/>
    <w:rsid w:val="00C01829"/>
    <w:rsid w:val="00C01E26"/>
    <w:rsid w:val="00C02D6E"/>
    <w:rsid w:val="00C05D43"/>
    <w:rsid w:val="00C06C9E"/>
    <w:rsid w:val="00C10A9E"/>
    <w:rsid w:val="00C120B7"/>
    <w:rsid w:val="00C12341"/>
    <w:rsid w:val="00C1503A"/>
    <w:rsid w:val="00C15071"/>
    <w:rsid w:val="00C15EF2"/>
    <w:rsid w:val="00C2045A"/>
    <w:rsid w:val="00C21F9C"/>
    <w:rsid w:val="00C2207E"/>
    <w:rsid w:val="00C2380C"/>
    <w:rsid w:val="00C27618"/>
    <w:rsid w:val="00C30E24"/>
    <w:rsid w:val="00C316F9"/>
    <w:rsid w:val="00C3209C"/>
    <w:rsid w:val="00C32FDD"/>
    <w:rsid w:val="00C33D85"/>
    <w:rsid w:val="00C36CC3"/>
    <w:rsid w:val="00C36ED9"/>
    <w:rsid w:val="00C372B3"/>
    <w:rsid w:val="00C428DD"/>
    <w:rsid w:val="00C42C53"/>
    <w:rsid w:val="00C45623"/>
    <w:rsid w:val="00C45BC2"/>
    <w:rsid w:val="00C50748"/>
    <w:rsid w:val="00C53753"/>
    <w:rsid w:val="00C53C20"/>
    <w:rsid w:val="00C53E8A"/>
    <w:rsid w:val="00C53E8B"/>
    <w:rsid w:val="00C53FFE"/>
    <w:rsid w:val="00C54915"/>
    <w:rsid w:val="00C60AC7"/>
    <w:rsid w:val="00C60ECA"/>
    <w:rsid w:val="00C61586"/>
    <w:rsid w:val="00C6266B"/>
    <w:rsid w:val="00C62ABF"/>
    <w:rsid w:val="00C62AF5"/>
    <w:rsid w:val="00C63BFD"/>
    <w:rsid w:val="00C6432A"/>
    <w:rsid w:val="00C67DF6"/>
    <w:rsid w:val="00C70845"/>
    <w:rsid w:val="00C71D2D"/>
    <w:rsid w:val="00C7305A"/>
    <w:rsid w:val="00C73BF4"/>
    <w:rsid w:val="00C74FD4"/>
    <w:rsid w:val="00C777CD"/>
    <w:rsid w:val="00C77D18"/>
    <w:rsid w:val="00C83561"/>
    <w:rsid w:val="00C85305"/>
    <w:rsid w:val="00C8535F"/>
    <w:rsid w:val="00C85B98"/>
    <w:rsid w:val="00C870D5"/>
    <w:rsid w:val="00C870F7"/>
    <w:rsid w:val="00C879BE"/>
    <w:rsid w:val="00C90822"/>
    <w:rsid w:val="00C91886"/>
    <w:rsid w:val="00C93279"/>
    <w:rsid w:val="00C95B80"/>
    <w:rsid w:val="00C95C0D"/>
    <w:rsid w:val="00C968C9"/>
    <w:rsid w:val="00C971E5"/>
    <w:rsid w:val="00CA0152"/>
    <w:rsid w:val="00CA03F9"/>
    <w:rsid w:val="00CA04AE"/>
    <w:rsid w:val="00CA0DF6"/>
    <w:rsid w:val="00CA30CE"/>
    <w:rsid w:val="00CA61B3"/>
    <w:rsid w:val="00CB16EB"/>
    <w:rsid w:val="00CB4D23"/>
    <w:rsid w:val="00CB52E9"/>
    <w:rsid w:val="00CB5749"/>
    <w:rsid w:val="00CB5BE7"/>
    <w:rsid w:val="00CB6D6A"/>
    <w:rsid w:val="00CB6DB0"/>
    <w:rsid w:val="00CC3B9E"/>
    <w:rsid w:val="00CC3BBD"/>
    <w:rsid w:val="00CC4111"/>
    <w:rsid w:val="00CC4973"/>
    <w:rsid w:val="00CC7E50"/>
    <w:rsid w:val="00CD0760"/>
    <w:rsid w:val="00CD082E"/>
    <w:rsid w:val="00CD3ECC"/>
    <w:rsid w:val="00CD4F48"/>
    <w:rsid w:val="00CD7516"/>
    <w:rsid w:val="00CE2BD3"/>
    <w:rsid w:val="00CE34E6"/>
    <w:rsid w:val="00CE4568"/>
    <w:rsid w:val="00CE4C19"/>
    <w:rsid w:val="00CE75A9"/>
    <w:rsid w:val="00CE76EE"/>
    <w:rsid w:val="00CF0DBE"/>
    <w:rsid w:val="00CF2312"/>
    <w:rsid w:val="00CF436D"/>
    <w:rsid w:val="00CF4E01"/>
    <w:rsid w:val="00CF5D23"/>
    <w:rsid w:val="00CF75A4"/>
    <w:rsid w:val="00D00BE2"/>
    <w:rsid w:val="00D019B6"/>
    <w:rsid w:val="00D027B2"/>
    <w:rsid w:val="00D03C46"/>
    <w:rsid w:val="00D03D7D"/>
    <w:rsid w:val="00D04CDA"/>
    <w:rsid w:val="00D04D94"/>
    <w:rsid w:val="00D0546E"/>
    <w:rsid w:val="00D11617"/>
    <w:rsid w:val="00D12403"/>
    <w:rsid w:val="00D12E4C"/>
    <w:rsid w:val="00D130EB"/>
    <w:rsid w:val="00D1342D"/>
    <w:rsid w:val="00D142A5"/>
    <w:rsid w:val="00D21324"/>
    <w:rsid w:val="00D227A8"/>
    <w:rsid w:val="00D23044"/>
    <w:rsid w:val="00D25698"/>
    <w:rsid w:val="00D30B1A"/>
    <w:rsid w:val="00D318FD"/>
    <w:rsid w:val="00D360F8"/>
    <w:rsid w:val="00D40838"/>
    <w:rsid w:val="00D41E3E"/>
    <w:rsid w:val="00D42BA5"/>
    <w:rsid w:val="00D42E1E"/>
    <w:rsid w:val="00D44125"/>
    <w:rsid w:val="00D46687"/>
    <w:rsid w:val="00D46E31"/>
    <w:rsid w:val="00D46F90"/>
    <w:rsid w:val="00D510AC"/>
    <w:rsid w:val="00D52805"/>
    <w:rsid w:val="00D605D9"/>
    <w:rsid w:val="00D61D6C"/>
    <w:rsid w:val="00D62D55"/>
    <w:rsid w:val="00D63133"/>
    <w:rsid w:val="00D63721"/>
    <w:rsid w:val="00D66F29"/>
    <w:rsid w:val="00D67335"/>
    <w:rsid w:val="00D678BE"/>
    <w:rsid w:val="00D70AAA"/>
    <w:rsid w:val="00D73F50"/>
    <w:rsid w:val="00D748D7"/>
    <w:rsid w:val="00D77EBD"/>
    <w:rsid w:val="00D800C1"/>
    <w:rsid w:val="00D80866"/>
    <w:rsid w:val="00D808D9"/>
    <w:rsid w:val="00D82DFF"/>
    <w:rsid w:val="00D83ADE"/>
    <w:rsid w:val="00D841E1"/>
    <w:rsid w:val="00D85488"/>
    <w:rsid w:val="00D86855"/>
    <w:rsid w:val="00D87744"/>
    <w:rsid w:val="00D879D7"/>
    <w:rsid w:val="00D90E33"/>
    <w:rsid w:val="00D91D37"/>
    <w:rsid w:val="00D92261"/>
    <w:rsid w:val="00D926EF"/>
    <w:rsid w:val="00D9335B"/>
    <w:rsid w:val="00D940CA"/>
    <w:rsid w:val="00D942E9"/>
    <w:rsid w:val="00D95D08"/>
    <w:rsid w:val="00D95EC5"/>
    <w:rsid w:val="00D9698D"/>
    <w:rsid w:val="00D96D4A"/>
    <w:rsid w:val="00DA0562"/>
    <w:rsid w:val="00DA2A41"/>
    <w:rsid w:val="00DA3177"/>
    <w:rsid w:val="00DA3AB4"/>
    <w:rsid w:val="00DA521A"/>
    <w:rsid w:val="00DA5906"/>
    <w:rsid w:val="00DA59E8"/>
    <w:rsid w:val="00DA641B"/>
    <w:rsid w:val="00DA65DD"/>
    <w:rsid w:val="00DA6BE0"/>
    <w:rsid w:val="00DB0466"/>
    <w:rsid w:val="00DB09DA"/>
    <w:rsid w:val="00DB1101"/>
    <w:rsid w:val="00DB1405"/>
    <w:rsid w:val="00DB35BA"/>
    <w:rsid w:val="00DB3C24"/>
    <w:rsid w:val="00DB5A56"/>
    <w:rsid w:val="00DB6483"/>
    <w:rsid w:val="00DC01BB"/>
    <w:rsid w:val="00DC10BD"/>
    <w:rsid w:val="00DC1942"/>
    <w:rsid w:val="00DC2160"/>
    <w:rsid w:val="00DC75D5"/>
    <w:rsid w:val="00DC79DA"/>
    <w:rsid w:val="00DD0D14"/>
    <w:rsid w:val="00DD0DAC"/>
    <w:rsid w:val="00DD15EF"/>
    <w:rsid w:val="00DD28F9"/>
    <w:rsid w:val="00DD2E8B"/>
    <w:rsid w:val="00DD354A"/>
    <w:rsid w:val="00DD3C86"/>
    <w:rsid w:val="00DD4D16"/>
    <w:rsid w:val="00DD5649"/>
    <w:rsid w:val="00DD6CA4"/>
    <w:rsid w:val="00DE0D0F"/>
    <w:rsid w:val="00DE196C"/>
    <w:rsid w:val="00DE449C"/>
    <w:rsid w:val="00DE51AE"/>
    <w:rsid w:val="00DE6336"/>
    <w:rsid w:val="00DE6408"/>
    <w:rsid w:val="00DE6B80"/>
    <w:rsid w:val="00DF1403"/>
    <w:rsid w:val="00DF2030"/>
    <w:rsid w:val="00DF2051"/>
    <w:rsid w:val="00DF263C"/>
    <w:rsid w:val="00DF43F2"/>
    <w:rsid w:val="00DF6551"/>
    <w:rsid w:val="00DF722D"/>
    <w:rsid w:val="00DF7660"/>
    <w:rsid w:val="00E00F3F"/>
    <w:rsid w:val="00E01B38"/>
    <w:rsid w:val="00E02302"/>
    <w:rsid w:val="00E0359B"/>
    <w:rsid w:val="00E0483F"/>
    <w:rsid w:val="00E05738"/>
    <w:rsid w:val="00E06066"/>
    <w:rsid w:val="00E061FE"/>
    <w:rsid w:val="00E117A6"/>
    <w:rsid w:val="00E11D8E"/>
    <w:rsid w:val="00E14577"/>
    <w:rsid w:val="00E16526"/>
    <w:rsid w:val="00E211C9"/>
    <w:rsid w:val="00E21454"/>
    <w:rsid w:val="00E21A5F"/>
    <w:rsid w:val="00E23F52"/>
    <w:rsid w:val="00E243BC"/>
    <w:rsid w:val="00E249CA"/>
    <w:rsid w:val="00E250E1"/>
    <w:rsid w:val="00E26359"/>
    <w:rsid w:val="00E26B08"/>
    <w:rsid w:val="00E308A4"/>
    <w:rsid w:val="00E3126D"/>
    <w:rsid w:val="00E32F30"/>
    <w:rsid w:val="00E33495"/>
    <w:rsid w:val="00E334A4"/>
    <w:rsid w:val="00E33644"/>
    <w:rsid w:val="00E34C5F"/>
    <w:rsid w:val="00E36238"/>
    <w:rsid w:val="00E36C40"/>
    <w:rsid w:val="00E42591"/>
    <w:rsid w:val="00E425A7"/>
    <w:rsid w:val="00E45996"/>
    <w:rsid w:val="00E45D66"/>
    <w:rsid w:val="00E45EB4"/>
    <w:rsid w:val="00E464A1"/>
    <w:rsid w:val="00E468A9"/>
    <w:rsid w:val="00E4763B"/>
    <w:rsid w:val="00E50703"/>
    <w:rsid w:val="00E513A0"/>
    <w:rsid w:val="00E517C7"/>
    <w:rsid w:val="00E5390D"/>
    <w:rsid w:val="00E53FD6"/>
    <w:rsid w:val="00E55742"/>
    <w:rsid w:val="00E61898"/>
    <w:rsid w:val="00E62406"/>
    <w:rsid w:val="00E62593"/>
    <w:rsid w:val="00E63175"/>
    <w:rsid w:val="00E64AA7"/>
    <w:rsid w:val="00E66EAF"/>
    <w:rsid w:val="00E671A6"/>
    <w:rsid w:val="00E67A69"/>
    <w:rsid w:val="00E705C4"/>
    <w:rsid w:val="00E71B5E"/>
    <w:rsid w:val="00E72BD5"/>
    <w:rsid w:val="00E73AFE"/>
    <w:rsid w:val="00E73BEB"/>
    <w:rsid w:val="00E77419"/>
    <w:rsid w:val="00E77802"/>
    <w:rsid w:val="00E802AC"/>
    <w:rsid w:val="00E804C4"/>
    <w:rsid w:val="00E806C8"/>
    <w:rsid w:val="00E81112"/>
    <w:rsid w:val="00E8167D"/>
    <w:rsid w:val="00E819DF"/>
    <w:rsid w:val="00E82546"/>
    <w:rsid w:val="00E8464F"/>
    <w:rsid w:val="00E852AD"/>
    <w:rsid w:val="00E85FD9"/>
    <w:rsid w:val="00E90AD6"/>
    <w:rsid w:val="00E90B25"/>
    <w:rsid w:val="00E9254A"/>
    <w:rsid w:val="00E9368B"/>
    <w:rsid w:val="00E93A8F"/>
    <w:rsid w:val="00E94EA7"/>
    <w:rsid w:val="00E950B6"/>
    <w:rsid w:val="00E96D78"/>
    <w:rsid w:val="00EA0F76"/>
    <w:rsid w:val="00EA4895"/>
    <w:rsid w:val="00EA64E2"/>
    <w:rsid w:val="00EB0D00"/>
    <w:rsid w:val="00EB1FF3"/>
    <w:rsid w:val="00EB24DE"/>
    <w:rsid w:val="00EB269C"/>
    <w:rsid w:val="00EB3483"/>
    <w:rsid w:val="00EB368C"/>
    <w:rsid w:val="00EB57F2"/>
    <w:rsid w:val="00EC38B3"/>
    <w:rsid w:val="00EC5960"/>
    <w:rsid w:val="00EC60C1"/>
    <w:rsid w:val="00EC6EC9"/>
    <w:rsid w:val="00ED036A"/>
    <w:rsid w:val="00ED2876"/>
    <w:rsid w:val="00ED32DF"/>
    <w:rsid w:val="00ED6785"/>
    <w:rsid w:val="00ED6F51"/>
    <w:rsid w:val="00EE0811"/>
    <w:rsid w:val="00EE11F8"/>
    <w:rsid w:val="00EE236F"/>
    <w:rsid w:val="00EE3281"/>
    <w:rsid w:val="00EE3F69"/>
    <w:rsid w:val="00EE4D49"/>
    <w:rsid w:val="00EE72BE"/>
    <w:rsid w:val="00EF189A"/>
    <w:rsid w:val="00EF25A9"/>
    <w:rsid w:val="00EF39E7"/>
    <w:rsid w:val="00EF5C8F"/>
    <w:rsid w:val="00EF64C8"/>
    <w:rsid w:val="00EF69D6"/>
    <w:rsid w:val="00EF70BE"/>
    <w:rsid w:val="00EF747E"/>
    <w:rsid w:val="00EF789D"/>
    <w:rsid w:val="00EF7D5E"/>
    <w:rsid w:val="00EF7DFE"/>
    <w:rsid w:val="00F00F82"/>
    <w:rsid w:val="00F03F7B"/>
    <w:rsid w:val="00F05D54"/>
    <w:rsid w:val="00F10CD2"/>
    <w:rsid w:val="00F11224"/>
    <w:rsid w:val="00F12197"/>
    <w:rsid w:val="00F13D61"/>
    <w:rsid w:val="00F14F44"/>
    <w:rsid w:val="00F16BFC"/>
    <w:rsid w:val="00F178D3"/>
    <w:rsid w:val="00F20D61"/>
    <w:rsid w:val="00F219FE"/>
    <w:rsid w:val="00F21C12"/>
    <w:rsid w:val="00F22A7B"/>
    <w:rsid w:val="00F23F20"/>
    <w:rsid w:val="00F248B0"/>
    <w:rsid w:val="00F24F5B"/>
    <w:rsid w:val="00F274E6"/>
    <w:rsid w:val="00F27ABC"/>
    <w:rsid w:val="00F31547"/>
    <w:rsid w:val="00F31979"/>
    <w:rsid w:val="00F342F4"/>
    <w:rsid w:val="00F34C1C"/>
    <w:rsid w:val="00F37CC9"/>
    <w:rsid w:val="00F401EE"/>
    <w:rsid w:val="00F40BCA"/>
    <w:rsid w:val="00F42B19"/>
    <w:rsid w:val="00F4321B"/>
    <w:rsid w:val="00F43959"/>
    <w:rsid w:val="00F4457C"/>
    <w:rsid w:val="00F44D49"/>
    <w:rsid w:val="00F44E8F"/>
    <w:rsid w:val="00F45188"/>
    <w:rsid w:val="00F46777"/>
    <w:rsid w:val="00F46E35"/>
    <w:rsid w:val="00F47538"/>
    <w:rsid w:val="00F47F9B"/>
    <w:rsid w:val="00F5039E"/>
    <w:rsid w:val="00F50ED8"/>
    <w:rsid w:val="00F51503"/>
    <w:rsid w:val="00F51A12"/>
    <w:rsid w:val="00F52869"/>
    <w:rsid w:val="00F57624"/>
    <w:rsid w:val="00F576ED"/>
    <w:rsid w:val="00F616A7"/>
    <w:rsid w:val="00F623A2"/>
    <w:rsid w:val="00F63558"/>
    <w:rsid w:val="00F643B5"/>
    <w:rsid w:val="00F65828"/>
    <w:rsid w:val="00F6648E"/>
    <w:rsid w:val="00F675C9"/>
    <w:rsid w:val="00F711E5"/>
    <w:rsid w:val="00F71C65"/>
    <w:rsid w:val="00F725EF"/>
    <w:rsid w:val="00F73484"/>
    <w:rsid w:val="00F73693"/>
    <w:rsid w:val="00F74FE3"/>
    <w:rsid w:val="00F77E2E"/>
    <w:rsid w:val="00F808AE"/>
    <w:rsid w:val="00F826EF"/>
    <w:rsid w:val="00F839E7"/>
    <w:rsid w:val="00F8437F"/>
    <w:rsid w:val="00F84E22"/>
    <w:rsid w:val="00F851D0"/>
    <w:rsid w:val="00F85AFC"/>
    <w:rsid w:val="00F86A2C"/>
    <w:rsid w:val="00F9019B"/>
    <w:rsid w:val="00F91AC0"/>
    <w:rsid w:val="00F921AF"/>
    <w:rsid w:val="00F95700"/>
    <w:rsid w:val="00F96AD8"/>
    <w:rsid w:val="00FA296F"/>
    <w:rsid w:val="00FA3FE6"/>
    <w:rsid w:val="00FA4726"/>
    <w:rsid w:val="00FA5E37"/>
    <w:rsid w:val="00FA6516"/>
    <w:rsid w:val="00FA7A2C"/>
    <w:rsid w:val="00FB01F9"/>
    <w:rsid w:val="00FB25D8"/>
    <w:rsid w:val="00FB36AF"/>
    <w:rsid w:val="00FB3858"/>
    <w:rsid w:val="00FB3C28"/>
    <w:rsid w:val="00FB3E1C"/>
    <w:rsid w:val="00FB49E9"/>
    <w:rsid w:val="00FB7F4F"/>
    <w:rsid w:val="00FC0AA4"/>
    <w:rsid w:val="00FC0E58"/>
    <w:rsid w:val="00FC2984"/>
    <w:rsid w:val="00FC48B7"/>
    <w:rsid w:val="00FC573E"/>
    <w:rsid w:val="00FC6AFF"/>
    <w:rsid w:val="00FC7060"/>
    <w:rsid w:val="00FD0040"/>
    <w:rsid w:val="00FD0115"/>
    <w:rsid w:val="00FD1297"/>
    <w:rsid w:val="00FD31A7"/>
    <w:rsid w:val="00FD4653"/>
    <w:rsid w:val="00FD4746"/>
    <w:rsid w:val="00FD47B6"/>
    <w:rsid w:val="00FD5990"/>
    <w:rsid w:val="00FD7D9C"/>
    <w:rsid w:val="00FE275D"/>
    <w:rsid w:val="00FE30EC"/>
    <w:rsid w:val="00FE35BC"/>
    <w:rsid w:val="00FE4879"/>
    <w:rsid w:val="00FE52F0"/>
    <w:rsid w:val="00FE5998"/>
    <w:rsid w:val="00FE6819"/>
    <w:rsid w:val="00FE7840"/>
    <w:rsid w:val="00FF1490"/>
    <w:rsid w:val="00FF21EF"/>
    <w:rsid w:val="00FF2BF1"/>
    <w:rsid w:val="00FF5A12"/>
    <w:rsid w:val="00FF7B8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F15F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3C6694"/>
    <w:pPr>
      <w:tabs>
        <w:tab w:val="left" w:pos="720"/>
      </w:tabs>
      <w:jc w:val="both"/>
    </w:pPr>
    <w:rPr>
      <w:sz w:val="22"/>
      <w:lang w:val="en-GB"/>
    </w:rPr>
  </w:style>
  <w:style w:type="paragraph" w:styleId="Heading1">
    <w:name w:val="heading 1"/>
    <w:basedOn w:val="Normal"/>
    <w:next w:val="Heading2"/>
    <w:qFormat/>
    <w:rsid w:val="003C6694"/>
    <w:pPr>
      <w:keepNext/>
      <w:keepLines/>
      <w:numPr>
        <w:numId w:val="1"/>
      </w:numPr>
      <w:spacing w:after="240"/>
      <w:outlineLvl w:val="0"/>
    </w:pPr>
    <w:rPr>
      <w:b/>
      <w:caps/>
      <w:kern w:val="32"/>
      <w:szCs w:val="22"/>
    </w:rPr>
  </w:style>
  <w:style w:type="paragraph" w:styleId="Heading2">
    <w:name w:val="heading 2"/>
    <w:basedOn w:val="Normal"/>
    <w:next w:val="Heading3"/>
    <w:qFormat/>
    <w:rsid w:val="003C6694"/>
    <w:pPr>
      <w:keepNext/>
      <w:keepLines/>
      <w:numPr>
        <w:ilvl w:val="1"/>
        <w:numId w:val="1"/>
      </w:numPr>
      <w:spacing w:after="240"/>
      <w:outlineLvl w:val="1"/>
    </w:pPr>
    <w:rPr>
      <w:smallCaps/>
    </w:rPr>
  </w:style>
  <w:style w:type="paragraph" w:styleId="Heading3">
    <w:name w:val="heading 3"/>
    <w:basedOn w:val="Normal"/>
    <w:next w:val="Heading4"/>
    <w:qFormat/>
    <w:rsid w:val="003C6694"/>
    <w:pPr>
      <w:keepNext/>
      <w:keepLines/>
      <w:numPr>
        <w:ilvl w:val="2"/>
        <w:numId w:val="1"/>
      </w:numPr>
      <w:spacing w:after="240"/>
      <w:outlineLvl w:val="2"/>
    </w:pPr>
    <w:rPr>
      <w:b/>
    </w:rPr>
  </w:style>
  <w:style w:type="paragraph" w:styleId="Heading4">
    <w:name w:val="heading 4"/>
    <w:basedOn w:val="Normal"/>
    <w:next w:val="Heading5"/>
    <w:qFormat/>
    <w:rsid w:val="003C6694"/>
    <w:pPr>
      <w:keepNext/>
      <w:keepLines/>
      <w:numPr>
        <w:ilvl w:val="3"/>
        <w:numId w:val="1"/>
      </w:numPr>
      <w:spacing w:after="240"/>
      <w:outlineLvl w:val="3"/>
    </w:pPr>
  </w:style>
  <w:style w:type="paragraph" w:styleId="Heading5">
    <w:name w:val="heading 5"/>
    <w:basedOn w:val="Normal"/>
    <w:next w:val="BodyText"/>
    <w:link w:val="Heading5Char"/>
    <w:qFormat/>
    <w:rsid w:val="003C6694"/>
    <w:pPr>
      <w:keepNext/>
      <w:keepLines/>
      <w:numPr>
        <w:ilvl w:val="4"/>
        <w:numId w:val="1"/>
      </w:numPr>
      <w:spacing w:after="240"/>
      <w:outlineLvl w:val="4"/>
    </w:pPr>
    <w:rPr>
      <w:i/>
    </w:rPr>
  </w:style>
  <w:style w:type="paragraph" w:styleId="Heading6">
    <w:name w:val="heading 6"/>
    <w:basedOn w:val="Normal"/>
    <w:next w:val="Normal"/>
    <w:qFormat/>
    <w:rsid w:val="003C6694"/>
    <w:pPr>
      <w:spacing w:after="240"/>
      <w:outlineLvl w:val="5"/>
    </w:pPr>
  </w:style>
  <w:style w:type="paragraph" w:styleId="Heading7">
    <w:name w:val="heading 7"/>
    <w:basedOn w:val="Normal"/>
    <w:next w:val="Normal"/>
    <w:link w:val="Heading7Char"/>
    <w:qFormat/>
    <w:rsid w:val="003C6694"/>
    <w:pPr>
      <w:spacing w:after="240"/>
      <w:outlineLvl w:val="6"/>
    </w:pPr>
  </w:style>
  <w:style w:type="paragraph" w:styleId="Heading8">
    <w:name w:val="heading 8"/>
    <w:basedOn w:val="Normal"/>
    <w:next w:val="Normal"/>
    <w:qFormat/>
    <w:rsid w:val="003C6694"/>
    <w:pPr>
      <w:keepNext/>
      <w:widowControl w:val="0"/>
      <w:autoSpaceDE w:val="0"/>
      <w:autoSpaceDN w:val="0"/>
      <w:adjustRightInd w:val="0"/>
      <w:outlineLvl w:val="7"/>
    </w:pPr>
    <w:rPr>
      <w:b/>
      <w:bCs/>
      <w:szCs w:val="22"/>
      <w:lang w:eastAsia="en-GB"/>
    </w:rPr>
  </w:style>
  <w:style w:type="paragraph" w:styleId="Heading9">
    <w:name w:val="heading 9"/>
    <w:basedOn w:val="Normal"/>
    <w:next w:val="Normal"/>
    <w:qFormat/>
    <w:rsid w:val="003C6694"/>
    <w:pPr>
      <w:widowControl w:val="0"/>
      <w:autoSpaceDE w:val="0"/>
      <w:autoSpaceDN w:val="0"/>
      <w:adjustRightInd w:val="0"/>
      <w:spacing w:before="240" w:after="60"/>
      <w:jc w:val="left"/>
      <w:outlineLvl w:val="8"/>
    </w:pPr>
    <w:rPr>
      <w:rFonts w:ascii="Arial" w:hAnsi="Arial" w:cs="Arial"/>
      <w:szCs w:val="22"/>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C6694"/>
    <w:pPr>
      <w:numPr>
        <w:ilvl w:val="5"/>
        <w:numId w:val="1"/>
      </w:numPr>
      <w:spacing w:after="240"/>
    </w:pPr>
  </w:style>
  <w:style w:type="character" w:customStyle="1" w:styleId="Char">
    <w:name w:val="Char"/>
    <w:basedOn w:val="DefaultParagraphFont"/>
    <w:rsid w:val="003C6694"/>
    <w:rPr>
      <w:noProof w:val="0"/>
      <w:sz w:val="22"/>
      <w:lang w:val="en-GB" w:eastAsia="en-US" w:bidi="ar-SA"/>
    </w:rPr>
  </w:style>
  <w:style w:type="paragraph" w:styleId="BodyText2">
    <w:name w:val="Body Text 2"/>
    <w:basedOn w:val="Normal"/>
    <w:rsid w:val="003C6694"/>
    <w:pPr>
      <w:numPr>
        <w:ilvl w:val="6"/>
        <w:numId w:val="1"/>
      </w:numPr>
      <w:tabs>
        <w:tab w:val="clear" w:pos="720"/>
      </w:tabs>
      <w:spacing w:after="240"/>
    </w:pPr>
  </w:style>
  <w:style w:type="paragraph" w:styleId="BodyText3">
    <w:name w:val="Body Text 3"/>
    <w:basedOn w:val="Normal"/>
    <w:rsid w:val="003C6694"/>
    <w:pPr>
      <w:numPr>
        <w:ilvl w:val="7"/>
        <w:numId w:val="1"/>
      </w:numPr>
      <w:tabs>
        <w:tab w:val="clear" w:pos="720"/>
      </w:tabs>
      <w:spacing w:after="240"/>
    </w:pPr>
  </w:style>
  <w:style w:type="paragraph" w:customStyle="1" w:styleId="BodyText4">
    <w:name w:val="Body Text 4"/>
    <w:basedOn w:val="Normal"/>
    <w:rsid w:val="003C6694"/>
    <w:pPr>
      <w:numPr>
        <w:ilvl w:val="8"/>
        <w:numId w:val="1"/>
      </w:numPr>
      <w:tabs>
        <w:tab w:val="clear" w:pos="720"/>
      </w:tabs>
      <w:spacing w:after="240"/>
    </w:pPr>
  </w:style>
  <w:style w:type="paragraph" w:styleId="EndnoteText">
    <w:name w:val="endnote text"/>
    <w:basedOn w:val="Normal"/>
    <w:semiHidden/>
    <w:rsid w:val="003C6694"/>
    <w:pPr>
      <w:jc w:val="left"/>
    </w:pPr>
    <w:rPr>
      <w:sz w:val="20"/>
    </w:rPr>
  </w:style>
  <w:style w:type="character" w:styleId="FootnoteReference">
    <w:name w:val="footnote reference"/>
    <w:basedOn w:val="DefaultParagraphFont"/>
    <w:uiPriority w:val="99"/>
    <w:semiHidden/>
    <w:rsid w:val="003C6694"/>
    <w:rPr>
      <w:vertAlign w:val="superscript"/>
    </w:rPr>
  </w:style>
  <w:style w:type="paragraph" w:styleId="FootnoteText">
    <w:name w:val="footnote text"/>
    <w:basedOn w:val="Normal"/>
    <w:link w:val="FootnoteTextChar"/>
    <w:uiPriority w:val="99"/>
    <w:semiHidden/>
    <w:rsid w:val="003C6694"/>
    <w:pPr>
      <w:ind w:firstLine="720"/>
    </w:pPr>
    <w:rPr>
      <w:sz w:val="20"/>
    </w:rPr>
  </w:style>
  <w:style w:type="paragraph" w:styleId="Index1">
    <w:name w:val="index 1"/>
    <w:basedOn w:val="Normal"/>
    <w:next w:val="Normal"/>
    <w:semiHidden/>
    <w:rsid w:val="003C6694"/>
    <w:pPr>
      <w:ind w:left="221" w:hanging="221"/>
    </w:pPr>
  </w:style>
  <w:style w:type="paragraph" w:styleId="IndexHeading">
    <w:name w:val="index heading"/>
    <w:basedOn w:val="Normal"/>
    <w:next w:val="Index1"/>
    <w:semiHidden/>
    <w:rsid w:val="003C6694"/>
  </w:style>
  <w:style w:type="paragraph" w:styleId="ListBullet">
    <w:name w:val="List Bullet"/>
    <w:basedOn w:val="Normal"/>
    <w:rsid w:val="003C6694"/>
    <w:pPr>
      <w:numPr>
        <w:numId w:val="2"/>
      </w:numPr>
    </w:pPr>
  </w:style>
  <w:style w:type="paragraph" w:styleId="ListBullet2">
    <w:name w:val="List Bullet 2"/>
    <w:basedOn w:val="Normal"/>
    <w:rsid w:val="003C6694"/>
    <w:pPr>
      <w:numPr>
        <w:numId w:val="3"/>
      </w:numPr>
      <w:tabs>
        <w:tab w:val="clear" w:pos="643"/>
      </w:tabs>
      <w:ind w:left="1440" w:hanging="720"/>
    </w:pPr>
  </w:style>
  <w:style w:type="paragraph" w:styleId="ListBullet4">
    <w:name w:val="List Bullet 4"/>
    <w:basedOn w:val="Normal"/>
    <w:rsid w:val="003C6694"/>
    <w:pPr>
      <w:numPr>
        <w:numId w:val="4"/>
      </w:numPr>
      <w:tabs>
        <w:tab w:val="clear" w:pos="1209"/>
        <w:tab w:val="left" w:pos="1440"/>
      </w:tabs>
      <w:ind w:left="2160" w:hanging="720"/>
    </w:pPr>
  </w:style>
  <w:style w:type="paragraph" w:styleId="ListNumber">
    <w:name w:val="List Number"/>
    <w:basedOn w:val="Normal"/>
    <w:rsid w:val="003C6694"/>
    <w:pPr>
      <w:numPr>
        <w:numId w:val="6"/>
      </w:numPr>
      <w:tabs>
        <w:tab w:val="clear" w:pos="360"/>
      </w:tabs>
    </w:pPr>
  </w:style>
  <w:style w:type="paragraph" w:styleId="ListNumber2">
    <w:name w:val="List Number 2"/>
    <w:basedOn w:val="Normal"/>
    <w:rsid w:val="003C6694"/>
    <w:pPr>
      <w:numPr>
        <w:numId w:val="5"/>
      </w:numPr>
      <w:tabs>
        <w:tab w:val="clear" w:pos="643"/>
      </w:tabs>
      <w:ind w:left="1440" w:hanging="720"/>
    </w:pPr>
  </w:style>
  <w:style w:type="paragraph" w:styleId="PlainText">
    <w:name w:val="Plain Text"/>
    <w:basedOn w:val="Normal"/>
    <w:link w:val="PlainTextChar"/>
    <w:rsid w:val="003C6694"/>
    <w:rPr>
      <w:rFonts w:ascii="Courier New" w:hAnsi="Courier New"/>
      <w:sz w:val="20"/>
    </w:rPr>
  </w:style>
  <w:style w:type="paragraph" w:styleId="Subtitle">
    <w:name w:val="Subtitle"/>
    <w:basedOn w:val="Normal"/>
    <w:qFormat/>
    <w:rsid w:val="003C6694"/>
    <w:pPr>
      <w:jc w:val="center"/>
      <w:outlineLvl w:val="1"/>
    </w:pPr>
  </w:style>
  <w:style w:type="paragraph" w:styleId="TableofAuthorities">
    <w:name w:val="table of authorities"/>
    <w:basedOn w:val="Normal"/>
    <w:next w:val="Normal"/>
    <w:semiHidden/>
    <w:rsid w:val="003C6694"/>
  </w:style>
  <w:style w:type="paragraph" w:styleId="TableofFigures">
    <w:name w:val="table of figures"/>
    <w:basedOn w:val="Normal"/>
    <w:next w:val="Normal"/>
    <w:semiHidden/>
    <w:rsid w:val="003C6694"/>
  </w:style>
  <w:style w:type="paragraph" w:styleId="Title">
    <w:name w:val="Title"/>
    <w:basedOn w:val="Normal"/>
    <w:qFormat/>
    <w:rsid w:val="003C6694"/>
    <w:pPr>
      <w:jc w:val="center"/>
    </w:pPr>
    <w:rPr>
      <w:b/>
      <w:caps/>
      <w:kern w:val="28"/>
    </w:rPr>
  </w:style>
  <w:style w:type="paragraph" w:customStyle="1" w:styleId="Title2">
    <w:name w:val="Title 2"/>
    <w:basedOn w:val="Normal"/>
    <w:rsid w:val="003C6694"/>
    <w:pPr>
      <w:jc w:val="center"/>
    </w:pPr>
    <w:rPr>
      <w:u w:val="single"/>
    </w:rPr>
  </w:style>
  <w:style w:type="paragraph" w:customStyle="1" w:styleId="Title3">
    <w:name w:val="Title 3"/>
    <w:basedOn w:val="Normal"/>
    <w:rsid w:val="003C6694"/>
    <w:pPr>
      <w:jc w:val="center"/>
    </w:pPr>
    <w:rPr>
      <w:i/>
    </w:rPr>
  </w:style>
  <w:style w:type="paragraph" w:customStyle="1" w:styleId="TitleCountry">
    <w:name w:val="Title Country"/>
    <w:basedOn w:val="Normal"/>
    <w:rsid w:val="003C6694"/>
    <w:pPr>
      <w:jc w:val="center"/>
    </w:pPr>
    <w:rPr>
      <w:caps/>
    </w:rPr>
  </w:style>
  <w:style w:type="paragraph" w:styleId="TOAHeading">
    <w:name w:val="toa heading"/>
    <w:basedOn w:val="Normal"/>
    <w:next w:val="Normal"/>
    <w:semiHidden/>
    <w:rsid w:val="003C6694"/>
    <w:rPr>
      <w:b/>
    </w:rPr>
  </w:style>
  <w:style w:type="paragraph" w:styleId="TOC1">
    <w:name w:val="toc 1"/>
    <w:basedOn w:val="Normal"/>
    <w:next w:val="Normal"/>
    <w:autoRedefine/>
    <w:semiHidden/>
    <w:rsid w:val="003C6694"/>
    <w:pPr>
      <w:tabs>
        <w:tab w:val="right" w:leader="dot" w:pos="9072"/>
      </w:tabs>
      <w:spacing w:before="60" w:after="60"/>
      <w:ind w:left="720" w:right="720" w:hanging="720"/>
      <w:jc w:val="left"/>
    </w:pPr>
    <w:rPr>
      <w:b/>
      <w:caps/>
    </w:rPr>
  </w:style>
  <w:style w:type="paragraph" w:styleId="TOC2">
    <w:name w:val="toc 2"/>
    <w:basedOn w:val="Normal"/>
    <w:next w:val="Normal"/>
    <w:autoRedefine/>
    <w:semiHidden/>
    <w:rsid w:val="003C6694"/>
    <w:pPr>
      <w:tabs>
        <w:tab w:val="right" w:leader="dot" w:pos="9072"/>
      </w:tabs>
      <w:spacing w:before="60" w:after="60"/>
      <w:ind w:left="720" w:right="720" w:hanging="720"/>
      <w:jc w:val="left"/>
    </w:pPr>
    <w:rPr>
      <w:smallCaps/>
    </w:rPr>
  </w:style>
  <w:style w:type="paragraph" w:styleId="TOC3">
    <w:name w:val="toc 3"/>
    <w:basedOn w:val="Normal"/>
    <w:next w:val="Normal"/>
    <w:autoRedefine/>
    <w:semiHidden/>
    <w:rsid w:val="003C6694"/>
    <w:pPr>
      <w:tabs>
        <w:tab w:val="right" w:leader="dot" w:pos="9072"/>
      </w:tabs>
      <w:spacing w:before="60" w:after="60"/>
      <w:ind w:left="720" w:right="720" w:hanging="720"/>
      <w:jc w:val="left"/>
    </w:pPr>
    <w:rPr>
      <w:b/>
    </w:rPr>
  </w:style>
  <w:style w:type="paragraph" w:styleId="TOC4">
    <w:name w:val="toc 4"/>
    <w:basedOn w:val="Normal"/>
    <w:next w:val="Normal"/>
    <w:autoRedefine/>
    <w:semiHidden/>
    <w:rsid w:val="003C6694"/>
    <w:pPr>
      <w:tabs>
        <w:tab w:val="right" w:leader="dot" w:pos="9072"/>
      </w:tabs>
      <w:spacing w:before="60" w:after="60"/>
      <w:ind w:left="720" w:right="720" w:hanging="720"/>
      <w:jc w:val="left"/>
    </w:pPr>
  </w:style>
  <w:style w:type="paragraph" w:styleId="TOC5">
    <w:name w:val="toc 5"/>
    <w:basedOn w:val="Normal"/>
    <w:next w:val="Normal"/>
    <w:autoRedefine/>
    <w:semiHidden/>
    <w:rsid w:val="003C6694"/>
    <w:pPr>
      <w:tabs>
        <w:tab w:val="right" w:leader="dot" w:pos="9072"/>
      </w:tabs>
      <w:spacing w:before="60" w:after="60"/>
      <w:ind w:left="720" w:right="720" w:hanging="720"/>
      <w:jc w:val="left"/>
    </w:pPr>
    <w:rPr>
      <w:i/>
    </w:rPr>
  </w:style>
  <w:style w:type="paragraph" w:styleId="TOC6">
    <w:name w:val="toc 6"/>
    <w:basedOn w:val="Normal"/>
    <w:next w:val="Normal"/>
    <w:autoRedefine/>
    <w:semiHidden/>
    <w:rsid w:val="003C6694"/>
    <w:pPr>
      <w:tabs>
        <w:tab w:val="right" w:leader="dot" w:pos="9072"/>
      </w:tabs>
      <w:spacing w:before="60" w:after="60"/>
      <w:ind w:left="720" w:right="720"/>
      <w:jc w:val="left"/>
    </w:pPr>
    <w:rPr>
      <w:sz w:val="20"/>
    </w:rPr>
  </w:style>
  <w:style w:type="paragraph" w:styleId="TOC7">
    <w:name w:val="toc 7"/>
    <w:basedOn w:val="Normal"/>
    <w:next w:val="Normal"/>
    <w:autoRedefine/>
    <w:semiHidden/>
    <w:rsid w:val="003C6694"/>
    <w:pPr>
      <w:tabs>
        <w:tab w:val="right" w:leader="dot" w:pos="9072"/>
      </w:tabs>
      <w:spacing w:before="60" w:after="60"/>
      <w:ind w:left="1100" w:right="720"/>
      <w:jc w:val="left"/>
    </w:pPr>
    <w:rPr>
      <w:sz w:val="20"/>
    </w:rPr>
  </w:style>
  <w:style w:type="paragraph" w:styleId="TOC8">
    <w:name w:val="toc 8"/>
    <w:basedOn w:val="Normal"/>
    <w:next w:val="Normal"/>
    <w:autoRedefine/>
    <w:semiHidden/>
    <w:rsid w:val="003C6694"/>
    <w:pPr>
      <w:tabs>
        <w:tab w:val="right" w:leader="dot" w:pos="9072"/>
      </w:tabs>
      <w:spacing w:before="60" w:after="60"/>
      <w:ind w:left="1321" w:right="720"/>
      <w:jc w:val="left"/>
    </w:pPr>
    <w:rPr>
      <w:sz w:val="20"/>
    </w:rPr>
  </w:style>
  <w:style w:type="paragraph" w:styleId="TOC9">
    <w:name w:val="toc 9"/>
    <w:basedOn w:val="Normal"/>
    <w:next w:val="Normal"/>
    <w:autoRedefine/>
    <w:semiHidden/>
    <w:rsid w:val="003C6694"/>
    <w:pPr>
      <w:tabs>
        <w:tab w:val="right" w:leader="dot" w:pos="9072"/>
      </w:tabs>
      <w:spacing w:before="60" w:after="60"/>
      <w:ind w:left="1542" w:right="720"/>
      <w:jc w:val="left"/>
    </w:pPr>
    <w:rPr>
      <w:sz w:val="20"/>
    </w:rPr>
  </w:style>
  <w:style w:type="paragraph" w:styleId="EnvelopeAddress">
    <w:name w:val="envelope address"/>
    <w:basedOn w:val="Normal"/>
    <w:rsid w:val="003C6694"/>
    <w:pPr>
      <w:framePr w:w="7920" w:h="1980" w:hRule="exact" w:hSpace="180" w:wrap="auto" w:hAnchor="page" w:xAlign="center" w:yAlign="bottom"/>
      <w:ind w:left="2880"/>
    </w:pPr>
    <w:rPr>
      <w:rFonts w:ascii="Arial" w:hAnsi="Arial"/>
      <w:sz w:val="24"/>
    </w:rPr>
  </w:style>
  <w:style w:type="paragraph" w:customStyle="1" w:styleId="Quotation">
    <w:name w:val="Quotation"/>
    <w:basedOn w:val="Normal"/>
    <w:rsid w:val="003C6694"/>
    <w:pPr>
      <w:spacing w:after="240"/>
      <w:ind w:left="720" w:right="720"/>
    </w:pPr>
  </w:style>
  <w:style w:type="paragraph" w:customStyle="1" w:styleId="QuotationDouble">
    <w:name w:val="Quotation Double"/>
    <w:basedOn w:val="Normal"/>
    <w:rsid w:val="003C6694"/>
    <w:pPr>
      <w:spacing w:after="240"/>
      <w:ind w:left="1440" w:right="1440"/>
    </w:pPr>
  </w:style>
  <w:style w:type="paragraph" w:customStyle="1" w:styleId="FootnoteQuotation">
    <w:name w:val="Footnote Quotation"/>
    <w:basedOn w:val="Normal"/>
    <w:rsid w:val="003C6694"/>
    <w:pPr>
      <w:ind w:left="720" w:right="720"/>
    </w:pPr>
    <w:rPr>
      <w:sz w:val="20"/>
    </w:rPr>
  </w:style>
  <w:style w:type="paragraph" w:styleId="Footer">
    <w:name w:val="footer"/>
    <w:basedOn w:val="Normal"/>
    <w:link w:val="FooterChar"/>
    <w:uiPriority w:val="99"/>
    <w:rsid w:val="003C6694"/>
    <w:pPr>
      <w:tabs>
        <w:tab w:val="center" w:pos="4513"/>
        <w:tab w:val="right" w:pos="9027"/>
      </w:tabs>
    </w:pPr>
  </w:style>
  <w:style w:type="paragraph" w:styleId="Header">
    <w:name w:val="header"/>
    <w:basedOn w:val="Normal"/>
    <w:link w:val="HeaderChar"/>
    <w:uiPriority w:val="99"/>
    <w:rsid w:val="003C6694"/>
    <w:pPr>
      <w:tabs>
        <w:tab w:val="center" w:pos="4513"/>
        <w:tab w:val="right" w:pos="9027"/>
      </w:tabs>
      <w:jc w:val="left"/>
    </w:pPr>
  </w:style>
  <w:style w:type="paragraph" w:styleId="BodyTextIndent">
    <w:name w:val="Body Text Indent"/>
    <w:basedOn w:val="Normal"/>
    <w:link w:val="BodyTextIndentChar"/>
    <w:rsid w:val="003C6694"/>
    <w:pPr>
      <w:spacing w:after="120"/>
      <w:ind w:left="283"/>
    </w:pPr>
  </w:style>
  <w:style w:type="paragraph" w:styleId="BalloonText">
    <w:name w:val="Balloon Text"/>
    <w:basedOn w:val="Normal"/>
    <w:semiHidden/>
    <w:rsid w:val="003C6694"/>
    <w:rPr>
      <w:rFonts w:ascii="Tahoma" w:hAnsi="Tahoma" w:cs="Tahoma"/>
      <w:sz w:val="16"/>
      <w:szCs w:val="16"/>
    </w:rPr>
  </w:style>
  <w:style w:type="character" w:styleId="PageNumber">
    <w:name w:val="page number"/>
    <w:basedOn w:val="DefaultParagraphFont"/>
    <w:rsid w:val="003C6694"/>
  </w:style>
  <w:style w:type="paragraph" w:styleId="BodyTextIndent2">
    <w:name w:val="Body Text Indent 2"/>
    <w:basedOn w:val="Normal"/>
    <w:rsid w:val="003C6694"/>
    <w:pPr>
      <w:spacing w:after="120" w:line="480" w:lineRule="auto"/>
      <w:ind w:left="283"/>
    </w:pPr>
  </w:style>
  <w:style w:type="paragraph" w:styleId="ListContinue">
    <w:name w:val="List Continue"/>
    <w:basedOn w:val="Normal"/>
    <w:rsid w:val="003C6694"/>
    <w:pPr>
      <w:widowControl w:val="0"/>
      <w:autoSpaceDE w:val="0"/>
      <w:autoSpaceDN w:val="0"/>
      <w:adjustRightInd w:val="0"/>
      <w:spacing w:after="240"/>
      <w:ind w:left="720"/>
    </w:pPr>
    <w:rPr>
      <w:szCs w:val="22"/>
      <w:lang w:eastAsia="en-GB"/>
    </w:rPr>
  </w:style>
  <w:style w:type="paragraph" w:styleId="BlockText">
    <w:name w:val="Block Text"/>
    <w:basedOn w:val="Normal"/>
    <w:rsid w:val="003C6694"/>
    <w:pPr>
      <w:widowControl w:val="0"/>
      <w:autoSpaceDE w:val="0"/>
      <w:autoSpaceDN w:val="0"/>
      <w:adjustRightInd w:val="0"/>
      <w:spacing w:after="240"/>
      <w:ind w:left="1440" w:right="1440"/>
    </w:pPr>
    <w:rPr>
      <w:szCs w:val="22"/>
      <w:lang w:eastAsia="en-GB"/>
    </w:rPr>
  </w:style>
  <w:style w:type="paragraph" w:customStyle="1" w:styleId="BodyText5">
    <w:name w:val="Body Text 5"/>
    <w:basedOn w:val="Normal"/>
    <w:rsid w:val="003C6694"/>
    <w:pPr>
      <w:widowControl w:val="0"/>
      <w:tabs>
        <w:tab w:val="left" w:pos="2880"/>
      </w:tabs>
      <w:autoSpaceDE w:val="0"/>
      <w:autoSpaceDN w:val="0"/>
      <w:adjustRightInd w:val="0"/>
      <w:spacing w:after="240"/>
      <w:ind w:left="2160"/>
    </w:pPr>
    <w:rPr>
      <w:szCs w:val="22"/>
      <w:lang w:eastAsia="en-GB"/>
    </w:rPr>
  </w:style>
  <w:style w:type="paragraph" w:styleId="BodyTextFirstIndent">
    <w:name w:val="Body Text First Indent"/>
    <w:basedOn w:val="BodyText"/>
    <w:rsid w:val="003C6694"/>
    <w:pPr>
      <w:widowControl w:val="0"/>
      <w:numPr>
        <w:ilvl w:val="0"/>
        <w:numId w:val="0"/>
      </w:numPr>
      <w:tabs>
        <w:tab w:val="left" w:pos="720"/>
      </w:tabs>
      <w:autoSpaceDE w:val="0"/>
      <w:autoSpaceDN w:val="0"/>
      <w:adjustRightInd w:val="0"/>
      <w:ind w:left="720" w:firstLine="720"/>
    </w:pPr>
    <w:rPr>
      <w:szCs w:val="22"/>
      <w:lang w:eastAsia="en-GB"/>
    </w:rPr>
  </w:style>
  <w:style w:type="paragraph" w:styleId="BodyTextFirstIndent2">
    <w:name w:val="Body Text First Indent 2"/>
    <w:basedOn w:val="BodyTextIndent"/>
    <w:rsid w:val="003C6694"/>
    <w:pPr>
      <w:widowControl w:val="0"/>
      <w:autoSpaceDE w:val="0"/>
      <w:autoSpaceDN w:val="0"/>
      <w:adjustRightInd w:val="0"/>
      <w:spacing w:after="240"/>
      <w:ind w:left="720" w:firstLine="720"/>
    </w:pPr>
    <w:rPr>
      <w:szCs w:val="22"/>
      <w:lang w:eastAsia="en-GB"/>
    </w:rPr>
  </w:style>
  <w:style w:type="paragraph" w:styleId="BodyTextIndent3">
    <w:name w:val="Body Text Indent 3"/>
    <w:basedOn w:val="Normal"/>
    <w:rsid w:val="003C6694"/>
    <w:pPr>
      <w:widowControl w:val="0"/>
      <w:autoSpaceDE w:val="0"/>
      <w:autoSpaceDN w:val="0"/>
      <w:adjustRightInd w:val="0"/>
      <w:spacing w:after="240"/>
      <w:ind w:left="720"/>
    </w:pPr>
    <w:rPr>
      <w:sz w:val="16"/>
      <w:szCs w:val="16"/>
      <w:lang w:eastAsia="en-GB"/>
    </w:rPr>
  </w:style>
  <w:style w:type="paragraph" w:styleId="List">
    <w:name w:val="List"/>
    <w:basedOn w:val="Normal"/>
    <w:rsid w:val="003C6694"/>
    <w:pPr>
      <w:widowControl w:val="0"/>
      <w:autoSpaceDE w:val="0"/>
      <w:autoSpaceDN w:val="0"/>
      <w:adjustRightInd w:val="0"/>
      <w:ind w:left="720" w:hanging="720"/>
    </w:pPr>
    <w:rPr>
      <w:szCs w:val="22"/>
      <w:lang w:eastAsia="en-GB"/>
    </w:rPr>
  </w:style>
  <w:style w:type="paragraph" w:styleId="List2">
    <w:name w:val="List 2"/>
    <w:basedOn w:val="Normal"/>
    <w:rsid w:val="003C6694"/>
    <w:pPr>
      <w:widowControl w:val="0"/>
      <w:autoSpaceDE w:val="0"/>
      <w:autoSpaceDN w:val="0"/>
      <w:adjustRightInd w:val="0"/>
      <w:ind w:left="1440" w:hanging="720"/>
    </w:pPr>
    <w:rPr>
      <w:szCs w:val="22"/>
      <w:lang w:eastAsia="en-GB"/>
    </w:rPr>
  </w:style>
  <w:style w:type="paragraph" w:styleId="List3">
    <w:name w:val="List 3"/>
    <w:basedOn w:val="Normal"/>
    <w:rsid w:val="003C6694"/>
    <w:pPr>
      <w:widowControl w:val="0"/>
      <w:autoSpaceDE w:val="0"/>
      <w:autoSpaceDN w:val="0"/>
      <w:adjustRightInd w:val="0"/>
      <w:ind w:left="720" w:firstLine="720"/>
    </w:pPr>
    <w:rPr>
      <w:szCs w:val="22"/>
      <w:lang w:eastAsia="en-GB"/>
    </w:rPr>
  </w:style>
  <w:style w:type="paragraph" w:styleId="List4">
    <w:name w:val="List 4"/>
    <w:basedOn w:val="Normal"/>
    <w:rsid w:val="003C6694"/>
    <w:pPr>
      <w:widowControl w:val="0"/>
      <w:autoSpaceDE w:val="0"/>
      <w:autoSpaceDN w:val="0"/>
      <w:adjustRightInd w:val="0"/>
      <w:ind w:left="2160" w:hanging="720"/>
    </w:pPr>
    <w:rPr>
      <w:szCs w:val="22"/>
      <w:lang w:eastAsia="en-GB"/>
    </w:rPr>
  </w:style>
  <w:style w:type="paragraph" w:styleId="List5">
    <w:name w:val="List 5"/>
    <w:basedOn w:val="Normal"/>
    <w:rsid w:val="003C6694"/>
    <w:pPr>
      <w:widowControl w:val="0"/>
      <w:autoSpaceDE w:val="0"/>
      <w:autoSpaceDN w:val="0"/>
      <w:adjustRightInd w:val="0"/>
      <w:ind w:left="1440" w:firstLine="720"/>
    </w:pPr>
    <w:rPr>
      <w:szCs w:val="22"/>
      <w:lang w:eastAsia="en-GB"/>
    </w:rPr>
  </w:style>
  <w:style w:type="paragraph" w:styleId="ListBullet3">
    <w:name w:val="List Bullet 3"/>
    <w:basedOn w:val="Normal"/>
    <w:autoRedefine/>
    <w:rsid w:val="003C6694"/>
    <w:pPr>
      <w:widowControl w:val="0"/>
      <w:autoSpaceDE w:val="0"/>
      <w:autoSpaceDN w:val="0"/>
      <w:adjustRightInd w:val="0"/>
      <w:ind w:left="720"/>
    </w:pPr>
    <w:rPr>
      <w:szCs w:val="22"/>
      <w:lang w:eastAsia="en-GB"/>
    </w:rPr>
  </w:style>
  <w:style w:type="paragraph" w:styleId="ListBullet5">
    <w:name w:val="List Bullet 5"/>
    <w:basedOn w:val="Normal"/>
    <w:autoRedefine/>
    <w:rsid w:val="003C6694"/>
    <w:pPr>
      <w:widowControl w:val="0"/>
      <w:tabs>
        <w:tab w:val="left" w:pos="1440"/>
      </w:tabs>
      <w:autoSpaceDE w:val="0"/>
      <w:autoSpaceDN w:val="0"/>
      <w:adjustRightInd w:val="0"/>
      <w:ind w:left="1440"/>
    </w:pPr>
    <w:rPr>
      <w:szCs w:val="22"/>
      <w:lang w:eastAsia="en-GB"/>
    </w:rPr>
  </w:style>
  <w:style w:type="paragraph" w:styleId="ListContinue2">
    <w:name w:val="List Continue 2"/>
    <w:basedOn w:val="Normal"/>
    <w:rsid w:val="003C6694"/>
    <w:pPr>
      <w:widowControl w:val="0"/>
      <w:autoSpaceDE w:val="0"/>
      <w:autoSpaceDN w:val="0"/>
      <w:adjustRightInd w:val="0"/>
      <w:spacing w:after="240"/>
      <w:ind w:left="720" w:firstLine="720"/>
    </w:pPr>
    <w:rPr>
      <w:szCs w:val="22"/>
      <w:lang w:eastAsia="en-GB"/>
    </w:rPr>
  </w:style>
  <w:style w:type="paragraph" w:styleId="ListContinue3">
    <w:name w:val="List Continue 3"/>
    <w:basedOn w:val="Normal"/>
    <w:rsid w:val="003C6694"/>
    <w:pPr>
      <w:widowControl w:val="0"/>
      <w:autoSpaceDE w:val="0"/>
      <w:autoSpaceDN w:val="0"/>
      <w:adjustRightInd w:val="0"/>
      <w:spacing w:after="240"/>
      <w:ind w:left="1440"/>
    </w:pPr>
    <w:rPr>
      <w:szCs w:val="22"/>
      <w:lang w:eastAsia="en-GB"/>
    </w:rPr>
  </w:style>
  <w:style w:type="paragraph" w:styleId="ListContinue4">
    <w:name w:val="List Continue 4"/>
    <w:basedOn w:val="Normal"/>
    <w:rsid w:val="003C6694"/>
    <w:pPr>
      <w:widowControl w:val="0"/>
      <w:autoSpaceDE w:val="0"/>
      <w:autoSpaceDN w:val="0"/>
      <w:adjustRightInd w:val="0"/>
      <w:spacing w:after="240"/>
      <w:ind w:left="1440" w:firstLine="720"/>
    </w:pPr>
    <w:rPr>
      <w:szCs w:val="22"/>
      <w:lang w:eastAsia="en-GB"/>
    </w:rPr>
  </w:style>
  <w:style w:type="paragraph" w:styleId="ListContinue5">
    <w:name w:val="List Continue 5"/>
    <w:basedOn w:val="Normal"/>
    <w:rsid w:val="003C6694"/>
    <w:pPr>
      <w:widowControl w:val="0"/>
      <w:autoSpaceDE w:val="0"/>
      <w:autoSpaceDN w:val="0"/>
      <w:adjustRightInd w:val="0"/>
      <w:spacing w:after="240"/>
      <w:ind w:left="2160" w:hanging="720"/>
    </w:pPr>
    <w:rPr>
      <w:szCs w:val="22"/>
      <w:lang w:eastAsia="en-GB"/>
    </w:rPr>
  </w:style>
  <w:style w:type="paragraph" w:styleId="ListNumber3">
    <w:name w:val="List Number 3"/>
    <w:basedOn w:val="Normal"/>
    <w:rsid w:val="003C6694"/>
    <w:pPr>
      <w:widowControl w:val="0"/>
      <w:autoSpaceDE w:val="0"/>
      <w:autoSpaceDN w:val="0"/>
      <w:adjustRightInd w:val="0"/>
      <w:ind w:left="720"/>
    </w:pPr>
    <w:rPr>
      <w:szCs w:val="22"/>
      <w:lang w:eastAsia="en-GB"/>
    </w:rPr>
  </w:style>
  <w:style w:type="paragraph" w:styleId="ListNumber4">
    <w:name w:val="List Number 4"/>
    <w:basedOn w:val="Normal"/>
    <w:rsid w:val="003C6694"/>
    <w:pPr>
      <w:widowControl w:val="0"/>
      <w:autoSpaceDE w:val="0"/>
      <w:autoSpaceDN w:val="0"/>
      <w:adjustRightInd w:val="0"/>
      <w:ind w:left="2160" w:hanging="720"/>
    </w:pPr>
    <w:rPr>
      <w:szCs w:val="22"/>
      <w:lang w:eastAsia="en-GB"/>
    </w:rPr>
  </w:style>
  <w:style w:type="paragraph" w:styleId="ListNumber5">
    <w:name w:val="List Number 5"/>
    <w:basedOn w:val="Normal"/>
    <w:rsid w:val="003C6694"/>
    <w:pPr>
      <w:widowControl w:val="0"/>
      <w:autoSpaceDE w:val="0"/>
      <w:autoSpaceDN w:val="0"/>
      <w:adjustRightInd w:val="0"/>
      <w:ind w:left="1440"/>
    </w:pPr>
    <w:rPr>
      <w:szCs w:val="22"/>
      <w:lang w:eastAsia="en-GB"/>
    </w:rPr>
  </w:style>
  <w:style w:type="paragraph" w:customStyle="1" w:styleId="ParagrNum-WTO">
    <w:name w:val="Paragr. Num. - WTO"/>
    <w:basedOn w:val="Normal"/>
    <w:rsid w:val="003C6694"/>
    <w:pPr>
      <w:widowControl w:val="0"/>
      <w:autoSpaceDE w:val="0"/>
      <w:autoSpaceDN w:val="0"/>
      <w:adjustRightInd w:val="0"/>
      <w:spacing w:after="240"/>
    </w:pPr>
    <w:rPr>
      <w:szCs w:val="22"/>
      <w:lang w:eastAsia="en-GB"/>
    </w:rPr>
  </w:style>
  <w:style w:type="paragraph" w:styleId="NormalWeb">
    <w:name w:val="Normal (Web)"/>
    <w:basedOn w:val="Normal"/>
    <w:uiPriority w:val="99"/>
    <w:rsid w:val="003C6694"/>
    <w:pPr>
      <w:widowControl w:val="0"/>
      <w:tabs>
        <w:tab w:val="clear" w:pos="720"/>
      </w:tabs>
      <w:autoSpaceDE w:val="0"/>
      <w:autoSpaceDN w:val="0"/>
      <w:adjustRightInd w:val="0"/>
      <w:spacing w:before="100" w:after="100"/>
      <w:jc w:val="left"/>
    </w:pPr>
    <w:rPr>
      <w:rFonts w:ascii="Arial Unicode MS" w:eastAsia="Arial Unicode MS" w:cs="Arial Unicode MS"/>
      <w:sz w:val="24"/>
      <w:szCs w:val="24"/>
      <w:lang w:val="en-US" w:eastAsia="en-GB"/>
    </w:rPr>
  </w:style>
  <w:style w:type="character" w:styleId="Hyperlink">
    <w:name w:val="Hyperlink"/>
    <w:basedOn w:val="DefaultParagraphFont"/>
    <w:rsid w:val="003C6694"/>
    <w:rPr>
      <w:color w:val="808080"/>
      <w:u w:val="single"/>
    </w:rPr>
  </w:style>
  <w:style w:type="character" w:styleId="Strong">
    <w:name w:val="Strong"/>
    <w:basedOn w:val="DefaultParagraphFont"/>
    <w:uiPriority w:val="22"/>
    <w:qFormat/>
    <w:rsid w:val="003C6694"/>
    <w:rPr>
      <w:b/>
      <w:bCs/>
    </w:rPr>
  </w:style>
  <w:style w:type="character" w:customStyle="1" w:styleId="Char1">
    <w:name w:val="Char1"/>
    <w:basedOn w:val="DefaultParagraphFont"/>
    <w:rsid w:val="003C6694"/>
    <w:rPr>
      <w:b/>
      <w:caps/>
      <w:noProof w:val="0"/>
      <w:kern w:val="32"/>
      <w:sz w:val="22"/>
      <w:szCs w:val="22"/>
      <w:lang w:val="en-GB" w:eastAsia="en-US" w:bidi="ar-SA"/>
    </w:rPr>
  </w:style>
  <w:style w:type="character" w:customStyle="1" w:styleId="HeaderChar">
    <w:name w:val="Header Char"/>
    <w:basedOn w:val="DefaultParagraphFont"/>
    <w:link w:val="Header"/>
    <w:uiPriority w:val="99"/>
    <w:rsid w:val="006B09C9"/>
    <w:rPr>
      <w:sz w:val="22"/>
      <w:lang w:val="en-GB" w:bidi="ar-SA"/>
    </w:rPr>
  </w:style>
  <w:style w:type="character" w:styleId="CommentReference">
    <w:name w:val="annotation reference"/>
    <w:basedOn w:val="DefaultParagraphFont"/>
    <w:uiPriority w:val="99"/>
    <w:semiHidden/>
    <w:unhideWhenUsed/>
    <w:rsid w:val="00776513"/>
    <w:rPr>
      <w:sz w:val="16"/>
      <w:szCs w:val="16"/>
    </w:rPr>
  </w:style>
  <w:style w:type="paragraph" w:styleId="CommentText">
    <w:name w:val="annotation text"/>
    <w:basedOn w:val="Normal"/>
    <w:link w:val="CommentTextChar"/>
    <w:uiPriority w:val="99"/>
    <w:unhideWhenUsed/>
    <w:rsid w:val="00776513"/>
    <w:rPr>
      <w:sz w:val="20"/>
    </w:rPr>
  </w:style>
  <w:style w:type="character" w:customStyle="1" w:styleId="CommentTextChar">
    <w:name w:val="Comment Text Char"/>
    <w:basedOn w:val="DefaultParagraphFont"/>
    <w:link w:val="CommentText"/>
    <w:uiPriority w:val="99"/>
    <w:rsid w:val="00776513"/>
    <w:rPr>
      <w:lang w:val="en-GB" w:eastAsia="en-US"/>
    </w:rPr>
  </w:style>
  <w:style w:type="paragraph" w:styleId="CommentSubject">
    <w:name w:val="annotation subject"/>
    <w:basedOn w:val="CommentText"/>
    <w:next w:val="CommentText"/>
    <w:link w:val="CommentSubjectChar"/>
    <w:uiPriority w:val="99"/>
    <w:semiHidden/>
    <w:unhideWhenUsed/>
    <w:rsid w:val="00776513"/>
    <w:rPr>
      <w:b/>
      <w:bCs/>
    </w:rPr>
  </w:style>
  <w:style w:type="character" w:customStyle="1" w:styleId="CommentSubjectChar">
    <w:name w:val="Comment Subject Char"/>
    <w:basedOn w:val="CommentTextChar"/>
    <w:link w:val="CommentSubject"/>
    <w:uiPriority w:val="99"/>
    <w:semiHidden/>
    <w:rsid w:val="00776513"/>
    <w:rPr>
      <w:b/>
      <w:bCs/>
      <w:lang w:val="en-GB" w:eastAsia="en-US"/>
    </w:rPr>
  </w:style>
  <w:style w:type="character" w:customStyle="1" w:styleId="FootnoteTextChar">
    <w:name w:val="Footnote Text Char"/>
    <w:basedOn w:val="DefaultParagraphFont"/>
    <w:link w:val="FootnoteText"/>
    <w:uiPriority w:val="99"/>
    <w:semiHidden/>
    <w:rsid w:val="00DF263C"/>
    <w:rPr>
      <w:lang w:val="en-GB" w:eastAsia="en-US"/>
    </w:rPr>
  </w:style>
  <w:style w:type="paragraph" w:styleId="Revision">
    <w:name w:val="Revision"/>
    <w:hidden/>
    <w:uiPriority w:val="99"/>
    <w:semiHidden/>
    <w:rsid w:val="00050FEF"/>
    <w:rPr>
      <w:sz w:val="22"/>
      <w:lang w:val="en-GB"/>
    </w:rPr>
  </w:style>
  <w:style w:type="character" w:customStyle="1" w:styleId="FooterChar">
    <w:name w:val="Footer Char"/>
    <w:basedOn w:val="DefaultParagraphFont"/>
    <w:link w:val="Footer"/>
    <w:uiPriority w:val="99"/>
    <w:rsid w:val="00EF5C8F"/>
    <w:rPr>
      <w:sz w:val="22"/>
      <w:lang w:val="en-GB" w:eastAsia="en-US"/>
    </w:rPr>
  </w:style>
  <w:style w:type="paragraph" w:styleId="ListParagraph">
    <w:name w:val="List Paragraph"/>
    <w:aliases w:val="List Paragraph1,Recommendation,List Paragraph11,Bulleted Para,NFP GP Bulleted List,FooterText,numbered,Paragraphe de liste1,Bulletr List Paragraph,列出段落,列出段落1,List Paragraph2,List Paragraph21,Listeafsnit1,Parágrafo da Lista1,リスト段落1,L"/>
    <w:basedOn w:val="Normal"/>
    <w:link w:val="ListParagraphChar"/>
    <w:uiPriority w:val="1"/>
    <w:qFormat/>
    <w:rsid w:val="00436212"/>
    <w:pPr>
      <w:tabs>
        <w:tab w:val="clear" w:pos="720"/>
      </w:tabs>
      <w:spacing w:after="200" w:line="276" w:lineRule="auto"/>
      <w:ind w:left="720"/>
      <w:contextualSpacing/>
      <w:jc w:val="left"/>
    </w:pPr>
    <w:rPr>
      <w:rFonts w:ascii="Calibri" w:hAnsi="Calibri"/>
      <w:szCs w:val="22"/>
      <w:lang w:val="en-IN" w:eastAsia="en-IN"/>
    </w:rPr>
  </w:style>
  <w:style w:type="table" w:styleId="TableGrid">
    <w:name w:val="Table Grid"/>
    <w:basedOn w:val="TableNormal"/>
    <w:uiPriority w:val="59"/>
    <w:rsid w:val="00073DC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5Char">
    <w:name w:val="Heading 5 Char"/>
    <w:basedOn w:val="DefaultParagraphFont"/>
    <w:link w:val="Heading5"/>
    <w:rsid w:val="00D67335"/>
    <w:rPr>
      <w:i/>
      <w:sz w:val="22"/>
      <w:lang w:val="en-GB"/>
    </w:rPr>
  </w:style>
  <w:style w:type="character" w:customStyle="1" w:styleId="Heading7Char">
    <w:name w:val="Heading 7 Char"/>
    <w:basedOn w:val="DefaultParagraphFont"/>
    <w:link w:val="Heading7"/>
    <w:rsid w:val="005268D7"/>
    <w:rPr>
      <w:sz w:val="22"/>
      <w:lang w:val="en-GB"/>
    </w:rPr>
  </w:style>
  <w:style w:type="character" w:customStyle="1" w:styleId="BodyTextChar">
    <w:name w:val="Body Text Char"/>
    <w:basedOn w:val="DefaultParagraphFont"/>
    <w:link w:val="BodyText"/>
    <w:rsid w:val="00321D84"/>
    <w:rPr>
      <w:sz w:val="22"/>
      <w:lang w:val="en-GB"/>
    </w:rPr>
  </w:style>
  <w:style w:type="paragraph" w:customStyle="1" w:styleId="Default">
    <w:name w:val="Default"/>
    <w:rsid w:val="00EF69D6"/>
    <w:pPr>
      <w:autoSpaceDE w:val="0"/>
      <w:autoSpaceDN w:val="0"/>
      <w:adjustRightInd w:val="0"/>
    </w:pPr>
    <w:rPr>
      <w:color w:val="000000"/>
      <w:sz w:val="24"/>
      <w:szCs w:val="24"/>
      <w:lang w:val="en-IN"/>
    </w:rPr>
  </w:style>
  <w:style w:type="character" w:customStyle="1" w:styleId="ListParagraphChar">
    <w:name w:val="List Paragraph Char"/>
    <w:aliases w:val="List Paragraph1 Char,Recommendation Char,List Paragraph11 Char,Bulleted Para Char,NFP GP Bulleted List Char,FooterText Char,numbered Char,Paragraphe de liste1 Char,Bulletr List Paragraph Char,列出段落 Char,列出段落1 Char,List Paragraph2 Char"/>
    <w:basedOn w:val="DefaultParagraphFont"/>
    <w:link w:val="ListParagraph"/>
    <w:uiPriority w:val="34"/>
    <w:rsid w:val="00840FB2"/>
    <w:rPr>
      <w:rFonts w:ascii="Calibri" w:hAnsi="Calibri"/>
      <w:sz w:val="22"/>
      <w:szCs w:val="22"/>
      <w:lang w:val="en-IN" w:eastAsia="en-IN"/>
    </w:rPr>
  </w:style>
  <w:style w:type="character" w:customStyle="1" w:styleId="BodyTextIndentChar">
    <w:name w:val="Body Text Indent Char"/>
    <w:basedOn w:val="DefaultParagraphFont"/>
    <w:link w:val="BodyTextIndent"/>
    <w:rsid w:val="00EF64C8"/>
    <w:rPr>
      <w:sz w:val="22"/>
      <w:lang w:val="en-GB"/>
    </w:rPr>
  </w:style>
  <w:style w:type="character" w:customStyle="1" w:styleId="PlainTextChar">
    <w:name w:val="Plain Text Char"/>
    <w:basedOn w:val="DefaultParagraphFont"/>
    <w:link w:val="PlainText"/>
    <w:rsid w:val="00441696"/>
    <w:rPr>
      <w:rFonts w:ascii="Courier New" w:hAnsi="Courier New"/>
      <w:lang w:val="en-GB"/>
    </w:rPr>
  </w:style>
  <w:style w:type="character" w:customStyle="1" w:styleId="apple-converted-space">
    <w:name w:val="apple-converted-space"/>
    <w:basedOn w:val="DefaultParagraphFont"/>
    <w:rsid w:val="000E4FA8"/>
  </w:style>
  <w:style w:type="paragraph" w:styleId="NoSpacing">
    <w:name w:val="No Spacing"/>
    <w:uiPriority w:val="1"/>
    <w:qFormat/>
    <w:rsid w:val="000E4FA8"/>
    <w:rPr>
      <w:rFonts w:asciiTheme="minorHAnsi" w:eastAsiaTheme="minorHAnsi" w:hAnsiTheme="minorHAnsi" w:cstheme="minorBidi"/>
      <w:sz w:val="22"/>
      <w:lang w:bidi="hi-IN"/>
    </w:rPr>
  </w:style>
  <w:style w:type="character" w:styleId="Emphasis">
    <w:name w:val="Emphasis"/>
    <w:basedOn w:val="DefaultParagraphFont"/>
    <w:uiPriority w:val="20"/>
    <w:qFormat/>
    <w:rsid w:val="00BB342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1543817">
      <w:bodyDiv w:val="1"/>
      <w:marLeft w:val="0"/>
      <w:marRight w:val="0"/>
      <w:marTop w:val="0"/>
      <w:marBottom w:val="0"/>
      <w:divBdr>
        <w:top w:val="none" w:sz="0" w:space="0" w:color="auto"/>
        <w:left w:val="none" w:sz="0" w:space="0" w:color="auto"/>
        <w:bottom w:val="none" w:sz="0" w:space="0" w:color="auto"/>
        <w:right w:val="none" w:sz="0" w:space="0" w:color="auto"/>
      </w:divBdr>
    </w:div>
    <w:div w:id="1828982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570E7-4224-46B1-A1B9-B6C7D305F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53</Pages>
  <Words>10631</Words>
  <Characters>58081</Characters>
  <Application>Microsoft Office Word</Application>
  <DocSecurity>0</DocSecurity>
  <Lines>2911</Lines>
  <Paragraphs>1103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68478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Australia-India Economic Cooperation and Trade Agreement Annex 8E Schedules of Specific Commitments - Schedule of India</dc:title>
  <dc:creator/>
  <cp:keywords/>
  <cp:lastModifiedBy/>
  <cp:revision>1</cp:revision>
  <dcterms:created xsi:type="dcterms:W3CDTF">2022-04-01T07:25:00Z</dcterms:created>
  <dcterms:modified xsi:type="dcterms:W3CDTF">2022-04-01T07:26:00Z</dcterms:modified>
  <cp:category/>
</cp:coreProperties>
</file>