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1CFEB" w14:textId="77777777" w:rsidR="0066388D" w:rsidRPr="0066388D" w:rsidRDefault="0066388D" w:rsidP="00C930F8">
      <w:pPr>
        <w:pStyle w:val="PlainText"/>
        <w:rPr>
          <w:rFonts w:ascii="Calibri" w:hAnsi="Calibri" w:cs="Calibri"/>
          <w:b/>
          <w:bCs/>
          <w:sz w:val="24"/>
          <w:szCs w:val="24"/>
        </w:rPr>
      </w:pPr>
      <w:r w:rsidRPr="0066388D">
        <w:rPr>
          <w:rFonts w:ascii="Calibri" w:hAnsi="Calibri" w:cs="Calibri"/>
          <w:b/>
          <w:bCs/>
          <w:sz w:val="24"/>
          <w:szCs w:val="24"/>
        </w:rPr>
        <w:t>SPARK</w:t>
      </w:r>
    </w:p>
    <w:p w14:paraId="4C1351A8" w14:textId="77777777" w:rsidR="0066388D" w:rsidRDefault="0066388D" w:rsidP="00C930F8">
      <w:pPr>
        <w:pStyle w:val="PlainText"/>
        <w:rPr>
          <w:rFonts w:ascii="Calibri" w:hAnsi="Calibri" w:cs="Calibri"/>
          <w:sz w:val="24"/>
          <w:szCs w:val="24"/>
        </w:rPr>
      </w:pPr>
    </w:p>
    <w:p w14:paraId="6912B59F" w14:textId="3A222C89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 xml:space="preserve">I would like to acknowledge the </w:t>
      </w:r>
      <w:r w:rsidR="00430DA2" w:rsidRPr="0066388D">
        <w:rPr>
          <w:rFonts w:ascii="Calibri" w:hAnsi="Calibri" w:cs="Calibri"/>
          <w:sz w:val="24"/>
          <w:szCs w:val="24"/>
        </w:rPr>
        <w:t>Ka</w:t>
      </w:r>
      <w:r w:rsidR="003C1C32" w:rsidRPr="0066388D">
        <w:rPr>
          <w:rFonts w:ascii="Calibri" w:hAnsi="Calibri" w:cs="Calibri"/>
          <w:sz w:val="24"/>
          <w:szCs w:val="24"/>
        </w:rPr>
        <w:t>u</w:t>
      </w:r>
      <w:r w:rsidRPr="0066388D">
        <w:rPr>
          <w:rFonts w:ascii="Calibri" w:hAnsi="Calibri" w:cs="Calibri"/>
          <w:sz w:val="24"/>
          <w:szCs w:val="24"/>
        </w:rPr>
        <w:t>rn</w:t>
      </w:r>
      <w:r w:rsidR="003C1C32" w:rsidRPr="0066388D">
        <w:rPr>
          <w:rFonts w:ascii="Calibri" w:hAnsi="Calibri" w:cs="Calibri"/>
          <w:sz w:val="24"/>
          <w:szCs w:val="24"/>
        </w:rPr>
        <w:t>a</w:t>
      </w:r>
      <w:r w:rsidRPr="0066388D">
        <w:rPr>
          <w:rFonts w:ascii="Calibri" w:hAnsi="Calibri" w:cs="Calibri"/>
          <w:sz w:val="24"/>
          <w:szCs w:val="24"/>
        </w:rPr>
        <w:t xml:space="preserve"> people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as the traditional custodians of the lands I'm on today.</w:t>
      </w:r>
    </w:p>
    <w:p w14:paraId="0DCE7666" w14:textId="77777777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</w:p>
    <w:p w14:paraId="3F0A339B" w14:textId="497A77D9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 xml:space="preserve">I would also like to acknowledge the </w:t>
      </w:r>
      <w:proofErr w:type="spellStart"/>
      <w:r w:rsidRPr="0066388D">
        <w:rPr>
          <w:rFonts w:ascii="Calibri" w:hAnsi="Calibri" w:cs="Calibri"/>
          <w:sz w:val="24"/>
          <w:szCs w:val="24"/>
        </w:rPr>
        <w:t>Maori</w:t>
      </w:r>
      <w:proofErr w:type="spellEnd"/>
      <w:r w:rsidRPr="0066388D">
        <w:rPr>
          <w:rFonts w:ascii="Calibri" w:hAnsi="Calibri" w:cs="Calibri"/>
          <w:sz w:val="24"/>
          <w:szCs w:val="24"/>
        </w:rPr>
        <w:t xml:space="preserve"> as the </w:t>
      </w:r>
      <w:proofErr w:type="spellStart"/>
      <w:r w:rsidR="005D250E" w:rsidRPr="0066388D">
        <w:rPr>
          <w:rFonts w:ascii="Calibri" w:hAnsi="Calibri" w:cs="Calibri"/>
          <w:sz w:val="24"/>
          <w:szCs w:val="24"/>
        </w:rPr>
        <w:t>Tangata</w:t>
      </w:r>
      <w:proofErr w:type="spellEnd"/>
      <w:r w:rsidR="005D250E" w:rsidRPr="0066388D">
        <w:rPr>
          <w:rFonts w:ascii="Calibri" w:hAnsi="Calibri" w:cs="Calibri"/>
          <w:sz w:val="24"/>
          <w:szCs w:val="24"/>
        </w:rPr>
        <w:t xml:space="preserve"> Whenua and Treaty of Waitangi partners in Aotearoa New Zealand</w:t>
      </w:r>
      <w:r w:rsidR="00BA3D07" w:rsidRPr="0066388D">
        <w:rPr>
          <w:rFonts w:ascii="Calibri" w:hAnsi="Calibri" w:cs="Calibri"/>
          <w:sz w:val="24"/>
          <w:szCs w:val="24"/>
        </w:rPr>
        <w:t xml:space="preserve"> as</w:t>
      </w:r>
      <w:r w:rsidRPr="0066388D">
        <w:rPr>
          <w:rFonts w:ascii="Calibri" w:hAnsi="Calibri" w:cs="Calibri"/>
          <w:sz w:val="24"/>
          <w:szCs w:val="24"/>
        </w:rPr>
        <w:t xml:space="preserve"> AFAC partners</w:t>
      </w:r>
      <w:r w:rsidR="00BA3D07" w:rsidRPr="0066388D">
        <w:rPr>
          <w:rFonts w:ascii="Calibri" w:hAnsi="Calibri" w:cs="Calibri"/>
          <w:sz w:val="24"/>
          <w:szCs w:val="24"/>
        </w:rPr>
        <w:t>.</w:t>
      </w:r>
      <w:r w:rsidRPr="0066388D">
        <w:rPr>
          <w:rFonts w:ascii="Calibri" w:hAnsi="Calibri" w:cs="Calibri"/>
          <w:sz w:val="24"/>
          <w:szCs w:val="24"/>
        </w:rPr>
        <w:t xml:space="preserve"> I pay my respects to the ancestors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and elders both past and present.</w:t>
      </w:r>
    </w:p>
    <w:p w14:paraId="532B1451" w14:textId="77777777" w:rsidR="008410C8" w:rsidRPr="0066388D" w:rsidRDefault="008410C8" w:rsidP="00C930F8">
      <w:pPr>
        <w:pStyle w:val="PlainText"/>
        <w:rPr>
          <w:rFonts w:ascii="Calibri" w:hAnsi="Calibri" w:cs="Calibri"/>
          <w:sz w:val="24"/>
          <w:szCs w:val="24"/>
        </w:rPr>
      </w:pPr>
    </w:p>
    <w:p w14:paraId="4F49EBB1" w14:textId="14D7D5FE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 xml:space="preserve">My name is </w:t>
      </w:r>
      <w:proofErr w:type="gramStart"/>
      <w:r w:rsidRPr="0066388D">
        <w:rPr>
          <w:rFonts w:ascii="Calibri" w:hAnsi="Calibri" w:cs="Calibri"/>
          <w:sz w:val="24"/>
          <w:szCs w:val="24"/>
        </w:rPr>
        <w:t>Chantelle</w:t>
      </w:r>
      <w:proofErr w:type="gramEnd"/>
      <w:r w:rsidRPr="0066388D">
        <w:rPr>
          <w:rFonts w:ascii="Calibri" w:hAnsi="Calibri" w:cs="Calibri"/>
          <w:sz w:val="24"/>
          <w:szCs w:val="24"/>
        </w:rPr>
        <w:t xml:space="preserve"> and I work for AFAC.</w:t>
      </w:r>
      <w:r w:rsidR="008358C4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In this session I'll be sharing the customizability of Spark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and show the different ways agencies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who have adopted Spark have been able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to integrate it into their operational environments.</w:t>
      </w:r>
    </w:p>
    <w:p w14:paraId="61E3CE33" w14:textId="77777777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</w:p>
    <w:p w14:paraId="697BC0A4" w14:textId="3D1B4D38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>Spark has been about 10 years in the making.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Over that time, it has evolved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and matured quite considerably.</w:t>
      </w:r>
      <w:r w:rsidR="00BC70AD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Spark is built as a framework.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The various components can be separate, separately, improved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or customized so that the system is scalable,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tailorable and updateable.</w:t>
      </w:r>
    </w:p>
    <w:p w14:paraId="4B9A44F2" w14:textId="77777777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</w:p>
    <w:p w14:paraId="21A15A39" w14:textId="77777777" w:rsidR="006A6731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>The spark design principles are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that</w:t>
      </w:r>
      <w:r w:rsidR="006A6731" w:rsidRPr="0066388D">
        <w:rPr>
          <w:rFonts w:ascii="Calibri" w:hAnsi="Calibri" w:cs="Calibri"/>
          <w:sz w:val="24"/>
          <w:szCs w:val="24"/>
        </w:rPr>
        <w:t>:</w:t>
      </w:r>
      <w:r w:rsidRPr="0066388D">
        <w:rPr>
          <w:rFonts w:ascii="Calibri" w:hAnsi="Calibri" w:cs="Calibri"/>
          <w:sz w:val="24"/>
          <w:szCs w:val="24"/>
        </w:rPr>
        <w:t xml:space="preserve"> </w:t>
      </w:r>
    </w:p>
    <w:p w14:paraId="49EE2278" w14:textId="77777777" w:rsidR="005B687C" w:rsidRPr="0066388D" w:rsidRDefault="0033505E" w:rsidP="009C7541">
      <w:pPr>
        <w:pStyle w:val="PlainTex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>its code base is modern, modular,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 xml:space="preserve">and maintainable, </w:t>
      </w:r>
    </w:p>
    <w:p w14:paraId="1661AA07" w14:textId="4D950B1A" w:rsidR="0033505E" w:rsidRPr="0066388D" w:rsidRDefault="0033505E" w:rsidP="009C7541">
      <w:pPr>
        <w:pStyle w:val="PlainTex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>that the user interface is clean,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 xml:space="preserve">simple, </w:t>
      </w:r>
      <w:proofErr w:type="gramStart"/>
      <w:r w:rsidRPr="0066388D">
        <w:rPr>
          <w:rFonts w:ascii="Calibri" w:hAnsi="Calibri" w:cs="Calibri"/>
          <w:sz w:val="24"/>
          <w:szCs w:val="24"/>
        </w:rPr>
        <w:t>and also</w:t>
      </w:r>
      <w:proofErr w:type="gramEnd"/>
      <w:r w:rsidRPr="0066388D">
        <w:rPr>
          <w:rFonts w:ascii="Calibri" w:hAnsi="Calibri" w:cs="Calibri"/>
          <w:sz w:val="24"/>
          <w:szCs w:val="24"/>
        </w:rPr>
        <w:t xml:space="preserve"> optional</w:t>
      </w:r>
      <w:r w:rsidR="005B687C" w:rsidRPr="0066388D">
        <w:rPr>
          <w:rFonts w:ascii="Calibri" w:hAnsi="Calibri" w:cs="Calibri"/>
          <w:sz w:val="24"/>
          <w:szCs w:val="24"/>
        </w:rPr>
        <w:t xml:space="preserve"> </w:t>
      </w:r>
      <w:r w:rsidR="009C7541" w:rsidRPr="0066388D">
        <w:rPr>
          <w:rFonts w:ascii="Calibri" w:hAnsi="Calibri" w:cs="Calibri"/>
          <w:sz w:val="24"/>
          <w:szCs w:val="24"/>
        </w:rPr>
        <w:t>–</w:t>
      </w:r>
      <w:r w:rsidR="005B687C" w:rsidRPr="0066388D">
        <w:rPr>
          <w:rFonts w:ascii="Calibri" w:hAnsi="Calibri" w:cs="Calibri"/>
          <w:sz w:val="24"/>
          <w:szCs w:val="24"/>
        </w:rPr>
        <w:t xml:space="preserve"> </w:t>
      </w:r>
      <w:r w:rsidR="009C7541" w:rsidRPr="0066388D">
        <w:rPr>
          <w:rFonts w:ascii="Calibri" w:hAnsi="Calibri" w:cs="Calibri"/>
          <w:sz w:val="24"/>
          <w:szCs w:val="24"/>
        </w:rPr>
        <w:t>t</w:t>
      </w:r>
      <w:r w:rsidRPr="0066388D">
        <w:rPr>
          <w:rFonts w:ascii="Calibri" w:hAnsi="Calibri" w:cs="Calibri"/>
          <w:sz w:val="24"/>
          <w:szCs w:val="24"/>
        </w:rPr>
        <w:t>here</w:t>
      </w:r>
      <w:r w:rsidR="009C7541" w:rsidRPr="0066388D">
        <w:rPr>
          <w:rFonts w:ascii="Calibri" w:hAnsi="Calibri" w:cs="Calibri"/>
          <w:sz w:val="24"/>
          <w:szCs w:val="24"/>
        </w:rPr>
        <w:t xml:space="preserve"> i</w:t>
      </w:r>
      <w:r w:rsidRPr="0066388D">
        <w:rPr>
          <w:rFonts w:ascii="Calibri" w:hAnsi="Calibri" w:cs="Calibri"/>
          <w:sz w:val="24"/>
          <w:szCs w:val="24"/>
        </w:rPr>
        <w:t>s the ability to run predictions through the API.</w:t>
      </w:r>
    </w:p>
    <w:p w14:paraId="39548A45" w14:textId="77777777" w:rsidR="000D6D10" w:rsidRPr="0066388D" w:rsidRDefault="009C7541" w:rsidP="00C930F8">
      <w:pPr>
        <w:pStyle w:val="PlainTex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>a</w:t>
      </w:r>
      <w:r w:rsidR="0033505E" w:rsidRPr="0066388D">
        <w:rPr>
          <w:rFonts w:ascii="Calibri" w:hAnsi="Calibri" w:cs="Calibri"/>
          <w:sz w:val="24"/>
          <w:szCs w:val="24"/>
        </w:rPr>
        <w:t>ll the inputs are visible, so the ignitions, the weather,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="0033505E" w:rsidRPr="0066388D">
        <w:rPr>
          <w:rFonts w:ascii="Calibri" w:hAnsi="Calibri" w:cs="Calibri"/>
          <w:sz w:val="24"/>
          <w:szCs w:val="24"/>
        </w:rPr>
        <w:t xml:space="preserve">the fuels, and all land attributes </w:t>
      </w:r>
      <w:proofErr w:type="gramStart"/>
      <w:r w:rsidR="0033505E" w:rsidRPr="0066388D">
        <w:rPr>
          <w:rFonts w:ascii="Calibri" w:hAnsi="Calibri" w:cs="Calibri"/>
          <w:sz w:val="24"/>
          <w:szCs w:val="24"/>
        </w:rPr>
        <w:t>are able to</w:t>
      </w:r>
      <w:proofErr w:type="gramEnd"/>
      <w:r w:rsidR="0033505E" w:rsidRPr="0066388D">
        <w:rPr>
          <w:rFonts w:ascii="Calibri" w:hAnsi="Calibri" w:cs="Calibri"/>
          <w:sz w:val="24"/>
          <w:szCs w:val="24"/>
        </w:rPr>
        <w:t xml:space="preserve"> be seen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="0033505E" w:rsidRPr="0066388D">
        <w:rPr>
          <w:rFonts w:ascii="Calibri" w:hAnsi="Calibri" w:cs="Calibri"/>
          <w:sz w:val="24"/>
          <w:szCs w:val="24"/>
        </w:rPr>
        <w:t>and interacted with.</w:t>
      </w:r>
    </w:p>
    <w:p w14:paraId="4A1363EF" w14:textId="77777777" w:rsidR="005659E3" w:rsidRPr="0066388D" w:rsidRDefault="000D6D10" w:rsidP="00C930F8">
      <w:pPr>
        <w:pStyle w:val="PlainTex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>y</w:t>
      </w:r>
      <w:r w:rsidR="0033505E" w:rsidRPr="0066388D">
        <w:rPr>
          <w:rFonts w:ascii="Calibri" w:hAnsi="Calibri" w:cs="Calibri"/>
          <w:sz w:val="24"/>
          <w:szCs w:val="24"/>
        </w:rPr>
        <w:t>ou can also interactively edit ignition points,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="0033505E" w:rsidRPr="0066388D">
        <w:rPr>
          <w:rFonts w:ascii="Calibri" w:hAnsi="Calibri" w:cs="Calibri"/>
          <w:sz w:val="24"/>
          <w:szCs w:val="24"/>
        </w:rPr>
        <w:t>all the fuels, the disruptions, and the weather.</w:t>
      </w:r>
    </w:p>
    <w:p w14:paraId="37E6D79B" w14:textId="77777777" w:rsidR="005659E3" w:rsidRPr="0066388D" w:rsidRDefault="0033505E" w:rsidP="00C930F8">
      <w:pPr>
        <w:pStyle w:val="PlainTex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 xml:space="preserve">Spark runs a wide range of fire </w:t>
      </w:r>
      <w:proofErr w:type="spellStart"/>
      <w:r w:rsidRPr="0066388D">
        <w:rPr>
          <w:rFonts w:ascii="Calibri" w:hAnsi="Calibri" w:cs="Calibri"/>
          <w:sz w:val="24"/>
          <w:szCs w:val="24"/>
        </w:rPr>
        <w:t>behavior</w:t>
      </w:r>
      <w:proofErr w:type="spellEnd"/>
      <w:r w:rsidRPr="0066388D">
        <w:rPr>
          <w:rFonts w:ascii="Calibri" w:hAnsi="Calibri" w:cs="Calibri"/>
          <w:sz w:val="24"/>
          <w:szCs w:val="24"/>
        </w:rPr>
        <w:t xml:space="preserve"> models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 xml:space="preserve">and </w:t>
      </w:r>
      <w:proofErr w:type="spellStart"/>
      <w:r w:rsidRPr="0066388D">
        <w:rPr>
          <w:rFonts w:ascii="Calibri" w:hAnsi="Calibri" w:cs="Calibri"/>
          <w:sz w:val="24"/>
          <w:szCs w:val="24"/>
        </w:rPr>
        <w:t>submodels</w:t>
      </w:r>
      <w:proofErr w:type="spellEnd"/>
      <w:r w:rsidRPr="0066388D">
        <w:rPr>
          <w:rFonts w:ascii="Calibri" w:hAnsi="Calibri" w:cs="Calibri"/>
          <w:sz w:val="24"/>
          <w:szCs w:val="24"/>
        </w:rPr>
        <w:t>, including the same models used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for the Australian Fire Danger Rating system.</w:t>
      </w:r>
    </w:p>
    <w:p w14:paraId="3D3823B1" w14:textId="4FB55D46" w:rsidR="00A36C05" w:rsidRPr="0066388D" w:rsidRDefault="00AD4757" w:rsidP="00C930F8">
      <w:pPr>
        <w:pStyle w:val="PlainTex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>it is</w:t>
      </w:r>
      <w:r w:rsidR="0033505E" w:rsidRPr="0066388D">
        <w:rPr>
          <w:rFonts w:ascii="Calibri" w:hAnsi="Calibri" w:cs="Calibri"/>
          <w:sz w:val="24"/>
          <w:szCs w:val="24"/>
        </w:rPr>
        <w:t xml:space="preserve"> also easily connected to external data sources such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="0033505E" w:rsidRPr="0066388D">
        <w:rPr>
          <w:rFonts w:ascii="Calibri" w:hAnsi="Calibri" w:cs="Calibri"/>
          <w:sz w:val="24"/>
          <w:szCs w:val="24"/>
        </w:rPr>
        <w:t>as ARI Hotspots, lightning and curing information.</w:t>
      </w:r>
    </w:p>
    <w:p w14:paraId="480CFCAB" w14:textId="4ABB2402" w:rsidR="00AD4757" w:rsidRPr="0066388D" w:rsidRDefault="00AD4757" w:rsidP="00C930F8">
      <w:pPr>
        <w:pStyle w:val="PlainTex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>i</w:t>
      </w:r>
      <w:r w:rsidR="0033505E" w:rsidRPr="0066388D">
        <w:rPr>
          <w:rFonts w:ascii="Calibri" w:hAnsi="Calibri" w:cs="Calibri"/>
          <w:sz w:val="24"/>
          <w:szCs w:val="24"/>
        </w:rPr>
        <w:t>t also has flexible output generation,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="0033505E" w:rsidRPr="0066388D">
        <w:rPr>
          <w:rFonts w:ascii="Calibri" w:hAnsi="Calibri" w:cs="Calibri"/>
          <w:sz w:val="24"/>
          <w:szCs w:val="24"/>
        </w:rPr>
        <w:t>including different file types, data inspection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="0033505E" w:rsidRPr="0066388D">
        <w:rPr>
          <w:rFonts w:ascii="Calibri" w:hAnsi="Calibri" w:cs="Calibri"/>
          <w:sz w:val="24"/>
          <w:szCs w:val="24"/>
        </w:rPr>
        <w:t>and report generation.</w:t>
      </w:r>
    </w:p>
    <w:p w14:paraId="6533A976" w14:textId="77777777" w:rsidR="004D3A4A" w:rsidRPr="0066388D" w:rsidRDefault="00AD4757" w:rsidP="00C930F8">
      <w:pPr>
        <w:pStyle w:val="PlainTex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>i</w:t>
      </w:r>
      <w:r w:rsidR="0033505E" w:rsidRPr="0066388D">
        <w:rPr>
          <w:rFonts w:ascii="Calibri" w:hAnsi="Calibri" w:cs="Calibri"/>
          <w:sz w:val="24"/>
          <w:szCs w:val="24"/>
        </w:rPr>
        <w:t>t also has an ensemble capable capability</w:t>
      </w:r>
      <w:r w:rsidR="003428A4" w:rsidRPr="0066388D">
        <w:rPr>
          <w:rFonts w:ascii="Calibri" w:hAnsi="Calibri" w:cs="Calibri"/>
          <w:sz w:val="24"/>
          <w:szCs w:val="24"/>
        </w:rPr>
        <w:t xml:space="preserve"> </w:t>
      </w:r>
      <w:r w:rsidR="0033505E" w:rsidRPr="0066388D">
        <w:rPr>
          <w:rFonts w:ascii="Calibri" w:hAnsi="Calibri" w:cs="Calibri"/>
          <w:sz w:val="24"/>
          <w:szCs w:val="24"/>
        </w:rPr>
        <w:t>with a framework built to further develop new ensembles.</w:t>
      </w:r>
    </w:p>
    <w:p w14:paraId="577569C3" w14:textId="77777777" w:rsidR="004D3A4A" w:rsidRPr="0066388D" w:rsidRDefault="004D3A4A" w:rsidP="004D3A4A">
      <w:pPr>
        <w:pStyle w:val="PlainText"/>
        <w:rPr>
          <w:rFonts w:ascii="Calibri" w:hAnsi="Calibri" w:cs="Calibri"/>
          <w:sz w:val="24"/>
          <w:szCs w:val="24"/>
        </w:rPr>
      </w:pPr>
    </w:p>
    <w:p w14:paraId="0BEA987B" w14:textId="4E673CD9" w:rsidR="0033505E" w:rsidRPr="0066388D" w:rsidRDefault="004D3A4A" w:rsidP="004D3A4A">
      <w:pPr>
        <w:pStyle w:val="PlainText"/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>A</w:t>
      </w:r>
      <w:r w:rsidR="0033505E" w:rsidRPr="0066388D">
        <w:rPr>
          <w:rFonts w:ascii="Calibri" w:hAnsi="Calibri" w:cs="Calibri"/>
          <w:sz w:val="24"/>
          <w:szCs w:val="24"/>
        </w:rPr>
        <w:t>ll this has allowed agencies who have adopted Spark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="0033505E" w:rsidRPr="0066388D">
        <w:rPr>
          <w:rFonts w:ascii="Calibri" w:hAnsi="Calibri" w:cs="Calibri"/>
          <w:sz w:val="24"/>
          <w:szCs w:val="24"/>
        </w:rPr>
        <w:t>to customize the way it works in their environments.</w:t>
      </w:r>
    </w:p>
    <w:p w14:paraId="41E861F4" w14:textId="77777777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</w:p>
    <w:p w14:paraId="169D8C98" w14:textId="43D30E16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>What you see here is a graphic representation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of the Spark architecture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and how all the elements linked together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 xml:space="preserve">and </w:t>
      </w:r>
      <w:proofErr w:type="gramStart"/>
      <w:r w:rsidRPr="0066388D">
        <w:rPr>
          <w:rFonts w:ascii="Calibri" w:hAnsi="Calibri" w:cs="Calibri"/>
          <w:sz w:val="24"/>
          <w:szCs w:val="24"/>
        </w:rPr>
        <w:t>are able to</w:t>
      </w:r>
      <w:proofErr w:type="gramEnd"/>
      <w:r w:rsidRPr="0066388D">
        <w:rPr>
          <w:rFonts w:ascii="Calibri" w:hAnsi="Calibri" w:cs="Calibri"/>
          <w:sz w:val="24"/>
          <w:szCs w:val="24"/>
        </w:rPr>
        <w:t xml:space="preserve"> be customized.</w:t>
      </w:r>
    </w:p>
    <w:p w14:paraId="3527630F" w14:textId="77777777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</w:p>
    <w:p w14:paraId="7B275D68" w14:textId="1598F70A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>The orange layer is the simplest layer to customize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and is designed to be customized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to suit local conditions and information.</w:t>
      </w:r>
    </w:p>
    <w:p w14:paraId="303748BB" w14:textId="77777777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</w:p>
    <w:p w14:paraId="2310EE6E" w14:textId="5AABE77E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>The purple layers are also customizable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and have already been by a few agencies.</w:t>
      </w:r>
    </w:p>
    <w:p w14:paraId="5B97B82B" w14:textId="77777777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</w:p>
    <w:p w14:paraId="25815D33" w14:textId="775A69A3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 xml:space="preserve">This level of customization is aimed at people who </w:t>
      </w:r>
      <w:proofErr w:type="gramStart"/>
      <w:r w:rsidRPr="0066388D">
        <w:rPr>
          <w:rFonts w:ascii="Calibri" w:hAnsi="Calibri" w:cs="Calibri"/>
          <w:sz w:val="24"/>
          <w:szCs w:val="24"/>
        </w:rPr>
        <w:t>are able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to</w:t>
      </w:r>
      <w:proofErr w:type="gramEnd"/>
      <w:r w:rsidRPr="0066388D">
        <w:rPr>
          <w:rFonts w:ascii="Calibri" w:hAnsi="Calibri" w:cs="Calibri"/>
          <w:sz w:val="24"/>
          <w:szCs w:val="24"/>
        </w:rPr>
        <w:t xml:space="preserve"> write code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and is not needed to be customized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to produce quality simulations.</w:t>
      </w:r>
    </w:p>
    <w:p w14:paraId="6EE13395" w14:textId="77777777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</w:p>
    <w:p w14:paraId="4075FB21" w14:textId="6F002795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>It can also be seen here in this example</w:t>
      </w:r>
      <w:r w:rsidR="00CB0159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that the graphic user interface designed</w:t>
      </w:r>
      <w:r w:rsidR="00CB0159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for Spark is not the only way users can view Spark outputs.</w:t>
      </w:r>
    </w:p>
    <w:p w14:paraId="092FF7AF" w14:textId="77777777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</w:p>
    <w:p w14:paraId="1C0C5A57" w14:textId="2D7BB7FB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>To create bushfire simulations</w:t>
      </w:r>
      <w:r w:rsidR="008410C8" w:rsidRPr="0066388D">
        <w:rPr>
          <w:rFonts w:ascii="Calibri" w:hAnsi="Calibri" w:cs="Calibri"/>
          <w:sz w:val="24"/>
          <w:szCs w:val="24"/>
        </w:rPr>
        <w:t xml:space="preserve">, </w:t>
      </w:r>
      <w:r w:rsidRPr="0066388D">
        <w:rPr>
          <w:rFonts w:ascii="Calibri" w:hAnsi="Calibri" w:cs="Calibri"/>
          <w:sz w:val="24"/>
          <w:szCs w:val="24"/>
        </w:rPr>
        <w:t>Spark users forecast weather, raster fuel data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and terrain data to assist in the simulation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of bushfire paths using rate of spread models.</w:t>
      </w:r>
    </w:p>
    <w:p w14:paraId="20F28AF5" w14:textId="77777777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</w:p>
    <w:p w14:paraId="4463C649" w14:textId="3306DEF4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>Currently, the rate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of spread models used are based on Australian fuels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and conditions, but work is being done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to incorporate overseas models such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as the Rothermel Fire spread Model.</w:t>
      </w:r>
    </w:p>
    <w:p w14:paraId="42BAB1C4" w14:textId="77777777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</w:p>
    <w:p w14:paraId="2E9F74F8" w14:textId="07DCC3AF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>Spark currently uses nine different rate of spread models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that align with the fuel type they've been simulated in.</w:t>
      </w:r>
      <w:r w:rsidR="00D25AF7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Each model uses different inputs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to determine rate of spread.</w:t>
      </w:r>
      <w:r w:rsidR="00D25AF7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The architecture of Spark also allows users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with the knowledge of coding</w:t>
      </w:r>
      <w:r w:rsidR="008410C8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to change the fire spread models if needed.</w:t>
      </w:r>
    </w:p>
    <w:p w14:paraId="365718CC" w14:textId="77777777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</w:p>
    <w:p w14:paraId="0730C319" w14:textId="266ECFD3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 xml:space="preserve">Spark simulations are run in a </w:t>
      </w:r>
      <w:r w:rsidR="002717D7" w:rsidRPr="0066388D">
        <w:rPr>
          <w:rFonts w:ascii="Calibri" w:hAnsi="Calibri" w:cs="Calibri"/>
          <w:sz w:val="24"/>
          <w:szCs w:val="24"/>
        </w:rPr>
        <w:t>six-kilometre</w:t>
      </w:r>
      <w:r w:rsidRPr="0066388D">
        <w:rPr>
          <w:rFonts w:ascii="Calibri" w:hAnsi="Calibri" w:cs="Calibri"/>
          <w:sz w:val="24"/>
          <w:szCs w:val="24"/>
        </w:rPr>
        <w:t xml:space="preserve"> grid.</w:t>
      </w:r>
      <w:r w:rsidR="00D25AF7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The resolution of the different inputs is different</w:t>
      </w:r>
      <w:r w:rsidR="00D25AF7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and sometimes there's a need</w:t>
      </w:r>
      <w:r w:rsidR="00D25AF7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to change small areas of information.</w:t>
      </w:r>
    </w:p>
    <w:p w14:paraId="74B947AF" w14:textId="77777777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</w:p>
    <w:p w14:paraId="61AF6E32" w14:textId="77777777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>In this example here, two different masks have been applied</w:t>
      </w:r>
    </w:p>
    <w:p w14:paraId="794627B5" w14:textId="56D88396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>to this spark simulation.</w:t>
      </w:r>
      <w:r w:rsidR="003F58D7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 xml:space="preserve">This has allowed a </w:t>
      </w:r>
      <w:r w:rsidR="002717D7" w:rsidRPr="0066388D">
        <w:rPr>
          <w:rFonts w:ascii="Calibri" w:hAnsi="Calibri" w:cs="Calibri"/>
          <w:sz w:val="24"/>
          <w:szCs w:val="24"/>
        </w:rPr>
        <w:t>small-scale</w:t>
      </w:r>
      <w:r w:rsidRPr="0066388D">
        <w:rPr>
          <w:rFonts w:ascii="Calibri" w:hAnsi="Calibri" w:cs="Calibri"/>
          <w:sz w:val="24"/>
          <w:szCs w:val="24"/>
        </w:rPr>
        <w:t xml:space="preserve"> customization</w:t>
      </w:r>
      <w:r w:rsidR="00BE6B80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of the two different inputs, which are weather and fuels.</w:t>
      </w:r>
    </w:p>
    <w:p w14:paraId="7F27BEFD" w14:textId="77777777" w:rsidR="003F58D7" w:rsidRPr="0066388D" w:rsidRDefault="003F58D7" w:rsidP="00C930F8">
      <w:pPr>
        <w:pStyle w:val="PlainText"/>
        <w:rPr>
          <w:rFonts w:ascii="Calibri" w:hAnsi="Calibri" w:cs="Calibri"/>
          <w:sz w:val="24"/>
          <w:szCs w:val="24"/>
        </w:rPr>
      </w:pPr>
    </w:p>
    <w:p w14:paraId="207EEF7B" w14:textId="611F7858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>These masks change the inputs</w:t>
      </w:r>
      <w:r w:rsidR="00BE6B80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to the models being read on a very small scale.</w:t>
      </w:r>
      <w:r w:rsidR="00BE6B80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This is helpful if the forecast weather is different</w:t>
      </w:r>
      <w:r w:rsidR="002717D7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to the observed weather on the ground</w:t>
      </w:r>
      <w:r w:rsidR="002717D7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or if the raster fuel data is different</w:t>
      </w:r>
      <w:r w:rsidR="002717D7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to the observed conditions.</w:t>
      </w:r>
    </w:p>
    <w:p w14:paraId="40B60784" w14:textId="77777777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</w:p>
    <w:p w14:paraId="4554A965" w14:textId="2EBD99F0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>The whole principle of Spark operational is</w:t>
      </w:r>
      <w:r w:rsidR="002717D7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to assist incident management teams with the best way</w:t>
      </w:r>
      <w:r w:rsidR="002717D7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to respond to bushfire threat.</w:t>
      </w:r>
      <w:r w:rsidR="003F58D7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The visual outputs that it provides are use</w:t>
      </w:r>
      <w:r w:rsidR="004E5F6A" w:rsidRPr="0066388D">
        <w:rPr>
          <w:rFonts w:ascii="Calibri" w:hAnsi="Calibri" w:cs="Calibri"/>
          <w:sz w:val="24"/>
          <w:szCs w:val="24"/>
        </w:rPr>
        <w:t>d</w:t>
      </w:r>
      <w:r w:rsidR="00CE4C42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to produce warnings that are shared with the public</w:t>
      </w:r>
      <w:r w:rsidR="00CE4C42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to assist with evacuations and other emergency orders.</w:t>
      </w:r>
      <w:r w:rsidR="00CE4C42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This has been shown to reduce the impact to human lives.</w:t>
      </w:r>
    </w:p>
    <w:p w14:paraId="5BF3723D" w14:textId="77777777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</w:p>
    <w:p w14:paraId="65EAEDB0" w14:textId="76F9E503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>The current deployed version of Spark has a wind direction</w:t>
      </w:r>
      <w:r w:rsidR="00CE4C42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and wind magnitude ensemble that gives probability</w:t>
      </w:r>
      <w:r w:rsidR="00CE4C42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of an area being impacted.</w:t>
      </w:r>
    </w:p>
    <w:p w14:paraId="00AD6118" w14:textId="77777777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</w:p>
    <w:p w14:paraId="44DC7C4D" w14:textId="63D8B2AD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>Phase four of Spark development has added ensembles</w:t>
      </w:r>
      <w:r w:rsidR="00CE4C42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for three different forest models, including MacArthur,</w:t>
      </w:r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Vesta and Vesta Mark two,</w:t>
      </w:r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66388D">
        <w:rPr>
          <w:rFonts w:ascii="Calibri" w:hAnsi="Calibri" w:cs="Calibri"/>
          <w:sz w:val="24"/>
          <w:szCs w:val="24"/>
        </w:rPr>
        <w:t>and also</w:t>
      </w:r>
      <w:proofErr w:type="gramEnd"/>
      <w:r w:rsidRPr="0066388D">
        <w:rPr>
          <w:rFonts w:ascii="Calibri" w:hAnsi="Calibri" w:cs="Calibri"/>
          <w:sz w:val="24"/>
          <w:szCs w:val="24"/>
        </w:rPr>
        <w:t xml:space="preserve"> a fuel age model ensemble</w:t>
      </w:r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and a fuel weather ensemble.</w:t>
      </w:r>
    </w:p>
    <w:p w14:paraId="59997D99" w14:textId="77777777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</w:p>
    <w:p w14:paraId="3534C497" w14:textId="4E41B3E1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>These ensembles allow quick comparison on small changes</w:t>
      </w:r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of each input, which can assist INT</w:t>
      </w:r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to make decisions based on potential changes.</w:t>
      </w:r>
    </w:p>
    <w:p w14:paraId="4466A062" w14:textId="77777777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</w:p>
    <w:p w14:paraId="4E9B00B1" w14:textId="115D7A07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>Spark is also in development</w:t>
      </w:r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to provide risk profiling across the landscape.</w:t>
      </w:r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This in involves creating a grid</w:t>
      </w:r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of ignition points across a given landscape</w:t>
      </w:r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and running a simulation that ignites all points</w:t>
      </w:r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and shows areas that are at high risk</w:t>
      </w:r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of impact from wildfire.</w:t>
      </w:r>
      <w:r w:rsidR="0022665E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This will assist in identifying vulnerable areas</w:t>
      </w:r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and enable changes to building standards,</w:t>
      </w:r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preseason preparation, and creating evacuation plans.</w:t>
      </w:r>
    </w:p>
    <w:p w14:paraId="2B765ABF" w14:textId="77777777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</w:p>
    <w:p w14:paraId="36CB8C31" w14:textId="6CF62CD4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lastRenderedPageBreak/>
        <w:t xml:space="preserve">There is a vision to utilize contemporary bushfire </w:t>
      </w:r>
      <w:proofErr w:type="spellStart"/>
      <w:r w:rsidRPr="0066388D">
        <w:rPr>
          <w:rFonts w:ascii="Calibri" w:hAnsi="Calibri" w:cs="Calibri"/>
          <w:sz w:val="24"/>
          <w:szCs w:val="24"/>
        </w:rPr>
        <w:t>behavior</w:t>
      </w:r>
      <w:proofErr w:type="spellEnd"/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models to undertake grid ensembles</w:t>
      </w:r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 xml:space="preserve">of fire </w:t>
      </w:r>
      <w:proofErr w:type="spellStart"/>
      <w:r w:rsidRPr="0066388D">
        <w:rPr>
          <w:rFonts w:ascii="Calibri" w:hAnsi="Calibri" w:cs="Calibri"/>
          <w:sz w:val="24"/>
          <w:szCs w:val="24"/>
        </w:rPr>
        <w:t>behavior</w:t>
      </w:r>
      <w:proofErr w:type="spellEnd"/>
      <w:r w:rsidRPr="0066388D">
        <w:rPr>
          <w:rFonts w:ascii="Calibri" w:hAnsi="Calibri" w:cs="Calibri"/>
          <w:sz w:val="24"/>
          <w:szCs w:val="24"/>
        </w:rPr>
        <w:t xml:space="preserve"> predictions across a given landscape.</w:t>
      </w:r>
      <w:r w:rsidR="0022665E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So once bushfire risk is known,</w:t>
      </w:r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fuel hazard reduction strategies could be identified</w:t>
      </w:r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and assessed within the area.</w:t>
      </w:r>
    </w:p>
    <w:p w14:paraId="39CE0087" w14:textId="77777777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</w:p>
    <w:p w14:paraId="023EE4E2" w14:textId="15EA8A3C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>The New South Wales RFS are building a framework</w:t>
      </w:r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that uses 3000 ignition points</w:t>
      </w:r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and 18 different weather streams.</w:t>
      </w:r>
      <w:r w:rsidR="00323170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It shows asset locations</w:t>
      </w:r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and gives vulnerability curves as well</w:t>
      </w:r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as cultural heritage risks</w:t>
      </w:r>
      <w:r w:rsidR="00BE3ED6" w:rsidRPr="0066388D">
        <w:rPr>
          <w:rFonts w:ascii="Calibri" w:hAnsi="Calibri" w:cs="Calibri"/>
          <w:sz w:val="24"/>
          <w:szCs w:val="24"/>
        </w:rPr>
        <w:t xml:space="preserve">. </w:t>
      </w:r>
      <w:r w:rsidR="00323170" w:rsidRPr="0066388D">
        <w:rPr>
          <w:rFonts w:ascii="Calibri" w:hAnsi="Calibri" w:cs="Calibri"/>
          <w:sz w:val="24"/>
          <w:szCs w:val="24"/>
        </w:rPr>
        <w:t>U</w:t>
      </w:r>
      <w:r w:rsidRPr="0066388D">
        <w:rPr>
          <w:rFonts w:ascii="Calibri" w:hAnsi="Calibri" w:cs="Calibri"/>
          <w:sz w:val="24"/>
          <w:szCs w:val="24"/>
        </w:rPr>
        <w:t xml:space="preserve">sing a cloud </w:t>
      </w:r>
      <w:r w:rsidR="00323170" w:rsidRPr="0066388D">
        <w:rPr>
          <w:rFonts w:ascii="Calibri" w:hAnsi="Calibri" w:cs="Calibri"/>
          <w:sz w:val="24"/>
          <w:szCs w:val="24"/>
        </w:rPr>
        <w:t xml:space="preserve">computing </w:t>
      </w:r>
      <w:r w:rsidRPr="0066388D">
        <w:rPr>
          <w:rFonts w:ascii="Calibri" w:hAnsi="Calibri" w:cs="Calibri"/>
          <w:sz w:val="24"/>
          <w:szCs w:val="24"/>
        </w:rPr>
        <w:t>deployment of Spark</w:t>
      </w:r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to process this information faster than</w:t>
      </w:r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just on a single computer.</w:t>
      </w:r>
    </w:p>
    <w:p w14:paraId="41DF5F5C" w14:textId="77777777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</w:p>
    <w:p w14:paraId="03BFC5AA" w14:textId="4E366EE6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>The different ways that Spark has been customized</w:t>
      </w:r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to date is a testament</w:t>
      </w:r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to the developers in creating a program that allows changes</w:t>
      </w:r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to be made to suit the situation that it sits in.</w:t>
      </w:r>
      <w:r w:rsidR="00BF748C" w:rsidRPr="0066388D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66388D">
        <w:rPr>
          <w:rFonts w:ascii="Calibri" w:hAnsi="Calibri" w:cs="Calibri"/>
          <w:sz w:val="24"/>
          <w:szCs w:val="24"/>
        </w:rPr>
        <w:t>This covers</w:t>
      </w:r>
      <w:proofErr w:type="gramEnd"/>
      <w:r w:rsidRPr="0066388D">
        <w:rPr>
          <w:rFonts w:ascii="Calibri" w:hAnsi="Calibri" w:cs="Calibri"/>
          <w:sz w:val="24"/>
          <w:szCs w:val="24"/>
        </w:rPr>
        <w:t xml:space="preserve"> customizing the graphic user interface, adding</w:t>
      </w:r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and changing model code,</w:t>
      </w:r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and inserting local data and layers.</w:t>
      </w:r>
    </w:p>
    <w:p w14:paraId="6F0EBD55" w14:textId="77777777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</w:p>
    <w:p w14:paraId="2225DF64" w14:textId="26C17B28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>The future of Spark is bright</w:t>
      </w:r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with many min</w:t>
      </w:r>
      <w:r w:rsidR="00CE4C42" w:rsidRPr="0066388D">
        <w:rPr>
          <w:rFonts w:ascii="Calibri" w:hAnsi="Calibri" w:cs="Calibri"/>
          <w:sz w:val="24"/>
          <w:szCs w:val="24"/>
        </w:rPr>
        <w:t>d</w:t>
      </w:r>
      <w:r w:rsidRPr="0066388D">
        <w:rPr>
          <w:rFonts w:ascii="Calibri" w:hAnsi="Calibri" w:cs="Calibri"/>
          <w:sz w:val="24"/>
          <w:szCs w:val="24"/>
        </w:rPr>
        <w:t>s coming together to create an</w:t>
      </w:r>
      <w:r w:rsidR="00CE4C42" w:rsidRPr="0066388D">
        <w:rPr>
          <w:rFonts w:ascii="Calibri" w:hAnsi="Calibri" w:cs="Calibri"/>
          <w:sz w:val="24"/>
          <w:szCs w:val="24"/>
        </w:rPr>
        <w:t>d</w:t>
      </w:r>
      <w:r w:rsidRPr="0066388D">
        <w:rPr>
          <w:rFonts w:ascii="Calibri" w:hAnsi="Calibri" w:cs="Calibri"/>
          <w:sz w:val="24"/>
          <w:szCs w:val="24"/>
        </w:rPr>
        <w:t xml:space="preserve"> adapt spark</w:t>
      </w:r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to a program that is easy to use, keeps up to date</w:t>
      </w:r>
      <w:r w:rsidR="004E5F6A" w:rsidRPr="0066388D">
        <w:rPr>
          <w:rFonts w:ascii="Calibri" w:hAnsi="Calibri" w:cs="Calibri"/>
          <w:sz w:val="24"/>
          <w:szCs w:val="24"/>
        </w:rPr>
        <w:t xml:space="preserve"> </w:t>
      </w:r>
      <w:r w:rsidRPr="0066388D">
        <w:rPr>
          <w:rFonts w:ascii="Calibri" w:hAnsi="Calibri" w:cs="Calibri"/>
          <w:sz w:val="24"/>
          <w:szCs w:val="24"/>
        </w:rPr>
        <w:t>with the science, and can suit the agency it is used in.</w:t>
      </w:r>
    </w:p>
    <w:p w14:paraId="21F7C4A4" w14:textId="77777777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</w:p>
    <w:p w14:paraId="1C7139E2" w14:textId="77777777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  <w:r w:rsidRPr="0066388D">
        <w:rPr>
          <w:rFonts w:ascii="Calibri" w:hAnsi="Calibri" w:cs="Calibri"/>
          <w:sz w:val="24"/>
          <w:szCs w:val="24"/>
        </w:rPr>
        <w:t>Thank you for your time.</w:t>
      </w:r>
    </w:p>
    <w:p w14:paraId="3EC664B3" w14:textId="77777777" w:rsidR="0033505E" w:rsidRPr="0066388D" w:rsidRDefault="0033505E" w:rsidP="00C930F8">
      <w:pPr>
        <w:pStyle w:val="PlainText"/>
        <w:rPr>
          <w:rFonts w:ascii="Calibri" w:hAnsi="Calibri" w:cs="Calibri"/>
          <w:sz w:val="24"/>
          <w:szCs w:val="24"/>
        </w:rPr>
      </w:pPr>
    </w:p>
    <w:sectPr w:rsidR="0033505E" w:rsidRPr="0066388D" w:rsidSect="00C930F8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BC637" w14:textId="77777777" w:rsidR="009B7906" w:rsidRDefault="009B7906" w:rsidP="0033505E">
      <w:pPr>
        <w:spacing w:after="0" w:line="240" w:lineRule="auto"/>
      </w:pPr>
      <w:r>
        <w:separator/>
      </w:r>
    </w:p>
  </w:endnote>
  <w:endnote w:type="continuationSeparator" w:id="0">
    <w:p w14:paraId="1D1E0C7B" w14:textId="77777777" w:rsidR="009B7906" w:rsidRDefault="009B7906" w:rsidP="0033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110DD" w14:textId="77777777" w:rsidR="009B7906" w:rsidRDefault="009B7906" w:rsidP="0033505E">
      <w:pPr>
        <w:spacing w:after="0" w:line="240" w:lineRule="auto"/>
      </w:pPr>
      <w:r>
        <w:separator/>
      </w:r>
    </w:p>
  </w:footnote>
  <w:footnote w:type="continuationSeparator" w:id="0">
    <w:p w14:paraId="4DD0D870" w14:textId="77777777" w:rsidR="009B7906" w:rsidRDefault="009B7906" w:rsidP="00335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D62F7"/>
    <w:multiLevelType w:val="hybridMultilevel"/>
    <w:tmpl w:val="F4A4D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63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62"/>
    <w:rsid w:val="000D6D10"/>
    <w:rsid w:val="0022665E"/>
    <w:rsid w:val="002717D7"/>
    <w:rsid w:val="00323170"/>
    <w:rsid w:val="0033505E"/>
    <w:rsid w:val="003428A4"/>
    <w:rsid w:val="003C1C32"/>
    <w:rsid w:val="003F58D7"/>
    <w:rsid w:val="00430DA2"/>
    <w:rsid w:val="00463F19"/>
    <w:rsid w:val="004D3A4A"/>
    <w:rsid w:val="004E5F6A"/>
    <w:rsid w:val="005659E3"/>
    <w:rsid w:val="005B687C"/>
    <w:rsid w:val="005D250E"/>
    <w:rsid w:val="0066388D"/>
    <w:rsid w:val="006A6731"/>
    <w:rsid w:val="006D2DA3"/>
    <w:rsid w:val="0072432A"/>
    <w:rsid w:val="008358C4"/>
    <w:rsid w:val="008410C8"/>
    <w:rsid w:val="008E1DC6"/>
    <w:rsid w:val="00966A6A"/>
    <w:rsid w:val="009B7906"/>
    <w:rsid w:val="009C7541"/>
    <w:rsid w:val="00A36C05"/>
    <w:rsid w:val="00AD4757"/>
    <w:rsid w:val="00B31DF8"/>
    <w:rsid w:val="00BA3D07"/>
    <w:rsid w:val="00BC70AD"/>
    <w:rsid w:val="00BE3ED6"/>
    <w:rsid w:val="00BE6B80"/>
    <w:rsid w:val="00BF748C"/>
    <w:rsid w:val="00C10F8C"/>
    <w:rsid w:val="00C930F8"/>
    <w:rsid w:val="00CB0159"/>
    <w:rsid w:val="00CE4C42"/>
    <w:rsid w:val="00D25AF7"/>
    <w:rsid w:val="00D27A6A"/>
    <w:rsid w:val="00DD71B3"/>
    <w:rsid w:val="00F47F0B"/>
    <w:rsid w:val="00F67062"/>
    <w:rsid w:val="00FD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45B07"/>
  <w15:chartTrackingRefBased/>
  <w15:docId w15:val="{87230C12-337C-4894-9B44-13076F20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930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30F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A73856C1982428A4D89FBDE2207B7" ma:contentTypeVersion="16" ma:contentTypeDescription="Create a new document." ma:contentTypeScope="" ma:versionID="6df1cdbac91bf2eeb5367af1dc6e085c">
  <xsd:schema xmlns:xsd="http://www.w3.org/2001/XMLSchema" xmlns:xs="http://www.w3.org/2001/XMLSchema" xmlns:p="http://schemas.microsoft.com/office/2006/metadata/properties" xmlns:ns2="4119cb4c-6a92-4170-b691-a07b30082517" xmlns:ns3="5eadba43-6594-423a-be76-219eb09f6720" targetNamespace="http://schemas.microsoft.com/office/2006/metadata/properties" ma:root="true" ma:fieldsID="a86ea3247d6ef00107249db6e59df930" ns2:_="" ns3:_="">
    <xsd:import namespace="4119cb4c-6a92-4170-b691-a07b30082517"/>
    <xsd:import namespace="5eadba43-6594-423a-be76-219eb09f6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cb4c-6a92-4170-b691-a07b30082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dba43-6594-423a-be76-219eb09f6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649035-66e1-46a4-bc08-444d24794424}" ma:internalName="TaxCatchAll" ma:showField="CatchAllData" ma:web="5eadba43-6594-423a-be76-219eb09f6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adba43-6594-423a-be76-219eb09f6720" xsi:nil="true"/>
    <lcf76f155ced4ddcb4097134ff3c332f xmlns="4119cb4c-6a92-4170-b691-a07b300825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B46992-C704-4B12-8ECD-703A3CD30B41}"/>
</file>

<file path=customXml/itemProps2.xml><?xml version="1.0" encoding="utf-8"?>
<ds:datastoreItem xmlns:ds="http://schemas.openxmlformats.org/officeDocument/2006/customXml" ds:itemID="{075CA568-CA28-41AF-A6F6-0013314421A8}"/>
</file>

<file path=customXml/itemProps3.xml><?xml version="1.0" encoding="utf-8"?>
<ds:datastoreItem xmlns:ds="http://schemas.openxmlformats.org/officeDocument/2006/customXml" ds:itemID="{FC8D5FD8-CFAE-4F41-B0FC-EC27A15AB8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3</Pages>
  <Words>1009</Words>
  <Characters>5058</Characters>
  <Application>Microsoft Office Word</Application>
  <DocSecurity>0</DocSecurity>
  <Lines>144</Lines>
  <Paragraphs>43</Paragraphs>
  <ScaleCrop>false</ScaleCrop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Byers</dc:creator>
  <cp:keywords>[SEC=OFFICIAL]</cp:keywords>
  <dc:description/>
  <cp:lastModifiedBy>Mike Byers</cp:lastModifiedBy>
  <cp:revision>36</cp:revision>
  <dcterms:created xsi:type="dcterms:W3CDTF">2025-06-19T02:15:00Z</dcterms:created>
  <dcterms:modified xsi:type="dcterms:W3CDTF">2025-06-22T01:34:00Z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v=2022.1;a=SHA256;h=C5F47A1F7319D571D0FBF0530B8862677CA635C3BBE5084198E970BAFFC2DA3A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2025-06-19T02:15:45Z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10E3800C74AC7987B986EC63B7D2D9E03B9FD819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6823372667C34F02B4D86E8231E6DDD1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BC51CEBC3399BCDAF336A2022B3AD4911BB065F1BFB331DF57B83620C5160D77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AE7076E59E38186F1760F235FEBC9597</vt:lpwstr>
  </property>
  <property fmtid="{D5CDD505-2E9C-101B-9397-08002B2CF9AE}" pid="25" name="PM_Hash_Salt">
    <vt:lpwstr>123F7210F7E5E1E314BEC044B81B2FF7</vt:lpwstr>
  </property>
  <property fmtid="{D5CDD505-2E9C-101B-9397-08002B2CF9AE}" pid="26" name="PM_Hash_SHA1">
    <vt:lpwstr>F79A1BEBCEEDAF76A79CBF3FE55248D55780697D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0x010100E61A73856C1982428A4D89FBDE2207B7</vt:lpwstr>
  </property>
</Properties>
</file>