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8AC80" w14:textId="77777777" w:rsidR="00DF4492" w:rsidRDefault="00DF4492" w:rsidP="005654D8">
      <w:pPr>
        <w:pStyle w:val="Heading1"/>
      </w:pPr>
      <w:bookmarkStart w:id="0" w:name="_GoBack"/>
      <w:bookmarkEnd w:id="0"/>
      <w:r>
        <w:t xml:space="preserve">International Relations </w:t>
      </w:r>
      <w:r w:rsidR="001E4EB0">
        <w:t>Grants Program</w:t>
      </w:r>
      <w:r>
        <w:t xml:space="preserve"> </w:t>
      </w:r>
    </w:p>
    <w:p w14:paraId="3C5E82B1" w14:textId="77777777" w:rsidR="00B1460B" w:rsidRPr="00624853" w:rsidRDefault="00DF4492" w:rsidP="005654D8">
      <w:pPr>
        <w:pStyle w:val="Heading1"/>
      </w:pPr>
      <w:r>
        <w:t>Australia-</w:t>
      </w:r>
      <w:r w:rsidR="000F11F3">
        <w:t>ASEAN Council (AAC</w:t>
      </w:r>
      <w:r>
        <w:t xml:space="preserve">) </w:t>
      </w:r>
      <w:r w:rsidR="0039679A">
        <w:t>2020</w:t>
      </w:r>
      <w:r w:rsidR="0039679A" w:rsidRPr="0039679A">
        <w:t xml:space="preserve"> COVID-19 Special Grants Round Guidelines</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49"/>
        <w:gridCol w:w="5940"/>
      </w:tblGrid>
      <w:tr w:rsidR="00B1460B" w:rsidRPr="007040EB" w14:paraId="3A8FE4D7" w14:textId="77777777" w:rsidTr="00396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10C89220" w14:textId="77777777" w:rsidR="00B1460B" w:rsidRPr="0004098F" w:rsidRDefault="00B1460B" w:rsidP="00624853">
            <w:pPr>
              <w:rPr>
                <w:color w:val="264F90"/>
              </w:rPr>
            </w:pPr>
            <w:r w:rsidRPr="0004098F">
              <w:rPr>
                <w:color w:val="264F90"/>
              </w:rPr>
              <w:t>Opening date:</w:t>
            </w:r>
          </w:p>
        </w:tc>
        <w:tc>
          <w:tcPr>
            <w:tcW w:w="5940" w:type="dxa"/>
          </w:tcPr>
          <w:p w14:paraId="799A9696" w14:textId="62F2CA1A" w:rsidR="00B1460B" w:rsidRPr="00F65C53" w:rsidRDefault="0084428F" w:rsidP="0084428F">
            <w:pPr>
              <w:cnfStyle w:val="100000000000" w:firstRow="1" w:lastRow="0" w:firstColumn="0" w:lastColumn="0" w:oddVBand="0" w:evenVBand="0" w:oddHBand="0" w:evenHBand="0" w:firstRowFirstColumn="0" w:firstRowLastColumn="0" w:lastRowFirstColumn="0" w:lastRowLastColumn="0"/>
              <w:rPr>
                <w:b w:val="0"/>
              </w:rPr>
            </w:pPr>
            <w:r>
              <w:rPr>
                <w:b w:val="0"/>
              </w:rPr>
              <w:t xml:space="preserve">0900 AEST, </w:t>
            </w:r>
            <w:r w:rsidR="004E5BCF">
              <w:rPr>
                <w:b w:val="0"/>
              </w:rPr>
              <w:t xml:space="preserve">11 </w:t>
            </w:r>
            <w:r w:rsidR="0039679A">
              <w:rPr>
                <w:b w:val="0"/>
              </w:rPr>
              <w:t>June 2020</w:t>
            </w:r>
          </w:p>
        </w:tc>
      </w:tr>
      <w:tr w:rsidR="00B1460B" w:rsidRPr="007040EB" w14:paraId="3A8BF520" w14:textId="77777777" w:rsidTr="00396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3D4AD8C2" w14:textId="77777777" w:rsidR="00B1460B" w:rsidRPr="0004098F" w:rsidRDefault="00B1460B" w:rsidP="00624853">
            <w:pPr>
              <w:rPr>
                <w:color w:val="264F90"/>
              </w:rPr>
            </w:pPr>
            <w:r w:rsidRPr="0004098F">
              <w:rPr>
                <w:color w:val="264F90"/>
              </w:rPr>
              <w:t>Closing date and time:</w:t>
            </w:r>
          </w:p>
        </w:tc>
        <w:tc>
          <w:tcPr>
            <w:tcW w:w="5940" w:type="dxa"/>
            <w:shd w:val="clear" w:color="auto" w:fill="auto"/>
          </w:tcPr>
          <w:p w14:paraId="7B6A5D58" w14:textId="4B9F4FCC" w:rsidR="00B1460B" w:rsidRPr="0039679A" w:rsidRDefault="0039679A" w:rsidP="0084428F">
            <w:pPr>
              <w:cnfStyle w:val="100000000000" w:firstRow="1" w:lastRow="0" w:firstColumn="0" w:lastColumn="0" w:oddVBand="0" w:evenVBand="0" w:oddHBand="0" w:evenHBand="0" w:firstRowFirstColumn="0" w:firstRowLastColumn="0" w:lastRowFirstColumn="0" w:lastRowLastColumn="0"/>
              <w:rPr>
                <w:b w:val="0"/>
              </w:rPr>
            </w:pPr>
            <w:r w:rsidRPr="0039679A">
              <w:rPr>
                <w:b w:val="0"/>
              </w:rPr>
              <w:t xml:space="preserve">1500 </w:t>
            </w:r>
            <w:r w:rsidR="00B1460B" w:rsidRPr="0039679A">
              <w:rPr>
                <w:b w:val="0"/>
              </w:rPr>
              <w:t>AEST</w:t>
            </w:r>
            <w:r w:rsidR="005654D8">
              <w:rPr>
                <w:b w:val="0"/>
              </w:rPr>
              <w:t xml:space="preserve">, </w:t>
            </w:r>
            <w:r w:rsidR="004E5BCF">
              <w:rPr>
                <w:b w:val="0"/>
              </w:rPr>
              <w:t xml:space="preserve">5 August </w:t>
            </w:r>
            <w:r w:rsidRPr="0039679A">
              <w:rPr>
                <w:b w:val="0"/>
              </w:rPr>
              <w:t>2020</w:t>
            </w:r>
          </w:p>
        </w:tc>
      </w:tr>
      <w:tr w:rsidR="00B1460B" w:rsidRPr="007040EB" w14:paraId="0104F868" w14:textId="77777777" w:rsidTr="00396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2647A5B7" w14:textId="77777777" w:rsidR="00B1460B" w:rsidRPr="0004098F" w:rsidRDefault="00B1460B" w:rsidP="00624853">
            <w:pPr>
              <w:rPr>
                <w:color w:val="264F90"/>
              </w:rPr>
            </w:pPr>
            <w:r w:rsidRPr="0004098F">
              <w:rPr>
                <w:color w:val="264F90"/>
              </w:rPr>
              <w:t>Commonwealth policy entity:</w:t>
            </w:r>
          </w:p>
        </w:tc>
        <w:tc>
          <w:tcPr>
            <w:tcW w:w="5940" w:type="dxa"/>
            <w:shd w:val="clear" w:color="auto" w:fill="auto"/>
          </w:tcPr>
          <w:p w14:paraId="25AD3633" w14:textId="77777777" w:rsidR="00B1460B" w:rsidRPr="0039679A" w:rsidRDefault="0039679A" w:rsidP="00624853">
            <w:pPr>
              <w:cnfStyle w:val="100000000000" w:firstRow="1" w:lastRow="0" w:firstColumn="0" w:lastColumn="0" w:oddVBand="0" w:evenVBand="0" w:oddHBand="0" w:evenHBand="0" w:firstRowFirstColumn="0" w:firstRowLastColumn="0" w:lastRowFirstColumn="0" w:lastRowLastColumn="0"/>
              <w:rPr>
                <w:b w:val="0"/>
              </w:rPr>
            </w:pPr>
            <w:r w:rsidRPr="0039679A">
              <w:rPr>
                <w:b w:val="0"/>
              </w:rPr>
              <w:t>Department of Foreign Affairs and Trade</w:t>
            </w:r>
          </w:p>
        </w:tc>
      </w:tr>
      <w:tr w:rsidR="0077121A" w:rsidRPr="007040EB" w14:paraId="22CE448A" w14:textId="77777777" w:rsidTr="00396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36BA51E6" w14:textId="77777777" w:rsidR="0077121A" w:rsidRPr="0004098F" w:rsidRDefault="0077121A" w:rsidP="0077121A">
            <w:pPr>
              <w:rPr>
                <w:color w:val="264F90"/>
              </w:rPr>
            </w:pPr>
            <w:r w:rsidRPr="0004098F">
              <w:rPr>
                <w:color w:val="264F90"/>
              </w:rPr>
              <w:t>Enquiries:</w:t>
            </w:r>
          </w:p>
        </w:tc>
        <w:tc>
          <w:tcPr>
            <w:tcW w:w="5940" w:type="dxa"/>
            <w:shd w:val="clear" w:color="auto" w:fill="auto"/>
          </w:tcPr>
          <w:p w14:paraId="24E4AD2A" w14:textId="796A6B89" w:rsidR="000F11F3" w:rsidRDefault="0077121A" w:rsidP="0039679A">
            <w:pPr>
              <w:cnfStyle w:val="100000000000" w:firstRow="1" w:lastRow="0" w:firstColumn="0" w:lastColumn="0" w:oddVBand="0" w:evenVBand="0" w:oddHBand="0" w:evenHBand="0" w:firstRowFirstColumn="0" w:firstRowLastColumn="0" w:lastRowFirstColumn="0" w:lastRowLastColumn="0"/>
            </w:pPr>
            <w:r w:rsidRPr="0039679A">
              <w:rPr>
                <w:b w:val="0"/>
              </w:rPr>
              <w:t xml:space="preserve">If you have any questions, contact </w:t>
            </w:r>
            <w:r w:rsidR="00A15DB9">
              <w:rPr>
                <w:b w:val="0"/>
              </w:rPr>
              <w:t xml:space="preserve">the Australia-ASEAN Council Secretariat via </w:t>
            </w:r>
            <w:hyperlink r:id="rId9" w:history="1">
              <w:r w:rsidR="00A15DB9" w:rsidRPr="00807DDA">
                <w:rPr>
                  <w:rStyle w:val="Hyperlink"/>
                  <w:b w:val="0"/>
                </w:rPr>
                <w:t>aac@dfat.gov.au</w:t>
              </w:r>
            </w:hyperlink>
            <w:r w:rsidR="00A15DB9">
              <w:rPr>
                <w:b w:val="0"/>
              </w:rPr>
              <w:t xml:space="preserve"> or +61 (0)2 6261 1333.</w:t>
            </w:r>
          </w:p>
          <w:p w14:paraId="73D3E392" w14:textId="61E389F5" w:rsidR="0077121A" w:rsidRPr="00F65C53" w:rsidRDefault="0077121A" w:rsidP="0084428F">
            <w:pPr>
              <w:cnfStyle w:val="100000000000" w:firstRow="1" w:lastRow="0" w:firstColumn="0" w:lastColumn="0" w:oddVBand="0" w:evenVBand="0" w:oddHBand="0" w:evenHBand="0" w:firstRowFirstColumn="0" w:firstRowLastColumn="0" w:lastRowFirstColumn="0" w:lastRowLastColumn="0"/>
            </w:pPr>
            <w:r w:rsidRPr="0039679A">
              <w:rPr>
                <w:b w:val="0"/>
              </w:rPr>
              <w:t xml:space="preserve">Questions should be sent no later than </w:t>
            </w:r>
            <w:r w:rsidR="004E5BCF">
              <w:rPr>
                <w:b w:val="0"/>
              </w:rPr>
              <w:t xml:space="preserve">1500hrs on </w:t>
            </w:r>
            <w:r w:rsidR="0084428F">
              <w:rPr>
                <w:b w:val="0"/>
              </w:rPr>
              <w:br/>
            </w:r>
            <w:r w:rsidR="004E5BCF">
              <w:rPr>
                <w:b w:val="0"/>
              </w:rPr>
              <w:t xml:space="preserve">29 July </w:t>
            </w:r>
            <w:r w:rsidR="0039679A" w:rsidRPr="0039679A">
              <w:rPr>
                <w:b w:val="0"/>
              </w:rPr>
              <w:t>2020.</w:t>
            </w:r>
          </w:p>
        </w:tc>
      </w:tr>
      <w:tr w:rsidR="0077121A" w:rsidRPr="007040EB" w14:paraId="78D8FF7B" w14:textId="77777777" w:rsidTr="00396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5E281635" w14:textId="77777777" w:rsidR="0077121A" w:rsidRPr="002743F2" w:rsidRDefault="0077121A" w:rsidP="0077121A">
            <w:pPr>
              <w:rPr>
                <w:color w:val="264F90"/>
              </w:rPr>
            </w:pPr>
            <w:r w:rsidRPr="002743F2">
              <w:rPr>
                <w:color w:val="264F90"/>
              </w:rPr>
              <w:t>Date guidelines released:</w:t>
            </w:r>
          </w:p>
        </w:tc>
        <w:tc>
          <w:tcPr>
            <w:tcW w:w="5940" w:type="dxa"/>
            <w:shd w:val="clear" w:color="auto" w:fill="auto"/>
          </w:tcPr>
          <w:p w14:paraId="42E8D24F" w14:textId="57EBCCDE" w:rsidR="0077121A" w:rsidRPr="002743F2" w:rsidRDefault="004A73E7" w:rsidP="004A73E7">
            <w:pPr>
              <w:cnfStyle w:val="100000000000" w:firstRow="1" w:lastRow="0" w:firstColumn="0" w:lastColumn="0" w:oddVBand="0" w:evenVBand="0" w:oddHBand="0" w:evenHBand="0" w:firstRowFirstColumn="0" w:firstRowLastColumn="0" w:lastRowFirstColumn="0" w:lastRowLastColumn="0"/>
              <w:rPr>
                <w:b w:val="0"/>
              </w:rPr>
            </w:pPr>
            <w:r>
              <w:rPr>
                <w:b w:val="0"/>
              </w:rPr>
              <w:t>11</w:t>
            </w:r>
            <w:r w:rsidR="0039679A" w:rsidRPr="002743F2">
              <w:rPr>
                <w:b w:val="0"/>
              </w:rPr>
              <w:t xml:space="preserve"> June 2020</w:t>
            </w:r>
          </w:p>
        </w:tc>
      </w:tr>
      <w:tr w:rsidR="0077121A" w14:paraId="07909DAF" w14:textId="77777777" w:rsidTr="00396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37CE0945" w14:textId="77777777" w:rsidR="0077121A" w:rsidRPr="0004098F" w:rsidRDefault="0077121A" w:rsidP="0077121A">
            <w:pPr>
              <w:rPr>
                <w:color w:val="264F90"/>
              </w:rPr>
            </w:pPr>
            <w:r w:rsidRPr="0004098F">
              <w:rPr>
                <w:color w:val="264F90"/>
              </w:rPr>
              <w:t>Type of grant opportunity:</w:t>
            </w:r>
          </w:p>
        </w:tc>
        <w:tc>
          <w:tcPr>
            <w:tcW w:w="5940" w:type="dxa"/>
            <w:shd w:val="clear" w:color="auto" w:fill="auto"/>
          </w:tcPr>
          <w:p w14:paraId="76467202" w14:textId="77777777" w:rsidR="0077121A" w:rsidRPr="0039679A" w:rsidRDefault="0039679A" w:rsidP="00AF03B8">
            <w:pPr>
              <w:cnfStyle w:val="100000000000" w:firstRow="1" w:lastRow="0" w:firstColumn="0" w:lastColumn="0" w:oddVBand="0" w:evenVBand="0" w:oddHBand="0" w:evenHBand="0" w:firstRowFirstColumn="0" w:firstRowLastColumn="0" w:lastRowFirstColumn="0" w:lastRowLastColumn="0"/>
              <w:rPr>
                <w:b w:val="0"/>
              </w:rPr>
            </w:pPr>
            <w:r w:rsidRPr="0039679A">
              <w:rPr>
                <w:b w:val="0"/>
              </w:rPr>
              <w:t>Open competitive</w:t>
            </w:r>
          </w:p>
        </w:tc>
      </w:tr>
    </w:tbl>
    <w:p w14:paraId="51FDE5DD" w14:textId="77777777" w:rsidR="003871B6" w:rsidRDefault="003871B6" w:rsidP="00077C3D">
      <w:pPr>
        <w:sectPr w:rsidR="003871B6" w:rsidSect="00077C3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418" w:bottom="1418" w:left="1701" w:header="709" w:footer="709" w:gutter="0"/>
          <w:cols w:space="708"/>
          <w:vAlign w:val="center"/>
          <w:titlePg/>
          <w:docGrid w:linePitch="360"/>
        </w:sectPr>
      </w:pPr>
    </w:p>
    <w:p w14:paraId="14683E55" w14:textId="77777777" w:rsidR="00227D98" w:rsidRDefault="00E31F9B" w:rsidP="005654D8">
      <w:pPr>
        <w:pStyle w:val="TOCHeading"/>
      </w:pPr>
      <w:bookmarkStart w:id="1" w:name="_Toc164844258"/>
      <w:bookmarkStart w:id="2" w:name="_Toc383003250"/>
      <w:bookmarkStart w:id="3" w:name="_Toc164844257"/>
      <w:r>
        <w:lastRenderedPageBreak/>
        <w:t>Contents</w:t>
      </w:r>
      <w:bookmarkEnd w:id="1"/>
      <w:bookmarkEnd w:id="2"/>
    </w:p>
    <w:p w14:paraId="7E2BFDB2" w14:textId="77777777" w:rsidR="005654D8" w:rsidRPr="005654D8" w:rsidRDefault="005654D8" w:rsidP="005654D8">
      <w:pPr>
        <w:rPr>
          <w:lang w:val="en-US"/>
        </w:rPr>
      </w:pPr>
    </w:p>
    <w:p w14:paraId="4092BD1B" w14:textId="61ED6A79" w:rsidR="00807DDA" w:rsidRDefault="004A238A">
      <w:pPr>
        <w:pStyle w:val="TOC2"/>
        <w:rPr>
          <w:rFonts w:asciiTheme="minorHAnsi" w:eastAsiaTheme="minorEastAsia" w:hAnsiTheme="minorHAnsi" w:cstheme="minorBidi"/>
          <w:b w:val="0"/>
          <w:noProof/>
          <w:sz w:val="22"/>
          <w:lang w:val="en-AU" w:eastAsia="en-AU"/>
        </w:rPr>
      </w:pPr>
      <w:r>
        <w:rPr>
          <w:szCs w:val="28"/>
        </w:rPr>
        <w:fldChar w:fldCharType="begin"/>
      </w:r>
      <w:r>
        <w:rPr>
          <w:szCs w:val="28"/>
        </w:rPr>
        <w:instrText xml:space="preserve"> TOC \o "2-9" </w:instrText>
      </w:r>
      <w:r>
        <w:rPr>
          <w:szCs w:val="28"/>
        </w:rPr>
        <w:fldChar w:fldCharType="separate"/>
      </w:r>
      <w:r w:rsidR="00807DDA">
        <w:rPr>
          <w:noProof/>
        </w:rPr>
        <w:t>The International Relations Grants Program: 2020 COVID-19 Special Grants Round processes</w:t>
      </w:r>
      <w:r w:rsidR="00807DDA">
        <w:rPr>
          <w:noProof/>
        </w:rPr>
        <w:tab/>
      </w:r>
      <w:r w:rsidR="00807DDA">
        <w:rPr>
          <w:noProof/>
        </w:rPr>
        <w:fldChar w:fldCharType="begin"/>
      </w:r>
      <w:r w:rsidR="00807DDA">
        <w:rPr>
          <w:noProof/>
        </w:rPr>
        <w:instrText xml:space="preserve"> PAGEREF _Toc40339754 \h </w:instrText>
      </w:r>
      <w:r w:rsidR="00807DDA">
        <w:rPr>
          <w:noProof/>
        </w:rPr>
      </w:r>
      <w:r w:rsidR="00807DDA">
        <w:rPr>
          <w:noProof/>
        </w:rPr>
        <w:fldChar w:fldCharType="separate"/>
      </w:r>
      <w:r w:rsidR="008438A0">
        <w:rPr>
          <w:noProof/>
        </w:rPr>
        <w:t>4</w:t>
      </w:r>
      <w:r w:rsidR="00807DDA">
        <w:rPr>
          <w:noProof/>
        </w:rPr>
        <w:fldChar w:fldCharType="end"/>
      </w:r>
    </w:p>
    <w:p w14:paraId="586D83C8" w14:textId="5346DF84" w:rsidR="00807DDA" w:rsidRDefault="00807DDA">
      <w:pPr>
        <w:pStyle w:val="TOC2"/>
        <w:rPr>
          <w:rFonts w:asciiTheme="minorHAnsi" w:eastAsiaTheme="minorEastAsia" w:hAnsiTheme="minorHAnsi" w:cstheme="minorBidi"/>
          <w:b w:val="0"/>
          <w:noProof/>
          <w:sz w:val="22"/>
          <w:lang w:val="en-AU" w:eastAsia="en-AU"/>
        </w:rPr>
      </w:pPr>
      <w:r>
        <w:rPr>
          <w:noProof/>
        </w:rPr>
        <w:t>1.</w:t>
      </w:r>
      <w:r>
        <w:rPr>
          <w:rFonts w:asciiTheme="minorHAnsi" w:eastAsiaTheme="minorEastAsia" w:hAnsiTheme="minorHAnsi" w:cstheme="minorBidi"/>
          <w:b w:val="0"/>
          <w:noProof/>
          <w:sz w:val="22"/>
          <w:lang w:val="en-AU" w:eastAsia="en-AU"/>
        </w:rPr>
        <w:tab/>
      </w:r>
      <w:r>
        <w:rPr>
          <w:noProof/>
        </w:rPr>
        <w:t>Introduction</w:t>
      </w:r>
      <w:r>
        <w:rPr>
          <w:noProof/>
        </w:rPr>
        <w:tab/>
      </w:r>
      <w:r>
        <w:rPr>
          <w:noProof/>
        </w:rPr>
        <w:fldChar w:fldCharType="begin"/>
      </w:r>
      <w:r>
        <w:rPr>
          <w:noProof/>
        </w:rPr>
        <w:instrText xml:space="preserve"> PAGEREF _Toc40339755 \h </w:instrText>
      </w:r>
      <w:r>
        <w:rPr>
          <w:noProof/>
        </w:rPr>
      </w:r>
      <w:r>
        <w:rPr>
          <w:noProof/>
        </w:rPr>
        <w:fldChar w:fldCharType="separate"/>
      </w:r>
      <w:r w:rsidR="008438A0">
        <w:rPr>
          <w:noProof/>
        </w:rPr>
        <w:t>6</w:t>
      </w:r>
      <w:r>
        <w:rPr>
          <w:noProof/>
        </w:rPr>
        <w:fldChar w:fldCharType="end"/>
      </w:r>
    </w:p>
    <w:p w14:paraId="7C657ABA" w14:textId="6672B78D" w:rsidR="00807DDA" w:rsidRDefault="00807DDA">
      <w:pPr>
        <w:pStyle w:val="TOC2"/>
        <w:rPr>
          <w:rFonts w:asciiTheme="minorHAnsi" w:eastAsiaTheme="minorEastAsia" w:hAnsiTheme="minorHAnsi" w:cstheme="minorBidi"/>
          <w:b w:val="0"/>
          <w:noProof/>
          <w:sz w:val="22"/>
          <w:lang w:val="en-AU" w:eastAsia="en-AU"/>
        </w:rPr>
      </w:pPr>
      <w:r>
        <w:rPr>
          <w:noProof/>
        </w:rPr>
        <w:t>2.</w:t>
      </w:r>
      <w:r>
        <w:rPr>
          <w:rFonts w:asciiTheme="minorHAnsi" w:eastAsiaTheme="minorEastAsia" w:hAnsiTheme="minorHAnsi" w:cstheme="minorBidi"/>
          <w:b w:val="0"/>
          <w:noProof/>
          <w:sz w:val="22"/>
          <w:lang w:val="en-AU" w:eastAsia="en-AU"/>
        </w:rPr>
        <w:tab/>
      </w:r>
      <w:r>
        <w:rPr>
          <w:noProof/>
        </w:rPr>
        <w:t>About the grant program</w:t>
      </w:r>
      <w:r>
        <w:rPr>
          <w:noProof/>
        </w:rPr>
        <w:tab/>
      </w:r>
      <w:r>
        <w:rPr>
          <w:noProof/>
        </w:rPr>
        <w:fldChar w:fldCharType="begin"/>
      </w:r>
      <w:r>
        <w:rPr>
          <w:noProof/>
        </w:rPr>
        <w:instrText xml:space="preserve"> PAGEREF _Toc40339756 \h </w:instrText>
      </w:r>
      <w:r>
        <w:rPr>
          <w:noProof/>
        </w:rPr>
      </w:r>
      <w:r>
        <w:rPr>
          <w:noProof/>
        </w:rPr>
        <w:fldChar w:fldCharType="separate"/>
      </w:r>
      <w:r w:rsidR="008438A0">
        <w:rPr>
          <w:noProof/>
        </w:rPr>
        <w:t>6</w:t>
      </w:r>
      <w:r>
        <w:rPr>
          <w:noProof/>
        </w:rPr>
        <w:fldChar w:fldCharType="end"/>
      </w:r>
    </w:p>
    <w:p w14:paraId="5C222110" w14:textId="2EBBB41F" w:rsidR="00807DDA" w:rsidRDefault="00807DDA">
      <w:pPr>
        <w:pStyle w:val="TOC3"/>
        <w:rPr>
          <w:rFonts w:asciiTheme="minorHAnsi" w:eastAsiaTheme="minorEastAsia" w:hAnsiTheme="minorHAnsi" w:cstheme="minorBidi"/>
          <w:noProof/>
          <w:sz w:val="22"/>
          <w:lang w:val="en-AU" w:eastAsia="en-AU"/>
        </w:rPr>
      </w:pPr>
      <w:r>
        <w:rPr>
          <w:noProof/>
        </w:rPr>
        <w:t>2.1</w:t>
      </w:r>
      <w:r>
        <w:rPr>
          <w:rFonts w:asciiTheme="minorHAnsi" w:eastAsiaTheme="minorEastAsia" w:hAnsiTheme="minorHAnsi" w:cstheme="minorBidi"/>
          <w:noProof/>
          <w:sz w:val="22"/>
          <w:lang w:val="en-AU" w:eastAsia="en-AU"/>
        </w:rPr>
        <w:tab/>
      </w:r>
      <w:r>
        <w:rPr>
          <w:noProof/>
        </w:rPr>
        <w:t>2020 COVID-19 Special Grants Round outcomes</w:t>
      </w:r>
      <w:r>
        <w:rPr>
          <w:noProof/>
        </w:rPr>
        <w:tab/>
      </w:r>
      <w:r>
        <w:rPr>
          <w:noProof/>
        </w:rPr>
        <w:fldChar w:fldCharType="begin"/>
      </w:r>
      <w:r>
        <w:rPr>
          <w:noProof/>
        </w:rPr>
        <w:instrText xml:space="preserve"> PAGEREF _Toc40339757 \h </w:instrText>
      </w:r>
      <w:r>
        <w:rPr>
          <w:noProof/>
        </w:rPr>
      </w:r>
      <w:r>
        <w:rPr>
          <w:noProof/>
        </w:rPr>
        <w:fldChar w:fldCharType="separate"/>
      </w:r>
      <w:r w:rsidR="008438A0">
        <w:rPr>
          <w:noProof/>
        </w:rPr>
        <w:t>6</w:t>
      </w:r>
      <w:r>
        <w:rPr>
          <w:noProof/>
        </w:rPr>
        <w:fldChar w:fldCharType="end"/>
      </w:r>
    </w:p>
    <w:p w14:paraId="245B4771" w14:textId="165CDE3B" w:rsidR="00807DDA" w:rsidRDefault="00807DDA">
      <w:pPr>
        <w:pStyle w:val="TOC2"/>
        <w:rPr>
          <w:rFonts w:asciiTheme="minorHAnsi" w:eastAsiaTheme="minorEastAsia" w:hAnsiTheme="minorHAnsi" w:cstheme="minorBidi"/>
          <w:b w:val="0"/>
          <w:noProof/>
          <w:sz w:val="22"/>
          <w:lang w:val="en-AU" w:eastAsia="en-AU"/>
        </w:rPr>
      </w:pPr>
      <w:r>
        <w:rPr>
          <w:noProof/>
        </w:rPr>
        <w:t>3.</w:t>
      </w:r>
      <w:r>
        <w:rPr>
          <w:rFonts w:asciiTheme="minorHAnsi" w:eastAsiaTheme="minorEastAsia" w:hAnsiTheme="minorHAnsi" w:cstheme="minorBidi"/>
          <w:b w:val="0"/>
          <w:noProof/>
          <w:sz w:val="22"/>
          <w:lang w:val="en-AU" w:eastAsia="en-AU"/>
        </w:rPr>
        <w:tab/>
      </w:r>
      <w:r>
        <w:rPr>
          <w:noProof/>
        </w:rPr>
        <w:t>Grant amount and grant period</w:t>
      </w:r>
      <w:r>
        <w:rPr>
          <w:noProof/>
        </w:rPr>
        <w:tab/>
      </w:r>
      <w:r>
        <w:rPr>
          <w:noProof/>
        </w:rPr>
        <w:fldChar w:fldCharType="begin"/>
      </w:r>
      <w:r>
        <w:rPr>
          <w:noProof/>
        </w:rPr>
        <w:instrText xml:space="preserve"> PAGEREF _Toc40339758 \h </w:instrText>
      </w:r>
      <w:r>
        <w:rPr>
          <w:noProof/>
        </w:rPr>
      </w:r>
      <w:r>
        <w:rPr>
          <w:noProof/>
        </w:rPr>
        <w:fldChar w:fldCharType="separate"/>
      </w:r>
      <w:r w:rsidR="008438A0">
        <w:rPr>
          <w:noProof/>
        </w:rPr>
        <w:t>7</w:t>
      </w:r>
      <w:r>
        <w:rPr>
          <w:noProof/>
        </w:rPr>
        <w:fldChar w:fldCharType="end"/>
      </w:r>
    </w:p>
    <w:p w14:paraId="5CD091B7" w14:textId="650A2F6B" w:rsidR="00807DDA" w:rsidRDefault="00807DDA">
      <w:pPr>
        <w:pStyle w:val="TOC3"/>
        <w:rPr>
          <w:rFonts w:asciiTheme="minorHAnsi" w:eastAsiaTheme="minorEastAsia" w:hAnsiTheme="minorHAnsi" w:cstheme="minorBidi"/>
          <w:noProof/>
          <w:sz w:val="22"/>
          <w:lang w:val="en-AU" w:eastAsia="en-AU"/>
        </w:rPr>
      </w:pPr>
      <w:r>
        <w:rPr>
          <w:noProof/>
        </w:rPr>
        <w:t>3.1</w:t>
      </w:r>
      <w:r>
        <w:rPr>
          <w:rFonts w:asciiTheme="minorHAnsi" w:eastAsiaTheme="minorEastAsia" w:hAnsiTheme="minorHAnsi" w:cstheme="minorBidi"/>
          <w:noProof/>
          <w:sz w:val="22"/>
          <w:lang w:val="en-AU" w:eastAsia="en-AU"/>
        </w:rPr>
        <w:tab/>
      </w:r>
      <w:r>
        <w:rPr>
          <w:noProof/>
        </w:rPr>
        <w:t>Grants available</w:t>
      </w:r>
      <w:r>
        <w:rPr>
          <w:noProof/>
        </w:rPr>
        <w:tab/>
      </w:r>
      <w:r>
        <w:rPr>
          <w:noProof/>
        </w:rPr>
        <w:fldChar w:fldCharType="begin"/>
      </w:r>
      <w:r>
        <w:rPr>
          <w:noProof/>
        </w:rPr>
        <w:instrText xml:space="preserve"> PAGEREF _Toc40339759 \h </w:instrText>
      </w:r>
      <w:r>
        <w:rPr>
          <w:noProof/>
        </w:rPr>
      </w:r>
      <w:r>
        <w:rPr>
          <w:noProof/>
        </w:rPr>
        <w:fldChar w:fldCharType="separate"/>
      </w:r>
      <w:r w:rsidR="008438A0">
        <w:rPr>
          <w:noProof/>
        </w:rPr>
        <w:t>7</w:t>
      </w:r>
      <w:r>
        <w:rPr>
          <w:noProof/>
        </w:rPr>
        <w:fldChar w:fldCharType="end"/>
      </w:r>
    </w:p>
    <w:p w14:paraId="48730740" w14:textId="2C25B349" w:rsidR="00807DDA" w:rsidRDefault="00807DDA">
      <w:pPr>
        <w:pStyle w:val="TOC2"/>
        <w:rPr>
          <w:rFonts w:asciiTheme="minorHAnsi" w:eastAsiaTheme="minorEastAsia" w:hAnsiTheme="minorHAnsi" w:cstheme="minorBidi"/>
          <w:b w:val="0"/>
          <w:noProof/>
          <w:sz w:val="22"/>
          <w:lang w:val="en-AU" w:eastAsia="en-AU"/>
        </w:rPr>
      </w:pPr>
      <w:r>
        <w:rPr>
          <w:noProof/>
        </w:rPr>
        <w:t>4.</w:t>
      </w:r>
      <w:r>
        <w:rPr>
          <w:rFonts w:asciiTheme="minorHAnsi" w:eastAsiaTheme="minorEastAsia" w:hAnsiTheme="minorHAnsi" w:cstheme="minorBidi"/>
          <w:b w:val="0"/>
          <w:noProof/>
          <w:sz w:val="22"/>
          <w:lang w:val="en-AU" w:eastAsia="en-AU"/>
        </w:rPr>
        <w:tab/>
      </w:r>
      <w:r>
        <w:rPr>
          <w:noProof/>
        </w:rPr>
        <w:t>Eligibility criteria</w:t>
      </w:r>
      <w:r>
        <w:rPr>
          <w:noProof/>
        </w:rPr>
        <w:tab/>
      </w:r>
      <w:r>
        <w:rPr>
          <w:noProof/>
        </w:rPr>
        <w:fldChar w:fldCharType="begin"/>
      </w:r>
      <w:r>
        <w:rPr>
          <w:noProof/>
        </w:rPr>
        <w:instrText xml:space="preserve"> PAGEREF _Toc40339760 \h </w:instrText>
      </w:r>
      <w:r>
        <w:rPr>
          <w:noProof/>
        </w:rPr>
      </w:r>
      <w:r>
        <w:rPr>
          <w:noProof/>
        </w:rPr>
        <w:fldChar w:fldCharType="separate"/>
      </w:r>
      <w:r w:rsidR="008438A0">
        <w:rPr>
          <w:noProof/>
        </w:rPr>
        <w:t>7</w:t>
      </w:r>
      <w:r>
        <w:rPr>
          <w:noProof/>
        </w:rPr>
        <w:fldChar w:fldCharType="end"/>
      </w:r>
    </w:p>
    <w:p w14:paraId="7FEA000F" w14:textId="058A12F6" w:rsidR="00807DDA" w:rsidRDefault="00807DDA">
      <w:pPr>
        <w:pStyle w:val="TOC3"/>
        <w:rPr>
          <w:rFonts w:asciiTheme="minorHAnsi" w:eastAsiaTheme="minorEastAsia" w:hAnsiTheme="minorHAnsi" w:cstheme="minorBidi"/>
          <w:noProof/>
          <w:sz w:val="22"/>
          <w:lang w:val="en-AU" w:eastAsia="en-AU"/>
        </w:rPr>
      </w:pPr>
      <w:r>
        <w:rPr>
          <w:noProof/>
        </w:rPr>
        <w:t>4.1</w:t>
      </w:r>
      <w:r>
        <w:rPr>
          <w:rFonts w:asciiTheme="minorHAnsi" w:eastAsiaTheme="minorEastAsia" w:hAnsiTheme="minorHAnsi" w:cstheme="minorBidi"/>
          <w:noProof/>
          <w:sz w:val="22"/>
          <w:lang w:val="en-AU" w:eastAsia="en-AU"/>
        </w:rPr>
        <w:tab/>
      </w:r>
      <w:r>
        <w:rPr>
          <w:noProof/>
        </w:rPr>
        <w:t>Who is eligible to apply for a grant?</w:t>
      </w:r>
      <w:r>
        <w:rPr>
          <w:noProof/>
        </w:rPr>
        <w:tab/>
      </w:r>
      <w:r>
        <w:rPr>
          <w:noProof/>
        </w:rPr>
        <w:fldChar w:fldCharType="begin"/>
      </w:r>
      <w:r>
        <w:rPr>
          <w:noProof/>
        </w:rPr>
        <w:instrText xml:space="preserve"> PAGEREF _Toc40339761 \h </w:instrText>
      </w:r>
      <w:r>
        <w:rPr>
          <w:noProof/>
        </w:rPr>
      </w:r>
      <w:r>
        <w:rPr>
          <w:noProof/>
        </w:rPr>
        <w:fldChar w:fldCharType="separate"/>
      </w:r>
      <w:r w:rsidR="008438A0">
        <w:rPr>
          <w:noProof/>
        </w:rPr>
        <w:t>7</w:t>
      </w:r>
      <w:r>
        <w:rPr>
          <w:noProof/>
        </w:rPr>
        <w:fldChar w:fldCharType="end"/>
      </w:r>
    </w:p>
    <w:p w14:paraId="4F11292C" w14:textId="0E51E15E" w:rsidR="00807DDA" w:rsidRDefault="00807DDA">
      <w:pPr>
        <w:pStyle w:val="TOC3"/>
        <w:rPr>
          <w:rFonts w:asciiTheme="minorHAnsi" w:eastAsiaTheme="minorEastAsia" w:hAnsiTheme="minorHAnsi" w:cstheme="minorBidi"/>
          <w:noProof/>
          <w:sz w:val="22"/>
          <w:lang w:val="en-AU" w:eastAsia="en-AU"/>
        </w:rPr>
      </w:pPr>
      <w:r>
        <w:rPr>
          <w:noProof/>
        </w:rPr>
        <w:t>4.2</w:t>
      </w:r>
      <w:r>
        <w:rPr>
          <w:rFonts w:asciiTheme="minorHAnsi" w:eastAsiaTheme="minorEastAsia" w:hAnsiTheme="minorHAnsi" w:cstheme="minorBidi"/>
          <w:noProof/>
          <w:sz w:val="22"/>
          <w:lang w:val="en-AU" w:eastAsia="en-AU"/>
        </w:rPr>
        <w:tab/>
      </w:r>
      <w:r>
        <w:rPr>
          <w:noProof/>
        </w:rPr>
        <w:t>Who is not eligible to apply for a grant?</w:t>
      </w:r>
      <w:r>
        <w:rPr>
          <w:noProof/>
        </w:rPr>
        <w:tab/>
      </w:r>
      <w:r>
        <w:rPr>
          <w:noProof/>
        </w:rPr>
        <w:fldChar w:fldCharType="begin"/>
      </w:r>
      <w:r>
        <w:rPr>
          <w:noProof/>
        </w:rPr>
        <w:instrText xml:space="preserve"> PAGEREF _Toc40339762 \h </w:instrText>
      </w:r>
      <w:r>
        <w:rPr>
          <w:noProof/>
        </w:rPr>
      </w:r>
      <w:r>
        <w:rPr>
          <w:noProof/>
        </w:rPr>
        <w:fldChar w:fldCharType="separate"/>
      </w:r>
      <w:r w:rsidR="008438A0">
        <w:rPr>
          <w:noProof/>
        </w:rPr>
        <w:t>7</w:t>
      </w:r>
      <w:r>
        <w:rPr>
          <w:noProof/>
        </w:rPr>
        <w:fldChar w:fldCharType="end"/>
      </w:r>
    </w:p>
    <w:p w14:paraId="60656236" w14:textId="0016630A" w:rsidR="00807DDA" w:rsidRDefault="00807DDA">
      <w:pPr>
        <w:pStyle w:val="TOC2"/>
        <w:rPr>
          <w:rFonts w:asciiTheme="minorHAnsi" w:eastAsiaTheme="minorEastAsia" w:hAnsiTheme="minorHAnsi" w:cstheme="minorBidi"/>
          <w:b w:val="0"/>
          <w:noProof/>
          <w:sz w:val="22"/>
          <w:lang w:val="en-AU" w:eastAsia="en-AU"/>
        </w:rPr>
      </w:pPr>
      <w:r>
        <w:rPr>
          <w:noProof/>
        </w:rPr>
        <w:t>5.</w:t>
      </w:r>
      <w:r>
        <w:rPr>
          <w:rFonts w:asciiTheme="minorHAnsi" w:eastAsiaTheme="minorEastAsia" w:hAnsiTheme="minorHAnsi" w:cstheme="minorBidi"/>
          <w:b w:val="0"/>
          <w:noProof/>
          <w:sz w:val="22"/>
          <w:lang w:val="en-AU" w:eastAsia="en-AU"/>
        </w:rPr>
        <w:tab/>
      </w:r>
      <w:r>
        <w:rPr>
          <w:noProof/>
        </w:rPr>
        <w:t>What the grant money can be used for</w:t>
      </w:r>
      <w:r>
        <w:rPr>
          <w:noProof/>
        </w:rPr>
        <w:tab/>
      </w:r>
      <w:r>
        <w:rPr>
          <w:noProof/>
        </w:rPr>
        <w:fldChar w:fldCharType="begin"/>
      </w:r>
      <w:r>
        <w:rPr>
          <w:noProof/>
        </w:rPr>
        <w:instrText xml:space="preserve"> PAGEREF _Toc40339763 \h </w:instrText>
      </w:r>
      <w:r>
        <w:rPr>
          <w:noProof/>
        </w:rPr>
      </w:r>
      <w:r>
        <w:rPr>
          <w:noProof/>
        </w:rPr>
        <w:fldChar w:fldCharType="separate"/>
      </w:r>
      <w:r w:rsidR="008438A0">
        <w:rPr>
          <w:noProof/>
        </w:rPr>
        <w:t>8</w:t>
      </w:r>
      <w:r>
        <w:rPr>
          <w:noProof/>
        </w:rPr>
        <w:fldChar w:fldCharType="end"/>
      </w:r>
    </w:p>
    <w:p w14:paraId="2C759AAB" w14:textId="00F4C029" w:rsidR="00807DDA" w:rsidRDefault="00807DDA">
      <w:pPr>
        <w:pStyle w:val="TOC3"/>
        <w:rPr>
          <w:rFonts w:asciiTheme="minorHAnsi" w:eastAsiaTheme="minorEastAsia" w:hAnsiTheme="minorHAnsi" w:cstheme="minorBidi"/>
          <w:noProof/>
          <w:sz w:val="22"/>
          <w:lang w:val="en-AU" w:eastAsia="en-AU"/>
        </w:rPr>
      </w:pPr>
      <w:r>
        <w:rPr>
          <w:noProof/>
        </w:rPr>
        <w:t>5.1</w:t>
      </w:r>
      <w:r>
        <w:rPr>
          <w:rFonts w:asciiTheme="minorHAnsi" w:eastAsiaTheme="minorEastAsia" w:hAnsiTheme="minorHAnsi" w:cstheme="minorBidi"/>
          <w:noProof/>
          <w:sz w:val="22"/>
          <w:lang w:val="en-AU" w:eastAsia="en-AU"/>
        </w:rPr>
        <w:tab/>
      </w:r>
      <w:r>
        <w:rPr>
          <w:noProof/>
        </w:rPr>
        <w:t>Eligible expenditure</w:t>
      </w:r>
      <w:r>
        <w:rPr>
          <w:noProof/>
        </w:rPr>
        <w:tab/>
      </w:r>
      <w:r>
        <w:rPr>
          <w:noProof/>
        </w:rPr>
        <w:fldChar w:fldCharType="begin"/>
      </w:r>
      <w:r>
        <w:rPr>
          <w:noProof/>
        </w:rPr>
        <w:instrText xml:space="preserve"> PAGEREF _Toc40339764 \h </w:instrText>
      </w:r>
      <w:r>
        <w:rPr>
          <w:noProof/>
        </w:rPr>
      </w:r>
      <w:r>
        <w:rPr>
          <w:noProof/>
        </w:rPr>
        <w:fldChar w:fldCharType="separate"/>
      </w:r>
      <w:r w:rsidR="008438A0">
        <w:rPr>
          <w:noProof/>
        </w:rPr>
        <w:t>8</w:t>
      </w:r>
      <w:r>
        <w:rPr>
          <w:noProof/>
        </w:rPr>
        <w:fldChar w:fldCharType="end"/>
      </w:r>
    </w:p>
    <w:p w14:paraId="36BB5EEC" w14:textId="6CC09F46" w:rsidR="00807DDA" w:rsidRDefault="00807DDA">
      <w:pPr>
        <w:pStyle w:val="TOC3"/>
        <w:rPr>
          <w:rFonts w:asciiTheme="minorHAnsi" w:eastAsiaTheme="minorEastAsia" w:hAnsiTheme="minorHAnsi" w:cstheme="minorBidi"/>
          <w:noProof/>
          <w:sz w:val="22"/>
          <w:lang w:val="en-AU" w:eastAsia="en-AU"/>
        </w:rPr>
      </w:pPr>
      <w:r>
        <w:rPr>
          <w:noProof/>
        </w:rPr>
        <w:t>5.2</w:t>
      </w:r>
      <w:r>
        <w:rPr>
          <w:rFonts w:asciiTheme="minorHAnsi" w:eastAsiaTheme="minorEastAsia" w:hAnsiTheme="minorHAnsi" w:cstheme="minorBidi"/>
          <w:noProof/>
          <w:sz w:val="22"/>
          <w:lang w:val="en-AU" w:eastAsia="en-AU"/>
        </w:rPr>
        <w:tab/>
      </w:r>
      <w:r>
        <w:rPr>
          <w:noProof/>
        </w:rPr>
        <w:t>What the grant money cannot be used for</w:t>
      </w:r>
      <w:r>
        <w:rPr>
          <w:noProof/>
        </w:rPr>
        <w:tab/>
      </w:r>
      <w:r>
        <w:rPr>
          <w:noProof/>
        </w:rPr>
        <w:fldChar w:fldCharType="begin"/>
      </w:r>
      <w:r>
        <w:rPr>
          <w:noProof/>
        </w:rPr>
        <w:instrText xml:space="preserve"> PAGEREF _Toc40339765 \h </w:instrText>
      </w:r>
      <w:r>
        <w:rPr>
          <w:noProof/>
        </w:rPr>
      </w:r>
      <w:r>
        <w:rPr>
          <w:noProof/>
        </w:rPr>
        <w:fldChar w:fldCharType="separate"/>
      </w:r>
      <w:r w:rsidR="008438A0">
        <w:rPr>
          <w:noProof/>
        </w:rPr>
        <w:t>8</w:t>
      </w:r>
      <w:r>
        <w:rPr>
          <w:noProof/>
        </w:rPr>
        <w:fldChar w:fldCharType="end"/>
      </w:r>
    </w:p>
    <w:p w14:paraId="4D35648B" w14:textId="23D67256" w:rsidR="00807DDA" w:rsidRDefault="00807DDA">
      <w:pPr>
        <w:pStyle w:val="TOC2"/>
        <w:rPr>
          <w:rFonts w:asciiTheme="minorHAnsi" w:eastAsiaTheme="minorEastAsia" w:hAnsiTheme="minorHAnsi" w:cstheme="minorBidi"/>
          <w:b w:val="0"/>
          <w:noProof/>
          <w:sz w:val="22"/>
          <w:lang w:val="en-AU" w:eastAsia="en-AU"/>
        </w:rPr>
      </w:pPr>
      <w:r>
        <w:rPr>
          <w:noProof/>
        </w:rPr>
        <w:t>6.</w:t>
      </w:r>
      <w:r>
        <w:rPr>
          <w:rFonts w:asciiTheme="minorHAnsi" w:eastAsiaTheme="minorEastAsia" w:hAnsiTheme="minorHAnsi" w:cstheme="minorBidi"/>
          <w:b w:val="0"/>
          <w:noProof/>
          <w:sz w:val="22"/>
          <w:lang w:val="en-AU" w:eastAsia="en-AU"/>
        </w:rPr>
        <w:tab/>
      </w:r>
      <w:r>
        <w:rPr>
          <w:noProof/>
        </w:rPr>
        <w:t>The assessment criteria</w:t>
      </w:r>
      <w:r>
        <w:rPr>
          <w:noProof/>
        </w:rPr>
        <w:tab/>
      </w:r>
      <w:r>
        <w:rPr>
          <w:noProof/>
        </w:rPr>
        <w:fldChar w:fldCharType="begin"/>
      </w:r>
      <w:r>
        <w:rPr>
          <w:noProof/>
        </w:rPr>
        <w:instrText xml:space="preserve"> PAGEREF _Toc40339766 \h </w:instrText>
      </w:r>
      <w:r>
        <w:rPr>
          <w:noProof/>
        </w:rPr>
      </w:r>
      <w:r>
        <w:rPr>
          <w:noProof/>
        </w:rPr>
        <w:fldChar w:fldCharType="separate"/>
      </w:r>
      <w:r w:rsidR="008438A0">
        <w:rPr>
          <w:noProof/>
        </w:rPr>
        <w:t>9</w:t>
      </w:r>
      <w:r>
        <w:rPr>
          <w:noProof/>
        </w:rPr>
        <w:fldChar w:fldCharType="end"/>
      </w:r>
    </w:p>
    <w:p w14:paraId="145EF60D" w14:textId="434A0421" w:rsidR="00807DDA" w:rsidRDefault="00807DDA">
      <w:pPr>
        <w:pStyle w:val="TOC2"/>
        <w:rPr>
          <w:rFonts w:asciiTheme="minorHAnsi" w:eastAsiaTheme="minorEastAsia" w:hAnsiTheme="minorHAnsi" w:cstheme="minorBidi"/>
          <w:b w:val="0"/>
          <w:noProof/>
          <w:sz w:val="22"/>
          <w:lang w:val="en-AU" w:eastAsia="en-AU"/>
        </w:rPr>
      </w:pPr>
      <w:r>
        <w:rPr>
          <w:noProof/>
        </w:rPr>
        <w:t>7.</w:t>
      </w:r>
      <w:r>
        <w:rPr>
          <w:rFonts w:asciiTheme="minorHAnsi" w:eastAsiaTheme="minorEastAsia" w:hAnsiTheme="minorHAnsi" w:cstheme="minorBidi"/>
          <w:b w:val="0"/>
          <w:noProof/>
          <w:sz w:val="22"/>
          <w:lang w:val="en-AU" w:eastAsia="en-AU"/>
        </w:rPr>
        <w:tab/>
      </w:r>
      <w:r>
        <w:rPr>
          <w:noProof/>
        </w:rPr>
        <w:t>How to apply</w:t>
      </w:r>
      <w:r>
        <w:rPr>
          <w:noProof/>
        </w:rPr>
        <w:tab/>
      </w:r>
      <w:r>
        <w:rPr>
          <w:noProof/>
        </w:rPr>
        <w:fldChar w:fldCharType="begin"/>
      </w:r>
      <w:r>
        <w:rPr>
          <w:noProof/>
        </w:rPr>
        <w:instrText xml:space="preserve"> PAGEREF _Toc40339767 \h </w:instrText>
      </w:r>
      <w:r>
        <w:rPr>
          <w:noProof/>
        </w:rPr>
      </w:r>
      <w:r>
        <w:rPr>
          <w:noProof/>
        </w:rPr>
        <w:fldChar w:fldCharType="separate"/>
      </w:r>
      <w:r w:rsidR="008438A0">
        <w:rPr>
          <w:noProof/>
        </w:rPr>
        <w:t>9</w:t>
      </w:r>
      <w:r>
        <w:rPr>
          <w:noProof/>
        </w:rPr>
        <w:fldChar w:fldCharType="end"/>
      </w:r>
    </w:p>
    <w:p w14:paraId="1A120420" w14:textId="08EDCFAD" w:rsidR="00807DDA" w:rsidRDefault="00807DDA">
      <w:pPr>
        <w:pStyle w:val="TOC3"/>
        <w:rPr>
          <w:rFonts w:asciiTheme="minorHAnsi" w:eastAsiaTheme="minorEastAsia" w:hAnsiTheme="minorHAnsi" w:cstheme="minorBidi"/>
          <w:noProof/>
          <w:sz w:val="22"/>
          <w:lang w:val="en-AU" w:eastAsia="en-AU"/>
        </w:rPr>
      </w:pPr>
      <w:r>
        <w:rPr>
          <w:noProof/>
        </w:rPr>
        <w:t>7.1</w:t>
      </w:r>
      <w:r>
        <w:rPr>
          <w:rFonts w:asciiTheme="minorHAnsi" w:eastAsiaTheme="minorEastAsia" w:hAnsiTheme="minorHAnsi" w:cstheme="minorBidi"/>
          <w:noProof/>
          <w:sz w:val="22"/>
          <w:lang w:val="en-AU" w:eastAsia="en-AU"/>
        </w:rPr>
        <w:tab/>
      </w:r>
      <w:r>
        <w:rPr>
          <w:noProof/>
        </w:rPr>
        <w:t>Attachments to the application</w:t>
      </w:r>
      <w:r>
        <w:rPr>
          <w:noProof/>
        </w:rPr>
        <w:tab/>
      </w:r>
      <w:r>
        <w:rPr>
          <w:noProof/>
        </w:rPr>
        <w:fldChar w:fldCharType="begin"/>
      </w:r>
      <w:r>
        <w:rPr>
          <w:noProof/>
        </w:rPr>
        <w:instrText xml:space="preserve"> PAGEREF _Toc40339768 \h </w:instrText>
      </w:r>
      <w:r>
        <w:rPr>
          <w:noProof/>
        </w:rPr>
      </w:r>
      <w:r>
        <w:rPr>
          <w:noProof/>
        </w:rPr>
        <w:fldChar w:fldCharType="separate"/>
      </w:r>
      <w:r w:rsidR="008438A0">
        <w:rPr>
          <w:noProof/>
        </w:rPr>
        <w:t>10</w:t>
      </w:r>
      <w:r>
        <w:rPr>
          <w:noProof/>
        </w:rPr>
        <w:fldChar w:fldCharType="end"/>
      </w:r>
    </w:p>
    <w:p w14:paraId="40350A54" w14:textId="3ADBD845" w:rsidR="00807DDA" w:rsidRDefault="00807DDA">
      <w:pPr>
        <w:pStyle w:val="TOC3"/>
        <w:rPr>
          <w:rFonts w:asciiTheme="minorHAnsi" w:eastAsiaTheme="minorEastAsia" w:hAnsiTheme="minorHAnsi" w:cstheme="minorBidi"/>
          <w:noProof/>
          <w:sz w:val="22"/>
          <w:lang w:val="en-AU" w:eastAsia="en-AU"/>
        </w:rPr>
      </w:pPr>
      <w:r>
        <w:rPr>
          <w:noProof/>
        </w:rPr>
        <w:t>7.2</w:t>
      </w:r>
      <w:r>
        <w:rPr>
          <w:rFonts w:asciiTheme="minorHAnsi" w:eastAsiaTheme="minorEastAsia" w:hAnsiTheme="minorHAnsi" w:cstheme="minorBidi"/>
          <w:noProof/>
          <w:sz w:val="22"/>
          <w:lang w:val="en-AU" w:eastAsia="en-AU"/>
        </w:rPr>
        <w:tab/>
      </w:r>
      <w:r>
        <w:rPr>
          <w:noProof/>
        </w:rPr>
        <w:t>Joint (consortia) applications</w:t>
      </w:r>
      <w:r>
        <w:rPr>
          <w:noProof/>
        </w:rPr>
        <w:tab/>
      </w:r>
      <w:r>
        <w:rPr>
          <w:noProof/>
        </w:rPr>
        <w:fldChar w:fldCharType="begin"/>
      </w:r>
      <w:r>
        <w:rPr>
          <w:noProof/>
        </w:rPr>
        <w:instrText xml:space="preserve"> PAGEREF _Toc40339769 \h </w:instrText>
      </w:r>
      <w:r>
        <w:rPr>
          <w:noProof/>
        </w:rPr>
      </w:r>
      <w:r>
        <w:rPr>
          <w:noProof/>
        </w:rPr>
        <w:fldChar w:fldCharType="separate"/>
      </w:r>
      <w:r w:rsidR="008438A0">
        <w:rPr>
          <w:noProof/>
        </w:rPr>
        <w:t>10</w:t>
      </w:r>
      <w:r>
        <w:rPr>
          <w:noProof/>
        </w:rPr>
        <w:fldChar w:fldCharType="end"/>
      </w:r>
    </w:p>
    <w:p w14:paraId="4DDA1607" w14:textId="122F4E2E" w:rsidR="00807DDA" w:rsidRDefault="00807DDA">
      <w:pPr>
        <w:pStyle w:val="TOC3"/>
        <w:rPr>
          <w:rFonts w:asciiTheme="minorHAnsi" w:eastAsiaTheme="minorEastAsia" w:hAnsiTheme="minorHAnsi" w:cstheme="minorBidi"/>
          <w:noProof/>
          <w:sz w:val="22"/>
          <w:lang w:val="en-AU" w:eastAsia="en-AU"/>
        </w:rPr>
      </w:pPr>
      <w:r>
        <w:rPr>
          <w:noProof/>
        </w:rPr>
        <w:t>7.3</w:t>
      </w:r>
      <w:r>
        <w:rPr>
          <w:rFonts w:asciiTheme="minorHAnsi" w:eastAsiaTheme="minorEastAsia" w:hAnsiTheme="minorHAnsi" w:cstheme="minorBidi"/>
          <w:noProof/>
          <w:sz w:val="22"/>
          <w:lang w:val="en-AU" w:eastAsia="en-AU"/>
        </w:rPr>
        <w:tab/>
      </w:r>
      <w:r>
        <w:rPr>
          <w:noProof/>
        </w:rPr>
        <w:t>Timing of grant opportunity processes</w:t>
      </w:r>
      <w:r>
        <w:rPr>
          <w:noProof/>
        </w:rPr>
        <w:tab/>
      </w:r>
      <w:r>
        <w:rPr>
          <w:noProof/>
        </w:rPr>
        <w:fldChar w:fldCharType="begin"/>
      </w:r>
      <w:r>
        <w:rPr>
          <w:noProof/>
        </w:rPr>
        <w:instrText xml:space="preserve"> PAGEREF _Toc40339770 \h </w:instrText>
      </w:r>
      <w:r>
        <w:rPr>
          <w:noProof/>
        </w:rPr>
      </w:r>
      <w:r>
        <w:rPr>
          <w:noProof/>
        </w:rPr>
        <w:fldChar w:fldCharType="separate"/>
      </w:r>
      <w:r w:rsidR="008438A0">
        <w:rPr>
          <w:noProof/>
        </w:rPr>
        <w:t>11</w:t>
      </w:r>
      <w:r>
        <w:rPr>
          <w:noProof/>
        </w:rPr>
        <w:fldChar w:fldCharType="end"/>
      </w:r>
    </w:p>
    <w:p w14:paraId="428BD865" w14:textId="3ED000DF" w:rsidR="00807DDA" w:rsidRDefault="00807DDA">
      <w:pPr>
        <w:pStyle w:val="TOC3"/>
        <w:rPr>
          <w:rFonts w:asciiTheme="minorHAnsi" w:eastAsiaTheme="minorEastAsia" w:hAnsiTheme="minorHAnsi" w:cstheme="minorBidi"/>
          <w:noProof/>
          <w:sz w:val="22"/>
          <w:lang w:val="en-AU" w:eastAsia="en-AU"/>
        </w:rPr>
      </w:pPr>
      <w:r>
        <w:rPr>
          <w:noProof/>
        </w:rPr>
        <w:t>7.4</w:t>
      </w:r>
      <w:r>
        <w:rPr>
          <w:rFonts w:asciiTheme="minorHAnsi" w:eastAsiaTheme="minorEastAsia" w:hAnsiTheme="minorHAnsi" w:cstheme="minorBidi"/>
          <w:noProof/>
          <w:sz w:val="22"/>
          <w:lang w:val="en-AU" w:eastAsia="en-AU"/>
        </w:rPr>
        <w:tab/>
      </w:r>
      <w:r>
        <w:rPr>
          <w:noProof/>
        </w:rPr>
        <w:t>Questions during the application process</w:t>
      </w:r>
      <w:r>
        <w:rPr>
          <w:noProof/>
        </w:rPr>
        <w:tab/>
      </w:r>
      <w:r>
        <w:rPr>
          <w:noProof/>
        </w:rPr>
        <w:fldChar w:fldCharType="begin"/>
      </w:r>
      <w:r>
        <w:rPr>
          <w:noProof/>
        </w:rPr>
        <w:instrText xml:space="preserve"> PAGEREF _Toc40339771 \h </w:instrText>
      </w:r>
      <w:r>
        <w:rPr>
          <w:noProof/>
        </w:rPr>
      </w:r>
      <w:r>
        <w:rPr>
          <w:noProof/>
        </w:rPr>
        <w:fldChar w:fldCharType="separate"/>
      </w:r>
      <w:r w:rsidR="008438A0">
        <w:rPr>
          <w:noProof/>
        </w:rPr>
        <w:t>11</w:t>
      </w:r>
      <w:r>
        <w:rPr>
          <w:noProof/>
        </w:rPr>
        <w:fldChar w:fldCharType="end"/>
      </w:r>
    </w:p>
    <w:p w14:paraId="09F969F8" w14:textId="3722965F" w:rsidR="00807DDA" w:rsidRDefault="00807DDA">
      <w:pPr>
        <w:pStyle w:val="TOC3"/>
        <w:rPr>
          <w:rFonts w:asciiTheme="minorHAnsi" w:eastAsiaTheme="minorEastAsia" w:hAnsiTheme="minorHAnsi" w:cstheme="minorBidi"/>
          <w:noProof/>
          <w:sz w:val="22"/>
          <w:lang w:val="en-AU" w:eastAsia="en-AU"/>
        </w:rPr>
      </w:pPr>
      <w:r>
        <w:rPr>
          <w:noProof/>
        </w:rPr>
        <w:t>7.5</w:t>
      </w:r>
      <w:r>
        <w:rPr>
          <w:rFonts w:asciiTheme="minorHAnsi" w:eastAsiaTheme="minorEastAsia" w:hAnsiTheme="minorHAnsi" w:cstheme="minorBidi"/>
          <w:noProof/>
          <w:sz w:val="22"/>
          <w:lang w:val="en-AU" w:eastAsia="en-AU"/>
        </w:rPr>
        <w:tab/>
      </w:r>
      <w:r>
        <w:rPr>
          <w:noProof/>
        </w:rPr>
        <w:t>Further grant opportunities</w:t>
      </w:r>
      <w:r>
        <w:rPr>
          <w:noProof/>
        </w:rPr>
        <w:tab/>
      </w:r>
      <w:r>
        <w:rPr>
          <w:noProof/>
        </w:rPr>
        <w:fldChar w:fldCharType="begin"/>
      </w:r>
      <w:r>
        <w:rPr>
          <w:noProof/>
        </w:rPr>
        <w:instrText xml:space="preserve"> PAGEREF _Toc40339772 \h </w:instrText>
      </w:r>
      <w:r>
        <w:rPr>
          <w:noProof/>
        </w:rPr>
      </w:r>
      <w:r>
        <w:rPr>
          <w:noProof/>
        </w:rPr>
        <w:fldChar w:fldCharType="separate"/>
      </w:r>
      <w:r w:rsidR="008438A0">
        <w:rPr>
          <w:noProof/>
        </w:rPr>
        <w:t>11</w:t>
      </w:r>
      <w:r>
        <w:rPr>
          <w:noProof/>
        </w:rPr>
        <w:fldChar w:fldCharType="end"/>
      </w:r>
    </w:p>
    <w:p w14:paraId="40630950" w14:textId="36EA090E" w:rsidR="00807DDA" w:rsidRDefault="00807DDA">
      <w:pPr>
        <w:pStyle w:val="TOC2"/>
        <w:rPr>
          <w:rFonts w:asciiTheme="minorHAnsi" w:eastAsiaTheme="minorEastAsia" w:hAnsiTheme="minorHAnsi" w:cstheme="minorBidi"/>
          <w:b w:val="0"/>
          <w:noProof/>
          <w:sz w:val="22"/>
          <w:lang w:val="en-AU" w:eastAsia="en-AU"/>
        </w:rPr>
      </w:pPr>
      <w:r>
        <w:rPr>
          <w:noProof/>
        </w:rPr>
        <w:t>8.</w:t>
      </w:r>
      <w:r>
        <w:rPr>
          <w:rFonts w:asciiTheme="minorHAnsi" w:eastAsiaTheme="minorEastAsia" w:hAnsiTheme="minorHAnsi" w:cstheme="minorBidi"/>
          <w:b w:val="0"/>
          <w:noProof/>
          <w:sz w:val="22"/>
          <w:lang w:val="en-AU" w:eastAsia="en-AU"/>
        </w:rPr>
        <w:tab/>
      </w:r>
      <w:r>
        <w:rPr>
          <w:noProof/>
        </w:rPr>
        <w:t>The grant selection process</w:t>
      </w:r>
      <w:r>
        <w:rPr>
          <w:noProof/>
        </w:rPr>
        <w:tab/>
      </w:r>
      <w:r>
        <w:rPr>
          <w:noProof/>
        </w:rPr>
        <w:fldChar w:fldCharType="begin"/>
      </w:r>
      <w:r>
        <w:rPr>
          <w:noProof/>
        </w:rPr>
        <w:instrText xml:space="preserve"> PAGEREF _Toc40339773 \h </w:instrText>
      </w:r>
      <w:r>
        <w:rPr>
          <w:noProof/>
        </w:rPr>
      </w:r>
      <w:r>
        <w:rPr>
          <w:noProof/>
        </w:rPr>
        <w:fldChar w:fldCharType="separate"/>
      </w:r>
      <w:r w:rsidR="008438A0">
        <w:rPr>
          <w:noProof/>
        </w:rPr>
        <w:t>11</w:t>
      </w:r>
      <w:r>
        <w:rPr>
          <w:noProof/>
        </w:rPr>
        <w:fldChar w:fldCharType="end"/>
      </w:r>
    </w:p>
    <w:p w14:paraId="32692113" w14:textId="2C093597" w:rsidR="00807DDA" w:rsidRDefault="00807DDA">
      <w:pPr>
        <w:pStyle w:val="TOC3"/>
        <w:rPr>
          <w:rFonts w:asciiTheme="minorHAnsi" w:eastAsiaTheme="minorEastAsia" w:hAnsiTheme="minorHAnsi" w:cstheme="minorBidi"/>
          <w:noProof/>
          <w:sz w:val="22"/>
          <w:lang w:val="en-AU" w:eastAsia="en-AU"/>
        </w:rPr>
      </w:pPr>
      <w:r>
        <w:rPr>
          <w:noProof/>
        </w:rPr>
        <w:t>8.1</w:t>
      </w:r>
      <w:r>
        <w:rPr>
          <w:rFonts w:asciiTheme="minorHAnsi" w:eastAsiaTheme="minorEastAsia" w:hAnsiTheme="minorHAnsi" w:cstheme="minorBidi"/>
          <w:noProof/>
          <w:sz w:val="22"/>
          <w:lang w:val="en-AU" w:eastAsia="en-AU"/>
        </w:rPr>
        <w:tab/>
      </w:r>
      <w:r>
        <w:rPr>
          <w:noProof/>
        </w:rPr>
        <w:t>Assessment of grant applications</w:t>
      </w:r>
      <w:r>
        <w:rPr>
          <w:noProof/>
        </w:rPr>
        <w:tab/>
      </w:r>
      <w:r>
        <w:rPr>
          <w:noProof/>
        </w:rPr>
        <w:fldChar w:fldCharType="begin"/>
      </w:r>
      <w:r>
        <w:rPr>
          <w:noProof/>
        </w:rPr>
        <w:instrText xml:space="preserve"> PAGEREF _Toc40339774 \h </w:instrText>
      </w:r>
      <w:r>
        <w:rPr>
          <w:noProof/>
        </w:rPr>
      </w:r>
      <w:r>
        <w:rPr>
          <w:noProof/>
        </w:rPr>
        <w:fldChar w:fldCharType="separate"/>
      </w:r>
      <w:r w:rsidR="008438A0">
        <w:rPr>
          <w:b/>
          <w:bCs/>
          <w:noProof/>
        </w:rPr>
        <w:t>Error! Bookmark not defined.</w:t>
      </w:r>
      <w:r>
        <w:rPr>
          <w:noProof/>
        </w:rPr>
        <w:fldChar w:fldCharType="end"/>
      </w:r>
    </w:p>
    <w:p w14:paraId="062695AC" w14:textId="23C7C141" w:rsidR="00807DDA" w:rsidRDefault="00807DDA">
      <w:pPr>
        <w:pStyle w:val="TOC3"/>
        <w:rPr>
          <w:rFonts w:asciiTheme="minorHAnsi" w:eastAsiaTheme="minorEastAsia" w:hAnsiTheme="minorHAnsi" w:cstheme="minorBidi"/>
          <w:noProof/>
          <w:sz w:val="22"/>
          <w:lang w:val="en-AU" w:eastAsia="en-AU"/>
        </w:rPr>
      </w:pPr>
      <w:r>
        <w:rPr>
          <w:noProof/>
        </w:rPr>
        <w:t>8.2</w:t>
      </w:r>
      <w:r>
        <w:rPr>
          <w:rFonts w:asciiTheme="minorHAnsi" w:eastAsiaTheme="minorEastAsia" w:hAnsiTheme="minorHAnsi" w:cstheme="minorBidi"/>
          <w:noProof/>
          <w:sz w:val="22"/>
          <w:lang w:val="en-AU" w:eastAsia="en-AU"/>
        </w:rPr>
        <w:tab/>
      </w:r>
      <w:r>
        <w:rPr>
          <w:noProof/>
        </w:rPr>
        <w:t>Who will assess applications?</w:t>
      </w:r>
      <w:r>
        <w:rPr>
          <w:noProof/>
        </w:rPr>
        <w:tab/>
      </w:r>
      <w:r>
        <w:rPr>
          <w:noProof/>
        </w:rPr>
        <w:fldChar w:fldCharType="begin"/>
      </w:r>
      <w:r>
        <w:rPr>
          <w:noProof/>
        </w:rPr>
        <w:instrText xml:space="preserve"> PAGEREF _Toc40339775 \h </w:instrText>
      </w:r>
      <w:r>
        <w:rPr>
          <w:noProof/>
        </w:rPr>
      </w:r>
      <w:r>
        <w:rPr>
          <w:noProof/>
        </w:rPr>
        <w:fldChar w:fldCharType="separate"/>
      </w:r>
      <w:r w:rsidR="008438A0">
        <w:rPr>
          <w:noProof/>
        </w:rPr>
        <w:t>12</w:t>
      </w:r>
      <w:r>
        <w:rPr>
          <w:noProof/>
        </w:rPr>
        <w:fldChar w:fldCharType="end"/>
      </w:r>
    </w:p>
    <w:p w14:paraId="11488AB4" w14:textId="5A5EB6D9" w:rsidR="00807DDA" w:rsidRDefault="00807DDA">
      <w:pPr>
        <w:pStyle w:val="TOC3"/>
        <w:rPr>
          <w:rFonts w:asciiTheme="minorHAnsi" w:eastAsiaTheme="minorEastAsia" w:hAnsiTheme="minorHAnsi" w:cstheme="minorBidi"/>
          <w:noProof/>
          <w:sz w:val="22"/>
          <w:lang w:val="en-AU" w:eastAsia="en-AU"/>
        </w:rPr>
      </w:pPr>
      <w:r>
        <w:rPr>
          <w:noProof/>
        </w:rPr>
        <w:t>8.3</w:t>
      </w:r>
      <w:r>
        <w:rPr>
          <w:rFonts w:asciiTheme="minorHAnsi" w:eastAsiaTheme="minorEastAsia" w:hAnsiTheme="minorHAnsi" w:cstheme="minorBidi"/>
          <w:noProof/>
          <w:sz w:val="22"/>
          <w:lang w:val="en-AU" w:eastAsia="en-AU"/>
        </w:rPr>
        <w:tab/>
      </w:r>
      <w:r>
        <w:rPr>
          <w:noProof/>
        </w:rPr>
        <w:t>Who will approve grants?</w:t>
      </w:r>
      <w:r>
        <w:rPr>
          <w:noProof/>
        </w:rPr>
        <w:tab/>
      </w:r>
      <w:r>
        <w:rPr>
          <w:noProof/>
        </w:rPr>
        <w:fldChar w:fldCharType="begin"/>
      </w:r>
      <w:r>
        <w:rPr>
          <w:noProof/>
        </w:rPr>
        <w:instrText xml:space="preserve"> PAGEREF _Toc40339776 \h </w:instrText>
      </w:r>
      <w:r>
        <w:rPr>
          <w:noProof/>
        </w:rPr>
      </w:r>
      <w:r>
        <w:rPr>
          <w:noProof/>
        </w:rPr>
        <w:fldChar w:fldCharType="separate"/>
      </w:r>
      <w:r w:rsidR="008438A0">
        <w:rPr>
          <w:noProof/>
        </w:rPr>
        <w:t>12</w:t>
      </w:r>
      <w:r>
        <w:rPr>
          <w:noProof/>
        </w:rPr>
        <w:fldChar w:fldCharType="end"/>
      </w:r>
    </w:p>
    <w:p w14:paraId="26FDDD1B" w14:textId="65BD3133" w:rsidR="00807DDA" w:rsidRDefault="00807DDA">
      <w:pPr>
        <w:pStyle w:val="TOC2"/>
        <w:rPr>
          <w:rFonts w:asciiTheme="minorHAnsi" w:eastAsiaTheme="minorEastAsia" w:hAnsiTheme="minorHAnsi" w:cstheme="minorBidi"/>
          <w:b w:val="0"/>
          <w:noProof/>
          <w:sz w:val="22"/>
          <w:lang w:val="en-AU" w:eastAsia="en-AU"/>
        </w:rPr>
      </w:pPr>
      <w:r>
        <w:rPr>
          <w:noProof/>
        </w:rPr>
        <w:t>9.</w:t>
      </w:r>
      <w:r>
        <w:rPr>
          <w:rFonts w:asciiTheme="minorHAnsi" w:eastAsiaTheme="minorEastAsia" w:hAnsiTheme="minorHAnsi" w:cstheme="minorBidi"/>
          <w:b w:val="0"/>
          <w:noProof/>
          <w:sz w:val="22"/>
          <w:lang w:val="en-AU" w:eastAsia="en-AU"/>
        </w:rPr>
        <w:tab/>
      </w:r>
      <w:r>
        <w:rPr>
          <w:noProof/>
        </w:rPr>
        <w:t>Notification of application outcomes</w:t>
      </w:r>
      <w:r>
        <w:rPr>
          <w:noProof/>
        </w:rPr>
        <w:tab/>
      </w:r>
      <w:r>
        <w:rPr>
          <w:noProof/>
        </w:rPr>
        <w:fldChar w:fldCharType="begin"/>
      </w:r>
      <w:r>
        <w:rPr>
          <w:noProof/>
        </w:rPr>
        <w:instrText xml:space="preserve"> PAGEREF _Toc40339777 \h </w:instrText>
      </w:r>
      <w:r>
        <w:rPr>
          <w:noProof/>
        </w:rPr>
      </w:r>
      <w:r>
        <w:rPr>
          <w:noProof/>
        </w:rPr>
        <w:fldChar w:fldCharType="separate"/>
      </w:r>
      <w:r w:rsidR="008438A0">
        <w:rPr>
          <w:noProof/>
        </w:rPr>
        <w:t>12</w:t>
      </w:r>
      <w:r>
        <w:rPr>
          <w:noProof/>
        </w:rPr>
        <w:fldChar w:fldCharType="end"/>
      </w:r>
    </w:p>
    <w:p w14:paraId="741813BF" w14:textId="1DCA7ADA" w:rsidR="00807DDA" w:rsidRDefault="00807DDA">
      <w:pPr>
        <w:pStyle w:val="TOC3"/>
        <w:rPr>
          <w:rFonts w:asciiTheme="minorHAnsi" w:eastAsiaTheme="minorEastAsia" w:hAnsiTheme="minorHAnsi" w:cstheme="minorBidi"/>
          <w:noProof/>
          <w:sz w:val="22"/>
          <w:lang w:val="en-AU" w:eastAsia="en-AU"/>
        </w:rPr>
      </w:pPr>
      <w:r>
        <w:rPr>
          <w:noProof/>
        </w:rPr>
        <w:t>9.1</w:t>
      </w:r>
      <w:r>
        <w:rPr>
          <w:rFonts w:asciiTheme="minorHAnsi" w:eastAsiaTheme="minorEastAsia" w:hAnsiTheme="minorHAnsi" w:cstheme="minorBidi"/>
          <w:noProof/>
          <w:sz w:val="22"/>
          <w:lang w:val="en-AU" w:eastAsia="en-AU"/>
        </w:rPr>
        <w:tab/>
      </w:r>
      <w:r>
        <w:rPr>
          <w:noProof/>
        </w:rPr>
        <w:t>Feedback on your application</w:t>
      </w:r>
      <w:r>
        <w:rPr>
          <w:noProof/>
        </w:rPr>
        <w:tab/>
      </w:r>
      <w:r>
        <w:rPr>
          <w:noProof/>
        </w:rPr>
        <w:fldChar w:fldCharType="begin"/>
      </w:r>
      <w:r>
        <w:rPr>
          <w:noProof/>
        </w:rPr>
        <w:instrText xml:space="preserve"> PAGEREF _Toc40339778 \h </w:instrText>
      </w:r>
      <w:r>
        <w:rPr>
          <w:noProof/>
        </w:rPr>
      </w:r>
      <w:r>
        <w:rPr>
          <w:noProof/>
        </w:rPr>
        <w:fldChar w:fldCharType="separate"/>
      </w:r>
      <w:r w:rsidR="008438A0">
        <w:rPr>
          <w:noProof/>
        </w:rPr>
        <w:t>13</w:t>
      </w:r>
      <w:r>
        <w:rPr>
          <w:noProof/>
        </w:rPr>
        <w:fldChar w:fldCharType="end"/>
      </w:r>
    </w:p>
    <w:p w14:paraId="5ABA7667" w14:textId="1F4DA961" w:rsidR="00807DDA" w:rsidRDefault="00807DDA">
      <w:pPr>
        <w:pStyle w:val="TOC2"/>
        <w:rPr>
          <w:rFonts w:asciiTheme="minorHAnsi" w:eastAsiaTheme="minorEastAsia" w:hAnsiTheme="minorHAnsi" w:cstheme="minorBidi"/>
          <w:b w:val="0"/>
          <w:noProof/>
          <w:sz w:val="22"/>
          <w:lang w:val="en-AU" w:eastAsia="en-AU"/>
        </w:rPr>
      </w:pPr>
      <w:r>
        <w:rPr>
          <w:noProof/>
        </w:rPr>
        <w:t>10.</w:t>
      </w:r>
      <w:r>
        <w:rPr>
          <w:rFonts w:asciiTheme="minorHAnsi" w:eastAsiaTheme="minorEastAsia" w:hAnsiTheme="minorHAnsi" w:cstheme="minorBidi"/>
          <w:b w:val="0"/>
          <w:noProof/>
          <w:sz w:val="22"/>
          <w:lang w:val="en-AU" w:eastAsia="en-AU"/>
        </w:rPr>
        <w:tab/>
      </w:r>
      <w:r>
        <w:rPr>
          <w:noProof/>
        </w:rPr>
        <w:t>Successful grant applications</w:t>
      </w:r>
      <w:r>
        <w:rPr>
          <w:noProof/>
        </w:rPr>
        <w:tab/>
      </w:r>
      <w:r>
        <w:rPr>
          <w:noProof/>
        </w:rPr>
        <w:fldChar w:fldCharType="begin"/>
      </w:r>
      <w:r>
        <w:rPr>
          <w:noProof/>
        </w:rPr>
        <w:instrText xml:space="preserve"> PAGEREF _Toc40339779 \h </w:instrText>
      </w:r>
      <w:r>
        <w:rPr>
          <w:noProof/>
        </w:rPr>
      </w:r>
      <w:r>
        <w:rPr>
          <w:noProof/>
        </w:rPr>
        <w:fldChar w:fldCharType="separate"/>
      </w:r>
      <w:r w:rsidR="008438A0">
        <w:rPr>
          <w:noProof/>
        </w:rPr>
        <w:t>13</w:t>
      </w:r>
      <w:r>
        <w:rPr>
          <w:noProof/>
        </w:rPr>
        <w:fldChar w:fldCharType="end"/>
      </w:r>
    </w:p>
    <w:p w14:paraId="3E5D3C89" w14:textId="02209F39"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10.1</w:t>
      </w:r>
      <w:r>
        <w:rPr>
          <w:rFonts w:asciiTheme="minorHAnsi" w:eastAsiaTheme="minorEastAsia" w:hAnsiTheme="minorHAnsi" w:cstheme="minorBidi"/>
          <w:noProof/>
          <w:sz w:val="22"/>
          <w:lang w:val="en-AU" w:eastAsia="en-AU"/>
        </w:rPr>
        <w:tab/>
      </w:r>
      <w:r>
        <w:rPr>
          <w:noProof/>
        </w:rPr>
        <w:t>The grant agreement</w:t>
      </w:r>
      <w:r>
        <w:rPr>
          <w:noProof/>
        </w:rPr>
        <w:tab/>
      </w:r>
      <w:r>
        <w:rPr>
          <w:noProof/>
        </w:rPr>
        <w:fldChar w:fldCharType="begin"/>
      </w:r>
      <w:r>
        <w:rPr>
          <w:noProof/>
        </w:rPr>
        <w:instrText xml:space="preserve"> PAGEREF _Toc40339780 \h </w:instrText>
      </w:r>
      <w:r>
        <w:rPr>
          <w:noProof/>
        </w:rPr>
      </w:r>
      <w:r>
        <w:rPr>
          <w:noProof/>
        </w:rPr>
        <w:fldChar w:fldCharType="separate"/>
      </w:r>
      <w:r w:rsidR="008438A0">
        <w:rPr>
          <w:noProof/>
        </w:rPr>
        <w:t>13</w:t>
      </w:r>
      <w:r>
        <w:rPr>
          <w:noProof/>
        </w:rPr>
        <w:fldChar w:fldCharType="end"/>
      </w:r>
    </w:p>
    <w:p w14:paraId="19E83BEC" w14:textId="79C31378"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10.2</w:t>
      </w:r>
      <w:r>
        <w:rPr>
          <w:rFonts w:asciiTheme="minorHAnsi" w:eastAsiaTheme="minorEastAsia" w:hAnsiTheme="minorHAnsi" w:cstheme="minorBidi"/>
          <w:noProof/>
          <w:sz w:val="22"/>
          <w:lang w:val="en-AU" w:eastAsia="en-AU"/>
        </w:rPr>
        <w:tab/>
      </w:r>
      <w:r>
        <w:rPr>
          <w:noProof/>
        </w:rPr>
        <w:t>How we pay the grant</w:t>
      </w:r>
      <w:r>
        <w:rPr>
          <w:noProof/>
        </w:rPr>
        <w:tab/>
      </w:r>
      <w:r>
        <w:rPr>
          <w:noProof/>
        </w:rPr>
        <w:fldChar w:fldCharType="begin"/>
      </w:r>
      <w:r>
        <w:rPr>
          <w:noProof/>
        </w:rPr>
        <w:instrText xml:space="preserve"> PAGEREF _Toc40339781 \h </w:instrText>
      </w:r>
      <w:r>
        <w:rPr>
          <w:noProof/>
        </w:rPr>
      </w:r>
      <w:r>
        <w:rPr>
          <w:noProof/>
        </w:rPr>
        <w:fldChar w:fldCharType="separate"/>
      </w:r>
      <w:r w:rsidR="008438A0">
        <w:rPr>
          <w:noProof/>
        </w:rPr>
        <w:t>13</w:t>
      </w:r>
      <w:r>
        <w:rPr>
          <w:noProof/>
        </w:rPr>
        <w:fldChar w:fldCharType="end"/>
      </w:r>
    </w:p>
    <w:p w14:paraId="7D4F92A4" w14:textId="5880F911"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10.3</w:t>
      </w:r>
      <w:r>
        <w:rPr>
          <w:rFonts w:asciiTheme="minorHAnsi" w:eastAsiaTheme="minorEastAsia" w:hAnsiTheme="minorHAnsi" w:cstheme="minorBidi"/>
          <w:noProof/>
          <w:sz w:val="22"/>
          <w:lang w:val="en-AU" w:eastAsia="en-AU"/>
        </w:rPr>
        <w:tab/>
      </w:r>
      <w:r>
        <w:rPr>
          <w:noProof/>
        </w:rPr>
        <w:t>Grants Payments and GST</w:t>
      </w:r>
      <w:r>
        <w:rPr>
          <w:noProof/>
        </w:rPr>
        <w:tab/>
      </w:r>
      <w:r>
        <w:rPr>
          <w:noProof/>
        </w:rPr>
        <w:fldChar w:fldCharType="begin"/>
      </w:r>
      <w:r>
        <w:rPr>
          <w:noProof/>
        </w:rPr>
        <w:instrText xml:space="preserve"> PAGEREF _Toc40339782 \h </w:instrText>
      </w:r>
      <w:r>
        <w:rPr>
          <w:noProof/>
        </w:rPr>
      </w:r>
      <w:r>
        <w:rPr>
          <w:noProof/>
        </w:rPr>
        <w:fldChar w:fldCharType="separate"/>
      </w:r>
      <w:r w:rsidR="008438A0">
        <w:rPr>
          <w:noProof/>
        </w:rPr>
        <w:t>14</w:t>
      </w:r>
      <w:r>
        <w:rPr>
          <w:noProof/>
        </w:rPr>
        <w:fldChar w:fldCharType="end"/>
      </w:r>
    </w:p>
    <w:p w14:paraId="70B98979" w14:textId="38A4EECD" w:rsidR="00807DDA" w:rsidRDefault="00807DDA">
      <w:pPr>
        <w:pStyle w:val="TOC2"/>
        <w:rPr>
          <w:rFonts w:asciiTheme="minorHAnsi" w:eastAsiaTheme="minorEastAsia" w:hAnsiTheme="minorHAnsi" w:cstheme="minorBidi"/>
          <w:b w:val="0"/>
          <w:noProof/>
          <w:sz w:val="22"/>
          <w:lang w:val="en-AU" w:eastAsia="en-AU"/>
        </w:rPr>
      </w:pPr>
      <w:r>
        <w:rPr>
          <w:noProof/>
        </w:rPr>
        <w:t>11.</w:t>
      </w:r>
      <w:r>
        <w:rPr>
          <w:rFonts w:asciiTheme="minorHAnsi" w:eastAsiaTheme="minorEastAsia" w:hAnsiTheme="minorHAnsi" w:cstheme="minorBidi"/>
          <w:b w:val="0"/>
          <w:noProof/>
          <w:sz w:val="22"/>
          <w:lang w:val="en-AU" w:eastAsia="en-AU"/>
        </w:rPr>
        <w:tab/>
      </w:r>
      <w:r>
        <w:rPr>
          <w:noProof/>
        </w:rPr>
        <w:t>Announcement of grants</w:t>
      </w:r>
      <w:r>
        <w:rPr>
          <w:noProof/>
        </w:rPr>
        <w:tab/>
      </w:r>
      <w:r>
        <w:rPr>
          <w:noProof/>
        </w:rPr>
        <w:fldChar w:fldCharType="begin"/>
      </w:r>
      <w:r>
        <w:rPr>
          <w:noProof/>
        </w:rPr>
        <w:instrText xml:space="preserve"> PAGEREF _Toc40339783 \h </w:instrText>
      </w:r>
      <w:r>
        <w:rPr>
          <w:noProof/>
        </w:rPr>
      </w:r>
      <w:r>
        <w:rPr>
          <w:noProof/>
        </w:rPr>
        <w:fldChar w:fldCharType="separate"/>
      </w:r>
      <w:r w:rsidR="008438A0">
        <w:rPr>
          <w:noProof/>
        </w:rPr>
        <w:t>14</w:t>
      </w:r>
      <w:r>
        <w:rPr>
          <w:noProof/>
        </w:rPr>
        <w:fldChar w:fldCharType="end"/>
      </w:r>
    </w:p>
    <w:p w14:paraId="18DBD661" w14:textId="40D0969B" w:rsidR="00807DDA" w:rsidRDefault="00807DDA">
      <w:pPr>
        <w:pStyle w:val="TOC2"/>
        <w:rPr>
          <w:rFonts w:asciiTheme="minorHAnsi" w:eastAsiaTheme="minorEastAsia" w:hAnsiTheme="minorHAnsi" w:cstheme="minorBidi"/>
          <w:b w:val="0"/>
          <w:noProof/>
          <w:sz w:val="22"/>
          <w:lang w:val="en-AU" w:eastAsia="en-AU"/>
        </w:rPr>
      </w:pPr>
      <w:r>
        <w:rPr>
          <w:noProof/>
        </w:rPr>
        <w:t>12.</w:t>
      </w:r>
      <w:r>
        <w:rPr>
          <w:rFonts w:asciiTheme="minorHAnsi" w:eastAsiaTheme="minorEastAsia" w:hAnsiTheme="minorHAnsi" w:cstheme="minorBidi"/>
          <w:b w:val="0"/>
          <w:noProof/>
          <w:sz w:val="22"/>
          <w:lang w:val="en-AU" w:eastAsia="en-AU"/>
        </w:rPr>
        <w:tab/>
      </w:r>
      <w:r>
        <w:rPr>
          <w:noProof/>
        </w:rPr>
        <w:t>How we monitor your grant activity</w:t>
      </w:r>
      <w:r>
        <w:rPr>
          <w:noProof/>
        </w:rPr>
        <w:tab/>
      </w:r>
      <w:r>
        <w:rPr>
          <w:noProof/>
        </w:rPr>
        <w:fldChar w:fldCharType="begin"/>
      </w:r>
      <w:r>
        <w:rPr>
          <w:noProof/>
        </w:rPr>
        <w:instrText xml:space="preserve"> PAGEREF _Toc40339784 \h </w:instrText>
      </w:r>
      <w:r>
        <w:rPr>
          <w:noProof/>
        </w:rPr>
      </w:r>
      <w:r>
        <w:rPr>
          <w:noProof/>
        </w:rPr>
        <w:fldChar w:fldCharType="separate"/>
      </w:r>
      <w:r w:rsidR="008438A0">
        <w:rPr>
          <w:noProof/>
        </w:rPr>
        <w:t>14</w:t>
      </w:r>
      <w:r>
        <w:rPr>
          <w:noProof/>
        </w:rPr>
        <w:fldChar w:fldCharType="end"/>
      </w:r>
    </w:p>
    <w:p w14:paraId="44BBFE9C" w14:textId="1DFA355E"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12.1</w:t>
      </w:r>
      <w:r>
        <w:rPr>
          <w:rFonts w:asciiTheme="minorHAnsi" w:eastAsiaTheme="minorEastAsia" w:hAnsiTheme="minorHAnsi" w:cstheme="minorBidi"/>
          <w:noProof/>
          <w:sz w:val="22"/>
          <w:lang w:val="en-AU" w:eastAsia="en-AU"/>
        </w:rPr>
        <w:tab/>
      </w:r>
      <w:r>
        <w:rPr>
          <w:noProof/>
        </w:rPr>
        <w:t>Keeping us informed</w:t>
      </w:r>
      <w:r>
        <w:rPr>
          <w:noProof/>
        </w:rPr>
        <w:tab/>
      </w:r>
      <w:r>
        <w:rPr>
          <w:noProof/>
        </w:rPr>
        <w:fldChar w:fldCharType="begin"/>
      </w:r>
      <w:r>
        <w:rPr>
          <w:noProof/>
        </w:rPr>
        <w:instrText xml:space="preserve"> PAGEREF _Toc40339785 \h </w:instrText>
      </w:r>
      <w:r>
        <w:rPr>
          <w:noProof/>
        </w:rPr>
      </w:r>
      <w:r>
        <w:rPr>
          <w:noProof/>
        </w:rPr>
        <w:fldChar w:fldCharType="separate"/>
      </w:r>
      <w:r w:rsidR="008438A0">
        <w:rPr>
          <w:noProof/>
        </w:rPr>
        <w:t>14</w:t>
      </w:r>
      <w:r>
        <w:rPr>
          <w:noProof/>
        </w:rPr>
        <w:fldChar w:fldCharType="end"/>
      </w:r>
    </w:p>
    <w:p w14:paraId="7B23896D" w14:textId="3E66A9F9"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12.2</w:t>
      </w:r>
      <w:r>
        <w:rPr>
          <w:rFonts w:asciiTheme="minorHAnsi" w:eastAsiaTheme="minorEastAsia" w:hAnsiTheme="minorHAnsi" w:cstheme="minorBidi"/>
          <w:noProof/>
          <w:sz w:val="22"/>
          <w:lang w:val="en-AU" w:eastAsia="en-AU"/>
        </w:rPr>
        <w:tab/>
      </w:r>
      <w:r>
        <w:rPr>
          <w:noProof/>
        </w:rPr>
        <w:t>Reporting</w:t>
      </w:r>
      <w:r>
        <w:rPr>
          <w:noProof/>
        </w:rPr>
        <w:tab/>
      </w:r>
      <w:r>
        <w:rPr>
          <w:noProof/>
        </w:rPr>
        <w:fldChar w:fldCharType="begin"/>
      </w:r>
      <w:r>
        <w:rPr>
          <w:noProof/>
        </w:rPr>
        <w:instrText xml:space="preserve"> PAGEREF _Toc40339786 \h </w:instrText>
      </w:r>
      <w:r>
        <w:rPr>
          <w:noProof/>
        </w:rPr>
      </w:r>
      <w:r>
        <w:rPr>
          <w:noProof/>
        </w:rPr>
        <w:fldChar w:fldCharType="separate"/>
      </w:r>
      <w:r w:rsidR="008438A0">
        <w:rPr>
          <w:noProof/>
        </w:rPr>
        <w:t>14</w:t>
      </w:r>
      <w:r>
        <w:rPr>
          <w:noProof/>
        </w:rPr>
        <w:fldChar w:fldCharType="end"/>
      </w:r>
    </w:p>
    <w:p w14:paraId="1D5C03E0" w14:textId="504338E4"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12.3</w:t>
      </w:r>
      <w:r>
        <w:rPr>
          <w:rFonts w:asciiTheme="minorHAnsi" w:eastAsiaTheme="minorEastAsia" w:hAnsiTheme="minorHAnsi" w:cstheme="minorBidi"/>
          <w:noProof/>
          <w:sz w:val="22"/>
          <w:lang w:val="en-AU" w:eastAsia="en-AU"/>
        </w:rPr>
        <w:tab/>
      </w:r>
      <w:r>
        <w:rPr>
          <w:noProof/>
        </w:rPr>
        <w:t>Grant agreement variations</w:t>
      </w:r>
      <w:r>
        <w:rPr>
          <w:noProof/>
        </w:rPr>
        <w:tab/>
      </w:r>
      <w:r>
        <w:rPr>
          <w:noProof/>
        </w:rPr>
        <w:fldChar w:fldCharType="begin"/>
      </w:r>
      <w:r>
        <w:rPr>
          <w:noProof/>
        </w:rPr>
        <w:instrText xml:space="preserve"> PAGEREF _Toc40339787 \h </w:instrText>
      </w:r>
      <w:r>
        <w:rPr>
          <w:noProof/>
        </w:rPr>
      </w:r>
      <w:r>
        <w:rPr>
          <w:noProof/>
        </w:rPr>
        <w:fldChar w:fldCharType="separate"/>
      </w:r>
      <w:r w:rsidR="008438A0">
        <w:rPr>
          <w:noProof/>
        </w:rPr>
        <w:t>15</w:t>
      </w:r>
      <w:r>
        <w:rPr>
          <w:noProof/>
        </w:rPr>
        <w:fldChar w:fldCharType="end"/>
      </w:r>
    </w:p>
    <w:p w14:paraId="6E0D63CA" w14:textId="641FB036"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12.4</w:t>
      </w:r>
      <w:r>
        <w:rPr>
          <w:rFonts w:asciiTheme="minorHAnsi" w:eastAsiaTheme="minorEastAsia" w:hAnsiTheme="minorHAnsi" w:cstheme="minorBidi"/>
          <w:noProof/>
          <w:sz w:val="22"/>
          <w:lang w:val="en-AU" w:eastAsia="en-AU"/>
        </w:rPr>
        <w:tab/>
      </w:r>
      <w:r>
        <w:rPr>
          <w:noProof/>
        </w:rPr>
        <w:t>Compliance visits</w:t>
      </w:r>
      <w:r>
        <w:rPr>
          <w:noProof/>
        </w:rPr>
        <w:tab/>
      </w:r>
      <w:r>
        <w:rPr>
          <w:noProof/>
        </w:rPr>
        <w:fldChar w:fldCharType="begin"/>
      </w:r>
      <w:r>
        <w:rPr>
          <w:noProof/>
        </w:rPr>
        <w:instrText xml:space="preserve"> PAGEREF _Toc40339788 \h </w:instrText>
      </w:r>
      <w:r>
        <w:rPr>
          <w:noProof/>
        </w:rPr>
      </w:r>
      <w:r>
        <w:rPr>
          <w:noProof/>
        </w:rPr>
        <w:fldChar w:fldCharType="separate"/>
      </w:r>
      <w:r w:rsidR="008438A0">
        <w:rPr>
          <w:noProof/>
        </w:rPr>
        <w:t>15</w:t>
      </w:r>
      <w:r>
        <w:rPr>
          <w:noProof/>
        </w:rPr>
        <w:fldChar w:fldCharType="end"/>
      </w:r>
    </w:p>
    <w:p w14:paraId="12BA3E29" w14:textId="6364883B"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12.5</w:t>
      </w:r>
      <w:r>
        <w:rPr>
          <w:rFonts w:asciiTheme="minorHAnsi" w:eastAsiaTheme="minorEastAsia" w:hAnsiTheme="minorHAnsi" w:cstheme="minorBidi"/>
          <w:noProof/>
          <w:sz w:val="22"/>
          <w:lang w:val="en-AU" w:eastAsia="en-AU"/>
        </w:rPr>
        <w:tab/>
      </w:r>
      <w:r>
        <w:rPr>
          <w:noProof/>
        </w:rPr>
        <w:t>Record keeping</w:t>
      </w:r>
      <w:r>
        <w:rPr>
          <w:noProof/>
        </w:rPr>
        <w:tab/>
      </w:r>
      <w:r>
        <w:rPr>
          <w:noProof/>
        </w:rPr>
        <w:fldChar w:fldCharType="begin"/>
      </w:r>
      <w:r>
        <w:rPr>
          <w:noProof/>
        </w:rPr>
        <w:instrText xml:space="preserve"> PAGEREF _Toc40339789 \h </w:instrText>
      </w:r>
      <w:r>
        <w:rPr>
          <w:noProof/>
        </w:rPr>
      </w:r>
      <w:r>
        <w:rPr>
          <w:noProof/>
        </w:rPr>
        <w:fldChar w:fldCharType="separate"/>
      </w:r>
      <w:r w:rsidR="008438A0">
        <w:rPr>
          <w:noProof/>
        </w:rPr>
        <w:t>15</w:t>
      </w:r>
      <w:r>
        <w:rPr>
          <w:noProof/>
        </w:rPr>
        <w:fldChar w:fldCharType="end"/>
      </w:r>
    </w:p>
    <w:p w14:paraId="0DEF7574" w14:textId="648CC47D"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lastRenderedPageBreak/>
        <w:t>12.6</w:t>
      </w:r>
      <w:r>
        <w:rPr>
          <w:rFonts w:asciiTheme="minorHAnsi" w:eastAsiaTheme="minorEastAsia" w:hAnsiTheme="minorHAnsi" w:cstheme="minorBidi"/>
          <w:noProof/>
          <w:sz w:val="22"/>
          <w:lang w:val="en-AU" w:eastAsia="en-AU"/>
        </w:rPr>
        <w:tab/>
      </w:r>
      <w:r>
        <w:rPr>
          <w:noProof/>
        </w:rPr>
        <w:t>Evaluation</w:t>
      </w:r>
      <w:r>
        <w:rPr>
          <w:noProof/>
        </w:rPr>
        <w:tab/>
      </w:r>
      <w:r>
        <w:rPr>
          <w:noProof/>
        </w:rPr>
        <w:fldChar w:fldCharType="begin"/>
      </w:r>
      <w:r>
        <w:rPr>
          <w:noProof/>
        </w:rPr>
        <w:instrText xml:space="preserve"> PAGEREF _Toc40339790 \h </w:instrText>
      </w:r>
      <w:r>
        <w:rPr>
          <w:noProof/>
        </w:rPr>
      </w:r>
      <w:r>
        <w:rPr>
          <w:noProof/>
        </w:rPr>
        <w:fldChar w:fldCharType="separate"/>
      </w:r>
      <w:r w:rsidR="008438A0">
        <w:rPr>
          <w:noProof/>
        </w:rPr>
        <w:t>15</w:t>
      </w:r>
      <w:r>
        <w:rPr>
          <w:noProof/>
        </w:rPr>
        <w:fldChar w:fldCharType="end"/>
      </w:r>
    </w:p>
    <w:p w14:paraId="36798C5A" w14:textId="42B0795C"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12.7</w:t>
      </w:r>
      <w:r>
        <w:rPr>
          <w:rFonts w:asciiTheme="minorHAnsi" w:eastAsiaTheme="minorEastAsia" w:hAnsiTheme="minorHAnsi" w:cstheme="minorBidi"/>
          <w:noProof/>
          <w:sz w:val="22"/>
          <w:lang w:val="en-AU" w:eastAsia="en-AU"/>
        </w:rPr>
        <w:tab/>
      </w:r>
      <w:r>
        <w:rPr>
          <w:noProof/>
        </w:rPr>
        <w:t>Acknowledgement</w:t>
      </w:r>
      <w:r>
        <w:rPr>
          <w:noProof/>
        </w:rPr>
        <w:tab/>
      </w:r>
      <w:r>
        <w:rPr>
          <w:noProof/>
        </w:rPr>
        <w:fldChar w:fldCharType="begin"/>
      </w:r>
      <w:r>
        <w:rPr>
          <w:noProof/>
        </w:rPr>
        <w:instrText xml:space="preserve"> PAGEREF _Toc40339791 \h </w:instrText>
      </w:r>
      <w:r>
        <w:rPr>
          <w:noProof/>
        </w:rPr>
      </w:r>
      <w:r>
        <w:rPr>
          <w:noProof/>
        </w:rPr>
        <w:fldChar w:fldCharType="separate"/>
      </w:r>
      <w:r w:rsidR="008438A0">
        <w:rPr>
          <w:noProof/>
        </w:rPr>
        <w:t>15</w:t>
      </w:r>
      <w:r>
        <w:rPr>
          <w:noProof/>
        </w:rPr>
        <w:fldChar w:fldCharType="end"/>
      </w:r>
    </w:p>
    <w:p w14:paraId="700A2EC9" w14:textId="5452FA17" w:rsidR="00807DDA" w:rsidRDefault="00807DDA">
      <w:pPr>
        <w:pStyle w:val="TOC2"/>
        <w:rPr>
          <w:rFonts w:asciiTheme="minorHAnsi" w:eastAsiaTheme="minorEastAsia" w:hAnsiTheme="minorHAnsi" w:cstheme="minorBidi"/>
          <w:b w:val="0"/>
          <w:noProof/>
          <w:sz w:val="22"/>
          <w:lang w:val="en-AU" w:eastAsia="en-AU"/>
        </w:rPr>
      </w:pPr>
      <w:r>
        <w:rPr>
          <w:noProof/>
        </w:rPr>
        <w:t>13.</w:t>
      </w:r>
      <w:r>
        <w:rPr>
          <w:rFonts w:asciiTheme="minorHAnsi" w:eastAsiaTheme="minorEastAsia" w:hAnsiTheme="minorHAnsi" w:cstheme="minorBidi"/>
          <w:b w:val="0"/>
          <w:noProof/>
          <w:sz w:val="22"/>
          <w:lang w:val="en-AU" w:eastAsia="en-AU"/>
        </w:rPr>
        <w:tab/>
      </w:r>
      <w:r>
        <w:rPr>
          <w:noProof/>
        </w:rPr>
        <w:t>Probity</w:t>
      </w:r>
      <w:r>
        <w:rPr>
          <w:noProof/>
        </w:rPr>
        <w:tab/>
      </w:r>
      <w:r>
        <w:rPr>
          <w:noProof/>
        </w:rPr>
        <w:fldChar w:fldCharType="begin"/>
      </w:r>
      <w:r>
        <w:rPr>
          <w:noProof/>
        </w:rPr>
        <w:instrText xml:space="preserve"> PAGEREF _Toc40339792 \h </w:instrText>
      </w:r>
      <w:r>
        <w:rPr>
          <w:noProof/>
        </w:rPr>
      </w:r>
      <w:r>
        <w:rPr>
          <w:noProof/>
        </w:rPr>
        <w:fldChar w:fldCharType="separate"/>
      </w:r>
      <w:r w:rsidR="008438A0">
        <w:rPr>
          <w:noProof/>
        </w:rPr>
        <w:t>16</w:t>
      </w:r>
      <w:r>
        <w:rPr>
          <w:noProof/>
        </w:rPr>
        <w:fldChar w:fldCharType="end"/>
      </w:r>
    </w:p>
    <w:p w14:paraId="51B1C9E8" w14:textId="5936D361"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13.1</w:t>
      </w:r>
      <w:r>
        <w:rPr>
          <w:rFonts w:asciiTheme="minorHAnsi" w:eastAsiaTheme="minorEastAsia" w:hAnsiTheme="minorHAnsi" w:cstheme="minorBidi"/>
          <w:noProof/>
          <w:sz w:val="22"/>
          <w:lang w:val="en-AU" w:eastAsia="en-AU"/>
        </w:rPr>
        <w:tab/>
      </w:r>
      <w:r>
        <w:rPr>
          <w:noProof/>
        </w:rPr>
        <w:t>Enquiries and feedback</w:t>
      </w:r>
      <w:r>
        <w:rPr>
          <w:noProof/>
        </w:rPr>
        <w:tab/>
      </w:r>
      <w:r>
        <w:rPr>
          <w:noProof/>
        </w:rPr>
        <w:fldChar w:fldCharType="begin"/>
      </w:r>
      <w:r>
        <w:rPr>
          <w:noProof/>
        </w:rPr>
        <w:instrText xml:space="preserve"> PAGEREF _Toc40339793 \h </w:instrText>
      </w:r>
      <w:r>
        <w:rPr>
          <w:noProof/>
        </w:rPr>
      </w:r>
      <w:r>
        <w:rPr>
          <w:noProof/>
        </w:rPr>
        <w:fldChar w:fldCharType="separate"/>
      </w:r>
      <w:r w:rsidR="008438A0">
        <w:rPr>
          <w:noProof/>
        </w:rPr>
        <w:t>16</w:t>
      </w:r>
      <w:r>
        <w:rPr>
          <w:noProof/>
        </w:rPr>
        <w:fldChar w:fldCharType="end"/>
      </w:r>
    </w:p>
    <w:p w14:paraId="2C9BB0E9" w14:textId="7739D66D"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13.2</w:t>
      </w:r>
      <w:r>
        <w:rPr>
          <w:rFonts w:asciiTheme="minorHAnsi" w:eastAsiaTheme="minorEastAsia" w:hAnsiTheme="minorHAnsi" w:cstheme="minorBidi"/>
          <w:noProof/>
          <w:sz w:val="22"/>
          <w:lang w:val="en-AU" w:eastAsia="en-AU"/>
        </w:rPr>
        <w:tab/>
      </w:r>
      <w:r>
        <w:rPr>
          <w:noProof/>
        </w:rPr>
        <w:t>Conflicts of interest</w:t>
      </w:r>
      <w:r>
        <w:rPr>
          <w:noProof/>
        </w:rPr>
        <w:tab/>
      </w:r>
      <w:r>
        <w:rPr>
          <w:noProof/>
        </w:rPr>
        <w:fldChar w:fldCharType="begin"/>
      </w:r>
      <w:r>
        <w:rPr>
          <w:noProof/>
        </w:rPr>
        <w:instrText xml:space="preserve"> PAGEREF _Toc40339794 \h </w:instrText>
      </w:r>
      <w:r>
        <w:rPr>
          <w:noProof/>
        </w:rPr>
      </w:r>
      <w:r>
        <w:rPr>
          <w:noProof/>
        </w:rPr>
        <w:fldChar w:fldCharType="separate"/>
      </w:r>
      <w:r w:rsidR="008438A0">
        <w:rPr>
          <w:noProof/>
        </w:rPr>
        <w:t>16</w:t>
      </w:r>
      <w:r>
        <w:rPr>
          <w:noProof/>
        </w:rPr>
        <w:fldChar w:fldCharType="end"/>
      </w:r>
    </w:p>
    <w:p w14:paraId="6BDE9623" w14:textId="483498AA"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13.3</w:t>
      </w:r>
      <w:r>
        <w:rPr>
          <w:rFonts w:asciiTheme="minorHAnsi" w:eastAsiaTheme="minorEastAsia" w:hAnsiTheme="minorHAnsi" w:cstheme="minorBidi"/>
          <w:noProof/>
          <w:sz w:val="22"/>
          <w:lang w:val="en-AU" w:eastAsia="en-AU"/>
        </w:rPr>
        <w:tab/>
      </w:r>
      <w:r>
        <w:rPr>
          <w:noProof/>
        </w:rPr>
        <w:t>Privacy</w:t>
      </w:r>
      <w:r>
        <w:rPr>
          <w:noProof/>
        </w:rPr>
        <w:tab/>
      </w:r>
      <w:r>
        <w:rPr>
          <w:noProof/>
        </w:rPr>
        <w:fldChar w:fldCharType="begin"/>
      </w:r>
      <w:r>
        <w:rPr>
          <w:noProof/>
        </w:rPr>
        <w:instrText xml:space="preserve"> PAGEREF _Toc40339795 \h </w:instrText>
      </w:r>
      <w:r>
        <w:rPr>
          <w:noProof/>
        </w:rPr>
      </w:r>
      <w:r>
        <w:rPr>
          <w:noProof/>
        </w:rPr>
        <w:fldChar w:fldCharType="separate"/>
      </w:r>
      <w:r w:rsidR="008438A0">
        <w:rPr>
          <w:noProof/>
        </w:rPr>
        <w:t>17</w:t>
      </w:r>
      <w:r>
        <w:rPr>
          <w:noProof/>
        </w:rPr>
        <w:fldChar w:fldCharType="end"/>
      </w:r>
    </w:p>
    <w:p w14:paraId="55329F18" w14:textId="189FCA4B"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13.4</w:t>
      </w:r>
      <w:r>
        <w:rPr>
          <w:rFonts w:asciiTheme="minorHAnsi" w:eastAsiaTheme="minorEastAsia" w:hAnsiTheme="minorHAnsi" w:cstheme="minorBidi"/>
          <w:noProof/>
          <w:sz w:val="22"/>
          <w:lang w:val="en-AU" w:eastAsia="en-AU"/>
        </w:rPr>
        <w:tab/>
      </w:r>
      <w:r>
        <w:rPr>
          <w:noProof/>
        </w:rPr>
        <w:t>Confidential Information</w:t>
      </w:r>
      <w:r>
        <w:rPr>
          <w:noProof/>
        </w:rPr>
        <w:tab/>
      </w:r>
      <w:r>
        <w:rPr>
          <w:noProof/>
        </w:rPr>
        <w:fldChar w:fldCharType="begin"/>
      </w:r>
      <w:r>
        <w:rPr>
          <w:noProof/>
        </w:rPr>
        <w:instrText xml:space="preserve"> PAGEREF _Toc40339796 \h </w:instrText>
      </w:r>
      <w:r>
        <w:rPr>
          <w:noProof/>
        </w:rPr>
      </w:r>
      <w:r>
        <w:rPr>
          <w:noProof/>
        </w:rPr>
        <w:fldChar w:fldCharType="separate"/>
      </w:r>
      <w:r w:rsidR="008438A0">
        <w:rPr>
          <w:noProof/>
        </w:rPr>
        <w:t>17</w:t>
      </w:r>
      <w:r>
        <w:rPr>
          <w:noProof/>
        </w:rPr>
        <w:fldChar w:fldCharType="end"/>
      </w:r>
    </w:p>
    <w:p w14:paraId="120E4898" w14:textId="07F4E823" w:rsidR="00807DDA" w:rsidRDefault="00807DDA">
      <w:pPr>
        <w:pStyle w:val="TOC3"/>
        <w:tabs>
          <w:tab w:val="left" w:pos="1077"/>
        </w:tabs>
        <w:rPr>
          <w:rFonts w:asciiTheme="minorHAnsi" w:eastAsiaTheme="minorEastAsia" w:hAnsiTheme="minorHAnsi" w:cstheme="minorBidi"/>
          <w:noProof/>
          <w:sz w:val="22"/>
          <w:lang w:val="en-AU" w:eastAsia="en-AU"/>
        </w:rPr>
      </w:pPr>
      <w:r>
        <w:rPr>
          <w:noProof/>
        </w:rPr>
        <w:t>13.5</w:t>
      </w:r>
      <w:r>
        <w:rPr>
          <w:rFonts w:asciiTheme="minorHAnsi" w:eastAsiaTheme="minorEastAsia" w:hAnsiTheme="minorHAnsi" w:cstheme="minorBidi"/>
          <w:noProof/>
          <w:sz w:val="22"/>
          <w:lang w:val="en-AU" w:eastAsia="en-AU"/>
        </w:rPr>
        <w:tab/>
      </w:r>
      <w:r>
        <w:rPr>
          <w:noProof/>
        </w:rPr>
        <w:t>Freedom of information</w:t>
      </w:r>
      <w:r>
        <w:rPr>
          <w:noProof/>
        </w:rPr>
        <w:tab/>
      </w:r>
      <w:r>
        <w:rPr>
          <w:noProof/>
        </w:rPr>
        <w:fldChar w:fldCharType="begin"/>
      </w:r>
      <w:r>
        <w:rPr>
          <w:noProof/>
        </w:rPr>
        <w:instrText xml:space="preserve"> PAGEREF _Toc40339797 \h </w:instrText>
      </w:r>
      <w:r>
        <w:rPr>
          <w:noProof/>
        </w:rPr>
      </w:r>
      <w:r>
        <w:rPr>
          <w:noProof/>
        </w:rPr>
        <w:fldChar w:fldCharType="separate"/>
      </w:r>
      <w:r w:rsidR="008438A0">
        <w:rPr>
          <w:noProof/>
        </w:rPr>
        <w:t>18</w:t>
      </w:r>
      <w:r>
        <w:rPr>
          <w:noProof/>
        </w:rPr>
        <w:fldChar w:fldCharType="end"/>
      </w:r>
    </w:p>
    <w:p w14:paraId="49039FC6" w14:textId="400EC75F" w:rsidR="00807DDA" w:rsidRDefault="00807DDA">
      <w:pPr>
        <w:pStyle w:val="TOC2"/>
        <w:rPr>
          <w:rFonts w:asciiTheme="minorHAnsi" w:eastAsiaTheme="minorEastAsia" w:hAnsiTheme="minorHAnsi" w:cstheme="minorBidi"/>
          <w:b w:val="0"/>
          <w:noProof/>
          <w:sz w:val="22"/>
          <w:lang w:val="en-AU" w:eastAsia="en-AU"/>
        </w:rPr>
      </w:pPr>
      <w:r>
        <w:rPr>
          <w:noProof/>
        </w:rPr>
        <w:t>14.</w:t>
      </w:r>
      <w:r>
        <w:rPr>
          <w:rFonts w:asciiTheme="minorHAnsi" w:eastAsiaTheme="minorEastAsia" w:hAnsiTheme="minorHAnsi" w:cstheme="minorBidi"/>
          <w:b w:val="0"/>
          <w:noProof/>
          <w:sz w:val="22"/>
          <w:lang w:val="en-AU" w:eastAsia="en-AU"/>
        </w:rPr>
        <w:tab/>
      </w:r>
      <w:r>
        <w:rPr>
          <w:noProof/>
        </w:rPr>
        <w:t>Glossary</w:t>
      </w:r>
      <w:r>
        <w:rPr>
          <w:noProof/>
        </w:rPr>
        <w:tab/>
      </w:r>
      <w:r>
        <w:rPr>
          <w:noProof/>
        </w:rPr>
        <w:fldChar w:fldCharType="begin"/>
      </w:r>
      <w:r>
        <w:rPr>
          <w:noProof/>
        </w:rPr>
        <w:instrText xml:space="preserve"> PAGEREF _Toc40339798 \h </w:instrText>
      </w:r>
      <w:r>
        <w:rPr>
          <w:noProof/>
        </w:rPr>
      </w:r>
      <w:r>
        <w:rPr>
          <w:noProof/>
        </w:rPr>
        <w:fldChar w:fldCharType="separate"/>
      </w:r>
      <w:r w:rsidR="008438A0">
        <w:rPr>
          <w:noProof/>
        </w:rPr>
        <w:t>19</w:t>
      </w:r>
      <w:r>
        <w:rPr>
          <w:noProof/>
        </w:rPr>
        <w:fldChar w:fldCharType="end"/>
      </w:r>
    </w:p>
    <w:p w14:paraId="2B153D62" w14:textId="25FCD3E8" w:rsidR="00807DDA" w:rsidRDefault="00807DDA">
      <w:pPr>
        <w:pStyle w:val="TOC2"/>
        <w:rPr>
          <w:rFonts w:asciiTheme="minorHAnsi" w:eastAsiaTheme="minorEastAsia" w:hAnsiTheme="minorHAnsi" w:cstheme="minorBidi"/>
          <w:b w:val="0"/>
          <w:noProof/>
          <w:sz w:val="22"/>
          <w:lang w:val="en-AU" w:eastAsia="en-AU"/>
        </w:rPr>
      </w:pPr>
      <w:r>
        <w:rPr>
          <w:noProof/>
        </w:rPr>
        <w:t>Appendix A: Acronyms</w:t>
      </w:r>
      <w:r>
        <w:rPr>
          <w:noProof/>
        </w:rPr>
        <w:tab/>
      </w:r>
      <w:r>
        <w:rPr>
          <w:noProof/>
        </w:rPr>
        <w:fldChar w:fldCharType="begin"/>
      </w:r>
      <w:r>
        <w:rPr>
          <w:noProof/>
        </w:rPr>
        <w:instrText xml:space="preserve"> PAGEREF _Toc40339799 \h </w:instrText>
      </w:r>
      <w:r>
        <w:rPr>
          <w:noProof/>
        </w:rPr>
      </w:r>
      <w:r>
        <w:rPr>
          <w:noProof/>
        </w:rPr>
        <w:fldChar w:fldCharType="separate"/>
      </w:r>
      <w:r w:rsidR="008438A0">
        <w:rPr>
          <w:noProof/>
        </w:rPr>
        <w:t>22</w:t>
      </w:r>
      <w:r>
        <w:rPr>
          <w:noProof/>
        </w:rPr>
        <w:fldChar w:fldCharType="end"/>
      </w:r>
    </w:p>
    <w:p w14:paraId="54800C45" w14:textId="57325278" w:rsidR="00DD3C0D" w:rsidRDefault="004A238A" w:rsidP="00DD3C0D">
      <w:pPr>
        <w:sectPr w:rsidR="00DD3C0D" w:rsidSect="0002331D">
          <w:footerReference w:type="default" r:id="rId16"/>
          <w:footerReference w:type="first" r:id="rId17"/>
          <w:pgSz w:w="11907" w:h="16840" w:code="9"/>
          <w:pgMar w:top="1418" w:right="1418" w:bottom="1276" w:left="1701" w:header="709" w:footer="709" w:gutter="0"/>
          <w:cols w:space="720"/>
          <w:docGrid w:linePitch="360"/>
        </w:sectPr>
      </w:pPr>
      <w:r>
        <w:rPr>
          <w:rFonts w:eastAsia="Calibri"/>
          <w:szCs w:val="28"/>
          <w:lang w:val="en-US"/>
        </w:rPr>
        <w:fldChar w:fldCharType="end"/>
      </w:r>
    </w:p>
    <w:p w14:paraId="4F63A542" w14:textId="77777777" w:rsidR="00D00456" w:rsidRPr="005C7B4A" w:rsidRDefault="001E4EB0" w:rsidP="008063ED">
      <w:pPr>
        <w:pStyle w:val="Heading2"/>
        <w:numPr>
          <w:ilvl w:val="0"/>
          <w:numId w:val="0"/>
        </w:numPr>
        <w:ind w:left="1134"/>
      </w:pPr>
      <w:bookmarkStart w:id="4" w:name="_[Program_name]:_[Grant"/>
      <w:bookmarkStart w:id="5" w:name="_Toc40339754"/>
      <w:bookmarkStart w:id="6" w:name="_Toc458420391"/>
      <w:bookmarkStart w:id="7" w:name="_Toc462824846"/>
      <w:bookmarkEnd w:id="4"/>
      <w:r>
        <w:lastRenderedPageBreak/>
        <w:t xml:space="preserve">The </w:t>
      </w:r>
      <w:r w:rsidR="00753FFC">
        <w:t>International Relations</w:t>
      </w:r>
      <w:r>
        <w:t xml:space="preserve"> Grant</w:t>
      </w:r>
      <w:r w:rsidR="00753FFC">
        <w:t>s</w:t>
      </w:r>
      <w:r>
        <w:t xml:space="preserve"> Program: 2020 COVID</w:t>
      </w:r>
      <w:r>
        <w:softHyphen/>
      </w:r>
      <w:r>
        <w:softHyphen/>
      </w:r>
      <w:r>
        <w:softHyphen/>
      </w:r>
      <w:r>
        <w:softHyphen/>
        <w:t>-19 Special Grants Round</w:t>
      </w:r>
      <w:r w:rsidR="00D14A4E">
        <w:t xml:space="preserve"> </w:t>
      </w:r>
      <w:r w:rsidR="005447D1">
        <w:t>p</w:t>
      </w:r>
      <w:r w:rsidR="00D00456" w:rsidRPr="00D00456">
        <w:t>rocess</w:t>
      </w:r>
      <w:r w:rsidR="009F2B71">
        <w:t>es</w:t>
      </w:r>
      <w:bookmarkEnd w:id="5"/>
    </w:p>
    <w:bookmarkEnd w:id="6"/>
    <w:bookmarkEnd w:id="7"/>
    <w:p w14:paraId="3CC7A7EC" w14:textId="77777777" w:rsidR="00CE6D9D" w:rsidRDefault="00CE6D9D" w:rsidP="00CE6D9D">
      <w:pPr>
        <w:pBdr>
          <w:top w:val="single" w:sz="4" w:space="1" w:color="auto"/>
          <w:left w:val="single" w:sz="4" w:space="4" w:color="auto"/>
          <w:bottom w:val="single" w:sz="4" w:space="1" w:color="auto"/>
          <w:right w:val="single" w:sz="4" w:space="4" w:color="auto"/>
        </w:pBdr>
        <w:spacing w:after="0"/>
        <w:jc w:val="center"/>
        <w:rPr>
          <w:b/>
        </w:rPr>
      </w:pPr>
      <w:r w:rsidRPr="00F40BDA">
        <w:rPr>
          <w:b/>
        </w:rPr>
        <w:t xml:space="preserve">The </w:t>
      </w:r>
      <w:r w:rsidR="00753FFC">
        <w:rPr>
          <w:b/>
        </w:rPr>
        <w:t>International Relations</w:t>
      </w:r>
      <w:r w:rsidR="00615B9F" w:rsidRPr="00615B9F">
        <w:rPr>
          <w:b/>
        </w:rPr>
        <w:t xml:space="preserve"> Grant</w:t>
      </w:r>
      <w:r w:rsidR="00753FFC" w:rsidRPr="00753FFC">
        <w:rPr>
          <w:b/>
        </w:rPr>
        <w:t>s</w:t>
      </w:r>
      <w:r w:rsidR="00753FFC">
        <w:t xml:space="preserve"> </w:t>
      </w:r>
      <w:r w:rsidR="001E4EB0">
        <w:rPr>
          <w:b/>
        </w:rPr>
        <w:t xml:space="preserve">Program </w:t>
      </w:r>
      <w:r w:rsidRPr="00F40BDA">
        <w:rPr>
          <w:b/>
        </w:rPr>
        <w:t>is</w:t>
      </w:r>
      <w:r w:rsidR="00615B9F">
        <w:rPr>
          <w:b/>
        </w:rPr>
        <w:t xml:space="preserve"> </w:t>
      </w:r>
      <w:r w:rsidRPr="00F40BDA">
        <w:rPr>
          <w:b/>
        </w:rPr>
        <w:t xml:space="preserve">designed to </w:t>
      </w:r>
      <w:r>
        <w:rPr>
          <w:b/>
        </w:rPr>
        <w:t>achieve</w:t>
      </w:r>
      <w:r w:rsidRPr="00F40BDA">
        <w:rPr>
          <w:b/>
        </w:rPr>
        <w:t xml:space="preserve"> Australian Government </w:t>
      </w:r>
      <w:r>
        <w:rPr>
          <w:b/>
        </w:rPr>
        <w:t>objectives</w:t>
      </w:r>
      <w:r w:rsidRPr="00F40BDA">
        <w:rPr>
          <w:b/>
        </w:rPr>
        <w:t xml:space="preserve"> </w:t>
      </w:r>
    </w:p>
    <w:p w14:paraId="5281E57F" w14:textId="77777777" w:rsidR="00FA5A51" w:rsidRDefault="00E52373" w:rsidP="00FA5A51">
      <w:pPr>
        <w:pBdr>
          <w:top w:val="single" w:sz="4" w:space="1" w:color="auto"/>
          <w:left w:val="single" w:sz="4" w:space="4" w:color="auto"/>
          <w:bottom w:val="single" w:sz="4" w:space="1" w:color="auto"/>
          <w:right w:val="single" w:sz="4" w:space="4" w:color="auto"/>
        </w:pBdr>
        <w:spacing w:before="0" w:after="0" w:line="240" w:lineRule="auto"/>
        <w:jc w:val="center"/>
      </w:pPr>
      <w:r>
        <w:t>This grant opportunity i</w:t>
      </w:r>
      <w:r w:rsidRPr="00D164B1">
        <w:t xml:space="preserve">s part of the above </w:t>
      </w:r>
      <w:r w:rsidR="00D164B1">
        <w:t>g</w:t>
      </w:r>
      <w:r w:rsidRPr="00D164B1">
        <w:t xml:space="preserve">rant </w:t>
      </w:r>
      <w:r w:rsidR="00D164B1">
        <w:t>p</w:t>
      </w:r>
      <w:r w:rsidRPr="00D164B1">
        <w:t>rogram</w:t>
      </w:r>
      <w:r w:rsidR="001E4EB0">
        <w:t>,</w:t>
      </w:r>
      <w:r w:rsidRPr="00D164B1">
        <w:t xml:space="preserve"> which contributes to </w:t>
      </w:r>
      <w:r w:rsidR="001E4EB0" w:rsidRPr="00D731F6">
        <w:rPr>
          <w:u w:val="single"/>
        </w:rPr>
        <w:t xml:space="preserve">Department of Foreign Affairs and </w:t>
      </w:r>
      <w:r w:rsidR="00D731F6" w:rsidRPr="00D731F6">
        <w:rPr>
          <w:u w:val="single"/>
        </w:rPr>
        <w:t>Trade</w:t>
      </w:r>
      <w:r w:rsidR="00D731F6">
        <w:t xml:space="preserve">’s </w:t>
      </w:r>
      <w:r w:rsidR="001E4EB0" w:rsidRPr="006C7A7B">
        <w:t>Outcome 1</w:t>
      </w:r>
      <w:r w:rsidR="001E4EB0" w:rsidRPr="006C7A7B">
        <w:rPr>
          <w:rStyle w:val="FootnoteReference"/>
        </w:rPr>
        <w:footnoteReference w:id="2"/>
      </w:r>
      <w:r w:rsidR="001E4EB0" w:rsidRPr="006C7A7B">
        <w:t xml:space="preserve"> in the Portfolio Budget Statements</w:t>
      </w:r>
      <w:r w:rsidR="001E4EB0">
        <w:t>.</w:t>
      </w:r>
      <w:r w:rsidRPr="00D164B1">
        <w:t xml:space="preserve"> The </w:t>
      </w:r>
      <w:r w:rsidR="001E4EB0">
        <w:t>Australia-</w:t>
      </w:r>
      <w:r w:rsidR="00335EB1">
        <w:t>ASEAN Council</w:t>
      </w:r>
      <w:r>
        <w:t xml:space="preserve"> works with stakeholders to plan and design the grant program according to the</w:t>
      </w:r>
    </w:p>
    <w:p w14:paraId="5C4E0E07" w14:textId="77777777" w:rsidR="00FA5A51" w:rsidRPr="00FA5A51" w:rsidRDefault="00FA5A51" w:rsidP="00FA5A51">
      <w:pPr>
        <w:pBdr>
          <w:top w:val="single" w:sz="4" w:space="1" w:color="auto"/>
          <w:left w:val="single" w:sz="4" w:space="4" w:color="auto"/>
          <w:bottom w:val="single" w:sz="4" w:space="1" w:color="auto"/>
          <w:right w:val="single" w:sz="4" w:space="4" w:color="auto"/>
        </w:pBdr>
        <w:spacing w:before="0" w:after="0" w:line="240" w:lineRule="auto"/>
        <w:jc w:val="center"/>
      </w:pPr>
      <w:r>
        <w:t xml:space="preserve"> </w:t>
      </w:r>
      <w:hyperlink r:id="rId18" w:history="1">
        <w:r w:rsidR="006F145A" w:rsidRPr="006F145A">
          <w:rPr>
            <w:rStyle w:val="Hyperlink"/>
            <w:i/>
          </w:rPr>
          <w:t>Commonwealth Grants Rules and Guidelines</w:t>
        </w:r>
        <w:r w:rsidR="006F145A" w:rsidRPr="00B359CF">
          <w:rPr>
            <w:rStyle w:val="Hyperlink"/>
            <w:i/>
          </w:rPr>
          <w:t xml:space="preserve"> (CGRGs)</w:t>
        </w:r>
        <w:r w:rsidRPr="006F145A">
          <w:rPr>
            <w:rStyle w:val="Hyperlink"/>
            <w:i/>
          </w:rPr>
          <w:t>.</w:t>
        </w:r>
      </w:hyperlink>
    </w:p>
    <w:p w14:paraId="397D1B07" w14:textId="77777777" w:rsidR="00CE6D9D" w:rsidRPr="00F40BDA" w:rsidRDefault="00CE6D9D" w:rsidP="00FA5A51">
      <w:pPr>
        <w:pBdr>
          <w:top w:val="single" w:sz="4" w:space="1" w:color="auto"/>
          <w:left w:val="single" w:sz="4" w:space="4" w:color="auto"/>
          <w:bottom w:val="single" w:sz="4" w:space="1" w:color="auto"/>
          <w:right w:val="single" w:sz="4" w:space="4" w:color="auto"/>
        </w:pBdr>
        <w:spacing w:before="0" w:after="0" w:line="240" w:lineRule="auto"/>
        <w:jc w:val="center"/>
        <w:rPr>
          <w:rFonts w:ascii="Wingdings" w:hAnsi="Wingdings"/>
        </w:rPr>
      </w:pPr>
      <w:r w:rsidRPr="00F40BDA">
        <w:rPr>
          <w:rFonts w:ascii="Wingdings" w:hAnsi="Wingdings"/>
        </w:rPr>
        <w:t></w:t>
      </w:r>
    </w:p>
    <w:p w14:paraId="0F82B862" w14:textId="77777777" w:rsidR="00CE6D9D" w:rsidRDefault="00CE6D9D" w:rsidP="009E283B">
      <w:pPr>
        <w:pBdr>
          <w:top w:val="single" w:sz="2" w:space="1" w:color="auto"/>
          <w:left w:val="single" w:sz="2" w:space="4" w:color="auto"/>
          <w:bottom w:val="single" w:sz="2" w:space="0" w:color="auto"/>
          <w:right w:val="single" w:sz="2" w:space="4" w:color="auto"/>
        </w:pBdr>
        <w:spacing w:after="0"/>
        <w:jc w:val="center"/>
        <w:rPr>
          <w:b/>
        </w:rPr>
      </w:pPr>
      <w:r w:rsidRPr="00F40BDA">
        <w:rPr>
          <w:b/>
        </w:rPr>
        <w:t>The grant opportunity opens</w:t>
      </w:r>
    </w:p>
    <w:p w14:paraId="24E83D1A" w14:textId="77777777" w:rsidR="00C70C37" w:rsidRDefault="00C70C37" w:rsidP="009E283B">
      <w:pPr>
        <w:pBdr>
          <w:top w:val="single" w:sz="2" w:space="1" w:color="auto"/>
          <w:left w:val="single" w:sz="2" w:space="4" w:color="auto"/>
          <w:bottom w:val="single" w:sz="2" w:space="0" w:color="auto"/>
          <w:right w:val="single" w:sz="2" w:space="4" w:color="auto"/>
        </w:pBdr>
        <w:spacing w:after="0"/>
        <w:jc w:val="center"/>
        <w:rPr>
          <w:b/>
        </w:rPr>
      </w:pPr>
      <w:r w:rsidRPr="009E283B">
        <w:t xml:space="preserve">We publish the grant guidelines on </w:t>
      </w:r>
      <w:hyperlink r:id="rId19" w:history="1">
        <w:r w:rsidR="008D123A" w:rsidRPr="00452C26">
          <w:rPr>
            <w:rStyle w:val="Hyperlink"/>
          </w:rPr>
          <w:t>GrantConnect</w:t>
        </w:r>
      </w:hyperlink>
      <w:r w:rsidR="001E4EB0">
        <w:t xml:space="preserve">, the </w:t>
      </w:r>
      <w:r w:rsidR="00D731F6">
        <w:t>Department of Foreign Affairs and Trade</w:t>
      </w:r>
      <w:r w:rsidR="001E4EB0">
        <w:t xml:space="preserve"> website and social media.</w:t>
      </w:r>
    </w:p>
    <w:p w14:paraId="7C7CDC71" w14:textId="77777777" w:rsidR="00CE6D9D" w:rsidRPr="00F40BDA" w:rsidRDefault="00CE6D9D" w:rsidP="00CE6D9D">
      <w:pPr>
        <w:spacing w:after="0"/>
        <w:jc w:val="center"/>
        <w:rPr>
          <w:rFonts w:ascii="Wingdings" w:hAnsi="Wingdings"/>
        </w:rPr>
      </w:pPr>
      <w:r w:rsidRPr="00F40BDA">
        <w:rPr>
          <w:rFonts w:ascii="Wingdings" w:hAnsi="Wingdings"/>
        </w:rPr>
        <w:t></w:t>
      </w:r>
    </w:p>
    <w:p w14:paraId="5D21DEA0" w14:textId="77777777" w:rsidR="00C70C37"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947729">
        <w:rPr>
          <w:b/>
        </w:rPr>
        <w:t>You complete and submit a grant application</w:t>
      </w:r>
    </w:p>
    <w:p w14:paraId="77667876" w14:textId="77777777" w:rsidR="00CE6D9D" w:rsidRPr="00EF2B08" w:rsidRDefault="00C70C37" w:rsidP="00CE6D9D">
      <w:pPr>
        <w:pBdr>
          <w:top w:val="single" w:sz="2" w:space="1" w:color="auto"/>
          <w:left w:val="single" w:sz="2" w:space="4" w:color="auto"/>
          <w:bottom w:val="single" w:sz="2" w:space="1" w:color="auto"/>
          <w:right w:val="single" w:sz="2" w:space="4" w:color="auto"/>
        </w:pBdr>
        <w:spacing w:after="0"/>
        <w:jc w:val="center"/>
      </w:pPr>
      <w:r w:rsidRPr="00EF2B08">
        <w:t>You complete the application form and address all of the eligibility and assessment criteria to be considered for a grant.</w:t>
      </w:r>
      <w:r w:rsidR="00E96FB9" w:rsidRPr="00EF2B08">
        <w:t xml:space="preserve"> </w:t>
      </w:r>
    </w:p>
    <w:p w14:paraId="31284CFD" w14:textId="77777777" w:rsidR="00CE6D9D" w:rsidRPr="00F40BDA" w:rsidRDefault="00CE6D9D" w:rsidP="00CE6D9D">
      <w:pPr>
        <w:spacing w:after="0"/>
        <w:jc w:val="center"/>
        <w:rPr>
          <w:rFonts w:ascii="Wingdings" w:hAnsi="Wingdings"/>
        </w:rPr>
      </w:pPr>
      <w:r w:rsidRPr="00F40BDA">
        <w:rPr>
          <w:rFonts w:ascii="Wingdings" w:hAnsi="Wingdings"/>
        </w:rPr>
        <w:t></w:t>
      </w:r>
    </w:p>
    <w:p w14:paraId="721E6524" w14:textId="77777777" w:rsidR="00CE6D9D" w:rsidRDefault="00CE6D9D" w:rsidP="00CE6D9D">
      <w:pPr>
        <w:pBdr>
          <w:top w:val="single" w:sz="2" w:space="1" w:color="auto"/>
          <w:left w:val="single" w:sz="2" w:space="4" w:color="auto"/>
          <w:bottom w:val="single" w:sz="2" w:space="1" w:color="auto"/>
          <w:right w:val="single" w:sz="2" w:space="4" w:color="auto"/>
        </w:pBdr>
        <w:spacing w:after="0"/>
        <w:jc w:val="center"/>
        <w:rPr>
          <w:bCs/>
        </w:rPr>
      </w:pPr>
      <w:r>
        <w:rPr>
          <w:b/>
        </w:rPr>
        <w:t xml:space="preserve">We assess all </w:t>
      </w:r>
      <w:r w:rsidRPr="00F40BDA">
        <w:rPr>
          <w:b/>
        </w:rPr>
        <w:t>grant application</w:t>
      </w:r>
      <w:r w:rsidR="00DA43F0">
        <w:rPr>
          <w:b/>
        </w:rPr>
        <w:t>s</w:t>
      </w:r>
    </w:p>
    <w:p w14:paraId="131B111D" w14:textId="77777777" w:rsidR="00E52373" w:rsidRDefault="00E52373" w:rsidP="00E52373">
      <w:pPr>
        <w:pBdr>
          <w:top w:val="single" w:sz="2" w:space="1" w:color="auto"/>
          <w:left w:val="single" w:sz="2" w:space="4" w:color="auto"/>
          <w:bottom w:val="single" w:sz="2" w:space="1" w:color="auto"/>
          <w:right w:val="single" w:sz="2" w:space="4" w:color="auto"/>
        </w:pBdr>
        <w:spacing w:after="0"/>
        <w:jc w:val="center"/>
      </w:pPr>
      <w:r>
        <w:t xml:space="preserve">We assess the applications against eligibility criteria </w:t>
      </w:r>
      <w:r w:rsidR="0087265C">
        <w:t xml:space="preserve">and </w:t>
      </w:r>
      <w:r>
        <w:t>notify you if you are not eligible</w:t>
      </w:r>
      <w:r w:rsidR="001E4EB0">
        <w:t xml:space="preserve">. </w:t>
      </w:r>
      <w:r w:rsidR="00BC0AC9">
        <w:t>W</w:t>
      </w:r>
      <w:r>
        <w:t xml:space="preserve">e assess your </w:t>
      </w:r>
      <w:r w:rsidR="00BC0AC9">
        <w:t xml:space="preserve">eligible </w:t>
      </w:r>
      <w:r>
        <w:t xml:space="preserve">application against the assessment criteria including an overall consideration of value </w:t>
      </w:r>
      <w:r w:rsidR="0001641E">
        <w:t>with</w:t>
      </w:r>
      <w:r>
        <w:t xml:space="preserve"> money</w:t>
      </w:r>
      <w:r w:rsidRPr="00FF4299">
        <w:t xml:space="preserve"> </w:t>
      </w:r>
      <w:r w:rsidR="0087265C">
        <w:t xml:space="preserve">and </w:t>
      </w:r>
      <w:r>
        <w:t>compare it to other applications</w:t>
      </w:r>
      <w:r w:rsidR="001E4EB0">
        <w:t>.</w:t>
      </w:r>
    </w:p>
    <w:p w14:paraId="106C42E8" w14:textId="77777777" w:rsidR="00CE6D9D" w:rsidRPr="00C659C4" w:rsidRDefault="00CE6D9D" w:rsidP="00CE6D9D">
      <w:pPr>
        <w:spacing w:after="0"/>
        <w:jc w:val="center"/>
        <w:rPr>
          <w:rFonts w:ascii="Wingdings" w:hAnsi="Wingdings"/>
        </w:rPr>
      </w:pPr>
      <w:r w:rsidRPr="00C659C4">
        <w:rPr>
          <w:rFonts w:ascii="Wingdings" w:hAnsi="Wingdings"/>
        </w:rPr>
        <w:t></w:t>
      </w:r>
    </w:p>
    <w:p w14:paraId="244F68B1"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make grant recommendations</w:t>
      </w:r>
    </w:p>
    <w:p w14:paraId="157020CD" w14:textId="77777777" w:rsidR="00CE6D9D" w:rsidRPr="00C659C4" w:rsidRDefault="001E4EB0" w:rsidP="00CE6D9D">
      <w:pPr>
        <w:pBdr>
          <w:top w:val="single" w:sz="2" w:space="1" w:color="auto"/>
          <w:left w:val="single" w:sz="2" w:space="4" w:color="auto"/>
          <w:bottom w:val="single" w:sz="2" w:space="1" w:color="auto"/>
          <w:right w:val="single" w:sz="2" w:space="4" w:color="auto"/>
        </w:pBdr>
        <w:spacing w:after="0"/>
        <w:jc w:val="center"/>
      </w:pPr>
      <w:r>
        <w:t xml:space="preserve">The relevant Board provides </w:t>
      </w:r>
      <w:r w:rsidR="00CE6D9D" w:rsidRPr="00C659C4">
        <w:t xml:space="preserve">advice to the decision maker on the merits of each application. </w:t>
      </w:r>
    </w:p>
    <w:p w14:paraId="09A70B6D" w14:textId="77777777" w:rsidR="00CE6D9D" w:rsidRPr="00C659C4" w:rsidRDefault="00CE6D9D" w:rsidP="00CE6D9D">
      <w:pPr>
        <w:spacing w:after="0"/>
        <w:jc w:val="center"/>
        <w:rPr>
          <w:rFonts w:ascii="Wingdings" w:hAnsi="Wingdings"/>
        </w:rPr>
      </w:pPr>
      <w:r w:rsidRPr="00C659C4">
        <w:rPr>
          <w:rFonts w:ascii="Wingdings" w:hAnsi="Wingdings"/>
        </w:rPr>
        <w:t></w:t>
      </w:r>
    </w:p>
    <w:p w14:paraId="686E1BDA"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Grant </w:t>
      </w:r>
      <w:r w:rsidR="007B4CC0">
        <w:rPr>
          <w:b/>
        </w:rPr>
        <w:t>d</w:t>
      </w:r>
      <w:r w:rsidRPr="00C659C4">
        <w:rPr>
          <w:b/>
        </w:rPr>
        <w:t>ecisions are made</w:t>
      </w:r>
    </w:p>
    <w:p w14:paraId="632F706E"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The </w:t>
      </w:r>
      <w:r w:rsidR="00D731F6">
        <w:t>Department of Foreign Affairs and Trade</w:t>
      </w:r>
      <w:r w:rsidR="001E4EB0">
        <w:t xml:space="preserve"> </w:t>
      </w:r>
      <w:r w:rsidRPr="00C659C4">
        <w:t>decision maker</w:t>
      </w:r>
      <w:r w:rsidR="00DA43F0">
        <w:t xml:space="preserve"> </w:t>
      </w:r>
      <w:r w:rsidRPr="00C659C4">
        <w:t>decides which applications are successful.</w:t>
      </w:r>
    </w:p>
    <w:p w14:paraId="2DF91DEE" w14:textId="77777777" w:rsidR="00CE6D9D" w:rsidRPr="00C659C4" w:rsidRDefault="00CE6D9D" w:rsidP="00CE6D9D">
      <w:pPr>
        <w:spacing w:after="0"/>
        <w:jc w:val="center"/>
        <w:rPr>
          <w:rFonts w:ascii="Wingdings" w:hAnsi="Wingdings"/>
        </w:rPr>
      </w:pPr>
      <w:r w:rsidRPr="00C659C4">
        <w:rPr>
          <w:rFonts w:ascii="Wingdings" w:hAnsi="Wingdings"/>
        </w:rPr>
        <w:t></w:t>
      </w:r>
    </w:p>
    <w:p w14:paraId="48FDF180"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notify you of the outcome</w:t>
      </w:r>
    </w:p>
    <w:p w14:paraId="5126A4A0"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We advise you of the outcome of your application. We may not notify unsuccessful applicants until grant agreements have been executed with successful applicants.</w:t>
      </w:r>
    </w:p>
    <w:p w14:paraId="528661E5" w14:textId="77777777" w:rsidR="00CE6D9D" w:rsidRPr="00C659C4" w:rsidRDefault="00CE6D9D" w:rsidP="00CE6D9D">
      <w:pPr>
        <w:spacing w:after="0"/>
        <w:jc w:val="center"/>
        <w:rPr>
          <w:rFonts w:ascii="Wingdings" w:hAnsi="Wingdings"/>
        </w:rPr>
      </w:pPr>
      <w:r w:rsidRPr="00C659C4">
        <w:rPr>
          <w:rFonts w:ascii="Wingdings" w:hAnsi="Wingdings"/>
        </w:rPr>
        <w:t></w:t>
      </w:r>
    </w:p>
    <w:p w14:paraId="08666AE2"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enter into a grant agreement</w:t>
      </w:r>
    </w:p>
    <w:p w14:paraId="5C1F07AA"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t>We will enter into a grant agreement with</w:t>
      </w:r>
      <w:r w:rsidR="00D676ED">
        <w:t xml:space="preserve"> you if successful.</w:t>
      </w:r>
      <w:r w:rsidR="000F11F3">
        <w:t xml:space="preserve"> </w:t>
      </w:r>
      <w:r w:rsidRPr="00C659C4">
        <w:t>The type of grant agreement is based on the nature of the grant and</w:t>
      </w:r>
      <w:r w:rsidR="001B4EAA">
        <w:t xml:space="preserve"> will be</w:t>
      </w:r>
      <w:r w:rsidRPr="00C659C4">
        <w:t xml:space="preserve"> proportional to the risks involved.</w:t>
      </w:r>
    </w:p>
    <w:p w14:paraId="2D75DB00" w14:textId="77777777" w:rsidR="00CE6D9D" w:rsidRPr="00C659C4" w:rsidRDefault="00CE6D9D" w:rsidP="00CE6D9D">
      <w:pPr>
        <w:spacing w:after="0"/>
        <w:jc w:val="center"/>
        <w:rPr>
          <w:rFonts w:ascii="Wingdings" w:hAnsi="Wingdings"/>
        </w:rPr>
      </w:pPr>
      <w:r w:rsidRPr="00C659C4">
        <w:rPr>
          <w:rFonts w:ascii="Wingdings" w:hAnsi="Wingdings"/>
        </w:rPr>
        <w:t></w:t>
      </w:r>
    </w:p>
    <w:p w14:paraId="1D5F6B77"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rPr>
          <w:b/>
        </w:rPr>
        <w:t>Delivery of grant</w:t>
      </w:r>
    </w:p>
    <w:p w14:paraId="70AA6D40"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C659C4">
        <w:rPr>
          <w:bCs/>
        </w:rPr>
        <w:lastRenderedPageBreak/>
        <w:t>You undertake the grant activity as set out in your grant agreement. We manage the grant by working with you, monitoring your progress and making payments.</w:t>
      </w:r>
    </w:p>
    <w:p w14:paraId="552E12DB" w14:textId="77777777" w:rsidR="00CE6D9D" w:rsidRPr="00C659C4" w:rsidRDefault="00CE6D9D" w:rsidP="00CE6D9D">
      <w:pPr>
        <w:spacing w:after="0"/>
        <w:jc w:val="center"/>
        <w:rPr>
          <w:rFonts w:ascii="Wingdings" w:hAnsi="Wingdings"/>
        </w:rPr>
      </w:pPr>
      <w:r w:rsidRPr="00C659C4">
        <w:rPr>
          <w:rFonts w:ascii="Wingdings" w:hAnsi="Wingdings"/>
        </w:rPr>
        <w:t></w:t>
      </w:r>
    </w:p>
    <w:p w14:paraId="639636E5"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Evaluation of the </w:t>
      </w:r>
      <w:r w:rsidR="0026358B">
        <w:rPr>
          <w:b/>
        </w:rPr>
        <w:t>International Relations</w:t>
      </w:r>
      <w:r w:rsidR="00612976">
        <w:rPr>
          <w:b/>
        </w:rPr>
        <w:t xml:space="preserve"> Grant Program</w:t>
      </w:r>
    </w:p>
    <w:p w14:paraId="14C4D925" w14:textId="77777777" w:rsidR="00CE6D9D"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evaluate </w:t>
      </w:r>
      <w:r w:rsidR="001B4EAA">
        <w:t>your</w:t>
      </w:r>
      <w:r w:rsidR="001B4EAA" w:rsidRPr="00C659C4">
        <w:t xml:space="preserve"> </w:t>
      </w:r>
      <w:r w:rsidRPr="00C659C4">
        <w:t xml:space="preserve">specific grant activity and </w:t>
      </w:r>
      <w:r w:rsidR="001B4EAA">
        <w:t xml:space="preserve">the </w:t>
      </w:r>
      <w:r w:rsidR="00612976">
        <w:t>2020 COVID-19 Special Grants Round</w:t>
      </w:r>
      <w:r w:rsidRPr="00C659C4">
        <w:t xml:space="preserve"> as a whole. We base this on information you provide to us and that we collect from various sources.</w:t>
      </w:r>
      <w:r w:rsidRPr="00F40BDA">
        <w:t xml:space="preserve"> </w:t>
      </w:r>
    </w:p>
    <w:p w14:paraId="5ECB0DC5" w14:textId="77777777" w:rsidR="00843AFD" w:rsidRDefault="00843AFD">
      <w:pPr>
        <w:spacing w:before="0" w:after="0" w:line="240" w:lineRule="auto"/>
      </w:pPr>
      <w:r>
        <w:br w:type="page"/>
      </w:r>
    </w:p>
    <w:p w14:paraId="2EDC3AA6" w14:textId="77777777" w:rsidR="00E00BAF" w:rsidRPr="00F46167" w:rsidRDefault="00E00BAF" w:rsidP="008063ED">
      <w:pPr>
        <w:pStyle w:val="Heading2"/>
      </w:pPr>
      <w:bookmarkStart w:id="8" w:name="_Toc40339755"/>
      <w:r w:rsidRPr="00F46167">
        <w:lastRenderedPageBreak/>
        <w:t>Introduction</w:t>
      </w:r>
      <w:bookmarkEnd w:id="8"/>
    </w:p>
    <w:p w14:paraId="51C2C45A" w14:textId="77777777" w:rsidR="00612976" w:rsidRPr="003F683A" w:rsidRDefault="00612976" w:rsidP="00612976">
      <w:r w:rsidRPr="00B72EE8">
        <w:t xml:space="preserve">These guidelines </w:t>
      </w:r>
      <w:r>
        <w:t xml:space="preserve">contain information for </w:t>
      </w:r>
      <w:r w:rsidRPr="003F683A">
        <w:t xml:space="preserve">the </w:t>
      </w:r>
      <w:r>
        <w:t>Australia-</w:t>
      </w:r>
      <w:r w:rsidR="000F11F3">
        <w:t>ASEAN Council</w:t>
      </w:r>
      <w:r w:rsidRPr="003F683A">
        <w:t xml:space="preserve"> </w:t>
      </w:r>
      <w:r>
        <w:t>2020 COVID-19 Special Grants Round</w:t>
      </w:r>
      <w:r w:rsidR="0034092F">
        <w:t>.</w:t>
      </w:r>
      <w:r w:rsidRPr="003F683A">
        <w:t xml:space="preserve"> </w:t>
      </w:r>
    </w:p>
    <w:p w14:paraId="37F38690" w14:textId="77777777" w:rsidR="00612976" w:rsidRPr="00F176A8" w:rsidRDefault="00612976" w:rsidP="00615B9F">
      <w:r w:rsidRPr="00F176A8">
        <w:t>This document sets out:</w:t>
      </w:r>
    </w:p>
    <w:p w14:paraId="147E224C" w14:textId="77777777" w:rsidR="00612976" w:rsidRPr="00615B9F" w:rsidRDefault="00612976" w:rsidP="00615B9F">
      <w:pPr>
        <w:pStyle w:val="ListBullet"/>
      </w:pPr>
      <w:r w:rsidRPr="00615B9F">
        <w:t>the purpose of the grant opportunity</w:t>
      </w:r>
    </w:p>
    <w:p w14:paraId="45F68B3C" w14:textId="77777777" w:rsidR="00612976" w:rsidRPr="00615B9F" w:rsidRDefault="00612976" w:rsidP="00615B9F">
      <w:pPr>
        <w:pStyle w:val="ListBullet"/>
      </w:pPr>
      <w:r w:rsidRPr="00615B9F">
        <w:t>the eligibility and assessment criteria</w:t>
      </w:r>
    </w:p>
    <w:p w14:paraId="1E485D88" w14:textId="77777777" w:rsidR="00612976" w:rsidRPr="00615B9F" w:rsidRDefault="00612976" w:rsidP="00615B9F">
      <w:pPr>
        <w:pStyle w:val="ListBullet"/>
      </w:pPr>
      <w:r w:rsidRPr="00615B9F">
        <w:t>how grant applications are monitored and evaluated</w:t>
      </w:r>
      <w:r w:rsidR="00615B9F">
        <w:t>, and</w:t>
      </w:r>
    </w:p>
    <w:p w14:paraId="5938F0FD" w14:textId="77777777" w:rsidR="00004769" w:rsidRDefault="00612976" w:rsidP="00004769">
      <w:pPr>
        <w:pStyle w:val="ListBullet"/>
      </w:pPr>
      <w:r w:rsidRPr="00615B9F">
        <w:t xml:space="preserve">responsibilities and expectations in relation to the opportunity. </w:t>
      </w:r>
    </w:p>
    <w:p w14:paraId="7881F7CB" w14:textId="77777777" w:rsidR="00612976" w:rsidRPr="00004769" w:rsidRDefault="00612976" w:rsidP="00F46167">
      <w:pPr>
        <w:spacing w:before="240" w:after="240"/>
        <w:rPr>
          <w:rStyle w:val="highlightedtextChar"/>
          <w:rFonts w:ascii="Arial" w:eastAsia="Times New Roman" w:hAnsi="Arial" w:cs="Times New Roman"/>
          <w:b w:val="0"/>
          <w:color w:val="auto"/>
          <w:sz w:val="20"/>
          <w:szCs w:val="20"/>
        </w:rPr>
      </w:pPr>
      <w:r w:rsidRPr="00A760B5">
        <w:t xml:space="preserve">You must read this document before filling out an application. </w:t>
      </w:r>
    </w:p>
    <w:p w14:paraId="2D0C1771" w14:textId="77777777" w:rsidR="00907078" w:rsidRPr="00F40BDA" w:rsidRDefault="005C7B4A" w:rsidP="008063ED">
      <w:pPr>
        <w:pStyle w:val="Heading2"/>
      </w:pPr>
      <w:bookmarkStart w:id="9" w:name="_Toc40339756"/>
      <w:r>
        <w:t xml:space="preserve">About the </w:t>
      </w:r>
      <w:r w:rsidR="00FE6C6F">
        <w:t>g</w:t>
      </w:r>
      <w:r>
        <w:t xml:space="preserve">rant </w:t>
      </w:r>
      <w:r w:rsidR="00FE6C6F">
        <w:t>p</w:t>
      </w:r>
      <w:r w:rsidR="00EB5DA7">
        <w:t>rogram</w:t>
      </w:r>
      <w:bookmarkEnd w:id="9"/>
    </w:p>
    <w:p w14:paraId="43EC04B8" w14:textId="77777777" w:rsidR="00022A7F" w:rsidRDefault="00022A7F" w:rsidP="00022A7F">
      <w:r w:rsidRPr="00045933">
        <w:t xml:space="preserve">The </w:t>
      </w:r>
      <w:r w:rsidR="00753FFC" w:rsidRPr="00C62B4A">
        <w:t>International Relations Grants Program</w:t>
      </w:r>
      <w:r w:rsidR="00753FFC" w:rsidRPr="00F176A8">
        <w:t xml:space="preserve"> </w:t>
      </w:r>
      <w:r w:rsidRPr="00045933">
        <w:t xml:space="preserve">(the </w:t>
      </w:r>
      <w:r w:rsidR="007B4CC0">
        <w:t>p</w:t>
      </w:r>
      <w:r w:rsidRPr="00045933">
        <w:t xml:space="preserve">rogram) </w:t>
      </w:r>
      <w:r w:rsidR="00612976">
        <w:t>is an ongoing program</w:t>
      </w:r>
      <w:r w:rsidR="00612976" w:rsidRPr="001C09BB">
        <w:t>, subject to annual budget appropriation.</w:t>
      </w:r>
    </w:p>
    <w:p w14:paraId="507DE94D" w14:textId="77777777" w:rsidR="00612976" w:rsidRPr="00670A05" w:rsidRDefault="00612976" w:rsidP="00022A7F">
      <w:pPr>
        <w:rPr>
          <w:rFonts w:cs="Arial"/>
          <w:b/>
        </w:rPr>
      </w:pPr>
      <w:r>
        <w:t xml:space="preserve">The Program </w:t>
      </w:r>
      <w:r w:rsidRPr="00B11941">
        <w:t>promote</w:t>
      </w:r>
      <w:r>
        <w:t>s</w:t>
      </w:r>
      <w:r w:rsidRPr="00B11941">
        <w:t xml:space="preserve"> people-to-people links and a contemporary and positive image of Australia </w:t>
      </w:r>
      <w:r>
        <w:t>to</w:t>
      </w:r>
      <w:r w:rsidRPr="00B11941">
        <w:t xml:space="preserve"> support </w:t>
      </w:r>
      <w:r>
        <w:t>the</w:t>
      </w:r>
      <w:r w:rsidRPr="00B11941">
        <w:t xml:space="preserve"> Australian Government’s international policy goals</w:t>
      </w:r>
      <w:r>
        <w:t>.</w:t>
      </w:r>
    </w:p>
    <w:p w14:paraId="096BFC61" w14:textId="77777777" w:rsidR="005A02A4" w:rsidRPr="001252AE" w:rsidRDefault="00022A7F" w:rsidP="00022A7F">
      <w:pPr>
        <w:rPr>
          <w:rStyle w:val="highlightedtextChar"/>
          <w:rFonts w:ascii="Arial" w:eastAsia="Times New Roman" w:hAnsi="Arial" w:cs="Times New Roman"/>
          <w:b w:val="0"/>
          <w:color w:val="auto"/>
          <w:sz w:val="20"/>
          <w:szCs w:val="20"/>
        </w:rPr>
      </w:pPr>
      <w:r w:rsidRPr="00045933">
        <w:t xml:space="preserve">The objectives of the </w:t>
      </w:r>
      <w:r w:rsidR="007B4CC0">
        <w:t>p</w:t>
      </w:r>
      <w:r w:rsidR="00612976">
        <w:t>rogram include</w:t>
      </w:r>
      <w:r w:rsidR="004149EB">
        <w:t>:</w:t>
      </w:r>
      <w:r w:rsidRPr="00045933">
        <w:t xml:space="preserve"> </w:t>
      </w:r>
    </w:p>
    <w:p w14:paraId="0EBDBAB5" w14:textId="1C6D5C35" w:rsidR="005A02A4" w:rsidRPr="00612976" w:rsidRDefault="00612976" w:rsidP="001252AE">
      <w:pPr>
        <w:pStyle w:val="ListBullet"/>
        <w:rPr>
          <w:rFonts w:eastAsiaTheme="minorHAnsi" w:cs="Arial"/>
        </w:rPr>
      </w:pPr>
      <w:r>
        <w:t>strengthening bilateral relationships in areas of mutual interest with p</w:t>
      </w:r>
      <w:r w:rsidR="008063ED">
        <w:t>articular countries and regions</w:t>
      </w:r>
    </w:p>
    <w:p w14:paraId="1FB05E57" w14:textId="770BD776" w:rsidR="00612976" w:rsidRPr="00612976" w:rsidRDefault="00612976" w:rsidP="001252AE">
      <w:pPr>
        <w:pStyle w:val="ListBullet"/>
        <w:rPr>
          <w:rFonts w:eastAsiaTheme="minorHAnsi" w:cs="Arial"/>
        </w:rPr>
      </w:pPr>
      <w:r w:rsidRPr="00595512">
        <w:t>build understanding, trust and influence</w:t>
      </w:r>
      <w:r>
        <w:t xml:space="preserve"> across </w:t>
      </w:r>
      <w:r w:rsidRPr="00595512">
        <w:t>international networks, collaboration and connections between institutions and communities</w:t>
      </w:r>
    </w:p>
    <w:p w14:paraId="4C1FE601" w14:textId="77777777" w:rsidR="00612976" w:rsidRPr="00612976" w:rsidRDefault="00612976" w:rsidP="00022A7F">
      <w:pPr>
        <w:pStyle w:val="ListBullet"/>
        <w:rPr>
          <w:rFonts w:eastAsiaTheme="minorHAnsi" w:cs="Arial"/>
        </w:rPr>
      </w:pPr>
      <w:r>
        <w:t xml:space="preserve">enhancing Australian international reputation and reach through the promotion of </w:t>
      </w:r>
      <w:r w:rsidRPr="00595512">
        <w:t>our economic, creative and cultural, sporting, innovation and science, and education assets</w:t>
      </w:r>
      <w:r>
        <w:t>, and</w:t>
      </w:r>
    </w:p>
    <w:p w14:paraId="7EC78941" w14:textId="77777777" w:rsidR="00612976" w:rsidRPr="000F11F3" w:rsidRDefault="00612976" w:rsidP="00612976">
      <w:pPr>
        <w:pStyle w:val="ListBullet"/>
        <w:rPr>
          <w:rFonts w:eastAsiaTheme="minorHAnsi" w:cs="Arial"/>
        </w:rPr>
      </w:pPr>
      <w:r>
        <w:t>increased understanding of Australians of the cultures and opportunities in each of these countries.</w:t>
      </w:r>
    </w:p>
    <w:p w14:paraId="47E97B19" w14:textId="77777777" w:rsidR="000F11F3" w:rsidRDefault="000F11F3" w:rsidP="000F11F3">
      <w:pPr>
        <w:pStyle w:val="ListBullet"/>
        <w:numPr>
          <w:ilvl w:val="0"/>
          <w:numId w:val="0"/>
        </w:numPr>
        <w:rPr>
          <w:i/>
        </w:rPr>
      </w:pPr>
      <w:r>
        <w:t xml:space="preserve">We administer the program according to </w:t>
      </w:r>
      <w:r w:rsidRPr="00045933">
        <w:t>the</w:t>
      </w:r>
      <w:r>
        <w:rPr>
          <w:rStyle w:val="Hyperlink"/>
          <w:i/>
        </w:rPr>
        <w:t xml:space="preserve"> </w:t>
      </w:r>
      <w:hyperlink r:id="rId20" w:history="1">
        <w:r w:rsidRPr="006F145A">
          <w:rPr>
            <w:rStyle w:val="Hyperlink"/>
            <w:i/>
          </w:rPr>
          <w:t>Commonwealth Grants Rules and Guidelines</w:t>
        </w:r>
      </w:hyperlink>
      <w:r w:rsidRPr="00B368D9">
        <w:t xml:space="preserve"> (CGRGs)</w:t>
      </w:r>
      <w:r>
        <w:rPr>
          <w:rStyle w:val="FootnoteReference"/>
          <w:i/>
        </w:rPr>
        <w:footnoteReference w:id="3"/>
      </w:r>
      <w:r>
        <w:rPr>
          <w:i/>
        </w:rPr>
        <w:t>.</w:t>
      </w:r>
    </w:p>
    <w:p w14:paraId="63244AEB" w14:textId="77777777" w:rsidR="000F11F3" w:rsidRPr="000F11F3" w:rsidRDefault="000F11F3" w:rsidP="000F11F3">
      <w:pPr>
        <w:pStyle w:val="ListBullet"/>
        <w:numPr>
          <w:ilvl w:val="0"/>
          <w:numId w:val="0"/>
        </w:numPr>
      </w:pPr>
      <w:r w:rsidRPr="006C7A7B">
        <w:t>The Department of Foreign Affairs and Trade reserves the right to cease selection processes for Grant Opportunities under the International Relations Grants Program.</w:t>
      </w:r>
    </w:p>
    <w:p w14:paraId="025AF53D" w14:textId="77777777" w:rsidR="000F11F3" w:rsidRDefault="000F11F3" w:rsidP="008063ED">
      <w:pPr>
        <w:pStyle w:val="Heading3"/>
      </w:pPr>
      <w:bookmarkStart w:id="10" w:name="_Toc40339757"/>
      <w:r>
        <w:t>2020 COVID-19 Special Grants Round outcomes</w:t>
      </w:r>
      <w:bookmarkEnd w:id="10"/>
    </w:p>
    <w:p w14:paraId="767ECCCB" w14:textId="514BE660" w:rsidR="000F11F3" w:rsidRDefault="00B34A69" w:rsidP="008063ED">
      <w:pPr>
        <w:spacing w:after="0"/>
      </w:pPr>
      <w:r>
        <w:t>The objectives of the</w:t>
      </w:r>
      <w:r w:rsidR="007973E8">
        <w:t xml:space="preserve"> Australia-ASEAN Council’s </w:t>
      </w:r>
      <w:r>
        <w:t xml:space="preserve">2020 COVID-19 Special Grants Round are to support continuity in people-to-people and institutional engagement between Australia and </w:t>
      </w:r>
      <w:r w:rsidR="007973E8">
        <w:t>the ASEAN region</w:t>
      </w:r>
      <w:r>
        <w:t xml:space="preserve"> during and following the Novel Coronavirus (COVID-19) pandemic, when restrictions on travel and social distancing will limit opportunities for face-to-face engagement and inward and outbound visits. In this context, the round will target online and other activities or forms </w:t>
      </w:r>
      <w:r w:rsidRPr="008651B3">
        <w:t>of engagement that help bring people together through virtual means and build cross-cultural linkages, but do not require travel and are consistent with government restrictions in response to COVID-19.</w:t>
      </w:r>
      <w:r w:rsidR="007973E8" w:rsidRPr="008651B3">
        <w:t xml:space="preserve"> Countries in scope include: Brunei Darussalam, Cambodia, Indonesia, Laos, Malaysia, Myanmar, the Philippines, Singapore, Thailand and Vietnam. </w:t>
      </w:r>
      <w:r w:rsidRPr="008651B3">
        <w:t>The</w:t>
      </w:r>
      <w:r>
        <w:t xml:space="preserve"> round will also prioritise </w:t>
      </w:r>
      <w:r>
        <w:lastRenderedPageBreak/>
        <w:t xml:space="preserve">applications that directly contribute to the priority needs of </w:t>
      </w:r>
      <w:r w:rsidR="007973E8">
        <w:t>ASEAN countries</w:t>
      </w:r>
      <w:r>
        <w:t xml:space="preserve"> during and immediately following the COVID-19</w:t>
      </w:r>
      <w:r w:rsidR="00A15DB9">
        <w:t xml:space="preserve"> pandemic</w:t>
      </w:r>
      <w:r>
        <w:t>.</w:t>
      </w:r>
    </w:p>
    <w:p w14:paraId="79838B52" w14:textId="77777777" w:rsidR="000E08D0" w:rsidRDefault="000E08D0" w:rsidP="008063ED">
      <w:pPr>
        <w:pStyle w:val="Heading2"/>
      </w:pPr>
      <w:bookmarkStart w:id="11" w:name="_Toc40339758"/>
      <w:bookmarkEnd w:id="3"/>
      <w:r>
        <w:t>Grant</w:t>
      </w:r>
      <w:r w:rsidR="00B62A3A">
        <w:t xml:space="preserve"> amount</w:t>
      </w:r>
      <w:r w:rsidR="00492E57">
        <w:t xml:space="preserve"> </w:t>
      </w:r>
      <w:r w:rsidR="00D450B6">
        <w:t>and grant period</w:t>
      </w:r>
      <w:bookmarkEnd w:id="11"/>
    </w:p>
    <w:p w14:paraId="4684B835" w14:textId="77777777" w:rsidR="001E60B8" w:rsidRDefault="001E60B8" w:rsidP="008063ED">
      <w:pPr>
        <w:pStyle w:val="Heading3"/>
      </w:pPr>
      <w:bookmarkStart w:id="12" w:name="_Toc40339759"/>
      <w:r>
        <w:t>Grants available</w:t>
      </w:r>
      <w:bookmarkEnd w:id="12"/>
    </w:p>
    <w:p w14:paraId="6C9BA6FD" w14:textId="77777777" w:rsidR="005D5D1D" w:rsidRDefault="005D5D1D" w:rsidP="00685918">
      <w:r>
        <w:t>The Australian Government has announced a total of $</w:t>
      </w:r>
      <w:r w:rsidR="0034092F">
        <w:t xml:space="preserve">300,000 </w:t>
      </w:r>
      <w:r w:rsidR="000B4E83">
        <w:t xml:space="preserve">AUD </w:t>
      </w:r>
      <w:r w:rsidR="0034092F">
        <w:t>is available in 2020-21 for this grant opportunity, subject to appropriation.</w:t>
      </w:r>
    </w:p>
    <w:p w14:paraId="2A621AAB" w14:textId="77777777" w:rsidR="005D5D1D" w:rsidRDefault="0034092F" w:rsidP="005D5D1D">
      <w:pPr>
        <w:pStyle w:val="ListBullet"/>
      </w:pPr>
      <w:r>
        <w:t>The minimum individual grant amount is $10,000 AUD.</w:t>
      </w:r>
    </w:p>
    <w:p w14:paraId="10A5D52F" w14:textId="77777777" w:rsidR="005D5D1D" w:rsidRDefault="005D5D1D" w:rsidP="005D5D1D">
      <w:pPr>
        <w:pStyle w:val="ListBullet"/>
        <w:spacing w:after="120"/>
      </w:pPr>
      <w:r>
        <w:t>The maximum</w:t>
      </w:r>
      <w:r w:rsidR="0034092F">
        <w:t xml:space="preserve"> individual</w:t>
      </w:r>
      <w:r>
        <w:t xml:space="preserve"> grant amount is </w:t>
      </w:r>
      <w:r w:rsidR="0034092F">
        <w:t>$50,000 AUD.</w:t>
      </w:r>
    </w:p>
    <w:p w14:paraId="44F0355B" w14:textId="77777777" w:rsidR="0034092F" w:rsidRPr="000B4E83" w:rsidRDefault="0034092F" w:rsidP="0034092F">
      <w:pPr>
        <w:rPr>
          <w:b/>
        </w:rPr>
      </w:pPr>
      <w:r>
        <w:t xml:space="preserve">Only grant applications between these amounts will be considered. Co-contributions from you and other parties strengthen your </w:t>
      </w:r>
      <w:r w:rsidRPr="000B4E83">
        <w:t xml:space="preserve">application. </w:t>
      </w:r>
    </w:p>
    <w:p w14:paraId="4E3BB043" w14:textId="77777777" w:rsidR="0034092F" w:rsidRPr="00F176A8" w:rsidRDefault="0034092F" w:rsidP="0034092F">
      <w:r w:rsidRPr="000B4E83">
        <w:t>It is anticipated that most grants will be between $20,000</w:t>
      </w:r>
      <w:r w:rsidR="000B4E83">
        <w:t xml:space="preserve"> AUD</w:t>
      </w:r>
      <w:r w:rsidRPr="000B4E83">
        <w:t xml:space="preserve"> and $40,000</w:t>
      </w:r>
      <w:r w:rsidR="000B4E83">
        <w:t xml:space="preserve"> AUD p</w:t>
      </w:r>
      <w:r w:rsidRPr="000B4E83">
        <w:t>er</w:t>
      </w:r>
      <w:r w:rsidRPr="006C7A7B">
        <w:t xml:space="preserve"> year, depending</w:t>
      </w:r>
      <w:r w:rsidRPr="00F176A8">
        <w:t xml:space="preserve"> on the scope of the grant activity and its complexity.</w:t>
      </w:r>
    </w:p>
    <w:p w14:paraId="62E5C9C3" w14:textId="77777777" w:rsidR="00285F58" w:rsidRPr="00DF637B" w:rsidRDefault="000E2D44" w:rsidP="008063ED">
      <w:pPr>
        <w:pStyle w:val="Heading2"/>
      </w:pPr>
      <w:bookmarkStart w:id="13" w:name="_Toc40339760"/>
      <w:r>
        <w:t>E</w:t>
      </w:r>
      <w:r w:rsidR="00285F58">
        <w:t>ligibility criteria</w:t>
      </w:r>
      <w:bookmarkEnd w:id="13"/>
    </w:p>
    <w:p w14:paraId="247A2C5C" w14:textId="77777777" w:rsidR="00F608C8" w:rsidRPr="00AB219F" w:rsidRDefault="009D33F3" w:rsidP="00F608C8">
      <w:bookmarkStart w:id="14" w:name="_Ref437348317"/>
      <w:bookmarkStart w:id="15" w:name="_Ref437348323"/>
      <w:bookmarkStart w:id="16" w:name="_Ref437349175"/>
      <w:r>
        <w:t xml:space="preserve">We cannot consider your application if you do not satisfy all </w:t>
      </w:r>
      <w:r w:rsidR="00375C2F">
        <w:t xml:space="preserve">the </w:t>
      </w:r>
      <w:r>
        <w:t>eligibility criteria.</w:t>
      </w:r>
    </w:p>
    <w:p w14:paraId="7E049C2F" w14:textId="77777777" w:rsidR="00A35F51" w:rsidRDefault="001A6862" w:rsidP="008063ED">
      <w:pPr>
        <w:pStyle w:val="Heading3"/>
      </w:pPr>
      <w:bookmarkStart w:id="17" w:name="_Ref485202969"/>
      <w:bookmarkStart w:id="18" w:name="_Toc40339761"/>
      <w:r>
        <w:t xml:space="preserve">Who </w:t>
      </w:r>
      <w:r w:rsidR="009F7B46">
        <w:t>is eligible</w:t>
      </w:r>
      <w:r w:rsidR="00A60CA0">
        <w:t xml:space="preserve"> to apply for a grant</w:t>
      </w:r>
      <w:r w:rsidR="009F7B46">
        <w:t>?</w:t>
      </w:r>
      <w:bookmarkEnd w:id="14"/>
      <w:bookmarkEnd w:id="15"/>
      <w:bookmarkEnd w:id="16"/>
      <w:bookmarkEnd w:id="17"/>
      <w:bookmarkEnd w:id="18"/>
    </w:p>
    <w:p w14:paraId="11E8C451" w14:textId="77777777" w:rsidR="00A45591" w:rsidRDefault="00585950" w:rsidP="00F46167">
      <w:r w:rsidRPr="00694DF9">
        <w:t>To</w:t>
      </w:r>
      <w:r w:rsidR="00F46167">
        <w:t xml:space="preserve"> be eligible you must </w:t>
      </w:r>
      <w:r w:rsidR="00A45591">
        <w:t xml:space="preserve">be one of the following entity types:  </w:t>
      </w:r>
    </w:p>
    <w:p w14:paraId="29C01A0A" w14:textId="77777777" w:rsidR="00A45591" w:rsidRDefault="00A45591" w:rsidP="00F46167">
      <w:pPr>
        <w:pStyle w:val="ListBullet"/>
        <w:spacing w:after="120"/>
        <w:ind w:left="357" w:hanging="357"/>
      </w:pPr>
      <w:r>
        <w:t xml:space="preserve">an Australian entity with an </w:t>
      </w:r>
      <w:r w:rsidRPr="00B72EE8">
        <w:t>Australian Business Number</w:t>
      </w:r>
      <w:r>
        <w:t xml:space="preserve"> (ABN), Australian Company Number (ACN), or Indigenous Corporation Number (ICN)</w:t>
      </w:r>
    </w:p>
    <w:p w14:paraId="49B3B777" w14:textId="45232270" w:rsidR="00A45591" w:rsidRDefault="00A45591" w:rsidP="00F46167">
      <w:pPr>
        <w:pStyle w:val="ListBullet"/>
        <w:spacing w:after="120"/>
        <w:ind w:left="357" w:hanging="357"/>
      </w:pPr>
      <w:r>
        <w:t xml:space="preserve">an Australian </w:t>
      </w:r>
      <w:r w:rsidRPr="00B72EE8">
        <w:t>consortium</w:t>
      </w:r>
      <w:r>
        <w:t xml:space="preserve"> with a lead organisation</w:t>
      </w:r>
      <w:r w:rsidR="00807DDA">
        <w:rPr>
          <w:rStyle w:val="FootnoteReference"/>
        </w:rPr>
        <w:footnoteReference w:id="4"/>
      </w:r>
    </w:p>
    <w:p w14:paraId="0E92352A" w14:textId="77777777" w:rsidR="00A45591" w:rsidRDefault="00A45591" w:rsidP="00F46167">
      <w:pPr>
        <w:pStyle w:val="ListBullet"/>
        <w:spacing w:after="120"/>
        <w:ind w:left="357" w:hanging="357"/>
      </w:pPr>
      <w:r>
        <w:t>an Australian registered charity or not-for-profit organisation</w:t>
      </w:r>
    </w:p>
    <w:p w14:paraId="1A0E3313" w14:textId="77777777" w:rsidR="00A45591" w:rsidRDefault="00A45591" w:rsidP="00F46167">
      <w:pPr>
        <w:pStyle w:val="ListBullet"/>
        <w:spacing w:after="120"/>
        <w:ind w:left="357" w:hanging="357"/>
      </w:pPr>
      <w:r w:rsidRPr="00B72EE8">
        <w:t>an Australian local government body</w:t>
      </w:r>
    </w:p>
    <w:p w14:paraId="2DCA16D4" w14:textId="77777777" w:rsidR="00A45591" w:rsidRPr="00A45591" w:rsidRDefault="00A45591" w:rsidP="00F46167">
      <w:pPr>
        <w:pStyle w:val="ListBullet"/>
        <w:spacing w:after="120"/>
        <w:ind w:left="357" w:hanging="357"/>
      </w:pPr>
      <w:r w:rsidRPr="00B72EE8">
        <w:t xml:space="preserve">an Australian </w:t>
      </w:r>
      <w:r>
        <w:t>S</w:t>
      </w:r>
      <w:r w:rsidRPr="00B72EE8">
        <w:t>tate/</w:t>
      </w:r>
      <w:r>
        <w:t>T</w:t>
      </w:r>
      <w:r w:rsidRPr="00B72EE8">
        <w:t>erritory government</w:t>
      </w:r>
      <w:r>
        <w:t xml:space="preserve"> body</w:t>
      </w:r>
      <w:r w:rsidRPr="00F46167">
        <w:t xml:space="preserve"> </w:t>
      </w:r>
    </w:p>
    <w:p w14:paraId="3CDA7BF6" w14:textId="77777777" w:rsidR="00A45591" w:rsidRPr="00A45591" w:rsidRDefault="00A45591" w:rsidP="00F46167">
      <w:pPr>
        <w:pStyle w:val="ListBullet"/>
        <w:spacing w:after="120"/>
        <w:ind w:left="357" w:hanging="357"/>
      </w:pPr>
      <w:r w:rsidRPr="00F013EF">
        <w:t xml:space="preserve">a </w:t>
      </w:r>
      <w:r w:rsidRPr="00A45591">
        <w:t>corporate Commonwealth entity</w:t>
      </w:r>
    </w:p>
    <w:p w14:paraId="24D26802" w14:textId="0C402FAB" w:rsidR="00A45591" w:rsidRPr="00A45591" w:rsidRDefault="00A45591" w:rsidP="00F46167">
      <w:pPr>
        <w:pStyle w:val="ListBullet"/>
        <w:spacing w:after="120"/>
        <w:ind w:left="357" w:hanging="357"/>
      </w:pPr>
      <w:r w:rsidRPr="00A45591">
        <w:t>an Australian statutory authority</w:t>
      </w:r>
      <w:r w:rsidR="008063ED">
        <w:t>,</w:t>
      </w:r>
    </w:p>
    <w:p w14:paraId="344DF135" w14:textId="77777777" w:rsidR="008063ED" w:rsidRDefault="00A45591" w:rsidP="008063ED">
      <w:pPr>
        <w:pStyle w:val="ListBullet"/>
        <w:spacing w:after="120"/>
        <w:ind w:left="357" w:hanging="357"/>
      </w:pPr>
      <w:r w:rsidRPr="008651B3">
        <w:t>be an Australian or permanent resident of Australia</w:t>
      </w:r>
      <w:r w:rsidR="008063ED">
        <w:t xml:space="preserve">, </w:t>
      </w:r>
      <w:r>
        <w:t>and</w:t>
      </w:r>
    </w:p>
    <w:p w14:paraId="4F6D43D3" w14:textId="38DA9334" w:rsidR="00A45591" w:rsidRDefault="00A45591" w:rsidP="008063ED">
      <w:pPr>
        <w:pStyle w:val="ListBullet"/>
        <w:spacing w:after="120"/>
        <w:ind w:left="357" w:hanging="357"/>
      </w:pPr>
      <w:r>
        <w:t>be willing to provide or develop child protection guidelines for your project if it involves people under the age of 18 years.</w:t>
      </w:r>
    </w:p>
    <w:p w14:paraId="2DCFC5E7" w14:textId="77777777" w:rsidR="00A45591" w:rsidRDefault="00A45591" w:rsidP="00A45591">
      <w:pPr>
        <w:spacing w:before="120" w:line="240" w:lineRule="auto"/>
      </w:pPr>
      <w:r w:rsidRPr="00F176A8">
        <w:t>Applications from consortia</w:t>
      </w:r>
      <w:r>
        <w:t xml:space="preserve"> are acceptable, provided you have a lead applicant who is the main driver of the project and is eligible as per the list above.</w:t>
      </w:r>
    </w:p>
    <w:p w14:paraId="16E7F700" w14:textId="77777777" w:rsidR="00A45591" w:rsidRPr="005D19E6" w:rsidRDefault="00A45591" w:rsidP="00A45591">
      <w:pPr>
        <w:rPr>
          <w:rStyle w:val="highlightedtextChar"/>
          <w:rFonts w:ascii="Arial" w:hAnsi="Arial" w:cs="Arial"/>
          <w:b w:val="0"/>
          <w:color w:val="auto"/>
          <w:sz w:val="20"/>
          <w:szCs w:val="20"/>
        </w:rPr>
      </w:pPr>
      <w:r w:rsidRPr="00F013EF">
        <w:t>Individuals who intend the grant to be administered by a university should apply on behalf of the university</w:t>
      </w:r>
      <w:r>
        <w:t>, i.e. your university is the applicant</w:t>
      </w:r>
      <w:r w:rsidRPr="00F013EF">
        <w:t>.</w:t>
      </w:r>
    </w:p>
    <w:p w14:paraId="5BFB8ACC" w14:textId="77777777" w:rsidR="002A0E03" w:rsidRDefault="002A0E03" w:rsidP="008063ED">
      <w:pPr>
        <w:pStyle w:val="Heading3"/>
      </w:pPr>
      <w:bookmarkStart w:id="19" w:name="_Toc494290495"/>
      <w:bookmarkStart w:id="20" w:name="_Toc40339762"/>
      <w:bookmarkEnd w:id="19"/>
      <w:r>
        <w:t>Who is not eligible</w:t>
      </w:r>
      <w:r w:rsidR="003271A6">
        <w:t xml:space="preserve"> to apply for a grant</w:t>
      </w:r>
      <w:r>
        <w:t>?</w:t>
      </w:r>
      <w:bookmarkEnd w:id="20"/>
    </w:p>
    <w:p w14:paraId="5C089F1B" w14:textId="77777777" w:rsidR="003C19C8" w:rsidRPr="00A668C8" w:rsidRDefault="003C19C8" w:rsidP="003C19C8">
      <w:r w:rsidRPr="00A668C8">
        <w:t xml:space="preserve">You are not eligible to apply if you are: </w:t>
      </w:r>
    </w:p>
    <w:p w14:paraId="51CCB755" w14:textId="6F0CB10F" w:rsidR="00BB5A9E" w:rsidRDefault="00BB5A9E" w:rsidP="003C19C8">
      <w:pPr>
        <w:pStyle w:val="ListBullet"/>
      </w:pPr>
      <w:r w:rsidRPr="00F013EF">
        <w:lastRenderedPageBreak/>
        <w:t>Not an Australian, a permanent resident of Aust</w:t>
      </w:r>
      <w:r w:rsidRPr="00F46167">
        <w:t>rali</w:t>
      </w:r>
      <w:r w:rsidR="00A15DB9">
        <w:t>a or an Australian organisation.</w:t>
      </w:r>
    </w:p>
    <w:p w14:paraId="35A220A1" w14:textId="27DEBC4A" w:rsidR="00BB5A9E" w:rsidRDefault="00BB5A9E" w:rsidP="003C19C8">
      <w:pPr>
        <w:pStyle w:val="ListBullet"/>
      </w:pPr>
      <w:r w:rsidRPr="00F013EF">
        <w:t xml:space="preserve">A previous applicant who has failed to provide a full and proper acquittal of an earlier </w:t>
      </w:r>
      <w:r w:rsidR="008C0C52">
        <w:t>Australia</w:t>
      </w:r>
      <w:r w:rsidR="008C0C52">
        <w:noBreakHyphen/>
      </w:r>
      <w:r w:rsidR="008507B6">
        <w:t>ASEAN Council</w:t>
      </w:r>
      <w:r>
        <w:t xml:space="preserve"> </w:t>
      </w:r>
      <w:r w:rsidRPr="00F013EF">
        <w:t>grant</w:t>
      </w:r>
      <w:r>
        <w:t>.</w:t>
      </w:r>
    </w:p>
    <w:p w14:paraId="27CA97C8" w14:textId="77777777" w:rsidR="00BB5A9E" w:rsidRPr="000A271A" w:rsidRDefault="00BB5A9E" w:rsidP="00BB5A9E">
      <w:pPr>
        <w:pStyle w:val="ListBullet"/>
        <w:numPr>
          <w:ilvl w:val="1"/>
          <w:numId w:val="10"/>
        </w:numPr>
      </w:pPr>
      <w:r>
        <w:t>You may provide a</w:t>
      </w:r>
      <w:r w:rsidRPr="00F013EF">
        <w:t>n interim report with the agreement of the relevant</w:t>
      </w:r>
      <w:r>
        <w:t xml:space="preserve"> </w:t>
      </w:r>
      <w:r w:rsidRPr="00F013EF">
        <w:t>Secretariat where existing grant funding will be expended prior to the commencement of the new grant requested</w:t>
      </w:r>
      <w:r>
        <w:t>.</w:t>
      </w:r>
    </w:p>
    <w:p w14:paraId="222D9E96" w14:textId="77777777" w:rsidR="00A35F51" w:rsidRDefault="00907078" w:rsidP="008063ED">
      <w:pPr>
        <w:pStyle w:val="Heading2"/>
      </w:pPr>
      <w:bookmarkStart w:id="21" w:name="_Toc40339763"/>
      <w:r>
        <w:t>What the grant money can be used for</w:t>
      </w:r>
      <w:bookmarkEnd w:id="21"/>
    </w:p>
    <w:p w14:paraId="4B29AC8B" w14:textId="77777777" w:rsidR="00EC04E1" w:rsidRDefault="00EC04E1" w:rsidP="008063ED">
      <w:pPr>
        <w:pStyle w:val="Heading3"/>
      </w:pPr>
      <w:bookmarkStart w:id="22" w:name="_Toc40339764"/>
      <w:bookmarkStart w:id="23" w:name="_Ref468355814"/>
      <w:bookmarkStart w:id="24" w:name="_Toc383003258"/>
      <w:bookmarkStart w:id="25" w:name="_Toc164844265"/>
      <w:r>
        <w:t>Eligible expenditure</w:t>
      </w:r>
      <w:bookmarkEnd w:id="22"/>
      <w:r w:rsidR="00AD6183">
        <w:t xml:space="preserve"> </w:t>
      </w:r>
    </w:p>
    <w:p w14:paraId="18CD3859" w14:textId="77777777" w:rsidR="00EC04E1" w:rsidRDefault="00A64694" w:rsidP="008063ED">
      <w:pPr>
        <w:spacing w:before="120"/>
      </w:pPr>
      <w:r w:rsidRPr="00F176A8">
        <w:t>You must use the grant for the following activities</w:t>
      </w:r>
      <w:r>
        <w:t>:</w:t>
      </w:r>
    </w:p>
    <w:p w14:paraId="13F77EBC" w14:textId="77777777" w:rsidR="00A64694" w:rsidRDefault="00A64694" w:rsidP="00A64694">
      <w:pPr>
        <w:pStyle w:val="ListBullet"/>
        <w:spacing w:after="120"/>
        <w:ind w:left="357" w:hanging="357"/>
      </w:pPr>
      <w:r w:rsidRPr="00D948DB">
        <w:t>The project outlined within the application</w:t>
      </w:r>
      <w:r>
        <w:t>.</w:t>
      </w:r>
    </w:p>
    <w:p w14:paraId="18C5A1F4" w14:textId="77777777" w:rsidR="00A64694" w:rsidRDefault="00A64694" w:rsidP="00A64694">
      <w:pPr>
        <w:pStyle w:val="ListBullet"/>
        <w:numPr>
          <w:ilvl w:val="0"/>
          <w:numId w:val="0"/>
        </w:numPr>
      </w:pPr>
      <w:r w:rsidRPr="001E0F96">
        <w:t>You can use the grant to pay for costs detailed in your budget and grant agreement, including</w:t>
      </w:r>
      <w:r>
        <w:t>:</w:t>
      </w:r>
    </w:p>
    <w:p w14:paraId="70E2D532" w14:textId="77777777" w:rsidR="00A64694" w:rsidRDefault="00A64694" w:rsidP="00A64694">
      <w:pPr>
        <w:pStyle w:val="ListBullet"/>
        <w:spacing w:after="120"/>
        <w:ind w:left="357" w:hanging="357"/>
      </w:pPr>
      <w:r>
        <w:t xml:space="preserve">Online or remote communication activities </w:t>
      </w:r>
    </w:p>
    <w:p w14:paraId="4919CAE9" w14:textId="77777777" w:rsidR="00A64694" w:rsidRDefault="00A64694" w:rsidP="00A64694">
      <w:pPr>
        <w:pStyle w:val="ListBullet"/>
        <w:spacing w:after="120"/>
        <w:ind w:left="357" w:hanging="357"/>
      </w:pPr>
      <w:r>
        <w:t>Research, excluding sal</w:t>
      </w:r>
      <w:r w:rsidRPr="00F46167">
        <w:t>aries (see 5.2 below)</w:t>
      </w:r>
    </w:p>
    <w:p w14:paraId="7D8A2E46" w14:textId="77777777" w:rsidR="00A64694" w:rsidRPr="00D948DB" w:rsidRDefault="00A64694" w:rsidP="00A64694">
      <w:pPr>
        <w:pStyle w:val="ListBullet"/>
        <w:spacing w:after="120"/>
        <w:ind w:left="357" w:hanging="357"/>
      </w:pPr>
      <w:r w:rsidRPr="00D948DB">
        <w:t>Communication and translation</w:t>
      </w:r>
    </w:p>
    <w:p w14:paraId="391E2745" w14:textId="77777777" w:rsidR="00A64694" w:rsidRPr="00D948DB" w:rsidRDefault="00A64694" w:rsidP="00A64694">
      <w:pPr>
        <w:pStyle w:val="ListBullet"/>
        <w:spacing w:after="120"/>
        <w:ind w:left="357" w:hanging="357"/>
      </w:pPr>
      <w:r w:rsidRPr="00D948DB">
        <w:t>Advertising and promotion, graphic design, photography</w:t>
      </w:r>
      <w:r>
        <w:t xml:space="preserve"> and printed material</w:t>
      </w:r>
    </w:p>
    <w:p w14:paraId="54D55503" w14:textId="25F403A2" w:rsidR="00A64694" w:rsidRPr="00D948DB" w:rsidRDefault="00A64694" w:rsidP="00A64694">
      <w:pPr>
        <w:pStyle w:val="ListBullet"/>
        <w:spacing w:after="120"/>
        <w:ind w:left="357" w:hanging="357"/>
      </w:pPr>
      <w:r w:rsidRPr="00D948DB">
        <w:t>Production costs, inclu</w:t>
      </w:r>
      <w:r w:rsidR="008063ED">
        <w:t>ding freight and artists’ wages, and</w:t>
      </w:r>
    </w:p>
    <w:p w14:paraId="172B30DB" w14:textId="77777777" w:rsidR="00A64694" w:rsidRDefault="00A64694" w:rsidP="00A64694">
      <w:pPr>
        <w:pStyle w:val="ListBullet"/>
        <w:spacing w:after="120"/>
        <w:ind w:left="357" w:hanging="357"/>
      </w:pPr>
      <w:r w:rsidRPr="00A64694">
        <w:t>Only one participant per conference or meeting and only where the participant is a principal speaker and the subject of the conference is of direct relevance to the grant opportunity</w:t>
      </w:r>
      <w:r>
        <w:t xml:space="preserve"> (in line with current Australian Government medical advice on COVID-19 restrictions).</w:t>
      </w:r>
    </w:p>
    <w:p w14:paraId="6EFDF016" w14:textId="77777777" w:rsidR="00A64694" w:rsidRPr="00F46167" w:rsidRDefault="00A64694" w:rsidP="00A64694">
      <w:pPr>
        <w:pStyle w:val="ListBullet"/>
        <w:numPr>
          <w:ilvl w:val="0"/>
          <w:numId w:val="0"/>
        </w:numPr>
        <w:spacing w:before="120" w:after="120"/>
      </w:pPr>
      <w:r>
        <w:t xml:space="preserve">For activities delivered in Australia, applicants are encouraged to consider the use of an Indigenous supplier, if they intend to subcontract any of the services above. A directory of registered Indigenous businesses is available at </w:t>
      </w:r>
      <w:hyperlink r:id="rId21" w:history="1">
        <w:r w:rsidRPr="00F46167">
          <w:rPr>
            <w:rStyle w:val="Hyperlink"/>
          </w:rPr>
          <w:t>www.supplynation.org.au</w:t>
        </w:r>
      </w:hyperlink>
      <w:r w:rsidRPr="00F46167">
        <w:t xml:space="preserve">.  </w:t>
      </w:r>
    </w:p>
    <w:p w14:paraId="1EF0747B" w14:textId="77777777" w:rsidR="00A64694" w:rsidRPr="00F176A8" w:rsidRDefault="00A64694" w:rsidP="00A64694">
      <w:pPr>
        <w:spacing w:before="120" w:after="0" w:line="240" w:lineRule="auto"/>
        <w:rPr>
          <w:highlight w:val="cyan"/>
        </w:rPr>
      </w:pPr>
      <w:r w:rsidRPr="00F176A8">
        <w:t xml:space="preserve">You can only spend grant funds on eligible grant activities as defined in the grant details in your grant agreement. </w:t>
      </w:r>
    </w:p>
    <w:p w14:paraId="09B14929" w14:textId="77777777" w:rsidR="00E95540" w:rsidRPr="00C330AE" w:rsidRDefault="00907078" w:rsidP="008063ED">
      <w:pPr>
        <w:pStyle w:val="Heading3"/>
      </w:pPr>
      <w:bookmarkStart w:id="26" w:name="_Toc506537745"/>
      <w:bookmarkStart w:id="27" w:name="_Toc506537746"/>
      <w:bookmarkStart w:id="28" w:name="_Toc506537747"/>
      <w:bookmarkStart w:id="29" w:name="_Toc506537748"/>
      <w:bookmarkStart w:id="30" w:name="_Toc506537749"/>
      <w:bookmarkStart w:id="31" w:name="_Toc506537751"/>
      <w:bookmarkStart w:id="32" w:name="_Toc506537752"/>
      <w:bookmarkStart w:id="33" w:name="_Toc506537753"/>
      <w:bookmarkStart w:id="34" w:name="_Toc506537754"/>
      <w:bookmarkStart w:id="35" w:name="_Toc506537755"/>
      <w:bookmarkStart w:id="36" w:name="_Toc506537756"/>
      <w:bookmarkStart w:id="37" w:name="_Toc506537757"/>
      <w:bookmarkStart w:id="38" w:name="_Toc40339765"/>
      <w:bookmarkEnd w:id="23"/>
      <w:bookmarkEnd w:id="26"/>
      <w:bookmarkEnd w:id="27"/>
      <w:bookmarkEnd w:id="28"/>
      <w:bookmarkEnd w:id="29"/>
      <w:bookmarkEnd w:id="30"/>
      <w:bookmarkEnd w:id="31"/>
      <w:bookmarkEnd w:id="32"/>
      <w:bookmarkEnd w:id="33"/>
      <w:bookmarkEnd w:id="34"/>
      <w:bookmarkEnd w:id="35"/>
      <w:bookmarkEnd w:id="36"/>
      <w:bookmarkEnd w:id="37"/>
      <w:r>
        <w:t>What the grant money cannot be used for</w:t>
      </w:r>
      <w:bookmarkEnd w:id="38"/>
    </w:p>
    <w:p w14:paraId="71505F64" w14:textId="77777777" w:rsidR="00D04FD6" w:rsidRDefault="003848A4" w:rsidP="00D04FD6">
      <w:bookmarkStart w:id="39" w:name="_Ref468355804"/>
      <w:r w:rsidRPr="000A271A">
        <w:rPr>
          <w:rFonts w:cstheme="minorHAnsi"/>
        </w:rPr>
        <w:t>You cannot use the grant for the following activities:</w:t>
      </w:r>
    </w:p>
    <w:p w14:paraId="336873B1" w14:textId="3BD8E253" w:rsidR="008C714E" w:rsidRDefault="008C714E" w:rsidP="00D04FD6">
      <w:pPr>
        <w:pStyle w:val="ListBullet"/>
      </w:pPr>
      <w:r w:rsidRPr="004A4542">
        <w:t>capital expenditure, including purchase of real estate and vehicles</w:t>
      </w:r>
    </w:p>
    <w:p w14:paraId="492B2A96" w14:textId="2D1F0196" w:rsidR="008C714E" w:rsidRPr="004A4542" w:rsidRDefault="008C714E" w:rsidP="008C714E">
      <w:pPr>
        <w:pStyle w:val="ListBullet"/>
      </w:pPr>
      <w:r w:rsidRPr="004A4542">
        <w:t>purchase of equipment (for example, musical instruments, computers, videos, photographic or printing equipment)</w:t>
      </w:r>
    </w:p>
    <w:p w14:paraId="180D9BCE" w14:textId="2310D93E" w:rsidR="008C714E" w:rsidRPr="004A4542" w:rsidRDefault="008C714E" w:rsidP="008C714E">
      <w:pPr>
        <w:pStyle w:val="ListBullet"/>
      </w:pPr>
      <w:r w:rsidRPr="004A4542">
        <w:t>the covering of retrospective costs or recurrent funding of activities</w:t>
      </w:r>
    </w:p>
    <w:p w14:paraId="5D1EE31C" w14:textId="4E16EFF1" w:rsidR="008C714E" w:rsidRPr="004A4542" w:rsidRDefault="008C714E" w:rsidP="008C714E">
      <w:pPr>
        <w:pStyle w:val="ListBullet"/>
      </w:pPr>
      <w:r w:rsidRPr="004A4542">
        <w:t xml:space="preserve">activities which are already commercially viable in their own right </w:t>
      </w:r>
    </w:p>
    <w:p w14:paraId="04FB88A2" w14:textId="5818C538" w:rsidR="008C714E" w:rsidRPr="004A4542" w:rsidRDefault="008C714E" w:rsidP="008C714E">
      <w:pPr>
        <w:pStyle w:val="ListBullet"/>
      </w:pPr>
      <w:r w:rsidRPr="004A4542">
        <w:t>activities which will provide commercial advantage to the applicant (e.g. promotion of the applicant’s own business)</w:t>
      </w:r>
    </w:p>
    <w:p w14:paraId="40B57210" w14:textId="40A345BE" w:rsidR="008C714E" w:rsidRPr="004A4542" w:rsidRDefault="008C714E" w:rsidP="008C714E">
      <w:pPr>
        <w:pStyle w:val="ListBullet"/>
      </w:pPr>
      <w:r w:rsidRPr="004A4542">
        <w:t>costs incurred in the preparation of a grant appli</w:t>
      </w:r>
      <w:r>
        <w:t>cation or related documentation</w:t>
      </w:r>
    </w:p>
    <w:p w14:paraId="0BE5A708" w14:textId="02666B77" w:rsidR="008C714E" w:rsidRPr="006C7A7B" w:rsidRDefault="008C714E" w:rsidP="008C714E">
      <w:pPr>
        <w:pStyle w:val="ListBullet"/>
      </w:pPr>
      <w:r w:rsidRPr="006C7A7B">
        <w:t xml:space="preserve">subsidy of general ongoing administration of an organisation such as electricity, phone, rent, salaries (including for research assistants or administrative staff), honorariums or administrative charges levied </w:t>
      </w:r>
      <w:r w:rsidR="008063ED">
        <w:t>by the applicant's organisation</w:t>
      </w:r>
    </w:p>
    <w:p w14:paraId="0445A1DF" w14:textId="3329A51D" w:rsidR="008C714E" w:rsidRDefault="008C714E" w:rsidP="008C714E">
      <w:pPr>
        <w:pStyle w:val="ListBullet"/>
      </w:pPr>
      <w:r>
        <w:lastRenderedPageBreak/>
        <w:t xml:space="preserve">activities for which other Commonwealth, State, Territory or Local Government bodies have primary responsibility </w:t>
      </w:r>
      <w:r w:rsidRPr="004A4542">
        <w:t>(e.g. academic research, assistance to business, development assistance projects)</w:t>
      </w:r>
    </w:p>
    <w:p w14:paraId="7E5F91D1" w14:textId="77777777" w:rsidR="008C714E" w:rsidRDefault="008C714E" w:rsidP="008C714E">
      <w:pPr>
        <w:pStyle w:val="ListBullet"/>
      </w:pPr>
      <w:r>
        <w:t>scholarships to individual students, and</w:t>
      </w:r>
    </w:p>
    <w:p w14:paraId="336A0CC4" w14:textId="77777777" w:rsidR="003848A4" w:rsidRDefault="008C714E" w:rsidP="008C714E">
      <w:pPr>
        <w:pStyle w:val="ListBullet"/>
      </w:pPr>
      <w:r>
        <w:t>completed projects.</w:t>
      </w:r>
    </w:p>
    <w:p w14:paraId="06788F34" w14:textId="77777777" w:rsidR="008C714E" w:rsidRPr="000A271A" w:rsidRDefault="008C714E" w:rsidP="008C714E">
      <w:pPr>
        <w:pStyle w:val="ListBullet"/>
        <w:numPr>
          <w:ilvl w:val="0"/>
          <w:numId w:val="0"/>
        </w:numPr>
        <w:spacing w:before="120"/>
      </w:pPr>
      <w:r>
        <w:t xml:space="preserve">In the context of travel and social distancing restrictions due to the COVID-19 pandemic, we will not fund travel or activities that contravene social distancing or broader health advisories in Australia or the jurisdiction of the proposed activity. Consistent with previous rounds, we will </w:t>
      </w:r>
      <w:r w:rsidRPr="00317F98">
        <w:t>not fund travel and accommodation for attendance at conferences or meetings, participation in fieldwork or sporting or other events</w:t>
      </w:r>
      <w:r>
        <w:t>.</w:t>
      </w:r>
    </w:p>
    <w:p w14:paraId="5A1A62C1" w14:textId="77777777" w:rsidR="0039610D" w:rsidRPr="00747B26" w:rsidRDefault="0036055C" w:rsidP="008063ED">
      <w:pPr>
        <w:pStyle w:val="Heading2"/>
      </w:pPr>
      <w:bookmarkStart w:id="40" w:name="_Toc494290504"/>
      <w:bookmarkStart w:id="41" w:name="_Toc494290505"/>
      <w:bookmarkStart w:id="42" w:name="_Toc494290506"/>
      <w:bookmarkStart w:id="43" w:name="_Toc494290507"/>
      <w:bookmarkStart w:id="44" w:name="_Toc494290508"/>
      <w:bookmarkStart w:id="45" w:name="_Toc494290509"/>
      <w:bookmarkStart w:id="46" w:name="_Toc494290510"/>
      <w:bookmarkStart w:id="47" w:name="_Toc494290511"/>
      <w:bookmarkStart w:id="48" w:name="_Ref485221187"/>
      <w:bookmarkStart w:id="49" w:name="_Toc40339766"/>
      <w:bookmarkEnd w:id="39"/>
      <w:bookmarkEnd w:id="40"/>
      <w:bookmarkEnd w:id="41"/>
      <w:bookmarkEnd w:id="42"/>
      <w:bookmarkEnd w:id="43"/>
      <w:bookmarkEnd w:id="44"/>
      <w:bookmarkEnd w:id="45"/>
      <w:bookmarkEnd w:id="46"/>
      <w:bookmarkEnd w:id="47"/>
      <w:r>
        <w:t xml:space="preserve">The </w:t>
      </w:r>
      <w:r w:rsidR="00B94249">
        <w:t>assessment criteria</w:t>
      </w:r>
      <w:bookmarkEnd w:id="48"/>
      <w:bookmarkEnd w:id="49"/>
    </w:p>
    <w:p w14:paraId="414B6E0A" w14:textId="77777777" w:rsidR="00A37DE8" w:rsidRPr="00A37DE8" w:rsidRDefault="00A37DE8" w:rsidP="00494050">
      <w:pPr>
        <w:rPr>
          <w:iCs/>
        </w:rPr>
      </w:pPr>
      <w:r w:rsidRPr="00A37DE8">
        <w:rPr>
          <w:iCs/>
        </w:rPr>
        <w:t>You will need to address all of the following assessment criteria in your application. We will judge your application based on the weighting given to each criterion. The amount of detail and supporting evidence you provide in your application should be relative to the project size, complexity and grant amount requested. The application form includes word limits</w:t>
      </w:r>
      <w:r>
        <w:rPr>
          <w:iCs/>
        </w:rPr>
        <w:t>.</w:t>
      </w:r>
      <w:r w:rsidR="00DA1DE9" w:rsidRPr="00DA1DE9">
        <w:t xml:space="preserve"> </w:t>
      </w:r>
      <w:r w:rsidR="00DA1DE9" w:rsidRPr="00F176A8">
        <w:t>All assessment criteria are given equal weighting</w:t>
      </w:r>
      <w:r w:rsidR="00DA1DE9">
        <w:t>.</w:t>
      </w:r>
    </w:p>
    <w:p w14:paraId="05C94D01" w14:textId="77777777" w:rsidR="003816D7" w:rsidRPr="00FD47D5" w:rsidRDefault="00494050" w:rsidP="007254DD">
      <w:pPr>
        <w:rPr>
          <w:b/>
          <w:sz w:val="22"/>
          <w:szCs w:val="22"/>
        </w:rPr>
      </w:pPr>
      <w:r w:rsidRPr="00FD47D5">
        <w:rPr>
          <w:b/>
          <w:sz w:val="22"/>
          <w:szCs w:val="22"/>
        </w:rPr>
        <w:t>Criterion 1</w:t>
      </w:r>
    </w:p>
    <w:p w14:paraId="169BCAE6" w14:textId="77777777" w:rsidR="00A37DE8" w:rsidRDefault="00A37DE8" w:rsidP="00B16B54">
      <w:pPr>
        <w:rPr>
          <w:lang w:val="en-GB"/>
        </w:rPr>
      </w:pPr>
      <w:r>
        <w:t xml:space="preserve">The proposal has clearly defined objectives consistent with one or more of the </w:t>
      </w:r>
      <w:r w:rsidR="00335EB1">
        <w:t>Australia-ASEAN Council</w:t>
      </w:r>
      <w:r>
        <w:t xml:space="preserve"> strategic objectives</w:t>
      </w:r>
      <w:r>
        <w:rPr>
          <w:lang w:val="en-GB"/>
        </w:rPr>
        <w:t>.</w:t>
      </w:r>
    </w:p>
    <w:p w14:paraId="71C3A17C" w14:textId="77777777" w:rsidR="003816D7" w:rsidRPr="00FD47D5" w:rsidRDefault="00494050" w:rsidP="007254DD">
      <w:pPr>
        <w:pStyle w:val="ListBullet"/>
        <w:numPr>
          <w:ilvl w:val="0"/>
          <w:numId w:val="0"/>
        </w:numPr>
        <w:ind w:left="360" w:hanging="360"/>
        <w:rPr>
          <w:b/>
          <w:sz w:val="22"/>
          <w:szCs w:val="22"/>
        </w:rPr>
      </w:pPr>
      <w:r w:rsidRPr="00FD47D5">
        <w:rPr>
          <w:b/>
          <w:sz w:val="22"/>
          <w:szCs w:val="22"/>
        </w:rPr>
        <w:t>Criterion 2</w:t>
      </w:r>
    </w:p>
    <w:p w14:paraId="7916FA45" w14:textId="77777777" w:rsidR="00052C0D" w:rsidRDefault="00A37DE8" w:rsidP="00A37DE8">
      <w:r>
        <w:t xml:space="preserve">The proposal is achievable in the context of travel, government and social distancing restrictions in place in Australia and/or </w:t>
      </w:r>
      <w:r w:rsidR="008507B6">
        <w:t>ASEAN member countries</w:t>
      </w:r>
      <w:r>
        <w:t xml:space="preserve"> at the date of close of applications.</w:t>
      </w:r>
      <w:r w:rsidRPr="00181A24">
        <w:t xml:space="preserve"> </w:t>
      </w:r>
    </w:p>
    <w:p w14:paraId="018C1C63" w14:textId="77777777" w:rsidR="003816D7" w:rsidRPr="007254DD" w:rsidRDefault="00494050" w:rsidP="007254DD">
      <w:pPr>
        <w:pStyle w:val="ListBullet"/>
        <w:numPr>
          <w:ilvl w:val="0"/>
          <w:numId w:val="0"/>
        </w:numPr>
        <w:ind w:left="360" w:hanging="360"/>
        <w:rPr>
          <w:b/>
          <w:sz w:val="22"/>
          <w:szCs w:val="22"/>
        </w:rPr>
      </w:pPr>
      <w:r w:rsidRPr="007254DD">
        <w:rPr>
          <w:b/>
          <w:sz w:val="22"/>
          <w:szCs w:val="22"/>
        </w:rPr>
        <w:t>Criterion 3</w:t>
      </w:r>
    </w:p>
    <w:p w14:paraId="7729A40E" w14:textId="77777777" w:rsidR="00DA1DE9" w:rsidRDefault="00DA1DE9" w:rsidP="00052C0D">
      <w:r>
        <w:t xml:space="preserve">The proposal will support continuity in people-to-people and institutional engagement between Australia and </w:t>
      </w:r>
      <w:r w:rsidR="00EA6FF1">
        <w:t>ASEAN member countries</w:t>
      </w:r>
      <w:r>
        <w:t xml:space="preserve"> during the COVID-19 pandemic or further advance Australia’s own ability to assist these countries.</w:t>
      </w:r>
    </w:p>
    <w:p w14:paraId="13879FBB" w14:textId="77777777" w:rsidR="00DA1DE9" w:rsidRPr="007254DD" w:rsidRDefault="00DA1DE9" w:rsidP="00DA1DE9">
      <w:pPr>
        <w:pStyle w:val="ListBullet"/>
        <w:numPr>
          <w:ilvl w:val="0"/>
          <w:numId w:val="0"/>
        </w:numPr>
        <w:ind w:left="360" w:hanging="360"/>
        <w:rPr>
          <w:b/>
          <w:sz w:val="22"/>
          <w:szCs w:val="22"/>
        </w:rPr>
      </w:pPr>
      <w:r w:rsidRPr="007254DD">
        <w:rPr>
          <w:b/>
          <w:sz w:val="22"/>
          <w:szCs w:val="22"/>
        </w:rPr>
        <w:t>C</w:t>
      </w:r>
      <w:r>
        <w:rPr>
          <w:b/>
          <w:sz w:val="22"/>
          <w:szCs w:val="22"/>
        </w:rPr>
        <w:t>riterion 4</w:t>
      </w:r>
    </w:p>
    <w:p w14:paraId="55078480" w14:textId="77777777" w:rsidR="00DA1DE9" w:rsidRDefault="00DA1DE9" w:rsidP="00DA1DE9">
      <w:r>
        <w:t>The proposal offers prospects for ongoing self-sustaining activity in the area/s of health, science, education, economic resilience, social cohesion, trade and investment, interfaith dialogue,</w:t>
      </w:r>
      <w:r w:rsidR="00D665B0">
        <w:t xml:space="preserve"> contemporary arts and culture</w:t>
      </w:r>
      <w:r>
        <w:t>, youth, gender and women’s empowerment, and disability; and represents value for money.</w:t>
      </w:r>
    </w:p>
    <w:p w14:paraId="1C730BDA" w14:textId="77777777" w:rsidR="00D178F2" w:rsidRDefault="00DA75FC" w:rsidP="00052C0D">
      <w:r>
        <w:t>When preparing the application, applicants should bear in mind that the assessment committee may not be familiar with the applicant, the organisation or the field of activity. As the committee’s recommendation will be primarily based on the information provided in the application form, this document should be clear, accurate, comprehensive and focused.</w:t>
      </w:r>
    </w:p>
    <w:p w14:paraId="49F18F55" w14:textId="77777777" w:rsidR="00C347D8" w:rsidRPr="00FD47D5" w:rsidRDefault="00C347D8" w:rsidP="008063ED">
      <w:pPr>
        <w:pStyle w:val="Heading2"/>
      </w:pPr>
      <w:bookmarkStart w:id="50" w:name="_Toc40339767"/>
      <w:bookmarkStart w:id="51" w:name="_Toc164844283"/>
      <w:bookmarkStart w:id="52" w:name="_Toc383003272"/>
      <w:bookmarkEnd w:id="24"/>
      <w:bookmarkEnd w:id="25"/>
      <w:r w:rsidRPr="00FD47D5">
        <w:t xml:space="preserve">How to </w:t>
      </w:r>
      <w:r w:rsidR="00C7753F" w:rsidRPr="00FD47D5">
        <w:t>a</w:t>
      </w:r>
      <w:r w:rsidRPr="00FD47D5">
        <w:t>pply</w:t>
      </w:r>
      <w:bookmarkEnd w:id="50"/>
    </w:p>
    <w:p w14:paraId="53147C74" w14:textId="77777777" w:rsidR="00635ACF" w:rsidRDefault="00C347D8" w:rsidP="007C2638">
      <w:r>
        <w:t>Before applying, you</w:t>
      </w:r>
      <w:r w:rsidRPr="00B72EE8">
        <w:t xml:space="preserve"> </w:t>
      </w:r>
      <w:r>
        <w:t>must</w:t>
      </w:r>
      <w:r w:rsidRPr="00B72EE8">
        <w:t xml:space="preserve"> read</w:t>
      </w:r>
      <w:r>
        <w:t xml:space="preserve"> and understand</w:t>
      </w:r>
      <w:r w:rsidRPr="00B72EE8">
        <w:t xml:space="preserve"> these guidelines</w:t>
      </w:r>
      <w:r w:rsidR="009F3218" w:rsidRPr="00B72EE8">
        <w:t>,</w:t>
      </w:r>
      <w:r w:rsidR="00947B22" w:rsidRPr="00947B22">
        <w:t xml:space="preserve"> </w:t>
      </w:r>
      <w:r w:rsidR="00947B22" w:rsidRPr="00F176A8">
        <w:t>the application form</w:t>
      </w:r>
      <w:r w:rsidR="00947B22">
        <w:t xml:space="preserve">, </w:t>
      </w:r>
      <w:r w:rsidR="00947B22" w:rsidRPr="00F176A8">
        <w:t xml:space="preserve">the draft grant agreement </w:t>
      </w:r>
      <w:r w:rsidR="00947B22">
        <w:t xml:space="preserve">and the sample final report </w:t>
      </w:r>
      <w:r w:rsidR="00947B22" w:rsidRPr="00F176A8">
        <w:t xml:space="preserve">before you submit an application. </w:t>
      </w:r>
      <w:r w:rsidR="007C2638" w:rsidRPr="00122BE1">
        <w:t xml:space="preserve"> </w:t>
      </w:r>
    </w:p>
    <w:p w14:paraId="53F76068" w14:textId="77777777" w:rsidR="00947B22" w:rsidRDefault="007C2638" w:rsidP="007C2638">
      <w:r w:rsidRPr="00122BE1">
        <w:t xml:space="preserve">These documents </w:t>
      </w:r>
      <w:r w:rsidR="00947B22">
        <w:t>are</w:t>
      </w:r>
      <w:r w:rsidRPr="00122BE1">
        <w:t xml:space="preserve"> </w:t>
      </w:r>
      <w:r w:rsidR="00947B22">
        <w:t>available on</w:t>
      </w:r>
      <w:r w:rsidRPr="00122BE1">
        <w:t xml:space="preserve"> </w:t>
      </w:r>
      <w:hyperlink r:id="rId22" w:history="1">
        <w:r w:rsidR="0008479B" w:rsidRPr="00452C26">
          <w:rPr>
            <w:rStyle w:val="Hyperlink"/>
          </w:rPr>
          <w:t>GrantConnect</w:t>
        </w:r>
      </w:hyperlink>
      <w:r w:rsidRPr="00122BE1">
        <w:t xml:space="preserve">. Any alterations </w:t>
      </w:r>
      <w:r w:rsidR="006A27E0">
        <w:t xml:space="preserve">and addenda </w:t>
      </w:r>
      <w:r w:rsidRPr="00122BE1">
        <w:t xml:space="preserve">will be published on GrantConnect and by registering on this </w:t>
      </w:r>
      <w:r w:rsidR="00947B22">
        <w:t>website.</w:t>
      </w:r>
      <w:r w:rsidRPr="00122BE1">
        <w:t xml:space="preserve"> </w:t>
      </w:r>
      <w:r w:rsidR="006A27E0" w:rsidRPr="00122BE1">
        <w:t>You</w:t>
      </w:r>
      <w:r w:rsidRPr="00122BE1">
        <w:t xml:space="preserve"> will be automatically notified on any changes. </w:t>
      </w:r>
      <w:r w:rsidRPr="005458F8">
        <w:t>GrantConnect</w:t>
      </w:r>
      <w:r>
        <w:t xml:space="preserve"> is the </w:t>
      </w:r>
      <w:r w:rsidRPr="00E92A12">
        <w:t>authoritative</w:t>
      </w:r>
      <w:r>
        <w:t xml:space="preserve"> source</w:t>
      </w:r>
      <w:r w:rsidR="00832270">
        <w:t xml:space="preserve"> for grants information</w:t>
      </w:r>
      <w:r>
        <w:t>.</w:t>
      </w:r>
    </w:p>
    <w:p w14:paraId="543A4FB2" w14:textId="77777777" w:rsidR="00C347D8" w:rsidRDefault="00C347D8" w:rsidP="00947B22">
      <w:pPr>
        <w:spacing w:before="120"/>
      </w:pPr>
      <w:r>
        <w:t>To apply you must</w:t>
      </w:r>
      <w:r w:rsidR="00C7753F">
        <w:t>:</w:t>
      </w:r>
    </w:p>
    <w:p w14:paraId="5C10384E" w14:textId="77777777" w:rsidR="00947B22" w:rsidRDefault="00947B22" w:rsidP="003B575D">
      <w:pPr>
        <w:pStyle w:val="ListBullet"/>
      </w:pPr>
      <w:r w:rsidRPr="00F176A8">
        <w:lastRenderedPageBreak/>
        <w:t>complete each section of the application form</w:t>
      </w:r>
      <w:r>
        <w:t xml:space="preserve"> with the requested information</w:t>
      </w:r>
    </w:p>
    <w:p w14:paraId="754CDD9A" w14:textId="77777777" w:rsidR="000644EE" w:rsidRPr="00670D60" w:rsidRDefault="00947B22" w:rsidP="003B575D">
      <w:pPr>
        <w:pStyle w:val="ListBullet"/>
      </w:pPr>
      <w:r w:rsidRPr="00F176A8">
        <w:t xml:space="preserve">address all of the eligibility and assessment </w:t>
      </w:r>
      <w:r>
        <w:t>criteria</w:t>
      </w:r>
      <w:r w:rsidR="006A27E0">
        <w:t>, and</w:t>
      </w:r>
    </w:p>
    <w:p w14:paraId="20DE51E9" w14:textId="77777777" w:rsidR="00947B22" w:rsidRDefault="00947B22" w:rsidP="00C347D8">
      <w:pPr>
        <w:pStyle w:val="ListBullet"/>
      </w:pPr>
      <w:r w:rsidRPr="00FA516C">
        <w:t>provide two short signed independent references</w:t>
      </w:r>
      <w:r w:rsidR="006A27E0">
        <w:t>.</w:t>
      </w:r>
    </w:p>
    <w:p w14:paraId="0BF91FF4" w14:textId="77777777" w:rsidR="00DD159B" w:rsidRDefault="00C347D8" w:rsidP="00947B22">
      <w:pPr>
        <w:spacing w:before="120"/>
      </w:pPr>
      <w:r>
        <w:t>You</w:t>
      </w:r>
      <w:r w:rsidRPr="00B72EE8">
        <w:t xml:space="preserve"> are</w:t>
      </w:r>
      <w:r>
        <w:t xml:space="preserve"> responsible for ensuring that your</w:t>
      </w:r>
      <w:r w:rsidRPr="00B72EE8">
        <w:t xml:space="preserve"> application is complete and accurate. Giving false or misleading information</w:t>
      </w:r>
      <w:r w:rsidR="006567FA">
        <w:t xml:space="preserve"> </w:t>
      </w:r>
      <w:r>
        <w:t>is a serious offence under the</w:t>
      </w:r>
      <w:r w:rsidR="0008479B">
        <w:rPr>
          <w:rStyle w:val="Hyperlink"/>
          <w:i/>
        </w:rPr>
        <w:t xml:space="preserve"> </w:t>
      </w:r>
      <w:hyperlink r:id="rId23" w:history="1">
        <w:r w:rsidR="0008479B" w:rsidRPr="0008479B">
          <w:rPr>
            <w:rStyle w:val="Hyperlink"/>
            <w:i/>
          </w:rPr>
          <w:t xml:space="preserve">Criminal Code </w:t>
        </w:r>
        <w:r w:rsidR="00274406">
          <w:rPr>
            <w:rStyle w:val="Hyperlink"/>
            <w:i/>
          </w:rPr>
          <w:t>(</w:t>
        </w:r>
        <w:r w:rsidR="0008479B" w:rsidRPr="0008479B">
          <w:rPr>
            <w:rStyle w:val="Hyperlink"/>
            <w:i/>
          </w:rPr>
          <w:t>1995</w:t>
        </w:r>
      </w:hyperlink>
      <w:r w:rsidR="00274406">
        <w:rPr>
          <w:rStyle w:val="Hyperlink"/>
          <w:i/>
        </w:rPr>
        <w:t>)</w:t>
      </w:r>
      <w:r>
        <w:t xml:space="preserve"> </w:t>
      </w:r>
      <w:r w:rsidR="00BD16D3">
        <w:t xml:space="preserve">and </w:t>
      </w:r>
      <w:r w:rsidR="006567FA">
        <w:t>w</w:t>
      </w:r>
      <w:r>
        <w:t xml:space="preserve">e will investigate any false or misleading information and </w:t>
      </w:r>
      <w:r w:rsidR="00BE551F">
        <w:t>may exclude</w:t>
      </w:r>
      <w:r w:rsidRPr="00B72EE8">
        <w:t xml:space="preserve"> your application from </w:t>
      </w:r>
      <w:r>
        <w:t xml:space="preserve">further </w:t>
      </w:r>
      <w:r w:rsidRPr="00B72EE8">
        <w:t>consideration.</w:t>
      </w:r>
    </w:p>
    <w:p w14:paraId="6F4B91FA" w14:textId="77777777" w:rsidR="00947B22" w:rsidRPr="00F176A8" w:rsidRDefault="00947B22" w:rsidP="00947B22">
      <w:pPr>
        <w:spacing w:before="120"/>
      </w:pPr>
      <w:r w:rsidRPr="00F176A8">
        <w:t>Please keep a copy of your application and any supporting papers</w:t>
      </w:r>
      <w:r w:rsidR="00146C65">
        <w:t>. M</w:t>
      </w:r>
      <w:r w:rsidR="00146C65" w:rsidRPr="00F176A8">
        <w:t xml:space="preserve">ake sure </w:t>
      </w:r>
      <w:r w:rsidR="00146C65" w:rsidRPr="00F176A8" w:rsidDel="00D505A5">
        <w:t xml:space="preserve">that </w:t>
      </w:r>
      <w:r w:rsidR="00146C65" w:rsidRPr="00F176A8">
        <w:t>you</w:t>
      </w:r>
      <w:r w:rsidR="00146C65" w:rsidRPr="00F176A8" w:rsidDel="00D505A5">
        <w:t>r application</w:t>
      </w:r>
      <w:r w:rsidR="00146C65" w:rsidRPr="00F176A8">
        <w:t xml:space="preserve"> is</w:t>
      </w:r>
      <w:r w:rsidR="00146C65" w:rsidRPr="00F176A8" w:rsidDel="00D505A5">
        <w:t xml:space="preserve"> complete and accurate and submitted</w:t>
      </w:r>
      <w:r w:rsidR="00146C65" w:rsidRPr="00F176A8">
        <w:t xml:space="preserve"> </w:t>
      </w:r>
      <w:r w:rsidR="00146C65" w:rsidRPr="00F176A8" w:rsidDel="00D505A5">
        <w:t>in accordance with the</w:t>
      </w:r>
      <w:r w:rsidR="00146C65" w:rsidRPr="00F176A8">
        <w:t>se</w:t>
      </w:r>
      <w:r w:rsidR="00146C65" w:rsidRPr="00F176A8" w:rsidDel="00D505A5">
        <w:t xml:space="preserve"> </w:t>
      </w:r>
      <w:r w:rsidR="00146C65" w:rsidRPr="00F176A8">
        <w:t>Guidelines</w:t>
      </w:r>
      <w:r w:rsidR="00146C65" w:rsidRPr="005E275E">
        <w:t xml:space="preserve"> and application f</w:t>
      </w:r>
      <w:r w:rsidR="00146C65">
        <w:t>orm.</w:t>
      </w:r>
      <w:r w:rsidRPr="00F176A8">
        <w:t xml:space="preserve"> </w:t>
      </w:r>
    </w:p>
    <w:p w14:paraId="412C28D1" w14:textId="77777777" w:rsidR="00146C65" w:rsidRDefault="00947B22" w:rsidP="00947B22">
      <w:pPr>
        <w:spacing w:before="120"/>
      </w:pPr>
      <w:r w:rsidRPr="00F176A8">
        <w:t>We will acknowledge that we have received your grant application</w:t>
      </w:r>
      <w:r>
        <w:t xml:space="preserve">, through an automated email from the online grants management system, </w:t>
      </w:r>
      <w:r w:rsidRPr="00AF4F9D">
        <w:rPr>
          <w:i/>
        </w:rPr>
        <w:t>SmartyGrants</w:t>
      </w:r>
      <w:r>
        <w:t>,</w:t>
      </w:r>
      <w:r w:rsidRPr="00F176A8">
        <w:t xml:space="preserve"> within </w:t>
      </w:r>
      <w:r w:rsidRPr="00FA516C">
        <w:t>one</w:t>
      </w:r>
      <w:r w:rsidRPr="00F176A8">
        <w:t xml:space="preserve"> working day</w:t>
      </w:r>
      <w:r>
        <w:t>.</w:t>
      </w:r>
      <w:r w:rsidR="00146C65" w:rsidRPr="00146C65">
        <w:t xml:space="preserve"> </w:t>
      </w:r>
    </w:p>
    <w:p w14:paraId="5626C3A6" w14:textId="77777777" w:rsidR="006A2E08" w:rsidRPr="006A2E08" w:rsidRDefault="00146C65" w:rsidP="006A2E08">
      <w:pPr>
        <w:spacing w:before="120"/>
      </w:pPr>
      <w:r w:rsidRPr="00F176A8">
        <w:t xml:space="preserve">The </w:t>
      </w:r>
      <w:r w:rsidRPr="00FA516C">
        <w:t xml:space="preserve">Department of Foreign Affairs and Trade </w:t>
      </w:r>
      <w:r w:rsidRPr="00F176A8">
        <w:t>will not provide application forms or accept applications for this grant opportunity by fax or mail</w:t>
      </w:r>
      <w:r>
        <w:t>.</w:t>
      </w:r>
    </w:p>
    <w:p w14:paraId="282C9C76" w14:textId="77777777" w:rsidR="006A2E08" w:rsidRDefault="006A2E08" w:rsidP="008063ED">
      <w:pPr>
        <w:pStyle w:val="Heading3"/>
      </w:pPr>
      <w:bookmarkStart w:id="53" w:name="_Toc40339768"/>
      <w:r>
        <w:t>Attachments to the application</w:t>
      </w:r>
      <w:bookmarkEnd w:id="53"/>
    </w:p>
    <w:p w14:paraId="527B1696" w14:textId="77777777" w:rsidR="006A2E08" w:rsidRDefault="006A2E08" w:rsidP="006A2E08">
      <w:r>
        <w:t>We require the following documents with your application:</w:t>
      </w:r>
    </w:p>
    <w:p w14:paraId="571E496A" w14:textId="77777777" w:rsidR="006A2E08" w:rsidRDefault="006A2E08" w:rsidP="006A2E08">
      <w:pPr>
        <w:pStyle w:val="ListBullet"/>
      </w:pPr>
      <w:r w:rsidRPr="00FA516C">
        <w:t>two short signed independent references</w:t>
      </w:r>
    </w:p>
    <w:p w14:paraId="3FF347F1" w14:textId="77777777" w:rsidR="006A2E08" w:rsidRPr="00FA516C" w:rsidRDefault="006A2E08" w:rsidP="006A2E08">
      <w:pPr>
        <w:pStyle w:val="ListBullet"/>
      </w:pPr>
      <w:r w:rsidRPr="00FA516C">
        <w:t>letter of support from nominated partners (if relevant)</w:t>
      </w:r>
    </w:p>
    <w:p w14:paraId="731BB99F" w14:textId="77777777" w:rsidR="006A2E08" w:rsidRPr="00FA516C" w:rsidRDefault="006A2E08" w:rsidP="006A2E08">
      <w:pPr>
        <w:pStyle w:val="ListBullet"/>
      </w:pPr>
      <w:r w:rsidRPr="00FA516C">
        <w:t xml:space="preserve">organisation capability statement or </w:t>
      </w:r>
      <w:r>
        <w:t xml:space="preserve">individual’s </w:t>
      </w:r>
      <w:r w:rsidRPr="00FA516C">
        <w:t>curriculum vitae (optional)</w:t>
      </w:r>
      <w:r w:rsidR="00274406">
        <w:t xml:space="preserve">, </w:t>
      </w:r>
      <w:r>
        <w:t>and</w:t>
      </w:r>
    </w:p>
    <w:p w14:paraId="09ACF722" w14:textId="77777777" w:rsidR="006A2E08" w:rsidRDefault="006A2E08" w:rsidP="006A2E08">
      <w:pPr>
        <w:pStyle w:val="ListBullet"/>
      </w:pPr>
      <w:r w:rsidRPr="00FA516C">
        <w:t>if you apply on behalf of a university, a letter of support from your Research Office</w:t>
      </w:r>
      <w:r>
        <w:t>.</w:t>
      </w:r>
    </w:p>
    <w:p w14:paraId="4B919C42" w14:textId="77777777" w:rsidR="006A2E08" w:rsidRDefault="006A2E08" w:rsidP="006A2E08">
      <w:pPr>
        <w:pStyle w:val="ListBullet"/>
        <w:numPr>
          <w:ilvl w:val="0"/>
          <w:numId w:val="0"/>
        </w:numPr>
        <w:spacing w:before="240"/>
        <w:rPr>
          <w:rStyle w:val="Strong"/>
          <w:b w:val="0"/>
        </w:rPr>
      </w:pPr>
      <w:r w:rsidRPr="00F176A8">
        <w:t xml:space="preserve">Your supporting documentation should be attached to </w:t>
      </w:r>
      <w:r w:rsidRPr="000F2C93">
        <w:t>the application form</w:t>
      </w:r>
      <w:r w:rsidRPr="00F176A8">
        <w:t xml:space="preserve">. There will be instructions in the application form to help you. </w:t>
      </w:r>
      <w:r w:rsidRPr="000F2C93">
        <w:rPr>
          <w:rStyle w:val="Strong"/>
          <w:b w:val="0"/>
        </w:rPr>
        <w:t>Only attach the documents you have been asked to include</w:t>
      </w:r>
      <w:r>
        <w:rPr>
          <w:rStyle w:val="Strong"/>
          <w:b w:val="0"/>
        </w:rPr>
        <w:t>.</w:t>
      </w:r>
    </w:p>
    <w:p w14:paraId="2C245FB4" w14:textId="77777777" w:rsidR="00AD1170" w:rsidRDefault="00AD1170" w:rsidP="00AD1170">
      <w:pPr>
        <w:pStyle w:val="ListBullet"/>
        <w:numPr>
          <w:ilvl w:val="0"/>
          <w:numId w:val="0"/>
        </w:numPr>
        <w:spacing w:before="120"/>
      </w:pPr>
      <w:r w:rsidRPr="00AD1170">
        <w:t xml:space="preserve">Among applications from universities, the most competitive applications will be those with letters of support from the relevant Research Office highlighting the alignment of the proposed project to the </w:t>
      </w:r>
      <w:r w:rsidR="00335EB1">
        <w:t xml:space="preserve">Australia-ASEAN Council’s </w:t>
      </w:r>
      <w:r w:rsidRPr="00AD1170">
        <w:t>2020 COVID-19 Special Grants Round</w:t>
      </w:r>
      <w:r w:rsidR="00690461">
        <w:t>. In addition, highlighting</w:t>
      </w:r>
      <w:r w:rsidRPr="00AD1170">
        <w:t xml:space="preserve"> the</w:t>
      </w:r>
      <w:r w:rsidRPr="005D1024">
        <w:t xml:space="preserve"> relevance of the project to the</w:t>
      </w:r>
      <w:r w:rsidR="002A2D42">
        <w:t xml:space="preserve"> University’s strategic goals for ASEAN member countries</w:t>
      </w:r>
      <w:r w:rsidRPr="005D1024">
        <w:t xml:space="preserve"> and</w:t>
      </w:r>
      <w:r w:rsidR="00690461">
        <w:t>/or</w:t>
      </w:r>
      <w:r w:rsidRPr="005D1024">
        <w:t xml:space="preserve"> demonstrating that the project is not more appropriately funded by the Australia Research Council or alternative Commonwealth funding body</w:t>
      </w:r>
      <w:r w:rsidR="00690461">
        <w:t>, will be beneficial.</w:t>
      </w:r>
    </w:p>
    <w:p w14:paraId="0A783A0F" w14:textId="77777777" w:rsidR="001251DA" w:rsidRDefault="001251DA" w:rsidP="008063ED">
      <w:pPr>
        <w:pStyle w:val="Heading3"/>
      </w:pPr>
      <w:bookmarkStart w:id="54" w:name="_Toc40339769"/>
      <w:r>
        <w:t>Joint (consortia) applications</w:t>
      </w:r>
      <w:bookmarkEnd w:id="54"/>
    </w:p>
    <w:p w14:paraId="415817BB" w14:textId="77777777" w:rsidR="001251DA" w:rsidRPr="00F176A8" w:rsidRDefault="001251DA" w:rsidP="001251DA">
      <w:r w:rsidRPr="00F176A8">
        <w:t xml:space="preserve">Some organisations may apply as a consortium to deliver grant activities. A consortium is two or more </w:t>
      </w:r>
      <w:r>
        <w:t>organisations</w:t>
      </w:r>
      <w:r w:rsidRPr="00F176A8">
        <w:t xml:space="preserve"> who are working together to combine their capabilities when developing and delivering a grant activity.</w:t>
      </w:r>
    </w:p>
    <w:p w14:paraId="6B93494E" w14:textId="77777777" w:rsidR="001251DA" w:rsidRDefault="001251DA" w:rsidP="001251DA">
      <w:r w:rsidRPr="00F176A8">
        <w:t xml:space="preserve">If you are submitting a grant application on behalf of a consortium, a member organisation or a newly created organisation must be appointed as the ‘lead organisation’. Only the lead organisation will enter into a grant agreement with the Commonwealth and will be responsible for the grant. The lead organisation must complete the application form and identify all other members of the proposed consortium in the application. The application must include a letter of support from each organisation involved in the grant. </w:t>
      </w:r>
      <w:r w:rsidRPr="00FA516C">
        <w:t>Each letter of support should include</w:t>
      </w:r>
    </w:p>
    <w:p w14:paraId="0C703684" w14:textId="77777777" w:rsidR="001251DA" w:rsidRPr="00B72EE8" w:rsidRDefault="001251DA" w:rsidP="001251DA">
      <w:r w:rsidRPr="00B72EE8">
        <w:t>Each letter of support should include:</w:t>
      </w:r>
    </w:p>
    <w:p w14:paraId="47E81F20" w14:textId="77777777" w:rsidR="001251DA" w:rsidRPr="00FA516C" w:rsidRDefault="001251DA" w:rsidP="001251DA">
      <w:pPr>
        <w:pStyle w:val="ListBullet"/>
      </w:pPr>
      <w:r w:rsidRPr="00FA516C">
        <w:t>an overview of how the consortium will work together to complete the grant activity</w:t>
      </w:r>
    </w:p>
    <w:p w14:paraId="2EFED8CE" w14:textId="77777777" w:rsidR="001251DA" w:rsidRPr="00FA516C" w:rsidRDefault="001251DA" w:rsidP="001251DA">
      <w:pPr>
        <w:pStyle w:val="ListBullet"/>
      </w:pPr>
      <w:r w:rsidRPr="00FA516C">
        <w:t>an outline of the relevant experience and/or expertise of the consortium members</w:t>
      </w:r>
    </w:p>
    <w:p w14:paraId="01D029EF" w14:textId="77777777" w:rsidR="001251DA" w:rsidRPr="00FA516C" w:rsidRDefault="001251DA" w:rsidP="001251DA">
      <w:pPr>
        <w:pStyle w:val="ListBullet"/>
      </w:pPr>
      <w:r w:rsidRPr="00FA516C">
        <w:t>the roles/responsibilities of consortium members and the resources they will contribute (if any)</w:t>
      </w:r>
    </w:p>
    <w:p w14:paraId="29E57A29" w14:textId="77777777" w:rsidR="001251DA" w:rsidRPr="00FA516C" w:rsidRDefault="001251DA" w:rsidP="001251DA">
      <w:pPr>
        <w:pStyle w:val="ListBullet"/>
      </w:pPr>
      <w:r w:rsidRPr="00FA516C">
        <w:lastRenderedPageBreak/>
        <w:t>details of a nominated management level contact officer</w:t>
      </w:r>
      <w:r>
        <w:t>, and</w:t>
      </w:r>
    </w:p>
    <w:p w14:paraId="638C438C" w14:textId="77777777" w:rsidR="001251DA" w:rsidRPr="00165529" w:rsidRDefault="001251DA" w:rsidP="00165529">
      <w:pPr>
        <w:pStyle w:val="ListBullet"/>
        <w:spacing w:after="240"/>
        <w:ind w:left="357" w:hanging="357"/>
        <w:rPr>
          <w:rStyle w:val="Strong"/>
          <w:b w:val="0"/>
          <w:bCs w:val="0"/>
        </w:rPr>
      </w:pPr>
      <w:r w:rsidRPr="00FA516C">
        <w:t>details of the lead organisation</w:t>
      </w:r>
      <w:r>
        <w:t>.</w:t>
      </w:r>
    </w:p>
    <w:p w14:paraId="17083BBC" w14:textId="77777777" w:rsidR="00C347D8" w:rsidRDefault="00C347D8" w:rsidP="008063ED">
      <w:pPr>
        <w:pStyle w:val="Heading3"/>
      </w:pPr>
      <w:bookmarkStart w:id="55" w:name="_Toc40339770"/>
      <w:r>
        <w:t xml:space="preserve">Timing of grant opportunity </w:t>
      </w:r>
      <w:r w:rsidR="00635ACF">
        <w:t>processes</w:t>
      </w:r>
      <w:bookmarkEnd w:id="55"/>
    </w:p>
    <w:p w14:paraId="31E86806" w14:textId="5B2FAB28" w:rsidR="000A4D8A" w:rsidRDefault="00C347D8" w:rsidP="00C347D8">
      <w:r>
        <w:t xml:space="preserve">You </w:t>
      </w:r>
      <w:r w:rsidR="00311CBF">
        <w:t>must</w:t>
      </w:r>
      <w:r>
        <w:t xml:space="preserve"> submit an application between the published opening and closing dates</w:t>
      </w:r>
      <w:r w:rsidR="00E90C65">
        <w:t xml:space="preserve"> and times</w:t>
      </w:r>
      <w:r>
        <w:t xml:space="preserve">. </w:t>
      </w:r>
      <w:r w:rsidR="00947B22" w:rsidRPr="00F176A8">
        <w:t xml:space="preserve">The Australian Government will only accept a late application </w:t>
      </w:r>
      <w:r w:rsidR="00947B22">
        <w:t xml:space="preserve">in exceptional circumstances </w:t>
      </w:r>
      <w:r w:rsidR="00947B22" w:rsidRPr="00FA516C">
        <w:t>where permission has been granted by the Secretariat in advance of the closing time and date</w:t>
      </w:r>
      <w:r w:rsidR="00947B22">
        <w:t>.</w:t>
      </w:r>
    </w:p>
    <w:p w14:paraId="3BEB8805" w14:textId="77777777" w:rsidR="00C347D8" w:rsidRDefault="00C347D8" w:rsidP="00C347D8">
      <w:pPr>
        <w:pStyle w:val="Caption"/>
        <w:keepNext/>
      </w:pPr>
      <w:r w:rsidRPr="0054078D">
        <w:rPr>
          <w:bCs/>
        </w:rPr>
        <w:t>Table 1: Expected timing for this grant opportunity</w:t>
      </w:r>
      <w:r w:rsidRPr="0054078D">
        <w:t xml:space="preserve"> </w:t>
      </w:r>
    </w:p>
    <w:tbl>
      <w:tblPr>
        <w:tblStyle w:val="TableGridLight"/>
        <w:tblW w:w="8789" w:type="dxa"/>
        <w:tblLook w:val="0660" w:firstRow="1" w:lastRow="1" w:firstColumn="0" w:lastColumn="0" w:noHBand="1" w:noVBand="1"/>
        <w:tblCaption w:val="Expected timing for this grant opportunity"/>
      </w:tblPr>
      <w:tblGrid>
        <w:gridCol w:w="4106"/>
        <w:gridCol w:w="4683"/>
      </w:tblGrid>
      <w:tr w:rsidR="00C347D8" w:rsidRPr="00DB5819" w14:paraId="5C29CBB2" w14:textId="77777777" w:rsidTr="008C25AC">
        <w:trPr>
          <w:cantSplit/>
          <w:tblHeader/>
        </w:trPr>
        <w:tc>
          <w:tcPr>
            <w:tcW w:w="4106" w:type="dxa"/>
            <w:shd w:val="clear" w:color="auto" w:fill="264F90"/>
          </w:tcPr>
          <w:p w14:paraId="55CDF97D" w14:textId="77777777" w:rsidR="00C347D8" w:rsidRPr="00DB5819" w:rsidRDefault="00C347D8" w:rsidP="005E75D9">
            <w:pPr>
              <w:pStyle w:val="TableHeadingNumbered"/>
            </w:pPr>
            <w:r w:rsidRPr="00DB5819">
              <w:t>Activity</w:t>
            </w:r>
          </w:p>
        </w:tc>
        <w:tc>
          <w:tcPr>
            <w:tcW w:w="4683" w:type="dxa"/>
            <w:shd w:val="clear" w:color="auto" w:fill="264F90"/>
          </w:tcPr>
          <w:p w14:paraId="59E909CC" w14:textId="77777777" w:rsidR="00C347D8" w:rsidRPr="00DB5819" w:rsidRDefault="00C347D8" w:rsidP="005E75D9">
            <w:pPr>
              <w:pStyle w:val="TableHeadingNumbered"/>
            </w:pPr>
            <w:r w:rsidRPr="00DB5819">
              <w:t>Timeframe</w:t>
            </w:r>
          </w:p>
        </w:tc>
      </w:tr>
      <w:tr w:rsidR="00CA43B8" w14:paraId="0AF060BD" w14:textId="77777777" w:rsidTr="008C25AC">
        <w:trPr>
          <w:cantSplit/>
        </w:trPr>
        <w:tc>
          <w:tcPr>
            <w:tcW w:w="4106" w:type="dxa"/>
          </w:tcPr>
          <w:p w14:paraId="4A785DC8" w14:textId="77777777" w:rsidR="00CA43B8" w:rsidRPr="00B16B54" w:rsidRDefault="00CA43B8" w:rsidP="005E75D9">
            <w:pPr>
              <w:pStyle w:val="TableText"/>
            </w:pPr>
            <w:r>
              <w:t>Application period</w:t>
            </w:r>
          </w:p>
        </w:tc>
        <w:tc>
          <w:tcPr>
            <w:tcW w:w="4683" w:type="dxa"/>
          </w:tcPr>
          <w:p w14:paraId="06B28DA3" w14:textId="27A84705" w:rsidR="00CA43B8" w:rsidRDefault="00E90C65" w:rsidP="004A73E7">
            <w:pPr>
              <w:pStyle w:val="TableText"/>
            </w:pPr>
            <w:r>
              <w:t xml:space="preserve">8 </w:t>
            </w:r>
            <w:r w:rsidR="00274406">
              <w:t xml:space="preserve">weeks (0900 AEST </w:t>
            </w:r>
            <w:r w:rsidR="004A73E7">
              <w:t>1</w:t>
            </w:r>
            <w:r w:rsidR="00274406">
              <w:t>1 June</w:t>
            </w:r>
            <w:r w:rsidR="00F834E4">
              <w:t xml:space="preserve"> </w:t>
            </w:r>
            <w:r w:rsidR="00274406">
              <w:t xml:space="preserve">- </w:t>
            </w:r>
            <w:r w:rsidR="00CA43B8">
              <w:t xml:space="preserve">1500 AEST </w:t>
            </w:r>
            <w:r w:rsidR="00F834E4">
              <w:br/>
            </w:r>
            <w:r w:rsidR="004A73E7">
              <w:t xml:space="preserve">5 August </w:t>
            </w:r>
            <w:r w:rsidR="00CA43B8">
              <w:t>2020</w:t>
            </w:r>
            <w:r w:rsidR="00274406">
              <w:t>)</w:t>
            </w:r>
          </w:p>
        </w:tc>
      </w:tr>
      <w:tr w:rsidR="00C347D8" w14:paraId="41D9B71E" w14:textId="77777777" w:rsidTr="008C25AC">
        <w:trPr>
          <w:cantSplit/>
        </w:trPr>
        <w:tc>
          <w:tcPr>
            <w:tcW w:w="4106" w:type="dxa"/>
          </w:tcPr>
          <w:p w14:paraId="42BBE0D1" w14:textId="77777777" w:rsidR="00C347D8" w:rsidRPr="00B16B54" w:rsidRDefault="00C347D8" w:rsidP="005E75D9">
            <w:pPr>
              <w:pStyle w:val="TableText"/>
            </w:pPr>
            <w:r w:rsidRPr="00B16B54">
              <w:t>Assessment of applications</w:t>
            </w:r>
          </w:p>
        </w:tc>
        <w:tc>
          <w:tcPr>
            <w:tcW w:w="4683" w:type="dxa"/>
          </w:tcPr>
          <w:p w14:paraId="3CAC8792" w14:textId="77777777" w:rsidR="00C347D8" w:rsidRPr="00B16B54" w:rsidRDefault="00CA43B8" w:rsidP="00CA43B8">
            <w:pPr>
              <w:pStyle w:val="TableText"/>
            </w:pPr>
            <w:r>
              <w:t>4 weeks</w:t>
            </w:r>
          </w:p>
        </w:tc>
      </w:tr>
      <w:tr w:rsidR="00C347D8" w14:paraId="5CBF290C" w14:textId="77777777" w:rsidTr="008C25AC">
        <w:trPr>
          <w:cantSplit/>
        </w:trPr>
        <w:tc>
          <w:tcPr>
            <w:tcW w:w="4106" w:type="dxa"/>
          </w:tcPr>
          <w:p w14:paraId="5852D3E3" w14:textId="77777777" w:rsidR="00C347D8" w:rsidRPr="00B16B54" w:rsidRDefault="00C347D8" w:rsidP="005E75D9">
            <w:pPr>
              <w:pStyle w:val="TableText"/>
            </w:pPr>
            <w:r w:rsidRPr="00B16B54">
              <w:t>Approval of outcomes of selection process</w:t>
            </w:r>
          </w:p>
        </w:tc>
        <w:tc>
          <w:tcPr>
            <w:tcW w:w="4683" w:type="dxa"/>
          </w:tcPr>
          <w:p w14:paraId="7C978B12" w14:textId="77777777" w:rsidR="00C347D8" w:rsidRPr="00B16B54" w:rsidRDefault="00CA43B8" w:rsidP="00CA43B8">
            <w:pPr>
              <w:pStyle w:val="TableText"/>
            </w:pPr>
            <w:r>
              <w:t xml:space="preserve">4 weeks </w:t>
            </w:r>
          </w:p>
        </w:tc>
      </w:tr>
      <w:tr w:rsidR="00C347D8" w14:paraId="5C11B6AE" w14:textId="77777777" w:rsidTr="008C25AC">
        <w:trPr>
          <w:cantSplit/>
        </w:trPr>
        <w:tc>
          <w:tcPr>
            <w:tcW w:w="4106" w:type="dxa"/>
          </w:tcPr>
          <w:p w14:paraId="2C96A6C6" w14:textId="77777777" w:rsidR="00C347D8" w:rsidRPr="00B16B54" w:rsidRDefault="00C347D8" w:rsidP="005E75D9">
            <w:pPr>
              <w:pStyle w:val="TableText"/>
            </w:pPr>
            <w:r w:rsidRPr="00B16B54">
              <w:t>Negotiations and award of grant agreements</w:t>
            </w:r>
          </w:p>
        </w:tc>
        <w:tc>
          <w:tcPr>
            <w:tcW w:w="4683" w:type="dxa"/>
          </w:tcPr>
          <w:p w14:paraId="2A88C59C" w14:textId="77777777" w:rsidR="00C347D8" w:rsidRPr="008C25AC" w:rsidRDefault="008C25AC" w:rsidP="008C25AC">
            <w:pPr>
              <w:pStyle w:val="TableText"/>
            </w:pPr>
            <w:r w:rsidRPr="008C25AC">
              <w:t>2</w:t>
            </w:r>
            <w:r w:rsidR="00C347D8" w:rsidRPr="008C25AC">
              <w:t xml:space="preserve"> </w:t>
            </w:r>
            <w:r w:rsidR="00CA43B8" w:rsidRPr="008C25AC">
              <w:t>weeks</w:t>
            </w:r>
          </w:p>
        </w:tc>
      </w:tr>
      <w:tr w:rsidR="00C347D8" w14:paraId="559E74CA" w14:textId="77777777" w:rsidTr="008C25AC">
        <w:trPr>
          <w:cantSplit/>
        </w:trPr>
        <w:tc>
          <w:tcPr>
            <w:tcW w:w="4106" w:type="dxa"/>
          </w:tcPr>
          <w:p w14:paraId="2E9A1637" w14:textId="77777777" w:rsidR="00C347D8" w:rsidRPr="00B16B54" w:rsidRDefault="00C347D8" w:rsidP="005E75D9">
            <w:pPr>
              <w:pStyle w:val="TableText"/>
            </w:pPr>
            <w:r w:rsidRPr="00B16B54">
              <w:t>Notification to unsuccessful applicants</w:t>
            </w:r>
          </w:p>
        </w:tc>
        <w:tc>
          <w:tcPr>
            <w:tcW w:w="4683" w:type="dxa"/>
          </w:tcPr>
          <w:p w14:paraId="6853101F" w14:textId="262307C9" w:rsidR="00C347D8" w:rsidRPr="008C25AC" w:rsidRDefault="008C25AC" w:rsidP="00CA43B8">
            <w:pPr>
              <w:pStyle w:val="TableText"/>
            </w:pPr>
            <w:r w:rsidRPr="008C25AC">
              <w:t>1</w:t>
            </w:r>
            <w:r w:rsidR="004A73E7">
              <w:t xml:space="preserve"> week</w:t>
            </w:r>
            <w:r w:rsidR="00AB177E" w:rsidRPr="008C25AC">
              <w:t xml:space="preserve"> </w:t>
            </w:r>
          </w:p>
        </w:tc>
      </w:tr>
      <w:tr w:rsidR="00C347D8" w14:paraId="1570AD1A" w14:textId="77777777" w:rsidTr="008C25AC">
        <w:trPr>
          <w:cantSplit/>
        </w:trPr>
        <w:tc>
          <w:tcPr>
            <w:tcW w:w="4106" w:type="dxa"/>
          </w:tcPr>
          <w:p w14:paraId="3AF34911" w14:textId="77777777" w:rsidR="00C347D8" w:rsidRPr="00B16B54" w:rsidRDefault="008C25AC" w:rsidP="00AB177E">
            <w:pPr>
              <w:pStyle w:val="TableText"/>
            </w:pPr>
            <w:r>
              <w:t>Activity commences</w:t>
            </w:r>
            <w:r w:rsidR="00C347D8" w:rsidRPr="00B16B54">
              <w:t xml:space="preserve"> </w:t>
            </w:r>
          </w:p>
        </w:tc>
        <w:tc>
          <w:tcPr>
            <w:tcW w:w="4683" w:type="dxa"/>
          </w:tcPr>
          <w:p w14:paraId="2246E94B" w14:textId="77777777" w:rsidR="00C347D8" w:rsidRPr="008C25AC" w:rsidRDefault="008C25AC" w:rsidP="008C25AC">
            <w:pPr>
              <w:pStyle w:val="TableText"/>
            </w:pPr>
            <w:r w:rsidRPr="008C25AC">
              <w:t>Specified in application, but before 30 June 2021</w:t>
            </w:r>
          </w:p>
        </w:tc>
      </w:tr>
      <w:tr w:rsidR="00C347D8" w14:paraId="4ED56F7A" w14:textId="77777777" w:rsidTr="008C25AC">
        <w:trPr>
          <w:cantSplit/>
          <w:trHeight w:val="297"/>
        </w:trPr>
        <w:tc>
          <w:tcPr>
            <w:tcW w:w="4106" w:type="dxa"/>
          </w:tcPr>
          <w:p w14:paraId="1EAD8388" w14:textId="77777777" w:rsidR="00C347D8" w:rsidRPr="00B16B54" w:rsidRDefault="00C347D8" w:rsidP="00AB177E">
            <w:pPr>
              <w:pStyle w:val="TableText"/>
            </w:pPr>
            <w:r w:rsidRPr="00B16B54">
              <w:t>End date</w:t>
            </w:r>
            <w:r>
              <w:t xml:space="preserve"> of </w:t>
            </w:r>
            <w:r w:rsidR="00C27561">
              <w:t xml:space="preserve">grant </w:t>
            </w:r>
            <w:r w:rsidR="00AB177E">
              <w:t xml:space="preserve">activity or agreement </w:t>
            </w:r>
          </w:p>
        </w:tc>
        <w:tc>
          <w:tcPr>
            <w:tcW w:w="4683" w:type="dxa"/>
          </w:tcPr>
          <w:p w14:paraId="019BBE05" w14:textId="77777777" w:rsidR="00C347D8" w:rsidRPr="008C25AC" w:rsidRDefault="008C25AC" w:rsidP="005E75D9">
            <w:pPr>
              <w:pStyle w:val="TableText"/>
            </w:pPr>
            <w:r w:rsidRPr="008C25AC">
              <w:t>Specified in application, but before 30 June 2023</w:t>
            </w:r>
          </w:p>
        </w:tc>
      </w:tr>
    </w:tbl>
    <w:p w14:paraId="6D2274DC" w14:textId="77777777" w:rsidR="008778C3" w:rsidRDefault="008778C3" w:rsidP="008063ED">
      <w:pPr>
        <w:pStyle w:val="Heading3"/>
      </w:pPr>
      <w:bookmarkStart w:id="56" w:name="_Toc40339771"/>
      <w:r w:rsidRPr="00181A24">
        <w:t>Questions during the application process</w:t>
      </w:r>
      <w:bookmarkEnd w:id="56"/>
    </w:p>
    <w:p w14:paraId="5DEA038C" w14:textId="6EB71585" w:rsidR="008778C3" w:rsidRDefault="008778C3" w:rsidP="008778C3">
      <w:r>
        <w:t xml:space="preserve">If </w:t>
      </w:r>
      <w:r w:rsidRPr="00EA5776">
        <w:t xml:space="preserve">you have any questions during the application period, </w:t>
      </w:r>
      <w:r w:rsidR="00E90C65">
        <w:t xml:space="preserve">please </w:t>
      </w:r>
      <w:r w:rsidRPr="00EA5776">
        <w:t xml:space="preserve">contact </w:t>
      </w:r>
      <w:r w:rsidR="00442F5B" w:rsidRPr="00EA5776">
        <w:t>the Australia-</w:t>
      </w:r>
      <w:r w:rsidR="00EA5776" w:rsidRPr="00EA5776">
        <w:t>ASEAN Council</w:t>
      </w:r>
      <w:r w:rsidR="00442F5B" w:rsidRPr="00EA5776">
        <w:t xml:space="preserve"> Secretariat at </w:t>
      </w:r>
      <w:hyperlink r:id="rId24" w:history="1">
        <w:r w:rsidR="00EA5776" w:rsidRPr="00EA5776">
          <w:rPr>
            <w:rStyle w:val="Hyperlink"/>
            <w:lang w:eastAsia="en-AU"/>
          </w:rPr>
          <w:t>aac@dfat.gov.au</w:t>
        </w:r>
      </w:hyperlink>
      <w:r w:rsidR="00442F5B" w:rsidRPr="00EA5776">
        <w:t xml:space="preserve"> or </w:t>
      </w:r>
      <w:r w:rsidR="00E90C65">
        <w:t>phone: +61(0)2 6261 1333</w:t>
      </w:r>
      <w:r w:rsidR="00442F5B" w:rsidRPr="00EA5776">
        <w:t>. The Department of Foreign Affairs and Trade undertakes to respond to emailed</w:t>
      </w:r>
      <w:r w:rsidR="00442F5B" w:rsidRPr="00FA516C">
        <w:t xml:space="preserve"> questions within </w:t>
      </w:r>
      <w:r w:rsidR="00442F5B">
        <w:t>five</w:t>
      </w:r>
      <w:r w:rsidR="00442F5B" w:rsidRPr="00FA516C">
        <w:t xml:space="preserve"> working days.</w:t>
      </w:r>
    </w:p>
    <w:p w14:paraId="7596F3CA" w14:textId="6FC79054" w:rsidR="00165529" w:rsidRDefault="00442F5B" w:rsidP="00442F5B">
      <w:r w:rsidRPr="00FA516C">
        <w:t xml:space="preserve">Questions should be sent no later than </w:t>
      </w:r>
      <w:r w:rsidR="0096086B">
        <w:t xml:space="preserve">1500hrs AEST </w:t>
      </w:r>
      <w:r w:rsidR="004A73E7">
        <w:t xml:space="preserve">29 July </w:t>
      </w:r>
      <w:r w:rsidR="0096086B">
        <w:t>2020.</w:t>
      </w:r>
    </w:p>
    <w:p w14:paraId="3B1375BC" w14:textId="037C3FE0" w:rsidR="00165529" w:rsidRDefault="00165529" w:rsidP="008063ED">
      <w:pPr>
        <w:pStyle w:val="Heading3"/>
      </w:pPr>
      <w:bookmarkStart w:id="57" w:name="_Toc40339772"/>
      <w:r>
        <w:t>Further grant opportunities</w:t>
      </w:r>
      <w:bookmarkEnd w:id="57"/>
    </w:p>
    <w:p w14:paraId="74986FC1" w14:textId="77777777" w:rsidR="00442F5B" w:rsidRDefault="00165529" w:rsidP="008778C3">
      <w:r w:rsidRPr="00165529">
        <w:t>The Australia-</w:t>
      </w:r>
      <w:r w:rsidR="00E008D3">
        <w:t>ASEAN Council</w:t>
      </w:r>
      <w:r w:rsidRPr="00165529">
        <w:t xml:space="preserve"> aims to allocate all grant funding during the annual grants round and is typically over-subscribed with suitable applications each year. If there are not enough suitable applications to meet the program’s objectives, the Department of Foreign Affairs and Trade may consider applications received during the financial year, subject to available funding through direct selection or restricted processes.  All potential grants will still be considered against the outcomes of the program (and/or criteria in these guidelines) and value for money</w:t>
      </w:r>
      <w:r>
        <w:t>.</w:t>
      </w:r>
    </w:p>
    <w:p w14:paraId="170443BD" w14:textId="77777777" w:rsidR="006E0B42" w:rsidRDefault="006E0B42" w:rsidP="008063ED">
      <w:pPr>
        <w:pStyle w:val="Heading2"/>
      </w:pPr>
      <w:bookmarkStart w:id="58" w:name="_Toc40339773"/>
      <w:r>
        <w:t>The grant selection process</w:t>
      </w:r>
      <w:bookmarkEnd w:id="58"/>
    </w:p>
    <w:p w14:paraId="7598CC0E" w14:textId="77777777" w:rsidR="00CD0B56" w:rsidRDefault="00CD0B56" w:rsidP="00CD0B56">
      <w:pPr>
        <w:pStyle w:val="Heading3"/>
        <w:spacing w:before="360"/>
      </w:pPr>
      <w:bookmarkStart w:id="59" w:name="_Toc39752734"/>
      <w:r>
        <w:t>Assessment of grant applications</w:t>
      </w:r>
      <w:bookmarkEnd w:id="59"/>
    </w:p>
    <w:p w14:paraId="01D935AB" w14:textId="77777777" w:rsidR="00CD0B56" w:rsidRDefault="00CD0B56" w:rsidP="00CD0B56">
      <w:pPr>
        <w:spacing w:before="120"/>
      </w:pPr>
      <w:r>
        <w:t>We first review your application against the eligibility criteria.</w:t>
      </w:r>
    </w:p>
    <w:p w14:paraId="04EC88E9" w14:textId="77777777" w:rsidR="00CD0B56" w:rsidRDefault="00CD0B56" w:rsidP="00CD0B56">
      <w:pPr>
        <w:spacing w:before="120"/>
      </w:pPr>
      <w:r>
        <w:t>If eligible, we will then assess your application against the assessment criteria (see Section 6) and against other applications. We consider your application on its merits, based on:</w:t>
      </w:r>
    </w:p>
    <w:p w14:paraId="014D176F" w14:textId="77777777" w:rsidR="00CD0B56" w:rsidRDefault="00CD0B56" w:rsidP="00CD0B56">
      <w:pPr>
        <w:pStyle w:val="ListBullet"/>
        <w:numPr>
          <w:ilvl w:val="0"/>
          <w:numId w:val="34"/>
        </w:numPr>
      </w:pPr>
      <w:r>
        <w:t xml:space="preserve">how well it meets the criteria </w:t>
      </w:r>
    </w:p>
    <w:p w14:paraId="0588BE0F" w14:textId="77777777" w:rsidR="00CD0B56" w:rsidRDefault="00CD0B56" w:rsidP="00CD0B56">
      <w:pPr>
        <w:pStyle w:val="ListBullet"/>
        <w:numPr>
          <w:ilvl w:val="0"/>
          <w:numId w:val="34"/>
        </w:numPr>
      </w:pPr>
      <w:r>
        <w:t xml:space="preserve">how it compares to other applications, and </w:t>
      </w:r>
    </w:p>
    <w:p w14:paraId="69EFE745" w14:textId="77777777" w:rsidR="00CD0B56" w:rsidRDefault="00CD0B56" w:rsidP="00CD0B56">
      <w:pPr>
        <w:pStyle w:val="ListBullet"/>
        <w:numPr>
          <w:ilvl w:val="0"/>
          <w:numId w:val="34"/>
        </w:numPr>
      </w:pPr>
      <w:r>
        <w:lastRenderedPageBreak/>
        <w:t>whether it provides value with relevant money.</w:t>
      </w:r>
      <w:r>
        <w:rPr>
          <w:rStyle w:val="FootnoteReference"/>
        </w:rPr>
        <w:footnoteReference w:id="5"/>
      </w:r>
    </w:p>
    <w:p w14:paraId="33882BBD" w14:textId="77777777" w:rsidR="00CD0B56" w:rsidRDefault="00CD0B56" w:rsidP="00CD0B56">
      <w:pPr>
        <w:pStyle w:val="ListBullet"/>
        <w:numPr>
          <w:ilvl w:val="0"/>
          <w:numId w:val="0"/>
        </w:numPr>
        <w:spacing w:before="120"/>
      </w:pPr>
      <w:r>
        <w:t xml:space="preserve">When assessing the extent to which the application represents value with relevant money, we will have regard to: </w:t>
      </w:r>
    </w:p>
    <w:p w14:paraId="0A02CFA0" w14:textId="77777777" w:rsidR="00CD0B56" w:rsidRDefault="00CD0B56" w:rsidP="00CD0B56">
      <w:pPr>
        <w:pStyle w:val="ListBullet"/>
        <w:numPr>
          <w:ilvl w:val="0"/>
          <w:numId w:val="34"/>
        </w:numPr>
      </w:pPr>
      <w:r>
        <w:t>the overall objective/s to be achieved in providing the grant</w:t>
      </w:r>
    </w:p>
    <w:p w14:paraId="28E3D810" w14:textId="77777777" w:rsidR="00CD0B56" w:rsidRDefault="00CD0B56" w:rsidP="00CD0B56">
      <w:pPr>
        <w:pStyle w:val="ListBullet"/>
        <w:numPr>
          <w:ilvl w:val="0"/>
          <w:numId w:val="34"/>
        </w:numPr>
      </w:pPr>
      <w:r>
        <w:t>the relative value of the grant sought</w:t>
      </w:r>
    </w:p>
    <w:p w14:paraId="47E4945C" w14:textId="77777777" w:rsidR="00CD0B56" w:rsidRDefault="00CD0B56" w:rsidP="00CD0B56">
      <w:pPr>
        <w:pStyle w:val="ListBullet"/>
        <w:numPr>
          <w:ilvl w:val="0"/>
          <w:numId w:val="34"/>
        </w:numPr>
      </w:pPr>
      <w:r>
        <w:t>extent to which the geographic location of the application matches identified priorities</w:t>
      </w:r>
    </w:p>
    <w:p w14:paraId="66203076" w14:textId="77777777" w:rsidR="00CD0B56" w:rsidRDefault="00CD0B56" w:rsidP="00CD0B56">
      <w:pPr>
        <w:pStyle w:val="ListBullet"/>
        <w:numPr>
          <w:ilvl w:val="0"/>
          <w:numId w:val="34"/>
        </w:numPr>
      </w:pPr>
      <w:r>
        <w:t>the extent to which the evidence in the application demonstrates that it will contribute to meeting the outcomes/objectives, and</w:t>
      </w:r>
    </w:p>
    <w:p w14:paraId="21AB2937" w14:textId="632B996E" w:rsidR="006E0B42" w:rsidRPr="00A632E3" w:rsidRDefault="00CD0B56" w:rsidP="007B08ED">
      <w:pPr>
        <w:pStyle w:val="ListBullet"/>
        <w:numPr>
          <w:ilvl w:val="0"/>
          <w:numId w:val="34"/>
        </w:numPr>
      </w:pPr>
      <w:r>
        <w:t>how the grant activities will target groups or individuals</w:t>
      </w:r>
      <w:r w:rsidRPr="005E4FF9">
        <w:t>.</w:t>
      </w:r>
    </w:p>
    <w:p w14:paraId="3E58D615" w14:textId="77777777" w:rsidR="001C2E5C" w:rsidRDefault="00C157E9" w:rsidP="008063ED">
      <w:pPr>
        <w:pStyle w:val="Heading3"/>
      </w:pPr>
      <w:bookmarkStart w:id="60" w:name="_Toc40339775"/>
      <w:r>
        <w:t>Who will assess applications?</w:t>
      </w:r>
      <w:bookmarkEnd w:id="60"/>
    </w:p>
    <w:p w14:paraId="7119B8D2" w14:textId="77777777" w:rsidR="001C2E5C" w:rsidRPr="00FA516C" w:rsidRDefault="001C2E5C" w:rsidP="001C2E5C">
      <w:pPr>
        <w:spacing w:before="240"/>
      </w:pPr>
      <w:r w:rsidRPr="005F5A33">
        <w:t xml:space="preserve">The Board of the </w:t>
      </w:r>
      <w:r w:rsidR="00E008D3" w:rsidRPr="00165529">
        <w:t>Australia-</w:t>
      </w:r>
      <w:r w:rsidR="00E008D3">
        <w:t>ASEAN Council</w:t>
      </w:r>
      <w:r w:rsidR="00E008D3" w:rsidRPr="00165529">
        <w:t xml:space="preserve"> </w:t>
      </w:r>
      <w:r w:rsidRPr="005F5A33">
        <w:t xml:space="preserve">will assess each application. Board members are listed on the </w:t>
      </w:r>
      <w:r w:rsidR="00E008D3" w:rsidRPr="00165529">
        <w:t>Australia-</w:t>
      </w:r>
      <w:r w:rsidR="00E008D3">
        <w:t>ASEAN Council</w:t>
      </w:r>
      <w:r w:rsidR="00E008D3" w:rsidRPr="00165529">
        <w:t xml:space="preserve"> </w:t>
      </w:r>
      <w:r w:rsidRPr="003435E4">
        <w:t>website</w:t>
      </w:r>
      <w:r>
        <w:t xml:space="preserve">. </w:t>
      </w:r>
      <w:r w:rsidRPr="0069270E">
        <w:t xml:space="preserve">Board members are treated as </w:t>
      </w:r>
      <w:r w:rsidRPr="00D948DB">
        <w:t>Commonwealth officials</w:t>
      </w:r>
      <w:r>
        <w:t xml:space="preserve"> due to their role in the assessment process </w:t>
      </w:r>
      <w:r w:rsidRPr="0069270E">
        <w:t>in accordance with Part 1, section 2.8 of the CGRGs</w:t>
      </w:r>
      <w:r>
        <w:t xml:space="preserve"> </w:t>
      </w:r>
      <w:r w:rsidRPr="00D948DB">
        <w:t xml:space="preserve">and </w:t>
      </w:r>
      <w:r w:rsidRPr="00FA516C">
        <w:t xml:space="preserve">the </w:t>
      </w:r>
      <w:r w:rsidRPr="001C2E5C">
        <w:rPr>
          <w:i/>
        </w:rPr>
        <w:t>Public Governance, Performance and Accountability Act</w:t>
      </w:r>
      <w:r>
        <w:rPr>
          <w:i/>
        </w:rPr>
        <w:t xml:space="preserve"> (2013)</w:t>
      </w:r>
      <w:r w:rsidRPr="0069270E">
        <w:t>.</w:t>
      </w:r>
      <w:r w:rsidRPr="00FA516C">
        <w:t xml:space="preserve"> </w:t>
      </w:r>
    </w:p>
    <w:p w14:paraId="02D43E4A" w14:textId="77777777" w:rsidR="001C2E5C" w:rsidRPr="00FA516C" w:rsidRDefault="001C2E5C" w:rsidP="001C2E5C">
      <w:pPr>
        <w:spacing w:before="120"/>
      </w:pPr>
      <w:r w:rsidRPr="00FA516C">
        <w:t xml:space="preserve">While an application may meet the assessment criteria, a grant is not guaranteed.  </w:t>
      </w:r>
    </w:p>
    <w:p w14:paraId="236642E0" w14:textId="77777777" w:rsidR="001C2E5C" w:rsidRPr="00FA516C" w:rsidRDefault="001C2E5C" w:rsidP="001C2E5C">
      <w:pPr>
        <w:spacing w:before="120"/>
      </w:pPr>
      <w:r w:rsidRPr="00FA516C">
        <w:t xml:space="preserve">The </w:t>
      </w:r>
      <w:r w:rsidR="00E008D3" w:rsidRPr="00165529">
        <w:t>Australia-</w:t>
      </w:r>
      <w:r w:rsidR="00E008D3">
        <w:t>ASEAN Council</w:t>
      </w:r>
      <w:r w:rsidR="00E008D3" w:rsidRPr="00165529">
        <w:t xml:space="preserve"> </w:t>
      </w:r>
      <w:r w:rsidRPr="00FA516C">
        <w:t xml:space="preserve">Secretariat, within the Department of Foreign Affairs and Trade, will provide information and advice to the Board to assist its determination of policy and its assessment of grant applications. </w:t>
      </w:r>
    </w:p>
    <w:p w14:paraId="25204260" w14:textId="77777777" w:rsidR="001C2E5C" w:rsidRDefault="001C2E5C" w:rsidP="001C2E5C">
      <w:pPr>
        <w:spacing w:before="120"/>
      </w:pPr>
      <w:r w:rsidRPr="00FA516C">
        <w:t xml:space="preserve">The Board </w:t>
      </w:r>
      <w:r>
        <w:t>may</w:t>
      </w:r>
      <w:r w:rsidRPr="00FA516C">
        <w:t xml:space="preserve"> seek additional input from relevant Australian missions overseas about you or your application. They may also </w:t>
      </w:r>
      <w:r>
        <w:t xml:space="preserve">seek additional information </w:t>
      </w:r>
      <w:r w:rsidRPr="00FA516C">
        <w:t xml:space="preserve">from </w:t>
      </w:r>
      <w:r>
        <w:t xml:space="preserve">other </w:t>
      </w:r>
      <w:r w:rsidRPr="00FA516C">
        <w:t>Commonwealth</w:t>
      </w:r>
      <w:r>
        <w:t xml:space="preserve"> agencies</w:t>
      </w:r>
      <w:r w:rsidRPr="00FA516C">
        <w:t>, even if the sources are not nominated by you as referees. The Board may also consider information about you or your application that is available through the normal course of business.</w:t>
      </w:r>
    </w:p>
    <w:p w14:paraId="619F33CA" w14:textId="77777777" w:rsidR="00C157E9" w:rsidRDefault="00C157E9" w:rsidP="008063ED">
      <w:pPr>
        <w:pStyle w:val="Heading3"/>
      </w:pPr>
      <w:bookmarkStart w:id="61" w:name="_Toc40339776"/>
      <w:r>
        <w:t>Who will approve grants?</w:t>
      </w:r>
      <w:bookmarkEnd w:id="61"/>
    </w:p>
    <w:p w14:paraId="3392C132" w14:textId="77777777" w:rsidR="009D430F" w:rsidRPr="00F176A8" w:rsidRDefault="009D430F" w:rsidP="009D430F">
      <w:r w:rsidRPr="002743F2">
        <w:t xml:space="preserve">The assessment committee will make recommendations to the delegate – the </w:t>
      </w:r>
      <w:r w:rsidRPr="002743F2">
        <w:rPr>
          <w:lang w:val="en-US"/>
        </w:rPr>
        <w:t xml:space="preserve">Assistant Secretary, Southeast Asia Regional Engagement Branch – or </w:t>
      </w:r>
      <w:r w:rsidR="007E74C8" w:rsidRPr="002743F2">
        <w:rPr>
          <w:lang w:val="en-US"/>
        </w:rPr>
        <w:t>their</w:t>
      </w:r>
      <w:r w:rsidRPr="007E74C8">
        <w:rPr>
          <w:lang w:val="en-US"/>
        </w:rPr>
        <w:t xml:space="preserve"> delegate</w:t>
      </w:r>
      <w:r w:rsidRPr="007E74C8">
        <w:t xml:space="preserve"> within</w:t>
      </w:r>
      <w:r w:rsidRPr="00FA516C">
        <w:t xml:space="preserve"> the Department of Foreign Affairs and Trade</w:t>
      </w:r>
      <w:r>
        <w:t xml:space="preserve">. </w:t>
      </w:r>
    </w:p>
    <w:p w14:paraId="200A7BD3" w14:textId="77777777" w:rsidR="009D430F" w:rsidRDefault="009D430F" w:rsidP="009D430F">
      <w:r w:rsidRPr="006C3F11">
        <w:t xml:space="preserve">The </w:t>
      </w:r>
      <w:r w:rsidRPr="00FA516C">
        <w:t>delegate’s</w:t>
      </w:r>
      <w:r w:rsidRPr="006C3F11">
        <w:t xml:space="preserve"> decision is final in all matters, including:</w:t>
      </w:r>
    </w:p>
    <w:p w14:paraId="4D3D0D44" w14:textId="77777777" w:rsidR="00C157E9" w:rsidRPr="00103A95" w:rsidRDefault="00C157E9" w:rsidP="00C157E9">
      <w:pPr>
        <w:pStyle w:val="ListBullet"/>
      </w:pPr>
      <w:r w:rsidRPr="00103A95">
        <w:t>the approval of the grant</w:t>
      </w:r>
      <w:r w:rsidR="009D430F">
        <w:t>, and</w:t>
      </w:r>
    </w:p>
    <w:p w14:paraId="3A32CBB6" w14:textId="77777777" w:rsidR="009D430F" w:rsidRDefault="00C157E9" w:rsidP="009D430F">
      <w:pPr>
        <w:pStyle w:val="ListBullet"/>
        <w:spacing w:after="120"/>
        <w:ind w:left="357" w:hanging="357"/>
      </w:pPr>
      <w:r w:rsidRPr="00103A95">
        <w:t>the grant funding amount to be awarded</w:t>
      </w:r>
      <w:r w:rsidR="009D430F">
        <w:t>.</w:t>
      </w:r>
    </w:p>
    <w:p w14:paraId="49BDCF12" w14:textId="77777777" w:rsidR="009D430F" w:rsidRDefault="009D430F" w:rsidP="009D430F">
      <w:r w:rsidRPr="00FA516C">
        <w:t>The delegate will</w:t>
      </w:r>
      <w:r>
        <w:rPr>
          <w:b/>
        </w:rPr>
        <w:t xml:space="preserve"> </w:t>
      </w:r>
      <w:r w:rsidRPr="009F1BCC">
        <w:t>not approve funding if they reasonably consider the program funding available will not accommodate the funding offer, and/or the application does not represent value for money</w:t>
      </w:r>
      <w:r w:rsidRPr="006C3F11">
        <w:t xml:space="preserve">. </w:t>
      </w:r>
    </w:p>
    <w:p w14:paraId="11BDCA19" w14:textId="77777777" w:rsidR="009D430F" w:rsidRPr="009E6483" w:rsidRDefault="009D430F" w:rsidP="009D430F">
      <w:pPr>
        <w:spacing w:before="120"/>
      </w:pPr>
      <w:r w:rsidRPr="009E6483">
        <w:t>The</w:t>
      </w:r>
      <w:r>
        <w:t xml:space="preserve"> </w:t>
      </w:r>
      <w:r w:rsidR="00E008D3" w:rsidRPr="00165529">
        <w:t>Australia-</w:t>
      </w:r>
      <w:r w:rsidR="00E008D3">
        <w:t>ASEAN Council</w:t>
      </w:r>
      <w:r w:rsidR="00E008D3" w:rsidRPr="00165529">
        <w:t xml:space="preserve"> </w:t>
      </w:r>
      <w:r w:rsidRPr="009E6483">
        <w:t xml:space="preserve">reserves the right to offer less funding than that sought by the applicant.  </w:t>
      </w:r>
    </w:p>
    <w:p w14:paraId="38FECB6B" w14:textId="77777777" w:rsidR="009D430F" w:rsidRPr="00103A95" w:rsidRDefault="009D430F" w:rsidP="009D430F">
      <w:r w:rsidRPr="00F176A8">
        <w:t>There is no appeal mechanism for decisions to approve or not approve a grant</w:t>
      </w:r>
      <w:r>
        <w:t>.</w:t>
      </w:r>
    </w:p>
    <w:p w14:paraId="21CE9367" w14:textId="77777777" w:rsidR="00DB5819" w:rsidRDefault="00FB0C71" w:rsidP="008063ED">
      <w:pPr>
        <w:pStyle w:val="Heading2"/>
      </w:pPr>
      <w:bookmarkStart w:id="62" w:name="_Toc40339777"/>
      <w:r>
        <w:t>Notification of application outcomes</w:t>
      </w:r>
      <w:bookmarkEnd w:id="62"/>
    </w:p>
    <w:p w14:paraId="0CF98D7E" w14:textId="77777777" w:rsidR="00FB0C71" w:rsidRDefault="00272178" w:rsidP="00FB0C71">
      <w:r>
        <w:t>We will advise y</w:t>
      </w:r>
      <w:r w:rsidR="00FB0C71">
        <w:t>ou</w:t>
      </w:r>
      <w:r w:rsidR="00FB0C71" w:rsidRPr="00B72EE8">
        <w:t xml:space="preserve"> of the outcome of </w:t>
      </w:r>
      <w:r w:rsidR="00FB0C71">
        <w:t xml:space="preserve">your </w:t>
      </w:r>
      <w:r w:rsidR="00FB0C71" w:rsidRPr="002E0C03">
        <w:t>application in writing</w:t>
      </w:r>
      <w:r w:rsidR="009D430F" w:rsidRPr="009D430F">
        <w:t xml:space="preserve"> </w:t>
      </w:r>
      <w:r w:rsidR="009D430F" w:rsidRPr="00F176A8">
        <w:t xml:space="preserve">following a decision by the </w:t>
      </w:r>
      <w:r w:rsidR="009D430F" w:rsidRPr="00FA516C">
        <w:t>delegate.</w:t>
      </w:r>
      <w:r w:rsidR="001A1C64">
        <w:t xml:space="preserve"> </w:t>
      </w:r>
      <w:r w:rsidR="00FB0C71" w:rsidRPr="00C25555">
        <w:t xml:space="preserve">If you are successful, </w:t>
      </w:r>
      <w:r>
        <w:t>we will advise you of</w:t>
      </w:r>
      <w:r w:rsidR="00FB0C71" w:rsidRPr="00C25555">
        <w:t xml:space="preserve"> any </w:t>
      </w:r>
      <w:r w:rsidR="00FB0C71" w:rsidRPr="00B72EE8">
        <w:t xml:space="preserve">specific conditions attached to the </w:t>
      </w:r>
      <w:r w:rsidR="00FB0C71">
        <w:t>grant</w:t>
      </w:r>
      <w:r w:rsidR="00FB0C71" w:rsidRPr="00B72EE8">
        <w:t xml:space="preserve">. </w:t>
      </w:r>
    </w:p>
    <w:p w14:paraId="5CB5E1A7" w14:textId="77777777" w:rsidR="00FB0C71" w:rsidRPr="00E86A67" w:rsidRDefault="009D430F" w:rsidP="00FB0C71">
      <w:r>
        <w:lastRenderedPageBreak/>
        <w:t>If you are unsuccessful, you may submit a</w:t>
      </w:r>
      <w:r w:rsidRPr="00E162FF">
        <w:t xml:space="preserve"> new application for the same </w:t>
      </w:r>
      <w:r>
        <w:t>project (</w:t>
      </w:r>
      <w:r w:rsidRPr="00E162FF">
        <w:t xml:space="preserve">or </w:t>
      </w:r>
      <w:r>
        <w:t xml:space="preserve">a </w:t>
      </w:r>
      <w:r w:rsidRPr="00E162FF">
        <w:t>similar project</w:t>
      </w:r>
      <w:r>
        <w:t>)</w:t>
      </w:r>
      <w:r w:rsidRPr="00E162FF">
        <w:t xml:space="preserve"> in any </w:t>
      </w:r>
      <w:r>
        <w:t>future</w:t>
      </w:r>
      <w:r w:rsidRPr="00E162FF">
        <w:t xml:space="preserve"> </w:t>
      </w:r>
      <w:r>
        <w:t>grant</w:t>
      </w:r>
      <w:r w:rsidRPr="00E162FF">
        <w:t xml:space="preserve"> </w:t>
      </w:r>
      <w:r>
        <w:t xml:space="preserve">opportunity </w:t>
      </w:r>
      <w:r w:rsidRPr="00E162FF">
        <w:t>round</w:t>
      </w:r>
      <w:r>
        <w:t>s. You</w:t>
      </w:r>
      <w:r w:rsidRPr="00E162FF">
        <w:t xml:space="preserve"> </w:t>
      </w:r>
      <w:r>
        <w:t>may wish to include</w:t>
      </w:r>
      <w:r w:rsidRPr="00E162FF">
        <w:t xml:space="preserve"> new or </w:t>
      </w:r>
      <w:r>
        <w:t xml:space="preserve">more </w:t>
      </w:r>
      <w:r w:rsidRPr="00E162FF">
        <w:t>information to address</w:t>
      </w:r>
      <w:r>
        <w:t xml:space="preserve"> any</w:t>
      </w:r>
      <w:r w:rsidRPr="00E162FF">
        <w:t xml:space="preserve"> weaknesses </w:t>
      </w:r>
      <w:r>
        <w:t xml:space="preserve">that may have prevented your </w:t>
      </w:r>
      <w:r w:rsidRPr="00E162FF">
        <w:t>previous application</w:t>
      </w:r>
      <w:r>
        <w:t xml:space="preserve"> from being successful</w:t>
      </w:r>
      <w:r w:rsidR="00FB0C71">
        <w:t>.</w:t>
      </w:r>
    </w:p>
    <w:p w14:paraId="489EBD6D" w14:textId="77777777" w:rsidR="00FB0C71" w:rsidRDefault="00FB0C71" w:rsidP="008063ED">
      <w:pPr>
        <w:pStyle w:val="Heading3"/>
      </w:pPr>
      <w:bookmarkStart w:id="63" w:name="_Toc40339778"/>
      <w:r w:rsidRPr="00FB0C71">
        <w:t>Feedback on your application</w:t>
      </w:r>
      <w:bookmarkEnd w:id="63"/>
    </w:p>
    <w:p w14:paraId="0CD5DECF" w14:textId="77777777" w:rsidR="00FB0C71" w:rsidRDefault="00760175" w:rsidP="00FB0C71">
      <w:r w:rsidRPr="00FA516C">
        <w:t>If you are unsuccessful, you may ask for feedback from the Department of Foreign Affairs and Trade within one month of being advised of the outcome. The Department of Foreign Affairs and Trade will give verbal feedback within one month of feedback being requested</w:t>
      </w:r>
      <w:r w:rsidR="00FB0C71" w:rsidRPr="00103A95">
        <w:t>.</w:t>
      </w:r>
    </w:p>
    <w:p w14:paraId="03D1675F" w14:textId="77777777" w:rsidR="00DB5819" w:rsidRDefault="00FB0C71" w:rsidP="008063ED">
      <w:pPr>
        <w:pStyle w:val="Heading2"/>
      </w:pPr>
      <w:bookmarkStart w:id="64" w:name="_Toc40339779"/>
      <w:r>
        <w:t>Successful grant applications</w:t>
      </w:r>
      <w:bookmarkEnd w:id="64"/>
    </w:p>
    <w:p w14:paraId="13775585" w14:textId="77777777" w:rsidR="00FB0C71" w:rsidRPr="00FB0C71" w:rsidRDefault="00FB0C71" w:rsidP="008063ED">
      <w:pPr>
        <w:pStyle w:val="Heading3"/>
      </w:pPr>
      <w:bookmarkStart w:id="65" w:name="_Toc40339780"/>
      <w:r>
        <w:t>The grant agreement</w:t>
      </w:r>
      <w:bookmarkEnd w:id="65"/>
    </w:p>
    <w:p w14:paraId="64189705" w14:textId="77777777" w:rsidR="006B0F80" w:rsidRDefault="00760175" w:rsidP="00756BBB">
      <w:bookmarkStart w:id="66" w:name="_Toc466898121"/>
      <w:bookmarkEnd w:id="51"/>
      <w:bookmarkEnd w:id="52"/>
      <w:r w:rsidRPr="00F176A8">
        <w:t xml:space="preserve">If you are successful, you must enter into a legally binding grant agreement with the Commonwealth represented by </w:t>
      </w:r>
      <w:r w:rsidRPr="00FA516C">
        <w:t>the Department of Foreign Affairs and Trade.</w:t>
      </w:r>
      <w:r w:rsidRPr="00F176A8">
        <w:t xml:space="preserve"> Standard terms and conditions for the grant agreement will apply and cannot be changed. Any additional conditions attached to the grant will be identified in the grant offer or during the grant agreement negotiations</w:t>
      </w:r>
      <w:r w:rsidR="00756BBB">
        <w:t xml:space="preserve">. </w:t>
      </w:r>
    </w:p>
    <w:p w14:paraId="1E669481" w14:textId="77777777" w:rsidR="00756BBB" w:rsidRDefault="0028277B" w:rsidP="00756BBB">
      <w:r>
        <w:t xml:space="preserve">Each agreement has </w:t>
      </w:r>
      <w:r w:rsidR="00F4677D">
        <w:t xml:space="preserve">general </w:t>
      </w:r>
      <w:r>
        <w:t xml:space="preserve">terms and conditions that cannot be changed. </w:t>
      </w:r>
      <w:r w:rsidR="00756BBB">
        <w:t xml:space="preserve">Sample </w:t>
      </w:r>
      <w:r w:rsidR="00756BBB" w:rsidRPr="003B575D">
        <w:rPr>
          <w:rStyle w:val="Hyperlink"/>
          <w:rFonts w:eastAsia="MS Mincho"/>
          <w:color w:val="auto"/>
          <w:u w:val="none"/>
        </w:rPr>
        <w:t>grant</w:t>
      </w:r>
      <w:r w:rsidR="00756BBB" w:rsidRPr="003B575D">
        <w:rPr>
          <w:rStyle w:val="Hyperlink"/>
          <w:rFonts w:eastAsia="MS Mincho"/>
          <w:color w:val="auto"/>
        </w:rPr>
        <w:t xml:space="preserve"> </w:t>
      </w:r>
      <w:r w:rsidR="00756BBB" w:rsidRPr="003B575D">
        <w:rPr>
          <w:rStyle w:val="Hyperlink"/>
          <w:rFonts w:eastAsia="MS Mincho"/>
          <w:color w:val="auto"/>
          <w:u w:val="none"/>
        </w:rPr>
        <w:t>agreements</w:t>
      </w:r>
      <w:r w:rsidR="00756BBB" w:rsidRPr="00A81C44">
        <w:t xml:space="preserve"> </w:t>
      </w:r>
      <w:r w:rsidR="00756BBB">
        <w:t xml:space="preserve">are available on </w:t>
      </w:r>
      <w:r w:rsidR="00760175">
        <w:t>GrantConnect</w:t>
      </w:r>
      <w:r w:rsidR="005A49DF">
        <w:t>.</w:t>
      </w:r>
      <w:r w:rsidR="00760175">
        <w:t xml:space="preserve"> </w:t>
      </w:r>
    </w:p>
    <w:p w14:paraId="605BCBBD" w14:textId="77777777" w:rsidR="00760175" w:rsidRPr="00F176A8" w:rsidRDefault="00760175" w:rsidP="00760175">
      <w:bookmarkStart w:id="67" w:name="_Toc468693650"/>
      <w:r w:rsidRPr="00F176A8">
        <w:t xml:space="preserve">You will be required to: </w:t>
      </w:r>
    </w:p>
    <w:p w14:paraId="3CA3F850" w14:textId="77777777" w:rsidR="00760175" w:rsidRPr="009E6483" w:rsidRDefault="00760175" w:rsidP="00760175">
      <w:pPr>
        <w:pStyle w:val="ListBullet"/>
      </w:pPr>
      <w:r w:rsidRPr="009E6483">
        <w:t>complete a brief communications outline within two weeks of accepting the grant offer</w:t>
      </w:r>
      <w:r>
        <w:t>,</w:t>
      </w:r>
    </w:p>
    <w:p w14:paraId="7979E90E" w14:textId="77777777" w:rsidR="00760175" w:rsidRPr="009E6483" w:rsidRDefault="00760175" w:rsidP="00760175">
      <w:pPr>
        <w:pStyle w:val="ListBullet"/>
      </w:pPr>
      <w:r w:rsidRPr="009E6483">
        <w:t>provide a final report, including financial acquittal, using the online template within 60 days of project completion</w:t>
      </w:r>
      <w:r>
        <w:t xml:space="preserve">, </w:t>
      </w:r>
      <w:r w:rsidRPr="009E6483">
        <w:t xml:space="preserve">and </w:t>
      </w:r>
    </w:p>
    <w:p w14:paraId="54EEAFAD" w14:textId="77777777" w:rsidR="00760175" w:rsidRPr="009E6483" w:rsidRDefault="00760175" w:rsidP="00613D67">
      <w:pPr>
        <w:pStyle w:val="ListBullet"/>
        <w:spacing w:after="120"/>
        <w:ind w:left="357" w:hanging="357"/>
      </w:pPr>
      <w:r w:rsidRPr="00760175">
        <w:t>where conference or meeting participation of a principal speaker is funded, a copy of the paper presented by the participant in addition to the report</w:t>
      </w:r>
      <w:r>
        <w:t xml:space="preserve"> (if applicable)</w:t>
      </w:r>
      <w:r w:rsidRPr="00760175">
        <w:t>.</w:t>
      </w:r>
    </w:p>
    <w:p w14:paraId="63D667C5" w14:textId="7D682656" w:rsidR="00760175" w:rsidRPr="002743F2" w:rsidRDefault="00760175" w:rsidP="00613D67">
      <w:pPr>
        <w:spacing w:before="120"/>
        <w:rPr>
          <w:lang w:eastAsia="en-AU"/>
        </w:rPr>
      </w:pPr>
      <w:r w:rsidRPr="00F176A8">
        <w:t xml:space="preserve">The </w:t>
      </w:r>
      <w:r w:rsidRPr="002743F2">
        <w:t xml:space="preserve">Department of Foreign Affairs and Trade will negotiate agreements with successful applicants by </w:t>
      </w:r>
      <w:r w:rsidR="00E90C65">
        <w:t>O</w:t>
      </w:r>
      <w:r w:rsidRPr="002743F2">
        <w:t>ctober 2020.</w:t>
      </w:r>
      <w:r w:rsidRPr="002743F2">
        <w:rPr>
          <w:bCs/>
        </w:rPr>
        <w:t xml:space="preserve"> If</w:t>
      </w:r>
      <w:r w:rsidRPr="002743F2">
        <w:rPr>
          <w:rStyle w:val="Strong"/>
          <w:b w:val="0"/>
        </w:rPr>
        <w:t xml:space="preserve"> there are unreasonable delays in finalising </w:t>
      </w:r>
      <w:r w:rsidRPr="002743F2">
        <w:rPr>
          <w:lang w:eastAsia="en-AU"/>
        </w:rPr>
        <w:t>a grant agreement, the grant offer may be withdrawn and the grant may be awarded to a different applicant.</w:t>
      </w:r>
    </w:p>
    <w:p w14:paraId="3357EE4C" w14:textId="77777777" w:rsidR="00613D67" w:rsidRPr="00F176A8" w:rsidRDefault="00613D67" w:rsidP="00613D67">
      <w:r w:rsidRPr="002743F2">
        <w:t>Where a grantee fails to</w:t>
      </w:r>
      <w:r w:rsidRPr="00B72EE8">
        <w:t xml:space="preserve"> meet the obligations of the grant agreement</w:t>
      </w:r>
      <w:r w:rsidRPr="002E0C03">
        <w:t xml:space="preserve">, </w:t>
      </w:r>
      <w:r w:rsidRPr="00F176A8">
        <w:t>the</w:t>
      </w:r>
      <w:r w:rsidRPr="002E0C03">
        <w:t xml:space="preserve"> </w:t>
      </w:r>
      <w:r w:rsidRPr="00FA516C">
        <w:t>Department of Foreign Affairs and Trade</w:t>
      </w:r>
      <w:r w:rsidRPr="00F176A8">
        <w:t xml:space="preserve"> </w:t>
      </w:r>
      <w:r w:rsidRPr="00FA516C">
        <w:t xml:space="preserve">may withhold or suspend the funding to the grantee; and/or require the grantee to repay all or part of the grant.  No compensation is payable by </w:t>
      </w:r>
      <w:r>
        <w:t>the Department</w:t>
      </w:r>
      <w:r w:rsidRPr="00FA516C">
        <w:t xml:space="preserve"> for termination in these circumstances</w:t>
      </w:r>
      <w:r>
        <w:t>.</w:t>
      </w:r>
    </w:p>
    <w:p w14:paraId="57896228" w14:textId="7FCFC683" w:rsidR="0038759C" w:rsidRPr="009756D6" w:rsidRDefault="00613D67" w:rsidP="009756D6">
      <w:pPr>
        <w:spacing w:before="120" w:after="240"/>
        <w:rPr>
          <w:lang w:eastAsia="en-AU"/>
        </w:rPr>
      </w:pPr>
      <w:r>
        <w:rPr>
          <w:bCs/>
          <w:lang w:eastAsia="en-AU"/>
        </w:rPr>
        <w:t>You</w:t>
      </w:r>
      <w:r w:rsidRPr="00B72EE8">
        <w:rPr>
          <w:bCs/>
          <w:lang w:eastAsia="en-AU"/>
        </w:rPr>
        <w:t xml:space="preserve"> should not make financial commitments </w:t>
      </w:r>
      <w:r w:rsidRPr="00E058C7">
        <w:rPr>
          <w:bCs/>
          <w:lang w:eastAsia="en-AU"/>
        </w:rPr>
        <w:t xml:space="preserve">until a grant agreement has been </w:t>
      </w:r>
      <w:r>
        <w:rPr>
          <w:bCs/>
          <w:lang w:eastAsia="en-AU"/>
        </w:rPr>
        <w:t>executed</w:t>
      </w:r>
      <w:r w:rsidRPr="00E058C7">
        <w:rPr>
          <w:bCs/>
          <w:lang w:eastAsia="en-AU"/>
        </w:rPr>
        <w:t xml:space="preserve"> </w:t>
      </w:r>
      <w:r>
        <w:rPr>
          <w:bCs/>
          <w:lang w:eastAsia="en-AU"/>
        </w:rPr>
        <w:t xml:space="preserve">by </w:t>
      </w:r>
      <w:r w:rsidRPr="00E058C7">
        <w:rPr>
          <w:bCs/>
          <w:lang w:eastAsia="en-AU"/>
        </w:rPr>
        <w:t>the Commonwealth</w:t>
      </w:r>
      <w:r>
        <w:rPr>
          <w:bCs/>
          <w:lang w:eastAsia="en-AU"/>
        </w:rPr>
        <w:t>.</w:t>
      </w:r>
    </w:p>
    <w:p w14:paraId="4C8780C2" w14:textId="77777777" w:rsidR="00756BBB" w:rsidRPr="005D1E2F" w:rsidRDefault="009D51CA" w:rsidP="009E283B">
      <w:pPr>
        <w:rPr>
          <w:b/>
        </w:rPr>
      </w:pPr>
      <w:r w:rsidRPr="005D1E2F">
        <w:rPr>
          <w:b/>
        </w:rPr>
        <w:t>L</w:t>
      </w:r>
      <w:r w:rsidR="00756BBB" w:rsidRPr="005D1E2F">
        <w:rPr>
          <w:b/>
        </w:rPr>
        <w:t>etter</w:t>
      </w:r>
      <w:r w:rsidRPr="005D1E2F">
        <w:rPr>
          <w:b/>
        </w:rPr>
        <w:t xml:space="preserve"> of</w:t>
      </w:r>
      <w:r w:rsidR="005163DB" w:rsidRPr="005D1E2F">
        <w:rPr>
          <w:b/>
        </w:rPr>
        <w:t xml:space="preserve"> A</w:t>
      </w:r>
      <w:r w:rsidR="00756BBB" w:rsidRPr="005D1E2F">
        <w:rPr>
          <w:b/>
        </w:rPr>
        <w:t>greement</w:t>
      </w:r>
      <w:bookmarkEnd w:id="67"/>
    </w:p>
    <w:p w14:paraId="05635F5B" w14:textId="77777777" w:rsidR="00756BBB" w:rsidRDefault="00756BBB" w:rsidP="00756BBB">
      <w:pPr>
        <w:rPr>
          <w:iCs/>
        </w:rPr>
      </w:pPr>
      <w:r w:rsidRPr="005D1E2F">
        <w:rPr>
          <w:iCs/>
        </w:rPr>
        <w:t xml:space="preserve">We will send you a letter </w:t>
      </w:r>
      <w:r w:rsidR="009D51CA" w:rsidRPr="005D1E2F">
        <w:rPr>
          <w:iCs/>
        </w:rPr>
        <w:t>of agreement</w:t>
      </w:r>
      <w:r w:rsidRPr="005D1E2F">
        <w:rPr>
          <w:iCs/>
        </w:rPr>
        <w:t xml:space="preserve"> advising that your application has been </w:t>
      </w:r>
      <w:r w:rsidR="009D51CA" w:rsidRPr="005D1E2F">
        <w:rPr>
          <w:iCs/>
        </w:rPr>
        <w:t>successful and providing you with an offer</w:t>
      </w:r>
      <w:r w:rsidRPr="005D1E2F">
        <w:rPr>
          <w:iCs/>
        </w:rPr>
        <w:t>. You accept the offer by signing and returning</w:t>
      </w:r>
      <w:r w:rsidR="009D51CA" w:rsidRPr="005D1E2F">
        <w:rPr>
          <w:iCs/>
        </w:rPr>
        <w:t xml:space="preserve"> the letter of agreement</w:t>
      </w:r>
      <w:r w:rsidRPr="005D1E2F">
        <w:rPr>
          <w:iCs/>
        </w:rPr>
        <w:t xml:space="preserve"> to us. We consider the agreement to be executed (take effect) from the date you sign the letter.</w:t>
      </w:r>
    </w:p>
    <w:p w14:paraId="504DE778" w14:textId="77777777" w:rsidR="00D057B9" w:rsidRPr="00F4677D" w:rsidRDefault="004545F3" w:rsidP="008063ED">
      <w:pPr>
        <w:pStyle w:val="Heading3"/>
      </w:pPr>
      <w:bookmarkStart w:id="68" w:name="_Toc40339781"/>
      <w:bookmarkEnd w:id="66"/>
      <w:r w:rsidRPr="00F4677D">
        <w:t xml:space="preserve">How </w:t>
      </w:r>
      <w:r w:rsidR="00756BBB" w:rsidRPr="00F4677D">
        <w:t xml:space="preserve">we pay </w:t>
      </w:r>
      <w:r w:rsidRPr="00F4677D">
        <w:t>the grant</w:t>
      </w:r>
      <w:bookmarkEnd w:id="68"/>
    </w:p>
    <w:p w14:paraId="57B5D663" w14:textId="77777777" w:rsidR="004545F3" w:rsidRPr="00DB0315" w:rsidRDefault="004545F3" w:rsidP="004545F3">
      <w:pPr>
        <w:tabs>
          <w:tab w:val="left" w:pos="0"/>
        </w:tabs>
        <w:rPr>
          <w:bCs/>
          <w:lang w:eastAsia="en-AU"/>
        </w:rPr>
      </w:pPr>
      <w:bookmarkStart w:id="69" w:name="_Toc466898122"/>
      <w:r w:rsidRPr="00DB0315">
        <w:rPr>
          <w:bCs/>
          <w:lang w:eastAsia="en-AU"/>
        </w:rPr>
        <w:t>The grant agreement will state the</w:t>
      </w:r>
      <w:r w:rsidR="00925C31">
        <w:rPr>
          <w:bCs/>
          <w:lang w:eastAsia="en-AU"/>
        </w:rPr>
        <w:t>:</w:t>
      </w:r>
    </w:p>
    <w:p w14:paraId="75EE6E1A" w14:textId="77777777" w:rsidR="004545F3" w:rsidRPr="00DB0315" w:rsidRDefault="004545F3" w:rsidP="004545F3">
      <w:pPr>
        <w:pStyle w:val="ListBullet"/>
      </w:pPr>
      <w:r w:rsidRPr="00DB0315">
        <w:t>maximum grant amount to be paid</w:t>
      </w:r>
      <w:r w:rsidR="00925C31">
        <w:t>.</w:t>
      </w:r>
    </w:p>
    <w:p w14:paraId="5702C8FD" w14:textId="77777777" w:rsidR="002743F2" w:rsidRDefault="004545F3" w:rsidP="00D2208C">
      <w:pPr>
        <w:rPr>
          <w:bCs/>
          <w:lang w:eastAsia="en-AU"/>
        </w:rPr>
      </w:pPr>
      <w:r w:rsidRPr="00DB0315">
        <w:rPr>
          <w:bCs/>
          <w:lang w:eastAsia="en-AU"/>
        </w:rPr>
        <w:t xml:space="preserve">We will not exceed the maximum grant </w:t>
      </w:r>
      <w:r w:rsidR="00925C31">
        <w:rPr>
          <w:bCs/>
          <w:lang w:eastAsia="en-AU"/>
        </w:rPr>
        <w:t xml:space="preserve">amount under any circumstances. </w:t>
      </w:r>
      <w:r w:rsidRPr="00DB0315">
        <w:rPr>
          <w:bCs/>
          <w:lang w:eastAsia="en-AU"/>
        </w:rPr>
        <w:t xml:space="preserve">If you incur extra </w:t>
      </w:r>
      <w:r w:rsidR="00933357">
        <w:rPr>
          <w:bCs/>
          <w:lang w:eastAsia="en-AU"/>
        </w:rPr>
        <w:t>costs</w:t>
      </w:r>
      <w:r w:rsidRPr="00DB0315">
        <w:rPr>
          <w:bCs/>
          <w:lang w:eastAsia="en-AU"/>
        </w:rPr>
        <w:t xml:space="preserve">, </w:t>
      </w:r>
      <w:r w:rsidRPr="005D1E2F">
        <w:rPr>
          <w:bCs/>
          <w:lang w:eastAsia="en-AU"/>
        </w:rPr>
        <w:t xml:space="preserve">you must </w:t>
      </w:r>
      <w:r w:rsidR="00933357" w:rsidRPr="005D1E2F">
        <w:rPr>
          <w:bCs/>
          <w:lang w:eastAsia="en-AU"/>
        </w:rPr>
        <w:t>meet them</w:t>
      </w:r>
      <w:r w:rsidRPr="005D1E2F">
        <w:rPr>
          <w:bCs/>
          <w:lang w:eastAsia="en-AU"/>
        </w:rPr>
        <w:t xml:space="preserve"> yourself.</w:t>
      </w:r>
      <w:r w:rsidR="00D2208C">
        <w:rPr>
          <w:bCs/>
          <w:lang w:eastAsia="en-AU"/>
        </w:rPr>
        <w:t xml:space="preserve"> </w:t>
      </w:r>
    </w:p>
    <w:p w14:paraId="20E58155" w14:textId="77777777" w:rsidR="004B2923" w:rsidRPr="00113D8B" w:rsidRDefault="00D2208C" w:rsidP="00113D8B">
      <w:pPr>
        <w:rPr>
          <w:highlight w:val="yellow"/>
        </w:rPr>
      </w:pPr>
      <w:r w:rsidRPr="00D2208C">
        <w:rPr>
          <w:bCs/>
          <w:lang w:eastAsia="en-AU"/>
        </w:rPr>
        <w:lastRenderedPageBreak/>
        <w:t>We will pay 100 per cent of the grant on execution of the grant agreement. You will be required to report how you spent the grant funds at the completion of the grant</w:t>
      </w:r>
      <w:r>
        <w:rPr>
          <w:bCs/>
          <w:lang w:eastAsia="en-AU"/>
        </w:rPr>
        <w:t xml:space="preserve"> activity.</w:t>
      </w:r>
    </w:p>
    <w:p w14:paraId="1F9F512E" w14:textId="77777777" w:rsidR="00925C31" w:rsidRDefault="00925C31" w:rsidP="004545F3">
      <w:pPr>
        <w:tabs>
          <w:tab w:val="left" w:pos="0"/>
        </w:tabs>
        <w:rPr>
          <w:bCs/>
          <w:lang w:eastAsia="en-AU"/>
        </w:rPr>
      </w:pPr>
      <w:r w:rsidRPr="00925C31">
        <w:rPr>
          <w:bCs/>
          <w:lang w:eastAsia="en-AU"/>
        </w:rPr>
        <w:t>All grants are awarded in Australian dollars. You are responsible for any financial differences that may occur from the time of the application submission to when the project takes place, due to fluctuations in the exchange rate.</w:t>
      </w:r>
    </w:p>
    <w:p w14:paraId="3DFA0723" w14:textId="77777777" w:rsidR="00C05A13" w:rsidRDefault="00C05A13" w:rsidP="008063ED">
      <w:pPr>
        <w:pStyle w:val="Heading3"/>
      </w:pPr>
      <w:bookmarkStart w:id="70" w:name="_Toc40339782"/>
      <w:r>
        <w:t>Grants Payments and GST</w:t>
      </w:r>
      <w:bookmarkEnd w:id="70"/>
    </w:p>
    <w:p w14:paraId="3BF090BF" w14:textId="77777777" w:rsidR="00925C31" w:rsidRDefault="00925C31" w:rsidP="008B5C65">
      <w:r w:rsidRPr="00F176A8">
        <w:t xml:space="preserve">Payments will be made as set out in the grant agreement. </w:t>
      </w:r>
      <w:r>
        <w:t>Where appropriate, p</w:t>
      </w:r>
      <w:r w:rsidRPr="00F176A8">
        <w:t>ayments will be GST Inclusive</w:t>
      </w:r>
      <w:r>
        <w:t>.</w:t>
      </w:r>
    </w:p>
    <w:p w14:paraId="16EDD0B9" w14:textId="77777777" w:rsidR="00D22A04" w:rsidRDefault="00D22A04" w:rsidP="00E65040">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25" w:history="1">
        <w:r w:rsidRPr="002612BF">
          <w:rPr>
            <w:rStyle w:val="Hyperlink"/>
          </w:rPr>
          <w:t>Australian Taxation Office</w:t>
        </w:r>
      </w:hyperlink>
      <w:r w:rsidRPr="00E162FF">
        <w:t>.</w:t>
      </w:r>
      <w:r>
        <w:rPr>
          <w:rStyle w:val="FootnoteReference"/>
        </w:rPr>
        <w:footnoteReference w:id="6"/>
      </w:r>
      <w:r w:rsidRPr="00E162FF">
        <w:t xml:space="preserve"> </w:t>
      </w:r>
      <w:r>
        <w:t>We do not</w:t>
      </w:r>
      <w:r w:rsidRPr="00E162FF">
        <w:t xml:space="preserve"> provide advice on </w:t>
      </w:r>
      <w:r w:rsidR="00780216">
        <w:t xml:space="preserve">your particular </w:t>
      </w:r>
      <w:r w:rsidRPr="00E162FF">
        <w:t>tax</w:t>
      </w:r>
      <w:r w:rsidR="00780216">
        <w:t>ation circumstances</w:t>
      </w:r>
      <w:r w:rsidRPr="00E162FF">
        <w:t>.</w:t>
      </w:r>
      <w:r w:rsidR="004161D7" w:rsidRPr="004161D7">
        <w:t xml:space="preserve"> </w:t>
      </w:r>
    </w:p>
    <w:p w14:paraId="3C6CFACF" w14:textId="77777777" w:rsidR="00E1311F" w:rsidDel="00457E6C" w:rsidRDefault="00E1311F" w:rsidP="008063ED">
      <w:pPr>
        <w:pStyle w:val="Heading2"/>
      </w:pPr>
      <w:bookmarkStart w:id="71" w:name="_Toc494290551"/>
      <w:bookmarkStart w:id="72" w:name="_Toc485726977"/>
      <w:bookmarkStart w:id="73" w:name="_Toc485736597"/>
      <w:bookmarkStart w:id="74" w:name="_Toc40339783"/>
      <w:bookmarkStart w:id="75" w:name="_Toc164844284"/>
      <w:bookmarkEnd w:id="69"/>
      <w:bookmarkEnd w:id="71"/>
      <w:r w:rsidDel="00457E6C">
        <w:t>Announcement of grants</w:t>
      </w:r>
      <w:bookmarkEnd w:id="72"/>
      <w:bookmarkEnd w:id="73"/>
      <w:bookmarkEnd w:id="74"/>
    </w:p>
    <w:p w14:paraId="3BDEBA7B" w14:textId="77777777" w:rsidR="00E1311F" w:rsidRPr="00FD6A35" w:rsidDel="00457E6C" w:rsidRDefault="00E1311F" w:rsidP="00E1311F">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t>
      </w:r>
      <w:r w:rsidR="00FD6A35">
        <w:t>(</w:t>
      </w:r>
      <w:hyperlink r:id="rId26" w:history="1">
        <w:r w:rsidR="00FD6A35" w:rsidRPr="006F5FA0">
          <w:rPr>
            <w:rStyle w:val="Hyperlink"/>
          </w:rPr>
          <w:t>www.grants.gov.au</w:t>
        </w:r>
      </w:hyperlink>
      <w:r w:rsidR="00FD6A35">
        <w:t xml:space="preserve">) </w:t>
      </w:r>
      <w:r w:rsidRPr="000A572F" w:rsidDel="00457E6C">
        <w:t>website</w:t>
      </w:r>
      <w:r w:rsidDel="00457E6C">
        <w:t xml:space="preserve"> </w:t>
      </w:r>
      <w:r w:rsidR="006F757C">
        <w:t>21</w:t>
      </w:r>
      <w:r w:rsidDel="00457E6C">
        <w:t xml:space="preserve"> </w:t>
      </w:r>
      <w:r w:rsidR="006F757C">
        <w:t xml:space="preserve">calendar </w:t>
      </w:r>
      <w:r w:rsidDel="00457E6C">
        <w:t>d</w:t>
      </w:r>
      <w:r w:rsidRPr="000A572F" w:rsidDel="00457E6C">
        <w:t xml:space="preserve">ays </w:t>
      </w:r>
      <w:r w:rsidDel="00457E6C">
        <w:t>after</w:t>
      </w:r>
      <w:r w:rsidRPr="000A572F" w:rsidDel="00457E6C">
        <w:t xml:space="preserve"> </w:t>
      </w:r>
      <w:r w:rsidDel="00457E6C">
        <w:t xml:space="preserve">the date of effect as required by </w:t>
      </w:r>
      <w:r w:rsidR="004D3D46" w:rsidRPr="00B368D9" w:rsidDel="00457E6C">
        <w:t xml:space="preserve">Section 5.3 of the </w:t>
      </w:r>
      <w:hyperlink r:id="rId27" w:history="1">
        <w:r w:rsidR="004D3D46" w:rsidRPr="004D3D46" w:rsidDel="00457E6C">
          <w:rPr>
            <w:rStyle w:val="Hyperlink"/>
          </w:rPr>
          <w:t>CGRGs</w:t>
        </w:r>
      </w:hyperlink>
      <w:r w:rsidRPr="00CF2166" w:rsidDel="00457E6C">
        <w:t>.</w:t>
      </w:r>
      <w:r w:rsidRPr="00F27CA7" w:rsidDel="00457E6C">
        <w:rPr>
          <w:i/>
        </w:rPr>
        <w:t xml:space="preserve"> </w:t>
      </w:r>
    </w:p>
    <w:p w14:paraId="6AA4CE02" w14:textId="77777777" w:rsidR="00E1311F" w:rsidRDefault="00492B00" w:rsidP="008063ED">
      <w:pPr>
        <w:pStyle w:val="Heading2"/>
      </w:pPr>
      <w:bookmarkStart w:id="76" w:name="_Toc40339784"/>
      <w:r>
        <w:t>How we monitor your grant activity</w:t>
      </w:r>
      <w:bookmarkEnd w:id="76"/>
    </w:p>
    <w:p w14:paraId="4F800DF3" w14:textId="77777777" w:rsidR="004A2224" w:rsidRDefault="004A2224" w:rsidP="008063ED">
      <w:pPr>
        <w:pStyle w:val="Heading3"/>
      </w:pPr>
      <w:bookmarkStart w:id="77" w:name="_Toc40339785"/>
      <w:r>
        <w:t>Keeping us informed</w:t>
      </w:r>
      <w:bookmarkEnd w:id="77"/>
    </w:p>
    <w:p w14:paraId="7EA3FA57" w14:textId="77777777" w:rsidR="004A2224" w:rsidRDefault="004A2224" w:rsidP="004A2224">
      <w:r>
        <w:t>You should let us know if any</w:t>
      </w:r>
      <w:r w:rsidR="00C53C9F">
        <w:t>thing is likely to affect your g</w:t>
      </w:r>
      <w:r>
        <w:t xml:space="preserve">rant activity or organisation. </w:t>
      </w:r>
    </w:p>
    <w:p w14:paraId="73C7DE5A" w14:textId="77777777" w:rsidR="004A2224" w:rsidRDefault="004A2224" w:rsidP="004A2224">
      <w:r>
        <w:t>We need to know of any key changes to your organisation or its business activities, particularly if they affect your ability to complete your grant, carry on business and pay debts due.</w:t>
      </w:r>
    </w:p>
    <w:p w14:paraId="55AA218C" w14:textId="77777777" w:rsidR="004A2224" w:rsidRDefault="004A2224" w:rsidP="004A2224">
      <w:r>
        <w:t>You must also inform us of any changes to your</w:t>
      </w:r>
      <w:r w:rsidR="000F48FA">
        <w:t>:</w:t>
      </w:r>
    </w:p>
    <w:p w14:paraId="7AD5E5A0" w14:textId="77777777" w:rsidR="004A2224" w:rsidRDefault="004A2224" w:rsidP="004A2224">
      <w:pPr>
        <w:pStyle w:val="ListBullet"/>
      </w:pPr>
      <w:r>
        <w:t>name</w:t>
      </w:r>
    </w:p>
    <w:p w14:paraId="7AD72F4C" w14:textId="77777777" w:rsidR="004A2224" w:rsidRDefault="004A2224" w:rsidP="004A2224">
      <w:pPr>
        <w:pStyle w:val="ListBullet"/>
      </w:pPr>
      <w:r>
        <w:t>addresses</w:t>
      </w:r>
    </w:p>
    <w:p w14:paraId="2C3E6056" w14:textId="10B27583" w:rsidR="004A2224" w:rsidRDefault="004A2224" w:rsidP="004A2224">
      <w:pPr>
        <w:pStyle w:val="ListBullet"/>
      </w:pPr>
      <w:r>
        <w:t>nominated contact details</w:t>
      </w:r>
      <w:r w:rsidR="008063ED">
        <w:t>, and</w:t>
      </w:r>
    </w:p>
    <w:p w14:paraId="7002821B" w14:textId="77777777" w:rsidR="004A2224" w:rsidRDefault="004A2224" w:rsidP="004A2224">
      <w:pPr>
        <w:pStyle w:val="ListBullet"/>
      </w:pPr>
      <w:r>
        <w:t xml:space="preserve">bank account details. </w:t>
      </w:r>
    </w:p>
    <w:p w14:paraId="2B462EDC" w14:textId="77777777" w:rsidR="003159B5" w:rsidRDefault="002536AC" w:rsidP="008063ED">
      <w:pPr>
        <w:pStyle w:val="Heading3"/>
      </w:pPr>
      <w:bookmarkStart w:id="78" w:name="_Toc40339786"/>
      <w:r>
        <w:t>Reporting</w:t>
      </w:r>
      <w:bookmarkEnd w:id="78"/>
      <w:r w:rsidRPr="002536AC">
        <w:t xml:space="preserve"> </w:t>
      </w:r>
    </w:p>
    <w:p w14:paraId="3E807AE0" w14:textId="77777777" w:rsidR="00E1311F" w:rsidRPr="00726710" w:rsidRDefault="00E1311F" w:rsidP="00E1311F">
      <w:pPr>
        <w:rPr>
          <w:rFonts w:cstheme="minorHAnsi"/>
        </w:rPr>
      </w:pPr>
      <w:r w:rsidRPr="00726710">
        <w:rPr>
          <w:rFonts w:cstheme="minorHAnsi"/>
        </w:rPr>
        <w:t>You must submit reports</w:t>
      </w:r>
      <w:r w:rsidRPr="00726710">
        <w:rPr>
          <w:rFonts w:cstheme="minorHAnsi"/>
          <w:b/>
        </w:rPr>
        <w:t xml:space="preserve"> </w:t>
      </w:r>
      <w:r w:rsidRPr="00726710">
        <w:rPr>
          <w:rFonts w:cstheme="minorHAnsi"/>
        </w:rPr>
        <w:t>in line with the</w:t>
      </w:r>
      <w:r w:rsidRPr="00726710" w:rsidDel="00D505A5">
        <w:rPr>
          <w:rFonts w:cstheme="minorHAnsi"/>
        </w:rPr>
        <w:t xml:space="preserve"> </w:t>
      </w:r>
      <w:hyperlink r:id="rId28" w:history="1">
        <w:r w:rsidRPr="00726710">
          <w:rPr>
            <w:rFonts w:cstheme="minorHAnsi"/>
          </w:rPr>
          <w:t>grant agreement</w:t>
        </w:r>
      </w:hyperlink>
      <w:r w:rsidRPr="00A355EF">
        <w:rPr>
          <w:rFonts w:cstheme="minorHAnsi"/>
        </w:rPr>
        <w:t xml:space="preserve">. </w:t>
      </w:r>
      <w:r w:rsidRPr="00726710">
        <w:rPr>
          <w:rFonts w:cstheme="minorHAnsi"/>
        </w:rPr>
        <w:t>We will expect you to report on</w:t>
      </w:r>
      <w:r w:rsidR="00F2002A">
        <w:rPr>
          <w:rFonts w:cstheme="minorHAnsi"/>
        </w:rPr>
        <w:t>:</w:t>
      </w:r>
    </w:p>
    <w:p w14:paraId="61F6ABC1" w14:textId="77777777" w:rsidR="00E1311F" w:rsidRPr="00726710" w:rsidRDefault="00E1311F" w:rsidP="00C53C9F">
      <w:pPr>
        <w:pStyle w:val="ListBullet"/>
      </w:pPr>
      <w:r w:rsidRPr="00726710">
        <w:t xml:space="preserve">progress against agreed </w:t>
      </w:r>
      <w:r w:rsidR="00512EB0">
        <w:t>grant activity</w:t>
      </w:r>
      <w:r w:rsidR="00C53C9F">
        <w:t xml:space="preserve"> </w:t>
      </w:r>
      <w:r w:rsidRPr="00726710">
        <w:t>milestones</w:t>
      </w:r>
      <w:r w:rsidR="00780216">
        <w:t xml:space="preserve"> and outcomes</w:t>
      </w:r>
      <w:r w:rsidR="00C53C9F">
        <w:t>, and</w:t>
      </w:r>
    </w:p>
    <w:p w14:paraId="4F27F6C9" w14:textId="77777777" w:rsidR="00E1311F" w:rsidRPr="006F0ACA" w:rsidRDefault="00B168D7" w:rsidP="00E1311F">
      <w:pPr>
        <w:pStyle w:val="ListBullet"/>
      </w:pPr>
      <w:r w:rsidRPr="006F0ACA">
        <w:t>expenditure of the grant</w:t>
      </w:r>
      <w:r w:rsidR="00E1311F" w:rsidRPr="006F0ACA">
        <w:t>.</w:t>
      </w:r>
    </w:p>
    <w:p w14:paraId="4B335788" w14:textId="77777777" w:rsidR="009A072D" w:rsidRPr="006F0ACA" w:rsidRDefault="009A072D" w:rsidP="009A072D">
      <w:r w:rsidRPr="006F0ACA">
        <w:t xml:space="preserve">The amount of detail you provide in your reports should be relative to the size, complexity and grant amount. </w:t>
      </w:r>
    </w:p>
    <w:p w14:paraId="0BB1E66F" w14:textId="77777777" w:rsidR="009A072D" w:rsidRPr="006F0ACA" w:rsidRDefault="009A072D" w:rsidP="00181A24">
      <w:bookmarkStart w:id="79" w:name="_Toc468693656"/>
      <w:bookmarkStart w:id="80" w:name="_Toc509838912"/>
      <w:r w:rsidRPr="006F0ACA">
        <w:rPr>
          <w:b/>
        </w:rPr>
        <w:t>Final report</w:t>
      </w:r>
      <w:bookmarkEnd w:id="79"/>
      <w:r w:rsidR="00561C96" w:rsidRPr="006F0ACA">
        <w:rPr>
          <w:b/>
        </w:rPr>
        <w:t xml:space="preserve"> </w:t>
      </w:r>
      <w:bookmarkEnd w:id="80"/>
    </w:p>
    <w:p w14:paraId="42E1E4A0" w14:textId="77777777" w:rsidR="009A072D" w:rsidRPr="006F0ACA" w:rsidRDefault="00C53C9F" w:rsidP="009A072D">
      <w:r w:rsidRPr="006F0ACA">
        <w:t xml:space="preserve">When you complete the </w:t>
      </w:r>
      <w:r w:rsidR="00B501CF" w:rsidRPr="006F0ACA">
        <w:t>grant activity</w:t>
      </w:r>
      <w:r w:rsidR="009A072D" w:rsidRPr="006F0ACA">
        <w:t xml:space="preserve"> you must submit a final report.</w:t>
      </w:r>
    </w:p>
    <w:p w14:paraId="6F0C9FB8" w14:textId="77777777" w:rsidR="009A072D" w:rsidRPr="006F0ACA" w:rsidRDefault="009A072D" w:rsidP="009A072D">
      <w:r w:rsidRPr="006F0ACA">
        <w:t>Final reports must</w:t>
      </w:r>
      <w:r w:rsidR="000F48FA" w:rsidRPr="006F0ACA">
        <w:t>:</w:t>
      </w:r>
    </w:p>
    <w:p w14:paraId="52584EA1" w14:textId="77777777" w:rsidR="00AD6169" w:rsidRPr="006F0ACA" w:rsidRDefault="000F48FA" w:rsidP="009A072D">
      <w:pPr>
        <w:pStyle w:val="ListBullet"/>
        <w:numPr>
          <w:ilvl w:val="0"/>
          <w:numId w:val="7"/>
        </w:numPr>
        <w:spacing w:before="60" w:after="60"/>
        <w:ind w:left="357" w:hanging="357"/>
      </w:pPr>
      <w:r w:rsidRPr="006F0ACA">
        <w:t>i</w:t>
      </w:r>
      <w:r w:rsidR="00AD6169" w:rsidRPr="006F0ACA">
        <w:t>dentify if and how outcomes have been achieved</w:t>
      </w:r>
    </w:p>
    <w:p w14:paraId="20CD48D6" w14:textId="77777777" w:rsidR="009A072D" w:rsidRPr="006F0ACA" w:rsidRDefault="009A072D" w:rsidP="009A072D">
      <w:pPr>
        <w:pStyle w:val="ListBullet"/>
        <w:numPr>
          <w:ilvl w:val="0"/>
          <w:numId w:val="7"/>
        </w:numPr>
        <w:spacing w:before="60" w:after="60"/>
        <w:ind w:left="357" w:hanging="357"/>
      </w:pPr>
      <w:r w:rsidRPr="006F0ACA">
        <w:lastRenderedPageBreak/>
        <w:t>include the agreed evidence as specified in the grant agreement</w:t>
      </w:r>
    </w:p>
    <w:p w14:paraId="7E70051E" w14:textId="40F31F45" w:rsidR="009A072D" w:rsidRPr="006F0ACA" w:rsidRDefault="009A072D" w:rsidP="009A072D">
      <w:pPr>
        <w:pStyle w:val="ListBullet"/>
        <w:numPr>
          <w:ilvl w:val="0"/>
          <w:numId w:val="7"/>
        </w:numPr>
        <w:spacing w:before="60" w:after="60"/>
        <w:ind w:left="357" w:hanging="357"/>
      </w:pPr>
      <w:r w:rsidRPr="006F0ACA">
        <w:t xml:space="preserve">identify the total eligible expenditure </w:t>
      </w:r>
      <w:r w:rsidR="00B501CF" w:rsidRPr="006F0ACA">
        <w:t>incurred</w:t>
      </w:r>
      <w:r w:rsidR="008063ED">
        <w:t>, and</w:t>
      </w:r>
    </w:p>
    <w:p w14:paraId="2A8145C3" w14:textId="77777777" w:rsidR="00C53C9F" w:rsidRDefault="009A072D" w:rsidP="00347862">
      <w:pPr>
        <w:pStyle w:val="ListBullet"/>
        <w:numPr>
          <w:ilvl w:val="0"/>
          <w:numId w:val="7"/>
        </w:numPr>
        <w:spacing w:before="60" w:after="60"/>
        <w:ind w:left="357" w:hanging="357"/>
      </w:pPr>
      <w:r w:rsidRPr="006F0ACA">
        <w:t xml:space="preserve">be submitted within </w:t>
      </w:r>
      <w:r w:rsidR="006F0ACA" w:rsidRPr="006F0ACA">
        <w:t>60 days</w:t>
      </w:r>
      <w:r w:rsidRPr="006F0ACA">
        <w:t xml:space="preserve"> of </w:t>
      </w:r>
      <w:r w:rsidR="00782A88" w:rsidRPr="006F0ACA">
        <w:t>completion in</w:t>
      </w:r>
      <w:r w:rsidRPr="006F0ACA">
        <w:t xml:space="preserve"> the format </w:t>
      </w:r>
      <w:r w:rsidR="00C53C9F" w:rsidRPr="006F0ACA">
        <w:t>provided in the grant agreement</w:t>
      </w:r>
      <w:r w:rsidR="006F0ACA" w:rsidRPr="006F0ACA">
        <w:t>.</w:t>
      </w:r>
    </w:p>
    <w:p w14:paraId="3C5E190A" w14:textId="77777777" w:rsidR="004A2224" w:rsidRPr="00F4677D" w:rsidRDefault="004A2224" w:rsidP="008063ED">
      <w:pPr>
        <w:pStyle w:val="Heading3"/>
      </w:pPr>
      <w:bookmarkStart w:id="81" w:name="_Toc509572409"/>
      <w:bookmarkStart w:id="82" w:name="_Toc509572410"/>
      <w:bookmarkStart w:id="83" w:name="_Toc509572411"/>
      <w:bookmarkStart w:id="84" w:name="_Toc40339787"/>
      <w:bookmarkStart w:id="85" w:name="_Toc468693659"/>
      <w:bookmarkEnd w:id="81"/>
      <w:bookmarkEnd w:id="82"/>
      <w:bookmarkEnd w:id="83"/>
      <w:r w:rsidRPr="00F4677D">
        <w:t>Grant agreement variations</w:t>
      </w:r>
      <w:bookmarkEnd w:id="84"/>
    </w:p>
    <w:p w14:paraId="00F36E40" w14:textId="77777777" w:rsidR="0076103E" w:rsidRDefault="004A2224" w:rsidP="004A2224">
      <w:pPr>
        <w:tabs>
          <w:tab w:val="left" w:pos="0"/>
        </w:tabs>
        <w:rPr>
          <w:bCs/>
          <w:lang w:eastAsia="en-AU"/>
        </w:rPr>
      </w:pPr>
      <w:r w:rsidRPr="00795673">
        <w:rPr>
          <w:bCs/>
          <w:lang w:eastAsia="en-AU"/>
        </w:rPr>
        <w:t>We recognise that unexpected events may affect your progress. In these circumstances, you can request a variation to your grant agreement</w:t>
      </w:r>
      <w:r w:rsidR="0076103E">
        <w:rPr>
          <w:bCs/>
          <w:lang w:eastAsia="en-AU"/>
        </w:rPr>
        <w:t>, including:</w:t>
      </w:r>
    </w:p>
    <w:p w14:paraId="15D94A05" w14:textId="77777777" w:rsidR="0076103E" w:rsidRPr="00C86E90" w:rsidRDefault="0076103E" w:rsidP="0076103E">
      <w:pPr>
        <w:pStyle w:val="ListBullet"/>
      </w:pPr>
      <w:r w:rsidRPr="00DB0315">
        <w:t>changing project milestones</w:t>
      </w:r>
      <w:r>
        <w:t xml:space="preserve"> </w:t>
      </w:r>
      <w:r w:rsidRPr="00C86E90">
        <w:t>consistent with the original intent of the project</w:t>
      </w:r>
    </w:p>
    <w:p w14:paraId="4BF96135" w14:textId="77777777" w:rsidR="0076103E" w:rsidRDefault="0076103E" w:rsidP="0076103E">
      <w:pPr>
        <w:pStyle w:val="ListBullet"/>
      </w:pPr>
      <w:r w:rsidRPr="00DB0315">
        <w:t xml:space="preserve">extending the timeframe for completing the project </w:t>
      </w:r>
      <w:r>
        <w:t>for a reasonable period of time, and</w:t>
      </w:r>
    </w:p>
    <w:p w14:paraId="391306DB" w14:textId="77777777" w:rsidR="0076103E" w:rsidRDefault="0076103E" w:rsidP="0076103E">
      <w:pPr>
        <w:pStyle w:val="ListBullet"/>
        <w:spacing w:before="120" w:after="120"/>
        <w:ind w:left="357" w:hanging="357"/>
      </w:pPr>
      <w:r w:rsidRPr="00C86E90">
        <w:t>changing the allocations across budget items</w:t>
      </w:r>
      <w:r>
        <w:t>.</w:t>
      </w:r>
    </w:p>
    <w:p w14:paraId="29FAE490" w14:textId="77777777" w:rsidR="0076103E" w:rsidRPr="0076103E" w:rsidRDefault="0076103E" w:rsidP="0076103E">
      <w:pPr>
        <w:pStyle w:val="ListBullet"/>
        <w:numPr>
          <w:ilvl w:val="0"/>
          <w:numId w:val="0"/>
        </w:numPr>
        <w:spacing w:before="120"/>
      </w:pPr>
      <w:r w:rsidRPr="0076103E">
        <w:rPr>
          <w:bCs/>
          <w:lang w:eastAsia="en-AU"/>
        </w:rPr>
        <w:t>The program does not allow for:</w:t>
      </w:r>
    </w:p>
    <w:p w14:paraId="191F3C76" w14:textId="77777777" w:rsidR="0076103E" w:rsidRPr="0076103E" w:rsidRDefault="0076103E" w:rsidP="0076103E">
      <w:pPr>
        <w:pStyle w:val="ListBullet"/>
      </w:pPr>
      <w:r>
        <w:rPr>
          <w:bCs/>
          <w:lang w:eastAsia="en-AU"/>
        </w:rPr>
        <w:t>A</w:t>
      </w:r>
      <w:r w:rsidRPr="0076103E">
        <w:t>n increase to the agreed amount of grant funds</w:t>
      </w:r>
      <w:r>
        <w:t>.</w:t>
      </w:r>
    </w:p>
    <w:p w14:paraId="5E5F2DAB" w14:textId="77777777" w:rsidR="0076103E" w:rsidRDefault="0076103E" w:rsidP="0076103E">
      <w:pPr>
        <w:tabs>
          <w:tab w:val="left" w:pos="0"/>
        </w:tabs>
        <w:spacing w:before="120"/>
        <w:rPr>
          <w:bCs/>
          <w:lang w:eastAsia="en-AU"/>
        </w:rPr>
      </w:pPr>
      <w:r w:rsidRPr="00DB0315">
        <w:rPr>
          <w:bCs/>
          <w:lang w:eastAsia="en-AU"/>
        </w:rPr>
        <w:t xml:space="preserve">If you want to </w:t>
      </w:r>
      <w:r w:rsidRPr="0076103E">
        <w:rPr>
          <w:bCs/>
          <w:lang w:eastAsia="en-AU"/>
        </w:rPr>
        <w:t xml:space="preserve">propose changes to the grant agreement, you must put them in writing before the grant agreement end date. Contact the </w:t>
      </w:r>
      <w:r w:rsidR="00113D8B" w:rsidRPr="00165529">
        <w:t>Australia-</w:t>
      </w:r>
      <w:r w:rsidR="00113D8B">
        <w:t>ASEAN Council</w:t>
      </w:r>
      <w:r w:rsidR="00113D8B" w:rsidRPr="00165529">
        <w:t xml:space="preserve"> </w:t>
      </w:r>
      <w:r w:rsidRPr="0076103E">
        <w:t>Secretariat</w:t>
      </w:r>
      <w:r w:rsidRPr="0076103E">
        <w:rPr>
          <w:bCs/>
          <w:lang w:eastAsia="en-AU"/>
        </w:rPr>
        <w:t xml:space="preserve"> for further information. We will not consider changes after the grant agreement end date.</w:t>
      </w:r>
    </w:p>
    <w:p w14:paraId="0467D8CF" w14:textId="77777777" w:rsidR="0076103E" w:rsidRPr="0076103E" w:rsidRDefault="0076103E" w:rsidP="0076103E">
      <w:pPr>
        <w:tabs>
          <w:tab w:val="left" w:pos="0"/>
        </w:tabs>
        <w:spacing w:before="120"/>
        <w:rPr>
          <w:bCs/>
          <w:lang w:eastAsia="en-AU"/>
        </w:rPr>
      </w:pPr>
      <w:r w:rsidRPr="00DB0315">
        <w:rPr>
          <w:bCs/>
          <w:lang w:eastAsia="en-AU"/>
        </w:rPr>
        <w:t xml:space="preserve">You should not assume that a variation request will be successful. We will consider your request based on </w:t>
      </w:r>
      <w:r>
        <w:t>provisions in the grant agreement and the likely impact on achieving outcomes</w:t>
      </w:r>
      <w:r>
        <w:rPr>
          <w:bCs/>
          <w:lang w:eastAsia="en-AU"/>
        </w:rPr>
        <w:t xml:space="preserve">, </w:t>
      </w:r>
      <w:r w:rsidRPr="00DB0315">
        <w:rPr>
          <w:bCs/>
          <w:lang w:eastAsia="en-AU"/>
        </w:rPr>
        <w:t>such as</w:t>
      </w:r>
      <w:r>
        <w:rPr>
          <w:bCs/>
          <w:lang w:eastAsia="en-AU"/>
        </w:rPr>
        <w:t>:</w:t>
      </w:r>
    </w:p>
    <w:p w14:paraId="1EF52EF4" w14:textId="77777777" w:rsidR="0076103E" w:rsidRPr="00DB0315" w:rsidRDefault="0076103E" w:rsidP="0076103E">
      <w:pPr>
        <w:pStyle w:val="ListBullet"/>
      </w:pPr>
      <w:r w:rsidRPr="00DB0315">
        <w:t>how it affects the project outcome</w:t>
      </w:r>
    </w:p>
    <w:p w14:paraId="3F17117F" w14:textId="77777777" w:rsidR="0076103E" w:rsidRPr="00DB0315" w:rsidRDefault="0076103E" w:rsidP="0076103E">
      <w:pPr>
        <w:pStyle w:val="ListBullet"/>
      </w:pPr>
      <w:r w:rsidRPr="00DB0315">
        <w:t>consistency with the program policy objective and any relevant policies of the department</w:t>
      </w:r>
    </w:p>
    <w:p w14:paraId="7306FA38" w14:textId="77777777" w:rsidR="0076103E" w:rsidRPr="00DB0315" w:rsidRDefault="0076103E" w:rsidP="0076103E">
      <w:pPr>
        <w:pStyle w:val="ListBullet"/>
      </w:pPr>
      <w:r w:rsidRPr="00DB0315">
        <w:t>changes to the timing of grant payments</w:t>
      </w:r>
      <w:r>
        <w:t>, and</w:t>
      </w:r>
    </w:p>
    <w:p w14:paraId="6DBA2250" w14:textId="77777777" w:rsidR="0076103E" w:rsidRPr="0076103E" w:rsidRDefault="0076103E" w:rsidP="00D31E08">
      <w:pPr>
        <w:pStyle w:val="ListBullet"/>
      </w:pPr>
      <w:r w:rsidRPr="00DB0315">
        <w:t>availability of program funds</w:t>
      </w:r>
      <w:r>
        <w:t>.</w:t>
      </w:r>
    </w:p>
    <w:p w14:paraId="18C34D87" w14:textId="77777777" w:rsidR="00832FC6" w:rsidRDefault="00492B00" w:rsidP="008063ED">
      <w:pPr>
        <w:pStyle w:val="Heading3"/>
      </w:pPr>
      <w:bookmarkStart w:id="86" w:name="_Toc40339788"/>
      <w:r>
        <w:t>Compliance visits</w:t>
      </w:r>
      <w:bookmarkEnd w:id="85"/>
      <w:bookmarkEnd w:id="86"/>
      <w:r w:rsidR="00DC4884">
        <w:t xml:space="preserve"> </w:t>
      </w:r>
    </w:p>
    <w:p w14:paraId="1781EE44" w14:textId="77777777" w:rsidR="00795673" w:rsidRDefault="00AD6169" w:rsidP="00BB5D57">
      <w:r>
        <w:t>We may visit you during or at the completion of your grant activity to review your compliance with the grant agreement</w:t>
      </w:r>
      <w:r w:rsidR="00164671">
        <w:t>.</w:t>
      </w:r>
      <w:r>
        <w:t xml:space="preserve"> We will provide you with reasonable notice of any compliance visit</w:t>
      </w:r>
      <w:r w:rsidR="006567FA">
        <w:t>.</w:t>
      </w:r>
    </w:p>
    <w:p w14:paraId="6E9E5F59" w14:textId="77777777" w:rsidR="00492B00" w:rsidRPr="00795673" w:rsidRDefault="00832FC6" w:rsidP="008063ED">
      <w:pPr>
        <w:pStyle w:val="Heading3"/>
      </w:pPr>
      <w:bookmarkStart w:id="87" w:name="_Toc40339789"/>
      <w:r w:rsidRPr="00795673">
        <w:t>R</w:t>
      </w:r>
      <w:r w:rsidR="00DC4884" w:rsidRPr="00795673">
        <w:t>ecord keeping</w:t>
      </w:r>
      <w:bookmarkEnd w:id="87"/>
    </w:p>
    <w:p w14:paraId="4CBCBF75" w14:textId="77777777" w:rsidR="00795673" w:rsidRDefault="0028433B" w:rsidP="00795673">
      <w:r w:rsidRPr="00347862">
        <w:t>We may also inspect the records you are required to keep under the grant agreement</w:t>
      </w:r>
      <w:r w:rsidR="00795673" w:rsidRPr="00347862">
        <w:t>.</w:t>
      </w:r>
      <w:r w:rsidR="00164671">
        <w:t xml:space="preserve"> </w:t>
      </w:r>
    </w:p>
    <w:p w14:paraId="0009DB87" w14:textId="77777777" w:rsidR="00E1311F" w:rsidRDefault="004B1409" w:rsidP="008063ED">
      <w:pPr>
        <w:pStyle w:val="Heading3"/>
      </w:pPr>
      <w:bookmarkStart w:id="88" w:name="_Toc40339790"/>
      <w:r>
        <w:t>Evaluation</w:t>
      </w:r>
      <w:bookmarkEnd w:id="88"/>
    </w:p>
    <w:p w14:paraId="15376C5D" w14:textId="77777777" w:rsidR="00B501CF" w:rsidRDefault="00D31E08" w:rsidP="004B1409">
      <w:r w:rsidRPr="00C86E90">
        <w:t>The Department of Foreign Affairs and Trade</w:t>
      </w:r>
      <w:r w:rsidRPr="00F176A8">
        <w:t xml:space="preserve"> will evaluate the </w:t>
      </w:r>
      <w:r w:rsidR="00113D8B" w:rsidRPr="00165529">
        <w:t>Australia-</w:t>
      </w:r>
      <w:r w:rsidR="00113D8B">
        <w:t>ASEAN Council</w:t>
      </w:r>
      <w:r w:rsidR="00113D8B" w:rsidRPr="00165529">
        <w:t xml:space="preserve"> </w:t>
      </w:r>
      <w:r w:rsidR="00113D8B">
        <w:t>COVID</w:t>
      </w:r>
      <w:r w:rsidR="00113D8B">
        <w:noBreakHyphen/>
      </w:r>
      <w:r>
        <w:t>19 Special Grants Round</w:t>
      </w:r>
      <w:r w:rsidRPr="007F4A54">
        <w:t xml:space="preserve"> </w:t>
      </w:r>
      <w:r>
        <w:t>2020</w:t>
      </w:r>
      <w:r w:rsidRPr="00F176A8">
        <w:t xml:space="preserve"> </w:t>
      </w:r>
      <w:r>
        <w:t xml:space="preserve">activities </w:t>
      </w:r>
      <w:r w:rsidRPr="00F176A8">
        <w:t>to measure how well the outcomes and objectives have been achieved. Your grant agreement requires you to provide information to help with this evaluation</w:t>
      </w:r>
      <w:r w:rsidR="00B501CF">
        <w:t>.</w:t>
      </w:r>
    </w:p>
    <w:p w14:paraId="0A44E69C" w14:textId="77777777" w:rsidR="004B1409" w:rsidRDefault="00113D8B" w:rsidP="004B1409">
      <w:r>
        <w:t xml:space="preserve">We may contact you up to </w:t>
      </w:r>
      <w:r w:rsidR="009A072D">
        <w:t>one</w:t>
      </w:r>
      <w:r>
        <w:t xml:space="preserve"> </w:t>
      </w:r>
      <w:r w:rsidR="009A072D">
        <w:t xml:space="preserve">year after you finish your </w:t>
      </w:r>
      <w:r w:rsidR="00B501CF">
        <w:t>grant</w:t>
      </w:r>
      <w:r w:rsidR="009A072D">
        <w:t xml:space="preserve"> for more information to assist with this evaluation</w:t>
      </w:r>
      <w:r w:rsidR="004B1409" w:rsidRPr="00B72EE8">
        <w:t>.</w:t>
      </w:r>
      <w:r w:rsidR="00D54F36">
        <w:t xml:space="preserve"> </w:t>
      </w:r>
    </w:p>
    <w:p w14:paraId="104F9FFF" w14:textId="77777777" w:rsidR="00E1311F" w:rsidRDefault="004B1409" w:rsidP="008063ED">
      <w:pPr>
        <w:pStyle w:val="Heading3"/>
      </w:pPr>
      <w:bookmarkStart w:id="89" w:name="_Toc40339791"/>
      <w:r>
        <w:t>Acknowledgement</w:t>
      </w:r>
      <w:bookmarkEnd w:id="89"/>
    </w:p>
    <w:p w14:paraId="59B9B932" w14:textId="77777777" w:rsidR="00E16DAE" w:rsidRPr="001A7485" w:rsidRDefault="00E16DAE" w:rsidP="001A7485">
      <w:r w:rsidRPr="00F176A8">
        <w:t xml:space="preserve">The </w:t>
      </w:r>
      <w:r w:rsidR="00335EB1" w:rsidRPr="00165529">
        <w:t>Australia-</w:t>
      </w:r>
      <w:r w:rsidR="00335EB1">
        <w:t>ASEAN Council</w:t>
      </w:r>
      <w:r w:rsidRPr="001A7485">
        <w:t xml:space="preserve"> logo/Australian Government crest</w:t>
      </w:r>
      <w:r w:rsidRPr="00F176A8">
        <w:t xml:space="preserve"> is to be used on all materials related to grants under the Program</w:t>
      </w:r>
      <w:r>
        <w:t>.</w:t>
      </w:r>
      <w:r w:rsidRPr="00F176A8">
        <w:t xml:space="preserve"> Whenever the </w:t>
      </w:r>
      <w:r w:rsidRPr="001A7485">
        <w:t>logo/crest</w:t>
      </w:r>
      <w:r>
        <w:t xml:space="preserve"> is used</w:t>
      </w:r>
      <w:r w:rsidR="001A7485">
        <w:t xml:space="preserve">, </w:t>
      </w:r>
      <w:r w:rsidRPr="00F176A8">
        <w:t xml:space="preserve">the publication </w:t>
      </w:r>
      <w:r w:rsidR="001A7485">
        <w:t xml:space="preserve">or announcement </w:t>
      </w:r>
      <w:r w:rsidRPr="00F176A8">
        <w:t>must also acknowled</w:t>
      </w:r>
      <w:r w:rsidR="001A7485">
        <w:t>ge the Commonwealth as follows:</w:t>
      </w:r>
    </w:p>
    <w:p w14:paraId="4502865A" w14:textId="77777777" w:rsidR="001A7485" w:rsidRDefault="004B1409" w:rsidP="001A7485">
      <w:r>
        <w:t>‘</w:t>
      </w:r>
      <w:r w:rsidRPr="008B782D">
        <w:t xml:space="preserve">This </w:t>
      </w:r>
      <w:r w:rsidR="00B501CF">
        <w:t>[name of grant activity</w:t>
      </w:r>
      <w:r w:rsidR="00E16DAE">
        <w:t xml:space="preserve">] </w:t>
      </w:r>
      <w:r w:rsidRPr="008B782D">
        <w:t xml:space="preserve">received grant funding from the </w:t>
      </w:r>
      <w:r w:rsidR="00335608">
        <w:t xml:space="preserve">Australia-ASEAN Council </w:t>
      </w:r>
      <w:r w:rsidR="00E16DAE">
        <w:t>of the Department of Foreign Affairs and Trade</w:t>
      </w:r>
      <w:r w:rsidRPr="008B782D">
        <w:t>.</w:t>
      </w:r>
      <w:r>
        <w:t>’</w:t>
      </w:r>
    </w:p>
    <w:p w14:paraId="0CE9147F" w14:textId="77777777" w:rsidR="001A7485" w:rsidRPr="00B72EE8" w:rsidRDefault="001A7485" w:rsidP="001678AE">
      <w:pPr>
        <w:spacing w:after="0"/>
      </w:pPr>
      <w:r>
        <w:lastRenderedPageBreak/>
        <w:t>Invitations to</w:t>
      </w:r>
      <w:r w:rsidRPr="00C86E90">
        <w:t xml:space="preserve"> board members </w:t>
      </w:r>
      <w:r>
        <w:t xml:space="preserve">and/or officers of the Department of Foreign Affairs and Trade to represent the Australian Government support for </w:t>
      </w:r>
      <w:r w:rsidRPr="00C86E90">
        <w:t>the project are highly desirable.</w:t>
      </w:r>
    </w:p>
    <w:p w14:paraId="64C411E5" w14:textId="77777777" w:rsidR="00E1311F" w:rsidRDefault="004B1409" w:rsidP="008063ED">
      <w:pPr>
        <w:pStyle w:val="Heading2"/>
      </w:pPr>
      <w:bookmarkStart w:id="90" w:name="_Toc40339792"/>
      <w:r>
        <w:t>Probity</w:t>
      </w:r>
      <w:bookmarkEnd w:id="90"/>
    </w:p>
    <w:p w14:paraId="50EF5C27" w14:textId="77777777" w:rsidR="004B1409" w:rsidRPr="00726710" w:rsidRDefault="004B1409" w:rsidP="004B1409">
      <w:r w:rsidRPr="00B72EE8">
        <w:t xml:space="preserve">The Australian Government </w:t>
      </w:r>
      <w:r>
        <w:t xml:space="preserve">will make sure that </w:t>
      </w:r>
      <w:r w:rsidRPr="00B72EE8">
        <w:t>the</w:t>
      </w:r>
      <w:r>
        <w:t xml:space="preserve"> </w:t>
      </w:r>
      <w:r w:rsidR="00B501CF">
        <w:t xml:space="preserve">grant opportunity </w:t>
      </w:r>
      <w:r w:rsidRPr="00B72EE8">
        <w:t>process is fai</w:t>
      </w:r>
      <w:r>
        <w:t xml:space="preserve">r, </w:t>
      </w:r>
      <w:r w:rsidRPr="00B72EE8">
        <w:t>accord</w:t>
      </w:r>
      <w:r>
        <w:t>ing to</w:t>
      </w:r>
      <w:r w:rsidRPr="00B72EE8">
        <w:t xml:space="preserve"> the </w:t>
      </w:r>
      <w:r w:rsidRPr="00726710">
        <w:t>published guidelines, incorporates appropriate safeguards against fraud, unlawful activities and other inappropriate conduct and is consistent with the CGRGs.</w:t>
      </w:r>
    </w:p>
    <w:p w14:paraId="09AF1578" w14:textId="77777777" w:rsidR="004B1409" w:rsidRPr="00122DEC" w:rsidRDefault="00CD5666" w:rsidP="004B1409">
      <w:r>
        <w:t>Note:</w:t>
      </w:r>
      <w:r w:rsidR="00D34386">
        <w:t xml:space="preserve"> </w:t>
      </w:r>
      <w:r w:rsidR="004B1409" w:rsidRPr="00726710">
        <w:t xml:space="preserve">These guidelines may be changed from time-to-time </w:t>
      </w:r>
      <w:r w:rsidR="004B1409" w:rsidRPr="00122DEC">
        <w:t>by</w:t>
      </w:r>
      <w:r w:rsidR="004B1409" w:rsidRPr="00516E21">
        <w:t xml:space="preserve"> </w:t>
      </w:r>
      <w:r>
        <w:t>the Department of Foreign Affairs and Trade.</w:t>
      </w:r>
      <w:r w:rsidR="004B1409" w:rsidRPr="00122DEC">
        <w:t xml:space="preserve"> When this </w:t>
      </w:r>
      <w:r w:rsidR="00782A88" w:rsidRPr="00122DEC">
        <w:t>happens,</w:t>
      </w:r>
      <w:r w:rsidR="004B1409" w:rsidRPr="00122DEC">
        <w:t xml:space="preserve"> the revised guidelines </w:t>
      </w:r>
      <w:r w:rsidR="004B1409" w:rsidRPr="002743F2">
        <w:t>will be published on GrantConnect</w:t>
      </w:r>
      <w:r w:rsidRPr="002743F2">
        <w:t xml:space="preserve"> and the Department’s website at: </w:t>
      </w:r>
      <w:hyperlink r:id="rId29" w:history="1">
        <w:r w:rsidRPr="002743F2">
          <w:rPr>
            <w:rStyle w:val="Hyperlink"/>
          </w:rPr>
          <w:t>http://dfat.gov.au/councils</w:t>
        </w:r>
      </w:hyperlink>
      <w:r w:rsidRPr="002743F2">
        <w:rPr>
          <w:b/>
        </w:rPr>
        <w:t>.</w:t>
      </w:r>
    </w:p>
    <w:p w14:paraId="1CD75325" w14:textId="77777777" w:rsidR="004B1409" w:rsidRDefault="00A0109E" w:rsidP="008063ED">
      <w:pPr>
        <w:pStyle w:val="Heading3"/>
      </w:pPr>
      <w:bookmarkStart w:id="91" w:name="_Toc40339793"/>
      <w:r>
        <w:t>Enquiries and feedback</w:t>
      </w:r>
      <w:bookmarkEnd w:id="91"/>
    </w:p>
    <w:p w14:paraId="0B9D6EE9" w14:textId="77777777" w:rsidR="004B1409" w:rsidRDefault="0047354C" w:rsidP="00122DEC">
      <w:r w:rsidRPr="00F176A8">
        <w:t>All complaints about a grant process must be lodged in writing</w:t>
      </w:r>
      <w:r>
        <w:t xml:space="preserve"> with the </w:t>
      </w:r>
      <w:r w:rsidR="00335EB1" w:rsidRPr="00165529">
        <w:t>Australia-</w:t>
      </w:r>
      <w:r w:rsidR="00335EB1">
        <w:t>ASEAN Council</w:t>
      </w:r>
      <w:r>
        <w:t xml:space="preserve"> Secretariat</w:t>
      </w:r>
      <w:r w:rsidR="004B1409" w:rsidRPr="00B72EE8">
        <w:t>.</w:t>
      </w:r>
    </w:p>
    <w:p w14:paraId="31B4AA86" w14:textId="77777777" w:rsidR="0047354C" w:rsidRPr="00B72EE8" w:rsidRDefault="0047354C" w:rsidP="00122DEC">
      <w:r w:rsidRPr="00F176A8">
        <w:t>Any questions you have about grant decisions for the Program should be sent to</w:t>
      </w:r>
      <w:r>
        <w:t xml:space="preserve"> </w:t>
      </w:r>
      <w:r w:rsidR="00335EB1">
        <w:t>aac</w:t>
      </w:r>
      <w:r>
        <w:t>@</w:t>
      </w:r>
      <w:r w:rsidRPr="006F76AC">
        <w:t>dfat.gov.au</w:t>
      </w:r>
      <w:r w:rsidRPr="00F176A8">
        <w:rPr>
          <w:b/>
        </w:rPr>
        <w:t>.</w:t>
      </w:r>
      <w:r>
        <w:rPr>
          <w:b/>
        </w:rPr>
        <w:t xml:space="preserve">  You may wish to list @dfat.gov.au as a trusted emailer in your email system.</w:t>
      </w:r>
    </w:p>
    <w:p w14:paraId="7AFEB443" w14:textId="77777777" w:rsidR="004B1409" w:rsidRPr="00122DEC" w:rsidRDefault="004B1409" w:rsidP="00122DEC">
      <w:r w:rsidRPr="00122DEC">
        <w:t>If you do not agree with the way the</w:t>
      </w:r>
      <w:r w:rsidRPr="00F1475D">
        <w:t xml:space="preserve"> </w:t>
      </w:r>
      <w:r w:rsidR="00AF51BF" w:rsidRPr="00C86E90">
        <w:t>Department of Foreign Affairs and Trade</w:t>
      </w:r>
      <w:r w:rsidR="00AF51BF" w:rsidRPr="00F176A8">
        <w:t xml:space="preserve"> </w:t>
      </w:r>
      <w:r w:rsidRPr="00122DEC">
        <w:t xml:space="preserve">has handled your complaint, </w:t>
      </w:r>
      <w:r w:rsidRPr="00F1475D">
        <w:t xml:space="preserve">you may complain to the </w:t>
      </w:r>
      <w:hyperlink r:id="rId30" w:history="1">
        <w:r w:rsidRPr="00132512">
          <w:rPr>
            <w:rStyle w:val="Hyperlink"/>
          </w:rPr>
          <w:t>Commonwealth Ombudsman</w:t>
        </w:r>
      </w:hyperlink>
      <w:r w:rsidRPr="00F1475D">
        <w:t>. The Ombudsman will not usually look into a complaint unless the matter has first been raised directly with the</w:t>
      </w:r>
      <w:r w:rsidRPr="00516E21">
        <w:t xml:space="preserve"> </w:t>
      </w:r>
      <w:r w:rsidR="00AF51BF" w:rsidRPr="00C86E90">
        <w:t>Department of Foreign Affairs and Trade</w:t>
      </w:r>
      <w:r w:rsidR="00AF51BF">
        <w:t>.</w:t>
      </w:r>
    </w:p>
    <w:p w14:paraId="18566986" w14:textId="77777777" w:rsidR="004B1409" w:rsidRDefault="004B1409" w:rsidP="004B1409">
      <w:pPr>
        <w:ind w:left="5040" w:hanging="5040"/>
      </w:pPr>
      <w:r w:rsidRPr="00B72EE8">
        <w:t xml:space="preserve">The Commonwealth Ombudsman can be contacted on: </w:t>
      </w:r>
    </w:p>
    <w:p w14:paraId="461B04D5" w14:textId="77777777" w:rsidR="004B1409" w:rsidRPr="00B72EE8" w:rsidRDefault="004B1409" w:rsidP="004B1409">
      <w:pPr>
        <w:ind w:left="1276" w:hanging="1276"/>
      </w:pPr>
      <w:r w:rsidRPr="00B72EE8">
        <w:tab/>
        <w:t>Phone (Toll free): 1300 362 072</w:t>
      </w:r>
      <w:r w:rsidRPr="00B72EE8">
        <w:br/>
        <w:t xml:space="preserve">Email: </w:t>
      </w:r>
      <w:hyperlink r:id="rId31" w:history="1">
        <w:r w:rsidRPr="00B72EE8">
          <w:t>ombudsman@ombudsman.gov.au</w:t>
        </w:r>
      </w:hyperlink>
      <w:r w:rsidRPr="00B72EE8">
        <w:t xml:space="preserve"> </w:t>
      </w:r>
      <w:r w:rsidRPr="00B72EE8">
        <w:br/>
        <w:t xml:space="preserve">Website: </w:t>
      </w:r>
      <w:hyperlink r:id="rId32" w:history="1">
        <w:r w:rsidRPr="00B72EE8">
          <w:t>www.ombudsman.gov.au</w:t>
        </w:r>
      </w:hyperlink>
    </w:p>
    <w:p w14:paraId="15954057" w14:textId="77777777" w:rsidR="004B1409" w:rsidRPr="00EA7AD7" w:rsidRDefault="004B1409" w:rsidP="008063ED">
      <w:pPr>
        <w:pStyle w:val="Heading3"/>
      </w:pPr>
      <w:bookmarkStart w:id="92" w:name="_Toc40339794"/>
      <w:r>
        <w:t>Conflicts of interest</w:t>
      </w:r>
      <w:bookmarkEnd w:id="92"/>
    </w:p>
    <w:p w14:paraId="19D1FEBB" w14:textId="77777777" w:rsidR="004B1409" w:rsidRPr="00F1475D" w:rsidRDefault="004B1409" w:rsidP="004B1409">
      <w:r w:rsidRPr="00122DEC">
        <w:t>Any conflicts of interest could affect the performance of the grant</w:t>
      </w:r>
      <w:r w:rsidR="00B501CF">
        <w:t xml:space="preserve"> opportunity or program</w:t>
      </w:r>
      <w:r w:rsidRPr="00122DEC">
        <w:t xml:space="preserve">.  There may be a </w:t>
      </w:r>
      <w:hyperlink r:id="rId33" w:history="1">
        <w:r w:rsidRPr="00122DEC">
          <w:t>conflict of interest</w:t>
        </w:r>
      </w:hyperlink>
      <w:r w:rsidRPr="00122DEC">
        <w:t>, or perceived conflict of interest, if</w:t>
      </w:r>
      <w:r w:rsidR="00AF51BF">
        <w:t xml:space="preserve"> the </w:t>
      </w:r>
      <w:r w:rsidR="00AF51BF" w:rsidRPr="00C86E90">
        <w:t>Department of Foreign Affairs and Trade</w:t>
      </w:r>
      <w:r w:rsidRPr="00516E21">
        <w:t xml:space="preserve"> </w:t>
      </w:r>
      <w:r w:rsidRPr="00122DEC">
        <w:t>staff, any member of a committee or advisor</w:t>
      </w:r>
      <w:r w:rsidRPr="00F1475D">
        <w:t xml:space="preserve"> and/or you or any of your personnel:</w:t>
      </w:r>
    </w:p>
    <w:p w14:paraId="28261D75" w14:textId="77777777" w:rsidR="004B1409" w:rsidRPr="00F1475D" w:rsidRDefault="004B1409" w:rsidP="004B1409">
      <w:pPr>
        <w:pStyle w:val="ListBullet"/>
      </w:pPr>
      <w:r w:rsidRPr="00F1475D">
        <w:t>has a professional, commercial or personal relationship with a party who is able to influence the application selection process, such as an Australian Government officer</w:t>
      </w:r>
    </w:p>
    <w:p w14:paraId="5944DCF5" w14:textId="77777777" w:rsidR="004B1409" w:rsidRPr="00F1475D" w:rsidRDefault="004B1409" w:rsidP="004B1409">
      <w:pPr>
        <w:pStyle w:val="ListBullet"/>
      </w:pPr>
      <w:r w:rsidRPr="00F1475D">
        <w:t xml:space="preserve">has a relationship with </w:t>
      </w:r>
      <w:r w:rsidR="00B501CF">
        <w:t>or interest in</w:t>
      </w:r>
      <w:r w:rsidRPr="00F1475D">
        <w:t>, an organisation, which is likely to interfere with or restrict the applicants from carrying out the proposed activities fairly and independently</w:t>
      </w:r>
      <w:r w:rsidR="00AF51BF">
        <w:t>,</w:t>
      </w:r>
      <w:r w:rsidRPr="00F1475D">
        <w:t xml:space="preserve"> or</w:t>
      </w:r>
    </w:p>
    <w:p w14:paraId="41DD7979" w14:textId="77777777" w:rsidR="004B1409" w:rsidRPr="00F1475D" w:rsidRDefault="004B1409" w:rsidP="004B1409">
      <w:pPr>
        <w:pStyle w:val="ListBullet"/>
      </w:pPr>
      <w:r w:rsidRPr="00F1475D">
        <w:t xml:space="preserve">has a relationship with, or interest in, an organisation from which they will receive personal gain because the organisation receives </w:t>
      </w:r>
      <w:r w:rsidR="00182EAC">
        <w:t>a grant under the grant program/ grant opportunity</w:t>
      </w:r>
      <w:r w:rsidRPr="00F1475D">
        <w:t>.</w:t>
      </w:r>
    </w:p>
    <w:p w14:paraId="6889E1F5" w14:textId="77777777" w:rsidR="004B1409" w:rsidRPr="00F1475D" w:rsidRDefault="004B1409" w:rsidP="004B1409">
      <w:r w:rsidRPr="00F1475D">
        <w:t>You will be asked to declare, as part of your application, any perceived or existing conflicts of interests or that, to the best of your knowledge, there is no conflict of interest.</w:t>
      </w:r>
      <w:r w:rsidR="00AF51BF">
        <w:t xml:space="preserve"> </w:t>
      </w:r>
    </w:p>
    <w:p w14:paraId="0CAE6D64" w14:textId="77777777" w:rsidR="004B1409" w:rsidRDefault="004B1409" w:rsidP="004B1409">
      <w:r w:rsidRPr="00F1475D">
        <w:t xml:space="preserve">If you later identify an actual, apparent, or </w:t>
      </w:r>
      <w:r w:rsidR="00182EAC">
        <w:t xml:space="preserve">perceived </w:t>
      </w:r>
      <w:r w:rsidRPr="00F1475D">
        <w:t>conflict of interest, you must inform the</w:t>
      </w:r>
      <w:r w:rsidRPr="00516E21">
        <w:t xml:space="preserve"> </w:t>
      </w:r>
      <w:r w:rsidR="00AF51BF" w:rsidRPr="00C86E90">
        <w:t xml:space="preserve">Department of Foreign Affairs </w:t>
      </w:r>
      <w:r w:rsidR="00AF51BF">
        <w:t xml:space="preserve">in writing immediately. </w:t>
      </w:r>
      <w:r w:rsidR="00AF51BF" w:rsidRPr="00F176A8">
        <w:t>Committee members and other officials including the decision maker must also declare any conflicts of interest</w:t>
      </w:r>
      <w:r w:rsidR="00AF51BF">
        <w:t>.</w:t>
      </w:r>
    </w:p>
    <w:p w14:paraId="1AA752B2" w14:textId="77777777" w:rsidR="00182EAC" w:rsidRDefault="00AF51BF" w:rsidP="004B1409">
      <w:r w:rsidRPr="00F176A8">
        <w:t xml:space="preserve">The chair of the Assessment Committee will be made aware of any conflicts of interest and will handle them as set out in Australian Government policies and procedures. </w:t>
      </w:r>
      <w:r w:rsidR="004B1409" w:rsidRPr="00B72EE8">
        <w:t xml:space="preserve">Conflicts of interest for </w:t>
      </w:r>
      <w:r w:rsidR="004B1409">
        <w:t xml:space="preserve">Australian Government </w:t>
      </w:r>
      <w:r w:rsidR="004B1409" w:rsidRPr="00B72EE8">
        <w:t xml:space="preserve">staff will be handled </w:t>
      </w:r>
      <w:r w:rsidR="004B1409">
        <w:t xml:space="preserve">as set out in </w:t>
      </w:r>
      <w:r w:rsidR="004B1409" w:rsidRPr="00B72EE8">
        <w:t xml:space="preserve">the </w:t>
      </w:r>
      <w:r w:rsidR="004B1409">
        <w:t xml:space="preserve">Australian </w:t>
      </w:r>
      <w:hyperlink r:id="rId34" w:history="1">
        <w:r w:rsidR="004B1409" w:rsidRPr="009C7586">
          <w:rPr>
            <w:rStyle w:val="Hyperlink"/>
          </w:rPr>
          <w:t>Public Service Code of Conduct (Section 13(7))</w:t>
        </w:r>
      </w:hyperlink>
      <w:r w:rsidR="004B1409">
        <w:t xml:space="preserve"> of the </w:t>
      </w:r>
      <w:hyperlink r:id="rId35" w:history="1">
        <w:r w:rsidR="004B1409" w:rsidRPr="00132512">
          <w:rPr>
            <w:rStyle w:val="Hyperlink"/>
            <w:i/>
          </w:rPr>
          <w:t xml:space="preserve">Public Service Act </w:t>
        </w:r>
        <w:r w:rsidR="00347862">
          <w:rPr>
            <w:rStyle w:val="Hyperlink"/>
            <w:i/>
          </w:rPr>
          <w:t>(</w:t>
        </w:r>
        <w:r w:rsidR="004B1409" w:rsidRPr="00132512">
          <w:rPr>
            <w:rStyle w:val="Hyperlink"/>
            <w:i/>
          </w:rPr>
          <w:t>1999</w:t>
        </w:r>
      </w:hyperlink>
      <w:r w:rsidR="00347862">
        <w:rPr>
          <w:rStyle w:val="Hyperlink"/>
          <w:i/>
        </w:rPr>
        <w:t>)</w:t>
      </w:r>
      <w:r w:rsidR="004B1409">
        <w:t xml:space="preserve">. </w:t>
      </w:r>
      <w:r w:rsidR="00182EAC">
        <w:t>Committee members and other officials including the decision maker must also declare any conflicts of interest.</w:t>
      </w:r>
    </w:p>
    <w:p w14:paraId="201C4770" w14:textId="77777777" w:rsidR="004B1409" w:rsidRPr="00B72EE8" w:rsidRDefault="004B1409" w:rsidP="004B1409">
      <w:r>
        <w:lastRenderedPageBreak/>
        <w:t>We publish our conflict of i</w:t>
      </w:r>
      <w:r w:rsidR="007E6B1A">
        <w:t>nterest policy on the</w:t>
      </w:r>
      <w:r w:rsidRPr="00726710">
        <w:rPr>
          <w:b/>
          <w:color w:val="4F6228" w:themeColor="accent3" w:themeShade="80"/>
        </w:rPr>
        <w:t xml:space="preserve"> </w:t>
      </w:r>
      <w:r w:rsidR="00AF51BF">
        <w:t>Department of Foreign Affairs and Tade</w:t>
      </w:r>
      <w:r w:rsidRPr="00516E21">
        <w:t xml:space="preserve"> </w:t>
      </w:r>
      <w:r w:rsidRPr="00122DEC">
        <w:t>website</w:t>
      </w:r>
      <w:r w:rsidR="00AF51BF">
        <w:t>.</w:t>
      </w:r>
    </w:p>
    <w:p w14:paraId="77ED662E" w14:textId="77777777" w:rsidR="004B1409" w:rsidRDefault="007E6B1A" w:rsidP="008063ED">
      <w:pPr>
        <w:pStyle w:val="Heading3"/>
      </w:pPr>
      <w:bookmarkStart w:id="93" w:name="_Toc40339795"/>
      <w:r>
        <w:t>Privacy</w:t>
      </w:r>
      <w:bookmarkEnd w:id="93"/>
    </w:p>
    <w:p w14:paraId="6975F263" w14:textId="77777777" w:rsidR="007E6B1A" w:rsidRPr="000D1F02" w:rsidRDefault="007E6B1A" w:rsidP="007E6B1A">
      <w:r w:rsidRPr="00164671">
        <w:t xml:space="preserve">We treat your personal information according to the </w:t>
      </w:r>
      <w:hyperlink r:id="rId36" w:history="1">
        <w:r w:rsidR="00A95129" w:rsidRPr="001420AF">
          <w:rPr>
            <w:rStyle w:val="Hyperlink"/>
            <w:i/>
          </w:rPr>
          <w:t xml:space="preserve">Privacy Act </w:t>
        </w:r>
        <w:r w:rsidR="00347862">
          <w:rPr>
            <w:rStyle w:val="Hyperlink"/>
            <w:i/>
          </w:rPr>
          <w:t>(</w:t>
        </w:r>
        <w:r w:rsidR="00A95129" w:rsidRPr="001420AF">
          <w:rPr>
            <w:rStyle w:val="Hyperlink"/>
            <w:i/>
          </w:rPr>
          <w:t>1988</w:t>
        </w:r>
      </w:hyperlink>
      <w:r w:rsidR="00347862">
        <w:rPr>
          <w:rStyle w:val="Hyperlink"/>
          <w:i/>
        </w:rPr>
        <w:t>)</w:t>
      </w:r>
      <w:r w:rsidR="00A95129">
        <w:rPr>
          <w:i/>
        </w:rPr>
        <w:t xml:space="preserve"> </w:t>
      </w:r>
      <w:r w:rsidR="00A95129" w:rsidRPr="00B368D9">
        <w:t>and the</w:t>
      </w:r>
      <w:r w:rsidR="00A95129">
        <w:rPr>
          <w:i/>
        </w:rPr>
        <w:t xml:space="preserve"> </w:t>
      </w:r>
      <w:hyperlink r:id="rId37" w:history="1">
        <w:r w:rsidRPr="009D794C">
          <w:rPr>
            <w:rStyle w:val="Hyperlink"/>
          </w:rPr>
          <w:t>Australian Privacy Principles</w:t>
        </w:r>
      </w:hyperlink>
      <w:r w:rsidR="00164671" w:rsidRPr="00164671">
        <w:t>.</w:t>
      </w:r>
      <w:r w:rsidRPr="00164671">
        <w:t xml:space="preserve"> This includes letting you know:</w:t>
      </w:r>
      <w:r w:rsidRPr="000D1F02">
        <w:t xml:space="preserve"> </w:t>
      </w:r>
    </w:p>
    <w:p w14:paraId="6CE0AD95" w14:textId="77777777" w:rsidR="007E6B1A" w:rsidRPr="00E86A67" w:rsidRDefault="007E6B1A" w:rsidP="007E6B1A">
      <w:pPr>
        <w:pStyle w:val="ListBullet"/>
      </w:pPr>
      <w:r w:rsidRPr="00E86A67">
        <w:t>what personal information we collect</w:t>
      </w:r>
    </w:p>
    <w:p w14:paraId="0270235F" w14:textId="77777777" w:rsidR="007E6B1A" w:rsidRPr="00E86A67" w:rsidRDefault="007E6B1A" w:rsidP="007E6B1A">
      <w:pPr>
        <w:pStyle w:val="ListBullet"/>
      </w:pPr>
      <w:r w:rsidRPr="00E86A67">
        <w:t>why we co</w:t>
      </w:r>
      <w:r>
        <w:t>llect your personal information</w:t>
      </w:r>
    </w:p>
    <w:p w14:paraId="230998E7" w14:textId="77777777" w:rsidR="00A95129" w:rsidRDefault="007E6B1A" w:rsidP="00347862">
      <w:pPr>
        <w:pStyle w:val="ListBullet"/>
        <w:spacing w:before="0" w:after="120"/>
        <w:ind w:left="357" w:hanging="357"/>
      </w:pPr>
      <w:r w:rsidRPr="00E86A67">
        <w:t>who we gi</w:t>
      </w:r>
      <w:r>
        <w:t>ve your personal information to</w:t>
      </w:r>
      <w:r w:rsidR="00EA7AD7">
        <w:t>.</w:t>
      </w:r>
    </w:p>
    <w:p w14:paraId="423BA1E6" w14:textId="77777777" w:rsidR="000A4C9E" w:rsidRDefault="000A4C9E" w:rsidP="007E6B1A">
      <w:r w:rsidRPr="00F176A8">
        <w:t xml:space="preserve">You are required, as part of your application, to declare your ability to comply with the </w:t>
      </w:r>
      <w:hyperlink r:id="rId38" w:history="1">
        <w:r w:rsidRPr="00333BAC">
          <w:rPr>
            <w:i/>
          </w:rPr>
          <w:t xml:space="preserve">Privacy Act </w:t>
        </w:r>
        <w:r>
          <w:rPr>
            <w:i/>
          </w:rPr>
          <w:t>(</w:t>
        </w:r>
        <w:r w:rsidRPr="00333BAC">
          <w:rPr>
            <w:i/>
          </w:rPr>
          <w:t>1988</w:t>
        </w:r>
      </w:hyperlink>
      <w:r>
        <w:rPr>
          <w:i/>
        </w:rPr>
        <w:t>)</w:t>
      </w:r>
      <w:r w:rsidRPr="00F176A8">
        <w:rPr>
          <w:i/>
        </w:rPr>
        <w:t>,</w:t>
      </w:r>
      <w:r w:rsidRPr="00F176A8">
        <w:t xml:space="preserve"> including the Australian Privacy Principles and impose the same privacy obligations on any subcontractors you engage to assist with the activity. You must ask for the Australian Government’s consent in writing before disclosing confidential information</w:t>
      </w:r>
      <w:r w:rsidR="00097D3D">
        <w:t>.</w:t>
      </w:r>
    </w:p>
    <w:p w14:paraId="04BEC615" w14:textId="77777777" w:rsidR="00A95129" w:rsidRDefault="00A95129" w:rsidP="00A95129">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 Australian Government business or function</w:t>
      </w:r>
      <w:r>
        <w:t>. This includes disclosing grant information on GrantConnect as required for reporting purpose</w:t>
      </w:r>
      <w:r w:rsidR="009376CD">
        <w:t>s</w:t>
      </w:r>
      <w:r>
        <w:t xml:space="preserve"> and giving </w:t>
      </w:r>
      <w:r w:rsidRPr="00763129">
        <w:t>information to the Australian Taxation Office for compliance purposes.</w:t>
      </w:r>
    </w:p>
    <w:p w14:paraId="25C1B8B8" w14:textId="77777777" w:rsidR="00A95129" w:rsidRDefault="00A95129" w:rsidP="00A95129">
      <w:r>
        <w:t xml:space="preserve">We may share the information you give us with other Commonwealth </w:t>
      </w:r>
      <w:r w:rsidR="002B4620">
        <w:t>entities</w:t>
      </w:r>
      <w:r>
        <w:t xml:space="preserve"> for purposes including government administration, research or service delivery, according to Australian laws.</w:t>
      </w:r>
    </w:p>
    <w:p w14:paraId="13D84150" w14:textId="77777777" w:rsidR="00A95129" w:rsidRPr="00763129" w:rsidRDefault="00A95129" w:rsidP="00A95129">
      <w:r>
        <w:t xml:space="preserve">As part of your application, you declare your ability to comply with the </w:t>
      </w:r>
      <w:r w:rsidRPr="00B368D9">
        <w:rPr>
          <w:i/>
        </w:rPr>
        <w:t>Privacy Act 1988</w:t>
      </w:r>
      <w:r>
        <w:t xml:space="preserve"> and the Australian Privacy Principles and impose the same privacy obligations on officers, employees, agents and subcontractors that you engage to assist with </w:t>
      </w:r>
      <w:r w:rsidR="007A46B8">
        <w:t>the activity, in respect of personal information you collect, use, store, or disclose in connection with the activity. Accordingly, you must not do anything</w:t>
      </w:r>
      <w:r w:rsidR="002B4620">
        <w:t>, which</w:t>
      </w:r>
      <w:r w:rsidR="007A46B8">
        <w:t xml:space="preserve"> if done by the </w:t>
      </w:r>
      <w:r w:rsidR="00335EB1">
        <w:t>Department of Foreign Affairs and Trade</w:t>
      </w:r>
      <w:r w:rsidR="007A46B8">
        <w:t xml:space="preserve"> would breach an Australian Privacy Principle as defined in the Act.</w:t>
      </w:r>
    </w:p>
    <w:p w14:paraId="6A4E6510" w14:textId="77777777" w:rsidR="00D35A39" w:rsidRDefault="00D35A39" w:rsidP="008063ED">
      <w:pPr>
        <w:pStyle w:val="Heading3"/>
      </w:pPr>
      <w:bookmarkStart w:id="94" w:name="_Toc40339796"/>
      <w:r>
        <w:t>Confidential Information</w:t>
      </w:r>
      <w:bookmarkEnd w:id="94"/>
    </w:p>
    <w:p w14:paraId="5C881032" w14:textId="77777777" w:rsidR="007A46B8" w:rsidRDefault="002B4620" w:rsidP="007E6B1A">
      <w:pPr>
        <w:rPr>
          <w:lang w:eastAsia="en-AU"/>
        </w:rPr>
      </w:pPr>
      <w:r>
        <w:rPr>
          <w:lang w:eastAsia="en-AU"/>
        </w:rPr>
        <w:t>Other</w:t>
      </w:r>
      <w:r w:rsidR="007A46B8">
        <w:rPr>
          <w:lang w:eastAsia="en-AU"/>
        </w:rPr>
        <w:t xml:space="preserve"> than information available in the public domain, you agree not to disclose to any person, other than </w:t>
      </w:r>
      <w:r>
        <w:rPr>
          <w:lang w:eastAsia="en-AU"/>
        </w:rPr>
        <w:t>us</w:t>
      </w:r>
      <w:r w:rsidR="007A46B8">
        <w:rPr>
          <w:lang w:eastAsia="en-AU"/>
        </w:rPr>
        <w:t xml:space="preserve">, any confidential information relating to the grant application and/or agreement, without </w:t>
      </w:r>
      <w:r>
        <w:rPr>
          <w:lang w:eastAsia="en-AU"/>
        </w:rPr>
        <w:t xml:space="preserve">our </w:t>
      </w:r>
      <w:r w:rsidR="007A46B8">
        <w:rPr>
          <w:lang w:eastAsia="en-AU"/>
        </w:rPr>
        <w:t>prior written approval</w:t>
      </w:r>
      <w:r>
        <w:rPr>
          <w:lang w:eastAsia="en-AU"/>
        </w:rPr>
        <w:t>.</w:t>
      </w:r>
      <w:r w:rsidR="007A46B8">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6AE231E4" w14:textId="77777777" w:rsidR="007A46B8" w:rsidRDefault="007A46B8" w:rsidP="007E6B1A">
      <w:pPr>
        <w:rPr>
          <w:lang w:eastAsia="en-AU"/>
        </w:rPr>
      </w:pPr>
      <w:r>
        <w:rPr>
          <w:lang w:eastAsia="en-AU"/>
        </w:rPr>
        <w:t>We may at any time</w:t>
      </w:r>
      <w:r w:rsidR="002B4620">
        <w:rPr>
          <w:lang w:eastAsia="en-AU"/>
        </w:rPr>
        <w:t>,</w:t>
      </w:r>
      <w:r>
        <w:rPr>
          <w:lang w:eastAsia="en-AU"/>
        </w:rPr>
        <w:t xml:space="preserve"> require you to arrange for you</w:t>
      </w:r>
      <w:r w:rsidR="002B4620">
        <w:rPr>
          <w:lang w:eastAsia="en-AU"/>
        </w:rPr>
        <w:t>;</w:t>
      </w:r>
      <w:r>
        <w:rPr>
          <w:lang w:eastAsia="en-AU"/>
        </w:rPr>
        <w:t xml:space="preserve"> or your employees, agents or subcontractors to give a written undertaking relating to nondisclosure of </w:t>
      </w:r>
      <w:r w:rsidR="002B4620">
        <w:rPr>
          <w:lang w:eastAsia="en-AU"/>
        </w:rPr>
        <w:t xml:space="preserve">our </w:t>
      </w:r>
      <w:r>
        <w:rPr>
          <w:lang w:eastAsia="en-AU"/>
        </w:rPr>
        <w:t xml:space="preserve">confidential information in a form </w:t>
      </w:r>
      <w:r w:rsidR="002B4620">
        <w:rPr>
          <w:lang w:eastAsia="en-AU"/>
        </w:rPr>
        <w:t xml:space="preserve">we consider </w:t>
      </w:r>
      <w:r>
        <w:rPr>
          <w:lang w:eastAsia="en-AU"/>
        </w:rPr>
        <w:t>acceptable</w:t>
      </w:r>
      <w:r w:rsidR="002B4620">
        <w:rPr>
          <w:lang w:eastAsia="en-AU"/>
        </w:rPr>
        <w:t>.</w:t>
      </w:r>
      <w:r>
        <w:rPr>
          <w:lang w:eastAsia="en-AU"/>
        </w:rPr>
        <w:t xml:space="preserve"> </w:t>
      </w:r>
    </w:p>
    <w:p w14:paraId="02A0EEF8" w14:textId="77777777" w:rsidR="002B4620" w:rsidRDefault="002B4620" w:rsidP="007E6B1A">
      <w:pPr>
        <w:rPr>
          <w:lang w:eastAsia="en-AU"/>
        </w:rPr>
      </w:pPr>
      <w:r>
        <w:rPr>
          <w:lang w:eastAsia="en-AU"/>
        </w:rPr>
        <w:t>We will keep any information in connection with the grant agreement confidential to the extent that it meets all of the three conditions below:</w:t>
      </w:r>
    </w:p>
    <w:p w14:paraId="72FC4C60" w14:textId="77777777" w:rsidR="002B4620" w:rsidRPr="00AB0818" w:rsidRDefault="002B4620" w:rsidP="008C714E">
      <w:pPr>
        <w:pStyle w:val="ListNumber"/>
        <w:numPr>
          <w:ilvl w:val="0"/>
          <w:numId w:val="16"/>
        </w:numPr>
      </w:pPr>
      <w:r>
        <w:t>y</w:t>
      </w:r>
      <w:r w:rsidRPr="00AB0818">
        <w:t>ou clearly identify the information as confidential and explain why we should treat it as conf</w:t>
      </w:r>
      <w:r>
        <w:t>idential</w:t>
      </w:r>
    </w:p>
    <w:p w14:paraId="540AE621" w14:textId="77777777" w:rsidR="002B4620" w:rsidRPr="00AB0818" w:rsidRDefault="002B4620" w:rsidP="002B4620">
      <w:pPr>
        <w:pStyle w:val="ListNumber"/>
      </w:pPr>
      <w:r>
        <w:t>t</w:t>
      </w:r>
      <w:r w:rsidRPr="00AB0818">
        <w:t>he inform</w:t>
      </w:r>
      <w:r>
        <w:t>ation is commercially sensitive</w:t>
      </w:r>
    </w:p>
    <w:p w14:paraId="412B5615" w14:textId="77777777" w:rsidR="002B4620" w:rsidRPr="00AB0818" w:rsidRDefault="002B4620" w:rsidP="002B4620">
      <w:pPr>
        <w:pStyle w:val="ListNumber"/>
      </w:pPr>
      <w:r>
        <w:t>r</w:t>
      </w:r>
      <w:r w:rsidRPr="00AB0818">
        <w:t>evealing the information would cause unreasona</w:t>
      </w:r>
      <w:r>
        <w:t>ble harm to you or someone else.</w:t>
      </w:r>
    </w:p>
    <w:p w14:paraId="36923228" w14:textId="77777777" w:rsidR="007E6B1A" w:rsidRPr="0033741C" w:rsidRDefault="007E6B1A" w:rsidP="007E6B1A">
      <w:pPr>
        <w:rPr>
          <w:lang w:eastAsia="en-AU"/>
        </w:rPr>
      </w:pPr>
      <w:r>
        <w:rPr>
          <w:lang w:eastAsia="en-AU"/>
        </w:rPr>
        <w:t xml:space="preserve">We </w:t>
      </w:r>
      <w:r w:rsidR="002B4620">
        <w:rPr>
          <w:lang w:eastAsia="en-AU"/>
        </w:rPr>
        <w:t xml:space="preserve">will not be in breach of any confidentiality agreement if the information is disclosed to: </w:t>
      </w:r>
    </w:p>
    <w:p w14:paraId="219AE9CC" w14:textId="77777777" w:rsidR="007E6B1A" w:rsidRPr="0033741C" w:rsidRDefault="00097D3D" w:rsidP="002D2607">
      <w:pPr>
        <w:pStyle w:val="ListBullet"/>
      </w:pPr>
      <w:r>
        <w:t xml:space="preserve">the </w:t>
      </w:r>
      <w:r w:rsidR="007E6B1A">
        <w:t>c</w:t>
      </w:r>
      <w:r w:rsidR="007E6B1A" w:rsidRPr="0033741C">
        <w:t xml:space="preserve">ommittee and other Commonwealth employees and contractors </w:t>
      </w:r>
      <w:r w:rsidR="007E6B1A">
        <w:t>to help us manage the program effectively</w:t>
      </w:r>
    </w:p>
    <w:p w14:paraId="4F07F29A" w14:textId="77777777" w:rsidR="007E6B1A" w:rsidRDefault="007E6B1A" w:rsidP="002D2607">
      <w:pPr>
        <w:pStyle w:val="ListBullet"/>
      </w:pPr>
      <w:r w:rsidRPr="0033741C">
        <w:lastRenderedPageBreak/>
        <w:t xml:space="preserve">employees and contractors of </w:t>
      </w:r>
      <w:r>
        <w:t>our</w:t>
      </w:r>
      <w:r w:rsidRPr="0033741C">
        <w:t xml:space="preserve"> </w:t>
      </w:r>
      <w:r>
        <w:t>d</w:t>
      </w:r>
      <w:r w:rsidRPr="0033741C">
        <w:t xml:space="preserve">epartment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activities</w:t>
      </w:r>
    </w:p>
    <w:p w14:paraId="7EF2E053" w14:textId="77777777" w:rsidR="007E6B1A" w:rsidRDefault="007E6B1A" w:rsidP="002D2607">
      <w:pPr>
        <w:pStyle w:val="ListBullet"/>
      </w:pPr>
      <w:r>
        <w:t>employees and contractors of other Commonwealth agencies for any purposes, including government administration, research or service delivery</w:t>
      </w:r>
    </w:p>
    <w:p w14:paraId="4694BCF3" w14:textId="77777777" w:rsidR="007E6B1A" w:rsidRPr="0033741C" w:rsidRDefault="007E6B1A" w:rsidP="002D2607">
      <w:pPr>
        <w:pStyle w:val="ListBullet"/>
      </w:pPr>
      <w:r>
        <w:t>other Commonwealth, State, Territory or local government agencies in program reports and consultations</w:t>
      </w:r>
    </w:p>
    <w:p w14:paraId="5321863A" w14:textId="77777777" w:rsidR="007E6B1A" w:rsidRPr="0033741C" w:rsidRDefault="007E6B1A" w:rsidP="002D2607">
      <w:pPr>
        <w:pStyle w:val="ListBullet"/>
      </w:pPr>
      <w:r w:rsidRPr="0033741C">
        <w:t>the Auditor-General, Ombudsman or Privacy Commissioner</w:t>
      </w:r>
    </w:p>
    <w:p w14:paraId="482731A4" w14:textId="77777777" w:rsidR="007E6B1A" w:rsidRPr="00BA6D16" w:rsidRDefault="007E6B1A" w:rsidP="002D2607">
      <w:pPr>
        <w:pStyle w:val="ListBullet"/>
      </w:pPr>
      <w:r w:rsidRPr="00BA6D16">
        <w:t>the responsible Minister or Parliamentary Secretary</w:t>
      </w:r>
      <w:r w:rsidR="002B4620">
        <w:t>, and</w:t>
      </w:r>
    </w:p>
    <w:p w14:paraId="22A840DD" w14:textId="77777777" w:rsidR="007E6B1A" w:rsidRPr="0033741C" w:rsidRDefault="007E6B1A" w:rsidP="002D2607">
      <w:pPr>
        <w:pStyle w:val="ListBullet"/>
      </w:pPr>
      <w:r w:rsidRPr="0033741C">
        <w:t xml:space="preserve">a House or a Committee of the </w:t>
      </w:r>
      <w:r>
        <w:t xml:space="preserve">Australian </w:t>
      </w:r>
      <w:r w:rsidRPr="0033741C">
        <w:t>Parliament</w:t>
      </w:r>
      <w:r>
        <w:t>.</w:t>
      </w:r>
    </w:p>
    <w:p w14:paraId="2BCD216C" w14:textId="77777777" w:rsidR="007E6B1A" w:rsidRPr="00E86A67" w:rsidRDefault="007E6B1A" w:rsidP="00347862">
      <w:pPr>
        <w:spacing w:before="120"/>
      </w:pPr>
      <w:r w:rsidRPr="00E86A67">
        <w:t xml:space="preserve">The </w:t>
      </w:r>
      <w:r>
        <w:t xml:space="preserve">grant </w:t>
      </w:r>
      <w:r w:rsidRPr="00E86A67">
        <w:t xml:space="preserve">agreement </w:t>
      </w:r>
      <w:r w:rsidR="002B4620">
        <w:t>may also</w:t>
      </w:r>
      <w:r w:rsidR="002B4620" w:rsidRPr="00E86A67">
        <w:t xml:space="preserve"> </w:t>
      </w:r>
      <w:r w:rsidRPr="00E86A67">
        <w:t xml:space="preserve">include any specific requirements about special categories of information collected, created or held under the </w:t>
      </w:r>
      <w:r>
        <w:t xml:space="preserve">grant </w:t>
      </w:r>
      <w:r w:rsidRPr="00E86A67">
        <w:t xml:space="preserve">agreement. </w:t>
      </w:r>
    </w:p>
    <w:p w14:paraId="7787FC7B" w14:textId="77777777" w:rsidR="004B1409" w:rsidRDefault="002D2607" w:rsidP="008063ED">
      <w:pPr>
        <w:pStyle w:val="Heading3"/>
      </w:pPr>
      <w:bookmarkStart w:id="95" w:name="_Toc39752757"/>
      <w:bookmarkStart w:id="96" w:name="_Toc40339797"/>
      <w:r>
        <w:t>Freedom of information</w:t>
      </w:r>
      <w:bookmarkEnd w:id="95"/>
      <w:bookmarkEnd w:id="96"/>
    </w:p>
    <w:p w14:paraId="36EDE921" w14:textId="77777777" w:rsidR="002D2607" w:rsidRPr="00B72EE8" w:rsidRDefault="002D2607" w:rsidP="002D2607">
      <w:r w:rsidRPr="00B72EE8">
        <w:t xml:space="preserve">All documents in the possession of the </w:t>
      </w:r>
      <w:r>
        <w:t xml:space="preserve">Australian </w:t>
      </w:r>
      <w:r w:rsidRPr="00781E9D">
        <w:t xml:space="preserve">Government, including those </w:t>
      </w:r>
      <w:r>
        <w:t>about</w:t>
      </w:r>
      <w:r w:rsidR="00182EAC">
        <w:t xml:space="preserve"> this grant opportunity</w:t>
      </w:r>
      <w:r w:rsidRPr="00B72EE8">
        <w:t xml:space="preserve">, are subject to the </w:t>
      </w:r>
      <w:hyperlink r:id="rId39" w:history="1">
        <w:r w:rsidRPr="00443FC0">
          <w:rPr>
            <w:rStyle w:val="Hyperlink"/>
            <w:i/>
          </w:rPr>
          <w:t>Freedom of Information Act 1982</w:t>
        </w:r>
      </w:hyperlink>
      <w:r w:rsidRPr="00B72EE8">
        <w:t xml:space="preserve"> </w:t>
      </w:r>
      <w:r w:rsidRPr="0049044C">
        <w:t>(FOI Act)</w:t>
      </w:r>
      <w:r w:rsidRPr="00333BAC">
        <w:rPr>
          <w:i/>
        </w:rPr>
        <w:t>.</w:t>
      </w:r>
    </w:p>
    <w:p w14:paraId="601566EF" w14:textId="77777777" w:rsidR="002D2607" w:rsidRPr="00B72EE8" w:rsidRDefault="002D2607" w:rsidP="002D2607">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301AD7C3" w14:textId="77777777" w:rsidR="002D2607" w:rsidRPr="00B72EE8" w:rsidRDefault="002D2607" w:rsidP="002D2607">
      <w:r w:rsidRPr="00B72EE8">
        <w:t>All F</w:t>
      </w:r>
      <w:r>
        <w:t xml:space="preserve">reedom of Information </w:t>
      </w:r>
      <w:r w:rsidRPr="00B72EE8">
        <w:t>requests must be referred to the Freedom of Information Coordinator in writing.</w:t>
      </w:r>
    </w:p>
    <w:p w14:paraId="10D40DC3" w14:textId="77777777" w:rsidR="002D2607" w:rsidRDefault="002D2607" w:rsidP="00097D3D">
      <w:pPr>
        <w:tabs>
          <w:tab w:val="left" w:pos="1418"/>
        </w:tabs>
        <w:ind w:left="1418" w:hanging="1418"/>
        <w:contextualSpacing/>
        <w:rPr>
          <w:lang w:val="en-US"/>
        </w:rPr>
      </w:pPr>
      <w:r w:rsidRPr="00B72EE8">
        <w:t>By mail:</w:t>
      </w:r>
      <w:r w:rsidRPr="00B72EE8">
        <w:tab/>
      </w:r>
      <w:r w:rsidR="00097D3D">
        <w:rPr>
          <w:lang w:val="en-US"/>
        </w:rPr>
        <w:t>The Director, Freedom of Information and Privacy Law Section</w:t>
      </w:r>
      <w:r w:rsidR="00097D3D">
        <w:rPr>
          <w:lang w:val="en-US"/>
        </w:rPr>
        <w:br/>
        <w:t>Corporate Legal Branch</w:t>
      </w:r>
    </w:p>
    <w:p w14:paraId="3220B4FA" w14:textId="77777777" w:rsidR="00097D3D" w:rsidRDefault="00097D3D" w:rsidP="00097D3D">
      <w:pPr>
        <w:tabs>
          <w:tab w:val="left" w:pos="1418"/>
        </w:tabs>
        <w:ind w:left="1418" w:hanging="1418"/>
        <w:contextualSpacing/>
        <w:rPr>
          <w:lang w:val="en-US"/>
        </w:rPr>
      </w:pPr>
      <w:r>
        <w:tab/>
      </w:r>
      <w:r>
        <w:rPr>
          <w:lang w:val="en-US"/>
        </w:rPr>
        <w:t>Department of Foreign Affairs and Trade</w:t>
      </w:r>
    </w:p>
    <w:p w14:paraId="2BCBAB12" w14:textId="77777777" w:rsidR="00097D3D" w:rsidRDefault="00097D3D" w:rsidP="00097D3D">
      <w:pPr>
        <w:tabs>
          <w:tab w:val="left" w:pos="1418"/>
        </w:tabs>
        <w:ind w:left="1418" w:hanging="1418"/>
        <w:contextualSpacing/>
        <w:rPr>
          <w:lang w:val="en-US"/>
        </w:rPr>
      </w:pPr>
      <w:r>
        <w:rPr>
          <w:lang w:val="en-US"/>
        </w:rPr>
        <w:tab/>
        <w:t>R.G. Casey Building, John McEwen Crescent</w:t>
      </w:r>
    </w:p>
    <w:p w14:paraId="3F6E999F" w14:textId="77777777" w:rsidR="00097D3D" w:rsidRPr="00516E21" w:rsidRDefault="00097D3D" w:rsidP="00097D3D">
      <w:pPr>
        <w:tabs>
          <w:tab w:val="left" w:pos="1418"/>
        </w:tabs>
        <w:ind w:left="1418" w:hanging="1418"/>
        <w:contextualSpacing/>
      </w:pPr>
      <w:r>
        <w:rPr>
          <w:lang w:val="en-US"/>
        </w:rPr>
        <w:tab/>
        <w:t>BARTON ACT 0221</w:t>
      </w:r>
    </w:p>
    <w:p w14:paraId="11083890" w14:textId="77777777" w:rsidR="002D2607" w:rsidRPr="00122DEC" w:rsidRDefault="002D2607" w:rsidP="002D2607">
      <w:r w:rsidRPr="00122DEC">
        <w:t>By email:</w:t>
      </w:r>
      <w:r w:rsidRPr="00122DEC">
        <w:tab/>
      </w:r>
      <w:hyperlink r:id="rId40" w:history="1">
        <w:r w:rsidR="00097D3D">
          <w:rPr>
            <w:rStyle w:val="Hyperlink"/>
            <w:lang w:val="en-US"/>
          </w:rPr>
          <w:t>foi@dfat.gov.au</w:t>
        </w:r>
      </w:hyperlink>
    </w:p>
    <w:p w14:paraId="036EB0F3" w14:textId="77777777" w:rsidR="002D2607" w:rsidRDefault="002D2607" w:rsidP="00E1311F">
      <w:pPr>
        <w:pStyle w:val="ListBullet"/>
        <w:numPr>
          <w:ilvl w:val="0"/>
          <w:numId w:val="0"/>
        </w:numPr>
        <w:ind w:left="360" w:hanging="360"/>
      </w:pPr>
      <w:r>
        <w:br w:type="page"/>
      </w:r>
    </w:p>
    <w:p w14:paraId="48871C70" w14:textId="77777777" w:rsidR="007B576A" w:rsidRPr="007B576A" w:rsidRDefault="002D2607" w:rsidP="008063ED">
      <w:pPr>
        <w:pStyle w:val="Heading2"/>
      </w:pPr>
      <w:bookmarkStart w:id="97" w:name="_Toc39752758"/>
      <w:bookmarkStart w:id="98" w:name="_Toc40339798"/>
      <w:bookmarkEnd w:id="75"/>
      <w:r w:rsidRPr="002D2607">
        <w:lastRenderedPageBreak/>
        <w:t>Glossary</w:t>
      </w:r>
      <w:bookmarkEnd w:id="97"/>
      <w:bookmarkEnd w:id="98"/>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2C0FB01E" w14:textId="77777777" w:rsidTr="004960E4">
        <w:trPr>
          <w:cantSplit/>
          <w:tblHeader/>
        </w:trPr>
        <w:tc>
          <w:tcPr>
            <w:tcW w:w="1843" w:type="pct"/>
            <w:shd w:val="clear" w:color="auto" w:fill="264F90"/>
          </w:tcPr>
          <w:p w14:paraId="025ADD71" w14:textId="77777777" w:rsidR="002A7660" w:rsidRPr="004D41A5" w:rsidRDefault="002A7660" w:rsidP="004B1409">
            <w:pPr>
              <w:pStyle w:val="TableHeadingNumbered"/>
            </w:pPr>
            <w:r w:rsidRPr="004D41A5">
              <w:t>Term</w:t>
            </w:r>
          </w:p>
        </w:tc>
        <w:tc>
          <w:tcPr>
            <w:tcW w:w="3157" w:type="pct"/>
            <w:shd w:val="clear" w:color="auto" w:fill="264F90"/>
          </w:tcPr>
          <w:p w14:paraId="72EDE8FA" w14:textId="77777777" w:rsidR="002A7660" w:rsidRPr="004D41A5" w:rsidRDefault="002A7660" w:rsidP="004B1409">
            <w:pPr>
              <w:pStyle w:val="TableHeadingNumbered"/>
            </w:pPr>
            <w:r w:rsidRPr="004D41A5">
              <w:t>Definition</w:t>
            </w:r>
          </w:p>
        </w:tc>
      </w:tr>
      <w:tr w:rsidR="002547F6" w:rsidRPr="00274AE2" w14:paraId="560FB4D7" w14:textId="77777777" w:rsidTr="004960E4">
        <w:trPr>
          <w:cantSplit/>
        </w:trPr>
        <w:tc>
          <w:tcPr>
            <w:tcW w:w="1843" w:type="pct"/>
          </w:tcPr>
          <w:p w14:paraId="70E42BAA" w14:textId="77777777" w:rsidR="002547F6" w:rsidRPr="00274AE2" w:rsidRDefault="002547F6" w:rsidP="00455160">
            <w:r w:rsidRPr="00274AE2">
              <w:t>accountable authority</w:t>
            </w:r>
          </w:p>
        </w:tc>
        <w:tc>
          <w:tcPr>
            <w:tcW w:w="3157" w:type="pct"/>
          </w:tcPr>
          <w:p w14:paraId="7C6BFE82" w14:textId="77777777" w:rsidR="002547F6" w:rsidRPr="00274AE2" w:rsidRDefault="001D76D4" w:rsidP="00A05845">
            <w:pPr>
              <w:rPr>
                <w:rFonts w:cs="Arial"/>
                <w:lang w:eastAsia="en-AU"/>
              </w:rPr>
            </w:pPr>
            <w:r>
              <w:rPr>
                <w:rFonts w:cs="Arial"/>
                <w:lang w:eastAsia="en-AU"/>
              </w:rPr>
              <w:t>s</w:t>
            </w:r>
            <w:r w:rsidR="00A77F5D" w:rsidRPr="00A77F5D">
              <w:rPr>
                <w:rFonts w:cs="Arial"/>
                <w:lang w:eastAsia="en-AU"/>
              </w:rPr>
              <w:t xml:space="preserve">ee subsection 12(2) of the </w:t>
            </w:r>
            <w:hyperlink r:id="rId41" w:history="1">
              <w:r w:rsidR="00452C26" w:rsidRPr="00676247">
                <w:rPr>
                  <w:rStyle w:val="Hyperlink"/>
                  <w:i/>
                </w:rPr>
                <w:t>Public Governance, Performance and Accountability Act 2013</w:t>
              </w:r>
            </w:hyperlink>
          </w:p>
        </w:tc>
      </w:tr>
      <w:tr w:rsidR="002D2607" w:rsidRPr="009E3949" w14:paraId="2D75BA93" w14:textId="77777777" w:rsidTr="004960E4">
        <w:trPr>
          <w:cantSplit/>
        </w:trPr>
        <w:tc>
          <w:tcPr>
            <w:tcW w:w="1843" w:type="pct"/>
          </w:tcPr>
          <w:p w14:paraId="3399806F" w14:textId="77777777" w:rsidR="002D2607" w:rsidRDefault="002D2607" w:rsidP="002D2607">
            <w:r w:rsidRPr="001B21A4">
              <w:t>assessment criteria</w:t>
            </w:r>
          </w:p>
        </w:tc>
        <w:tc>
          <w:tcPr>
            <w:tcW w:w="3157" w:type="pct"/>
          </w:tcPr>
          <w:p w14:paraId="22E1047B" w14:textId="77777777" w:rsidR="002D2607" w:rsidRPr="006C4678" w:rsidRDefault="001D76D4" w:rsidP="00613D08">
            <w:r>
              <w:rPr>
                <w:rFonts w:cs="Arial"/>
                <w:lang w:eastAsia="en-AU"/>
              </w:rPr>
              <w:t>a</w:t>
            </w:r>
            <w:r w:rsidR="00932BB0"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Pr>
                <w:rFonts w:cs="Arial"/>
                <w:lang w:eastAsia="en-AU"/>
              </w:rPr>
              <w:t>.</w:t>
            </w:r>
          </w:p>
        </w:tc>
      </w:tr>
      <w:tr w:rsidR="002D2607" w:rsidRPr="009E3949" w14:paraId="097474F3" w14:textId="77777777" w:rsidTr="004960E4">
        <w:trPr>
          <w:cantSplit/>
        </w:trPr>
        <w:tc>
          <w:tcPr>
            <w:tcW w:w="1843" w:type="pct"/>
          </w:tcPr>
          <w:p w14:paraId="188375B7" w14:textId="77777777" w:rsidR="002D2607" w:rsidRDefault="002D2607" w:rsidP="002D2607">
            <w:r>
              <w:t>c</w:t>
            </w:r>
            <w:r w:rsidRPr="00463AB3">
              <w:t>ommencement date</w:t>
            </w:r>
          </w:p>
        </w:tc>
        <w:tc>
          <w:tcPr>
            <w:tcW w:w="3157" w:type="pct"/>
          </w:tcPr>
          <w:p w14:paraId="0647BEEE" w14:textId="77777777" w:rsidR="002D2607" w:rsidRPr="006C4678" w:rsidRDefault="001D76D4" w:rsidP="00A05845">
            <w:r>
              <w:t>t</w:t>
            </w:r>
            <w:r w:rsidR="002D2607" w:rsidRPr="00463AB3">
              <w:t xml:space="preserve">he expected start date for the grant activity </w:t>
            </w:r>
          </w:p>
        </w:tc>
      </w:tr>
      <w:tr w:rsidR="002D2607" w:rsidRPr="009E3949" w14:paraId="7F01CD50" w14:textId="77777777" w:rsidTr="004960E4">
        <w:trPr>
          <w:cantSplit/>
        </w:trPr>
        <w:tc>
          <w:tcPr>
            <w:tcW w:w="1843" w:type="pct"/>
          </w:tcPr>
          <w:p w14:paraId="53B74280" w14:textId="77777777" w:rsidR="002D2607" w:rsidRDefault="002D2607" w:rsidP="002D2607">
            <w:r>
              <w:t>c</w:t>
            </w:r>
            <w:r w:rsidRPr="00463AB3">
              <w:t>ompletion date</w:t>
            </w:r>
          </w:p>
        </w:tc>
        <w:tc>
          <w:tcPr>
            <w:tcW w:w="3157" w:type="pct"/>
          </w:tcPr>
          <w:p w14:paraId="387F197E" w14:textId="77777777" w:rsidR="002D2607" w:rsidRPr="006C4678" w:rsidRDefault="001D76D4" w:rsidP="00A05845">
            <w:r>
              <w:t>t</w:t>
            </w:r>
            <w:r w:rsidR="002D2607" w:rsidRPr="00463AB3">
              <w:t xml:space="preserve">he expected date that the grant activity must be completed and the grant spent by </w:t>
            </w:r>
          </w:p>
        </w:tc>
      </w:tr>
      <w:tr w:rsidR="004960E4" w:rsidRPr="00274AE2" w14:paraId="787FED7C" w14:textId="77777777" w:rsidTr="004960E4">
        <w:trPr>
          <w:cantSplit/>
        </w:trPr>
        <w:tc>
          <w:tcPr>
            <w:tcW w:w="1843" w:type="pct"/>
          </w:tcPr>
          <w:p w14:paraId="032E6E67" w14:textId="77777777" w:rsidR="004960E4" w:rsidRPr="00274AE2" w:rsidRDefault="008463BB" w:rsidP="00455160">
            <w:r>
              <w:t>c</w:t>
            </w:r>
            <w:r w:rsidR="004960E4" w:rsidRPr="00274AE2">
              <w:t>o-sponsoring entity</w:t>
            </w:r>
          </w:p>
        </w:tc>
        <w:tc>
          <w:tcPr>
            <w:tcW w:w="3157" w:type="pct"/>
          </w:tcPr>
          <w:p w14:paraId="274E0E1B" w14:textId="77777777" w:rsidR="004960E4" w:rsidRPr="00274AE2" w:rsidRDefault="00A05845" w:rsidP="00A05845">
            <w:pPr>
              <w:rPr>
                <w:rFonts w:cs="Arial"/>
                <w:lang w:eastAsia="en-AU"/>
              </w:rPr>
            </w:pPr>
            <w:r>
              <w:rPr>
                <w:rFonts w:cs="Arial"/>
                <w:lang w:eastAsia="en-AU"/>
              </w:rPr>
              <w:t>w</w:t>
            </w:r>
            <w:r w:rsidR="004960E4" w:rsidRPr="00274AE2">
              <w:rPr>
                <w:rFonts w:cs="Arial"/>
                <w:lang w:eastAsia="en-AU"/>
              </w:rPr>
              <w:t>hen two or more entities are responsible for the policy and the appropriation for outcomes associated with it</w:t>
            </w:r>
          </w:p>
        </w:tc>
      </w:tr>
      <w:tr w:rsidR="002D2607" w:rsidRPr="009E3949" w14:paraId="2E329BF4" w14:textId="77777777" w:rsidTr="004960E4">
        <w:trPr>
          <w:cantSplit/>
        </w:trPr>
        <w:tc>
          <w:tcPr>
            <w:tcW w:w="1843" w:type="pct"/>
          </w:tcPr>
          <w:p w14:paraId="5EC6B06C" w14:textId="77777777" w:rsidR="002D2607" w:rsidRDefault="002D2607" w:rsidP="002D2607">
            <w:r>
              <w:t>date of effect</w:t>
            </w:r>
          </w:p>
        </w:tc>
        <w:tc>
          <w:tcPr>
            <w:tcW w:w="3157" w:type="pct"/>
          </w:tcPr>
          <w:p w14:paraId="076AFB2D" w14:textId="77777777" w:rsidR="002D2607" w:rsidRPr="006C4678" w:rsidRDefault="002D2607" w:rsidP="00A05845">
            <w:pPr>
              <w:rPr>
                <w:i/>
              </w:rPr>
            </w:pPr>
            <w:r w:rsidRPr="00164671">
              <w:rPr>
                <w:rFonts w:cs="Arial"/>
                <w:lang w:eastAsia="en-AU"/>
              </w:rPr>
              <w:t xml:space="preserve">can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D2607" w:rsidRPr="009E3949" w14:paraId="6657DA8A" w14:textId="77777777" w:rsidTr="004960E4">
        <w:trPr>
          <w:cantSplit/>
        </w:trPr>
        <w:tc>
          <w:tcPr>
            <w:tcW w:w="1843" w:type="pct"/>
          </w:tcPr>
          <w:p w14:paraId="6695B8BA" w14:textId="77777777" w:rsidR="002D2607" w:rsidRDefault="002D2607" w:rsidP="002D2607">
            <w:r w:rsidRPr="001B21A4">
              <w:t>decision maker</w:t>
            </w:r>
          </w:p>
        </w:tc>
        <w:tc>
          <w:tcPr>
            <w:tcW w:w="3157" w:type="pct"/>
          </w:tcPr>
          <w:p w14:paraId="18DCB6A7" w14:textId="77777777" w:rsidR="002D2607" w:rsidRPr="006C4678" w:rsidRDefault="00A05845" w:rsidP="00A05845">
            <w:r>
              <w:rPr>
                <w:rFonts w:cs="Arial"/>
                <w:lang w:eastAsia="en-AU"/>
              </w:rPr>
              <w:t>t</w:t>
            </w:r>
            <w:r w:rsidR="002D2607" w:rsidRPr="00710FAB">
              <w:rPr>
                <w:rFonts w:cs="Arial"/>
                <w:lang w:eastAsia="en-AU"/>
              </w:rPr>
              <w:t>he person who makes a decision to award a grant</w:t>
            </w:r>
          </w:p>
        </w:tc>
      </w:tr>
      <w:tr w:rsidR="002D2607" w:rsidRPr="009E3949" w14:paraId="42CA62D0" w14:textId="77777777" w:rsidTr="004960E4">
        <w:trPr>
          <w:cantSplit/>
        </w:trPr>
        <w:tc>
          <w:tcPr>
            <w:tcW w:w="1843" w:type="pct"/>
          </w:tcPr>
          <w:p w14:paraId="5367D0F9" w14:textId="77777777" w:rsidR="002D2607" w:rsidRDefault="002D2607" w:rsidP="002D2607">
            <w:r w:rsidRPr="001B21A4">
              <w:t>eligibility criteria</w:t>
            </w:r>
          </w:p>
        </w:tc>
        <w:tc>
          <w:tcPr>
            <w:tcW w:w="3157" w:type="pct"/>
          </w:tcPr>
          <w:p w14:paraId="50C8CF6D" w14:textId="77777777" w:rsidR="002D2607" w:rsidRPr="006C4678" w:rsidRDefault="00A05845" w:rsidP="00613D08">
            <w:pPr>
              <w:rPr>
                <w:bCs/>
              </w:rPr>
            </w:pPr>
            <w:r>
              <w:rPr>
                <w:rFonts w:cs="Arial"/>
                <w:lang w:eastAsia="en-AU"/>
              </w:rPr>
              <w:t>r</w:t>
            </w:r>
            <w:r w:rsidR="00932BB0" w:rsidRPr="00932BB0">
              <w:rPr>
                <w:rFonts w:cs="Arial"/>
                <w:lang w:eastAsia="en-AU"/>
              </w:rPr>
              <w:t>efer to the mandatory criteria which must be met to qualify for a grant. Assessment criteria may apply in addition to eligibility criteria</w:t>
            </w:r>
            <w:r w:rsidR="001B7CCF">
              <w:rPr>
                <w:rFonts w:cs="Arial"/>
                <w:lang w:eastAsia="en-AU"/>
              </w:rPr>
              <w:t>.</w:t>
            </w:r>
          </w:p>
        </w:tc>
      </w:tr>
      <w:tr w:rsidR="002D2607" w:rsidRPr="009E3949" w14:paraId="33D638CD" w14:textId="77777777" w:rsidTr="004960E4">
        <w:trPr>
          <w:cantSplit/>
        </w:trPr>
        <w:tc>
          <w:tcPr>
            <w:tcW w:w="1843" w:type="pct"/>
          </w:tcPr>
          <w:p w14:paraId="693D93B6" w14:textId="77777777" w:rsidR="002D2607" w:rsidRDefault="002D2607" w:rsidP="002D2607">
            <w:r>
              <w:t xml:space="preserve">Commonwealth </w:t>
            </w:r>
            <w:r w:rsidRPr="001B21A4">
              <w:t>entity</w:t>
            </w:r>
          </w:p>
        </w:tc>
        <w:tc>
          <w:tcPr>
            <w:tcW w:w="3157" w:type="pct"/>
          </w:tcPr>
          <w:p w14:paraId="7A589843" w14:textId="77777777" w:rsidR="002D2607" w:rsidRPr="006C4678" w:rsidRDefault="00A05845" w:rsidP="00A05845">
            <w:r>
              <w:rPr>
                <w:rFonts w:cs="Arial"/>
                <w:lang w:eastAsia="en-AU"/>
              </w:rPr>
              <w:t>a</w:t>
            </w:r>
            <w:r w:rsidR="00932BB0" w:rsidRPr="00932BB0">
              <w:rPr>
                <w:rFonts w:cs="Arial"/>
                <w:lang w:eastAsia="en-AU"/>
              </w:rPr>
              <w:t xml:space="preserve"> Department of State, or a Parliamentary Department, or a listed entity or a body corporate established by a law of the Commonwealth. See subsections 10(1) and (2) of the PGPA Act</w:t>
            </w:r>
          </w:p>
        </w:tc>
      </w:tr>
      <w:tr w:rsidR="004960E4" w:rsidRPr="009E3949" w14:paraId="5B6FCFD8" w14:textId="77777777" w:rsidTr="004960E4">
        <w:trPr>
          <w:cantSplit/>
        </w:trPr>
        <w:tc>
          <w:tcPr>
            <w:tcW w:w="1843" w:type="pct"/>
          </w:tcPr>
          <w:p w14:paraId="3C4DF10E" w14:textId="77777777" w:rsidR="004960E4" w:rsidRPr="00463AB3" w:rsidRDefault="00D2137F" w:rsidP="00B359CF">
            <w:pPr>
              <w:rPr>
                <w:rFonts w:cs="Arial"/>
                <w:lang w:eastAsia="en-AU"/>
              </w:rPr>
            </w:pPr>
            <w:hyperlink r:id="rId42" w:history="1">
              <w:r w:rsidR="00132512" w:rsidRPr="00FA5A51">
                <w:rPr>
                  <w:rStyle w:val="Hyperlink"/>
                  <w:i/>
                </w:rPr>
                <w:t>Commonwealth Grants Rules and Guidelines (CGRGs)</w:t>
              </w:r>
            </w:hyperlink>
            <w:r w:rsidR="00443FC0">
              <w:rPr>
                <w:rStyle w:val="Hyperlink"/>
                <w:i/>
              </w:rPr>
              <w:t xml:space="preserve"> </w:t>
            </w:r>
          </w:p>
        </w:tc>
        <w:tc>
          <w:tcPr>
            <w:tcW w:w="3157" w:type="pct"/>
          </w:tcPr>
          <w:p w14:paraId="15258519" w14:textId="77777777" w:rsidR="004960E4" w:rsidRPr="00463AB3" w:rsidRDefault="00A05845" w:rsidP="00A05845">
            <w:pPr>
              <w:rPr>
                <w:rFonts w:cs="Arial"/>
                <w:lang w:eastAsia="en-AU"/>
              </w:rPr>
            </w:pPr>
            <w:r>
              <w:rPr>
                <w:rFonts w:cs="Arial"/>
                <w:lang w:eastAsia="en-AU"/>
              </w:rPr>
              <w:t>e</w:t>
            </w:r>
            <w:r w:rsidR="00A77F5D"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D2607" w:rsidRPr="009E3949" w14:paraId="216F2AE3" w14:textId="77777777" w:rsidTr="004960E4">
        <w:trPr>
          <w:cantSplit/>
        </w:trPr>
        <w:tc>
          <w:tcPr>
            <w:tcW w:w="1843" w:type="pct"/>
          </w:tcPr>
          <w:p w14:paraId="6B858169" w14:textId="77777777" w:rsidR="002D2607" w:rsidRPr="0007627E" w:rsidRDefault="002D2607" w:rsidP="002D2607">
            <w:r w:rsidRPr="00463AB3">
              <w:rPr>
                <w:rFonts w:cs="Arial"/>
                <w:lang w:eastAsia="en-AU"/>
              </w:rPr>
              <w:lastRenderedPageBreak/>
              <w:t xml:space="preserve">grant </w:t>
            </w:r>
          </w:p>
        </w:tc>
        <w:tc>
          <w:tcPr>
            <w:tcW w:w="3157" w:type="pct"/>
          </w:tcPr>
          <w:p w14:paraId="7BC28137" w14:textId="77777777" w:rsidR="00ED6108" w:rsidRPr="006A6E10" w:rsidRDefault="00A05845" w:rsidP="003B575D">
            <w:pPr>
              <w:suppressAutoHyphens/>
              <w:spacing w:before="60"/>
              <w:rPr>
                <w:rFonts w:cs="Arial"/>
              </w:rPr>
            </w:pPr>
            <w:r>
              <w:t xml:space="preserve">for </w:t>
            </w:r>
            <w:r w:rsidR="00ED6108">
              <w:t xml:space="preserve">the purposes of the CGRGs, a ‘grant’ is an arrangement for the provision of financial assistance by the </w:t>
            </w:r>
            <w:r w:rsidR="00ED6108" w:rsidRPr="006A6E10">
              <w:rPr>
                <w:rFonts w:cs="Arial"/>
              </w:rPr>
              <w:t>Commonwealth or on behalf of the Commonwealth:</w:t>
            </w:r>
          </w:p>
          <w:p w14:paraId="6FE426B8" w14:textId="77777777" w:rsidR="00ED6108" w:rsidRPr="00181A24" w:rsidRDefault="00ED6108" w:rsidP="008C714E">
            <w:pPr>
              <w:pStyle w:val="NumberedList2"/>
              <w:numPr>
                <w:ilvl w:val="1"/>
                <w:numId w:val="20"/>
              </w:numPr>
              <w:spacing w:before="60"/>
              <w:ind w:left="113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7"/>
            </w:r>
            <w:r w:rsidRPr="00181A24">
              <w:rPr>
                <w:rFonts w:ascii="Arial" w:hAnsi="Arial" w:cs="Arial"/>
                <w:sz w:val="20"/>
                <w:szCs w:val="20"/>
              </w:rPr>
              <w:t xml:space="preserve"> or other</w:t>
            </w:r>
            <w:r w:rsidR="00A13E60">
              <w:rPr>
                <w:rFonts w:ascii="Arial" w:hAnsi="Arial" w:cs="Arial"/>
                <w:sz w:val="20"/>
                <w:szCs w:val="20"/>
              </w:rPr>
              <w:t xml:space="preserve"> </w:t>
            </w:r>
            <w:hyperlink r:id="rId43" w:history="1">
              <w:r w:rsidR="00A13E60"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sidR="00A13E60">
              <w:rPr>
                <w:rFonts w:ascii="Arial" w:hAnsi="Arial" w:cs="Arial"/>
                <w:sz w:val="20"/>
                <w:szCs w:val="20"/>
              </w:rPr>
              <w:t>(</w:t>
            </w:r>
            <w:r w:rsidRPr="00181A24">
              <w:rPr>
                <w:rFonts w:ascii="Arial" w:hAnsi="Arial" w:cs="Arial"/>
                <w:sz w:val="20"/>
                <w:szCs w:val="20"/>
              </w:rPr>
              <w:t>CRF</w:t>
            </w:r>
            <w:r w:rsidR="00A13E60">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8"/>
            </w:r>
            <w:r w:rsidRPr="00181A24">
              <w:rPr>
                <w:rFonts w:ascii="Arial" w:hAnsi="Arial" w:cs="Arial"/>
                <w:sz w:val="20"/>
                <w:szCs w:val="20"/>
              </w:rPr>
              <w:t xml:space="preserve"> is to be paid to a grantee other than the Commonwealth; and</w:t>
            </w:r>
          </w:p>
          <w:p w14:paraId="1EAE57E8" w14:textId="77777777" w:rsidR="002D2607" w:rsidRPr="00710FAB" w:rsidRDefault="00ED6108" w:rsidP="008C714E">
            <w:pPr>
              <w:pStyle w:val="NumberedList2"/>
              <w:numPr>
                <w:ilvl w:val="1"/>
                <w:numId w:val="19"/>
              </w:numPr>
              <w:spacing w:before="60"/>
              <w:ind w:left="1134"/>
            </w:pPr>
            <w:r w:rsidRPr="00181A24">
              <w:rPr>
                <w:rFonts w:ascii="Arial" w:hAnsi="Arial" w:cs="Arial"/>
                <w:sz w:val="20"/>
                <w:szCs w:val="20"/>
              </w:rPr>
              <w:t>which is intended to help address one or more of the Australian Government’s policy outcomes while assisting the grantee achieve its objectives.</w:t>
            </w:r>
            <w:r w:rsidRPr="003B575D">
              <w:rPr>
                <w:rFonts w:ascii="Arial" w:hAnsi="Arial" w:cs="Arial"/>
              </w:rPr>
              <w:t xml:space="preserve"> </w:t>
            </w:r>
          </w:p>
        </w:tc>
      </w:tr>
      <w:tr w:rsidR="002D2607" w:rsidRPr="009E3949" w14:paraId="77E30AAD" w14:textId="77777777" w:rsidTr="004960E4">
        <w:trPr>
          <w:cantSplit/>
        </w:trPr>
        <w:tc>
          <w:tcPr>
            <w:tcW w:w="1843" w:type="pct"/>
          </w:tcPr>
          <w:p w14:paraId="40CD0481" w14:textId="77777777"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14:paraId="1432B1FE" w14:textId="77777777" w:rsidR="002D2607" w:rsidRPr="00463AB3" w:rsidRDefault="00A05845" w:rsidP="001B7CCF">
            <w:pPr>
              <w:rPr>
                <w:rFonts w:cs="Arial"/>
                <w:lang w:eastAsia="en-AU"/>
              </w:rPr>
            </w:pPr>
            <w:r>
              <w:t>r</w:t>
            </w:r>
            <w:r w:rsidR="00A77F5D" w:rsidRPr="00A77F5D">
              <w:t>efers to the project/tasks/services that the grantee is required to undertake</w:t>
            </w:r>
          </w:p>
        </w:tc>
      </w:tr>
      <w:tr w:rsidR="002D2607" w:rsidRPr="009E3949" w14:paraId="55D00ECC" w14:textId="77777777" w:rsidTr="004960E4">
        <w:trPr>
          <w:cantSplit/>
        </w:trPr>
        <w:tc>
          <w:tcPr>
            <w:tcW w:w="1843" w:type="pct"/>
          </w:tcPr>
          <w:p w14:paraId="5C1D91E5" w14:textId="77777777" w:rsidR="002D2607" w:rsidRDefault="002D2607" w:rsidP="002D2607">
            <w:r w:rsidRPr="001B21A4">
              <w:t>grant agreement</w:t>
            </w:r>
          </w:p>
        </w:tc>
        <w:tc>
          <w:tcPr>
            <w:tcW w:w="3157" w:type="pct"/>
          </w:tcPr>
          <w:p w14:paraId="7572F28D" w14:textId="77777777" w:rsidR="002D2607" w:rsidRPr="00710FAB" w:rsidRDefault="00A05845" w:rsidP="00613D08">
            <w:r>
              <w:t>s</w:t>
            </w:r>
            <w:r w:rsidR="00A77F5D" w:rsidRPr="00A77F5D">
              <w:t>ets out the relationship between the parties to the agreement, and specifies the details of the grant</w:t>
            </w:r>
          </w:p>
        </w:tc>
      </w:tr>
      <w:tr w:rsidR="004960E4" w:rsidRPr="009E3949" w14:paraId="276BB5DB" w14:textId="77777777" w:rsidTr="004960E4">
        <w:trPr>
          <w:cantSplit/>
        </w:trPr>
        <w:tc>
          <w:tcPr>
            <w:tcW w:w="1843" w:type="pct"/>
          </w:tcPr>
          <w:p w14:paraId="29D48074" w14:textId="77777777" w:rsidR="004960E4" w:rsidRDefault="00D2137F" w:rsidP="004960E4">
            <w:hyperlink r:id="rId44" w:history="1">
              <w:r w:rsidR="004960E4" w:rsidRPr="00132512">
                <w:rPr>
                  <w:rStyle w:val="Hyperlink"/>
                </w:rPr>
                <w:t>GrantConnect</w:t>
              </w:r>
            </w:hyperlink>
          </w:p>
        </w:tc>
        <w:tc>
          <w:tcPr>
            <w:tcW w:w="3157" w:type="pct"/>
          </w:tcPr>
          <w:p w14:paraId="58509B89" w14:textId="77777777" w:rsidR="004960E4" w:rsidRPr="00710FAB" w:rsidRDefault="00A05845" w:rsidP="00613D08">
            <w:r>
              <w:t>i</w:t>
            </w:r>
            <w:r w:rsidR="00A77F5D" w:rsidRPr="00A77F5D">
              <w:t>s the Australian Government’s whole-of-government grants information system, which centralises the publication and reporting of Commonwealth grants in accordance with the CGRGs</w:t>
            </w:r>
          </w:p>
        </w:tc>
      </w:tr>
      <w:tr w:rsidR="002D2607" w:rsidRPr="009E3949" w14:paraId="04B37CD8" w14:textId="77777777" w:rsidTr="004960E4">
        <w:trPr>
          <w:cantSplit/>
        </w:trPr>
        <w:tc>
          <w:tcPr>
            <w:tcW w:w="1843" w:type="pct"/>
          </w:tcPr>
          <w:p w14:paraId="6A2C594A" w14:textId="77777777" w:rsidR="002D2607" w:rsidRPr="001B21A4" w:rsidRDefault="002D2607" w:rsidP="002D2607">
            <w:r>
              <w:t>grant opportunity</w:t>
            </w:r>
          </w:p>
        </w:tc>
        <w:tc>
          <w:tcPr>
            <w:tcW w:w="3157" w:type="pct"/>
          </w:tcPr>
          <w:p w14:paraId="426A57B4" w14:textId="77777777" w:rsidR="002D2607" w:rsidRPr="00710FAB" w:rsidRDefault="00A05845" w:rsidP="00613D08">
            <w:r>
              <w:t>r</w:t>
            </w:r>
            <w:r w:rsidR="00A77F5D" w:rsidRPr="00A77F5D">
              <w:t>efers to the specific grant round or process where a Commonwealth grant is made available to potential grantees. Grant opportunities may be open or targeted, and will reflect the relevant grant selection process</w:t>
            </w:r>
            <w:r w:rsidR="001B7CCF">
              <w:t>.</w:t>
            </w:r>
          </w:p>
        </w:tc>
      </w:tr>
      <w:tr w:rsidR="002D2607" w:rsidRPr="009E3949" w14:paraId="3D8E924B" w14:textId="77777777" w:rsidTr="004960E4">
        <w:trPr>
          <w:cantSplit/>
        </w:trPr>
        <w:tc>
          <w:tcPr>
            <w:tcW w:w="1843" w:type="pct"/>
          </w:tcPr>
          <w:p w14:paraId="74C925E2" w14:textId="77777777" w:rsidR="002D2607" w:rsidRDefault="002D2607" w:rsidP="002D2607">
            <w:r w:rsidRPr="001B21A4">
              <w:t xml:space="preserve">grant </w:t>
            </w:r>
            <w:r>
              <w:t>program</w:t>
            </w:r>
          </w:p>
        </w:tc>
        <w:tc>
          <w:tcPr>
            <w:tcW w:w="3157" w:type="pct"/>
          </w:tcPr>
          <w:p w14:paraId="63BF50E0" w14:textId="77777777" w:rsidR="00F85418" w:rsidRPr="00F85418" w:rsidRDefault="00F85418" w:rsidP="00A05845">
            <w:pPr>
              <w:rPr>
                <w:rFonts w:cs="Arial"/>
              </w:rPr>
            </w:pPr>
            <w:r>
              <w:rPr>
                <w:rFonts w:cs="Arial"/>
              </w:rPr>
              <w:t xml:space="preserve">a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s a group of one or more grant opportunities under a single [entity] Portfolio Budget Statement Program</w:t>
            </w:r>
            <w:r>
              <w:rPr>
                <w:rFonts w:cs="Arial"/>
              </w:rPr>
              <w:t>.</w:t>
            </w:r>
          </w:p>
        </w:tc>
      </w:tr>
      <w:tr w:rsidR="002D2607" w:rsidRPr="009E3949" w14:paraId="745E1A20" w14:textId="77777777" w:rsidTr="004960E4">
        <w:trPr>
          <w:cantSplit/>
        </w:trPr>
        <w:tc>
          <w:tcPr>
            <w:tcW w:w="1843" w:type="pct"/>
          </w:tcPr>
          <w:p w14:paraId="218F16D2" w14:textId="77777777" w:rsidR="002D2607" w:rsidRPr="001B21A4" w:rsidRDefault="002D2607" w:rsidP="002D2607">
            <w:r>
              <w:t>grantee</w:t>
            </w:r>
          </w:p>
        </w:tc>
        <w:tc>
          <w:tcPr>
            <w:tcW w:w="3157" w:type="pct"/>
          </w:tcPr>
          <w:p w14:paraId="096B4C63" w14:textId="77777777" w:rsidR="002D2607" w:rsidRPr="00710FAB" w:rsidRDefault="00A05845" w:rsidP="00A05845">
            <w:pPr>
              <w:rPr>
                <w:rFonts w:cs="Arial"/>
              </w:rPr>
            </w:pPr>
            <w:r>
              <w:t>t</w:t>
            </w:r>
            <w:r w:rsidR="006E2EEE">
              <w:t>he individual/organisation which has been selected to receive a grant</w:t>
            </w:r>
          </w:p>
        </w:tc>
      </w:tr>
      <w:tr w:rsidR="002D2607" w:rsidRPr="009E3949" w14:paraId="5F66D00F" w14:textId="77777777" w:rsidTr="004960E4">
        <w:trPr>
          <w:cantSplit/>
        </w:trPr>
        <w:tc>
          <w:tcPr>
            <w:tcW w:w="1843" w:type="pct"/>
          </w:tcPr>
          <w:p w14:paraId="591D2540" w14:textId="77777777" w:rsidR="002D2607" w:rsidRDefault="002D2607" w:rsidP="002D2607">
            <w:r w:rsidRPr="00463AB3">
              <w:t>PBS Program</w:t>
            </w:r>
          </w:p>
        </w:tc>
        <w:tc>
          <w:tcPr>
            <w:tcW w:w="3157" w:type="pct"/>
          </w:tcPr>
          <w:p w14:paraId="4E2AEA2E" w14:textId="77777777" w:rsidR="002D2607" w:rsidRPr="00710FAB" w:rsidRDefault="00A05845" w:rsidP="00613D08">
            <w:r>
              <w:rPr>
                <w:rFonts w:cs="Arial"/>
              </w:rPr>
              <w:t>d</w:t>
            </w:r>
            <w:r w:rsidR="002D2607" w:rsidRPr="00463AB3">
              <w:rPr>
                <w:rFonts w:cs="Arial"/>
              </w:rPr>
              <w:t xml:space="preserve">escribed within the entity’s </w:t>
            </w:r>
            <w:hyperlink r:id="rId45" w:history="1">
              <w:r w:rsidR="002D2607" w:rsidRPr="001420AF">
                <w:rPr>
                  <w:rStyle w:val="Hyperlink"/>
                  <w:rFonts w:cs="Arial"/>
                </w:rPr>
                <w:t>Portfolio Budget Statement</w:t>
              </w:r>
            </w:hyperlink>
            <w:r w:rsidR="002D2607" w:rsidRPr="00463AB3">
              <w:rPr>
                <w:rFonts w:cs="Arial"/>
              </w:rPr>
              <w:t xml:space="preserve">, </w:t>
            </w:r>
            <w:r w:rsidR="002D2607" w:rsidRPr="00463AB3">
              <w:t xml:space="preserve">PBS programs each link to a single outcome and provide transparency for funding decisions. These </w:t>
            </w:r>
            <w:r w:rsidR="00782A88" w:rsidRPr="00463AB3">
              <w:t>high-level</w:t>
            </w:r>
            <w:r w:rsidR="002D2607" w:rsidRPr="00463AB3">
              <w:t xml:space="preserve"> PBS programs often comprise a number of lower level, more publicly recognised programs, some of which will be Grant Programs. A PBS Program may have more than one Grant Program associated with it, and each of these may have </w:t>
            </w:r>
            <w:r w:rsidR="002D2607" w:rsidRPr="00463AB3">
              <w:rPr>
                <w:rFonts w:cs="Arial"/>
              </w:rPr>
              <w:t>one or more grant opportunities</w:t>
            </w:r>
            <w:r w:rsidR="001B7CCF">
              <w:rPr>
                <w:rFonts w:cs="Arial"/>
              </w:rPr>
              <w:t>.</w:t>
            </w:r>
          </w:p>
        </w:tc>
      </w:tr>
      <w:tr w:rsidR="002D2607" w:rsidRPr="009E3949" w14:paraId="74890053" w14:textId="77777777" w:rsidTr="004960E4">
        <w:trPr>
          <w:cantSplit/>
        </w:trPr>
        <w:tc>
          <w:tcPr>
            <w:tcW w:w="1843" w:type="pct"/>
          </w:tcPr>
          <w:p w14:paraId="0648B821" w14:textId="77777777" w:rsidR="002D2607" w:rsidRPr="00463AB3" w:rsidRDefault="002D2607" w:rsidP="002D2607">
            <w:r w:rsidRPr="001B21A4">
              <w:t>selection criteria</w:t>
            </w:r>
          </w:p>
        </w:tc>
        <w:tc>
          <w:tcPr>
            <w:tcW w:w="3157" w:type="pct"/>
          </w:tcPr>
          <w:p w14:paraId="2ECC73F3" w14:textId="77777777" w:rsidR="002D2607" w:rsidRPr="00463AB3" w:rsidRDefault="00A05845" w:rsidP="00613D08">
            <w:pPr>
              <w:rPr>
                <w:rFonts w:cs="Arial"/>
              </w:rPr>
            </w:pPr>
            <w:r>
              <w:t>c</w:t>
            </w:r>
            <w:r w:rsidR="002D2607" w:rsidRPr="00710FAB">
              <w:t xml:space="preserve">omprise eligibility criteria </w:t>
            </w:r>
            <w:r w:rsidR="00A71623">
              <w:t>and assessment criteria.</w:t>
            </w:r>
          </w:p>
        </w:tc>
      </w:tr>
      <w:tr w:rsidR="002D2607" w:rsidRPr="009E3949" w14:paraId="645C85BA" w14:textId="77777777" w:rsidTr="004960E4">
        <w:trPr>
          <w:cantSplit/>
        </w:trPr>
        <w:tc>
          <w:tcPr>
            <w:tcW w:w="1843" w:type="pct"/>
          </w:tcPr>
          <w:p w14:paraId="46DE6231" w14:textId="77777777" w:rsidR="002D2607" w:rsidRPr="001B21A4" w:rsidRDefault="002D2607" w:rsidP="002D2607">
            <w:r w:rsidRPr="001B21A4">
              <w:lastRenderedPageBreak/>
              <w:t>selection process</w:t>
            </w:r>
          </w:p>
        </w:tc>
        <w:tc>
          <w:tcPr>
            <w:tcW w:w="3157" w:type="pct"/>
          </w:tcPr>
          <w:p w14:paraId="5C69DD52" w14:textId="77777777" w:rsidR="002D2607" w:rsidRPr="00710FAB" w:rsidRDefault="00A05845" w:rsidP="00613D08">
            <w:r>
              <w:t>t</w:t>
            </w:r>
            <w:r w:rsidR="002D2607" w:rsidRPr="00710FAB">
              <w:t xml:space="preserve">he method used to select potential grantees. This process may involve comparative assessment of applications or the assessment of applications against the eligibility criteria and/or </w:t>
            </w:r>
            <w:r w:rsidR="00A71623">
              <w:t>the assessment criteria.</w:t>
            </w:r>
          </w:p>
        </w:tc>
      </w:tr>
      <w:tr w:rsidR="004960E4" w:rsidRPr="009E3949" w14:paraId="2C5CA3F4" w14:textId="77777777" w:rsidTr="004960E4">
        <w:trPr>
          <w:cantSplit/>
        </w:trPr>
        <w:tc>
          <w:tcPr>
            <w:tcW w:w="1843" w:type="pct"/>
          </w:tcPr>
          <w:p w14:paraId="4C8322D6" w14:textId="77777777" w:rsidR="004960E4" w:rsidRPr="001B21A4" w:rsidRDefault="008463BB" w:rsidP="00D57F95">
            <w:r>
              <w:t>v</w:t>
            </w:r>
            <w:r w:rsidR="00D57F95">
              <w:t xml:space="preserve">alue with </w:t>
            </w:r>
            <w:r w:rsidR="004960E4" w:rsidRPr="00274AE2">
              <w:t>money</w:t>
            </w:r>
          </w:p>
        </w:tc>
        <w:tc>
          <w:tcPr>
            <w:tcW w:w="3157" w:type="pct"/>
          </w:tcPr>
          <w:p w14:paraId="5DDC45A8" w14:textId="77777777" w:rsidR="004960E4" w:rsidRPr="00274AE2" w:rsidRDefault="008463BB" w:rsidP="00613D08">
            <w:r>
              <w:t>v</w:t>
            </w:r>
            <w:r w:rsidR="004960E4" w:rsidRPr="00274AE2">
              <w:t xml:space="preserve">alue with </w:t>
            </w:r>
            <w:r w:rsidR="00D57F95">
              <w:t xml:space="preserve">money in this document refers to ‘value with </w:t>
            </w:r>
            <w:r w:rsidR="004960E4" w:rsidRPr="00274AE2">
              <w:t>relevant money</w:t>
            </w:r>
            <w:r w:rsidR="00D57F95">
              <w:t xml:space="preserve">’ which is a </w:t>
            </w:r>
            <w:r w:rsidR="004960E4" w:rsidRPr="00274AE2">
              <w:t xml:space="preserve">judgement based on the grant proposal representing an efficient, effective, economical and ethical use of public resources and </w:t>
            </w:r>
            <w:r w:rsidR="00D57F95">
              <w:t>dete</w:t>
            </w:r>
            <w:r w:rsidR="004960E4" w:rsidRPr="00274AE2">
              <w:t xml:space="preserve">rmined </w:t>
            </w:r>
            <w:r w:rsidR="00D57F95">
              <w:t>from</w:t>
            </w:r>
            <w:r w:rsidR="004960E4" w:rsidRPr="00274AE2">
              <w:t xml:space="preserve"> a variety of considerations.</w:t>
            </w:r>
          </w:p>
          <w:p w14:paraId="666916AB" w14:textId="77777777" w:rsidR="004960E4" w:rsidRPr="00274AE2" w:rsidRDefault="004960E4" w:rsidP="00613D08">
            <w:pPr>
              <w:spacing w:before="0" w:after="40" w:line="240" w:lineRule="auto"/>
            </w:pPr>
            <w:r w:rsidRPr="00274AE2">
              <w:t>When administering a grant opportunity, an official should consider the relevant financial and non-financial costs and benefits of each proposal including, but not limited to:</w:t>
            </w:r>
          </w:p>
          <w:p w14:paraId="689799C0" w14:textId="77777777" w:rsidR="004960E4" w:rsidRPr="00274AE2" w:rsidRDefault="004960E4" w:rsidP="008C714E">
            <w:pPr>
              <w:numPr>
                <w:ilvl w:val="0"/>
                <w:numId w:val="17"/>
              </w:numPr>
              <w:spacing w:before="0" w:after="40" w:line="240" w:lineRule="auto"/>
              <w:ind w:left="342" w:hanging="342"/>
              <w:rPr>
                <w:rFonts w:cs="Arial"/>
                <w:lang w:eastAsia="en-AU"/>
              </w:rPr>
            </w:pPr>
            <w:r w:rsidRPr="00274AE2">
              <w:rPr>
                <w:rFonts w:cs="Arial"/>
                <w:lang w:eastAsia="en-AU"/>
              </w:rPr>
              <w:t>the quality of the project proposal and activities;</w:t>
            </w:r>
          </w:p>
          <w:p w14:paraId="1AF24FB7" w14:textId="77777777" w:rsidR="004960E4" w:rsidRPr="00274AE2" w:rsidRDefault="004960E4" w:rsidP="008C714E">
            <w:pPr>
              <w:numPr>
                <w:ilvl w:val="0"/>
                <w:numId w:val="17"/>
              </w:numPr>
              <w:spacing w:before="0" w:after="40" w:line="240" w:lineRule="auto"/>
              <w:ind w:left="342" w:hanging="342"/>
              <w:rPr>
                <w:rFonts w:cs="Arial"/>
                <w:lang w:eastAsia="en-AU"/>
              </w:rPr>
            </w:pPr>
            <w:r w:rsidRPr="00274AE2">
              <w:rPr>
                <w:rFonts w:cs="Arial"/>
                <w:lang w:eastAsia="en-AU"/>
              </w:rPr>
              <w:t>fitness for purpose of the proposal in contributing to government objectives;</w:t>
            </w:r>
          </w:p>
          <w:p w14:paraId="5CE8E7B6" w14:textId="77777777" w:rsidR="00D57F95" w:rsidRPr="00D57F95" w:rsidRDefault="004960E4" w:rsidP="008C714E">
            <w:pPr>
              <w:numPr>
                <w:ilvl w:val="0"/>
                <w:numId w:val="17"/>
              </w:numPr>
              <w:spacing w:before="0" w:after="40" w:line="240" w:lineRule="auto"/>
              <w:ind w:left="342" w:hanging="342"/>
            </w:pPr>
            <w:r w:rsidRPr="00274AE2">
              <w:rPr>
                <w:rFonts w:cs="Arial"/>
                <w:lang w:eastAsia="en-AU"/>
              </w:rPr>
              <w:t>that the absence of a grant is likely to prevent the grantee and government’s outcomes being achieved; and</w:t>
            </w:r>
          </w:p>
          <w:p w14:paraId="6E0E0EDA" w14:textId="77777777" w:rsidR="004960E4" w:rsidRPr="00710FAB" w:rsidRDefault="004960E4" w:rsidP="008C714E">
            <w:pPr>
              <w:numPr>
                <w:ilvl w:val="0"/>
                <w:numId w:val="17"/>
              </w:numPr>
              <w:spacing w:before="0" w:after="40" w:line="240" w:lineRule="auto"/>
              <w:ind w:left="342" w:hanging="342"/>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790A8AB3" w14:textId="77777777" w:rsidR="00230A2B" w:rsidRDefault="00230A2B" w:rsidP="00230A2B"/>
    <w:p w14:paraId="2477E4AC" w14:textId="77777777" w:rsidR="00843AF3" w:rsidRDefault="00843AF3" w:rsidP="00843AF3"/>
    <w:p w14:paraId="268C66D7" w14:textId="77777777" w:rsidR="00FF7478" w:rsidRDefault="00FF7478">
      <w:pPr>
        <w:sectPr w:rsidR="00FF7478" w:rsidSect="0002331D">
          <w:pgSz w:w="11907" w:h="16840" w:code="9"/>
          <w:pgMar w:top="1418" w:right="1418" w:bottom="1276" w:left="1701" w:header="709" w:footer="709" w:gutter="0"/>
          <w:cols w:space="720"/>
          <w:docGrid w:linePitch="360"/>
        </w:sectPr>
      </w:pPr>
    </w:p>
    <w:p w14:paraId="7351FD1A" w14:textId="77777777" w:rsidR="00230A2B" w:rsidRDefault="00230A2B" w:rsidP="008063ED">
      <w:pPr>
        <w:pStyle w:val="Heading2Appendix"/>
      </w:pPr>
      <w:bookmarkStart w:id="99" w:name="_Toc40339799"/>
      <w:r>
        <w:lastRenderedPageBreak/>
        <w:t xml:space="preserve">Appendix </w:t>
      </w:r>
      <w:r w:rsidR="00182EAC">
        <w:t>A</w:t>
      </w:r>
      <w:r w:rsidR="00D731F6">
        <w:t>: Acronyms</w:t>
      </w:r>
      <w:bookmarkEnd w:id="99"/>
    </w:p>
    <w:p w14:paraId="2B67B4B9" w14:textId="77777777" w:rsidR="00D731F6" w:rsidRDefault="00D731F6" w:rsidP="00D731F6">
      <w:r>
        <w:t>Acronyms used in these guidelines, online and within application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4413"/>
      </w:tblGrid>
      <w:tr w:rsidR="00D731F6" w14:paraId="5C99F893" w14:textId="77777777" w:rsidTr="00D731F6">
        <w:tc>
          <w:tcPr>
            <w:tcW w:w="4365" w:type="dxa"/>
            <w:shd w:val="clear" w:color="auto" w:fill="auto"/>
          </w:tcPr>
          <w:p w14:paraId="448CF4CC" w14:textId="77777777" w:rsidR="00D731F6" w:rsidRPr="00322F60" w:rsidRDefault="00D731F6" w:rsidP="00004769">
            <w:r w:rsidRPr="00322F60">
              <w:t>ABN</w:t>
            </w:r>
          </w:p>
        </w:tc>
        <w:tc>
          <w:tcPr>
            <w:tcW w:w="4413" w:type="dxa"/>
            <w:shd w:val="clear" w:color="auto" w:fill="auto"/>
          </w:tcPr>
          <w:p w14:paraId="6E981CE9" w14:textId="77777777" w:rsidR="00D731F6" w:rsidRPr="00322F60" w:rsidRDefault="00D731F6" w:rsidP="00004769">
            <w:r w:rsidRPr="00322F60">
              <w:t>Australian Business Number</w:t>
            </w:r>
          </w:p>
        </w:tc>
      </w:tr>
      <w:tr w:rsidR="00D731F6" w14:paraId="41BC0DD0" w14:textId="77777777" w:rsidTr="00D731F6">
        <w:tc>
          <w:tcPr>
            <w:tcW w:w="4365" w:type="dxa"/>
            <w:shd w:val="clear" w:color="auto" w:fill="auto"/>
          </w:tcPr>
          <w:p w14:paraId="19E208D4" w14:textId="77777777" w:rsidR="00D731F6" w:rsidRPr="00322F60" w:rsidRDefault="00D731F6" w:rsidP="00004769">
            <w:r w:rsidRPr="00322F60">
              <w:t>ACN</w:t>
            </w:r>
          </w:p>
        </w:tc>
        <w:tc>
          <w:tcPr>
            <w:tcW w:w="4413" w:type="dxa"/>
            <w:shd w:val="clear" w:color="auto" w:fill="auto"/>
          </w:tcPr>
          <w:p w14:paraId="0F79764C" w14:textId="77777777" w:rsidR="00D731F6" w:rsidRPr="00322F60" w:rsidRDefault="00D731F6" w:rsidP="00004769">
            <w:r w:rsidRPr="00322F60">
              <w:t>Australian Company Number</w:t>
            </w:r>
          </w:p>
        </w:tc>
      </w:tr>
      <w:tr w:rsidR="00D731F6" w14:paraId="3FD397F1" w14:textId="77777777" w:rsidTr="00D731F6">
        <w:tc>
          <w:tcPr>
            <w:tcW w:w="4365" w:type="dxa"/>
            <w:shd w:val="clear" w:color="auto" w:fill="auto"/>
          </w:tcPr>
          <w:p w14:paraId="666AB3FC" w14:textId="77777777" w:rsidR="00D731F6" w:rsidRPr="00322F60" w:rsidRDefault="00D731F6" w:rsidP="00004769">
            <w:r w:rsidRPr="00322F60">
              <w:t>AEST</w:t>
            </w:r>
          </w:p>
        </w:tc>
        <w:tc>
          <w:tcPr>
            <w:tcW w:w="4413" w:type="dxa"/>
            <w:shd w:val="clear" w:color="auto" w:fill="auto"/>
          </w:tcPr>
          <w:p w14:paraId="2687B911" w14:textId="77777777" w:rsidR="00D731F6" w:rsidRPr="00322F60" w:rsidRDefault="00D731F6" w:rsidP="00004769">
            <w:r w:rsidRPr="00322F60">
              <w:t>Australian Eastern Standard Time</w:t>
            </w:r>
          </w:p>
        </w:tc>
      </w:tr>
      <w:tr w:rsidR="00D731F6" w14:paraId="537D8A5D" w14:textId="77777777" w:rsidTr="00D731F6">
        <w:tc>
          <w:tcPr>
            <w:tcW w:w="4365" w:type="dxa"/>
            <w:shd w:val="clear" w:color="auto" w:fill="auto"/>
          </w:tcPr>
          <w:p w14:paraId="3378DF6E" w14:textId="77777777" w:rsidR="00D731F6" w:rsidRPr="00C613A7" w:rsidRDefault="00D731F6" w:rsidP="00004769">
            <w:r w:rsidRPr="00C613A7">
              <w:t>CGRGs</w:t>
            </w:r>
          </w:p>
        </w:tc>
        <w:tc>
          <w:tcPr>
            <w:tcW w:w="4413" w:type="dxa"/>
            <w:shd w:val="clear" w:color="auto" w:fill="auto"/>
          </w:tcPr>
          <w:p w14:paraId="3F20417F" w14:textId="77777777" w:rsidR="00D731F6" w:rsidRPr="00C613A7" w:rsidRDefault="00D731F6" w:rsidP="00004769">
            <w:r w:rsidRPr="00C613A7">
              <w:t>Commonwealth Grants Rules and Guidelines</w:t>
            </w:r>
          </w:p>
        </w:tc>
      </w:tr>
      <w:tr w:rsidR="00D731F6" w14:paraId="5831A54D" w14:textId="77777777" w:rsidTr="00D731F6">
        <w:tc>
          <w:tcPr>
            <w:tcW w:w="4365" w:type="dxa"/>
            <w:shd w:val="clear" w:color="auto" w:fill="auto"/>
          </w:tcPr>
          <w:p w14:paraId="1231FAD6" w14:textId="77777777" w:rsidR="00D731F6" w:rsidRPr="00C613A7" w:rsidRDefault="00D731F6" w:rsidP="00004769">
            <w:r w:rsidRPr="00C613A7">
              <w:t>FCI</w:t>
            </w:r>
          </w:p>
        </w:tc>
        <w:tc>
          <w:tcPr>
            <w:tcW w:w="4413" w:type="dxa"/>
            <w:shd w:val="clear" w:color="auto" w:fill="auto"/>
          </w:tcPr>
          <w:p w14:paraId="2270B08C" w14:textId="77777777" w:rsidR="00D731F6" w:rsidRPr="00C613A7" w:rsidRDefault="00D731F6" w:rsidP="00004769">
            <w:r w:rsidRPr="00C613A7">
              <w:t>Foundations, Councils and Institutes</w:t>
            </w:r>
          </w:p>
        </w:tc>
      </w:tr>
      <w:tr w:rsidR="00D731F6" w14:paraId="0E73A624" w14:textId="77777777" w:rsidTr="00D731F6">
        <w:tc>
          <w:tcPr>
            <w:tcW w:w="4365" w:type="dxa"/>
            <w:shd w:val="clear" w:color="auto" w:fill="auto"/>
          </w:tcPr>
          <w:p w14:paraId="039F6EE4" w14:textId="77777777" w:rsidR="00D731F6" w:rsidRPr="00C613A7" w:rsidRDefault="00D731F6" w:rsidP="00004769">
            <w:r>
              <w:t>FOI</w:t>
            </w:r>
          </w:p>
        </w:tc>
        <w:tc>
          <w:tcPr>
            <w:tcW w:w="4413" w:type="dxa"/>
            <w:shd w:val="clear" w:color="auto" w:fill="auto"/>
          </w:tcPr>
          <w:p w14:paraId="166DD43B" w14:textId="77777777" w:rsidR="00D731F6" w:rsidRPr="00C613A7" w:rsidRDefault="00D731F6" w:rsidP="00004769">
            <w:r>
              <w:t>Freedom of Information</w:t>
            </w:r>
          </w:p>
        </w:tc>
      </w:tr>
      <w:tr w:rsidR="00D731F6" w14:paraId="1A892D03" w14:textId="77777777" w:rsidTr="00D731F6">
        <w:tc>
          <w:tcPr>
            <w:tcW w:w="4365" w:type="dxa"/>
            <w:shd w:val="clear" w:color="auto" w:fill="auto"/>
          </w:tcPr>
          <w:p w14:paraId="05B96A3B" w14:textId="77777777" w:rsidR="00D731F6" w:rsidRPr="00C613A7" w:rsidRDefault="00D731F6" w:rsidP="00004769">
            <w:r w:rsidRPr="00C613A7">
              <w:t>GST</w:t>
            </w:r>
          </w:p>
        </w:tc>
        <w:tc>
          <w:tcPr>
            <w:tcW w:w="4413" w:type="dxa"/>
            <w:shd w:val="clear" w:color="auto" w:fill="auto"/>
          </w:tcPr>
          <w:p w14:paraId="352D00EC" w14:textId="77777777" w:rsidR="00D731F6" w:rsidRPr="00C613A7" w:rsidRDefault="00D731F6" w:rsidP="00004769">
            <w:r w:rsidRPr="00C613A7">
              <w:t>Goods and Services Tax</w:t>
            </w:r>
          </w:p>
        </w:tc>
      </w:tr>
      <w:tr w:rsidR="00D731F6" w14:paraId="6F66FCE1" w14:textId="77777777" w:rsidTr="00D731F6">
        <w:tc>
          <w:tcPr>
            <w:tcW w:w="4365" w:type="dxa"/>
            <w:shd w:val="clear" w:color="auto" w:fill="auto"/>
          </w:tcPr>
          <w:p w14:paraId="1B908650" w14:textId="77777777" w:rsidR="00D731F6" w:rsidRPr="00C613A7" w:rsidRDefault="00D731F6" w:rsidP="00004769">
            <w:r>
              <w:t>ICN</w:t>
            </w:r>
          </w:p>
        </w:tc>
        <w:tc>
          <w:tcPr>
            <w:tcW w:w="4413" w:type="dxa"/>
            <w:shd w:val="clear" w:color="auto" w:fill="auto"/>
          </w:tcPr>
          <w:p w14:paraId="127D63B6" w14:textId="77777777" w:rsidR="00D731F6" w:rsidRPr="00C613A7" w:rsidRDefault="00D731F6" w:rsidP="00D731F6">
            <w:r>
              <w:t xml:space="preserve">Indigenous Corporation Number </w:t>
            </w:r>
          </w:p>
        </w:tc>
      </w:tr>
      <w:tr w:rsidR="00DF4492" w14:paraId="7957CF90" w14:textId="77777777" w:rsidTr="00D731F6">
        <w:tc>
          <w:tcPr>
            <w:tcW w:w="4365" w:type="dxa"/>
            <w:shd w:val="clear" w:color="auto" w:fill="auto"/>
          </w:tcPr>
          <w:p w14:paraId="5D0033AE" w14:textId="77777777" w:rsidR="00DF4492" w:rsidRDefault="00DF4492" w:rsidP="00DF4492">
            <w:r w:rsidRPr="00C613A7">
              <w:t>IRGP</w:t>
            </w:r>
          </w:p>
        </w:tc>
        <w:tc>
          <w:tcPr>
            <w:tcW w:w="4413" w:type="dxa"/>
            <w:shd w:val="clear" w:color="auto" w:fill="auto"/>
          </w:tcPr>
          <w:p w14:paraId="6BCB826F" w14:textId="77777777" w:rsidR="00DF4492" w:rsidRDefault="00DF4492" w:rsidP="00DF4492">
            <w:r w:rsidRPr="00C613A7">
              <w:t>International Relations Grants Program</w:t>
            </w:r>
          </w:p>
        </w:tc>
      </w:tr>
      <w:tr w:rsidR="00D731F6" w14:paraId="127082D0" w14:textId="77777777" w:rsidTr="00D731F6">
        <w:tc>
          <w:tcPr>
            <w:tcW w:w="4365" w:type="dxa"/>
            <w:shd w:val="clear" w:color="auto" w:fill="auto"/>
          </w:tcPr>
          <w:p w14:paraId="38C2AF3D" w14:textId="77777777" w:rsidR="00D731F6" w:rsidRPr="00C613A7" w:rsidRDefault="00D731F6" w:rsidP="00004769">
            <w:r>
              <w:t>PBS</w:t>
            </w:r>
          </w:p>
        </w:tc>
        <w:tc>
          <w:tcPr>
            <w:tcW w:w="4413" w:type="dxa"/>
            <w:shd w:val="clear" w:color="auto" w:fill="auto"/>
          </w:tcPr>
          <w:p w14:paraId="1FC98E9B" w14:textId="77777777" w:rsidR="00D731F6" w:rsidRPr="00C613A7" w:rsidRDefault="00D731F6" w:rsidP="00004769">
            <w:r>
              <w:t>Portfolio Budget Statement</w:t>
            </w:r>
          </w:p>
        </w:tc>
      </w:tr>
      <w:tr w:rsidR="00D731F6" w14:paraId="791FC3E3" w14:textId="77777777" w:rsidTr="00D731F6">
        <w:tc>
          <w:tcPr>
            <w:tcW w:w="4365" w:type="dxa"/>
            <w:shd w:val="clear" w:color="auto" w:fill="auto"/>
          </w:tcPr>
          <w:p w14:paraId="01572960" w14:textId="77777777" w:rsidR="00D731F6" w:rsidRPr="00C613A7" w:rsidRDefault="00D731F6" w:rsidP="00004769">
            <w:r w:rsidRPr="00C613A7">
              <w:t>PGPA Act</w:t>
            </w:r>
          </w:p>
        </w:tc>
        <w:tc>
          <w:tcPr>
            <w:tcW w:w="4413" w:type="dxa"/>
            <w:shd w:val="clear" w:color="auto" w:fill="auto"/>
          </w:tcPr>
          <w:p w14:paraId="07DB0A1E" w14:textId="77777777" w:rsidR="00D731F6" w:rsidRPr="00C613A7" w:rsidRDefault="00D731F6" w:rsidP="00004769">
            <w:r w:rsidRPr="00C613A7">
              <w:t xml:space="preserve">Public Governance, Performance and Accountability Act </w:t>
            </w:r>
          </w:p>
        </w:tc>
      </w:tr>
    </w:tbl>
    <w:p w14:paraId="52AAE080" w14:textId="77777777" w:rsidR="00D731F6" w:rsidRPr="00F176A8" w:rsidRDefault="00D731F6" w:rsidP="00D731F6"/>
    <w:p w14:paraId="0073687E" w14:textId="77777777" w:rsidR="00387FC0" w:rsidRPr="00387FC0" w:rsidRDefault="00387FC0" w:rsidP="00D731F6"/>
    <w:sectPr w:rsidR="00387FC0" w:rsidRPr="00387FC0"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A1E7F" w14:textId="77777777" w:rsidR="00A15DB9" w:rsidRDefault="00A15DB9" w:rsidP="00077C3D">
      <w:r>
        <w:separator/>
      </w:r>
    </w:p>
  </w:endnote>
  <w:endnote w:type="continuationSeparator" w:id="0">
    <w:p w14:paraId="3BD07ECD" w14:textId="77777777" w:rsidR="00A15DB9" w:rsidRDefault="00A15DB9" w:rsidP="00077C3D">
      <w:r>
        <w:continuationSeparator/>
      </w:r>
    </w:p>
  </w:endnote>
  <w:endnote w:type="continuationNotice" w:id="1">
    <w:p w14:paraId="563253AA" w14:textId="77777777" w:rsidR="00A15DB9" w:rsidRDefault="00A15DB9"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heSansOffice">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8EB42" w14:textId="77777777" w:rsidR="00D2137F" w:rsidRDefault="00D21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C3F0C" w14:textId="77777777" w:rsidR="00D2137F" w:rsidRDefault="00D21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FF98C" w14:textId="3ECA4B58" w:rsidR="00A15DB9" w:rsidRDefault="00A15DB9">
    <w:pPr>
      <w:pStyle w:val="Footer"/>
    </w:pPr>
    <w:r>
      <w:t>Guidelines - Australia-ASEAN Council: 2020 COVID-19 Special Grants Round</w:t>
    </w:r>
    <w:r w:rsidR="0067628F">
      <w:t xml:space="preserve">      May 2020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6EB90" w14:textId="40BEB289" w:rsidR="00A15DB9" w:rsidRPr="005B72F4" w:rsidRDefault="00807DDA" w:rsidP="0002331D">
    <w:pPr>
      <w:pStyle w:val="Footer"/>
      <w:tabs>
        <w:tab w:val="clear" w:pos="4153"/>
        <w:tab w:val="clear" w:pos="8306"/>
        <w:tab w:val="center" w:pos="6096"/>
        <w:tab w:val="right" w:pos="8789"/>
      </w:tabs>
    </w:pPr>
    <w:r>
      <w:t>Guidelines - 2020 COVID-19 Special Grants Round</w:t>
    </w:r>
    <w:r w:rsidR="00A15DB9">
      <w:tab/>
      <w:t>May 2020</w:t>
    </w:r>
    <w:r w:rsidR="00A15DB9" w:rsidRPr="005B72F4">
      <w:tab/>
      <w:t xml:space="preserve">Page </w:t>
    </w:r>
    <w:r w:rsidR="00A15DB9" w:rsidRPr="005B72F4">
      <w:fldChar w:fldCharType="begin"/>
    </w:r>
    <w:r w:rsidR="00A15DB9" w:rsidRPr="005B72F4">
      <w:instrText xml:space="preserve"> PAGE </w:instrText>
    </w:r>
    <w:r w:rsidR="00A15DB9" w:rsidRPr="005B72F4">
      <w:fldChar w:fldCharType="separate"/>
    </w:r>
    <w:r w:rsidR="00D2137F">
      <w:rPr>
        <w:noProof/>
      </w:rPr>
      <w:t>22</w:t>
    </w:r>
    <w:r w:rsidR="00A15DB9" w:rsidRPr="005B72F4">
      <w:fldChar w:fldCharType="end"/>
    </w:r>
    <w:r w:rsidR="00A15DB9" w:rsidRPr="005B72F4">
      <w:t xml:space="preserve"> of </w:t>
    </w:r>
    <w:r w:rsidR="00A15DB9">
      <w:rPr>
        <w:noProof/>
      </w:rPr>
      <w:fldChar w:fldCharType="begin"/>
    </w:r>
    <w:r w:rsidR="00A15DB9">
      <w:rPr>
        <w:noProof/>
      </w:rPr>
      <w:instrText xml:space="preserve"> NUMPAGES </w:instrText>
    </w:r>
    <w:r w:rsidR="00A15DB9">
      <w:rPr>
        <w:noProof/>
      </w:rPr>
      <w:fldChar w:fldCharType="separate"/>
    </w:r>
    <w:r w:rsidR="00D2137F">
      <w:rPr>
        <w:noProof/>
      </w:rPr>
      <w:t>22</w:t>
    </w:r>
    <w:r w:rsidR="00A15DB9">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9837D" w14:textId="77777777" w:rsidR="00A15DB9" w:rsidRDefault="00A15DB9" w:rsidP="0007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DCA46" w14:textId="77777777" w:rsidR="00A15DB9" w:rsidRDefault="00A15DB9" w:rsidP="00077C3D">
      <w:r>
        <w:separator/>
      </w:r>
    </w:p>
  </w:footnote>
  <w:footnote w:type="continuationSeparator" w:id="0">
    <w:p w14:paraId="155E8C99" w14:textId="77777777" w:rsidR="00A15DB9" w:rsidRDefault="00A15DB9" w:rsidP="00077C3D">
      <w:r>
        <w:continuationSeparator/>
      </w:r>
    </w:p>
  </w:footnote>
  <w:footnote w:type="continuationNotice" w:id="1">
    <w:p w14:paraId="4D91EB2D" w14:textId="77777777" w:rsidR="00A15DB9" w:rsidRDefault="00A15DB9" w:rsidP="00077C3D"/>
  </w:footnote>
  <w:footnote w:id="2">
    <w:p w14:paraId="2171DE36" w14:textId="77777777" w:rsidR="00A15DB9" w:rsidRPr="00911424" w:rsidRDefault="00A15DB9" w:rsidP="001E4EB0">
      <w:r w:rsidRPr="006C7A7B">
        <w:rPr>
          <w:rStyle w:val="FootnoteReference"/>
        </w:rPr>
        <w:footnoteRef/>
      </w:r>
      <w:r w:rsidRPr="006C7A7B">
        <w:t xml:space="preserve"> </w:t>
      </w:r>
      <w:r w:rsidRPr="006C7A7B">
        <w:rPr>
          <w:sz w:val="18"/>
          <w:szCs w:val="18"/>
        </w:rPr>
        <w:t>The advancement of Australia’s international strategic, security and economic interests including through bilateral, regional and multilateral engagement on Australian Government foreign, trade and international development priorities.</w:t>
      </w:r>
    </w:p>
  </w:footnote>
  <w:footnote w:id="3">
    <w:p w14:paraId="2866704F" w14:textId="77777777" w:rsidR="00A15DB9" w:rsidRDefault="00A15DB9" w:rsidP="000F11F3">
      <w:pPr>
        <w:pStyle w:val="FootnoteText"/>
      </w:pPr>
      <w:r>
        <w:rPr>
          <w:rStyle w:val="FootnoteReference"/>
        </w:rPr>
        <w:footnoteRef/>
      </w:r>
      <w:r>
        <w:t xml:space="preserve"> </w:t>
      </w:r>
      <w:hyperlink r:id="rId1" w:history="1">
        <w:r w:rsidRPr="00D16D6B">
          <w:rPr>
            <w:rStyle w:val="Hyperlink"/>
          </w:rPr>
          <w:t>https://www.finance.gov.au/sites/default/files/commonwealth-grants-rules-and-guidelines.pdf</w:t>
        </w:r>
      </w:hyperlink>
    </w:p>
  </w:footnote>
  <w:footnote w:id="4">
    <w:p w14:paraId="6FECFB8D" w14:textId="60CCEA3D" w:rsidR="00807DDA" w:rsidRDefault="00807DDA">
      <w:pPr>
        <w:pStyle w:val="FootnoteText"/>
      </w:pPr>
      <w:r>
        <w:rPr>
          <w:rStyle w:val="FootnoteReference"/>
        </w:rPr>
        <w:footnoteRef/>
      </w:r>
      <w:r>
        <w:t xml:space="preserve"> </w:t>
      </w:r>
      <w:r w:rsidRPr="00F176A8">
        <w:rPr>
          <w:rFonts w:ascii="Calibri" w:hAnsi="Calibri"/>
        </w:rPr>
        <w:t xml:space="preserve">The Australian Government recognises that some organisations may seek to form consortia in order to apply for a grant under the Program. Consortia are eligible to apply and the relevant conditions </w:t>
      </w:r>
      <w:r>
        <w:rPr>
          <w:rFonts w:ascii="Calibri" w:hAnsi="Calibri"/>
        </w:rPr>
        <w:t>applicable to consortia are at 8</w:t>
      </w:r>
      <w:r w:rsidRPr="00F176A8">
        <w:rPr>
          <w:rFonts w:ascii="Calibri" w:hAnsi="Calibri"/>
        </w:rPr>
        <w:t>.6 ‘Grant Applications from Consortia’</w:t>
      </w:r>
    </w:p>
  </w:footnote>
  <w:footnote w:id="5">
    <w:p w14:paraId="0E5CBA5D" w14:textId="77777777" w:rsidR="00CD0B56" w:rsidRDefault="00CD0B56" w:rsidP="00CD0B56">
      <w:pPr>
        <w:pStyle w:val="FootnoteText"/>
      </w:pPr>
      <w:r>
        <w:rPr>
          <w:rStyle w:val="FootnoteReference"/>
        </w:rPr>
        <w:footnoteRef/>
      </w:r>
      <w:r>
        <w:t xml:space="preserve"> See glossary for an explanation of ‘value with money’.</w:t>
      </w:r>
    </w:p>
  </w:footnote>
  <w:footnote w:id="6">
    <w:p w14:paraId="1CAEE70E" w14:textId="77777777" w:rsidR="00A15DB9" w:rsidRDefault="00A15DB9" w:rsidP="00D22A04">
      <w:pPr>
        <w:pStyle w:val="FootnoteText"/>
      </w:pPr>
      <w:r>
        <w:rPr>
          <w:rStyle w:val="FootnoteReference"/>
        </w:rPr>
        <w:footnoteRef/>
      </w:r>
      <w:r>
        <w:t xml:space="preserve"> </w:t>
      </w:r>
      <w:hyperlink r:id="rId2" w:history="1">
        <w:r w:rsidRPr="00A21DA1">
          <w:rPr>
            <w:rStyle w:val="Hyperlink"/>
          </w:rPr>
          <w:t>https://www.ato.gov.au/</w:t>
        </w:r>
      </w:hyperlink>
      <w:r>
        <w:t xml:space="preserve"> </w:t>
      </w:r>
    </w:p>
  </w:footnote>
  <w:footnote w:id="7">
    <w:p w14:paraId="7CE2C5B9" w14:textId="77777777" w:rsidR="00A15DB9" w:rsidRPr="007133C2" w:rsidRDefault="00A15DB9" w:rsidP="00ED6108">
      <w:pPr>
        <w:pStyle w:val="FootnoteText"/>
      </w:pPr>
      <w:r w:rsidRPr="007133C2">
        <w:rPr>
          <w:rStyle w:val="FootnoteReference"/>
        </w:rPr>
        <w:footnoteRef/>
      </w:r>
      <w:r w:rsidRPr="007133C2">
        <w:t xml:space="preserve"> Relevant money is defined in the PGPA Act. See section 8, Dictionary</w:t>
      </w:r>
      <w:r>
        <w:t>.</w:t>
      </w:r>
    </w:p>
  </w:footnote>
  <w:footnote w:id="8">
    <w:p w14:paraId="22C83F8C" w14:textId="77777777" w:rsidR="00A15DB9" w:rsidRPr="007133C2" w:rsidRDefault="00A15DB9" w:rsidP="00ED6108">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0C891" w14:textId="77777777" w:rsidR="00D2137F" w:rsidRDefault="00D21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20E2" w14:textId="77777777" w:rsidR="00A15DB9" w:rsidRDefault="00A15DB9" w:rsidP="001E4EB0">
    <w:pPr>
      <w:pStyle w:val="Header"/>
      <w:tabs>
        <w:tab w:val="left" w:pos="513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5480" w14:textId="28FDE141" w:rsidR="00A15DB9" w:rsidRDefault="00A15DB9" w:rsidP="00C776E3">
    <w:r>
      <w:rPr>
        <w:noProof/>
        <w:lang w:eastAsia="en-AU"/>
      </w:rPr>
      <w:t xml:space="preserve"> </w:t>
    </w:r>
    <w:r w:rsidR="0067628F">
      <w:rPr>
        <w:noProof/>
        <w:lang w:eastAsia="en-AU"/>
      </w:rPr>
      <w:drawing>
        <wp:inline distT="0" distB="0" distL="0" distR="0" wp14:anchorId="2EB74F6F" wp14:editId="1523E5F1">
          <wp:extent cx="5580380" cy="1360805"/>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80380" cy="13608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4"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44C6A27"/>
    <w:multiLevelType w:val="multilevel"/>
    <w:tmpl w:val="D0060B56"/>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7654" w:hanging="1134"/>
      </w:pPr>
      <w:rPr>
        <w:rFonts w:hint="default"/>
      </w:r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7"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863140E"/>
    <w:multiLevelType w:val="multilevel"/>
    <w:tmpl w:val="A64AE402"/>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1"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460302"/>
    <w:multiLevelType w:val="hybridMultilevel"/>
    <w:tmpl w:val="25268C5E"/>
    <w:lvl w:ilvl="0" w:tplc="884AFE4E">
      <w:start w:val="1"/>
      <w:numFmt w:val="bullet"/>
      <w:lvlText w:val=""/>
      <w:lvlJc w:val="left"/>
      <w:pPr>
        <w:ind w:left="731" w:hanging="360"/>
      </w:pPr>
      <w:rPr>
        <w:rFonts w:ascii="Symbol" w:hAnsi="Symbol" w:hint="default"/>
      </w:rPr>
    </w:lvl>
    <w:lvl w:ilvl="1" w:tplc="0C090003">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3"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5" w15:restartNumberingAfterBreak="0">
    <w:nsid w:val="5A483E7E"/>
    <w:multiLevelType w:val="hybridMultilevel"/>
    <w:tmpl w:val="64908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F71FF7"/>
    <w:multiLevelType w:val="multilevel"/>
    <w:tmpl w:val="C6FAFD1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17"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033DFA"/>
    <w:multiLevelType w:val="hybridMultilevel"/>
    <w:tmpl w:val="C27CB5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2E546E"/>
    <w:multiLevelType w:val="hybridMultilevel"/>
    <w:tmpl w:val="81C87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0"/>
  </w:num>
  <w:num w:numId="4">
    <w:abstractNumId w:val="11"/>
  </w:num>
  <w:num w:numId="5">
    <w:abstractNumId w:val="21"/>
  </w:num>
  <w:num w:numId="6">
    <w:abstractNumId w:val="20"/>
  </w:num>
  <w:num w:numId="7">
    <w:abstractNumId w:val="7"/>
  </w:num>
  <w:num w:numId="8">
    <w:abstractNumId w:val="5"/>
  </w:num>
  <w:num w:numId="9">
    <w:abstractNumId w:val="3"/>
  </w:num>
  <w:num w:numId="10">
    <w:abstractNumId w:val="7"/>
  </w:num>
  <w:num w:numId="11">
    <w:abstractNumId w:val="5"/>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2"/>
  </w:num>
  <w:num w:numId="13">
    <w:abstractNumId w:val="19"/>
  </w:num>
  <w:num w:numId="14">
    <w:abstractNumId w:val="14"/>
  </w:num>
  <w:num w:numId="15">
    <w:abstractNumId w:val="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num>
  <w:num w:numId="19">
    <w:abstractNumId w:val="9"/>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lvlOverride w:ilvl="0">
      <w:startOverride w:val="1"/>
    </w:lvlOverride>
    <w:lvlOverride w:ilvl="1"/>
    <w:lvlOverride w:ilvl="2"/>
    <w:lvlOverride w:ilvl="3"/>
    <w:lvlOverride w:ilvl="4"/>
    <w:lvlOverride w:ilvl="5"/>
    <w:lvlOverride w:ilvl="6"/>
    <w:lvlOverride w:ilvl="7"/>
    <w:lvlOverride w:ilvl="8"/>
  </w:num>
  <w:num w:numId="23">
    <w:abstractNumId w:val="12"/>
  </w:num>
  <w:num w:numId="24">
    <w:abstractNumId w:val="6"/>
  </w:num>
  <w:num w:numId="25">
    <w:abstractNumId w:val="16"/>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bullet"/>
        <w:lvlText w:val="–"/>
        <w:lvlJc w:val="left"/>
        <w:pPr>
          <w:tabs>
            <w:tab w:val="num" w:pos="568"/>
          </w:tabs>
          <w:ind w:left="568" w:hanging="284"/>
        </w:pPr>
        <w:rPr>
          <w:rFonts w:ascii="Calibri" w:hAnsi="Calibri" w:hint="default"/>
        </w:rPr>
      </w:lvl>
    </w:lvlOverride>
    <w:lvlOverride w:ilvl="2">
      <w:lvl w:ilvl="2">
        <w:start w:val="1"/>
        <w:numFmt w:val="bullet"/>
        <w:lvlRestart w:val="0"/>
        <w:lvlText w:val=":"/>
        <w:lvlJc w:val="left"/>
        <w:pPr>
          <w:tabs>
            <w:tab w:val="num" w:pos="852"/>
          </w:tabs>
          <w:ind w:left="852" w:hanging="284"/>
        </w:pPr>
        <w:rPr>
          <w:rFonts w:ascii="Calibri" w:hAnsi="Calibri" w:hint="default"/>
        </w:rPr>
      </w:lvl>
    </w:lvlOverride>
  </w:num>
  <w:num w:numId="26">
    <w:abstractNumId w:val="5"/>
  </w:num>
  <w:num w:numId="27">
    <w:abstractNumId w:val="22"/>
  </w:num>
  <w:num w:numId="28">
    <w:abstractNumId w:val="7"/>
  </w:num>
  <w:num w:numId="29">
    <w:abstractNumId w:val="7"/>
  </w:num>
  <w:num w:numId="30">
    <w:abstractNumId w:val="5"/>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7"/>
  </w:num>
  <w:num w:numId="32">
    <w:abstractNumId w:val="18"/>
  </w:num>
  <w:num w:numId="33">
    <w:abstractNumId w:val="7"/>
  </w:num>
  <w:num w:numId="34">
    <w:abstractNumId w:val="7"/>
  </w:num>
  <w:num w:numId="3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4"/>
    <w:rsid w:val="0000016B"/>
    <w:rsid w:val="0000243E"/>
    <w:rsid w:val="00003577"/>
    <w:rsid w:val="00003583"/>
    <w:rsid w:val="000035D8"/>
    <w:rsid w:val="00004769"/>
    <w:rsid w:val="00005E68"/>
    <w:rsid w:val="000062D1"/>
    <w:rsid w:val="0000694F"/>
    <w:rsid w:val="000071CC"/>
    <w:rsid w:val="00007C0D"/>
    <w:rsid w:val="00010CF8"/>
    <w:rsid w:val="00011AA7"/>
    <w:rsid w:val="0001641E"/>
    <w:rsid w:val="0001685F"/>
    <w:rsid w:val="00016C0F"/>
    <w:rsid w:val="00016E51"/>
    <w:rsid w:val="00017238"/>
    <w:rsid w:val="00017503"/>
    <w:rsid w:val="000207D9"/>
    <w:rsid w:val="00021292"/>
    <w:rsid w:val="000216F2"/>
    <w:rsid w:val="00022A7F"/>
    <w:rsid w:val="00023115"/>
    <w:rsid w:val="0002331D"/>
    <w:rsid w:val="00024C55"/>
    <w:rsid w:val="00025467"/>
    <w:rsid w:val="00026A96"/>
    <w:rsid w:val="00027157"/>
    <w:rsid w:val="0003065E"/>
    <w:rsid w:val="00031075"/>
    <w:rsid w:val="0003165D"/>
    <w:rsid w:val="0003249B"/>
    <w:rsid w:val="00034775"/>
    <w:rsid w:val="00036078"/>
    <w:rsid w:val="000363BF"/>
    <w:rsid w:val="00037556"/>
    <w:rsid w:val="0004098F"/>
    <w:rsid w:val="00040A03"/>
    <w:rsid w:val="00042438"/>
    <w:rsid w:val="00044DC0"/>
    <w:rsid w:val="00044EF8"/>
    <w:rsid w:val="0004553D"/>
    <w:rsid w:val="00046DBC"/>
    <w:rsid w:val="000525BC"/>
    <w:rsid w:val="00052C0D"/>
    <w:rsid w:val="00052E3E"/>
    <w:rsid w:val="0005371D"/>
    <w:rsid w:val="00055101"/>
    <w:rsid w:val="000553F2"/>
    <w:rsid w:val="00056158"/>
    <w:rsid w:val="00057E29"/>
    <w:rsid w:val="00060AD3"/>
    <w:rsid w:val="00060F83"/>
    <w:rsid w:val="00062B2E"/>
    <w:rsid w:val="000635B2"/>
    <w:rsid w:val="0006399E"/>
    <w:rsid w:val="000644EE"/>
    <w:rsid w:val="00065F24"/>
    <w:rsid w:val="000668C5"/>
    <w:rsid w:val="00066A84"/>
    <w:rsid w:val="0007009A"/>
    <w:rsid w:val="00071CC0"/>
    <w:rsid w:val="00072DD5"/>
    <w:rsid w:val="000741DE"/>
    <w:rsid w:val="00076300"/>
    <w:rsid w:val="00077C3D"/>
    <w:rsid w:val="000805C4"/>
    <w:rsid w:val="00081379"/>
    <w:rsid w:val="0008289E"/>
    <w:rsid w:val="000833DF"/>
    <w:rsid w:val="00083CC7"/>
    <w:rsid w:val="0008479B"/>
    <w:rsid w:val="000849D6"/>
    <w:rsid w:val="0008697C"/>
    <w:rsid w:val="00090431"/>
    <w:rsid w:val="0009133F"/>
    <w:rsid w:val="00093BA1"/>
    <w:rsid w:val="000951B3"/>
    <w:rsid w:val="00096575"/>
    <w:rsid w:val="0009683F"/>
    <w:rsid w:val="00097D3D"/>
    <w:rsid w:val="000A2011"/>
    <w:rsid w:val="000A2037"/>
    <w:rsid w:val="000A4261"/>
    <w:rsid w:val="000A4490"/>
    <w:rsid w:val="000A4C9E"/>
    <w:rsid w:val="000A4D8A"/>
    <w:rsid w:val="000A6E25"/>
    <w:rsid w:val="000A7F58"/>
    <w:rsid w:val="000B1184"/>
    <w:rsid w:val="000B138C"/>
    <w:rsid w:val="000B1991"/>
    <w:rsid w:val="000B1E17"/>
    <w:rsid w:val="000B2D39"/>
    <w:rsid w:val="000B2DAA"/>
    <w:rsid w:val="000B3A19"/>
    <w:rsid w:val="000B44F5"/>
    <w:rsid w:val="000B4E83"/>
    <w:rsid w:val="000B522C"/>
    <w:rsid w:val="000B5615"/>
    <w:rsid w:val="000B597B"/>
    <w:rsid w:val="000B7C0B"/>
    <w:rsid w:val="000C07C6"/>
    <w:rsid w:val="000C2B51"/>
    <w:rsid w:val="000C31F3"/>
    <w:rsid w:val="000C34D6"/>
    <w:rsid w:val="000C3B35"/>
    <w:rsid w:val="000C4E64"/>
    <w:rsid w:val="000C5F08"/>
    <w:rsid w:val="000C69AE"/>
    <w:rsid w:val="000C6A52"/>
    <w:rsid w:val="000C6B5E"/>
    <w:rsid w:val="000C756E"/>
    <w:rsid w:val="000D0562"/>
    <w:rsid w:val="000D0903"/>
    <w:rsid w:val="000D1B5E"/>
    <w:rsid w:val="000D1F5F"/>
    <w:rsid w:val="000D2187"/>
    <w:rsid w:val="000D3F05"/>
    <w:rsid w:val="000D4257"/>
    <w:rsid w:val="000D6D35"/>
    <w:rsid w:val="000E08D0"/>
    <w:rsid w:val="000E0C56"/>
    <w:rsid w:val="000E11A2"/>
    <w:rsid w:val="000E167A"/>
    <w:rsid w:val="000E1E35"/>
    <w:rsid w:val="000E23A5"/>
    <w:rsid w:val="000E276D"/>
    <w:rsid w:val="000E2D44"/>
    <w:rsid w:val="000E2F40"/>
    <w:rsid w:val="000E4061"/>
    <w:rsid w:val="000E4CD5"/>
    <w:rsid w:val="000E620A"/>
    <w:rsid w:val="000E70D4"/>
    <w:rsid w:val="000F027E"/>
    <w:rsid w:val="000F11F3"/>
    <w:rsid w:val="000F18DD"/>
    <w:rsid w:val="000F48FA"/>
    <w:rsid w:val="000F7174"/>
    <w:rsid w:val="00100216"/>
    <w:rsid w:val="0010200A"/>
    <w:rsid w:val="00102271"/>
    <w:rsid w:val="0010349B"/>
    <w:rsid w:val="00103E5C"/>
    <w:rsid w:val="001045B6"/>
    <w:rsid w:val="00104854"/>
    <w:rsid w:val="0010490E"/>
    <w:rsid w:val="00106980"/>
    <w:rsid w:val="00106B83"/>
    <w:rsid w:val="001074B6"/>
    <w:rsid w:val="00107A22"/>
    <w:rsid w:val="0011021A"/>
    <w:rsid w:val="001103A7"/>
    <w:rsid w:val="00110466"/>
    <w:rsid w:val="00110DF4"/>
    <w:rsid w:val="00110F7F"/>
    <w:rsid w:val="00111506"/>
    <w:rsid w:val="00111ABB"/>
    <w:rsid w:val="00112457"/>
    <w:rsid w:val="00113D8B"/>
    <w:rsid w:val="00114CE2"/>
    <w:rsid w:val="00115C6B"/>
    <w:rsid w:val="0011744A"/>
    <w:rsid w:val="00120961"/>
    <w:rsid w:val="001226B6"/>
    <w:rsid w:val="00122DEC"/>
    <w:rsid w:val="0012305A"/>
    <w:rsid w:val="00123A91"/>
    <w:rsid w:val="00123A99"/>
    <w:rsid w:val="001251DA"/>
    <w:rsid w:val="001252AE"/>
    <w:rsid w:val="00127536"/>
    <w:rsid w:val="001279B3"/>
    <w:rsid w:val="00130493"/>
    <w:rsid w:val="00130554"/>
    <w:rsid w:val="00130F17"/>
    <w:rsid w:val="001315FB"/>
    <w:rsid w:val="00132444"/>
    <w:rsid w:val="00132512"/>
    <w:rsid w:val="001339E8"/>
    <w:rsid w:val="00133B5E"/>
    <w:rsid w:val="001347F8"/>
    <w:rsid w:val="0013514F"/>
    <w:rsid w:val="0013564A"/>
    <w:rsid w:val="00137190"/>
    <w:rsid w:val="0013734A"/>
    <w:rsid w:val="0014016C"/>
    <w:rsid w:val="00141149"/>
    <w:rsid w:val="001420AF"/>
    <w:rsid w:val="00143EA2"/>
    <w:rsid w:val="0014408C"/>
    <w:rsid w:val="00144380"/>
    <w:rsid w:val="001450BD"/>
    <w:rsid w:val="001452A7"/>
    <w:rsid w:val="00146033"/>
    <w:rsid w:val="00146445"/>
    <w:rsid w:val="00146C65"/>
    <w:rsid w:val="00151417"/>
    <w:rsid w:val="0015405F"/>
    <w:rsid w:val="00154230"/>
    <w:rsid w:val="00155480"/>
    <w:rsid w:val="00160DFD"/>
    <w:rsid w:val="00161E9F"/>
    <w:rsid w:val="00162041"/>
    <w:rsid w:val="001642EF"/>
    <w:rsid w:val="001642FE"/>
    <w:rsid w:val="00164671"/>
    <w:rsid w:val="00165529"/>
    <w:rsid w:val="00165CA8"/>
    <w:rsid w:val="00166904"/>
    <w:rsid w:val="001678AE"/>
    <w:rsid w:val="00170185"/>
    <w:rsid w:val="001712A2"/>
    <w:rsid w:val="00172328"/>
    <w:rsid w:val="00172F7F"/>
    <w:rsid w:val="001737AC"/>
    <w:rsid w:val="0017397D"/>
    <w:rsid w:val="0017423B"/>
    <w:rsid w:val="00176EF8"/>
    <w:rsid w:val="00180B0E"/>
    <w:rsid w:val="001817F4"/>
    <w:rsid w:val="00181A24"/>
    <w:rsid w:val="0018250A"/>
    <w:rsid w:val="00182EAC"/>
    <w:rsid w:val="00183EED"/>
    <w:rsid w:val="0018511E"/>
    <w:rsid w:val="001867EC"/>
    <w:rsid w:val="001875DA"/>
    <w:rsid w:val="001907F9"/>
    <w:rsid w:val="00193926"/>
    <w:rsid w:val="0019423A"/>
    <w:rsid w:val="001948A9"/>
    <w:rsid w:val="00194969"/>
    <w:rsid w:val="00194ACD"/>
    <w:rsid w:val="001956C5"/>
    <w:rsid w:val="00195BF5"/>
    <w:rsid w:val="00195D42"/>
    <w:rsid w:val="00195E18"/>
    <w:rsid w:val="00197A10"/>
    <w:rsid w:val="001A11B0"/>
    <w:rsid w:val="001A1C64"/>
    <w:rsid w:val="001A20AF"/>
    <w:rsid w:val="001A28C0"/>
    <w:rsid w:val="001A46FB"/>
    <w:rsid w:val="001A51FA"/>
    <w:rsid w:val="001A5D9B"/>
    <w:rsid w:val="001A6742"/>
    <w:rsid w:val="001A6862"/>
    <w:rsid w:val="001A7485"/>
    <w:rsid w:val="001B1C0B"/>
    <w:rsid w:val="001B2A5D"/>
    <w:rsid w:val="001B36BA"/>
    <w:rsid w:val="001B3F03"/>
    <w:rsid w:val="001B43D0"/>
    <w:rsid w:val="001B4EAA"/>
    <w:rsid w:val="001B6C85"/>
    <w:rsid w:val="001B7CCF"/>
    <w:rsid w:val="001B7CE1"/>
    <w:rsid w:val="001C02DF"/>
    <w:rsid w:val="001C1B5B"/>
    <w:rsid w:val="001C2830"/>
    <w:rsid w:val="001C2E5C"/>
    <w:rsid w:val="001C53D3"/>
    <w:rsid w:val="001C6603"/>
    <w:rsid w:val="001C6ACC"/>
    <w:rsid w:val="001C7328"/>
    <w:rsid w:val="001C7BBA"/>
    <w:rsid w:val="001C7F1A"/>
    <w:rsid w:val="001D0EC9"/>
    <w:rsid w:val="001D1340"/>
    <w:rsid w:val="001D1782"/>
    <w:rsid w:val="001D201F"/>
    <w:rsid w:val="001D27BB"/>
    <w:rsid w:val="001D4DA5"/>
    <w:rsid w:val="001D513B"/>
    <w:rsid w:val="001D712A"/>
    <w:rsid w:val="001D76D4"/>
    <w:rsid w:val="001E282D"/>
    <w:rsid w:val="001E465D"/>
    <w:rsid w:val="001E4EB0"/>
    <w:rsid w:val="001E52F4"/>
    <w:rsid w:val="001E5C44"/>
    <w:rsid w:val="001E5DE9"/>
    <w:rsid w:val="001E60B8"/>
    <w:rsid w:val="001E659F"/>
    <w:rsid w:val="001F1B51"/>
    <w:rsid w:val="001F2424"/>
    <w:rsid w:val="001F24BD"/>
    <w:rsid w:val="001F2ED0"/>
    <w:rsid w:val="001F3068"/>
    <w:rsid w:val="001F32A5"/>
    <w:rsid w:val="001F5D08"/>
    <w:rsid w:val="001F6379"/>
    <w:rsid w:val="00200152"/>
    <w:rsid w:val="0020114E"/>
    <w:rsid w:val="002017E2"/>
    <w:rsid w:val="00202DFC"/>
    <w:rsid w:val="00203F73"/>
    <w:rsid w:val="002067C9"/>
    <w:rsid w:val="00207A20"/>
    <w:rsid w:val="00207C66"/>
    <w:rsid w:val="0021021D"/>
    <w:rsid w:val="00211AB8"/>
    <w:rsid w:val="00211D98"/>
    <w:rsid w:val="00214A1F"/>
    <w:rsid w:val="00217440"/>
    <w:rsid w:val="00220403"/>
    <w:rsid w:val="00220627"/>
    <w:rsid w:val="0022081B"/>
    <w:rsid w:val="00221230"/>
    <w:rsid w:val="00222B57"/>
    <w:rsid w:val="00222C72"/>
    <w:rsid w:val="002232D1"/>
    <w:rsid w:val="00224E34"/>
    <w:rsid w:val="0022578C"/>
    <w:rsid w:val="00226A9A"/>
    <w:rsid w:val="00226C2F"/>
    <w:rsid w:val="00226FCB"/>
    <w:rsid w:val="00227080"/>
    <w:rsid w:val="002277F9"/>
    <w:rsid w:val="00227D98"/>
    <w:rsid w:val="0023055D"/>
    <w:rsid w:val="00230A2B"/>
    <w:rsid w:val="00231B61"/>
    <w:rsid w:val="002330BB"/>
    <w:rsid w:val="00234A47"/>
    <w:rsid w:val="00235894"/>
    <w:rsid w:val="00235F40"/>
    <w:rsid w:val="00236D85"/>
    <w:rsid w:val="00240385"/>
    <w:rsid w:val="00242EEE"/>
    <w:rsid w:val="00243BE9"/>
    <w:rsid w:val="002442FE"/>
    <w:rsid w:val="00244DC5"/>
    <w:rsid w:val="00245131"/>
    <w:rsid w:val="0024525E"/>
    <w:rsid w:val="00245C4E"/>
    <w:rsid w:val="002469C9"/>
    <w:rsid w:val="00246B7A"/>
    <w:rsid w:val="00246D3F"/>
    <w:rsid w:val="00247C18"/>
    <w:rsid w:val="00250C11"/>
    <w:rsid w:val="00250CF5"/>
    <w:rsid w:val="0025156D"/>
    <w:rsid w:val="00251F63"/>
    <w:rsid w:val="002530A1"/>
    <w:rsid w:val="002536AC"/>
    <w:rsid w:val="00254170"/>
    <w:rsid w:val="002547F6"/>
    <w:rsid w:val="00254F96"/>
    <w:rsid w:val="002566AB"/>
    <w:rsid w:val="00260111"/>
    <w:rsid w:val="00260A42"/>
    <w:rsid w:val="002611CF"/>
    <w:rsid w:val="002612BF"/>
    <w:rsid w:val="002618D4"/>
    <w:rsid w:val="002619F0"/>
    <w:rsid w:val="00261D7F"/>
    <w:rsid w:val="00262481"/>
    <w:rsid w:val="00263167"/>
    <w:rsid w:val="0026358B"/>
    <w:rsid w:val="00264420"/>
    <w:rsid w:val="00264D4C"/>
    <w:rsid w:val="00265BC2"/>
    <w:rsid w:val="002662F6"/>
    <w:rsid w:val="00266329"/>
    <w:rsid w:val="00270215"/>
    <w:rsid w:val="00271FAE"/>
    <w:rsid w:val="00272178"/>
    <w:rsid w:val="00272AD7"/>
    <w:rsid w:val="00272F10"/>
    <w:rsid w:val="002743F2"/>
    <w:rsid w:val="00274406"/>
    <w:rsid w:val="00274B8B"/>
    <w:rsid w:val="00276D9D"/>
    <w:rsid w:val="00277135"/>
    <w:rsid w:val="00281521"/>
    <w:rsid w:val="00282312"/>
    <w:rsid w:val="0028277B"/>
    <w:rsid w:val="0028417F"/>
    <w:rsid w:val="0028433B"/>
    <w:rsid w:val="00284561"/>
    <w:rsid w:val="00285F58"/>
    <w:rsid w:val="002876F0"/>
    <w:rsid w:val="00287AC7"/>
    <w:rsid w:val="00290F12"/>
    <w:rsid w:val="00291F3E"/>
    <w:rsid w:val="00292430"/>
    <w:rsid w:val="002926DD"/>
    <w:rsid w:val="0029287F"/>
    <w:rsid w:val="00294F98"/>
    <w:rsid w:val="00295A53"/>
    <w:rsid w:val="00295FD6"/>
    <w:rsid w:val="00296AC5"/>
    <w:rsid w:val="00296C7A"/>
    <w:rsid w:val="00297193"/>
    <w:rsid w:val="00297657"/>
    <w:rsid w:val="00297C9D"/>
    <w:rsid w:val="002A0E03"/>
    <w:rsid w:val="002A1C6B"/>
    <w:rsid w:val="002A2D42"/>
    <w:rsid w:val="002A2DA9"/>
    <w:rsid w:val="002A3E4D"/>
    <w:rsid w:val="002A3E56"/>
    <w:rsid w:val="002A45C1"/>
    <w:rsid w:val="002A51EB"/>
    <w:rsid w:val="002A6142"/>
    <w:rsid w:val="002A6C6D"/>
    <w:rsid w:val="002A7660"/>
    <w:rsid w:val="002B0099"/>
    <w:rsid w:val="002B09B6"/>
    <w:rsid w:val="002B09ED"/>
    <w:rsid w:val="002B2742"/>
    <w:rsid w:val="002B385D"/>
    <w:rsid w:val="002B4620"/>
    <w:rsid w:val="002B5660"/>
    <w:rsid w:val="002B5733"/>
    <w:rsid w:val="002B5B15"/>
    <w:rsid w:val="002B5F43"/>
    <w:rsid w:val="002C00A0"/>
    <w:rsid w:val="002C0A35"/>
    <w:rsid w:val="002C0E1E"/>
    <w:rsid w:val="002C14B0"/>
    <w:rsid w:val="002C2056"/>
    <w:rsid w:val="002C471C"/>
    <w:rsid w:val="002C5768"/>
    <w:rsid w:val="002C5AE5"/>
    <w:rsid w:val="002C5FE4"/>
    <w:rsid w:val="002C621C"/>
    <w:rsid w:val="002D0581"/>
    <w:rsid w:val="002D0F24"/>
    <w:rsid w:val="002D0FAF"/>
    <w:rsid w:val="002D13CB"/>
    <w:rsid w:val="002D1855"/>
    <w:rsid w:val="002D2607"/>
    <w:rsid w:val="002D2DC7"/>
    <w:rsid w:val="002D3517"/>
    <w:rsid w:val="002D4C38"/>
    <w:rsid w:val="002D6748"/>
    <w:rsid w:val="002D720E"/>
    <w:rsid w:val="002E18F3"/>
    <w:rsid w:val="002E2BEC"/>
    <w:rsid w:val="002E367A"/>
    <w:rsid w:val="002E3A5A"/>
    <w:rsid w:val="002E3CA8"/>
    <w:rsid w:val="002E4ED1"/>
    <w:rsid w:val="002E5556"/>
    <w:rsid w:val="002F115B"/>
    <w:rsid w:val="002F28CA"/>
    <w:rsid w:val="002F2933"/>
    <w:rsid w:val="002F5D25"/>
    <w:rsid w:val="002F65BC"/>
    <w:rsid w:val="002F71EC"/>
    <w:rsid w:val="002F7D07"/>
    <w:rsid w:val="003001C7"/>
    <w:rsid w:val="00300D02"/>
    <w:rsid w:val="00302AF5"/>
    <w:rsid w:val="003038C5"/>
    <w:rsid w:val="00307289"/>
    <w:rsid w:val="00311CBF"/>
    <w:rsid w:val="003133FB"/>
    <w:rsid w:val="00313BBC"/>
    <w:rsid w:val="00313FA2"/>
    <w:rsid w:val="00314704"/>
    <w:rsid w:val="003159B5"/>
    <w:rsid w:val="003206C6"/>
    <w:rsid w:val="003211B4"/>
    <w:rsid w:val="00321B06"/>
    <w:rsid w:val="00322126"/>
    <w:rsid w:val="0032256A"/>
    <w:rsid w:val="00325582"/>
    <w:rsid w:val="003259F6"/>
    <w:rsid w:val="00326AD1"/>
    <w:rsid w:val="003271A6"/>
    <w:rsid w:val="003322E9"/>
    <w:rsid w:val="00332F58"/>
    <w:rsid w:val="003340F3"/>
    <w:rsid w:val="00335039"/>
    <w:rsid w:val="00335608"/>
    <w:rsid w:val="00335B3C"/>
    <w:rsid w:val="00335EB1"/>
    <w:rsid w:val="003364E6"/>
    <w:rsid w:val="0033741C"/>
    <w:rsid w:val="0034092F"/>
    <w:rsid w:val="003420F9"/>
    <w:rsid w:val="00342D0A"/>
    <w:rsid w:val="00343643"/>
    <w:rsid w:val="0034447B"/>
    <w:rsid w:val="00347862"/>
    <w:rsid w:val="00351215"/>
    <w:rsid w:val="0035202F"/>
    <w:rsid w:val="00352EA5"/>
    <w:rsid w:val="00353428"/>
    <w:rsid w:val="00353CBF"/>
    <w:rsid w:val="00354604"/>
    <w:rsid w:val="003549A0"/>
    <w:rsid w:val="003552BD"/>
    <w:rsid w:val="003560E1"/>
    <w:rsid w:val="003565D1"/>
    <w:rsid w:val="00356AF3"/>
    <w:rsid w:val="00356ED2"/>
    <w:rsid w:val="003576AB"/>
    <w:rsid w:val="0036055C"/>
    <w:rsid w:val="0036071F"/>
    <w:rsid w:val="00363657"/>
    <w:rsid w:val="00365288"/>
    <w:rsid w:val="00365CF4"/>
    <w:rsid w:val="003703B2"/>
    <w:rsid w:val="0037141F"/>
    <w:rsid w:val="00372018"/>
    <w:rsid w:val="003728F9"/>
    <w:rsid w:val="00374A77"/>
    <w:rsid w:val="00375C2F"/>
    <w:rsid w:val="0037640A"/>
    <w:rsid w:val="003816D7"/>
    <w:rsid w:val="003823AF"/>
    <w:rsid w:val="00383297"/>
    <w:rsid w:val="00383A3A"/>
    <w:rsid w:val="003848A4"/>
    <w:rsid w:val="00386902"/>
    <w:rsid w:val="003871B6"/>
    <w:rsid w:val="00387218"/>
    <w:rsid w:val="00387369"/>
    <w:rsid w:val="0038759C"/>
    <w:rsid w:val="00387FC0"/>
    <w:rsid w:val="003900DB"/>
    <w:rsid w:val="003903AE"/>
    <w:rsid w:val="00390825"/>
    <w:rsid w:val="00391474"/>
    <w:rsid w:val="00392716"/>
    <w:rsid w:val="0039610D"/>
    <w:rsid w:val="0039679A"/>
    <w:rsid w:val="003A0BCC"/>
    <w:rsid w:val="003A270D"/>
    <w:rsid w:val="003A48C0"/>
    <w:rsid w:val="003A4A83"/>
    <w:rsid w:val="003A5754"/>
    <w:rsid w:val="003A5D94"/>
    <w:rsid w:val="003A79AD"/>
    <w:rsid w:val="003B0568"/>
    <w:rsid w:val="003B18C7"/>
    <w:rsid w:val="003B29BA"/>
    <w:rsid w:val="003B4A52"/>
    <w:rsid w:val="003B50DD"/>
    <w:rsid w:val="003B575D"/>
    <w:rsid w:val="003B6AC4"/>
    <w:rsid w:val="003C001C"/>
    <w:rsid w:val="003C19C8"/>
    <w:rsid w:val="003C280B"/>
    <w:rsid w:val="003C2AB0"/>
    <w:rsid w:val="003C2F23"/>
    <w:rsid w:val="003C30E5"/>
    <w:rsid w:val="003C3144"/>
    <w:rsid w:val="003C451C"/>
    <w:rsid w:val="003C5915"/>
    <w:rsid w:val="003C6EA3"/>
    <w:rsid w:val="003D061B"/>
    <w:rsid w:val="003D09C5"/>
    <w:rsid w:val="003D3AE8"/>
    <w:rsid w:val="003D521B"/>
    <w:rsid w:val="003D5C41"/>
    <w:rsid w:val="003D635D"/>
    <w:rsid w:val="003D7548"/>
    <w:rsid w:val="003D7F5C"/>
    <w:rsid w:val="003E0690"/>
    <w:rsid w:val="003E0C6C"/>
    <w:rsid w:val="003E2735"/>
    <w:rsid w:val="003E2A09"/>
    <w:rsid w:val="003E316D"/>
    <w:rsid w:val="003E339B"/>
    <w:rsid w:val="003E354A"/>
    <w:rsid w:val="003E38D5"/>
    <w:rsid w:val="003E4BF0"/>
    <w:rsid w:val="003E5B2A"/>
    <w:rsid w:val="003E639F"/>
    <w:rsid w:val="003E63B6"/>
    <w:rsid w:val="003E6E52"/>
    <w:rsid w:val="003F044F"/>
    <w:rsid w:val="003F0BEC"/>
    <w:rsid w:val="003F1A84"/>
    <w:rsid w:val="003F3392"/>
    <w:rsid w:val="003F385C"/>
    <w:rsid w:val="003F5421"/>
    <w:rsid w:val="003F5453"/>
    <w:rsid w:val="003F7220"/>
    <w:rsid w:val="003F745B"/>
    <w:rsid w:val="003F7476"/>
    <w:rsid w:val="003F7C5F"/>
    <w:rsid w:val="004023A1"/>
    <w:rsid w:val="004028F2"/>
    <w:rsid w:val="00402CA9"/>
    <w:rsid w:val="00404C02"/>
    <w:rsid w:val="00405D85"/>
    <w:rsid w:val="00407403"/>
    <w:rsid w:val="004102B0"/>
    <w:rsid w:val="004108DC"/>
    <w:rsid w:val="004131EC"/>
    <w:rsid w:val="00414211"/>
    <w:rsid w:val="004142C1"/>
    <w:rsid w:val="004149EB"/>
    <w:rsid w:val="004161D7"/>
    <w:rsid w:val="004230D5"/>
    <w:rsid w:val="00423435"/>
    <w:rsid w:val="004234A1"/>
    <w:rsid w:val="00424DCB"/>
    <w:rsid w:val="00425052"/>
    <w:rsid w:val="00427819"/>
    <w:rsid w:val="00427AC0"/>
    <w:rsid w:val="00430ADC"/>
    <w:rsid w:val="00430D2E"/>
    <w:rsid w:val="00430F31"/>
    <w:rsid w:val="00431870"/>
    <w:rsid w:val="0043194E"/>
    <w:rsid w:val="00436853"/>
    <w:rsid w:val="00437174"/>
    <w:rsid w:val="00437CDA"/>
    <w:rsid w:val="00441028"/>
    <w:rsid w:val="00441195"/>
    <w:rsid w:val="00441373"/>
    <w:rsid w:val="00442F5B"/>
    <w:rsid w:val="004431AE"/>
    <w:rsid w:val="004436AA"/>
    <w:rsid w:val="00443FC0"/>
    <w:rsid w:val="00445D92"/>
    <w:rsid w:val="00452841"/>
    <w:rsid w:val="00452C26"/>
    <w:rsid w:val="00453537"/>
    <w:rsid w:val="00453E77"/>
    <w:rsid w:val="00453EFC"/>
    <w:rsid w:val="00453F62"/>
    <w:rsid w:val="004545F3"/>
    <w:rsid w:val="00455160"/>
    <w:rsid w:val="004552D7"/>
    <w:rsid w:val="00456C04"/>
    <w:rsid w:val="00457D2C"/>
    <w:rsid w:val="00457E6C"/>
    <w:rsid w:val="00461AAE"/>
    <w:rsid w:val="004622C2"/>
    <w:rsid w:val="004639AD"/>
    <w:rsid w:val="00464AF4"/>
    <w:rsid w:val="00464E2C"/>
    <w:rsid w:val="00466B18"/>
    <w:rsid w:val="00466F9B"/>
    <w:rsid w:val="004671DC"/>
    <w:rsid w:val="004678C6"/>
    <w:rsid w:val="004710B7"/>
    <w:rsid w:val="004714FC"/>
    <w:rsid w:val="0047354C"/>
    <w:rsid w:val="004749FB"/>
    <w:rsid w:val="00476546"/>
    <w:rsid w:val="00480B95"/>
    <w:rsid w:val="00480C37"/>
    <w:rsid w:val="00480CC8"/>
    <w:rsid w:val="0048485A"/>
    <w:rsid w:val="004855A0"/>
    <w:rsid w:val="00486156"/>
    <w:rsid w:val="004875E4"/>
    <w:rsid w:val="0049044C"/>
    <w:rsid w:val="00490C48"/>
    <w:rsid w:val="00491015"/>
    <w:rsid w:val="004918B1"/>
    <w:rsid w:val="0049193A"/>
    <w:rsid w:val="00492077"/>
    <w:rsid w:val="004927C4"/>
    <w:rsid w:val="00492B00"/>
    <w:rsid w:val="00492B0C"/>
    <w:rsid w:val="00492E57"/>
    <w:rsid w:val="00492E66"/>
    <w:rsid w:val="004938CD"/>
    <w:rsid w:val="00494050"/>
    <w:rsid w:val="00495971"/>
    <w:rsid w:val="00495B49"/>
    <w:rsid w:val="004960E4"/>
    <w:rsid w:val="00496465"/>
    <w:rsid w:val="00496FF5"/>
    <w:rsid w:val="00497929"/>
    <w:rsid w:val="00497AEC"/>
    <w:rsid w:val="004A169C"/>
    <w:rsid w:val="004A2224"/>
    <w:rsid w:val="004A238A"/>
    <w:rsid w:val="004A2472"/>
    <w:rsid w:val="004A2CCD"/>
    <w:rsid w:val="004A500A"/>
    <w:rsid w:val="004A7109"/>
    <w:rsid w:val="004A73E7"/>
    <w:rsid w:val="004B0ACE"/>
    <w:rsid w:val="004B1409"/>
    <w:rsid w:val="004B2923"/>
    <w:rsid w:val="004B43E7"/>
    <w:rsid w:val="004B44EC"/>
    <w:rsid w:val="004C0140"/>
    <w:rsid w:val="004C02B1"/>
    <w:rsid w:val="004C0867"/>
    <w:rsid w:val="004C0932"/>
    <w:rsid w:val="004C1646"/>
    <w:rsid w:val="004C1795"/>
    <w:rsid w:val="004C1C42"/>
    <w:rsid w:val="004C1FCF"/>
    <w:rsid w:val="004C3151"/>
    <w:rsid w:val="004C368D"/>
    <w:rsid w:val="004C37F5"/>
    <w:rsid w:val="004C4D0B"/>
    <w:rsid w:val="004C6F6D"/>
    <w:rsid w:val="004D033A"/>
    <w:rsid w:val="004D0CF5"/>
    <w:rsid w:val="004D19FC"/>
    <w:rsid w:val="004D2CBD"/>
    <w:rsid w:val="004D3D46"/>
    <w:rsid w:val="004D5A91"/>
    <w:rsid w:val="004D5BB6"/>
    <w:rsid w:val="004D5BED"/>
    <w:rsid w:val="004D61B0"/>
    <w:rsid w:val="004D6A7F"/>
    <w:rsid w:val="004E0184"/>
    <w:rsid w:val="004E069C"/>
    <w:rsid w:val="004E0B0A"/>
    <w:rsid w:val="004E31D8"/>
    <w:rsid w:val="004E4327"/>
    <w:rsid w:val="004E43BF"/>
    <w:rsid w:val="004E5976"/>
    <w:rsid w:val="004E5BCF"/>
    <w:rsid w:val="004E75D4"/>
    <w:rsid w:val="004F2FAF"/>
    <w:rsid w:val="004F3523"/>
    <w:rsid w:val="004F3711"/>
    <w:rsid w:val="004F3D4A"/>
    <w:rsid w:val="004F4C5B"/>
    <w:rsid w:val="004F5841"/>
    <w:rsid w:val="004F75B8"/>
    <w:rsid w:val="004F76F0"/>
    <w:rsid w:val="00501068"/>
    <w:rsid w:val="0050156B"/>
    <w:rsid w:val="00501C36"/>
    <w:rsid w:val="00502558"/>
    <w:rsid w:val="00502D31"/>
    <w:rsid w:val="0050723E"/>
    <w:rsid w:val="00510511"/>
    <w:rsid w:val="005108D4"/>
    <w:rsid w:val="00510C89"/>
    <w:rsid w:val="00511003"/>
    <w:rsid w:val="00512453"/>
    <w:rsid w:val="00512583"/>
    <w:rsid w:val="005126AD"/>
    <w:rsid w:val="00512E13"/>
    <w:rsid w:val="00512EB0"/>
    <w:rsid w:val="0051430B"/>
    <w:rsid w:val="00514FEF"/>
    <w:rsid w:val="005158AD"/>
    <w:rsid w:val="005163DB"/>
    <w:rsid w:val="00516B9D"/>
    <w:rsid w:val="00516E21"/>
    <w:rsid w:val="00517A79"/>
    <w:rsid w:val="00517B97"/>
    <w:rsid w:val="00520403"/>
    <w:rsid w:val="0052054C"/>
    <w:rsid w:val="00521250"/>
    <w:rsid w:val="005224BF"/>
    <w:rsid w:val="0052269A"/>
    <w:rsid w:val="005242BA"/>
    <w:rsid w:val="00525943"/>
    <w:rsid w:val="00526413"/>
    <w:rsid w:val="00526928"/>
    <w:rsid w:val="00527787"/>
    <w:rsid w:val="005277BC"/>
    <w:rsid w:val="005304C8"/>
    <w:rsid w:val="0053072B"/>
    <w:rsid w:val="0053262C"/>
    <w:rsid w:val="00532882"/>
    <w:rsid w:val="0053412C"/>
    <w:rsid w:val="00534248"/>
    <w:rsid w:val="00534B4C"/>
    <w:rsid w:val="00535DC6"/>
    <w:rsid w:val="00537A0D"/>
    <w:rsid w:val="0054009F"/>
    <w:rsid w:val="005430B0"/>
    <w:rsid w:val="0054403B"/>
    <w:rsid w:val="00544300"/>
    <w:rsid w:val="005447D1"/>
    <w:rsid w:val="00544899"/>
    <w:rsid w:val="00545737"/>
    <w:rsid w:val="0054574E"/>
    <w:rsid w:val="0054620D"/>
    <w:rsid w:val="00546823"/>
    <w:rsid w:val="0054745E"/>
    <w:rsid w:val="00550C6F"/>
    <w:rsid w:val="00551817"/>
    <w:rsid w:val="00553DBD"/>
    <w:rsid w:val="00555308"/>
    <w:rsid w:val="00557246"/>
    <w:rsid w:val="00557E0C"/>
    <w:rsid w:val="00561C96"/>
    <w:rsid w:val="005632D8"/>
    <w:rsid w:val="00564451"/>
    <w:rsid w:val="005654D8"/>
    <w:rsid w:val="00565996"/>
    <w:rsid w:val="005716C1"/>
    <w:rsid w:val="00571845"/>
    <w:rsid w:val="00572707"/>
    <w:rsid w:val="00572E54"/>
    <w:rsid w:val="0057327E"/>
    <w:rsid w:val="00573821"/>
    <w:rsid w:val="0057495B"/>
    <w:rsid w:val="00574B1A"/>
    <w:rsid w:val="005753B8"/>
    <w:rsid w:val="00577D3F"/>
    <w:rsid w:val="0058001F"/>
    <w:rsid w:val="0058223D"/>
    <w:rsid w:val="005822A9"/>
    <w:rsid w:val="005825AB"/>
    <w:rsid w:val="00583750"/>
    <w:rsid w:val="00583D45"/>
    <w:rsid w:val="005842A6"/>
    <w:rsid w:val="00584325"/>
    <w:rsid w:val="00585950"/>
    <w:rsid w:val="0058635E"/>
    <w:rsid w:val="00587034"/>
    <w:rsid w:val="0059126E"/>
    <w:rsid w:val="00591C33"/>
    <w:rsid w:val="00591E81"/>
    <w:rsid w:val="00592DF7"/>
    <w:rsid w:val="00592E1B"/>
    <w:rsid w:val="00594E1F"/>
    <w:rsid w:val="005960C4"/>
    <w:rsid w:val="00597881"/>
    <w:rsid w:val="005A02A4"/>
    <w:rsid w:val="005A15E9"/>
    <w:rsid w:val="005A229A"/>
    <w:rsid w:val="005A38E6"/>
    <w:rsid w:val="005A4714"/>
    <w:rsid w:val="005A49DF"/>
    <w:rsid w:val="005A5E9D"/>
    <w:rsid w:val="005A670D"/>
    <w:rsid w:val="005A7550"/>
    <w:rsid w:val="005B04D9"/>
    <w:rsid w:val="005B059A"/>
    <w:rsid w:val="005B150A"/>
    <w:rsid w:val="005B1696"/>
    <w:rsid w:val="005B19EE"/>
    <w:rsid w:val="005B2AC9"/>
    <w:rsid w:val="005B4ADF"/>
    <w:rsid w:val="005B5B57"/>
    <w:rsid w:val="005B5CC5"/>
    <w:rsid w:val="005B72F4"/>
    <w:rsid w:val="005B7D70"/>
    <w:rsid w:val="005C0699"/>
    <w:rsid w:val="005C0971"/>
    <w:rsid w:val="005C09CB"/>
    <w:rsid w:val="005C1BFA"/>
    <w:rsid w:val="005C20A0"/>
    <w:rsid w:val="005C2EDB"/>
    <w:rsid w:val="005C30BA"/>
    <w:rsid w:val="005C3CC7"/>
    <w:rsid w:val="005C42F0"/>
    <w:rsid w:val="005C7B4A"/>
    <w:rsid w:val="005D11BE"/>
    <w:rsid w:val="005D1222"/>
    <w:rsid w:val="005D186F"/>
    <w:rsid w:val="005D19E6"/>
    <w:rsid w:val="005D1E2F"/>
    <w:rsid w:val="005D2418"/>
    <w:rsid w:val="005D3AD3"/>
    <w:rsid w:val="005D4023"/>
    <w:rsid w:val="005D4034"/>
    <w:rsid w:val="005D5D1D"/>
    <w:rsid w:val="005E00F1"/>
    <w:rsid w:val="005E1F31"/>
    <w:rsid w:val="005E3700"/>
    <w:rsid w:val="005E37A8"/>
    <w:rsid w:val="005E4FF9"/>
    <w:rsid w:val="005E5C46"/>
    <w:rsid w:val="005E5E12"/>
    <w:rsid w:val="005E75D9"/>
    <w:rsid w:val="005F1CF2"/>
    <w:rsid w:val="005F1F5A"/>
    <w:rsid w:val="005F226D"/>
    <w:rsid w:val="005F2E39"/>
    <w:rsid w:val="005F48E9"/>
    <w:rsid w:val="005F5666"/>
    <w:rsid w:val="005F57FF"/>
    <w:rsid w:val="005F69D2"/>
    <w:rsid w:val="005F69E4"/>
    <w:rsid w:val="005F7083"/>
    <w:rsid w:val="005F7B45"/>
    <w:rsid w:val="00601F72"/>
    <w:rsid w:val="00602898"/>
    <w:rsid w:val="00603548"/>
    <w:rsid w:val="0060558A"/>
    <w:rsid w:val="0060722F"/>
    <w:rsid w:val="0060785D"/>
    <w:rsid w:val="00610BF1"/>
    <w:rsid w:val="00610DAB"/>
    <w:rsid w:val="006110D2"/>
    <w:rsid w:val="0061167C"/>
    <w:rsid w:val="00611D8C"/>
    <w:rsid w:val="006126D0"/>
    <w:rsid w:val="00612976"/>
    <w:rsid w:val="00612D70"/>
    <w:rsid w:val="00612D8F"/>
    <w:rsid w:val="006132DF"/>
    <w:rsid w:val="0061338A"/>
    <w:rsid w:val="00613CBB"/>
    <w:rsid w:val="00613D08"/>
    <w:rsid w:val="00613D67"/>
    <w:rsid w:val="00615B9F"/>
    <w:rsid w:val="0061673A"/>
    <w:rsid w:val="00617236"/>
    <w:rsid w:val="00617411"/>
    <w:rsid w:val="00617AD8"/>
    <w:rsid w:val="00620033"/>
    <w:rsid w:val="0062275D"/>
    <w:rsid w:val="00624853"/>
    <w:rsid w:val="00624C58"/>
    <w:rsid w:val="00626268"/>
    <w:rsid w:val="006268DB"/>
    <w:rsid w:val="00626B4F"/>
    <w:rsid w:val="006276CC"/>
    <w:rsid w:val="006301B6"/>
    <w:rsid w:val="006323DB"/>
    <w:rsid w:val="00635ACF"/>
    <w:rsid w:val="00635E8B"/>
    <w:rsid w:val="00640663"/>
    <w:rsid w:val="006416B1"/>
    <w:rsid w:val="0064210E"/>
    <w:rsid w:val="006432EF"/>
    <w:rsid w:val="00645360"/>
    <w:rsid w:val="00646D7B"/>
    <w:rsid w:val="00646E26"/>
    <w:rsid w:val="00647036"/>
    <w:rsid w:val="006470EC"/>
    <w:rsid w:val="006505AD"/>
    <w:rsid w:val="00651083"/>
    <w:rsid w:val="00651302"/>
    <w:rsid w:val="00654036"/>
    <w:rsid w:val="006544BC"/>
    <w:rsid w:val="00654610"/>
    <w:rsid w:val="00656393"/>
    <w:rsid w:val="006567FA"/>
    <w:rsid w:val="00660F26"/>
    <w:rsid w:val="006622BE"/>
    <w:rsid w:val="006643DD"/>
    <w:rsid w:val="0066445B"/>
    <w:rsid w:val="00664C5F"/>
    <w:rsid w:val="00664D75"/>
    <w:rsid w:val="00665793"/>
    <w:rsid w:val="00665FC5"/>
    <w:rsid w:val="00666A5E"/>
    <w:rsid w:val="00667E91"/>
    <w:rsid w:val="00670A05"/>
    <w:rsid w:val="00670D60"/>
    <w:rsid w:val="00671E17"/>
    <w:rsid w:val="00671F7E"/>
    <w:rsid w:val="00672269"/>
    <w:rsid w:val="0067309B"/>
    <w:rsid w:val="0067628F"/>
    <w:rsid w:val="00676423"/>
    <w:rsid w:val="00676604"/>
    <w:rsid w:val="0068075B"/>
    <w:rsid w:val="006816EA"/>
    <w:rsid w:val="00682BBD"/>
    <w:rsid w:val="00683C71"/>
    <w:rsid w:val="00684E39"/>
    <w:rsid w:val="00685918"/>
    <w:rsid w:val="00690461"/>
    <w:rsid w:val="006908DF"/>
    <w:rsid w:val="006934C3"/>
    <w:rsid w:val="00694003"/>
    <w:rsid w:val="00694E49"/>
    <w:rsid w:val="00696961"/>
    <w:rsid w:val="00696A50"/>
    <w:rsid w:val="00696B00"/>
    <w:rsid w:val="006A089A"/>
    <w:rsid w:val="006A12C7"/>
    <w:rsid w:val="006A1491"/>
    <w:rsid w:val="006A27E0"/>
    <w:rsid w:val="006A2E08"/>
    <w:rsid w:val="006A3ABC"/>
    <w:rsid w:val="006A3D2E"/>
    <w:rsid w:val="006A5C09"/>
    <w:rsid w:val="006A6E10"/>
    <w:rsid w:val="006B0D0E"/>
    <w:rsid w:val="006B0F80"/>
    <w:rsid w:val="006B167D"/>
    <w:rsid w:val="006B1F62"/>
    <w:rsid w:val="006B2847"/>
    <w:rsid w:val="006B3737"/>
    <w:rsid w:val="006B3A15"/>
    <w:rsid w:val="006B3CDC"/>
    <w:rsid w:val="006B468C"/>
    <w:rsid w:val="006B64E8"/>
    <w:rsid w:val="006B6AFA"/>
    <w:rsid w:val="006C13FD"/>
    <w:rsid w:val="006C27C3"/>
    <w:rsid w:val="006C3A33"/>
    <w:rsid w:val="006C4678"/>
    <w:rsid w:val="006C4CCA"/>
    <w:rsid w:val="006C4CF9"/>
    <w:rsid w:val="006C4D89"/>
    <w:rsid w:val="006C53ED"/>
    <w:rsid w:val="006C5E94"/>
    <w:rsid w:val="006C6EDB"/>
    <w:rsid w:val="006C79BB"/>
    <w:rsid w:val="006D29A7"/>
    <w:rsid w:val="006D49B3"/>
    <w:rsid w:val="006D604A"/>
    <w:rsid w:val="006D68E6"/>
    <w:rsid w:val="006D6F93"/>
    <w:rsid w:val="006D7724"/>
    <w:rsid w:val="006D77A4"/>
    <w:rsid w:val="006E05A8"/>
    <w:rsid w:val="006E0800"/>
    <w:rsid w:val="006E0B42"/>
    <w:rsid w:val="006E1B88"/>
    <w:rsid w:val="006E2818"/>
    <w:rsid w:val="006E2EEE"/>
    <w:rsid w:val="006E42EC"/>
    <w:rsid w:val="006E6377"/>
    <w:rsid w:val="006E641F"/>
    <w:rsid w:val="006E7694"/>
    <w:rsid w:val="006E7FF6"/>
    <w:rsid w:val="006F0ACA"/>
    <w:rsid w:val="006F1108"/>
    <w:rsid w:val="006F145A"/>
    <w:rsid w:val="006F1F74"/>
    <w:rsid w:val="006F2067"/>
    <w:rsid w:val="006F4968"/>
    <w:rsid w:val="006F4EB7"/>
    <w:rsid w:val="006F50D9"/>
    <w:rsid w:val="006F6426"/>
    <w:rsid w:val="006F745F"/>
    <w:rsid w:val="006F757C"/>
    <w:rsid w:val="0070068E"/>
    <w:rsid w:val="007028A9"/>
    <w:rsid w:val="0070382E"/>
    <w:rsid w:val="00706C60"/>
    <w:rsid w:val="00707565"/>
    <w:rsid w:val="007101E7"/>
    <w:rsid w:val="00710311"/>
    <w:rsid w:val="00710F12"/>
    <w:rsid w:val="007114A2"/>
    <w:rsid w:val="00712F06"/>
    <w:rsid w:val="00714386"/>
    <w:rsid w:val="007151C2"/>
    <w:rsid w:val="007152A4"/>
    <w:rsid w:val="00717725"/>
    <w:rsid w:val="007178EC"/>
    <w:rsid w:val="00717E7A"/>
    <w:rsid w:val="007203A0"/>
    <w:rsid w:val="00720C1C"/>
    <w:rsid w:val="00722B13"/>
    <w:rsid w:val="007254DD"/>
    <w:rsid w:val="007256F7"/>
    <w:rsid w:val="007279B3"/>
    <w:rsid w:val="0073066C"/>
    <w:rsid w:val="0073210C"/>
    <w:rsid w:val="00732C96"/>
    <w:rsid w:val="00736393"/>
    <w:rsid w:val="00736E53"/>
    <w:rsid w:val="0073799B"/>
    <w:rsid w:val="00737DEE"/>
    <w:rsid w:val="007405BB"/>
    <w:rsid w:val="00741240"/>
    <w:rsid w:val="0074125C"/>
    <w:rsid w:val="00741F3C"/>
    <w:rsid w:val="00743AC0"/>
    <w:rsid w:val="00744DC9"/>
    <w:rsid w:val="00745C80"/>
    <w:rsid w:val="00747060"/>
    <w:rsid w:val="00747674"/>
    <w:rsid w:val="00747B26"/>
    <w:rsid w:val="00750459"/>
    <w:rsid w:val="00751049"/>
    <w:rsid w:val="00751645"/>
    <w:rsid w:val="00751F59"/>
    <w:rsid w:val="00752560"/>
    <w:rsid w:val="00752E32"/>
    <w:rsid w:val="00753B54"/>
    <w:rsid w:val="00753FFC"/>
    <w:rsid w:val="00754A60"/>
    <w:rsid w:val="00755EFE"/>
    <w:rsid w:val="00756BBB"/>
    <w:rsid w:val="007579D3"/>
    <w:rsid w:val="00757E26"/>
    <w:rsid w:val="00760012"/>
    <w:rsid w:val="00760175"/>
    <w:rsid w:val="007607C6"/>
    <w:rsid w:val="0076103E"/>
    <w:rsid w:val="007610F4"/>
    <w:rsid w:val="007615E3"/>
    <w:rsid w:val="00761876"/>
    <w:rsid w:val="00762BB3"/>
    <w:rsid w:val="00767028"/>
    <w:rsid w:val="00770559"/>
    <w:rsid w:val="00770AC9"/>
    <w:rsid w:val="0077121A"/>
    <w:rsid w:val="00772DF6"/>
    <w:rsid w:val="0077382A"/>
    <w:rsid w:val="00774604"/>
    <w:rsid w:val="007766DC"/>
    <w:rsid w:val="00776E9C"/>
    <w:rsid w:val="007772E4"/>
    <w:rsid w:val="007779C9"/>
    <w:rsid w:val="00777D23"/>
    <w:rsid w:val="00780216"/>
    <w:rsid w:val="0078039D"/>
    <w:rsid w:val="007808E4"/>
    <w:rsid w:val="00782A88"/>
    <w:rsid w:val="00783248"/>
    <w:rsid w:val="00783481"/>
    <w:rsid w:val="00783EC3"/>
    <w:rsid w:val="007848AF"/>
    <w:rsid w:val="007848C1"/>
    <w:rsid w:val="00784EA4"/>
    <w:rsid w:val="00784F9D"/>
    <w:rsid w:val="0078534D"/>
    <w:rsid w:val="00786734"/>
    <w:rsid w:val="007867AB"/>
    <w:rsid w:val="007867C0"/>
    <w:rsid w:val="00790516"/>
    <w:rsid w:val="0079092D"/>
    <w:rsid w:val="00791684"/>
    <w:rsid w:val="00795551"/>
    <w:rsid w:val="00795673"/>
    <w:rsid w:val="00795995"/>
    <w:rsid w:val="00796F89"/>
    <w:rsid w:val="007973E8"/>
    <w:rsid w:val="00797639"/>
    <w:rsid w:val="00797720"/>
    <w:rsid w:val="00797785"/>
    <w:rsid w:val="0079793D"/>
    <w:rsid w:val="00797EB2"/>
    <w:rsid w:val="007A1BD6"/>
    <w:rsid w:val="007A2076"/>
    <w:rsid w:val="007A239B"/>
    <w:rsid w:val="007A46B8"/>
    <w:rsid w:val="007B08ED"/>
    <w:rsid w:val="007B0F23"/>
    <w:rsid w:val="007B1A28"/>
    <w:rsid w:val="007B1AE7"/>
    <w:rsid w:val="007B4CC0"/>
    <w:rsid w:val="007B576A"/>
    <w:rsid w:val="007B6464"/>
    <w:rsid w:val="007B656D"/>
    <w:rsid w:val="007B6EED"/>
    <w:rsid w:val="007C01D8"/>
    <w:rsid w:val="007C0282"/>
    <w:rsid w:val="007C05FC"/>
    <w:rsid w:val="007C2638"/>
    <w:rsid w:val="007C5B91"/>
    <w:rsid w:val="007D363A"/>
    <w:rsid w:val="007D4984"/>
    <w:rsid w:val="007D59A6"/>
    <w:rsid w:val="007D715A"/>
    <w:rsid w:val="007D71FE"/>
    <w:rsid w:val="007D7B2C"/>
    <w:rsid w:val="007D7F3A"/>
    <w:rsid w:val="007E00D3"/>
    <w:rsid w:val="007E381F"/>
    <w:rsid w:val="007E568E"/>
    <w:rsid w:val="007E56A3"/>
    <w:rsid w:val="007E6455"/>
    <w:rsid w:val="007E6992"/>
    <w:rsid w:val="007E6B1A"/>
    <w:rsid w:val="007E6F62"/>
    <w:rsid w:val="007E735B"/>
    <w:rsid w:val="007E74C8"/>
    <w:rsid w:val="007E7CEF"/>
    <w:rsid w:val="007E7F16"/>
    <w:rsid w:val="007F013E"/>
    <w:rsid w:val="007F079B"/>
    <w:rsid w:val="007F1DF4"/>
    <w:rsid w:val="007F2D02"/>
    <w:rsid w:val="007F2FB3"/>
    <w:rsid w:val="007F3971"/>
    <w:rsid w:val="007F4549"/>
    <w:rsid w:val="007F474E"/>
    <w:rsid w:val="007F57C6"/>
    <w:rsid w:val="007F5BD1"/>
    <w:rsid w:val="007F6708"/>
    <w:rsid w:val="007F67AE"/>
    <w:rsid w:val="007F749D"/>
    <w:rsid w:val="007F7815"/>
    <w:rsid w:val="007F7B53"/>
    <w:rsid w:val="0080138B"/>
    <w:rsid w:val="0080207B"/>
    <w:rsid w:val="00802265"/>
    <w:rsid w:val="00802523"/>
    <w:rsid w:val="00803E02"/>
    <w:rsid w:val="008043C1"/>
    <w:rsid w:val="008045BB"/>
    <w:rsid w:val="00804E1C"/>
    <w:rsid w:val="00805843"/>
    <w:rsid w:val="0080599F"/>
    <w:rsid w:val="00805F6E"/>
    <w:rsid w:val="008063ED"/>
    <w:rsid w:val="00807290"/>
    <w:rsid w:val="00807DDA"/>
    <w:rsid w:val="00810B65"/>
    <w:rsid w:val="00810ECD"/>
    <w:rsid w:val="008112C1"/>
    <w:rsid w:val="0081166F"/>
    <w:rsid w:val="00811E36"/>
    <w:rsid w:val="00812A2F"/>
    <w:rsid w:val="00812A90"/>
    <w:rsid w:val="00821D5F"/>
    <w:rsid w:val="00822D7B"/>
    <w:rsid w:val="00824B45"/>
    <w:rsid w:val="00826BA9"/>
    <w:rsid w:val="0082724F"/>
    <w:rsid w:val="008274BA"/>
    <w:rsid w:val="008314DD"/>
    <w:rsid w:val="00832270"/>
    <w:rsid w:val="00832FC6"/>
    <w:rsid w:val="008334C2"/>
    <w:rsid w:val="00835746"/>
    <w:rsid w:val="0084009C"/>
    <w:rsid w:val="0084226A"/>
    <w:rsid w:val="00842289"/>
    <w:rsid w:val="008438A0"/>
    <w:rsid w:val="00843AF3"/>
    <w:rsid w:val="00843AFD"/>
    <w:rsid w:val="0084428F"/>
    <w:rsid w:val="008454F0"/>
    <w:rsid w:val="008463BB"/>
    <w:rsid w:val="00846DC0"/>
    <w:rsid w:val="00847CA7"/>
    <w:rsid w:val="0085055A"/>
    <w:rsid w:val="008507B6"/>
    <w:rsid w:val="008527CB"/>
    <w:rsid w:val="0085322B"/>
    <w:rsid w:val="008539BF"/>
    <w:rsid w:val="00853EB9"/>
    <w:rsid w:val="00855366"/>
    <w:rsid w:val="008560F3"/>
    <w:rsid w:val="008561B5"/>
    <w:rsid w:val="00857133"/>
    <w:rsid w:val="0086014A"/>
    <w:rsid w:val="00861387"/>
    <w:rsid w:val="00862339"/>
    <w:rsid w:val="00862C18"/>
    <w:rsid w:val="00863265"/>
    <w:rsid w:val="00864C31"/>
    <w:rsid w:val="00865088"/>
    <w:rsid w:val="008651B3"/>
    <w:rsid w:val="008705F3"/>
    <w:rsid w:val="00870894"/>
    <w:rsid w:val="0087265C"/>
    <w:rsid w:val="008744C5"/>
    <w:rsid w:val="00875229"/>
    <w:rsid w:val="00876342"/>
    <w:rsid w:val="008778C3"/>
    <w:rsid w:val="00877D77"/>
    <w:rsid w:val="00880C01"/>
    <w:rsid w:val="008815E1"/>
    <w:rsid w:val="0088307E"/>
    <w:rsid w:val="008863EB"/>
    <w:rsid w:val="00886DE3"/>
    <w:rsid w:val="008900FD"/>
    <w:rsid w:val="0089043E"/>
    <w:rsid w:val="008922D3"/>
    <w:rsid w:val="00892698"/>
    <w:rsid w:val="008940F7"/>
    <w:rsid w:val="00894461"/>
    <w:rsid w:val="008974DE"/>
    <w:rsid w:val="0089753F"/>
    <w:rsid w:val="008A010C"/>
    <w:rsid w:val="008A0771"/>
    <w:rsid w:val="008A18B2"/>
    <w:rsid w:val="008A34DB"/>
    <w:rsid w:val="008A405F"/>
    <w:rsid w:val="008A499A"/>
    <w:rsid w:val="008A5CD2"/>
    <w:rsid w:val="008A6130"/>
    <w:rsid w:val="008A650B"/>
    <w:rsid w:val="008A6CA5"/>
    <w:rsid w:val="008B07C1"/>
    <w:rsid w:val="008B0BAD"/>
    <w:rsid w:val="008B5C65"/>
    <w:rsid w:val="008B6764"/>
    <w:rsid w:val="008B7895"/>
    <w:rsid w:val="008C051B"/>
    <w:rsid w:val="008C0C52"/>
    <w:rsid w:val="008C119E"/>
    <w:rsid w:val="008C11EE"/>
    <w:rsid w:val="008C180E"/>
    <w:rsid w:val="008C2492"/>
    <w:rsid w:val="008C2578"/>
    <w:rsid w:val="008C25AC"/>
    <w:rsid w:val="008C2AD3"/>
    <w:rsid w:val="008C3470"/>
    <w:rsid w:val="008C3B2B"/>
    <w:rsid w:val="008C5560"/>
    <w:rsid w:val="008C61CA"/>
    <w:rsid w:val="008C714E"/>
    <w:rsid w:val="008D0036"/>
    <w:rsid w:val="008D0294"/>
    <w:rsid w:val="008D123A"/>
    <w:rsid w:val="008D3DAD"/>
    <w:rsid w:val="008D433F"/>
    <w:rsid w:val="008D46B6"/>
    <w:rsid w:val="008D4AED"/>
    <w:rsid w:val="008D5401"/>
    <w:rsid w:val="008D7225"/>
    <w:rsid w:val="008E04C9"/>
    <w:rsid w:val="008E10A8"/>
    <w:rsid w:val="008E1654"/>
    <w:rsid w:val="008E215B"/>
    <w:rsid w:val="008E2958"/>
    <w:rsid w:val="008E3209"/>
    <w:rsid w:val="008E4D86"/>
    <w:rsid w:val="008E567E"/>
    <w:rsid w:val="008F09BF"/>
    <w:rsid w:val="008F4F41"/>
    <w:rsid w:val="008F61B1"/>
    <w:rsid w:val="008F74E2"/>
    <w:rsid w:val="00903AB8"/>
    <w:rsid w:val="00904953"/>
    <w:rsid w:val="00906BA9"/>
    <w:rsid w:val="00907078"/>
    <w:rsid w:val="00907818"/>
    <w:rsid w:val="00910BB8"/>
    <w:rsid w:val="00910BD5"/>
    <w:rsid w:val="0091149E"/>
    <w:rsid w:val="00912D67"/>
    <w:rsid w:val="009137A4"/>
    <w:rsid w:val="0091403C"/>
    <w:rsid w:val="00914E04"/>
    <w:rsid w:val="00915E73"/>
    <w:rsid w:val="0091651F"/>
    <w:rsid w:val="0091685B"/>
    <w:rsid w:val="00916B94"/>
    <w:rsid w:val="00916C21"/>
    <w:rsid w:val="00917A23"/>
    <w:rsid w:val="009206D4"/>
    <w:rsid w:val="00920C72"/>
    <w:rsid w:val="0092390C"/>
    <w:rsid w:val="00924419"/>
    <w:rsid w:val="00924F90"/>
    <w:rsid w:val="00925A1B"/>
    <w:rsid w:val="00925B33"/>
    <w:rsid w:val="00925C31"/>
    <w:rsid w:val="00925EDA"/>
    <w:rsid w:val="0092692B"/>
    <w:rsid w:val="00926ACC"/>
    <w:rsid w:val="00927481"/>
    <w:rsid w:val="00927BA1"/>
    <w:rsid w:val="00927CC5"/>
    <w:rsid w:val="009304F4"/>
    <w:rsid w:val="009305C5"/>
    <w:rsid w:val="00930FA7"/>
    <w:rsid w:val="0093122C"/>
    <w:rsid w:val="00932796"/>
    <w:rsid w:val="00932BB0"/>
    <w:rsid w:val="00932DED"/>
    <w:rsid w:val="0093309F"/>
    <w:rsid w:val="00933357"/>
    <w:rsid w:val="0093356A"/>
    <w:rsid w:val="0093493F"/>
    <w:rsid w:val="009361A2"/>
    <w:rsid w:val="0093646D"/>
    <w:rsid w:val="00936819"/>
    <w:rsid w:val="00936D8C"/>
    <w:rsid w:val="00936DAA"/>
    <w:rsid w:val="009374D6"/>
    <w:rsid w:val="009376CD"/>
    <w:rsid w:val="009379A7"/>
    <w:rsid w:val="00937C4F"/>
    <w:rsid w:val="00940134"/>
    <w:rsid w:val="0094135B"/>
    <w:rsid w:val="00941A1E"/>
    <w:rsid w:val="00941E10"/>
    <w:rsid w:val="009429C7"/>
    <w:rsid w:val="009433C0"/>
    <w:rsid w:val="00944130"/>
    <w:rsid w:val="00947B22"/>
    <w:rsid w:val="0095009F"/>
    <w:rsid w:val="00950E19"/>
    <w:rsid w:val="00951FF3"/>
    <w:rsid w:val="009534A2"/>
    <w:rsid w:val="0095373D"/>
    <w:rsid w:val="00954932"/>
    <w:rsid w:val="00956979"/>
    <w:rsid w:val="0096086B"/>
    <w:rsid w:val="009627CE"/>
    <w:rsid w:val="009630DC"/>
    <w:rsid w:val="009667B7"/>
    <w:rsid w:val="00966811"/>
    <w:rsid w:val="00966B9D"/>
    <w:rsid w:val="00966F25"/>
    <w:rsid w:val="00967F65"/>
    <w:rsid w:val="00971AA6"/>
    <w:rsid w:val="00973FCA"/>
    <w:rsid w:val="009746E2"/>
    <w:rsid w:val="009756D6"/>
    <w:rsid w:val="00975F29"/>
    <w:rsid w:val="009760A8"/>
    <w:rsid w:val="00976EC0"/>
    <w:rsid w:val="00977334"/>
    <w:rsid w:val="0097736B"/>
    <w:rsid w:val="00977547"/>
    <w:rsid w:val="00980862"/>
    <w:rsid w:val="009820BB"/>
    <w:rsid w:val="009823AA"/>
    <w:rsid w:val="009824E3"/>
    <w:rsid w:val="00982519"/>
    <w:rsid w:val="00982D45"/>
    <w:rsid w:val="00982F1B"/>
    <w:rsid w:val="00985BEF"/>
    <w:rsid w:val="0098645D"/>
    <w:rsid w:val="00987A7F"/>
    <w:rsid w:val="0099035D"/>
    <w:rsid w:val="009904C8"/>
    <w:rsid w:val="009904D7"/>
    <w:rsid w:val="00992C4C"/>
    <w:rsid w:val="00992D4E"/>
    <w:rsid w:val="0099324B"/>
    <w:rsid w:val="00993B6E"/>
    <w:rsid w:val="00996D67"/>
    <w:rsid w:val="00997DEE"/>
    <w:rsid w:val="009A014B"/>
    <w:rsid w:val="009A072D"/>
    <w:rsid w:val="009A0990"/>
    <w:rsid w:val="009A0D24"/>
    <w:rsid w:val="009A4524"/>
    <w:rsid w:val="009A51AE"/>
    <w:rsid w:val="009A6162"/>
    <w:rsid w:val="009A7AC5"/>
    <w:rsid w:val="009A7B87"/>
    <w:rsid w:val="009B0047"/>
    <w:rsid w:val="009B0082"/>
    <w:rsid w:val="009B1ACF"/>
    <w:rsid w:val="009B1EB3"/>
    <w:rsid w:val="009B3C90"/>
    <w:rsid w:val="009B4329"/>
    <w:rsid w:val="009B449D"/>
    <w:rsid w:val="009B4B4D"/>
    <w:rsid w:val="009B58E1"/>
    <w:rsid w:val="009B6938"/>
    <w:rsid w:val="009C047C"/>
    <w:rsid w:val="009C14A7"/>
    <w:rsid w:val="009C167A"/>
    <w:rsid w:val="009C370B"/>
    <w:rsid w:val="009C3F2F"/>
    <w:rsid w:val="009C4CFB"/>
    <w:rsid w:val="009C70EE"/>
    <w:rsid w:val="009C7586"/>
    <w:rsid w:val="009C7D9F"/>
    <w:rsid w:val="009D0014"/>
    <w:rsid w:val="009D11E3"/>
    <w:rsid w:val="009D20BA"/>
    <w:rsid w:val="009D2A43"/>
    <w:rsid w:val="009D33F3"/>
    <w:rsid w:val="009D3692"/>
    <w:rsid w:val="009D430F"/>
    <w:rsid w:val="009D51CA"/>
    <w:rsid w:val="009D646B"/>
    <w:rsid w:val="009D794C"/>
    <w:rsid w:val="009E04E9"/>
    <w:rsid w:val="009E06DB"/>
    <w:rsid w:val="009E0C1C"/>
    <w:rsid w:val="009E283B"/>
    <w:rsid w:val="009E316D"/>
    <w:rsid w:val="009E3860"/>
    <w:rsid w:val="009E3CD9"/>
    <w:rsid w:val="009E45B8"/>
    <w:rsid w:val="009E59E2"/>
    <w:rsid w:val="009E7919"/>
    <w:rsid w:val="009F0323"/>
    <w:rsid w:val="009F09B7"/>
    <w:rsid w:val="009F1030"/>
    <w:rsid w:val="009F1C65"/>
    <w:rsid w:val="009F1E2B"/>
    <w:rsid w:val="009F2B71"/>
    <w:rsid w:val="009F3218"/>
    <w:rsid w:val="009F5482"/>
    <w:rsid w:val="009F55DE"/>
    <w:rsid w:val="009F5A19"/>
    <w:rsid w:val="009F5D4A"/>
    <w:rsid w:val="009F604C"/>
    <w:rsid w:val="009F628E"/>
    <w:rsid w:val="009F7B46"/>
    <w:rsid w:val="009F7D28"/>
    <w:rsid w:val="009F7DC9"/>
    <w:rsid w:val="009F7F9A"/>
    <w:rsid w:val="009F7FCB"/>
    <w:rsid w:val="00A0109E"/>
    <w:rsid w:val="00A0120E"/>
    <w:rsid w:val="00A035A5"/>
    <w:rsid w:val="00A04B6E"/>
    <w:rsid w:val="00A04E7B"/>
    <w:rsid w:val="00A05313"/>
    <w:rsid w:val="00A05845"/>
    <w:rsid w:val="00A05932"/>
    <w:rsid w:val="00A05F0D"/>
    <w:rsid w:val="00A12251"/>
    <w:rsid w:val="00A12913"/>
    <w:rsid w:val="00A13E60"/>
    <w:rsid w:val="00A14BA0"/>
    <w:rsid w:val="00A14D4B"/>
    <w:rsid w:val="00A15AC7"/>
    <w:rsid w:val="00A15DB9"/>
    <w:rsid w:val="00A16576"/>
    <w:rsid w:val="00A2004F"/>
    <w:rsid w:val="00A229B7"/>
    <w:rsid w:val="00A22FD4"/>
    <w:rsid w:val="00A246C4"/>
    <w:rsid w:val="00A25594"/>
    <w:rsid w:val="00A255E2"/>
    <w:rsid w:val="00A2711B"/>
    <w:rsid w:val="00A30B20"/>
    <w:rsid w:val="00A30CD6"/>
    <w:rsid w:val="00A31174"/>
    <w:rsid w:val="00A318C7"/>
    <w:rsid w:val="00A32896"/>
    <w:rsid w:val="00A3437C"/>
    <w:rsid w:val="00A355EF"/>
    <w:rsid w:val="00A35F51"/>
    <w:rsid w:val="00A37DE8"/>
    <w:rsid w:val="00A40240"/>
    <w:rsid w:val="00A406CA"/>
    <w:rsid w:val="00A4324A"/>
    <w:rsid w:val="00A439FB"/>
    <w:rsid w:val="00A44085"/>
    <w:rsid w:val="00A448BA"/>
    <w:rsid w:val="00A45591"/>
    <w:rsid w:val="00A46AEA"/>
    <w:rsid w:val="00A473DA"/>
    <w:rsid w:val="00A47491"/>
    <w:rsid w:val="00A47BCC"/>
    <w:rsid w:val="00A5049E"/>
    <w:rsid w:val="00A50607"/>
    <w:rsid w:val="00A506FB"/>
    <w:rsid w:val="00A50883"/>
    <w:rsid w:val="00A50ED4"/>
    <w:rsid w:val="00A546B0"/>
    <w:rsid w:val="00A5557D"/>
    <w:rsid w:val="00A572EB"/>
    <w:rsid w:val="00A60CA0"/>
    <w:rsid w:val="00A6379E"/>
    <w:rsid w:val="00A64694"/>
    <w:rsid w:val="00A6498B"/>
    <w:rsid w:val="00A664B4"/>
    <w:rsid w:val="00A66F26"/>
    <w:rsid w:val="00A7038C"/>
    <w:rsid w:val="00A706A8"/>
    <w:rsid w:val="00A71134"/>
    <w:rsid w:val="00A71206"/>
    <w:rsid w:val="00A71623"/>
    <w:rsid w:val="00A71806"/>
    <w:rsid w:val="00A71A06"/>
    <w:rsid w:val="00A71A81"/>
    <w:rsid w:val="00A71B4A"/>
    <w:rsid w:val="00A7228F"/>
    <w:rsid w:val="00A735FE"/>
    <w:rsid w:val="00A7398B"/>
    <w:rsid w:val="00A7453E"/>
    <w:rsid w:val="00A74B88"/>
    <w:rsid w:val="00A75841"/>
    <w:rsid w:val="00A75F02"/>
    <w:rsid w:val="00A764BA"/>
    <w:rsid w:val="00A776EB"/>
    <w:rsid w:val="00A77F5D"/>
    <w:rsid w:val="00A80296"/>
    <w:rsid w:val="00A815E0"/>
    <w:rsid w:val="00A81C44"/>
    <w:rsid w:val="00A82234"/>
    <w:rsid w:val="00A8299A"/>
    <w:rsid w:val="00A83393"/>
    <w:rsid w:val="00A83F48"/>
    <w:rsid w:val="00A84734"/>
    <w:rsid w:val="00A86209"/>
    <w:rsid w:val="00A8668D"/>
    <w:rsid w:val="00A8754E"/>
    <w:rsid w:val="00A9087E"/>
    <w:rsid w:val="00A90C8A"/>
    <w:rsid w:val="00A90DDC"/>
    <w:rsid w:val="00A91141"/>
    <w:rsid w:val="00A92962"/>
    <w:rsid w:val="00A93901"/>
    <w:rsid w:val="00A95129"/>
    <w:rsid w:val="00A952FF"/>
    <w:rsid w:val="00A95AC8"/>
    <w:rsid w:val="00AA0375"/>
    <w:rsid w:val="00AA1213"/>
    <w:rsid w:val="00AA1B96"/>
    <w:rsid w:val="00AA2994"/>
    <w:rsid w:val="00AA2DD3"/>
    <w:rsid w:val="00AA4C10"/>
    <w:rsid w:val="00AA59BE"/>
    <w:rsid w:val="00AB0259"/>
    <w:rsid w:val="00AB11EB"/>
    <w:rsid w:val="00AB1646"/>
    <w:rsid w:val="00AB177E"/>
    <w:rsid w:val="00AB1D77"/>
    <w:rsid w:val="00AB219F"/>
    <w:rsid w:val="00AB2245"/>
    <w:rsid w:val="00AB3499"/>
    <w:rsid w:val="00AB415C"/>
    <w:rsid w:val="00AB46C4"/>
    <w:rsid w:val="00AB4977"/>
    <w:rsid w:val="00AB7D85"/>
    <w:rsid w:val="00AC1D76"/>
    <w:rsid w:val="00AC3A64"/>
    <w:rsid w:val="00AC498F"/>
    <w:rsid w:val="00AC6930"/>
    <w:rsid w:val="00AD0896"/>
    <w:rsid w:val="00AD1170"/>
    <w:rsid w:val="00AD2074"/>
    <w:rsid w:val="00AD24B5"/>
    <w:rsid w:val="00AD31F2"/>
    <w:rsid w:val="00AD39D2"/>
    <w:rsid w:val="00AD6169"/>
    <w:rsid w:val="00AD6183"/>
    <w:rsid w:val="00AD742E"/>
    <w:rsid w:val="00AE0706"/>
    <w:rsid w:val="00AE2DD9"/>
    <w:rsid w:val="00AE4117"/>
    <w:rsid w:val="00AE6176"/>
    <w:rsid w:val="00AE62D8"/>
    <w:rsid w:val="00AE78D4"/>
    <w:rsid w:val="00AE7FA5"/>
    <w:rsid w:val="00AF03B8"/>
    <w:rsid w:val="00AF05EF"/>
    <w:rsid w:val="00AF0858"/>
    <w:rsid w:val="00AF1D9D"/>
    <w:rsid w:val="00AF367E"/>
    <w:rsid w:val="00AF405F"/>
    <w:rsid w:val="00AF51BF"/>
    <w:rsid w:val="00AF5606"/>
    <w:rsid w:val="00AF587F"/>
    <w:rsid w:val="00AF74BF"/>
    <w:rsid w:val="00AF758E"/>
    <w:rsid w:val="00B019CB"/>
    <w:rsid w:val="00B01F98"/>
    <w:rsid w:val="00B02C2A"/>
    <w:rsid w:val="00B03CAC"/>
    <w:rsid w:val="00B060EE"/>
    <w:rsid w:val="00B102D1"/>
    <w:rsid w:val="00B10560"/>
    <w:rsid w:val="00B10A26"/>
    <w:rsid w:val="00B10D58"/>
    <w:rsid w:val="00B117A9"/>
    <w:rsid w:val="00B1311B"/>
    <w:rsid w:val="00B132FD"/>
    <w:rsid w:val="00B1460B"/>
    <w:rsid w:val="00B1487F"/>
    <w:rsid w:val="00B149A3"/>
    <w:rsid w:val="00B14B16"/>
    <w:rsid w:val="00B168D7"/>
    <w:rsid w:val="00B16B54"/>
    <w:rsid w:val="00B17C0C"/>
    <w:rsid w:val="00B20284"/>
    <w:rsid w:val="00B20351"/>
    <w:rsid w:val="00B20C80"/>
    <w:rsid w:val="00B2101F"/>
    <w:rsid w:val="00B2190D"/>
    <w:rsid w:val="00B224B3"/>
    <w:rsid w:val="00B23AF1"/>
    <w:rsid w:val="00B241DA"/>
    <w:rsid w:val="00B24CFF"/>
    <w:rsid w:val="00B26ED5"/>
    <w:rsid w:val="00B27335"/>
    <w:rsid w:val="00B2779E"/>
    <w:rsid w:val="00B31ABF"/>
    <w:rsid w:val="00B321C1"/>
    <w:rsid w:val="00B34A69"/>
    <w:rsid w:val="00B34AEF"/>
    <w:rsid w:val="00B351C1"/>
    <w:rsid w:val="00B359CF"/>
    <w:rsid w:val="00B35FC7"/>
    <w:rsid w:val="00B368D9"/>
    <w:rsid w:val="00B36EF4"/>
    <w:rsid w:val="00B378B4"/>
    <w:rsid w:val="00B40D3F"/>
    <w:rsid w:val="00B42860"/>
    <w:rsid w:val="00B42B6E"/>
    <w:rsid w:val="00B4509C"/>
    <w:rsid w:val="00B45117"/>
    <w:rsid w:val="00B45B39"/>
    <w:rsid w:val="00B4660B"/>
    <w:rsid w:val="00B46B9A"/>
    <w:rsid w:val="00B46C2A"/>
    <w:rsid w:val="00B501CF"/>
    <w:rsid w:val="00B50288"/>
    <w:rsid w:val="00B50A70"/>
    <w:rsid w:val="00B51861"/>
    <w:rsid w:val="00B54BD6"/>
    <w:rsid w:val="00B54D23"/>
    <w:rsid w:val="00B54F94"/>
    <w:rsid w:val="00B55DEE"/>
    <w:rsid w:val="00B565AE"/>
    <w:rsid w:val="00B57017"/>
    <w:rsid w:val="00B57155"/>
    <w:rsid w:val="00B57775"/>
    <w:rsid w:val="00B602AA"/>
    <w:rsid w:val="00B608EC"/>
    <w:rsid w:val="00B615A2"/>
    <w:rsid w:val="00B617C2"/>
    <w:rsid w:val="00B61DC3"/>
    <w:rsid w:val="00B62A3A"/>
    <w:rsid w:val="00B62EA7"/>
    <w:rsid w:val="00B6591E"/>
    <w:rsid w:val="00B65B88"/>
    <w:rsid w:val="00B65DC6"/>
    <w:rsid w:val="00B65FAD"/>
    <w:rsid w:val="00B673CC"/>
    <w:rsid w:val="00B7103B"/>
    <w:rsid w:val="00B7178E"/>
    <w:rsid w:val="00B72CFD"/>
    <w:rsid w:val="00B737FE"/>
    <w:rsid w:val="00B73AB6"/>
    <w:rsid w:val="00B767AA"/>
    <w:rsid w:val="00B802F8"/>
    <w:rsid w:val="00B80A92"/>
    <w:rsid w:val="00B82734"/>
    <w:rsid w:val="00B82FF9"/>
    <w:rsid w:val="00B83CD5"/>
    <w:rsid w:val="00B83D23"/>
    <w:rsid w:val="00B8451B"/>
    <w:rsid w:val="00B84964"/>
    <w:rsid w:val="00B85676"/>
    <w:rsid w:val="00B85896"/>
    <w:rsid w:val="00B8635D"/>
    <w:rsid w:val="00B90D14"/>
    <w:rsid w:val="00B94249"/>
    <w:rsid w:val="00B94CE2"/>
    <w:rsid w:val="00BA008C"/>
    <w:rsid w:val="00BA0B99"/>
    <w:rsid w:val="00BA22B0"/>
    <w:rsid w:val="00BA32B4"/>
    <w:rsid w:val="00BA3F7E"/>
    <w:rsid w:val="00BA4B75"/>
    <w:rsid w:val="00BA53C3"/>
    <w:rsid w:val="00BA5EA6"/>
    <w:rsid w:val="00BA60DC"/>
    <w:rsid w:val="00BA65AC"/>
    <w:rsid w:val="00BA6D16"/>
    <w:rsid w:val="00BB272F"/>
    <w:rsid w:val="00BB29F6"/>
    <w:rsid w:val="00BB30F0"/>
    <w:rsid w:val="00BB37A8"/>
    <w:rsid w:val="00BB3854"/>
    <w:rsid w:val="00BB3A85"/>
    <w:rsid w:val="00BB4531"/>
    <w:rsid w:val="00BB45EB"/>
    <w:rsid w:val="00BB46C4"/>
    <w:rsid w:val="00BB54E0"/>
    <w:rsid w:val="00BB5A9E"/>
    <w:rsid w:val="00BB5D57"/>
    <w:rsid w:val="00BB69A7"/>
    <w:rsid w:val="00BB6B5E"/>
    <w:rsid w:val="00BB708D"/>
    <w:rsid w:val="00BB7DD5"/>
    <w:rsid w:val="00BC0AC9"/>
    <w:rsid w:val="00BC14A9"/>
    <w:rsid w:val="00BC16E5"/>
    <w:rsid w:val="00BC1C6B"/>
    <w:rsid w:val="00BC2B21"/>
    <w:rsid w:val="00BC628E"/>
    <w:rsid w:val="00BC76AF"/>
    <w:rsid w:val="00BC7BB9"/>
    <w:rsid w:val="00BC7C6D"/>
    <w:rsid w:val="00BD046B"/>
    <w:rsid w:val="00BD0E31"/>
    <w:rsid w:val="00BD0FD5"/>
    <w:rsid w:val="00BD16D3"/>
    <w:rsid w:val="00BD20AF"/>
    <w:rsid w:val="00BD2CDE"/>
    <w:rsid w:val="00BD39BE"/>
    <w:rsid w:val="00BD3F7A"/>
    <w:rsid w:val="00BD48E4"/>
    <w:rsid w:val="00BD6C2C"/>
    <w:rsid w:val="00BD7A0B"/>
    <w:rsid w:val="00BD7B7E"/>
    <w:rsid w:val="00BE2107"/>
    <w:rsid w:val="00BE279E"/>
    <w:rsid w:val="00BE27CA"/>
    <w:rsid w:val="00BE3005"/>
    <w:rsid w:val="00BE3786"/>
    <w:rsid w:val="00BE4CFA"/>
    <w:rsid w:val="00BE551F"/>
    <w:rsid w:val="00BE5AD5"/>
    <w:rsid w:val="00BE65C8"/>
    <w:rsid w:val="00BE67A7"/>
    <w:rsid w:val="00BE6E4E"/>
    <w:rsid w:val="00BE7DED"/>
    <w:rsid w:val="00BF0BFC"/>
    <w:rsid w:val="00BF0D05"/>
    <w:rsid w:val="00BF214C"/>
    <w:rsid w:val="00BF3714"/>
    <w:rsid w:val="00BF382B"/>
    <w:rsid w:val="00BF3BA3"/>
    <w:rsid w:val="00BF45AD"/>
    <w:rsid w:val="00BF5118"/>
    <w:rsid w:val="00BF5228"/>
    <w:rsid w:val="00BF59DF"/>
    <w:rsid w:val="00BF68E0"/>
    <w:rsid w:val="00BF6A6B"/>
    <w:rsid w:val="00BF6BD6"/>
    <w:rsid w:val="00C004CC"/>
    <w:rsid w:val="00C00A9E"/>
    <w:rsid w:val="00C03D6D"/>
    <w:rsid w:val="00C04F7C"/>
    <w:rsid w:val="00C05A13"/>
    <w:rsid w:val="00C0606D"/>
    <w:rsid w:val="00C06276"/>
    <w:rsid w:val="00C06B9E"/>
    <w:rsid w:val="00C077F1"/>
    <w:rsid w:val="00C07D29"/>
    <w:rsid w:val="00C108BC"/>
    <w:rsid w:val="00C116D9"/>
    <w:rsid w:val="00C12447"/>
    <w:rsid w:val="00C124EC"/>
    <w:rsid w:val="00C128FE"/>
    <w:rsid w:val="00C12EDE"/>
    <w:rsid w:val="00C147D1"/>
    <w:rsid w:val="00C157E9"/>
    <w:rsid w:val="00C15AD1"/>
    <w:rsid w:val="00C166EB"/>
    <w:rsid w:val="00C17209"/>
    <w:rsid w:val="00C17E72"/>
    <w:rsid w:val="00C2211B"/>
    <w:rsid w:val="00C23894"/>
    <w:rsid w:val="00C2564C"/>
    <w:rsid w:val="00C25891"/>
    <w:rsid w:val="00C2590B"/>
    <w:rsid w:val="00C25AE9"/>
    <w:rsid w:val="00C27561"/>
    <w:rsid w:val="00C31952"/>
    <w:rsid w:val="00C31FE6"/>
    <w:rsid w:val="00C32673"/>
    <w:rsid w:val="00C3268E"/>
    <w:rsid w:val="00C32D87"/>
    <w:rsid w:val="00C330AE"/>
    <w:rsid w:val="00C347D8"/>
    <w:rsid w:val="00C35268"/>
    <w:rsid w:val="00C355B1"/>
    <w:rsid w:val="00C3593E"/>
    <w:rsid w:val="00C35969"/>
    <w:rsid w:val="00C359EE"/>
    <w:rsid w:val="00C36899"/>
    <w:rsid w:val="00C36E6C"/>
    <w:rsid w:val="00C3710A"/>
    <w:rsid w:val="00C3745C"/>
    <w:rsid w:val="00C37CC4"/>
    <w:rsid w:val="00C401DA"/>
    <w:rsid w:val="00C411DB"/>
    <w:rsid w:val="00C43A43"/>
    <w:rsid w:val="00C43C38"/>
    <w:rsid w:val="00C44DAD"/>
    <w:rsid w:val="00C44E18"/>
    <w:rsid w:val="00C46F57"/>
    <w:rsid w:val="00C50364"/>
    <w:rsid w:val="00C504F3"/>
    <w:rsid w:val="00C51968"/>
    <w:rsid w:val="00C51EE1"/>
    <w:rsid w:val="00C52233"/>
    <w:rsid w:val="00C52BA3"/>
    <w:rsid w:val="00C5336F"/>
    <w:rsid w:val="00C53C9F"/>
    <w:rsid w:val="00C53D03"/>
    <w:rsid w:val="00C53FC4"/>
    <w:rsid w:val="00C5423A"/>
    <w:rsid w:val="00C546F6"/>
    <w:rsid w:val="00C546FD"/>
    <w:rsid w:val="00C5530D"/>
    <w:rsid w:val="00C56F6A"/>
    <w:rsid w:val="00C572BF"/>
    <w:rsid w:val="00C57831"/>
    <w:rsid w:val="00C60128"/>
    <w:rsid w:val="00C603E8"/>
    <w:rsid w:val="00C60E0F"/>
    <w:rsid w:val="00C6103E"/>
    <w:rsid w:val="00C628C6"/>
    <w:rsid w:val="00C62C59"/>
    <w:rsid w:val="00C63541"/>
    <w:rsid w:val="00C63EB5"/>
    <w:rsid w:val="00C649B9"/>
    <w:rsid w:val="00C659C4"/>
    <w:rsid w:val="00C6715A"/>
    <w:rsid w:val="00C67C57"/>
    <w:rsid w:val="00C70116"/>
    <w:rsid w:val="00C702A9"/>
    <w:rsid w:val="00C70C37"/>
    <w:rsid w:val="00C729AB"/>
    <w:rsid w:val="00C74F21"/>
    <w:rsid w:val="00C7593F"/>
    <w:rsid w:val="00C7685C"/>
    <w:rsid w:val="00C7753F"/>
    <w:rsid w:val="00C776E3"/>
    <w:rsid w:val="00C80BDE"/>
    <w:rsid w:val="00C80C05"/>
    <w:rsid w:val="00C815CB"/>
    <w:rsid w:val="00C826F3"/>
    <w:rsid w:val="00C836BF"/>
    <w:rsid w:val="00C83C63"/>
    <w:rsid w:val="00C84490"/>
    <w:rsid w:val="00C8466C"/>
    <w:rsid w:val="00C84E84"/>
    <w:rsid w:val="00C86224"/>
    <w:rsid w:val="00C86E8A"/>
    <w:rsid w:val="00C878B0"/>
    <w:rsid w:val="00C90253"/>
    <w:rsid w:val="00C94785"/>
    <w:rsid w:val="00C94DB7"/>
    <w:rsid w:val="00C97389"/>
    <w:rsid w:val="00C97EB3"/>
    <w:rsid w:val="00CA1CFF"/>
    <w:rsid w:val="00CA43B8"/>
    <w:rsid w:val="00CA4ADF"/>
    <w:rsid w:val="00CA5C20"/>
    <w:rsid w:val="00CB0A28"/>
    <w:rsid w:val="00CB2888"/>
    <w:rsid w:val="00CB3A14"/>
    <w:rsid w:val="00CB4EC9"/>
    <w:rsid w:val="00CB58C7"/>
    <w:rsid w:val="00CC0269"/>
    <w:rsid w:val="00CC084C"/>
    <w:rsid w:val="00CC1475"/>
    <w:rsid w:val="00CC3253"/>
    <w:rsid w:val="00CC3AA3"/>
    <w:rsid w:val="00CC4422"/>
    <w:rsid w:val="00CC5634"/>
    <w:rsid w:val="00CC5F62"/>
    <w:rsid w:val="00CC6169"/>
    <w:rsid w:val="00CC7563"/>
    <w:rsid w:val="00CC767D"/>
    <w:rsid w:val="00CD0A0F"/>
    <w:rsid w:val="00CD0B22"/>
    <w:rsid w:val="00CD0B56"/>
    <w:rsid w:val="00CD1F17"/>
    <w:rsid w:val="00CD2CCD"/>
    <w:rsid w:val="00CD42AF"/>
    <w:rsid w:val="00CD5027"/>
    <w:rsid w:val="00CD5666"/>
    <w:rsid w:val="00CD5F15"/>
    <w:rsid w:val="00CE01EF"/>
    <w:rsid w:val="00CE056C"/>
    <w:rsid w:val="00CE1A20"/>
    <w:rsid w:val="00CE252A"/>
    <w:rsid w:val="00CE49AD"/>
    <w:rsid w:val="00CE5163"/>
    <w:rsid w:val="00CE538B"/>
    <w:rsid w:val="00CE5824"/>
    <w:rsid w:val="00CE63D4"/>
    <w:rsid w:val="00CE6D9D"/>
    <w:rsid w:val="00CE6DAD"/>
    <w:rsid w:val="00CF14E4"/>
    <w:rsid w:val="00CF1B21"/>
    <w:rsid w:val="00CF2166"/>
    <w:rsid w:val="00CF2674"/>
    <w:rsid w:val="00CF2906"/>
    <w:rsid w:val="00CF2C96"/>
    <w:rsid w:val="00CF57F4"/>
    <w:rsid w:val="00CF6AC6"/>
    <w:rsid w:val="00CF7284"/>
    <w:rsid w:val="00D00456"/>
    <w:rsid w:val="00D00EE1"/>
    <w:rsid w:val="00D032AF"/>
    <w:rsid w:val="00D03CEC"/>
    <w:rsid w:val="00D04FD6"/>
    <w:rsid w:val="00D057B9"/>
    <w:rsid w:val="00D0596C"/>
    <w:rsid w:val="00D062B9"/>
    <w:rsid w:val="00D0671C"/>
    <w:rsid w:val="00D070AB"/>
    <w:rsid w:val="00D072AE"/>
    <w:rsid w:val="00D0744A"/>
    <w:rsid w:val="00D074CB"/>
    <w:rsid w:val="00D07532"/>
    <w:rsid w:val="00D076E8"/>
    <w:rsid w:val="00D100A1"/>
    <w:rsid w:val="00D12BAF"/>
    <w:rsid w:val="00D12DFC"/>
    <w:rsid w:val="00D14A4E"/>
    <w:rsid w:val="00D15A6D"/>
    <w:rsid w:val="00D15F68"/>
    <w:rsid w:val="00D164B1"/>
    <w:rsid w:val="00D16D48"/>
    <w:rsid w:val="00D1736A"/>
    <w:rsid w:val="00D175CD"/>
    <w:rsid w:val="00D178F2"/>
    <w:rsid w:val="00D20E87"/>
    <w:rsid w:val="00D2137F"/>
    <w:rsid w:val="00D2208C"/>
    <w:rsid w:val="00D22267"/>
    <w:rsid w:val="00D22898"/>
    <w:rsid w:val="00D22A04"/>
    <w:rsid w:val="00D230B6"/>
    <w:rsid w:val="00D23CB8"/>
    <w:rsid w:val="00D2428E"/>
    <w:rsid w:val="00D255E2"/>
    <w:rsid w:val="00D26AD5"/>
    <w:rsid w:val="00D26B94"/>
    <w:rsid w:val="00D27332"/>
    <w:rsid w:val="00D30C1B"/>
    <w:rsid w:val="00D3117F"/>
    <w:rsid w:val="00D31E08"/>
    <w:rsid w:val="00D34386"/>
    <w:rsid w:val="00D34CAE"/>
    <w:rsid w:val="00D35A39"/>
    <w:rsid w:val="00D3694B"/>
    <w:rsid w:val="00D36DA9"/>
    <w:rsid w:val="00D37595"/>
    <w:rsid w:val="00D40F50"/>
    <w:rsid w:val="00D42E57"/>
    <w:rsid w:val="00D4387F"/>
    <w:rsid w:val="00D44386"/>
    <w:rsid w:val="00D4478D"/>
    <w:rsid w:val="00D4499F"/>
    <w:rsid w:val="00D44C83"/>
    <w:rsid w:val="00D450B6"/>
    <w:rsid w:val="00D4528C"/>
    <w:rsid w:val="00D51281"/>
    <w:rsid w:val="00D537D5"/>
    <w:rsid w:val="00D53C64"/>
    <w:rsid w:val="00D54F36"/>
    <w:rsid w:val="00D54FEB"/>
    <w:rsid w:val="00D55D7C"/>
    <w:rsid w:val="00D562B3"/>
    <w:rsid w:val="00D57F95"/>
    <w:rsid w:val="00D60AB8"/>
    <w:rsid w:val="00D60ED7"/>
    <w:rsid w:val="00D61C1D"/>
    <w:rsid w:val="00D62A67"/>
    <w:rsid w:val="00D63209"/>
    <w:rsid w:val="00D6389C"/>
    <w:rsid w:val="00D63B19"/>
    <w:rsid w:val="00D6463C"/>
    <w:rsid w:val="00D64CB3"/>
    <w:rsid w:val="00D65127"/>
    <w:rsid w:val="00D665B0"/>
    <w:rsid w:val="00D676ED"/>
    <w:rsid w:val="00D71FE9"/>
    <w:rsid w:val="00D725C0"/>
    <w:rsid w:val="00D731F6"/>
    <w:rsid w:val="00D75C27"/>
    <w:rsid w:val="00D77D54"/>
    <w:rsid w:val="00D83EC2"/>
    <w:rsid w:val="00D83F8C"/>
    <w:rsid w:val="00D8494A"/>
    <w:rsid w:val="00D84E34"/>
    <w:rsid w:val="00D8714D"/>
    <w:rsid w:val="00D87689"/>
    <w:rsid w:val="00D913BC"/>
    <w:rsid w:val="00D92B92"/>
    <w:rsid w:val="00D9367D"/>
    <w:rsid w:val="00D94719"/>
    <w:rsid w:val="00D94F47"/>
    <w:rsid w:val="00D967B2"/>
    <w:rsid w:val="00D96D08"/>
    <w:rsid w:val="00DA100A"/>
    <w:rsid w:val="00DA14AE"/>
    <w:rsid w:val="00DA182E"/>
    <w:rsid w:val="00DA1DE9"/>
    <w:rsid w:val="00DA21F6"/>
    <w:rsid w:val="00DA310C"/>
    <w:rsid w:val="00DA3BA1"/>
    <w:rsid w:val="00DA43F0"/>
    <w:rsid w:val="00DA6562"/>
    <w:rsid w:val="00DA6C40"/>
    <w:rsid w:val="00DA75FC"/>
    <w:rsid w:val="00DB1F2B"/>
    <w:rsid w:val="00DB3FAC"/>
    <w:rsid w:val="00DB426A"/>
    <w:rsid w:val="00DB4913"/>
    <w:rsid w:val="00DB5819"/>
    <w:rsid w:val="00DB5C42"/>
    <w:rsid w:val="00DB5CDD"/>
    <w:rsid w:val="00DB663D"/>
    <w:rsid w:val="00DB695B"/>
    <w:rsid w:val="00DB7F40"/>
    <w:rsid w:val="00DC1820"/>
    <w:rsid w:val="00DC19AF"/>
    <w:rsid w:val="00DC1BCD"/>
    <w:rsid w:val="00DC39EE"/>
    <w:rsid w:val="00DC4884"/>
    <w:rsid w:val="00DC4AD7"/>
    <w:rsid w:val="00DC55D6"/>
    <w:rsid w:val="00DD0339"/>
    <w:rsid w:val="00DD0810"/>
    <w:rsid w:val="00DD092D"/>
    <w:rsid w:val="00DD0AC3"/>
    <w:rsid w:val="00DD159B"/>
    <w:rsid w:val="00DD2218"/>
    <w:rsid w:val="00DD22BF"/>
    <w:rsid w:val="00DD233E"/>
    <w:rsid w:val="00DD38DB"/>
    <w:rsid w:val="00DD3C0D"/>
    <w:rsid w:val="00DD3FD5"/>
    <w:rsid w:val="00DD5A96"/>
    <w:rsid w:val="00DD60E3"/>
    <w:rsid w:val="00DD61AF"/>
    <w:rsid w:val="00DD793E"/>
    <w:rsid w:val="00DD7F67"/>
    <w:rsid w:val="00DE0D43"/>
    <w:rsid w:val="00DE1724"/>
    <w:rsid w:val="00DE2868"/>
    <w:rsid w:val="00DE445A"/>
    <w:rsid w:val="00DE4C18"/>
    <w:rsid w:val="00DE5CF4"/>
    <w:rsid w:val="00DE60BA"/>
    <w:rsid w:val="00DE6B9E"/>
    <w:rsid w:val="00DF0789"/>
    <w:rsid w:val="00DF2012"/>
    <w:rsid w:val="00DF38B2"/>
    <w:rsid w:val="00DF3C44"/>
    <w:rsid w:val="00DF4492"/>
    <w:rsid w:val="00DF5CED"/>
    <w:rsid w:val="00DF637B"/>
    <w:rsid w:val="00DF69C8"/>
    <w:rsid w:val="00DF72B5"/>
    <w:rsid w:val="00E008C0"/>
    <w:rsid w:val="00E008D3"/>
    <w:rsid w:val="00E00BAF"/>
    <w:rsid w:val="00E00BF7"/>
    <w:rsid w:val="00E00D3D"/>
    <w:rsid w:val="00E02AC9"/>
    <w:rsid w:val="00E03219"/>
    <w:rsid w:val="00E04E9B"/>
    <w:rsid w:val="00E0741E"/>
    <w:rsid w:val="00E11EEE"/>
    <w:rsid w:val="00E12BEC"/>
    <w:rsid w:val="00E1311F"/>
    <w:rsid w:val="00E15BED"/>
    <w:rsid w:val="00E15E86"/>
    <w:rsid w:val="00E162FF"/>
    <w:rsid w:val="00E169A8"/>
    <w:rsid w:val="00E16DAE"/>
    <w:rsid w:val="00E17E6C"/>
    <w:rsid w:val="00E20B50"/>
    <w:rsid w:val="00E22AF5"/>
    <w:rsid w:val="00E23548"/>
    <w:rsid w:val="00E240EB"/>
    <w:rsid w:val="00E24AAB"/>
    <w:rsid w:val="00E253EF"/>
    <w:rsid w:val="00E25E4F"/>
    <w:rsid w:val="00E31F9B"/>
    <w:rsid w:val="00E3290D"/>
    <w:rsid w:val="00E32BD7"/>
    <w:rsid w:val="00E344B0"/>
    <w:rsid w:val="00E348C0"/>
    <w:rsid w:val="00E3522D"/>
    <w:rsid w:val="00E356CC"/>
    <w:rsid w:val="00E37729"/>
    <w:rsid w:val="00E42771"/>
    <w:rsid w:val="00E42BB1"/>
    <w:rsid w:val="00E456FA"/>
    <w:rsid w:val="00E459C5"/>
    <w:rsid w:val="00E45C5A"/>
    <w:rsid w:val="00E50C87"/>
    <w:rsid w:val="00E52139"/>
    <w:rsid w:val="00E52373"/>
    <w:rsid w:val="00E535DB"/>
    <w:rsid w:val="00E54176"/>
    <w:rsid w:val="00E545FE"/>
    <w:rsid w:val="00E551A8"/>
    <w:rsid w:val="00E55EEF"/>
    <w:rsid w:val="00E55FCC"/>
    <w:rsid w:val="00E56300"/>
    <w:rsid w:val="00E56798"/>
    <w:rsid w:val="00E573C5"/>
    <w:rsid w:val="00E62D21"/>
    <w:rsid w:val="00E62F87"/>
    <w:rsid w:val="00E640A5"/>
    <w:rsid w:val="00E64282"/>
    <w:rsid w:val="00E65040"/>
    <w:rsid w:val="00E66F1B"/>
    <w:rsid w:val="00E67ACA"/>
    <w:rsid w:val="00E67FC6"/>
    <w:rsid w:val="00E70243"/>
    <w:rsid w:val="00E71DAA"/>
    <w:rsid w:val="00E72F06"/>
    <w:rsid w:val="00E737D8"/>
    <w:rsid w:val="00E73A04"/>
    <w:rsid w:val="00E75866"/>
    <w:rsid w:val="00E75B0B"/>
    <w:rsid w:val="00E75C7B"/>
    <w:rsid w:val="00E7646A"/>
    <w:rsid w:val="00E80192"/>
    <w:rsid w:val="00E81672"/>
    <w:rsid w:val="00E81678"/>
    <w:rsid w:val="00E816D9"/>
    <w:rsid w:val="00E819ED"/>
    <w:rsid w:val="00E832A7"/>
    <w:rsid w:val="00E838A4"/>
    <w:rsid w:val="00E83CDA"/>
    <w:rsid w:val="00E84B46"/>
    <w:rsid w:val="00E85FA2"/>
    <w:rsid w:val="00E87A6C"/>
    <w:rsid w:val="00E87AED"/>
    <w:rsid w:val="00E9075D"/>
    <w:rsid w:val="00E90C65"/>
    <w:rsid w:val="00E91163"/>
    <w:rsid w:val="00E915F2"/>
    <w:rsid w:val="00E93B69"/>
    <w:rsid w:val="00E93C2E"/>
    <w:rsid w:val="00E952E8"/>
    <w:rsid w:val="00E95540"/>
    <w:rsid w:val="00E95D50"/>
    <w:rsid w:val="00E96431"/>
    <w:rsid w:val="00E96FB9"/>
    <w:rsid w:val="00EA01F0"/>
    <w:rsid w:val="00EA02BF"/>
    <w:rsid w:val="00EA1186"/>
    <w:rsid w:val="00EA1417"/>
    <w:rsid w:val="00EA1820"/>
    <w:rsid w:val="00EA2180"/>
    <w:rsid w:val="00EA3DBE"/>
    <w:rsid w:val="00EA4520"/>
    <w:rsid w:val="00EA45FB"/>
    <w:rsid w:val="00EA4EC1"/>
    <w:rsid w:val="00EA5776"/>
    <w:rsid w:val="00EA599F"/>
    <w:rsid w:val="00EA6FF1"/>
    <w:rsid w:val="00EA719A"/>
    <w:rsid w:val="00EA7AD7"/>
    <w:rsid w:val="00EB04BE"/>
    <w:rsid w:val="00EB05E7"/>
    <w:rsid w:val="00EB08F2"/>
    <w:rsid w:val="00EB0B8E"/>
    <w:rsid w:val="00EB18FF"/>
    <w:rsid w:val="00EB2820"/>
    <w:rsid w:val="00EB38EC"/>
    <w:rsid w:val="00EB4357"/>
    <w:rsid w:val="00EB4BDD"/>
    <w:rsid w:val="00EB5DA7"/>
    <w:rsid w:val="00EB7255"/>
    <w:rsid w:val="00EC04E1"/>
    <w:rsid w:val="00EC106D"/>
    <w:rsid w:val="00EC16AF"/>
    <w:rsid w:val="00EC1DAB"/>
    <w:rsid w:val="00EC4044"/>
    <w:rsid w:val="00EC4AC6"/>
    <w:rsid w:val="00EC58D5"/>
    <w:rsid w:val="00EC61D9"/>
    <w:rsid w:val="00EC727B"/>
    <w:rsid w:val="00EC753F"/>
    <w:rsid w:val="00ED07FE"/>
    <w:rsid w:val="00ED2E1A"/>
    <w:rsid w:val="00ED339D"/>
    <w:rsid w:val="00ED53C7"/>
    <w:rsid w:val="00ED5B33"/>
    <w:rsid w:val="00ED5EB4"/>
    <w:rsid w:val="00ED6108"/>
    <w:rsid w:val="00EE03C7"/>
    <w:rsid w:val="00EE1EA4"/>
    <w:rsid w:val="00EE21BD"/>
    <w:rsid w:val="00EE3158"/>
    <w:rsid w:val="00EE34B8"/>
    <w:rsid w:val="00EE3EB8"/>
    <w:rsid w:val="00EE4E88"/>
    <w:rsid w:val="00EE4F62"/>
    <w:rsid w:val="00EE50C7"/>
    <w:rsid w:val="00EE77AC"/>
    <w:rsid w:val="00EF066F"/>
    <w:rsid w:val="00EF079A"/>
    <w:rsid w:val="00EF0872"/>
    <w:rsid w:val="00EF0E33"/>
    <w:rsid w:val="00EF126B"/>
    <w:rsid w:val="00EF248C"/>
    <w:rsid w:val="00EF25CA"/>
    <w:rsid w:val="00EF2B08"/>
    <w:rsid w:val="00EF2E8A"/>
    <w:rsid w:val="00EF5513"/>
    <w:rsid w:val="00EF599B"/>
    <w:rsid w:val="00EF6FD3"/>
    <w:rsid w:val="00EF7358"/>
    <w:rsid w:val="00F0194C"/>
    <w:rsid w:val="00F01B33"/>
    <w:rsid w:val="00F01C31"/>
    <w:rsid w:val="00F02A17"/>
    <w:rsid w:val="00F04B89"/>
    <w:rsid w:val="00F05983"/>
    <w:rsid w:val="00F069A0"/>
    <w:rsid w:val="00F06FDE"/>
    <w:rsid w:val="00F07612"/>
    <w:rsid w:val="00F102F4"/>
    <w:rsid w:val="00F11248"/>
    <w:rsid w:val="00F12EF4"/>
    <w:rsid w:val="00F13000"/>
    <w:rsid w:val="00F1475D"/>
    <w:rsid w:val="00F2002A"/>
    <w:rsid w:val="00F20775"/>
    <w:rsid w:val="00F22E66"/>
    <w:rsid w:val="00F2323C"/>
    <w:rsid w:val="00F23464"/>
    <w:rsid w:val="00F24828"/>
    <w:rsid w:val="00F27C1B"/>
    <w:rsid w:val="00F316C0"/>
    <w:rsid w:val="00F32981"/>
    <w:rsid w:val="00F32B29"/>
    <w:rsid w:val="00F3325D"/>
    <w:rsid w:val="00F3368A"/>
    <w:rsid w:val="00F34E3C"/>
    <w:rsid w:val="00F354C8"/>
    <w:rsid w:val="00F35977"/>
    <w:rsid w:val="00F359DD"/>
    <w:rsid w:val="00F3602C"/>
    <w:rsid w:val="00F36691"/>
    <w:rsid w:val="00F3685E"/>
    <w:rsid w:val="00F37040"/>
    <w:rsid w:val="00F40975"/>
    <w:rsid w:val="00F41DD5"/>
    <w:rsid w:val="00F421FB"/>
    <w:rsid w:val="00F42208"/>
    <w:rsid w:val="00F443D4"/>
    <w:rsid w:val="00F454C2"/>
    <w:rsid w:val="00F46167"/>
    <w:rsid w:val="00F4677D"/>
    <w:rsid w:val="00F4721C"/>
    <w:rsid w:val="00F4729F"/>
    <w:rsid w:val="00F52FEE"/>
    <w:rsid w:val="00F54561"/>
    <w:rsid w:val="00F5522D"/>
    <w:rsid w:val="00F55826"/>
    <w:rsid w:val="00F55CBB"/>
    <w:rsid w:val="00F608C8"/>
    <w:rsid w:val="00F61D4E"/>
    <w:rsid w:val="00F6297A"/>
    <w:rsid w:val="00F6562F"/>
    <w:rsid w:val="00F65AF4"/>
    <w:rsid w:val="00F65C53"/>
    <w:rsid w:val="00F667BB"/>
    <w:rsid w:val="00F70AEF"/>
    <w:rsid w:val="00F716A4"/>
    <w:rsid w:val="00F72ED1"/>
    <w:rsid w:val="00F730C8"/>
    <w:rsid w:val="00F73AC7"/>
    <w:rsid w:val="00F73C11"/>
    <w:rsid w:val="00F73E7E"/>
    <w:rsid w:val="00F74AB5"/>
    <w:rsid w:val="00F80064"/>
    <w:rsid w:val="00F80A76"/>
    <w:rsid w:val="00F813FD"/>
    <w:rsid w:val="00F834E4"/>
    <w:rsid w:val="00F842FB"/>
    <w:rsid w:val="00F85418"/>
    <w:rsid w:val="00F85DE5"/>
    <w:rsid w:val="00F86212"/>
    <w:rsid w:val="00F87B83"/>
    <w:rsid w:val="00F90132"/>
    <w:rsid w:val="00F90223"/>
    <w:rsid w:val="00F9028C"/>
    <w:rsid w:val="00F9071E"/>
    <w:rsid w:val="00F92161"/>
    <w:rsid w:val="00F92F8E"/>
    <w:rsid w:val="00F941B4"/>
    <w:rsid w:val="00F958A6"/>
    <w:rsid w:val="00F959E0"/>
    <w:rsid w:val="00F963D9"/>
    <w:rsid w:val="00F9786A"/>
    <w:rsid w:val="00F97FF6"/>
    <w:rsid w:val="00FA009A"/>
    <w:rsid w:val="00FA0C67"/>
    <w:rsid w:val="00FA169E"/>
    <w:rsid w:val="00FA1D00"/>
    <w:rsid w:val="00FA1E2A"/>
    <w:rsid w:val="00FA2A64"/>
    <w:rsid w:val="00FA3454"/>
    <w:rsid w:val="00FA39DC"/>
    <w:rsid w:val="00FA51C3"/>
    <w:rsid w:val="00FA5A51"/>
    <w:rsid w:val="00FB0358"/>
    <w:rsid w:val="00FB0C71"/>
    <w:rsid w:val="00FB12AC"/>
    <w:rsid w:val="00FB1C0B"/>
    <w:rsid w:val="00FB1F46"/>
    <w:rsid w:val="00FB494C"/>
    <w:rsid w:val="00FB6F5B"/>
    <w:rsid w:val="00FB7C51"/>
    <w:rsid w:val="00FC279F"/>
    <w:rsid w:val="00FC2F26"/>
    <w:rsid w:val="00FC48E1"/>
    <w:rsid w:val="00FC4CDD"/>
    <w:rsid w:val="00FC511E"/>
    <w:rsid w:val="00FC5953"/>
    <w:rsid w:val="00FC7861"/>
    <w:rsid w:val="00FD08EE"/>
    <w:rsid w:val="00FD20BD"/>
    <w:rsid w:val="00FD34AD"/>
    <w:rsid w:val="00FD35B3"/>
    <w:rsid w:val="00FD3E4E"/>
    <w:rsid w:val="00FD47D5"/>
    <w:rsid w:val="00FD5352"/>
    <w:rsid w:val="00FD6665"/>
    <w:rsid w:val="00FD6A35"/>
    <w:rsid w:val="00FD6CEB"/>
    <w:rsid w:val="00FD6DCB"/>
    <w:rsid w:val="00FD6E7A"/>
    <w:rsid w:val="00FD707F"/>
    <w:rsid w:val="00FD7468"/>
    <w:rsid w:val="00FD7B9F"/>
    <w:rsid w:val="00FD7C21"/>
    <w:rsid w:val="00FE0716"/>
    <w:rsid w:val="00FE1A01"/>
    <w:rsid w:val="00FE2398"/>
    <w:rsid w:val="00FE23BE"/>
    <w:rsid w:val="00FE416B"/>
    <w:rsid w:val="00FE4BCF"/>
    <w:rsid w:val="00FE5602"/>
    <w:rsid w:val="00FE5AAA"/>
    <w:rsid w:val="00FE5C98"/>
    <w:rsid w:val="00FE6263"/>
    <w:rsid w:val="00FE62AF"/>
    <w:rsid w:val="00FE6C6F"/>
    <w:rsid w:val="00FF16C1"/>
    <w:rsid w:val="00FF231B"/>
    <w:rsid w:val="00FF2B82"/>
    <w:rsid w:val="00FF3731"/>
    <w:rsid w:val="00FF4299"/>
    <w:rsid w:val="00FF49F0"/>
    <w:rsid w:val="00FF562F"/>
    <w:rsid w:val="00FF6344"/>
    <w:rsid w:val="00FF7228"/>
    <w:rsid w:val="00FF74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897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5654D8"/>
    <w:pPr>
      <w:spacing w:before="480" w:after="360"/>
      <w:outlineLvl w:val="0"/>
    </w:pPr>
    <w:rPr>
      <w:color w:val="264F90"/>
      <w:sz w:val="40"/>
      <w:szCs w:val="40"/>
    </w:rPr>
  </w:style>
  <w:style w:type="paragraph" w:styleId="Heading2">
    <w:name w:val="heading 2"/>
    <w:basedOn w:val="Normal"/>
    <w:next w:val="Normal"/>
    <w:link w:val="Heading2Char"/>
    <w:autoRedefine/>
    <w:qFormat/>
    <w:rsid w:val="008063ED"/>
    <w:pPr>
      <w:keepNext/>
      <w:numPr>
        <w:numId w:val="11"/>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490C48"/>
    <w:pPr>
      <w:numPr>
        <w:ilvl w:val="1"/>
        <w:numId w:val="8"/>
      </w:numPr>
      <w:ind w:left="1843"/>
      <w:outlineLvl w:val="2"/>
    </w:pPr>
    <w:rPr>
      <w:rFonts w:cs="Arial"/>
      <w:b/>
      <w:sz w:val="24"/>
    </w:rPr>
  </w:style>
  <w:style w:type="paragraph" w:styleId="Heading4">
    <w:name w:val="heading 4"/>
    <w:basedOn w:val="Heading3"/>
    <w:next w:val="Normal"/>
    <w:link w:val="Heading4Char"/>
    <w:autoRedefine/>
    <w:qFormat/>
    <w:rsid w:val="00E00BF7"/>
    <w:pPr>
      <w:numPr>
        <w:ilvl w:val="2"/>
        <w:numId w:val="11"/>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D646B"/>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646B"/>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5654D8"/>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rsid w:val="00E71DAA"/>
    <w:pPr>
      <w:numPr>
        <w:numId w:val="10"/>
      </w:numPr>
      <w:spacing w:after="80"/>
    </w:pPr>
    <w:rPr>
      <w:iCs/>
    </w:rPr>
  </w:style>
  <w:style w:type="character" w:customStyle="1" w:styleId="Heading2Char">
    <w:name w:val="Heading 2 Char"/>
    <w:basedOn w:val="DefaultParagraphFont"/>
    <w:link w:val="Heading2"/>
    <w:rsid w:val="008063ED"/>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9"/>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490C48"/>
    <w:rPr>
      <w:rFonts w:cs="Arial"/>
      <w:b/>
      <w:bCs/>
      <w:iCs/>
      <w:color w:val="264F90"/>
      <w:sz w:val="24"/>
      <w:szCs w:val="32"/>
    </w:rPr>
  </w:style>
  <w:style w:type="character" w:customStyle="1" w:styleId="Heading4Char">
    <w:name w:val="Heading 4 Char"/>
    <w:basedOn w:val="Heading3Char"/>
    <w:link w:val="Heading4"/>
    <w:rsid w:val="00E00BF7"/>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uiPriority w:val="99"/>
    <w:rsid w:val="00356ED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rsid w:val="00A35F51"/>
    <w:rPr>
      <w:sz w:val="16"/>
      <w:szCs w:val="16"/>
    </w:rPr>
  </w:style>
  <w:style w:type="paragraph" w:styleId="CommentText">
    <w:name w:val="annotation text"/>
    <w:basedOn w:val="Normal"/>
    <w:link w:val="CommentTextChar"/>
    <w:rsid w:val="00A35F51"/>
    <w:pPr>
      <w:spacing w:line="320" w:lineRule="atLeast"/>
    </w:pPr>
    <w:rPr>
      <w:rFonts w:ascii="Times New Roman" w:hAnsi="Times New Roman"/>
    </w:rPr>
  </w:style>
  <w:style w:type="character" w:customStyle="1" w:styleId="CommentTextChar">
    <w:name w:val="Comment Text Char"/>
    <w:basedOn w:val="DefaultParagraphFont"/>
    <w:link w:val="CommentText"/>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2"/>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3"/>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3"/>
      </w:numPr>
    </w:pPr>
  </w:style>
  <w:style w:type="numbering" w:customStyle="1" w:styleId="TableHeadingNumbers">
    <w:name w:val="Table Heading Numbers"/>
    <w:uiPriority w:val="99"/>
    <w:rsid w:val="00022A7F"/>
    <w:pPr>
      <w:numPr>
        <w:numId w:val="14"/>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5"/>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5"/>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Headings">
    <w:name w:val="Headings"/>
    <w:uiPriority w:val="99"/>
    <w:rsid w:val="00A45591"/>
    <w:pPr>
      <w:numPr>
        <w:numId w:val="21"/>
      </w:numPr>
    </w:pPr>
  </w:style>
  <w:style w:type="character" w:customStyle="1" w:styleId="ListParagraphChar">
    <w:name w:val="List Paragraph Char"/>
    <w:aliases w:val="Recommendation Char,List Paragraph1 Char,List Paragraph11 Char"/>
    <w:link w:val="ListParagraph"/>
    <w:uiPriority w:val="34"/>
    <w:locked/>
    <w:rsid w:val="006A2E08"/>
  </w:style>
  <w:style w:type="numbering" w:customStyle="1" w:styleId="Bulletlist">
    <w:name w:val="Bullet list"/>
    <w:uiPriority w:val="99"/>
    <w:rsid w:val="001251DA"/>
    <w:pPr>
      <w:numPr>
        <w:numId w:val="24"/>
      </w:numPr>
    </w:pPr>
  </w:style>
  <w:style w:type="paragraph" w:customStyle="1" w:styleId="Bullet">
    <w:name w:val="Bullet"/>
    <w:aliases w:val="b"/>
    <w:basedOn w:val="Normal"/>
    <w:qFormat/>
    <w:rsid w:val="001251DA"/>
    <w:pPr>
      <w:tabs>
        <w:tab w:val="num" w:pos="284"/>
      </w:tabs>
      <w:spacing w:before="240" w:line="240" w:lineRule="auto"/>
      <w:ind w:left="284" w:hanging="284"/>
      <w:jc w:val="both"/>
    </w:pPr>
    <w:rPr>
      <w:rFonts w:eastAsia="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672494513">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25472911">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finance.gov.au/sites/default/files/commonwealth-grants-rules-and-guidelines.pdf" TargetMode="External"/><Relationship Id="rId26" Type="http://schemas.openxmlformats.org/officeDocument/2006/relationships/hyperlink" Target="http://www.grants.gov.au" TargetMode="External"/><Relationship Id="rId39" Type="http://schemas.openxmlformats.org/officeDocument/2006/relationships/hyperlink" Target="https://www.legislation.gov.au/Series/C2004A02562" TargetMode="External"/><Relationship Id="rId3" Type="http://schemas.openxmlformats.org/officeDocument/2006/relationships/numbering" Target="numbering.xml"/><Relationship Id="rId21" Type="http://schemas.openxmlformats.org/officeDocument/2006/relationships/hyperlink" Target="http://www.supplynation.org.au" TargetMode="External"/><Relationship Id="rId34" Type="http://schemas.openxmlformats.org/officeDocument/2006/relationships/hyperlink" Target="http://www8.austlii.edu.au/cgi-bin/viewdoc/au/legis/cth/consol_act/psa1999152/s13.html" TargetMode="External"/><Relationship Id="rId42" Type="http://schemas.openxmlformats.org/officeDocument/2006/relationships/hyperlink" Target="https://www.finance.gov.au/sites/default/files/commonwealth-grants-rules-and-guidelines.pdf"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www.ato.gov.au/" TargetMode="External"/><Relationship Id="rId33" Type="http://schemas.openxmlformats.org/officeDocument/2006/relationships/hyperlink" Target="http://www.apsc.gov.au/publications-and-media/current-publications/aps-values-and-code-of-conduct-in-practice/conflict-of-interest" TargetMode="External"/><Relationship Id="rId38" Type="http://schemas.openxmlformats.org/officeDocument/2006/relationships/hyperlink" Target="http://www.comlaw.gov.au/Details/C2014C00757"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finance.gov.au/sites/default/files/commonwealth-grants-rules-and-guidelines.pdf" TargetMode="External"/><Relationship Id="rId29" Type="http://schemas.openxmlformats.org/officeDocument/2006/relationships/hyperlink" Target="http://dfat.gov.au/councils" TargetMode="External"/><Relationship Id="rId41" Type="http://schemas.openxmlformats.org/officeDocument/2006/relationships/hyperlink" Target="http://www.finance.gov.au/resource-management/pgpa-legislation-rules-and-associated-instru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aac@dfat.gov.au" TargetMode="External"/><Relationship Id="rId32" Type="http://schemas.openxmlformats.org/officeDocument/2006/relationships/hyperlink" Target="http://www.ombudsman.gov.au" TargetMode="External"/><Relationship Id="rId37" Type="http://schemas.openxmlformats.org/officeDocument/2006/relationships/hyperlink" Target="https://www.oaic.gov.au/privacy-law/privacy-act/australian-privacy-principles" TargetMode="External"/><Relationship Id="rId40" Type="http://schemas.openxmlformats.org/officeDocument/2006/relationships/hyperlink" Target="mailto:foi@dfat.gov.au" TargetMode="External"/><Relationship Id="rId45" Type="http://schemas.openxmlformats.org/officeDocument/2006/relationships/hyperlink" Target="https://www.budget.gov.au/2018-19/content/pbs/index.html"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8.austlii.edu.au/cgi-bin/viewdoc/au/legis/cth/consol_act/cca1995115/sch1.html" TargetMode="External"/><Relationship Id="rId28" Type="http://schemas.openxmlformats.org/officeDocument/2006/relationships/hyperlink" Target="file://prod.protected.ind/User/user03/LLau2/insert%20link%20here" TargetMode="External"/><Relationship Id="rId36" Type="http://schemas.openxmlformats.org/officeDocument/2006/relationships/hyperlink" Target="https://www.legislation.gov.au/Details/C2014C00076" TargetMode="External"/><Relationship Id="rId10" Type="http://schemas.openxmlformats.org/officeDocument/2006/relationships/header" Target="header1.xml"/><Relationship Id="rId19" Type="http://schemas.openxmlformats.org/officeDocument/2006/relationships/hyperlink" Target="http://www.grants.gov.au/" TargetMode="External"/><Relationship Id="rId31" Type="http://schemas.openxmlformats.org/officeDocument/2006/relationships/hyperlink" Target="mailto:ombudsman@ombudsman.gov.au" TargetMode="External"/><Relationship Id="rId44" Type="http://schemas.openxmlformats.org/officeDocument/2006/relationships/hyperlink" Target="http://www.grants.gov.au/" TargetMode="External"/><Relationship Id="rId4" Type="http://schemas.openxmlformats.org/officeDocument/2006/relationships/styles" Target="styles.xml"/><Relationship Id="rId9" Type="http://schemas.openxmlformats.org/officeDocument/2006/relationships/hyperlink" Target="mailto:aac@dfat.gov.au" TargetMode="External"/><Relationship Id="rId14" Type="http://schemas.openxmlformats.org/officeDocument/2006/relationships/header" Target="header3.xml"/><Relationship Id="rId22" Type="http://schemas.openxmlformats.org/officeDocument/2006/relationships/hyperlink" Target="http://www.grants.gov.au/" TargetMode="External"/><Relationship Id="rId27" Type="http://schemas.openxmlformats.org/officeDocument/2006/relationships/hyperlink" Target="http://cgrgs/" TargetMode="External"/><Relationship Id="rId30" Type="http://schemas.openxmlformats.org/officeDocument/2006/relationships/hyperlink" Target="http://www.ombudsman.gov.au/" TargetMode="External"/><Relationship Id="rId35" Type="http://schemas.openxmlformats.org/officeDocument/2006/relationships/hyperlink" Target="https://www.legislation.gov.au/Series/C2004A00538" TargetMode="External"/><Relationship Id="rId43" Type="http://schemas.openxmlformats.org/officeDocument/2006/relationships/hyperlink" Target="https://www.finance.gov.au/resource-management/pgpa-glossary/consolidated-revenue-fun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 TargetMode="External"/><Relationship Id="rId1" Type="http://schemas.openxmlformats.org/officeDocument/2006/relationships/hyperlink" Target="https://www.finance.gov.au/sites/default/files/commonwealth-grants-rules-and-guideline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2.xml><?xml version="1.0" encoding="utf-8"?>
<ds:datastoreItem xmlns:ds="http://schemas.openxmlformats.org/officeDocument/2006/customXml" ds:itemID="{D9F92405-E19D-4985-A71A-58FB3AFD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6819</Words>
  <Characters>38871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45599</CharactersWithSpaces>
  <SharedDoc>false</SharedDoc>
  <HLinks>
    <vt:vector size="18" baseType="variant">
      <vt:variant>
        <vt:i4>1245232</vt:i4>
      </vt:variant>
      <vt:variant>
        <vt:i4>14</vt:i4>
      </vt:variant>
      <vt:variant>
        <vt:i4>0</vt:i4>
      </vt:variant>
      <vt:variant>
        <vt:i4>5</vt:i4>
      </vt:variant>
      <vt:variant>
        <vt:lpwstr/>
      </vt:variant>
      <vt:variant>
        <vt:lpwstr>_Toc330565577</vt:lpwstr>
      </vt:variant>
      <vt:variant>
        <vt:i4>1245232</vt:i4>
      </vt:variant>
      <vt:variant>
        <vt:i4>8</vt:i4>
      </vt:variant>
      <vt:variant>
        <vt:i4>0</vt:i4>
      </vt:variant>
      <vt:variant>
        <vt:i4>5</vt:i4>
      </vt:variant>
      <vt:variant>
        <vt:lpwstr/>
      </vt:variant>
      <vt:variant>
        <vt:lpwstr>_Toc330565576</vt:lpwstr>
      </vt:variant>
      <vt:variant>
        <vt:i4>1245232</vt:i4>
      </vt:variant>
      <vt:variant>
        <vt:i4>2</vt:i4>
      </vt:variant>
      <vt:variant>
        <vt:i4>0</vt:i4>
      </vt:variant>
      <vt:variant>
        <vt:i4>5</vt:i4>
      </vt:variant>
      <vt:variant>
        <vt:lpwstr/>
      </vt:variant>
      <vt:variant>
        <vt:lpwstr>_Toc330565575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2020-06-09T23:44:00Z</dcterms:created>
  <dcterms:modified xsi:type="dcterms:W3CDTF">2020-06-09T23:44:00Z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4dd73e23-693b-4429-b5d8-d5fa8ad51657</vt:lpwstr>
  </property>
  <property fmtid="{D5CDD505-2E9C-101B-9397-08002B2CF9AE}" pid="3" name="SEC">
    <vt:lpwstr>No Security Classification Required</vt:lpwstr>
  </property>
  <property fmtid="{D5CDD505-2E9C-101B-9397-08002B2CF9AE}" pid="4" name="DLM">
    <vt:lpwstr>For-Official-Use-Only</vt:lpwstr>
  </property>
</Properties>
</file>