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430" w14:textId="77777777" w:rsidR="009B360D" w:rsidRDefault="009B360D" w:rsidP="00712EC7">
      <w:pPr>
        <w:pStyle w:val="Heading1"/>
      </w:pPr>
      <w:r>
        <w:t>PREAMBLE</w:t>
      </w:r>
    </w:p>
    <w:p w14:paraId="50A643BD" w14:textId="77777777" w:rsidR="009B360D" w:rsidRDefault="009B360D" w:rsidP="00712EC7">
      <w:pPr>
        <w:ind w:left="284" w:firstLine="0"/>
      </w:pPr>
      <w:r>
        <w:t>Australia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Singapore</w:t>
      </w:r>
      <w:r>
        <w:rPr>
          <w:spacing w:val="-5"/>
        </w:rPr>
        <w:t xml:space="preserve"> </w:t>
      </w:r>
      <w:r>
        <w:t xml:space="preserve">(“the </w:t>
      </w:r>
      <w:r>
        <w:rPr>
          <w:spacing w:val="-2"/>
        </w:rPr>
        <w:t>Parties”):</w:t>
      </w:r>
    </w:p>
    <w:p w14:paraId="24BE35C0" w14:textId="58B9C80B" w:rsidR="009B360D" w:rsidRDefault="009B360D" w:rsidP="00712EC7">
      <w:pPr>
        <w:ind w:left="284" w:firstLine="0"/>
      </w:pPr>
      <w:r>
        <w:rPr>
          <w:u w:val="single"/>
        </w:rPr>
        <w:t>Conscious</w:t>
      </w:r>
      <w:r>
        <w:t xml:space="preserve"> of their longstanding friendship and growing trade and investment </w:t>
      </w:r>
      <w:proofErr w:type="gramStart"/>
      <w:r>
        <w:rPr>
          <w:spacing w:val="-2"/>
        </w:rPr>
        <w:t>relationship;</w:t>
      </w:r>
      <w:proofErr w:type="gramEnd"/>
    </w:p>
    <w:p w14:paraId="77383F54" w14:textId="6A3C2F67" w:rsidR="009B360D" w:rsidRDefault="009B360D" w:rsidP="00712EC7">
      <w:pPr>
        <w:ind w:left="284" w:firstLine="0"/>
      </w:pPr>
      <w:r>
        <w:rPr>
          <w:u w:val="single"/>
        </w:rPr>
        <w:t>Desiring</w:t>
      </w:r>
      <w:r>
        <w:t xml:space="preserve"> to improve the efficiency and competitiveness of their goods and services sectors and expand trade and investment between </w:t>
      </w:r>
      <w:proofErr w:type="gramStart"/>
      <w:r>
        <w:t>them;</w:t>
      </w:r>
      <w:proofErr w:type="gramEnd"/>
    </w:p>
    <w:p w14:paraId="603992A0" w14:textId="21F3615B" w:rsidR="009B360D" w:rsidRDefault="009B360D" w:rsidP="00712EC7">
      <w:pPr>
        <w:ind w:left="284" w:firstLine="0"/>
      </w:pPr>
      <w:r>
        <w:rPr>
          <w:u w:val="single"/>
        </w:rPr>
        <w:t>Recognising</w:t>
      </w:r>
      <w:r>
        <w:t xml:space="preserve"> that strengthening of their closer economic partnership will bring economic and social benefits and improve the living standards of their </w:t>
      </w:r>
      <w:proofErr w:type="gramStart"/>
      <w:r>
        <w:t>people;</w:t>
      </w:r>
      <w:proofErr w:type="gramEnd"/>
    </w:p>
    <w:p w14:paraId="6B5DB8D7" w14:textId="10EA98DC" w:rsidR="009B360D" w:rsidRDefault="009B360D" w:rsidP="00712EC7">
      <w:pPr>
        <w:ind w:left="284" w:firstLine="0"/>
      </w:pPr>
      <w:r>
        <w:rPr>
          <w:u w:val="single"/>
        </w:rPr>
        <w:t>Building on</w:t>
      </w:r>
      <w:r>
        <w:t xml:space="preserve"> their rights, obligations and undertakings under the World Trade Organization, and other multilateral, regional and bilateral agreements and </w:t>
      </w:r>
      <w:proofErr w:type="gramStart"/>
      <w:r>
        <w:rPr>
          <w:spacing w:val="-2"/>
        </w:rPr>
        <w:t>arrangements;</w:t>
      </w:r>
      <w:proofErr w:type="gramEnd"/>
    </w:p>
    <w:p w14:paraId="72A30224" w14:textId="3A399010" w:rsidR="009B360D" w:rsidRDefault="009B360D" w:rsidP="00712EC7">
      <w:pPr>
        <w:ind w:left="284" w:firstLine="0"/>
      </w:pPr>
      <w:r>
        <w:rPr>
          <w:u w:val="single"/>
        </w:rPr>
        <w:t>Recognising</w:t>
      </w:r>
      <w:r>
        <w:t xml:space="preserve"> their commitment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securing trade liberalisation and an</w:t>
      </w:r>
      <w:r>
        <w:rPr>
          <w:spacing w:val="-3"/>
        </w:rPr>
        <w:t xml:space="preserve"> </w:t>
      </w:r>
      <w:r>
        <w:t>outward</w:t>
      </w:r>
      <w:r>
        <w:rPr>
          <w:spacing w:val="-3"/>
        </w:rPr>
        <w:t xml:space="preserve"> </w:t>
      </w:r>
      <w:r>
        <w:t xml:space="preserve">looking approach to trade and </w:t>
      </w:r>
      <w:proofErr w:type="gramStart"/>
      <w:r>
        <w:t>investment;</w:t>
      </w:r>
      <w:proofErr w:type="gramEnd"/>
    </w:p>
    <w:p w14:paraId="026C13CE" w14:textId="4D588071" w:rsidR="009B360D" w:rsidRDefault="009B360D" w:rsidP="00712EC7">
      <w:pPr>
        <w:ind w:left="284" w:firstLine="0"/>
      </w:pPr>
      <w:r>
        <w:rPr>
          <w:u w:val="single"/>
        </w:rPr>
        <w:t>Mindful</w:t>
      </w:r>
      <w:r>
        <w:t xml:space="preserve"> of the Asia-Pacific Economic Cooperation goals of free and open trade and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investment;</w:t>
      </w:r>
      <w:proofErr w:type="gramEnd"/>
    </w:p>
    <w:p w14:paraId="32D4FA55" w14:textId="12BD9A13" w:rsidR="009B360D" w:rsidRDefault="009B360D" w:rsidP="00712EC7">
      <w:pPr>
        <w:ind w:left="284" w:firstLine="0"/>
      </w:pPr>
      <w:r>
        <w:rPr>
          <w:u w:val="single"/>
        </w:rPr>
        <w:t>Conscious</w:t>
      </w:r>
      <w:r>
        <w:t xml:space="preserve"> that a framework of rules for trade in goods and services, and investment will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of closer links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economies, especially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Asia-Pacific </w:t>
      </w:r>
      <w:proofErr w:type="gramStart"/>
      <w:r>
        <w:t>region;</w:t>
      </w:r>
      <w:proofErr w:type="gramEnd"/>
    </w:p>
    <w:p w14:paraId="69600516" w14:textId="16D94C96" w:rsidR="009B360D" w:rsidRDefault="009B360D" w:rsidP="00712EC7">
      <w:pPr>
        <w:ind w:left="284" w:firstLine="0"/>
      </w:pPr>
      <w:r>
        <w:rPr>
          <w:u w:val="single"/>
        </w:rPr>
        <w:t>Recognising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predictable,</w:t>
      </w:r>
      <w:r>
        <w:rPr>
          <w:spacing w:val="-10"/>
        </w:rPr>
        <w:t xml:space="preserve"> </w:t>
      </w:r>
      <w:r>
        <w:t>transparent</w:t>
      </w:r>
      <w:r>
        <w:rPr>
          <w:spacing w:val="-7"/>
        </w:rPr>
        <w:t xml:space="preserve"> </w:t>
      </w:r>
      <w:r>
        <w:t xml:space="preserve">and consistent business environment to enable businesses to conduct transactions freely, use resources efficiently and take investment and planning decisions with </w:t>
      </w:r>
      <w:proofErr w:type="gramStart"/>
      <w:r>
        <w:t>certainty;</w:t>
      </w:r>
      <w:proofErr w:type="gramEnd"/>
    </w:p>
    <w:p w14:paraId="32E780AB" w14:textId="49D7BD97" w:rsidR="009B360D" w:rsidRDefault="009B360D" w:rsidP="00712EC7">
      <w:pPr>
        <w:ind w:left="284" w:firstLine="0"/>
      </w:pPr>
      <w:r>
        <w:rPr>
          <w:u w:val="single"/>
        </w:rPr>
        <w:t>Believing</w:t>
      </w:r>
      <w:r>
        <w:t xml:space="preserve"> that their cooperative framework should be a dynamic one that also covers newer areas of economic cooperation, including the digital economy; and</w:t>
      </w:r>
    </w:p>
    <w:p w14:paraId="0FD25F21" w14:textId="38363C7E" w:rsidR="009B360D" w:rsidRDefault="009B360D" w:rsidP="00712EC7">
      <w:pPr>
        <w:ind w:left="284" w:firstLine="0"/>
      </w:pPr>
      <w:r>
        <w:rPr>
          <w:u w:val="single"/>
        </w:rPr>
        <w:t>Recognising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regulate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resolving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preserve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flexibility</w:t>
      </w:r>
      <w:r>
        <w:rPr>
          <w:spacing w:val="-10"/>
        </w:rPr>
        <w:t xml:space="preserve"> </w:t>
      </w:r>
      <w:r>
        <w:t>to set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priorities,</w:t>
      </w:r>
      <w:r>
        <w:rPr>
          <w:spacing w:val="-5"/>
        </w:rPr>
        <w:t xml:space="preserve"> </w:t>
      </w:r>
      <w:r>
        <w:t>safeguard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welfare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 xml:space="preserve">legitimate public welfare objectives, such as public health, safety, the environment, privacy, the conservation of living or non-living exhaustible natural resources, the integrity and stability of the financial system and public </w:t>
      </w:r>
      <w:proofErr w:type="gramStart"/>
      <w:r>
        <w:t>morals;</w:t>
      </w:r>
      <w:proofErr w:type="gramEnd"/>
    </w:p>
    <w:p w14:paraId="4D755B04" w14:textId="77777777" w:rsidR="009B360D" w:rsidRDefault="009B360D" w:rsidP="00712EC7">
      <w:pPr>
        <w:ind w:left="284" w:firstLine="0"/>
      </w:pPr>
      <w:r>
        <w:t>Have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sectPr w:rsidR="009B360D" w:rsidSect="00712EC7">
      <w:pgSz w:w="11910" w:h="16840"/>
      <w:pgMar w:top="1338" w:right="1701" w:bottom="1242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B77"/>
    <w:multiLevelType w:val="hybridMultilevel"/>
    <w:tmpl w:val="275C7B0A"/>
    <w:lvl w:ilvl="0" w:tplc="A61C05A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6CAE138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9EA190E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7BA4DEBE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DBACE65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E24AF62E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DFD0B384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6A166D2A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4E5A6192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1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27AD62FF"/>
    <w:multiLevelType w:val="hybridMultilevel"/>
    <w:tmpl w:val="5DB8D7C8"/>
    <w:lvl w:ilvl="0" w:tplc="92BCE33A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152E91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05A1F0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66DA4752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6606742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3A7E7824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A29CD730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E73ECD6C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27E4AE60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4" w15:restartNumberingAfterBreak="0">
    <w:nsid w:val="30776FB3"/>
    <w:multiLevelType w:val="hybridMultilevel"/>
    <w:tmpl w:val="E7203612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5" w15:restartNumberingAfterBreak="0">
    <w:nsid w:val="5AA06C68"/>
    <w:multiLevelType w:val="hybridMultilevel"/>
    <w:tmpl w:val="30741784"/>
    <w:lvl w:ilvl="0" w:tplc="97681178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BDAFEA4">
      <w:start w:val="1"/>
      <w:numFmt w:val="lowerLetter"/>
      <w:lvlText w:val="(%2)"/>
      <w:lvlJc w:val="left"/>
      <w:pPr>
        <w:ind w:left="153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8376A75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822C1A8">
      <w:numFmt w:val="bullet"/>
      <w:lvlText w:val="•"/>
      <w:lvlJc w:val="left"/>
      <w:pPr>
        <w:ind w:left="2280" w:hanging="720"/>
      </w:pPr>
      <w:rPr>
        <w:rFonts w:hint="default"/>
        <w:lang w:val="en-AU" w:eastAsia="en-US" w:bidi="ar-SA"/>
      </w:rPr>
    </w:lvl>
    <w:lvl w:ilvl="4" w:tplc="FE9A1634">
      <w:numFmt w:val="bullet"/>
      <w:lvlText w:val="•"/>
      <w:lvlJc w:val="left"/>
      <w:pPr>
        <w:ind w:left="3174" w:hanging="720"/>
      </w:pPr>
      <w:rPr>
        <w:rFonts w:hint="default"/>
        <w:lang w:val="en-AU" w:eastAsia="en-US" w:bidi="ar-SA"/>
      </w:rPr>
    </w:lvl>
    <w:lvl w:ilvl="5" w:tplc="468CCBF4">
      <w:numFmt w:val="bullet"/>
      <w:lvlText w:val="•"/>
      <w:lvlJc w:val="left"/>
      <w:pPr>
        <w:ind w:left="4069" w:hanging="720"/>
      </w:pPr>
      <w:rPr>
        <w:rFonts w:hint="default"/>
        <w:lang w:val="en-AU" w:eastAsia="en-US" w:bidi="ar-SA"/>
      </w:rPr>
    </w:lvl>
    <w:lvl w:ilvl="6" w:tplc="08E484CE">
      <w:numFmt w:val="bullet"/>
      <w:lvlText w:val="•"/>
      <w:lvlJc w:val="left"/>
      <w:pPr>
        <w:ind w:left="4964" w:hanging="720"/>
      </w:pPr>
      <w:rPr>
        <w:rFonts w:hint="default"/>
        <w:lang w:val="en-AU" w:eastAsia="en-US" w:bidi="ar-SA"/>
      </w:rPr>
    </w:lvl>
    <w:lvl w:ilvl="7" w:tplc="677C9C64">
      <w:numFmt w:val="bullet"/>
      <w:lvlText w:val="•"/>
      <w:lvlJc w:val="left"/>
      <w:pPr>
        <w:ind w:left="5859" w:hanging="720"/>
      </w:pPr>
      <w:rPr>
        <w:rFonts w:hint="default"/>
        <w:lang w:val="en-AU" w:eastAsia="en-US" w:bidi="ar-SA"/>
      </w:rPr>
    </w:lvl>
    <w:lvl w:ilvl="8" w:tplc="4380FDD6">
      <w:numFmt w:val="bullet"/>
      <w:lvlText w:val="•"/>
      <w:lvlJc w:val="left"/>
      <w:pPr>
        <w:ind w:left="6754" w:hanging="720"/>
      </w:pPr>
      <w:rPr>
        <w:rFonts w:hint="default"/>
        <w:lang w:val="en-AU" w:eastAsia="en-US" w:bidi="ar-SA"/>
      </w:rPr>
    </w:lvl>
  </w:abstractNum>
  <w:abstractNum w:abstractNumId="6" w15:restartNumberingAfterBreak="0">
    <w:nsid w:val="60B55357"/>
    <w:multiLevelType w:val="hybridMultilevel"/>
    <w:tmpl w:val="CAD04040"/>
    <w:lvl w:ilvl="0" w:tplc="676AEE3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596A92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E49255BC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9DCAEC0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CD2FCE6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93D847D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9C80F88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4EF8085C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FA203F40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7" w15:restartNumberingAfterBreak="0">
    <w:nsid w:val="61BB0353"/>
    <w:multiLevelType w:val="hybridMultilevel"/>
    <w:tmpl w:val="546E9320"/>
    <w:lvl w:ilvl="0" w:tplc="AC12E1C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5CE636A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7550E478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53E046B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DE2E2022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1CAAEB9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75EA294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10D89B24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51802E86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8" w15:restartNumberingAfterBreak="0">
    <w:nsid w:val="7A8219FF"/>
    <w:multiLevelType w:val="hybridMultilevel"/>
    <w:tmpl w:val="F6780A0E"/>
    <w:lvl w:ilvl="0" w:tplc="212054C0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A4A2BF2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2D9C0160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22CE36A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0B90D9BC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DBC38D2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7924914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618DC9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8D2C439E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num w:numId="1" w16cid:durableId="1367831965">
    <w:abstractNumId w:val="5"/>
  </w:num>
  <w:num w:numId="2" w16cid:durableId="1110779094">
    <w:abstractNumId w:val="7"/>
  </w:num>
  <w:num w:numId="3" w16cid:durableId="1350332211">
    <w:abstractNumId w:val="0"/>
  </w:num>
  <w:num w:numId="4" w16cid:durableId="105539659">
    <w:abstractNumId w:val="6"/>
  </w:num>
  <w:num w:numId="5" w16cid:durableId="960765640">
    <w:abstractNumId w:val="8"/>
  </w:num>
  <w:num w:numId="6" w16cid:durableId="2024167424">
    <w:abstractNumId w:val="3"/>
  </w:num>
  <w:num w:numId="7" w16cid:durableId="2114855007">
    <w:abstractNumId w:val="1"/>
  </w:num>
  <w:num w:numId="8" w16cid:durableId="467941177">
    <w:abstractNumId w:val="2"/>
  </w:num>
  <w:num w:numId="9" w16cid:durableId="1107507213">
    <w:abstractNumId w:val="4"/>
  </w:num>
  <w:num w:numId="10" w16cid:durableId="1028335210">
    <w:abstractNumId w:val="4"/>
    <w:lvlOverride w:ilvl="0">
      <w:startOverride w:val="1"/>
    </w:lvlOverride>
  </w:num>
  <w:num w:numId="11" w16cid:durableId="1557930720">
    <w:abstractNumId w:val="4"/>
    <w:lvlOverride w:ilvl="0">
      <w:startOverride w:val="1"/>
    </w:lvlOverride>
  </w:num>
  <w:num w:numId="12" w16cid:durableId="1586180771">
    <w:abstractNumId w:val="4"/>
    <w:lvlOverride w:ilvl="0">
      <w:startOverride w:val="1"/>
    </w:lvlOverride>
  </w:num>
  <w:num w:numId="13" w16cid:durableId="1579897027">
    <w:abstractNumId w:val="2"/>
    <w:lvlOverride w:ilvl="0">
      <w:startOverride w:val="1"/>
    </w:lvlOverride>
  </w:num>
  <w:num w:numId="14" w16cid:durableId="1659992616">
    <w:abstractNumId w:val="2"/>
    <w:lvlOverride w:ilvl="0">
      <w:startOverride w:val="1"/>
    </w:lvlOverride>
  </w:num>
  <w:num w:numId="15" w16cid:durableId="1894658327">
    <w:abstractNumId w:val="4"/>
    <w:lvlOverride w:ilvl="0">
      <w:startOverride w:val="1"/>
    </w:lvlOverride>
  </w:num>
  <w:num w:numId="16" w16cid:durableId="895091811">
    <w:abstractNumId w:val="2"/>
    <w:lvlOverride w:ilvl="0">
      <w:startOverride w:val="1"/>
    </w:lvlOverride>
  </w:num>
  <w:num w:numId="17" w16cid:durableId="2048406963">
    <w:abstractNumId w:val="2"/>
    <w:lvlOverride w:ilvl="0">
      <w:startOverride w:val="1"/>
    </w:lvlOverride>
  </w:num>
  <w:num w:numId="18" w16cid:durableId="235631618">
    <w:abstractNumId w:val="2"/>
    <w:lvlOverride w:ilvl="0">
      <w:startOverride w:val="1"/>
    </w:lvlOverride>
  </w:num>
  <w:num w:numId="19" w16cid:durableId="222179529">
    <w:abstractNumId w:val="4"/>
    <w:lvlOverride w:ilvl="0">
      <w:startOverride w:val="1"/>
    </w:lvlOverride>
  </w:num>
  <w:num w:numId="20" w16cid:durableId="1432893328">
    <w:abstractNumId w:val="2"/>
    <w:lvlOverride w:ilvl="0">
      <w:startOverride w:val="1"/>
    </w:lvlOverride>
  </w:num>
  <w:num w:numId="21" w16cid:durableId="922027680">
    <w:abstractNumId w:val="2"/>
    <w:lvlOverride w:ilvl="0">
      <w:startOverride w:val="1"/>
    </w:lvlOverride>
  </w:num>
  <w:num w:numId="22" w16cid:durableId="850267599">
    <w:abstractNumId w:val="4"/>
    <w:lvlOverride w:ilvl="0">
      <w:startOverride w:val="1"/>
    </w:lvlOverride>
  </w:num>
  <w:num w:numId="23" w16cid:durableId="224267361">
    <w:abstractNumId w:val="2"/>
    <w:lvlOverride w:ilvl="0">
      <w:startOverride w:val="1"/>
    </w:lvlOverride>
  </w:num>
  <w:num w:numId="24" w16cid:durableId="1036465780">
    <w:abstractNumId w:val="2"/>
    <w:lvlOverride w:ilvl="0">
      <w:startOverride w:val="1"/>
    </w:lvlOverride>
  </w:num>
  <w:num w:numId="25" w16cid:durableId="699549174">
    <w:abstractNumId w:val="2"/>
    <w:lvlOverride w:ilvl="0">
      <w:startOverride w:val="1"/>
    </w:lvlOverride>
  </w:num>
  <w:num w:numId="26" w16cid:durableId="2049600264">
    <w:abstractNumId w:val="4"/>
    <w:lvlOverride w:ilvl="0">
      <w:startOverride w:val="1"/>
    </w:lvlOverride>
  </w:num>
  <w:num w:numId="27" w16cid:durableId="912158493">
    <w:abstractNumId w:val="2"/>
    <w:lvlOverride w:ilvl="0">
      <w:startOverride w:val="1"/>
    </w:lvlOverride>
  </w:num>
  <w:num w:numId="28" w16cid:durableId="1771924071">
    <w:abstractNumId w:val="2"/>
    <w:lvlOverride w:ilvl="0">
      <w:startOverride w:val="1"/>
    </w:lvlOverride>
  </w:num>
  <w:num w:numId="29" w16cid:durableId="1203637998">
    <w:abstractNumId w:val="4"/>
    <w:lvlOverride w:ilvl="0">
      <w:startOverride w:val="1"/>
    </w:lvlOverride>
  </w:num>
  <w:num w:numId="30" w16cid:durableId="708602332">
    <w:abstractNumId w:val="4"/>
    <w:lvlOverride w:ilvl="0">
      <w:startOverride w:val="1"/>
    </w:lvlOverride>
  </w:num>
  <w:num w:numId="31" w16cid:durableId="1715929382">
    <w:abstractNumId w:val="2"/>
    <w:lvlOverride w:ilvl="0">
      <w:startOverride w:val="1"/>
    </w:lvlOverride>
  </w:num>
  <w:num w:numId="32" w16cid:durableId="1875384437">
    <w:abstractNumId w:val="4"/>
    <w:lvlOverride w:ilvl="0">
      <w:startOverride w:val="1"/>
    </w:lvlOverride>
  </w:num>
  <w:num w:numId="33" w16cid:durableId="1567835833">
    <w:abstractNumId w:val="4"/>
    <w:lvlOverride w:ilvl="0">
      <w:startOverride w:val="1"/>
    </w:lvlOverride>
  </w:num>
  <w:num w:numId="34" w16cid:durableId="1518737086">
    <w:abstractNumId w:val="2"/>
    <w:lvlOverride w:ilvl="0">
      <w:startOverride w:val="1"/>
    </w:lvlOverride>
  </w:num>
  <w:num w:numId="35" w16cid:durableId="801770170">
    <w:abstractNumId w:val="4"/>
    <w:lvlOverride w:ilvl="0">
      <w:startOverride w:val="1"/>
    </w:lvlOverride>
  </w:num>
  <w:num w:numId="36" w16cid:durableId="2003924017">
    <w:abstractNumId w:val="4"/>
    <w:lvlOverride w:ilvl="0">
      <w:startOverride w:val="1"/>
    </w:lvlOverride>
  </w:num>
  <w:num w:numId="37" w16cid:durableId="1776094332">
    <w:abstractNumId w:val="2"/>
    <w:lvlOverride w:ilvl="0">
      <w:startOverride w:val="1"/>
    </w:lvlOverride>
  </w:num>
  <w:num w:numId="38" w16cid:durableId="1409032129">
    <w:abstractNumId w:val="4"/>
    <w:lvlOverride w:ilvl="0">
      <w:startOverride w:val="1"/>
    </w:lvlOverride>
  </w:num>
  <w:num w:numId="39" w16cid:durableId="1614898228">
    <w:abstractNumId w:val="4"/>
    <w:lvlOverride w:ilvl="0">
      <w:startOverride w:val="1"/>
    </w:lvlOverride>
  </w:num>
  <w:num w:numId="40" w16cid:durableId="789324670">
    <w:abstractNumId w:val="4"/>
    <w:lvlOverride w:ilvl="0">
      <w:startOverride w:val="1"/>
    </w:lvlOverride>
  </w:num>
  <w:num w:numId="41" w16cid:durableId="1519277332">
    <w:abstractNumId w:val="4"/>
    <w:lvlOverride w:ilvl="0">
      <w:startOverride w:val="1"/>
    </w:lvlOverride>
  </w:num>
  <w:num w:numId="42" w16cid:durableId="1404840256">
    <w:abstractNumId w:val="2"/>
    <w:lvlOverride w:ilvl="0">
      <w:startOverride w:val="1"/>
    </w:lvlOverride>
  </w:num>
  <w:num w:numId="43" w16cid:durableId="820774547">
    <w:abstractNumId w:val="4"/>
    <w:lvlOverride w:ilvl="0">
      <w:startOverride w:val="1"/>
    </w:lvlOverride>
  </w:num>
  <w:num w:numId="44" w16cid:durableId="1653173168">
    <w:abstractNumId w:val="4"/>
    <w:lvlOverride w:ilvl="0">
      <w:startOverride w:val="1"/>
    </w:lvlOverride>
  </w:num>
  <w:num w:numId="45" w16cid:durableId="64110282">
    <w:abstractNumId w:val="4"/>
    <w:lvlOverride w:ilvl="0">
      <w:startOverride w:val="1"/>
    </w:lvlOverride>
  </w:num>
  <w:num w:numId="46" w16cid:durableId="1714386664">
    <w:abstractNumId w:val="2"/>
    <w:lvlOverride w:ilvl="0">
      <w:startOverride w:val="1"/>
    </w:lvlOverride>
  </w:num>
  <w:num w:numId="47" w16cid:durableId="774862159">
    <w:abstractNumId w:val="4"/>
    <w:lvlOverride w:ilvl="0">
      <w:startOverride w:val="1"/>
    </w:lvlOverride>
  </w:num>
  <w:num w:numId="48" w16cid:durableId="395250509">
    <w:abstractNumId w:val="4"/>
    <w:lvlOverride w:ilvl="0">
      <w:startOverride w:val="1"/>
    </w:lvlOverride>
  </w:num>
  <w:num w:numId="49" w16cid:durableId="653800562">
    <w:abstractNumId w:val="4"/>
    <w:lvlOverride w:ilvl="0">
      <w:startOverride w:val="1"/>
    </w:lvlOverride>
  </w:num>
  <w:num w:numId="50" w16cid:durableId="1872180582">
    <w:abstractNumId w:val="4"/>
    <w:lvlOverride w:ilvl="0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66269"/>
    <w:rsid w:val="000B378E"/>
    <w:rsid w:val="000B798A"/>
    <w:rsid w:val="000E0519"/>
    <w:rsid w:val="000E3A06"/>
    <w:rsid w:val="001111BF"/>
    <w:rsid w:val="00116E51"/>
    <w:rsid w:val="00222ED2"/>
    <w:rsid w:val="002549DC"/>
    <w:rsid w:val="00297AD2"/>
    <w:rsid w:val="002B404D"/>
    <w:rsid w:val="002B7EF9"/>
    <w:rsid w:val="002C19F3"/>
    <w:rsid w:val="0032168E"/>
    <w:rsid w:val="003A03B7"/>
    <w:rsid w:val="004016B6"/>
    <w:rsid w:val="00410445"/>
    <w:rsid w:val="0045038C"/>
    <w:rsid w:val="0046437F"/>
    <w:rsid w:val="00473F0E"/>
    <w:rsid w:val="004B3DE8"/>
    <w:rsid w:val="004E4CE2"/>
    <w:rsid w:val="004F47B1"/>
    <w:rsid w:val="00506E46"/>
    <w:rsid w:val="0051524E"/>
    <w:rsid w:val="00521C33"/>
    <w:rsid w:val="00532742"/>
    <w:rsid w:val="00542CCA"/>
    <w:rsid w:val="00552D09"/>
    <w:rsid w:val="005B7139"/>
    <w:rsid w:val="005F78C4"/>
    <w:rsid w:val="00604579"/>
    <w:rsid w:val="00621307"/>
    <w:rsid w:val="00625487"/>
    <w:rsid w:val="0066044E"/>
    <w:rsid w:val="00665084"/>
    <w:rsid w:val="00697317"/>
    <w:rsid w:val="006A43E8"/>
    <w:rsid w:val="006F02C8"/>
    <w:rsid w:val="00712EC7"/>
    <w:rsid w:val="00741225"/>
    <w:rsid w:val="00756ED0"/>
    <w:rsid w:val="007A79DE"/>
    <w:rsid w:val="007E7FC2"/>
    <w:rsid w:val="007F777F"/>
    <w:rsid w:val="0080461C"/>
    <w:rsid w:val="008343E4"/>
    <w:rsid w:val="00857CBA"/>
    <w:rsid w:val="009035ED"/>
    <w:rsid w:val="00933A67"/>
    <w:rsid w:val="00955A74"/>
    <w:rsid w:val="00971B8C"/>
    <w:rsid w:val="009A4584"/>
    <w:rsid w:val="009B360D"/>
    <w:rsid w:val="009F10AB"/>
    <w:rsid w:val="00A0470C"/>
    <w:rsid w:val="00A06998"/>
    <w:rsid w:val="00A172F4"/>
    <w:rsid w:val="00A768A1"/>
    <w:rsid w:val="00A8766A"/>
    <w:rsid w:val="00A9717F"/>
    <w:rsid w:val="00AA2FF8"/>
    <w:rsid w:val="00AB1AA9"/>
    <w:rsid w:val="00AD2B0D"/>
    <w:rsid w:val="00AE548D"/>
    <w:rsid w:val="00B05366"/>
    <w:rsid w:val="00B25E2A"/>
    <w:rsid w:val="00BB7129"/>
    <w:rsid w:val="00BD3938"/>
    <w:rsid w:val="00BF7297"/>
    <w:rsid w:val="00C07241"/>
    <w:rsid w:val="00C4363E"/>
    <w:rsid w:val="00C819B9"/>
    <w:rsid w:val="00CA69D1"/>
    <w:rsid w:val="00CC5484"/>
    <w:rsid w:val="00CE2A8E"/>
    <w:rsid w:val="00D65CFB"/>
    <w:rsid w:val="00D93FD9"/>
    <w:rsid w:val="00DD0C73"/>
    <w:rsid w:val="00DF6F0F"/>
    <w:rsid w:val="00E24807"/>
    <w:rsid w:val="00E513D7"/>
    <w:rsid w:val="00E74936"/>
    <w:rsid w:val="00F03652"/>
    <w:rsid w:val="00F31F88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36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9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532742"/>
    <w:pPr>
      <w:numPr>
        <w:numId w:val="9"/>
      </w:numPr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8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5327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7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uiPriority w:val="10"/>
    <w:qFormat/>
    <w:rsid w:val="009B360D"/>
    <w:pPr>
      <w:spacing w:before="78" w:after="0"/>
      <w:ind w:left="3581" w:right="3943" w:firstLine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B360D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9B360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B36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Preamble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as currently in force - Preamble</dc:title>
  <dc:creator>DFAT</dc:creator>
  <cp:lastModifiedBy>Embellish Creative - Linda Needs</cp:lastModifiedBy>
  <cp:revision>2</cp:revision>
  <cp:lastPrinted>2022-06-03T02:34:00Z</cp:lastPrinted>
  <dcterms:created xsi:type="dcterms:W3CDTF">2022-06-15T03:41:00Z</dcterms:created>
  <dcterms:modified xsi:type="dcterms:W3CDTF">2022-06-15T03:41:00Z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