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945247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  <w:r>
        <w:rPr>
          <w:rFonts w:ascii="Arial" w:hAnsi="Arial" w:cs="Arial"/>
          <w:bCs/>
          <w:i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35560</wp:posOffset>
                </wp:positionV>
                <wp:extent cx="5165090" cy="1392555"/>
                <wp:effectExtent l="13335" t="8255" r="12700" b="889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BB9" w:rsidRPr="00B4179A" w:rsidRDefault="008D0BB9" w:rsidP="008D0BB9">
                            <w:pPr>
                              <w:tabs>
                                <w:tab w:val="left" w:pos="7689"/>
                              </w:tabs>
                              <w:ind w:left="567" w:hanging="567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548A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  <w:u w:val="single"/>
                                <w:lang w:val="en-AU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ab/>
                            </w:r>
                            <w:r w:rsidRPr="00B4179A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>The Director General,</w:t>
                            </w:r>
                          </w:p>
                          <w:p w:rsidR="008D0BB9" w:rsidRPr="00B4179A" w:rsidRDefault="008D0BB9" w:rsidP="008D0BB9">
                            <w:pPr>
                              <w:tabs>
                                <w:tab w:val="left" w:pos="7689"/>
                              </w:tabs>
                              <w:ind w:left="567" w:hanging="567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ab/>
                            </w:r>
                            <w:r w:rsidRPr="00B4179A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>Australian Safeguards and Non-Proliferation Office</w:t>
                            </w:r>
                          </w:p>
                          <w:p w:rsidR="008D0BB9" w:rsidRPr="00B4179A" w:rsidRDefault="008D0BB9" w:rsidP="008D0BB9">
                            <w:pPr>
                              <w:tabs>
                                <w:tab w:val="left" w:pos="2694"/>
                                <w:tab w:val="left" w:pos="7689"/>
                              </w:tabs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:rsidR="008D0BB9" w:rsidRDefault="008D0BB9" w:rsidP="002548A0">
                            <w:pPr>
                              <w:ind w:left="567" w:hanging="567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ab/>
                              <w:t>The following a</w:t>
                            </w:r>
                            <w:r w:rsidRPr="00B4179A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 xml:space="preserve">pplication is hereby made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for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the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grant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ing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of a permit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under sub</w:t>
                            </w:r>
                            <w:r w:rsidR="002548A0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noBreakHyphen/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section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1</w:t>
                            </w:r>
                            <w:r w:rsidR="002C3B79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6A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(</w:t>
                            </w:r>
                            <w:r w:rsidR="002C3B79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1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) of the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i/>
                                <w:iCs/>
                                <w:sz w:val="22"/>
                                <w:szCs w:val="22"/>
                                <w:lang w:val="en-AU" w:eastAsia="en-US"/>
                              </w:rPr>
                              <w:t>Nuclear Non-Proliferation (Safeguards) Act 1987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,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to </w:t>
                            </w:r>
                            <w:r w:rsidR="002C3B79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establish a facility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described below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,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being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</w:t>
                            </w:r>
                            <w:r w:rsidR="002C3B79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a facility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to which Part II of that Act applies.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pt;margin-top:2.8pt;width:406.7pt;height:10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" strokecolor="black [3213]">
                <v:textbox>
                  <w:txbxContent>
                    <w:p w:rsidR="008D0BB9" w:rsidRPr="00B4179A" w:rsidRDefault="008D0BB9" w:rsidP="008D0BB9">
                      <w:pPr>
                        <w:tabs>
                          <w:tab w:val="left" w:pos="7689"/>
                        </w:tabs>
                        <w:ind w:left="567" w:hanging="567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</w:pPr>
                      <w:r w:rsidRPr="002548A0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  <w:u w:val="single"/>
                          <w:lang w:val="en-AU"/>
                        </w:rPr>
                        <w:t>TO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>: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ab/>
                      </w:r>
                      <w:r w:rsidRPr="00B4179A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>The Director General,</w:t>
                      </w:r>
                    </w:p>
                    <w:p w:rsidR="008D0BB9" w:rsidRPr="00B4179A" w:rsidRDefault="008D0BB9" w:rsidP="008D0BB9">
                      <w:pPr>
                        <w:tabs>
                          <w:tab w:val="left" w:pos="7689"/>
                        </w:tabs>
                        <w:ind w:left="567" w:hanging="567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ab/>
                      </w:r>
                      <w:r w:rsidRPr="00B4179A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>Australian Safeguards and Non-Proliferation Office</w:t>
                      </w:r>
                    </w:p>
                    <w:p w:rsidR="008D0BB9" w:rsidRPr="00B4179A" w:rsidRDefault="008D0BB9" w:rsidP="008D0BB9">
                      <w:pPr>
                        <w:tabs>
                          <w:tab w:val="left" w:pos="2694"/>
                          <w:tab w:val="left" w:pos="7689"/>
                        </w:tabs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</w:pPr>
                    </w:p>
                    <w:p w:rsidR="008D0BB9" w:rsidRDefault="008D0BB9" w:rsidP="002548A0">
                      <w:pPr>
                        <w:ind w:left="567" w:hanging="567"/>
                        <w:jc w:val="both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ab/>
                        <w:t>The following a</w:t>
                      </w:r>
                      <w:r w:rsidRPr="00B4179A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 xml:space="preserve">pplication is hereby made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for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the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grant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ing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of a permit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under sub</w:t>
                      </w:r>
                      <w:r w:rsidR="002548A0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noBreakHyphen/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section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1</w:t>
                      </w:r>
                      <w:r w:rsidR="002C3B79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6A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(</w:t>
                      </w:r>
                      <w:r w:rsidR="002C3B79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1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) of the </w:t>
                      </w:r>
                      <w:r w:rsidRPr="00B4179A">
                        <w:rPr>
                          <w:rFonts w:ascii="Arial" w:eastAsia="SimSun" w:hAnsi="Arial" w:cs="Arial"/>
                          <w:i/>
                          <w:iCs/>
                          <w:sz w:val="22"/>
                          <w:szCs w:val="22"/>
                          <w:lang w:val="en-AU" w:eastAsia="en-US"/>
                        </w:rPr>
                        <w:t>Nuclear Non-Proliferation (Safeguards) Act 1987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,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to </w:t>
                      </w:r>
                      <w:r w:rsidR="002C3B79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establish a facility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described below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,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being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</w:t>
                      </w:r>
                      <w:r w:rsidR="002C3B79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a facility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to which Part II of that Act applies.</w:t>
                      </w:r>
                    </w:p>
                  </w:txbxContent>
                </v:textbox>
              </v:shape>
            </w:pict>
          </mc:Fallback>
        </mc:AlternateContent>
      </w:r>
    </w:p>
    <w:p w:rsidR="00B4179A" w:rsidRPr="00B4179A" w:rsidRDefault="00B4179A" w:rsidP="00B4179A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n-AU"/>
        </w:rPr>
      </w:pPr>
    </w:p>
    <w:p w:rsidR="00B4179A" w:rsidRDefault="00B4179A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B4179A" w:rsidRDefault="00B4179A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820779" w:rsidRDefault="00DB1B80" w:rsidP="000C1CC6">
      <w:pPr>
        <w:tabs>
          <w:tab w:val="left" w:pos="2694"/>
          <w:tab w:val="left" w:pos="7689"/>
        </w:tabs>
        <w:jc w:val="center"/>
        <w:rPr>
          <w:rFonts w:ascii="Arial" w:hAnsi="Arial" w:cs="Arial"/>
          <w:b/>
          <w:bCs/>
          <w:iCs/>
          <w:sz w:val="20"/>
          <w:szCs w:val="20"/>
          <w:lang w:val="en-AU"/>
        </w:rPr>
      </w:pPr>
      <w:r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>–</w:t>
      </w:r>
      <w:r w:rsidR="00C30C46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 </w:t>
      </w:r>
      <w:r w:rsidR="000C1CC6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PLEASE </w:t>
      </w:r>
      <w:r w:rsidR="00820779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>RE</w:t>
      </w:r>
      <w:r w:rsidR="00C178CC">
        <w:rPr>
          <w:rFonts w:ascii="Arial" w:hAnsi="Arial" w:cs="Arial"/>
          <w:b/>
          <w:bCs/>
          <w:iCs/>
          <w:sz w:val="28"/>
          <w:szCs w:val="28"/>
          <w:lang w:val="en-AU"/>
        </w:rPr>
        <w:t>AD</w:t>
      </w:r>
      <w:r w:rsidR="00820779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 </w:t>
      </w:r>
      <w:r w:rsidR="000C1CC6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THE INSTRUCTIONS </w:t>
      </w:r>
      <w:r w:rsidR="00A6615E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ON </w:t>
      </w:r>
      <w:r w:rsidR="002A65DA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THE LAST </w:t>
      </w:r>
      <w:r w:rsidR="000C1CC6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>PAGE</w:t>
      </w:r>
      <w:r w:rsidR="00820779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 –</w:t>
      </w:r>
    </w:p>
    <w:p w:rsidR="000C1CC6" w:rsidRDefault="004C43B1" w:rsidP="000C1CC6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  <w:r>
        <w:rPr>
          <w:rFonts w:ascii="Arial" w:hAnsi="Arial" w:cs="Arial"/>
          <w:bCs/>
          <w:iCs/>
          <w:sz w:val="20"/>
          <w:szCs w:val="20"/>
          <w:lang w:val="en-AU"/>
        </w:rPr>
        <w:pict>
          <v:rect id="_x0000_i1025" style="width:462.65pt;height:1.7pt" o:hrpct="989" o:hralign="center" o:hrstd="t" o:hr="t" fillcolor="#a0a0a0" stroked="f"/>
        </w:pict>
      </w:r>
    </w:p>
    <w:p w:rsidR="000C1CC6" w:rsidRPr="00872772" w:rsidRDefault="000501C3" w:rsidP="00457C2C">
      <w:pPr>
        <w:pStyle w:val="ListParagraph"/>
        <w:numPr>
          <w:ilvl w:val="0"/>
          <w:numId w:val="19"/>
        </w:numPr>
        <w:tabs>
          <w:tab w:val="left" w:pos="8080"/>
        </w:tabs>
        <w:spacing w:before="240" w:after="120"/>
        <w:ind w:left="567" w:hanging="567"/>
        <w:contextualSpacing w:val="0"/>
        <w:rPr>
          <w:rFonts w:ascii="Arial" w:hAnsi="Arial" w:cs="Arial"/>
          <w:b/>
          <w:bCs/>
          <w:iCs/>
          <w:sz w:val="20"/>
          <w:szCs w:val="20"/>
          <w:lang w:val="en-AU"/>
        </w:rPr>
      </w:pPr>
      <w:r w:rsidRPr="000501C3">
        <w:rPr>
          <w:rFonts w:ascii="Arial" w:hAnsi="Arial" w:cs="Arial"/>
          <w:bCs/>
          <w:iCs/>
          <w:sz w:val="21"/>
          <w:szCs w:val="21"/>
          <w:lang w:val="en-AU"/>
        </w:rPr>
        <w:t>What is the name of the applicant</w:t>
      </w:r>
      <w:r w:rsidR="00DF5D08">
        <w:rPr>
          <w:rFonts w:ascii="Arial" w:hAnsi="Arial" w:cs="Arial"/>
          <w:bCs/>
          <w:iCs/>
          <w:sz w:val="21"/>
          <w:szCs w:val="21"/>
          <w:lang w:val="en-AU"/>
        </w:rPr>
        <w:t>?</w:t>
      </w:r>
      <w:r w:rsidR="002624BD" w:rsidRPr="00872772">
        <w:rPr>
          <w:rFonts w:ascii="Arial" w:hAnsi="Arial" w:cs="Arial"/>
          <w:bCs/>
          <w:iCs/>
          <w:sz w:val="20"/>
          <w:szCs w:val="20"/>
          <w:lang w:val="en-AU"/>
        </w:rPr>
        <w:t xml:space="preserve"> </w:t>
      </w:r>
      <w:r w:rsidR="002624BD" w:rsidRPr="00872772">
        <w:rPr>
          <w:rFonts w:ascii="Arial" w:hAnsi="Arial" w:cs="Arial"/>
          <w:bCs/>
          <w:i/>
          <w:iCs/>
          <w:sz w:val="20"/>
          <w:szCs w:val="20"/>
          <w:lang w:val="en-AU"/>
        </w:rPr>
        <w:t xml:space="preserve">(see Instruction </w:t>
      </w:r>
      <w:r w:rsidR="00A75EA6">
        <w:rPr>
          <w:rFonts w:ascii="Arial" w:hAnsi="Arial" w:cs="Arial"/>
          <w:bCs/>
          <w:i/>
          <w:iCs/>
          <w:sz w:val="20"/>
          <w:szCs w:val="20"/>
          <w:lang w:val="en-AU"/>
        </w:rPr>
        <w:t>1</w:t>
      </w:r>
      <w:r w:rsidR="002624BD" w:rsidRPr="00872772">
        <w:rPr>
          <w:rFonts w:ascii="Arial" w:hAnsi="Arial" w:cs="Arial"/>
          <w:bCs/>
          <w:i/>
          <w:iCs/>
          <w:sz w:val="20"/>
          <w:szCs w:val="20"/>
          <w:lang w:val="en-AU"/>
        </w:rPr>
        <w:t>)</w:t>
      </w:r>
    </w:p>
    <w:tbl>
      <w:tblPr>
        <w:tblStyle w:val="TableGrid"/>
        <w:tblW w:w="8505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1276"/>
        <w:gridCol w:w="1701"/>
        <w:gridCol w:w="284"/>
      </w:tblGrid>
      <w:tr w:rsidR="00635FC0" w:rsidRPr="00DE63FF" w:rsidTr="008D0F71">
        <w:trPr>
          <w:trHeight w:val="283"/>
        </w:trPr>
        <w:tc>
          <w:tcPr>
            <w:tcW w:w="5244" w:type="dxa"/>
            <w:vMerge w:val="restart"/>
            <w:tcBorders>
              <w:right w:val="nil"/>
            </w:tcBorders>
            <w:vAlign w:val="center"/>
          </w:tcPr>
          <w:p w:rsidR="00635FC0" w:rsidRPr="002624BD" w:rsidRDefault="00635FC0" w:rsidP="008D0F7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3"/>
            <w:tcBorders>
              <w:left w:val="nil"/>
              <w:bottom w:val="nil"/>
            </w:tcBorders>
            <w:vAlign w:val="center"/>
          </w:tcPr>
          <w:p w:rsidR="00635FC0" w:rsidRPr="002624BD" w:rsidRDefault="00635FC0" w:rsidP="00635FC0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5FC0" w:rsidRPr="00DE63FF" w:rsidTr="008D0F71">
        <w:trPr>
          <w:trHeight w:val="283"/>
        </w:trPr>
        <w:tc>
          <w:tcPr>
            <w:tcW w:w="5244" w:type="dxa"/>
            <w:vMerge/>
            <w:tcBorders>
              <w:right w:val="nil"/>
            </w:tcBorders>
          </w:tcPr>
          <w:p w:rsidR="00635FC0" w:rsidRPr="002624BD" w:rsidRDefault="00635FC0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635FC0" w:rsidRPr="002624BD" w:rsidRDefault="00635FC0" w:rsidP="00635FC0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ABN</w:t>
            </w:r>
            <w:r w:rsidR="006C46CD">
              <w:rPr>
                <w:rFonts w:ascii="Arial" w:hAnsi="Arial" w:cs="Arial"/>
                <w:sz w:val="20"/>
                <w:szCs w:val="20"/>
                <w:lang w:val="en-US"/>
              </w:rPr>
              <w:t xml:space="preserve"> / ACN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:rsidR="00635FC0" w:rsidRPr="002624BD" w:rsidRDefault="00635FC0" w:rsidP="00635FC0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35FC0" w:rsidRPr="002624BD" w:rsidRDefault="00635FC0" w:rsidP="00635FC0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5FC0" w:rsidRPr="00DE63FF" w:rsidTr="008D0F71">
        <w:trPr>
          <w:trHeight w:val="283"/>
        </w:trPr>
        <w:tc>
          <w:tcPr>
            <w:tcW w:w="5244" w:type="dxa"/>
            <w:vMerge/>
            <w:tcBorders>
              <w:right w:val="nil"/>
            </w:tcBorders>
          </w:tcPr>
          <w:p w:rsidR="00635FC0" w:rsidRPr="002624BD" w:rsidRDefault="00635FC0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</w:tcBorders>
            <w:vAlign w:val="center"/>
          </w:tcPr>
          <w:p w:rsidR="00635FC0" w:rsidRPr="00635FC0" w:rsidRDefault="00635FC0" w:rsidP="00635FC0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774298" w:rsidRPr="00CC523B" w:rsidRDefault="00E029D0" w:rsidP="00457C2C">
      <w:pPr>
        <w:pStyle w:val="ListParagraph"/>
        <w:numPr>
          <w:ilvl w:val="0"/>
          <w:numId w:val="19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P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rovide a short description of the business or activity </w:t>
      </w:r>
      <w:r w:rsidR="00FA1423">
        <w:rPr>
          <w:rFonts w:ascii="Arial" w:hAnsi="Arial" w:cs="Arial"/>
          <w:bCs/>
          <w:iCs/>
          <w:sz w:val="21"/>
          <w:szCs w:val="21"/>
          <w:lang w:val="en-AU"/>
        </w:rPr>
        <w:t xml:space="preserve">of 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>the applicant</w:t>
      </w:r>
    </w:p>
    <w:tbl>
      <w:tblPr>
        <w:tblStyle w:val="TableGrid"/>
        <w:tblW w:w="8505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30C46" w:rsidRPr="00F630B9" w:rsidTr="008D0F71">
        <w:trPr>
          <w:trHeight w:val="1361"/>
        </w:trPr>
        <w:tc>
          <w:tcPr>
            <w:tcW w:w="8505" w:type="dxa"/>
          </w:tcPr>
          <w:p w:rsidR="00C30C46" w:rsidRPr="00C30C46" w:rsidRDefault="00C30C46" w:rsidP="00A32897">
            <w:pPr>
              <w:tabs>
                <w:tab w:val="left" w:pos="4570"/>
                <w:tab w:val="left" w:pos="7689"/>
              </w:tabs>
              <w:ind w:left="426" w:hanging="4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30A31" w:rsidRPr="00EF006F" w:rsidRDefault="00E029D0" w:rsidP="00457C2C">
      <w:pPr>
        <w:pStyle w:val="ListParagraph"/>
        <w:numPr>
          <w:ilvl w:val="0"/>
          <w:numId w:val="19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W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hat are the </w:t>
      </w:r>
      <w:r w:rsidR="000A248C">
        <w:rPr>
          <w:rFonts w:ascii="Arial" w:hAnsi="Arial" w:cs="Arial"/>
          <w:bCs/>
          <w:iCs/>
          <w:sz w:val="21"/>
          <w:szCs w:val="21"/>
          <w:lang w:val="en-AU"/>
        </w:rPr>
        <w:t xml:space="preserve">applicant’s 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>contact details</w:t>
      </w:r>
      <w:r w:rsidR="00DF5D08">
        <w:rPr>
          <w:rFonts w:ascii="Arial" w:hAnsi="Arial" w:cs="Arial"/>
          <w:bCs/>
          <w:iCs/>
          <w:sz w:val="21"/>
          <w:szCs w:val="21"/>
          <w:lang w:val="en-AU"/>
        </w:rPr>
        <w:t>?</w:t>
      </w:r>
    </w:p>
    <w:tbl>
      <w:tblPr>
        <w:tblStyle w:val="TableGrid"/>
        <w:tblW w:w="8505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828"/>
      </w:tblGrid>
      <w:tr w:rsidR="007B311B" w:rsidRPr="007B311B" w:rsidTr="008D0F71">
        <w:trPr>
          <w:trHeight w:val="439"/>
        </w:trPr>
        <w:tc>
          <w:tcPr>
            <w:tcW w:w="4677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7B311B" w:rsidRPr="007B311B" w:rsidRDefault="007B311B" w:rsidP="00D047B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Street Address</w:t>
            </w:r>
          </w:p>
        </w:tc>
        <w:tc>
          <w:tcPr>
            <w:tcW w:w="382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7B311B" w:rsidRPr="007B311B" w:rsidRDefault="007B311B" w:rsidP="00D047B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Postal address</w:t>
            </w:r>
          </w:p>
        </w:tc>
      </w:tr>
      <w:tr w:rsidR="007B311B" w:rsidRPr="008D4B8D" w:rsidTr="008D0F71">
        <w:trPr>
          <w:trHeight w:val="978"/>
        </w:trPr>
        <w:tc>
          <w:tcPr>
            <w:tcW w:w="4677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7B311B" w:rsidRPr="008D4B8D" w:rsidRDefault="007B311B" w:rsidP="00AA1F7A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</w:tcPr>
          <w:p w:rsidR="007B311B" w:rsidRPr="008D4B8D" w:rsidRDefault="007B311B" w:rsidP="00AA1F7A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74101" w:rsidRPr="008D4B8D" w:rsidTr="008D0F71">
        <w:trPr>
          <w:trHeight w:val="340"/>
        </w:trPr>
        <w:tc>
          <w:tcPr>
            <w:tcW w:w="4677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374101" w:rsidRPr="008D4B8D" w:rsidRDefault="00374101" w:rsidP="00AA1F7A">
            <w:pPr>
              <w:tabs>
                <w:tab w:val="left" w:pos="1026"/>
                <w:tab w:val="left" w:pos="1519"/>
                <w:tab w:val="left" w:pos="2155"/>
                <w:tab w:val="left" w:pos="45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Phone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82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374101" w:rsidRPr="008D4B8D" w:rsidRDefault="00374101" w:rsidP="00AA1F7A">
            <w:pPr>
              <w:tabs>
                <w:tab w:val="left" w:pos="885"/>
                <w:tab w:val="left" w:pos="1310"/>
                <w:tab w:val="left" w:pos="1735"/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Fax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374101" w:rsidRPr="008D4B8D" w:rsidTr="008D0F71">
        <w:trPr>
          <w:trHeight w:val="340"/>
        </w:trPr>
        <w:tc>
          <w:tcPr>
            <w:tcW w:w="8505" w:type="dxa"/>
            <w:gridSpan w:val="2"/>
            <w:tcBorders>
              <w:top w:val="single" w:sz="12" w:space="0" w:color="00B0F0"/>
            </w:tcBorders>
            <w:vAlign w:val="center"/>
          </w:tcPr>
          <w:p w:rsidR="00374101" w:rsidRPr="008D4B8D" w:rsidRDefault="00846B7E" w:rsidP="00AA1F7A">
            <w:pPr>
              <w:tabs>
                <w:tab w:val="left" w:pos="173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</w:tbl>
    <w:p w:rsidR="00B5397D" w:rsidRDefault="00E029D0" w:rsidP="00457C2C">
      <w:pPr>
        <w:pStyle w:val="ListParagraph"/>
        <w:numPr>
          <w:ilvl w:val="0"/>
          <w:numId w:val="19"/>
        </w:numPr>
        <w:tabs>
          <w:tab w:val="left" w:pos="7088"/>
        </w:tabs>
        <w:spacing w:before="36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 w:rsidRPr="0006574D">
        <w:rPr>
          <w:rFonts w:ascii="Arial" w:hAnsi="Arial" w:cs="Arial"/>
          <w:bCs/>
          <w:iCs/>
          <w:sz w:val="21"/>
          <w:szCs w:val="21"/>
          <w:lang w:val="en-AU"/>
        </w:rPr>
        <w:t>P</w:t>
      </w:r>
      <w:r w:rsidR="00261A18" w:rsidRPr="0006574D">
        <w:rPr>
          <w:rFonts w:ascii="Arial" w:hAnsi="Arial" w:cs="Arial"/>
          <w:bCs/>
          <w:iCs/>
          <w:sz w:val="21"/>
          <w:szCs w:val="21"/>
          <w:lang w:val="en-AU"/>
        </w:rPr>
        <w:t xml:space="preserve">rovide a description of the </w:t>
      </w:r>
      <w:r w:rsidR="002C3B79">
        <w:rPr>
          <w:rFonts w:ascii="Arial" w:hAnsi="Arial" w:cs="Arial"/>
          <w:bCs/>
          <w:iCs/>
          <w:sz w:val="21"/>
          <w:szCs w:val="21"/>
          <w:lang w:val="en-AU"/>
        </w:rPr>
        <w:t>facility’s design</w:t>
      </w:r>
      <w:r w:rsidR="00AF1BC8">
        <w:rPr>
          <w:rFonts w:ascii="Arial" w:hAnsi="Arial" w:cs="Arial"/>
          <w:bCs/>
          <w:iCs/>
          <w:sz w:val="21"/>
          <w:szCs w:val="21"/>
          <w:lang w:val="en-AU"/>
        </w:rPr>
        <w:t>,</w:t>
      </w:r>
      <w:r w:rsidR="002C3B79">
        <w:rPr>
          <w:rFonts w:ascii="Arial" w:hAnsi="Arial" w:cs="Arial"/>
          <w:bCs/>
          <w:iCs/>
          <w:sz w:val="21"/>
          <w:szCs w:val="21"/>
          <w:lang w:val="en-AU"/>
        </w:rPr>
        <w:t xml:space="preserve"> and how </w:t>
      </w:r>
      <w:r w:rsidR="00AF1BC8">
        <w:rPr>
          <w:rFonts w:ascii="Arial" w:hAnsi="Arial" w:cs="Arial"/>
          <w:bCs/>
          <w:iCs/>
          <w:sz w:val="21"/>
          <w:szCs w:val="21"/>
          <w:lang w:val="en-AU"/>
        </w:rPr>
        <w:t xml:space="preserve">that design </w:t>
      </w:r>
      <w:r w:rsidR="002C3B79">
        <w:rPr>
          <w:rFonts w:ascii="Arial" w:hAnsi="Arial" w:cs="Arial"/>
          <w:bCs/>
          <w:iCs/>
          <w:sz w:val="21"/>
          <w:szCs w:val="21"/>
          <w:lang w:val="en-AU"/>
        </w:rPr>
        <w:t xml:space="preserve">facilitates the operation of the Australian </w:t>
      </w:r>
      <w:r w:rsidR="00B5397D">
        <w:rPr>
          <w:rFonts w:ascii="Arial" w:hAnsi="Arial" w:cs="Arial"/>
          <w:bCs/>
          <w:iCs/>
          <w:sz w:val="21"/>
          <w:szCs w:val="21"/>
          <w:lang w:val="en-AU"/>
        </w:rPr>
        <w:t>s</w:t>
      </w:r>
      <w:r w:rsidR="002C3B79">
        <w:rPr>
          <w:rFonts w:ascii="Arial" w:hAnsi="Arial" w:cs="Arial"/>
          <w:bCs/>
          <w:iCs/>
          <w:sz w:val="21"/>
          <w:szCs w:val="21"/>
          <w:lang w:val="en-AU"/>
        </w:rPr>
        <w:t xml:space="preserve">afeguards </w:t>
      </w:r>
      <w:r w:rsidR="00B5397D">
        <w:rPr>
          <w:rFonts w:ascii="Arial" w:hAnsi="Arial" w:cs="Arial"/>
          <w:bCs/>
          <w:iCs/>
          <w:sz w:val="21"/>
          <w:szCs w:val="21"/>
          <w:lang w:val="en-AU"/>
        </w:rPr>
        <w:t>s</w:t>
      </w:r>
      <w:r w:rsidR="002C3B79">
        <w:rPr>
          <w:rFonts w:ascii="Arial" w:hAnsi="Arial" w:cs="Arial"/>
          <w:bCs/>
          <w:iCs/>
          <w:sz w:val="21"/>
          <w:szCs w:val="21"/>
          <w:lang w:val="en-AU"/>
        </w:rPr>
        <w:t>ystem</w:t>
      </w:r>
      <w:r w:rsidR="005750F0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5750F0" w:rsidRPr="005750F0">
        <w:rPr>
          <w:rFonts w:ascii="Arial" w:hAnsi="Arial" w:cs="Arial"/>
          <w:bCs/>
          <w:i/>
          <w:iCs/>
          <w:sz w:val="21"/>
          <w:szCs w:val="21"/>
          <w:lang w:val="en-AU"/>
        </w:rPr>
        <w:t>(see Instruction 3)</w:t>
      </w:r>
      <w:r w:rsidR="00AF1BC8">
        <w:rPr>
          <w:rFonts w:ascii="Arial" w:hAnsi="Arial" w:cs="Arial"/>
          <w:bCs/>
          <w:iCs/>
          <w:sz w:val="21"/>
          <w:szCs w:val="21"/>
          <w:lang w:val="en-AU"/>
        </w:rPr>
        <w:t xml:space="preserve">. </w:t>
      </w:r>
    </w:p>
    <w:p w:rsidR="00242D86" w:rsidRPr="00B5397D" w:rsidRDefault="001E6419" w:rsidP="00B5397D">
      <w:pPr>
        <w:pStyle w:val="ListParagraph"/>
        <w:tabs>
          <w:tab w:val="left" w:pos="7088"/>
        </w:tabs>
        <w:spacing w:before="120" w:after="120"/>
        <w:ind w:left="425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**</w:t>
      </w:r>
      <w:r w:rsidR="00AF1BC8" w:rsidRPr="00B5397D">
        <w:rPr>
          <w:rFonts w:ascii="Arial" w:hAnsi="Arial" w:cs="Arial"/>
          <w:bCs/>
          <w:iCs/>
          <w:sz w:val="21"/>
          <w:szCs w:val="21"/>
          <w:lang w:val="en-AU"/>
        </w:rPr>
        <w:t xml:space="preserve">Provide diagrams, maps, floor plans, </w:t>
      </w:r>
      <w:proofErr w:type="spellStart"/>
      <w:r w:rsidR="00AF1BC8" w:rsidRPr="00B5397D">
        <w:rPr>
          <w:rFonts w:ascii="Arial" w:hAnsi="Arial" w:cs="Arial"/>
          <w:bCs/>
          <w:iCs/>
          <w:sz w:val="21"/>
          <w:szCs w:val="21"/>
          <w:lang w:val="en-AU"/>
        </w:rPr>
        <w:t>etc</w:t>
      </w:r>
      <w:proofErr w:type="spellEnd"/>
      <w:r w:rsidR="00AF1BC8" w:rsidRPr="00B5397D">
        <w:rPr>
          <w:rFonts w:ascii="Arial" w:hAnsi="Arial" w:cs="Arial"/>
          <w:bCs/>
          <w:iCs/>
          <w:sz w:val="21"/>
          <w:szCs w:val="21"/>
          <w:lang w:val="en-AU"/>
        </w:rPr>
        <w:t xml:space="preserve">, </w:t>
      </w:r>
      <w:r w:rsidR="00DF63F9" w:rsidRPr="00B5397D">
        <w:rPr>
          <w:rFonts w:ascii="Arial" w:hAnsi="Arial" w:cs="Arial"/>
          <w:bCs/>
          <w:iCs/>
          <w:sz w:val="21"/>
          <w:szCs w:val="21"/>
          <w:lang w:val="en-AU"/>
        </w:rPr>
        <w:t xml:space="preserve">to the extent </w:t>
      </w:r>
      <w:r w:rsidR="00AF1BC8" w:rsidRPr="00B5397D">
        <w:rPr>
          <w:rFonts w:ascii="Arial" w:hAnsi="Arial" w:cs="Arial"/>
          <w:bCs/>
          <w:iCs/>
          <w:sz w:val="21"/>
          <w:szCs w:val="21"/>
          <w:lang w:val="en-AU"/>
        </w:rPr>
        <w:t>necessary</w:t>
      </w:r>
      <w:r>
        <w:rPr>
          <w:rFonts w:ascii="Arial" w:hAnsi="Arial" w:cs="Arial"/>
          <w:bCs/>
          <w:iCs/>
          <w:sz w:val="21"/>
          <w:szCs w:val="21"/>
          <w:lang w:val="en-AU"/>
        </w:rPr>
        <w:t>**</w:t>
      </w:r>
      <w:r w:rsidR="00270ACC" w:rsidRPr="00B5397D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B567CF" w:rsidRPr="00B5397D">
        <w:rPr>
          <w:rFonts w:ascii="Arial" w:hAnsi="Arial" w:cs="Arial"/>
          <w:bCs/>
          <w:i/>
          <w:iCs/>
          <w:sz w:val="20"/>
          <w:szCs w:val="20"/>
          <w:lang w:val="en-AU"/>
        </w:rPr>
        <w:t xml:space="preserve">(see Instruction </w:t>
      </w:r>
      <w:r w:rsidR="005750F0" w:rsidRPr="00B5397D">
        <w:rPr>
          <w:rFonts w:ascii="Arial" w:hAnsi="Arial" w:cs="Arial"/>
          <w:bCs/>
          <w:i/>
          <w:iCs/>
          <w:sz w:val="20"/>
          <w:szCs w:val="20"/>
          <w:lang w:val="en-AU"/>
        </w:rPr>
        <w:t>4</w:t>
      </w:r>
      <w:r w:rsidR="00B567CF" w:rsidRPr="00B5397D">
        <w:rPr>
          <w:rFonts w:ascii="Arial" w:hAnsi="Arial" w:cs="Arial"/>
          <w:bCs/>
          <w:i/>
          <w:iCs/>
          <w:sz w:val="20"/>
          <w:szCs w:val="20"/>
          <w:lang w:val="en-AU"/>
        </w:rPr>
        <w:t>)</w:t>
      </w:r>
    </w:p>
    <w:tbl>
      <w:tblPr>
        <w:tblStyle w:val="TableGrid"/>
        <w:tblW w:w="8505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20779" w:rsidRPr="00820779" w:rsidTr="008D0F71">
        <w:trPr>
          <w:trHeight w:val="1361"/>
        </w:trPr>
        <w:tc>
          <w:tcPr>
            <w:tcW w:w="8505" w:type="dxa"/>
          </w:tcPr>
          <w:p w:rsidR="00820779" w:rsidRPr="00820779" w:rsidRDefault="00820779" w:rsidP="00C7689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B871A8" w:rsidRPr="00E61BD2" w:rsidRDefault="00270ACC" w:rsidP="00F4440D">
      <w:pPr>
        <w:pStyle w:val="ListParagraph"/>
        <w:numPr>
          <w:ilvl w:val="0"/>
          <w:numId w:val="19"/>
        </w:numPr>
        <w:tabs>
          <w:tab w:val="left" w:pos="7689"/>
        </w:tabs>
        <w:spacing w:before="240" w:after="120"/>
        <w:ind w:left="567" w:hanging="567"/>
        <w:contextualSpacing w:val="0"/>
        <w:rPr>
          <w:rFonts w:ascii="Arial" w:hAnsi="Arial" w:cs="Arial"/>
          <w:bCs/>
          <w:i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lastRenderedPageBreak/>
        <w:t>Provide a description of how the facility’s design will facilitate the physical security of nuclear material, and/or an associated item(s), that is to be stored in the facility</w:t>
      </w:r>
      <w:r w:rsidR="00A54809">
        <w:rPr>
          <w:rFonts w:ascii="Arial" w:hAnsi="Arial" w:cs="Arial"/>
          <w:bCs/>
          <w:iCs/>
          <w:sz w:val="21"/>
          <w:szCs w:val="21"/>
          <w:lang w:val="en-AU"/>
        </w:rPr>
        <w:t xml:space="preserve">.  Provide diagrams, maps, floor plans, </w:t>
      </w:r>
      <w:proofErr w:type="spellStart"/>
      <w:r w:rsidR="00A54809">
        <w:rPr>
          <w:rFonts w:ascii="Arial" w:hAnsi="Arial" w:cs="Arial"/>
          <w:bCs/>
          <w:iCs/>
          <w:sz w:val="21"/>
          <w:szCs w:val="21"/>
          <w:lang w:val="en-AU"/>
        </w:rPr>
        <w:t>etc</w:t>
      </w:r>
      <w:proofErr w:type="spellEnd"/>
      <w:r w:rsidR="00A54809">
        <w:rPr>
          <w:rFonts w:ascii="Arial" w:hAnsi="Arial" w:cs="Arial"/>
          <w:bCs/>
          <w:iCs/>
          <w:sz w:val="21"/>
          <w:szCs w:val="21"/>
          <w:lang w:val="en-AU"/>
        </w:rPr>
        <w:t xml:space="preserve">, </w:t>
      </w:r>
      <w:r w:rsidR="00DF63F9">
        <w:rPr>
          <w:rFonts w:ascii="Arial" w:hAnsi="Arial" w:cs="Arial"/>
          <w:bCs/>
          <w:iCs/>
          <w:sz w:val="21"/>
          <w:szCs w:val="21"/>
          <w:lang w:val="en-AU"/>
        </w:rPr>
        <w:t xml:space="preserve">to the extent </w:t>
      </w:r>
      <w:r w:rsidR="00A54809">
        <w:rPr>
          <w:rFonts w:ascii="Arial" w:hAnsi="Arial" w:cs="Arial"/>
          <w:bCs/>
          <w:iCs/>
          <w:sz w:val="21"/>
          <w:szCs w:val="21"/>
          <w:lang w:val="en-AU"/>
        </w:rPr>
        <w:t>necessary.</w:t>
      </w:r>
      <w:r w:rsidR="00E61BD2">
        <w:rPr>
          <w:rFonts w:ascii="Arial" w:hAnsi="Arial" w:cs="Arial"/>
          <w:bCs/>
          <w:iCs/>
          <w:sz w:val="21"/>
          <w:szCs w:val="21"/>
          <w:lang w:val="en-AU"/>
        </w:rPr>
        <w:t xml:space="preserve">  </w:t>
      </w:r>
      <w:r w:rsidR="00E61BD2" w:rsidRPr="00E61BD2">
        <w:rPr>
          <w:rFonts w:ascii="Arial" w:hAnsi="Arial" w:cs="Arial"/>
          <w:bCs/>
          <w:i/>
          <w:iCs/>
          <w:sz w:val="21"/>
          <w:szCs w:val="21"/>
          <w:lang w:val="en-AU"/>
        </w:rPr>
        <w:t xml:space="preserve">(see Instruction </w:t>
      </w:r>
      <w:r w:rsidR="005750F0">
        <w:rPr>
          <w:rFonts w:ascii="Arial" w:hAnsi="Arial" w:cs="Arial"/>
          <w:bCs/>
          <w:i/>
          <w:iCs/>
          <w:sz w:val="21"/>
          <w:szCs w:val="21"/>
          <w:lang w:val="en-AU"/>
        </w:rPr>
        <w:t>4</w:t>
      </w:r>
      <w:r w:rsidR="00E61BD2" w:rsidRPr="00E61BD2">
        <w:rPr>
          <w:rFonts w:ascii="Arial" w:hAnsi="Arial" w:cs="Arial"/>
          <w:bCs/>
          <w:i/>
          <w:iCs/>
          <w:sz w:val="21"/>
          <w:szCs w:val="21"/>
          <w:lang w:val="en-AU"/>
        </w:rPr>
        <w:t>)</w:t>
      </w:r>
    </w:p>
    <w:tbl>
      <w:tblPr>
        <w:tblStyle w:val="TableGrid"/>
        <w:tblW w:w="8505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C744F" w:rsidRPr="00820779" w:rsidTr="008D0F71">
        <w:trPr>
          <w:trHeight w:val="1361"/>
        </w:trPr>
        <w:tc>
          <w:tcPr>
            <w:tcW w:w="8505" w:type="dxa"/>
          </w:tcPr>
          <w:p w:rsidR="00FC744F" w:rsidRPr="00820779" w:rsidRDefault="00FC744F" w:rsidP="00F4440D">
            <w:pPr>
              <w:tabs>
                <w:tab w:val="left" w:pos="4570"/>
                <w:tab w:val="left" w:pos="7689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C744F" w:rsidRDefault="00AB3002" w:rsidP="00F4440D">
      <w:pPr>
        <w:pStyle w:val="ListParagraph"/>
        <w:numPr>
          <w:ilvl w:val="0"/>
          <w:numId w:val="19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 xml:space="preserve">Record the facility’s construction schedule, and identify key milestones in the establishment of the facility.  </w:t>
      </w:r>
      <w:r w:rsidRPr="00C56472">
        <w:rPr>
          <w:rFonts w:ascii="Arial" w:hAnsi="Arial" w:cs="Arial"/>
          <w:bCs/>
          <w:i/>
          <w:iCs/>
          <w:sz w:val="21"/>
          <w:szCs w:val="21"/>
          <w:lang w:val="en-AU"/>
        </w:rPr>
        <w:t>(</w:t>
      </w:r>
      <w:r w:rsidR="00C56472" w:rsidRPr="00C56472">
        <w:rPr>
          <w:rFonts w:ascii="Arial" w:hAnsi="Arial" w:cs="Arial"/>
          <w:bCs/>
          <w:i/>
          <w:iCs/>
          <w:sz w:val="21"/>
          <w:szCs w:val="21"/>
          <w:lang w:val="en-AU"/>
        </w:rPr>
        <w:t xml:space="preserve">see Instruction </w:t>
      </w:r>
      <w:r w:rsidR="005750F0">
        <w:rPr>
          <w:rFonts w:ascii="Arial" w:hAnsi="Arial" w:cs="Arial"/>
          <w:bCs/>
          <w:i/>
          <w:iCs/>
          <w:sz w:val="21"/>
          <w:szCs w:val="21"/>
          <w:lang w:val="en-AU"/>
        </w:rPr>
        <w:t>5</w:t>
      </w:r>
      <w:r w:rsidR="008D3896" w:rsidRPr="00C56472">
        <w:rPr>
          <w:rFonts w:ascii="Arial" w:hAnsi="Arial" w:cs="Arial"/>
          <w:bCs/>
          <w:i/>
          <w:iCs/>
          <w:sz w:val="21"/>
          <w:szCs w:val="21"/>
          <w:lang w:val="en-AU"/>
        </w:rPr>
        <w:t>)</w:t>
      </w:r>
    </w:p>
    <w:tbl>
      <w:tblPr>
        <w:tblStyle w:val="TableGrid"/>
        <w:tblW w:w="0" w:type="auto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8484"/>
      </w:tblGrid>
      <w:tr w:rsidR="00F64223" w:rsidTr="008D0F71">
        <w:trPr>
          <w:trHeight w:val="1361"/>
        </w:trPr>
        <w:tc>
          <w:tcPr>
            <w:tcW w:w="8505" w:type="dxa"/>
          </w:tcPr>
          <w:p w:rsidR="00F64223" w:rsidRDefault="00F64223" w:rsidP="00F6422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D3F7D" w:rsidRPr="00CB5994" w:rsidRDefault="001654D7" w:rsidP="00F4440D">
      <w:pPr>
        <w:pStyle w:val="ListParagraph"/>
        <w:numPr>
          <w:ilvl w:val="0"/>
          <w:numId w:val="19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sz w:val="21"/>
          <w:szCs w:val="21"/>
          <w:lang w:val="en-US"/>
        </w:rPr>
      </w:pPr>
      <w:r w:rsidRPr="00CB5994">
        <w:rPr>
          <w:rFonts w:ascii="Arial" w:hAnsi="Arial" w:cs="Arial"/>
          <w:sz w:val="21"/>
          <w:szCs w:val="21"/>
          <w:lang w:val="en-US"/>
        </w:rPr>
        <w:t>What are the contact details for the person carrying responsibility</w:t>
      </w:r>
      <w:r w:rsidR="00FD3F7D" w:rsidRPr="00CB5994">
        <w:rPr>
          <w:rFonts w:ascii="Arial" w:hAnsi="Arial" w:cs="Arial"/>
          <w:sz w:val="21"/>
          <w:szCs w:val="21"/>
          <w:lang w:val="en-US"/>
        </w:rPr>
        <w:t xml:space="preserve"> </w:t>
      </w:r>
      <w:r w:rsidRPr="00CB5994">
        <w:rPr>
          <w:rFonts w:ascii="Arial" w:hAnsi="Arial" w:cs="Arial"/>
          <w:sz w:val="21"/>
          <w:szCs w:val="21"/>
          <w:lang w:val="en-US"/>
        </w:rPr>
        <w:t xml:space="preserve">for maintaining adherence to the construction </w:t>
      </w:r>
      <w:r w:rsidR="00305580" w:rsidRPr="00CB5994">
        <w:rPr>
          <w:rFonts w:ascii="Arial" w:hAnsi="Arial" w:cs="Arial"/>
          <w:sz w:val="21"/>
          <w:szCs w:val="21"/>
          <w:lang w:val="en-US"/>
        </w:rPr>
        <w:t>schedule?</w:t>
      </w:r>
    </w:p>
    <w:tbl>
      <w:tblPr>
        <w:tblStyle w:val="TableGrid"/>
        <w:tblW w:w="8505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828"/>
      </w:tblGrid>
      <w:tr w:rsidR="00FD3F7D" w:rsidRPr="007B311B" w:rsidTr="008D0F71">
        <w:trPr>
          <w:trHeight w:val="439"/>
        </w:trPr>
        <w:tc>
          <w:tcPr>
            <w:tcW w:w="4677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FD3F7D" w:rsidRPr="007B311B" w:rsidRDefault="00FD3F7D" w:rsidP="00B103B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Street Address</w:t>
            </w:r>
          </w:p>
        </w:tc>
        <w:tc>
          <w:tcPr>
            <w:tcW w:w="382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FD3F7D" w:rsidRPr="007B311B" w:rsidRDefault="00FD3F7D" w:rsidP="00B103B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Postal address</w:t>
            </w:r>
          </w:p>
        </w:tc>
      </w:tr>
      <w:tr w:rsidR="00FD3F7D" w:rsidRPr="008D4B8D" w:rsidTr="008D0F71">
        <w:trPr>
          <w:trHeight w:val="978"/>
        </w:trPr>
        <w:tc>
          <w:tcPr>
            <w:tcW w:w="4677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FD3F7D" w:rsidRPr="008D4B8D" w:rsidRDefault="00FD3F7D" w:rsidP="00B103B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</w:tcPr>
          <w:p w:rsidR="00FD3F7D" w:rsidRPr="008D4B8D" w:rsidRDefault="00FD3F7D" w:rsidP="00B103B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3F7D" w:rsidRPr="008D4B8D" w:rsidTr="008D0F71">
        <w:trPr>
          <w:trHeight w:val="340"/>
        </w:trPr>
        <w:tc>
          <w:tcPr>
            <w:tcW w:w="4677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FD3F7D" w:rsidRPr="008D4B8D" w:rsidRDefault="00FD3F7D" w:rsidP="00B103BF">
            <w:pPr>
              <w:tabs>
                <w:tab w:val="left" w:pos="1026"/>
                <w:tab w:val="left" w:pos="1519"/>
                <w:tab w:val="left" w:pos="2155"/>
                <w:tab w:val="left" w:pos="45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Phone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82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FD3F7D" w:rsidRPr="008D4B8D" w:rsidRDefault="00FD3F7D" w:rsidP="00B103BF">
            <w:pPr>
              <w:tabs>
                <w:tab w:val="left" w:pos="885"/>
                <w:tab w:val="left" w:pos="1310"/>
                <w:tab w:val="left" w:pos="1735"/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Fax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FD3F7D" w:rsidRPr="008D4B8D" w:rsidTr="008D0F71">
        <w:trPr>
          <w:trHeight w:val="340"/>
        </w:trPr>
        <w:tc>
          <w:tcPr>
            <w:tcW w:w="8505" w:type="dxa"/>
            <w:gridSpan w:val="2"/>
            <w:tcBorders>
              <w:top w:val="single" w:sz="12" w:space="0" w:color="00B0F0"/>
            </w:tcBorders>
            <w:vAlign w:val="center"/>
          </w:tcPr>
          <w:p w:rsidR="00FD3F7D" w:rsidRPr="008D4B8D" w:rsidRDefault="00FD3F7D" w:rsidP="00B103BF">
            <w:pPr>
              <w:tabs>
                <w:tab w:val="left" w:pos="173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</w:tbl>
    <w:p w:rsidR="004C3CBB" w:rsidRPr="004C3CBB" w:rsidRDefault="008D3896" w:rsidP="00F4440D">
      <w:pPr>
        <w:pStyle w:val="ListParagraph"/>
        <w:numPr>
          <w:ilvl w:val="0"/>
          <w:numId w:val="19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 xml:space="preserve">Provide </w:t>
      </w:r>
      <w:r w:rsidRPr="008D3896">
        <w:rPr>
          <w:rFonts w:ascii="Arial" w:hAnsi="Arial" w:cs="Arial"/>
          <w:bCs/>
          <w:iCs/>
          <w:sz w:val="21"/>
          <w:szCs w:val="21"/>
          <w:lang w:val="en-AU"/>
        </w:rPr>
        <w:t>the geographic street address</w:t>
      </w:r>
      <w:r>
        <w:rPr>
          <w:rFonts w:ascii="Arial" w:hAnsi="Arial" w:cs="Arial"/>
          <w:bCs/>
          <w:iCs/>
          <w:sz w:val="21"/>
          <w:szCs w:val="21"/>
          <w:lang w:val="en-AU"/>
        </w:rPr>
        <w:t xml:space="preserve">, GPS coordinates, </w:t>
      </w:r>
      <w:r w:rsidR="00EA028C">
        <w:rPr>
          <w:rFonts w:ascii="Arial" w:hAnsi="Arial" w:cs="Arial"/>
          <w:bCs/>
          <w:iCs/>
          <w:sz w:val="21"/>
          <w:szCs w:val="21"/>
          <w:lang w:val="en-AU"/>
        </w:rPr>
        <w:t xml:space="preserve">and GPS landmark/location-point </w:t>
      </w:r>
      <w:r>
        <w:rPr>
          <w:rFonts w:ascii="Arial" w:hAnsi="Arial" w:cs="Arial"/>
          <w:bCs/>
          <w:iCs/>
          <w:sz w:val="21"/>
          <w:szCs w:val="21"/>
          <w:lang w:val="en-AU"/>
        </w:rPr>
        <w:t>for the facility (or facilities) be</w:t>
      </w:r>
      <w:r w:rsidR="00C56472">
        <w:rPr>
          <w:rFonts w:ascii="Arial" w:hAnsi="Arial" w:cs="Arial"/>
          <w:bCs/>
          <w:iCs/>
          <w:sz w:val="21"/>
          <w:szCs w:val="21"/>
          <w:lang w:val="en-AU"/>
        </w:rPr>
        <w:t>ing</w:t>
      </w:r>
      <w:r>
        <w:rPr>
          <w:rFonts w:ascii="Arial" w:hAnsi="Arial" w:cs="Arial"/>
          <w:bCs/>
          <w:iCs/>
          <w:sz w:val="21"/>
          <w:szCs w:val="21"/>
          <w:lang w:val="en-AU"/>
        </w:rPr>
        <w:t xml:space="preserve"> established.</w:t>
      </w:r>
    </w:p>
    <w:tbl>
      <w:tblPr>
        <w:tblStyle w:val="TableGrid"/>
        <w:tblW w:w="8407" w:type="dxa"/>
        <w:tblInd w:w="552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979"/>
        <w:gridCol w:w="1431"/>
        <w:gridCol w:w="708"/>
        <w:gridCol w:w="2694"/>
      </w:tblGrid>
      <w:tr w:rsidR="00573637" w:rsidTr="00457C2C">
        <w:trPr>
          <w:trHeight w:val="487"/>
        </w:trPr>
        <w:tc>
          <w:tcPr>
            <w:tcW w:w="2595" w:type="dxa"/>
            <w:vMerge w:val="restart"/>
          </w:tcPr>
          <w:p w:rsidR="00EA028C" w:rsidRPr="00710822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</w:pPr>
            <w:r w:rsidRPr="0071082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Street address</w:t>
            </w:r>
          </w:p>
          <w:p w:rsidR="00EA028C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  <w:p w:rsidR="0038321C" w:rsidRPr="00B53EF2" w:rsidRDefault="0038321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EA028C" w:rsidRPr="00710822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</w:pPr>
            <w:r w:rsidRPr="0071082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GPS Coordinates</w:t>
            </w:r>
          </w:p>
        </w:tc>
        <w:tc>
          <w:tcPr>
            <w:tcW w:w="2694" w:type="dxa"/>
            <w:vMerge w:val="restart"/>
          </w:tcPr>
          <w:p w:rsidR="0038321C" w:rsidRPr="00710822" w:rsidRDefault="00862329" w:rsidP="00EA028C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1082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 xml:space="preserve">GPS </w:t>
            </w:r>
            <w:r w:rsidR="00EA028C" w:rsidRPr="0071082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Landmark/Location point</w:t>
            </w:r>
          </w:p>
          <w:p w:rsidR="0038321C" w:rsidRPr="007D4A0C" w:rsidRDefault="0038321C" w:rsidP="0038321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EA028C" w:rsidRPr="007D4A0C" w:rsidRDefault="00EA028C" w:rsidP="0038321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38321C" w:rsidRPr="0038321C" w:rsidRDefault="0038321C" w:rsidP="0038321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73637" w:rsidTr="00457C2C">
        <w:trPr>
          <w:trHeight w:val="247"/>
        </w:trPr>
        <w:tc>
          <w:tcPr>
            <w:tcW w:w="2595" w:type="dxa"/>
            <w:vMerge/>
          </w:tcPr>
          <w:p w:rsidR="00EA028C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A028C" w:rsidRPr="00EA028C" w:rsidRDefault="00710822" w:rsidP="00EA028C">
            <w:pPr>
              <w:tabs>
                <w:tab w:val="left" w:pos="2694"/>
                <w:tab w:val="left" w:pos="7689"/>
              </w:tabs>
              <w:ind w:left="567" w:hanging="567"/>
              <w:jc w:val="right"/>
              <w:rPr>
                <w:rFonts w:ascii="Arial" w:hAnsi="Arial" w:cs="Arial"/>
                <w:bCs/>
                <w:iCs/>
                <w:lang w:val="en-AU"/>
              </w:rPr>
            </w:pPr>
            <w:r w:rsidRPr="00710822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Latitude</w:t>
            </w:r>
          </w:p>
        </w:tc>
        <w:tc>
          <w:tcPr>
            <w:tcW w:w="1431" w:type="dxa"/>
            <w:tcBorders>
              <w:top w:val="single" w:sz="12" w:space="0" w:color="00B0F0"/>
              <w:bottom w:val="single" w:sz="12" w:space="0" w:color="00B0F0"/>
            </w:tcBorders>
          </w:tcPr>
          <w:p w:rsidR="00EA028C" w:rsidRPr="00EA028C" w:rsidRDefault="00EA028C" w:rsidP="00EA028C">
            <w:pPr>
              <w:tabs>
                <w:tab w:val="left" w:pos="2694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A028C" w:rsidRPr="007D4A0C" w:rsidRDefault="00EA028C" w:rsidP="00EA028C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7D4A0C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South</w:t>
            </w:r>
          </w:p>
        </w:tc>
        <w:tc>
          <w:tcPr>
            <w:tcW w:w="2694" w:type="dxa"/>
            <w:vMerge/>
          </w:tcPr>
          <w:p w:rsidR="00EA028C" w:rsidRDefault="00EA028C" w:rsidP="00EA028C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AU"/>
              </w:rPr>
            </w:pPr>
          </w:p>
        </w:tc>
      </w:tr>
      <w:tr w:rsidR="00573637" w:rsidTr="00457C2C">
        <w:trPr>
          <w:trHeight w:val="247"/>
        </w:trPr>
        <w:tc>
          <w:tcPr>
            <w:tcW w:w="2595" w:type="dxa"/>
            <w:vMerge/>
          </w:tcPr>
          <w:p w:rsidR="00EA028C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:rsidR="00EA028C" w:rsidRPr="00EA028C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10"/>
                <w:szCs w:val="10"/>
                <w:u w:val="single"/>
                <w:lang w:val="en-AU"/>
              </w:rPr>
            </w:pPr>
          </w:p>
        </w:tc>
        <w:tc>
          <w:tcPr>
            <w:tcW w:w="2694" w:type="dxa"/>
            <w:vMerge/>
          </w:tcPr>
          <w:p w:rsidR="00EA028C" w:rsidRDefault="00EA028C" w:rsidP="00EA028C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AU"/>
              </w:rPr>
            </w:pPr>
          </w:p>
        </w:tc>
      </w:tr>
      <w:tr w:rsidR="00573637" w:rsidTr="00457C2C">
        <w:trPr>
          <w:trHeight w:val="247"/>
        </w:trPr>
        <w:tc>
          <w:tcPr>
            <w:tcW w:w="2595" w:type="dxa"/>
            <w:vMerge/>
          </w:tcPr>
          <w:p w:rsidR="00EA028C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A028C" w:rsidRPr="00710822" w:rsidRDefault="00710822" w:rsidP="00EA028C">
            <w:pPr>
              <w:tabs>
                <w:tab w:val="left" w:pos="2694"/>
                <w:tab w:val="left" w:pos="7689"/>
              </w:tabs>
              <w:ind w:left="567" w:hanging="567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710822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Longitude</w:t>
            </w:r>
          </w:p>
        </w:tc>
        <w:tc>
          <w:tcPr>
            <w:tcW w:w="1431" w:type="dxa"/>
            <w:tcBorders>
              <w:top w:val="single" w:sz="12" w:space="0" w:color="00B0F0"/>
              <w:bottom w:val="single" w:sz="12" w:space="0" w:color="00B0F0"/>
            </w:tcBorders>
          </w:tcPr>
          <w:p w:rsidR="00EA028C" w:rsidRPr="00EA028C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A028C" w:rsidRPr="007D4A0C" w:rsidRDefault="00CB5994" w:rsidP="00EA028C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East</w:t>
            </w:r>
          </w:p>
        </w:tc>
        <w:tc>
          <w:tcPr>
            <w:tcW w:w="2694" w:type="dxa"/>
            <w:vMerge/>
          </w:tcPr>
          <w:p w:rsidR="00EA028C" w:rsidRDefault="00EA028C" w:rsidP="00EA028C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AU"/>
              </w:rPr>
            </w:pPr>
          </w:p>
        </w:tc>
      </w:tr>
      <w:tr w:rsidR="00573637" w:rsidTr="00457C2C">
        <w:trPr>
          <w:trHeight w:val="137"/>
        </w:trPr>
        <w:tc>
          <w:tcPr>
            <w:tcW w:w="2595" w:type="dxa"/>
            <w:vMerge/>
          </w:tcPr>
          <w:p w:rsidR="00EA028C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12" w:space="0" w:color="00B0F0"/>
            </w:tcBorders>
          </w:tcPr>
          <w:p w:rsidR="00EA028C" w:rsidRPr="00EA028C" w:rsidRDefault="00EA028C" w:rsidP="00F4440D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10"/>
                <w:szCs w:val="10"/>
                <w:u w:val="single"/>
                <w:lang w:val="en-AU"/>
              </w:rPr>
            </w:pPr>
          </w:p>
        </w:tc>
        <w:tc>
          <w:tcPr>
            <w:tcW w:w="2694" w:type="dxa"/>
            <w:vMerge/>
          </w:tcPr>
          <w:p w:rsidR="00EA028C" w:rsidRDefault="00EA028C" w:rsidP="00EA028C">
            <w:pPr>
              <w:tabs>
                <w:tab w:val="left" w:pos="2694"/>
                <w:tab w:val="left" w:pos="7689"/>
              </w:tabs>
              <w:ind w:left="567" w:hanging="567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AU"/>
              </w:rPr>
            </w:pPr>
          </w:p>
        </w:tc>
      </w:tr>
    </w:tbl>
    <w:p w:rsidR="004C3CBB" w:rsidRPr="00367B6C" w:rsidRDefault="00E029D0" w:rsidP="00F4440D">
      <w:pPr>
        <w:pStyle w:val="ListParagraph"/>
        <w:numPr>
          <w:ilvl w:val="0"/>
          <w:numId w:val="19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W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hat </w:t>
      </w:r>
      <w:r w:rsidR="00C0301A">
        <w:rPr>
          <w:rFonts w:ascii="Arial" w:hAnsi="Arial" w:cs="Arial"/>
          <w:bCs/>
          <w:iCs/>
          <w:sz w:val="21"/>
          <w:szCs w:val="21"/>
          <w:lang w:val="en-AU"/>
        </w:rPr>
        <w:t>is the intended use of the facility, or facilities</w:t>
      </w:r>
      <w:r w:rsidR="00064EDC" w:rsidRPr="00367B6C">
        <w:rPr>
          <w:rFonts w:ascii="Arial" w:hAnsi="Arial" w:cs="Arial"/>
          <w:bCs/>
          <w:iCs/>
          <w:sz w:val="21"/>
          <w:szCs w:val="21"/>
          <w:lang w:val="en-AU"/>
        </w:rPr>
        <w:t>?</w:t>
      </w:r>
    </w:p>
    <w:tbl>
      <w:tblPr>
        <w:tblStyle w:val="TableGrid"/>
        <w:tblW w:w="0" w:type="auto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8484"/>
      </w:tblGrid>
      <w:tr w:rsidR="00064EDC" w:rsidTr="008D0F71">
        <w:trPr>
          <w:trHeight w:val="1361"/>
        </w:trPr>
        <w:tc>
          <w:tcPr>
            <w:tcW w:w="8505" w:type="dxa"/>
          </w:tcPr>
          <w:p w:rsidR="00064EDC" w:rsidRDefault="00064EDC" w:rsidP="004C3CBB">
            <w:pPr>
              <w:tabs>
                <w:tab w:val="left" w:pos="2694"/>
                <w:tab w:val="left" w:pos="7689"/>
              </w:tabs>
              <w:rPr>
                <w:rFonts w:ascii="Arial" w:hAnsi="Arial" w:cs="Arial"/>
                <w:bCs/>
                <w:iCs/>
                <w:sz w:val="22"/>
                <w:szCs w:val="22"/>
                <w:lang w:val="en-AU"/>
              </w:rPr>
            </w:pPr>
          </w:p>
        </w:tc>
      </w:tr>
    </w:tbl>
    <w:p w:rsidR="0008272E" w:rsidRPr="0008272E" w:rsidRDefault="0008272E" w:rsidP="0008272E">
      <w:pPr>
        <w:pStyle w:val="ListParagraph"/>
        <w:tabs>
          <w:tab w:val="left" w:pos="7689"/>
        </w:tabs>
        <w:spacing w:before="240" w:after="120"/>
        <w:ind w:left="567"/>
        <w:contextualSpacing w:val="0"/>
        <w:rPr>
          <w:sz w:val="16"/>
          <w:szCs w:val="16"/>
          <w:lang w:val="en-US"/>
        </w:rPr>
      </w:pPr>
    </w:p>
    <w:p w:rsidR="009E2F34" w:rsidRPr="00EF29C4" w:rsidRDefault="00E029D0" w:rsidP="006674AA">
      <w:pPr>
        <w:pStyle w:val="ListParagraph"/>
        <w:numPr>
          <w:ilvl w:val="0"/>
          <w:numId w:val="19"/>
        </w:numPr>
        <w:tabs>
          <w:tab w:val="left" w:pos="7689"/>
        </w:tabs>
        <w:spacing w:before="240" w:after="120"/>
        <w:ind w:left="567" w:hanging="567"/>
        <w:contextualSpacing w:val="0"/>
        <w:rPr>
          <w:sz w:val="16"/>
          <w:szCs w:val="16"/>
          <w:lang w:val="en-US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lastRenderedPageBreak/>
        <w:t>I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>s there any other relevant information</w:t>
      </w:r>
      <w:r w:rsidR="00EF29C4">
        <w:rPr>
          <w:rFonts w:ascii="Arial" w:hAnsi="Arial" w:cs="Arial"/>
          <w:bCs/>
          <w:iCs/>
          <w:sz w:val="21"/>
          <w:szCs w:val="21"/>
          <w:lang w:val="en-AU"/>
        </w:rPr>
        <w:t>?</w:t>
      </w:r>
    </w:p>
    <w:tbl>
      <w:tblPr>
        <w:tblStyle w:val="TableGrid"/>
        <w:tblW w:w="0" w:type="auto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8484"/>
      </w:tblGrid>
      <w:tr w:rsidR="002824AC" w:rsidTr="008D0F71">
        <w:trPr>
          <w:trHeight w:val="1361"/>
        </w:trPr>
        <w:tc>
          <w:tcPr>
            <w:tcW w:w="8505" w:type="dxa"/>
          </w:tcPr>
          <w:p w:rsidR="002824AC" w:rsidRPr="002824AC" w:rsidRDefault="002824AC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E2F34" w:rsidRPr="00710D51" w:rsidRDefault="00E029D0" w:rsidP="00F4440D">
      <w:pPr>
        <w:pStyle w:val="ListParagraph"/>
        <w:numPr>
          <w:ilvl w:val="0"/>
          <w:numId w:val="19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W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hat is the name, address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and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telephone number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of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the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person authorised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by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the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applicant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to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provide additional information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in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relation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to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this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application</w:t>
      </w:r>
      <w:r w:rsidR="00710D51">
        <w:rPr>
          <w:rFonts w:ascii="Arial" w:hAnsi="Arial" w:cs="Arial"/>
          <w:bCs/>
          <w:iCs/>
          <w:sz w:val="21"/>
          <w:szCs w:val="21"/>
          <w:lang w:val="en-AU"/>
        </w:rPr>
        <w:t>?</w:t>
      </w:r>
    </w:p>
    <w:tbl>
      <w:tblPr>
        <w:tblStyle w:val="TableGrid"/>
        <w:tblW w:w="8505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CC65FF" w:rsidRPr="007B311B" w:rsidTr="008D0F71">
        <w:trPr>
          <w:trHeight w:val="439"/>
        </w:trPr>
        <w:tc>
          <w:tcPr>
            <w:tcW w:w="4394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C65FF" w:rsidRPr="007B311B" w:rsidRDefault="00CC65FF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Street Address</w:t>
            </w:r>
          </w:p>
        </w:tc>
        <w:tc>
          <w:tcPr>
            <w:tcW w:w="411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CC65FF" w:rsidRPr="007B311B" w:rsidRDefault="00CC65FF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Postal address</w:t>
            </w:r>
          </w:p>
        </w:tc>
      </w:tr>
      <w:tr w:rsidR="00CC65FF" w:rsidRPr="008D4B8D" w:rsidTr="008D0F71">
        <w:trPr>
          <w:trHeight w:val="974"/>
        </w:trPr>
        <w:tc>
          <w:tcPr>
            <w:tcW w:w="4394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CC65FF" w:rsidRPr="008D4B8D" w:rsidRDefault="00CC65FF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</w:tcPr>
          <w:p w:rsidR="00CC65FF" w:rsidRPr="008D4B8D" w:rsidRDefault="00CC65FF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65FF" w:rsidRPr="008D4B8D" w:rsidTr="008D0F71">
        <w:trPr>
          <w:trHeight w:val="340"/>
        </w:trPr>
        <w:tc>
          <w:tcPr>
            <w:tcW w:w="4394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C65FF" w:rsidRPr="008D4B8D" w:rsidRDefault="00CC65FF" w:rsidP="009965F1">
            <w:pPr>
              <w:tabs>
                <w:tab w:val="left" w:pos="1026"/>
                <w:tab w:val="left" w:pos="1519"/>
                <w:tab w:val="left" w:pos="2155"/>
                <w:tab w:val="left" w:pos="45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Phone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411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CC65FF" w:rsidRPr="008D4B8D" w:rsidRDefault="00CC65FF" w:rsidP="009965F1">
            <w:pPr>
              <w:tabs>
                <w:tab w:val="left" w:pos="885"/>
                <w:tab w:val="left" w:pos="1310"/>
                <w:tab w:val="left" w:pos="1735"/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Fax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CC65FF" w:rsidRPr="008D4B8D" w:rsidTr="008D0F71">
        <w:trPr>
          <w:trHeight w:val="340"/>
        </w:trPr>
        <w:tc>
          <w:tcPr>
            <w:tcW w:w="8505" w:type="dxa"/>
            <w:gridSpan w:val="2"/>
            <w:tcBorders>
              <w:top w:val="single" w:sz="12" w:space="0" w:color="00B0F0"/>
            </w:tcBorders>
            <w:vAlign w:val="center"/>
          </w:tcPr>
          <w:p w:rsidR="00CC65FF" w:rsidRPr="008D4B8D" w:rsidRDefault="00CC65FF" w:rsidP="009965F1">
            <w:pPr>
              <w:tabs>
                <w:tab w:val="left" w:pos="173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</w:tbl>
    <w:p w:rsidR="00FA1423" w:rsidRDefault="00FA1423" w:rsidP="00FA1423">
      <w:pPr>
        <w:pStyle w:val="ListParagraph"/>
        <w:tabs>
          <w:tab w:val="left" w:pos="7689"/>
        </w:tabs>
        <w:spacing w:before="360" w:after="120"/>
        <w:ind w:left="567"/>
        <w:contextualSpacing w:val="0"/>
        <w:rPr>
          <w:rFonts w:ascii="Arial" w:hAnsi="Arial" w:cs="Arial"/>
          <w:b/>
          <w:bCs/>
          <w:iCs/>
          <w:u w:val="single"/>
          <w:lang w:val="en-AU"/>
        </w:rPr>
      </w:pPr>
    </w:p>
    <w:p w:rsidR="00BF0393" w:rsidRPr="00D74B2C" w:rsidRDefault="00BF0393" w:rsidP="008D636A">
      <w:pPr>
        <w:pStyle w:val="ListParagraph"/>
        <w:numPr>
          <w:ilvl w:val="0"/>
          <w:numId w:val="19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/>
          <w:bCs/>
          <w:iCs/>
          <w:u w:val="single"/>
          <w:lang w:val="en-AU"/>
        </w:rPr>
      </w:pPr>
      <w:r w:rsidRPr="00D74B2C">
        <w:rPr>
          <w:rFonts w:ascii="Arial" w:hAnsi="Arial" w:cs="Arial"/>
          <w:b/>
          <w:bCs/>
          <w:iCs/>
          <w:u w:val="single"/>
          <w:lang w:val="en-AU"/>
        </w:rPr>
        <w:t>SIGNED BY</w:t>
      </w:r>
      <w:r w:rsidR="008D636A">
        <w:rPr>
          <w:rFonts w:ascii="Arial" w:hAnsi="Arial" w:cs="Arial"/>
          <w:b/>
          <w:bCs/>
          <w:iCs/>
          <w:u w:val="single"/>
          <w:lang w:val="en-AU"/>
        </w:rPr>
        <w:t>,</w:t>
      </w:r>
      <w:r w:rsidRPr="00D74B2C">
        <w:rPr>
          <w:rFonts w:ascii="Arial" w:hAnsi="Arial" w:cs="Arial"/>
          <w:b/>
          <w:bCs/>
          <w:iCs/>
          <w:u w:val="single"/>
          <w:lang w:val="en-AU"/>
        </w:rPr>
        <w:t xml:space="preserve"> </w:t>
      </w:r>
      <w:r w:rsidR="008D636A">
        <w:rPr>
          <w:rFonts w:ascii="Arial" w:hAnsi="Arial" w:cs="Arial"/>
          <w:b/>
          <w:bCs/>
          <w:iCs/>
          <w:u w:val="single"/>
          <w:lang w:val="en-AU"/>
        </w:rPr>
        <w:t xml:space="preserve">OR </w:t>
      </w:r>
      <w:r w:rsidRPr="00D74B2C">
        <w:rPr>
          <w:rFonts w:ascii="Arial" w:hAnsi="Arial" w:cs="Arial"/>
          <w:b/>
          <w:bCs/>
          <w:iCs/>
          <w:u w:val="single"/>
          <w:lang w:val="en-AU"/>
        </w:rPr>
        <w:t>ON BEHALF OF</w:t>
      </w:r>
      <w:r w:rsidR="008D636A">
        <w:rPr>
          <w:rFonts w:ascii="Arial" w:hAnsi="Arial" w:cs="Arial"/>
          <w:b/>
          <w:bCs/>
          <w:iCs/>
          <w:u w:val="single"/>
          <w:lang w:val="en-AU"/>
        </w:rPr>
        <w:t>,</w:t>
      </w:r>
      <w:r w:rsidRPr="00D74B2C">
        <w:rPr>
          <w:rFonts w:ascii="Arial" w:hAnsi="Arial" w:cs="Arial"/>
          <w:b/>
          <w:bCs/>
          <w:iCs/>
          <w:u w:val="single"/>
          <w:lang w:val="en-AU"/>
        </w:rPr>
        <w:t xml:space="preserve"> THE APPLICANT:</w:t>
      </w:r>
    </w:p>
    <w:p w:rsidR="009E2F34" w:rsidRPr="00261A18" w:rsidRDefault="00A73CC4" w:rsidP="00A73CC4">
      <w:pPr>
        <w:autoSpaceDE w:val="0"/>
        <w:autoSpaceDN w:val="0"/>
        <w:adjustRightInd w:val="0"/>
        <w:spacing w:before="360" w:after="360"/>
        <w:ind w:left="567"/>
        <w:rPr>
          <w:rFonts w:ascii="Arial" w:hAnsi="Arial" w:cs="Arial"/>
          <w:smallCaps/>
          <w:sz w:val="20"/>
          <w:szCs w:val="20"/>
          <w:lang w:val="en-US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 xml:space="preserve">** </w:t>
      </w:r>
      <w:r w:rsidR="00E029D0">
        <w:rPr>
          <w:rFonts w:ascii="Arial" w:hAnsi="Arial" w:cs="Arial"/>
          <w:bCs/>
          <w:iCs/>
          <w:sz w:val="21"/>
          <w:szCs w:val="21"/>
          <w:lang w:val="en-AU"/>
        </w:rPr>
        <w:t>T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he signatory below must have </w:t>
      </w:r>
      <w:r>
        <w:rPr>
          <w:rFonts w:ascii="Arial" w:hAnsi="Arial" w:cs="Arial"/>
          <w:bCs/>
          <w:iCs/>
          <w:sz w:val="21"/>
          <w:szCs w:val="21"/>
          <w:lang w:val="en-AU"/>
        </w:rPr>
        <w:t>organisational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authority to represent the applicant and to implement the conditions of the permit when granted</w:t>
      </w:r>
      <w:r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>
        <w:rPr>
          <w:rFonts w:eastAsia="SimSun"/>
          <w:smallCaps/>
          <w:lang w:val="en-AU" w:eastAsia="en-US"/>
        </w:rPr>
        <w:t>**</w:t>
      </w:r>
    </w:p>
    <w:tbl>
      <w:tblPr>
        <w:tblW w:w="850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6945"/>
        <w:gridCol w:w="426"/>
      </w:tblGrid>
      <w:tr w:rsidR="004A2E31" w:rsidRPr="00074DA9" w:rsidTr="008D0F71">
        <w:trPr>
          <w:trHeight w:val="86"/>
        </w:trPr>
        <w:tc>
          <w:tcPr>
            <w:tcW w:w="8505" w:type="dxa"/>
            <w:gridSpan w:val="3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4A2E31" w:rsidRDefault="004A2E31" w:rsidP="004A2E31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8D0F71">
        <w:trPr>
          <w:trHeight w:val="355"/>
        </w:trPr>
        <w:tc>
          <w:tcPr>
            <w:tcW w:w="1134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8D0F71">
        <w:trPr>
          <w:trHeight w:val="70"/>
        </w:trPr>
        <w:tc>
          <w:tcPr>
            <w:tcW w:w="8505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8D0F71">
        <w:trPr>
          <w:trHeight w:val="340"/>
        </w:trPr>
        <w:tc>
          <w:tcPr>
            <w:tcW w:w="1134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8D0F71">
        <w:trPr>
          <w:trHeight w:val="626"/>
        </w:trPr>
        <w:tc>
          <w:tcPr>
            <w:tcW w:w="8505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5B78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985C36" w:rsidRPr="00074DA9" w:rsidTr="008D0F71">
        <w:trPr>
          <w:trHeight w:val="87"/>
        </w:trPr>
        <w:tc>
          <w:tcPr>
            <w:tcW w:w="8505" w:type="dxa"/>
            <w:gridSpan w:val="3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CB4F0D" w:rsidRDefault="00985C36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2D14FB" w:rsidRDefault="002D14FB">
      <w:pPr>
        <w:rPr>
          <w:rFonts w:ascii="Arial" w:hAnsi="Arial" w:cs="Arial"/>
          <w:b/>
          <w:bCs/>
          <w:sz w:val="28"/>
          <w:szCs w:val="28"/>
          <w:u w:val="single"/>
          <w:lang w:val="en-AU"/>
        </w:rPr>
        <w:sectPr w:rsidR="002D14FB" w:rsidSect="008D0F71">
          <w:headerReference w:type="default" r:id="rId10"/>
          <w:footerReference w:type="default" r:id="rId11"/>
          <w:pgSz w:w="11906" w:h="16838" w:code="9"/>
          <w:pgMar w:top="1440" w:right="1440" w:bottom="1440" w:left="1418" w:header="567" w:footer="754" w:gutter="0"/>
          <w:cols w:space="708"/>
          <w:docGrid w:linePitch="360"/>
        </w:sectPr>
      </w:pPr>
    </w:p>
    <w:p w:rsidR="00087291" w:rsidRDefault="00087291" w:rsidP="00087291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AU"/>
        </w:rPr>
      </w:pPr>
      <w:r w:rsidRPr="00087291">
        <w:rPr>
          <w:rFonts w:ascii="Arial" w:hAnsi="Arial" w:cs="Arial"/>
          <w:b/>
          <w:bCs/>
          <w:sz w:val="28"/>
          <w:szCs w:val="28"/>
          <w:u w:val="single"/>
          <w:lang w:val="en-AU"/>
        </w:rPr>
        <w:lastRenderedPageBreak/>
        <w:t>INSTRUCTIONS</w:t>
      </w:r>
    </w:p>
    <w:p w:rsidR="00087291" w:rsidRPr="00087291" w:rsidRDefault="00087291" w:rsidP="00087291">
      <w:pPr>
        <w:jc w:val="center"/>
        <w:rPr>
          <w:rFonts w:ascii="Arial" w:hAnsi="Arial" w:cs="Arial"/>
          <w:bCs/>
          <w:sz w:val="22"/>
          <w:szCs w:val="22"/>
          <w:lang w:val="en-AU"/>
        </w:rPr>
      </w:pPr>
    </w:p>
    <w:p w:rsidR="00087291" w:rsidRPr="00087291" w:rsidRDefault="00087291" w:rsidP="00087291">
      <w:pPr>
        <w:jc w:val="center"/>
        <w:rPr>
          <w:rFonts w:ascii="Arial" w:hAnsi="Arial" w:cs="Arial"/>
          <w:bCs/>
          <w:sz w:val="22"/>
          <w:szCs w:val="22"/>
          <w:lang w:val="en-AU"/>
        </w:rPr>
      </w:pPr>
    </w:p>
    <w:p w:rsidR="00A650DD" w:rsidRDefault="00A73CC4" w:rsidP="00945247">
      <w:pPr>
        <w:pStyle w:val="ListParagraph"/>
        <w:numPr>
          <w:ilvl w:val="0"/>
          <w:numId w:val="30"/>
        </w:numPr>
        <w:spacing w:after="24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A650DD">
        <w:rPr>
          <w:rFonts w:ascii="Arial" w:hAnsi="Arial" w:cs="Arial"/>
          <w:sz w:val="20"/>
          <w:szCs w:val="20"/>
          <w:lang w:val="en-AU"/>
        </w:rPr>
        <w:t xml:space="preserve">If the </w:t>
      </w:r>
      <w:r w:rsidR="00087291" w:rsidRPr="00A650DD">
        <w:rPr>
          <w:rFonts w:ascii="Arial" w:hAnsi="Arial" w:cs="Arial"/>
          <w:sz w:val="20"/>
          <w:szCs w:val="20"/>
          <w:lang w:val="en-AU"/>
        </w:rPr>
        <w:t xml:space="preserve">application is </w:t>
      </w:r>
      <w:r w:rsidRPr="00A650DD">
        <w:rPr>
          <w:rFonts w:ascii="Arial" w:hAnsi="Arial" w:cs="Arial"/>
          <w:sz w:val="20"/>
          <w:szCs w:val="20"/>
          <w:lang w:val="en-AU"/>
        </w:rPr>
        <w:t xml:space="preserve">being </w:t>
      </w:r>
      <w:r w:rsidR="00087291" w:rsidRPr="00A650DD">
        <w:rPr>
          <w:rFonts w:ascii="Arial" w:hAnsi="Arial" w:cs="Arial"/>
          <w:sz w:val="20"/>
          <w:szCs w:val="20"/>
          <w:lang w:val="en-AU"/>
        </w:rPr>
        <w:t>made by</w:t>
      </w:r>
      <w:r w:rsidR="00C52093" w:rsidRPr="00A650DD">
        <w:rPr>
          <w:rFonts w:ascii="Arial" w:hAnsi="Arial" w:cs="Arial"/>
          <w:sz w:val="20"/>
          <w:szCs w:val="20"/>
          <w:lang w:val="en-AU"/>
        </w:rPr>
        <w:t>,</w:t>
      </w:r>
      <w:r w:rsidR="00087291" w:rsidRPr="00A650DD">
        <w:rPr>
          <w:rFonts w:ascii="Arial" w:hAnsi="Arial" w:cs="Arial"/>
          <w:sz w:val="20"/>
          <w:szCs w:val="20"/>
          <w:lang w:val="en-AU"/>
        </w:rPr>
        <w:t xml:space="preserve"> or on behalf of</w:t>
      </w:r>
      <w:r w:rsidR="00C52093" w:rsidRPr="00A650DD">
        <w:rPr>
          <w:rFonts w:ascii="Arial" w:hAnsi="Arial" w:cs="Arial"/>
          <w:sz w:val="20"/>
          <w:szCs w:val="20"/>
          <w:lang w:val="en-AU"/>
        </w:rPr>
        <w:t>,</w:t>
      </w:r>
      <w:r w:rsidR="00087291" w:rsidRPr="00A650DD">
        <w:rPr>
          <w:rFonts w:ascii="Arial" w:hAnsi="Arial" w:cs="Arial"/>
          <w:sz w:val="20"/>
          <w:szCs w:val="20"/>
          <w:lang w:val="en-AU"/>
        </w:rPr>
        <w:t xml:space="preserve"> </w:t>
      </w:r>
      <w:r w:rsidR="006C46CD" w:rsidRPr="006C46CD">
        <w:rPr>
          <w:rFonts w:ascii="Arial" w:hAnsi="Arial" w:cs="Arial"/>
          <w:sz w:val="20"/>
          <w:szCs w:val="20"/>
          <w:lang w:val="en-AU"/>
        </w:rPr>
        <w:t xml:space="preserve">a corporation, organisation or legal entity, the name of the corporation, organisation or legal entity </w:t>
      </w:r>
      <w:r w:rsidR="00087291" w:rsidRPr="00A650DD">
        <w:rPr>
          <w:rFonts w:ascii="Arial" w:hAnsi="Arial" w:cs="Arial"/>
          <w:sz w:val="20"/>
          <w:szCs w:val="20"/>
          <w:lang w:val="en-AU"/>
        </w:rPr>
        <w:t>is to be inserted at</w:t>
      </w:r>
      <w:r w:rsidR="00C52093" w:rsidRPr="00A650DD">
        <w:rPr>
          <w:rFonts w:ascii="Arial" w:hAnsi="Arial" w:cs="Arial"/>
          <w:sz w:val="20"/>
          <w:szCs w:val="20"/>
          <w:lang w:val="en-AU"/>
        </w:rPr>
        <w:t xml:space="preserve"> question</w:t>
      </w:r>
      <w:r w:rsidR="00087291" w:rsidRPr="00A650DD">
        <w:rPr>
          <w:rFonts w:ascii="Arial" w:hAnsi="Arial" w:cs="Arial"/>
          <w:sz w:val="20"/>
          <w:szCs w:val="20"/>
          <w:lang w:val="en-AU"/>
        </w:rPr>
        <w:t xml:space="preserve"> </w:t>
      </w:r>
      <w:r w:rsidR="00C52093" w:rsidRPr="00A650DD">
        <w:rPr>
          <w:rFonts w:ascii="Arial" w:hAnsi="Arial" w:cs="Arial"/>
          <w:b/>
          <w:sz w:val="20"/>
          <w:szCs w:val="20"/>
          <w:lang w:val="en-AU"/>
        </w:rPr>
        <w:t>(A)</w:t>
      </w:r>
      <w:r w:rsidR="00C52093" w:rsidRPr="00A650DD">
        <w:rPr>
          <w:rFonts w:ascii="Arial" w:hAnsi="Arial" w:cs="Arial"/>
          <w:sz w:val="20"/>
          <w:szCs w:val="20"/>
          <w:lang w:val="en-AU"/>
        </w:rPr>
        <w:t>.</w:t>
      </w:r>
      <w:r w:rsidR="00087291" w:rsidRPr="00A650DD">
        <w:rPr>
          <w:rFonts w:ascii="Arial" w:hAnsi="Arial" w:cs="Arial"/>
          <w:sz w:val="20"/>
          <w:szCs w:val="20"/>
          <w:lang w:val="en-AU"/>
        </w:rPr>
        <w:t xml:space="preserve"> </w:t>
      </w:r>
      <w:r w:rsidR="00BF01ED" w:rsidRPr="00A650DD">
        <w:rPr>
          <w:rFonts w:ascii="Arial" w:hAnsi="Arial" w:cs="Arial"/>
          <w:sz w:val="20"/>
          <w:szCs w:val="20"/>
          <w:lang w:val="en-AU"/>
        </w:rPr>
        <w:t xml:space="preserve"> </w:t>
      </w:r>
      <w:r w:rsidR="00C52093" w:rsidRPr="00A650DD">
        <w:rPr>
          <w:rFonts w:ascii="Arial" w:hAnsi="Arial" w:cs="Arial"/>
          <w:sz w:val="20"/>
          <w:szCs w:val="20"/>
          <w:u w:val="single"/>
          <w:lang w:val="en-AU"/>
        </w:rPr>
        <w:t>Do not</w:t>
      </w:r>
      <w:r w:rsidR="00C52093" w:rsidRPr="00A650DD">
        <w:rPr>
          <w:rFonts w:ascii="Arial" w:hAnsi="Arial" w:cs="Arial"/>
          <w:sz w:val="20"/>
          <w:szCs w:val="20"/>
          <w:lang w:val="en-AU"/>
        </w:rPr>
        <w:t xml:space="preserve"> insert </w:t>
      </w:r>
      <w:r w:rsidR="00087291" w:rsidRPr="00A650DD">
        <w:rPr>
          <w:rFonts w:ascii="Arial" w:hAnsi="Arial" w:cs="Arial"/>
          <w:sz w:val="20"/>
          <w:szCs w:val="20"/>
          <w:lang w:val="en-AU"/>
        </w:rPr>
        <w:t>the name of the person signing the application</w:t>
      </w:r>
      <w:r w:rsidRPr="00A650DD">
        <w:rPr>
          <w:rFonts w:ascii="Arial" w:hAnsi="Arial" w:cs="Arial"/>
          <w:sz w:val="20"/>
          <w:szCs w:val="20"/>
          <w:lang w:val="en-AU"/>
        </w:rPr>
        <w:t xml:space="preserve">; this must happen at question </w:t>
      </w:r>
      <w:r w:rsidRPr="005F1312">
        <w:rPr>
          <w:rFonts w:ascii="Arial" w:hAnsi="Arial" w:cs="Arial"/>
          <w:b/>
          <w:sz w:val="20"/>
          <w:szCs w:val="20"/>
          <w:lang w:val="en-AU"/>
        </w:rPr>
        <w:t>(</w:t>
      </w:r>
      <w:r w:rsidR="005F1312" w:rsidRPr="005F1312">
        <w:rPr>
          <w:rFonts w:ascii="Arial" w:hAnsi="Arial" w:cs="Arial"/>
          <w:b/>
          <w:sz w:val="20"/>
          <w:szCs w:val="20"/>
          <w:lang w:val="en-AU"/>
        </w:rPr>
        <w:t>L</w:t>
      </w:r>
      <w:r w:rsidRPr="005F1312">
        <w:rPr>
          <w:rFonts w:ascii="Arial" w:hAnsi="Arial" w:cs="Arial"/>
          <w:b/>
          <w:sz w:val="20"/>
          <w:szCs w:val="20"/>
          <w:lang w:val="en-AU"/>
        </w:rPr>
        <w:t>)</w:t>
      </w:r>
      <w:r w:rsidR="00C52093" w:rsidRPr="00A650DD">
        <w:rPr>
          <w:rFonts w:ascii="Arial" w:hAnsi="Arial" w:cs="Arial"/>
          <w:sz w:val="20"/>
          <w:szCs w:val="20"/>
          <w:lang w:val="en-AU"/>
        </w:rPr>
        <w:t>.</w:t>
      </w:r>
      <w:r w:rsidR="00087291" w:rsidRPr="00A650DD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334409" w:rsidRPr="00A650DD" w:rsidRDefault="00334409" w:rsidP="00945247">
      <w:pPr>
        <w:pStyle w:val="ListParagraph"/>
        <w:numPr>
          <w:ilvl w:val="0"/>
          <w:numId w:val="30"/>
        </w:numPr>
        <w:spacing w:after="120"/>
        <w:ind w:left="425" w:right="-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Facility</w:t>
      </w:r>
      <w:r w:rsidRPr="00334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means:</w:t>
      </w:r>
    </w:p>
    <w:p w:rsidR="00334409" w:rsidRDefault="00334409" w:rsidP="00945247">
      <w:pPr>
        <w:pStyle w:val="ListParagraph"/>
        <w:numPr>
          <w:ilvl w:val="0"/>
          <w:numId w:val="46"/>
        </w:numPr>
        <w:spacing w:before="80"/>
        <w:ind w:left="851" w:right="-1" w:hanging="425"/>
        <w:jc w:val="both"/>
        <w:rPr>
          <w:rFonts w:ascii="Arial" w:hAnsi="Arial" w:cs="Arial"/>
          <w:sz w:val="20"/>
          <w:szCs w:val="20"/>
        </w:rPr>
      </w:pPr>
      <w:r w:rsidRPr="00334409">
        <w:rPr>
          <w:rFonts w:ascii="Arial" w:hAnsi="Arial" w:cs="Arial"/>
          <w:sz w:val="20"/>
          <w:szCs w:val="20"/>
        </w:rPr>
        <w:t xml:space="preserve">A reactor, a critical facility, a conversion plant, a fabrication plant, a reprocessing plant, an isotope separation plant or a separate storage installation; or </w:t>
      </w:r>
    </w:p>
    <w:p w:rsidR="005D4FD0" w:rsidRPr="00334409" w:rsidRDefault="00334409" w:rsidP="00945247">
      <w:pPr>
        <w:pStyle w:val="ListParagraph"/>
        <w:numPr>
          <w:ilvl w:val="0"/>
          <w:numId w:val="46"/>
        </w:numPr>
        <w:spacing w:before="80" w:after="240"/>
        <w:ind w:left="850" w:right="-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34409">
        <w:rPr>
          <w:rFonts w:ascii="Arial" w:hAnsi="Arial" w:cs="Arial"/>
          <w:sz w:val="20"/>
          <w:szCs w:val="20"/>
        </w:rPr>
        <w:t xml:space="preserve">Any location where nuclear material in amounts greater than one </w:t>
      </w:r>
      <w:r w:rsidRPr="00E36617">
        <w:rPr>
          <w:rFonts w:ascii="Arial" w:hAnsi="Arial" w:cs="Arial"/>
          <w:b/>
          <w:sz w:val="20"/>
          <w:szCs w:val="20"/>
        </w:rPr>
        <w:t>effective kilogram</w:t>
      </w:r>
      <w:r w:rsidRPr="00334409">
        <w:rPr>
          <w:rFonts w:ascii="Arial" w:hAnsi="Arial" w:cs="Arial"/>
          <w:sz w:val="20"/>
          <w:szCs w:val="20"/>
        </w:rPr>
        <w:t xml:space="preserve"> </w:t>
      </w:r>
      <w:r w:rsidR="00E36617" w:rsidRPr="00E36617">
        <w:rPr>
          <w:rFonts w:ascii="Arial" w:hAnsi="Arial" w:cs="Arial"/>
          <w:i/>
          <w:sz w:val="20"/>
          <w:szCs w:val="20"/>
        </w:rPr>
        <w:t>(see note below)</w:t>
      </w:r>
      <w:r w:rsidR="00E36617">
        <w:rPr>
          <w:rFonts w:ascii="Arial" w:hAnsi="Arial" w:cs="Arial"/>
          <w:sz w:val="20"/>
          <w:szCs w:val="20"/>
        </w:rPr>
        <w:t xml:space="preserve"> </w:t>
      </w:r>
      <w:r w:rsidRPr="00334409">
        <w:rPr>
          <w:rFonts w:ascii="Arial" w:hAnsi="Arial" w:cs="Arial"/>
          <w:sz w:val="20"/>
          <w:szCs w:val="20"/>
        </w:rPr>
        <w:t>is customarily used.</w:t>
      </w:r>
    </w:p>
    <w:p w:rsidR="005750F0" w:rsidRDefault="005750F0" w:rsidP="00945247">
      <w:pPr>
        <w:pStyle w:val="ListParagraph"/>
        <w:numPr>
          <w:ilvl w:val="0"/>
          <w:numId w:val="30"/>
        </w:numPr>
        <w:spacing w:after="24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5750F0">
        <w:rPr>
          <w:rFonts w:ascii="Arial" w:hAnsi="Arial" w:cs="Arial"/>
          <w:sz w:val="20"/>
          <w:szCs w:val="20"/>
          <w:u w:val="single"/>
          <w:lang w:val="en-AU"/>
        </w:rPr>
        <w:t>Australian safeguards system</w:t>
      </w:r>
      <w:r>
        <w:rPr>
          <w:rFonts w:ascii="Arial" w:hAnsi="Arial" w:cs="Arial"/>
          <w:sz w:val="20"/>
          <w:szCs w:val="20"/>
          <w:lang w:val="en-AU"/>
        </w:rPr>
        <w:t xml:space="preserve"> means the system of accounting for and control of nuclear material and associated items that is established by:</w:t>
      </w:r>
    </w:p>
    <w:p w:rsidR="005750F0" w:rsidRDefault="005750F0" w:rsidP="00945247">
      <w:pPr>
        <w:pStyle w:val="ListParagraph"/>
        <w:numPr>
          <w:ilvl w:val="0"/>
          <w:numId w:val="47"/>
        </w:numPr>
        <w:spacing w:before="80"/>
        <w:ind w:left="851" w:right="-1" w:hanging="425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</w:t>
      </w:r>
      <w:r w:rsidRPr="005750F0">
        <w:rPr>
          <w:rFonts w:ascii="Arial" w:hAnsi="Arial" w:cs="Arial"/>
          <w:i/>
          <w:sz w:val="20"/>
          <w:szCs w:val="20"/>
          <w:lang w:val="en-AU"/>
        </w:rPr>
        <w:t>Nuclear Non-Proliferation (Safeguards) Act 1987</w:t>
      </w:r>
      <w:r>
        <w:rPr>
          <w:rFonts w:ascii="Arial" w:hAnsi="Arial" w:cs="Arial"/>
          <w:sz w:val="20"/>
          <w:szCs w:val="20"/>
          <w:lang w:val="en-AU"/>
        </w:rPr>
        <w:t>;</w:t>
      </w:r>
    </w:p>
    <w:p w:rsidR="005750F0" w:rsidRDefault="00292D3E" w:rsidP="00945247">
      <w:pPr>
        <w:pStyle w:val="ListParagraph"/>
        <w:numPr>
          <w:ilvl w:val="0"/>
          <w:numId w:val="47"/>
        </w:numPr>
        <w:spacing w:before="80"/>
        <w:ind w:left="850" w:right="-1" w:hanging="425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</w:t>
      </w:r>
      <w:r w:rsidRPr="00292D3E">
        <w:rPr>
          <w:rFonts w:ascii="Arial" w:hAnsi="Arial" w:cs="Arial"/>
          <w:sz w:val="20"/>
          <w:szCs w:val="20"/>
          <w:lang w:val="en-AU"/>
        </w:rPr>
        <w:t>Nuclear Non-Proliferation (Safeguards) Regulations 1987</w:t>
      </w:r>
      <w:r w:rsidR="005750F0">
        <w:rPr>
          <w:rFonts w:ascii="Arial" w:hAnsi="Arial" w:cs="Arial"/>
          <w:sz w:val="20"/>
          <w:szCs w:val="20"/>
          <w:lang w:val="en-AU"/>
        </w:rPr>
        <w:t>; and</w:t>
      </w:r>
    </w:p>
    <w:p w:rsidR="005750F0" w:rsidRDefault="005750F0" w:rsidP="00945247">
      <w:pPr>
        <w:pStyle w:val="ListParagraph"/>
        <w:numPr>
          <w:ilvl w:val="0"/>
          <w:numId w:val="47"/>
        </w:numPr>
        <w:spacing w:before="80"/>
        <w:ind w:left="850" w:right="-1" w:hanging="425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proofErr w:type="gramStart"/>
      <w:r>
        <w:rPr>
          <w:rFonts w:ascii="Arial" w:hAnsi="Arial" w:cs="Arial"/>
          <w:sz w:val="20"/>
          <w:szCs w:val="20"/>
          <w:lang w:val="en-AU"/>
        </w:rPr>
        <w:t>orders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and directions under section 73 of the above Act.</w:t>
      </w:r>
    </w:p>
    <w:p w:rsidR="005750F0" w:rsidRDefault="005750F0" w:rsidP="00945247">
      <w:pPr>
        <w:pStyle w:val="ListParagraph"/>
        <w:spacing w:before="80"/>
        <w:ind w:left="851" w:right="-1"/>
        <w:jc w:val="both"/>
        <w:rPr>
          <w:rFonts w:ascii="Arial" w:hAnsi="Arial" w:cs="Arial"/>
          <w:sz w:val="20"/>
          <w:szCs w:val="20"/>
          <w:lang w:val="en-AU"/>
        </w:rPr>
      </w:pPr>
    </w:p>
    <w:p w:rsidR="009822C6" w:rsidRDefault="009822C6" w:rsidP="00945247">
      <w:pPr>
        <w:pStyle w:val="ListParagraph"/>
        <w:numPr>
          <w:ilvl w:val="0"/>
          <w:numId w:val="30"/>
        </w:numPr>
        <w:spacing w:after="24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A650DD">
        <w:rPr>
          <w:rFonts w:ascii="Arial" w:hAnsi="Arial" w:cs="Arial"/>
          <w:sz w:val="20"/>
          <w:szCs w:val="20"/>
          <w:lang w:val="en-AU"/>
        </w:rPr>
        <w:t xml:space="preserve">Where there is insufficient space on this form to furnish complete information, additional information </w:t>
      </w:r>
      <w:proofErr w:type="gramStart"/>
      <w:r w:rsidRPr="00A650DD">
        <w:rPr>
          <w:rFonts w:ascii="Arial" w:hAnsi="Arial" w:cs="Arial"/>
          <w:sz w:val="20"/>
          <w:szCs w:val="20"/>
          <w:lang w:val="en-AU"/>
        </w:rPr>
        <w:t>must be provided</w:t>
      </w:r>
      <w:proofErr w:type="gramEnd"/>
      <w:r w:rsidRPr="00A650DD">
        <w:rPr>
          <w:rFonts w:ascii="Arial" w:hAnsi="Arial" w:cs="Arial"/>
          <w:sz w:val="20"/>
          <w:szCs w:val="20"/>
          <w:lang w:val="en-AU"/>
        </w:rPr>
        <w:t xml:space="preserve"> on separate sheets, numbered consecutively and signed by, or on behalf of, the applicant.</w:t>
      </w:r>
    </w:p>
    <w:p w:rsidR="00C56472" w:rsidRPr="00A650DD" w:rsidRDefault="00C56472" w:rsidP="00945247">
      <w:pPr>
        <w:pStyle w:val="ListParagraph"/>
        <w:numPr>
          <w:ilvl w:val="0"/>
          <w:numId w:val="30"/>
        </w:numPr>
        <w:spacing w:after="24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ASNO must furnish design information about its facilities (including those being </w:t>
      </w:r>
      <w:proofErr w:type="gramStart"/>
      <w:r>
        <w:rPr>
          <w:rFonts w:ascii="Arial" w:hAnsi="Arial" w:cs="Arial"/>
          <w:sz w:val="20"/>
          <w:szCs w:val="20"/>
          <w:lang w:val="en-AU"/>
        </w:rPr>
        <w:t>planned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and constructed) to the International Atomic Energy Agency (IAEA) in accordance with </w:t>
      </w:r>
      <w:r w:rsidR="00CC4ECE">
        <w:rPr>
          <w:rFonts w:ascii="Arial" w:hAnsi="Arial" w:cs="Arial"/>
          <w:sz w:val="20"/>
          <w:szCs w:val="20"/>
          <w:lang w:val="en-AU"/>
        </w:rPr>
        <w:t xml:space="preserve">Australia’s </w:t>
      </w:r>
      <w:r>
        <w:rPr>
          <w:rFonts w:ascii="Arial" w:hAnsi="Arial" w:cs="Arial"/>
          <w:sz w:val="20"/>
          <w:szCs w:val="20"/>
          <w:lang w:val="en-AU"/>
        </w:rPr>
        <w:t>Agreement with the IAEA, and the Subsidiary Arrangements</w:t>
      </w:r>
      <w:r w:rsidR="006F4FFE">
        <w:rPr>
          <w:rFonts w:ascii="Arial" w:hAnsi="Arial" w:cs="Arial"/>
          <w:sz w:val="20"/>
          <w:szCs w:val="20"/>
          <w:lang w:val="en-AU"/>
        </w:rPr>
        <w:t xml:space="preserve"> thereto.</w:t>
      </w:r>
    </w:p>
    <w:p w:rsidR="009822C6" w:rsidRPr="00A650DD" w:rsidRDefault="009822C6" w:rsidP="00945247">
      <w:pPr>
        <w:pStyle w:val="ListParagraph"/>
        <w:numPr>
          <w:ilvl w:val="0"/>
          <w:numId w:val="30"/>
        </w:numPr>
        <w:spacing w:after="24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A650DD">
        <w:rPr>
          <w:rFonts w:ascii="Arial" w:hAnsi="Arial" w:cs="Arial"/>
          <w:sz w:val="20"/>
          <w:szCs w:val="20"/>
          <w:lang w:val="en-AU"/>
        </w:rPr>
        <w:t xml:space="preserve">To expedite the application process, </w:t>
      </w:r>
      <w:r w:rsidR="006C46CD" w:rsidRPr="006C46CD">
        <w:rPr>
          <w:rFonts w:ascii="Arial" w:hAnsi="Arial" w:cs="Arial"/>
          <w:sz w:val="20"/>
          <w:szCs w:val="20"/>
          <w:lang w:val="en-AU"/>
        </w:rPr>
        <w:t>the applicant may send information electronically in the first instance</w:t>
      </w:r>
      <w:r w:rsidRPr="00A650DD">
        <w:rPr>
          <w:rFonts w:ascii="Arial" w:hAnsi="Arial" w:cs="Arial"/>
          <w:sz w:val="20"/>
          <w:szCs w:val="20"/>
          <w:lang w:val="en-AU"/>
        </w:rPr>
        <w:t>, and then post the originals</w:t>
      </w:r>
      <w:r w:rsidR="005D318A" w:rsidRPr="00A650DD">
        <w:rPr>
          <w:rFonts w:ascii="Arial" w:hAnsi="Arial" w:cs="Arial"/>
          <w:sz w:val="20"/>
          <w:szCs w:val="20"/>
          <w:lang w:val="en-AU"/>
        </w:rPr>
        <w:t xml:space="preserve">, noting that the application </w:t>
      </w:r>
      <w:proofErr w:type="gramStart"/>
      <w:r w:rsidR="005D318A" w:rsidRPr="00A650DD">
        <w:rPr>
          <w:rFonts w:ascii="Arial" w:hAnsi="Arial" w:cs="Arial"/>
          <w:sz w:val="20"/>
          <w:szCs w:val="20"/>
          <w:lang w:val="en-AU"/>
        </w:rPr>
        <w:t>cannot be completed</w:t>
      </w:r>
      <w:proofErr w:type="gramEnd"/>
      <w:r w:rsidR="005D318A" w:rsidRPr="00A650DD">
        <w:rPr>
          <w:rFonts w:ascii="Arial" w:hAnsi="Arial" w:cs="Arial"/>
          <w:sz w:val="20"/>
          <w:szCs w:val="20"/>
          <w:lang w:val="en-AU"/>
        </w:rPr>
        <w:t xml:space="preserve"> until the original posted documents are received by ASNO</w:t>
      </w:r>
      <w:r w:rsidRPr="00A650DD">
        <w:rPr>
          <w:rFonts w:ascii="Arial" w:hAnsi="Arial" w:cs="Arial"/>
          <w:sz w:val="20"/>
          <w:szCs w:val="20"/>
          <w:lang w:val="en-AU"/>
        </w:rPr>
        <w:t>. ASNO’s contact details are:</w:t>
      </w:r>
    </w:p>
    <w:p w:rsidR="009822C6" w:rsidRPr="00A650DD" w:rsidRDefault="009822C6" w:rsidP="00945247">
      <w:pPr>
        <w:pStyle w:val="ListParagraph"/>
        <w:tabs>
          <w:tab w:val="left" w:pos="2268"/>
        </w:tabs>
        <w:spacing w:after="240"/>
        <w:ind w:left="426" w:right="-1"/>
        <w:jc w:val="both"/>
        <w:rPr>
          <w:rFonts w:ascii="Arial" w:hAnsi="Arial" w:cs="Arial"/>
          <w:sz w:val="20"/>
          <w:szCs w:val="20"/>
          <w:lang w:val="en-AU"/>
        </w:rPr>
      </w:pPr>
      <w:r w:rsidRPr="00B90654">
        <w:rPr>
          <w:rFonts w:ascii="Arial" w:hAnsi="Arial" w:cs="Arial"/>
          <w:sz w:val="20"/>
          <w:szCs w:val="20"/>
          <w:u w:val="single"/>
          <w:lang w:val="en-AU"/>
        </w:rPr>
        <w:t>Phone</w:t>
      </w:r>
      <w:r w:rsidRPr="00A650DD">
        <w:rPr>
          <w:rFonts w:ascii="Arial" w:hAnsi="Arial" w:cs="Arial"/>
          <w:sz w:val="20"/>
          <w:szCs w:val="20"/>
          <w:lang w:val="en-AU"/>
        </w:rPr>
        <w:t>:</w:t>
      </w:r>
      <w:r w:rsidRPr="00A650DD">
        <w:rPr>
          <w:rFonts w:ascii="Arial" w:hAnsi="Arial" w:cs="Arial"/>
          <w:sz w:val="20"/>
          <w:szCs w:val="20"/>
          <w:lang w:val="en-AU"/>
        </w:rPr>
        <w:tab/>
        <w:t>(02) 6261 1920</w:t>
      </w:r>
    </w:p>
    <w:p w:rsidR="009822C6" w:rsidRPr="00A650DD" w:rsidRDefault="009822C6" w:rsidP="00945247">
      <w:pPr>
        <w:pStyle w:val="ListParagraph"/>
        <w:spacing w:after="240"/>
        <w:ind w:left="426" w:right="-1"/>
        <w:jc w:val="both"/>
        <w:rPr>
          <w:rFonts w:ascii="Arial" w:hAnsi="Arial" w:cs="Arial"/>
          <w:sz w:val="20"/>
          <w:szCs w:val="20"/>
          <w:lang w:val="en-AU"/>
        </w:rPr>
      </w:pPr>
    </w:p>
    <w:p w:rsidR="009822C6" w:rsidRDefault="009822C6" w:rsidP="00945247">
      <w:pPr>
        <w:pStyle w:val="ListParagraph"/>
        <w:tabs>
          <w:tab w:val="left" w:pos="2268"/>
        </w:tabs>
        <w:spacing w:after="240"/>
        <w:ind w:left="426" w:right="-1"/>
        <w:jc w:val="both"/>
        <w:rPr>
          <w:rFonts w:ascii="Arial" w:hAnsi="Arial" w:cs="Arial"/>
          <w:sz w:val="20"/>
          <w:szCs w:val="20"/>
          <w:lang w:val="en-AU"/>
        </w:rPr>
      </w:pPr>
      <w:r w:rsidRPr="00B90654">
        <w:rPr>
          <w:rFonts w:ascii="Arial" w:hAnsi="Arial" w:cs="Arial"/>
          <w:sz w:val="20"/>
          <w:szCs w:val="20"/>
          <w:u w:val="single"/>
          <w:lang w:val="en-AU"/>
        </w:rPr>
        <w:t>Facsimile</w:t>
      </w:r>
      <w:r w:rsidRPr="00A650DD">
        <w:rPr>
          <w:rFonts w:ascii="Arial" w:hAnsi="Arial" w:cs="Arial"/>
          <w:sz w:val="20"/>
          <w:szCs w:val="20"/>
          <w:lang w:val="en-AU"/>
        </w:rPr>
        <w:t>:</w:t>
      </w:r>
      <w:r w:rsidRPr="00A650DD">
        <w:rPr>
          <w:rFonts w:ascii="Arial" w:hAnsi="Arial" w:cs="Arial"/>
          <w:sz w:val="20"/>
          <w:szCs w:val="20"/>
          <w:lang w:val="en-AU"/>
        </w:rPr>
        <w:tab/>
        <w:t>(02) 6261 1908</w:t>
      </w:r>
    </w:p>
    <w:p w:rsidR="006C46CD" w:rsidRPr="00A650DD" w:rsidRDefault="006C46CD" w:rsidP="00945247">
      <w:pPr>
        <w:pStyle w:val="ListParagraph"/>
        <w:tabs>
          <w:tab w:val="left" w:pos="2268"/>
        </w:tabs>
        <w:spacing w:after="240"/>
        <w:ind w:left="426" w:right="-1"/>
        <w:jc w:val="both"/>
        <w:rPr>
          <w:rFonts w:ascii="Arial" w:hAnsi="Arial" w:cs="Arial"/>
          <w:sz w:val="20"/>
          <w:szCs w:val="20"/>
          <w:lang w:val="en-AU"/>
        </w:rPr>
      </w:pPr>
    </w:p>
    <w:p w:rsidR="009822C6" w:rsidRDefault="006C46CD" w:rsidP="00945247">
      <w:pPr>
        <w:pStyle w:val="ListParagraph"/>
        <w:tabs>
          <w:tab w:val="left" w:pos="2268"/>
        </w:tabs>
        <w:spacing w:after="240"/>
        <w:ind w:left="426" w:right="-1"/>
        <w:jc w:val="both"/>
        <w:rPr>
          <w:rFonts w:ascii="Arial" w:hAnsi="Arial" w:cs="Arial"/>
          <w:sz w:val="20"/>
          <w:szCs w:val="20"/>
          <w:lang w:val="en-AU"/>
        </w:rPr>
      </w:pPr>
      <w:r w:rsidRPr="006C46CD">
        <w:rPr>
          <w:rFonts w:ascii="Arial" w:hAnsi="Arial" w:cs="Arial"/>
          <w:sz w:val="20"/>
          <w:szCs w:val="20"/>
          <w:u w:val="single"/>
          <w:lang w:val="en-AU"/>
        </w:rPr>
        <w:t>Email</w:t>
      </w:r>
      <w:r>
        <w:rPr>
          <w:rFonts w:ascii="Arial" w:hAnsi="Arial" w:cs="Arial"/>
          <w:sz w:val="20"/>
          <w:szCs w:val="20"/>
          <w:lang w:val="en-AU"/>
        </w:rPr>
        <w:t>:</w:t>
      </w:r>
      <w:r>
        <w:rPr>
          <w:rFonts w:ascii="Arial" w:hAnsi="Arial" w:cs="Arial"/>
          <w:sz w:val="20"/>
          <w:szCs w:val="20"/>
          <w:lang w:val="en-AU"/>
        </w:rPr>
        <w:tab/>
        <w:t>n</w:t>
      </w:r>
      <w:r w:rsidR="00724D22">
        <w:rPr>
          <w:rFonts w:ascii="Arial" w:hAnsi="Arial" w:cs="Arial"/>
          <w:sz w:val="20"/>
          <w:szCs w:val="20"/>
          <w:lang w:val="en-AU"/>
        </w:rPr>
        <w:t>uclear.</w:t>
      </w:r>
      <w:r>
        <w:rPr>
          <w:rFonts w:ascii="Arial" w:hAnsi="Arial" w:cs="Arial"/>
          <w:sz w:val="20"/>
          <w:szCs w:val="20"/>
          <w:lang w:val="en-AU"/>
        </w:rPr>
        <w:t>asno@dfat.gov.au</w:t>
      </w:r>
    </w:p>
    <w:p w:rsidR="006C46CD" w:rsidRPr="00A650DD" w:rsidRDefault="006C46CD" w:rsidP="00945247">
      <w:pPr>
        <w:pStyle w:val="ListParagraph"/>
        <w:spacing w:after="240"/>
        <w:ind w:left="426" w:right="-1"/>
        <w:jc w:val="both"/>
        <w:rPr>
          <w:rFonts w:ascii="Arial" w:hAnsi="Arial" w:cs="Arial"/>
          <w:sz w:val="20"/>
          <w:szCs w:val="20"/>
          <w:lang w:val="en-AU"/>
        </w:rPr>
      </w:pPr>
    </w:p>
    <w:p w:rsidR="005D318A" w:rsidRPr="00A650DD" w:rsidRDefault="005D318A" w:rsidP="00945247">
      <w:pPr>
        <w:pStyle w:val="ListParagraph"/>
        <w:spacing w:after="240"/>
        <w:ind w:left="2268" w:right="-1" w:hanging="1842"/>
        <w:jc w:val="both"/>
        <w:rPr>
          <w:rFonts w:ascii="Arial" w:hAnsi="Arial" w:cs="Arial"/>
          <w:sz w:val="20"/>
          <w:szCs w:val="20"/>
          <w:lang w:val="en-AU"/>
        </w:rPr>
      </w:pPr>
      <w:r w:rsidRPr="00B90654">
        <w:rPr>
          <w:rFonts w:ascii="Arial" w:hAnsi="Arial" w:cs="Arial"/>
          <w:sz w:val="20"/>
          <w:szCs w:val="20"/>
          <w:u w:val="single"/>
          <w:lang w:val="en-AU"/>
        </w:rPr>
        <w:t>Postal address</w:t>
      </w:r>
      <w:r w:rsidRPr="00A650DD">
        <w:rPr>
          <w:rFonts w:ascii="Arial" w:hAnsi="Arial" w:cs="Arial"/>
          <w:sz w:val="20"/>
          <w:szCs w:val="20"/>
          <w:lang w:val="en-AU"/>
        </w:rPr>
        <w:t>:</w:t>
      </w:r>
      <w:r w:rsidRPr="00A650DD">
        <w:rPr>
          <w:rFonts w:ascii="Arial" w:hAnsi="Arial" w:cs="Arial"/>
          <w:sz w:val="20"/>
          <w:szCs w:val="20"/>
          <w:lang w:val="en-AU"/>
        </w:rPr>
        <w:tab/>
      </w:r>
      <w:r w:rsidR="0016059E" w:rsidRPr="00A650DD">
        <w:rPr>
          <w:rFonts w:ascii="Arial" w:hAnsi="Arial" w:cs="Arial"/>
          <w:bCs/>
          <w:iCs/>
          <w:sz w:val="20"/>
          <w:szCs w:val="20"/>
          <w:lang w:val="en-AU"/>
        </w:rPr>
        <w:t xml:space="preserve">The </w:t>
      </w:r>
      <w:r w:rsidRPr="00A650DD">
        <w:rPr>
          <w:rFonts w:ascii="Arial" w:hAnsi="Arial" w:cs="Arial"/>
          <w:sz w:val="20"/>
          <w:szCs w:val="20"/>
          <w:lang w:val="en-AU"/>
        </w:rPr>
        <w:t>Director General</w:t>
      </w:r>
    </w:p>
    <w:p w:rsidR="005D318A" w:rsidRPr="00A650DD" w:rsidRDefault="005D318A" w:rsidP="00945247">
      <w:pPr>
        <w:pStyle w:val="ListParagraph"/>
        <w:tabs>
          <w:tab w:val="left" w:pos="2694"/>
        </w:tabs>
        <w:spacing w:after="240"/>
        <w:ind w:left="2268" w:right="-1" w:hanging="1842"/>
        <w:jc w:val="both"/>
        <w:rPr>
          <w:rFonts w:ascii="Arial" w:hAnsi="Arial" w:cs="Arial"/>
          <w:sz w:val="20"/>
          <w:szCs w:val="20"/>
          <w:lang w:val="en-AU"/>
        </w:rPr>
      </w:pPr>
      <w:r w:rsidRPr="00A650DD">
        <w:rPr>
          <w:rFonts w:ascii="Arial" w:hAnsi="Arial" w:cs="Arial"/>
          <w:sz w:val="20"/>
          <w:szCs w:val="20"/>
          <w:lang w:val="en-AU"/>
        </w:rPr>
        <w:tab/>
      </w:r>
      <w:r w:rsidR="0016059E" w:rsidRPr="00A650DD">
        <w:rPr>
          <w:rFonts w:ascii="Arial" w:hAnsi="Arial" w:cs="Arial"/>
          <w:bCs/>
          <w:iCs/>
          <w:sz w:val="20"/>
          <w:szCs w:val="20"/>
          <w:lang w:val="en-AU"/>
        </w:rPr>
        <w:t>Australian Safeguards and Non-Proliferation Office</w:t>
      </w:r>
    </w:p>
    <w:p w:rsidR="005D318A" w:rsidRPr="00A650DD" w:rsidRDefault="005D318A" w:rsidP="00945247">
      <w:pPr>
        <w:pStyle w:val="ListParagraph"/>
        <w:tabs>
          <w:tab w:val="left" w:pos="2694"/>
        </w:tabs>
        <w:spacing w:after="240"/>
        <w:ind w:left="2268" w:right="-1" w:hanging="1842"/>
        <w:rPr>
          <w:rFonts w:ascii="Arial" w:hAnsi="Arial" w:cs="Arial"/>
          <w:sz w:val="20"/>
          <w:szCs w:val="20"/>
        </w:rPr>
      </w:pPr>
      <w:r w:rsidRPr="00A650DD">
        <w:rPr>
          <w:rFonts w:ascii="Arial" w:hAnsi="Arial" w:cs="Arial"/>
          <w:sz w:val="20"/>
          <w:szCs w:val="20"/>
        </w:rPr>
        <w:tab/>
      </w:r>
      <w:r w:rsidR="0016059E" w:rsidRPr="00A650DD">
        <w:rPr>
          <w:rFonts w:ascii="Arial" w:hAnsi="Arial" w:cs="Arial"/>
          <w:sz w:val="20"/>
          <w:szCs w:val="20"/>
        </w:rPr>
        <w:t>R.G. Casey Building</w:t>
      </w:r>
    </w:p>
    <w:p w:rsidR="005D318A" w:rsidRPr="00A650DD" w:rsidRDefault="005D318A" w:rsidP="00945247">
      <w:pPr>
        <w:pStyle w:val="ListParagraph"/>
        <w:tabs>
          <w:tab w:val="left" w:pos="2694"/>
        </w:tabs>
        <w:spacing w:after="240"/>
        <w:ind w:left="2268" w:right="-1" w:hanging="1842"/>
        <w:rPr>
          <w:rFonts w:ascii="Arial" w:hAnsi="Arial" w:cs="Arial"/>
          <w:sz w:val="20"/>
          <w:szCs w:val="20"/>
        </w:rPr>
      </w:pPr>
      <w:r w:rsidRPr="00A650DD">
        <w:rPr>
          <w:rFonts w:ascii="Arial" w:hAnsi="Arial" w:cs="Arial"/>
          <w:sz w:val="20"/>
          <w:szCs w:val="20"/>
        </w:rPr>
        <w:tab/>
        <w:t>John McEwen Crescent</w:t>
      </w:r>
    </w:p>
    <w:p w:rsidR="002C7BD4" w:rsidRDefault="005D318A" w:rsidP="00945247">
      <w:pPr>
        <w:pStyle w:val="ListParagraph"/>
        <w:tabs>
          <w:tab w:val="left" w:pos="2694"/>
        </w:tabs>
        <w:spacing w:after="240"/>
        <w:ind w:left="2268" w:right="-1" w:hanging="1842"/>
        <w:rPr>
          <w:rFonts w:ascii="Arial" w:hAnsi="Arial" w:cs="Arial"/>
          <w:sz w:val="20"/>
          <w:szCs w:val="20"/>
        </w:rPr>
      </w:pPr>
      <w:r w:rsidRPr="00A650DD">
        <w:rPr>
          <w:rFonts w:ascii="Arial" w:hAnsi="Arial" w:cs="Arial"/>
          <w:sz w:val="20"/>
          <w:szCs w:val="20"/>
        </w:rPr>
        <w:tab/>
        <w:t>Barton ACT 0221</w:t>
      </w:r>
    </w:p>
    <w:p w:rsidR="00381358" w:rsidRDefault="00945247" w:rsidP="00945247">
      <w:pPr>
        <w:pStyle w:val="ListParagraph"/>
        <w:tabs>
          <w:tab w:val="left" w:pos="2694"/>
        </w:tabs>
        <w:spacing w:after="240"/>
        <w:ind w:left="2268" w:right="-1" w:hanging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106680</wp:posOffset>
                </wp:positionV>
                <wp:extent cx="6000750" cy="2113915"/>
                <wp:effectExtent l="9525" t="6985" r="9525" b="1270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AFE" w:rsidRPr="0002626D" w:rsidRDefault="0002626D" w:rsidP="00352AFE">
                            <w:pPr>
                              <w:pStyle w:val="ListParagraph"/>
                              <w:tabs>
                                <w:tab w:val="left" w:pos="2694"/>
                              </w:tabs>
                              <w:spacing w:before="120" w:after="120"/>
                              <w:ind w:left="142" w:right="284"/>
                              <w:contextualSpacing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262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NOTE </w:t>
                            </w:r>
                            <w:r w:rsidR="00352AFE" w:rsidRPr="000262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- </w:t>
                            </w:r>
                            <w:r w:rsidR="00352AFE" w:rsidRPr="000262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en-AU"/>
                              </w:rPr>
                              <w:t>‘effective kilogram’</w:t>
                            </w:r>
                            <w:r w:rsidR="00352AFE" w:rsidRPr="000262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52AFE" w:rsidRDefault="00352AFE" w:rsidP="0002626D">
                            <w:pPr>
                              <w:pStyle w:val="ListParagraph"/>
                              <w:tabs>
                                <w:tab w:val="left" w:pos="2694"/>
                              </w:tabs>
                              <w:spacing w:before="120" w:after="120"/>
                              <w:ind w:left="142" w:right="284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  <w:t xml:space="preserve">As used in Instruction 2(b) above, this is a special measure used in safeguarding nuclear material.  The quantity of nuclear material in </w:t>
                            </w:r>
                            <w:r w:rsidRPr="00352A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AU"/>
                              </w:rPr>
                              <w:t>effective kilograms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  <w:t>is obtained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  <w:t xml:space="preserve"> by taking:</w:t>
                            </w:r>
                          </w:p>
                          <w:p w:rsidR="00352AFE" w:rsidRPr="000C5527" w:rsidRDefault="00352AFE" w:rsidP="0002626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before="120"/>
                              <w:ind w:left="142" w:firstLine="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C552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  <w:t>For plutonium, its weight in kilograms;</w:t>
                            </w:r>
                          </w:p>
                          <w:p w:rsidR="00352AFE" w:rsidRPr="000C5527" w:rsidRDefault="00352AFE" w:rsidP="0002626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before="120"/>
                              <w:ind w:left="709" w:hanging="56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C552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  <w:t>For uranium with an enrichment of 0.01 (1%) and above, its weight in kilograms multiplied by the square of its enrichment;</w:t>
                            </w:r>
                          </w:p>
                          <w:p w:rsidR="00352AFE" w:rsidRPr="000C5527" w:rsidRDefault="00352AFE" w:rsidP="0002626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before="120"/>
                              <w:ind w:left="709" w:hanging="56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C552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  <w:t>For uranium with an enrichment below 0.01 (1%) and above 0.005 (0.5%), its weight in kilograms multiplied by 0.0001; and</w:t>
                            </w:r>
                          </w:p>
                          <w:p w:rsidR="00352AFE" w:rsidRPr="000C5527" w:rsidRDefault="00352AFE" w:rsidP="0002626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before="120"/>
                              <w:ind w:left="709" w:hanging="56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C552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AU"/>
                              </w:rPr>
                              <w:t>For depleted uranium with an enrichment of 0.005 (0.5%) or below, and for thorium, its weight in kilograms multiplied by 0.00005.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15pt;margin-top:8.4pt;width:472.5pt;height:16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">
                <v:textbox>
                  <w:txbxContent>
                    <w:p w:rsidR="00352AFE" w:rsidRPr="0002626D" w:rsidRDefault="0002626D" w:rsidP="00352AFE">
                      <w:pPr>
                        <w:pStyle w:val="ListParagraph"/>
                        <w:tabs>
                          <w:tab w:val="left" w:pos="2694"/>
                        </w:tabs>
                        <w:spacing w:before="120" w:after="120"/>
                        <w:ind w:left="142" w:right="284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2626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NOTE </w:t>
                      </w:r>
                      <w:r w:rsidR="00352AFE" w:rsidRPr="0002626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- </w:t>
                      </w:r>
                      <w:r w:rsidR="00352AFE" w:rsidRPr="0002626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en-AU"/>
                        </w:rPr>
                        <w:t>‘effective kilogram’</w:t>
                      </w:r>
                      <w:r w:rsidR="00352AFE" w:rsidRPr="0002626D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52AFE" w:rsidRDefault="00352AFE" w:rsidP="0002626D">
                      <w:pPr>
                        <w:pStyle w:val="ListParagraph"/>
                        <w:tabs>
                          <w:tab w:val="left" w:pos="2694"/>
                        </w:tabs>
                        <w:spacing w:before="120" w:after="120"/>
                        <w:ind w:left="142" w:right="284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 xml:space="preserve">As used in Instruction 2(b) above, this is a special measure used in safeguarding nuclear material.  The quantity of nuclear material in </w:t>
                      </w:r>
                      <w:r w:rsidRPr="00352AF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AU"/>
                        </w:rPr>
                        <w:t>effective kilograms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>is obtained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 xml:space="preserve"> by taking:</w:t>
                      </w:r>
                    </w:p>
                    <w:p w:rsidR="00352AFE" w:rsidRPr="000C5527" w:rsidRDefault="00352AFE" w:rsidP="0002626D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before="120"/>
                        <w:ind w:left="142" w:firstLine="0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</w:pPr>
                      <w:r w:rsidRPr="000C5527"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>For plutonium, its weight in kilograms;</w:t>
                      </w:r>
                    </w:p>
                    <w:p w:rsidR="00352AFE" w:rsidRPr="000C5527" w:rsidRDefault="00352AFE" w:rsidP="0002626D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before="120"/>
                        <w:ind w:left="709" w:hanging="567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</w:pPr>
                      <w:r w:rsidRPr="000C5527"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>For uranium with an enrichment of 0.01 (1%) and above, its weight in kilograms multiplied by the square of its enrichment;</w:t>
                      </w:r>
                    </w:p>
                    <w:p w:rsidR="00352AFE" w:rsidRPr="000C5527" w:rsidRDefault="00352AFE" w:rsidP="0002626D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before="120"/>
                        <w:ind w:left="709" w:hanging="567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</w:pPr>
                      <w:r w:rsidRPr="000C5527"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>For uranium with an enrichment below 0.01 (1%) and above 0.005 (0.5%), its weight in kilograms multiplied by 0.0001; and</w:t>
                      </w:r>
                    </w:p>
                    <w:p w:rsidR="00352AFE" w:rsidRPr="000C5527" w:rsidRDefault="00352AFE" w:rsidP="0002626D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before="120"/>
                        <w:ind w:left="709" w:hanging="567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</w:pPr>
                      <w:r w:rsidRPr="000C5527"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>For depleted uranium with an enrichment of 0.005 (0.5%) or below, and for thorium, its weight in kilograms multiplied by 0.00005.</w:t>
                      </w:r>
                    </w:p>
                  </w:txbxContent>
                </v:textbox>
              </v:shape>
            </w:pict>
          </mc:Fallback>
        </mc:AlternateContent>
      </w:r>
    </w:p>
    <w:p w:rsidR="00381358" w:rsidRDefault="00381358" w:rsidP="00945247">
      <w:pPr>
        <w:pStyle w:val="ListParagraph"/>
        <w:tabs>
          <w:tab w:val="left" w:pos="2694"/>
        </w:tabs>
        <w:spacing w:after="240"/>
        <w:ind w:left="2268" w:right="-1" w:hanging="1842"/>
        <w:rPr>
          <w:rFonts w:ascii="Arial" w:hAnsi="Arial" w:cs="Arial"/>
          <w:sz w:val="20"/>
          <w:szCs w:val="20"/>
        </w:rPr>
      </w:pPr>
    </w:p>
    <w:p w:rsidR="00381358" w:rsidRDefault="00381358" w:rsidP="00945247">
      <w:pPr>
        <w:pStyle w:val="ListParagraph"/>
        <w:tabs>
          <w:tab w:val="left" w:pos="2694"/>
        </w:tabs>
        <w:spacing w:after="240"/>
        <w:ind w:left="2268" w:right="-1" w:hanging="1842"/>
        <w:rPr>
          <w:rFonts w:ascii="Arial" w:hAnsi="Arial" w:cs="Arial"/>
          <w:sz w:val="20"/>
          <w:szCs w:val="20"/>
        </w:rPr>
      </w:pPr>
    </w:p>
    <w:p w:rsidR="000C5527" w:rsidRPr="00352AFE" w:rsidRDefault="000C5527" w:rsidP="00945247">
      <w:pPr>
        <w:tabs>
          <w:tab w:val="left" w:pos="2694"/>
        </w:tabs>
        <w:spacing w:after="240"/>
        <w:ind w:right="-1"/>
        <w:rPr>
          <w:rFonts w:ascii="Arial" w:hAnsi="Arial" w:cs="Arial"/>
          <w:sz w:val="20"/>
          <w:szCs w:val="20"/>
          <w:lang w:val="en-AU"/>
        </w:rPr>
      </w:pPr>
    </w:p>
    <w:sectPr w:rsidR="000C5527" w:rsidRPr="00352AFE" w:rsidSect="00945247">
      <w:headerReference w:type="default" r:id="rId12"/>
      <w:footerReference w:type="default" r:id="rId13"/>
      <w:pgSz w:w="11906" w:h="16838"/>
      <w:pgMar w:top="1276" w:right="1558" w:bottom="851" w:left="1560" w:header="567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8D" w:rsidRPr="00807F45" w:rsidRDefault="002D108D" w:rsidP="00300C5A">
      <w:r>
        <w:separator/>
      </w:r>
    </w:p>
  </w:endnote>
  <w:endnote w:type="continuationSeparator" w:id="0">
    <w:p w:rsidR="002D108D" w:rsidRPr="00807F45" w:rsidRDefault="002D108D" w:rsidP="0030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42" w:rsidRPr="008C7D40" w:rsidRDefault="002C3B79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</w:t>
    </w:r>
    <w:r w:rsidR="006C46CD">
      <w:rPr>
        <w:rFonts w:ascii="Arial" w:hAnsi="Arial" w:cs="Arial"/>
        <w:sz w:val="16"/>
        <w:szCs w:val="16"/>
      </w:rPr>
      <w:t>ASO406</w:t>
    </w:r>
    <w:r w:rsidR="00B87148">
      <w:rPr>
        <w:rFonts w:ascii="Arial" w:hAnsi="Arial" w:cs="Arial"/>
        <w:sz w:val="16"/>
        <w:szCs w:val="16"/>
      </w:rPr>
      <w:t>.</w:t>
    </w:r>
    <w:r w:rsidR="004C43B1">
      <w:rPr>
        <w:rFonts w:ascii="Arial" w:hAnsi="Arial" w:cs="Arial"/>
        <w:sz w:val="16"/>
        <w:szCs w:val="16"/>
      </w:rPr>
      <w:t>3</w:t>
    </w:r>
    <w:r w:rsidR="00EB3D42">
      <w:rPr>
        <w:rFonts w:ascii="Arial" w:hAnsi="Arial" w:cs="Arial"/>
        <w:sz w:val="16"/>
        <w:szCs w:val="16"/>
      </w:rPr>
      <w:t>-</w:t>
    </w:r>
    <w:r w:rsidR="004C43B1">
      <w:rPr>
        <w:rFonts w:ascii="Arial" w:hAnsi="Arial" w:cs="Arial"/>
        <w:sz w:val="16"/>
        <w:szCs w:val="16"/>
      </w:rPr>
      <w:t>20July2018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FB" w:rsidRPr="002D14FB" w:rsidRDefault="002D14FB" w:rsidP="002D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8D" w:rsidRPr="00807F45" w:rsidRDefault="002D108D" w:rsidP="00300C5A">
      <w:r>
        <w:separator/>
      </w:r>
    </w:p>
  </w:footnote>
  <w:footnote w:type="continuationSeparator" w:id="0">
    <w:p w:rsidR="002D108D" w:rsidRPr="00807F45" w:rsidRDefault="002D108D" w:rsidP="0030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5023"/>
      <w:gridCol w:w="1134"/>
      <w:gridCol w:w="1405"/>
      <w:gridCol w:w="1369"/>
    </w:tblGrid>
    <w:tr w:rsidR="00AD709B" w:rsidRPr="00D35A76" w:rsidTr="00AD709B">
      <w:trPr>
        <w:trHeight w:val="680"/>
      </w:trPr>
      <w:tc>
        <w:tcPr>
          <w:tcW w:w="5023" w:type="dxa"/>
          <w:vMerge w:val="restart"/>
          <w:vAlign w:val="center"/>
        </w:tcPr>
        <w:p w:rsidR="00AD709B" w:rsidRPr="00D35A76" w:rsidRDefault="00AD709B" w:rsidP="00F459DD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8240" behindDoc="0" locked="0" layoutInCell="1" allowOverlap="1" wp14:anchorId="2013AFCD" wp14:editId="2E4BFD74">
                <wp:simplePos x="0" y="0"/>
                <wp:positionH relativeFrom="column">
                  <wp:posOffset>48895</wp:posOffset>
                </wp:positionH>
                <wp:positionV relativeFrom="paragraph">
                  <wp:posOffset>-149225</wp:posOffset>
                </wp:positionV>
                <wp:extent cx="3048000" cy="609600"/>
                <wp:effectExtent l="0" t="0" r="0" b="0"/>
                <wp:wrapNone/>
                <wp:docPr id="3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6" t="-1" r="2109" b="-594"/>
                        <a:stretch/>
                      </pic:blipFill>
                      <pic:spPr bwMode="auto">
                        <a:xfrm>
                          <a:off x="0" y="0"/>
                          <a:ext cx="304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08" w:type="dxa"/>
          <w:gridSpan w:val="3"/>
          <w:vAlign w:val="center"/>
        </w:tcPr>
        <w:p w:rsidR="00AD709B" w:rsidRPr="00DB4C8D" w:rsidRDefault="00AD709B" w:rsidP="00F33B4C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B4C8D">
            <w:rPr>
              <w:rFonts w:ascii="Arial" w:hAnsi="Arial" w:cs="Arial"/>
              <w:b/>
              <w:sz w:val="22"/>
              <w:szCs w:val="22"/>
            </w:rPr>
            <w:t>APPLICATION for PERMIT to</w:t>
          </w:r>
        </w:p>
        <w:p w:rsidR="00AD709B" w:rsidRPr="0031145F" w:rsidRDefault="00AD709B" w:rsidP="00241597">
          <w:pPr>
            <w:tabs>
              <w:tab w:val="left" w:pos="1167"/>
              <w:tab w:val="center" w:pos="4819"/>
              <w:tab w:val="right" w:pos="9071"/>
            </w:tabs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t>ESTABLISH  a FACILITY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AD709B" w:rsidRPr="00D35A76" w:rsidTr="00AD709B">
      <w:trPr>
        <w:trHeight w:val="158"/>
      </w:trPr>
      <w:tc>
        <w:tcPr>
          <w:tcW w:w="5023" w:type="dxa"/>
          <w:vMerge/>
        </w:tcPr>
        <w:p w:rsidR="00AD709B" w:rsidRPr="00D35A76" w:rsidRDefault="00AD709B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  <w:vMerge w:val="restart"/>
          <w:tcMar>
            <w:top w:w="57" w:type="dxa"/>
            <w:bottom w:w="57" w:type="dxa"/>
          </w:tcMar>
          <w:vAlign w:val="center"/>
        </w:tcPr>
        <w:p w:rsidR="00AD709B" w:rsidRPr="00E249B9" w:rsidRDefault="00AD709B" w:rsidP="002D14FB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49B9">
            <w:rPr>
              <w:rFonts w:ascii="Arial" w:hAnsi="Arial" w:cs="Arial"/>
              <w:sz w:val="20"/>
              <w:szCs w:val="20"/>
            </w:rPr>
            <w:t xml:space="preserve">Page </w:t>
          </w:r>
          <w:r w:rsidRPr="00E249B9">
            <w:rPr>
              <w:rFonts w:ascii="Arial" w:hAnsi="Arial" w:cs="Arial"/>
              <w:sz w:val="20"/>
              <w:szCs w:val="20"/>
            </w:rPr>
            <w:fldChar w:fldCharType="begin"/>
          </w:r>
          <w:r w:rsidRPr="00E249B9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249B9">
            <w:rPr>
              <w:rFonts w:ascii="Arial" w:hAnsi="Arial" w:cs="Arial"/>
              <w:sz w:val="20"/>
              <w:szCs w:val="20"/>
            </w:rPr>
            <w:fldChar w:fldCharType="separate"/>
          </w:r>
          <w:r w:rsidR="004C43B1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E249B9">
            <w:rPr>
              <w:rFonts w:ascii="Arial" w:hAnsi="Arial" w:cs="Arial"/>
              <w:sz w:val="20"/>
              <w:szCs w:val="20"/>
            </w:rPr>
            <w:fldChar w:fldCharType="end"/>
          </w:r>
          <w:r w:rsidRPr="00E249B9"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sz w:val="20"/>
              <w:szCs w:val="20"/>
            </w:rPr>
            <w:t>4</w:t>
          </w:r>
          <w:r w:rsidRPr="00E249B9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405" w:type="dxa"/>
          <w:vMerge w:val="restart"/>
          <w:vAlign w:val="center"/>
        </w:tcPr>
        <w:p w:rsidR="00AD709B" w:rsidRPr="00E249B9" w:rsidRDefault="00AD709B" w:rsidP="00AD709B">
          <w:pPr>
            <w:tabs>
              <w:tab w:val="left" w:pos="1167"/>
              <w:tab w:val="center" w:pos="4819"/>
              <w:tab w:val="right" w:pos="9071"/>
            </w:tabs>
            <w:rPr>
              <w:rFonts w:ascii="Arial" w:hAnsi="Arial" w:cs="Arial"/>
              <w:b/>
              <w:sz w:val="20"/>
              <w:szCs w:val="20"/>
            </w:rPr>
          </w:pPr>
          <w:r w:rsidRPr="00E249B9">
            <w:rPr>
              <w:rFonts w:ascii="Arial" w:hAnsi="Arial" w:cs="Arial"/>
              <w:sz w:val="20"/>
              <w:szCs w:val="20"/>
            </w:rPr>
            <w:t xml:space="preserve">Form </w:t>
          </w:r>
          <w:r>
            <w:rPr>
              <w:rFonts w:ascii="Arial" w:hAnsi="Arial" w:cs="Arial"/>
              <w:sz w:val="20"/>
              <w:szCs w:val="20"/>
            </w:rPr>
            <w:t>ASO406</w:t>
          </w:r>
        </w:p>
      </w:tc>
      <w:tc>
        <w:tcPr>
          <w:tcW w:w="1369" w:type="dxa"/>
          <w:tcBorders>
            <w:bottom w:val="nil"/>
          </w:tcBorders>
          <w:shd w:val="clear" w:color="auto" w:fill="D9D9D9" w:themeFill="background1" w:themeFillShade="D9"/>
          <w:vAlign w:val="center"/>
        </w:tcPr>
        <w:p w:rsidR="00AD709B" w:rsidRPr="00241597" w:rsidRDefault="00AD709B" w:rsidP="00AD709B">
          <w:pPr>
            <w:jc w:val="center"/>
            <w:rPr>
              <w:rFonts w:ascii="Arial" w:hAnsi="Arial" w:cs="Arial"/>
            </w:rPr>
          </w:pPr>
          <w:r w:rsidRPr="006D2D02">
            <w:rPr>
              <w:rFonts w:ascii="Arial" w:hAnsi="Arial" w:cs="Arial"/>
              <w:sz w:val="18"/>
              <w:szCs w:val="18"/>
            </w:rPr>
            <w:t>Office use only</w:t>
          </w:r>
        </w:p>
      </w:tc>
    </w:tr>
    <w:tr w:rsidR="00AD709B" w:rsidRPr="00D35A76" w:rsidTr="00AD709B">
      <w:trPr>
        <w:trHeight w:val="157"/>
      </w:trPr>
      <w:tc>
        <w:tcPr>
          <w:tcW w:w="5023" w:type="dxa"/>
          <w:vMerge/>
          <w:tcBorders>
            <w:bottom w:val="double" w:sz="4" w:space="0" w:color="auto"/>
          </w:tcBorders>
        </w:tcPr>
        <w:p w:rsidR="00AD709B" w:rsidRPr="00D35A76" w:rsidRDefault="00AD709B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  <w:vMerge/>
          <w:tcBorders>
            <w:bottom w:val="double" w:sz="4" w:space="0" w:color="auto"/>
          </w:tcBorders>
          <w:tcMar>
            <w:top w:w="57" w:type="dxa"/>
            <w:bottom w:w="57" w:type="dxa"/>
          </w:tcMar>
          <w:vAlign w:val="center"/>
        </w:tcPr>
        <w:p w:rsidR="00AD709B" w:rsidRPr="00E249B9" w:rsidRDefault="00AD709B" w:rsidP="002D14FB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05" w:type="dxa"/>
          <w:vMerge/>
          <w:tcBorders>
            <w:bottom w:val="double" w:sz="4" w:space="0" w:color="auto"/>
          </w:tcBorders>
          <w:vAlign w:val="center"/>
        </w:tcPr>
        <w:p w:rsidR="00AD709B" w:rsidRPr="00E249B9" w:rsidRDefault="00AD709B" w:rsidP="00AD709B">
          <w:pPr>
            <w:tabs>
              <w:tab w:val="left" w:pos="1167"/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69" w:type="dxa"/>
          <w:tcBorders>
            <w:top w:val="nil"/>
            <w:bottom w:val="double" w:sz="4" w:space="0" w:color="auto"/>
          </w:tcBorders>
          <w:vAlign w:val="center"/>
        </w:tcPr>
        <w:sdt>
          <w:sdtPr>
            <w:rPr>
              <w:rFonts w:ascii="Arial" w:hAnsi="Arial" w:cs="Arial"/>
            </w:rPr>
            <w:id w:val="5785092"/>
            <w:docPartObj>
              <w:docPartGallery w:val="Page Numbers (Top of Page)"/>
              <w:docPartUnique/>
            </w:docPartObj>
          </w:sdtPr>
          <w:sdtEndPr/>
          <w:sdtContent>
            <w:p w:rsidR="00AD709B" w:rsidRPr="00241597" w:rsidRDefault="00AD709B" w:rsidP="00E270B7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/>
                  <w:sz w:val="28"/>
                  <w:szCs w:val="28"/>
                </w:rPr>
                <w:t>EF</w:t>
              </w:r>
            </w:p>
          </w:sdtContent>
        </w:sdt>
      </w:tc>
    </w:tr>
  </w:tbl>
  <w:p w:rsidR="00EB3D42" w:rsidRPr="00300C5A" w:rsidRDefault="00EB3D42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FB" w:rsidRPr="00300C5A" w:rsidRDefault="002D14FB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610"/>
    <w:multiLevelType w:val="hybridMultilevel"/>
    <w:tmpl w:val="1ADCA96E"/>
    <w:lvl w:ilvl="0" w:tplc="18E2DF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4C1"/>
    <w:multiLevelType w:val="hybridMultilevel"/>
    <w:tmpl w:val="43EE5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D37799"/>
    <w:multiLevelType w:val="hybridMultilevel"/>
    <w:tmpl w:val="F0965926"/>
    <w:lvl w:ilvl="0" w:tplc="0C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E90633E"/>
    <w:multiLevelType w:val="hybridMultilevel"/>
    <w:tmpl w:val="C494E1EA"/>
    <w:lvl w:ilvl="0" w:tplc="6CA6BE0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915A34"/>
    <w:multiLevelType w:val="hybridMultilevel"/>
    <w:tmpl w:val="6AFA6CB6"/>
    <w:lvl w:ilvl="0" w:tplc="0C0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7" w15:restartNumberingAfterBreak="0">
    <w:nsid w:val="171D6311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5360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16EAC"/>
    <w:multiLevelType w:val="hybridMultilevel"/>
    <w:tmpl w:val="08F4E712"/>
    <w:lvl w:ilvl="0" w:tplc="D0B4444E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722FD8"/>
    <w:multiLevelType w:val="hybridMultilevel"/>
    <w:tmpl w:val="12B884D0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B75E2"/>
    <w:multiLevelType w:val="hybridMultilevel"/>
    <w:tmpl w:val="1324BF96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64CA3"/>
    <w:multiLevelType w:val="hybridMultilevel"/>
    <w:tmpl w:val="DC2653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30EE8"/>
    <w:multiLevelType w:val="hybridMultilevel"/>
    <w:tmpl w:val="12B884D0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B11AE"/>
    <w:multiLevelType w:val="hybridMultilevel"/>
    <w:tmpl w:val="8DCA0CDC"/>
    <w:lvl w:ilvl="0" w:tplc="39F83408">
      <w:numFmt w:val="bullet"/>
      <w:lvlText w:val=""/>
      <w:lvlJc w:val="left"/>
      <w:pPr>
        <w:ind w:left="394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2BCF4E8E"/>
    <w:multiLevelType w:val="hybridMultilevel"/>
    <w:tmpl w:val="C5388D3C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2E5D5D8E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0C09"/>
    <w:multiLevelType w:val="hybridMultilevel"/>
    <w:tmpl w:val="1324BF96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20CA6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5256F"/>
    <w:multiLevelType w:val="hybridMultilevel"/>
    <w:tmpl w:val="BE8208DA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4C51CD2"/>
    <w:multiLevelType w:val="hybridMultilevel"/>
    <w:tmpl w:val="F7FE72FA"/>
    <w:lvl w:ilvl="0" w:tplc="D0B4444E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0E673C"/>
    <w:multiLevelType w:val="hybridMultilevel"/>
    <w:tmpl w:val="1324BF96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C2C88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726A5"/>
    <w:multiLevelType w:val="hybridMultilevel"/>
    <w:tmpl w:val="0096C3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D012D"/>
    <w:multiLevelType w:val="hybridMultilevel"/>
    <w:tmpl w:val="1324BF96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FFF683D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75B2D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D567B"/>
    <w:multiLevelType w:val="hybridMultilevel"/>
    <w:tmpl w:val="B26C8658"/>
    <w:lvl w:ilvl="0" w:tplc="7026EABE">
      <w:start w:val="1"/>
      <w:numFmt w:val="upperLetter"/>
      <w:lvlText w:val="(%1)"/>
      <w:lvlJc w:val="left"/>
      <w:pPr>
        <w:ind w:left="114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C4B96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5200F79"/>
    <w:multiLevelType w:val="hybridMultilevel"/>
    <w:tmpl w:val="1324BF96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9081D"/>
    <w:multiLevelType w:val="hybridMultilevel"/>
    <w:tmpl w:val="1324BF96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71876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B38D3"/>
    <w:multiLevelType w:val="hybridMultilevel"/>
    <w:tmpl w:val="22BC0A78"/>
    <w:lvl w:ilvl="0" w:tplc="98AA4D8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7" w15:restartNumberingAfterBreak="0">
    <w:nsid w:val="60975AFF"/>
    <w:multiLevelType w:val="hybridMultilevel"/>
    <w:tmpl w:val="3496A4BE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42DA9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33296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55312"/>
    <w:multiLevelType w:val="hybridMultilevel"/>
    <w:tmpl w:val="12B884D0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E3B69"/>
    <w:multiLevelType w:val="hybridMultilevel"/>
    <w:tmpl w:val="127215BA"/>
    <w:lvl w:ilvl="0" w:tplc="F2E60EC2">
      <w:start w:val="1"/>
      <w:numFmt w:val="lowerLetter"/>
      <w:lvlText w:val="(%1)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37728"/>
    <w:multiLevelType w:val="hybridMultilevel"/>
    <w:tmpl w:val="0ACCAABE"/>
    <w:lvl w:ilvl="0" w:tplc="79C85474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7300172E"/>
    <w:multiLevelType w:val="hybridMultilevel"/>
    <w:tmpl w:val="F7FE72FA"/>
    <w:lvl w:ilvl="0" w:tplc="D0B4444E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C62BC8"/>
    <w:multiLevelType w:val="hybridMultilevel"/>
    <w:tmpl w:val="964EC290"/>
    <w:lvl w:ilvl="0" w:tplc="79C85474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5" w15:restartNumberingAfterBreak="0">
    <w:nsid w:val="795203A9"/>
    <w:multiLevelType w:val="hybridMultilevel"/>
    <w:tmpl w:val="3AC2A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1525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31"/>
  </w:num>
  <w:num w:numId="3">
    <w:abstractNumId w:val="26"/>
  </w:num>
  <w:num w:numId="4">
    <w:abstractNumId w:val="6"/>
  </w:num>
  <w:num w:numId="5">
    <w:abstractNumId w:val="47"/>
  </w:num>
  <w:num w:numId="6">
    <w:abstractNumId w:val="9"/>
  </w:num>
  <w:num w:numId="7">
    <w:abstractNumId w:val="36"/>
  </w:num>
  <w:num w:numId="8">
    <w:abstractNumId w:val="34"/>
  </w:num>
  <w:num w:numId="9">
    <w:abstractNumId w:val="35"/>
  </w:num>
  <w:num w:numId="10">
    <w:abstractNumId w:val="46"/>
  </w:num>
  <w:num w:numId="11">
    <w:abstractNumId w:val="3"/>
  </w:num>
  <w:num w:numId="12">
    <w:abstractNumId w:val="0"/>
  </w:num>
  <w:num w:numId="13">
    <w:abstractNumId w:val="15"/>
  </w:num>
  <w:num w:numId="14">
    <w:abstractNumId w:val="4"/>
  </w:num>
  <w:num w:numId="15">
    <w:abstractNumId w:val="45"/>
  </w:num>
  <w:num w:numId="16">
    <w:abstractNumId w:val="13"/>
  </w:num>
  <w:num w:numId="17">
    <w:abstractNumId w:val="24"/>
  </w:num>
  <w:num w:numId="18">
    <w:abstractNumId w:val="39"/>
  </w:num>
  <w:num w:numId="19">
    <w:abstractNumId w:val="29"/>
  </w:num>
  <w:num w:numId="20">
    <w:abstractNumId w:val="8"/>
  </w:num>
  <w:num w:numId="21">
    <w:abstractNumId w:val="7"/>
  </w:num>
  <w:num w:numId="22">
    <w:abstractNumId w:val="28"/>
  </w:num>
  <w:num w:numId="23">
    <w:abstractNumId w:val="23"/>
  </w:num>
  <w:num w:numId="24">
    <w:abstractNumId w:val="38"/>
  </w:num>
  <w:num w:numId="25">
    <w:abstractNumId w:val="19"/>
  </w:num>
  <w:num w:numId="26">
    <w:abstractNumId w:val="41"/>
  </w:num>
  <w:num w:numId="27">
    <w:abstractNumId w:val="27"/>
  </w:num>
  <w:num w:numId="28">
    <w:abstractNumId w:val="30"/>
  </w:num>
  <w:num w:numId="29">
    <w:abstractNumId w:val="17"/>
  </w:num>
  <w:num w:numId="30">
    <w:abstractNumId w:val="1"/>
  </w:num>
  <w:num w:numId="31">
    <w:abstractNumId w:val="16"/>
  </w:num>
  <w:num w:numId="32">
    <w:abstractNumId w:val="37"/>
  </w:num>
  <w:num w:numId="33">
    <w:abstractNumId w:val="14"/>
  </w:num>
  <w:num w:numId="34">
    <w:abstractNumId w:val="40"/>
  </w:num>
  <w:num w:numId="35">
    <w:abstractNumId w:val="11"/>
  </w:num>
  <w:num w:numId="36">
    <w:abstractNumId w:val="25"/>
  </w:num>
  <w:num w:numId="37">
    <w:abstractNumId w:val="32"/>
  </w:num>
  <w:num w:numId="38">
    <w:abstractNumId w:val="33"/>
  </w:num>
  <w:num w:numId="39">
    <w:abstractNumId w:val="12"/>
  </w:num>
  <w:num w:numId="40">
    <w:abstractNumId w:val="22"/>
  </w:num>
  <w:num w:numId="41">
    <w:abstractNumId w:val="18"/>
  </w:num>
  <w:num w:numId="42">
    <w:abstractNumId w:val="5"/>
  </w:num>
  <w:num w:numId="43">
    <w:abstractNumId w:val="42"/>
  </w:num>
  <w:num w:numId="44">
    <w:abstractNumId w:val="20"/>
  </w:num>
  <w:num w:numId="45">
    <w:abstractNumId w:val="44"/>
  </w:num>
  <w:num w:numId="46">
    <w:abstractNumId w:val="43"/>
  </w:num>
  <w:num w:numId="47">
    <w:abstractNumId w:val="2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8E"/>
    <w:rsid w:val="0000148A"/>
    <w:rsid w:val="00001A02"/>
    <w:rsid w:val="00007707"/>
    <w:rsid w:val="000130E9"/>
    <w:rsid w:val="00016205"/>
    <w:rsid w:val="00021CA9"/>
    <w:rsid w:val="0002626D"/>
    <w:rsid w:val="000329FE"/>
    <w:rsid w:val="000346A3"/>
    <w:rsid w:val="00036FD0"/>
    <w:rsid w:val="00040C22"/>
    <w:rsid w:val="0004299C"/>
    <w:rsid w:val="00044321"/>
    <w:rsid w:val="0004755C"/>
    <w:rsid w:val="00047FA4"/>
    <w:rsid w:val="000501C3"/>
    <w:rsid w:val="0005168F"/>
    <w:rsid w:val="0006232B"/>
    <w:rsid w:val="00062351"/>
    <w:rsid w:val="000632DE"/>
    <w:rsid w:val="00064EDC"/>
    <w:rsid w:val="00065049"/>
    <w:rsid w:val="0006574D"/>
    <w:rsid w:val="0006605B"/>
    <w:rsid w:val="00070811"/>
    <w:rsid w:val="00075854"/>
    <w:rsid w:val="000822C7"/>
    <w:rsid w:val="0008272E"/>
    <w:rsid w:val="00087291"/>
    <w:rsid w:val="000900BB"/>
    <w:rsid w:val="00097FA4"/>
    <w:rsid w:val="000A20F8"/>
    <w:rsid w:val="000A248C"/>
    <w:rsid w:val="000A263C"/>
    <w:rsid w:val="000A7336"/>
    <w:rsid w:val="000B0919"/>
    <w:rsid w:val="000B25E4"/>
    <w:rsid w:val="000B4EF5"/>
    <w:rsid w:val="000C10B8"/>
    <w:rsid w:val="000C11F3"/>
    <w:rsid w:val="000C1CC6"/>
    <w:rsid w:val="000C5527"/>
    <w:rsid w:val="000D2E83"/>
    <w:rsid w:val="000D69FE"/>
    <w:rsid w:val="000D6E2F"/>
    <w:rsid w:val="000E190F"/>
    <w:rsid w:val="000F0081"/>
    <w:rsid w:val="000F3FC1"/>
    <w:rsid w:val="000F6531"/>
    <w:rsid w:val="00102D69"/>
    <w:rsid w:val="00105EDF"/>
    <w:rsid w:val="00114C95"/>
    <w:rsid w:val="00117604"/>
    <w:rsid w:val="00117BD6"/>
    <w:rsid w:val="00131B83"/>
    <w:rsid w:val="0013689D"/>
    <w:rsid w:val="001443E6"/>
    <w:rsid w:val="00145EFD"/>
    <w:rsid w:val="00156E65"/>
    <w:rsid w:val="001603F2"/>
    <w:rsid w:val="0016059E"/>
    <w:rsid w:val="00161C94"/>
    <w:rsid w:val="00163839"/>
    <w:rsid w:val="00163D9F"/>
    <w:rsid w:val="00164177"/>
    <w:rsid w:val="001654D7"/>
    <w:rsid w:val="00172756"/>
    <w:rsid w:val="00173CB1"/>
    <w:rsid w:val="00174A11"/>
    <w:rsid w:val="00187A7B"/>
    <w:rsid w:val="00193A34"/>
    <w:rsid w:val="00194F95"/>
    <w:rsid w:val="00197751"/>
    <w:rsid w:val="0019796A"/>
    <w:rsid w:val="001A4272"/>
    <w:rsid w:val="001A451B"/>
    <w:rsid w:val="001A62CA"/>
    <w:rsid w:val="001A6751"/>
    <w:rsid w:val="001B0EA7"/>
    <w:rsid w:val="001B2EA3"/>
    <w:rsid w:val="001B58BD"/>
    <w:rsid w:val="001C237C"/>
    <w:rsid w:val="001C47B3"/>
    <w:rsid w:val="001C49C2"/>
    <w:rsid w:val="001C5A21"/>
    <w:rsid w:val="001C7115"/>
    <w:rsid w:val="001D63BC"/>
    <w:rsid w:val="001E6419"/>
    <w:rsid w:val="001E7039"/>
    <w:rsid w:val="001F778E"/>
    <w:rsid w:val="00200F45"/>
    <w:rsid w:val="00206FB4"/>
    <w:rsid w:val="002105C0"/>
    <w:rsid w:val="002111F1"/>
    <w:rsid w:val="00241597"/>
    <w:rsid w:val="00241613"/>
    <w:rsid w:val="00242D86"/>
    <w:rsid w:val="00242F0A"/>
    <w:rsid w:val="00244465"/>
    <w:rsid w:val="00245335"/>
    <w:rsid w:val="00250E2F"/>
    <w:rsid w:val="00253D14"/>
    <w:rsid w:val="002548A0"/>
    <w:rsid w:val="002551AA"/>
    <w:rsid w:val="00255FF2"/>
    <w:rsid w:val="00261A18"/>
    <w:rsid w:val="002624BD"/>
    <w:rsid w:val="00262594"/>
    <w:rsid w:val="00263B72"/>
    <w:rsid w:val="00264C2A"/>
    <w:rsid w:val="00270ACC"/>
    <w:rsid w:val="00270E7F"/>
    <w:rsid w:val="002736AC"/>
    <w:rsid w:val="002824AC"/>
    <w:rsid w:val="0028355C"/>
    <w:rsid w:val="0028388F"/>
    <w:rsid w:val="00285F3F"/>
    <w:rsid w:val="002866CF"/>
    <w:rsid w:val="00292D3E"/>
    <w:rsid w:val="0029398C"/>
    <w:rsid w:val="002951DD"/>
    <w:rsid w:val="002953F1"/>
    <w:rsid w:val="00296148"/>
    <w:rsid w:val="002A1987"/>
    <w:rsid w:val="002A65DA"/>
    <w:rsid w:val="002B3F46"/>
    <w:rsid w:val="002B7D59"/>
    <w:rsid w:val="002C16E1"/>
    <w:rsid w:val="002C2361"/>
    <w:rsid w:val="002C2AA8"/>
    <w:rsid w:val="002C3B79"/>
    <w:rsid w:val="002C4AC6"/>
    <w:rsid w:val="002C4FB4"/>
    <w:rsid w:val="002C72B3"/>
    <w:rsid w:val="002C7BD4"/>
    <w:rsid w:val="002D108D"/>
    <w:rsid w:val="002D14FB"/>
    <w:rsid w:val="002D6F94"/>
    <w:rsid w:val="002D73D5"/>
    <w:rsid w:val="002E3DE0"/>
    <w:rsid w:val="002E563C"/>
    <w:rsid w:val="002F0189"/>
    <w:rsid w:val="002F06CA"/>
    <w:rsid w:val="002F0F7D"/>
    <w:rsid w:val="002F168D"/>
    <w:rsid w:val="002F2796"/>
    <w:rsid w:val="002F748A"/>
    <w:rsid w:val="00300A56"/>
    <w:rsid w:val="00300C5A"/>
    <w:rsid w:val="00305580"/>
    <w:rsid w:val="0031034F"/>
    <w:rsid w:val="00310918"/>
    <w:rsid w:val="0031142C"/>
    <w:rsid w:val="0031145F"/>
    <w:rsid w:val="00311E3A"/>
    <w:rsid w:val="00312BDE"/>
    <w:rsid w:val="00315577"/>
    <w:rsid w:val="00316D08"/>
    <w:rsid w:val="003173E1"/>
    <w:rsid w:val="0032358F"/>
    <w:rsid w:val="00323EDB"/>
    <w:rsid w:val="00330A31"/>
    <w:rsid w:val="0033100B"/>
    <w:rsid w:val="00331BC7"/>
    <w:rsid w:val="00334409"/>
    <w:rsid w:val="003344CE"/>
    <w:rsid w:val="00334BE9"/>
    <w:rsid w:val="003354EF"/>
    <w:rsid w:val="00350FC5"/>
    <w:rsid w:val="00352AFE"/>
    <w:rsid w:val="00353DD7"/>
    <w:rsid w:val="00360A78"/>
    <w:rsid w:val="003635C6"/>
    <w:rsid w:val="00363C2D"/>
    <w:rsid w:val="003640FD"/>
    <w:rsid w:val="00364C42"/>
    <w:rsid w:val="00365752"/>
    <w:rsid w:val="00367B6C"/>
    <w:rsid w:val="003711B6"/>
    <w:rsid w:val="00374101"/>
    <w:rsid w:val="003809C7"/>
    <w:rsid w:val="00381358"/>
    <w:rsid w:val="00381485"/>
    <w:rsid w:val="00382578"/>
    <w:rsid w:val="0038321C"/>
    <w:rsid w:val="00385DD1"/>
    <w:rsid w:val="00386C4B"/>
    <w:rsid w:val="003967E1"/>
    <w:rsid w:val="003A0487"/>
    <w:rsid w:val="003A052E"/>
    <w:rsid w:val="003A2284"/>
    <w:rsid w:val="003A54CE"/>
    <w:rsid w:val="003B20EB"/>
    <w:rsid w:val="003C0913"/>
    <w:rsid w:val="003C1028"/>
    <w:rsid w:val="003D3BEE"/>
    <w:rsid w:val="003D5D92"/>
    <w:rsid w:val="003E33A7"/>
    <w:rsid w:val="003F22CE"/>
    <w:rsid w:val="003F298F"/>
    <w:rsid w:val="00407436"/>
    <w:rsid w:val="00407670"/>
    <w:rsid w:val="00413757"/>
    <w:rsid w:val="004146D8"/>
    <w:rsid w:val="00417594"/>
    <w:rsid w:val="00417673"/>
    <w:rsid w:val="00420F7C"/>
    <w:rsid w:val="00424F67"/>
    <w:rsid w:val="004336DA"/>
    <w:rsid w:val="004359F8"/>
    <w:rsid w:val="004406A5"/>
    <w:rsid w:val="00440E0C"/>
    <w:rsid w:val="004477C1"/>
    <w:rsid w:val="004518F8"/>
    <w:rsid w:val="004520C2"/>
    <w:rsid w:val="004550B4"/>
    <w:rsid w:val="00457C2C"/>
    <w:rsid w:val="0047025B"/>
    <w:rsid w:val="004717B4"/>
    <w:rsid w:val="00471897"/>
    <w:rsid w:val="004817D5"/>
    <w:rsid w:val="00481FB8"/>
    <w:rsid w:val="00487635"/>
    <w:rsid w:val="0049112F"/>
    <w:rsid w:val="00493601"/>
    <w:rsid w:val="004945F1"/>
    <w:rsid w:val="00494F07"/>
    <w:rsid w:val="004A0609"/>
    <w:rsid w:val="004A13C6"/>
    <w:rsid w:val="004A2442"/>
    <w:rsid w:val="004A2630"/>
    <w:rsid w:val="004A2E31"/>
    <w:rsid w:val="004A302E"/>
    <w:rsid w:val="004A38E1"/>
    <w:rsid w:val="004C3CBB"/>
    <w:rsid w:val="004C43B1"/>
    <w:rsid w:val="004C78DA"/>
    <w:rsid w:val="004D3DC7"/>
    <w:rsid w:val="004E1EC4"/>
    <w:rsid w:val="004E5F70"/>
    <w:rsid w:val="004F36C3"/>
    <w:rsid w:val="004F3C56"/>
    <w:rsid w:val="005046D0"/>
    <w:rsid w:val="00507FAD"/>
    <w:rsid w:val="00512637"/>
    <w:rsid w:val="00513D89"/>
    <w:rsid w:val="0051552B"/>
    <w:rsid w:val="0052706E"/>
    <w:rsid w:val="005311F9"/>
    <w:rsid w:val="00536113"/>
    <w:rsid w:val="00536DED"/>
    <w:rsid w:val="005426D0"/>
    <w:rsid w:val="00545306"/>
    <w:rsid w:val="005459BB"/>
    <w:rsid w:val="0055219A"/>
    <w:rsid w:val="005536B2"/>
    <w:rsid w:val="00555195"/>
    <w:rsid w:val="00555DD5"/>
    <w:rsid w:val="00566644"/>
    <w:rsid w:val="00573637"/>
    <w:rsid w:val="005750F0"/>
    <w:rsid w:val="00575E2C"/>
    <w:rsid w:val="00585950"/>
    <w:rsid w:val="00590A08"/>
    <w:rsid w:val="00592989"/>
    <w:rsid w:val="00593183"/>
    <w:rsid w:val="00593407"/>
    <w:rsid w:val="005A0004"/>
    <w:rsid w:val="005A1473"/>
    <w:rsid w:val="005A1FA1"/>
    <w:rsid w:val="005B3B1E"/>
    <w:rsid w:val="005B4D57"/>
    <w:rsid w:val="005B6647"/>
    <w:rsid w:val="005B6DE9"/>
    <w:rsid w:val="005B78CA"/>
    <w:rsid w:val="005C04FC"/>
    <w:rsid w:val="005C59C8"/>
    <w:rsid w:val="005C7FD8"/>
    <w:rsid w:val="005D318A"/>
    <w:rsid w:val="005D4FD0"/>
    <w:rsid w:val="005E01C1"/>
    <w:rsid w:val="005E1739"/>
    <w:rsid w:val="005E65C5"/>
    <w:rsid w:val="005F1312"/>
    <w:rsid w:val="00607646"/>
    <w:rsid w:val="006079FF"/>
    <w:rsid w:val="0061062E"/>
    <w:rsid w:val="00613FD0"/>
    <w:rsid w:val="00617AA7"/>
    <w:rsid w:val="00633269"/>
    <w:rsid w:val="00635FC0"/>
    <w:rsid w:val="006462D3"/>
    <w:rsid w:val="00650D96"/>
    <w:rsid w:val="006524AF"/>
    <w:rsid w:val="00656A26"/>
    <w:rsid w:val="00657DA3"/>
    <w:rsid w:val="006604E4"/>
    <w:rsid w:val="0066655E"/>
    <w:rsid w:val="006674AA"/>
    <w:rsid w:val="00672BB6"/>
    <w:rsid w:val="006801A3"/>
    <w:rsid w:val="00684BA6"/>
    <w:rsid w:val="006874AD"/>
    <w:rsid w:val="00691F76"/>
    <w:rsid w:val="006A1587"/>
    <w:rsid w:val="006A1CB0"/>
    <w:rsid w:val="006A735D"/>
    <w:rsid w:val="006B4726"/>
    <w:rsid w:val="006B7242"/>
    <w:rsid w:val="006C065F"/>
    <w:rsid w:val="006C46CD"/>
    <w:rsid w:val="006C4ACB"/>
    <w:rsid w:val="006C61C9"/>
    <w:rsid w:val="006C7571"/>
    <w:rsid w:val="006D202B"/>
    <w:rsid w:val="006D2093"/>
    <w:rsid w:val="006D2398"/>
    <w:rsid w:val="006D2D02"/>
    <w:rsid w:val="006D4EAA"/>
    <w:rsid w:val="006D5B71"/>
    <w:rsid w:val="006D697B"/>
    <w:rsid w:val="006E232A"/>
    <w:rsid w:val="006E36FA"/>
    <w:rsid w:val="006F2465"/>
    <w:rsid w:val="006F4FFE"/>
    <w:rsid w:val="00702760"/>
    <w:rsid w:val="00704D8D"/>
    <w:rsid w:val="0070757D"/>
    <w:rsid w:val="00710822"/>
    <w:rsid w:val="00710D51"/>
    <w:rsid w:val="0071362E"/>
    <w:rsid w:val="00714B22"/>
    <w:rsid w:val="00724D22"/>
    <w:rsid w:val="00725E1A"/>
    <w:rsid w:val="007261C8"/>
    <w:rsid w:val="007354EA"/>
    <w:rsid w:val="00736732"/>
    <w:rsid w:val="00755010"/>
    <w:rsid w:val="007556B2"/>
    <w:rsid w:val="0076359A"/>
    <w:rsid w:val="00770C22"/>
    <w:rsid w:val="00773ED4"/>
    <w:rsid w:val="00774298"/>
    <w:rsid w:val="00780088"/>
    <w:rsid w:val="007863C4"/>
    <w:rsid w:val="00791C0C"/>
    <w:rsid w:val="007950EA"/>
    <w:rsid w:val="0079747E"/>
    <w:rsid w:val="00797BDD"/>
    <w:rsid w:val="007A00A7"/>
    <w:rsid w:val="007A0BAB"/>
    <w:rsid w:val="007A1C59"/>
    <w:rsid w:val="007A3F39"/>
    <w:rsid w:val="007A4355"/>
    <w:rsid w:val="007A52D0"/>
    <w:rsid w:val="007A7BC4"/>
    <w:rsid w:val="007B1C68"/>
    <w:rsid w:val="007B311B"/>
    <w:rsid w:val="007B3431"/>
    <w:rsid w:val="007B7B18"/>
    <w:rsid w:val="007C5514"/>
    <w:rsid w:val="007D3BF7"/>
    <w:rsid w:val="007D3C45"/>
    <w:rsid w:val="007D4A0C"/>
    <w:rsid w:val="007F397E"/>
    <w:rsid w:val="007F405B"/>
    <w:rsid w:val="007F40C5"/>
    <w:rsid w:val="007F5FF2"/>
    <w:rsid w:val="007F6A0A"/>
    <w:rsid w:val="00800DA4"/>
    <w:rsid w:val="0080464E"/>
    <w:rsid w:val="00807D1D"/>
    <w:rsid w:val="00810779"/>
    <w:rsid w:val="00820779"/>
    <w:rsid w:val="008237AE"/>
    <w:rsid w:val="00827AF1"/>
    <w:rsid w:val="00841254"/>
    <w:rsid w:val="00842DCC"/>
    <w:rsid w:val="00846B7E"/>
    <w:rsid w:val="008530B1"/>
    <w:rsid w:val="008539E7"/>
    <w:rsid w:val="00855A36"/>
    <w:rsid w:val="00862329"/>
    <w:rsid w:val="008625BA"/>
    <w:rsid w:val="008705F3"/>
    <w:rsid w:val="00870E31"/>
    <w:rsid w:val="00872772"/>
    <w:rsid w:val="00877FFE"/>
    <w:rsid w:val="00881629"/>
    <w:rsid w:val="00883F8D"/>
    <w:rsid w:val="00886B2D"/>
    <w:rsid w:val="008A007C"/>
    <w:rsid w:val="008A1616"/>
    <w:rsid w:val="008A20A5"/>
    <w:rsid w:val="008A25BA"/>
    <w:rsid w:val="008B53CF"/>
    <w:rsid w:val="008B7033"/>
    <w:rsid w:val="008C7D40"/>
    <w:rsid w:val="008D01BF"/>
    <w:rsid w:val="008D0BB9"/>
    <w:rsid w:val="008D0F71"/>
    <w:rsid w:val="008D133B"/>
    <w:rsid w:val="008D377B"/>
    <w:rsid w:val="008D3896"/>
    <w:rsid w:val="008D4738"/>
    <w:rsid w:val="008D4B8D"/>
    <w:rsid w:val="008D5CB4"/>
    <w:rsid w:val="008D636A"/>
    <w:rsid w:val="008D6DDC"/>
    <w:rsid w:val="008E062D"/>
    <w:rsid w:val="008E2E44"/>
    <w:rsid w:val="008E5BAE"/>
    <w:rsid w:val="008E694B"/>
    <w:rsid w:val="008F09A7"/>
    <w:rsid w:val="008F13A2"/>
    <w:rsid w:val="008F743C"/>
    <w:rsid w:val="009027AF"/>
    <w:rsid w:val="009036C6"/>
    <w:rsid w:val="00906044"/>
    <w:rsid w:val="00906220"/>
    <w:rsid w:val="009078DB"/>
    <w:rsid w:val="009133DB"/>
    <w:rsid w:val="00921047"/>
    <w:rsid w:val="0092172F"/>
    <w:rsid w:val="009240D0"/>
    <w:rsid w:val="00943239"/>
    <w:rsid w:val="00944818"/>
    <w:rsid w:val="00945247"/>
    <w:rsid w:val="009469CA"/>
    <w:rsid w:val="00953C93"/>
    <w:rsid w:val="0095798D"/>
    <w:rsid w:val="009601A8"/>
    <w:rsid w:val="009606AF"/>
    <w:rsid w:val="009822C6"/>
    <w:rsid w:val="00985C36"/>
    <w:rsid w:val="00987C43"/>
    <w:rsid w:val="00987DD9"/>
    <w:rsid w:val="009905D6"/>
    <w:rsid w:val="00997B1D"/>
    <w:rsid w:val="009A19B3"/>
    <w:rsid w:val="009B0897"/>
    <w:rsid w:val="009B1F25"/>
    <w:rsid w:val="009B476B"/>
    <w:rsid w:val="009B67A3"/>
    <w:rsid w:val="009C4B07"/>
    <w:rsid w:val="009D2364"/>
    <w:rsid w:val="009D3789"/>
    <w:rsid w:val="009D66FE"/>
    <w:rsid w:val="009E2F34"/>
    <w:rsid w:val="009E37E5"/>
    <w:rsid w:val="009F095B"/>
    <w:rsid w:val="009F3899"/>
    <w:rsid w:val="009F6A3E"/>
    <w:rsid w:val="00A07372"/>
    <w:rsid w:val="00A3255B"/>
    <w:rsid w:val="00A32897"/>
    <w:rsid w:val="00A3615D"/>
    <w:rsid w:val="00A378F6"/>
    <w:rsid w:val="00A41421"/>
    <w:rsid w:val="00A461A2"/>
    <w:rsid w:val="00A47A02"/>
    <w:rsid w:val="00A53F17"/>
    <w:rsid w:val="00A54809"/>
    <w:rsid w:val="00A57347"/>
    <w:rsid w:val="00A63504"/>
    <w:rsid w:val="00A650DD"/>
    <w:rsid w:val="00A6615E"/>
    <w:rsid w:val="00A679DF"/>
    <w:rsid w:val="00A71019"/>
    <w:rsid w:val="00A739CB"/>
    <w:rsid w:val="00A73CC4"/>
    <w:rsid w:val="00A74EA9"/>
    <w:rsid w:val="00A75EA6"/>
    <w:rsid w:val="00A771A5"/>
    <w:rsid w:val="00A776B3"/>
    <w:rsid w:val="00A819C7"/>
    <w:rsid w:val="00A83D88"/>
    <w:rsid w:val="00A85319"/>
    <w:rsid w:val="00A85A16"/>
    <w:rsid w:val="00A85EBC"/>
    <w:rsid w:val="00A919F5"/>
    <w:rsid w:val="00AA1F7A"/>
    <w:rsid w:val="00AA51D0"/>
    <w:rsid w:val="00AA68CC"/>
    <w:rsid w:val="00AB3002"/>
    <w:rsid w:val="00AB6E45"/>
    <w:rsid w:val="00AD1C85"/>
    <w:rsid w:val="00AD2C3B"/>
    <w:rsid w:val="00AD5081"/>
    <w:rsid w:val="00AD59FE"/>
    <w:rsid w:val="00AD709B"/>
    <w:rsid w:val="00AE126C"/>
    <w:rsid w:val="00AE44FC"/>
    <w:rsid w:val="00AE64C2"/>
    <w:rsid w:val="00AF1BC8"/>
    <w:rsid w:val="00AF3B84"/>
    <w:rsid w:val="00AF4442"/>
    <w:rsid w:val="00B06536"/>
    <w:rsid w:val="00B0794D"/>
    <w:rsid w:val="00B13042"/>
    <w:rsid w:val="00B13C8E"/>
    <w:rsid w:val="00B16CD9"/>
    <w:rsid w:val="00B23BA3"/>
    <w:rsid w:val="00B25B92"/>
    <w:rsid w:val="00B31D44"/>
    <w:rsid w:val="00B364B1"/>
    <w:rsid w:val="00B4179A"/>
    <w:rsid w:val="00B425C1"/>
    <w:rsid w:val="00B461F0"/>
    <w:rsid w:val="00B5397D"/>
    <w:rsid w:val="00B53EF2"/>
    <w:rsid w:val="00B54F1D"/>
    <w:rsid w:val="00B567CF"/>
    <w:rsid w:val="00B621FE"/>
    <w:rsid w:val="00B64390"/>
    <w:rsid w:val="00B8600C"/>
    <w:rsid w:val="00B87148"/>
    <w:rsid w:val="00B871A8"/>
    <w:rsid w:val="00B90654"/>
    <w:rsid w:val="00BA1ABA"/>
    <w:rsid w:val="00BA3A2F"/>
    <w:rsid w:val="00BB3CFA"/>
    <w:rsid w:val="00BD13C9"/>
    <w:rsid w:val="00BD1825"/>
    <w:rsid w:val="00BD3B33"/>
    <w:rsid w:val="00BD4E6F"/>
    <w:rsid w:val="00BE1E75"/>
    <w:rsid w:val="00BE214F"/>
    <w:rsid w:val="00BE50B5"/>
    <w:rsid w:val="00BF01ED"/>
    <w:rsid w:val="00BF0393"/>
    <w:rsid w:val="00BF3AB5"/>
    <w:rsid w:val="00BF4658"/>
    <w:rsid w:val="00BF5D2B"/>
    <w:rsid w:val="00C00089"/>
    <w:rsid w:val="00C0301A"/>
    <w:rsid w:val="00C073D7"/>
    <w:rsid w:val="00C10C0B"/>
    <w:rsid w:val="00C1129F"/>
    <w:rsid w:val="00C178CC"/>
    <w:rsid w:val="00C21B91"/>
    <w:rsid w:val="00C23855"/>
    <w:rsid w:val="00C24659"/>
    <w:rsid w:val="00C24967"/>
    <w:rsid w:val="00C2602C"/>
    <w:rsid w:val="00C30C46"/>
    <w:rsid w:val="00C33055"/>
    <w:rsid w:val="00C34C64"/>
    <w:rsid w:val="00C36492"/>
    <w:rsid w:val="00C3687A"/>
    <w:rsid w:val="00C47FDE"/>
    <w:rsid w:val="00C52093"/>
    <w:rsid w:val="00C56472"/>
    <w:rsid w:val="00C56C46"/>
    <w:rsid w:val="00C72596"/>
    <w:rsid w:val="00C73BEA"/>
    <w:rsid w:val="00C7685D"/>
    <w:rsid w:val="00C76899"/>
    <w:rsid w:val="00C858A9"/>
    <w:rsid w:val="00C85A71"/>
    <w:rsid w:val="00C863D5"/>
    <w:rsid w:val="00C90D20"/>
    <w:rsid w:val="00CB4F0D"/>
    <w:rsid w:val="00CB51B6"/>
    <w:rsid w:val="00CB5994"/>
    <w:rsid w:val="00CB5CA1"/>
    <w:rsid w:val="00CB7605"/>
    <w:rsid w:val="00CC4A83"/>
    <w:rsid w:val="00CC4ECE"/>
    <w:rsid w:val="00CC50D3"/>
    <w:rsid w:val="00CC523B"/>
    <w:rsid w:val="00CC65FF"/>
    <w:rsid w:val="00CD2F5B"/>
    <w:rsid w:val="00CD4DD8"/>
    <w:rsid w:val="00CE207D"/>
    <w:rsid w:val="00CE582B"/>
    <w:rsid w:val="00CE66B0"/>
    <w:rsid w:val="00CE772D"/>
    <w:rsid w:val="00CF5166"/>
    <w:rsid w:val="00CF65C0"/>
    <w:rsid w:val="00CF67A6"/>
    <w:rsid w:val="00D047B8"/>
    <w:rsid w:val="00D175EA"/>
    <w:rsid w:val="00D1774B"/>
    <w:rsid w:val="00D2416E"/>
    <w:rsid w:val="00D26EEF"/>
    <w:rsid w:val="00D26F23"/>
    <w:rsid w:val="00D3140D"/>
    <w:rsid w:val="00D34654"/>
    <w:rsid w:val="00D36461"/>
    <w:rsid w:val="00D446D4"/>
    <w:rsid w:val="00D52F68"/>
    <w:rsid w:val="00D55CAE"/>
    <w:rsid w:val="00D5639E"/>
    <w:rsid w:val="00D65DAB"/>
    <w:rsid w:val="00D6700F"/>
    <w:rsid w:val="00D70F20"/>
    <w:rsid w:val="00D71A3E"/>
    <w:rsid w:val="00D72497"/>
    <w:rsid w:val="00D74B2C"/>
    <w:rsid w:val="00D76ADF"/>
    <w:rsid w:val="00D83B12"/>
    <w:rsid w:val="00D84C50"/>
    <w:rsid w:val="00D86172"/>
    <w:rsid w:val="00D86607"/>
    <w:rsid w:val="00D91368"/>
    <w:rsid w:val="00D91678"/>
    <w:rsid w:val="00D94989"/>
    <w:rsid w:val="00D96AEA"/>
    <w:rsid w:val="00DA1905"/>
    <w:rsid w:val="00DA4473"/>
    <w:rsid w:val="00DA519C"/>
    <w:rsid w:val="00DA5AF9"/>
    <w:rsid w:val="00DB0328"/>
    <w:rsid w:val="00DB1B80"/>
    <w:rsid w:val="00DB1CDC"/>
    <w:rsid w:val="00DB4C8D"/>
    <w:rsid w:val="00DB6B4F"/>
    <w:rsid w:val="00DC48A9"/>
    <w:rsid w:val="00DC7A39"/>
    <w:rsid w:val="00DC7F24"/>
    <w:rsid w:val="00DD198A"/>
    <w:rsid w:val="00DD4BD3"/>
    <w:rsid w:val="00DD7A25"/>
    <w:rsid w:val="00DE0A3F"/>
    <w:rsid w:val="00DE3370"/>
    <w:rsid w:val="00DE63FF"/>
    <w:rsid w:val="00DF0E47"/>
    <w:rsid w:val="00DF5D08"/>
    <w:rsid w:val="00DF63F9"/>
    <w:rsid w:val="00E0053C"/>
    <w:rsid w:val="00E029D0"/>
    <w:rsid w:val="00E042BA"/>
    <w:rsid w:val="00E056EF"/>
    <w:rsid w:val="00E1427A"/>
    <w:rsid w:val="00E16F55"/>
    <w:rsid w:val="00E249B9"/>
    <w:rsid w:val="00E30DDA"/>
    <w:rsid w:val="00E3209B"/>
    <w:rsid w:val="00E36617"/>
    <w:rsid w:val="00E40273"/>
    <w:rsid w:val="00E40343"/>
    <w:rsid w:val="00E435D6"/>
    <w:rsid w:val="00E47C55"/>
    <w:rsid w:val="00E54836"/>
    <w:rsid w:val="00E61BD2"/>
    <w:rsid w:val="00E62775"/>
    <w:rsid w:val="00E63C1E"/>
    <w:rsid w:val="00E761BE"/>
    <w:rsid w:val="00E765D3"/>
    <w:rsid w:val="00E82EC7"/>
    <w:rsid w:val="00E842A3"/>
    <w:rsid w:val="00E84363"/>
    <w:rsid w:val="00E95138"/>
    <w:rsid w:val="00E95E57"/>
    <w:rsid w:val="00EA028C"/>
    <w:rsid w:val="00EA1C1C"/>
    <w:rsid w:val="00EA2393"/>
    <w:rsid w:val="00EA47FF"/>
    <w:rsid w:val="00EA4DFB"/>
    <w:rsid w:val="00EB080C"/>
    <w:rsid w:val="00EB211D"/>
    <w:rsid w:val="00EB2F37"/>
    <w:rsid w:val="00EB3407"/>
    <w:rsid w:val="00EB3D42"/>
    <w:rsid w:val="00EB66C9"/>
    <w:rsid w:val="00EC1C2F"/>
    <w:rsid w:val="00ED0926"/>
    <w:rsid w:val="00ED1E63"/>
    <w:rsid w:val="00ED3AA0"/>
    <w:rsid w:val="00ED3C6D"/>
    <w:rsid w:val="00ED4125"/>
    <w:rsid w:val="00ED7D71"/>
    <w:rsid w:val="00EE4A94"/>
    <w:rsid w:val="00EF006F"/>
    <w:rsid w:val="00EF0C00"/>
    <w:rsid w:val="00EF29C4"/>
    <w:rsid w:val="00EF2D49"/>
    <w:rsid w:val="00EF316F"/>
    <w:rsid w:val="00F01BE3"/>
    <w:rsid w:val="00F02B8A"/>
    <w:rsid w:val="00F04C3B"/>
    <w:rsid w:val="00F10524"/>
    <w:rsid w:val="00F11EB9"/>
    <w:rsid w:val="00F152F6"/>
    <w:rsid w:val="00F1728D"/>
    <w:rsid w:val="00F2169F"/>
    <w:rsid w:val="00F2210F"/>
    <w:rsid w:val="00F24DD5"/>
    <w:rsid w:val="00F303A2"/>
    <w:rsid w:val="00F33B4C"/>
    <w:rsid w:val="00F34096"/>
    <w:rsid w:val="00F35E11"/>
    <w:rsid w:val="00F3750D"/>
    <w:rsid w:val="00F37D40"/>
    <w:rsid w:val="00F405D0"/>
    <w:rsid w:val="00F43192"/>
    <w:rsid w:val="00F4440D"/>
    <w:rsid w:val="00F459DD"/>
    <w:rsid w:val="00F526F3"/>
    <w:rsid w:val="00F54BDA"/>
    <w:rsid w:val="00F620A4"/>
    <w:rsid w:val="00F625E8"/>
    <w:rsid w:val="00F630B9"/>
    <w:rsid w:val="00F64223"/>
    <w:rsid w:val="00F7167D"/>
    <w:rsid w:val="00F766C7"/>
    <w:rsid w:val="00F830C6"/>
    <w:rsid w:val="00FA1423"/>
    <w:rsid w:val="00FA52DF"/>
    <w:rsid w:val="00FB7E98"/>
    <w:rsid w:val="00FC3DDE"/>
    <w:rsid w:val="00FC6BF5"/>
    <w:rsid w:val="00FC744F"/>
    <w:rsid w:val="00FD062D"/>
    <w:rsid w:val="00FD365C"/>
    <w:rsid w:val="00FD3ECA"/>
    <w:rsid w:val="00FD3F7D"/>
    <w:rsid w:val="00FD5F47"/>
    <w:rsid w:val="00FE128F"/>
    <w:rsid w:val="00FE2049"/>
    <w:rsid w:val="00FE521A"/>
    <w:rsid w:val="00FF4749"/>
    <w:rsid w:val="00FF60B2"/>
    <w:rsid w:val="00FF6B2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886A75"/>
  <w15:docId w15:val="{0E6C16B1-E9B4-40C5-9732-BC4D437E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rFonts w:eastAsia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80088"/>
    <w:rPr>
      <w:rFonts w:eastAsia="Times New Roman"/>
      <w:lang w:val="en-AU" w:eastAsia="zh-CN"/>
    </w:rPr>
  </w:style>
  <w:style w:type="paragraph" w:styleId="NormalWeb">
    <w:name w:val="Normal (Web)"/>
    <w:basedOn w:val="Normal"/>
    <w:uiPriority w:val="99"/>
    <w:semiHidden/>
    <w:unhideWhenUsed/>
    <w:rsid w:val="005D4FD0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6BC66-6416-4A66-9622-72C6E09D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32417-8973-47FC-8DD1-AF41AFEB98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07FF5F-81AD-474F-A5D1-CA35C0C77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Michal Botha</dc:creator>
  <cp:lastModifiedBy>Botha, Michal</cp:lastModifiedBy>
  <cp:revision>3</cp:revision>
  <cp:lastPrinted>2011-03-10T01:12:00Z</cp:lastPrinted>
  <dcterms:created xsi:type="dcterms:W3CDTF">2018-07-20T04:11:00Z</dcterms:created>
  <dcterms:modified xsi:type="dcterms:W3CDTF">2018-07-20T04:39:00Z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17300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itusGUID">
    <vt:lpwstr>35bcb42a-dcfc-4762-8283-63014df4eb05</vt:lpwstr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