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4962"/>
        <w:gridCol w:w="3685"/>
        <w:gridCol w:w="1276"/>
        <w:gridCol w:w="283"/>
      </w:tblGrid>
      <w:tr w:rsidR="005D1651" w:rsidRPr="00E304B7" w:rsidTr="00334AC1">
        <w:trPr>
          <w:cantSplit/>
          <w:trHeight w:val="384"/>
        </w:trPr>
        <w:tc>
          <w:tcPr>
            <w:tcW w:w="864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D1651" w:rsidRPr="00E304B7" w:rsidRDefault="005D1651" w:rsidP="00232181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1651" w:rsidRPr="00E304B7" w:rsidRDefault="005D1651" w:rsidP="00232181">
            <w:pPr>
              <w:rPr>
                <w:rFonts w:ascii="Arial" w:hAnsi="Arial" w:cs="Arial"/>
                <w:lang w:val="en-AU"/>
              </w:rPr>
            </w:pPr>
          </w:p>
        </w:tc>
      </w:tr>
      <w:tr w:rsidR="005D1651" w:rsidRPr="00F020F4" w:rsidTr="00A8422B">
        <w:trPr>
          <w:cantSplit/>
          <w:trHeight w:val="264"/>
        </w:trPr>
        <w:tc>
          <w:tcPr>
            <w:tcW w:w="10206" w:type="dxa"/>
            <w:gridSpan w:val="4"/>
            <w:tcBorders>
              <w:bottom w:val="single" w:sz="12" w:space="0" w:color="00B0F0"/>
            </w:tcBorders>
            <w:vAlign w:val="bottom"/>
          </w:tcPr>
          <w:p w:rsidR="005D1651" w:rsidRPr="00A8422B" w:rsidRDefault="005D1651" w:rsidP="005D1651">
            <w:pPr>
              <w:tabs>
                <w:tab w:val="left" w:pos="4570"/>
                <w:tab w:val="left" w:pos="7689"/>
              </w:tabs>
              <w:spacing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 w:rsidRPr="00A8422B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What is this Request related to?</w:t>
            </w:r>
          </w:p>
        </w:tc>
      </w:tr>
      <w:tr w:rsidR="005D1651" w:rsidRPr="00FE789F" w:rsidTr="00A8422B">
        <w:trPr>
          <w:cantSplit/>
          <w:trHeight w:val="89"/>
        </w:trPr>
        <w:tc>
          <w:tcPr>
            <w:tcW w:w="10206" w:type="dxa"/>
            <w:gridSpan w:val="4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5D1651" w:rsidRPr="00BD586F" w:rsidRDefault="005D1651" w:rsidP="00232181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5D1651" w:rsidRPr="00FE789F" w:rsidTr="00A8422B">
        <w:trPr>
          <w:cantSplit/>
          <w:trHeight w:val="400"/>
        </w:trPr>
        <w:tc>
          <w:tcPr>
            <w:tcW w:w="4962" w:type="dxa"/>
            <w:vMerge w:val="restart"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5D1651" w:rsidRDefault="005D1651" w:rsidP="00232181">
            <w:pPr>
              <w:tabs>
                <w:tab w:val="left" w:leader="dot" w:pos="4003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A change to the </w:t>
            </w:r>
            <w:r w:rsidRPr="00E33817">
              <w:rPr>
                <w:rFonts w:ascii="Arial" w:hAnsi="Arial" w:cs="Arial"/>
                <w:bCs/>
                <w:i/>
                <w:iCs/>
                <w:sz w:val="18"/>
                <w:szCs w:val="18"/>
                <w:lang w:val="en-AU"/>
              </w:rPr>
              <w:t>Accountancy Plan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FC7C78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pt;height:11.25pt" o:ole="">
                  <v:imagedata r:id="rId8" o:title=""/>
                </v:shape>
                <w:control r:id="rId9" w:name="CheckBox1" w:shapeid="_x0000_i1029"/>
              </w:object>
            </w:r>
          </w:p>
          <w:p w:rsidR="005D1651" w:rsidRDefault="000F65C3" w:rsidP="00232181">
            <w:pPr>
              <w:tabs>
                <w:tab w:val="left" w:leader="dot" w:pos="4003"/>
              </w:tabs>
              <w:spacing w:before="120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A change to the </w:t>
            </w:r>
            <w:r w:rsidRPr="000F65C3">
              <w:rPr>
                <w:rFonts w:ascii="Arial" w:hAnsi="Arial" w:cs="Arial"/>
                <w:bCs/>
                <w:i/>
                <w:iCs/>
                <w:sz w:val="18"/>
                <w:szCs w:val="18"/>
                <w:lang w:val="en-AU"/>
              </w:rPr>
              <w:t>Security Plan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FC7C78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31" type="#_x0000_t75" style="width:12pt;height:11.25pt" o:ole="">
                  <v:imagedata r:id="rId8" o:title=""/>
                </v:shape>
                <w:control r:id="rId10" w:name="CheckBox11" w:shapeid="_x0000_i1031"/>
              </w:object>
            </w:r>
          </w:p>
        </w:tc>
        <w:tc>
          <w:tcPr>
            <w:tcW w:w="5244" w:type="dxa"/>
            <w:gridSpan w:val="3"/>
            <w:tcBorders>
              <w:left w:val="nil"/>
              <w:right w:val="single" w:sz="12" w:space="0" w:color="00B0F0"/>
            </w:tcBorders>
            <w:shd w:val="clear" w:color="auto" w:fill="auto"/>
          </w:tcPr>
          <w:p w:rsidR="005D1651" w:rsidRPr="00D5639E" w:rsidRDefault="005D1651" w:rsidP="00A8422B">
            <w:pPr>
              <w:tabs>
                <w:tab w:val="left" w:leader="dot" w:pos="4569"/>
                <w:tab w:val="left" w:leader="dot" w:pos="5562"/>
                <w:tab w:val="left" w:pos="7547"/>
                <w:tab w:val="left" w:leader="dot" w:pos="9248"/>
              </w:tabs>
              <w:ind w:firstLine="33"/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5D1651" w:rsidRPr="00FE789F" w:rsidTr="00A8422B">
        <w:trPr>
          <w:cantSplit/>
          <w:trHeight w:val="322"/>
        </w:trPr>
        <w:tc>
          <w:tcPr>
            <w:tcW w:w="4962" w:type="dxa"/>
            <w:vMerge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5D1651" w:rsidRDefault="005D1651" w:rsidP="00232181">
            <w:pPr>
              <w:tabs>
                <w:tab w:val="left" w:leader="dot" w:pos="471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36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1651" w:rsidRDefault="005D1651" w:rsidP="005D1651">
            <w:pPr>
              <w:tabs>
                <w:tab w:val="left" w:leader="dot" w:pos="4428"/>
                <w:tab w:val="left" w:leader="dot" w:pos="5562"/>
                <w:tab w:val="left" w:pos="754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Proposed date of effect of change</w:t>
            </w:r>
            <w:r w:rsidR="002714F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(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</w:t>
            </w:r>
            <w:r w:rsidR="002714F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)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651" w:rsidRDefault="005D1651" w:rsidP="00232181">
            <w:pPr>
              <w:tabs>
                <w:tab w:val="left" w:leader="dot" w:pos="4428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nil"/>
              <w:right w:val="single" w:sz="12" w:space="0" w:color="00B0F0"/>
            </w:tcBorders>
            <w:shd w:val="clear" w:color="auto" w:fill="auto"/>
          </w:tcPr>
          <w:p w:rsidR="005D1651" w:rsidRDefault="005D1651" w:rsidP="00232181">
            <w:pPr>
              <w:tabs>
                <w:tab w:val="left" w:leader="dot" w:pos="4428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5D1651" w:rsidRPr="00FE789F" w:rsidTr="00A8422B">
        <w:trPr>
          <w:cantSplit/>
          <w:trHeight w:val="64"/>
        </w:trPr>
        <w:tc>
          <w:tcPr>
            <w:tcW w:w="10206" w:type="dxa"/>
            <w:gridSpan w:val="4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5D1651" w:rsidRPr="00C55667" w:rsidRDefault="005D1651" w:rsidP="00232181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5E0305" w:rsidRDefault="00481FB8" w:rsidP="00A8422B">
      <w:pPr>
        <w:tabs>
          <w:tab w:val="left" w:pos="4570"/>
          <w:tab w:val="left" w:pos="7689"/>
        </w:tabs>
        <w:spacing w:before="360" w:after="60"/>
        <w:rPr>
          <w:rFonts w:ascii="Arial" w:hAnsi="Arial" w:cs="Arial"/>
          <w:bCs/>
          <w:i/>
          <w:iCs/>
          <w:sz w:val="21"/>
          <w:szCs w:val="21"/>
          <w:lang w:val="en-AU"/>
        </w:rPr>
      </w:pPr>
      <w:r w:rsidRPr="00A8422B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Details about the </w:t>
      </w:r>
      <w:r w:rsidRPr="00A8422B">
        <w:rPr>
          <w:rFonts w:ascii="Arial" w:hAnsi="Arial" w:cs="Arial"/>
          <w:b/>
          <w:bCs/>
          <w:i/>
          <w:iCs/>
          <w:color w:val="00B0F0"/>
          <w:sz w:val="21"/>
          <w:szCs w:val="21"/>
          <w:u w:val="single"/>
          <w:lang w:val="en-AU"/>
        </w:rPr>
        <w:t>pro</w:t>
      </w:r>
      <w:r w:rsidR="00CB612F" w:rsidRPr="00A8422B">
        <w:rPr>
          <w:rFonts w:ascii="Arial" w:hAnsi="Arial" w:cs="Arial"/>
          <w:b/>
          <w:bCs/>
          <w:i/>
          <w:iCs/>
          <w:color w:val="00B0F0"/>
          <w:sz w:val="21"/>
          <w:szCs w:val="21"/>
          <w:u w:val="single"/>
          <w:lang w:val="en-AU"/>
        </w:rPr>
        <w:t>posed</w:t>
      </w:r>
      <w:r w:rsidR="00CB612F" w:rsidRPr="00A8422B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changes</w:t>
      </w:r>
      <w:r w:rsidR="00831F05" w:rsidRPr="00A8422B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 </w:t>
      </w:r>
      <w:r w:rsidR="00831F05" w:rsidRPr="00A8422B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sym w:font="Wingdings" w:char="F0E0"/>
      </w:r>
      <w:r w:rsidR="00831F05"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  <w:t xml:space="preserve">  </w:t>
      </w:r>
      <w:r w:rsidR="00831F05" w:rsidRPr="00536DED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>if insufficient space, send attachments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2"/>
        <w:gridCol w:w="8234"/>
        <w:gridCol w:w="280"/>
      </w:tblGrid>
      <w:tr w:rsidR="006C4ACB" w:rsidRPr="004E51DC" w:rsidTr="00A8422B">
        <w:trPr>
          <w:trHeight w:val="70"/>
        </w:trPr>
        <w:tc>
          <w:tcPr>
            <w:tcW w:w="10206" w:type="dxa"/>
            <w:gridSpan w:val="3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C4ACB" w:rsidRPr="007F405B" w:rsidRDefault="006C4ACB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6C4ACB" w:rsidRPr="004763AB" w:rsidTr="00A8422B">
        <w:trPr>
          <w:trHeight w:val="513"/>
        </w:trPr>
        <w:tc>
          <w:tcPr>
            <w:tcW w:w="1692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6C4ACB" w:rsidRPr="007F405B" w:rsidRDefault="00E33817" w:rsidP="00E33817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Specify </w:t>
            </w:r>
            <w:r w:rsidR="00CB612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permit conditions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that</w:t>
            </w:r>
            <w:r w:rsidR="00CB612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will be affected</w:t>
            </w:r>
            <w:r w:rsidR="00D74B1A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?</w:t>
            </w:r>
          </w:p>
        </w:tc>
        <w:tc>
          <w:tcPr>
            <w:tcW w:w="8234" w:type="dxa"/>
            <w:tcBorders>
              <w:top w:val="single" w:sz="4" w:space="0" w:color="auto"/>
              <w:bottom w:val="single" w:sz="4" w:space="0" w:color="auto"/>
            </w:tcBorders>
          </w:tcPr>
          <w:p w:rsidR="006C4ACB" w:rsidRDefault="006C4ACB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710E77" w:rsidRDefault="00710E77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710E77" w:rsidRDefault="00710E77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710E77" w:rsidRDefault="00710E77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710E77" w:rsidRDefault="00710E77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710E77" w:rsidRPr="007F405B" w:rsidRDefault="00710E77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C4ACB" w:rsidRPr="007F405B" w:rsidRDefault="006C4ACB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6C4ACB" w:rsidRPr="004763AB" w:rsidTr="00A8422B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C4ACB" w:rsidRPr="007F405B" w:rsidRDefault="006C4ACB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7B2112" w:rsidRPr="004763AB" w:rsidTr="005D46D5">
        <w:trPr>
          <w:trHeight w:val="2264"/>
        </w:trPr>
        <w:tc>
          <w:tcPr>
            <w:tcW w:w="1692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7B2112" w:rsidRPr="007F405B" w:rsidRDefault="00D74B1A" w:rsidP="00D74B1A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D</w:t>
            </w:r>
            <w:r w:rsidR="007B2112">
              <w:rPr>
                <w:rFonts w:ascii="Arial" w:hAnsi="Arial" w:cs="Arial"/>
                <w:bCs/>
                <w:iCs/>
                <w:sz w:val="18"/>
                <w:szCs w:val="18"/>
              </w:rPr>
              <w:t>escri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be</w:t>
            </w:r>
            <w:r w:rsidR="007B211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proposed </w:t>
            </w:r>
            <w:r w:rsidR="007B211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change(s): </w:t>
            </w:r>
          </w:p>
        </w:tc>
        <w:tc>
          <w:tcPr>
            <w:tcW w:w="8234" w:type="dxa"/>
            <w:tcBorders>
              <w:top w:val="single" w:sz="4" w:space="0" w:color="auto"/>
              <w:bottom w:val="single" w:sz="4" w:space="0" w:color="auto"/>
            </w:tcBorders>
          </w:tcPr>
          <w:p w:rsidR="007B2112" w:rsidRDefault="007B2112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B54DA8" w:rsidRDefault="00B54DA8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B54DA8" w:rsidRDefault="00B54DA8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A26F04" w:rsidRDefault="00A26F04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A26F04" w:rsidRDefault="00A26F04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A26F04" w:rsidRDefault="00A26F04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A26F04" w:rsidRDefault="00A26F04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A26F04" w:rsidRDefault="00A26F04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B54DA8" w:rsidRPr="007F405B" w:rsidRDefault="00B54DA8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7B2112" w:rsidRPr="007F405B" w:rsidRDefault="007B2112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6C4ACB" w:rsidRPr="004763AB" w:rsidTr="00A8422B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C4ACB" w:rsidRPr="007F405B" w:rsidRDefault="006C4ACB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6C4ACB" w:rsidRPr="0031142C" w:rsidTr="00A8422B">
        <w:trPr>
          <w:trHeight w:val="441"/>
        </w:trPr>
        <w:tc>
          <w:tcPr>
            <w:tcW w:w="1692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6C4ACB" w:rsidRPr="0031142C" w:rsidRDefault="00D74B1A" w:rsidP="00D74B1A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What is the reason(s) for making </w:t>
            </w:r>
            <w:r w:rsidR="007B211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the change(s)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?</w:t>
            </w:r>
          </w:p>
        </w:tc>
        <w:tc>
          <w:tcPr>
            <w:tcW w:w="8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7673" w:rsidRDefault="00417673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710E77" w:rsidRDefault="00710E77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710E77" w:rsidRDefault="00710E77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710E77" w:rsidRDefault="00710E77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710E77" w:rsidRDefault="00710E77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710E77" w:rsidRDefault="00710E77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710E77" w:rsidRPr="006079FF" w:rsidRDefault="00710E77" w:rsidP="005B664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C4ACB" w:rsidRPr="0031142C" w:rsidRDefault="006C4ACB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6C4ACB" w:rsidRPr="004763AB" w:rsidTr="00A8422B">
        <w:trPr>
          <w:trHeight w:val="100"/>
        </w:trPr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C4ACB" w:rsidRPr="007F405B" w:rsidRDefault="006C4ACB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ED7D71" w:rsidRPr="004763AB" w:rsidTr="005D46D5">
        <w:trPr>
          <w:trHeight w:val="1939"/>
        </w:trPr>
        <w:tc>
          <w:tcPr>
            <w:tcW w:w="1692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ED7D71" w:rsidRPr="00D74B1A" w:rsidRDefault="00D74B1A" w:rsidP="004F4B77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What is the overall impact of the change(s)</w:t>
            </w:r>
            <w:r w:rsidR="004F4B77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to the accountancy and security of the nuclear material</w:t>
            </w:r>
            <w:r w:rsidR="00C72D6E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or associated item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?</w:t>
            </w:r>
          </w:p>
        </w:tc>
        <w:tc>
          <w:tcPr>
            <w:tcW w:w="8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D71" w:rsidRDefault="00ED7D71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ED7D71" w:rsidRDefault="00ED7D71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92172F" w:rsidRDefault="0092172F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B54DA8" w:rsidRDefault="00B54DA8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B54DA8" w:rsidRDefault="00B54DA8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  <w:p w:rsidR="006462D3" w:rsidRPr="00311E3A" w:rsidRDefault="006462D3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D7D71" w:rsidRPr="00311E3A" w:rsidRDefault="00ED7D71" w:rsidP="005B6647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A378F6" w:rsidRPr="004763AB" w:rsidTr="00A8422B">
        <w:trPr>
          <w:trHeight w:val="102"/>
        </w:trPr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A378F6" w:rsidRPr="007F405B" w:rsidRDefault="00A378F6" w:rsidP="005B6647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5E0305" w:rsidRDefault="005E0305" w:rsidP="00A8422B">
      <w:pPr>
        <w:tabs>
          <w:tab w:val="left" w:pos="4570"/>
          <w:tab w:val="left" w:pos="7689"/>
        </w:tabs>
        <w:ind w:hanging="108"/>
        <w:rPr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993"/>
        <w:gridCol w:w="708"/>
        <w:gridCol w:w="4820"/>
        <w:gridCol w:w="425"/>
        <w:gridCol w:w="284"/>
        <w:gridCol w:w="1417"/>
        <w:gridCol w:w="1276"/>
        <w:gridCol w:w="283"/>
      </w:tblGrid>
      <w:tr w:rsidR="00264C2A" w:rsidRPr="00C10191" w:rsidTr="005D46D5">
        <w:trPr>
          <w:trHeight w:val="215"/>
        </w:trPr>
        <w:tc>
          <w:tcPr>
            <w:tcW w:w="7230" w:type="dxa"/>
            <w:gridSpan w:val="5"/>
            <w:tcBorders>
              <w:bottom w:val="single" w:sz="12" w:space="0" w:color="00B050"/>
              <w:right w:val="double" w:sz="4" w:space="0" w:color="auto"/>
            </w:tcBorders>
            <w:vAlign w:val="center"/>
          </w:tcPr>
          <w:p w:rsidR="00264C2A" w:rsidRPr="005E0473" w:rsidRDefault="00264C2A" w:rsidP="008B448E">
            <w:pPr>
              <w:tabs>
                <w:tab w:val="left" w:pos="4570"/>
                <w:tab w:val="left" w:pos="7689"/>
              </w:tabs>
              <w:spacing w:before="120"/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</w:pPr>
            <w:r w:rsidRPr="005E0473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Applicant’s </w:t>
            </w:r>
            <w:r w:rsidR="008B448E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</w:t>
            </w:r>
            <w:r w:rsidRPr="005E0473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ignature</w:t>
            </w:r>
            <w:r w:rsidR="008B448E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, and permit details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64C2A" w:rsidRPr="00C10191" w:rsidRDefault="00264C2A" w:rsidP="005B6647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C1019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>ASNO use only</w:t>
            </w:r>
          </w:p>
        </w:tc>
      </w:tr>
      <w:tr w:rsidR="00D37ADB" w:rsidRPr="00074DA9" w:rsidTr="005D46D5">
        <w:trPr>
          <w:trHeight w:val="77"/>
        </w:trPr>
        <w:tc>
          <w:tcPr>
            <w:tcW w:w="7230" w:type="dxa"/>
            <w:gridSpan w:val="5"/>
            <w:tcBorders>
              <w:top w:val="single" w:sz="12" w:space="0" w:color="00B050"/>
              <w:left w:val="single" w:sz="12" w:space="0" w:color="00B050"/>
              <w:right w:val="double" w:sz="4" w:space="0" w:color="auto"/>
            </w:tcBorders>
            <w:shd w:val="clear" w:color="auto" w:fill="auto"/>
          </w:tcPr>
          <w:p w:rsidR="00D37ADB" w:rsidRPr="00B31B92" w:rsidRDefault="00D37ADB" w:rsidP="005B6647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37ADB" w:rsidRDefault="00D37ADB" w:rsidP="005B6647">
            <w:pPr>
              <w:tabs>
                <w:tab w:val="left" w:pos="954"/>
              </w:tabs>
              <w:spacing w:before="120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Approved:</w:t>
            </w:r>
            <w:r>
              <w:rPr>
                <w:i/>
                <w:iCs/>
                <w:sz w:val="18"/>
                <w:szCs w:val="18"/>
                <w:lang w:val="en-AU"/>
              </w:rPr>
              <w:tab/>
              <w:t>____/____/______</w:t>
            </w:r>
          </w:p>
          <w:p w:rsidR="00D37ADB" w:rsidRDefault="00D37ADB" w:rsidP="005B6647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D37ADB" w:rsidRDefault="00D37ADB" w:rsidP="005B6647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D37ADB" w:rsidRDefault="00D37ADB" w:rsidP="005B6647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D37ADB" w:rsidRDefault="00D37ADB" w:rsidP="005B6647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D37ADB" w:rsidRDefault="00D37ADB" w:rsidP="00264C2A">
            <w:pPr>
              <w:tabs>
                <w:tab w:val="left" w:pos="954"/>
              </w:tabs>
              <w:jc w:val="center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___________________________</w:t>
            </w:r>
          </w:p>
          <w:p w:rsidR="00D37ADB" w:rsidRPr="00074DA9" w:rsidRDefault="00D37ADB" w:rsidP="00264C2A">
            <w:pPr>
              <w:tabs>
                <w:tab w:val="left" w:pos="954"/>
              </w:tabs>
              <w:jc w:val="center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For Director General ASNO</w:t>
            </w:r>
          </w:p>
        </w:tc>
      </w:tr>
      <w:tr w:rsidR="00BA3B87" w:rsidRPr="00074DA9" w:rsidTr="005D46D5">
        <w:trPr>
          <w:trHeight w:val="355"/>
        </w:trPr>
        <w:tc>
          <w:tcPr>
            <w:tcW w:w="993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BA3B87" w:rsidRPr="00074DA9" w:rsidRDefault="00BA3B87" w:rsidP="005B6647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B87" w:rsidRPr="00BC2F31" w:rsidRDefault="00BA3B87" w:rsidP="005B6647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A3B87" w:rsidRPr="00074DA9" w:rsidRDefault="00BA3B87" w:rsidP="005B6647">
            <w:pPr>
              <w:tabs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BA3B87" w:rsidRPr="00074DA9" w:rsidRDefault="00BA3B87" w:rsidP="005B6647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D37ADB" w:rsidRPr="00074DA9" w:rsidTr="005D46D5">
        <w:trPr>
          <w:trHeight w:val="80"/>
        </w:trPr>
        <w:tc>
          <w:tcPr>
            <w:tcW w:w="7230" w:type="dxa"/>
            <w:gridSpan w:val="5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</w:tcPr>
          <w:p w:rsidR="00D37ADB" w:rsidRPr="00B31B92" w:rsidRDefault="00D37ADB" w:rsidP="008D28AA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D37ADB" w:rsidRPr="00074DA9" w:rsidRDefault="00D37ADB" w:rsidP="005B664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D37ADB" w:rsidRPr="00074DA9" w:rsidTr="005D46D5">
        <w:trPr>
          <w:trHeight w:val="340"/>
        </w:trPr>
        <w:tc>
          <w:tcPr>
            <w:tcW w:w="993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D37ADB" w:rsidRPr="00773DD6" w:rsidRDefault="00D37ADB" w:rsidP="00D37ADB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ADB" w:rsidRPr="00773DD6" w:rsidRDefault="00D37ADB" w:rsidP="00D37ADB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7ADB" w:rsidRPr="00773DD6" w:rsidRDefault="00D37ADB" w:rsidP="00D37ADB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D37ADB" w:rsidRPr="00074DA9" w:rsidRDefault="00D37ADB" w:rsidP="005B664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D37ADB" w:rsidRPr="00074DA9" w:rsidTr="005D46D5">
        <w:trPr>
          <w:trHeight w:val="340"/>
        </w:trPr>
        <w:tc>
          <w:tcPr>
            <w:tcW w:w="7230" w:type="dxa"/>
            <w:gridSpan w:val="5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bottom"/>
          </w:tcPr>
          <w:p w:rsidR="00D37ADB" w:rsidRPr="00773DD6" w:rsidRDefault="00D37ADB" w:rsidP="00BA3B87">
            <w:pPr>
              <w:tabs>
                <w:tab w:val="left" w:pos="1152"/>
                <w:tab w:val="left" w:pos="4145"/>
                <w:tab w:val="left" w:pos="4854"/>
              </w:tabs>
              <w:spacing w:after="60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773DD6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>
              <w:rPr>
                <w:sz w:val="18"/>
                <w:szCs w:val="18"/>
                <w:lang w:val="en-AU"/>
              </w:rPr>
              <w:t>:</w:t>
            </w:r>
            <w:r>
              <w:rPr>
                <w:sz w:val="18"/>
                <w:szCs w:val="18"/>
                <w:lang w:val="en-AU"/>
              </w:rPr>
              <w:tab/>
              <w:t>___________________________</w:t>
            </w:r>
            <w:r w:rsidR="00BA3B87">
              <w:rPr>
                <w:sz w:val="18"/>
                <w:szCs w:val="18"/>
                <w:lang w:val="en-AU"/>
              </w:rPr>
              <w:tab/>
            </w:r>
            <w:r w:rsidR="00BA3B87"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 w:rsidR="00BA3B8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 w:rsidR="00BA3B8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____/____/__________</w:t>
            </w: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D37ADB" w:rsidRPr="00074DA9" w:rsidRDefault="00D37ADB" w:rsidP="005B664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BA3B87" w:rsidRPr="00BA3B87" w:rsidTr="006D13A1">
        <w:trPr>
          <w:trHeight w:val="136"/>
        </w:trPr>
        <w:tc>
          <w:tcPr>
            <w:tcW w:w="10206" w:type="dxa"/>
            <w:gridSpan w:val="8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BA3B87" w:rsidRPr="00BA3B87" w:rsidRDefault="00BA3B87" w:rsidP="005B6647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6D13A1" w:rsidRPr="00074DA9" w:rsidTr="006D13A1">
        <w:trPr>
          <w:trHeight w:val="340"/>
        </w:trPr>
        <w:tc>
          <w:tcPr>
            <w:tcW w:w="1701" w:type="dxa"/>
            <w:gridSpan w:val="2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6D13A1" w:rsidRPr="00773DD6" w:rsidRDefault="006D13A1" w:rsidP="006D13A1">
            <w:pPr>
              <w:tabs>
                <w:tab w:val="left" w:pos="1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AB6E45">
              <w:rPr>
                <w:rFonts w:ascii="Arial" w:hAnsi="Arial" w:cs="Arial"/>
                <w:sz w:val="18"/>
                <w:szCs w:val="18"/>
              </w:rPr>
              <w:t>Name of Permit Holder: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A1" w:rsidRPr="00773DD6" w:rsidRDefault="006D13A1" w:rsidP="00BA3B87">
            <w:pPr>
              <w:tabs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A1" w:rsidRPr="00773DD6" w:rsidRDefault="006D13A1" w:rsidP="006D13A1">
            <w:pPr>
              <w:tabs>
                <w:tab w:val="left" w:pos="1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E17C8A">
              <w:rPr>
                <w:rFonts w:ascii="Arial" w:hAnsi="Arial" w:cs="Arial"/>
                <w:sz w:val="18"/>
                <w:szCs w:val="18"/>
              </w:rPr>
              <w:t>Permit number: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3A1" w:rsidRPr="00773DD6" w:rsidRDefault="006D13A1" w:rsidP="00BA3B87">
            <w:pPr>
              <w:tabs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6D13A1" w:rsidRPr="00074DA9" w:rsidRDefault="006D13A1" w:rsidP="00BA3B87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BA3B87" w:rsidRPr="00BA3B87" w:rsidTr="00654F9D">
        <w:trPr>
          <w:trHeight w:val="147"/>
        </w:trPr>
        <w:tc>
          <w:tcPr>
            <w:tcW w:w="10206" w:type="dxa"/>
            <w:gridSpan w:val="8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BA3B87" w:rsidRPr="00BA3B87" w:rsidRDefault="00BA3B87" w:rsidP="005B6647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tbl>
      <w:tblPr>
        <w:tblStyle w:val="TableGrid"/>
        <w:tblW w:w="10206" w:type="dxa"/>
        <w:tblInd w:w="108" w:type="dxa"/>
        <w:tblLook w:val="04A0"/>
      </w:tblPr>
      <w:tblGrid>
        <w:gridCol w:w="2410"/>
        <w:gridCol w:w="567"/>
        <w:gridCol w:w="3544"/>
        <w:gridCol w:w="709"/>
        <w:gridCol w:w="2976"/>
      </w:tblGrid>
      <w:tr w:rsidR="001B4B23" w:rsidRPr="001B4B23" w:rsidTr="00654F9D">
        <w:tc>
          <w:tcPr>
            <w:tcW w:w="10206" w:type="dxa"/>
            <w:gridSpan w:val="5"/>
            <w:tcBorders>
              <w:top w:val="single" w:sz="12" w:space="0" w:color="00B050"/>
              <w:left w:val="single" w:sz="12" w:space="0" w:color="00B050"/>
              <w:bottom w:val="nil"/>
              <w:right w:val="single" w:sz="12" w:space="0" w:color="00B050"/>
            </w:tcBorders>
            <w:shd w:val="clear" w:color="auto" w:fill="auto"/>
          </w:tcPr>
          <w:p w:rsidR="001B4B23" w:rsidRPr="001B4B23" w:rsidRDefault="001B4B23" w:rsidP="001B4B23">
            <w:pPr>
              <w:pStyle w:val="FootnoteText"/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</w:tr>
      <w:tr w:rsidR="00E97CF9" w:rsidTr="005E0473">
        <w:trPr>
          <w:trHeight w:val="385"/>
        </w:trPr>
        <w:tc>
          <w:tcPr>
            <w:tcW w:w="2410" w:type="dxa"/>
            <w:tcBorders>
              <w:top w:val="nil"/>
              <w:left w:val="single" w:sz="12" w:space="0" w:color="00B050"/>
              <w:bottom w:val="nil"/>
            </w:tcBorders>
            <w:shd w:val="clear" w:color="auto" w:fill="auto"/>
          </w:tcPr>
          <w:p w:rsidR="005E0305" w:rsidRDefault="00E97CF9" w:rsidP="005E0305">
            <w:pPr>
              <w:pStyle w:val="FootnoteText"/>
              <w:tabs>
                <w:tab w:val="left" w:leader="dot" w:pos="4854"/>
              </w:tabs>
              <w:spacing w:before="120"/>
              <w:ind w:right="34" w:firstLine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enclosures</w:t>
            </w:r>
            <w:r w:rsidR="00662AFF">
              <w:rPr>
                <w:rFonts w:ascii="Arial" w:hAnsi="Arial" w:cs="Arial"/>
              </w:rPr>
              <w:t xml:space="preserve"> =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7CF9" w:rsidRPr="001B4B23" w:rsidRDefault="00E97CF9" w:rsidP="00B76B4F">
            <w:pPr>
              <w:pStyle w:val="FootnoteText"/>
              <w:spacing w:before="120" w:after="120"/>
              <w:ind w:firstLine="34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277602" w:rsidRDefault="00662AFF">
            <w:pPr>
              <w:pStyle w:val="FootnoteText"/>
              <w:tabs>
                <w:tab w:val="left" w:leader="dot" w:pos="317"/>
                <w:tab w:val="left" w:leader="dot" w:pos="2727"/>
              </w:tabs>
              <w:spacing w:before="120" w:after="120"/>
              <w:ind w:firstLine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pages =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7CF9" w:rsidRPr="001B4B23" w:rsidRDefault="00E97CF9" w:rsidP="00E97CF9">
            <w:pPr>
              <w:pStyle w:val="FootnoteText"/>
              <w:spacing w:before="120" w:after="120"/>
              <w:ind w:firstLine="34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nil"/>
              <w:bottom w:val="nil"/>
              <w:right w:val="single" w:sz="12" w:space="0" w:color="00B050"/>
            </w:tcBorders>
            <w:shd w:val="clear" w:color="auto" w:fill="auto"/>
          </w:tcPr>
          <w:p w:rsidR="00277602" w:rsidRDefault="00277602">
            <w:pPr>
              <w:pStyle w:val="FootnoteText"/>
              <w:tabs>
                <w:tab w:val="left" w:leader="dot" w:pos="1200"/>
              </w:tabs>
              <w:spacing w:before="120" w:after="120"/>
              <w:ind w:firstLine="34"/>
              <w:rPr>
                <w:rFonts w:ascii="Arial" w:hAnsi="Arial" w:cs="Arial"/>
              </w:rPr>
            </w:pPr>
          </w:p>
        </w:tc>
      </w:tr>
      <w:tr w:rsidR="001B4B23" w:rsidRPr="001B4B23" w:rsidTr="005E0473">
        <w:tc>
          <w:tcPr>
            <w:tcW w:w="10206" w:type="dxa"/>
            <w:gridSpan w:val="5"/>
            <w:tcBorders>
              <w:top w:val="nil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1B4B23" w:rsidRPr="001B4B23" w:rsidRDefault="001B4B23" w:rsidP="001B4B23">
            <w:pPr>
              <w:pStyle w:val="FootnoteText"/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</w:tr>
    </w:tbl>
    <w:p w:rsidR="00193A34" w:rsidRPr="00650117" w:rsidRDefault="0011760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  <w:r w:rsidR="00193A34"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Pr="00193A34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</w:rPr>
      </w:pPr>
    </w:p>
    <w:p w:rsidR="00193A34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</w:rPr>
      </w:pPr>
    </w:p>
    <w:tbl>
      <w:tblPr>
        <w:tblStyle w:val="TableGrid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654"/>
      </w:tblGrid>
      <w:tr w:rsidR="00CC53F3" w:rsidRPr="00B77724" w:rsidTr="00DE703E">
        <w:tc>
          <w:tcPr>
            <w:tcW w:w="2410" w:type="dxa"/>
          </w:tcPr>
          <w:p w:rsidR="00CC53F3" w:rsidRPr="00B77724" w:rsidRDefault="000A092D" w:rsidP="00B77724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B77724">
              <w:rPr>
                <w:rFonts w:ascii="Arial" w:hAnsi="Arial" w:cs="Arial"/>
                <w:b/>
                <w:sz w:val="20"/>
                <w:szCs w:val="20"/>
              </w:rPr>
              <w:t>Ref.No.</w:t>
            </w:r>
            <w:r w:rsidR="00B77724" w:rsidRPr="00B7772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54" w:type="dxa"/>
          </w:tcPr>
          <w:p w:rsidR="00CC53F3" w:rsidRPr="00B77724" w:rsidRDefault="000A092D" w:rsidP="00A26792">
            <w:pPr>
              <w:tabs>
                <w:tab w:val="left" w:pos="4678"/>
              </w:tabs>
              <w:spacing w:after="360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724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(eg, 001, 002, 003, etc).  Where amendments are made to a previously submitted form, please use the same reference with a sequential revision number (eg, 003-Rev.1).</w:t>
            </w:r>
          </w:p>
        </w:tc>
      </w:tr>
      <w:tr w:rsidR="000A092D" w:rsidRPr="00B77724" w:rsidTr="00DE703E">
        <w:tc>
          <w:tcPr>
            <w:tcW w:w="2410" w:type="dxa"/>
          </w:tcPr>
          <w:p w:rsidR="000A092D" w:rsidRPr="00B77724" w:rsidRDefault="000A092D" w:rsidP="00B77724">
            <w:pPr>
              <w:tabs>
                <w:tab w:val="left" w:leader="dot" w:pos="2160"/>
                <w:tab w:val="left" w:pos="4678"/>
              </w:tabs>
              <w:ind w:right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7724">
              <w:rPr>
                <w:rFonts w:ascii="Arial" w:hAnsi="Arial" w:cs="Arial"/>
                <w:b/>
                <w:sz w:val="20"/>
                <w:szCs w:val="20"/>
              </w:rPr>
              <w:t>Accountancy Plan</w:t>
            </w:r>
            <w:r w:rsidR="00B77724" w:rsidRPr="00B7772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54" w:type="dxa"/>
          </w:tcPr>
          <w:p w:rsidR="00EE0FDC" w:rsidRDefault="00EE0FDC" w:rsidP="00A26792">
            <w:pPr>
              <w:tabs>
                <w:tab w:val="left" w:pos="4678"/>
              </w:tabs>
              <w:ind w:right="317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  <w:p w:rsidR="000A092D" w:rsidRPr="00B77724" w:rsidRDefault="000A092D" w:rsidP="00A26792">
            <w:pPr>
              <w:tabs>
                <w:tab w:val="left" w:pos="4678"/>
              </w:tabs>
              <w:spacing w:after="360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724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>A document that identifies the processes to be used in—and the persons responsible for—the system of accountancy of the nuclear materials and/or associated items in possession of the permit holder</w:t>
            </w:r>
            <w:r w:rsidRPr="00B77724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</w:tc>
      </w:tr>
      <w:tr w:rsidR="000A092D" w:rsidRPr="00B77724" w:rsidTr="00DE703E">
        <w:tc>
          <w:tcPr>
            <w:tcW w:w="2410" w:type="dxa"/>
          </w:tcPr>
          <w:p w:rsidR="000A092D" w:rsidRPr="00B77724" w:rsidRDefault="000A092D" w:rsidP="00C364AB">
            <w:pPr>
              <w:tabs>
                <w:tab w:val="left" w:leader="dot" w:pos="2160"/>
                <w:tab w:val="left" w:pos="4678"/>
              </w:tabs>
              <w:ind w:right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7724">
              <w:rPr>
                <w:rFonts w:ascii="Arial" w:hAnsi="Arial" w:cs="Arial"/>
                <w:b/>
                <w:sz w:val="20"/>
                <w:szCs w:val="20"/>
              </w:rPr>
              <w:t>Security Plan</w:t>
            </w:r>
            <w:r w:rsidR="00C364AB" w:rsidRPr="00C364A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54" w:type="dxa"/>
          </w:tcPr>
          <w:p w:rsidR="000A092D" w:rsidRPr="00B77724" w:rsidRDefault="000A092D" w:rsidP="00A26792">
            <w:pPr>
              <w:tabs>
                <w:tab w:val="left" w:pos="4678"/>
              </w:tabs>
              <w:spacing w:after="360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724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>A document that identifies the integrated measures—and persons responsible for—the prevention of unauthorised access to, or malicious acts against, nuclear material, associated items, associated infrastructure, a</w:t>
            </w:r>
            <w:r w:rsidR="00B77724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 xml:space="preserve">s well as the </w:t>
            </w:r>
            <w:r w:rsidRPr="00B77724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>transport</w:t>
            </w:r>
            <w:r w:rsidR="00B77724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 xml:space="preserve"> of same.</w:t>
            </w:r>
          </w:p>
        </w:tc>
      </w:tr>
      <w:tr w:rsidR="000A092D" w:rsidRPr="00B77724" w:rsidTr="00DE703E">
        <w:tc>
          <w:tcPr>
            <w:tcW w:w="2410" w:type="dxa"/>
          </w:tcPr>
          <w:p w:rsidR="00C364AB" w:rsidRDefault="000A092D" w:rsidP="00C364AB">
            <w:pPr>
              <w:tabs>
                <w:tab w:val="left" w:leader="dot" w:pos="2160"/>
                <w:tab w:val="left" w:pos="4678"/>
              </w:tabs>
              <w:ind w:right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7724">
              <w:rPr>
                <w:rFonts w:ascii="Arial" w:hAnsi="Arial" w:cs="Arial"/>
                <w:b/>
                <w:sz w:val="20"/>
                <w:szCs w:val="20"/>
              </w:rPr>
              <w:t xml:space="preserve">Proposed </w:t>
            </w:r>
          </w:p>
          <w:p w:rsidR="000A092D" w:rsidRPr="00B77724" w:rsidRDefault="000A092D" w:rsidP="00C364AB">
            <w:pPr>
              <w:tabs>
                <w:tab w:val="left" w:leader="dot" w:pos="2160"/>
                <w:tab w:val="left" w:pos="4678"/>
              </w:tabs>
              <w:ind w:right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7724">
              <w:rPr>
                <w:rFonts w:ascii="Arial" w:hAnsi="Arial" w:cs="Arial"/>
                <w:b/>
                <w:sz w:val="20"/>
                <w:szCs w:val="20"/>
              </w:rPr>
              <w:t>date of effect</w:t>
            </w:r>
            <w:r w:rsidR="00C364AB" w:rsidRPr="00C364A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54" w:type="dxa"/>
          </w:tcPr>
          <w:p w:rsidR="00EE0FDC" w:rsidRDefault="00EE0FDC" w:rsidP="00A26792">
            <w:pPr>
              <w:tabs>
                <w:tab w:val="left" w:pos="4678"/>
              </w:tabs>
              <w:ind w:right="317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  <w:p w:rsidR="000A092D" w:rsidRPr="00B77724" w:rsidRDefault="000A092D" w:rsidP="0044502B">
            <w:pPr>
              <w:tabs>
                <w:tab w:val="left" w:pos="4678"/>
              </w:tabs>
              <w:spacing w:after="360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724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 xml:space="preserve">Please allow </w:t>
            </w:r>
            <w:r w:rsidR="0044502B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 xml:space="preserve">10 working </w:t>
            </w:r>
            <w:r w:rsidRPr="00B77724"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  <w:t>days for the proposed change to be assessed and approved.</w:t>
            </w:r>
          </w:p>
        </w:tc>
      </w:tr>
      <w:tr w:rsidR="000A092D" w:rsidRPr="00B77724" w:rsidTr="00DE703E">
        <w:tc>
          <w:tcPr>
            <w:tcW w:w="2410" w:type="dxa"/>
          </w:tcPr>
          <w:p w:rsidR="00C364AB" w:rsidRDefault="000A092D" w:rsidP="00193A34">
            <w:pPr>
              <w:tabs>
                <w:tab w:val="left" w:pos="4678"/>
              </w:tabs>
              <w:ind w:right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7724">
              <w:rPr>
                <w:rFonts w:ascii="Arial" w:hAnsi="Arial" w:cs="Arial"/>
                <w:b/>
                <w:sz w:val="20"/>
                <w:szCs w:val="20"/>
              </w:rPr>
              <w:t xml:space="preserve">Proposed </w:t>
            </w:r>
          </w:p>
          <w:p w:rsidR="000A092D" w:rsidRPr="00B77724" w:rsidRDefault="000A092D" w:rsidP="00C364AB">
            <w:pPr>
              <w:tabs>
                <w:tab w:val="left" w:leader="dot" w:pos="2160"/>
                <w:tab w:val="left" w:pos="4678"/>
              </w:tabs>
              <w:ind w:right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7724">
              <w:rPr>
                <w:rFonts w:ascii="Arial" w:hAnsi="Arial" w:cs="Arial"/>
                <w:b/>
                <w:sz w:val="20"/>
                <w:szCs w:val="20"/>
              </w:rPr>
              <w:t>Changes</w:t>
            </w:r>
            <w:r w:rsidR="00C364AB" w:rsidRPr="00C364A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54" w:type="dxa"/>
          </w:tcPr>
          <w:p w:rsidR="000A092D" w:rsidRPr="00B77724" w:rsidRDefault="000A092D" w:rsidP="00A26792">
            <w:pPr>
              <w:tabs>
                <w:tab w:val="left" w:pos="1843"/>
              </w:tabs>
              <w:spacing w:before="240"/>
              <w:ind w:right="317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77724">
              <w:rPr>
                <w:rFonts w:ascii="Arial" w:hAnsi="Arial" w:cs="Arial"/>
                <w:bCs/>
                <w:iCs/>
                <w:sz w:val="20"/>
                <w:szCs w:val="20"/>
              </w:rPr>
              <w:t>Attach updated plans, procedures, and diagrams, as relevant,</w:t>
            </w:r>
          </w:p>
          <w:p w:rsidR="000A092D" w:rsidRPr="00B77724" w:rsidRDefault="000A092D" w:rsidP="00A26792">
            <w:pPr>
              <w:tabs>
                <w:tab w:val="left" w:pos="4678"/>
              </w:tabs>
              <w:spacing w:after="360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7724">
              <w:rPr>
                <w:rFonts w:ascii="Arial" w:hAnsi="Arial" w:cs="Arial"/>
                <w:bCs/>
                <w:iCs/>
                <w:sz w:val="20"/>
                <w:szCs w:val="20"/>
              </w:rPr>
              <w:t>For physical changes to the security measures already installed, a detailed description of the proposed changes must be submitted.</w:t>
            </w:r>
          </w:p>
        </w:tc>
      </w:tr>
      <w:tr w:rsidR="000A092D" w:rsidRPr="00B77724" w:rsidTr="00DE703E">
        <w:tc>
          <w:tcPr>
            <w:tcW w:w="2410" w:type="dxa"/>
          </w:tcPr>
          <w:p w:rsidR="000A092D" w:rsidRPr="00B77724" w:rsidRDefault="000A092D" w:rsidP="00C364AB">
            <w:pPr>
              <w:tabs>
                <w:tab w:val="left" w:leader="dot" w:pos="2160"/>
                <w:tab w:val="left" w:pos="4678"/>
              </w:tabs>
              <w:ind w:right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772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C364AB" w:rsidRPr="00C364A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54" w:type="dxa"/>
          </w:tcPr>
          <w:p w:rsidR="000A092D" w:rsidRPr="00B77724" w:rsidRDefault="000A092D" w:rsidP="00A26792">
            <w:pPr>
              <w:tabs>
                <w:tab w:val="left" w:pos="4678"/>
              </w:tabs>
              <w:spacing w:after="360"/>
              <w:ind w:right="317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77724">
              <w:rPr>
                <w:rFonts w:ascii="Arial" w:hAnsi="Arial" w:cs="Arial"/>
                <w:sz w:val="20"/>
                <w:szCs w:val="20"/>
              </w:rPr>
              <w:t>This form must be signed by a representative of the Permit Holder (ie, the organisation) who will take responsibility for, and sign documents on behalf of, the organisation</w:t>
            </w:r>
            <w:r w:rsidR="006952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E703E" w:rsidRPr="00B77724" w:rsidTr="00DE703E">
        <w:tc>
          <w:tcPr>
            <w:tcW w:w="2410" w:type="dxa"/>
          </w:tcPr>
          <w:p w:rsidR="00DE703E" w:rsidRPr="00B77724" w:rsidRDefault="00DE703E" w:rsidP="00C364AB">
            <w:pPr>
              <w:tabs>
                <w:tab w:val="left" w:leader="dot" w:pos="2160"/>
                <w:tab w:val="left" w:pos="4678"/>
              </w:tabs>
              <w:ind w:right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DE703E" w:rsidRPr="00B77724" w:rsidRDefault="00DE703E" w:rsidP="00A26792">
            <w:pPr>
              <w:tabs>
                <w:tab w:val="left" w:pos="4678"/>
              </w:tabs>
              <w:spacing w:after="360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03E" w:rsidRPr="00B77724" w:rsidTr="00DE703E">
        <w:tc>
          <w:tcPr>
            <w:tcW w:w="2410" w:type="dxa"/>
          </w:tcPr>
          <w:p w:rsidR="00DE703E" w:rsidRPr="00B77724" w:rsidRDefault="00DE703E" w:rsidP="00C364AB">
            <w:pPr>
              <w:tabs>
                <w:tab w:val="left" w:leader="dot" w:pos="2160"/>
                <w:tab w:val="left" w:pos="4678"/>
              </w:tabs>
              <w:ind w:right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DE703E" w:rsidRPr="00B77724" w:rsidRDefault="00DE703E" w:rsidP="00A26792">
            <w:pPr>
              <w:tabs>
                <w:tab w:val="left" w:pos="4678"/>
              </w:tabs>
              <w:spacing w:after="360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03E" w:rsidRPr="00B77724" w:rsidTr="00DE703E">
        <w:tc>
          <w:tcPr>
            <w:tcW w:w="2410" w:type="dxa"/>
            <w:tcBorders>
              <w:bottom w:val="single" w:sz="6" w:space="0" w:color="auto"/>
            </w:tcBorders>
          </w:tcPr>
          <w:p w:rsidR="00DE703E" w:rsidRPr="00B77724" w:rsidRDefault="00DE703E" w:rsidP="00C364AB">
            <w:pPr>
              <w:tabs>
                <w:tab w:val="left" w:leader="dot" w:pos="2160"/>
                <w:tab w:val="left" w:pos="4678"/>
              </w:tabs>
              <w:ind w:right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  <w:tcBorders>
              <w:bottom w:val="single" w:sz="6" w:space="0" w:color="auto"/>
            </w:tcBorders>
          </w:tcPr>
          <w:p w:rsidR="00DE703E" w:rsidRPr="00B77724" w:rsidRDefault="00DE703E" w:rsidP="00A26792">
            <w:pPr>
              <w:tabs>
                <w:tab w:val="left" w:pos="4678"/>
              </w:tabs>
              <w:spacing w:after="360"/>
              <w:ind w:righ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03E" w:rsidRPr="00B77724" w:rsidTr="00DE703E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03E" w:rsidRPr="00B77724" w:rsidRDefault="00DE703E" w:rsidP="00DE703E">
            <w:pPr>
              <w:tabs>
                <w:tab w:val="left" w:leader="dot" w:pos="2160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 xml:space="preserve">This form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C34C64">
              <w:rPr>
                <w:rFonts w:ascii="Arial" w:hAnsi="Arial" w:cs="Arial"/>
                <w:b/>
                <w:sz w:val="20"/>
                <w:szCs w:val="20"/>
              </w:rPr>
              <w:t>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 following form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03E" w:rsidRPr="00B77724" w:rsidRDefault="00DE703E" w:rsidP="00DE703E">
            <w:pPr>
              <w:tabs>
                <w:tab w:val="left" w:pos="4678"/>
              </w:tabs>
              <w:ind w:right="318"/>
              <w:rPr>
                <w:rFonts w:ascii="Arial" w:hAnsi="Arial" w:cs="Arial"/>
                <w:sz w:val="20"/>
                <w:szCs w:val="20"/>
              </w:rPr>
            </w:pPr>
            <w:r w:rsidRPr="00DE703E">
              <w:rPr>
                <w:rFonts w:ascii="Arial" w:hAnsi="Arial" w:cs="Arial"/>
                <w:sz w:val="20"/>
                <w:szCs w:val="20"/>
                <w:lang w:val="en-AU"/>
              </w:rPr>
              <w:t>ASO134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(revision 2 issued 2</w:t>
            </w:r>
            <w:r w:rsidRPr="00DE703E">
              <w:rPr>
                <w:rFonts w:ascii="Arial" w:hAnsi="Arial" w:cs="Arial"/>
                <w:sz w:val="20"/>
                <w:szCs w:val="20"/>
                <w:lang w:val="en-AU"/>
              </w:rPr>
              <w:t>2July2010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)</w:t>
            </w:r>
          </w:p>
        </w:tc>
      </w:tr>
    </w:tbl>
    <w:p w:rsidR="00CC53F3" w:rsidRPr="00193A34" w:rsidRDefault="00CC53F3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</w:rPr>
      </w:pPr>
    </w:p>
    <w:sectPr w:rsidR="00CC53F3" w:rsidRPr="00193A34" w:rsidSect="0092172F">
      <w:headerReference w:type="default" r:id="rId11"/>
      <w:footerReference w:type="default" r:id="rId12"/>
      <w:pgSz w:w="11906" w:h="16838"/>
      <w:pgMar w:top="1701" w:right="991" w:bottom="709" w:left="1134" w:header="426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DD1" w:rsidRPr="00807F45" w:rsidRDefault="00385DD1" w:rsidP="00300C5A">
      <w:r>
        <w:separator/>
      </w:r>
    </w:p>
  </w:endnote>
  <w:endnote w:type="continuationSeparator" w:id="0">
    <w:p w:rsidR="00385DD1" w:rsidRPr="00807F45" w:rsidRDefault="00385DD1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A7" w:rsidRPr="008C7D40" w:rsidRDefault="00CC53F3" w:rsidP="008C7D40">
    <w:pPr>
      <w:pStyle w:val="Footer"/>
      <w:pBdr>
        <w:top w:val="single" w:sz="4" w:space="1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F.ASO134.</w:t>
    </w:r>
    <w:r w:rsidR="00224D5D">
      <w:rPr>
        <w:rFonts w:ascii="Arial" w:hAnsi="Arial" w:cs="Arial"/>
        <w:sz w:val="16"/>
        <w:szCs w:val="16"/>
      </w:rPr>
      <w:t>3</w:t>
    </w:r>
    <w:r w:rsidRPr="00DE703E">
      <w:rPr>
        <w:rFonts w:ascii="Arial" w:hAnsi="Arial" w:cs="Arial"/>
        <w:sz w:val="16"/>
        <w:szCs w:val="16"/>
      </w:rPr>
      <w:t>-</w:t>
    </w:r>
    <w:r w:rsidR="00DE703E" w:rsidRPr="00DE703E">
      <w:rPr>
        <w:rFonts w:ascii="Arial" w:hAnsi="Arial" w:cs="Arial"/>
        <w:sz w:val="16"/>
        <w:szCs w:val="16"/>
      </w:rPr>
      <w:t xml:space="preserve"> 22Jan2011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DD1" w:rsidRPr="00807F45" w:rsidRDefault="00385DD1" w:rsidP="00300C5A">
      <w:r>
        <w:separator/>
      </w:r>
    </w:p>
  </w:footnote>
  <w:footnote w:type="continuationSeparator" w:id="0">
    <w:p w:rsidR="00385DD1" w:rsidRPr="00807F45" w:rsidRDefault="00385DD1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53"/>
      <w:gridCol w:w="4853"/>
    </w:tblGrid>
    <w:tr w:rsidR="008F09A7" w:rsidRPr="00D35A76" w:rsidTr="00300C5A">
      <w:trPr>
        <w:trHeight w:val="416"/>
      </w:trPr>
      <w:tc>
        <w:tcPr>
          <w:tcW w:w="5353" w:type="dxa"/>
          <w:vMerge w:val="restart"/>
          <w:vAlign w:val="center"/>
        </w:tcPr>
        <w:p w:rsidR="008F09A7" w:rsidRPr="00D35A76" w:rsidRDefault="0098439E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>
                <wp:extent cx="3257550" cy="609600"/>
                <wp:effectExtent l="19050" t="0" r="0" b="0"/>
                <wp:docPr id="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  <w:vAlign w:val="center"/>
        </w:tcPr>
        <w:p w:rsidR="008F09A7" w:rsidRPr="00D35A76" w:rsidRDefault="008F09A7" w:rsidP="005D1651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13</w:t>
          </w:r>
          <w:r w:rsidR="005D1651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8F09A7" w:rsidRPr="00D35A76" w:rsidTr="00300C5A">
      <w:trPr>
        <w:trHeight w:val="334"/>
      </w:trPr>
      <w:tc>
        <w:tcPr>
          <w:tcW w:w="5353" w:type="dxa"/>
          <w:vMerge/>
        </w:tcPr>
        <w:p w:rsidR="008F09A7" w:rsidRPr="00D35A76" w:rsidRDefault="008F09A7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53" w:type="dxa"/>
          <w:tcMar>
            <w:top w:w="57" w:type="dxa"/>
            <w:bottom w:w="57" w:type="dxa"/>
          </w:tcMar>
          <w:vAlign w:val="center"/>
        </w:tcPr>
        <w:p w:rsidR="008F09A7" w:rsidRDefault="003D0282" w:rsidP="00242F0A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APPLICATION </w:t>
          </w:r>
          <w:r w:rsidR="008F09A7">
            <w:rPr>
              <w:rFonts w:ascii="Arial" w:hAnsi="Arial" w:cs="Arial"/>
              <w:b/>
              <w:sz w:val="20"/>
              <w:szCs w:val="20"/>
            </w:rPr>
            <w:t xml:space="preserve">for </w:t>
          </w:r>
          <w:r w:rsidR="005D1651">
            <w:rPr>
              <w:rFonts w:ascii="Arial" w:hAnsi="Arial" w:cs="Arial"/>
              <w:b/>
              <w:sz w:val="20"/>
              <w:szCs w:val="20"/>
            </w:rPr>
            <w:t>APPROVAL of CHANGES to</w:t>
          </w:r>
        </w:p>
        <w:p w:rsidR="008F09A7" w:rsidRPr="00D35A76" w:rsidRDefault="005D1651" w:rsidP="005D1651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the ACCOUNTANCY or SECURITY PLAN</w:t>
          </w:r>
        </w:p>
      </w:tc>
    </w:tr>
  </w:tbl>
  <w:p w:rsidR="008F09A7" w:rsidRPr="00300C5A" w:rsidRDefault="008F09A7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271A5"/>
    <w:rsid w:val="000329FE"/>
    <w:rsid w:val="000632DE"/>
    <w:rsid w:val="00081506"/>
    <w:rsid w:val="000A092D"/>
    <w:rsid w:val="000A53E9"/>
    <w:rsid w:val="000B0919"/>
    <w:rsid w:val="000E190F"/>
    <w:rsid w:val="000F65C3"/>
    <w:rsid w:val="00102D69"/>
    <w:rsid w:val="001136F5"/>
    <w:rsid w:val="001171F5"/>
    <w:rsid w:val="00117604"/>
    <w:rsid w:val="00131B83"/>
    <w:rsid w:val="00164177"/>
    <w:rsid w:val="00187A7B"/>
    <w:rsid w:val="00193A34"/>
    <w:rsid w:val="001B4B23"/>
    <w:rsid w:val="001C237C"/>
    <w:rsid w:val="001C7CDF"/>
    <w:rsid w:val="00224D5D"/>
    <w:rsid w:val="002407D3"/>
    <w:rsid w:val="00241DC7"/>
    <w:rsid w:val="00242F0A"/>
    <w:rsid w:val="00262594"/>
    <w:rsid w:val="00264C2A"/>
    <w:rsid w:val="002714F7"/>
    <w:rsid w:val="00276217"/>
    <w:rsid w:val="00277602"/>
    <w:rsid w:val="002866CF"/>
    <w:rsid w:val="002877F6"/>
    <w:rsid w:val="00296148"/>
    <w:rsid w:val="002B428E"/>
    <w:rsid w:val="002C16E1"/>
    <w:rsid w:val="002C3C48"/>
    <w:rsid w:val="002C72B3"/>
    <w:rsid w:val="00300C5A"/>
    <w:rsid w:val="00310918"/>
    <w:rsid w:val="0031142C"/>
    <w:rsid w:val="00311E3A"/>
    <w:rsid w:val="00315577"/>
    <w:rsid w:val="00331BC7"/>
    <w:rsid w:val="00334AC1"/>
    <w:rsid w:val="00350FC5"/>
    <w:rsid w:val="00353C88"/>
    <w:rsid w:val="00363E9D"/>
    <w:rsid w:val="003809C7"/>
    <w:rsid w:val="00381485"/>
    <w:rsid w:val="00385DD1"/>
    <w:rsid w:val="003A54CE"/>
    <w:rsid w:val="003D0282"/>
    <w:rsid w:val="00407670"/>
    <w:rsid w:val="00417673"/>
    <w:rsid w:val="004336DA"/>
    <w:rsid w:val="0044502B"/>
    <w:rsid w:val="004518F8"/>
    <w:rsid w:val="004520C2"/>
    <w:rsid w:val="00462972"/>
    <w:rsid w:val="00463263"/>
    <w:rsid w:val="0047025B"/>
    <w:rsid w:val="004812F4"/>
    <w:rsid w:val="00481FB8"/>
    <w:rsid w:val="00487635"/>
    <w:rsid w:val="004945F1"/>
    <w:rsid w:val="004A0609"/>
    <w:rsid w:val="004B3D94"/>
    <w:rsid w:val="004B6062"/>
    <w:rsid w:val="004C735E"/>
    <w:rsid w:val="004D7CCC"/>
    <w:rsid w:val="004F4B77"/>
    <w:rsid w:val="0051552B"/>
    <w:rsid w:val="0053688F"/>
    <w:rsid w:val="005459BB"/>
    <w:rsid w:val="00555DD5"/>
    <w:rsid w:val="005A0004"/>
    <w:rsid w:val="005A1473"/>
    <w:rsid w:val="005B4D57"/>
    <w:rsid w:val="005B6647"/>
    <w:rsid w:val="005C59C8"/>
    <w:rsid w:val="005D1651"/>
    <w:rsid w:val="005D46D5"/>
    <w:rsid w:val="005E01C1"/>
    <w:rsid w:val="005E0305"/>
    <w:rsid w:val="005E0473"/>
    <w:rsid w:val="005F5DB2"/>
    <w:rsid w:val="006079FF"/>
    <w:rsid w:val="0061062E"/>
    <w:rsid w:val="00630FF9"/>
    <w:rsid w:val="006416A6"/>
    <w:rsid w:val="006462D3"/>
    <w:rsid w:val="00654F9D"/>
    <w:rsid w:val="00662AFF"/>
    <w:rsid w:val="006801A3"/>
    <w:rsid w:val="00682258"/>
    <w:rsid w:val="006874AD"/>
    <w:rsid w:val="006919DF"/>
    <w:rsid w:val="00695290"/>
    <w:rsid w:val="006C4ACB"/>
    <w:rsid w:val="006C6B00"/>
    <w:rsid w:val="006D13A1"/>
    <w:rsid w:val="006D2093"/>
    <w:rsid w:val="006E09A8"/>
    <w:rsid w:val="006E103E"/>
    <w:rsid w:val="00704D8D"/>
    <w:rsid w:val="00706D61"/>
    <w:rsid w:val="00710E77"/>
    <w:rsid w:val="00714B22"/>
    <w:rsid w:val="00773ED4"/>
    <w:rsid w:val="00797BDD"/>
    <w:rsid w:val="007B1C68"/>
    <w:rsid w:val="007B2112"/>
    <w:rsid w:val="007C5514"/>
    <w:rsid w:val="007D3C45"/>
    <w:rsid w:val="007F405B"/>
    <w:rsid w:val="00810779"/>
    <w:rsid w:val="00831F05"/>
    <w:rsid w:val="00855A36"/>
    <w:rsid w:val="00863ED3"/>
    <w:rsid w:val="008B448E"/>
    <w:rsid w:val="008C7D40"/>
    <w:rsid w:val="008D01BF"/>
    <w:rsid w:val="008D170E"/>
    <w:rsid w:val="008D57FF"/>
    <w:rsid w:val="008E2E44"/>
    <w:rsid w:val="008F09A7"/>
    <w:rsid w:val="009036C6"/>
    <w:rsid w:val="0092172F"/>
    <w:rsid w:val="009469CA"/>
    <w:rsid w:val="0095646F"/>
    <w:rsid w:val="0095798D"/>
    <w:rsid w:val="0098439E"/>
    <w:rsid w:val="00984A22"/>
    <w:rsid w:val="0099791E"/>
    <w:rsid w:val="009B476B"/>
    <w:rsid w:val="009E37E5"/>
    <w:rsid w:val="00A1757A"/>
    <w:rsid w:val="00A26792"/>
    <w:rsid w:val="00A26F04"/>
    <w:rsid w:val="00A378F6"/>
    <w:rsid w:val="00A601D5"/>
    <w:rsid w:val="00A679DF"/>
    <w:rsid w:val="00A739CB"/>
    <w:rsid w:val="00A771A5"/>
    <w:rsid w:val="00A776B3"/>
    <w:rsid w:val="00A819C7"/>
    <w:rsid w:val="00A8205A"/>
    <w:rsid w:val="00A8422B"/>
    <w:rsid w:val="00AB314B"/>
    <w:rsid w:val="00AB6E45"/>
    <w:rsid w:val="00AD1C85"/>
    <w:rsid w:val="00AE7BA0"/>
    <w:rsid w:val="00AF5CC0"/>
    <w:rsid w:val="00B10923"/>
    <w:rsid w:val="00B13C8E"/>
    <w:rsid w:val="00B31D44"/>
    <w:rsid w:val="00B41347"/>
    <w:rsid w:val="00B54DA8"/>
    <w:rsid w:val="00B76B4F"/>
    <w:rsid w:val="00B77724"/>
    <w:rsid w:val="00BA3B87"/>
    <w:rsid w:val="00BB3CFA"/>
    <w:rsid w:val="00BB4277"/>
    <w:rsid w:val="00BC5CC4"/>
    <w:rsid w:val="00BD1825"/>
    <w:rsid w:val="00BE1E75"/>
    <w:rsid w:val="00C34AE3"/>
    <w:rsid w:val="00C364AB"/>
    <w:rsid w:val="00C46EF8"/>
    <w:rsid w:val="00C72D6E"/>
    <w:rsid w:val="00C85D8A"/>
    <w:rsid w:val="00CB612F"/>
    <w:rsid w:val="00CC53F3"/>
    <w:rsid w:val="00D02CEE"/>
    <w:rsid w:val="00D135B6"/>
    <w:rsid w:val="00D2416E"/>
    <w:rsid w:val="00D26F23"/>
    <w:rsid w:val="00D3140D"/>
    <w:rsid w:val="00D37ADB"/>
    <w:rsid w:val="00D5639E"/>
    <w:rsid w:val="00D74B1A"/>
    <w:rsid w:val="00D84C50"/>
    <w:rsid w:val="00D91678"/>
    <w:rsid w:val="00DA4473"/>
    <w:rsid w:val="00DD7A25"/>
    <w:rsid w:val="00DE3370"/>
    <w:rsid w:val="00DE703E"/>
    <w:rsid w:val="00E17C0D"/>
    <w:rsid w:val="00E17C8A"/>
    <w:rsid w:val="00E22493"/>
    <w:rsid w:val="00E24AEE"/>
    <w:rsid w:val="00E33817"/>
    <w:rsid w:val="00E56BC4"/>
    <w:rsid w:val="00E7578C"/>
    <w:rsid w:val="00E842A3"/>
    <w:rsid w:val="00E84363"/>
    <w:rsid w:val="00E95138"/>
    <w:rsid w:val="00E97CF9"/>
    <w:rsid w:val="00EB211D"/>
    <w:rsid w:val="00EB27F2"/>
    <w:rsid w:val="00ED1E63"/>
    <w:rsid w:val="00ED7D71"/>
    <w:rsid w:val="00EE0FDC"/>
    <w:rsid w:val="00EE4A94"/>
    <w:rsid w:val="00EE584C"/>
    <w:rsid w:val="00F04C3B"/>
    <w:rsid w:val="00F3113D"/>
    <w:rsid w:val="00F34096"/>
    <w:rsid w:val="00F705ED"/>
    <w:rsid w:val="00FC7C78"/>
    <w:rsid w:val="00FD365C"/>
    <w:rsid w:val="00FE6C7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EF4447-6CDE-40B2-BE18-702AF21068AB}"/>
</file>

<file path=customXml/itemProps2.xml><?xml version="1.0" encoding="utf-8"?>
<ds:datastoreItem xmlns:ds="http://schemas.openxmlformats.org/officeDocument/2006/customXml" ds:itemID="{7509DC61-89EB-4CFB-9C70-AAF70530DBCE}"/>
</file>

<file path=customXml/itemProps3.xml><?xml version="1.0" encoding="utf-8"?>
<ds:datastoreItem xmlns:ds="http://schemas.openxmlformats.org/officeDocument/2006/customXml" ds:itemID="{74EC9953-7BC9-4314-AA55-C058A1D51FFC}"/>
</file>

<file path=customXml/itemProps4.xml><?xml version="1.0" encoding="utf-8"?>
<ds:datastoreItem xmlns:ds="http://schemas.openxmlformats.org/officeDocument/2006/customXml" ds:itemID="{DBA87B64-28A6-4AC1-8A80-B3E91AE9A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 </vt:lpstr>
    </vt:vector>
  </TitlesOfParts>
  <Company>Australian Government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Brian</cp:lastModifiedBy>
  <cp:revision>3</cp:revision>
  <cp:lastPrinted>2010-12-23T01:03:00Z</cp:lastPrinted>
  <dcterms:created xsi:type="dcterms:W3CDTF">2011-01-19T02:22:00Z</dcterms:created>
  <dcterms:modified xsi:type="dcterms:W3CDTF">2011-01-24T20:24:00Z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5300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