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4F" w:rsidRPr="00E87C92" w:rsidRDefault="0049714F" w:rsidP="0049714F">
      <w:pPr>
        <w:autoSpaceDE w:val="0"/>
        <w:autoSpaceDN w:val="0"/>
        <w:adjustRightInd w:val="0"/>
        <w:jc w:val="center"/>
        <w:rPr>
          <w:b/>
        </w:rPr>
      </w:pPr>
      <w:r w:rsidRPr="00E87C92">
        <w:rPr>
          <w:b/>
        </w:rPr>
        <w:t>SUMMARY</w:t>
      </w:r>
    </w:p>
    <w:p w:rsidR="0049714F" w:rsidRDefault="0049714F" w:rsidP="0049714F">
      <w:pPr>
        <w:pStyle w:val="Fichehead2"/>
      </w:pPr>
      <w:r>
        <w:t>Council Regulation (E</w:t>
      </w:r>
      <w:r w:rsidRPr="008E0E27">
        <w:t xml:space="preserve">C) </w:t>
      </w:r>
      <w:r>
        <w:t xml:space="preserve">No 510/2006 on the protection of geographical indications and designations of origin </w:t>
      </w:r>
      <w:r w:rsidRPr="007B71B9">
        <w:t>for agricultural products and foodstuffs</w:t>
      </w:r>
    </w:p>
    <w:p w:rsidR="0049714F" w:rsidRPr="00976670" w:rsidRDefault="0049714F" w:rsidP="0049714F">
      <w:pPr>
        <w:pStyle w:val="Fichehead1"/>
        <w:rPr>
          <w:lang w:val="pt-PT"/>
        </w:rPr>
      </w:pPr>
      <w:r>
        <w:rPr>
          <w:lang w:val="pt-PT"/>
        </w:rPr>
        <w:t>"</w:t>
      </w:r>
      <w:r w:rsidRPr="00976670">
        <w:rPr>
          <w:lang w:val="pt-PT"/>
        </w:rPr>
        <w:t>ČESKÉ PIVO</w:t>
      </w:r>
      <w:r>
        <w:rPr>
          <w:lang w:val="pt-PT"/>
        </w:rPr>
        <w:t>"</w:t>
      </w:r>
    </w:p>
    <w:p w:rsidR="0049714F" w:rsidRPr="00976670" w:rsidRDefault="0049714F" w:rsidP="0049714F">
      <w:pPr>
        <w:pStyle w:val="Fichehead1"/>
        <w:rPr>
          <w:lang w:val="pt-PT"/>
        </w:rPr>
      </w:pPr>
      <w:r w:rsidRPr="00976670">
        <w:rPr>
          <w:lang w:val="pt-PT"/>
        </w:rPr>
        <w:t xml:space="preserve">EC </w:t>
      </w:r>
      <w:proofErr w:type="gramStart"/>
      <w:r w:rsidRPr="00976670">
        <w:rPr>
          <w:lang w:val="pt-PT"/>
        </w:rPr>
        <w:t>No</w:t>
      </w:r>
      <w:proofErr w:type="gramEnd"/>
      <w:r w:rsidRPr="00976670">
        <w:rPr>
          <w:lang w:val="pt-PT"/>
        </w:rPr>
        <w:t xml:space="preserve">: </w:t>
      </w:r>
      <w:r>
        <w:rPr>
          <w:lang w:val="pt-PT"/>
        </w:rPr>
        <w:t>CZ/PGI/</w:t>
      </w:r>
      <w:r w:rsidR="002F4ADF">
        <w:rPr>
          <w:lang w:val="pt-PT"/>
        </w:rPr>
        <w:t>005/</w:t>
      </w:r>
      <w:r>
        <w:rPr>
          <w:lang w:val="pt-PT"/>
        </w:rPr>
        <w:t>00375/14.10.2004</w:t>
      </w:r>
    </w:p>
    <w:p w:rsidR="0049714F" w:rsidRPr="0083625E" w:rsidRDefault="0049714F" w:rsidP="0049714F">
      <w:pPr>
        <w:pStyle w:val="Fichehead1"/>
      </w:pPr>
      <w:r w:rsidRPr="0083625E">
        <w:t xml:space="preserve">PDO (  </w:t>
      </w:r>
      <w:r>
        <w:t xml:space="preserve"> </w:t>
      </w:r>
      <w:r w:rsidRPr="0083625E">
        <w:t>)</w:t>
      </w:r>
      <w:r w:rsidRPr="0083625E">
        <w:tab/>
        <w:t xml:space="preserve">PGI </w:t>
      </w:r>
      <w:proofErr w:type="gramStart"/>
      <w:r w:rsidRPr="0083625E">
        <w:t xml:space="preserve">( </w:t>
      </w:r>
      <w:r>
        <w:t>X</w:t>
      </w:r>
      <w:proofErr w:type="gramEnd"/>
      <w:r w:rsidRPr="0083625E">
        <w:t xml:space="preserve"> )</w:t>
      </w:r>
    </w:p>
    <w:p w:rsidR="0049714F" w:rsidRDefault="0049714F" w:rsidP="0049714F">
      <w:r w:rsidRPr="008E0E27">
        <w:t xml:space="preserve">This summary </w:t>
      </w:r>
      <w:r>
        <w:t>sets out the main elements of the product specification for information purposes</w:t>
      </w:r>
      <w:r w:rsidRPr="008E0E27">
        <w:t>.</w:t>
      </w:r>
    </w:p>
    <w:p w:rsidR="0049714F" w:rsidRPr="008E0E27" w:rsidRDefault="0049714F" w:rsidP="0049714F">
      <w:pPr>
        <w:pStyle w:val="Fichetitle1"/>
      </w:pPr>
      <w:r w:rsidRPr="008E0E27">
        <w:t xml:space="preserve">Responsible department in the </w:t>
      </w:r>
      <w:smartTag w:uri="urn:schemas-microsoft-com:office:smarttags" w:element="place">
        <w:smartTag w:uri="urn:schemas-microsoft-com:office:smarttags" w:element="PlaceName">
          <w:r w:rsidRPr="008E0E27">
            <w:t>Member</w:t>
          </w:r>
        </w:smartTag>
        <w:r w:rsidRPr="008E0E27">
          <w:t xml:space="preserve"> </w:t>
        </w:r>
        <w:smartTag w:uri="urn:schemas-microsoft-com:office:smarttags" w:element="PlaceType">
          <w:r w:rsidRPr="008E0E27">
            <w:t>State</w:t>
          </w:r>
        </w:smartTag>
      </w:smartTag>
      <w:r w:rsidRPr="008E0E27">
        <w:t>:</w:t>
      </w:r>
    </w:p>
    <w:p w:rsidR="0049714F" w:rsidRDefault="0049714F" w:rsidP="0049714F">
      <w:pPr>
        <w:pStyle w:val="Addressmain"/>
        <w:rPr>
          <w:lang w:val="en-GB"/>
        </w:rPr>
      </w:pPr>
      <w:r>
        <w:rPr>
          <w:lang w:val="en-GB"/>
        </w:rPr>
        <w:t>Name:</w:t>
      </w:r>
      <w:r>
        <w:rPr>
          <w:lang w:val="en-GB"/>
        </w:rPr>
        <w:tab/>
        <w:t>Úřad průmyslového vlastnictví</w:t>
      </w:r>
    </w:p>
    <w:p w:rsidR="0049714F" w:rsidRDefault="0049714F" w:rsidP="0049714F">
      <w:pPr>
        <w:pStyle w:val="Addressmain"/>
        <w:rPr>
          <w:lang w:val="en-GB"/>
        </w:rPr>
      </w:pPr>
      <w:r>
        <w:rPr>
          <w:lang w:val="en-GB"/>
        </w:rPr>
        <w:t>Address:</w:t>
      </w:r>
      <w:r>
        <w:rPr>
          <w:lang w:val="en-GB"/>
        </w:rPr>
        <w:tab/>
        <w:t>Antonína Čermáka 2a, CZ-160 68 Praha 6 - Bubeneč</w:t>
      </w:r>
    </w:p>
    <w:p w:rsidR="0049714F" w:rsidRPr="008E6F09" w:rsidRDefault="0049714F" w:rsidP="0049714F">
      <w:pPr>
        <w:pStyle w:val="Addressmain"/>
        <w:rPr>
          <w:lang w:val="en-US"/>
        </w:rPr>
      </w:pPr>
      <w:r w:rsidRPr="008E6F09">
        <w:rPr>
          <w:lang w:val="en-US"/>
        </w:rPr>
        <w:t>Tel.:</w:t>
      </w:r>
      <w:r w:rsidRPr="008E6F09">
        <w:rPr>
          <w:lang w:val="en-US"/>
        </w:rPr>
        <w:tab/>
        <w:t>+ 420 220 383 111</w:t>
      </w:r>
    </w:p>
    <w:p w:rsidR="0049714F" w:rsidRPr="008E6F09" w:rsidRDefault="0049714F" w:rsidP="0049714F">
      <w:pPr>
        <w:pStyle w:val="Addressmain"/>
        <w:rPr>
          <w:lang w:val="en-US"/>
        </w:rPr>
      </w:pPr>
      <w:r w:rsidRPr="008E6F09">
        <w:rPr>
          <w:lang w:val="en-US"/>
        </w:rPr>
        <w:t>Fax:</w:t>
      </w:r>
      <w:r w:rsidRPr="008E6F09">
        <w:rPr>
          <w:lang w:val="en-US"/>
        </w:rPr>
        <w:tab/>
        <w:t>+ 420 224 324 718</w:t>
      </w:r>
    </w:p>
    <w:p w:rsidR="0049714F" w:rsidRPr="008E6F09" w:rsidRDefault="0049714F" w:rsidP="0049714F">
      <w:pPr>
        <w:pStyle w:val="Addresslastline"/>
        <w:rPr>
          <w:lang w:val="en-US"/>
        </w:rPr>
      </w:pPr>
      <w:r w:rsidRPr="008E6F09">
        <w:rPr>
          <w:lang w:val="en-US"/>
        </w:rPr>
        <w:t>E-mail:</w:t>
      </w:r>
      <w:r w:rsidRPr="008E6F09">
        <w:rPr>
          <w:lang w:val="en-US"/>
        </w:rPr>
        <w:tab/>
        <w:t>posta@upv.cz</w:t>
      </w:r>
    </w:p>
    <w:p w:rsidR="0049714F" w:rsidRPr="0083625E" w:rsidRDefault="0049714F" w:rsidP="0049714F">
      <w:pPr>
        <w:pStyle w:val="Fichetitle1"/>
      </w:pPr>
      <w:r w:rsidRPr="0083625E">
        <w:t>Group:</w:t>
      </w:r>
    </w:p>
    <w:p w:rsidR="0049714F" w:rsidRDefault="0049714F" w:rsidP="0049714F">
      <w:pPr>
        <w:pStyle w:val="Addressmain"/>
      </w:pPr>
      <w:r>
        <w:t>Name:</w:t>
      </w:r>
      <w:r>
        <w:tab/>
        <w:t>Sdružení České pivo</w:t>
      </w:r>
    </w:p>
    <w:p w:rsidR="0049714F" w:rsidRPr="00AD5CAE" w:rsidRDefault="0049714F" w:rsidP="0049714F">
      <w:pPr>
        <w:pStyle w:val="Addressmain"/>
      </w:pPr>
      <w:r w:rsidRPr="00AD5CAE">
        <w:t>Address:</w:t>
      </w:r>
      <w:r w:rsidRPr="00AD5CAE">
        <w:tab/>
        <w:t>Lípová 15, CZ-120 44 Praha 2</w:t>
      </w:r>
    </w:p>
    <w:p w:rsidR="0049714F" w:rsidRDefault="0049714F" w:rsidP="0049714F">
      <w:pPr>
        <w:pStyle w:val="Addressmain"/>
      </w:pPr>
      <w:r>
        <w:t>Tel.:</w:t>
      </w:r>
      <w:r>
        <w:tab/>
        <w:t>+ 420 224 914 566</w:t>
      </w:r>
    </w:p>
    <w:p w:rsidR="0049714F" w:rsidRDefault="0049714F" w:rsidP="0049714F">
      <w:pPr>
        <w:pStyle w:val="Addressmain"/>
      </w:pPr>
      <w:r>
        <w:t>Fax:</w:t>
      </w:r>
      <w:r>
        <w:tab/>
        <w:t>+ 420 224 914 542</w:t>
      </w:r>
    </w:p>
    <w:p w:rsidR="0049714F" w:rsidRDefault="0049714F" w:rsidP="0049714F">
      <w:pPr>
        <w:pStyle w:val="Addresslastline"/>
      </w:pPr>
      <w:r>
        <w:t>E-mail:</w:t>
      </w:r>
      <w:r>
        <w:tab/>
        <w:t>–</w:t>
      </w:r>
    </w:p>
    <w:p w:rsidR="0049714F" w:rsidRPr="00583D5F" w:rsidRDefault="0049714F" w:rsidP="0049714F">
      <w:pPr>
        <w:pStyle w:val="Addresslastline"/>
        <w:rPr>
          <w:lang w:val="en-GB"/>
        </w:rPr>
      </w:pPr>
      <w:r>
        <w:rPr>
          <w:lang w:val="en-GB"/>
        </w:rPr>
        <w:t>Composition</w:t>
      </w:r>
      <w:r w:rsidRPr="00583D5F">
        <w:rPr>
          <w:lang w:val="en-GB"/>
        </w:rPr>
        <w:t xml:space="preserve">: </w:t>
      </w:r>
      <w:r w:rsidRPr="00583D5F">
        <w:rPr>
          <w:lang w:val="en-GB"/>
        </w:rPr>
        <w:tab/>
        <w:t>Producers/</w:t>
      </w:r>
      <w:r>
        <w:rPr>
          <w:lang w:val="en-GB"/>
        </w:rPr>
        <w:t>p</w:t>
      </w:r>
      <w:r w:rsidRPr="00583D5F">
        <w:rPr>
          <w:lang w:val="en-GB"/>
        </w:rPr>
        <w:t xml:space="preserve">rocessors </w:t>
      </w:r>
      <w:proofErr w:type="gramStart"/>
      <w:r w:rsidRPr="00583D5F">
        <w:rPr>
          <w:lang w:val="en-GB"/>
        </w:rPr>
        <w:t>( X</w:t>
      </w:r>
      <w:proofErr w:type="gramEnd"/>
      <w:r w:rsidRPr="00583D5F">
        <w:rPr>
          <w:lang w:val="en-GB"/>
        </w:rPr>
        <w:t xml:space="preserve"> ) </w:t>
      </w:r>
      <w:r w:rsidRPr="00583D5F">
        <w:rPr>
          <w:lang w:val="en-GB"/>
        </w:rPr>
        <w:tab/>
        <w:t>Other ( X )</w:t>
      </w:r>
    </w:p>
    <w:p w:rsidR="0049714F" w:rsidRPr="0083625E" w:rsidRDefault="0049714F" w:rsidP="0049714F">
      <w:pPr>
        <w:pStyle w:val="Fichetitle1"/>
      </w:pPr>
      <w:r w:rsidRPr="0083625E">
        <w:t>Type of product:</w:t>
      </w:r>
    </w:p>
    <w:p w:rsidR="0049714F" w:rsidRPr="008E0E27" w:rsidRDefault="0049714F" w:rsidP="0049714F">
      <w:pPr>
        <w:pStyle w:val="Text1"/>
      </w:pPr>
      <w:r w:rsidRPr="008E0E27">
        <w:t>Class</w:t>
      </w:r>
      <w:r>
        <w:t>:</w:t>
      </w:r>
      <w:r w:rsidRPr="008E0E27">
        <w:t xml:space="preserve"> </w:t>
      </w:r>
      <w:r>
        <w:t>2.1 Beer.</w:t>
      </w:r>
    </w:p>
    <w:p w:rsidR="0049714F" w:rsidRPr="0083625E" w:rsidRDefault="0049714F" w:rsidP="0049714F">
      <w:pPr>
        <w:pStyle w:val="Fichetitle1"/>
      </w:pPr>
      <w:r w:rsidRPr="0083625E">
        <w:t>Specification</w:t>
      </w:r>
      <w:r>
        <w:t>:</w:t>
      </w:r>
      <w:r w:rsidRPr="00721403">
        <w:rPr>
          <w:b w:val="0"/>
          <w:smallCaps w:val="0"/>
        </w:rPr>
        <w:t xml:space="preserve"> (summary of requirements under Article </w:t>
      </w:r>
      <w:r>
        <w:rPr>
          <w:b w:val="0"/>
          <w:smallCaps w:val="0"/>
        </w:rPr>
        <w:t>4</w:t>
      </w:r>
      <w:r w:rsidRPr="00721403">
        <w:rPr>
          <w:b w:val="0"/>
          <w:smallCaps w:val="0"/>
        </w:rPr>
        <w:t>(2)</w:t>
      </w:r>
      <w:r>
        <w:rPr>
          <w:b w:val="0"/>
          <w:smallCaps w:val="0"/>
        </w:rPr>
        <w:t xml:space="preserve"> of Regulation (EC) No 510/2006</w:t>
      </w:r>
      <w:r w:rsidRPr="00721403">
        <w:rPr>
          <w:b w:val="0"/>
          <w:smallCaps w:val="0"/>
        </w:rPr>
        <w:t>)</w:t>
      </w:r>
    </w:p>
    <w:p w:rsidR="0049714F" w:rsidRPr="003D02CE" w:rsidRDefault="0049714F" w:rsidP="0049714F">
      <w:pPr>
        <w:pStyle w:val="Fichetitle2"/>
        <w:rPr>
          <w:lang w:val="en-GB"/>
        </w:rPr>
      </w:pPr>
      <w:r w:rsidRPr="003D02CE">
        <w:rPr>
          <w:lang w:val="en-GB"/>
        </w:rPr>
        <w:t>4.1</w:t>
      </w:r>
      <w:r>
        <w:rPr>
          <w:lang w:val="en-GB"/>
        </w:rPr>
        <w:t>.</w:t>
      </w:r>
      <w:r w:rsidRPr="003D02CE">
        <w:rPr>
          <w:lang w:val="en-GB"/>
        </w:rPr>
        <w:t xml:space="preserve"> Name:</w:t>
      </w:r>
    </w:p>
    <w:p w:rsidR="0049714F" w:rsidRPr="003D02CE" w:rsidRDefault="0049714F" w:rsidP="0049714F">
      <w:pPr>
        <w:pStyle w:val="Text1"/>
      </w:pPr>
      <w:r>
        <w:t>"</w:t>
      </w:r>
      <w:bookmarkStart w:id="0" w:name="_GoBack"/>
      <w:r>
        <w:t>České pivo"</w:t>
      </w:r>
      <w:bookmarkEnd w:id="0"/>
    </w:p>
    <w:p w:rsidR="0049714F" w:rsidRPr="003D02CE" w:rsidRDefault="0049714F" w:rsidP="0049714F">
      <w:pPr>
        <w:pStyle w:val="Fichetitle2"/>
        <w:rPr>
          <w:lang w:val="en-GB"/>
        </w:rPr>
      </w:pPr>
      <w:r>
        <w:rPr>
          <w:lang w:val="en-GB"/>
        </w:rPr>
        <w:br w:type="page"/>
      </w:r>
      <w:r w:rsidRPr="003D02CE">
        <w:rPr>
          <w:lang w:val="en-GB"/>
        </w:rPr>
        <w:lastRenderedPageBreak/>
        <w:t>4.2</w:t>
      </w:r>
      <w:r>
        <w:rPr>
          <w:lang w:val="en-GB"/>
        </w:rPr>
        <w:t>.</w:t>
      </w:r>
      <w:r w:rsidRPr="003D02CE">
        <w:rPr>
          <w:lang w:val="en-GB"/>
        </w:rPr>
        <w:t xml:space="preserve"> Description:</w:t>
      </w:r>
    </w:p>
    <w:p w:rsidR="0049714F" w:rsidRDefault="0049714F" w:rsidP="0049714F">
      <w:pPr>
        <w:pStyle w:val="Text1"/>
      </w:pPr>
      <w:r>
        <w:t xml:space="preserve">The distinctive nature of "České pivo" is imparted by a number of factors, particularly the raw materials used, the know-how built up by the brewing industry over many years and the special brewing processes. Noteworthy features of "České pivo" production are the decoction mashing process, wort boiling and two-stage fermentation. The entire production process (carefully selected raw materials, malting process and preparation of the beer in the traditional area of the </w:t>
      </w:r>
      <w:smartTag w:uri="urn:schemas-microsoft-com:office:smarttags" w:element="country-region">
        <w:smartTag w:uri="urn:schemas-microsoft-com:office:smarttags" w:element="place">
          <w:r>
            <w:t>Czech Republic</w:t>
          </w:r>
        </w:smartTag>
      </w:smartTag>
      <w:r>
        <w:t>) gives rise to a specific and unique product with a high reputation.</w:t>
      </w:r>
    </w:p>
    <w:p w:rsidR="0049714F" w:rsidRDefault="0049714F" w:rsidP="0049714F">
      <w:pPr>
        <w:pStyle w:val="Text1"/>
      </w:pPr>
      <w:r>
        <w:t xml:space="preserve">The technical parameters for "České pivo" are set out below. The beer can be distinguished by the fact that it is dominated by malt and hops, only a </w:t>
      </w:r>
      <w:r w:rsidR="00BD787C">
        <w:t>tinge of</w:t>
      </w:r>
      <w:r>
        <w:t xml:space="preserve"> pasteuris</w:t>
      </w:r>
      <w:r w:rsidR="00BD787C">
        <w:t>ation</w:t>
      </w:r>
      <w:r>
        <w:t xml:space="preserve">, yeast or ester is acceptable and no foreign tastes or odours are permissible. The less intense overall aroma of "České pivo" derives from the relatively low content of undesirable by-products of fermentation. The beer has a medium to strong </w:t>
      </w:r>
      <w:r w:rsidR="003D5B07">
        <w:t>sharpness</w:t>
      </w:r>
      <w:r>
        <w:t>, with slow release of carbon dioxide. The beer is likewise medium</w:t>
      </w:r>
      <w:r w:rsidR="00A10D1F">
        <w:t>-</w:t>
      </w:r>
      <w:r>
        <w:t xml:space="preserve"> to full</w:t>
      </w:r>
      <w:r w:rsidR="00A10D1F">
        <w:t>-bodied,</w:t>
      </w:r>
      <w:r>
        <w:t xml:space="preserve"> mainly due to the content of unfermented residual extract associated with the difference between the apparent and actual attenuation. Lower attenuation also means lower alcohol content. One very important characteristic of "České pivo" is its bitterness. The degree of bitterness of the beer is medium to high</w:t>
      </w:r>
      <w:r w:rsidR="00406CF0">
        <w:t>ish</w:t>
      </w:r>
      <w:r>
        <w:t xml:space="preserve">, with a </w:t>
      </w:r>
      <w:r w:rsidR="00406CF0">
        <w:t>moderate</w:t>
      </w:r>
      <w:r>
        <w:t xml:space="preserve"> to light tartn</w:t>
      </w:r>
      <w:r w:rsidR="00BD787C">
        <w:t>ess, which takes longer to fade</w:t>
      </w:r>
      <w:r>
        <w:t xml:space="preserve">. The bitterness lingers longer in the mouth, stimulating the taste </w:t>
      </w:r>
      <w:r w:rsidRPr="006A1EFF">
        <w:t>cells for longer</w:t>
      </w:r>
      <w:r>
        <w:t>. The higher degree of bitterness also aids the digestive</w:t>
      </w:r>
      <w:r w:rsidRPr="008A6C4A">
        <w:t xml:space="preserve"> </w:t>
      </w:r>
      <w:r>
        <w:t>process. A higher concentration of polyphenols and a higher pH value are further features of "České pivo".</w:t>
      </w:r>
    </w:p>
    <w:p w:rsidR="0049714F" w:rsidRDefault="0049714F" w:rsidP="0049714F">
      <w:pPr>
        <w:pStyle w:val="Text1"/>
      </w:pPr>
      <w:r>
        <w:t xml:space="preserve">Pale beer (pale lager, pale draught beer and light beer) has a weak to medium aroma of pale malt and hops. It is </w:t>
      </w:r>
      <w:r w:rsidR="00406CF0">
        <w:t xml:space="preserve">of a golden colour of </w:t>
      </w:r>
      <w:r>
        <w:t xml:space="preserve">medium to </w:t>
      </w:r>
      <w:r w:rsidR="00406CF0">
        <w:t>higher intensity</w:t>
      </w:r>
      <w:r>
        <w:t xml:space="preserve">. The beer is sparkling and, on being poured into a glass, forms a compact white head. Dark beer (dark lager and dark draught) has a distinctive aroma of dark and coloured malts. It has a medium </w:t>
      </w:r>
      <w:r w:rsidR="003D5B07">
        <w:t>sharpness</w:t>
      </w:r>
      <w:r>
        <w:t xml:space="preserve">, with a characteristic full </w:t>
      </w:r>
      <w:r w:rsidR="00A10D1F">
        <w:t>body</w:t>
      </w:r>
      <w:r>
        <w:t xml:space="preserve"> on account of the substantial difference between the apparent and actual attenuation and the presence of unfermentable substances in the raw materials from which the beer is brewed. The bitterness is influenced by the full </w:t>
      </w:r>
      <w:r w:rsidR="00A10D1F">
        <w:t>body</w:t>
      </w:r>
      <w:r>
        <w:t xml:space="preserve"> of the beer. Secondary caramel and sweetish tastes and odours are permissible.</w:t>
      </w:r>
    </w:p>
    <w:p w:rsidR="0049714F" w:rsidRPr="00B00968" w:rsidRDefault="0049714F" w:rsidP="0049714F">
      <w:pPr>
        <w:pStyle w:val="Head3"/>
      </w:pPr>
      <w:r w:rsidRPr="00B00968">
        <w:t>Qualit</w:t>
      </w:r>
      <w:r>
        <w:t>y</w:t>
      </w:r>
      <w:r w:rsidRPr="00B00968">
        <w:t xml:space="preserve"> parameters</w:t>
      </w:r>
    </w:p>
    <w:p w:rsidR="0049714F" w:rsidRPr="00B00968" w:rsidRDefault="0049714F" w:rsidP="0049714F">
      <w:pPr>
        <w:pStyle w:val="Text1"/>
      </w:pPr>
      <w:r>
        <w:t>Pale lager</w:t>
      </w:r>
    </w:p>
    <w:p w:rsidR="0049714F" w:rsidRDefault="0049714F" w:rsidP="0049714F">
      <w:pPr>
        <w:pStyle w:val="ListDash1"/>
      </w:pPr>
      <w:r>
        <w:t xml:space="preserve">Original </w:t>
      </w:r>
      <w:r w:rsidR="003238C3">
        <w:t>hopped</w:t>
      </w:r>
      <w:r w:rsidR="00BD787C">
        <w:t xml:space="preserve"> wort extract</w:t>
      </w:r>
      <w:r>
        <w:t>: 11.00-12.99 (% by weight)</w:t>
      </w:r>
    </w:p>
    <w:p w:rsidR="0049714F" w:rsidRDefault="0049714F" w:rsidP="0049714F">
      <w:pPr>
        <w:pStyle w:val="ListDash1"/>
      </w:pPr>
      <w:r>
        <w:t>Alcohol content: 3.8-6.0 (% by volume)</w:t>
      </w:r>
    </w:p>
    <w:p w:rsidR="0049714F" w:rsidRPr="00B00968" w:rsidRDefault="0049714F" w:rsidP="0049714F">
      <w:pPr>
        <w:pStyle w:val="ListDash1"/>
      </w:pPr>
      <w:r w:rsidRPr="00B00968">
        <w:t>Colour</w:t>
      </w:r>
      <w:r>
        <w:t>:</w:t>
      </w:r>
      <w:r w:rsidRPr="00B00968">
        <w:t xml:space="preserve"> 8.0-16.0 (EBC units)</w:t>
      </w:r>
    </w:p>
    <w:p w:rsidR="0049714F" w:rsidRDefault="0049714F" w:rsidP="0049714F">
      <w:pPr>
        <w:pStyle w:val="ListDash1"/>
      </w:pPr>
      <w:r>
        <w:t>Bitter substances: 20-45 (EBC units)</w:t>
      </w:r>
    </w:p>
    <w:p w:rsidR="0049714F" w:rsidRDefault="0049714F" w:rsidP="0049714F">
      <w:pPr>
        <w:pStyle w:val="ListDash1"/>
      </w:pPr>
      <w:r>
        <w:t>pH value: 4.1-4.8</w:t>
      </w:r>
    </w:p>
    <w:p w:rsidR="0049714F" w:rsidRDefault="0049714F" w:rsidP="0049714F">
      <w:pPr>
        <w:pStyle w:val="ListDash1"/>
      </w:pPr>
      <w:r>
        <w:t>Difference between apparent and actual attenuation: 1.0-9.0 (% rel.)</w:t>
      </w:r>
    </w:p>
    <w:p w:rsidR="0049714F" w:rsidRDefault="0049714F" w:rsidP="0049714F">
      <w:pPr>
        <w:pStyle w:val="ListDash1"/>
      </w:pPr>
      <w:r>
        <w:t>Polyphenols: 130-230 (mg/l)</w:t>
      </w:r>
    </w:p>
    <w:p w:rsidR="0049714F" w:rsidRPr="00B00968" w:rsidRDefault="0049714F" w:rsidP="0049714F">
      <w:pPr>
        <w:pStyle w:val="Text1"/>
      </w:pPr>
      <w:r w:rsidRPr="00B00968">
        <w:lastRenderedPageBreak/>
        <w:t xml:space="preserve">Dark lager </w:t>
      </w:r>
    </w:p>
    <w:p w:rsidR="0049714F" w:rsidRDefault="0049714F" w:rsidP="0049714F">
      <w:pPr>
        <w:pStyle w:val="ListDash1"/>
      </w:pPr>
      <w:r>
        <w:t xml:space="preserve">Original </w:t>
      </w:r>
      <w:r w:rsidR="003238C3">
        <w:t>hopped</w:t>
      </w:r>
      <w:r w:rsidR="00BD787C">
        <w:t xml:space="preserve"> wort extract</w:t>
      </w:r>
      <w:r>
        <w:t>: 11.00-12.99 (% by weight)</w:t>
      </w:r>
    </w:p>
    <w:p w:rsidR="0049714F" w:rsidRDefault="0049714F" w:rsidP="0049714F">
      <w:pPr>
        <w:pStyle w:val="ListDash1"/>
      </w:pPr>
      <w:r>
        <w:t>Alcohol content: 3.6-5.7 (% by volume)</w:t>
      </w:r>
    </w:p>
    <w:p w:rsidR="0049714F" w:rsidRPr="00B00968" w:rsidRDefault="0049714F" w:rsidP="0049714F">
      <w:pPr>
        <w:pStyle w:val="ListDash1"/>
      </w:pPr>
      <w:r w:rsidRPr="00B00968">
        <w:t>Colour</w:t>
      </w:r>
      <w:r>
        <w:t>:</w:t>
      </w:r>
      <w:r w:rsidRPr="00B00968">
        <w:t xml:space="preserve"> 50-120 (EBC units)</w:t>
      </w:r>
    </w:p>
    <w:p w:rsidR="0049714F" w:rsidRDefault="0049714F" w:rsidP="0049714F">
      <w:pPr>
        <w:pStyle w:val="ListDash1"/>
      </w:pPr>
      <w:r>
        <w:t>Bitter substances: 20-45 (EBC units)</w:t>
      </w:r>
    </w:p>
    <w:p w:rsidR="0049714F" w:rsidRDefault="0049714F" w:rsidP="0049714F">
      <w:pPr>
        <w:pStyle w:val="ListDash1"/>
      </w:pPr>
      <w:r>
        <w:t>pH value: 4.1-4.8</w:t>
      </w:r>
    </w:p>
    <w:p w:rsidR="0049714F" w:rsidRDefault="0049714F" w:rsidP="0049714F">
      <w:pPr>
        <w:pStyle w:val="ListDash1"/>
      </w:pPr>
      <w:r>
        <w:t>Difference between apparent and actual attenuation: 2.0-9.0 (% rel.)</w:t>
      </w:r>
    </w:p>
    <w:p w:rsidR="0049714F" w:rsidRPr="00B00968" w:rsidRDefault="0049714F" w:rsidP="0049714F">
      <w:pPr>
        <w:pStyle w:val="Text1"/>
      </w:pPr>
      <w:r w:rsidRPr="00B00968">
        <w:t>Pale dra</w:t>
      </w:r>
      <w:r>
        <w:t>ugh</w:t>
      </w:r>
      <w:r w:rsidRPr="00B00968">
        <w:t xml:space="preserve">t </w:t>
      </w:r>
    </w:p>
    <w:p w:rsidR="0049714F" w:rsidRDefault="0049714F" w:rsidP="0049714F">
      <w:pPr>
        <w:pStyle w:val="ListDash1"/>
      </w:pPr>
      <w:r>
        <w:t xml:space="preserve">Original </w:t>
      </w:r>
      <w:r w:rsidR="003238C3">
        <w:t>hopped</w:t>
      </w:r>
      <w:r w:rsidR="00BD787C">
        <w:t xml:space="preserve"> wort extract</w:t>
      </w:r>
      <w:r>
        <w:t>: 8.00-10.99 (% by weight)</w:t>
      </w:r>
    </w:p>
    <w:p w:rsidR="0049714F" w:rsidRDefault="0049714F" w:rsidP="0049714F">
      <w:pPr>
        <w:pStyle w:val="ListDash1"/>
      </w:pPr>
      <w:r>
        <w:t>Alcohol content: 2.8-5.0 (% by volume)</w:t>
      </w:r>
    </w:p>
    <w:p w:rsidR="0049714F" w:rsidRPr="00B00968" w:rsidRDefault="0049714F" w:rsidP="0049714F">
      <w:pPr>
        <w:pStyle w:val="ListDash1"/>
      </w:pPr>
      <w:r w:rsidRPr="00B00968">
        <w:t>Colour</w:t>
      </w:r>
      <w:r>
        <w:t>:</w:t>
      </w:r>
      <w:r w:rsidRPr="00B00968">
        <w:t xml:space="preserve"> 7.0-16.0 (EBC units)</w:t>
      </w:r>
    </w:p>
    <w:p w:rsidR="0049714F" w:rsidRDefault="0049714F" w:rsidP="0049714F">
      <w:pPr>
        <w:pStyle w:val="ListDash1"/>
      </w:pPr>
      <w:r>
        <w:t>Bitter substances: 16-28 (EBC units)</w:t>
      </w:r>
    </w:p>
    <w:p w:rsidR="0049714F" w:rsidRDefault="0049714F" w:rsidP="0049714F">
      <w:pPr>
        <w:pStyle w:val="ListDash1"/>
      </w:pPr>
      <w:r>
        <w:t>pH value: 4.1-4.8</w:t>
      </w:r>
    </w:p>
    <w:p w:rsidR="0049714F" w:rsidRDefault="0049714F" w:rsidP="0049714F">
      <w:pPr>
        <w:pStyle w:val="ListDash1"/>
      </w:pPr>
      <w:r>
        <w:t>Difference between apparent and actual attenuation: 1.0-11.0 (% rel.)</w:t>
      </w:r>
    </w:p>
    <w:p w:rsidR="0049714F" w:rsidRPr="00B00968" w:rsidRDefault="0049714F" w:rsidP="0049714F">
      <w:pPr>
        <w:pStyle w:val="Text1"/>
      </w:pPr>
      <w:r w:rsidRPr="00B00968">
        <w:t>Dark dra</w:t>
      </w:r>
      <w:r>
        <w:t>ugh</w:t>
      </w:r>
      <w:r w:rsidRPr="00B00968">
        <w:t xml:space="preserve">t </w:t>
      </w:r>
    </w:p>
    <w:p w:rsidR="0049714F" w:rsidRDefault="0049714F" w:rsidP="0049714F">
      <w:pPr>
        <w:pStyle w:val="ListDash1"/>
      </w:pPr>
      <w:r>
        <w:t xml:space="preserve">Original </w:t>
      </w:r>
      <w:r w:rsidR="003238C3">
        <w:t>hopped</w:t>
      </w:r>
      <w:r w:rsidR="00BD787C">
        <w:t xml:space="preserve"> wort extract</w:t>
      </w:r>
      <w:r>
        <w:t>: 8.00-10.99 (% by weight)</w:t>
      </w:r>
    </w:p>
    <w:p w:rsidR="0049714F" w:rsidRDefault="0049714F" w:rsidP="0049714F">
      <w:pPr>
        <w:pStyle w:val="ListDash1"/>
      </w:pPr>
      <w:r>
        <w:t>Alcohol content: 2.6-4.8 (% by volume)</w:t>
      </w:r>
    </w:p>
    <w:p w:rsidR="0049714F" w:rsidRPr="00B00968" w:rsidRDefault="0049714F" w:rsidP="0049714F">
      <w:pPr>
        <w:pStyle w:val="ListDash1"/>
      </w:pPr>
      <w:r w:rsidRPr="00B00968">
        <w:t>Colour</w:t>
      </w:r>
      <w:r>
        <w:t>:</w:t>
      </w:r>
      <w:r w:rsidRPr="00B00968">
        <w:t xml:space="preserve"> 50-120 (EBC units)</w:t>
      </w:r>
    </w:p>
    <w:p w:rsidR="0049714F" w:rsidRDefault="0049714F" w:rsidP="0049714F">
      <w:pPr>
        <w:pStyle w:val="ListDash1"/>
      </w:pPr>
      <w:r>
        <w:t>Bitter substances: 16-28 (EBC units)</w:t>
      </w:r>
    </w:p>
    <w:p w:rsidR="0049714F" w:rsidRDefault="0049714F" w:rsidP="0049714F">
      <w:pPr>
        <w:pStyle w:val="ListDash1"/>
      </w:pPr>
      <w:r>
        <w:t>pH value: 4.1-4.8</w:t>
      </w:r>
    </w:p>
    <w:p w:rsidR="0049714F" w:rsidRDefault="0049714F" w:rsidP="0049714F">
      <w:pPr>
        <w:pStyle w:val="ListDash1"/>
      </w:pPr>
      <w:r>
        <w:t>Difference between apparent and actual attenuation: 2.0-11.0 (% rel.)</w:t>
      </w:r>
    </w:p>
    <w:p w:rsidR="0049714F" w:rsidRPr="00B00968" w:rsidRDefault="0049714F" w:rsidP="0049714F">
      <w:pPr>
        <w:pStyle w:val="Text1"/>
      </w:pPr>
      <w:r w:rsidRPr="00B00968">
        <w:t xml:space="preserve">Light beer </w:t>
      </w:r>
    </w:p>
    <w:p w:rsidR="0049714F" w:rsidRDefault="0049714F" w:rsidP="0049714F">
      <w:pPr>
        <w:pStyle w:val="ListDash1"/>
      </w:pPr>
      <w:r>
        <w:t xml:space="preserve">Original </w:t>
      </w:r>
      <w:r w:rsidR="003238C3">
        <w:t>hopped</w:t>
      </w:r>
      <w:r w:rsidR="00BD787C">
        <w:t xml:space="preserve"> wort extract</w:t>
      </w:r>
      <w:r>
        <w:t>: max. 7.99 (% by weight)</w:t>
      </w:r>
    </w:p>
    <w:p w:rsidR="0049714F" w:rsidRDefault="0049714F" w:rsidP="0049714F">
      <w:pPr>
        <w:pStyle w:val="ListDash1"/>
      </w:pPr>
      <w:r>
        <w:t>Alcohol content: 2.6-3.6 (% by volume)</w:t>
      </w:r>
    </w:p>
    <w:p w:rsidR="0049714F" w:rsidRPr="00B00968" w:rsidRDefault="0049714F" w:rsidP="0049714F">
      <w:pPr>
        <w:pStyle w:val="ListDash1"/>
      </w:pPr>
      <w:r w:rsidRPr="00B00968">
        <w:t>Colour</w:t>
      </w:r>
      <w:r>
        <w:t>:</w:t>
      </w:r>
      <w:r w:rsidRPr="00B00968">
        <w:t xml:space="preserve"> 6.0-14.0 (EBC units)</w:t>
      </w:r>
    </w:p>
    <w:p w:rsidR="0049714F" w:rsidRDefault="0049714F" w:rsidP="0049714F">
      <w:pPr>
        <w:pStyle w:val="ListDash1"/>
      </w:pPr>
      <w:r>
        <w:t>Bitter substances: 14-26 (EBC units)</w:t>
      </w:r>
    </w:p>
    <w:p w:rsidR="0049714F" w:rsidRDefault="0049714F" w:rsidP="0049714F">
      <w:pPr>
        <w:pStyle w:val="ListDash1"/>
      </w:pPr>
      <w:r>
        <w:t>pH value: 4.1-4.8</w:t>
      </w:r>
    </w:p>
    <w:p w:rsidR="0049714F" w:rsidRDefault="0049714F" w:rsidP="0049714F">
      <w:pPr>
        <w:pStyle w:val="ListDash1"/>
      </w:pPr>
      <w:r>
        <w:lastRenderedPageBreak/>
        <w:t>Difference between apparent and actual attenuation: 1.0-11.0 (% rel.)</w:t>
      </w:r>
    </w:p>
    <w:p w:rsidR="0049714F" w:rsidRPr="003D02CE" w:rsidRDefault="0049714F" w:rsidP="0049714F">
      <w:pPr>
        <w:pStyle w:val="Fichetitle2"/>
        <w:rPr>
          <w:lang w:val="en-GB"/>
        </w:rPr>
      </w:pPr>
      <w:r w:rsidRPr="003D02CE">
        <w:rPr>
          <w:lang w:val="en-GB"/>
        </w:rPr>
        <w:t>4.3</w:t>
      </w:r>
      <w:r>
        <w:rPr>
          <w:lang w:val="en-GB"/>
        </w:rPr>
        <w:t>.</w:t>
      </w:r>
      <w:r w:rsidRPr="003D02CE">
        <w:rPr>
          <w:lang w:val="en-GB"/>
        </w:rPr>
        <w:t xml:space="preserve"> Geographical area:</w:t>
      </w:r>
    </w:p>
    <w:p w:rsidR="0049714F" w:rsidRDefault="0049714F" w:rsidP="0049714F">
      <w:pPr>
        <w:pStyle w:val="Text1"/>
      </w:pPr>
      <w:r>
        <w:t>The "České pivo" production area is defined as follows:</w:t>
      </w:r>
    </w:p>
    <w:p w:rsidR="0049714F" w:rsidRDefault="0049714F" w:rsidP="0049714F">
      <w:pPr>
        <w:pStyle w:val="ListDash1"/>
      </w:pPr>
      <w:r>
        <w:t xml:space="preserve">south-west: Chebská pánev, Český les, Šumava, Blanský les and the foothills of the Novohradské hory; </w:t>
      </w:r>
    </w:p>
    <w:p w:rsidR="0049714F" w:rsidRDefault="0049714F" w:rsidP="0049714F">
      <w:pPr>
        <w:pStyle w:val="ListDash1"/>
      </w:pPr>
      <w:r>
        <w:t xml:space="preserve">south: Třeboňská pánev, southern edge of Českomoravská vrchovina, and the River Dyje and River Morava </w:t>
      </w:r>
      <w:r w:rsidR="00406CF0">
        <w:t>beyond</w:t>
      </w:r>
      <w:r>
        <w:t xml:space="preserve"> Hodonín; </w:t>
      </w:r>
    </w:p>
    <w:p w:rsidR="0049714F" w:rsidRDefault="0049714F" w:rsidP="0049714F">
      <w:pPr>
        <w:pStyle w:val="ListDash1"/>
      </w:pPr>
      <w:r>
        <w:t>south-east: western and northern edges of the Bílé Karpaty</w:t>
      </w:r>
      <w:r w:rsidR="00406CF0">
        <w:t xml:space="preserve"> protected landscape area</w:t>
      </w:r>
      <w:r>
        <w:t xml:space="preserve">; </w:t>
      </w:r>
    </w:p>
    <w:p w:rsidR="0049714F" w:rsidRDefault="0049714F" w:rsidP="0049714F">
      <w:pPr>
        <w:pStyle w:val="ListDash1"/>
      </w:pPr>
      <w:r>
        <w:t>east: western, northern and sout</w:t>
      </w:r>
      <w:r w:rsidR="00406CF0">
        <w:t xml:space="preserve">h-eastern edges of the </w:t>
      </w:r>
      <w:r>
        <w:t>Beskydy</w:t>
      </w:r>
      <w:r w:rsidR="00406CF0">
        <w:t xml:space="preserve"> </w:t>
      </w:r>
      <w:r w:rsidR="00406CF0" w:rsidRPr="00406CF0">
        <w:t>protected landscape area</w:t>
      </w:r>
      <w:r>
        <w:t>;</w:t>
      </w:r>
    </w:p>
    <w:p w:rsidR="0049714F" w:rsidRDefault="0049714F" w:rsidP="0049714F">
      <w:pPr>
        <w:pStyle w:val="ListDash1"/>
      </w:pPr>
      <w:r>
        <w:t>west: the River</w:t>
      </w:r>
      <w:r w:rsidDel="00874EC3">
        <w:t xml:space="preserve"> </w:t>
      </w:r>
      <w:r>
        <w:t>Ohře, Mostecká pánev and the River Elbe as far as Děčín;</w:t>
      </w:r>
    </w:p>
    <w:p w:rsidR="0049714F" w:rsidRDefault="0049714F" w:rsidP="0049714F">
      <w:pPr>
        <w:pStyle w:val="ListDash1"/>
      </w:pPr>
      <w:r>
        <w:t>north-west: the River Ploučnice, the River Kamenice and the Lužické hory;</w:t>
      </w:r>
    </w:p>
    <w:p w:rsidR="0049714F" w:rsidRDefault="0049714F" w:rsidP="0049714F">
      <w:pPr>
        <w:pStyle w:val="ListDash1"/>
      </w:pPr>
      <w:r>
        <w:t>north: Liberecká pánev, the southern slopes of the Krkonoše, the Broumovské hory and the southern slopes of the Orlické hory;</w:t>
      </w:r>
    </w:p>
    <w:p w:rsidR="0049714F" w:rsidRDefault="0049714F" w:rsidP="0049714F">
      <w:pPr>
        <w:pStyle w:val="ListDash1"/>
      </w:pPr>
      <w:r>
        <w:t>north-east: foothills of Kralický Sněžník, the Rychlebské hory and Zlatohorská vrchovina, the River Opavice up to its confluence with the River Opava, the River Opava up to its confluence with the River Oder, the River Oder up to its confluence with the River Olše, the River Olše up to its confluence with the River Lomná and the River Lomná up to the Beskydy</w:t>
      </w:r>
      <w:r w:rsidR="00406CF0">
        <w:t xml:space="preserve"> </w:t>
      </w:r>
      <w:r w:rsidR="00406CF0" w:rsidRPr="00406CF0">
        <w:t>protected landscape area</w:t>
      </w:r>
      <w:r>
        <w:t>.</w:t>
      </w:r>
    </w:p>
    <w:p w:rsidR="0049714F" w:rsidRDefault="0049714F" w:rsidP="0049714F">
      <w:pPr>
        <w:pStyle w:val="Text1"/>
      </w:pPr>
      <w:r w:rsidRPr="004C6B67">
        <w:t xml:space="preserve">The geographical indication </w:t>
      </w:r>
      <w:r>
        <w:t>"</w:t>
      </w:r>
      <w:r w:rsidRPr="004C6B67">
        <w:t>České pivo</w:t>
      </w:r>
      <w:r>
        <w:t>"</w:t>
      </w:r>
      <w:r w:rsidRPr="004C6B67">
        <w:t xml:space="preserve"> contains the name of the </w:t>
      </w:r>
      <w:r>
        <w:t>country</w:t>
      </w:r>
      <w:r w:rsidRPr="004C6B67">
        <w:t xml:space="preserve"> since</w:t>
      </w:r>
      <w:r>
        <w:t xml:space="preserve">, chiefly through the specific production </w:t>
      </w:r>
      <w:r w:rsidR="00406CF0">
        <w:t>method</w:t>
      </w:r>
      <w:r>
        <w:t xml:space="preserve"> that has been typical of the defined area for centuries, "</w:t>
      </w:r>
      <w:r w:rsidRPr="004C6B67">
        <w:t>České pivo</w:t>
      </w:r>
      <w:r>
        <w:t>"</w:t>
      </w:r>
      <w:r w:rsidRPr="004C6B67">
        <w:t xml:space="preserve"> is </w:t>
      </w:r>
      <w:r>
        <w:t xml:space="preserve">linked with virtually the entire area of the present-day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rsidRPr="004C6B67">
        <w:t xml:space="preserve">. For centuries, bottom-fermented, </w:t>
      </w:r>
      <w:r>
        <w:t>fully</w:t>
      </w:r>
      <w:r w:rsidRPr="004C6B67">
        <w:t xml:space="preserve"> matured beer </w:t>
      </w:r>
      <w:r>
        <w:t xml:space="preserve">has been </w:t>
      </w:r>
      <w:r w:rsidR="00406CF0">
        <w:t>continuously</w:t>
      </w:r>
      <w:r w:rsidRPr="004C6B67">
        <w:t xml:space="preserve"> brewed </w:t>
      </w:r>
      <w:r>
        <w:t>here predominantly</w:t>
      </w:r>
      <w:r w:rsidRPr="004C6B67">
        <w:t xml:space="preserve"> by the same method</w:t>
      </w:r>
      <w:r>
        <w:t>,</w:t>
      </w:r>
      <w:r w:rsidRPr="004C6B67">
        <w:t xml:space="preserve"> </w:t>
      </w:r>
      <w:r>
        <w:t>which combines</w:t>
      </w:r>
      <w:r w:rsidRPr="004C6B67">
        <w:t xml:space="preserve"> decoction mashing, wort boiling, </w:t>
      </w:r>
      <w:r w:rsidRPr="00204724">
        <w:t>actual boiling of the hops</w:t>
      </w:r>
      <w:r w:rsidRPr="004C6B67">
        <w:t xml:space="preserve"> and separate two-stage fermentation (see </w:t>
      </w:r>
      <w:r>
        <w:t>Section 4</w:t>
      </w:r>
      <w:r w:rsidRPr="004C6B67">
        <w:t xml:space="preserve">.5). </w:t>
      </w:r>
      <w:r>
        <w:t>"</w:t>
      </w:r>
      <w:r w:rsidRPr="004C6B67">
        <w:t>České pivo</w:t>
      </w:r>
      <w:r>
        <w:t xml:space="preserve">" typically has </w:t>
      </w:r>
      <w:r w:rsidRPr="004C6B67">
        <w:t xml:space="preserve">a higher </w:t>
      </w:r>
      <w:r>
        <w:t>proportion</w:t>
      </w:r>
      <w:r w:rsidRPr="004C6B67">
        <w:t xml:space="preserve"> of </w:t>
      </w:r>
      <w:r>
        <w:t>unfer</w:t>
      </w:r>
      <w:r w:rsidRPr="004C6B67">
        <w:t xml:space="preserve">mented extract, </w:t>
      </w:r>
      <w:proofErr w:type="gramStart"/>
      <w:r w:rsidRPr="004C6B67">
        <w:t>a higher</w:t>
      </w:r>
      <w:proofErr w:type="gramEnd"/>
      <w:r w:rsidRPr="004C6B67">
        <w:t xml:space="preserve"> polyphenol</w:t>
      </w:r>
      <w:r>
        <w:t xml:space="preserve"> </w:t>
      </w:r>
      <w:r w:rsidRPr="004C6B67">
        <w:t>content</w:t>
      </w:r>
      <w:r>
        <w:t>,</w:t>
      </w:r>
      <w:r w:rsidRPr="004C6B67">
        <w:t xml:space="preserve"> a higher pH value</w:t>
      </w:r>
      <w:r>
        <w:t xml:space="preserve"> and</w:t>
      </w:r>
      <w:r w:rsidRPr="004C6B67">
        <w:t xml:space="preserve"> a more </w:t>
      </w:r>
      <w:r>
        <w:t>distinctive</w:t>
      </w:r>
      <w:r w:rsidRPr="004C6B67">
        <w:t xml:space="preserve"> colour, bitterness </w:t>
      </w:r>
      <w:r>
        <w:t xml:space="preserve">and </w:t>
      </w:r>
      <w:r w:rsidR="003D5B07">
        <w:t>sharpness</w:t>
      </w:r>
      <w:r w:rsidRPr="004C6B67">
        <w:t xml:space="preserve"> </w:t>
      </w:r>
      <w:r>
        <w:t>than</w:t>
      </w:r>
      <w:r w:rsidRPr="004C6B67">
        <w:t xml:space="preserve"> other beers</w:t>
      </w:r>
      <w:r>
        <w:t>.</w:t>
      </w:r>
      <w:r w:rsidRPr="004C6B67">
        <w:t xml:space="preserve"> </w:t>
      </w:r>
    </w:p>
    <w:p w:rsidR="0049714F" w:rsidRPr="004C6B67" w:rsidRDefault="0049714F" w:rsidP="0049714F">
      <w:pPr>
        <w:pStyle w:val="Text1"/>
      </w:pPr>
      <w:r>
        <w:t xml:space="preserve">Through </w:t>
      </w:r>
      <w:r w:rsidRPr="004C6B67">
        <w:t xml:space="preserve">the specific </w:t>
      </w:r>
      <w:r w:rsidR="00406CF0">
        <w:t xml:space="preserve">features of the </w:t>
      </w:r>
      <w:r>
        <w:t>production method</w:t>
      </w:r>
      <w:r w:rsidRPr="004C6B67">
        <w:t xml:space="preserve"> </w:t>
      </w:r>
      <w:r>
        <w:t xml:space="preserve">used, </w:t>
      </w:r>
      <w:r w:rsidRPr="004C6B67">
        <w:t xml:space="preserve">from which </w:t>
      </w:r>
      <w:r>
        <w:t>"</w:t>
      </w:r>
      <w:r w:rsidRPr="004C6B67">
        <w:t>České pivo</w:t>
      </w:r>
      <w:r>
        <w:t>" derives</w:t>
      </w:r>
      <w:r w:rsidRPr="004C6B67">
        <w:t xml:space="preserve"> </w:t>
      </w:r>
      <w:r>
        <w:t xml:space="preserve">its </w:t>
      </w:r>
      <w:r w:rsidRPr="004C6B67">
        <w:t xml:space="preserve">characteristic properties, the reputation </w:t>
      </w:r>
      <w:r>
        <w:t>of the beer and</w:t>
      </w:r>
      <w:r w:rsidRPr="004C6B67">
        <w:t xml:space="preserve"> </w:t>
      </w:r>
      <w:r>
        <w:t>the name</w:t>
      </w:r>
      <w:r w:rsidRPr="004C6B67">
        <w:t xml:space="preserve"> </w:t>
      </w:r>
      <w:r>
        <w:t>"</w:t>
      </w:r>
      <w:r w:rsidRPr="004C6B67">
        <w:t>České pivo</w:t>
      </w:r>
      <w:r>
        <w:t>"</w:t>
      </w:r>
      <w:r w:rsidRPr="004C6B67">
        <w:t xml:space="preserve"> </w:t>
      </w:r>
      <w:r>
        <w:t xml:space="preserve">have spread </w:t>
      </w:r>
      <w:r w:rsidRPr="004C6B67">
        <w:t xml:space="preserve">both </w:t>
      </w:r>
      <w:r>
        <w:t>nationally</w:t>
      </w:r>
      <w:r w:rsidRPr="004C6B67">
        <w:t xml:space="preserve"> and abroad and the product </w:t>
      </w:r>
      <w:r>
        <w:t xml:space="preserve">has </w:t>
      </w:r>
      <w:r w:rsidR="00406CF0">
        <w:t>become</w:t>
      </w:r>
      <w:r w:rsidRPr="004C6B67">
        <w:t xml:space="preserve"> unequivocal</w:t>
      </w:r>
      <w:r w:rsidR="00406CF0">
        <w:t>ly</w:t>
      </w:r>
      <w:r>
        <w:t xml:space="preserve"> link</w:t>
      </w:r>
      <w:r w:rsidR="00406CF0">
        <w:t>ed</w:t>
      </w:r>
      <w:r w:rsidRPr="004C6B67">
        <w:t xml:space="preserve"> with the place where it is produced</w:t>
      </w:r>
      <w:r>
        <w:t>, namely</w:t>
      </w:r>
      <w:r w:rsidRPr="004C6B67">
        <w:t xml:space="preserve"> the Czech Republic. </w:t>
      </w:r>
    </w:p>
    <w:p w:rsidR="0049714F" w:rsidRPr="004C6B67" w:rsidRDefault="0049714F" w:rsidP="0049714F">
      <w:pPr>
        <w:pStyle w:val="Text1"/>
      </w:pPr>
      <w:r w:rsidRPr="004C6B67">
        <w:t xml:space="preserve">The importance of the </w:t>
      </w:r>
      <w:r>
        <w:t>concept</w:t>
      </w:r>
      <w:r w:rsidRPr="004C6B67">
        <w:t xml:space="preserve"> and the </w:t>
      </w:r>
      <w:r>
        <w:t xml:space="preserve">reputation of the quality </w:t>
      </w:r>
      <w:r w:rsidRPr="004C6B67">
        <w:t xml:space="preserve">of </w:t>
      </w:r>
      <w:r>
        <w:t>"</w:t>
      </w:r>
      <w:r w:rsidRPr="004C6B67">
        <w:t>České pivo</w:t>
      </w:r>
      <w:r>
        <w:t>"</w:t>
      </w:r>
      <w:r w:rsidRPr="004C6B67">
        <w:t xml:space="preserve"> </w:t>
      </w:r>
      <w:r>
        <w:t>are</w:t>
      </w:r>
      <w:r w:rsidRPr="004C6B67">
        <w:t xml:space="preserve"> </w:t>
      </w:r>
      <w:r w:rsidR="00406CF0">
        <w:t>also</w:t>
      </w:r>
      <w:r w:rsidR="00BD787C">
        <w:t xml:space="preserve"> </w:t>
      </w:r>
      <w:r w:rsidRPr="004C6B67">
        <w:t xml:space="preserve">confirmed by </w:t>
      </w:r>
      <w:r>
        <w:t>the fact that</w:t>
      </w:r>
      <w:r w:rsidRPr="004C6B67">
        <w:t xml:space="preserve"> this name </w:t>
      </w:r>
      <w:r>
        <w:t>was included i</w:t>
      </w:r>
      <w:r w:rsidRPr="004C6B67">
        <w:t>n the list of protected designations in the 1985</w:t>
      </w:r>
      <w:r>
        <w:t xml:space="preserve"> </w:t>
      </w:r>
      <w:r w:rsidR="00406CF0">
        <w:t>A</w:t>
      </w:r>
      <w:r>
        <w:t>greement</w:t>
      </w:r>
      <w:r w:rsidRPr="004C6B67">
        <w:t xml:space="preserve"> between the Government</w:t>
      </w:r>
      <w:r>
        <w:t>s</w:t>
      </w:r>
      <w:r w:rsidRPr="004C6B67">
        <w:t xml:space="preserve"> of the Czech</w:t>
      </w:r>
      <w:r>
        <w:t xml:space="preserve">oslovak Socialist Republic and </w:t>
      </w:r>
      <w:r w:rsidRPr="004C6B67">
        <w:t xml:space="preserve">the </w:t>
      </w:r>
      <w:r>
        <w:t xml:space="preserve">Portuguese </w:t>
      </w:r>
      <w:r w:rsidRPr="004C6B67">
        <w:t xml:space="preserve">Republic </w:t>
      </w:r>
      <w:r>
        <w:rPr>
          <w:noProof/>
        </w:rPr>
        <w:t>for</w:t>
      </w:r>
      <w:r w:rsidRPr="00FB0EA1">
        <w:rPr>
          <w:noProof/>
        </w:rPr>
        <w:t xml:space="preserve"> the protection of indications of source, appellations of origin and other geographical and similar d</w:t>
      </w:r>
      <w:r>
        <w:rPr>
          <w:noProof/>
        </w:rPr>
        <w:t>esignations</w:t>
      </w:r>
      <w:r w:rsidRPr="004C6B67">
        <w:t xml:space="preserve">. At </w:t>
      </w:r>
      <w:r w:rsidRPr="004C6B67">
        <w:lastRenderedPageBreak/>
        <w:t xml:space="preserve">that time, the </w:t>
      </w:r>
      <w:r>
        <w:t>defined area was only part</w:t>
      </w:r>
      <w:r w:rsidRPr="004C6B67">
        <w:t xml:space="preserve"> of </w:t>
      </w:r>
      <w:r>
        <w:t>the country as a whole</w:t>
      </w:r>
      <w:r w:rsidRPr="004C6B67">
        <w:t xml:space="preserve">. It </w:t>
      </w:r>
      <w:r>
        <w:t>made up most of the area</w:t>
      </w:r>
      <w:r w:rsidRPr="004C6B67">
        <w:t xml:space="preserve"> of </w:t>
      </w:r>
      <w:r>
        <w:t>an</w:t>
      </w:r>
      <w:r w:rsidRPr="004C6B67">
        <w:t xml:space="preserve"> independent state</w:t>
      </w:r>
      <w:r>
        <w:t xml:space="preserve"> following </w:t>
      </w:r>
      <w:r w:rsidRPr="004C6B67">
        <w:t xml:space="preserve">the </w:t>
      </w:r>
      <w:r>
        <w:t xml:space="preserve">dissolution of the </w:t>
      </w:r>
      <w:r w:rsidRPr="004C6B67">
        <w:t xml:space="preserve">Czech and </w:t>
      </w:r>
      <w:smartTag w:uri="urn:schemas-microsoft-com:office:smarttags" w:element="place">
        <w:smartTag w:uri="urn:schemas-microsoft-com:office:smarttags" w:element="PlaceName">
          <w:r w:rsidRPr="004C6B67">
            <w:t>Slovak</w:t>
          </w:r>
        </w:smartTag>
        <w:r w:rsidRPr="004C6B67">
          <w:t xml:space="preserve"> </w:t>
        </w:r>
        <w:smartTag w:uri="urn:schemas-microsoft-com:office:smarttags" w:element="PlaceName">
          <w:r w:rsidRPr="004C6B67">
            <w:t>Federa</w:t>
          </w:r>
          <w:r>
            <w:t>l</w:t>
          </w:r>
        </w:smartTag>
        <w:r w:rsidRPr="004C6B67">
          <w:t xml:space="preserve"> </w:t>
        </w:r>
        <w:smartTag w:uri="urn:schemas-microsoft-com:office:smarttags" w:element="PlaceType">
          <w:r w:rsidRPr="004C6B67">
            <w:t>Republic</w:t>
          </w:r>
        </w:smartTag>
      </w:smartTag>
      <w:r w:rsidRPr="004C6B67">
        <w:t xml:space="preserve">. </w:t>
      </w:r>
      <w:r>
        <w:t>C</w:t>
      </w:r>
      <w:r w:rsidRPr="004C6B67">
        <w:t xml:space="preserve">onsumers </w:t>
      </w:r>
      <w:r>
        <w:t>throughout</w:t>
      </w:r>
      <w:r w:rsidRPr="004C6B67">
        <w:t xml:space="preserve"> the world unequivocally link the name </w:t>
      </w:r>
      <w:r>
        <w:t>"</w:t>
      </w:r>
      <w:r w:rsidRPr="004C6B67">
        <w:t>České pivo</w:t>
      </w:r>
      <w:r>
        <w:t>"</w:t>
      </w:r>
      <w:r w:rsidRPr="004C6B67">
        <w:t xml:space="preserve"> </w:t>
      </w:r>
      <w:r>
        <w:t xml:space="preserve">not only </w:t>
      </w:r>
      <w:r w:rsidRPr="004C6B67">
        <w:t xml:space="preserve">with the place where it is produced, i.e. the </w:t>
      </w:r>
      <w:smartTag w:uri="urn:schemas-microsoft-com:office:smarttags" w:element="place">
        <w:smartTag w:uri="urn:schemas-microsoft-com:office:smarttags" w:element="PlaceName">
          <w:r w:rsidRPr="004C6B67">
            <w:t>Czech</w:t>
          </w:r>
        </w:smartTag>
        <w:r w:rsidRPr="004C6B67">
          <w:t xml:space="preserve"> </w:t>
        </w:r>
        <w:smartTag w:uri="urn:schemas-microsoft-com:office:smarttags" w:element="PlaceType">
          <w:r w:rsidRPr="004C6B67">
            <w:t>Republic</w:t>
          </w:r>
        </w:smartTag>
      </w:smartTag>
      <w:r w:rsidRPr="004C6B67">
        <w:t xml:space="preserve">, but </w:t>
      </w:r>
      <w:r>
        <w:t xml:space="preserve">also, in particular, </w:t>
      </w:r>
      <w:r w:rsidRPr="004C6B67">
        <w:t>with its specific characteristics and quality.</w:t>
      </w:r>
    </w:p>
    <w:p w:rsidR="0049714F" w:rsidRPr="004C6B67" w:rsidRDefault="0049714F" w:rsidP="0049714F">
      <w:pPr>
        <w:pStyle w:val="Text1"/>
      </w:pPr>
      <w:r w:rsidRPr="004C6B67">
        <w:t xml:space="preserve">The applicant for registration of the geographical indication </w:t>
      </w:r>
      <w:r>
        <w:t>"</w:t>
      </w:r>
      <w:r w:rsidRPr="004C6B67">
        <w:t>České pivo</w:t>
      </w:r>
      <w:r>
        <w:t>"</w:t>
      </w:r>
      <w:r w:rsidRPr="004C6B67">
        <w:t xml:space="preserve"> is the association of producers brewing the beer practically </w:t>
      </w:r>
      <w:r>
        <w:t>throughout</w:t>
      </w:r>
      <w:r w:rsidRPr="004C6B67">
        <w:t xml:space="preserve"> the </w:t>
      </w:r>
      <w:smartTag w:uri="urn:schemas-microsoft-com:office:smarttags" w:element="place">
        <w:smartTag w:uri="urn:schemas-microsoft-com:office:smarttags" w:element="PlaceName">
          <w:r w:rsidRPr="004C6B67">
            <w:t>Czech</w:t>
          </w:r>
        </w:smartTag>
        <w:r w:rsidRPr="004C6B67">
          <w:t xml:space="preserve"> </w:t>
        </w:r>
        <w:smartTag w:uri="urn:schemas-microsoft-com:office:smarttags" w:element="PlaceType">
          <w:r w:rsidRPr="004C6B67">
            <w:t>Republic</w:t>
          </w:r>
        </w:smartTag>
      </w:smartTag>
      <w:r w:rsidRPr="004C6B67">
        <w:t xml:space="preserve">. The characteristics and reputation of </w:t>
      </w:r>
      <w:r>
        <w:t>"</w:t>
      </w:r>
      <w:r w:rsidRPr="004C6B67">
        <w:t>České pivo</w:t>
      </w:r>
      <w:r>
        <w:t>"</w:t>
      </w:r>
      <w:r w:rsidRPr="004C6B67">
        <w:t xml:space="preserve"> </w:t>
      </w:r>
      <w:r>
        <w:t>have unquestionably been</w:t>
      </w:r>
      <w:r w:rsidRPr="004C6B67">
        <w:t xml:space="preserve"> </w:t>
      </w:r>
      <w:r>
        <w:t>influenced</w:t>
      </w:r>
      <w:r w:rsidRPr="004C6B67">
        <w:t xml:space="preserve"> by the </w:t>
      </w:r>
      <w:r>
        <w:t>in</w:t>
      </w:r>
      <w:r w:rsidRPr="004C6B67">
        <w:t xml:space="preserve">valuable </w:t>
      </w:r>
      <w:r>
        <w:t>experience</w:t>
      </w:r>
      <w:r w:rsidRPr="004C6B67">
        <w:t xml:space="preserve"> </w:t>
      </w:r>
      <w:r>
        <w:t>acquired over</w:t>
      </w:r>
      <w:r w:rsidRPr="004C6B67">
        <w:t xml:space="preserve"> </w:t>
      </w:r>
      <w:r w:rsidR="00406CF0">
        <w:t>many</w:t>
      </w:r>
      <w:r w:rsidRPr="004C6B67">
        <w:t xml:space="preserve"> years </w:t>
      </w:r>
      <w:r>
        <w:t>by</w:t>
      </w:r>
      <w:r w:rsidRPr="004C6B67">
        <w:t xml:space="preserve"> Czech maltsters and brewers and </w:t>
      </w:r>
      <w:r>
        <w:t xml:space="preserve">handed down </w:t>
      </w:r>
      <w:r w:rsidRPr="004C6B67">
        <w:t xml:space="preserve">from generation to generation in the </w:t>
      </w:r>
      <w:r>
        <w:t>defined area of</w:t>
      </w:r>
      <w:r w:rsidRPr="004C6B67">
        <w:t xml:space="preserve"> the </w:t>
      </w:r>
      <w:smartTag w:uri="urn:schemas-microsoft-com:office:smarttags" w:element="country-region">
        <w:smartTag w:uri="urn:schemas-microsoft-com:office:smarttags" w:element="place">
          <w:r w:rsidRPr="004C6B67">
            <w:t>Czech Republic</w:t>
          </w:r>
        </w:smartTag>
      </w:smartTag>
      <w:r w:rsidRPr="004C6B67">
        <w:t>.</w:t>
      </w:r>
    </w:p>
    <w:p w:rsidR="0049714F" w:rsidRPr="004C6B67" w:rsidRDefault="0049714F" w:rsidP="0049714F">
      <w:pPr>
        <w:pStyle w:val="Text1"/>
      </w:pPr>
      <w:r>
        <w:t>In terms of surface area</w:t>
      </w:r>
      <w:r w:rsidRPr="004C6B67">
        <w:t xml:space="preserve">, the </w:t>
      </w:r>
      <w:smartTag w:uri="urn:schemas-microsoft-com:office:smarttags" w:element="country-region">
        <w:smartTag w:uri="urn:schemas-microsoft-com:office:smarttags" w:element="place">
          <w:r w:rsidRPr="004C6B67">
            <w:t>Czech Republic</w:t>
          </w:r>
        </w:smartTag>
      </w:smartTag>
      <w:r w:rsidRPr="004C6B67">
        <w:t xml:space="preserve"> ranks among </w:t>
      </w:r>
      <w:r>
        <w:t xml:space="preserve">the </w:t>
      </w:r>
      <w:r w:rsidRPr="004C6B67">
        <w:t xml:space="preserve">small European states. </w:t>
      </w:r>
      <w:r w:rsidR="00406CF0">
        <w:t>Now, as in the past, it</w:t>
      </w:r>
      <w:r>
        <w:t xml:space="preserve">s </w:t>
      </w:r>
      <w:r w:rsidRPr="004C6B67">
        <w:t xml:space="preserve">small </w:t>
      </w:r>
      <w:r>
        <w:t xml:space="preserve">size and </w:t>
      </w:r>
      <w:r w:rsidRPr="004C6B67">
        <w:t>relief</w:t>
      </w:r>
      <w:r>
        <w:t xml:space="preserve"> make it possible to</w:t>
      </w:r>
      <w:r w:rsidRPr="004C6B67">
        <w:t xml:space="preserve"> </w:t>
      </w:r>
      <w:r w:rsidR="00406CF0">
        <w:t>ensure compliance with</w:t>
      </w:r>
      <w:r w:rsidRPr="004C6B67">
        <w:t xml:space="preserve"> production </w:t>
      </w:r>
      <w:r>
        <w:t xml:space="preserve">conditions – </w:t>
      </w:r>
      <w:r w:rsidRPr="004C6B67">
        <w:t>the technology and raw materials used</w:t>
      </w:r>
      <w:r>
        <w:t>,</w:t>
      </w:r>
      <w:r w:rsidRPr="004C6B67">
        <w:t xml:space="preserve"> </w:t>
      </w:r>
      <w:r>
        <w:t>as well as</w:t>
      </w:r>
      <w:r w:rsidRPr="004C6B67">
        <w:t xml:space="preserve"> producers</w:t>
      </w:r>
      <w:r>
        <w:t>’</w:t>
      </w:r>
      <w:r w:rsidRPr="004C6B67">
        <w:t xml:space="preserve"> skills </w:t>
      </w:r>
      <w:r>
        <w:t>–</w:t>
      </w:r>
      <w:r w:rsidRPr="004C6B67">
        <w:t xml:space="preserve"> </w:t>
      </w:r>
      <w:r>
        <w:t>throughout the defined area</w:t>
      </w:r>
      <w:r w:rsidRPr="004C6B67">
        <w:t>.</w:t>
      </w:r>
    </w:p>
    <w:p w:rsidR="0049714F" w:rsidRPr="004C6B67" w:rsidRDefault="0049714F" w:rsidP="0049714F">
      <w:pPr>
        <w:pStyle w:val="Text1"/>
      </w:pPr>
      <w:r>
        <w:t>In view of</w:t>
      </w:r>
      <w:r w:rsidRPr="004C6B67">
        <w:t xml:space="preserve"> the </w:t>
      </w:r>
      <w:r>
        <w:t>fa</w:t>
      </w:r>
      <w:r w:rsidRPr="004C6B67">
        <w:t>cts</w:t>
      </w:r>
      <w:r>
        <w:t xml:space="preserve"> set out above and, in particular,</w:t>
      </w:r>
      <w:r w:rsidRPr="004C6B67">
        <w:t xml:space="preserve"> </w:t>
      </w:r>
      <w:r w:rsidR="00E12B82">
        <w:t xml:space="preserve">owing to </w:t>
      </w:r>
      <w:r w:rsidRPr="004C6B67">
        <w:t>the typical and traditional methods of beer production</w:t>
      </w:r>
      <w:r>
        <w:t>,</w:t>
      </w:r>
      <w:r w:rsidRPr="004C6B67">
        <w:t xml:space="preserve"> </w:t>
      </w:r>
      <w:r>
        <w:t xml:space="preserve">which </w:t>
      </w:r>
      <w:r w:rsidRPr="004C6B67">
        <w:t xml:space="preserve">differ from </w:t>
      </w:r>
      <w:r>
        <w:t xml:space="preserve">those employed in </w:t>
      </w:r>
      <w:r w:rsidRPr="004C6B67">
        <w:t xml:space="preserve">the surrounding areas, the </w:t>
      </w:r>
      <w:r>
        <w:t xml:space="preserve">inimitable </w:t>
      </w:r>
      <w:r w:rsidRPr="004C6B67">
        <w:t xml:space="preserve">taste and characteristic properties </w:t>
      </w:r>
      <w:r>
        <w:t xml:space="preserve">of the beer </w:t>
      </w:r>
      <w:r w:rsidRPr="004C6B67">
        <w:t xml:space="preserve">(see </w:t>
      </w:r>
      <w:r>
        <w:t>Section 4</w:t>
      </w:r>
      <w:r w:rsidRPr="004C6B67">
        <w:t xml:space="preserve">.2) </w:t>
      </w:r>
      <w:r>
        <w:t>and its renown extending</w:t>
      </w:r>
      <w:r w:rsidRPr="004C6B67">
        <w:t xml:space="preserve"> far beyond the </w:t>
      </w:r>
      <w:r>
        <w:t>boundaries</w:t>
      </w:r>
      <w:r w:rsidRPr="004C6B67">
        <w:t xml:space="preserve"> of the </w:t>
      </w:r>
      <w:r>
        <w:t>defined area, t</w:t>
      </w:r>
      <w:r w:rsidRPr="004C6B67">
        <w:t xml:space="preserve">he homogeneity of the </w:t>
      </w:r>
      <w:r>
        <w:t>defined</w:t>
      </w:r>
      <w:r w:rsidRPr="004C6B67">
        <w:t xml:space="preserve"> territory is clear and indisputable.</w:t>
      </w:r>
    </w:p>
    <w:p w:rsidR="0049714F" w:rsidRPr="00650438" w:rsidRDefault="00E12B82" w:rsidP="0049714F">
      <w:pPr>
        <w:pStyle w:val="Head3"/>
      </w:pPr>
      <w:r>
        <w:t>H</w:t>
      </w:r>
      <w:r w:rsidR="0049714F" w:rsidRPr="00650438">
        <w:t>ops</w:t>
      </w:r>
    </w:p>
    <w:p w:rsidR="0049714F" w:rsidRDefault="0049714F" w:rsidP="0049714F">
      <w:pPr>
        <w:pStyle w:val="Text1"/>
      </w:pPr>
      <w:r w:rsidRPr="004C6B67">
        <w:t xml:space="preserve">The </w:t>
      </w:r>
      <w:r>
        <w:t>largest</w:t>
      </w:r>
      <w:r w:rsidRPr="004C6B67">
        <w:t xml:space="preserve"> hop</w:t>
      </w:r>
      <w:r>
        <w:t>-</w:t>
      </w:r>
      <w:r w:rsidRPr="004C6B67">
        <w:t xml:space="preserve">growing </w:t>
      </w:r>
      <w:r>
        <w:t>area</w:t>
      </w:r>
      <w:r w:rsidRPr="004C6B67">
        <w:t xml:space="preserve"> in the </w:t>
      </w:r>
      <w:smartTag w:uri="urn:schemas-microsoft-com:office:smarttags" w:element="PlaceName">
        <w:r w:rsidRPr="004C6B67">
          <w:t>Czech</w:t>
        </w:r>
      </w:smartTag>
      <w:r w:rsidRPr="004C6B67">
        <w:t xml:space="preserve"> </w:t>
      </w:r>
      <w:smartTag w:uri="urn:schemas-microsoft-com:office:smarttags" w:element="PlaceType">
        <w:r w:rsidRPr="004C6B67">
          <w:t>Republic</w:t>
        </w:r>
      </w:smartTag>
      <w:r w:rsidRPr="004C6B67">
        <w:t xml:space="preserve"> is </w:t>
      </w:r>
      <w:r>
        <w:t>Žatec</w:t>
      </w:r>
      <w:r w:rsidR="00E12B82">
        <w:t>ko</w:t>
      </w:r>
      <w:r>
        <w:t>,</w:t>
      </w:r>
      <w:r w:rsidRPr="004C6B67">
        <w:t xml:space="preserve"> with 355 hop</w:t>
      </w:r>
      <w:r>
        <w:t>-growing municipalities</w:t>
      </w:r>
      <w:r w:rsidRPr="004C6B67">
        <w:t xml:space="preserve"> in the districts of Louny, Chomutov, Kladno, Rakovník, Rokycany and </w:t>
      </w:r>
      <w:r w:rsidRPr="00847BA8">
        <w:t>Plzeň-sever</w:t>
      </w:r>
      <w:r>
        <w:t>, followed by</w:t>
      </w:r>
      <w:r w:rsidRPr="004C6B67">
        <w:t xml:space="preserve"> Úště</w:t>
      </w:r>
      <w:r>
        <w:t xml:space="preserve">cko </w:t>
      </w:r>
      <w:r w:rsidRPr="004C6B67">
        <w:t>with 220 hop</w:t>
      </w:r>
      <w:r>
        <w:t>-growing municipalities</w:t>
      </w:r>
      <w:r w:rsidRPr="004C6B67">
        <w:t xml:space="preserve"> in the districts of Litoměřice, Česká Lípa and Mělník</w:t>
      </w:r>
      <w:r>
        <w:t xml:space="preserve">, and </w:t>
      </w:r>
      <w:r w:rsidRPr="004C6B67">
        <w:t>Tršic</w:t>
      </w:r>
      <w:r>
        <w:t xml:space="preserve">ko </w:t>
      </w:r>
      <w:r w:rsidRPr="004C6B67">
        <w:t xml:space="preserve">with </w:t>
      </w:r>
      <w:r>
        <w:t xml:space="preserve">65 </w:t>
      </w:r>
      <w:r w:rsidRPr="004C6B67">
        <w:t>hop</w:t>
      </w:r>
      <w:r>
        <w:t>-growing municipalities</w:t>
      </w:r>
      <w:r w:rsidRPr="004C6B67">
        <w:t xml:space="preserve"> in the districts of </w:t>
      </w:r>
      <w:smartTag w:uri="urn:schemas-microsoft-com:office:smarttags" w:element="City">
        <w:smartTag w:uri="urn:schemas-microsoft-com:office:smarttags" w:element="place">
          <w:r w:rsidRPr="004C6B67">
            <w:t>Olomouc</w:t>
          </w:r>
        </w:smartTag>
      </w:smartTag>
      <w:r w:rsidRPr="004C6B67">
        <w:t>, Přerov and Prostějov.</w:t>
      </w:r>
    </w:p>
    <w:p w:rsidR="0049714F" w:rsidRPr="004C6B67" w:rsidRDefault="0049714F" w:rsidP="0049714F">
      <w:pPr>
        <w:pStyle w:val="Text1"/>
      </w:pPr>
      <w:r w:rsidRPr="004C6B67">
        <w:t>The Czech hop</w:t>
      </w:r>
      <w:r>
        <w:t>-</w:t>
      </w:r>
      <w:r w:rsidRPr="004C6B67">
        <w:t xml:space="preserve">growing areas are </w:t>
      </w:r>
      <w:r>
        <w:t>at transition points</w:t>
      </w:r>
      <w:r w:rsidRPr="004C6B67">
        <w:t xml:space="preserve"> between temperate oceanic</w:t>
      </w:r>
      <w:r>
        <w:t xml:space="preserve"> </w:t>
      </w:r>
      <w:r w:rsidRPr="004C6B67">
        <w:t>and continental climate</w:t>
      </w:r>
      <w:r>
        <w:t>s</w:t>
      </w:r>
      <w:r w:rsidRPr="004C6B67">
        <w:t>. Moreover, the Žatec</w:t>
      </w:r>
      <w:r w:rsidR="003238C3">
        <w:t>ko</w:t>
      </w:r>
      <w:r w:rsidRPr="004C6B67">
        <w:t xml:space="preserve"> area </w:t>
      </w:r>
      <w:proofErr w:type="gramStart"/>
      <w:r w:rsidRPr="004C6B67">
        <w:t>lies</w:t>
      </w:r>
      <w:proofErr w:type="gramEnd"/>
      <w:r w:rsidRPr="004C6B67">
        <w:t xml:space="preserve"> in the rain shadow of </w:t>
      </w:r>
      <w:r>
        <w:t xml:space="preserve">the </w:t>
      </w:r>
      <w:r w:rsidRPr="004C6B67">
        <w:t xml:space="preserve">Krušné hory and Český les, </w:t>
      </w:r>
      <w:r>
        <w:t>which creates unique</w:t>
      </w:r>
      <w:r w:rsidRPr="004C6B67">
        <w:t xml:space="preserve"> conditions in this area.</w:t>
      </w:r>
    </w:p>
    <w:p w:rsidR="0049714F" w:rsidRPr="004C6B67" w:rsidRDefault="0049714F" w:rsidP="0049714F">
      <w:pPr>
        <w:pStyle w:val="Text1"/>
      </w:pPr>
      <w:r>
        <w:t>Various</w:t>
      </w:r>
      <w:r w:rsidRPr="004C6B67">
        <w:t xml:space="preserve"> soil types (</w:t>
      </w:r>
      <w:r>
        <w:t>chernozem</w:t>
      </w:r>
      <w:r w:rsidR="00FF5086">
        <w:t>s</w:t>
      </w:r>
      <w:r>
        <w:t>, rendzina</w:t>
      </w:r>
      <w:r w:rsidR="00FF5086">
        <w:t>s</w:t>
      </w:r>
      <w:r w:rsidRPr="004C6B67">
        <w:t xml:space="preserve">, brown </w:t>
      </w:r>
      <w:r>
        <w:t>earth</w:t>
      </w:r>
      <w:r w:rsidR="00FF5086">
        <w:t>s</w:t>
      </w:r>
      <w:r w:rsidRPr="004C6B67">
        <w:t xml:space="preserve"> and brown soil</w:t>
      </w:r>
      <w:r w:rsidR="00FF5086">
        <w:t>s</w:t>
      </w:r>
      <w:r w:rsidRPr="004C6B67">
        <w:t>) can be found in the Czech hop</w:t>
      </w:r>
      <w:r>
        <w:t>-</w:t>
      </w:r>
      <w:r w:rsidRPr="004C6B67">
        <w:t>growing areas</w:t>
      </w:r>
      <w:r>
        <w:t>, together with</w:t>
      </w:r>
      <w:r w:rsidRPr="004C6B67">
        <w:t xml:space="preserve"> various soil classes (sandy soil, </w:t>
      </w:r>
      <w:r>
        <w:t xml:space="preserve">loam </w:t>
      </w:r>
      <w:r w:rsidRPr="004C6B67">
        <w:t>soil</w:t>
      </w:r>
      <w:r>
        <w:t xml:space="preserve"> and</w:t>
      </w:r>
      <w:r w:rsidRPr="004C6B67">
        <w:t xml:space="preserve"> clay </w:t>
      </w:r>
      <w:r>
        <w:t>soil</w:t>
      </w:r>
      <w:r w:rsidRPr="004C6B67">
        <w:t>). These soils were formed on various petrographical</w:t>
      </w:r>
      <w:r>
        <w:t>-</w:t>
      </w:r>
      <w:r w:rsidRPr="004C6B67">
        <w:t>geological subs</w:t>
      </w:r>
      <w:r w:rsidR="00FF5086">
        <w:t>trates</w:t>
      </w:r>
      <w:r w:rsidRPr="004C6B67">
        <w:t>.</w:t>
      </w:r>
    </w:p>
    <w:p w:rsidR="0049714F" w:rsidRPr="00532CCE" w:rsidRDefault="0049714F" w:rsidP="0049714F">
      <w:pPr>
        <w:pStyle w:val="Text1"/>
      </w:pPr>
      <w:r w:rsidRPr="00B471D5">
        <w:rPr>
          <w:iCs/>
        </w:rPr>
        <w:t xml:space="preserve">In </w:t>
      </w:r>
      <w:r w:rsidRPr="00532CCE">
        <w:rPr>
          <w:iCs/>
        </w:rPr>
        <w:t>the Žatec</w:t>
      </w:r>
      <w:r w:rsidR="00F77F7B">
        <w:rPr>
          <w:iCs/>
        </w:rPr>
        <w:t>ko</w:t>
      </w:r>
      <w:r w:rsidRPr="00532CCE">
        <w:rPr>
          <w:iCs/>
        </w:rPr>
        <w:t xml:space="preserve"> hop-growing area</w:t>
      </w:r>
      <w:r w:rsidRPr="00532CCE">
        <w:t>,</w:t>
      </w:r>
      <w:r w:rsidRPr="004C6B67">
        <w:t xml:space="preserve"> the majority of </w:t>
      </w:r>
      <w:r>
        <w:t>hop gardens</w:t>
      </w:r>
      <w:r w:rsidRPr="004C6B67">
        <w:t xml:space="preserve"> </w:t>
      </w:r>
      <w:r>
        <w:t>are</w:t>
      </w:r>
      <w:r w:rsidRPr="004C6B67">
        <w:t xml:space="preserve"> located on soils origin</w:t>
      </w:r>
      <w:r>
        <w:t>ating</w:t>
      </w:r>
      <w:r w:rsidRPr="004C6B67">
        <w:t xml:space="preserve"> in </w:t>
      </w:r>
      <w:r>
        <w:t xml:space="preserve">strata of </w:t>
      </w:r>
      <w:r w:rsidRPr="004C6B67">
        <w:t>the Permian geological formation. The</w:t>
      </w:r>
      <w:r>
        <w:t xml:space="preserve">se soils, which are known as Permian red beds, </w:t>
      </w:r>
      <w:r w:rsidRPr="004C6B67">
        <w:t xml:space="preserve">contain a </w:t>
      </w:r>
      <w:r>
        <w:t>considerable</w:t>
      </w:r>
      <w:r w:rsidRPr="004C6B67">
        <w:t xml:space="preserve"> amount of iron </w:t>
      </w:r>
      <w:r>
        <w:t xml:space="preserve">compounds </w:t>
      </w:r>
      <w:r w:rsidRPr="004C6B67">
        <w:t xml:space="preserve">(6-7% </w:t>
      </w:r>
      <w:r>
        <w:t>iron</w:t>
      </w:r>
      <w:r w:rsidRPr="004C6B67">
        <w:t xml:space="preserve"> oxide), manganese and compounds of other metals.</w:t>
      </w:r>
    </w:p>
    <w:p w:rsidR="0049714F" w:rsidRPr="004C6B67" w:rsidRDefault="0049714F" w:rsidP="0049714F">
      <w:pPr>
        <w:pStyle w:val="Text1"/>
      </w:pPr>
      <w:r w:rsidRPr="00532CCE">
        <w:t xml:space="preserve">The eastern part of the </w:t>
      </w:r>
      <w:r w:rsidRPr="00532CCE">
        <w:rPr>
          <w:iCs/>
        </w:rPr>
        <w:t>Úště</w:t>
      </w:r>
      <w:r>
        <w:rPr>
          <w:iCs/>
        </w:rPr>
        <w:t>c</w:t>
      </w:r>
      <w:r w:rsidRPr="00532CCE">
        <w:rPr>
          <w:iCs/>
        </w:rPr>
        <w:t>k</w:t>
      </w:r>
      <w:r>
        <w:rPr>
          <w:iCs/>
        </w:rPr>
        <w:t>o</w:t>
      </w:r>
      <w:r w:rsidRPr="00532CCE">
        <w:rPr>
          <w:iCs/>
        </w:rPr>
        <w:t xml:space="preserve"> hop-growing area</w:t>
      </w:r>
      <w:r w:rsidRPr="00532CCE">
        <w:t xml:space="preserve"> is located on </w:t>
      </w:r>
      <w:r>
        <w:t>a</w:t>
      </w:r>
      <w:r w:rsidRPr="00532CCE">
        <w:t xml:space="preserve"> Tertiary</w:t>
      </w:r>
      <w:r>
        <w:t xml:space="preserve"> </w:t>
      </w:r>
      <w:r w:rsidRPr="00532CCE">
        <w:t>Cretaceou</w:t>
      </w:r>
      <w:r>
        <w:t xml:space="preserve">s formation and the </w:t>
      </w:r>
      <w:r w:rsidR="00FF5086">
        <w:t>central</w:t>
      </w:r>
      <w:r>
        <w:t xml:space="preserve"> part,</w:t>
      </w:r>
      <w:r w:rsidRPr="00532CCE">
        <w:t xml:space="preserve"> Polepská</w:t>
      </w:r>
      <w:r w:rsidRPr="004C6B67">
        <w:t xml:space="preserve"> blata</w:t>
      </w:r>
      <w:r>
        <w:t>,</w:t>
      </w:r>
      <w:r w:rsidRPr="004C6B67">
        <w:t xml:space="preserve"> lies on </w:t>
      </w:r>
      <w:r>
        <w:t>Q</w:t>
      </w:r>
      <w:r w:rsidRPr="004C6B67">
        <w:t>uaternary sediments. In the western part of the Úště</w:t>
      </w:r>
      <w:r>
        <w:t>c</w:t>
      </w:r>
      <w:r w:rsidRPr="004C6B67">
        <w:t>k</w:t>
      </w:r>
      <w:r>
        <w:t>o</w:t>
      </w:r>
      <w:r w:rsidRPr="004C6B67">
        <w:t xml:space="preserve"> area there are numerous basalt</w:t>
      </w:r>
      <w:r>
        <w:t>ic</w:t>
      </w:r>
      <w:r w:rsidRPr="004C6B67">
        <w:t xml:space="preserve"> </w:t>
      </w:r>
      <w:r>
        <w:t>volcanic</w:t>
      </w:r>
      <w:r w:rsidRPr="004C6B67">
        <w:t xml:space="preserve"> rocks.</w:t>
      </w:r>
    </w:p>
    <w:p w:rsidR="0049714F" w:rsidRPr="004C6B67" w:rsidRDefault="0049714F" w:rsidP="0049714F">
      <w:pPr>
        <w:pStyle w:val="Text1"/>
      </w:pPr>
      <w:r w:rsidRPr="004C6B67">
        <w:lastRenderedPageBreak/>
        <w:t xml:space="preserve">The soils of </w:t>
      </w:r>
      <w:r w:rsidRPr="00532CCE">
        <w:t xml:space="preserve">the </w:t>
      </w:r>
      <w:r w:rsidRPr="004C6B67">
        <w:t>Tršic</w:t>
      </w:r>
      <w:r>
        <w:t xml:space="preserve">ko </w:t>
      </w:r>
      <w:r w:rsidRPr="00532CCE">
        <w:rPr>
          <w:iCs/>
        </w:rPr>
        <w:t>hop-growing area</w:t>
      </w:r>
      <w:r w:rsidRPr="004C6B67">
        <w:t xml:space="preserve"> are mainly of </w:t>
      </w:r>
      <w:r>
        <w:t>Q</w:t>
      </w:r>
      <w:r w:rsidRPr="004C6B67">
        <w:t xml:space="preserve">uaternary and partly </w:t>
      </w:r>
      <w:r>
        <w:t>of T</w:t>
      </w:r>
      <w:r w:rsidRPr="004C6B67">
        <w:t>ertiary origin.</w:t>
      </w:r>
    </w:p>
    <w:p w:rsidR="0049714F" w:rsidRDefault="0049714F" w:rsidP="0049714F">
      <w:pPr>
        <w:pStyle w:val="Text1"/>
      </w:pPr>
      <w:r w:rsidRPr="004C6B67">
        <w:t>The Permian red soils of the Žatec</w:t>
      </w:r>
      <w:r w:rsidR="00F77F7B">
        <w:t>ko</w:t>
      </w:r>
      <w:r w:rsidRPr="004C6B67">
        <w:t xml:space="preserve"> hop</w:t>
      </w:r>
      <w:r>
        <w:t>-</w:t>
      </w:r>
      <w:r w:rsidRPr="004C6B67">
        <w:t xml:space="preserve">growing area are considered to be the best soils for fine quality hops. These are mostly </w:t>
      </w:r>
      <w:r>
        <w:t>clay-loam</w:t>
      </w:r>
      <w:r w:rsidRPr="004C6B67">
        <w:t xml:space="preserve"> soils</w:t>
      </w:r>
      <w:r>
        <w:t xml:space="preserve"> which, after being worked to some depth,</w:t>
      </w:r>
      <w:r w:rsidRPr="004C6B67">
        <w:t xml:space="preserve"> </w:t>
      </w:r>
      <w:r>
        <w:t>have</w:t>
      </w:r>
      <w:r w:rsidRPr="004C6B67">
        <w:t xml:space="preserve"> </w:t>
      </w:r>
      <w:r>
        <w:t xml:space="preserve">a </w:t>
      </w:r>
      <w:r w:rsidRPr="004C6B67">
        <w:t xml:space="preserve">good </w:t>
      </w:r>
      <w:r>
        <w:t xml:space="preserve">capacity for absorbing </w:t>
      </w:r>
      <w:r w:rsidRPr="004C6B67">
        <w:t xml:space="preserve">water and air and a </w:t>
      </w:r>
      <w:r>
        <w:t>substantial</w:t>
      </w:r>
      <w:r w:rsidRPr="004C6B67">
        <w:t xml:space="preserve"> soil nutrient</w:t>
      </w:r>
      <w:r>
        <w:t xml:space="preserve"> sorption</w:t>
      </w:r>
      <w:r w:rsidRPr="004C6B67">
        <w:t>. A slightly acid to neutral soil is best for hop growing. The suitability of the soils for hop</w:t>
      </w:r>
      <w:r>
        <w:t xml:space="preserve"> </w:t>
      </w:r>
      <w:r w:rsidRPr="004C6B67">
        <w:t>growing is determined not o</w:t>
      </w:r>
      <w:r>
        <w:t>nly by their natural properties</w:t>
      </w:r>
      <w:r w:rsidRPr="004C6B67">
        <w:t xml:space="preserve"> but also</w:t>
      </w:r>
      <w:r>
        <w:t>,</w:t>
      </w:r>
      <w:r w:rsidRPr="004C6B67">
        <w:t xml:space="preserve"> </w:t>
      </w:r>
      <w:r>
        <w:t xml:space="preserve">to a large extent, </w:t>
      </w:r>
      <w:r w:rsidRPr="004C6B67">
        <w:t xml:space="preserve">by the level of </w:t>
      </w:r>
      <w:r>
        <w:t xml:space="preserve">soil amelioration and </w:t>
      </w:r>
      <w:r w:rsidR="00FF5086">
        <w:t>development</w:t>
      </w:r>
      <w:r w:rsidRPr="004C6B67">
        <w:t xml:space="preserve">, </w:t>
      </w:r>
      <w:r>
        <w:t xml:space="preserve">by </w:t>
      </w:r>
      <w:r w:rsidRPr="004C6B67">
        <w:t xml:space="preserve">the </w:t>
      </w:r>
      <w:r>
        <w:t xml:space="preserve">amount </w:t>
      </w:r>
      <w:r w:rsidRPr="004C6B67">
        <w:t>of organic and mineral fertili</w:t>
      </w:r>
      <w:r>
        <w:t>s</w:t>
      </w:r>
      <w:r w:rsidRPr="004C6B67">
        <w:t xml:space="preserve">ers </w:t>
      </w:r>
      <w:r>
        <w:t xml:space="preserve">applied </w:t>
      </w:r>
      <w:r w:rsidRPr="004C6B67">
        <w:t xml:space="preserve">and </w:t>
      </w:r>
      <w:r>
        <w:t xml:space="preserve">by </w:t>
      </w:r>
      <w:r w:rsidRPr="004C6B67">
        <w:t xml:space="preserve">other long-term </w:t>
      </w:r>
      <w:r w:rsidR="00FF5086">
        <w:t>treatment</w:t>
      </w:r>
      <w:r w:rsidRPr="004C6B67">
        <w:t xml:space="preserve"> </w:t>
      </w:r>
      <w:r>
        <w:t>creating</w:t>
      </w:r>
      <w:r w:rsidRPr="004C6B67">
        <w:t xml:space="preserve"> favourable conditions for hop growth and development.</w:t>
      </w:r>
    </w:p>
    <w:p w:rsidR="0049714F" w:rsidRPr="003D02CE" w:rsidRDefault="0049714F" w:rsidP="0049714F">
      <w:pPr>
        <w:pStyle w:val="Fichetitle2"/>
        <w:rPr>
          <w:lang w:val="en-GB"/>
        </w:rPr>
      </w:pPr>
      <w:r w:rsidRPr="003D02CE">
        <w:rPr>
          <w:lang w:val="en-GB"/>
        </w:rPr>
        <w:t>4.4</w:t>
      </w:r>
      <w:r>
        <w:rPr>
          <w:lang w:val="en-GB"/>
        </w:rPr>
        <w:t>.</w:t>
      </w:r>
      <w:r w:rsidRPr="003D02CE">
        <w:rPr>
          <w:lang w:val="en-GB"/>
        </w:rPr>
        <w:t xml:space="preserve"> Proof of origin:</w:t>
      </w:r>
    </w:p>
    <w:p w:rsidR="0049714F" w:rsidRPr="004C6B67" w:rsidRDefault="0049714F" w:rsidP="0049714F">
      <w:pPr>
        <w:pStyle w:val="Text1"/>
      </w:pPr>
      <w:r w:rsidRPr="004C6B67">
        <w:t xml:space="preserve">Every </w:t>
      </w:r>
      <w:r>
        <w:t xml:space="preserve">beer </w:t>
      </w:r>
      <w:r w:rsidRPr="004C6B67">
        <w:t xml:space="preserve">producer </w:t>
      </w:r>
      <w:r>
        <w:t>keeps</w:t>
      </w:r>
      <w:r w:rsidRPr="004C6B67">
        <w:t xml:space="preserve"> a list of the suppliers of </w:t>
      </w:r>
      <w:r>
        <w:t>all its raw</w:t>
      </w:r>
      <w:r w:rsidRPr="004C6B67">
        <w:t xml:space="preserve"> materials. The origin </w:t>
      </w:r>
      <w:r>
        <w:t xml:space="preserve">of the raw materials </w:t>
      </w:r>
      <w:r w:rsidRPr="004C6B67">
        <w:t xml:space="preserve">can be found in the delivery notes. Moreover, traceability of the origin of hops grown </w:t>
      </w:r>
      <w:r>
        <w:t>in</w:t>
      </w:r>
      <w:r w:rsidRPr="004C6B67">
        <w:t xml:space="preserve"> the Czech Republic is </w:t>
      </w:r>
      <w:r>
        <w:t>a requirement under</w:t>
      </w:r>
      <w:r w:rsidRPr="004C6B67">
        <w:t xml:space="preserve"> </w:t>
      </w:r>
      <w:r>
        <w:t>Act</w:t>
      </w:r>
      <w:r w:rsidRPr="004C6B67">
        <w:t xml:space="preserve"> </w:t>
      </w:r>
      <w:r>
        <w:t>No </w:t>
      </w:r>
      <w:r w:rsidRPr="004C6B67">
        <w:t>97/1996 Coll. A list of purchaser</w:t>
      </w:r>
      <w:r>
        <w:t>s</w:t>
      </w:r>
      <w:r w:rsidRPr="004C6B67">
        <w:t xml:space="preserve"> of </w:t>
      </w:r>
      <w:r>
        <w:t xml:space="preserve">the final </w:t>
      </w:r>
      <w:r w:rsidRPr="004C6B67">
        <w:t xml:space="preserve">product is also kept. </w:t>
      </w:r>
      <w:r>
        <w:t xml:space="preserve">All </w:t>
      </w:r>
      <w:r w:rsidRPr="004C6B67">
        <w:t xml:space="preserve">product packaging </w:t>
      </w:r>
      <w:r>
        <w:t>gives the</w:t>
      </w:r>
      <w:r w:rsidRPr="004C6B67">
        <w:t xml:space="preserve"> </w:t>
      </w:r>
      <w:r>
        <w:t>compulsory</w:t>
      </w:r>
      <w:r w:rsidRPr="004C6B67">
        <w:t xml:space="preserve"> d</w:t>
      </w:r>
      <w:r>
        <w:t>etails concerning the</w:t>
      </w:r>
      <w:r w:rsidRPr="004C6B67">
        <w:t xml:space="preserve"> producer and the product</w:t>
      </w:r>
      <w:r>
        <w:t xml:space="preserve"> itself</w:t>
      </w:r>
      <w:r w:rsidRPr="004C6B67">
        <w:t xml:space="preserve">. </w:t>
      </w:r>
      <w:r>
        <w:t>T</w:t>
      </w:r>
      <w:r w:rsidRPr="004C6B67">
        <w:t>his</w:t>
      </w:r>
      <w:r>
        <w:t xml:space="preserve"> ensures</w:t>
      </w:r>
      <w:r w:rsidRPr="004C6B67">
        <w:t xml:space="preserve"> accurate traceability</w:t>
      </w:r>
      <w:r>
        <w:t xml:space="preserve"> of the product</w:t>
      </w:r>
      <w:r w:rsidRPr="004C6B67">
        <w:t xml:space="preserve">. The production process itself is carefully and </w:t>
      </w:r>
      <w:r>
        <w:t>precisely</w:t>
      </w:r>
      <w:r w:rsidRPr="004C6B67">
        <w:t xml:space="preserve"> controlled</w:t>
      </w:r>
      <w:r>
        <w:t>,</w:t>
      </w:r>
      <w:r w:rsidRPr="004C6B67">
        <w:t xml:space="preserve"> and </w:t>
      </w:r>
      <w:r>
        <w:t>the details</w:t>
      </w:r>
      <w:r w:rsidRPr="004C6B67">
        <w:t xml:space="preserve"> o</w:t>
      </w:r>
      <w:r>
        <w:t>f</w:t>
      </w:r>
      <w:r w:rsidRPr="004C6B67">
        <w:t xml:space="preserve"> each </w:t>
      </w:r>
      <w:r>
        <w:t>batch are recorded so that the origin of all raw materials used in each batch of "</w:t>
      </w:r>
      <w:r w:rsidRPr="004C6B67">
        <w:t>České pivo</w:t>
      </w:r>
      <w:r>
        <w:t>" produced can subsequently be traced</w:t>
      </w:r>
      <w:r w:rsidRPr="004C6B67">
        <w:t xml:space="preserve">. </w:t>
      </w:r>
      <w:r>
        <w:t xml:space="preserve">Compliance with </w:t>
      </w:r>
      <w:r w:rsidRPr="004C6B67">
        <w:t>the specification</w:t>
      </w:r>
      <w:r>
        <w:t>s</w:t>
      </w:r>
      <w:r w:rsidRPr="004C6B67">
        <w:t xml:space="preserve"> is </w:t>
      </w:r>
      <w:r>
        <w:t>monitored</w:t>
      </w:r>
      <w:r w:rsidRPr="004C6B67">
        <w:t xml:space="preserve"> by the local branch of the Czech Agriculture and Food Inspection </w:t>
      </w:r>
      <w:r>
        <w:t>A</w:t>
      </w:r>
      <w:r w:rsidRPr="004C6B67">
        <w:t>uthority.</w:t>
      </w:r>
    </w:p>
    <w:p w:rsidR="0049714F" w:rsidRPr="003D02CE" w:rsidRDefault="0049714F" w:rsidP="0049714F">
      <w:pPr>
        <w:pStyle w:val="Fichetitle2"/>
        <w:rPr>
          <w:lang w:val="en-GB"/>
        </w:rPr>
      </w:pPr>
      <w:r w:rsidRPr="003D02CE">
        <w:rPr>
          <w:lang w:val="en-GB"/>
        </w:rPr>
        <w:t>4.5</w:t>
      </w:r>
      <w:r>
        <w:rPr>
          <w:lang w:val="en-GB"/>
        </w:rPr>
        <w:t>.</w:t>
      </w:r>
      <w:r w:rsidRPr="003D02CE">
        <w:rPr>
          <w:lang w:val="en-GB"/>
        </w:rPr>
        <w:t xml:space="preserve"> Method of production:</w:t>
      </w:r>
    </w:p>
    <w:p w:rsidR="0049714F" w:rsidRPr="00682A77" w:rsidRDefault="0049714F" w:rsidP="0049714F">
      <w:pPr>
        <w:pStyle w:val="Head3"/>
      </w:pPr>
      <w:r>
        <w:t>Raw</w:t>
      </w:r>
      <w:r w:rsidRPr="00682A77">
        <w:t xml:space="preserve"> materials</w:t>
      </w:r>
      <w:r>
        <w:t xml:space="preserve"> for beer production</w:t>
      </w:r>
      <w:r w:rsidRPr="00682A77">
        <w:t>:</w:t>
      </w:r>
    </w:p>
    <w:p w:rsidR="0049714F" w:rsidRPr="004C6B67" w:rsidRDefault="0049714F" w:rsidP="0049714F">
      <w:pPr>
        <w:pStyle w:val="Text1"/>
      </w:pPr>
      <w:r w:rsidRPr="00CB337E">
        <w:rPr>
          <w:i/>
        </w:rPr>
        <w:t>Malt</w:t>
      </w:r>
      <w:r>
        <w:t xml:space="preserve"> -</w:t>
      </w:r>
      <w:r w:rsidRPr="004C6B67">
        <w:t xml:space="preserve"> </w:t>
      </w:r>
      <w:proofErr w:type="gramStart"/>
      <w:r>
        <w:t>A pale</w:t>
      </w:r>
      <w:proofErr w:type="gramEnd"/>
      <w:r>
        <w:t xml:space="preserve"> </w:t>
      </w:r>
      <w:r w:rsidRPr="004C6B67">
        <w:t xml:space="preserve">malt also </w:t>
      </w:r>
      <w:r>
        <w:t>known as</w:t>
      </w:r>
      <w:r w:rsidRPr="004C6B67">
        <w:t xml:space="preserve"> </w:t>
      </w:r>
      <w:r>
        <w:t>"</w:t>
      </w:r>
      <w:r w:rsidRPr="004C6B67">
        <w:t>Pilsener malt</w:t>
      </w:r>
      <w:r>
        <w:t>",</w:t>
      </w:r>
      <w:r w:rsidRPr="004C6B67">
        <w:t xml:space="preserve"> </w:t>
      </w:r>
      <w:r>
        <w:t xml:space="preserve">which is </w:t>
      </w:r>
      <w:r w:rsidRPr="004C6B67">
        <w:t>produced from spring two-row barley</w:t>
      </w:r>
      <w:r>
        <w:t>,</w:t>
      </w:r>
      <w:r w:rsidRPr="004D6063">
        <w:t xml:space="preserve"> </w:t>
      </w:r>
      <w:r>
        <w:t>is used</w:t>
      </w:r>
      <w:r w:rsidRPr="004C6B67">
        <w:t xml:space="preserve">. The barley varieties </w:t>
      </w:r>
      <w:r>
        <w:t>used to produce</w:t>
      </w:r>
      <w:r w:rsidRPr="004C6B67">
        <w:t xml:space="preserve"> </w:t>
      </w:r>
      <w:r>
        <w:t xml:space="preserve">the </w:t>
      </w:r>
      <w:r w:rsidRPr="004C6B67">
        <w:t xml:space="preserve">malt are derived from cultivated varieties approved by </w:t>
      </w:r>
      <w:r>
        <w:t xml:space="preserve">the </w:t>
      </w:r>
      <w:r w:rsidRPr="004C6B67">
        <w:t xml:space="preserve">Czech Agriculture and Food Inspection </w:t>
      </w:r>
      <w:r>
        <w:t>A</w:t>
      </w:r>
      <w:r w:rsidRPr="004C6B67">
        <w:t>uthority</w:t>
      </w:r>
      <w:r>
        <w:t xml:space="preserve"> in </w:t>
      </w:r>
      <w:r w:rsidRPr="004C6B67">
        <w:t xml:space="preserve">Brno and recommended by </w:t>
      </w:r>
      <w:r>
        <w:t>t</w:t>
      </w:r>
      <w:r w:rsidRPr="004C6B67">
        <w:t>he Research Institute of Brewing and Malting</w:t>
      </w:r>
      <w:r>
        <w:t xml:space="preserve"> in</w:t>
      </w:r>
      <w:r w:rsidRPr="004C6B67">
        <w:t xml:space="preserve"> Prague for </w:t>
      </w:r>
      <w:r>
        <w:t>the production of "</w:t>
      </w:r>
      <w:r w:rsidRPr="004C6B67">
        <w:t>České pivo</w:t>
      </w:r>
      <w:r>
        <w:t>"</w:t>
      </w:r>
      <w:r w:rsidRPr="004C6B67">
        <w:t xml:space="preserve"> (</w:t>
      </w:r>
      <w:r>
        <w:t xml:space="preserve">for overall details of congress wort, </w:t>
      </w:r>
      <w:r w:rsidRPr="004C6B67">
        <w:t xml:space="preserve">see table below). </w:t>
      </w:r>
    </w:p>
    <w:p w:rsidR="0049714F" w:rsidRDefault="0049714F" w:rsidP="0049714F">
      <w:pPr>
        <w:pStyle w:val="Text1"/>
      </w:pPr>
      <w:r w:rsidRPr="004C6B67">
        <w:t xml:space="preserve">The current </w:t>
      </w:r>
      <w:r>
        <w:t>international</w:t>
      </w:r>
      <w:r w:rsidRPr="004C6B67">
        <w:t xml:space="preserve"> and European quality requirements for brewing barley </w:t>
      </w:r>
      <w:r>
        <w:t>give preference to</w:t>
      </w:r>
      <w:r w:rsidRPr="004C6B67">
        <w:t xml:space="preserve"> varieties with high enzymatic </w:t>
      </w:r>
      <w:proofErr w:type="gramStart"/>
      <w:r w:rsidRPr="004C6B67">
        <w:t>activity,</w:t>
      </w:r>
      <w:proofErr w:type="gramEnd"/>
      <w:r w:rsidRPr="004C6B67">
        <w:t xml:space="preserve"> high extract content and high </w:t>
      </w:r>
      <w:r>
        <w:t>final attenuation values</w:t>
      </w:r>
      <w:r w:rsidRPr="004C6B67">
        <w:t xml:space="preserve">. On the other hand, lower proteolytic and cytolytic modification and the degree of attenuation </w:t>
      </w:r>
      <w:r>
        <w:t>resulting in</w:t>
      </w:r>
      <w:r w:rsidRPr="004C6B67">
        <w:t xml:space="preserve"> </w:t>
      </w:r>
      <w:r>
        <w:t xml:space="preserve">the presence of </w:t>
      </w:r>
      <w:r w:rsidRPr="004C6B67">
        <w:t xml:space="preserve">residual extract are characteristic </w:t>
      </w:r>
      <w:r>
        <w:t>of</w:t>
      </w:r>
      <w:r w:rsidRPr="004C6B67">
        <w:t xml:space="preserve"> </w:t>
      </w:r>
      <w:r>
        <w:t>"</w:t>
      </w:r>
      <w:r w:rsidRPr="004C6B67">
        <w:t>České pivo</w:t>
      </w:r>
      <w:r>
        <w:t>"</w:t>
      </w:r>
      <w:r w:rsidRPr="004C6B67">
        <w:t xml:space="preserve">. </w:t>
      </w:r>
      <w:r>
        <w:t>On that basis</w:t>
      </w:r>
      <w:r w:rsidRPr="004C6B67">
        <w:t xml:space="preserve">, </w:t>
      </w:r>
      <w:r>
        <w:t>the following fundamental</w:t>
      </w:r>
      <w:r w:rsidRPr="004C6B67">
        <w:t xml:space="preserve"> parameters </w:t>
      </w:r>
      <w:r>
        <w:t>have been</w:t>
      </w:r>
      <w:r w:rsidRPr="004C6B67">
        <w:t xml:space="preserve"> specified for varieties suitable for </w:t>
      </w:r>
      <w:r>
        <w:t>"</w:t>
      </w:r>
      <w:r w:rsidRPr="004C6B67">
        <w:t>České pivo</w:t>
      </w:r>
      <w:r>
        <w:t>"</w:t>
      </w:r>
      <w:r w:rsidRPr="004C6B67">
        <w:t xml:space="preserve"> production</w:t>
      </w:r>
      <w:r>
        <w:t>:</w:t>
      </w:r>
    </w:p>
    <w:p w:rsidR="0049714F" w:rsidRPr="004C6B67" w:rsidRDefault="0049714F" w:rsidP="0049714F">
      <w:pPr>
        <w:pStyle w:val="Text1"/>
      </w:pP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260"/>
        <w:gridCol w:w="894"/>
        <w:gridCol w:w="1266"/>
      </w:tblGrid>
      <w:tr w:rsidR="0049714F" w:rsidRPr="00682A77" w:rsidTr="0049714F">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left"/>
              <w:rPr>
                <w:sz w:val="20"/>
              </w:rPr>
            </w:pPr>
            <w:r>
              <w:rPr>
                <w:sz w:val="20"/>
              </w:rPr>
              <w:t>E</w:t>
            </w:r>
            <w:r w:rsidRPr="00682A77">
              <w:rPr>
                <w:sz w:val="20"/>
              </w:rPr>
              <w:t>xtract</w:t>
            </w:r>
            <w:r>
              <w:rPr>
                <w:sz w:val="20"/>
              </w:rPr>
              <w:t xml:space="preserve"> in dry malt</w:t>
            </w:r>
          </w:p>
        </w:tc>
        <w:tc>
          <w:tcPr>
            <w:tcW w:w="126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left"/>
              <w:rPr>
                <w:sz w:val="20"/>
              </w:rPr>
            </w:pPr>
            <w:r w:rsidRPr="00682A77">
              <w:rPr>
                <w:sz w:val="20"/>
              </w:rPr>
              <w:t>(% by weight)</w:t>
            </w:r>
          </w:p>
        </w:tc>
        <w:tc>
          <w:tcPr>
            <w:tcW w:w="894"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min.</w:t>
            </w:r>
          </w:p>
        </w:tc>
        <w:tc>
          <w:tcPr>
            <w:tcW w:w="1266"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80</w:t>
            </w:r>
            <w:r>
              <w:rPr>
                <w:sz w:val="20"/>
              </w:rPr>
              <w:t>.</w:t>
            </w:r>
            <w:r w:rsidRPr="00682A77">
              <w:rPr>
                <w:sz w:val="20"/>
              </w:rPr>
              <w:t>0</w:t>
            </w:r>
          </w:p>
        </w:tc>
      </w:tr>
      <w:tr w:rsidR="0049714F" w:rsidRPr="00682A77" w:rsidTr="0049714F">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Pr>
                <w:sz w:val="20"/>
              </w:rPr>
              <w:t>Kolbach I</w:t>
            </w:r>
            <w:r w:rsidRPr="00682A77">
              <w:rPr>
                <w:sz w:val="20"/>
              </w:rPr>
              <w:t>ndex</w:t>
            </w:r>
          </w:p>
        </w:tc>
        <w:tc>
          <w:tcPr>
            <w:tcW w:w="126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sidRPr="00682A77">
              <w:rPr>
                <w:sz w:val="20"/>
              </w:rPr>
              <w:t>(%)</w:t>
            </w:r>
          </w:p>
        </w:tc>
        <w:tc>
          <w:tcPr>
            <w:tcW w:w="894"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p>
        </w:tc>
        <w:tc>
          <w:tcPr>
            <w:tcW w:w="1266"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39</w:t>
            </w:r>
            <w:r>
              <w:rPr>
                <w:sz w:val="20"/>
              </w:rPr>
              <w:t>.</w:t>
            </w:r>
            <w:r w:rsidRPr="00682A77">
              <w:rPr>
                <w:sz w:val="20"/>
              </w:rPr>
              <w:t>0</w:t>
            </w:r>
            <w:r>
              <w:rPr>
                <w:sz w:val="20"/>
              </w:rPr>
              <w:t xml:space="preserve"> </w:t>
            </w:r>
            <w:r w:rsidRPr="00682A77">
              <w:rPr>
                <w:sz w:val="20"/>
              </w:rPr>
              <w:sym w:font="Symbol" w:char="F0B1"/>
            </w:r>
            <w:r>
              <w:rPr>
                <w:sz w:val="20"/>
              </w:rPr>
              <w:t xml:space="preserve"> </w:t>
            </w:r>
            <w:r w:rsidRPr="00682A77">
              <w:rPr>
                <w:sz w:val="20"/>
              </w:rPr>
              <w:t>3</w:t>
            </w:r>
          </w:p>
        </w:tc>
      </w:tr>
      <w:tr w:rsidR="0049714F" w:rsidRPr="00682A77" w:rsidTr="0049714F">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sidRPr="00682A77">
              <w:rPr>
                <w:sz w:val="20"/>
              </w:rPr>
              <w:t>Diastatic power</w:t>
            </w:r>
          </w:p>
        </w:tc>
        <w:tc>
          <w:tcPr>
            <w:tcW w:w="126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sidRPr="00682A77">
              <w:rPr>
                <w:sz w:val="20"/>
              </w:rPr>
              <w:t>(WK units)</w:t>
            </w:r>
          </w:p>
        </w:tc>
        <w:tc>
          <w:tcPr>
            <w:tcW w:w="894"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min.</w:t>
            </w:r>
          </w:p>
        </w:tc>
        <w:tc>
          <w:tcPr>
            <w:tcW w:w="1266"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220</w:t>
            </w:r>
          </w:p>
        </w:tc>
      </w:tr>
      <w:tr w:rsidR="0049714F" w:rsidRPr="00682A77" w:rsidTr="0049714F">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Pr>
                <w:sz w:val="20"/>
              </w:rPr>
              <w:t>Actual attenuation</w:t>
            </w:r>
          </w:p>
        </w:tc>
        <w:tc>
          <w:tcPr>
            <w:tcW w:w="126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sidRPr="00682A77">
              <w:rPr>
                <w:sz w:val="20"/>
              </w:rPr>
              <w:t>(%)</w:t>
            </w:r>
          </w:p>
        </w:tc>
        <w:tc>
          <w:tcPr>
            <w:tcW w:w="894"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proofErr w:type="gramStart"/>
            <w:r w:rsidRPr="00682A77">
              <w:rPr>
                <w:sz w:val="20"/>
              </w:rPr>
              <w:t>max</w:t>
            </w:r>
            <w:proofErr w:type="gramEnd"/>
            <w:r w:rsidRPr="00682A77">
              <w:rPr>
                <w:sz w:val="20"/>
              </w:rPr>
              <w:t>.</w:t>
            </w:r>
          </w:p>
        </w:tc>
        <w:tc>
          <w:tcPr>
            <w:tcW w:w="1266"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82</w:t>
            </w:r>
          </w:p>
        </w:tc>
      </w:tr>
      <w:tr w:rsidR="0049714F" w:rsidRPr="00682A77" w:rsidTr="0049714F">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sidRPr="00682A77">
              <w:rPr>
                <w:sz w:val="20"/>
              </w:rPr>
              <w:lastRenderedPageBreak/>
              <w:t>Friability</w:t>
            </w:r>
          </w:p>
        </w:tc>
        <w:tc>
          <w:tcPr>
            <w:tcW w:w="1260"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rPr>
                <w:sz w:val="20"/>
              </w:rPr>
            </w:pPr>
            <w:r w:rsidRPr="00682A77">
              <w:rPr>
                <w:sz w:val="20"/>
              </w:rPr>
              <w:t>(%)</w:t>
            </w:r>
          </w:p>
        </w:tc>
        <w:tc>
          <w:tcPr>
            <w:tcW w:w="894"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min.</w:t>
            </w:r>
          </w:p>
        </w:tc>
        <w:tc>
          <w:tcPr>
            <w:tcW w:w="1266" w:type="dxa"/>
            <w:tcBorders>
              <w:top w:val="single" w:sz="4" w:space="0" w:color="auto"/>
              <w:left w:val="single" w:sz="4" w:space="0" w:color="auto"/>
              <w:bottom w:val="single" w:sz="4" w:space="0" w:color="auto"/>
              <w:right w:val="single" w:sz="4" w:space="0" w:color="auto"/>
            </w:tcBorders>
          </w:tcPr>
          <w:p w:rsidR="0049714F" w:rsidRPr="00682A77" w:rsidRDefault="0049714F" w:rsidP="0049714F">
            <w:pPr>
              <w:pStyle w:val="BodyText"/>
              <w:tabs>
                <w:tab w:val="left" w:pos="3960"/>
              </w:tabs>
              <w:spacing w:before="40" w:after="40"/>
              <w:jc w:val="center"/>
              <w:rPr>
                <w:sz w:val="20"/>
              </w:rPr>
            </w:pPr>
            <w:r w:rsidRPr="00682A77">
              <w:rPr>
                <w:sz w:val="20"/>
              </w:rPr>
              <w:t>75</w:t>
            </w:r>
            <w:r>
              <w:rPr>
                <w:sz w:val="20"/>
              </w:rPr>
              <w:t>.</w:t>
            </w:r>
            <w:r w:rsidRPr="00682A77">
              <w:rPr>
                <w:sz w:val="20"/>
              </w:rPr>
              <w:t>0</w:t>
            </w:r>
          </w:p>
        </w:tc>
      </w:tr>
    </w:tbl>
    <w:p w:rsidR="0049714F" w:rsidRPr="00682A77" w:rsidRDefault="0049714F" w:rsidP="0049714F">
      <w:pPr>
        <w:pStyle w:val="Text1"/>
      </w:pPr>
    </w:p>
    <w:p w:rsidR="0049714F" w:rsidRPr="004C6B67" w:rsidRDefault="0049714F" w:rsidP="0049714F">
      <w:pPr>
        <w:pStyle w:val="Text1"/>
      </w:pPr>
      <w:r w:rsidRPr="00682A77">
        <w:t xml:space="preserve">Czech hops and </w:t>
      </w:r>
      <w:r>
        <w:t xml:space="preserve">processed </w:t>
      </w:r>
      <w:r w:rsidRPr="00682A77">
        <w:t>hop products</w:t>
      </w:r>
      <w:r w:rsidRPr="004C6B67">
        <w:t xml:space="preserve"> are used</w:t>
      </w:r>
      <w:r>
        <w:t>,</w:t>
      </w:r>
      <w:r w:rsidRPr="004C6B67">
        <w:t xml:space="preserve"> </w:t>
      </w:r>
      <w:r>
        <w:t>particularly</w:t>
      </w:r>
      <w:r w:rsidRPr="004C6B67">
        <w:t xml:space="preserve"> the varieties grown in selected </w:t>
      </w:r>
      <w:r>
        <w:t>areas</w:t>
      </w:r>
      <w:r w:rsidR="00936E41">
        <w:t xml:space="preserve"> </w:t>
      </w:r>
      <w:r w:rsidRPr="004C6B67">
        <w:t>of</w:t>
      </w:r>
      <w:r>
        <w:t xml:space="preserve"> (</w:t>
      </w:r>
      <w:r w:rsidRPr="004C6B67">
        <w:t>1) Žatec</w:t>
      </w:r>
      <w:r w:rsidR="00BD787C">
        <w:t>ko</w:t>
      </w:r>
      <w:r w:rsidRPr="004C6B67">
        <w:t xml:space="preserve">, </w:t>
      </w:r>
      <w:r>
        <w:t>(</w:t>
      </w:r>
      <w:r w:rsidRPr="004C6B67">
        <w:t>2) Úště</w:t>
      </w:r>
      <w:r>
        <w:t>c</w:t>
      </w:r>
      <w:r w:rsidRPr="004C6B67">
        <w:t>k</w:t>
      </w:r>
      <w:r>
        <w:t>o</w:t>
      </w:r>
      <w:r w:rsidRPr="004C6B67">
        <w:t xml:space="preserve"> </w:t>
      </w:r>
      <w:r>
        <w:t xml:space="preserve">and </w:t>
      </w:r>
      <w:r w:rsidRPr="004C6B67">
        <w:t>3) Tršic</w:t>
      </w:r>
      <w:r>
        <w:t>ko</w:t>
      </w:r>
      <w:r w:rsidRPr="004C6B67">
        <w:t xml:space="preserve">. The hops are grown </w:t>
      </w:r>
      <w:r>
        <w:t>i</w:t>
      </w:r>
      <w:r w:rsidRPr="004C6B67">
        <w:t>n loam to clay-loam soils</w:t>
      </w:r>
      <w:r>
        <w:t>.</w:t>
      </w:r>
      <w:r w:rsidRPr="004C6B67">
        <w:t xml:space="preserve"> Permian red soils are typical </w:t>
      </w:r>
      <w:r>
        <w:t>of</w:t>
      </w:r>
      <w:r w:rsidRPr="004C6B67">
        <w:t xml:space="preserve"> the Žatec</w:t>
      </w:r>
      <w:r w:rsidR="00BD787C">
        <w:t>ko</w:t>
      </w:r>
      <w:r w:rsidRPr="004C6B67">
        <w:t xml:space="preserve"> region. The most favourable average annual temperature for </w:t>
      </w:r>
      <w:r>
        <w:t>hop growing</w:t>
      </w:r>
      <w:r w:rsidRPr="004C6B67">
        <w:t xml:space="preserve"> is 8</w:t>
      </w:r>
      <w:r w:rsidR="00936E41">
        <w:t>-</w:t>
      </w:r>
      <w:r w:rsidRPr="004C6B67">
        <w:t>10°C.</w:t>
      </w:r>
    </w:p>
    <w:p w:rsidR="0049714F" w:rsidRDefault="0049714F" w:rsidP="0049714F">
      <w:pPr>
        <w:pStyle w:val="Text1"/>
      </w:pPr>
      <w:r w:rsidRPr="00682A77">
        <w:t xml:space="preserve">The hops are </w:t>
      </w:r>
      <w:r>
        <w:t xml:space="preserve">quite distinctive </w:t>
      </w:r>
      <w:r w:rsidRPr="00682A77">
        <w:t xml:space="preserve">and differ from hops grown </w:t>
      </w:r>
      <w:r>
        <w:t xml:space="preserve">elsewhere </w:t>
      </w:r>
      <w:r w:rsidRPr="00682A77">
        <w:t xml:space="preserve">in the world, </w:t>
      </w:r>
      <w:r>
        <w:t xml:space="preserve">chiefly on account of </w:t>
      </w:r>
      <w:r w:rsidRPr="00682A77">
        <w:t>their ratio of alpha</w:t>
      </w:r>
      <w:r>
        <w:t>-bitter</w:t>
      </w:r>
      <w:r w:rsidRPr="00682A77">
        <w:t xml:space="preserve"> </w:t>
      </w:r>
      <w:r>
        <w:t>to</w:t>
      </w:r>
      <w:r w:rsidRPr="00682A77">
        <w:t xml:space="preserve"> beta</w:t>
      </w:r>
      <w:r>
        <w:t>-</w:t>
      </w:r>
      <w:r w:rsidRPr="00682A77">
        <w:t xml:space="preserve">bitter acids. While the </w:t>
      </w:r>
      <w:r>
        <w:t xml:space="preserve">ratio for </w:t>
      </w:r>
      <w:r w:rsidRPr="00682A77">
        <w:t>commonly grown varieties</w:t>
      </w:r>
      <w:r>
        <w:t xml:space="preserve"> is</w:t>
      </w:r>
      <w:r w:rsidRPr="00682A77">
        <w:t xml:space="preserve"> </w:t>
      </w:r>
      <w:r>
        <w:t>generally</w:t>
      </w:r>
      <w:r w:rsidRPr="00682A77">
        <w:t xml:space="preserve"> 2.5:1, th</w:t>
      </w:r>
      <w:r>
        <w:t>at for</w:t>
      </w:r>
      <w:r w:rsidRPr="00682A77">
        <w:t xml:space="preserve"> the hops grown in th</w:t>
      </w:r>
      <w:r w:rsidR="00936E41">
        <w:t>is area</w:t>
      </w:r>
      <w:r>
        <w:t xml:space="preserve"> </w:t>
      </w:r>
      <w:r w:rsidRPr="00682A77">
        <w:t>is</w:t>
      </w:r>
      <w:r>
        <w:t xml:space="preserve"> on average</w:t>
      </w:r>
      <w:r w:rsidRPr="00682A77">
        <w:t xml:space="preserve"> 1:1.5. Another </w:t>
      </w:r>
      <w:r>
        <w:t xml:space="preserve">feature which distinguishes them </w:t>
      </w:r>
      <w:r w:rsidRPr="00682A77">
        <w:t xml:space="preserve">from other hops is the </w:t>
      </w:r>
      <w:r w:rsidRPr="000A7D37">
        <w:t xml:space="preserve">beta-farnesene </w:t>
      </w:r>
      <w:r w:rsidRPr="00682A77">
        <w:t xml:space="preserve">content of 14-20% of </w:t>
      </w:r>
      <w:r>
        <w:t xml:space="preserve">the </w:t>
      </w:r>
      <w:r w:rsidRPr="00682A77">
        <w:t xml:space="preserve">total essential oils. The hop varieties cultivated in the </w:t>
      </w:r>
      <w:r>
        <w:t>area concerned and, in general,</w:t>
      </w:r>
      <w:r w:rsidRPr="00682A77">
        <w:t xml:space="preserve"> all hop varieties for </w:t>
      </w:r>
      <w:r>
        <w:t>"</w:t>
      </w:r>
      <w:r w:rsidRPr="00682A77">
        <w:t>České pivo</w:t>
      </w:r>
      <w:r>
        <w:t>"</w:t>
      </w:r>
      <w:r w:rsidRPr="00682A77">
        <w:t xml:space="preserve"> production</w:t>
      </w:r>
      <w:r>
        <w:t xml:space="preserve"> </w:t>
      </w:r>
      <w:r w:rsidRPr="00682A77">
        <w:t xml:space="preserve">must be approved by </w:t>
      </w:r>
      <w:r>
        <w:t>the supervisory</w:t>
      </w:r>
      <w:r w:rsidRPr="00682A77">
        <w:t xml:space="preserve"> authorities and recommended by </w:t>
      </w:r>
      <w:r>
        <w:t>t</w:t>
      </w:r>
      <w:r w:rsidRPr="00682A77">
        <w:t xml:space="preserve">he </w:t>
      </w:r>
      <w:r w:rsidRPr="004C6B67">
        <w:t>Research Ins</w:t>
      </w:r>
      <w:r w:rsidR="00580E1D">
        <w:t>titute of Brewing and Malting</w:t>
      </w:r>
      <w:r>
        <w:t>.</w:t>
      </w:r>
    </w:p>
    <w:p w:rsidR="0049714F" w:rsidRPr="004C6B67" w:rsidRDefault="0049714F" w:rsidP="0049714F">
      <w:pPr>
        <w:pStyle w:val="Text1"/>
      </w:pPr>
      <w:r w:rsidRPr="00CB337E">
        <w:rPr>
          <w:i/>
        </w:rPr>
        <w:t>Water</w:t>
      </w:r>
      <w:r>
        <w:t xml:space="preserve"> -</w:t>
      </w:r>
      <w:r w:rsidRPr="004C6B67">
        <w:t xml:space="preserve"> </w:t>
      </w:r>
      <w:r>
        <w:t>F</w:t>
      </w:r>
      <w:r w:rsidRPr="004C6B67">
        <w:t xml:space="preserve">or production of </w:t>
      </w:r>
      <w:r>
        <w:t>"</w:t>
      </w:r>
      <w:r w:rsidRPr="004C6B67">
        <w:t>České pivo</w:t>
      </w:r>
      <w:r>
        <w:t>"</w:t>
      </w:r>
      <w:r w:rsidRPr="004C6B67">
        <w:t xml:space="preserve">, water from local sources is used. The hardness of the water used for brewing is </w:t>
      </w:r>
      <w:r>
        <w:t>assessed as soft to medium-hard.</w:t>
      </w:r>
    </w:p>
    <w:p w:rsidR="0049714F" w:rsidRPr="004C6B67" w:rsidRDefault="0049714F" w:rsidP="0049714F">
      <w:pPr>
        <w:pStyle w:val="Text1"/>
      </w:pPr>
      <w:r w:rsidRPr="00CB337E">
        <w:rPr>
          <w:i/>
        </w:rPr>
        <w:t>Brewer</w:t>
      </w:r>
      <w:r>
        <w:rPr>
          <w:i/>
        </w:rPr>
        <w:t>'s</w:t>
      </w:r>
      <w:r w:rsidRPr="00CB337E">
        <w:rPr>
          <w:i/>
        </w:rPr>
        <w:t xml:space="preserve"> yeast</w:t>
      </w:r>
      <w:r>
        <w:rPr>
          <w:i/>
        </w:rPr>
        <w:t xml:space="preserve"> </w:t>
      </w:r>
      <w:r>
        <w:t>–</w:t>
      </w:r>
      <w:r w:rsidRPr="004C6B67">
        <w:t xml:space="preserve"> </w:t>
      </w:r>
      <w:r>
        <w:t>B</w:t>
      </w:r>
      <w:r w:rsidRPr="004C6B67">
        <w:t>ottom</w:t>
      </w:r>
      <w:r>
        <w:t>-</w:t>
      </w:r>
      <w:r w:rsidRPr="004C6B67">
        <w:t>ferment</w:t>
      </w:r>
      <w:r>
        <w:t>ing y</w:t>
      </w:r>
      <w:r w:rsidRPr="004C6B67">
        <w:t>east strain</w:t>
      </w:r>
      <w:r>
        <w:t>s</w:t>
      </w:r>
      <w:r w:rsidRPr="004C6B67">
        <w:t xml:space="preserve"> (</w:t>
      </w:r>
      <w:r w:rsidRPr="00207C9E">
        <w:t>Saccharomyces cerevisiae subsp.</w:t>
      </w:r>
      <w:r w:rsidRPr="004C6B67">
        <w:t xml:space="preserve"> </w:t>
      </w:r>
      <w:r w:rsidRPr="00207C9E">
        <w:t>uvarum</w:t>
      </w:r>
      <w:r w:rsidRPr="004C6B67">
        <w:t>)</w:t>
      </w:r>
      <w:r>
        <w:t xml:space="preserve"> </w:t>
      </w:r>
      <w:r w:rsidRPr="004C6B67">
        <w:t xml:space="preserve">which </w:t>
      </w:r>
      <w:r>
        <w:t>are</w:t>
      </w:r>
      <w:r w:rsidRPr="004C6B67">
        <w:t xml:space="preserve"> suitable for </w:t>
      </w:r>
      <w:r>
        <w:t>"</w:t>
      </w:r>
      <w:r w:rsidRPr="004C6B67">
        <w:t>České pivo</w:t>
      </w:r>
      <w:r>
        <w:t>"</w:t>
      </w:r>
      <w:r w:rsidRPr="004C6B67">
        <w:t xml:space="preserve"> production </w:t>
      </w:r>
      <w:r>
        <w:t>and result in</w:t>
      </w:r>
      <w:r w:rsidRPr="004C6B67">
        <w:t xml:space="preserve"> the difference between apparent and </w:t>
      </w:r>
      <w:r>
        <w:t>actual attenuation</w:t>
      </w:r>
      <w:r w:rsidRPr="004C6B67">
        <w:t xml:space="preserve"> </w:t>
      </w:r>
      <w:r>
        <w:t>laid down in</w:t>
      </w:r>
      <w:r w:rsidRPr="004C6B67">
        <w:t xml:space="preserve"> th</w:t>
      </w:r>
      <w:r>
        <w:t>e</w:t>
      </w:r>
      <w:r w:rsidRPr="004C6B67">
        <w:t xml:space="preserve"> specification</w:t>
      </w:r>
      <w:r>
        <w:t xml:space="preserve"> are used</w:t>
      </w:r>
      <w:r w:rsidRPr="004C6B67">
        <w:t xml:space="preserve">. The most </w:t>
      </w:r>
      <w:r>
        <w:t>frequently</w:t>
      </w:r>
      <w:r w:rsidRPr="004C6B67">
        <w:t xml:space="preserve"> used strains are No</w:t>
      </w:r>
      <w:r>
        <w:t>s</w:t>
      </w:r>
      <w:r w:rsidRPr="004C6B67">
        <w:t xml:space="preserve"> 2, 95 </w:t>
      </w:r>
      <w:r>
        <w:t xml:space="preserve">and </w:t>
      </w:r>
      <w:r w:rsidRPr="004C6B67">
        <w:t>96, which are</w:t>
      </w:r>
      <w:r>
        <w:t xml:space="preserve"> included</w:t>
      </w:r>
      <w:r w:rsidRPr="004C6B67">
        <w:t xml:space="preserve"> </w:t>
      </w:r>
      <w:r>
        <w:t>in</w:t>
      </w:r>
      <w:r w:rsidRPr="004C6B67">
        <w:t xml:space="preserve"> the </w:t>
      </w:r>
      <w:r>
        <w:t>c</w:t>
      </w:r>
      <w:r w:rsidRPr="004C6B67">
        <w:t xml:space="preserve">ollection of </w:t>
      </w:r>
      <w:r>
        <w:t>re</w:t>
      </w:r>
      <w:r w:rsidRPr="004C6B67">
        <w:t>production strains of brew</w:t>
      </w:r>
      <w:r>
        <w:t>er's</w:t>
      </w:r>
      <w:r w:rsidRPr="004C6B67">
        <w:t xml:space="preserve"> yeasts of </w:t>
      </w:r>
      <w:r>
        <w:t>t</w:t>
      </w:r>
      <w:r w:rsidRPr="004C6B67">
        <w:t>he Research Institute of Brewing and Malting</w:t>
      </w:r>
      <w:r>
        <w:t xml:space="preserve"> </w:t>
      </w:r>
      <w:r w:rsidRPr="004C6B67">
        <w:t xml:space="preserve">under </w:t>
      </w:r>
      <w:r>
        <w:t>registration No</w:t>
      </w:r>
      <w:r w:rsidRPr="004C6B67">
        <w:t xml:space="preserve"> RIBM 655 and are available </w:t>
      </w:r>
      <w:r>
        <w:t>to</w:t>
      </w:r>
      <w:r w:rsidRPr="004C6B67">
        <w:t xml:space="preserve"> all producers of </w:t>
      </w:r>
      <w:r>
        <w:t>"</w:t>
      </w:r>
      <w:r w:rsidRPr="004C6B67">
        <w:t>České pivo</w:t>
      </w:r>
      <w:r>
        <w:t>"</w:t>
      </w:r>
      <w:r w:rsidRPr="004C6B67">
        <w:t>.</w:t>
      </w:r>
    </w:p>
    <w:p w:rsidR="0049714F" w:rsidRPr="004C6B67" w:rsidRDefault="0049714F" w:rsidP="0049714F">
      <w:pPr>
        <w:pStyle w:val="Head3"/>
      </w:pPr>
      <w:r w:rsidRPr="004C6B67">
        <w:t>Production:</w:t>
      </w:r>
    </w:p>
    <w:p w:rsidR="0049714F" w:rsidRPr="004C6B67" w:rsidRDefault="0049714F" w:rsidP="0049714F">
      <w:pPr>
        <w:pStyle w:val="Text1"/>
      </w:pPr>
      <w:r>
        <w:t>B</w:t>
      </w:r>
      <w:r w:rsidRPr="004C6B67">
        <w:t>eer production starts at the brew</w:t>
      </w:r>
      <w:r>
        <w:t xml:space="preserve">ing </w:t>
      </w:r>
      <w:r w:rsidRPr="004C6B67">
        <w:t>house, where ground malt is mixed with water and mash</w:t>
      </w:r>
      <w:r>
        <w:t>ed, which converts the unfer</w:t>
      </w:r>
      <w:r w:rsidRPr="004C6B67">
        <w:t xml:space="preserve">mentable starch into fermentable sugars. The mashing process itself </w:t>
      </w:r>
      <w:r>
        <w:t>employs</w:t>
      </w:r>
      <w:r w:rsidRPr="004C6B67">
        <w:t xml:space="preserve"> </w:t>
      </w:r>
      <w:r>
        <w:t xml:space="preserve">a </w:t>
      </w:r>
      <w:r w:rsidRPr="004C6B67">
        <w:t>one</w:t>
      </w:r>
      <w:r>
        <w:t>-</w:t>
      </w:r>
      <w:r w:rsidRPr="004C6B67">
        <w:t xml:space="preserve">mash to three-mash decoction method; infusion mashing is not used. At least 80% of </w:t>
      </w:r>
      <w:r>
        <w:t xml:space="preserve">the </w:t>
      </w:r>
      <w:r w:rsidRPr="004C6B67">
        <w:t xml:space="preserve">total </w:t>
      </w:r>
      <w:r>
        <w:t xml:space="preserve">malt </w:t>
      </w:r>
      <w:r w:rsidRPr="004C6B67">
        <w:t xml:space="preserve">grist is </w:t>
      </w:r>
      <w:r>
        <w:t xml:space="preserve">made up of </w:t>
      </w:r>
      <w:r w:rsidRPr="004C6B67">
        <w:t>malt produced from approved varieties</w:t>
      </w:r>
      <w:r>
        <w:t xml:space="preserve">, which guarantees the taste </w:t>
      </w:r>
      <w:r w:rsidRPr="004C6B67">
        <w:t xml:space="preserve">profile of </w:t>
      </w:r>
      <w:r>
        <w:t>"</w:t>
      </w:r>
      <w:r w:rsidRPr="004C6B67">
        <w:t>České pivo</w:t>
      </w:r>
      <w:r>
        <w:t>"</w:t>
      </w:r>
      <w:r w:rsidRPr="004C6B67">
        <w:t>.</w:t>
      </w:r>
    </w:p>
    <w:p w:rsidR="0049714F" w:rsidRPr="004C6B67" w:rsidRDefault="0049714F" w:rsidP="0049714F">
      <w:pPr>
        <w:pStyle w:val="Text1"/>
      </w:pPr>
      <w:r w:rsidRPr="004C6B67">
        <w:t xml:space="preserve">The composition </w:t>
      </w:r>
      <w:r>
        <w:t xml:space="preserve">of the malt </w:t>
      </w:r>
      <w:r w:rsidRPr="004C6B67">
        <w:t>grist</w:t>
      </w:r>
      <w:r>
        <w:t>, including the quantity processed, is recorded</w:t>
      </w:r>
      <w:r w:rsidRPr="004C6B67">
        <w:t xml:space="preserve"> in </w:t>
      </w:r>
      <w:r>
        <w:t>the</w:t>
      </w:r>
      <w:r w:rsidRPr="004C6B67">
        <w:t xml:space="preserve"> brewing </w:t>
      </w:r>
      <w:r>
        <w:t>log and th</w:t>
      </w:r>
      <w:r w:rsidRPr="004C6B67">
        <w:t xml:space="preserve">e origin of </w:t>
      </w:r>
      <w:r>
        <w:t xml:space="preserve">the </w:t>
      </w:r>
      <w:r w:rsidRPr="004C6B67">
        <w:t xml:space="preserve">malt is </w:t>
      </w:r>
      <w:r>
        <w:t>evidenced by the</w:t>
      </w:r>
      <w:r w:rsidRPr="004C6B67">
        <w:t xml:space="preserve"> delivery notes. The temperature and mashing</w:t>
      </w:r>
      <w:r>
        <w:t xml:space="preserve"> time also</w:t>
      </w:r>
      <w:r w:rsidRPr="004C6B67">
        <w:t xml:space="preserve"> are </w:t>
      </w:r>
      <w:r>
        <w:t>recorded</w:t>
      </w:r>
      <w:r w:rsidRPr="004C6B67">
        <w:t xml:space="preserve"> in the brewing </w:t>
      </w:r>
      <w:r>
        <w:t>log</w:t>
      </w:r>
      <w:r w:rsidRPr="004C6B67">
        <w:t xml:space="preserve">. After the mashing process </w:t>
      </w:r>
      <w:r>
        <w:t>has been completed and</w:t>
      </w:r>
      <w:r w:rsidRPr="004C6B67">
        <w:t xml:space="preserve"> insoluble </w:t>
      </w:r>
      <w:r>
        <w:t>particles</w:t>
      </w:r>
      <w:r w:rsidRPr="004C6B67">
        <w:t xml:space="preserve"> of malt </w:t>
      </w:r>
      <w:r>
        <w:t>have been separated through a process known as</w:t>
      </w:r>
      <w:r w:rsidRPr="004C6B67">
        <w:t xml:space="preserve"> lautering, </w:t>
      </w:r>
      <w:r>
        <w:t xml:space="preserve">preparation of the </w:t>
      </w:r>
      <w:r w:rsidRPr="004C6B67">
        <w:t xml:space="preserve">wort </w:t>
      </w:r>
      <w:r>
        <w:t>by boiling it with the hops begins. During this phase, which takes</w:t>
      </w:r>
      <w:r w:rsidRPr="004C6B67">
        <w:t xml:space="preserve"> 60 to 120 minutes</w:t>
      </w:r>
      <w:r>
        <w:t>,</w:t>
      </w:r>
      <w:r w:rsidRPr="004C6B67">
        <w:t xml:space="preserve"> </w:t>
      </w:r>
      <w:r>
        <w:t>an</w:t>
      </w:r>
      <w:r w:rsidRPr="004C6B67">
        <w:t xml:space="preserve"> evaporation rate of </w:t>
      </w:r>
      <w:r>
        <w:t xml:space="preserve">at least </w:t>
      </w:r>
      <w:r w:rsidRPr="004C6B67">
        <w:t xml:space="preserve">6% </w:t>
      </w:r>
      <w:r>
        <w:t>must</w:t>
      </w:r>
      <w:r w:rsidRPr="004C6B67">
        <w:t xml:space="preserve"> be ach</w:t>
      </w:r>
      <w:r>
        <w:t>iev</w:t>
      </w:r>
      <w:r w:rsidRPr="004C6B67">
        <w:t>ed.</w:t>
      </w:r>
      <w:r>
        <w:t xml:space="preserve"> </w:t>
      </w:r>
      <w:r w:rsidRPr="004C6B67">
        <w:t>Hop</w:t>
      </w:r>
      <w:r>
        <w:t>s</w:t>
      </w:r>
      <w:r w:rsidRPr="004C6B67">
        <w:t xml:space="preserve"> can be add</w:t>
      </w:r>
      <w:r>
        <w:t>ed</w:t>
      </w:r>
      <w:r w:rsidRPr="004C6B67">
        <w:t xml:space="preserve"> in up to three </w:t>
      </w:r>
      <w:r>
        <w:t>stages. The</w:t>
      </w:r>
      <w:r w:rsidRPr="004C6B67">
        <w:t xml:space="preserve"> minimum </w:t>
      </w:r>
      <w:r>
        <w:t>quantity</w:t>
      </w:r>
      <w:r w:rsidRPr="004C6B67">
        <w:t xml:space="preserve"> of Czech hops</w:t>
      </w:r>
      <w:r>
        <w:t xml:space="preserve"> or</w:t>
      </w:r>
      <w:r w:rsidRPr="004C6B67">
        <w:t xml:space="preserve"> products </w:t>
      </w:r>
      <w:r>
        <w:t>processed</w:t>
      </w:r>
      <w:r w:rsidRPr="004C6B67">
        <w:t xml:space="preserve"> </w:t>
      </w:r>
      <w:r>
        <w:t>from them</w:t>
      </w:r>
      <w:r w:rsidRPr="004C6B67">
        <w:t xml:space="preserve"> </w:t>
      </w:r>
      <w:r>
        <w:t xml:space="preserve">is </w:t>
      </w:r>
      <w:r w:rsidRPr="004C6B67">
        <w:t xml:space="preserve">30% for pale lagers and </w:t>
      </w:r>
      <w:r>
        <w:t xml:space="preserve">at least </w:t>
      </w:r>
      <w:r w:rsidRPr="004C6B67">
        <w:t xml:space="preserve">15% for other </w:t>
      </w:r>
      <w:r>
        <w:t xml:space="preserve">types of </w:t>
      </w:r>
      <w:r w:rsidRPr="004C6B67">
        <w:t xml:space="preserve">beer. The </w:t>
      </w:r>
      <w:r>
        <w:t xml:space="preserve">composition of the hops, including the composition of the batch of raw materials, is recorded in the </w:t>
      </w:r>
      <w:r w:rsidRPr="004C6B67">
        <w:t xml:space="preserve">brewing </w:t>
      </w:r>
      <w:r>
        <w:t>log; t</w:t>
      </w:r>
      <w:r w:rsidRPr="004C6B67">
        <w:t xml:space="preserve">he origin of the </w:t>
      </w:r>
      <w:r>
        <w:t>raw</w:t>
      </w:r>
      <w:r w:rsidRPr="004C6B67">
        <w:t xml:space="preserve"> materials is </w:t>
      </w:r>
      <w:r>
        <w:t>evidenced by the</w:t>
      </w:r>
      <w:r w:rsidRPr="004C6B67">
        <w:t xml:space="preserve"> delivery notes. After wort boiling has finished, </w:t>
      </w:r>
      <w:r>
        <w:t xml:space="preserve">the </w:t>
      </w:r>
      <w:r w:rsidRPr="004C6B67">
        <w:t>hopped wort is cooled down to a pitching temperature of 6</w:t>
      </w:r>
      <w:r w:rsidR="00936E41">
        <w:t>-</w:t>
      </w:r>
      <w:r>
        <w:t>10</w:t>
      </w:r>
      <w:r w:rsidRPr="004C6B67">
        <w:t>°C</w:t>
      </w:r>
      <w:r>
        <w:t xml:space="preserve"> and aerated. B</w:t>
      </w:r>
      <w:r w:rsidRPr="004C6B67">
        <w:t>rewer</w:t>
      </w:r>
      <w:r>
        <w:t>'s</w:t>
      </w:r>
      <w:r w:rsidRPr="004C6B67">
        <w:t xml:space="preserve"> yeast used exclusively for bottom ferment</w:t>
      </w:r>
      <w:r>
        <w:t xml:space="preserve">ing </w:t>
      </w:r>
      <w:r w:rsidRPr="004C6B67">
        <w:t>(</w:t>
      </w:r>
      <w:r w:rsidRPr="00207C9E">
        <w:t>Saccharomyces cerevisiae</w:t>
      </w:r>
      <w:r w:rsidRPr="004C6B67">
        <w:t xml:space="preserve"> subs. </w:t>
      </w:r>
      <w:r w:rsidRPr="00207C9E">
        <w:t>uvarum</w:t>
      </w:r>
      <w:r w:rsidRPr="004C6B67">
        <w:t>)</w:t>
      </w:r>
      <w:r w:rsidRPr="00FF535E">
        <w:t xml:space="preserve"> </w:t>
      </w:r>
      <w:r w:rsidRPr="004C6B67">
        <w:t xml:space="preserve">is </w:t>
      </w:r>
      <w:r>
        <w:t>then added</w:t>
      </w:r>
      <w:r w:rsidRPr="004C6B67">
        <w:t>.</w:t>
      </w:r>
    </w:p>
    <w:p w:rsidR="0049714F" w:rsidRPr="004C6B67" w:rsidRDefault="0049714F" w:rsidP="0049714F">
      <w:pPr>
        <w:pStyle w:val="Text1"/>
      </w:pPr>
      <w:r w:rsidRPr="004C6B67">
        <w:lastRenderedPageBreak/>
        <w:t xml:space="preserve">Fermentation takes place at a maximum temperature of 14°C and </w:t>
      </w:r>
      <w:r>
        <w:t xml:space="preserve">this technological process </w:t>
      </w:r>
      <w:r w:rsidRPr="004C6B67">
        <w:t xml:space="preserve">is </w:t>
      </w:r>
      <w:r>
        <w:t>normally</w:t>
      </w:r>
      <w:r w:rsidRPr="004C6B67">
        <w:t xml:space="preserve"> separated from secondary fermentation, </w:t>
      </w:r>
      <w:r>
        <w:t>i.e.</w:t>
      </w:r>
      <w:r w:rsidRPr="004C6B67">
        <w:t xml:space="preserve"> two-stage </w:t>
      </w:r>
      <w:r>
        <w:t>fermentation is used</w:t>
      </w:r>
      <w:r w:rsidRPr="004C6B67">
        <w:t xml:space="preserve">. The temperature </w:t>
      </w:r>
      <w:r>
        <w:t xml:space="preserve">pattern </w:t>
      </w:r>
      <w:r w:rsidRPr="004C6B67">
        <w:t xml:space="preserve">during fermentation is recorded in </w:t>
      </w:r>
      <w:r>
        <w:t>the</w:t>
      </w:r>
      <w:r w:rsidRPr="004C6B67">
        <w:t xml:space="preserve"> fermentation log. The secondary fermentation process takes place at temperatures close to 0°C. </w:t>
      </w:r>
      <w:r>
        <w:t>On completion of the</w:t>
      </w:r>
      <w:r w:rsidRPr="004C6B67">
        <w:t xml:space="preserve"> </w:t>
      </w:r>
      <w:r>
        <w:t xml:space="preserve">process of </w:t>
      </w:r>
      <w:r w:rsidRPr="004C6B67">
        <w:t xml:space="preserve">maturation </w:t>
      </w:r>
      <w:r>
        <w:t>by</w:t>
      </w:r>
      <w:r w:rsidRPr="004C6B67">
        <w:t xml:space="preserve"> secondary fermentation </w:t>
      </w:r>
      <w:r>
        <w:t>in tanks</w:t>
      </w:r>
      <w:r w:rsidRPr="004C6B67">
        <w:t xml:space="preserve">, </w:t>
      </w:r>
      <w:r>
        <w:t xml:space="preserve">the </w:t>
      </w:r>
      <w:r w:rsidRPr="004C6B67">
        <w:t xml:space="preserve">beer is filtered and </w:t>
      </w:r>
      <w:r>
        <w:t>casked</w:t>
      </w:r>
      <w:r w:rsidRPr="004C6B67">
        <w:t>, bottled, can</w:t>
      </w:r>
      <w:r>
        <w:t>ned</w:t>
      </w:r>
      <w:r w:rsidRPr="004C6B67">
        <w:t xml:space="preserve"> or </w:t>
      </w:r>
      <w:r>
        <w:t>tankered</w:t>
      </w:r>
      <w:r w:rsidRPr="004C6B67">
        <w:t xml:space="preserve">. </w:t>
      </w:r>
      <w:r>
        <w:t>It is also possible to make u</w:t>
      </w:r>
      <w:r w:rsidRPr="004C6B67">
        <w:t xml:space="preserve">nfiltered beer. The </w:t>
      </w:r>
      <w:r>
        <w:t xml:space="preserve">final </w:t>
      </w:r>
      <w:r w:rsidRPr="004C6B67">
        <w:t xml:space="preserve">product </w:t>
      </w:r>
      <w:r>
        <w:t>must</w:t>
      </w:r>
      <w:r w:rsidRPr="004C6B67">
        <w:t xml:space="preserve"> comply with the quality parameters </w:t>
      </w:r>
      <w:r>
        <w:t>indicated</w:t>
      </w:r>
      <w:r w:rsidRPr="004C6B67">
        <w:t xml:space="preserve"> in </w:t>
      </w:r>
      <w:r>
        <w:t>Section</w:t>
      </w:r>
      <w:r w:rsidRPr="004C6B67">
        <w:t xml:space="preserve"> 4.2.</w:t>
      </w:r>
    </w:p>
    <w:p w:rsidR="0049714F" w:rsidRPr="004C6B67" w:rsidRDefault="0049714F" w:rsidP="0049714F">
      <w:pPr>
        <w:pStyle w:val="Text1"/>
      </w:pPr>
      <w:r>
        <w:t>The entire</w:t>
      </w:r>
      <w:r w:rsidRPr="004C6B67">
        <w:t xml:space="preserve"> beer production technology is continuously </w:t>
      </w:r>
      <w:r>
        <w:t>monitored</w:t>
      </w:r>
      <w:r w:rsidRPr="004C6B67">
        <w:t>.</w:t>
      </w:r>
    </w:p>
    <w:p w:rsidR="0049714F" w:rsidRPr="004C6B67" w:rsidRDefault="0049714F" w:rsidP="0049714F">
      <w:pPr>
        <w:pStyle w:val="Head3"/>
      </w:pPr>
      <w:r>
        <w:t>Monitoring method</w:t>
      </w:r>
      <w:r w:rsidRPr="004C6B67">
        <w:t>:</w:t>
      </w:r>
    </w:p>
    <w:p w:rsidR="0049714F" w:rsidRPr="004C6B67" w:rsidRDefault="0049714F" w:rsidP="0049714F">
      <w:pPr>
        <w:pStyle w:val="Head3"/>
      </w:pPr>
      <w:r w:rsidRPr="004C6B67">
        <w:t>Wort:</w:t>
      </w:r>
    </w:p>
    <w:p w:rsidR="0049714F" w:rsidRPr="004C6B67" w:rsidRDefault="0049714F" w:rsidP="0049714F">
      <w:pPr>
        <w:pStyle w:val="Text1"/>
      </w:pPr>
      <w:r>
        <w:t>E</w:t>
      </w:r>
      <w:r w:rsidRPr="004C6B67">
        <w:t>xtract</w:t>
      </w:r>
      <w:r>
        <w:t xml:space="preserve"> from f</w:t>
      </w:r>
      <w:r w:rsidRPr="004C6B67">
        <w:t xml:space="preserve">irst wort </w:t>
      </w:r>
      <w:r>
        <w:t xml:space="preserve">- </w:t>
      </w:r>
      <w:r w:rsidRPr="004C6B67">
        <w:t xml:space="preserve">sampling 10 minutes </w:t>
      </w:r>
      <w:r>
        <w:t xml:space="preserve">after </w:t>
      </w:r>
      <w:r w:rsidRPr="004C6B67">
        <w:t>the start of lautering.</w:t>
      </w:r>
    </w:p>
    <w:p w:rsidR="0049714F" w:rsidRPr="004C6B67" w:rsidRDefault="0049714F" w:rsidP="0049714F">
      <w:pPr>
        <w:pStyle w:val="Text1"/>
      </w:pPr>
      <w:r w:rsidRPr="004C6B67">
        <w:t>Determination of extract</w:t>
      </w:r>
      <w:r>
        <w:t>:</w:t>
      </w:r>
      <w:r w:rsidRPr="004C6B67">
        <w:t xml:space="preserve"> pycnometrically, </w:t>
      </w:r>
      <w:r>
        <w:t>using</w:t>
      </w:r>
      <w:r w:rsidRPr="004C6B67">
        <w:t xml:space="preserve"> a </w:t>
      </w:r>
      <w:r w:rsidRPr="009C384E">
        <w:t xml:space="preserve">saccharimeter or special apparatus (A. Paar or other apparatus suitable for measuring </w:t>
      </w:r>
      <w:r w:rsidR="00936E41">
        <w:t>the extract</w:t>
      </w:r>
      <w:r w:rsidRPr="004C6B67">
        <w:t>).</w:t>
      </w:r>
    </w:p>
    <w:p w:rsidR="0049714F" w:rsidRPr="004C6B67" w:rsidRDefault="0049714F" w:rsidP="0049714F">
      <w:pPr>
        <w:pStyle w:val="Text1"/>
      </w:pPr>
      <w:r w:rsidRPr="004C6B67">
        <w:t>Wort clarity at 25</w:t>
      </w:r>
      <w:r>
        <w:t>°</w:t>
      </w:r>
      <w:r w:rsidRPr="004C6B67">
        <w:t>C</w:t>
      </w:r>
      <w:r>
        <w:t xml:space="preserve"> - </w:t>
      </w:r>
      <w:r w:rsidRPr="004C6B67">
        <w:t>nephelometrically at 25</w:t>
      </w:r>
      <w:r>
        <w:t>°</w:t>
      </w:r>
      <w:r w:rsidRPr="004C6B67">
        <w:t>C, measurement after 30</w:t>
      </w:r>
      <w:r>
        <w:t xml:space="preserve"> </w:t>
      </w:r>
      <w:r w:rsidRPr="004C6B67">
        <w:t>minute</w:t>
      </w:r>
      <w:r>
        <w:t>s</w:t>
      </w:r>
      <w:r w:rsidRPr="004C6B67">
        <w:t xml:space="preserve"> </w:t>
      </w:r>
      <w:r>
        <w:t xml:space="preserve">of </w:t>
      </w:r>
      <w:r w:rsidRPr="004C6B67">
        <w:t>tempering.</w:t>
      </w:r>
    </w:p>
    <w:p w:rsidR="0049714F" w:rsidRPr="004C6B67" w:rsidRDefault="0049714F" w:rsidP="0049714F">
      <w:pPr>
        <w:pStyle w:val="Text1"/>
      </w:pPr>
      <w:r w:rsidRPr="004C6B67">
        <w:t xml:space="preserve">Measurement of extract </w:t>
      </w:r>
      <w:r>
        <w:t>from</w:t>
      </w:r>
      <w:r w:rsidRPr="004C6B67">
        <w:t xml:space="preserve"> last wort at 25</w:t>
      </w:r>
      <w:r>
        <w:t>°</w:t>
      </w:r>
      <w:r w:rsidRPr="004C6B67">
        <w:t>C</w:t>
      </w:r>
      <w:r>
        <w:t xml:space="preserve"> -</w:t>
      </w:r>
      <w:r w:rsidRPr="004C6B67">
        <w:t xml:space="preserve"> extract measured by the same method as </w:t>
      </w:r>
      <w:r>
        <w:t xml:space="preserve">the </w:t>
      </w:r>
      <w:r w:rsidRPr="004C6B67">
        <w:t xml:space="preserve">extract </w:t>
      </w:r>
      <w:r>
        <w:t xml:space="preserve">from the </w:t>
      </w:r>
      <w:r w:rsidRPr="004C6B67">
        <w:t>first wort.</w:t>
      </w:r>
    </w:p>
    <w:p w:rsidR="0049714F" w:rsidRPr="004C6B67" w:rsidRDefault="0049714F" w:rsidP="0049714F">
      <w:pPr>
        <w:pStyle w:val="Head3"/>
      </w:pPr>
      <w:r w:rsidRPr="004C6B67">
        <w:t>Hopped wort:</w:t>
      </w:r>
    </w:p>
    <w:p w:rsidR="0049714F" w:rsidRPr="004C6B67" w:rsidRDefault="0049714F" w:rsidP="0049714F">
      <w:pPr>
        <w:pStyle w:val="Text1"/>
      </w:pPr>
      <w:r>
        <w:t>Extract from h</w:t>
      </w:r>
      <w:r w:rsidRPr="004C6B67">
        <w:t xml:space="preserve">opped wort </w:t>
      </w:r>
      <w:r>
        <w:t>-</w:t>
      </w:r>
      <w:r w:rsidRPr="004C6B67">
        <w:t xml:space="preserve"> sampling 15 minutes after the end of wort boiling.</w:t>
      </w:r>
    </w:p>
    <w:p w:rsidR="0049714F" w:rsidRPr="004C6B67" w:rsidRDefault="0049714F" w:rsidP="0049714F">
      <w:pPr>
        <w:pStyle w:val="Text1"/>
      </w:pPr>
      <w:proofErr w:type="gramStart"/>
      <w:r w:rsidRPr="004C6B67">
        <w:t>Determination of extract</w:t>
      </w:r>
      <w:r>
        <w:t xml:space="preserve"> - </w:t>
      </w:r>
      <w:r w:rsidRPr="004C6B67">
        <w:t xml:space="preserve">pycnometrically, </w:t>
      </w:r>
      <w:r>
        <w:t>using</w:t>
      </w:r>
      <w:r w:rsidRPr="004C6B67">
        <w:t xml:space="preserve"> a saccharimeter or special apparatus (A.</w:t>
      </w:r>
      <w:r>
        <w:t> </w:t>
      </w:r>
      <w:r w:rsidRPr="004C6B67">
        <w:t xml:space="preserve">Paar or other apparatus suitable for </w:t>
      </w:r>
      <w:r w:rsidRPr="009C384E">
        <w:t xml:space="preserve">measuring </w:t>
      </w:r>
      <w:r w:rsidR="00936E41">
        <w:t>the extract</w:t>
      </w:r>
      <w:r w:rsidRPr="004C6B67">
        <w:t>).</w:t>
      </w:r>
      <w:proofErr w:type="gramEnd"/>
    </w:p>
    <w:p w:rsidR="0049714F" w:rsidRPr="004C6B67" w:rsidRDefault="0049714F" w:rsidP="0049714F">
      <w:pPr>
        <w:pStyle w:val="Text1"/>
      </w:pPr>
      <w:r>
        <w:t>Settleable solid c</w:t>
      </w:r>
      <w:r w:rsidRPr="004C6B67">
        <w:t>ontent</w:t>
      </w:r>
      <w:r>
        <w:t xml:space="preserve"> - </w:t>
      </w:r>
      <w:r w:rsidRPr="004C6B67">
        <w:t>visual check o</w:t>
      </w:r>
      <w:r>
        <w:t>n</w:t>
      </w:r>
      <w:r w:rsidRPr="004C6B67">
        <w:t xml:space="preserve"> stirred hopped wort 5 minutes after the end of wort boiling in </w:t>
      </w:r>
      <w:r>
        <w:t xml:space="preserve">an </w:t>
      </w:r>
      <w:r w:rsidRPr="004C6B67">
        <w:t>Imho</w:t>
      </w:r>
      <w:r>
        <w:t>ff</w:t>
      </w:r>
      <w:r w:rsidRPr="004C6B67">
        <w:t xml:space="preserve"> cone or other small </w:t>
      </w:r>
      <w:r>
        <w:t>receptacle</w:t>
      </w:r>
      <w:r w:rsidRPr="004C6B67">
        <w:t xml:space="preserve"> in which </w:t>
      </w:r>
      <w:r>
        <w:t>settleable solid c</w:t>
      </w:r>
      <w:r w:rsidRPr="004C6B67">
        <w:t>ontent</w:t>
      </w:r>
      <w:r>
        <w:t xml:space="preserve"> can be assessed.</w:t>
      </w:r>
    </w:p>
    <w:p w:rsidR="0049714F" w:rsidRPr="004C6B67" w:rsidRDefault="0049714F" w:rsidP="0049714F">
      <w:pPr>
        <w:pStyle w:val="Text1"/>
      </w:pPr>
      <w:r w:rsidRPr="004C6B67">
        <w:t>Hopped wort clarity</w:t>
      </w:r>
      <w:r>
        <w:t xml:space="preserve"> – the </w:t>
      </w:r>
      <w:r w:rsidRPr="004C6B67">
        <w:t xml:space="preserve">hopped wort </w:t>
      </w:r>
      <w:r>
        <w:t>is</w:t>
      </w:r>
      <w:r w:rsidRPr="004C6B67">
        <w:t xml:space="preserve"> filtered (analytical filter paper</w:t>
      </w:r>
      <w:r>
        <w:t>, blue strip) and</w:t>
      </w:r>
      <w:r w:rsidRPr="004C6B67">
        <w:t xml:space="preserve"> </w:t>
      </w:r>
      <w:r>
        <w:t xml:space="preserve">the </w:t>
      </w:r>
      <w:r w:rsidRPr="004C6B67">
        <w:t xml:space="preserve">filtrate </w:t>
      </w:r>
      <w:r>
        <w:t>is</w:t>
      </w:r>
      <w:r w:rsidRPr="004C6B67">
        <w:t xml:space="preserve"> used for nephelometric determination at </w:t>
      </w:r>
      <w:r>
        <w:t>an</w:t>
      </w:r>
      <w:r w:rsidRPr="004C6B67">
        <w:t xml:space="preserve"> angle of 90</w:t>
      </w:r>
      <w:r>
        <w:t>°</w:t>
      </w:r>
      <w:r w:rsidRPr="004C6B67">
        <w:t xml:space="preserve">. </w:t>
      </w:r>
      <w:r>
        <w:t>The m</w:t>
      </w:r>
      <w:r w:rsidRPr="004C6B67">
        <w:t xml:space="preserve">easurement </w:t>
      </w:r>
      <w:r>
        <w:t>is</w:t>
      </w:r>
      <w:r w:rsidRPr="004C6B67">
        <w:t xml:space="preserve"> carried </w:t>
      </w:r>
      <w:r>
        <w:t>o</w:t>
      </w:r>
      <w:r w:rsidRPr="004C6B67">
        <w:t>ut partly at 20</w:t>
      </w:r>
      <w:r>
        <w:t>°</w:t>
      </w:r>
      <w:r w:rsidRPr="004C6B67">
        <w:t>C (</w:t>
      </w:r>
      <w:r>
        <w:t>heating for 20 minutes) and</w:t>
      </w:r>
      <w:r w:rsidRPr="004C6B67">
        <w:t xml:space="preserve"> partly at 5</w:t>
      </w:r>
      <w:r>
        <w:t>°</w:t>
      </w:r>
      <w:r w:rsidRPr="004C6B67">
        <w:t>C (</w:t>
      </w:r>
      <w:r>
        <w:t>heating</w:t>
      </w:r>
      <w:r w:rsidRPr="004C6B67">
        <w:t xml:space="preserve"> for 20 minutes).</w:t>
      </w:r>
    </w:p>
    <w:p w:rsidR="0049714F" w:rsidRPr="004C6B67" w:rsidRDefault="0049714F" w:rsidP="0049714F">
      <w:pPr>
        <w:pStyle w:val="Text1"/>
      </w:pPr>
      <w:proofErr w:type="gramStart"/>
      <w:r w:rsidRPr="004C6B67">
        <w:t xml:space="preserve">Determination of </w:t>
      </w:r>
      <w:r>
        <w:t xml:space="preserve">bitterness of </w:t>
      </w:r>
      <w:r w:rsidRPr="004C6B67">
        <w:t>hopped wort</w:t>
      </w:r>
      <w:r>
        <w:t xml:space="preserve"> -</w:t>
      </w:r>
      <w:r w:rsidRPr="004C6B67">
        <w:t xml:space="preserve"> content of is</w:t>
      </w:r>
      <w:r>
        <w:t>o</w:t>
      </w:r>
      <w:r w:rsidRPr="004C6B67">
        <w:t>-</w:t>
      </w:r>
      <w:r w:rsidRPr="00207C9E">
        <w:t></w:t>
      </w:r>
      <w:r>
        <w:t>α</w:t>
      </w:r>
      <w:r w:rsidRPr="004C6B67">
        <w:t>-bitter acids (IBU).</w:t>
      </w:r>
      <w:proofErr w:type="gramEnd"/>
    </w:p>
    <w:p w:rsidR="0049714F" w:rsidRPr="004C6B67" w:rsidRDefault="0049714F" w:rsidP="0049714F">
      <w:pPr>
        <w:pStyle w:val="Text1"/>
      </w:pPr>
      <w:proofErr w:type="gramStart"/>
      <w:r>
        <w:t>Actual attenuation</w:t>
      </w:r>
      <w:r w:rsidRPr="004C6B67">
        <w:t xml:space="preserve"> of hopped wort</w:t>
      </w:r>
      <w:r>
        <w:t xml:space="preserve"> -</w:t>
      </w:r>
      <w:r w:rsidRPr="004C6B67">
        <w:t xml:space="preserve"> determined by a recommended method.</w:t>
      </w:r>
      <w:proofErr w:type="gramEnd"/>
    </w:p>
    <w:p w:rsidR="0049714F" w:rsidRPr="004C6B67" w:rsidRDefault="0049714F" w:rsidP="0049714F">
      <w:pPr>
        <w:pStyle w:val="Head3"/>
      </w:pPr>
      <w:r>
        <w:t>Green</w:t>
      </w:r>
      <w:r w:rsidRPr="004C6B67">
        <w:t xml:space="preserve"> beer:</w:t>
      </w:r>
    </w:p>
    <w:p w:rsidR="0049714F" w:rsidRPr="004C6B67" w:rsidRDefault="0049714F" w:rsidP="0049714F">
      <w:pPr>
        <w:pStyle w:val="Text1"/>
      </w:pPr>
      <w:r w:rsidRPr="004C6B67">
        <w:t>Microscopic determination of the number of yeast cells in</w:t>
      </w:r>
      <w:r>
        <w:t xml:space="preserve"> the fluid</w:t>
      </w:r>
      <w:r w:rsidRPr="004C6B67">
        <w:t>.</w:t>
      </w:r>
    </w:p>
    <w:p w:rsidR="0049714F" w:rsidRPr="004C6B67" w:rsidRDefault="0049714F" w:rsidP="0049714F">
      <w:pPr>
        <w:pStyle w:val="Text1"/>
      </w:pPr>
      <w:proofErr w:type="gramStart"/>
      <w:r w:rsidRPr="004C6B67">
        <w:t>Determination of yeast viability (</w:t>
      </w:r>
      <w:r>
        <w:t>using</w:t>
      </w:r>
      <w:r w:rsidRPr="004C6B67">
        <w:t xml:space="preserve"> methylene blue</w:t>
      </w:r>
      <w:r>
        <w:t xml:space="preserve"> dye</w:t>
      </w:r>
      <w:r w:rsidRPr="004C6B67">
        <w:t>).</w:t>
      </w:r>
      <w:proofErr w:type="gramEnd"/>
    </w:p>
    <w:p w:rsidR="0049714F" w:rsidRPr="004C6B67" w:rsidRDefault="0049714F" w:rsidP="0049714F">
      <w:pPr>
        <w:pStyle w:val="Text1"/>
      </w:pPr>
      <w:r w:rsidRPr="004C6B67">
        <w:t>Determination of iso</w:t>
      </w:r>
      <w:r>
        <w:t>–α</w:t>
      </w:r>
      <w:r w:rsidRPr="00207C9E">
        <w:t></w:t>
      </w:r>
      <w:r>
        <w:t>–</w:t>
      </w:r>
      <w:r w:rsidRPr="004C6B67">
        <w:t>bitter acids (IBU) by recommended methods.</w:t>
      </w:r>
    </w:p>
    <w:p w:rsidR="0049714F" w:rsidRPr="004C6B67" w:rsidRDefault="0049714F" w:rsidP="0049714F">
      <w:pPr>
        <w:pStyle w:val="Head3"/>
      </w:pPr>
      <w:r w:rsidRPr="004C6B67">
        <w:lastRenderedPageBreak/>
        <w:t>Finished beer:</w:t>
      </w:r>
    </w:p>
    <w:p w:rsidR="0049714F" w:rsidRPr="00207C9E" w:rsidRDefault="0049714F" w:rsidP="0049714F">
      <w:pPr>
        <w:pStyle w:val="Text1"/>
      </w:pPr>
      <w:r w:rsidRPr="004C6B67">
        <w:t>Basic analysis</w:t>
      </w:r>
      <w:r>
        <w:t xml:space="preserve"> -</w:t>
      </w:r>
      <w:r w:rsidRPr="004C6B67">
        <w:t xml:space="preserve"> apparent and </w:t>
      </w:r>
      <w:r>
        <w:t>actual</w:t>
      </w:r>
      <w:r w:rsidRPr="004C6B67">
        <w:t xml:space="preserve"> extract, alcohol content, calculation of extract in original wort, determination of iso</w:t>
      </w:r>
      <w:r>
        <w:t>–α</w:t>
      </w:r>
      <w:r w:rsidRPr="00207C9E">
        <w:t></w:t>
      </w:r>
      <w:r>
        <w:t>–</w:t>
      </w:r>
      <w:r w:rsidRPr="004C6B67">
        <w:t>bitter acids (IBU), beer clarity at</w:t>
      </w:r>
      <w:r>
        <w:t xml:space="preserve"> an angle of </w:t>
      </w:r>
      <w:r w:rsidRPr="004C6B67">
        <w:t xml:space="preserve">90°, </w:t>
      </w:r>
      <w:r>
        <w:t>actual attenuation and</w:t>
      </w:r>
      <w:r w:rsidRPr="004C6B67">
        <w:t xml:space="preserve"> beer colour.</w:t>
      </w:r>
    </w:p>
    <w:p w:rsidR="0049714F" w:rsidRDefault="0049714F" w:rsidP="0049714F">
      <w:pPr>
        <w:pStyle w:val="Text1"/>
      </w:pPr>
      <w:r>
        <w:t xml:space="preserve">Checks </w:t>
      </w:r>
      <w:r w:rsidRPr="004C6B67">
        <w:t xml:space="preserve">are carried out by brewery laboratories or by a specialised laboratory (e.g. </w:t>
      </w:r>
      <w:r>
        <w:t>t</w:t>
      </w:r>
      <w:r w:rsidRPr="004C6B67">
        <w:t xml:space="preserve">he Research Institute of Brewing and Malting) </w:t>
      </w:r>
      <w:r>
        <w:t xml:space="preserve">in </w:t>
      </w:r>
      <w:r w:rsidRPr="004C6B67">
        <w:t>accord</w:t>
      </w:r>
      <w:r>
        <w:t>ance with</w:t>
      </w:r>
      <w:r w:rsidRPr="004C6B67">
        <w:t xml:space="preserve"> </w:t>
      </w:r>
      <w:r>
        <w:t xml:space="preserve">the analytical standards for </w:t>
      </w:r>
      <w:r w:rsidR="00936E41">
        <w:t>the brewing and malting industries</w:t>
      </w:r>
      <w:r w:rsidRPr="004C6B67">
        <w:t xml:space="preserve"> or the </w:t>
      </w:r>
      <w:r>
        <w:t>Analytica-EBC</w:t>
      </w:r>
      <w:r w:rsidRPr="004C6B67">
        <w:t>.</w:t>
      </w:r>
    </w:p>
    <w:p w:rsidR="0049714F" w:rsidRDefault="0049714F" w:rsidP="0049714F">
      <w:pPr>
        <w:pStyle w:val="Fichetitle2"/>
        <w:rPr>
          <w:lang w:val="en-GB"/>
        </w:rPr>
      </w:pPr>
      <w:r w:rsidRPr="003D02CE">
        <w:rPr>
          <w:lang w:val="en-GB"/>
        </w:rPr>
        <w:t>4.6</w:t>
      </w:r>
      <w:r>
        <w:rPr>
          <w:lang w:val="en-GB"/>
        </w:rPr>
        <w:t>.</w:t>
      </w:r>
      <w:r w:rsidRPr="003D02CE">
        <w:rPr>
          <w:lang w:val="en-GB"/>
        </w:rPr>
        <w:t xml:space="preserve"> Link:</w:t>
      </w:r>
    </w:p>
    <w:p w:rsidR="0049714F" w:rsidRPr="004C6B67" w:rsidRDefault="0049714F" w:rsidP="0049714F">
      <w:pPr>
        <w:pStyle w:val="Text1"/>
      </w:pPr>
      <w:r>
        <w:t>It is clear from a</w:t>
      </w:r>
      <w:r w:rsidRPr="004C6B67">
        <w:t xml:space="preserve">rchaeological </w:t>
      </w:r>
      <w:r w:rsidR="00936E41">
        <w:t>finds</w:t>
      </w:r>
      <w:r>
        <w:t xml:space="preserve"> </w:t>
      </w:r>
      <w:r w:rsidRPr="004C6B67">
        <w:t xml:space="preserve">that beer was </w:t>
      </w:r>
      <w:r>
        <w:t>already produced</w:t>
      </w:r>
      <w:r w:rsidRPr="004C6B67">
        <w:t xml:space="preserve"> by </w:t>
      </w:r>
      <w:r>
        <w:t>the inhabitants of the</w:t>
      </w:r>
      <w:r w:rsidRPr="004C6B67">
        <w:t xml:space="preserve"> </w:t>
      </w:r>
      <w:r>
        <w:t>defined</w:t>
      </w:r>
      <w:r w:rsidRPr="004C6B67">
        <w:t xml:space="preserve"> geographical </w:t>
      </w:r>
      <w:r>
        <w:t>area (hereinafter referred to as the "area concerned")</w:t>
      </w:r>
      <w:r w:rsidRPr="004C6B67">
        <w:t xml:space="preserve"> </w:t>
      </w:r>
      <w:r>
        <w:t xml:space="preserve">prior to the Slavs, and by the </w:t>
      </w:r>
      <w:r w:rsidRPr="004C6B67">
        <w:t>Slav</w:t>
      </w:r>
      <w:r>
        <w:t>s</w:t>
      </w:r>
      <w:r w:rsidRPr="004C6B67">
        <w:t xml:space="preserve"> </w:t>
      </w:r>
      <w:r>
        <w:t>themselves</w:t>
      </w:r>
      <w:r w:rsidRPr="004C6B67">
        <w:t xml:space="preserve">. The first records </w:t>
      </w:r>
      <w:r>
        <w:t>of</w:t>
      </w:r>
      <w:r w:rsidRPr="004C6B67">
        <w:t xml:space="preserve"> beer brewing </w:t>
      </w:r>
      <w:r>
        <w:t>in the area concerned</w:t>
      </w:r>
      <w:r w:rsidRPr="004C6B67">
        <w:t xml:space="preserve"> are linked </w:t>
      </w:r>
      <w:r>
        <w:t>to</w:t>
      </w:r>
      <w:r w:rsidRPr="004C6B67">
        <w:t xml:space="preserve"> the </w:t>
      </w:r>
      <w:r>
        <w:rPr>
          <w:lang w:val="en"/>
        </w:rPr>
        <w:t>Břevnovský klášter</w:t>
      </w:r>
      <w:r w:rsidRPr="004C6B67">
        <w:t xml:space="preserve"> </w:t>
      </w:r>
      <w:r>
        <w:t>(Br</w:t>
      </w:r>
      <w:r w:rsidRPr="004C6B67">
        <w:t xml:space="preserve">evnov </w:t>
      </w:r>
      <w:r>
        <w:t>M</w:t>
      </w:r>
      <w:r w:rsidRPr="004C6B67">
        <w:t>onastery</w:t>
      </w:r>
      <w:r>
        <w:t>)</w:t>
      </w:r>
      <w:r w:rsidRPr="004C6B67">
        <w:t>, where Benedictine</w:t>
      </w:r>
      <w:r>
        <w:t xml:space="preserve"> monks</w:t>
      </w:r>
      <w:r w:rsidRPr="004C6B67">
        <w:t xml:space="preserve"> </w:t>
      </w:r>
      <w:r>
        <w:t>were producing</w:t>
      </w:r>
      <w:r w:rsidRPr="004C6B67">
        <w:t xml:space="preserve"> beer and wine in 993</w:t>
      </w:r>
      <w:r>
        <w:t xml:space="preserve"> AD</w:t>
      </w:r>
      <w:r w:rsidRPr="004C6B67">
        <w:t>.</w:t>
      </w:r>
    </w:p>
    <w:p w:rsidR="0049714F" w:rsidRPr="004C6B67" w:rsidRDefault="0049714F" w:rsidP="0049714F">
      <w:pPr>
        <w:pStyle w:val="Text1"/>
      </w:pPr>
      <w:r w:rsidRPr="004C6B67">
        <w:t xml:space="preserve">The oldest record of </w:t>
      </w:r>
      <w:r>
        <w:t>hop growing</w:t>
      </w:r>
      <w:r w:rsidRPr="004C6B67">
        <w:t xml:space="preserve"> </w:t>
      </w:r>
      <w:r>
        <w:t>in the area concerned</w:t>
      </w:r>
      <w:r w:rsidRPr="004C6B67">
        <w:t xml:space="preserve"> is the foundation </w:t>
      </w:r>
      <w:r>
        <w:t>charter</w:t>
      </w:r>
      <w:r w:rsidRPr="004C6B67">
        <w:t xml:space="preserve"> </w:t>
      </w:r>
      <w:r>
        <w:t>by which</w:t>
      </w:r>
      <w:r w:rsidRPr="004C6B67">
        <w:t xml:space="preserve"> </w:t>
      </w:r>
      <w:r>
        <w:t>P</w:t>
      </w:r>
      <w:r w:rsidRPr="004C6B67">
        <w:t xml:space="preserve">rince Břetislav </w:t>
      </w:r>
      <w:r>
        <w:t>I</w:t>
      </w:r>
      <w:r w:rsidRPr="004C6B67">
        <w:t xml:space="preserve"> </w:t>
      </w:r>
      <w:r>
        <w:t xml:space="preserve">granted a </w:t>
      </w:r>
      <w:r w:rsidRPr="004C6B67">
        <w:t>tithe</w:t>
      </w:r>
      <w:r>
        <w:t xml:space="preserve"> on</w:t>
      </w:r>
      <w:r w:rsidRPr="004C6B67">
        <w:t xml:space="preserve"> hop</w:t>
      </w:r>
      <w:r>
        <w:t>s grown</w:t>
      </w:r>
      <w:r w:rsidRPr="004C6B67">
        <w:t xml:space="preserve"> in Žatec, </w:t>
      </w:r>
      <w:r>
        <w:t xml:space="preserve">and </w:t>
      </w:r>
      <w:r w:rsidRPr="004C6B67">
        <w:t xml:space="preserve">Stará and Mladá Boleslav to the </w:t>
      </w:r>
      <w:r>
        <w:t>C</w:t>
      </w:r>
      <w:r w:rsidRPr="004C6B67">
        <w:t xml:space="preserve">hapter of St Wenceslas </w:t>
      </w:r>
      <w:r>
        <w:t>in</w:t>
      </w:r>
      <w:r w:rsidRPr="004C6B67">
        <w:t xml:space="preserve"> Stará Boleslav. The first historical document directly connected with beer production is the foundation </w:t>
      </w:r>
      <w:r>
        <w:t>charter of</w:t>
      </w:r>
      <w:r w:rsidRPr="004C6B67">
        <w:t xml:space="preserve"> the Vyšehrad Chapter</w:t>
      </w:r>
      <w:r>
        <w:t>, which was</w:t>
      </w:r>
      <w:r w:rsidRPr="004C6B67">
        <w:t xml:space="preserve"> </w:t>
      </w:r>
      <w:r>
        <w:t>issued by</w:t>
      </w:r>
      <w:r w:rsidRPr="004C6B67">
        <w:t xml:space="preserve"> the first Bohemian King</w:t>
      </w:r>
      <w:r>
        <w:t>,</w:t>
      </w:r>
      <w:r w:rsidRPr="004C6B67">
        <w:t xml:space="preserve"> Vratislav </w:t>
      </w:r>
      <w:r>
        <w:t>II,</w:t>
      </w:r>
      <w:r w:rsidRPr="004C6B67">
        <w:t xml:space="preserve"> </w:t>
      </w:r>
      <w:r>
        <w:t>in</w:t>
      </w:r>
      <w:r w:rsidRPr="004C6B67">
        <w:t xml:space="preserve"> 1088. </w:t>
      </w:r>
      <w:r>
        <w:t>This</w:t>
      </w:r>
      <w:r w:rsidRPr="004C6B67">
        <w:t xml:space="preserve"> document, </w:t>
      </w:r>
      <w:r>
        <w:t>transcripts</w:t>
      </w:r>
      <w:r w:rsidRPr="004C6B67">
        <w:t xml:space="preserve"> </w:t>
      </w:r>
      <w:r>
        <w:t xml:space="preserve">of </w:t>
      </w:r>
      <w:r w:rsidRPr="004C6B67">
        <w:t xml:space="preserve">which </w:t>
      </w:r>
      <w:r>
        <w:t>have been preserved</w:t>
      </w:r>
      <w:r w:rsidRPr="004C6B67">
        <w:t xml:space="preserve">, </w:t>
      </w:r>
      <w:r>
        <w:t xml:space="preserve">refers to a </w:t>
      </w:r>
      <w:r w:rsidRPr="004C6B67">
        <w:t xml:space="preserve">hop tithe </w:t>
      </w:r>
      <w:r>
        <w:t xml:space="preserve">and other gifts, </w:t>
      </w:r>
      <w:r w:rsidRPr="004C6B67">
        <w:t>such as real estate and</w:t>
      </w:r>
      <w:r>
        <w:t xml:space="preserve"> payments, granted </w:t>
      </w:r>
      <w:r w:rsidRPr="004C6B67">
        <w:t xml:space="preserve">to the canons of the Vyšehrad Chapter. </w:t>
      </w:r>
      <w:proofErr w:type="gramStart"/>
      <w:r w:rsidRPr="004C6B67">
        <w:t xml:space="preserve">Many other documents </w:t>
      </w:r>
      <w:r>
        <w:t xml:space="preserve">dating </w:t>
      </w:r>
      <w:r w:rsidRPr="004C6B67">
        <w:t xml:space="preserve">from 1090 to 1100 deal with </w:t>
      </w:r>
      <w:r>
        <w:t>hop growing</w:t>
      </w:r>
      <w:r w:rsidRPr="004C6B67">
        <w:t>, malt, beer, brew</w:t>
      </w:r>
      <w:r>
        <w:t>ing</w:t>
      </w:r>
      <w:r w:rsidRPr="004C6B67">
        <w:t xml:space="preserve"> </w:t>
      </w:r>
      <w:r>
        <w:t>licences</w:t>
      </w:r>
      <w:r w:rsidRPr="004C6B67">
        <w:t xml:space="preserve"> </w:t>
      </w:r>
      <w:r>
        <w:t>and</w:t>
      </w:r>
      <w:r w:rsidRPr="004C6B67">
        <w:t xml:space="preserve"> beer exports.</w:t>
      </w:r>
      <w:proofErr w:type="gramEnd"/>
      <w:r w:rsidRPr="004C6B67">
        <w:t xml:space="preserve"> </w:t>
      </w:r>
      <w:r>
        <w:t>From</w:t>
      </w:r>
      <w:r w:rsidRPr="004C6B67">
        <w:t xml:space="preserve"> 1330</w:t>
      </w:r>
      <w:r>
        <w:t xml:space="preserve"> onwards</w:t>
      </w:r>
      <w:r w:rsidRPr="004C6B67">
        <w:t xml:space="preserve">, there </w:t>
      </w:r>
      <w:r>
        <w:t>are</w:t>
      </w:r>
      <w:r w:rsidRPr="004C6B67">
        <w:t xml:space="preserve"> many records o</w:t>
      </w:r>
      <w:r>
        <w:t>f</w:t>
      </w:r>
      <w:r w:rsidRPr="004C6B67">
        <w:t xml:space="preserve"> malting and brewing in royal, </w:t>
      </w:r>
      <w:r>
        <w:t>noble</w:t>
      </w:r>
      <w:r w:rsidRPr="004C6B67">
        <w:t xml:space="preserve"> and </w:t>
      </w:r>
      <w:r>
        <w:t>civic</w:t>
      </w:r>
      <w:r w:rsidRPr="004C6B67">
        <w:t xml:space="preserve"> documents.</w:t>
      </w:r>
    </w:p>
    <w:p w:rsidR="0049714F" w:rsidRDefault="0049714F" w:rsidP="0049714F">
      <w:pPr>
        <w:pStyle w:val="Text1"/>
      </w:pPr>
      <w:r w:rsidRPr="004C6B67">
        <w:t xml:space="preserve">The brewing process was passed </w:t>
      </w:r>
      <w:r>
        <w:t xml:space="preserve">down </w:t>
      </w:r>
      <w:r w:rsidRPr="004C6B67">
        <w:t xml:space="preserve">from generation to generation. Initially, beer production was a privilege </w:t>
      </w:r>
      <w:r>
        <w:t>enjoyed by</w:t>
      </w:r>
      <w:r w:rsidRPr="004C6B67">
        <w:t xml:space="preserve"> individuals (</w:t>
      </w:r>
      <w:r>
        <w:t xml:space="preserve">e.g. </w:t>
      </w:r>
      <w:r w:rsidRPr="004C6B67">
        <w:t xml:space="preserve">burghers with </w:t>
      </w:r>
      <w:r>
        <w:t xml:space="preserve">a </w:t>
      </w:r>
      <w:r w:rsidRPr="004C6B67">
        <w:t>licence to brew</w:t>
      </w:r>
      <w:r>
        <w:t xml:space="preserve"> and</w:t>
      </w:r>
      <w:r w:rsidRPr="004C6B67">
        <w:t xml:space="preserve"> nob</w:t>
      </w:r>
      <w:r>
        <w:t>les</w:t>
      </w:r>
      <w:r w:rsidRPr="004C6B67">
        <w:t>). In the 14th century, guilds of maltsters and brewers were founded</w:t>
      </w:r>
      <w:r>
        <w:t xml:space="preserve"> and b</w:t>
      </w:r>
      <w:r w:rsidRPr="004C6B67">
        <w:t xml:space="preserve">eer production </w:t>
      </w:r>
      <w:r>
        <w:t>by</w:t>
      </w:r>
      <w:r w:rsidRPr="004C6B67">
        <w:t xml:space="preserve"> bottom and top ferment</w:t>
      </w:r>
      <w:r>
        <w:t>ing</w:t>
      </w:r>
      <w:r w:rsidRPr="004C6B67">
        <w:t xml:space="preserve"> </w:t>
      </w:r>
      <w:r>
        <w:t>continued to</w:t>
      </w:r>
      <w:r w:rsidRPr="004C6B67">
        <w:t xml:space="preserve"> </w:t>
      </w:r>
      <w:r>
        <w:t>grow swiftly, culminating in the</w:t>
      </w:r>
      <w:r w:rsidRPr="004C6B67">
        <w:t xml:space="preserve"> establish</w:t>
      </w:r>
      <w:r>
        <w:t>ment of</w:t>
      </w:r>
      <w:r w:rsidRPr="004C6B67">
        <w:t xml:space="preserve"> </w:t>
      </w:r>
      <w:r>
        <w:t xml:space="preserve">the </w:t>
      </w:r>
      <w:r w:rsidRPr="004C6B67">
        <w:t xml:space="preserve">industrial breweries </w:t>
      </w:r>
      <w:r>
        <w:t>which</w:t>
      </w:r>
      <w:r w:rsidRPr="004C6B67">
        <w:t xml:space="preserve"> have carri</w:t>
      </w:r>
      <w:r>
        <w:t>ed</w:t>
      </w:r>
      <w:r w:rsidRPr="004C6B67">
        <w:t xml:space="preserve"> </w:t>
      </w:r>
      <w:r>
        <w:t xml:space="preserve">on </w:t>
      </w:r>
      <w:r w:rsidRPr="004C6B67">
        <w:t xml:space="preserve">the </w:t>
      </w:r>
      <w:r>
        <w:t>tradition</w:t>
      </w:r>
      <w:r w:rsidRPr="004C6B67">
        <w:t xml:space="preserve"> of </w:t>
      </w:r>
      <w:r>
        <w:t>"</w:t>
      </w:r>
      <w:r w:rsidRPr="004C6B67">
        <w:t>České pivo</w:t>
      </w:r>
      <w:r>
        <w:t>"</w:t>
      </w:r>
      <w:r w:rsidRPr="004C6B67">
        <w:t xml:space="preserve"> </w:t>
      </w:r>
      <w:r>
        <w:t>to</w:t>
      </w:r>
      <w:r w:rsidRPr="004C6B67">
        <w:t xml:space="preserve"> </w:t>
      </w:r>
      <w:r>
        <w:t>the present day</w:t>
      </w:r>
      <w:r w:rsidRPr="004C6B67">
        <w:t xml:space="preserve">. </w:t>
      </w:r>
      <w:r>
        <w:t>An</w:t>
      </w:r>
      <w:r w:rsidRPr="004C6B67">
        <w:t xml:space="preserve"> important </w:t>
      </w:r>
      <w:r>
        <w:t>landmark</w:t>
      </w:r>
      <w:r w:rsidRPr="004C6B67">
        <w:t xml:space="preserve"> was </w:t>
      </w:r>
      <w:r>
        <w:t xml:space="preserve">the foundation of the Burghers’ Brewery in Plzeň in </w:t>
      </w:r>
      <w:r w:rsidRPr="004C6B67">
        <w:t xml:space="preserve">1842. </w:t>
      </w:r>
    </w:p>
    <w:p w:rsidR="0049714F" w:rsidRDefault="0049714F" w:rsidP="0049714F">
      <w:pPr>
        <w:pStyle w:val="Text1"/>
      </w:pPr>
      <w:r>
        <w:t xml:space="preserve">Beer </w:t>
      </w:r>
      <w:r w:rsidRPr="004C6B67">
        <w:t xml:space="preserve">production by bottom fermentation was further improved and the typical characteristics of this beer were </w:t>
      </w:r>
      <w:r>
        <w:t>entirely</w:t>
      </w:r>
      <w:r w:rsidRPr="004C6B67">
        <w:t xml:space="preserve"> different from the beers produced </w:t>
      </w:r>
      <w:r>
        <w:t>until that time</w:t>
      </w:r>
      <w:r w:rsidRPr="004C6B67">
        <w:t>. This gold</w:t>
      </w:r>
      <w:r>
        <w:t>en,</w:t>
      </w:r>
      <w:r w:rsidRPr="004C6B67">
        <w:t xml:space="preserve"> </w:t>
      </w:r>
      <w:r>
        <w:t>sparkling</w:t>
      </w:r>
      <w:r w:rsidRPr="004C6B67">
        <w:t xml:space="preserve"> beverage with a </w:t>
      </w:r>
      <w:r>
        <w:t>pleasant</w:t>
      </w:r>
      <w:r w:rsidRPr="004C6B67">
        <w:t xml:space="preserve"> hop </w:t>
      </w:r>
      <w:r>
        <w:t>taste</w:t>
      </w:r>
      <w:r w:rsidRPr="004C6B67">
        <w:t xml:space="preserve"> and </w:t>
      </w:r>
      <w:r>
        <w:t xml:space="preserve">fine </w:t>
      </w:r>
      <w:r w:rsidRPr="004C6B67">
        <w:t xml:space="preserve">compact </w:t>
      </w:r>
      <w:r>
        <w:t>head</w:t>
      </w:r>
      <w:r w:rsidRPr="004C6B67">
        <w:t xml:space="preserve"> </w:t>
      </w:r>
      <w:r>
        <w:t>spread throughout</w:t>
      </w:r>
      <w:r w:rsidRPr="004C6B67">
        <w:t xml:space="preserve"> the world. This </w:t>
      </w:r>
      <w:r>
        <w:t xml:space="preserve">marked </w:t>
      </w:r>
      <w:r w:rsidRPr="004C6B67">
        <w:t xml:space="preserve">the beginning of </w:t>
      </w:r>
      <w:r>
        <w:t>a</w:t>
      </w:r>
      <w:r w:rsidRPr="004C6B67">
        <w:t xml:space="preserve"> new </w:t>
      </w:r>
      <w:r>
        <w:t>era</w:t>
      </w:r>
      <w:r w:rsidRPr="004C6B67">
        <w:t xml:space="preserve"> in the development of the world brewing industry, which </w:t>
      </w:r>
      <w:r>
        <w:t>grew at an</w:t>
      </w:r>
      <w:r w:rsidRPr="004C6B67">
        <w:t xml:space="preserve"> unprecedent</w:t>
      </w:r>
      <w:r>
        <w:t>ed</w:t>
      </w:r>
      <w:r w:rsidRPr="004C6B67">
        <w:t xml:space="preserve"> </w:t>
      </w:r>
      <w:r>
        <w:t xml:space="preserve">rate </w:t>
      </w:r>
      <w:r w:rsidRPr="004C6B67">
        <w:t xml:space="preserve">not only in </w:t>
      </w:r>
      <w:r>
        <w:t>the Czech lands</w:t>
      </w:r>
      <w:r w:rsidRPr="004C6B67">
        <w:t>, but also in Austr</w:t>
      </w:r>
      <w:r>
        <w:t>o</w:t>
      </w:r>
      <w:r w:rsidRPr="004C6B67">
        <w:t>-Hungary, Germany and other European countries.</w:t>
      </w:r>
      <w:r>
        <w:t xml:space="preserve"> </w:t>
      </w:r>
      <w:r w:rsidRPr="004C6B67">
        <w:t xml:space="preserve">In the </w:t>
      </w:r>
      <w:r>
        <w:t xml:space="preserve">decades which </w:t>
      </w:r>
      <w:r w:rsidRPr="004C6B67">
        <w:t>follow</w:t>
      </w:r>
      <w:r>
        <w:t>ed,</w:t>
      </w:r>
      <w:r w:rsidRPr="004C6B67">
        <w:t xml:space="preserve"> </w:t>
      </w:r>
      <w:r>
        <w:t>numerous</w:t>
      </w:r>
      <w:r w:rsidRPr="004C6B67">
        <w:t xml:space="preserve"> breweries were founded, </w:t>
      </w:r>
      <w:r>
        <w:t>all</w:t>
      </w:r>
      <w:r w:rsidRPr="004C6B67">
        <w:t xml:space="preserve"> </w:t>
      </w:r>
      <w:r>
        <w:t>fully</w:t>
      </w:r>
      <w:r w:rsidRPr="004C6B67">
        <w:t xml:space="preserve"> equipped with the </w:t>
      </w:r>
      <w:r>
        <w:t>most modern</w:t>
      </w:r>
      <w:r w:rsidRPr="004C6B67">
        <w:t xml:space="preserve"> </w:t>
      </w:r>
      <w:r>
        <w:t>technology</w:t>
      </w:r>
      <w:r w:rsidRPr="004C6B67">
        <w:t>.</w:t>
      </w:r>
      <w:r>
        <w:t xml:space="preserve"> </w:t>
      </w:r>
      <w:r w:rsidRPr="004C6B67">
        <w:t>Gradual improvement</w:t>
      </w:r>
      <w:r>
        <w:t>s in</w:t>
      </w:r>
      <w:r w:rsidRPr="004C6B67">
        <w:t xml:space="preserve"> machine</w:t>
      </w:r>
      <w:r>
        <w:t>ry</w:t>
      </w:r>
      <w:r w:rsidRPr="004C6B67">
        <w:t xml:space="preserve"> and technolog</w:t>
      </w:r>
      <w:r>
        <w:t>y</w:t>
      </w:r>
      <w:r w:rsidRPr="004C6B67">
        <w:t xml:space="preserve"> </w:t>
      </w:r>
      <w:r>
        <w:t>have resulted in the</w:t>
      </w:r>
      <w:r w:rsidRPr="004C6B67">
        <w:t xml:space="preserve"> modern large-scale production</w:t>
      </w:r>
      <w:r>
        <w:t xml:space="preserve"> of today</w:t>
      </w:r>
      <w:r w:rsidRPr="004C6B67">
        <w:t xml:space="preserve">. </w:t>
      </w:r>
      <w:r>
        <w:t>T</w:t>
      </w:r>
      <w:r w:rsidRPr="004C6B67">
        <w:t>he basic principle has</w:t>
      </w:r>
      <w:r>
        <w:t>, however,</w:t>
      </w:r>
      <w:r w:rsidRPr="004C6B67">
        <w:t xml:space="preserve"> remained the same. The beer, for which mainly local </w:t>
      </w:r>
      <w:r>
        <w:t xml:space="preserve">raw </w:t>
      </w:r>
      <w:r w:rsidRPr="004C6B67">
        <w:t>materials were and still are used (</w:t>
      </w:r>
      <w:r>
        <w:t>i.e.</w:t>
      </w:r>
      <w:r w:rsidRPr="004C6B67">
        <w:t xml:space="preserve"> </w:t>
      </w:r>
      <w:r>
        <w:t>raw materials</w:t>
      </w:r>
      <w:r w:rsidRPr="004C6B67">
        <w:t xml:space="preserve"> originating </w:t>
      </w:r>
      <w:r>
        <w:t>in</w:t>
      </w:r>
      <w:r w:rsidRPr="004C6B67">
        <w:t xml:space="preserve"> the </w:t>
      </w:r>
      <w:r>
        <w:t>area concerned,</w:t>
      </w:r>
      <w:r w:rsidRPr="004C6B67">
        <w:t xml:space="preserve"> with </w:t>
      </w:r>
      <w:r>
        <w:t xml:space="preserve">its </w:t>
      </w:r>
      <w:r w:rsidRPr="004C6B67">
        <w:t xml:space="preserve">specific soil and climatic conditions), </w:t>
      </w:r>
      <w:r>
        <w:t xml:space="preserve">has </w:t>
      </w:r>
      <w:r w:rsidRPr="004C6B67">
        <w:t xml:space="preserve">won respect and </w:t>
      </w:r>
      <w:r>
        <w:t>built up a strong</w:t>
      </w:r>
      <w:r w:rsidRPr="004C6B67">
        <w:t xml:space="preserve"> position</w:t>
      </w:r>
      <w:r>
        <w:t xml:space="preserve"> at home and</w:t>
      </w:r>
      <w:r w:rsidRPr="004C6B67">
        <w:t xml:space="preserve"> abroad. Its popularity is </w:t>
      </w:r>
      <w:r>
        <w:lastRenderedPageBreak/>
        <w:t>confirmed</w:t>
      </w:r>
      <w:r w:rsidRPr="004C6B67">
        <w:t xml:space="preserve"> by num</w:t>
      </w:r>
      <w:r>
        <w:t>erous</w:t>
      </w:r>
      <w:r w:rsidRPr="004C6B67">
        <w:t xml:space="preserve"> records of export</w:t>
      </w:r>
      <w:r>
        <w:t>s</w:t>
      </w:r>
      <w:r w:rsidRPr="004C6B67">
        <w:t xml:space="preserve"> of </w:t>
      </w:r>
      <w:r>
        <w:t>"</w:t>
      </w:r>
      <w:r w:rsidRPr="004C6B67">
        <w:t>České pivo</w:t>
      </w:r>
      <w:r>
        <w:t>",</w:t>
      </w:r>
      <w:r w:rsidRPr="004C6B67">
        <w:t xml:space="preserve"> </w:t>
      </w:r>
      <w:r>
        <w:t>not only in</w:t>
      </w:r>
      <w:r w:rsidRPr="004C6B67">
        <w:t xml:space="preserve"> the past</w:t>
      </w:r>
      <w:r>
        <w:t xml:space="preserve"> but also</w:t>
      </w:r>
      <w:r w:rsidRPr="0019388F">
        <w:t xml:space="preserve"> </w:t>
      </w:r>
      <w:r>
        <w:t>at the present time</w:t>
      </w:r>
      <w:r w:rsidRPr="004C6B67">
        <w:t>.</w:t>
      </w:r>
    </w:p>
    <w:p w:rsidR="0049714F" w:rsidRPr="004C6B67" w:rsidRDefault="0049714F" w:rsidP="0049714F">
      <w:pPr>
        <w:pStyle w:val="Text1"/>
      </w:pPr>
      <w:r>
        <w:t>"</w:t>
      </w:r>
      <w:r w:rsidRPr="004C6B67">
        <w:t>České pivo</w:t>
      </w:r>
      <w:r>
        <w:t>"</w:t>
      </w:r>
      <w:r w:rsidRPr="004C6B67">
        <w:t xml:space="preserve"> is produced by the method described</w:t>
      </w:r>
      <w:r>
        <w:t xml:space="preserve"> above,</w:t>
      </w:r>
      <w:r w:rsidRPr="004C6B67">
        <w:t xml:space="preserve"> </w:t>
      </w:r>
      <w:r>
        <w:t xml:space="preserve">which is </w:t>
      </w:r>
      <w:r w:rsidRPr="004C6B67">
        <w:t xml:space="preserve">based on the </w:t>
      </w:r>
      <w:r w:rsidR="00936E41">
        <w:t>skill</w:t>
      </w:r>
      <w:r w:rsidRPr="004C6B67">
        <w:t xml:space="preserve"> of Czech brewers</w:t>
      </w:r>
      <w:r>
        <w:t xml:space="preserve">, </w:t>
      </w:r>
      <w:r w:rsidRPr="004C6B67">
        <w:t xml:space="preserve">exclusively </w:t>
      </w:r>
      <w:r>
        <w:t>in the area concerned</w:t>
      </w:r>
      <w:r w:rsidRPr="004C6B67">
        <w:t xml:space="preserve">, mainly from local </w:t>
      </w:r>
      <w:r>
        <w:t xml:space="preserve">raw </w:t>
      </w:r>
      <w:r w:rsidRPr="004C6B67">
        <w:t xml:space="preserve">materials of </w:t>
      </w:r>
      <w:r>
        <w:t xml:space="preserve">the </w:t>
      </w:r>
      <w:r w:rsidRPr="004C6B67">
        <w:t xml:space="preserve">specified quality together with local water sources. All this gives </w:t>
      </w:r>
      <w:r>
        <w:t>"</w:t>
      </w:r>
      <w:r w:rsidRPr="004C6B67">
        <w:t>České pivo</w:t>
      </w:r>
      <w:r>
        <w:t>"</w:t>
      </w:r>
      <w:r w:rsidRPr="004C6B67">
        <w:t xml:space="preserve"> </w:t>
      </w:r>
      <w:r>
        <w:t xml:space="preserve">specific </w:t>
      </w:r>
      <w:r w:rsidRPr="004C6B67">
        <w:t xml:space="preserve">properties </w:t>
      </w:r>
      <w:r>
        <w:t xml:space="preserve">which result from its unique </w:t>
      </w:r>
      <w:r w:rsidRPr="004C6B67">
        <w:t>composition.</w:t>
      </w:r>
    </w:p>
    <w:p w:rsidR="0049714F" w:rsidRPr="004C6B67" w:rsidRDefault="0049714F" w:rsidP="0049714F">
      <w:pPr>
        <w:pStyle w:val="Text1"/>
      </w:pPr>
      <w:r w:rsidRPr="004C6B67">
        <w:t xml:space="preserve">Studies </w:t>
      </w:r>
      <w:r>
        <w:t>conducted by</w:t>
      </w:r>
      <w:r w:rsidRPr="004C6B67">
        <w:t xml:space="preserve"> </w:t>
      </w:r>
      <w:r>
        <w:t>t</w:t>
      </w:r>
      <w:r w:rsidRPr="004C6B67">
        <w:t xml:space="preserve">he Research Institute of Brewing and Malting in Prague </w:t>
      </w:r>
      <w:r>
        <w:t>have demonstrated</w:t>
      </w:r>
      <w:r w:rsidRPr="004C6B67">
        <w:t xml:space="preserve"> that </w:t>
      </w:r>
      <w:r>
        <w:t>"</w:t>
      </w:r>
      <w:r w:rsidRPr="004C6B67">
        <w:t>České pivo</w:t>
      </w:r>
      <w:r>
        <w:t>"</w:t>
      </w:r>
      <w:r w:rsidRPr="004C6B67">
        <w:t xml:space="preserve"> </w:t>
      </w:r>
      <w:r>
        <w:t xml:space="preserve">differs substantially </w:t>
      </w:r>
      <w:r w:rsidRPr="004C6B67">
        <w:t xml:space="preserve">from foreign </w:t>
      </w:r>
      <w:r>
        <w:t>beers</w:t>
      </w:r>
      <w:r w:rsidRPr="004C6B67">
        <w:t xml:space="preserve">. Selected </w:t>
      </w:r>
      <w:r>
        <w:t>Czech</w:t>
      </w:r>
      <w:r w:rsidRPr="004C6B67">
        <w:t xml:space="preserve"> and foreign beers were subjected to a </w:t>
      </w:r>
      <w:r>
        <w:t>meticulous</w:t>
      </w:r>
      <w:r w:rsidRPr="004C6B67">
        <w:t xml:space="preserve"> analy</w:t>
      </w:r>
      <w:r>
        <w:t>tical</w:t>
      </w:r>
      <w:r w:rsidRPr="004C6B67">
        <w:t xml:space="preserve"> and sensor</w:t>
      </w:r>
      <w:r>
        <w:t>y</w:t>
      </w:r>
      <w:r w:rsidRPr="004C6B67">
        <w:t xml:space="preserve"> assessment.</w:t>
      </w:r>
    </w:p>
    <w:p w:rsidR="0049714F" w:rsidRPr="00207C9E" w:rsidRDefault="0049714F" w:rsidP="0049714F">
      <w:pPr>
        <w:pStyle w:val="Text1"/>
      </w:pPr>
      <w:r w:rsidRPr="004C6B67">
        <w:t xml:space="preserve">A detailed analytical and statistical model, which </w:t>
      </w:r>
      <w:r>
        <w:t>made it possible</w:t>
      </w:r>
      <w:r w:rsidRPr="004C6B67">
        <w:t xml:space="preserve"> to </w:t>
      </w:r>
      <w:r>
        <w:t>identify</w:t>
      </w:r>
      <w:r w:rsidRPr="004C6B67">
        <w:t xml:space="preserve"> similarit</w:t>
      </w:r>
      <w:r>
        <w:t>ies and differences between</w:t>
      </w:r>
      <w:r w:rsidRPr="004C6B67">
        <w:t xml:space="preserve"> various beers</w:t>
      </w:r>
      <w:r>
        <w:t>,</w:t>
      </w:r>
      <w:r w:rsidRPr="00B17E50">
        <w:t xml:space="preserve"> </w:t>
      </w:r>
      <w:r w:rsidRPr="004C6B67">
        <w:t xml:space="preserve">was </w:t>
      </w:r>
      <w:r>
        <w:t>devised</w:t>
      </w:r>
      <w:r w:rsidRPr="004C6B67">
        <w:t xml:space="preserve">. The results were processed </w:t>
      </w:r>
      <w:r>
        <w:t xml:space="preserve">using </w:t>
      </w:r>
      <w:r w:rsidRPr="004C6B67">
        <w:t xml:space="preserve">multidimensional statistical methods (factor, dispersion </w:t>
      </w:r>
      <w:r>
        <w:t xml:space="preserve">and </w:t>
      </w:r>
      <w:r w:rsidRPr="004C6B67">
        <w:t>cluster</w:t>
      </w:r>
      <w:r>
        <w:t xml:space="preserve"> analysis</w:t>
      </w:r>
      <w:r w:rsidRPr="004C6B67">
        <w:t xml:space="preserve">, etc.). It </w:t>
      </w:r>
      <w:r>
        <w:t>w</w:t>
      </w:r>
      <w:r w:rsidRPr="004C6B67">
        <w:t xml:space="preserve">as </w:t>
      </w:r>
      <w:r>
        <w:t>demonstrated</w:t>
      </w:r>
      <w:r w:rsidRPr="004C6B67">
        <w:t xml:space="preserve"> that </w:t>
      </w:r>
      <w:r>
        <w:t>"</w:t>
      </w:r>
      <w:r w:rsidRPr="004C6B67">
        <w:t>České pivo</w:t>
      </w:r>
      <w:r>
        <w:t>"</w:t>
      </w:r>
      <w:r w:rsidRPr="004C6B67">
        <w:t xml:space="preserve"> can be differentiated from foreign beers </w:t>
      </w:r>
      <w:r>
        <w:t>in</w:t>
      </w:r>
      <w:r w:rsidRPr="004C6B67">
        <w:t xml:space="preserve"> the same category.</w:t>
      </w:r>
    </w:p>
    <w:p w:rsidR="0049714F" w:rsidRPr="004C6B67" w:rsidRDefault="0049714F" w:rsidP="0049714F">
      <w:pPr>
        <w:pStyle w:val="Text1"/>
      </w:pPr>
      <w:r w:rsidRPr="004C6B67">
        <w:t xml:space="preserve">In most cases </w:t>
      </w:r>
      <w:r>
        <w:t>"</w:t>
      </w:r>
      <w:r w:rsidRPr="004C6B67">
        <w:t>České pivo</w:t>
      </w:r>
      <w:r>
        <w:t>"</w:t>
      </w:r>
      <w:r w:rsidRPr="004C6B67">
        <w:t xml:space="preserve"> contains residual (unfermented) extract, which is one of </w:t>
      </w:r>
      <w:r>
        <w:t>its</w:t>
      </w:r>
      <w:r w:rsidRPr="004C6B67">
        <w:t xml:space="preserve"> most typical attributes. </w:t>
      </w:r>
      <w:r>
        <w:t>Other features which distinguish it from foreign beers are</w:t>
      </w:r>
      <w:r w:rsidRPr="004C6B67">
        <w:t xml:space="preserve"> </w:t>
      </w:r>
      <w:r>
        <w:t>its</w:t>
      </w:r>
      <w:r w:rsidRPr="004C6B67">
        <w:t xml:space="preserve"> </w:t>
      </w:r>
      <w:r>
        <w:t>higher</w:t>
      </w:r>
      <w:r w:rsidRPr="004C6B67">
        <w:t xml:space="preserve"> colour, </w:t>
      </w:r>
      <w:r>
        <w:t xml:space="preserve">level of </w:t>
      </w:r>
      <w:r w:rsidRPr="004C6B67">
        <w:t>bitterness</w:t>
      </w:r>
      <w:r>
        <w:t xml:space="preserve">, </w:t>
      </w:r>
      <w:r w:rsidRPr="004C6B67">
        <w:t>pH value</w:t>
      </w:r>
      <w:r>
        <w:t xml:space="preserve"> and</w:t>
      </w:r>
      <w:r w:rsidRPr="004C6B67">
        <w:t xml:space="preserve"> polyphenol content. The </w:t>
      </w:r>
      <w:r>
        <w:t>stronger</w:t>
      </w:r>
      <w:r w:rsidRPr="004C6B67">
        <w:t xml:space="preserve"> colour </w:t>
      </w:r>
      <w:r>
        <w:t>and</w:t>
      </w:r>
      <w:r w:rsidRPr="004C6B67">
        <w:t xml:space="preserve"> higher polyphenol content </w:t>
      </w:r>
      <w:r>
        <w:t>are the result</w:t>
      </w:r>
      <w:r w:rsidRPr="004C6B67">
        <w:t xml:space="preserve"> </w:t>
      </w:r>
      <w:r>
        <w:t xml:space="preserve">of </w:t>
      </w:r>
      <w:r w:rsidRPr="004C6B67">
        <w:t xml:space="preserve">the decoction mashing </w:t>
      </w:r>
      <w:r>
        <w:t xml:space="preserve">process </w:t>
      </w:r>
      <w:r w:rsidRPr="004C6B67">
        <w:t xml:space="preserve">most </w:t>
      </w:r>
      <w:r>
        <w:t>commonly</w:t>
      </w:r>
      <w:r w:rsidRPr="004C6B67">
        <w:t xml:space="preserve"> used in the Czech Republic</w:t>
      </w:r>
      <w:r>
        <w:t xml:space="preserve">. </w:t>
      </w:r>
      <w:r w:rsidRPr="004C6B67">
        <w:t xml:space="preserve">All these parameters </w:t>
      </w:r>
      <w:r>
        <w:t xml:space="preserve">are </w:t>
      </w:r>
      <w:r w:rsidRPr="004C6B67">
        <w:t xml:space="preserve">determined by the quality and composition of </w:t>
      </w:r>
      <w:r>
        <w:t xml:space="preserve">the </w:t>
      </w:r>
      <w:r w:rsidRPr="004C6B67">
        <w:t xml:space="preserve">raw materials and </w:t>
      </w:r>
      <w:r>
        <w:t xml:space="preserve">the </w:t>
      </w:r>
      <w:r w:rsidRPr="004C6B67">
        <w:t xml:space="preserve">technical </w:t>
      </w:r>
      <w:r>
        <w:t>and</w:t>
      </w:r>
      <w:r w:rsidRPr="004C6B67">
        <w:t xml:space="preserve"> technological conditions. From </w:t>
      </w:r>
      <w:r>
        <w:t>a</w:t>
      </w:r>
      <w:r w:rsidRPr="004C6B67">
        <w:t xml:space="preserve"> technological point of view</w:t>
      </w:r>
      <w:r>
        <w:t>,</w:t>
      </w:r>
      <w:r w:rsidRPr="004C6B67">
        <w:t xml:space="preserve"> </w:t>
      </w:r>
      <w:r>
        <w:t xml:space="preserve">the composition of the malt </w:t>
      </w:r>
      <w:r w:rsidRPr="004C6B67">
        <w:t>grist</w:t>
      </w:r>
      <w:r>
        <w:t>,</w:t>
      </w:r>
      <w:r w:rsidRPr="004C6B67">
        <w:t xml:space="preserve"> </w:t>
      </w:r>
      <w:r>
        <w:t xml:space="preserve">the </w:t>
      </w:r>
      <w:r w:rsidRPr="004C6B67">
        <w:t>hop</w:t>
      </w:r>
      <w:r>
        <w:t xml:space="preserve"> rate,</w:t>
      </w:r>
      <w:r w:rsidRPr="004C6B67">
        <w:t xml:space="preserve"> the yeast strain </w:t>
      </w:r>
      <w:r>
        <w:t xml:space="preserve">selected </w:t>
      </w:r>
      <w:r w:rsidRPr="004C6B67">
        <w:t xml:space="preserve">and </w:t>
      </w:r>
      <w:r>
        <w:t xml:space="preserve">the </w:t>
      </w:r>
      <w:r w:rsidRPr="004C6B67">
        <w:t>method of fermentation used</w:t>
      </w:r>
      <w:r>
        <w:t xml:space="preserve">, all combined with the </w:t>
      </w:r>
      <w:r w:rsidRPr="004C6B67">
        <w:t>brewing tradition and the human factor</w:t>
      </w:r>
      <w:r>
        <w:t>, are the predominant features</w:t>
      </w:r>
      <w:r w:rsidRPr="004C6B67">
        <w:t xml:space="preserve">. From </w:t>
      </w:r>
      <w:r>
        <w:t>a</w:t>
      </w:r>
      <w:r w:rsidRPr="004C6B67">
        <w:t xml:space="preserve"> sensor</w:t>
      </w:r>
      <w:r>
        <w:t>y</w:t>
      </w:r>
      <w:r w:rsidRPr="004C6B67">
        <w:t xml:space="preserve"> point of view, </w:t>
      </w:r>
      <w:r>
        <w:t>"</w:t>
      </w:r>
      <w:r w:rsidRPr="004C6B67">
        <w:t>České pivo</w:t>
      </w:r>
      <w:r>
        <w:t>"</w:t>
      </w:r>
      <w:r w:rsidRPr="004C6B67">
        <w:t xml:space="preserve"> can be </w:t>
      </w:r>
      <w:r>
        <w:t>defined</w:t>
      </w:r>
      <w:r w:rsidRPr="004C6B67">
        <w:t xml:space="preserve"> by </w:t>
      </w:r>
      <w:r>
        <w:t xml:space="preserve">its fuller </w:t>
      </w:r>
      <w:r w:rsidR="00A10D1F">
        <w:t>body</w:t>
      </w:r>
      <w:r w:rsidRPr="004C6B67">
        <w:t xml:space="preserve">, higher </w:t>
      </w:r>
      <w:r>
        <w:t xml:space="preserve">degree of </w:t>
      </w:r>
      <w:r w:rsidRPr="004C6B67">
        <w:t xml:space="preserve">bitterness, </w:t>
      </w:r>
      <w:r>
        <w:t xml:space="preserve">the fact that the bitterness takes </w:t>
      </w:r>
      <w:r w:rsidRPr="004C6B67">
        <w:t xml:space="preserve">longer </w:t>
      </w:r>
      <w:r>
        <w:t xml:space="preserve">to fade </w:t>
      </w:r>
      <w:r w:rsidRPr="004C6B67">
        <w:t>and</w:t>
      </w:r>
      <w:r>
        <w:t xml:space="preserve"> the</w:t>
      </w:r>
      <w:r w:rsidRPr="004C6B67">
        <w:t xml:space="preserve"> lower </w:t>
      </w:r>
      <w:r>
        <w:t>incidence</w:t>
      </w:r>
      <w:r w:rsidRPr="004C6B67">
        <w:t xml:space="preserve"> of foreign odour</w:t>
      </w:r>
      <w:r>
        <w:t>s</w:t>
      </w:r>
      <w:r w:rsidRPr="004C6B67">
        <w:t xml:space="preserve"> and </w:t>
      </w:r>
      <w:r>
        <w:t>tastes</w:t>
      </w:r>
      <w:r w:rsidRPr="004C6B67">
        <w:t>.</w:t>
      </w:r>
    </w:p>
    <w:p w:rsidR="0049714F" w:rsidRPr="004C6B67" w:rsidRDefault="0049714F" w:rsidP="0049714F">
      <w:pPr>
        <w:pStyle w:val="Text1"/>
      </w:pPr>
      <w:r>
        <w:t>The un</w:t>
      </w:r>
      <w:r w:rsidR="00936E41">
        <w:t>iqueness</w:t>
      </w:r>
      <w:r>
        <w:t xml:space="preserve"> of this </w:t>
      </w:r>
      <w:r w:rsidRPr="004C6B67">
        <w:t xml:space="preserve">beer production is </w:t>
      </w:r>
      <w:r>
        <w:t>the result of</w:t>
      </w:r>
      <w:r w:rsidRPr="004C6B67">
        <w:t xml:space="preserve"> </w:t>
      </w:r>
      <w:r>
        <w:t xml:space="preserve">a </w:t>
      </w:r>
      <w:r w:rsidRPr="004C6B67">
        <w:t>centur</w:t>
      </w:r>
      <w:r>
        <w:t>ies-old</w:t>
      </w:r>
      <w:r w:rsidRPr="004C6B67">
        <w:t xml:space="preserve"> tradition of beer brewing </w:t>
      </w:r>
      <w:r>
        <w:t xml:space="preserve">in the area concerned and the handing-down </w:t>
      </w:r>
      <w:r w:rsidRPr="004C6B67">
        <w:t>from generation to generation</w:t>
      </w:r>
      <w:r>
        <w:t xml:space="preserve"> of </w:t>
      </w:r>
      <w:r w:rsidRPr="004C6B67">
        <w:t xml:space="preserve">this craft in </w:t>
      </w:r>
      <w:r>
        <w:t>its specific</w:t>
      </w:r>
      <w:r w:rsidRPr="004C6B67">
        <w:t xml:space="preserve"> form</w:t>
      </w:r>
      <w:r w:rsidRPr="00DA34D3">
        <w:t xml:space="preserve"> </w:t>
      </w:r>
      <w:r w:rsidRPr="004C6B67">
        <w:t xml:space="preserve">until </w:t>
      </w:r>
      <w:r>
        <w:t>the present day</w:t>
      </w:r>
      <w:r w:rsidRPr="004C6B67">
        <w:t xml:space="preserve">. Favourable conditions for </w:t>
      </w:r>
      <w:r>
        <w:t xml:space="preserve">growing </w:t>
      </w:r>
      <w:r w:rsidRPr="004C6B67">
        <w:t>hop</w:t>
      </w:r>
      <w:r>
        <w:t>s</w:t>
      </w:r>
      <w:r w:rsidRPr="004C6B67">
        <w:t xml:space="preserve"> </w:t>
      </w:r>
      <w:r>
        <w:t>in the area concerned,</w:t>
      </w:r>
      <w:r w:rsidRPr="004C6B67">
        <w:t xml:space="preserve"> </w:t>
      </w:r>
      <w:r>
        <w:t>combined with the</w:t>
      </w:r>
      <w:r w:rsidRPr="004C6B67" w:rsidDel="00F31ACE">
        <w:t xml:space="preserve"> </w:t>
      </w:r>
      <w:r w:rsidRPr="004C6B67">
        <w:t xml:space="preserve">high professional skills </w:t>
      </w:r>
      <w:r>
        <w:t>acquired by</w:t>
      </w:r>
      <w:r w:rsidRPr="004C6B67">
        <w:t xml:space="preserve"> workers</w:t>
      </w:r>
      <w:r>
        <w:t xml:space="preserve"> through their</w:t>
      </w:r>
      <w:r w:rsidRPr="004C6B67">
        <w:t xml:space="preserve"> studies </w:t>
      </w:r>
      <w:r>
        <w:t>at</w:t>
      </w:r>
      <w:r w:rsidRPr="004C6B67">
        <w:t xml:space="preserve"> Czech schools of all levels</w:t>
      </w:r>
      <w:r>
        <w:t>,</w:t>
      </w:r>
      <w:r w:rsidRPr="004C6B67">
        <w:t xml:space="preserve"> </w:t>
      </w:r>
      <w:r>
        <w:t>guarantee the excellent</w:t>
      </w:r>
      <w:r w:rsidRPr="004C6B67">
        <w:t xml:space="preserve"> reputation </w:t>
      </w:r>
      <w:r>
        <w:t>of</w:t>
      </w:r>
      <w:r w:rsidRPr="004C6B67">
        <w:t xml:space="preserve"> </w:t>
      </w:r>
      <w:r>
        <w:t>"</w:t>
      </w:r>
      <w:r w:rsidRPr="004C6B67">
        <w:t>České pivo</w:t>
      </w:r>
      <w:r>
        <w:t>"</w:t>
      </w:r>
      <w:r w:rsidRPr="004C6B67">
        <w:t xml:space="preserve"> </w:t>
      </w:r>
      <w:r>
        <w:t>throughout</w:t>
      </w:r>
      <w:r w:rsidRPr="004C6B67">
        <w:t xml:space="preserve"> the world. The name </w:t>
      </w:r>
      <w:r>
        <w:t>"</w:t>
      </w:r>
      <w:r w:rsidRPr="004C6B67">
        <w:t>České pivo</w:t>
      </w:r>
      <w:r>
        <w:t>"</w:t>
      </w:r>
      <w:r w:rsidRPr="004C6B67">
        <w:t xml:space="preserve"> </w:t>
      </w:r>
      <w:r>
        <w:t>was</w:t>
      </w:r>
      <w:r w:rsidRPr="004C6B67">
        <w:t xml:space="preserve"> already </w:t>
      </w:r>
      <w:r>
        <w:t>specified</w:t>
      </w:r>
      <w:r w:rsidRPr="004C6B67">
        <w:t xml:space="preserve"> in the annex </w:t>
      </w:r>
      <w:r>
        <w:t>to</w:t>
      </w:r>
      <w:r w:rsidRPr="004C6B67">
        <w:t xml:space="preserve"> the </w:t>
      </w:r>
      <w:r>
        <w:t>agreement</w:t>
      </w:r>
      <w:r w:rsidRPr="004C6B67">
        <w:t xml:space="preserve"> between the Government</w:t>
      </w:r>
      <w:r>
        <w:t>s</w:t>
      </w:r>
      <w:r w:rsidRPr="004C6B67">
        <w:t xml:space="preserve"> of the Czech</w:t>
      </w:r>
      <w:r>
        <w:t xml:space="preserve">oslovak Socialist Republic and </w:t>
      </w:r>
      <w:r w:rsidRPr="004C6B67">
        <w:t xml:space="preserve">the </w:t>
      </w:r>
      <w:r>
        <w:t xml:space="preserve">Portuguese </w:t>
      </w:r>
      <w:r w:rsidRPr="004C6B67">
        <w:t xml:space="preserve">Republic </w:t>
      </w:r>
      <w:r>
        <w:rPr>
          <w:noProof/>
        </w:rPr>
        <w:t>for</w:t>
      </w:r>
      <w:r w:rsidRPr="00FB0EA1">
        <w:rPr>
          <w:noProof/>
        </w:rPr>
        <w:t xml:space="preserve"> the protection of indications of source, appellations of origin and other geographical and similar d</w:t>
      </w:r>
      <w:r>
        <w:rPr>
          <w:noProof/>
        </w:rPr>
        <w:t xml:space="preserve">esignations. </w:t>
      </w:r>
      <w:r w:rsidRPr="004C6B67">
        <w:t>Th</w:t>
      </w:r>
      <w:r>
        <w:t>is</w:t>
      </w:r>
      <w:r w:rsidRPr="004C6B67">
        <w:t xml:space="preserve"> </w:t>
      </w:r>
      <w:r>
        <w:t>agreement</w:t>
      </w:r>
      <w:r w:rsidRPr="004C6B67">
        <w:t xml:space="preserve"> was published in Decree of the Minister of Foreign Affairs N</w:t>
      </w:r>
      <w:r>
        <w:t>o</w:t>
      </w:r>
      <w:r w:rsidRPr="004C6B67">
        <w:t xml:space="preserve"> 63/1987 Coll.</w:t>
      </w:r>
      <w:r w:rsidRPr="001B1920">
        <w:t xml:space="preserve"> </w:t>
      </w:r>
      <w:r>
        <w:t>of</w:t>
      </w:r>
      <w:r w:rsidRPr="004C6B67">
        <w:t xml:space="preserve"> </w:t>
      </w:r>
      <w:r>
        <w:t xml:space="preserve">18 </w:t>
      </w:r>
      <w:r w:rsidRPr="004C6B67">
        <w:t>May 1987</w:t>
      </w:r>
      <w:r>
        <w:t>.</w:t>
      </w:r>
    </w:p>
    <w:p w:rsidR="0049714F" w:rsidRPr="004C6B67" w:rsidRDefault="0049714F" w:rsidP="0049714F">
      <w:pPr>
        <w:pStyle w:val="Text1"/>
      </w:pPr>
      <w:r w:rsidRPr="004C6B67">
        <w:t>In 2003 Czech Touris</w:t>
      </w:r>
      <w:r>
        <w:t>m</w:t>
      </w:r>
      <w:r w:rsidRPr="004C6B67">
        <w:t xml:space="preserve"> </w:t>
      </w:r>
      <w:r>
        <w:t xml:space="preserve">conducted a </w:t>
      </w:r>
      <w:r w:rsidRPr="004C6B67">
        <w:t xml:space="preserve">survey </w:t>
      </w:r>
      <w:r>
        <w:t xml:space="preserve">on the </w:t>
      </w:r>
      <w:r w:rsidRPr="004C6B67">
        <w:t xml:space="preserve">perception of the Czech Republic and the </w:t>
      </w:r>
      <w:r>
        <w:t>reasons given by</w:t>
      </w:r>
      <w:r w:rsidRPr="004C6B67">
        <w:t xml:space="preserve"> tourists </w:t>
      </w:r>
      <w:r>
        <w:t>for</w:t>
      </w:r>
      <w:r w:rsidRPr="004C6B67">
        <w:t xml:space="preserve"> choosing </w:t>
      </w:r>
      <w:r>
        <w:t>it as a</w:t>
      </w:r>
      <w:r w:rsidRPr="004C6B67">
        <w:t xml:space="preserve"> destination. The target group </w:t>
      </w:r>
      <w:r>
        <w:t>consisted of</w:t>
      </w:r>
      <w:r w:rsidRPr="004C6B67">
        <w:t xml:space="preserve"> tourists from G</w:t>
      </w:r>
      <w:r>
        <w:t xml:space="preserve">ermany, Austria, Poland, Italy, </w:t>
      </w:r>
      <w:r w:rsidRPr="004C6B67">
        <w:t>Netherlands, U</w:t>
      </w:r>
      <w:r>
        <w:t>nited States</w:t>
      </w:r>
      <w:r w:rsidRPr="004C6B67">
        <w:t xml:space="preserve">, </w:t>
      </w:r>
      <w:proofErr w:type="gramStart"/>
      <w:r w:rsidRPr="004C6B67">
        <w:t>Japan</w:t>
      </w:r>
      <w:proofErr w:type="gramEnd"/>
      <w:r w:rsidRPr="004C6B67">
        <w:t xml:space="preserve">, Scandinavian countries, Russia, South Korea and Arab countries. </w:t>
      </w:r>
      <w:r>
        <w:t>A</w:t>
      </w:r>
      <w:r w:rsidRPr="004C6B67">
        <w:t xml:space="preserve"> total </w:t>
      </w:r>
      <w:r>
        <w:t xml:space="preserve">of </w:t>
      </w:r>
      <w:r w:rsidRPr="004C6B67">
        <w:t>1</w:t>
      </w:r>
      <w:r>
        <w:t> </w:t>
      </w:r>
      <w:r w:rsidRPr="004C6B67">
        <w:t xml:space="preserve">800 respondents were surveyed (150 respondents from each country or </w:t>
      </w:r>
      <w:r>
        <w:t xml:space="preserve">group of </w:t>
      </w:r>
      <w:r w:rsidRPr="004C6B67">
        <w:t>countr</w:t>
      </w:r>
      <w:r>
        <w:t>ies</w:t>
      </w:r>
      <w:r w:rsidRPr="004C6B67">
        <w:t>)</w:t>
      </w:r>
      <w:r>
        <w:t>.</w:t>
      </w:r>
      <w:r w:rsidRPr="004C6B67">
        <w:t xml:space="preserve"> </w:t>
      </w:r>
      <w:r>
        <w:t>M</w:t>
      </w:r>
      <w:r w:rsidRPr="004C6B67">
        <w:t xml:space="preserve">en </w:t>
      </w:r>
      <w:r>
        <w:t>made up</w:t>
      </w:r>
      <w:r w:rsidRPr="004C6B67">
        <w:t xml:space="preserve"> 66%</w:t>
      </w:r>
      <w:r>
        <w:t xml:space="preserve"> of the sample</w:t>
      </w:r>
      <w:r w:rsidRPr="004C6B67">
        <w:t xml:space="preserve">. </w:t>
      </w:r>
      <w:r>
        <w:t>T</w:t>
      </w:r>
      <w:r w:rsidRPr="004C6B67">
        <w:t xml:space="preserve">he survey found that the Czech Republic is primarily </w:t>
      </w:r>
      <w:r>
        <w:t>associated</w:t>
      </w:r>
      <w:r w:rsidRPr="004C6B67">
        <w:t xml:space="preserve"> with Prague (47%) a</w:t>
      </w:r>
      <w:r>
        <w:t>nd</w:t>
      </w:r>
      <w:r w:rsidRPr="004C6B67">
        <w:t xml:space="preserve"> </w:t>
      </w:r>
      <w:r>
        <w:t>excellent</w:t>
      </w:r>
      <w:r w:rsidRPr="004C6B67">
        <w:t xml:space="preserve"> beer </w:t>
      </w:r>
      <w:r w:rsidRPr="004C6B67">
        <w:lastRenderedPageBreak/>
        <w:t xml:space="preserve">(45%). The question was: </w:t>
      </w:r>
      <w:r>
        <w:t>"</w:t>
      </w:r>
      <w:r w:rsidRPr="004C6B67">
        <w:t xml:space="preserve">When I hear the name </w:t>
      </w:r>
      <w:r>
        <w:t>"</w:t>
      </w:r>
      <w:r w:rsidRPr="004C6B67">
        <w:t>Czech Republic</w:t>
      </w:r>
      <w:r>
        <w:t>"</w:t>
      </w:r>
      <w:r w:rsidRPr="004C6B67">
        <w:t>, the first thing that comes to my mind is ...</w:t>
      </w:r>
      <w:r>
        <w:t>"</w:t>
      </w:r>
    </w:p>
    <w:p w:rsidR="0049714F" w:rsidRPr="004C6B67" w:rsidRDefault="0049714F" w:rsidP="0049714F">
      <w:pPr>
        <w:pStyle w:val="Text1"/>
      </w:pPr>
      <w:r w:rsidRPr="004C6B67">
        <w:t xml:space="preserve">The popularity of </w:t>
      </w:r>
      <w:r>
        <w:t>"</w:t>
      </w:r>
      <w:r w:rsidRPr="004C6B67">
        <w:t>České pivo</w:t>
      </w:r>
      <w:r>
        <w:t>"</w:t>
      </w:r>
      <w:r w:rsidRPr="004C6B67">
        <w:t xml:space="preserve"> is also </w:t>
      </w:r>
      <w:r>
        <w:t>demonstrated</w:t>
      </w:r>
      <w:r w:rsidRPr="004C6B67">
        <w:t xml:space="preserve"> by </w:t>
      </w:r>
      <w:r>
        <w:t>the steadily</w:t>
      </w:r>
      <w:r w:rsidRPr="004C6B67">
        <w:t xml:space="preserve"> growing exports.</w:t>
      </w:r>
    </w:p>
    <w:p w:rsidR="0049714F" w:rsidRPr="003D02CE" w:rsidRDefault="0049714F" w:rsidP="0049714F">
      <w:pPr>
        <w:pStyle w:val="Fichetitle2"/>
        <w:keepNext/>
        <w:rPr>
          <w:lang w:val="en-GB"/>
        </w:rPr>
      </w:pPr>
      <w:r w:rsidRPr="003D02CE">
        <w:rPr>
          <w:lang w:val="en-GB"/>
        </w:rPr>
        <w:t>4.7</w:t>
      </w:r>
      <w:r>
        <w:rPr>
          <w:lang w:val="en-GB"/>
        </w:rPr>
        <w:t>.</w:t>
      </w:r>
      <w:r w:rsidRPr="003D02CE">
        <w:rPr>
          <w:lang w:val="en-GB"/>
        </w:rPr>
        <w:t xml:space="preserve"> Inspection body:</w:t>
      </w:r>
    </w:p>
    <w:p w:rsidR="0049714F" w:rsidRPr="004C6B67" w:rsidRDefault="0049714F" w:rsidP="0049714F">
      <w:pPr>
        <w:pStyle w:val="Addressmain"/>
        <w:keepNext/>
        <w:rPr>
          <w:lang w:val="en-GB"/>
        </w:rPr>
      </w:pPr>
      <w:r>
        <w:rPr>
          <w:lang w:val="en-GB"/>
        </w:rPr>
        <w:t>Name:</w:t>
      </w:r>
      <w:r w:rsidRPr="004C6B67">
        <w:rPr>
          <w:lang w:val="en-GB"/>
        </w:rPr>
        <w:tab/>
        <w:t>Státní zemědělská a potravinářská inspekce</w:t>
      </w:r>
    </w:p>
    <w:p w:rsidR="0049714F" w:rsidRPr="004C6B67" w:rsidRDefault="0049714F" w:rsidP="0049714F">
      <w:pPr>
        <w:pStyle w:val="Addressmain"/>
        <w:keepNext/>
        <w:rPr>
          <w:lang w:val="en-GB"/>
        </w:rPr>
      </w:pPr>
      <w:r w:rsidRPr="004C6B67">
        <w:rPr>
          <w:lang w:val="en-GB"/>
        </w:rPr>
        <w:t xml:space="preserve">Address: </w:t>
      </w:r>
      <w:r w:rsidRPr="004C6B67">
        <w:rPr>
          <w:lang w:val="en-GB"/>
        </w:rPr>
        <w:tab/>
        <w:t>Květná 15, CZ-603 00 Brno</w:t>
      </w:r>
    </w:p>
    <w:p w:rsidR="0049714F" w:rsidRPr="004C6B67" w:rsidRDefault="0049714F" w:rsidP="0049714F">
      <w:pPr>
        <w:pStyle w:val="Addressmain"/>
        <w:keepNext/>
        <w:rPr>
          <w:lang w:val="en-GB"/>
        </w:rPr>
      </w:pPr>
      <w:r>
        <w:rPr>
          <w:lang w:val="en-GB"/>
        </w:rPr>
        <w:t>Tel.:</w:t>
      </w:r>
      <w:r w:rsidRPr="004C6B67">
        <w:rPr>
          <w:lang w:val="en-GB"/>
        </w:rPr>
        <w:tab/>
        <w:t>+ 420 543 540 205</w:t>
      </w:r>
    </w:p>
    <w:p w:rsidR="0049714F" w:rsidRPr="004A7C3D" w:rsidRDefault="0049714F" w:rsidP="0049714F">
      <w:pPr>
        <w:pStyle w:val="Addressmain"/>
        <w:keepNext/>
        <w:rPr>
          <w:lang w:val="fr-BE"/>
        </w:rPr>
      </w:pPr>
      <w:r w:rsidRPr="004A7C3D">
        <w:rPr>
          <w:lang w:val="fr-BE"/>
        </w:rPr>
        <w:t>Fax:</w:t>
      </w:r>
      <w:r w:rsidRPr="004A7C3D">
        <w:rPr>
          <w:lang w:val="fr-BE"/>
        </w:rPr>
        <w:tab/>
        <w:t>+ 420 543 540 210</w:t>
      </w:r>
    </w:p>
    <w:p w:rsidR="0049714F" w:rsidRPr="004A7C3D" w:rsidRDefault="0049714F" w:rsidP="0049714F">
      <w:pPr>
        <w:pStyle w:val="Addresslastline"/>
        <w:rPr>
          <w:lang w:val="fr-BE"/>
        </w:rPr>
      </w:pPr>
      <w:r w:rsidRPr="004A7C3D">
        <w:rPr>
          <w:lang w:val="fr-BE"/>
        </w:rPr>
        <w:t>E-mail:</w:t>
      </w:r>
      <w:r w:rsidRPr="004A7C3D">
        <w:rPr>
          <w:lang w:val="fr-BE"/>
        </w:rPr>
        <w:tab/>
      </w:r>
      <w:hyperlink r:id="rId8" w:history="1">
        <w:r w:rsidRPr="004A7C3D">
          <w:rPr>
            <w:rStyle w:val="Hyperlink"/>
            <w:lang w:val="fr-BE"/>
          </w:rPr>
          <w:t>sekret.ur@spzi.gov.cz</w:t>
        </w:r>
      </w:hyperlink>
    </w:p>
    <w:p w:rsidR="0049714F" w:rsidRPr="004A7C3D" w:rsidRDefault="0049714F" w:rsidP="0049714F">
      <w:pPr>
        <w:pStyle w:val="Fichetitle2"/>
        <w:rPr>
          <w:lang w:val="en-GB"/>
        </w:rPr>
      </w:pPr>
      <w:r w:rsidRPr="004A7C3D">
        <w:rPr>
          <w:lang w:val="en-GB"/>
        </w:rPr>
        <w:t>4.8. Labelling:</w:t>
      </w:r>
    </w:p>
    <w:p w:rsidR="0049714F" w:rsidRPr="004C6B67" w:rsidRDefault="0049714F" w:rsidP="0049714F">
      <w:pPr>
        <w:pStyle w:val="Text1"/>
      </w:pPr>
      <w:r w:rsidRPr="004C6B67">
        <w:t xml:space="preserve">The designation </w:t>
      </w:r>
      <w:r>
        <w:t>"</w:t>
      </w:r>
      <w:r w:rsidRPr="004C6B67">
        <w:t>České pivo</w:t>
      </w:r>
      <w:r>
        <w:t>"</w:t>
      </w:r>
      <w:r w:rsidRPr="004C6B67">
        <w:t xml:space="preserve"> </w:t>
      </w:r>
      <w:r>
        <w:t>forms</w:t>
      </w:r>
      <w:r w:rsidRPr="004C6B67">
        <w:t xml:space="preserve"> part of the brand </w:t>
      </w:r>
      <w:r>
        <w:t xml:space="preserve">name </w:t>
      </w:r>
      <w:r w:rsidRPr="004C6B67">
        <w:t xml:space="preserve">on the </w:t>
      </w:r>
      <w:r>
        <w:t>main label of the product</w:t>
      </w:r>
      <w:r w:rsidRPr="004C6B67">
        <w:t>.</w:t>
      </w:r>
    </w:p>
    <w:p w:rsidR="0049714F" w:rsidRPr="004C6B67" w:rsidRDefault="0049714F" w:rsidP="0049714F">
      <w:pPr>
        <w:pStyle w:val="Text1"/>
      </w:pPr>
      <w:r>
        <w:t>N</w:t>
      </w:r>
      <w:r w:rsidRPr="004C6B67">
        <w:t xml:space="preserve">othing in the specification of </w:t>
      </w:r>
      <w:r>
        <w:t>"</w:t>
      </w:r>
      <w:r w:rsidRPr="004C6B67">
        <w:t>České pivo</w:t>
      </w:r>
      <w:r>
        <w:t>"</w:t>
      </w:r>
      <w:r w:rsidRPr="004C6B67">
        <w:t xml:space="preserve"> </w:t>
      </w:r>
      <w:r>
        <w:t>is aimed at</w:t>
      </w:r>
      <w:r w:rsidRPr="004C6B67">
        <w:t xml:space="preserve"> </w:t>
      </w:r>
      <w:r w:rsidR="00936E41">
        <w:t>preventing</w:t>
      </w:r>
      <w:r w:rsidRPr="004C6B67">
        <w:t xml:space="preserve"> reference </w:t>
      </w:r>
      <w:r>
        <w:t>to</w:t>
      </w:r>
      <w:r w:rsidRPr="004C6B67">
        <w:t xml:space="preserve"> </w:t>
      </w:r>
      <w:r>
        <w:t xml:space="preserve">production in </w:t>
      </w:r>
      <w:r w:rsidRPr="004C6B67">
        <w:t>the Czech Republic</w:t>
      </w:r>
      <w:r>
        <w:t xml:space="preserve"> </w:t>
      </w:r>
      <w:r w:rsidR="00936E41">
        <w:t xml:space="preserve">in the case </w:t>
      </w:r>
      <w:r>
        <w:t xml:space="preserve">of beers which </w:t>
      </w:r>
      <w:r w:rsidRPr="004C6B67">
        <w:t xml:space="preserve">are not </w:t>
      </w:r>
      <w:r>
        <w:t>classified</w:t>
      </w:r>
      <w:r w:rsidRPr="004C6B67">
        <w:t xml:space="preserve"> as </w:t>
      </w:r>
      <w:r>
        <w:t>"</w:t>
      </w:r>
      <w:r w:rsidRPr="004C6B67">
        <w:t>České pivo</w:t>
      </w:r>
      <w:r>
        <w:t>"</w:t>
      </w:r>
      <w:r w:rsidRPr="004C6B67">
        <w:t xml:space="preserve"> in compliance with national and Community requirements. </w:t>
      </w:r>
      <w:r>
        <w:t xml:space="preserve">Such </w:t>
      </w:r>
      <w:r w:rsidRPr="004C6B67">
        <w:t>references</w:t>
      </w:r>
      <w:r>
        <w:t xml:space="preserve"> should not, however, form part of the brand name on the main label of such beers</w:t>
      </w:r>
      <w:r w:rsidRPr="004C6B67">
        <w:t>.</w:t>
      </w:r>
    </w:p>
    <w:p w:rsidR="0049714F" w:rsidRPr="003357AE" w:rsidRDefault="0049714F" w:rsidP="0049714F">
      <w:pPr>
        <w:pStyle w:val="Text1"/>
      </w:pPr>
      <w:r>
        <w:t xml:space="preserve">Any </w:t>
      </w:r>
      <w:r w:rsidRPr="004C6B67">
        <w:t xml:space="preserve">references to </w:t>
      </w:r>
      <w:r>
        <w:t>"</w:t>
      </w:r>
      <w:r w:rsidRPr="004C6B67">
        <w:t>PGI</w:t>
      </w:r>
      <w:r>
        <w:t>"</w:t>
      </w:r>
      <w:r w:rsidRPr="004C6B67">
        <w:t xml:space="preserve">, </w:t>
      </w:r>
      <w:r>
        <w:t>"</w:t>
      </w:r>
      <w:r w:rsidRPr="004C6B67">
        <w:t>Protected Geographical Indication</w:t>
      </w:r>
      <w:r>
        <w:t>"</w:t>
      </w:r>
      <w:r w:rsidRPr="004C6B67">
        <w:t xml:space="preserve"> and the </w:t>
      </w:r>
      <w:r>
        <w:t xml:space="preserve">corresponding </w:t>
      </w:r>
      <w:r w:rsidRPr="004C6B67">
        <w:t xml:space="preserve">Community symbol must be clearly connected with the term </w:t>
      </w:r>
      <w:r>
        <w:t>"</w:t>
      </w:r>
      <w:r w:rsidRPr="004C6B67">
        <w:t>České pivo</w:t>
      </w:r>
      <w:r>
        <w:t>"</w:t>
      </w:r>
      <w:r w:rsidRPr="004C6B67">
        <w:t xml:space="preserve"> and must not </w:t>
      </w:r>
      <w:r>
        <w:t>create the</w:t>
      </w:r>
      <w:r w:rsidRPr="004C6B67">
        <w:t xml:space="preserve"> impression that </w:t>
      </w:r>
      <w:r>
        <w:t>any</w:t>
      </w:r>
      <w:r w:rsidRPr="004C6B67">
        <w:t xml:space="preserve"> other terms on the label are registered.</w:t>
      </w:r>
    </w:p>
    <w:sectPr w:rsidR="0049714F" w:rsidRPr="003357AE" w:rsidSect="00725560">
      <w:footerReference w:type="default" r:id="rId9"/>
      <w:headerReference w:type="first" r:id="rId1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8C" w:rsidRDefault="0025438C">
      <w:r>
        <w:separator/>
      </w:r>
    </w:p>
  </w:endnote>
  <w:endnote w:type="continuationSeparator" w:id="0">
    <w:p w:rsidR="0025438C" w:rsidRDefault="0025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7B" w:rsidRDefault="00F77F7B">
    <w:pPr>
      <w:pStyle w:val="Footer"/>
      <w:jc w:val="center"/>
    </w:pPr>
    <w:r>
      <w:fldChar w:fldCharType="begin"/>
    </w:r>
    <w:r>
      <w:instrText>PAGE</w:instrText>
    </w:r>
    <w:r>
      <w:fldChar w:fldCharType="separate"/>
    </w:r>
    <w:r w:rsidR="004A7C3D">
      <w:rPr>
        <w:noProof/>
      </w:rPr>
      <w:t>2</w:t>
    </w:r>
    <w:r>
      <w:fldChar w:fldCharType="end"/>
    </w:r>
  </w:p>
  <w:p w:rsidR="00F77F7B" w:rsidRDefault="00F77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8C" w:rsidRDefault="0025438C">
      <w:r>
        <w:separator/>
      </w:r>
    </w:p>
  </w:footnote>
  <w:footnote w:type="continuationSeparator" w:id="0">
    <w:p w:rsidR="0025438C" w:rsidRDefault="0025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7B" w:rsidRPr="00624B33" w:rsidRDefault="00F77F7B" w:rsidP="00725560">
    <w:pPr>
      <w:pStyle w:val="Header"/>
      <w:spacing w:after="0"/>
      <w:jc w:val="right"/>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3F0B01"/>
    <w:multiLevelType w:val="hybridMultilevel"/>
    <w:tmpl w:val="BD4ED796"/>
    <w:lvl w:ilvl="0" w:tplc="7D28DE60">
      <w:start w:val="1"/>
      <w:numFmt w:val="bullet"/>
      <w:lvlText w:val="–"/>
      <w:lvlJc w:val="left"/>
      <w:pPr>
        <w:tabs>
          <w:tab w:val="num" w:pos="842"/>
        </w:tabs>
        <w:ind w:left="842"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7453A2B"/>
    <w:multiLevelType w:val="hybridMultilevel"/>
    <w:tmpl w:val="689C9732"/>
    <w:lvl w:ilvl="0" w:tplc="7D28DE60">
      <w:start w:val="1"/>
      <w:numFmt w:val="bullet"/>
      <w:lvlText w:val="–"/>
      <w:lvlJc w:val="left"/>
      <w:pPr>
        <w:tabs>
          <w:tab w:val="num" w:pos="842"/>
        </w:tabs>
        <w:ind w:left="842"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62B5C67"/>
    <w:multiLevelType w:val="singleLevel"/>
    <w:tmpl w:val="40D2097A"/>
    <w:lvl w:ilvl="0">
      <w:start w:val="1"/>
      <w:numFmt w:val="bullet"/>
      <w:pStyle w:val="Copies"/>
      <w:lvlText w:val="–"/>
      <w:lvlJc w:val="left"/>
      <w:pPr>
        <w:tabs>
          <w:tab w:val="num" w:pos="283"/>
        </w:tabs>
        <w:ind w:left="283" w:hanging="283"/>
      </w:pPr>
      <w:rPr>
        <w:rFonts w:ascii="Times New Roman" w:hAnsi="Times New Roman"/>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
  </w:num>
  <w:num w:numId="4">
    <w:abstractNumId w:val="11"/>
  </w:num>
  <w:num w:numId="5">
    <w:abstractNumId w:val="5"/>
  </w:num>
  <w:num w:numId="6">
    <w:abstractNumId w:val="9"/>
  </w:num>
  <w:num w:numId="7">
    <w:abstractNumId w:val="17"/>
  </w:num>
  <w:num w:numId="8">
    <w:abstractNumId w:val="19"/>
  </w:num>
  <w:num w:numId="9">
    <w:abstractNumId w:val="7"/>
  </w:num>
  <w:num w:numId="10">
    <w:abstractNumId w:val="16"/>
  </w:num>
  <w:num w:numId="11">
    <w:abstractNumId w:val="15"/>
  </w:num>
  <w:num w:numId="12">
    <w:abstractNumId w:val="12"/>
  </w:num>
  <w:num w:numId="13">
    <w:abstractNumId w:val="13"/>
  </w:num>
  <w:num w:numId="14">
    <w:abstractNumId w:val="4"/>
  </w:num>
  <w:num w:numId="15">
    <w:abstractNumId w:val="8"/>
  </w:num>
  <w:num w:numId="16">
    <w:abstractNumId w:val="2"/>
  </w:num>
  <w:num w:numId="17">
    <w:abstractNumId w:val="6"/>
  </w:num>
  <w:num w:numId="18">
    <w:abstractNumId w:val="20"/>
  </w:num>
  <w:num w:numId="19">
    <w:abstractNumId w:val="18"/>
  </w:num>
  <w:num w:numId="20">
    <w:abstractNumId w:val="10"/>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B44704"/>
    <w:rsid w:val="00005520"/>
    <w:rsid w:val="00007A1A"/>
    <w:rsid w:val="000129DF"/>
    <w:rsid w:val="000215A3"/>
    <w:rsid w:val="000231B6"/>
    <w:rsid w:val="0003568B"/>
    <w:rsid w:val="000376D8"/>
    <w:rsid w:val="000A7D37"/>
    <w:rsid w:val="0010347B"/>
    <w:rsid w:val="0011237B"/>
    <w:rsid w:val="00120B7A"/>
    <w:rsid w:val="00120EEB"/>
    <w:rsid w:val="001258B1"/>
    <w:rsid w:val="00127B58"/>
    <w:rsid w:val="0013537B"/>
    <w:rsid w:val="001821A4"/>
    <w:rsid w:val="00185CE2"/>
    <w:rsid w:val="001B0064"/>
    <w:rsid w:val="001D7214"/>
    <w:rsid w:val="00204724"/>
    <w:rsid w:val="00245610"/>
    <w:rsid w:val="0025438C"/>
    <w:rsid w:val="00254587"/>
    <w:rsid w:val="00271A3B"/>
    <w:rsid w:val="002A44E6"/>
    <w:rsid w:val="002A7F17"/>
    <w:rsid w:val="002F4ADF"/>
    <w:rsid w:val="002F58F7"/>
    <w:rsid w:val="003238C3"/>
    <w:rsid w:val="00330A5A"/>
    <w:rsid w:val="00345C9A"/>
    <w:rsid w:val="00376FAB"/>
    <w:rsid w:val="003A1C75"/>
    <w:rsid w:val="003C3B77"/>
    <w:rsid w:val="003D5B07"/>
    <w:rsid w:val="003E2DE6"/>
    <w:rsid w:val="003E6B0C"/>
    <w:rsid w:val="003F3D54"/>
    <w:rsid w:val="004001C0"/>
    <w:rsid w:val="00406CF0"/>
    <w:rsid w:val="004222F0"/>
    <w:rsid w:val="00447BBC"/>
    <w:rsid w:val="00451ED3"/>
    <w:rsid w:val="00463B86"/>
    <w:rsid w:val="00473A98"/>
    <w:rsid w:val="0049714F"/>
    <w:rsid w:val="004A7C3D"/>
    <w:rsid w:val="004D2C88"/>
    <w:rsid w:val="00501C60"/>
    <w:rsid w:val="005223AE"/>
    <w:rsid w:val="00550C61"/>
    <w:rsid w:val="0055247B"/>
    <w:rsid w:val="00565A36"/>
    <w:rsid w:val="00580E1D"/>
    <w:rsid w:val="00581E0A"/>
    <w:rsid w:val="005B2DB4"/>
    <w:rsid w:val="00622005"/>
    <w:rsid w:val="00631AC0"/>
    <w:rsid w:val="00635628"/>
    <w:rsid w:val="00665A46"/>
    <w:rsid w:val="006730C0"/>
    <w:rsid w:val="00682A5F"/>
    <w:rsid w:val="006A1EFF"/>
    <w:rsid w:val="006A48F6"/>
    <w:rsid w:val="006B1D4B"/>
    <w:rsid w:val="006B58A8"/>
    <w:rsid w:val="006D68EE"/>
    <w:rsid w:val="006F4F1C"/>
    <w:rsid w:val="00725560"/>
    <w:rsid w:val="007279EF"/>
    <w:rsid w:val="00731A94"/>
    <w:rsid w:val="00751B0C"/>
    <w:rsid w:val="007634AD"/>
    <w:rsid w:val="00763A78"/>
    <w:rsid w:val="007D4236"/>
    <w:rsid w:val="007F61DC"/>
    <w:rsid w:val="008038DD"/>
    <w:rsid w:val="0082362D"/>
    <w:rsid w:val="00854352"/>
    <w:rsid w:val="00862BF9"/>
    <w:rsid w:val="008B7032"/>
    <w:rsid w:val="008C40E3"/>
    <w:rsid w:val="008C6C7A"/>
    <w:rsid w:val="0093238E"/>
    <w:rsid w:val="00936E41"/>
    <w:rsid w:val="00943ADE"/>
    <w:rsid w:val="00956DB7"/>
    <w:rsid w:val="0098677B"/>
    <w:rsid w:val="009A1208"/>
    <w:rsid w:val="009B1796"/>
    <w:rsid w:val="009C1C63"/>
    <w:rsid w:val="00A063DB"/>
    <w:rsid w:val="00A10D1F"/>
    <w:rsid w:val="00A23465"/>
    <w:rsid w:val="00A24211"/>
    <w:rsid w:val="00A35981"/>
    <w:rsid w:val="00A4016B"/>
    <w:rsid w:val="00A40639"/>
    <w:rsid w:val="00A602B8"/>
    <w:rsid w:val="00AB1F4D"/>
    <w:rsid w:val="00AB54FD"/>
    <w:rsid w:val="00B44704"/>
    <w:rsid w:val="00B92D4B"/>
    <w:rsid w:val="00BA1C81"/>
    <w:rsid w:val="00BD787C"/>
    <w:rsid w:val="00BE59CC"/>
    <w:rsid w:val="00BF4281"/>
    <w:rsid w:val="00C02603"/>
    <w:rsid w:val="00C04D52"/>
    <w:rsid w:val="00C17AB5"/>
    <w:rsid w:val="00C323EA"/>
    <w:rsid w:val="00C7605B"/>
    <w:rsid w:val="00CA3B22"/>
    <w:rsid w:val="00CB337E"/>
    <w:rsid w:val="00CB4048"/>
    <w:rsid w:val="00CF6331"/>
    <w:rsid w:val="00D0392B"/>
    <w:rsid w:val="00D34426"/>
    <w:rsid w:val="00D40BF9"/>
    <w:rsid w:val="00D57098"/>
    <w:rsid w:val="00D64857"/>
    <w:rsid w:val="00D72D14"/>
    <w:rsid w:val="00D82602"/>
    <w:rsid w:val="00D8299D"/>
    <w:rsid w:val="00DB4A93"/>
    <w:rsid w:val="00DF027A"/>
    <w:rsid w:val="00DF6FCB"/>
    <w:rsid w:val="00E056D8"/>
    <w:rsid w:val="00E12B82"/>
    <w:rsid w:val="00E43664"/>
    <w:rsid w:val="00E52390"/>
    <w:rsid w:val="00E72D5A"/>
    <w:rsid w:val="00EA4640"/>
    <w:rsid w:val="00EE1C17"/>
    <w:rsid w:val="00EF5561"/>
    <w:rsid w:val="00F33D0E"/>
    <w:rsid w:val="00F40C0C"/>
    <w:rsid w:val="00F43E89"/>
    <w:rsid w:val="00F77F7B"/>
    <w:rsid w:val="00F93534"/>
    <w:rsid w:val="00FB334E"/>
    <w:rsid w:val="00FB43D2"/>
    <w:rsid w:val="00FD37AB"/>
    <w:rsid w:val="00FD512E"/>
    <w:rsid w:val="00FE26EA"/>
    <w:rsid w:val="00FF5086"/>
    <w:rsid w:val="00FF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Fichetitle3">
    <w:name w:val="Fiche title 3"/>
    <w:basedOn w:val="Fichetitle2"/>
    <w:next w:val="Text1"/>
    <w:rsid w:val="00725560"/>
    <w:rPr>
      <w:u w:val="single"/>
      <w:lang w:val="en-GB"/>
    </w:rPr>
  </w:style>
  <w:style w:type="paragraph" w:customStyle="1" w:styleId="Fichetitle2">
    <w:name w:val="Fiche title 2"/>
    <w:basedOn w:val="Text1"/>
    <w:next w:val="Text1"/>
    <w:rsid w:val="00725560"/>
    <w:rPr>
      <w:b/>
      <w:lang w:val="fr-FR"/>
    </w:rPr>
  </w:style>
  <w:style w:type="paragraph" w:customStyle="1" w:styleId="Head3">
    <w:name w:val="Head 3"/>
    <w:basedOn w:val="Text1"/>
    <w:autoRedefine/>
    <w:rsid w:val="00725560"/>
    <w:rPr>
      <w:u w:val="single"/>
    </w:rPr>
  </w:style>
  <w:style w:type="paragraph" w:customStyle="1" w:styleId="Participants">
    <w:name w:val="Participants"/>
    <w:basedOn w:val="Normal"/>
    <w:next w:val="Copies"/>
    <w:rsid w:val="0072556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560"/>
    <w:pPr>
      <w:tabs>
        <w:tab w:val="left" w:pos="2552"/>
        <w:tab w:val="left" w:pos="2835"/>
        <w:tab w:val="left" w:pos="5670"/>
        <w:tab w:val="left" w:pos="6379"/>
        <w:tab w:val="left" w:pos="6804"/>
      </w:tabs>
      <w:spacing w:before="480" w:after="0"/>
      <w:ind w:left="1985" w:hanging="1985"/>
      <w:jc w:val="left"/>
    </w:pPr>
  </w:style>
  <w:style w:type="paragraph" w:customStyle="1" w:styleId="listdashfiche">
    <w:name w:val="list dash fiche"/>
    <w:basedOn w:val="Normal"/>
    <w:rsid w:val="00725560"/>
    <w:pPr>
      <w:numPr>
        <w:numId w:val="19"/>
      </w:numPr>
    </w:pPr>
  </w:style>
  <w:style w:type="paragraph" w:customStyle="1" w:styleId="DisclaimerNotice">
    <w:name w:val="Disclaimer Notice"/>
    <w:basedOn w:val="Normal"/>
    <w:next w:val="AddressTR"/>
    <w:rsid w:val="00725560"/>
    <w:pPr>
      <w:ind w:left="5103"/>
      <w:jc w:val="left"/>
    </w:pPr>
    <w:rPr>
      <w:i/>
      <w:sz w:val="20"/>
    </w:rPr>
  </w:style>
  <w:style w:type="paragraph" w:customStyle="1" w:styleId="Disclaimer">
    <w:name w:val="Disclaimer"/>
    <w:basedOn w:val="Normal"/>
    <w:rsid w:val="00725560"/>
    <w:pPr>
      <w:keepLines/>
      <w:pBdr>
        <w:top w:val="single" w:sz="4" w:space="1" w:color="auto"/>
      </w:pBdr>
      <w:spacing w:before="480" w:after="0"/>
    </w:pPr>
    <w:rPr>
      <w:i/>
    </w:rPr>
  </w:style>
  <w:style w:type="character" w:styleId="FollowedHyperlink">
    <w:name w:val="FollowedHyperlink"/>
    <w:basedOn w:val="DefaultParagraphFont"/>
    <w:rsid w:val="00725560"/>
    <w:rPr>
      <w:color w:val="800080"/>
      <w:u w:val="single"/>
    </w:rPr>
  </w:style>
  <w:style w:type="paragraph" w:customStyle="1" w:styleId="DisclaimerSJ">
    <w:name w:val="Disclaimer_SJ"/>
    <w:basedOn w:val="Normal"/>
    <w:next w:val="Normal"/>
    <w:rsid w:val="00725560"/>
    <w:pPr>
      <w:spacing w:after="0"/>
    </w:pPr>
    <w:rPr>
      <w:rFonts w:ascii="Arial" w:hAnsi="Arial"/>
      <w:b/>
      <w:sz w:val="16"/>
    </w:rPr>
  </w:style>
  <w:style w:type="paragraph" w:customStyle="1" w:styleId="ZCom">
    <w:name w:val="Z_Com"/>
    <w:basedOn w:val="Normal"/>
    <w:next w:val="ZDGName"/>
    <w:rsid w:val="0072556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560"/>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rsid w:val="00725560"/>
    <w:rPr>
      <w:color w:val="0000FF"/>
      <w:u w:val="single"/>
    </w:rPr>
  </w:style>
  <w:style w:type="paragraph" w:customStyle="1" w:styleId="Introhead">
    <w:name w:val="Intro head"/>
    <w:basedOn w:val="Normal"/>
    <w:next w:val="Normal"/>
    <w:rsid w:val="00725560"/>
    <w:pPr>
      <w:spacing w:before="480" w:after="480"/>
      <w:jc w:val="center"/>
    </w:pPr>
    <w:rPr>
      <w:b/>
    </w:rPr>
  </w:style>
  <w:style w:type="paragraph" w:customStyle="1" w:styleId="Fichehead">
    <w:name w:val="Fiche head"/>
    <w:basedOn w:val="Normal"/>
    <w:rsid w:val="00725560"/>
    <w:pPr>
      <w:jc w:val="center"/>
    </w:pPr>
    <w:rPr>
      <w:b/>
    </w:rPr>
  </w:style>
  <w:style w:type="paragraph" w:customStyle="1" w:styleId="Fichehead1">
    <w:name w:val="Fiche head 1"/>
    <w:basedOn w:val="Normal"/>
    <w:rsid w:val="00725560"/>
    <w:pPr>
      <w:jc w:val="center"/>
    </w:pPr>
    <w:rPr>
      <w:b/>
    </w:rPr>
  </w:style>
  <w:style w:type="paragraph" w:customStyle="1" w:styleId="Fichehead2">
    <w:name w:val="Fiche head 2"/>
    <w:basedOn w:val="Normal"/>
    <w:rsid w:val="00725560"/>
    <w:pPr>
      <w:jc w:val="center"/>
    </w:pPr>
  </w:style>
  <w:style w:type="paragraph" w:customStyle="1" w:styleId="Fichetitle1">
    <w:name w:val="Fiche title 1"/>
    <w:basedOn w:val="Heading1"/>
    <w:rsid w:val="00725560"/>
    <w:rPr>
      <w:szCs w:val="24"/>
    </w:rPr>
  </w:style>
  <w:style w:type="paragraph" w:customStyle="1" w:styleId="Addressmain">
    <w:name w:val="Address main"/>
    <w:basedOn w:val="Text1"/>
    <w:rsid w:val="00725560"/>
    <w:pPr>
      <w:spacing w:after="0"/>
      <w:ind w:left="2126" w:hanging="1644"/>
    </w:pPr>
    <w:rPr>
      <w:lang w:val="fr-FR"/>
    </w:rPr>
  </w:style>
  <w:style w:type="paragraph" w:customStyle="1" w:styleId="Addresslastline">
    <w:name w:val="Address last line"/>
    <w:basedOn w:val="Text1"/>
    <w:rsid w:val="00725560"/>
    <w:pPr>
      <w:ind w:left="2126" w:hanging="1644"/>
    </w:pPr>
    <w:rPr>
      <w:lang w:val="fr-FR"/>
    </w:rPr>
  </w:style>
  <w:style w:type="paragraph" w:customStyle="1" w:styleId="Style1">
    <w:name w:val="Style1"/>
    <w:basedOn w:val="Fichetitle1"/>
    <w:rsid w:val="00725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Fichetitle3">
    <w:name w:val="Fiche title 3"/>
    <w:basedOn w:val="Fichetitle2"/>
    <w:next w:val="Text1"/>
    <w:rsid w:val="00725560"/>
    <w:rPr>
      <w:u w:val="single"/>
      <w:lang w:val="en-GB"/>
    </w:rPr>
  </w:style>
  <w:style w:type="paragraph" w:customStyle="1" w:styleId="Fichetitle2">
    <w:name w:val="Fiche title 2"/>
    <w:basedOn w:val="Text1"/>
    <w:next w:val="Text1"/>
    <w:rsid w:val="00725560"/>
    <w:rPr>
      <w:b/>
      <w:lang w:val="fr-FR"/>
    </w:rPr>
  </w:style>
  <w:style w:type="paragraph" w:customStyle="1" w:styleId="Head3">
    <w:name w:val="Head 3"/>
    <w:basedOn w:val="Text1"/>
    <w:autoRedefine/>
    <w:rsid w:val="00725560"/>
    <w:rPr>
      <w:u w:val="single"/>
    </w:rPr>
  </w:style>
  <w:style w:type="paragraph" w:customStyle="1" w:styleId="Participants">
    <w:name w:val="Participants"/>
    <w:basedOn w:val="Normal"/>
    <w:next w:val="Copies"/>
    <w:rsid w:val="0072556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560"/>
    <w:pPr>
      <w:tabs>
        <w:tab w:val="left" w:pos="2552"/>
        <w:tab w:val="left" w:pos="2835"/>
        <w:tab w:val="left" w:pos="5670"/>
        <w:tab w:val="left" w:pos="6379"/>
        <w:tab w:val="left" w:pos="6804"/>
      </w:tabs>
      <w:spacing w:before="480" w:after="0"/>
      <w:ind w:left="1985" w:hanging="1985"/>
      <w:jc w:val="left"/>
    </w:pPr>
  </w:style>
  <w:style w:type="paragraph" w:customStyle="1" w:styleId="listdashfiche">
    <w:name w:val="list dash fiche"/>
    <w:basedOn w:val="Normal"/>
    <w:rsid w:val="00725560"/>
    <w:pPr>
      <w:numPr>
        <w:numId w:val="19"/>
      </w:numPr>
    </w:pPr>
  </w:style>
  <w:style w:type="paragraph" w:customStyle="1" w:styleId="DisclaimerNotice">
    <w:name w:val="Disclaimer Notice"/>
    <w:basedOn w:val="Normal"/>
    <w:next w:val="AddressTR"/>
    <w:rsid w:val="00725560"/>
    <w:pPr>
      <w:ind w:left="5103"/>
      <w:jc w:val="left"/>
    </w:pPr>
    <w:rPr>
      <w:i/>
      <w:sz w:val="20"/>
    </w:rPr>
  </w:style>
  <w:style w:type="paragraph" w:customStyle="1" w:styleId="Disclaimer">
    <w:name w:val="Disclaimer"/>
    <w:basedOn w:val="Normal"/>
    <w:rsid w:val="00725560"/>
    <w:pPr>
      <w:keepLines/>
      <w:pBdr>
        <w:top w:val="single" w:sz="4" w:space="1" w:color="auto"/>
      </w:pBdr>
      <w:spacing w:before="480" w:after="0"/>
    </w:pPr>
    <w:rPr>
      <w:i/>
    </w:rPr>
  </w:style>
  <w:style w:type="character" w:styleId="FollowedHyperlink">
    <w:name w:val="FollowedHyperlink"/>
    <w:basedOn w:val="DefaultParagraphFont"/>
    <w:rsid w:val="00725560"/>
    <w:rPr>
      <w:color w:val="800080"/>
      <w:u w:val="single"/>
    </w:rPr>
  </w:style>
  <w:style w:type="paragraph" w:customStyle="1" w:styleId="DisclaimerSJ">
    <w:name w:val="Disclaimer_SJ"/>
    <w:basedOn w:val="Normal"/>
    <w:next w:val="Normal"/>
    <w:rsid w:val="00725560"/>
    <w:pPr>
      <w:spacing w:after="0"/>
    </w:pPr>
    <w:rPr>
      <w:rFonts w:ascii="Arial" w:hAnsi="Arial"/>
      <w:b/>
      <w:sz w:val="16"/>
    </w:rPr>
  </w:style>
  <w:style w:type="paragraph" w:customStyle="1" w:styleId="ZCom">
    <w:name w:val="Z_Com"/>
    <w:basedOn w:val="Normal"/>
    <w:next w:val="ZDGName"/>
    <w:rsid w:val="0072556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560"/>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rsid w:val="00725560"/>
    <w:rPr>
      <w:color w:val="0000FF"/>
      <w:u w:val="single"/>
    </w:rPr>
  </w:style>
  <w:style w:type="paragraph" w:customStyle="1" w:styleId="Introhead">
    <w:name w:val="Intro head"/>
    <w:basedOn w:val="Normal"/>
    <w:next w:val="Normal"/>
    <w:rsid w:val="00725560"/>
    <w:pPr>
      <w:spacing w:before="480" w:after="480"/>
      <w:jc w:val="center"/>
    </w:pPr>
    <w:rPr>
      <w:b/>
    </w:rPr>
  </w:style>
  <w:style w:type="paragraph" w:customStyle="1" w:styleId="Fichehead">
    <w:name w:val="Fiche head"/>
    <w:basedOn w:val="Normal"/>
    <w:rsid w:val="00725560"/>
    <w:pPr>
      <w:jc w:val="center"/>
    </w:pPr>
    <w:rPr>
      <w:b/>
    </w:rPr>
  </w:style>
  <w:style w:type="paragraph" w:customStyle="1" w:styleId="Fichehead1">
    <w:name w:val="Fiche head 1"/>
    <w:basedOn w:val="Normal"/>
    <w:rsid w:val="00725560"/>
    <w:pPr>
      <w:jc w:val="center"/>
    </w:pPr>
    <w:rPr>
      <w:b/>
    </w:rPr>
  </w:style>
  <w:style w:type="paragraph" w:customStyle="1" w:styleId="Fichehead2">
    <w:name w:val="Fiche head 2"/>
    <w:basedOn w:val="Normal"/>
    <w:rsid w:val="00725560"/>
    <w:pPr>
      <w:jc w:val="center"/>
    </w:pPr>
  </w:style>
  <w:style w:type="paragraph" w:customStyle="1" w:styleId="Fichetitle1">
    <w:name w:val="Fiche title 1"/>
    <w:basedOn w:val="Heading1"/>
    <w:rsid w:val="00725560"/>
    <w:rPr>
      <w:szCs w:val="24"/>
    </w:rPr>
  </w:style>
  <w:style w:type="paragraph" w:customStyle="1" w:styleId="Addressmain">
    <w:name w:val="Address main"/>
    <w:basedOn w:val="Text1"/>
    <w:rsid w:val="00725560"/>
    <w:pPr>
      <w:spacing w:after="0"/>
      <w:ind w:left="2126" w:hanging="1644"/>
    </w:pPr>
    <w:rPr>
      <w:lang w:val="fr-FR"/>
    </w:rPr>
  </w:style>
  <w:style w:type="paragraph" w:customStyle="1" w:styleId="Addresslastline">
    <w:name w:val="Address last line"/>
    <w:basedOn w:val="Text1"/>
    <w:rsid w:val="00725560"/>
    <w:pPr>
      <w:ind w:left="2126" w:hanging="1644"/>
    </w:pPr>
    <w:rPr>
      <w:lang w:val="fr-FR"/>
    </w:rPr>
  </w:style>
  <w:style w:type="paragraph" w:customStyle="1" w:styleId="Style1">
    <w:name w:val="Style1"/>
    <w:basedOn w:val="Fichetitle1"/>
    <w:rsid w:val="0072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ur@spzi.gov.cz"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urolook\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457FA-9AFB-4662-9576-A17E7C6476E2}"/>
</file>

<file path=customXml/itemProps2.xml><?xml version="1.0" encoding="utf-8"?>
<ds:datastoreItem xmlns:ds="http://schemas.openxmlformats.org/officeDocument/2006/customXml" ds:itemID="{D5D142CE-85B2-40B8-8B1E-F2825850311E}"/>
</file>

<file path=customXml/itemProps3.xml><?xml version="1.0" encoding="utf-8"?>
<ds:datastoreItem xmlns:ds="http://schemas.openxmlformats.org/officeDocument/2006/customXml" ds:itemID="{7526F37B-1476-4777-8439-C4590AF704B9}"/>
</file>

<file path=docProps/app.xml><?xml version="1.0" encoding="utf-8"?>
<Properties xmlns="http://schemas.openxmlformats.org/officeDocument/2006/extended-properties" xmlns:vt="http://schemas.openxmlformats.org/officeDocument/2006/docPropsVTypes">
  <Template>rep.dot</Template>
  <TotalTime>0</TotalTime>
  <Pages>11</Pages>
  <Words>4006</Words>
  <Characters>22119</Characters>
  <Application>Microsoft Office Word</Application>
  <DocSecurity>0</DocSecurity>
  <Lines>502</Lines>
  <Paragraphs>326</Paragraphs>
  <ScaleCrop>false</ScaleCrop>
  <HeadingPairs>
    <vt:vector size="2" baseType="variant">
      <vt:variant>
        <vt:lpstr>Title</vt:lpstr>
      </vt:variant>
      <vt:variant>
        <vt:i4>1</vt:i4>
      </vt:variant>
    </vt:vector>
  </HeadingPairs>
  <TitlesOfParts>
    <vt:vector size="1" baseType="lpstr">
      <vt:lpstr>Publication of an application pursuant to Article 6(2) of Council Regulation (EC) No 510/2006 on the protection of geographical indications and designations of origin for agricultural products and foodstuffs</vt:lpstr>
    </vt:vector>
  </TitlesOfParts>
  <Company>European Commission</Company>
  <LinksUpToDate>false</LinksUpToDate>
  <CharactersWithSpaces>25799</CharactersWithSpaces>
  <SharedDoc>false</SharedDoc>
  <HLinks>
    <vt:vector size="6" baseType="variant">
      <vt:variant>
        <vt:i4>6226039</vt:i4>
      </vt:variant>
      <vt:variant>
        <vt:i4>0</vt:i4>
      </vt:variant>
      <vt:variant>
        <vt:i4>0</vt:i4>
      </vt:variant>
      <vt:variant>
        <vt:i4>5</vt:i4>
      </vt:variant>
      <vt:variant>
        <vt:lpwstr>mailto:sekret.ur@spzi.gov.cz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pursuant to Article 6(2) of Council Regulation (EC) No 510/2006 on the protection of geographical indications and designations of origin for agricultural products and foodstuffs</dc:title>
  <dc:creator>hyvoeke</dc:creator>
  <cp:lastModifiedBy>KEEGAN Barry (AGRI)</cp:lastModifiedBy>
  <cp:revision>2</cp:revision>
  <cp:lastPrinted>2007-09-18T14:39:00Z</cp:lastPrinted>
  <dcterms:created xsi:type="dcterms:W3CDTF">2016-02-25T09:06:00Z</dcterms:created>
  <dcterms:modified xsi:type="dcterms:W3CDTF">2016-02-25T09:06:00Z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ContentTypeId">
    <vt:lpwstr>0x0101006CAC4E9DC9F35C489898D8FFD3F5C6B4</vt:lpwstr>
  </property>
  <property fmtid="{D5CDD505-2E9C-101B-9397-08002B2CF9AE}" pid="9" name="Order">
    <vt:r8>7800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