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26B7E164" w:rsidR="00371593" w:rsidRPr="00CB3762" w:rsidRDefault="00F33765" w:rsidP="00CB3762">
      <w:pPr>
        <w:pStyle w:val="Heading1"/>
      </w:pPr>
      <w:r w:rsidRPr="00CB3762">
        <w:t xml:space="preserve">PACIFIC RISK PROFILE – </w:t>
      </w:r>
      <w:r w:rsidR="002113CB">
        <w:t>MARSHALL ISLANDS</w:t>
      </w:r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507D5341" w:rsidR="00F33765" w:rsidRPr="00371593" w:rsidRDefault="00F33765" w:rsidP="00B07A43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 w:rsidRPr="00F95280">
          <w:rPr>
            <w:rStyle w:val="Hyperlink"/>
            <w:b/>
            <w:bCs/>
            <w:lang w:val="en-US"/>
          </w:rPr>
          <w:t>1</w:t>
        </w:r>
        <w:r w:rsidR="002113CB">
          <w:rPr>
            <w:rStyle w:val="Hyperlink"/>
            <w:b/>
            <w:bCs/>
            <w:lang w:val="en-US"/>
          </w:rPr>
          <w:t>0</w:t>
        </w:r>
        <w:r w:rsidRPr="00F95280">
          <w:rPr>
            <w:rStyle w:val="Hyperlink"/>
            <w:b/>
            <w:bCs/>
            <w:lang w:val="en-US"/>
          </w:rPr>
          <w:t xml:space="preserve"> m</w:t>
        </w:r>
      </w:hyperlink>
      <w:r w:rsidRPr="00371593">
        <w:rPr>
          <w:lang w:val="en-US"/>
        </w:rPr>
        <w:t xml:space="preserve"> maximum height above sea level</w:t>
      </w:r>
    </w:p>
    <w:p w14:paraId="07215BF4" w14:textId="78D90C8F" w:rsidR="00F33765" w:rsidRPr="00371593" w:rsidRDefault="00F33765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 w:rsidRPr="00F95280">
          <w:rPr>
            <w:rStyle w:val="Hyperlink"/>
            <w:rFonts w:cstheme="minorHAnsi"/>
            <w:b/>
            <w:bCs/>
            <w:lang w:val="en-US"/>
          </w:rPr>
          <w:t>18</w:t>
        </w:r>
        <w:r w:rsidR="002113CB">
          <w:rPr>
            <w:rStyle w:val="Hyperlink"/>
            <w:rFonts w:cstheme="minorHAnsi"/>
            <w:b/>
            <w:bCs/>
            <w:lang w:val="en-US"/>
          </w:rPr>
          <w:t>1</w:t>
        </w:r>
        <w:r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 w:rsidR="002113CB">
          <w:rPr>
            <w:rStyle w:val="Hyperlink"/>
            <w:rFonts w:cstheme="minorHAnsi"/>
            <w:b/>
            <w:bCs/>
            <w:lang w:val="en-US"/>
          </w:rPr>
          <w:t>302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7EC37D68" w14:textId="77777777" w:rsidR="003C4BDE" w:rsidRDefault="002113CB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74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 xml:space="preserve">of </w:t>
      </w:r>
      <w:r w:rsidR="00F33765" w:rsidRPr="00371593">
        <w:rPr>
          <w:rFonts w:cstheme="minorHAnsi"/>
          <w:lang w:val="en-US"/>
        </w:rPr>
        <w:t>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620BEE57" w:rsidR="00371593" w:rsidRPr="00FC332C" w:rsidRDefault="002113CB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rFonts w:cstheme="minorHAnsi"/>
            <w:b/>
            <w:bCs/>
            <w:lang w:val="en-US"/>
          </w:rPr>
          <w:t>100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</w:t>
      </w:r>
      <w:r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>km of coast</w:t>
      </w:r>
    </w:p>
    <w:p w14:paraId="2DF12BE6" w14:textId="77777777" w:rsidR="003C4BDE" w:rsidRDefault="002113C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5" w:history="1">
        <w:r w:rsidRPr="002113CB">
          <w:rPr>
            <w:rStyle w:val="Hyperlink"/>
            <w:b/>
            <w:bCs/>
          </w:rPr>
          <w:t>58,584</w:t>
        </w:r>
      </w:hyperlink>
      <w:r>
        <w:t xml:space="preserve"> </w:t>
      </w:r>
      <w:r w:rsidR="00FC332C">
        <w:rPr>
          <w:rFonts w:cstheme="minorHAnsi"/>
        </w:rPr>
        <w:t xml:space="preserve">total population </w:t>
      </w:r>
    </w:p>
    <w:p w14:paraId="760BA6D0" w14:textId="50537D0D" w:rsidR="00FC332C" w:rsidRDefault="002113C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27,790</w:t>
        </w:r>
      </w:hyperlink>
      <w:r w:rsidR="00FC332C">
        <w:rPr>
          <w:rFonts w:cstheme="minorHAnsi"/>
        </w:rPr>
        <w:t xml:space="preserve"> (50.</w:t>
      </w:r>
      <w:r>
        <w:rPr>
          <w:rFonts w:cstheme="minorHAnsi"/>
        </w:rPr>
        <w:t>91</w:t>
      </w:r>
      <w:r w:rsidR="00FC332C">
        <w:rPr>
          <w:rFonts w:cstheme="minorHAnsi"/>
        </w:rPr>
        <w:t xml:space="preserve">%) men and </w:t>
      </w:r>
      <w:hyperlink r:id="rId17" w:history="1">
        <w:r>
          <w:rPr>
            <w:rStyle w:val="Hyperlink"/>
            <w:rFonts w:cstheme="minorHAnsi"/>
            <w:b/>
            <w:bCs/>
          </w:rPr>
          <w:t>26,79</w:t>
        </w:r>
        <w:r w:rsidR="00FC332C" w:rsidRPr="00F95280">
          <w:rPr>
            <w:rStyle w:val="Hyperlink"/>
            <w:rFonts w:cstheme="minorHAnsi"/>
            <w:b/>
            <w:bCs/>
          </w:rPr>
          <w:t>4</w:t>
        </w:r>
      </w:hyperlink>
      <w:r w:rsidR="00FC332C">
        <w:rPr>
          <w:rFonts w:cstheme="minorHAnsi"/>
        </w:rPr>
        <w:t xml:space="preserve"> women (49.</w:t>
      </w:r>
      <w:r>
        <w:rPr>
          <w:rFonts w:cstheme="minorHAnsi"/>
        </w:rPr>
        <w:t>09</w:t>
      </w:r>
      <w:r w:rsidR="00FC332C">
        <w:rPr>
          <w:rFonts w:cstheme="minorHAnsi"/>
        </w:rPr>
        <w:t>%) in 2020</w:t>
      </w:r>
    </w:p>
    <w:p w14:paraId="09CCB43B" w14:textId="1FD10D52" w:rsidR="002113CB" w:rsidRDefault="002113C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8" w:history="1">
        <w:r w:rsidRPr="00A9367C">
          <w:rPr>
            <w:rStyle w:val="Hyperlink"/>
            <w:rFonts w:cstheme="minorHAnsi"/>
            <w:b/>
            <w:bCs/>
          </w:rPr>
          <w:t>38%</w:t>
        </w:r>
      </w:hyperlink>
      <w:r>
        <w:rPr>
          <w:rFonts w:cstheme="minorHAnsi"/>
        </w:rPr>
        <w:t xml:space="preserve"> of population </w:t>
      </w:r>
      <w:r w:rsidR="00A9367C">
        <w:rPr>
          <w:rFonts w:cstheme="minorHAnsi"/>
        </w:rPr>
        <w:t>is</w:t>
      </w:r>
      <w:r>
        <w:rPr>
          <w:rFonts w:cstheme="minorHAnsi"/>
        </w:rPr>
        <w:t xml:space="preserve"> 14</w:t>
      </w:r>
      <w:r w:rsidR="00A9367C">
        <w:rPr>
          <w:rFonts w:cstheme="minorHAnsi"/>
        </w:rPr>
        <w:t xml:space="preserve"> or younger</w:t>
      </w:r>
      <w:r>
        <w:rPr>
          <w:rFonts w:cstheme="minorHAnsi"/>
        </w:rPr>
        <w:t xml:space="preserve">, </w:t>
      </w:r>
      <w:hyperlink r:id="rId19" w:history="1">
        <w:r w:rsidRPr="00A9367C">
          <w:rPr>
            <w:rStyle w:val="Hyperlink"/>
            <w:rFonts w:cstheme="minorHAnsi"/>
            <w:b/>
            <w:bCs/>
          </w:rPr>
          <w:t>22%</w:t>
        </w:r>
      </w:hyperlink>
      <w:r>
        <w:rPr>
          <w:rFonts w:cstheme="minorHAnsi"/>
        </w:rPr>
        <w:t xml:space="preserve"> </w:t>
      </w:r>
      <w:r w:rsidR="009E4161">
        <w:rPr>
          <w:rFonts w:cstheme="minorHAnsi"/>
        </w:rPr>
        <w:t>is</w:t>
      </w:r>
      <w:r>
        <w:rPr>
          <w:rFonts w:cstheme="minorHAnsi"/>
        </w:rPr>
        <w:t xml:space="preserve"> 15-24 years </w:t>
      </w:r>
      <w:r w:rsidR="00A9367C">
        <w:rPr>
          <w:rFonts w:cstheme="minorHAnsi"/>
        </w:rPr>
        <w:t xml:space="preserve">and </w:t>
      </w:r>
      <w:hyperlink r:id="rId20" w:history="1">
        <w:r w:rsidR="00A9367C" w:rsidRPr="00A9367C">
          <w:rPr>
            <w:rStyle w:val="Hyperlink"/>
            <w:rFonts w:cstheme="minorHAnsi"/>
            <w:b/>
            <w:bCs/>
          </w:rPr>
          <w:t>6%</w:t>
        </w:r>
      </w:hyperlink>
      <w:r w:rsidR="00A9367C">
        <w:rPr>
          <w:rFonts w:cstheme="minorHAnsi"/>
        </w:rPr>
        <w:t xml:space="preserve"> </w:t>
      </w:r>
      <w:r w:rsidR="009E4161">
        <w:rPr>
          <w:rFonts w:cstheme="minorHAnsi"/>
        </w:rPr>
        <w:t xml:space="preserve">is </w:t>
      </w:r>
      <w:r w:rsidR="00A9367C">
        <w:rPr>
          <w:rFonts w:cstheme="minorHAnsi"/>
        </w:rPr>
        <w:t>60 years and older</w:t>
      </w:r>
    </w:p>
    <w:p w14:paraId="174FE5A0" w14:textId="547B57FE" w:rsidR="00FC332C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 w:rsidRPr="00F95280">
          <w:rPr>
            <w:rStyle w:val="Hyperlink"/>
            <w:rFonts w:cstheme="minorHAnsi"/>
            <w:b/>
            <w:bCs/>
          </w:rPr>
          <w:t>1</w:t>
        </w:r>
        <w:r w:rsidR="00A9367C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.7%</w:t>
        </w:r>
      </w:hyperlink>
      <w:r>
        <w:rPr>
          <w:rFonts w:cstheme="minorHAnsi"/>
        </w:rPr>
        <w:t xml:space="preserve"> disability prevalence</w:t>
      </w:r>
    </w:p>
    <w:p w14:paraId="04896C36" w14:textId="4C4C4528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A9367C">
          <w:rPr>
            <w:rStyle w:val="Hyperlink"/>
            <w:rFonts w:cstheme="minorHAnsi"/>
            <w:b/>
            <w:bCs/>
          </w:rPr>
          <w:t>4337</w:t>
        </w:r>
      </w:hyperlink>
      <w:r>
        <w:rPr>
          <w:rFonts w:cstheme="minorHAnsi"/>
        </w:rPr>
        <w:t xml:space="preserve"> USD gross domestic product per capita</w:t>
      </w:r>
    </w:p>
    <w:p w14:paraId="00293056" w14:textId="203791D8" w:rsidR="00C26DAD" w:rsidRDefault="00A9367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>
          <w:rPr>
            <w:rStyle w:val="Hyperlink"/>
            <w:rFonts w:cstheme="minorHAnsi"/>
            <w:b/>
            <w:bCs/>
          </w:rPr>
          <w:t>24.5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managerial positions</w:t>
      </w:r>
    </w:p>
    <w:p w14:paraId="48F661B9" w14:textId="720CC583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C26DAD">
          <w:rPr>
            <w:rStyle w:val="Hyperlink"/>
            <w:rFonts w:cstheme="minorHAnsi"/>
            <w:b/>
            <w:bCs/>
          </w:rPr>
          <w:t>3</w:t>
        </w:r>
        <w:r w:rsidR="00A21262">
          <w:rPr>
            <w:rStyle w:val="Hyperlink"/>
            <w:rFonts w:cstheme="minorHAnsi"/>
            <w:b/>
            <w:bCs/>
          </w:rPr>
          <w:t>6</w:t>
        </w:r>
        <w:r w:rsidRPr="00C26DAD">
          <w:rPr>
            <w:rStyle w:val="Hyperlink"/>
            <w:rFonts w:cstheme="minorHAnsi"/>
            <w:b/>
            <w:bCs/>
          </w:rPr>
          <w:t>.</w:t>
        </w:r>
        <w:r w:rsidR="00A21262">
          <w:rPr>
            <w:rStyle w:val="Hyperlink"/>
            <w:rFonts w:cstheme="minorHAnsi"/>
            <w:b/>
            <w:bCs/>
          </w:rPr>
          <w:t>7</w:t>
        </w:r>
        <w:r w:rsidRPr="00C26DAD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share of wage employment in the non-agriculture sector</w:t>
      </w:r>
    </w:p>
    <w:p w14:paraId="29093E78" w14:textId="4EED268F" w:rsidR="00C26DAD" w:rsidRPr="00372799" w:rsidRDefault="00A9367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5" w:history="1">
        <w:r>
          <w:rPr>
            <w:rStyle w:val="Hyperlink"/>
            <w:rFonts w:cstheme="minorHAnsi"/>
            <w:b/>
            <w:bCs/>
          </w:rPr>
          <w:t>51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ever-partnered women who have experienced violence by an intimate partner</w:t>
      </w:r>
      <w:r w:rsidR="00B9629F">
        <w:rPr>
          <w:rFonts w:cstheme="minorHAnsi"/>
        </w:rPr>
        <w:t>.</w:t>
      </w:r>
    </w:p>
    <w:p w14:paraId="72100F95" w14:textId="3880841F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146641">
        <w:rPr>
          <w:rFonts w:cstheme="minorHAnsi"/>
          <w:sz w:val="24"/>
          <w:szCs w:val="24"/>
        </w:rPr>
        <w:t>HAZARD LIKELIHOOD</w:t>
      </w:r>
    </w:p>
    <w:p w14:paraId="45286C87" w14:textId="50437D14" w:rsidR="00146641" w:rsidRPr="00146641" w:rsidRDefault="00146641" w:rsidP="00146641">
      <w:pPr>
        <w:rPr>
          <w:lang w:val="en-US"/>
        </w:rPr>
      </w:pPr>
      <w:r>
        <w:rPr>
          <w:lang w:val="en-US"/>
        </w:rPr>
        <w:t xml:space="preserve">(link: </w:t>
      </w:r>
      <w:hyperlink r:id="rId26" w:history="1">
        <w:r w:rsidRPr="000616D5">
          <w:rPr>
            <w:rStyle w:val="Hyperlink"/>
            <w:b/>
            <w:bCs/>
            <w:lang w:val="en-US"/>
          </w:rPr>
          <w:t>https://thinkhazard.org/en/report/157-marshall-islands</w:t>
        </w:r>
      </w:hyperlink>
      <w:r>
        <w:rPr>
          <w:lang w:val="en-US"/>
        </w:rPr>
        <w:t>)</w:t>
      </w:r>
    </w:p>
    <w:tbl>
      <w:tblPr>
        <w:tblStyle w:val="TableGrid"/>
        <w:tblW w:w="5973" w:type="dxa"/>
        <w:tblLook w:val="0420" w:firstRow="1" w:lastRow="0" w:firstColumn="0" w:lastColumn="0" w:noHBand="0" w:noVBand="1"/>
      </w:tblPr>
      <w:tblGrid>
        <w:gridCol w:w="1193"/>
        <w:gridCol w:w="1195"/>
        <w:gridCol w:w="1195"/>
        <w:gridCol w:w="1195"/>
        <w:gridCol w:w="1195"/>
      </w:tblGrid>
      <w:tr w:rsidR="00A21262" w14:paraId="21B066C9" w14:textId="1E2F8936" w:rsidTr="00146641">
        <w:trPr>
          <w:tblHeader/>
        </w:trPr>
        <w:tc>
          <w:tcPr>
            <w:tcW w:w="1193" w:type="dxa"/>
          </w:tcPr>
          <w:p w14:paraId="70A5180E" w14:textId="55E51611" w:rsidR="00A21262" w:rsidRPr="00CB3762" w:rsidRDefault="00A21262" w:rsidP="00A212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195" w:type="dxa"/>
          </w:tcPr>
          <w:p w14:paraId="344CD4AB" w14:textId="0CAEA735" w:rsidR="00A21262" w:rsidRPr="00CB3762" w:rsidRDefault="00A21262" w:rsidP="00A212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Wildfire</w:t>
            </w:r>
          </w:p>
        </w:tc>
        <w:tc>
          <w:tcPr>
            <w:tcW w:w="1195" w:type="dxa"/>
          </w:tcPr>
          <w:p w14:paraId="0287756C" w14:textId="5C835F0C" w:rsidR="00A21262" w:rsidRPr="00CB3762" w:rsidRDefault="00A21262" w:rsidP="00A212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  <w:tc>
          <w:tcPr>
            <w:tcW w:w="1195" w:type="dxa"/>
          </w:tcPr>
          <w:p w14:paraId="7CCCDC0B" w14:textId="7C6DF064" w:rsidR="00A21262" w:rsidRPr="00CB3762" w:rsidRDefault="00A21262" w:rsidP="00A21262">
            <w:pPr>
              <w:rPr>
                <w:rFonts w:cstheme="minorHAnsi"/>
                <w:b/>
                <w:bCs/>
              </w:rPr>
            </w:pPr>
            <w:r w:rsidRPr="00CB3762">
              <w:rPr>
                <w:rFonts w:cstheme="minorHAnsi"/>
                <w:b/>
                <w:bCs/>
              </w:rPr>
              <w:t>Cyclone</w:t>
            </w:r>
          </w:p>
        </w:tc>
        <w:tc>
          <w:tcPr>
            <w:tcW w:w="1195" w:type="dxa"/>
          </w:tcPr>
          <w:p w14:paraId="5C21FF54" w14:textId="23DC4EA4" w:rsidR="00A21262" w:rsidRPr="00CB3762" w:rsidRDefault="00A21262" w:rsidP="00A21262">
            <w:pPr>
              <w:rPr>
                <w:rFonts w:cstheme="minorHAnsi"/>
                <w:b/>
                <w:bCs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</w:tr>
      <w:tr w:rsidR="00A21262" w14:paraId="35C5336E" w14:textId="0A37BA65" w:rsidTr="00146641">
        <w:tc>
          <w:tcPr>
            <w:tcW w:w="1193" w:type="dxa"/>
          </w:tcPr>
          <w:p w14:paraId="49676AD9" w14:textId="1815C3CD" w:rsidR="00A21262" w:rsidRPr="00CB3762" w:rsidRDefault="00A21262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>V</w:t>
            </w:r>
            <w:r>
              <w:t>ery low likelihood</w:t>
            </w:r>
          </w:p>
        </w:tc>
        <w:tc>
          <w:tcPr>
            <w:tcW w:w="1195" w:type="dxa"/>
          </w:tcPr>
          <w:p w14:paraId="65527375" w14:textId="3CA9447A" w:rsidR="00A21262" w:rsidRPr="00CB3762" w:rsidRDefault="00A21262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Very 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195" w:type="dxa"/>
          </w:tcPr>
          <w:p w14:paraId="27244704" w14:textId="7C593C21" w:rsidR="00A21262" w:rsidRPr="00CB3762" w:rsidRDefault="00A21262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Medium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195" w:type="dxa"/>
          </w:tcPr>
          <w:p w14:paraId="7978157B" w14:textId="1605FB3A" w:rsidR="00A21262" w:rsidRDefault="00A21262" w:rsidP="00A21262">
            <w:pPr>
              <w:rPr>
                <w:rFonts w:cstheme="minorHAnsi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6E985170" w14:textId="55C1BAB9" w:rsidR="00A21262" w:rsidRDefault="00A21262" w:rsidP="00A21262">
            <w:pPr>
              <w:rPr>
                <w:rFonts w:cstheme="minorHAnsi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</w:tr>
    </w:tbl>
    <w:p w14:paraId="5D211C04" w14:textId="7AEFDB2C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00ABCB63" w:rsidR="00371593" w:rsidRDefault="00372799" w:rsidP="00E81253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7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A21262">
          <w:rPr>
            <w:rStyle w:val="Hyperlink"/>
            <w:rFonts w:cstheme="minorHAnsi"/>
            <w:b/>
            <w:bCs/>
          </w:rPr>
          <w:t>7.45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8" w:history="1">
        <w:r w:rsidR="00A21262">
          <w:rPr>
            <w:rStyle w:val="Hyperlink"/>
            <w:rFonts w:cstheme="minorHAnsi"/>
            <w:b/>
            <w:bCs/>
          </w:rPr>
          <w:t>4.06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  <w:r w:rsidR="001D415B">
        <w:rPr>
          <w:rFonts w:cstheme="minorHAnsi"/>
        </w:rPr>
        <w:t>.</w:t>
      </w:r>
    </w:p>
    <w:p w14:paraId="495550E9" w14:textId="1A840D58" w:rsidR="00640969" w:rsidRPr="008650CE" w:rsidRDefault="00640969" w:rsidP="00B07A43">
      <w:pPr>
        <w:pStyle w:val="Heading2"/>
        <w:rPr>
          <w:sz w:val="24"/>
          <w:szCs w:val="24"/>
        </w:rPr>
      </w:pPr>
      <w:r w:rsidRPr="008650CE">
        <w:rPr>
          <w:sz w:val="24"/>
          <w:szCs w:val="24"/>
        </w:rPr>
        <w:t>ADAPTATION COSTS FOR COASTAL PROTECTION</w:t>
      </w:r>
    </w:p>
    <w:p w14:paraId="125025DD" w14:textId="5A62C748" w:rsidR="00372799" w:rsidRPr="00372799" w:rsidRDefault="00372799" w:rsidP="00E81253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9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A21262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6-$</w:t>
        </w:r>
        <w:r w:rsidR="00A21262">
          <w:rPr>
            <w:rStyle w:val="Hyperlink"/>
            <w:rFonts w:cstheme="minorHAnsi"/>
            <w:b/>
            <w:bCs/>
          </w:rPr>
          <w:t>58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640969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30" w:history="1">
        <w:r w:rsidR="00A21262">
          <w:rPr>
            <w:rStyle w:val="Hyperlink"/>
            <w:rFonts w:cstheme="minorHAnsi"/>
            <w:b/>
            <w:bCs/>
          </w:rPr>
          <w:t>4</w:t>
        </w:r>
        <w:r w:rsidRPr="00F95280">
          <w:rPr>
            <w:rStyle w:val="Hyperlink"/>
            <w:rFonts w:cstheme="minorHAnsi"/>
            <w:b/>
            <w:bCs/>
          </w:rPr>
          <w:t>-</w:t>
        </w:r>
        <w:r w:rsidR="00A21262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3%</w:t>
        </w:r>
      </w:hyperlink>
      <w:r>
        <w:rPr>
          <w:rFonts w:cstheme="minorHAnsi"/>
        </w:rPr>
        <w:t xml:space="preserve"> of projected GDP in 2040</w:t>
      </w:r>
      <w:r w:rsidR="00B9629F">
        <w:rPr>
          <w:rFonts w:cstheme="minorHAnsi"/>
        </w:rPr>
        <w:t>.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097239EC" w14:textId="6D02C7CC" w:rsidR="003E1EA8" w:rsidRDefault="003E1EA8" w:rsidP="00E81253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1" w:history="1">
        <w:r w:rsidR="00A21262">
          <w:rPr>
            <w:rStyle w:val="Hyperlink"/>
            <w:rFonts w:cstheme="minorHAnsi"/>
            <w:b/>
            <w:bCs/>
          </w:rPr>
          <w:t>Marshall Islands</w:t>
        </w:r>
        <w:r w:rsidRPr="00F95280">
          <w:rPr>
            <w:rStyle w:val="Hyperlink"/>
            <w:rFonts w:cstheme="minorHAnsi"/>
            <w:b/>
            <w:bCs/>
          </w:rPr>
          <w:t xml:space="preserve"> was ranked </w:t>
        </w:r>
        <w:r w:rsidR="00A21262" w:rsidRPr="00F95280">
          <w:rPr>
            <w:rStyle w:val="Hyperlink"/>
            <w:rFonts w:cstheme="minorHAnsi"/>
            <w:b/>
            <w:bCs/>
          </w:rPr>
          <w:t>1</w:t>
        </w:r>
        <w:r w:rsidR="00A21262">
          <w:rPr>
            <w:rStyle w:val="Hyperlink"/>
            <w:rFonts w:cstheme="minorHAnsi"/>
            <w:b/>
            <w:bCs/>
          </w:rPr>
          <w:t>72</w:t>
        </w:r>
        <w:r w:rsidR="00A21262" w:rsidRPr="00F95280">
          <w:rPr>
            <w:rStyle w:val="Hyperlink"/>
            <w:rFonts w:cstheme="minorHAnsi"/>
            <w:b/>
            <w:bCs/>
            <w:vertAlign w:val="superscript"/>
          </w:rPr>
          <w:t>nd</w:t>
        </w:r>
      </w:hyperlink>
      <w:r>
        <w:rPr>
          <w:rFonts w:cstheme="minorHAnsi"/>
        </w:rPr>
        <w:t xml:space="preserve"> among countries most affected by extreme weather</w:t>
      </w:r>
    </w:p>
    <w:p w14:paraId="5C38A373" w14:textId="5FDAC88F" w:rsidR="003E1EA8" w:rsidRDefault="00A21262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Marshall Island</w:t>
      </w:r>
      <w:r w:rsidR="003E1EA8">
        <w:rPr>
          <w:rFonts w:cstheme="minorHAnsi"/>
        </w:rPr>
        <w:t>s</w:t>
      </w:r>
      <w:r>
        <w:rPr>
          <w:rFonts w:cstheme="minorHAnsi"/>
        </w:rPr>
        <w:t>’</w:t>
      </w:r>
      <w:r w:rsidR="003E1EA8">
        <w:rPr>
          <w:rFonts w:cstheme="minorHAnsi"/>
        </w:rPr>
        <w:t xml:space="preserve"> risk level is </w:t>
      </w:r>
      <w:hyperlink r:id="rId32" w:history="1">
        <w:r>
          <w:rPr>
            <w:rStyle w:val="Hyperlink"/>
            <w:rFonts w:cstheme="minorHAnsi"/>
            <w:b/>
            <w:bCs/>
          </w:rPr>
          <w:t>high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C064AC">
        <w:rPr>
          <w:rFonts w:cstheme="minorHAnsi"/>
        </w:rPr>
        <w:t>.</w:t>
      </w:r>
    </w:p>
    <w:p w14:paraId="0209741B" w14:textId="4D2F19A4" w:rsidR="00E37304" w:rsidRDefault="00546C86" w:rsidP="00C26DAD">
      <w:pPr>
        <w:pStyle w:val="Heading2"/>
        <w:rPr>
          <w:sz w:val="24"/>
          <w:szCs w:val="24"/>
        </w:rPr>
      </w:pPr>
      <w:r w:rsidRPr="002E12DC">
        <w:rPr>
          <w:sz w:val="24"/>
          <w:szCs w:val="24"/>
        </w:rPr>
        <w:t>MAJOR DISASTERS 2011-2020</w:t>
      </w:r>
    </w:p>
    <w:p w14:paraId="0C6A1383" w14:textId="179620C4" w:rsidR="002E12DC" w:rsidRPr="002E12DC" w:rsidRDefault="002E12DC" w:rsidP="00123E5F">
      <w:pPr>
        <w:jc w:val="both"/>
        <w:rPr>
          <w:lang w:val="en-US"/>
        </w:rPr>
      </w:pPr>
      <w:r>
        <w:rPr>
          <w:lang w:val="en-US"/>
        </w:rPr>
        <w:t xml:space="preserve">(link: </w:t>
      </w:r>
      <w:hyperlink r:id="rId33" w:history="1">
        <w:r w:rsidRPr="000616D5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253F64D4" w14:textId="5F9AD590" w:rsidR="00C064AC" w:rsidRDefault="00C064AC" w:rsidP="00C064A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C064AC">
        <w:rPr>
          <w:rFonts w:cstheme="minorHAnsi"/>
          <w:b/>
          <w:bCs/>
        </w:rPr>
        <w:t>50%</w:t>
      </w:r>
      <w:r w:rsidRPr="00546C86">
        <w:rPr>
          <w:rFonts w:cstheme="minorHAnsi"/>
        </w:rPr>
        <w:t xml:space="preserve"> of disasters were </w:t>
      </w:r>
      <w:r>
        <w:rPr>
          <w:rFonts w:cstheme="minorHAnsi"/>
        </w:rPr>
        <w:t>drought</w:t>
      </w:r>
      <w:r w:rsidRPr="00546C86">
        <w:rPr>
          <w:rFonts w:cstheme="minorHAnsi"/>
        </w:rPr>
        <w:t xml:space="preserve">, </w:t>
      </w:r>
      <w:r>
        <w:rPr>
          <w:rFonts w:cstheme="minorHAnsi"/>
          <w:b/>
          <w:bCs/>
        </w:rPr>
        <w:t>2</w:t>
      </w:r>
      <w:r w:rsidRPr="00F95280">
        <w:rPr>
          <w:rFonts w:cstheme="minorHAnsi"/>
          <w:b/>
          <w:bCs/>
        </w:rPr>
        <w:t>5%</w:t>
      </w:r>
      <w:r w:rsidRPr="00546C86">
        <w:rPr>
          <w:rFonts w:cstheme="minorHAnsi"/>
        </w:rPr>
        <w:t xml:space="preserve"> were floods</w:t>
      </w:r>
      <w:r>
        <w:rPr>
          <w:rFonts w:cstheme="minorHAnsi"/>
        </w:rPr>
        <w:t xml:space="preserve"> and </w:t>
      </w:r>
      <w:r w:rsidRPr="00390EEC">
        <w:rPr>
          <w:rFonts w:cstheme="minorHAnsi"/>
          <w:b/>
          <w:bCs/>
        </w:rPr>
        <w:t>25%</w:t>
      </w:r>
      <w:r w:rsidR="00390EEC">
        <w:rPr>
          <w:rFonts w:cstheme="minorHAnsi"/>
        </w:rPr>
        <w:t xml:space="preserve"> </w:t>
      </w:r>
      <w:r>
        <w:rPr>
          <w:rFonts w:cstheme="minorHAnsi"/>
        </w:rPr>
        <w:t>were storms</w:t>
      </w:r>
    </w:p>
    <w:p w14:paraId="3F3D2694" w14:textId="2E559B2B" w:rsidR="00C064AC" w:rsidRDefault="00C064AC" w:rsidP="00C064A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C064AC">
        <w:rPr>
          <w:rFonts w:cstheme="minorHAnsi"/>
          <w:b/>
          <w:bCs/>
        </w:rPr>
        <w:t>One</w:t>
      </w:r>
      <w:r>
        <w:rPr>
          <w:rFonts w:cstheme="minorHAnsi"/>
        </w:rPr>
        <w:t xml:space="preserve"> major typhoon</w:t>
      </w:r>
    </w:p>
    <w:p w14:paraId="763CBD49" w14:textId="51FFD572" w:rsidR="00C064AC" w:rsidRDefault="00C064AC" w:rsidP="00C064AC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C064AC">
        <w:rPr>
          <w:rFonts w:cstheme="minorHAnsi"/>
          <w:b/>
          <w:bCs/>
        </w:rPr>
        <w:t>27,744</w:t>
      </w:r>
      <w:r>
        <w:rPr>
          <w:rFonts w:cstheme="minorHAnsi"/>
        </w:rPr>
        <w:t xml:space="preserve"> people were affected</w:t>
      </w:r>
    </w:p>
    <w:p w14:paraId="58A206E2" w14:textId="560422D4" w:rsidR="00B9629F" w:rsidRDefault="00C064AC" w:rsidP="00B9629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C064AC">
        <w:rPr>
          <w:rFonts w:cstheme="minorHAnsi"/>
          <w:b/>
          <w:bCs/>
        </w:rPr>
        <w:t>$4.9m</w:t>
      </w:r>
      <w:r>
        <w:rPr>
          <w:rFonts w:cstheme="minorHAnsi"/>
        </w:rPr>
        <w:t xml:space="preserve"> USD total damage</w:t>
      </w:r>
    </w:p>
    <w:p w14:paraId="6FB9911F" w14:textId="31C60487" w:rsidR="00B9629F" w:rsidRPr="00D23646" w:rsidRDefault="00B9629F" w:rsidP="00D23646">
      <w:pPr>
        <w:pStyle w:val="Heading2"/>
        <w:rPr>
          <w:rFonts w:cstheme="minorHAnsi"/>
          <w:sz w:val="24"/>
          <w:szCs w:val="24"/>
        </w:rPr>
      </w:pPr>
      <w:r w:rsidRPr="00D23646">
        <w:rPr>
          <w:rFonts w:cstheme="minorHAnsi"/>
          <w:sz w:val="24"/>
          <w:szCs w:val="24"/>
        </w:rPr>
        <w:t>EL NI</w:t>
      </w:r>
      <w:r w:rsidR="00136EBC" w:rsidRPr="00D23646">
        <w:rPr>
          <w:rFonts w:cstheme="minorHAnsi"/>
          <w:sz w:val="24"/>
          <w:szCs w:val="24"/>
        </w:rPr>
        <w:t>Ñ</w:t>
      </w:r>
      <w:r w:rsidRPr="00D23646">
        <w:rPr>
          <w:rFonts w:cstheme="minorHAnsi"/>
          <w:sz w:val="24"/>
          <w:szCs w:val="24"/>
        </w:rPr>
        <w:t>O</w:t>
      </w:r>
      <w:r w:rsidR="00136EBC" w:rsidRPr="00D23646">
        <w:rPr>
          <w:rFonts w:cstheme="minorHAnsi"/>
          <w:sz w:val="24"/>
          <w:szCs w:val="24"/>
        </w:rPr>
        <w:t xml:space="preserve"> </w:t>
      </w:r>
      <w:r w:rsidRPr="00D23646">
        <w:rPr>
          <w:rFonts w:cstheme="minorHAnsi"/>
          <w:sz w:val="24"/>
          <w:szCs w:val="24"/>
        </w:rPr>
        <w:t xml:space="preserve"> 2015-2016</w:t>
      </w:r>
    </w:p>
    <w:p w14:paraId="206A19D8" w14:textId="65D3FE52" w:rsidR="002E12DC" w:rsidRPr="002E12DC" w:rsidRDefault="002E12DC" w:rsidP="00B9629F">
      <w:pPr>
        <w:spacing w:after="0" w:line="240" w:lineRule="auto"/>
        <w:rPr>
          <w:rFonts w:cstheme="minorHAnsi"/>
          <w:sz w:val="24"/>
          <w:szCs w:val="24"/>
        </w:rPr>
      </w:pPr>
      <w:r w:rsidRPr="002E12DC">
        <w:rPr>
          <w:rFonts w:cstheme="minorHAnsi"/>
          <w:sz w:val="24"/>
          <w:szCs w:val="24"/>
        </w:rPr>
        <w:t xml:space="preserve">(link: </w:t>
      </w:r>
      <w:hyperlink r:id="rId34" w:history="1">
        <w:r w:rsidRPr="000616D5">
          <w:rPr>
            <w:rStyle w:val="Hyperlink"/>
            <w:rFonts w:cstheme="minorHAnsi"/>
            <w:b/>
            <w:bCs/>
          </w:rPr>
          <w:t>https://www.gfdrr.org/sites/default/files/publication/pda-2017-marshall-islands.pdf</w:t>
        </w:r>
      </w:hyperlink>
      <w:r w:rsidRPr="002E12DC">
        <w:rPr>
          <w:rFonts w:cstheme="minorHAnsi"/>
          <w:sz w:val="24"/>
          <w:szCs w:val="24"/>
        </w:rPr>
        <w:t>)</w:t>
      </w:r>
    </w:p>
    <w:p w14:paraId="09620FB4" w14:textId="368C6E40" w:rsidR="00B9629F" w:rsidRDefault="00B9629F" w:rsidP="00D23646">
      <w:pPr>
        <w:pStyle w:val="ListParagraph"/>
        <w:numPr>
          <w:ilvl w:val="0"/>
          <w:numId w:val="4"/>
        </w:numPr>
        <w:spacing w:before="200" w:after="0" w:line="240" w:lineRule="auto"/>
        <w:ind w:left="357" w:hanging="357"/>
        <w:rPr>
          <w:rFonts w:cstheme="minorHAnsi"/>
        </w:rPr>
      </w:pPr>
      <w:r>
        <w:rPr>
          <w:rFonts w:cstheme="minorHAnsi"/>
        </w:rPr>
        <w:lastRenderedPageBreak/>
        <w:t xml:space="preserve">Between 2015-2016 extremely low precipitation and intense </w:t>
      </w:r>
      <w:r w:rsidR="003C4BDE" w:rsidRPr="003C4BDE">
        <w:rPr>
          <w:rFonts w:cstheme="minorHAnsi"/>
        </w:rPr>
        <w:t>El Niño</w:t>
      </w:r>
      <w:r w:rsidR="003C4BDE">
        <w:rPr>
          <w:rFonts w:cstheme="minorHAnsi"/>
        </w:rPr>
        <w:t xml:space="preserve"> </w:t>
      </w:r>
      <w:r>
        <w:rPr>
          <w:rFonts w:cstheme="minorHAnsi"/>
        </w:rPr>
        <w:t>Southern Oscillation</w:t>
      </w:r>
      <w:r w:rsidR="003C4BDE">
        <w:rPr>
          <w:rFonts w:cstheme="minorHAnsi"/>
        </w:rPr>
        <w:t xml:space="preserve"> (ENSO)</w:t>
      </w:r>
      <w:r>
        <w:rPr>
          <w:rFonts w:cstheme="minorHAnsi"/>
        </w:rPr>
        <w:t xml:space="preserve"> resulted in a severe drought </w:t>
      </w:r>
    </w:p>
    <w:p w14:paraId="71D0C7A0" w14:textId="4BC8E6A5" w:rsidR="00B9629F" w:rsidRDefault="00B9629F" w:rsidP="00B9629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B9629F">
        <w:rPr>
          <w:rFonts w:cstheme="minorHAnsi"/>
          <w:b/>
          <w:bCs/>
        </w:rPr>
        <w:t>21,000</w:t>
      </w:r>
      <w:r>
        <w:rPr>
          <w:rFonts w:cstheme="minorHAnsi"/>
        </w:rPr>
        <w:t xml:space="preserve"> were affected </w:t>
      </w:r>
    </w:p>
    <w:p w14:paraId="75451DCE" w14:textId="4BB3BAC0" w:rsidR="00B9629F" w:rsidRDefault="00B9629F" w:rsidP="00B9629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B9629F">
        <w:rPr>
          <w:rFonts w:cstheme="minorHAnsi"/>
          <w:b/>
          <w:bCs/>
        </w:rPr>
        <w:t>$4.9m</w:t>
      </w:r>
      <w:r>
        <w:rPr>
          <w:rFonts w:cstheme="minorHAnsi"/>
        </w:rPr>
        <w:t xml:space="preserve"> USD estimated economic impact or </w:t>
      </w:r>
      <w:r w:rsidRPr="00B9629F">
        <w:rPr>
          <w:rFonts w:cstheme="minorHAnsi"/>
          <w:b/>
          <w:bCs/>
        </w:rPr>
        <w:t>3.4%</w:t>
      </w:r>
      <w:r>
        <w:rPr>
          <w:rFonts w:cstheme="minorHAnsi"/>
        </w:rPr>
        <w:t xml:space="preserve"> of GDP for FY 2015</w:t>
      </w:r>
    </w:p>
    <w:p w14:paraId="49103410" w14:textId="29A9BABD" w:rsidR="00B9629F" w:rsidRPr="00B9629F" w:rsidRDefault="00B9629F" w:rsidP="00B9629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Per cent loss by sector: </w:t>
      </w:r>
      <w:r w:rsidRPr="00B9629F">
        <w:rPr>
          <w:rFonts w:cstheme="minorHAnsi"/>
          <w:b/>
          <w:bCs/>
        </w:rPr>
        <w:t>32%</w:t>
      </w:r>
      <w:r>
        <w:rPr>
          <w:rFonts w:cstheme="minorHAnsi"/>
        </w:rPr>
        <w:t xml:space="preserve"> infrastructure, </w:t>
      </w:r>
      <w:r w:rsidRPr="00B9629F">
        <w:rPr>
          <w:rFonts w:cstheme="minorHAnsi"/>
          <w:b/>
          <w:bCs/>
        </w:rPr>
        <w:t>24%</w:t>
      </w:r>
      <w:r>
        <w:rPr>
          <w:rFonts w:cstheme="minorHAnsi"/>
        </w:rPr>
        <w:t xml:space="preserve"> social and </w:t>
      </w:r>
      <w:r w:rsidRPr="00B9629F">
        <w:rPr>
          <w:rFonts w:cstheme="minorHAnsi"/>
          <w:b/>
          <w:bCs/>
        </w:rPr>
        <w:t>43%</w:t>
      </w:r>
      <w:r>
        <w:rPr>
          <w:rFonts w:cstheme="minorHAnsi"/>
        </w:rPr>
        <w:t xml:space="preserve"> productive </w:t>
      </w:r>
    </w:p>
    <w:p w14:paraId="55670164" w14:textId="0D47339A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C60F1D">
        <w:rPr>
          <w:rFonts w:cstheme="minorHAnsi"/>
          <w:sz w:val="24"/>
          <w:szCs w:val="24"/>
        </w:rPr>
        <w:t>CLIMATE PROJECTION</w:t>
      </w:r>
    </w:p>
    <w:p w14:paraId="4F2EEE2F" w14:textId="7E0EFF7B" w:rsidR="00C60F1D" w:rsidRPr="00C60F1D" w:rsidRDefault="00C60F1D" w:rsidP="00C60F1D">
      <w:pPr>
        <w:rPr>
          <w:lang w:val="en-US"/>
        </w:rPr>
      </w:pPr>
      <w:r>
        <w:rPr>
          <w:lang w:val="en-US"/>
        </w:rPr>
        <w:t xml:space="preserve">(link: </w:t>
      </w:r>
      <w:hyperlink r:id="rId35" w:history="1">
        <w:r w:rsidRPr="00123E5F">
          <w:rPr>
            <w:rStyle w:val="Hyperlink"/>
            <w:lang w:val="en-US"/>
          </w:rPr>
          <w:t>https://www.pacificclimatechangescience.org/wp-content/uploads/2013/06/8_PACCSAP-Marshall-Islands-11pp_WEB.pdf</w:t>
        </w:r>
      </w:hyperlink>
      <w:r>
        <w:rPr>
          <w:lang w:val="en-US"/>
        </w:rPr>
        <w:t>)</w:t>
      </w:r>
    </w:p>
    <w:p w14:paraId="5E9138EC" w14:textId="73E0AC84" w:rsidR="00B9629F" w:rsidRPr="00B9629F" w:rsidRDefault="00B9629F" w:rsidP="00146641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Typhoon: </w:t>
      </w:r>
      <w:r>
        <w:rPr>
          <w:rFonts w:cstheme="minorHAnsi"/>
        </w:rPr>
        <w:t>expected to be less frequent but more intense</w:t>
      </w:r>
    </w:p>
    <w:p w14:paraId="2F2ABC96" w14:textId="20C1FA7C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Rainfall</w:t>
      </w:r>
      <w:r>
        <w:rPr>
          <w:rFonts w:cstheme="minorHAnsi"/>
        </w:rPr>
        <w:t xml:space="preserve">: </w:t>
      </w:r>
      <w:r w:rsidR="00B9629F">
        <w:rPr>
          <w:rFonts w:cstheme="minorHAnsi"/>
        </w:rPr>
        <w:t>average rainfall is expected t</w:t>
      </w:r>
      <w:r w:rsidR="00D47DD8">
        <w:rPr>
          <w:rFonts w:cstheme="minorHAnsi"/>
        </w:rPr>
        <w:t>o</w:t>
      </w:r>
      <w:r w:rsidR="00B9629F">
        <w:rPr>
          <w:rFonts w:cstheme="minorHAnsi"/>
        </w:rPr>
        <w:t xml:space="preserve"> increase along with more extreme rain events</w:t>
      </w:r>
    </w:p>
    <w:p w14:paraId="1AF9169F" w14:textId="1CD06BA8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B9629F">
        <w:rPr>
          <w:rFonts w:cstheme="minorHAnsi"/>
        </w:rPr>
        <w:t>eratures</w:t>
      </w:r>
      <w:r>
        <w:rPr>
          <w:rFonts w:cstheme="minorHAnsi"/>
        </w:rPr>
        <w:t xml:space="preserve"> and extremely high</w:t>
      </w:r>
      <w:r w:rsidR="00B9629F">
        <w:rPr>
          <w:rFonts w:cstheme="minorHAnsi"/>
        </w:rPr>
        <w:t xml:space="preserve"> daily</w:t>
      </w:r>
      <w:r>
        <w:rPr>
          <w:rFonts w:cstheme="minorHAnsi"/>
        </w:rPr>
        <w:t xml:space="preserve"> </w:t>
      </w:r>
      <w:r w:rsidR="00B9629F">
        <w:rPr>
          <w:rFonts w:cstheme="minorHAnsi"/>
        </w:rPr>
        <w:t>temperature</w:t>
      </w:r>
      <w:r w:rsidR="00640969">
        <w:rPr>
          <w:rFonts w:cstheme="minorHAnsi"/>
        </w:rPr>
        <w:t>s</w:t>
      </w:r>
      <w:r>
        <w:rPr>
          <w:rFonts w:cstheme="minorHAnsi"/>
        </w:rPr>
        <w:t xml:space="preserve">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4B062B25" w14:textId="77777777" w:rsidR="00B9629F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6A1D59E3" w:rsidR="006340EA" w:rsidRPr="00900364" w:rsidRDefault="00B9629F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Risk of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Pr="00B9629F">
        <w:rPr>
          <w:rFonts w:cstheme="minorHAnsi"/>
        </w:rPr>
        <w:t>:</w:t>
      </w:r>
      <w:r w:rsidR="006340EA" w:rsidRPr="00900364">
        <w:rPr>
          <w:rFonts w:cstheme="minorHAnsi"/>
        </w:rPr>
        <w:t xml:space="preserve"> expected to increase</w:t>
      </w:r>
    </w:p>
    <w:p w14:paraId="5E392204" w14:textId="4A191FB8" w:rsidR="00C17A11" w:rsidRPr="00BA2648" w:rsidRDefault="006340EA" w:rsidP="00C17A1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 xml:space="preserve">El </w:t>
      </w:r>
      <w:r w:rsidR="00136EBC" w:rsidRPr="00BA2648">
        <w:rPr>
          <w:rFonts w:cstheme="minorHAnsi"/>
          <w:b/>
          <w:bCs/>
        </w:rPr>
        <w:t>Ni</w:t>
      </w:r>
      <w:r w:rsidR="00136EBC">
        <w:rPr>
          <w:rFonts w:cstheme="minorHAnsi"/>
          <w:b/>
          <w:bCs/>
        </w:rPr>
        <w:t>ñ</w:t>
      </w:r>
      <w:r w:rsidR="00136EBC" w:rsidRPr="00BA2648">
        <w:rPr>
          <w:rFonts w:cstheme="minorHAnsi"/>
          <w:b/>
          <w:bCs/>
        </w:rPr>
        <w:t>o</w:t>
      </w:r>
      <w:r w:rsidRPr="00BA2648">
        <w:rPr>
          <w:rFonts w:cstheme="minorHAnsi"/>
          <w:b/>
          <w:bCs/>
        </w:rPr>
        <w:t xml:space="preserve">/La </w:t>
      </w:r>
      <w:r w:rsidR="00136EBC" w:rsidRPr="00BA2648">
        <w:rPr>
          <w:rFonts w:cstheme="minorHAnsi"/>
          <w:b/>
          <w:bCs/>
        </w:rPr>
        <w:t>Ni</w:t>
      </w:r>
      <w:r w:rsidR="00136EBC">
        <w:rPr>
          <w:rFonts w:cstheme="minorHAnsi"/>
          <w:b/>
          <w:bCs/>
        </w:rPr>
        <w:t>ña</w:t>
      </w:r>
      <w:r>
        <w:rPr>
          <w:rFonts w:cstheme="minorHAnsi"/>
        </w:rPr>
        <w:t>:</w:t>
      </w:r>
      <w:r w:rsidR="00C17A11">
        <w:rPr>
          <w:rFonts w:cstheme="minorHAnsi"/>
        </w:rPr>
        <w:t xml:space="preserve"> </w:t>
      </w:r>
      <w:r w:rsidR="007C4190">
        <w:rPr>
          <w:rFonts w:cstheme="minorHAnsi"/>
        </w:rPr>
        <w:t xml:space="preserve">will continue to occur, conditions during </w:t>
      </w:r>
      <w:r w:rsidR="007C4190" w:rsidRPr="00136EBC">
        <w:rPr>
          <w:rFonts w:cstheme="minorHAnsi"/>
          <w:b/>
          <w:bCs/>
        </w:rPr>
        <w:t>La</w:t>
      </w:r>
      <w:r w:rsidR="007C4190">
        <w:rPr>
          <w:rFonts w:cstheme="minorHAnsi"/>
        </w:rPr>
        <w:t xml:space="preserve"> </w:t>
      </w:r>
      <w:r w:rsidR="00136EBC" w:rsidRPr="00BA2648">
        <w:rPr>
          <w:rFonts w:cstheme="minorHAnsi"/>
          <w:b/>
          <w:bCs/>
        </w:rPr>
        <w:t>Ni</w:t>
      </w:r>
      <w:r w:rsidR="00136EBC">
        <w:rPr>
          <w:rFonts w:cstheme="minorHAnsi"/>
          <w:b/>
          <w:bCs/>
        </w:rPr>
        <w:t>ña</w:t>
      </w:r>
      <w:r w:rsidR="007C4190">
        <w:rPr>
          <w:rFonts w:cstheme="minorHAnsi"/>
        </w:rPr>
        <w:t xml:space="preserve"> years are generally wetter than normal, while </w:t>
      </w:r>
      <w:r w:rsidR="007C4190" w:rsidRPr="00136EBC">
        <w:rPr>
          <w:rFonts w:cstheme="minorHAnsi"/>
          <w:b/>
          <w:bCs/>
        </w:rPr>
        <w:t xml:space="preserve">El </w:t>
      </w:r>
      <w:r w:rsidR="00136EBC" w:rsidRPr="00136EBC">
        <w:rPr>
          <w:rFonts w:cstheme="minorHAnsi"/>
          <w:b/>
          <w:bCs/>
        </w:rPr>
        <w:t>Niño</w:t>
      </w:r>
      <w:r w:rsidR="007C4190">
        <w:rPr>
          <w:rFonts w:cstheme="minorHAnsi"/>
        </w:rPr>
        <w:t xml:space="preserve"> events tend to bring warmer than normal wet seasons and warmer, drier dry seasons. </w:t>
      </w:r>
    </w:p>
    <w:sectPr w:rsidR="00C17A11" w:rsidRPr="00BA2648" w:rsidSect="00C17A11">
      <w:footerReference w:type="default" r:id="rId3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CD9F5" w14:textId="77777777" w:rsidR="007737EC" w:rsidRDefault="007737EC" w:rsidP="00C17A11">
      <w:pPr>
        <w:spacing w:after="0" w:line="240" w:lineRule="auto"/>
      </w:pPr>
      <w:r>
        <w:separator/>
      </w:r>
    </w:p>
  </w:endnote>
  <w:endnote w:type="continuationSeparator" w:id="0">
    <w:p w14:paraId="7781E96A" w14:textId="77777777" w:rsidR="007737EC" w:rsidRDefault="007737EC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244DD" w14:textId="77777777" w:rsidR="007737EC" w:rsidRDefault="007737EC" w:rsidP="00C17A11">
      <w:pPr>
        <w:spacing w:after="0" w:line="240" w:lineRule="auto"/>
      </w:pPr>
      <w:r>
        <w:separator/>
      </w:r>
    </w:p>
  </w:footnote>
  <w:footnote w:type="continuationSeparator" w:id="0">
    <w:p w14:paraId="639113F4" w14:textId="77777777" w:rsidR="007737EC" w:rsidRDefault="007737EC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305E07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6915997">
    <w:abstractNumId w:val="3"/>
  </w:num>
  <w:num w:numId="2" w16cid:durableId="1929538115">
    <w:abstractNumId w:val="5"/>
  </w:num>
  <w:num w:numId="3" w16cid:durableId="1421217759">
    <w:abstractNumId w:val="1"/>
  </w:num>
  <w:num w:numId="4" w16cid:durableId="488449307">
    <w:abstractNumId w:val="6"/>
  </w:num>
  <w:num w:numId="5" w16cid:durableId="1728916448">
    <w:abstractNumId w:val="2"/>
  </w:num>
  <w:num w:numId="6" w16cid:durableId="1230270404">
    <w:abstractNumId w:val="4"/>
  </w:num>
  <w:num w:numId="7" w16cid:durableId="39794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616D5"/>
    <w:rsid w:val="00123E5F"/>
    <w:rsid w:val="00136EBC"/>
    <w:rsid w:val="00146641"/>
    <w:rsid w:val="00160834"/>
    <w:rsid w:val="001B37C5"/>
    <w:rsid w:val="001D415B"/>
    <w:rsid w:val="001E0744"/>
    <w:rsid w:val="002113CB"/>
    <w:rsid w:val="002E12DC"/>
    <w:rsid w:val="002E31D1"/>
    <w:rsid w:val="00366200"/>
    <w:rsid w:val="00371593"/>
    <w:rsid w:val="00372799"/>
    <w:rsid w:val="003801B5"/>
    <w:rsid w:val="00390EEC"/>
    <w:rsid w:val="003C4BDE"/>
    <w:rsid w:val="003E035E"/>
    <w:rsid w:val="003E1EA8"/>
    <w:rsid w:val="00466C89"/>
    <w:rsid w:val="00517DC1"/>
    <w:rsid w:val="00546C86"/>
    <w:rsid w:val="006340EA"/>
    <w:rsid w:val="00640969"/>
    <w:rsid w:val="006445DC"/>
    <w:rsid w:val="006B6765"/>
    <w:rsid w:val="00772AAF"/>
    <w:rsid w:val="007737EC"/>
    <w:rsid w:val="007A20B2"/>
    <w:rsid w:val="007C4190"/>
    <w:rsid w:val="007D37FC"/>
    <w:rsid w:val="00857044"/>
    <w:rsid w:val="008650CE"/>
    <w:rsid w:val="00886101"/>
    <w:rsid w:val="008A367C"/>
    <w:rsid w:val="00900364"/>
    <w:rsid w:val="009E4161"/>
    <w:rsid w:val="00A07A1B"/>
    <w:rsid w:val="00A21262"/>
    <w:rsid w:val="00A9367C"/>
    <w:rsid w:val="00A948AA"/>
    <w:rsid w:val="00B06424"/>
    <w:rsid w:val="00B07A43"/>
    <w:rsid w:val="00B279BE"/>
    <w:rsid w:val="00B33C7C"/>
    <w:rsid w:val="00B51B43"/>
    <w:rsid w:val="00B74ECC"/>
    <w:rsid w:val="00B9629F"/>
    <w:rsid w:val="00BA2648"/>
    <w:rsid w:val="00C064AC"/>
    <w:rsid w:val="00C17A11"/>
    <w:rsid w:val="00C26DAD"/>
    <w:rsid w:val="00C60F1D"/>
    <w:rsid w:val="00CB3762"/>
    <w:rsid w:val="00D23646"/>
    <w:rsid w:val="00D47DD8"/>
    <w:rsid w:val="00D96681"/>
    <w:rsid w:val="00E03FDF"/>
    <w:rsid w:val="00E16E9E"/>
    <w:rsid w:val="00E37304"/>
    <w:rsid w:val="00E81253"/>
    <w:rsid w:val="00F33765"/>
    <w:rsid w:val="00F95280"/>
    <w:rsid w:val="00FC332C"/>
    <w:rsid w:val="00FE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3646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23646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dd.spc.int/mapping-coastal" TargetMode="External"/><Relationship Id="rId18" Type="http://schemas.openxmlformats.org/officeDocument/2006/relationships/hyperlink" Target="https://sdd.spc.int/digital_library/pocket-statistical-summary-resume-statistique-de-poche-2020" TargetMode="External"/><Relationship Id="rId26" Type="http://schemas.openxmlformats.org/officeDocument/2006/relationships/hyperlink" Target="https://thinkhazard.org/en/report/157-marshall-islands" TargetMode="External"/><Relationship Id="rId21" Type="http://schemas.openxmlformats.org/officeDocument/2006/relationships/hyperlink" Target="https://www.unescap.org/publications/disability-glance-2019" TargetMode="External"/><Relationship Id="rId34" Type="http://schemas.openxmlformats.org/officeDocument/2006/relationships/hyperlink" Target="https://www.gfdrr.org/sites/default/files/publication/pda-2017-marshall-islands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www.adb.org/publications/gender-statistics-pacific-and-timor-leste" TargetMode="External"/><Relationship Id="rId33" Type="http://schemas.openxmlformats.org/officeDocument/2006/relationships/hyperlink" Target="https://www.emdat.be/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openknowledge.worldbank.org/handle/10986/2813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hyperlink" Target="https://drmkc.jrc.ec.europa.eu/inform-index/INFORM-Covid-19/INFORM-Covid-19-Warning-beta-version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sdd.spc.int/topic/population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www.unescap.org/sites/default/d8files/IDD-APDR-Subreport-Pacific-SIDS.pdf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sdd.spc.int/digital_library/pocket-statistical-summary-resume-statistique-de-poche-2020" TargetMode="External"/><Relationship Id="rId31" Type="http://schemas.openxmlformats.org/officeDocument/2006/relationships/hyperlink" Target="https://www.germanwatch.org/en/1730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sdd.spc.int/digital_library/pocket-statistical-summary-resume-statistique-de-poche-2020" TargetMode="External"/><Relationship Id="rId27" Type="http://schemas.openxmlformats.org/officeDocument/2006/relationships/hyperlink" Target="https://www.unescap.org/sites/default/d8files/IDD-APDR-Subreport-Pacific-SIDS.pdf" TargetMode="External"/><Relationship Id="rId30" Type="http://schemas.openxmlformats.org/officeDocument/2006/relationships/hyperlink" Target="https://openknowledge.worldbank.org/handle/10986/28137" TargetMode="External"/><Relationship Id="rId35" Type="http://schemas.openxmlformats.org/officeDocument/2006/relationships/hyperlink" Target="https://www.pacificclimatechangescience.org/wp-content/uploads/2013/06/8_PACCSAP-Marshall-Islands-11pp_WEB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B47815-1867-4AFB-B762-19D3FF0D474B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customXml/itemProps2.xml><?xml version="1.0" encoding="utf-8"?>
<ds:datastoreItem xmlns:ds="http://schemas.openxmlformats.org/officeDocument/2006/customXml" ds:itemID="{B44C5550-AD19-45CC-A68F-AEE368FE7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01A3C-0C8F-4692-939E-881561DA3C73}"/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2319</Characters>
  <Application>Microsoft Office Word</Application>
  <DocSecurity>0</DocSecurity>
  <Lines>67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Marshall Islands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2025-10-21T03:48:00Z</dcterms:created>
  <dcterms:modified xsi:type="dcterms:W3CDTF">2025-10-27T02:13:00Z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Qualifier">
    <vt:lpwstr/>
  </property>
  <property fmtid="{D5CDD505-2E9C-101B-9397-08002B2CF9AE}" pid="3" name="PMHMAC">
    <vt:lpwstr>v=2022.1;a=SHA256;h=09DF6F21150F30905095FC4E6AEC8B1413C730371C03B26927B90497C7B6CD6F</vt:lpwstr>
  </property>
  <property fmtid="{D5CDD505-2E9C-101B-9397-08002B2CF9AE}" pid="4" name="PM_OriginationTimeStamp">
    <vt:lpwstr>2025-10-21T03:48:11Z</vt:lpwstr>
  </property>
  <property fmtid="{D5CDD505-2E9C-101B-9397-08002B2CF9AE}" pid="5" name="PM_ProtectiveMarkingValue_Header">
    <vt:lpwstr>OFFICIAL</vt:lpwstr>
  </property>
  <property fmtid="{D5CDD505-2E9C-101B-9397-08002B2CF9AE}" pid="6" name="PM_Expires">
    <vt:lpwstr/>
  </property>
  <property fmtid="{D5CDD505-2E9C-101B-9397-08002B2CF9AE}" pid="7" name="PM_DisplayValueSecClassificationWithQualifier">
    <vt:lpwstr>OFFICIAL</vt:lpwstr>
  </property>
  <property fmtid="{D5CDD505-2E9C-101B-9397-08002B2CF9AE}" pid="8" name="PM_InsertionValue">
    <vt:lpwstr>OFFICIAL</vt:lpwstr>
  </property>
  <property fmtid="{D5CDD505-2E9C-101B-9397-08002B2CF9AE}" pid="9" name="PM_Originator_Hash_SHA1">
    <vt:lpwstr>E91A8DCBD008E2BBFB5D8B1C9C617E0E1F67FA89</vt:lpwstr>
  </property>
  <property fmtid="{D5CDD505-2E9C-101B-9397-08002B2CF9AE}" pid="10" name="PM_Originating_FileId">
    <vt:lpwstr>87FD5AD4EE9A4506BE06538DAE26A5FF</vt:lpwstr>
  </property>
  <property fmtid="{D5CDD505-2E9C-101B-9397-08002B2CF9AE}" pid="11" name="PM_ProtectiveMarkingValue_Footer">
    <vt:lpwstr>OFFICIAL</vt:lpwstr>
  </property>
  <property fmtid="{D5CDD505-2E9C-101B-9397-08002B2CF9AE}" pid="12" name="PM_Display">
    <vt:lpwstr>OFFICIAL</vt:lpwstr>
  </property>
  <property fmtid="{D5CDD505-2E9C-101B-9397-08002B2CF9AE}" pid="13" name="PM_OriginatorUserAccountName_SHA256">
    <vt:lpwstr>2FF0280ECADC405C1DF0B505CCFA92D4C1F536822681B50F7F22A7DCA98DE8D2</vt:lpwstr>
  </property>
  <property fmtid="{D5CDD505-2E9C-101B-9397-08002B2CF9AE}" pid="14" name="PM_OriginatorDomainName_SHA256">
    <vt:lpwstr>6F3591835F3B2A8A025B00B5BA6418010DA3A17C9C26EA9C049FFD28039489A2</vt:lpwstr>
  </property>
  <property fmtid="{D5CDD505-2E9C-101B-9397-08002B2CF9AE}" pid="15" name="PMUuid">
    <vt:lpwstr>v=2022.2;d=gov.au;g=46DD6D7C-8107-577B-BC6E-F348953B2E44</vt:lpwstr>
  </property>
  <property fmtid="{D5CDD505-2E9C-101B-9397-08002B2CF9AE}" pid="16" name="PM_Hash_Version">
    <vt:lpwstr>2022.1</vt:lpwstr>
  </property>
  <property fmtid="{D5CDD505-2E9C-101B-9397-08002B2CF9AE}" pid="17" name="PM_Hash_Salt_Prev">
    <vt:lpwstr>50C9E3BF698BE49A4E12F3E095832658</vt:lpwstr>
  </property>
  <property fmtid="{D5CDD505-2E9C-101B-9397-08002B2CF9AE}" pid="18" name="PM_Hash_Salt">
    <vt:lpwstr>B580CAE70FDDE3746995C519A889E60C</vt:lpwstr>
  </property>
  <property fmtid="{D5CDD505-2E9C-101B-9397-08002B2CF9AE}" pid="19" name="PM_Hash_SHA1">
    <vt:lpwstr>55D7F43D2BF264E3FBB0FC7DB2BFB035D5BCEAD3</vt:lpwstr>
  </property>
  <property fmtid="{D5CDD505-2E9C-101B-9397-08002B2CF9AE}" pid="20" name="PM_Namespace">
    <vt:lpwstr>gov.au</vt:lpwstr>
  </property>
  <property fmtid="{D5CDD505-2E9C-101B-9397-08002B2CF9AE}" pid="21" name="PM_Version">
    <vt:lpwstr>2018.4</vt:lpwstr>
  </property>
  <property fmtid="{D5CDD505-2E9C-101B-9397-08002B2CF9AE}" pid="22" name="PM_SecurityClassification">
    <vt:lpwstr>OFFICIAL</vt:lpwstr>
  </property>
  <property fmtid="{D5CDD505-2E9C-101B-9397-08002B2CF9AE}" pid="23" name="PM_Note">
    <vt:lpwstr/>
  </property>
  <property fmtid="{D5CDD505-2E9C-101B-9397-08002B2CF9AE}" pid="24" name="PM_Markers">
    <vt:lpwstr/>
  </property>
  <property fmtid="{D5CDD505-2E9C-101B-9397-08002B2CF9AE}" pid="25" name="PM_Caveats_Count">
    <vt:lpwstr>0</vt:lpwstr>
  </property>
  <property fmtid="{D5CDD505-2E9C-101B-9397-08002B2CF9AE}" pid="26" name="PM_DownTo">
    <vt:lpwstr/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